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AE85" w14:textId="157A8632" w:rsidR="003E349A" w:rsidRPr="00E97DFC" w:rsidRDefault="00C542F9" w:rsidP="003E349A">
      <w:pPr>
        <w:jc w:val="center"/>
        <w:rPr>
          <w:rFonts w:asciiTheme="minorBidi" w:hAnsiTheme="minorBidi"/>
          <w:b/>
          <w:bCs/>
          <w:sz w:val="28"/>
          <w:szCs w:val="28"/>
          <w:rtl/>
        </w:rPr>
      </w:pPr>
      <w:r w:rsidRPr="00E97DFC">
        <w:rPr>
          <w:rFonts w:asciiTheme="minorBidi" w:hAnsiTheme="minorBidi"/>
          <w:b/>
          <w:bCs/>
          <w:noProof/>
          <w:sz w:val="28"/>
          <w:szCs w:val="28"/>
        </w:rPr>
        <mc:AlternateContent>
          <mc:Choice Requires="wps">
            <w:drawing>
              <wp:anchor distT="45720" distB="45720" distL="114300" distR="114300" simplePos="0" relativeHeight="251659264" behindDoc="0" locked="0" layoutInCell="1" allowOverlap="1" wp14:anchorId="25B274B1" wp14:editId="202BE09C">
                <wp:simplePos x="0" y="0"/>
                <wp:positionH relativeFrom="column">
                  <wp:posOffset>3939540</wp:posOffset>
                </wp:positionH>
                <wp:positionV relativeFrom="paragraph">
                  <wp:posOffset>-154239</wp:posOffset>
                </wp:positionV>
                <wp:extent cx="181419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95" cy="1404620"/>
                        </a:xfrm>
                        <a:prstGeom prst="rect">
                          <a:avLst/>
                        </a:prstGeom>
                        <a:noFill/>
                        <a:ln w="9525">
                          <a:noFill/>
                          <a:miter lim="800000"/>
                          <a:headEnd/>
                          <a:tailEnd/>
                        </a:ln>
                      </wps:spPr>
                      <wps:txbx>
                        <w:txbxContent>
                          <w:p w14:paraId="0BCBBA43" w14:textId="7E0AB7FF" w:rsidR="00843A48" w:rsidRPr="00DF19EE" w:rsidRDefault="00843A48" w:rsidP="00DF19EE">
                            <w:pPr>
                              <w:spacing w:after="0"/>
                              <w:rPr>
                                <w:b/>
                                <w:bCs/>
                                <w:sz w:val="28"/>
                                <w:szCs w:val="28"/>
                                <w:rtl/>
                              </w:rPr>
                            </w:pPr>
                            <w:r w:rsidRPr="00DF19EE">
                              <w:rPr>
                                <w:rFonts w:hint="cs"/>
                                <w:b/>
                                <w:bCs/>
                                <w:sz w:val="28"/>
                                <w:szCs w:val="28"/>
                                <w:rtl/>
                              </w:rPr>
                              <w:t>جامعــــة ميــــد أوشـــــن</w:t>
                            </w:r>
                          </w:p>
                          <w:p w14:paraId="5AB5E668" w14:textId="6AB280F7" w:rsidR="00843A48" w:rsidRPr="00DF19EE" w:rsidRDefault="00843A48" w:rsidP="00DF19EE">
                            <w:pPr>
                              <w:spacing w:after="0"/>
                              <w:rPr>
                                <w:b/>
                                <w:bCs/>
                                <w:sz w:val="28"/>
                                <w:szCs w:val="28"/>
                                <w:rtl/>
                              </w:rPr>
                            </w:pPr>
                            <w:r w:rsidRPr="00DF19EE">
                              <w:rPr>
                                <w:rFonts w:hint="cs"/>
                                <w:b/>
                                <w:bCs/>
                                <w:sz w:val="28"/>
                                <w:szCs w:val="28"/>
                                <w:rtl/>
                              </w:rPr>
                              <w:t>كلية الإعـــلام والتســويق</w:t>
                            </w:r>
                          </w:p>
                          <w:p w14:paraId="6D7C9870" w14:textId="0DB49B8D" w:rsidR="00843A48" w:rsidRPr="00DF19EE" w:rsidRDefault="00843A48" w:rsidP="00DF19EE">
                            <w:pPr>
                              <w:spacing w:after="0"/>
                              <w:rPr>
                                <w:b/>
                                <w:bCs/>
                                <w:sz w:val="28"/>
                                <w:szCs w:val="28"/>
                              </w:rPr>
                            </w:pPr>
                            <w:r w:rsidRPr="00DF19EE">
                              <w:rPr>
                                <w:rFonts w:hint="cs"/>
                                <w:b/>
                                <w:bCs/>
                                <w:sz w:val="28"/>
                                <w:szCs w:val="28"/>
                                <w:rtl/>
                              </w:rPr>
                              <w:t>ماجستير التسويق الرقمي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B274B1" id="_x0000_t202" coordsize="21600,21600" o:spt="202" path="m,l,21600r21600,l21600,xe">
                <v:stroke joinstyle="miter"/>
                <v:path gradientshapeok="t" o:connecttype="rect"/>
              </v:shapetype>
              <v:shape id="Text Box 2" o:spid="_x0000_s1026" type="#_x0000_t202" style="position:absolute;left:0;text-align:left;margin-left:310.2pt;margin-top:-12.15pt;width:142.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" filled="f" stroked="f">
                <v:textbox style="mso-fit-shape-to-text:t">
                  <w:txbxContent>
                    <w:p w14:paraId="0BCBBA43" w14:textId="7E0AB7FF" w:rsidR="00843A48" w:rsidRPr="00DF19EE" w:rsidRDefault="00843A48" w:rsidP="00DF19EE">
                      <w:pPr>
                        <w:spacing w:after="0"/>
                        <w:rPr>
                          <w:b/>
                          <w:bCs/>
                          <w:sz w:val="28"/>
                          <w:szCs w:val="28"/>
                          <w:rtl/>
                        </w:rPr>
                      </w:pPr>
                      <w:r w:rsidRPr="00DF19EE">
                        <w:rPr>
                          <w:rFonts w:hint="cs"/>
                          <w:b/>
                          <w:bCs/>
                          <w:sz w:val="28"/>
                          <w:szCs w:val="28"/>
                          <w:rtl/>
                        </w:rPr>
                        <w:t>جامعــــة ميــــد أوشـــــن</w:t>
                      </w:r>
                    </w:p>
                    <w:p w14:paraId="5AB5E668" w14:textId="6AB280F7" w:rsidR="00843A48" w:rsidRPr="00DF19EE" w:rsidRDefault="00843A48" w:rsidP="00DF19EE">
                      <w:pPr>
                        <w:spacing w:after="0"/>
                        <w:rPr>
                          <w:b/>
                          <w:bCs/>
                          <w:sz w:val="28"/>
                          <w:szCs w:val="28"/>
                          <w:rtl/>
                        </w:rPr>
                      </w:pPr>
                      <w:r w:rsidRPr="00DF19EE">
                        <w:rPr>
                          <w:rFonts w:hint="cs"/>
                          <w:b/>
                          <w:bCs/>
                          <w:sz w:val="28"/>
                          <w:szCs w:val="28"/>
                          <w:rtl/>
                        </w:rPr>
                        <w:t>كلية الإعـــلام والتســويق</w:t>
                      </w:r>
                    </w:p>
                    <w:p w14:paraId="6D7C9870" w14:textId="0DB49B8D" w:rsidR="00843A48" w:rsidRPr="00DF19EE" w:rsidRDefault="00843A48" w:rsidP="00DF19EE">
                      <w:pPr>
                        <w:spacing w:after="0"/>
                        <w:rPr>
                          <w:b/>
                          <w:bCs/>
                          <w:sz w:val="28"/>
                          <w:szCs w:val="28"/>
                        </w:rPr>
                      </w:pPr>
                      <w:r w:rsidRPr="00DF19EE">
                        <w:rPr>
                          <w:rFonts w:hint="cs"/>
                          <w:b/>
                          <w:bCs/>
                          <w:sz w:val="28"/>
                          <w:szCs w:val="28"/>
                          <w:rtl/>
                        </w:rPr>
                        <w:t>ماجستير التسويق الرقمي</w:t>
                      </w:r>
                    </w:p>
                  </w:txbxContent>
                </v:textbox>
              </v:shape>
            </w:pict>
          </mc:Fallback>
        </mc:AlternateContent>
      </w:r>
      <w:r w:rsidRPr="00E97DFC">
        <w:rPr>
          <w:rFonts w:asciiTheme="minorBidi" w:hAnsiTheme="minorBidi"/>
          <w:noProof/>
          <w:sz w:val="28"/>
          <w:szCs w:val="28"/>
        </w:rPr>
        <w:drawing>
          <wp:anchor distT="0" distB="0" distL="114300" distR="114300" simplePos="0" relativeHeight="251660288" behindDoc="0" locked="0" layoutInCell="1" allowOverlap="1" wp14:anchorId="000CE3EF" wp14:editId="6D6F9E95">
            <wp:simplePos x="0" y="0"/>
            <wp:positionH relativeFrom="column">
              <wp:posOffset>-407035</wp:posOffset>
            </wp:positionH>
            <wp:positionV relativeFrom="paragraph">
              <wp:posOffset>-213756</wp:posOffset>
            </wp:positionV>
            <wp:extent cx="2286000" cy="930910"/>
            <wp:effectExtent l="0" t="0" r="0" b="2540"/>
            <wp:wrapNone/>
            <wp:docPr id="1975682726" name="Picture 1"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82726" name="Picture 1" descr="A black and blue logo&#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t="30132" b="29134"/>
                    <a:stretch/>
                  </pic:blipFill>
                  <pic:spPr bwMode="auto">
                    <a:xfrm>
                      <a:off x="0" y="0"/>
                      <a:ext cx="2286000" cy="930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0FB85A" w14:textId="77777777" w:rsidR="00B220D1" w:rsidRPr="00E97DFC" w:rsidRDefault="00B220D1" w:rsidP="003E349A">
      <w:pPr>
        <w:jc w:val="center"/>
        <w:rPr>
          <w:rFonts w:asciiTheme="minorBidi" w:hAnsiTheme="minorBidi"/>
          <w:b/>
          <w:bCs/>
          <w:sz w:val="28"/>
          <w:szCs w:val="28"/>
          <w:rtl/>
        </w:rPr>
      </w:pPr>
    </w:p>
    <w:p w14:paraId="0953EDEB" w14:textId="77777777" w:rsidR="00575482" w:rsidRPr="00E97DFC" w:rsidRDefault="00575482" w:rsidP="00DF19EE">
      <w:pPr>
        <w:rPr>
          <w:rFonts w:asciiTheme="minorBidi" w:hAnsiTheme="minorBidi"/>
          <w:b/>
          <w:bCs/>
          <w:sz w:val="28"/>
          <w:szCs w:val="28"/>
          <w:rtl/>
        </w:rPr>
      </w:pPr>
    </w:p>
    <w:p w14:paraId="192F4506" w14:textId="77777777" w:rsidR="00C542F9" w:rsidRPr="00E97DFC" w:rsidRDefault="00C542F9" w:rsidP="00DF19EE">
      <w:pPr>
        <w:rPr>
          <w:rFonts w:asciiTheme="minorBidi" w:hAnsiTheme="minorBidi"/>
          <w:b/>
          <w:bCs/>
          <w:sz w:val="28"/>
          <w:szCs w:val="28"/>
          <w:rtl/>
        </w:rPr>
      </w:pPr>
    </w:p>
    <w:p w14:paraId="11DF4411" w14:textId="77777777" w:rsidR="00C542F9" w:rsidRPr="00E97DFC" w:rsidRDefault="00C542F9" w:rsidP="00DF19EE">
      <w:pPr>
        <w:rPr>
          <w:rFonts w:asciiTheme="minorBidi" w:hAnsiTheme="minorBidi"/>
          <w:b/>
          <w:bCs/>
          <w:sz w:val="28"/>
          <w:szCs w:val="28"/>
          <w:rtl/>
        </w:rPr>
      </w:pPr>
    </w:p>
    <w:p w14:paraId="4BC3C843" w14:textId="77777777" w:rsidR="00C542F9" w:rsidRDefault="00C542F9" w:rsidP="00DF19EE">
      <w:pPr>
        <w:rPr>
          <w:rFonts w:asciiTheme="minorBidi" w:hAnsiTheme="minorBidi"/>
          <w:b/>
          <w:bCs/>
          <w:sz w:val="28"/>
          <w:szCs w:val="28"/>
          <w:rtl/>
        </w:rPr>
      </w:pPr>
    </w:p>
    <w:p w14:paraId="0B2D6833" w14:textId="77777777" w:rsidR="003B66F1" w:rsidRPr="00E97DFC" w:rsidRDefault="003B66F1" w:rsidP="00DF19EE">
      <w:pPr>
        <w:rPr>
          <w:rFonts w:asciiTheme="minorBidi" w:hAnsiTheme="minorBidi"/>
          <w:b/>
          <w:bCs/>
          <w:sz w:val="28"/>
          <w:szCs w:val="28"/>
          <w:rtl/>
        </w:rPr>
      </w:pPr>
    </w:p>
    <w:p w14:paraId="19E9D7E0" w14:textId="77777777" w:rsidR="00C542F9" w:rsidRPr="00E97DFC" w:rsidRDefault="00C542F9" w:rsidP="00DF19EE">
      <w:pPr>
        <w:rPr>
          <w:rFonts w:asciiTheme="minorBidi" w:hAnsiTheme="minorBidi"/>
          <w:b/>
          <w:bCs/>
          <w:sz w:val="28"/>
          <w:szCs w:val="28"/>
          <w:rtl/>
        </w:rPr>
      </w:pPr>
    </w:p>
    <w:p w14:paraId="5F812FA0" w14:textId="77777777" w:rsidR="00DF19EE" w:rsidRPr="00E97DFC" w:rsidRDefault="003E349A" w:rsidP="005F6163">
      <w:pPr>
        <w:bidi w:val="0"/>
        <w:jc w:val="center"/>
        <w:rPr>
          <w:rFonts w:asciiTheme="minorBidi" w:hAnsiTheme="minorBidi"/>
          <w:b/>
          <w:bCs/>
          <w:sz w:val="28"/>
          <w:szCs w:val="28"/>
          <w:rtl/>
        </w:rPr>
      </w:pPr>
      <w:r w:rsidRPr="00E97DFC">
        <w:rPr>
          <w:rFonts w:asciiTheme="minorBidi" w:hAnsiTheme="minorBidi"/>
          <w:b/>
          <w:bCs/>
          <w:sz w:val="28"/>
          <w:szCs w:val="28"/>
          <w:rtl/>
        </w:rPr>
        <w:t xml:space="preserve">تأثير الأفكار الإبداعية في تصميم المحتوى التسويقي </w:t>
      </w:r>
    </w:p>
    <w:p w14:paraId="5586066D" w14:textId="0A5E521F" w:rsidR="003E349A" w:rsidRPr="00E97DFC" w:rsidRDefault="003E349A" w:rsidP="00DF19EE">
      <w:pPr>
        <w:bidi w:val="0"/>
        <w:jc w:val="center"/>
        <w:rPr>
          <w:rFonts w:asciiTheme="minorBidi" w:hAnsiTheme="minorBidi"/>
          <w:b/>
          <w:bCs/>
          <w:sz w:val="28"/>
          <w:szCs w:val="28"/>
          <w:rtl/>
        </w:rPr>
      </w:pPr>
      <w:r w:rsidRPr="00E97DFC">
        <w:rPr>
          <w:rFonts w:asciiTheme="minorBidi" w:hAnsiTheme="minorBidi"/>
          <w:b/>
          <w:bCs/>
          <w:sz w:val="28"/>
          <w:szCs w:val="28"/>
          <w:rtl/>
        </w:rPr>
        <w:t>على نجاح استراتيجيات التسويق الرقمي</w:t>
      </w:r>
    </w:p>
    <w:p w14:paraId="067824C5" w14:textId="322A755F" w:rsidR="00DF19EE" w:rsidRPr="00E97DFC" w:rsidRDefault="00DF19EE" w:rsidP="00DF19EE">
      <w:pPr>
        <w:bidi w:val="0"/>
        <w:jc w:val="center"/>
        <w:rPr>
          <w:rFonts w:asciiTheme="minorBidi" w:hAnsiTheme="minorBidi"/>
          <w:b/>
          <w:bCs/>
          <w:sz w:val="28"/>
          <w:szCs w:val="28"/>
          <w:rtl/>
        </w:rPr>
      </w:pPr>
      <w:r w:rsidRPr="00E97DFC">
        <w:rPr>
          <w:rFonts w:asciiTheme="minorBidi" w:hAnsiTheme="minorBidi"/>
          <w:b/>
          <w:bCs/>
          <w:sz w:val="28"/>
          <w:szCs w:val="28"/>
          <w:rtl/>
        </w:rPr>
        <w:t>دراسة ميدانية</w:t>
      </w:r>
    </w:p>
    <w:p w14:paraId="0D74965B" w14:textId="6B53AB34" w:rsidR="00DF19EE" w:rsidRPr="00E97DFC" w:rsidRDefault="00DF19EE" w:rsidP="00DF19EE">
      <w:pPr>
        <w:bidi w:val="0"/>
        <w:jc w:val="center"/>
        <w:rPr>
          <w:rFonts w:asciiTheme="minorBidi" w:hAnsiTheme="minorBidi"/>
          <w:b/>
          <w:bCs/>
          <w:sz w:val="28"/>
          <w:szCs w:val="28"/>
        </w:rPr>
      </w:pPr>
      <w:r w:rsidRPr="00E97DFC">
        <w:rPr>
          <w:rFonts w:asciiTheme="minorBidi" w:hAnsiTheme="minorBidi"/>
          <w:b/>
          <w:bCs/>
          <w:sz w:val="28"/>
          <w:szCs w:val="28"/>
        </w:rPr>
        <w:t>The impact of creative ideas in designing marketing content on the success of digital marketing strategies</w:t>
      </w:r>
    </w:p>
    <w:p w14:paraId="64DB316C" w14:textId="77777777" w:rsidR="003E349A" w:rsidRPr="00E97DFC" w:rsidRDefault="003E349A">
      <w:pPr>
        <w:rPr>
          <w:rFonts w:asciiTheme="minorBidi" w:hAnsiTheme="minorBidi"/>
          <w:sz w:val="28"/>
          <w:szCs w:val="28"/>
          <w:rtl/>
        </w:rPr>
      </w:pPr>
    </w:p>
    <w:p w14:paraId="47286BD7" w14:textId="77777777" w:rsidR="003E349A" w:rsidRPr="00E97DFC" w:rsidRDefault="003E349A">
      <w:pPr>
        <w:rPr>
          <w:rFonts w:asciiTheme="minorBidi" w:hAnsiTheme="minorBidi"/>
          <w:sz w:val="28"/>
          <w:szCs w:val="28"/>
          <w:rtl/>
        </w:rPr>
      </w:pPr>
    </w:p>
    <w:p w14:paraId="69280EB5" w14:textId="77777777" w:rsidR="006F24B0" w:rsidRPr="00E97DFC" w:rsidRDefault="006F24B0" w:rsidP="00DF19EE">
      <w:pPr>
        <w:jc w:val="center"/>
        <w:rPr>
          <w:rFonts w:asciiTheme="minorBidi" w:hAnsiTheme="minorBidi"/>
          <w:b/>
          <w:bCs/>
          <w:sz w:val="28"/>
          <w:szCs w:val="28"/>
          <w:rtl/>
        </w:rPr>
      </w:pPr>
    </w:p>
    <w:p w14:paraId="1B5EBDCA" w14:textId="30B7779E" w:rsidR="00D27BF5" w:rsidRPr="00E97DFC" w:rsidRDefault="00DF19EE" w:rsidP="00DF19EE">
      <w:pPr>
        <w:jc w:val="center"/>
        <w:rPr>
          <w:rFonts w:asciiTheme="minorBidi" w:hAnsiTheme="minorBidi"/>
          <w:b/>
          <w:bCs/>
          <w:sz w:val="28"/>
          <w:szCs w:val="28"/>
          <w:rtl/>
          <w:lang w:bidi="ar-YE"/>
        </w:rPr>
      </w:pPr>
      <w:r w:rsidRPr="00E97DFC">
        <w:rPr>
          <w:rFonts w:asciiTheme="minorBidi" w:hAnsiTheme="minorBidi"/>
          <w:b/>
          <w:bCs/>
          <w:sz w:val="28"/>
          <w:szCs w:val="28"/>
          <w:rtl/>
        </w:rPr>
        <w:t xml:space="preserve">إعداد </w:t>
      </w:r>
      <w:r w:rsidR="006F24B0" w:rsidRPr="00E97DFC">
        <w:rPr>
          <w:rFonts w:asciiTheme="minorBidi" w:hAnsiTheme="minorBidi"/>
          <w:b/>
          <w:bCs/>
          <w:sz w:val="28"/>
          <w:szCs w:val="28"/>
          <w:rtl/>
        </w:rPr>
        <w:t>الباحث</w:t>
      </w:r>
      <w:r w:rsidR="00BA534B" w:rsidRPr="00E97DFC">
        <w:rPr>
          <w:rFonts w:asciiTheme="minorBidi" w:hAnsiTheme="minorBidi"/>
          <w:b/>
          <w:bCs/>
          <w:sz w:val="28"/>
          <w:szCs w:val="28"/>
          <w:rtl/>
          <w:lang w:bidi="ar-YE"/>
        </w:rPr>
        <w:t>:</w:t>
      </w:r>
    </w:p>
    <w:p w14:paraId="7720A5CF" w14:textId="1C203A06" w:rsidR="003E349A" w:rsidRPr="00E97DFC" w:rsidRDefault="00DF19EE" w:rsidP="00DF19EE">
      <w:pPr>
        <w:jc w:val="center"/>
        <w:rPr>
          <w:rFonts w:asciiTheme="minorBidi" w:hAnsiTheme="minorBidi"/>
          <w:b/>
          <w:bCs/>
          <w:sz w:val="28"/>
          <w:szCs w:val="28"/>
          <w:rtl/>
        </w:rPr>
      </w:pPr>
      <w:r w:rsidRPr="00E97DFC">
        <w:rPr>
          <w:rFonts w:asciiTheme="minorBidi" w:hAnsiTheme="minorBidi"/>
          <w:b/>
          <w:bCs/>
          <w:sz w:val="28"/>
          <w:szCs w:val="28"/>
          <w:rtl/>
        </w:rPr>
        <w:t xml:space="preserve"> </w:t>
      </w:r>
      <w:r w:rsidR="003E349A" w:rsidRPr="00E97DFC">
        <w:rPr>
          <w:rFonts w:asciiTheme="minorBidi" w:hAnsiTheme="minorBidi"/>
          <w:b/>
          <w:bCs/>
          <w:sz w:val="28"/>
          <w:szCs w:val="28"/>
          <w:rtl/>
        </w:rPr>
        <w:t>هلال إسماعيل السالمي</w:t>
      </w:r>
    </w:p>
    <w:p w14:paraId="03649DB0" w14:textId="0406DE99" w:rsidR="003E349A" w:rsidRPr="00E97DFC" w:rsidRDefault="003E349A" w:rsidP="003E349A">
      <w:pPr>
        <w:jc w:val="center"/>
        <w:rPr>
          <w:rFonts w:asciiTheme="minorBidi" w:hAnsiTheme="minorBidi"/>
          <w:sz w:val="28"/>
          <w:szCs w:val="28"/>
          <w:rtl/>
        </w:rPr>
      </w:pPr>
      <w:r w:rsidRPr="00E97DFC">
        <w:rPr>
          <w:rFonts w:asciiTheme="minorBidi" w:hAnsiTheme="minorBidi"/>
          <w:sz w:val="28"/>
          <w:szCs w:val="28"/>
          <w:rtl/>
        </w:rPr>
        <w:t>243002259</w:t>
      </w:r>
    </w:p>
    <w:p w14:paraId="399DE838" w14:textId="29E2F140" w:rsidR="003E349A" w:rsidRPr="00E97DFC" w:rsidRDefault="003E349A" w:rsidP="003E349A">
      <w:pPr>
        <w:jc w:val="center"/>
        <w:rPr>
          <w:rFonts w:asciiTheme="minorBidi" w:hAnsiTheme="minorBidi"/>
          <w:sz w:val="28"/>
          <w:szCs w:val="28"/>
          <w:rtl/>
        </w:rPr>
      </w:pPr>
      <w:r w:rsidRPr="00E97DFC">
        <w:rPr>
          <w:rFonts w:asciiTheme="minorBidi" w:hAnsiTheme="minorBidi"/>
          <w:sz w:val="28"/>
          <w:szCs w:val="28"/>
          <w:rtl/>
        </w:rPr>
        <w:t xml:space="preserve">ماجستير تسويق رقمي </w:t>
      </w:r>
    </w:p>
    <w:p w14:paraId="4EBDA6F3" w14:textId="77777777" w:rsidR="00D27BF5" w:rsidRPr="00E97DFC" w:rsidRDefault="00DF19EE" w:rsidP="003E349A">
      <w:pPr>
        <w:jc w:val="center"/>
        <w:rPr>
          <w:rFonts w:asciiTheme="minorBidi" w:hAnsiTheme="minorBidi"/>
          <w:b/>
          <w:bCs/>
          <w:sz w:val="28"/>
          <w:szCs w:val="28"/>
        </w:rPr>
      </w:pPr>
      <w:r w:rsidRPr="00E97DFC">
        <w:rPr>
          <w:rFonts w:asciiTheme="minorBidi" w:hAnsiTheme="minorBidi"/>
          <w:b/>
          <w:bCs/>
          <w:sz w:val="28"/>
          <w:szCs w:val="28"/>
          <w:rtl/>
        </w:rPr>
        <w:t>إشراف الدكتور</w:t>
      </w:r>
    </w:p>
    <w:p w14:paraId="5856A6D5" w14:textId="5CBAA226" w:rsidR="00DF19EE" w:rsidRPr="00E97DFC" w:rsidRDefault="00DF19EE" w:rsidP="00D27BF5">
      <w:pPr>
        <w:jc w:val="center"/>
        <w:rPr>
          <w:rFonts w:asciiTheme="minorBidi" w:hAnsiTheme="minorBidi"/>
          <w:b/>
          <w:bCs/>
          <w:sz w:val="28"/>
          <w:szCs w:val="28"/>
          <w:rtl/>
        </w:rPr>
      </w:pPr>
      <w:r w:rsidRPr="00E97DFC">
        <w:rPr>
          <w:rFonts w:asciiTheme="minorBidi" w:hAnsiTheme="minorBidi"/>
          <w:b/>
          <w:bCs/>
          <w:sz w:val="28"/>
          <w:szCs w:val="28"/>
          <w:rtl/>
        </w:rPr>
        <w:t xml:space="preserve"> محمد عويس</w:t>
      </w:r>
    </w:p>
    <w:p w14:paraId="25B85448" w14:textId="531B45EE" w:rsidR="00DF19EE" w:rsidRPr="00E97DFC" w:rsidRDefault="00DF19EE" w:rsidP="00DF19EE">
      <w:pPr>
        <w:jc w:val="center"/>
        <w:rPr>
          <w:rFonts w:asciiTheme="minorBidi" w:hAnsiTheme="minorBidi"/>
          <w:b/>
          <w:bCs/>
          <w:sz w:val="28"/>
          <w:szCs w:val="28"/>
          <w:rtl/>
        </w:rPr>
      </w:pPr>
      <w:r w:rsidRPr="00E97DFC">
        <w:rPr>
          <w:rFonts w:asciiTheme="minorBidi" w:hAnsiTheme="minorBidi"/>
          <w:b/>
          <w:bCs/>
          <w:sz w:val="28"/>
          <w:szCs w:val="28"/>
          <w:rtl/>
        </w:rPr>
        <w:t>العام الجامعي</w:t>
      </w:r>
    </w:p>
    <w:p w14:paraId="4C7D2890" w14:textId="2D67B372" w:rsidR="00C542F9" w:rsidRPr="00E97DFC" w:rsidRDefault="00DF19EE" w:rsidP="00D27BF5">
      <w:pPr>
        <w:spacing w:after="0"/>
        <w:jc w:val="center"/>
        <w:rPr>
          <w:rFonts w:asciiTheme="minorBidi" w:hAnsiTheme="minorBidi"/>
          <w:sz w:val="28"/>
          <w:szCs w:val="28"/>
        </w:rPr>
      </w:pPr>
      <w:r w:rsidRPr="00E97DFC">
        <w:rPr>
          <w:rFonts w:asciiTheme="minorBidi" w:hAnsiTheme="minorBidi"/>
          <w:sz w:val="28"/>
          <w:szCs w:val="28"/>
          <w:rtl/>
        </w:rPr>
        <w:t xml:space="preserve">  2024 \ 2025</w:t>
      </w:r>
    </w:p>
    <w:p w14:paraId="5AAC251D" w14:textId="77777777" w:rsidR="00BA534B" w:rsidRPr="00E97DFC" w:rsidRDefault="00BA534B">
      <w:pPr>
        <w:bidi w:val="0"/>
        <w:rPr>
          <w:rFonts w:asciiTheme="minorBidi" w:hAnsiTheme="minorBidi"/>
          <w:b/>
          <w:bCs/>
          <w:sz w:val="28"/>
          <w:szCs w:val="28"/>
          <w:rtl/>
        </w:rPr>
      </w:pPr>
      <w:r w:rsidRPr="00E97DFC">
        <w:rPr>
          <w:rFonts w:asciiTheme="minorBidi" w:hAnsiTheme="minorBidi"/>
          <w:b/>
          <w:bCs/>
          <w:sz w:val="28"/>
          <w:szCs w:val="28"/>
          <w:rtl/>
        </w:rPr>
        <w:br w:type="page"/>
      </w:r>
    </w:p>
    <w:p w14:paraId="29433487" w14:textId="1918ACD1" w:rsidR="00C542F9" w:rsidRPr="00E97DFC" w:rsidRDefault="00C542F9" w:rsidP="009D1C3B">
      <w:pPr>
        <w:shd w:val="clear" w:color="auto" w:fill="D9D9D9" w:themeFill="background1" w:themeFillShade="D9"/>
        <w:rPr>
          <w:rFonts w:asciiTheme="minorBidi" w:hAnsiTheme="minorBidi"/>
          <w:b/>
          <w:bCs/>
          <w:sz w:val="28"/>
          <w:szCs w:val="28"/>
          <w:rtl/>
        </w:rPr>
      </w:pPr>
      <w:r w:rsidRPr="00E97DFC">
        <w:rPr>
          <w:rFonts w:asciiTheme="minorBidi" w:hAnsiTheme="minorBidi"/>
          <w:b/>
          <w:bCs/>
          <w:sz w:val="28"/>
          <w:szCs w:val="28"/>
          <w:rtl/>
        </w:rPr>
        <w:lastRenderedPageBreak/>
        <w:t>مقدمة البحث</w:t>
      </w:r>
      <w:r w:rsidR="00BA534B" w:rsidRPr="00E97DFC">
        <w:rPr>
          <w:rFonts w:asciiTheme="minorBidi" w:hAnsiTheme="minorBidi"/>
          <w:b/>
          <w:bCs/>
          <w:sz w:val="28"/>
          <w:szCs w:val="28"/>
          <w:rtl/>
        </w:rPr>
        <w:t>:</w:t>
      </w:r>
    </w:p>
    <w:p w14:paraId="5CD231A0" w14:textId="77777777" w:rsidR="000D3BF2" w:rsidRPr="00E97DFC" w:rsidRDefault="00A91B8B" w:rsidP="00F5599E">
      <w:pPr>
        <w:jc w:val="both"/>
        <w:rPr>
          <w:rFonts w:asciiTheme="minorBidi" w:hAnsiTheme="minorBidi"/>
          <w:sz w:val="28"/>
          <w:szCs w:val="28"/>
          <w:rtl/>
        </w:rPr>
      </w:pPr>
      <w:r w:rsidRPr="00E97DFC">
        <w:rPr>
          <w:rFonts w:asciiTheme="minorBidi" w:hAnsiTheme="minorBidi"/>
          <w:sz w:val="28"/>
          <w:szCs w:val="28"/>
          <w:rtl/>
        </w:rPr>
        <w:t>في ظل التطورات المتسارعة في بيئة الأعمال الرقمية، أصبح المحتوى التسويقي أحد الركائز الأساسية في بناء الصورة الذهنية للعلامة التجارية، وجذب اهتمام الجمهور المستهدف، وتحقيق أهداف المؤسسات.</w:t>
      </w:r>
    </w:p>
    <w:p w14:paraId="2241AEBA" w14:textId="3636F94F" w:rsidR="00A91B8B" w:rsidRPr="00E97DFC" w:rsidRDefault="00A91B8B" w:rsidP="00F5599E">
      <w:pPr>
        <w:jc w:val="both"/>
        <w:rPr>
          <w:rFonts w:asciiTheme="minorBidi" w:hAnsiTheme="minorBidi"/>
          <w:sz w:val="28"/>
          <w:szCs w:val="28"/>
        </w:rPr>
      </w:pPr>
      <w:r w:rsidRPr="00E97DFC">
        <w:rPr>
          <w:rFonts w:asciiTheme="minorBidi" w:hAnsiTheme="minorBidi"/>
          <w:sz w:val="28"/>
          <w:szCs w:val="28"/>
          <w:rtl/>
        </w:rPr>
        <w:t xml:space="preserve"> ومع تنامي الاعتماد على الوسائط الرقمية، لم يعد إنتاج محتوى تقليدي أو نمطي</w:t>
      </w:r>
      <w:r w:rsidR="009D1C3B" w:rsidRPr="00E97DFC">
        <w:rPr>
          <w:rFonts w:asciiTheme="minorBidi" w:hAnsiTheme="minorBidi"/>
          <w:sz w:val="28"/>
          <w:szCs w:val="28"/>
          <w:rtl/>
        </w:rPr>
        <w:t xml:space="preserve"> كافيًا</w:t>
      </w:r>
      <w:r w:rsidRPr="00E97DFC">
        <w:rPr>
          <w:rFonts w:asciiTheme="minorBidi" w:hAnsiTheme="minorBidi"/>
          <w:sz w:val="28"/>
          <w:szCs w:val="28"/>
          <w:rtl/>
        </w:rPr>
        <w:t xml:space="preserve">، </w:t>
      </w:r>
      <w:r w:rsidR="009D1C3B" w:rsidRPr="00E97DFC">
        <w:rPr>
          <w:rFonts w:asciiTheme="minorBidi" w:hAnsiTheme="minorBidi"/>
          <w:sz w:val="28"/>
          <w:szCs w:val="28"/>
          <w:rtl/>
        </w:rPr>
        <w:t>فقد</w:t>
      </w:r>
      <w:r w:rsidRPr="00E97DFC">
        <w:rPr>
          <w:rFonts w:asciiTheme="minorBidi" w:hAnsiTheme="minorBidi"/>
          <w:sz w:val="28"/>
          <w:szCs w:val="28"/>
          <w:rtl/>
        </w:rPr>
        <w:t xml:space="preserve"> برزت الحاجة إلى محتوى إبداعي يتمتع بالجاذبية والتميز والقدرة على التأثير</w:t>
      </w:r>
      <w:r w:rsidRPr="00E97DFC">
        <w:rPr>
          <w:rFonts w:asciiTheme="minorBidi" w:hAnsiTheme="minorBidi"/>
          <w:sz w:val="28"/>
          <w:szCs w:val="28"/>
        </w:rPr>
        <w:t>.</w:t>
      </w:r>
    </w:p>
    <w:p w14:paraId="4CD8E2F9" w14:textId="6FD26867" w:rsidR="00A91B8B" w:rsidRPr="00E97DFC" w:rsidRDefault="00A91B8B" w:rsidP="00F5599E">
      <w:pPr>
        <w:jc w:val="both"/>
        <w:rPr>
          <w:rFonts w:asciiTheme="minorBidi" w:hAnsiTheme="minorBidi"/>
          <w:sz w:val="28"/>
          <w:szCs w:val="28"/>
        </w:rPr>
      </w:pPr>
      <w:r w:rsidRPr="00E97DFC">
        <w:rPr>
          <w:rFonts w:asciiTheme="minorBidi" w:hAnsiTheme="minorBidi"/>
          <w:sz w:val="28"/>
          <w:szCs w:val="28"/>
          <w:rtl/>
        </w:rPr>
        <w:t>فالإبداع في تصميم المحتوى التسويقي لم يعد خيارًا تكميليًا، بل أصبح ضرورة استراتيجية لنجاح الحملات التسويقية الرقمية في ظل التنافس الشديد وازدحام المنصات بالمحتوى</w:t>
      </w:r>
      <w:r w:rsidR="00936CE6" w:rsidRPr="00E97DFC">
        <w:rPr>
          <w:rFonts w:asciiTheme="minorBidi" w:hAnsiTheme="minorBidi"/>
          <w:sz w:val="28"/>
          <w:szCs w:val="28"/>
          <w:rtl/>
        </w:rPr>
        <w:t>؛</w:t>
      </w:r>
      <w:r w:rsidRPr="00E97DFC">
        <w:rPr>
          <w:rFonts w:asciiTheme="minorBidi" w:hAnsiTheme="minorBidi"/>
          <w:sz w:val="28"/>
          <w:szCs w:val="28"/>
          <w:rtl/>
        </w:rPr>
        <w:t xml:space="preserve"> إذ يُسهم المحتوى الإبداعي، سواء من خلال العناصر البصرية أو النصوص أو التصاميم التفاعلية، في تعزيز التفاعل، وتحفيز المشاركة، ورفع معدلات التحويل لدى الجمهور المستهدف، كما أنه يُعد أداة فعالة للتأثير على الاتجاهات الشرائية وبناء الولاء للعلامة التجارية</w:t>
      </w:r>
      <w:r w:rsidRPr="00E97DFC">
        <w:rPr>
          <w:rFonts w:asciiTheme="minorBidi" w:hAnsiTheme="minorBidi"/>
          <w:sz w:val="28"/>
          <w:szCs w:val="28"/>
        </w:rPr>
        <w:t>.</w:t>
      </w:r>
    </w:p>
    <w:p w14:paraId="5188A9F1" w14:textId="0048A1D0" w:rsidR="00BA534B" w:rsidRPr="00E97DFC" w:rsidRDefault="00A91B8B" w:rsidP="00F5599E">
      <w:pPr>
        <w:jc w:val="both"/>
        <w:rPr>
          <w:rFonts w:asciiTheme="minorBidi" w:hAnsiTheme="minorBidi"/>
          <w:sz w:val="28"/>
          <w:szCs w:val="28"/>
          <w:rtl/>
        </w:rPr>
      </w:pPr>
      <w:r w:rsidRPr="00E97DFC">
        <w:rPr>
          <w:rFonts w:asciiTheme="minorBidi" w:hAnsiTheme="minorBidi"/>
          <w:sz w:val="28"/>
          <w:szCs w:val="28"/>
          <w:rtl/>
        </w:rPr>
        <w:t>وتؤكد العديد من الدراسات الحديثة أن الأفكار الإبداعية في المحتوى تُمثل عاملاً مؤثرًا في رفع كفاءة الأداء التسويقي الرقمي، كونها تُحفّز الانتباه، وتُبقي المستهل</w:t>
      </w:r>
      <w:r w:rsidR="00BA534B" w:rsidRPr="00E97DFC">
        <w:rPr>
          <w:rFonts w:asciiTheme="minorBidi" w:hAnsiTheme="minorBidi"/>
          <w:sz w:val="28"/>
          <w:szCs w:val="28"/>
          <w:rtl/>
        </w:rPr>
        <w:t xml:space="preserve">ك في حالة تفاعل دائم مع العلامة </w:t>
      </w:r>
      <w:r w:rsidRPr="00E97DFC">
        <w:rPr>
          <w:rFonts w:asciiTheme="minorBidi" w:hAnsiTheme="minorBidi"/>
          <w:sz w:val="28"/>
          <w:szCs w:val="28"/>
          <w:rtl/>
        </w:rPr>
        <w:t>التجارية</w:t>
      </w:r>
      <w:r w:rsidR="00BA534B" w:rsidRPr="00E97DFC">
        <w:rPr>
          <w:rFonts w:asciiTheme="minorBidi" w:hAnsiTheme="minorBidi"/>
          <w:sz w:val="28"/>
          <w:szCs w:val="28"/>
          <w:rtl/>
        </w:rPr>
        <w:t>.</w:t>
      </w:r>
    </w:p>
    <w:p w14:paraId="37883649" w14:textId="02EC68AF" w:rsidR="00A91B8B" w:rsidRPr="00E97DFC" w:rsidRDefault="00A91B8B" w:rsidP="00F5599E">
      <w:pPr>
        <w:jc w:val="both"/>
        <w:rPr>
          <w:rFonts w:asciiTheme="minorBidi" w:hAnsiTheme="minorBidi"/>
          <w:sz w:val="28"/>
          <w:szCs w:val="28"/>
        </w:rPr>
      </w:pPr>
      <w:r w:rsidRPr="00E97DFC">
        <w:rPr>
          <w:rFonts w:asciiTheme="minorBidi" w:hAnsiTheme="minorBidi"/>
          <w:sz w:val="28"/>
          <w:szCs w:val="28"/>
          <w:rtl/>
        </w:rPr>
        <w:t xml:space="preserve"> إلى أن المحتوى الإبداعي يزيد من فرص الوصول والانطباع الإيجابي، ويُسهم في تعزيز التميز التنافسي للعلامة التجارية في الأسواق الرقمية</w:t>
      </w:r>
      <w:r w:rsidRPr="00E97DFC">
        <w:rPr>
          <w:rFonts w:asciiTheme="minorBidi" w:hAnsiTheme="minorBidi"/>
          <w:sz w:val="28"/>
          <w:szCs w:val="28"/>
        </w:rPr>
        <w:t>.</w:t>
      </w:r>
    </w:p>
    <w:p w14:paraId="7F976176" w14:textId="77777777" w:rsidR="00A91B8B" w:rsidRPr="00E97DFC" w:rsidRDefault="00A91B8B" w:rsidP="00F5599E">
      <w:pPr>
        <w:jc w:val="both"/>
        <w:rPr>
          <w:rFonts w:asciiTheme="minorBidi" w:hAnsiTheme="minorBidi"/>
          <w:sz w:val="28"/>
          <w:szCs w:val="28"/>
        </w:rPr>
      </w:pPr>
      <w:r w:rsidRPr="00E97DFC">
        <w:rPr>
          <w:rFonts w:asciiTheme="minorBidi" w:hAnsiTheme="minorBidi"/>
          <w:sz w:val="28"/>
          <w:szCs w:val="28"/>
          <w:rtl/>
        </w:rPr>
        <w:t>ويتطلب هذا التميز فهمًا عميقًا لاحتياجات الجمهور الرقمي، ومراعاة التطورات التقنية التي تُغيّر من طبيعة سلوك المستهلك، ومن بينها الذكاء الاصطناعي، وخوارزميات التوصية، والتخصيص الشخصي. وبالتالي فإن تصميم محتوى تسويقي إبداعي أصبح يقتضي توظيف أدوات رقمية مبتكرة، مع استراتيجيات تواصل ترتكز على التفاعل اللحظي، وسرد القصص الرقمية، وتقديم قيمة مضافة للمستهلك</w:t>
      </w:r>
      <w:r w:rsidRPr="00E97DFC">
        <w:rPr>
          <w:rFonts w:asciiTheme="minorBidi" w:hAnsiTheme="minorBidi"/>
          <w:sz w:val="28"/>
          <w:szCs w:val="28"/>
        </w:rPr>
        <w:t>.</w:t>
      </w:r>
    </w:p>
    <w:p w14:paraId="6D82EEFD" w14:textId="2644D53F" w:rsidR="00A91B8B" w:rsidRPr="00E97DFC" w:rsidRDefault="00A91B8B" w:rsidP="00F5599E">
      <w:pPr>
        <w:jc w:val="both"/>
        <w:rPr>
          <w:rFonts w:asciiTheme="minorBidi" w:hAnsiTheme="minorBidi"/>
          <w:sz w:val="28"/>
          <w:szCs w:val="28"/>
        </w:rPr>
      </w:pPr>
      <w:r w:rsidRPr="00E97DFC">
        <w:rPr>
          <w:rFonts w:asciiTheme="minorBidi" w:hAnsiTheme="minorBidi"/>
          <w:sz w:val="28"/>
          <w:szCs w:val="28"/>
          <w:rtl/>
        </w:rPr>
        <w:t>ومن هذا المنطلق</w:t>
      </w:r>
      <w:r w:rsidR="00532A6C" w:rsidRPr="00E97DFC">
        <w:rPr>
          <w:rFonts w:asciiTheme="minorBidi" w:hAnsiTheme="minorBidi"/>
          <w:sz w:val="28"/>
          <w:szCs w:val="28"/>
          <w:rtl/>
        </w:rPr>
        <w:t>:</w:t>
      </w:r>
      <w:r w:rsidRPr="00E97DFC">
        <w:rPr>
          <w:rFonts w:asciiTheme="minorBidi" w:hAnsiTheme="minorBidi"/>
          <w:sz w:val="28"/>
          <w:szCs w:val="28"/>
          <w:rtl/>
        </w:rPr>
        <w:t xml:space="preserve"> يسعى هذا البحث إلى دراسة تأثير الأفكار الإبداعية في تصميم المحتوى التسويقي على نجاح استراتيجيات التسويق الرقمي من خلال تحليل العلاقة بين عناصر الإبداع (مثل: الفكرة، الرسالة، الوسيلة، الطابع البصري، التفاعلية) وبين مستوى التفاعل والتحويل لدى الجمهور المستهدف، وتقديم إطار عملي يمكن الاستفادة منه في تحسين جودة المحتوى التسويقي الرقمي وتعزيز نتائجه</w:t>
      </w:r>
      <w:r w:rsidRPr="00E97DFC">
        <w:rPr>
          <w:rFonts w:asciiTheme="minorBidi" w:hAnsiTheme="minorBidi"/>
          <w:sz w:val="28"/>
          <w:szCs w:val="28"/>
        </w:rPr>
        <w:t>.</w:t>
      </w:r>
    </w:p>
    <w:p w14:paraId="53175B51" w14:textId="77777777" w:rsidR="00A91B8B" w:rsidRPr="00E97DFC" w:rsidRDefault="00A91B8B" w:rsidP="00F5599E">
      <w:pPr>
        <w:jc w:val="both"/>
        <w:rPr>
          <w:rFonts w:asciiTheme="minorBidi" w:hAnsiTheme="minorBidi"/>
          <w:sz w:val="28"/>
          <w:szCs w:val="28"/>
        </w:rPr>
      </w:pPr>
      <w:r w:rsidRPr="00E97DFC">
        <w:rPr>
          <w:rFonts w:asciiTheme="minorBidi" w:hAnsiTheme="minorBidi"/>
          <w:sz w:val="28"/>
          <w:szCs w:val="28"/>
          <w:rtl/>
        </w:rPr>
        <w:t>كما يهدف البحث إلى تقديم توصيات قائمة على نتائج ميدانية تساهم في تطوير الممارسات التسويقية للمؤسسات، ودعم قدراتها في بناء محتوى فعّال ومتجدد يتماشى مع طبيعة المنصات الرقمية المتغيرة، ويعزز من قيمة العلامة التجارية في أذهان الجمهور</w:t>
      </w:r>
      <w:r w:rsidRPr="00E97DFC">
        <w:rPr>
          <w:rFonts w:asciiTheme="minorBidi" w:hAnsiTheme="minorBidi"/>
          <w:sz w:val="28"/>
          <w:szCs w:val="28"/>
        </w:rPr>
        <w:t>.</w:t>
      </w:r>
    </w:p>
    <w:p w14:paraId="36C51D26" w14:textId="4612D179" w:rsidR="003F1E1D" w:rsidRPr="00E97DFC" w:rsidRDefault="00A91B8B" w:rsidP="00F5599E">
      <w:pPr>
        <w:jc w:val="both"/>
        <w:rPr>
          <w:rFonts w:asciiTheme="minorBidi" w:hAnsiTheme="minorBidi"/>
          <w:sz w:val="28"/>
          <w:szCs w:val="28"/>
        </w:rPr>
      </w:pPr>
      <w:r w:rsidRPr="00E97DFC">
        <w:rPr>
          <w:rFonts w:asciiTheme="minorBidi" w:hAnsiTheme="minorBidi"/>
          <w:sz w:val="28"/>
          <w:szCs w:val="28"/>
          <w:rtl/>
        </w:rPr>
        <w:t xml:space="preserve">وينبع هذا البحث من أهمية متزايدة لموضوع الإبداع في المحتوى ضمن بيئة تسويقية رقمية تتسم بالتغير السريع، وتعدد المنصات، وتنوع خصائص الجمهور، مما يجعل من الضروري دراسة العلاقة بين الإبداع وفعالية الأداء التسويقي بشكل علمي ومنهجي. وتبرز أهمية ذلك خاصةً في السوق العربي الذي يشهد توسعًا سريعًا في استخدام المنصات الرقمية، وتزايدًا في الإنفاق على </w:t>
      </w:r>
      <w:r w:rsidRPr="00E97DFC">
        <w:rPr>
          <w:rFonts w:asciiTheme="minorBidi" w:hAnsiTheme="minorBidi"/>
          <w:sz w:val="28"/>
          <w:szCs w:val="28"/>
          <w:rtl/>
        </w:rPr>
        <w:lastRenderedPageBreak/>
        <w:t>الحملات الرقمية، مما يطرح الحاجة إلى محتوى إبداعي قادر على تحقيق التأثير المرجو، وتحقيق عوائد ملموسة على الاستثمار في التسويق</w:t>
      </w:r>
      <w:r w:rsidRPr="00E97DFC">
        <w:rPr>
          <w:rFonts w:asciiTheme="minorBidi" w:hAnsiTheme="minorBidi"/>
          <w:sz w:val="28"/>
          <w:szCs w:val="28"/>
        </w:rPr>
        <w:t>.</w:t>
      </w:r>
    </w:p>
    <w:p w14:paraId="5997EC18" w14:textId="7924039E" w:rsidR="00B05975" w:rsidRPr="00E97DFC" w:rsidRDefault="00B05975" w:rsidP="00F5599E">
      <w:pPr>
        <w:shd w:val="clear" w:color="auto" w:fill="D9D9D9" w:themeFill="background1" w:themeFillShade="D9"/>
        <w:jc w:val="both"/>
        <w:rPr>
          <w:rFonts w:asciiTheme="minorBidi" w:hAnsiTheme="minorBidi"/>
          <w:b/>
          <w:bCs/>
          <w:sz w:val="28"/>
          <w:szCs w:val="28"/>
        </w:rPr>
      </w:pPr>
      <w:r w:rsidRPr="00E97DFC">
        <w:rPr>
          <w:rFonts w:asciiTheme="minorBidi" w:hAnsiTheme="minorBidi"/>
          <w:b/>
          <w:bCs/>
          <w:sz w:val="28"/>
          <w:szCs w:val="28"/>
          <w:rtl/>
        </w:rPr>
        <w:t>الدراسات السابقة</w:t>
      </w:r>
      <w:r w:rsidR="007E66AC" w:rsidRPr="00E97DFC">
        <w:rPr>
          <w:rFonts w:asciiTheme="minorBidi" w:hAnsiTheme="minorBidi"/>
          <w:b/>
          <w:bCs/>
          <w:sz w:val="28"/>
          <w:szCs w:val="28"/>
          <w:rtl/>
        </w:rPr>
        <w:t>:</w:t>
      </w:r>
    </w:p>
    <w:p w14:paraId="761BDAA9" w14:textId="3A6D27E7" w:rsidR="00B05975" w:rsidRPr="00E97DFC" w:rsidRDefault="00B05975" w:rsidP="00F5599E">
      <w:pPr>
        <w:jc w:val="both"/>
        <w:rPr>
          <w:rFonts w:asciiTheme="minorBidi" w:hAnsiTheme="minorBidi"/>
          <w:sz w:val="28"/>
          <w:szCs w:val="28"/>
          <w:rtl/>
        </w:rPr>
      </w:pPr>
      <w:r w:rsidRPr="00E97DFC">
        <w:rPr>
          <w:rFonts w:asciiTheme="minorBidi" w:hAnsiTheme="minorBidi"/>
          <w:sz w:val="28"/>
          <w:szCs w:val="28"/>
          <w:rtl/>
        </w:rPr>
        <w:t>في هذا البحث الذي يحمل عنوان</w:t>
      </w:r>
      <w:r w:rsidR="007E66AC" w:rsidRPr="00E97DFC">
        <w:rPr>
          <w:rFonts w:asciiTheme="minorBidi" w:hAnsiTheme="minorBidi"/>
          <w:sz w:val="28"/>
          <w:szCs w:val="28"/>
          <w:rtl/>
        </w:rPr>
        <w:t>:</w:t>
      </w:r>
      <w:r w:rsidRPr="00E97DFC">
        <w:rPr>
          <w:rFonts w:asciiTheme="minorBidi" w:hAnsiTheme="minorBidi"/>
          <w:sz w:val="28"/>
          <w:szCs w:val="28"/>
          <w:rtl/>
        </w:rPr>
        <w:t xml:space="preserve"> "</w:t>
      </w:r>
      <w:r w:rsidRPr="00E97DFC">
        <w:rPr>
          <w:rFonts w:asciiTheme="minorBidi" w:hAnsiTheme="minorBidi"/>
          <w:b/>
          <w:bCs/>
          <w:sz w:val="28"/>
          <w:szCs w:val="28"/>
          <w:rtl/>
        </w:rPr>
        <w:t>تأثير الأفكار الإبداعية في تصميم المحتوى التسويقي على نجاح استراتيجيات التسويق الرقمي</w:t>
      </w:r>
      <w:r w:rsidRPr="00E97DFC">
        <w:rPr>
          <w:rFonts w:asciiTheme="minorBidi" w:hAnsiTheme="minorBidi"/>
          <w:sz w:val="28"/>
          <w:szCs w:val="28"/>
          <w:rtl/>
        </w:rPr>
        <w:t>"، تم استعراض مجموعة من الدراسات ذات الصلة بمجال التسويق الرقمي، وتصميم المحتوى، والإبداع في التسويق، بهدف توضيح الخلفية العلمية، وتحديد الفجوات البحثية التي يسعى هذا البحث إلى معالجتها.</w:t>
      </w:r>
    </w:p>
    <w:p w14:paraId="5BFE2743" w14:textId="0A9878C8" w:rsidR="006A658A" w:rsidRPr="00E97DFC" w:rsidRDefault="003B66F1" w:rsidP="00F5599E">
      <w:pPr>
        <w:bidi w:val="0"/>
        <w:jc w:val="right"/>
        <w:rPr>
          <w:rFonts w:asciiTheme="minorBidi" w:hAnsiTheme="minorBidi"/>
          <w:b/>
          <w:bCs/>
          <w:sz w:val="28"/>
          <w:szCs w:val="28"/>
          <w:lang w:bidi="ar-YE"/>
        </w:rPr>
      </w:pPr>
      <w:r>
        <w:rPr>
          <w:rFonts w:asciiTheme="minorBidi" w:hAnsiTheme="minorBidi" w:hint="cs"/>
          <w:sz w:val="28"/>
          <w:szCs w:val="28"/>
          <w:rtl/>
        </w:rPr>
        <w:t xml:space="preserve">إن </w:t>
      </w:r>
      <w:r w:rsidR="00011A43" w:rsidRPr="00E97DFC">
        <w:rPr>
          <w:rFonts w:asciiTheme="minorBidi" w:hAnsiTheme="minorBidi"/>
          <w:sz w:val="28"/>
          <w:szCs w:val="28"/>
          <w:rtl/>
        </w:rPr>
        <w:t>هذه الدراسة جديدة</w:t>
      </w:r>
      <w:r w:rsidR="00BA534B" w:rsidRPr="00E97DFC">
        <w:rPr>
          <w:rFonts w:asciiTheme="minorBidi" w:hAnsiTheme="minorBidi"/>
          <w:sz w:val="28"/>
          <w:szCs w:val="28"/>
          <w:rtl/>
        </w:rPr>
        <w:t xml:space="preserve"> </w:t>
      </w:r>
      <w:r w:rsidR="00011A43" w:rsidRPr="00E97DFC">
        <w:rPr>
          <w:rFonts w:asciiTheme="minorBidi" w:hAnsiTheme="minorBidi"/>
          <w:sz w:val="28"/>
          <w:szCs w:val="28"/>
          <w:rtl/>
        </w:rPr>
        <w:t xml:space="preserve">ولم يتطرق لها </w:t>
      </w:r>
      <w:r w:rsidR="006A658A" w:rsidRPr="00E97DFC">
        <w:rPr>
          <w:rFonts w:asciiTheme="minorBidi" w:hAnsiTheme="minorBidi"/>
          <w:sz w:val="28"/>
          <w:szCs w:val="28"/>
          <w:rtl/>
        </w:rPr>
        <w:t>من قبل على حد علم الباحث</w:t>
      </w:r>
      <w:r w:rsidR="00F5599E">
        <w:rPr>
          <w:rFonts w:asciiTheme="minorBidi" w:hAnsiTheme="minorBidi" w:hint="cs"/>
          <w:sz w:val="28"/>
          <w:szCs w:val="28"/>
          <w:rtl/>
        </w:rPr>
        <w:t xml:space="preserve"> </w:t>
      </w:r>
      <w:r w:rsidR="006A658A" w:rsidRPr="00E97DFC">
        <w:rPr>
          <w:rFonts w:asciiTheme="minorBidi" w:hAnsiTheme="minorBidi"/>
          <w:sz w:val="28"/>
          <w:szCs w:val="28"/>
          <w:rtl/>
        </w:rPr>
        <w:t>حيث لم</w:t>
      </w:r>
      <w:r w:rsidR="00011A43" w:rsidRPr="00E97DFC">
        <w:rPr>
          <w:rFonts w:asciiTheme="minorBidi" w:hAnsiTheme="minorBidi"/>
          <w:sz w:val="28"/>
          <w:szCs w:val="28"/>
          <w:rtl/>
        </w:rPr>
        <w:t xml:space="preserve"> </w:t>
      </w:r>
      <w:r w:rsidR="006A658A" w:rsidRPr="00E97DFC">
        <w:rPr>
          <w:rFonts w:asciiTheme="minorBidi" w:hAnsiTheme="minorBidi"/>
          <w:sz w:val="28"/>
          <w:szCs w:val="28"/>
          <w:rtl/>
        </w:rPr>
        <w:t>ي</w:t>
      </w:r>
      <w:r w:rsidR="00011A43" w:rsidRPr="00E97DFC">
        <w:rPr>
          <w:rFonts w:asciiTheme="minorBidi" w:hAnsiTheme="minorBidi"/>
          <w:sz w:val="28"/>
          <w:szCs w:val="28"/>
          <w:rtl/>
        </w:rPr>
        <w:t>جد</w:t>
      </w:r>
      <w:r w:rsidR="006A658A" w:rsidRPr="00E97DFC">
        <w:rPr>
          <w:rFonts w:asciiTheme="minorBidi" w:hAnsiTheme="minorBidi"/>
          <w:sz w:val="28"/>
          <w:szCs w:val="28"/>
          <w:rtl/>
        </w:rPr>
        <w:t xml:space="preserve"> الباحث</w:t>
      </w:r>
      <w:r w:rsidR="00011A43" w:rsidRPr="00E97DFC">
        <w:rPr>
          <w:rFonts w:asciiTheme="minorBidi" w:hAnsiTheme="minorBidi"/>
          <w:sz w:val="28"/>
          <w:szCs w:val="28"/>
          <w:rtl/>
        </w:rPr>
        <w:t xml:space="preserve"> أي دراسة تناولت</w:t>
      </w:r>
      <w:r w:rsidR="00011A43" w:rsidRPr="00E97DFC">
        <w:rPr>
          <w:rFonts w:asciiTheme="minorBidi" w:hAnsiTheme="minorBidi"/>
          <w:sz w:val="28"/>
          <w:szCs w:val="28"/>
          <w:u w:val="single"/>
          <w:rtl/>
        </w:rPr>
        <w:t xml:space="preserve"> </w:t>
      </w:r>
      <w:r w:rsidR="00011A43" w:rsidRPr="00E97DFC">
        <w:rPr>
          <w:rFonts w:asciiTheme="minorBidi" w:hAnsiTheme="minorBidi"/>
          <w:sz w:val="28"/>
          <w:szCs w:val="28"/>
          <w:rtl/>
        </w:rPr>
        <w:t>موضوع</w:t>
      </w:r>
      <w:r w:rsidR="006A658A" w:rsidRPr="00E97DFC">
        <w:rPr>
          <w:rFonts w:asciiTheme="minorBidi" w:hAnsiTheme="minorBidi"/>
          <w:sz w:val="28"/>
          <w:szCs w:val="28"/>
          <w:rtl/>
        </w:rPr>
        <w:t>:</w:t>
      </w:r>
      <w:r w:rsidR="00011A43" w:rsidRPr="00E97DFC">
        <w:rPr>
          <w:rFonts w:asciiTheme="minorBidi" w:hAnsiTheme="minorBidi"/>
          <w:sz w:val="28"/>
          <w:szCs w:val="28"/>
          <w:rtl/>
        </w:rPr>
        <w:t xml:space="preserve"> </w:t>
      </w:r>
      <w:r w:rsidR="006A658A" w:rsidRPr="00E97DFC">
        <w:rPr>
          <w:rFonts w:asciiTheme="minorBidi" w:hAnsiTheme="minorBidi"/>
          <w:b/>
          <w:bCs/>
          <w:sz w:val="28"/>
          <w:szCs w:val="28"/>
          <w:rtl/>
        </w:rPr>
        <w:t>(تأثير الأفكار الإبداعية في تصميم المحتوى التسويقي على نجاح استراتيجيات التسويق الرقم</w:t>
      </w:r>
      <w:r w:rsidR="006A658A" w:rsidRPr="00E97DFC">
        <w:rPr>
          <w:rFonts w:asciiTheme="minorBidi" w:hAnsiTheme="minorBidi"/>
          <w:b/>
          <w:bCs/>
          <w:sz w:val="28"/>
          <w:szCs w:val="28"/>
          <w:rtl/>
          <w:lang w:bidi="ar-YE"/>
        </w:rPr>
        <w:t>ي).</w:t>
      </w:r>
      <w:r w:rsidR="006A658A" w:rsidRPr="00E97DFC">
        <w:rPr>
          <w:rFonts w:asciiTheme="minorBidi" w:hAnsiTheme="minorBidi"/>
          <w:b/>
          <w:bCs/>
          <w:sz w:val="28"/>
          <w:szCs w:val="28"/>
          <w:rtl/>
        </w:rPr>
        <w:t xml:space="preserve"> </w:t>
      </w:r>
    </w:p>
    <w:p w14:paraId="0B7BE248" w14:textId="165E3CA4" w:rsidR="00011A43" w:rsidRPr="00E97DFC" w:rsidRDefault="00011A43" w:rsidP="00F5599E">
      <w:pPr>
        <w:jc w:val="both"/>
        <w:rPr>
          <w:rFonts w:asciiTheme="minorBidi" w:hAnsiTheme="minorBidi"/>
          <w:sz w:val="28"/>
          <w:szCs w:val="28"/>
          <w:rtl/>
        </w:rPr>
      </w:pPr>
      <w:r w:rsidRPr="00E97DFC">
        <w:rPr>
          <w:rFonts w:asciiTheme="minorBidi" w:hAnsiTheme="minorBidi"/>
          <w:sz w:val="28"/>
          <w:szCs w:val="28"/>
          <w:rtl/>
        </w:rPr>
        <w:t xml:space="preserve">ونظراً لقلة الدراسات الميدانية التي تناولت موضوع </w:t>
      </w:r>
      <w:r w:rsidR="006A658A" w:rsidRPr="00E97DFC">
        <w:rPr>
          <w:rFonts w:asciiTheme="minorBidi" w:hAnsiTheme="minorBidi"/>
          <w:b/>
          <w:bCs/>
          <w:sz w:val="28"/>
          <w:szCs w:val="28"/>
          <w:rtl/>
        </w:rPr>
        <w:t xml:space="preserve">تأثير الأفكار الإبداعية </w:t>
      </w:r>
      <w:r w:rsidRPr="00E97DFC">
        <w:rPr>
          <w:rFonts w:asciiTheme="minorBidi" w:hAnsiTheme="minorBidi"/>
          <w:sz w:val="28"/>
          <w:szCs w:val="28"/>
          <w:rtl/>
        </w:rPr>
        <w:t xml:space="preserve">وقلة الدراسات </w:t>
      </w:r>
      <w:r w:rsidR="006A658A" w:rsidRPr="00E97DFC">
        <w:rPr>
          <w:rFonts w:asciiTheme="minorBidi" w:hAnsiTheme="minorBidi"/>
          <w:sz w:val="28"/>
          <w:szCs w:val="28"/>
          <w:rtl/>
        </w:rPr>
        <w:t xml:space="preserve">النظرية </w:t>
      </w:r>
      <w:r w:rsidRPr="00E97DFC">
        <w:rPr>
          <w:rFonts w:asciiTheme="minorBidi" w:hAnsiTheme="minorBidi"/>
          <w:sz w:val="28"/>
          <w:szCs w:val="28"/>
          <w:rtl/>
        </w:rPr>
        <w:t>س</w:t>
      </w:r>
      <w:r w:rsidR="006A658A" w:rsidRPr="00E97DFC">
        <w:rPr>
          <w:rFonts w:asciiTheme="minorBidi" w:hAnsiTheme="minorBidi"/>
          <w:sz w:val="28"/>
          <w:szCs w:val="28"/>
          <w:rtl/>
        </w:rPr>
        <w:t>أ</w:t>
      </w:r>
      <w:r w:rsidRPr="00E97DFC">
        <w:rPr>
          <w:rFonts w:asciiTheme="minorBidi" w:hAnsiTheme="minorBidi"/>
          <w:sz w:val="28"/>
          <w:szCs w:val="28"/>
          <w:rtl/>
        </w:rPr>
        <w:t xml:space="preserve">حاول استعراض ما أمكن الحصول عليه من البحوث والدراسات التي تعرضت </w:t>
      </w:r>
      <w:r w:rsidR="006A658A" w:rsidRPr="00E97DFC">
        <w:rPr>
          <w:rFonts w:asciiTheme="minorBidi" w:hAnsiTheme="minorBidi"/>
          <w:sz w:val="28"/>
          <w:szCs w:val="28"/>
          <w:rtl/>
        </w:rPr>
        <w:t>لهذا الموضوع:</w:t>
      </w:r>
    </w:p>
    <w:p w14:paraId="0811EB40" w14:textId="6A01C880" w:rsidR="00011A43" w:rsidRPr="00E97DFC" w:rsidRDefault="003B66F1" w:rsidP="00F5599E">
      <w:pPr>
        <w:jc w:val="both"/>
        <w:rPr>
          <w:rFonts w:asciiTheme="minorBidi" w:hAnsiTheme="minorBidi"/>
          <w:b/>
          <w:bCs/>
          <w:sz w:val="28"/>
          <w:szCs w:val="28"/>
          <w:rtl/>
        </w:rPr>
      </w:pPr>
      <w:r>
        <w:rPr>
          <w:rFonts w:asciiTheme="minorBidi" w:hAnsiTheme="minorBidi" w:hint="cs"/>
          <w:b/>
          <w:bCs/>
          <w:sz w:val="28"/>
          <w:szCs w:val="28"/>
          <w:rtl/>
        </w:rPr>
        <w:t>اختصرت</w:t>
      </w:r>
      <w:r w:rsidR="00011A43" w:rsidRPr="00E97DFC">
        <w:rPr>
          <w:rFonts w:asciiTheme="minorBidi" w:hAnsiTheme="minorBidi"/>
          <w:b/>
          <w:bCs/>
          <w:sz w:val="28"/>
          <w:szCs w:val="28"/>
          <w:rtl/>
        </w:rPr>
        <w:t xml:space="preserve"> الدراسات </w:t>
      </w:r>
      <w:r w:rsidR="0011078B">
        <w:rPr>
          <w:rFonts w:asciiTheme="minorBidi" w:hAnsiTheme="minorBidi" w:hint="cs"/>
          <w:b/>
          <w:bCs/>
          <w:sz w:val="28"/>
          <w:szCs w:val="28"/>
          <w:rtl/>
        </w:rPr>
        <w:t xml:space="preserve">إلى </w:t>
      </w:r>
      <w:r w:rsidR="00F5599E">
        <w:rPr>
          <w:rFonts w:asciiTheme="minorBidi" w:hAnsiTheme="minorBidi" w:hint="cs"/>
          <w:b/>
          <w:bCs/>
          <w:sz w:val="28"/>
          <w:szCs w:val="28"/>
          <w:rtl/>
        </w:rPr>
        <w:t>أربعة</w:t>
      </w:r>
      <w:r w:rsidR="006A658A" w:rsidRPr="00E97DFC">
        <w:rPr>
          <w:rFonts w:asciiTheme="minorBidi" w:hAnsiTheme="minorBidi"/>
          <w:b/>
          <w:bCs/>
          <w:sz w:val="28"/>
          <w:szCs w:val="28"/>
          <w:rtl/>
        </w:rPr>
        <w:t xml:space="preserve"> محاور</w:t>
      </w:r>
      <w:r w:rsidR="00011A43" w:rsidRPr="00E97DFC">
        <w:rPr>
          <w:rFonts w:asciiTheme="minorBidi" w:hAnsiTheme="minorBidi"/>
          <w:b/>
          <w:bCs/>
          <w:sz w:val="28"/>
          <w:szCs w:val="28"/>
          <w:rtl/>
        </w:rPr>
        <w:t>:</w:t>
      </w:r>
    </w:p>
    <w:p w14:paraId="1C7F5CFB" w14:textId="77777777" w:rsidR="00F5599E" w:rsidRDefault="00011A43" w:rsidP="00F5599E">
      <w:pPr>
        <w:pStyle w:val="ListParagraph"/>
        <w:numPr>
          <w:ilvl w:val="0"/>
          <w:numId w:val="49"/>
        </w:numPr>
        <w:spacing w:before="100" w:beforeAutospacing="1" w:after="100" w:afterAutospacing="1" w:line="240" w:lineRule="auto"/>
        <w:ind w:left="566"/>
        <w:jc w:val="both"/>
        <w:rPr>
          <w:rFonts w:asciiTheme="minorBidi" w:hAnsiTheme="minorBidi"/>
          <w:sz w:val="28"/>
          <w:szCs w:val="28"/>
        </w:rPr>
      </w:pPr>
      <w:r w:rsidRPr="00E97DFC">
        <w:rPr>
          <w:rFonts w:asciiTheme="minorBidi" w:hAnsiTheme="minorBidi"/>
          <w:sz w:val="28"/>
          <w:szCs w:val="28"/>
          <w:rtl/>
        </w:rPr>
        <w:t xml:space="preserve">دراسات تعلقت </w:t>
      </w:r>
      <w:r w:rsidR="00F5599E">
        <w:rPr>
          <w:rFonts w:asciiTheme="minorBidi" w:hAnsiTheme="minorBidi" w:cs="Arial" w:hint="cs"/>
          <w:sz w:val="28"/>
          <w:szCs w:val="28"/>
          <w:rtl/>
        </w:rPr>
        <w:t>ب</w:t>
      </w:r>
      <w:r w:rsidR="00F5599E" w:rsidRPr="00F5599E">
        <w:rPr>
          <w:rFonts w:asciiTheme="minorBidi" w:hAnsiTheme="minorBidi" w:cs="Arial" w:hint="cs"/>
          <w:sz w:val="28"/>
          <w:szCs w:val="28"/>
          <w:rtl/>
        </w:rPr>
        <w:t>الأفكار</w:t>
      </w:r>
      <w:r w:rsidR="00F5599E" w:rsidRPr="00F5599E">
        <w:rPr>
          <w:rFonts w:asciiTheme="minorBidi" w:hAnsiTheme="minorBidi" w:cs="Arial"/>
          <w:sz w:val="28"/>
          <w:szCs w:val="28"/>
          <w:rtl/>
        </w:rPr>
        <w:t xml:space="preserve"> </w:t>
      </w:r>
      <w:r w:rsidR="00F5599E" w:rsidRPr="00F5599E">
        <w:rPr>
          <w:rFonts w:asciiTheme="minorBidi" w:hAnsiTheme="minorBidi" w:cs="Arial" w:hint="cs"/>
          <w:sz w:val="28"/>
          <w:szCs w:val="28"/>
          <w:rtl/>
        </w:rPr>
        <w:t>الإبداعية</w:t>
      </w:r>
      <w:r w:rsidR="00F5599E" w:rsidRPr="00F5599E">
        <w:rPr>
          <w:rFonts w:asciiTheme="minorBidi" w:hAnsiTheme="minorBidi" w:cs="Arial"/>
          <w:sz w:val="28"/>
          <w:szCs w:val="28"/>
          <w:rtl/>
        </w:rPr>
        <w:t xml:space="preserve"> </w:t>
      </w:r>
      <w:r w:rsidR="00F5599E" w:rsidRPr="00F5599E">
        <w:rPr>
          <w:rFonts w:asciiTheme="minorBidi" w:hAnsiTheme="minorBidi" w:cs="Arial" w:hint="cs"/>
          <w:sz w:val="28"/>
          <w:szCs w:val="28"/>
          <w:rtl/>
        </w:rPr>
        <w:t>في</w:t>
      </w:r>
      <w:r w:rsidR="00F5599E" w:rsidRPr="00F5599E">
        <w:rPr>
          <w:rFonts w:asciiTheme="minorBidi" w:hAnsiTheme="minorBidi" w:cs="Arial"/>
          <w:sz w:val="28"/>
          <w:szCs w:val="28"/>
          <w:rtl/>
        </w:rPr>
        <w:t xml:space="preserve"> </w:t>
      </w:r>
      <w:r w:rsidR="00F5599E" w:rsidRPr="00F5599E">
        <w:rPr>
          <w:rFonts w:asciiTheme="minorBidi" w:hAnsiTheme="minorBidi" w:cs="Arial" w:hint="cs"/>
          <w:sz w:val="28"/>
          <w:szCs w:val="28"/>
          <w:rtl/>
        </w:rPr>
        <w:t>التسويق</w:t>
      </w:r>
      <w:r w:rsidRPr="00E97DFC">
        <w:rPr>
          <w:rFonts w:asciiTheme="minorBidi" w:hAnsiTheme="minorBidi"/>
          <w:sz w:val="28"/>
          <w:szCs w:val="28"/>
          <w:rtl/>
        </w:rPr>
        <w:t xml:space="preserve"> وبلغ عددها نحو(</w:t>
      </w:r>
      <w:r w:rsidR="00F5599E">
        <w:rPr>
          <w:rFonts w:asciiTheme="minorBidi" w:hAnsiTheme="minorBidi" w:hint="cs"/>
          <w:sz w:val="28"/>
          <w:szCs w:val="28"/>
          <w:rtl/>
        </w:rPr>
        <w:t>6</w:t>
      </w:r>
      <w:r w:rsidR="006A658A" w:rsidRPr="00E97DFC">
        <w:rPr>
          <w:rFonts w:asciiTheme="minorBidi" w:hAnsiTheme="minorBidi"/>
          <w:sz w:val="28"/>
          <w:szCs w:val="28"/>
          <w:rtl/>
        </w:rPr>
        <w:t>) دراسة.</w:t>
      </w:r>
    </w:p>
    <w:p w14:paraId="04CA0030" w14:textId="77777777" w:rsidR="00F5599E" w:rsidRDefault="00011A43" w:rsidP="00F5599E">
      <w:pPr>
        <w:pStyle w:val="ListParagraph"/>
        <w:numPr>
          <w:ilvl w:val="0"/>
          <w:numId w:val="49"/>
        </w:numPr>
        <w:spacing w:before="100" w:beforeAutospacing="1" w:after="100" w:afterAutospacing="1" w:line="240" w:lineRule="auto"/>
        <w:ind w:left="566"/>
        <w:jc w:val="both"/>
        <w:rPr>
          <w:rFonts w:asciiTheme="minorBidi" w:hAnsiTheme="minorBidi"/>
          <w:sz w:val="28"/>
          <w:szCs w:val="28"/>
        </w:rPr>
      </w:pPr>
      <w:r w:rsidRPr="00F5599E">
        <w:rPr>
          <w:rFonts w:asciiTheme="minorBidi" w:hAnsiTheme="minorBidi"/>
          <w:sz w:val="28"/>
          <w:szCs w:val="28"/>
          <w:rtl/>
        </w:rPr>
        <w:t xml:space="preserve">دراسات تعلقت </w:t>
      </w:r>
      <w:r w:rsidR="00F5599E" w:rsidRPr="00F5599E">
        <w:rPr>
          <w:rFonts w:asciiTheme="minorBidi" w:hAnsiTheme="minorBidi" w:cs="Arial" w:hint="cs"/>
          <w:sz w:val="28"/>
          <w:szCs w:val="28"/>
          <w:rtl/>
        </w:rPr>
        <w:t>بتصميم</w:t>
      </w:r>
      <w:r w:rsidR="00F5599E" w:rsidRPr="00F5599E">
        <w:rPr>
          <w:rFonts w:asciiTheme="minorBidi" w:hAnsiTheme="minorBidi" w:cs="Arial"/>
          <w:sz w:val="28"/>
          <w:szCs w:val="28"/>
          <w:rtl/>
        </w:rPr>
        <w:t xml:space="preserve"> </w:t>
      </w:r>
      <w:r w:rsidR="00F5599E" w:rsidRPr="00F5599E">
        <w:rPr>
          <w:rFonts w:asciiTheme="minorBidi" w:hAnsiTheme="minorBidi" w:cs="Arial" w:hint="cs"/>
          <w:sz w:val="28"/>
          <w:szCs w:val="28"/>
          <w:rtl/>
        </w:rPr>
        <w:t>المحتوى</w:t>
      </w:r>
      <w:r w:rsidR="00F5599E" w:rsidRPr="00F5599E">
        <w:rPr>
          <w:rFonts w:asciiTheme="minorBidi" w:hAnsiTheme="minorBidi" w:cs="Arial"/>
          <w:sz w:val="28"/>
          <w:szCs w:val="28"/>
          <w:rtl/>
        </w:rPr>
        <w:t xml:space="preserve"> </w:t>
      </w:r>
      <w:r w:rsidR="00F5599E" w:rsidRPr="00F5599E">
        <w:rPr>
          <w:rFonts w:asciiTheme="minorBidi" w:hAnsiTheme="minorBidi" w:cs="Arial" w:hint="cs"/>
          <w:sz w:val="28"/>
          <w:szCs w:val="28"/>
          <w:rtl/>
        </w:rPr>
        <w:t>التسويقي</w:t>
      </w:r>
      <w:r w:rsidR="00F5599E" w:rsidRPr="00F5599E">
        <w:rPr>
          <w:rFonts w:asciiTheme="minorBidi" w:hAnsiTheme="minorBidi" w:cs="Arial"/>
          <w:sz w:val="28"/>
          <w:szCs w:val="28"/>
          <w:rtl/>
        </w:rPr>
        <w:t xml:space="preserve"> </w:t>
      </w:r>
      <w:r w:rsidRPr="00F5599E">
        <w:rPr>
          <w:rFonts w:asciiTheme="minorBidi" w:hAnsiTheme="minorBidi"/>
          <w:sz w:val="28"/>
          <w:szCs w:val="28"/>
          <w:rtl/>
        </w:rPr>
        <w:t>وبلغ عددها نحو(</w:t>
      </w:r>
      <w:r w:rsidR="00F5599E" w:rsidRPr="00F5599E">
        <w:rPr>
          <w:rFonts w:asciiTheme="minorBidi" w:hAnsiTheme="minorBidi" w:hint="cs"/>
          <w:sz w:val="28"/>
          <w:szCs w:val="28"/>
          <w:rtl/>
        </w:rPr>
        <w:t>6</w:t>
      </w:r>
      <w:r w:rsidR="006A658A" w:rsidRPr="00F5599E">
        <w:rPr>
          <w:rFonts w:asciiTheme="minorBidi" w:hAnsiTheme="minorBidi"/>
          <w:sz w:val="28"/>
          <w:szCs w:val="28"/>
          <w:rtl/>
        </w:rPr>
        <w:t>) دراسة</w:t>
      </w:r>
      <w:r w:rsidRPr="00F5599E">
        <w:rPr>
          <w:rFonts w:asciiTheme="minorBidi" w:hAnsiTheme="minorBidi"/>
          <w:sz w:val="28"/>
          <w:szCs w:val="28"/>
          <w:rtl/>
        </w:rPr>
        <w:t>.</w:t>
      </w:r>
    </w:p>
    <w:p w14:paraId="04A6EE2E" w14:textId="77777777" w:rsidR="00F5599E" w:rsidRDefault="00F5599E" w:rsidP="00F5599E">
      <w:pPr>
        <w:pStyle w:val="ListParagraph"/>
        <w:numPr>
          <w:ilvl w:val="0"/>
          <w:numId w:val="49"/>
        </w:numPr>
        <w:spacing w:before="100" w:beforeAutospacing="1" w:after="100" w:afterAutospacing="1" w:line="240" w:lineRule="auto"/>
        <w:ind w:left="566"/>
        <w:jc w:val="both"/>
        <w:rPr>
          <w:rFonts w:asciiTheme="minorBidi" w:hAnsiTheme="minorBidi"/>
          <w:sz w:val="28"/>
          <w:szCs w:val="28"/>
        </w:rPr>
      </w:pPr>
      <w:r w:rsidRPr="00F5599E">
        <w:rPr>
          <w:rFonts w:asciiTheme="minorBidi" w:hAnsiTheme="minorBidi" w:cs="Arial" w:hint="cs"/>
          <w:sz w:val="28"/>
          <w:szCs w:val="28"/>
          <w:rtl/>
        </w:rPr>
        <w:t>دراسات تعلقت باستراتيجيات</w:t>
      </w:r>
      <w:r w:rsidRPr="00F5599E">
        <w:rPr>
          <w:rFonts w:asciiTheme="minorBidi" w:hAnsiTheme="minorBidi" w:cs="Arial"/>
          <w:sz w:val="28"/>
          <w:szCs w:val="28"/>
          <w:rtl/>
        </w:rPr>
        <w:t xml:space="preserve"> </w:t>
      </w:r>
      <w:r w:rsidRPr="00F5599E">
        <w:rPr>
          <w:rFonts w:asciiTheme="minorBidi" w:hAnsiTheme="minorBidi" w:cs="Arial" w:hint="cs"/>
          <w:sz w:val="28"/>
          <w:szCs w:val="28"/>
          <w:rtl/>
        </w:rPr>
        <w:t>التسويق</w:t>
      </w:r>
      <w:r w:rsidRPr="00F5599E">
        <w:rPr>
          <w:rFonts w:asciiTheme="minorBidi" w:hAnsiTheme="minorBidi" w:cs="Arial"/>
          <w:sz w:val="28"/>
          <w:szCs w:val="28"/>
          <w:rtl/>
        </w:rPr>
        <w:t xml:space="preserve"> </w:t>
      </w:r>
      <w:r w:rsidRPr="00F5599E">
        <w:rPr>
          <w:rFonts w:asciiTheme="minorBidi" w:hAnsiTheme="minorBidi" w:cs="Arial" w:hint="cs"/>
          <w:sz w:val="28"/>
          <w:szCs w:val="28"/>
          <w:rtl/>
        </w:rPr>
        <w:t>الرقمي</w:t>
      </w:r>
      <w:r w:rsidRPr="00F5599E">
        <w:rPr>
          <w:rFonts w:asciiTheme="minorBidi" w:hAnsiTheme="minorBidi" w:cs="Arial"/>
          <w:sz w:val="28"/>
          <w:szCs w:val="28"/>
          <w:rtl/>
        </w:rPr>
        <w:t xml:space="preserve"> </w:t>
      </w:r>
      <w:r w:rsidR="00011A43" w:rsidRPr="00F5599E">
        <w:rPr>
          <w:rFonts w:asciiTheme="minorBidi" w:hAnsiTheme="minorBidi"/>
          <w:sz w:val="28"/>
          <w:szCs w:val="28"/>
          <w:rtl/>
        </w:rPr>
        <w:t>وبلغ عددها نحو (</w:t>
      </w:r>
      <w:r w:rsidRPr="00F5599E">
        <w:rPr>
          <w:rFonts w:asciiTheme="minorBidi" w:hAnsiTheme="minorBidi" w:hint="cs"/>
          <w:sz w:val="28"/>
          <w:szCs w:val="28"/>
          <w:rtl/>
        </w:rPr>
        <w:t>6</w:t>
      </w:r>
      <w:r w:rsidR="00011A43" w:rsidRPr="00F5599E">
        <w:rPr>
          <w:rFonts w:asciiTheme="minorBidi" w:hAnsiTheme="minorBidi"/>
          <w:sz w:val="28"/>
          <w:szCs w:val="28"/>
          <w:rtl/>
        </w:rPr>
        <w:t>) دراسة.</w:t>
      </w:r>
    </w:p>
    <w:p w14:paraId="7993438C" w14:textId="7D035A2A" w:rsidR="00F5599E" w:rsidRPr="00F5599E" w:rsidRDefault="00F5599E" w:rsidP="00F5599E">
      <w:pPr>
        <w:pStyle w:val="ListParagraph"/>
        <w:numPr>
          <w:ilvl w:val="0"/>
          <w:numId w:val="49"/>
        </w:numPr>
        <w:spacing w:before="100" w:beforeAutospacing="1" w:after="100" w:afterAutospacing="1" w:line="240" w:lineRule="auto"/>
        <w:ind w:left="566"/>
        <w:jc w:val="both"/>
        <w:rPr>
          <w:rFonts w:asciiTheme="minorBidi" w:hAnsiTheme="minorBidi"/>
          <w:sz w:val="28"/>
          <w:szCs w:val="28"/>
        </w:rPr>
      </w:pPr>
      <w:r w:rsidRPr="00F5599E">
        <w:rPr>
          <w:rFonts w:asciiTheme="minorBidi" w:hAnsiTheme="minorBidi" w:hint="cs"/>
          <w:sz w:val="28"/>
          <w:szCs w:val="28"/>
          <w:rtl/>
        </w:rPr>
        <w:t>دراسات تعلقت بالعلاقة بين الإبداع والنجاح التسويقي وعددها (4) دراسة.</w:t>
      </w:r>
    </w:p>
    <w:p w14:paraId="5BED4B65" w14:textId="5B775944" w:rsidR="00011A43" w:rsidRPr="00E97DFC" w:rsidRDefault="00011A43" w:rsidP="00F5599E">
      <w:pPr>
        <w:pStyle w:val="ListParagraph"/>
        <w:ind w:left="566"/>
        <w:jc w:val="both"/>
        <w:rPr>
          <w:rFonts w:asciiTheme="minorBidi" w:hAnsiTheme="minorBidi"/>
          <w:sz w:val="28"/>
          <w:szCs w:val="28"/>
          <w:rtl/>
        </w:rPr>
      </w:pPr>
      <w:r w:rsidRPr="00E97DFC">
        <w:rPr>
          <w:rFonts w:asciiTheme="minorBidi" w:hAnsiTheme="minorBidi"/>
          <w:sz w:val="28"/>
          <w:szCs w:val="28"/>
          <w:rtl/>
        </w:rPr>
        <w:t xml:space="preserve">وقد رتبت حسب الأقدمية في </w:t>
      </w:r>
      <w:r w:rsidR="006A658A" w:rsidRPr="00E97DFC">
        <w:rPr>
          <w:rFonts w:asciiTheme="minorBidi" w:hAnsiTheme="minorBidi"/>
          <w:sz w:val="28"/>
          <w:szCs w:val="28"/>
          <w:rtl/>
        </w:rPr>
        <w:t>التاريخ.</w:t>
      </w:r>
    </w:p>
    <w:p w14:paraId="2F6D0BC7" w14:textId="668A9E10" w:rsidR="00B05975" w:rsidRPr="00E97DFC" w:rsidRDefault="00B05975" w:rsidP="00F5599E">
      <w:pPr>
        <w:jc w:val="both"/>
        <w:rPr>
          <w:rFonts w:asciiTheme="minorBidi" w:hAnsiTheme="minorBidi"/>
          <w:b/>
          <w:bCs/>
          <w:sz w:val="28"/>
          <w:szCs w:val="28"/>
          <w:rtl/>
        </w:rPr>
      </w:pPr>
      <w:r w:rsidRPr="00E97DFC">
        <w:rPr>
          <w:rFonts w:asciiTheme="minorBidi" w:hAnsiTheme="minorBidi"/>
          <w:b/>
          <w:bCs/>
          <w:sz w:val="28"/>
          <w:szCs w:val="28"/>
          <w:rtl/>
        </w:rPr>
        <w:t>المحور الأول: الأفكار الإبداعية في التسويق.</w:t>
      </w:r>
    </w:p>
    <w:p w14:paraId="2CE03783" w14:textId="01C2FE64" w:rsidR="00475C06" w:rsidRPr="00E97DFC" w:rsidRDefault="0011078B" w:rsidP="00F5599E">
      <w:pPr>
        <w:rPr>
          <w:rFonts w:asciiTheme="minorBidi" w:hAnsiTheme="minorBidi"/>
          <w:sz w:val="28"/>
          <w:szCs w:val="28"/>
        </w:rPr>
      </w:pPr>
      <w:r>
        <w:rPr>
          <w:rFonts w:asciiTheme="minorBidi" w:hAnsiTheme="minorBidi" w:hint="cs"/>
          <w:sz w:val="28"/>
          <w:szCs w:val="28"/>
          <w:rtl/>
        </w:rPr>
        <w:t>-</w:t>
      </w:r>
      <w:r w:rsidR="002366E7" w:rsidRPr="0011078B">
        <w:rPr>
          <w:rFonts w:asciiTheme="minorBidi" w:hAnsiTheme="minorBidi"/>
          <w:sz w:val="28"/>
          <w:szCs w:val="28"/>
          <w:rtl/>
        </w:rPr>
        <w:t xml:space="preserve">الدراسة </w:t>
      </w:r>
      <w:r w:rsidR="006A658A" w:rsidRPr="0011078B">
        <w:rPr>
          <w:rFonts w:asciiTheme="minorBidi" w:hAnsiTheme="minorBidi"/>
          <w:sz w:val="28"/>
          <w:szCs w:val="28"/>
          <w:rtl/>
        </w:rPr>
        <w:t>الأولى:</w:t>
      </w:r>
      <w:r w:rsidR="006A658A" w:rsidRPr="00E97DFC">
        <w:rPr>
          <w:rFonts w:asciiTheme="minorBidi" w:hAnsiTheme="minorBidi"/>
          <w:b/>
          <w:bCs/>
          <w:sz w:val="28"/>
          <w:szCs w:val="28"/>
          <w:rtl/>
        </w:rPr>
        <w:t xml:space="preserve"> د</w:t>
      </w:r>
      <w:r w:rsidR="006A658A" w:rsidRPr="00E97DFC">
        <w:rPr>
          <w:rFonts w:asciiTheme="minorBidi" w:hAnsiTheme="minorBidi"/>
          <w:b/>
          <w:bCs/>
          <w:sz w:val="28"/>
          <w:szCs w:val="28"/>
        </w:rPr>
        <w:t>.</w:t>
      </w:r>
      <w:r w:rsidR="00475C06" w:rsidRPr="00E97DFC">
        <w:rPr>
          <w:rFonts w:asciiTheme="minorBidi" w:hAnsiTheme="minorBidi"/>
          <w:b/>
          <w:bCs/>
          <w:sz w:val="28"/>
          <w:szCs w:val="28"/>
          <w:rtl/>
        </w:rPr>
        <w:t xml:space="preserve"> هبة عبد العال محمد عبد العال</w:t>
      </w:r>
      <w:r w:rsidR="00475C06" w:rsidRPr="00E97DFC">
        <w:rPr>
          <w:rFonts w:asciiTheme="minorBidi" w:hAnsiTheme="minorBidi"/>
          <w:b/>
          <w:bCs/>
          <w:sz w:val="28"/>
          <w:szCs w:val="28"/>
        </w:rPr>
        <w:t xml:space="preserve"> (</w:t>
      </w:r>
      <w:r w:rsidR="00BF2C16" w:rsidRPr="00E97DFC">
        <w:rPr>
          <w:rFonts w:asciiTheme="minorBidi" w:hAnsiTheme="minorBidi"/>
          <w:b/>
          <w:bCs/>
          <w:sz w:val="28"/>
          <w:szCs w:val="28"/>
        </w:rPr>
        <w:t>2024</w:t>
      </w:r>
      <w:r w:rsidR="00475C06" w:rsidRPr="00E97DFC">
        <w:rPr>
          <w:rFonts w:asciiTheme="minorBidi" w:hAnsiTheme="minorBidi"/>
          <w:b/>
          <w:bCs/>
          <w:sz w:val="28"/>
          <w:szCs w:val="28"/>
        </w:rPr>
        <w:t>):</w:t>
      </w:r>
      <w:r w:rsidR="00475C06" w:rsidRPr="00E97DFC">
        <w:rPr>
          <w:rFonts w:asciiTheme="minorBidi" w:hAnsiTheme="minorBidi"/>
          <w:b/>
          <w:bCs/>
          <w:sz w:val="28"/>
          <w:szCs w:val="28"/>
        </w:rPr>
        <w:br/>
        <w:t>"</w:t>
      </w:r>
      <w:r w:rsidR="00475C06" w:rsidRPr="00E97DFC">
        <w:rPr>
          <w:rFonts w:asciiTheme="minorBidi" w:hAnsiTheme="minorBidi"/>
          <w:b/>
          <w:bCs/>
          <w:sz w:val="28"/>
          <w:szCs w:val="28"/>
          <w:rtl/>
        </w:rPr>
        <w:t>الإبداع التصميمي لوحدات الإضاءة النحتية ثلاثية الأبعاد</w:t>
      </w:r>
      <w:r w:rsidR="00475C06" w:rsidRPr="00E97DFC">
        <w:rPr>
          <w:rFonts w:asciiTheme="minorBidi" w:hAnsiTheme="minorBidi"/>
          <w:b/>
          <w:bCs/>
          <w:sz w:val="28"/>
          <w:szCs w:val="28"/>
        </w:rPr>
        <w:t>"</w:t>
      </w:r>
    </w:p>
    <w:p w14:paraId="733AE65C" w14:textId="3D133215" w:rsidR="00134289" w:rsidRPr="00E97DFC" w:rsidRDefault="002366E7" w:rsidP="00F5599E">
      <w:pPr>
        <w:jc w:val="both"/>
        <w:rPr>
          <w:rFonts w:asciiTheme="minorBidi" w:hAnsiTheme="minorBidi"/>
          <w:sz w:val="28"/>
          <w:szCs w:val="28"/>
          <w:rtl/>
        </w:rPr>
      </w:pPr>
      <w:r w:rsidRPr="00E97DFC">
        <w:rPr>
          <w:rFonts w:asciiTheme="minorBidi" w:hAnsiTheme="minorBidi"/>
          <w:sz w:val="28"/>
          <w:szCs w:val="28"/>
          <w:rtl/>
        </w:rPr>
        <w:t xml:space="preserve">وقد </w:t>
      </w:r>
      <w:r w:rsidR="00475C06" w:rsidRPr="00E97DFC">
        <w:rPr>
          <w:rFonts w:asciiTheme="minorBidi" w:hAnsiTheme="minorBidi"/>
          <w:sz w:val="28"/>
          <w:szCs w:val="28"/>
          <w:rtl/>
        </w:rPr>
        <w:t xml:space="preserve">هدفت </w:t>
      </w:r>
      <w:r w:rsidR="00134289" w:rsidRPr="00E97DFC">
        <w:rPr>
          <w:rFonts w:asciiTheme="minorBidi" w:hAnsiTheme="minorBidi"/>
          <w:sz w:val="28"/>
          <w:szCs w:val="28"/>
          <w:rtl/>
        </w:rPr>
        <w:t xml:space="preserve">هذه </w:t>
      </w:r>
      <w:r w:rsidR="00475C06" w:rsidRPr="00E97DFC">
        <w:rPr>
          <w:rFonts w:asciiTheme="minorBidi" w:hAnsiTheme="minorBidi"/>
          <w:sz w:val="28"/>
          <w:szCs w:val="28"/>
          <w:rtl/>
        </w:rPr>
        <w:t xml:space="preserve">الدراسة إلى توظيف مفاهيم الإبداع التصميمي في ابتكار وحدات إضاءة نحتية ثلاثية الأبعاد، تجمع بين الجوانب الجمالية والوظيفية، بما يسهم في تطوير </w:t>
      </w:r>
      <w:r w:rsidR="00876E2E" w:rsidRPr="00E97DFC">
        <w:rPr>
          <w:rFonts w:asciiTheme="minorBidi" w:hAnsiTheme="minorBidi"/>
          <w:sz w:val="28"/>
          <w:szCs w:val="28"/>
          <w:rtl/>
        </w:rPr>
        <w:t>بيئة معيشية ذات طابع فني معاصر.</w:t>
      </w:r>
    </w:p>
    <w:p w14:paraId="30BE7708" w14:textId="085C72AC" w:rsidR="00475C06" w:rsidRPr="00E97DFC" w:rsidRDefault="00134289" w:rsidP="00F5599E">
      <w:pPr>
        <w:jc w:val="both"/>
        <w:rPr>
          <w:rFonts w:asciiTheme="minorBidi" w:hAnsiTheme="minorBidi"/>
          <w:sz w:val="28"/>
          <w:szCs w:val="28"/>
        </w:rPr>
      </w:pPr>
      <w:r w:rsidRPr="00E97DFC">
        <w:rPr>
          <w:rFonts w:asciiTheme="minorBidi" w:hAnsiTheme="minorBidi"/>
          <w:sz w:val="28"/>
          <w:szCs w:val="28"/>
          <w:rtl/>
        </w:rPr>
        <w:t xml:space="preserve">وقد </w:t>
      </w:r>
      <w:r w:rsidR="00475C06" w:rsidRPr="00E97DFC">
        <w:rPr>
          <w:rFonts w:asciiTheme="minorBidi" w:hAnsiTheme="minorBidi"/>
          <w:sz w:val="28"/>
          <w:szCs w:val="28"/>
          <w:rtl/>
        </w:rPr>
        <w:t>اعتمدت الباحثة على المنهج التجريبي التطبيقي، من خلال تصميم وتنفيذ نماذج فعلية باستخدام خامات مختلفة وتقنيات إبداعية</w:t>
      </w:r>
      <w:r w:rsidR="00475C06" w:rsidRPr="00E97DFC">
        <w:rPr>
          <w:rFonts w:asciiTheme="minorBidi" w:hAnsiTheme="minorBidi"/>
          <w:sz w:val="28"/>
          <w:szCs w:val="28"/>
        </w:rPr>
        <w:t>.</w:t>
      </w:r>
    </w:p>
    <w:p w14:paraId="15E92A9A" w14:textId="4C6EF96F" w:rsidR="00475C06" w:rsidRPr="00E97DFC" w:rsidRDefault="00134289" w:rsidP="00F5599E">
      <w:pPr>
        <w:jc w:val="both"/>
        <w:rPr>
          <w:rFonts w:asciiTheme="minorBidi" w:hAnsiTheme="minorBidi"/>
          <w:sz w:val="28"/>
          <w:szCs w:val="28"/>
        </w:rPr>
      </w:pPr>
      <w:r w:rsidRPr="00E97DFC">
        <w:rPr>
          <w:rFonts w:asciiTheme="minorBidi" w:hAnsiTheme="minorBidi"/>
          <w:sz w:val="28"/>
          <w:szCs w:val="28"/>
          <w:rtl/>
        </w:rPr>
        <w:t xml:space="preserve">وقد </w:t>
      </w:r>
      <w:r w:rsidR="00475C06" w:rsidRPr="00E97DFC">
        <w:rPr>
          <w:rFonts w:asciiTheme="minorBidi" w:hAnsiTheme="minorBidi"/>
          <w:sz w:val="28"/>
          <w:szCs w:val="28"/>
          <w:rtl/>
        </w:rPr>
        <w:t>أظهرت النتائج أن التصميم ثلاثي الأبعاد للإضاءة يفتح آفاقًا جديدة في التشكيل الفني داخل الفضاء الداخلي، ويمنح المستخدم تجربة بصرية متميزة تتجاوز الوظيفة التقليدية للإضاءة.</w:t>
      </w:r>
    </w:p>
    <w:p w14:paraId="414CDEE8" w14:textId="1F2AEA65" w:rsidR="00BF2C16" w:rsidRPr="00E97DFC" w:rsidRDefault="00134289" w:rsidP="00F5599E">
      <w:pPr>
        <w:jc w:val="both"/>
        <w:rPr>
          <w:rFonts w:asciiTheme="minorBidi" w:hAnsiTheme="minorBidi"/>
          <w:sz w:val="28"/>
          <w:szCs w:val="28"/>
          <w:rtl/>
        </w:rPr>
      </w:pPr>
      <w:r w:rsidRPr="00E97DFC">
        <w:rPr>
          <w:rFonts w:asciiTheme="minorBidi" w:hAnsiTheme="minorBidi"/>
          <w:sz w:val="28"/>
          <w:szCs w:val="28"/>
          <w:rtl/>
        </w:rPr>
        <w:t>و</w:t>
      </w:r>
      <w:r w:rsidR="00475C06" w:rsidRPr="00E97DFC">
        <w:rPr>
          <w:rFonts w:asciiTheme="minorBidi" w:hAnsiTheme="minorBidi"/>
          <w:sz w:val="28"/>
          <w:szCs w:val="28"/>
          <w:rtl/>
        </w:rPr>
        <w:t>أوصت الدراسة بتكثيف البحث في مجالات دمج الفنون التشكيلية بالإضاءة، والتوسع في استخدام تقنيات الطباعة ثلاثية الأبعاد في وحدات الإضاءة، إلى جانب إدراج هذا التوجه ضمن مناهج التصميم الأكاديمية</w:t>
      </w:r>
      <w:r w:rsidR="00475C06" w:rsidRPr="00E97DFC">
        <w:rPr>
          <w:rFonts w:asciiTheme="minorBidi" w:hAnsiTheme="minorBidi"/>
          <w:sz w:val="28"/>
          <w:szCs w:val="28"/>
        </w:rPr>
        <w:t>.</w:t>
      </w:r>
    </w:p>
    <w:p w14:paraId="4DAC678F" w14:textId="7CD2C072" w:rsidR="00BF2C16" w:rsidRPr="00E97DFC" w:rsidRDefault="0011078B" w:rsidP="00F5599E">
      <w:pPr>
        <w:rPr>
          <w:rFonts w:asciiTheme="minorBidi" w:hAnsiTheme="minorBidi"/>
          <w:sz w:val="28"/>
          <w:szCs w:val="28"/>
        </w:rPr>
      </w:pPr>
      <w:r>
        <w:rPr>
          <w:rFonts w:asciiTheme="minorBidi" w:hAnsiTheme="minorBidi" w:hint="cs"/>
          <w:sz w:val="28"/>
          <w:szCs w:val="28"/>
          <w:rtl/>
        </w:rPr>
        <w:lastRenderedPageBreak/>
        <w:t>-</w:t>
      </w:r>
      <w:r w:rsidR="00F5599E" w:rsidRPr="0011078B">
        <w:rPr>
          <w:rFonts w:asciiTheme="minorBidi" w:hAnsiTheme="minorBidi"/>
          <w:sz w:val="28"/>
          <w:szCs w:val="28"/>
          <w:rtl/>
        </w:rPr>
        <w:t xml:space="preserve">الدراسة </w:t>
      </w:r>
      <w:r w:rsidR="00F5599E" w:rsidRPr="0011078B">
        <w:rPr>
          <w:rFonts w:asciiTheme="minorBidi" w:hAnsiTheme="minorBidi" w:hint="cs"/>
          <w:sz w:val="28"/>
          <w:szCs w:val="28"/>
          <w:rtl/>
        </w:rPr>
        <w:t>الثانية</w:t>
      </w:r>
      <w:r w:rsidR="00F5599E" w:rsidRPr="0011078B">
        <w:rPr>
          <w:rFonts w:asciiTheme="minorBidi" w:hAnsiTheme="minorBidi"/>
          <w:sz w:val="28"/>
          <w:szCs w:val="28"/>
          <w:rtl/>
        </w:rPr>
        <w:t>:</w:t>
      </w:r>
      <w:r w:rsidR="00F5599E" w:rsidRPr="00E97DFC">
        <w:rPr>
          <w:rFonts w:asciiTheme="minorBidi" w:hAnsiTheme="minorBidi"/>
          <w:b/>
          <w:bCs/>
          <w:sz w:val="28"/>
          <w:szCs w:val="28"/>
        </w:rPr>
        <w:t xml:space="preserve"> </w:t>
      </w:r>
      <w:r w:rsidR="00BF2C16" w:rsidRPr="00E97DFC">
        <w:rPr>
          <w:rFonts w:asciiTheme="minorBidi" w:hAnsiTheme="minorBidi"/>
          <w:b/>
          <w:bCs/>
          <w:sz w:val="28"/>
          <w:szCs w:val="28"/>
          <w:rtl/>
        </w:rPr>
        <w:t>قطاف تمام</w:t>
      </w:r>
      <w:r w:rsidR="002366E7" w:rsidRPr="00E97DFC">
        <w:rPr>
          <w:rFonts w:asciiTheme="minorBidi" w:hAnsiTheme="minorBidi"/>
          <w:b/>
          <w:bCs/>
          <w:sz w:val="28"/>
          <w:szCs w:val="28"/>
          <w:rtl/>
        </w:rPr>
        <w:t>،</w:t>
      </w:r>
      <w:r w:rsidR="00BF2C16" w:rsidRPr="00E97DFC">
        <w:rPr>
          <w:rFonts w:asciiTheme="minorBidi" w:hAnsiTheme="minorBidi"/>
          <w:b/>
          <w:bCs/>
          <w:sz w:val="28"/>
          <w:szCs w:val="28"/>
          <w:rtl/>
        </w:rPr>
        <w:t xml:space="preserve"> وناصري سمية</w:t>
      </w:r>
      <w:r w:rsidR="00BF2C16" w:rsidRPr="00E97DFC">
        <w:rPr>
          <w:rFonts w:asciiTheme="minorBidi" w:hAnsiTheme="minorBidi"/>
          <w:b/>
          <w:bCs/>
          <w:sz w:val="28"/>
          <w:szCs w:val="28"/>
        </w:rPr>
        <w:t xml:space="preserve"> (2024):</w:t>
      </w:r>
      <w:r w:rsidR="00BF2C16" w:rsidRPr="00E97DFC">
        <w:rPr>
          <w:rFonts w:asciiTheme="minorBidi" w:hAnsiTheme="minorBidi"/>
          <w:sz w:val="28"/>
          <w:szCs w:val="28"/>
        </w:rPr>
        <w:br/>
      </w:r>
      <w:r w:rsidR="00BF2C16" w:rsidRPr="00E97DFC">
        <w:rPr>
          <w:rFonts w:asciiTheme="minorBidi" w:hAnsiTheme="minorBidi"/>
          <w:b/>
          <w:bCs/>
          <w:sz w:val="28"/>
          <w:szCs w:val="28"/>
        </w:rPr>
        <w:t>"</w:t>
      </w:r>
      <w:r w:rsidR="00BF2C16" w:rsidRPr="00E97DFC">
        <w:rPr>
          <w:rFonts w:asciiTheme="minorBidi" w:hAnsiTheme="minorBidi"/>
          <w:b/>
          <w:bCs/>
          <w:sz w:val="28"/>
          <w:szCs w:val="28"/>
          <w:rtl/>
        </w:rPr>
        <w:t>دور الابتكار التسويقي في تحقيق التميز المؤسسي</w:t>
      </w:r>
      <w:r w:rsidR="00BF2C16" w:rsidRPr="00E97DFC">
        <w:rPr>
          <w:rFonts w:asciiTheme="minorBidi" w:hAnsiTheme="minorBidi"/>
          <w:b/>
          <w:bCs/>
          <w:sz w:val="28"/>
          <w:szCs w:val="28"/>
        </w:rPr>
        <w:t>"</w:t>
      </w:r>
    </w:p>
    <w:p w14:paraId="71E3A929" w14:textId="77777777" w:rsidR="002366E7" w:rsidRPr="00E97DFC" w:rsidRDefault="00134289" w:rsidP="00F5599E">
      <w:pPr>
        <w:jc w:val="both"/>
        <w:rPr>
          <w:rFonts w:asciiTheme="minorBidi" w:hAnsiTheme="minorBidi"/>
          <w:sz w:val="28"/>
          <w:szCs w:val="28"/>
          <w:rtl/>
        </w:rPr>
      </w:pPr>
      <w:r w:rsidRPr="00E97DFC">
        <w:rPr>
          <w:rFonts w:asciiTheme="minorBidi" w:hAnsiTheme="minorBidi"/>
          <w:sz w:val="28"/>
          <w:szCs w:val="28"/>
          <w:rtl/>
        </w:rPr>
        <w:t xml:space="preserve">وقد </w:t>
      </w:r>
      <w:r w:rsidR="00BF2C16" w:rsidRPr="00E97DFC">
        <w:rPr>
          <w:rFonts w:asciiTheme="minorBidi" w:hAnsiTheme="minorBidi"/>
          <w:sz w:val="28"/>
          <w:szCs w:val="28"/>
          <w:rtl/>
        </w:rPr>
        <w:t xml:space="preserve">هدفت </w:t>
      </w:r>
      <w:r w:rsidR="002366E7" w:rsidRPr="00E97DFC">
        <w:rPr>
          <w:rFonts w:asciiTheme="minorBidi" w:hAnsiTheme="minorBidi"/>
          <w:sz w:val="28"/>
          <w:szCs w:val="28"/>
          <w:rtl/>
        </w:rPr>
        <w:t xml:space="preserve">هذه </w:t>
      </w:r>
      <w:r w:rsidR="00BF2C16" w:rsidRPr="00E97DFC">
        <w:rPr>
          <w:rFonts w:asciiTheme="minorBidi" w:hAnsiTheme="minorBidi"/>
          <w:sz w:val="28"/>
          <w:szCs w:val="28"/>
          <w:rtl/>
        </w:rPr>
        <w:t>الدراسة إلى تحليل أثر الابتكار التسويقي</w:t>
      </w:r>
      <w:r w:rsidR="002366E7" w:rsidRPr="00E97DFC">
        <w:rPr>
          <w:rFonts w:asciiTheme="minorBidi" w:hAnsiTheme="minorBidi"/>
          <w:sz w:val="28"/>
          <w:szCs w:val="28"/>
          <w:rtl/>
        </w:rPr>
        <w:t xml:space="preserve"> </w:t>
      </w:r>
      <w:r w:rsidR="00BF2C16" w:rsidRPr="00E97DFC">
        <w:rPr>
          <w:rFonts w:asciiTheme="minorBidi" w:hAnsiTheme="minorBidi"/>
          <w:sz w:val="28"/>
          <w:szCs w:val="28"/>
          <w:rtl/>
        </w:rPr>
        <w:t xml:space="preserve">في تحقيق التميز المؤسسي </w:t>
      </w:r>
      <w:r w:rsidR="002366E7" w:rsidRPr="00E97DFC">
        <w:rPr>
          <w:rFonts w:asciiTheme="minorBidi" w:hAnsiTheme="minorBidi"/>
          <w:sz w:val="28"/>
          <w:szCs w:val="28"/>
          <w:rtl/>
        </w:rPr>
        <w:t>لشركة سامسونج</w:t>
      </w:r>
      <w:r w:rsidR="00BF2C16" w:rsidRPr="00E97DFC">
        <w:rPr>
          <w:rFonts w:asciiTheme="minorBidi" w:hAnsiTheme="minorBidi"/>
          <w:sz w:val="28"/>
          <w:szCs w:val="28"/>
          <w:rtl/>
        </w:rPr>
        <w:t xml:space="preserve">. </w:t>
      </w:r>
    </w:p>
    <w:p w14:paraId="6A0DA96C" w14:textId="6CE20273" w:rsidR="00BF2C16" w:rsidRPr="00E97DFC" w:rsidRDefault="002366E7" w:rsidP="00F5599E">
      <w:pPr>
        <w:jc w:val="both"/>
        <w:rPr>
          <w:rFonts w:asciiTheme="minorBidi" w:hAnsiTheme="minorBidi"/>
          <w:sz w:val="28"/>
          <w:szCs w:val="28"/>
        </w:rPr>
      </w:pPr>
      <w:r w:rsidRPr="00E97DFC">
        <w:rPr>
          <w:rFonts w:asciiTheme="minorBidi" w:hAnsiTheme="minorBidi"/>
          <w:sz w:val="28"/>
          <w:szCs w:val="28"/>
          <w:rtl/>
        </w:rPr>
        <w:t xml:space="preserve">وقد </w:t>
      </w:r>
      <w:r w:rsidR="00BF2C16" w:rsidRPr="00E97DFC">
        <w:rPr>
          <w:rFonts w:asciiTheme="minorBidi" w:hAnsiTheme="minorBidi"/>
          <w:sz w:val="28"/>
          <w:szCs w:val="28"/>
          <w:rtl/>
        </w:rPr>
        <w:t>استخدم الباحثان المنهج الوصفي التحليلي، واعتمدا على استبانة موجهة إلى عينة من العاملين في عدد من الشركات، وتحليل البيانات باستخدام الأساليب الإحصائية</w:t>
      </w:r>
      <w:r w:rsidR="00BF2C16" w:rsidRPr="00E97DFC">
        <w:rPr>
          <w:rFonts w:asciiTheme="minorBidi" w:hAnsiTheme="minorBidi"/>
          <w:sz w:val="28"/>
          <w:szCs w:val="28"/>
        </w:rPr>
        <w:t>.</w:t>
      </w:r>
    </w:p>
    <w:p w14:paraId="29297139" w14:textId="27EFF8A1" w:rsidR="00BF2C16" w:rsidRPr="00E97DFC" w:rsidRDefault="00FC2C8C" w:rsidP="00F5599E">
      <w:pPr>
        <w:jc w:val="both"/>
        <w:rPr>
          <w:rFonts w:asciiTheme="minorBidi" w:hAnsiTheme="minorBidi"/>
          <w:sz w:val="28"/>
          <w:szCs w:val="28"/>
        </w:rPr>
      </w:pPr>
      <w:r w:rsidRPr="00E97DFC">
        <w:rPr>
          <w:rFonts w:asciiTheme="minorBidi" w:hAnsiTheme="minorBidi"/>
          <w:sz w:val="28"/>
          <w:szCs w:val="28"/>
          <w:rtl/>
        </w:rPr>
        <w:t xml:space="preserve">وقد </w:t>
      </w:r>
      <w:r w:rsidR="00BF2C16" w:rsidRPr="00E97DFC">
        <w:rPr>
          <w:rFonts w:asciiTheme="minorBidi" w:hAnsiTheme="minorBidi"/>
          <w:sz w:val="28"/>
          <w:szCs w:val="28"/>
          <w:rtl/>
        </w:rPr>
        <w:t>أظهرت النتائج أن الابتكار التسويقي له تأثير إيجابي على تحقيق التميز المؤسسي، حيث تساهم ممارسات الابتكار في تطوير أداء المؤسسة، ورفع كفاءتها التنافسية، وتحقيق رضا العملاء</w:t>
      </w:r>
      <w:r w:rsidR="00BF2C16" w:rsidRPr="00E97DFC">
        <w:rPr>
          <w:rFonts w:asciiTheme="minorBidi" w:hAnsiTheme="minorBidi"/>
          <w:sz w:val="28"/>
          <w:szCs w:val="28"/>
        </w:rPr>
        <w:t>.</w:t>
      </w:r>
    </w:p>
    <w:p w14:paraId="02BE694F" w14:textId="0564865E" w:rsidR="00475C06" w:rsidRPr="00E97DFC" w:rsidRDefault="00FC2C8C" w:rsidP="00F5599E">
      <w:pPr>
        <w:jc w:val="both"/>
        <w:rPr>
          <w:rFonts w:asciiTheme="minorBidi" w:hAnsiTheme="minorBidi"/>
          <w:sz w:val="28"/>
          <w:szCs w:val="28"/>
          <w:rtl/>
        </w:rPr>
      </w:pPr>
      <w:r w:rsidRPr="00E97DFC">
        <w:rPr>
          <w:rFonts w:asciiTheme="minorBidi" w:hAnsiTheme="minorBidi"/>
          <w:sz w:val="28"/>
          <w:szCs w:val="28"/>
          <w:rtl/>
        </w:rPr>
        <w:t>و</w:t>
      </w:r>
      <w:r w:rsidR="00BF2C16" w:rsidRPr="00E97DFC">
        <w:rPr>
          <w:rFonts w:asciiTheme="minorBidi" w:hAnsiTheme="minorBidi"/>
          <w:sz w:val="28"/>
          <w:szCs w:val="28"/>
          <w:rtl/>
        </w:rPr>
        <w:t>أوصت الدراسة بضرورة تعزيز ثقافة الابتكار داخل المؤسسات، وتبني استراتيجيات تسويقية مرنة ومبتكرة، والتركيز على تفعيل دور التسويق كأداة استراتيجية لتحقيق الريادة والتميّز المؤسسي</w:t>
      </w:r>
      <w:r w:rsidR="00BF2C16" w:rsidRPr="00E97DFC">
        <w:rPr>
          <w:rFonts w:asciiTheme="minorBidi" w:hAnsiTheme="minorBidi"/>
          <w:sz w:val="28"/>
          <w:szCs w:val="28"/>
        </w:rPr>
        <w:t>.</w:t>
      </w:r>
    </w:p>
    <w:p w14:paraId="19E99240" w14:textId="30A5F49B" w:rsidR="00AB15DE" w:rsidRPr="00E97DFC" w:rsidRDefault="0011078B" w:rsidP="00F5599E">
      <w:pPr>
        <w:jc w:val="both"/>
        <w:rPr>
          <w:rFonts w:asciiTheme="minorBidi" w:hAnsiTheme="minorBidi"/>
          <w:b/>
          <w:bCs/>
          <w:sz w:val="28"/>
          <w:szCs w:val="28"/>
        </w:rPr>
      </w:pPr>
      <w:r>
        <w:rPr>
          <w:rFonts w:asciiTheme="minorBidi" w:hAnsiTheme="minorBidi" w:hint="cs"/>
          <w:sz w:val="28"/>
          <w:szCs w:val="28"/>
          <w:rtl/>
        </w:rPr>
        <w:t>-</w:t>
      </w:r>
      <w:r w:rsidR="00FC2C8C" w:rsidRPr="0011078B">
        <w:rPr>
          <w:rFonts w:asciiTheme="minorBidi" w:hAnsiTheme="minorBidi"/>
          <w:sz w:val="28"/>
          <w:szCs w:val="28"/>
          <w:rtl/>
        </w:rPr>
        <w:t>الدراسة الثالثة:</w:t>
      </w:r>
      <w:r w:rsidR="00AB15DE" w:rsidRPr="00E97DFC">
        <w:rPr>
          <w:rFonts w:asciiTheme="minorBidi" w:hAnsiTheme="minorBidi"/>
          <w:b/>
          <w:bCs/>
          <w:sz w:val="28"/>
          <w:szCs w:val="28"/>
        </w:rPr>
        <w:t xml:space="preserve"> </w:t>
      </w:r>
      <w:r w:rsidR="00AB15DE" w:rsidRPr="00E97DFC">
        <w:rPr>
          <w:rFonts w:asciiTheme="minorBidi" w:hAnsiTheme="minorBidi"/>
          <w:b/>
          <w:bCs/>
          <w:sz w:val="28"/>
          <w:szCs w:val="28"/>
          <w:rtl/>
        </w:rPr>
        <w:t>ولاء محمود حلمي</w:t>
      </w:r>
      <w:r w:rsidR="00AB15DE" w:rsidRPr="00E97DFC">
        <w:rPr>
          <w:rFonts w:asciiTheme="minorBidi" w:hAnsiTheme="minorBidi"/>
          <w:b/>
          <w:bCs/>
          <w:sz w:val="28"/>
          <w:szCs w:val="28"/>
        </w:rPr>
        <w:t xml:space="preserve"> (2023):</w:t>
      </w:r>
    </w:p>
    <w:p w14:paraId="309C4F2F" w14:textId="71B8FB0D" w:rsidR="00AB15DE" w:rsidRPr="00E97DFC" w:rsidRDefault="00AB15DE" w:rsidP="00F5599E">
      <w:pPr>
        <w:jc w:val="both"/>
        <w:rPr>
          <w:rFonts w:asciiTheme="minorBidi" w:hAnsiTheme="minorBidi"/>
          <w:b/>
          <w:bCs/>
          <w:sz w:val="28"/>
          <w:szCs w:val="28"/>
        </w:rPr>
      </w:pPr>
      <w:r w:rsidRPr="00E97DFC">
        <w:rPr>
          <w:rFonts w:asciiTheme="minorBidi" w:hAnsiTheme="minorBidi"/>
          <w:b/>
          <w:bCs/>
          <w:sz w:val="28"/>
          <w:szCs w:val="28"/>
        </w:rPr>
        <w:t>"</w:t>
      </w:r>
      <w:r w:rsidRPr="00E97DFC">
        <w:rPr>
          <w:rFonts w:asciiTheme="minorBidi" w:hAnsiTheme="minorBidi"/>
          <w:b/>
          <w:bCs/>
          <w:sz w:val="28"/>
          <w:szCs w:val="28"/>
          <w:rtl/>
        </w:rPr>
        <w:t xml:space="preserve">الأثر الإبداعي للذكاء الاصطناعي على تصميم التسويق </w:t>
      </w:r>
      <w:r w:rsidR="00BF2C16" w:rsidRPr="00E97DFC">
        <w:rPr>
          <w:rFonts w:asciiTheme="minorBidi" w:hAnsiTheme="minorBidi"/>
          <w:b/>
          <w:bCs/>
          <w:sz w:val="28"/>
          <w:szCs w:val="28"/>
          <w:rtl/>
        </w:rPr>
        <w:t>ب</w:t>
      </w:r>
      <w:r w:rsidRPr="00E97DFC">
        <w:rPr>
          <w:rFonts w:asciiTheme="minorBidi" w:hAnsiTheme="minorBidi"/>
          <w:b/>
          <w:bCs/>
          <w:sz w:val="28"/>
          <w:szCs w:val="28"/>
          <w:rtl/>
        </w:rPr>
        <w:t>عالم رقمي</w:t>
      </w:r>
      <w:r w:rsidRPr="00E97DFC">
        <w:rPr>
          <w:rFonts w:asciiTheme="minorBidi" w:hAnsiTheme="minorBidi"/>
          <w:b/>
          <w:bCs/>
          <w:sz w:val="28"/>
          <w:szCs w:val="28"/>
        </w:rPr>
        <w:t>"</w:t>
      </w:r>
    </w:p>
    <w:p w14:paraId="77967ECF" w14:textId="20610C06" w:rsidR="00AB15DE" w:rsidRPr="00E97DFC" w:rsidRDefault="00FC2C8C" w:rsidP="00F5599E">
      <w:pPr>
        <w:jc w:val="both"/>
        <w:rPr>
          <w:rFonts w:asciiTheme="minorBidi" w:hAnsiTheme="minorBidi"/>
          <w:sz w:val="28"/>
          <w:szCs w:val="28"/>
        </w:rPr>
      </w:pPr>
      <w:r w:rsidRPr="00E97DFC">
        <w:rPr>
          <w:rFonts w:asciiTheme="minorBidi" w:hAnsiTheme="minorBidi"/>
          <w:sz w:val="28"/>
          <w:szCs w:val="28"/>
          <w:rtl/>
        </w:rPr>
        <w:t xml:space="preserve">وقد </w:t>
      </w:r>
      <w:r w:rsidR="00AB15DE" w:rsidRPr="00E97DFC">
        <w:rPr>
          <w:rFonts w:asciiTheme="minorBidi" w:hAnsiTheme="minorBidi"/>
          <w:sz w:val="28"/>
          <w:szCs w:val="28"/>
          <w:rtl/>
        </w:rPr>
        <w:t>هدفت الدراسة إلى استكشاف التأثير الإبداعي لتقنيات الذكاء الاصطناعي على تصميم التسويق الرقمي، مع التركيز على كيفية توظيف الذكاء الاصطناعي في تحليل البيانات</w:t>
      </w:r>
      <w:r w:rsidRPr="00E97DFC">
        <w:rPr>
          <w:rFonts w:asciiTheme="minorBidi" w:hAnsiTheme="minorBidi"/>
          <w:sz w:val="28"/>
          <w:szCs w:val="28"/>
          <w:rtl/>
        </w:rPr>
        <w:t>،</w:t>
      </w:r>
      <w:r w:rsidR="00AB15DE" w:rsidRPr="00E97DFC">
        <w:rPr>
          <w:rFonts w:asciiTheme="minorBidi" w:hAnsiTheme="minorBidi"/>
          <w:sz w:val="28"/>
          <w:szCs w:val="28"/>
          <w:rtl/>
        </w:rPr>
        <w:t xml:space="preserve"> وفهم سلوك المستخدمين من أجل تحسين تجربة المستخدم وتعزيز الابتكار في تصميم المحتوى الإعلامي</w:t>
      </w:r>
      <w:r w:rsidR="00AB15DE" w:rsidRPr="00E97DFC">
        <w:rPr>
          <w:rFonts w:asciiTheme="minorBidi" w:hAnsiTheme="minorBidi"/>
          <w:sz w:val="28"/>
          <w:szCs w:val="28"/>
        </w:rPr>
        <w:t>.</w:t>
      </w:r>
    </w:p>
    <w:p w14:paraId="638BC901" w14:textId="3C0D03E7" w:rsidR="00AB15DE" w:rsidRPr="00E97DFC" w:rsidRDefault="00FC2C8C" w:rsidP="00F5599E">
      <w:pPr>
        <w:jc w:val="both"/>
        <w:rPr>
          <w:rFonts w:asciiTheme="minorBidi" w:hAnsiTheme="minorBidi"/>
          <w:sz w:val="28"/>
          <w:szCs w:val="28"/>
        </w:rPr>
      </w:pPr>
      <w:r w:rsidRPr="00E97DFC">
        <w:rPr>
          <w:rFonts w:asciiTheme="minorBidi" w:hAnsiTheme="minorBidi"/>
          <w:sz w:val="28"/>
          <w:szCs w:val="28"/>
          <w:rtl/>
        </w:rPr>
        <w:t xml:space="preserve">وقد </w:t>
      </w:r>
      <w:r w:rsidR="00AB15DE" w:rsidRPr="00E97DFC">
        <w:rPr>
          <w:rFonts w:asciiTheme="minorBidi" w:hAnsiTheme="minorBidi"/>
          <w:sz w:val="28"/>
          <w:szCs w:val="28"/>
          <w:rtl/>
        </w:rPr>
        <w:t>اعتمدت الباحثة على دراسة ميدانية لقياس آراء المستخدمين حول أثر الذكاء الاصطناعي في تصميم التسويق الرقمي، وأظهرت النتائج أن استخدام الذكاء الاصطناعي في تحليل البيانات يسهم في تخصيص المحتوى بشكل أفضل، وتحسين معدلات التفاعل، وتعزيز الإبداع في تصميم الحملات التسويقية. كما تناولت الدراسة عددًا من التطبيقات العملية مثل تصميم الإعلانات المرئية والمسموعة، وتوليد النصوص التسويقية، والتصميم الإبداعي المدعوم بالخوارزميات</w:t>
      </w:r>
      <w:r w:rsidR="00AB15DE" w:rsidRPr="00E97DFC">
        <w:rPr>
          <w:rFonts w:asciiTheme="minorBidi" w:hAnsiTheme="minorBidi"/>
          <w:sz w:val="28"/>
          <w:szCs w:val="28"/>
        </w:rPr>
        <w:t>.</w:t>
      </w:r>
    </w:p>
    <w:p w14:paraId="6BF18C62" w14:textId="77777777" w:rsidR="00A9111A" w:rsidRDefault="00FC2C8C" w:rsidP="00A9111A">
      <w:pPr>
        <w:jc w:val="both"/>
        <w:rPr>
          <w:rFonts w:asciiTheme="minorBidi" w:hAnsiTheme="minorBidi"/>
          <w:sz w:val="28"/>
          <w:szCs w:val="28"/>
        </w:rPr>
      </w:pPr>
      <w:r w:rsidRPr="00E97DFC">
        <w:rPr>
          <w:rFonts w:asciiTheme="minorBidi" w:hAnsiTheme="minorBidi"/>
          <w:sz w:val="28"/>
          <w:szCs w:val="28"/>
          <w:rtl/>
        </w:rPr>
        <w:t>و</w:t>
      </w:r>
      <w:r w:rsidR="00AB15DE" w:rsidRPr="00E97DFC">
        <w:rPr>
          <w:rFonts w:asciiTheme="minorBidi" w:hAnsiTheme="minorBidi"/>
          <w:sz w:val="28"/>
          <w:szCs w:val="28"/>
          <w:rtl/>
        </w:rPr>
        <w:t>أوصت الدراسة بتكثيف استخدام الذكاء الاصطناعي في تطوير استراتيجيات التسويق الرقمي، وتكامل التحليل السلوكي مع أدوات التصميم لتحقيق تجارب مستخدم فريدة وأكثر تفاعلية</w:t>
      </w:r>
      <w:r w:rsidR="00AB15DE" w:rsidRPr="00E97DFC">
        <w:rPr>
          <w:rFonts w:asciiTheme="minorBidi" w:hAnsiTheme="minorBidi"/>
          <w:sz w:val="28"/>
          <w:szCs w:val="28"/>
        </w:rPr>
        <w:t>.</w:t>
      </w:r>
    </w:p>
    <w:p w14:paraId="4651CC6C" w14:textId="53265CCD" w:rsidR="00BF2C16" w:rsidRPr="00E97DFC" w:rsidRDefault="0011078B" w:rsidP="00A9111A">
      <w:pPr>
        <w:rPr>
          <w:rFonts w:asciiTheme="minorBidi" w:hAnsiTheme="minorBidi"/>
          <w:sz w:val="28"/>
          <w:szCs w:val="28"/>
        </w:rPr>
      </w:pPr>
      <w:r>
        <w:rPr>
          <w:rFonts w:asciiTheme="minorBidi" w:hAnsiTheme="minorBidi" w:hint="cs"/>
          <w:sz w:val="28"/>
          <w:szCs w:val="28"/>
          <w:rtl/>
        </w:rPr>
        <w:t>-</w:t>
      </w:r>
      <w:r w:rsidR="00FC2C8C" w:rsidRPr="0011078B">
        <w:rPr>
          <w:rFonts w:asciiTheme="minorBidi" w:hAnsiTheme="minorBidi"/>
          <w:sz w:val="28"/>
          <w:szCs w:val="28"/>
          <w:rtl/>
        </w:rPr>
        <w:t>الدراسة الرابعة:</w:t>
      </w:r>
      <w:r w:rsidR="00FC2C8C" w:rsidRPr="00E97DFC">
        <w:rPr>
          <w:rFonts w:asciiTheme="minorBidi" w:hAnsiTheme="minorBidi"/>
          <w:b/>
          <w:bCs/>
          <w:sz w:val="28"/>
          <w:szCs w:val="28"/>
          <w:rtl/>
        </w:rPr>
        <w:t xml:space="preserve"> </w:t>
      </w:r>
      <w:r w:rsidR="00BF2C16" w:rsidRPr="00E97DFC">
        <w:rPr>
          <w:rFonts w:asciiTheme="minorBidi" w:hAnsiTheme="minorBidi"/>
          <w:b/>
          <w:bCs/>
          <w:sz w:val="28"/>
          <w:szCs w:val="28"/>
        </w:rPr>
        <w:t xml:space="preserve"> </w:t>
      </w:r>
      <w:r w:rsidR="00BF2C16" w:rsidRPr="00E97DFC">
        <w:rPr>
          <w:rFonts w:asciiTheme="minorBidi" w:hAnsiTheme="minorBidi"/>
          <w:b/>
          <w:bCs/>
          <w:sz w:val="28"/>
          <w:szCs w:val="28"/>
          <w:rtl/>
        </w:rPr>
        <w:t xml:space="preserve">فاطمة </w:t>
      </w:r>
      <w:r w:rsidR="00876E2E" w:rsidRPr="00E97DFC">
        <w:rPr>
          <w:rFonts w:asciiTheme="minorBidi" w:hAnsiTheme="minorBidi"/>
          <w:b/>
          <w:bCs/>
          <w:sz w:val="28"/>
          <w:szCs w:val="28"/>
          <w:rtl/>
        </w:rPr>
        <w:t>مصطفى</w:t>
      </w:r>
      <w:r w:rsidR="00876E2E" w:rsidRPr="00E97DFC">
        <w:rPr>
          <w:rFonts w:asciiTheme="minorBidi" w:hAnsiTheme="minorBidi"/>
          <w:b/>
          <w:bCs/>
          <w:sz w:val="28"/>
          <w:szCs w:val="28"/>
        </w:rPr>
        <w:t xml:space="preserve"> (2022)</w:t>
      </w:r>
      <w:r w:rsidR="00BF2C16" w:rsidRPr="00E97DFC">
        <w:rPr>
          <w:rFonts w:asciiTheme="minorBidi" w:hAnsiTheme="minorBidi"/>
          <w:b/>
          <w:bCs/>
          <w:sz w:val="28"/>
          <w:szCs w:val="28"/>
        </w:rPr>
        <w:br/>
        <w:t>"</w:t>
      </w:r>
      <w:r w:rsidR="00BF2C16" w:rsidRPr="00E97DFC">
        <w:rPr>
          <w:rFonts w:asciiTheme="minorBidi" w:hAnsiTheme="minorBidi"/>
          <w:b/>
          <w:bCs/>
          <w:sz w:val="28"/>
          <w:szCs w:val="28"/>
          <w:rtl/>
        </w:rPr>
        <w:t>الأفكار الإبداعية على مواقع التواصل الاجتماعي وحمايتها في ظل التحول الرقمي: حقيقة أم خيال؟</w:t>
      </w:r>
      <w:r w:rsidR="00BF2C16" w:rsidRPr="00E97DFC">
        <w:rPr>
          <w:rFonts w:asciiTheme="minorBidi" w:hAnsiTheme="minorBidi"/>
          <w:b/>
          <w:bCs/>
          <w:sz w:val="28"/>
          <w:szCs w:val="28"/>
        </w:rPr>
        <w:t>"</w:t>
      </w:r>
    </w:p>
    <w:p w14:paraId="4B1C26DF" w14:textId="0C34E607" w:rsidR="00BF2C16" w:rsidRPr="00E97DFC" w:rsidRDefault="00FC2C8C" w:rsidP="00F5599E">
      <w:pPr>
        <w:jc w:val="both"/>
        <w:rPr>
          <w:rFonts w:asciiTheme="minorBidi" w:hAnsiTheme="minorBidi"/>
          <w:sz w:val="28"/>
          <w:szCs w:val="28"/>
        </w:rPr>
      </w:pPr>
      <w:r w:rsidRPr="00E97DFC">
        <w:rPr>
          <w:rFonts w:asciiTheme="minorBidi" w:hAnsiTheme="minorBidi"/>
          <w:sz w:val="28"/>
          <w:szCs w:val="28"/>
          <w:rtl/>
        </w:rPr>
        <w:t xml:space="preserve">وقد </w:t>
      </w:r>
      <w:r w:rsidR="00BF2C16" w:rsidRPr="00E97DFC">
        <w:rPr>
          <w:rFonts w:asciiTheme="minorBidi" w:hAnsiTheme="minorBidi"/>
          <w:sz w:val="28"/>
          <w:szCs w:val="28"/>
          <w:rtl/>
        </w:rPr>
        <w:t>هدفت الدراسة إلى تحليل مدى كفاية الحماية القانونية للأفكار الإبداعية المنشورة على مواقع التواصل الاجتماعي، في ظل التحول الرقمي المتسارع، ومناقشة مدى اعتبار هذه الأفكار ملكية فكرية تستحق الحماية. اعتمدت الدراسة على المنهج الوصفي التحليلي، واستعرضت الأطر القانونية والفقهية الوطنية والدولية المنظمة للملكية الفكرية</w:t>
      </w:r>
      <w:r w:rsidR="00BF2C16" w:rsidRPr="00E97DFC">
        <w:rPr>
          <w:rFonts w:asciiTheme="minorBidi" w:hAnsiTheme="minorBidi"/>
          <w:sz w:val="28"/>
          <w:szCs w:val="28"/>
        </w:rPr>
        <w:t>.</w:t>
      </w:r>
    </w:p>
    <w:p w14:paraId="120C1879" w14:textId="48D847AA" w:rsidR="00BF2C16" w:rsidRPr="00E97DFC" w:rsidRDefault="00152CC9" w:rsidP="00F5599E">
      <w:pPr>
        <w:jc w:val="both"/>
        <w:rPr>
          <w:rFonts w:asciiTheme="minorBidi" w:hAnsiTheme="minorBidi"/>
          <w:sz w:val="28"/>
          <w:szCs w:val="28"/>
        </w:rPr>
      </w:pPr>
      <w:r w:rsidRPr="00E97DFC">
        <w:rPr>
          <w:rFonts w:asciiTheme="minorBidi" w:hAnsiTheme="minorBidi"/>
          <w:sz w:val="28"/>
          <w:szCs w:val="28"/>
          <w:rtl/>
        </w:rPr>
        <w:t>و</w:t>
      </w:r>
      <w:r w:rsidR="00BF2C16" w:rsidRPr="00E97DFC">
        <w:rPr>
          <w:rFonts w:asciiTheme="minorBidi" w:hAnsiTheme="minorBidi"/>
          <w:sz w:val="28"/>
          <w:szCs w:val="28"/>
          <w:rtl/>
        </w:rPr>
        <w:t xml:space="preserve">أظهرت النتائج أن معظم الأفكار المنشورة في البيئات الرقمية لا تتمتع بالحماية القانونية الكافية ما لم تُجسّد في شكل ملموس، وأن شروط استخدام المنصات الرقمية تمنحها حق استخدام المحتوى </w:t>
      </w:r>
      <w:r w:rsidR="00BF2C16" w:rsidRPr="00E97DFC">
        <w:rPr>
          <w:rFonts w:asciiTheme="minorBidi" w:hAnsiTheme="minorBidi"/>
          <w:sz w:val="28"/>
          <w:szCs w:val="28"/>
          <w:rtl/>
        </w:rPr>
        <w:lastRenderedPageBreak/>
        <w:t>المنشور، ما يُشكل تهديدًا لحقوق المبدعين. كما كشفت الدراسة عن قصور تشريعي في مواكبة التطورات الرقمية المتعلقة بنشر وتداول الأفكار</w:t>
      </w:r>
      <w:r w:rsidR="00BF2C16" w:rsidRPr="00E97DFC">
        <w:rPr>
          <w:rFonts w:asciiTheme="minorBidi" w:hAnsiTheme="minorBidi"/>
          <w:sz w:val="28"/>
          <w:szCs w:val="28"/>
        </w:rPr>
        <w:t>.</w:t>
      </w:r>
    </w:p>
    <w:p w14:paraId="70D213E3" w14:textId="0CB04C87" w:rsidR="00BF2C16" w:rsidRPr="00E97DFC" w:rsidRDefault="00152CC9" w:rsidP="00F5599E">
      <w:pPr>
        <w:jc w:val="both"/>
        <w:rPr>
          <w:rFonts w:asciiTheme="minorBidi" w:hAnsiTheme="minorBidi"/>
          <w:sz w:val="28"/>
          <w:szCs w:val="28"/>
          <w:rtl/>
        </w:rPr>
      </w:pPr>
      <w:r w:rsidRPr="00E97DFC">
        <w:rPr>
          <w:rFonts w:asciiTheme="minorBidi" w:hAnsiTheme="minorBidi"/>
          <w:sz w:val="28"/>
          <w:szCs w:val="28"/>
          <w:rtl/>
        </w:rPr>
        <w:t>و</w:t>
      </w:r>
      <w:r w:rsidR="00BF2C16" w:rsidRPr="00E97DFC">
        <w:rPr>
          <w:rFonts w:asciiTheme="minorBidi" w:hAnsiTheme="minorBidi"/>
          <w:sz w:val="28"/>
          <w:szCs w:val="28"/>
          <w:rtl/>
        </w:rPr>
        <w:t>أوصت الدراسة بضرورة تطوير التشريعات الوطنية بما يواكب بيئة الإنترنت، وتفعيل اتفاقيات الملكية الفكرية لحماية المبدعين، إلى جانب رفع وعي المستخدمين بحقوقهم في المحتوى الذي ينشرونه</w:t>
      </w:r>
      <w:r w:rsidR="00BF2C16" w:rsidRPr="00E97DFC">
        <w:rPr>
          <w:rFonts w:asciiTheme="minorBidi" w:hAnsiTheme="minorBidi"/>
          <w:sz w:val="28"/>
          <w:szCs w:val="28"/>
        </w:rPr>
        <w:t>.</w:t>
      </w:r>
    </w:p>
    <w:p w14:paraId="0E8BE25E" w14:textId="5D15F711" w:rsidR="00BF2C16" w:rsidRPr="00E97DFC" w:rsidRDefault="0011078B" w:rsidP="00A9111A">
      <w:pPr>
        <w:rPr>
          <w:rFonts w:asciiTheme="minorBidi" w:hAnsiTheme="minorBidi"/>
          <w:sz w:val="28"/>
          <w:szCs w:val="28"/>
        </w:rPr>
      </w:pPr>
      <w:r>
        <w:rPr>
          <w:rFonts w:asciiTheme="minorBidi" w:hAnsiTheme="minorBidi" w:hint="cs"/>
          <w:sz w:val="28"/>
          <w:szCs w:val="28"/>
          <w:rtl/>
        </w:rPr>
        <w:t>-</w:t>
      </w:r>
      <w:r w:rsidR="00BA734C" w:rsidRPr="0011078B">
        <w:rPr>
          <w:rFonts w:asciiTheme="minorBidi" w:hAnsiTheme="minorBidi"/>
          <w:sz w:val="28"/>
          <w:szCs w:val="28"/>
          <w:rtl/>
        </w:rPr>
        <w:t>الدراسة الخامسة:</w:t>
      </w:r>
      <w:r w:rsidR="00BA734C" w:rsidRPr="00E97DFC">
        <w:rPr>
          <w:rFonts w:asciiTheme="minorBidi" w:hAnsiTheme="minorBidi"/>
          <w:b/>
          <w:bCs/>
          <w:sz w:val="28"/>
          <w:szCs w:val="28"/>
          <w:rtl/>
        </w:rPr>
        <w:t xml:space="preserve"> </w:t>
      </w:r>
      <w:r w:rsidR="00BF2C16" w:rsidRPr="00E97DFC">
        <w:rPr>
          <w:rFonts w:asciiTheme="minorBidi" w:hAnsiTheme="minorBidi"/>
          <w:b/>
          <w:bCs/>
          <w:sz w:val="28"/>
          <w:szCs w:val="28"/>
          <w:rtl/>
        </w:rPr>
        <w:t>د. جيهان فؤاد</w:t>
      </w:r>
      <w:r w:rsidR="00BF2C16" w:rsidRPr="00E97DFC">
        <w:rPr>
          <w:rFonts w:asciiTheme="minorBidi" w:hAnsiTheme="minorBidi"/>
          <w:b/>
          <w:bCs/>
          <w:sz w:val="28"/>
          <w:szCs w:val="28"/>
        </w:rPr>
        <w:t xml:space="preserve"> (2022):</w:t>
      </w:r>
      <w:r w:rsidR="00BF2C16" w:rsidRPr="00E97DFC">
        <w:rPr>
          <w:rFonts w:asciiTheme="minorBidi" w:hAnsiTheme="minorBidi"/>
          <w:b/>
          <w:bCs/>
          <w:sz w:val="28"/>
          <w:szCs w:val="28"/>
        </w:rPr>
        <w:br/>
        <w:t>"</w:t>
      </w:r>
      <w:r w:rsidR="00BF2C16" w:rsidRPr="00E97DFC">
        <w:rPr>
          <w:rFonts w:asciiTheme="minorBidi" w:hAnsiTheme="minorBidi"/>
          <w:b/>
          <w:bCs/>
          <w:sz w:val="28"/>
          <w:szCs w:val="28"/>
          <w:rtl/>
        </w:rPr>
        <w:t>تطوير الفكر الإبداعي للمصمم لثقافة إعادة التدوير والاستخدام من منظور التصميم الصناعي</w:t>
      </w:r>
      <w:r w:rsidR="00BF2C16" w:rsidRPr="00E97DFC">
        <w:rPr>
          <w:rFonts w:asciiTheme="minorBidi" w:hAnsiTheme="minorBidi"/>
          <w:b/>
          <w:bCs/>
          <w:sz w:val="28"/>
          <w:szCs w:val="28"/>
        </w:rPr>
        <w:t>"</w:t>
      </w:r>
    </w:p>
    <w:p w14:paraId="2777E0C7" w14:textId="77777777" w:rsidR="00BF2C16" w:rsidRPr="00E97DFC" w:rsidRDefault="00BF2C16" w:rsidP="00F5599E">
      <w:pPr>
        <w:jc w:val="both"/>
        <w:rPr>
          <w:rFonts w:asciiTheme="minorBidi" w:hAnsiTheme="minorBidi"/>
          <w:sz w:val="28"/>
          <w:szCs w:val="28"/>
        </w:rPr>
      </w:pPr>
      <w:r w:rsidRPr="00E97DFC">
        <w:rPr>
          <w:rFonts w:asciiTheme="minorBidi" w:hAnsiTheme="minorBidi"/>
          <w:sz w:val="28"/>
          <w:szCs w:val="28"/>
          <w:rtl/>
        </w:rPr>
        <w:t>هدفت الدراسة إلى تعزيز الفكر الإبداعي للمصمم الصناعي تجاه تبني ثقافة إعادة التدوير وإعادة الاستخدام في المنتجات، بما يواكب متطلبات التنمية المستدامة ويحقق البُعد البيئي والاقتصادي والجمالي في التصميم. استخدمت الباحثة المنهج الوصفي التحليلي والتطبيقي من خلال تصميم مجموعة نماذج تعتمد على تدوير خامات البيئة</w:t>
      </w:r>
      <w:r w:rsidRPr="00E97DFC">
        <w:rPr>
          <w:rFonts w:asciiTheme="minorBidi" w:hAnsiTheme="minorBidi"/>
          <w:sz w:val="28"/>
          <w:szCs w:val="28"/>
        </w:rPr>
        <w:t>.</w:t>
      </w:r>
    </w:p>
    <w:p w14:paraId="3CF707B6" w14:textId="77777777" w:rsidR="00BF2C16" w:rsidRPr="00E97DFC" w:rsidRDefault="00BF2C16" w:rsidP="00F5599E">
      <w:pPr>
        <w:jc w:val="both"/>
        <w:rPr>
          <w:rFonts w:asciiTheme="minorBidi" w:hAnsiTheme="minorBidi"/>
          <w:sz w:val="28"/>
          <w:szCs w:val="28"/>
        </w:rPr>
      </w:pPr>
      <w:r w:rsidRPr="00E97DFC">
        <w:rPr>
          <w:rFonts w:asciiTheme="minorBidi" w:hAnsiTheme="minorBidi"/>
          <w:sz w:val="28"/>
          <w:szCs w:val="28"/>
          <w:rtl/>
        </w:rPr>
        <w:t>أظهرت النتائج أن تعزيز الوعي البيئي لدى المصممين يفتح آفاقًا جديدة للإبداع ويزيد من كفاءة الإنتاج المستدام، وأكدت الدراسة أن التصميم القائم على إعادة الاستخدام يعزز من قيمة المنتج التسويقية ويقلل من استهلاك الموارد الطبيعية</w:t>
      </w:r>
      <w:r w:rsidRPr="00E97DFC">
        <w:rPr>
          <w:rFonts w:asciiTheme="minorBidi" w:hAnsiTheme="minorBidi"/>
          <w:sz w:val="28"/>
          <w:szCs w:val="28"/>
        </w:rPr>
        <w:t>.</w:t>
      </w:r>
    </w:p>
    <w:p w14:paraId="309A3857" w14:textId="77777777" w:rsidR="00BA734C" w:rsidRPr="00E97DFC" w:rsidRDefault="00BA734C" w:rsidP="00F5599E">
      <w:pPr>
        <w:jc w:val="both"/>
        <w:rPr>
          <w:rFonts w:asciiTheme="minorBidi" w:hAnsiTheme="minorBidi"/>
          <w:sz w:val="28"/>
          <w:szCs w:val="28"/>
        </w:rPr>
      </w:pPr>
      <w:r w:rsidRPr="00E97DFC">
        <w:rPr>
          <w:rFonts w:asciiTheme="minorBidi" w:hAnsiTheme="minorBidi"/>
          <w:sz w:val="28"/>
          <w:szCs w:val="28"/>
          <w:rtl/>
        </w:rPr>
        <w:t>و</w:t>
      </w:r>
      <w:r w:rsidR="00BF2C16" w:rsidRPr="00E97DFC">
        <w:rPr>
          <w:rFonts w:asciiTheme="minorBidi" w:hAnsiTheme="minorBidi"/>
          <w:sz w:val="28"/>
          <w:szCs w:val="28"/>
          <w:rtl/>
        </w:rPr>
        <w:t>أوصت الدراسة بدمج مفاهيم إعادة التدوير ضمن مناهج التصميم الصناعي، وتكثيف ورش العمل الميدانية، مع توفير حوافز تشجيعية للمصممين والمستهلكين لتبني هذا التوجه في المنتجات والخدمات</w:t>
      </w:r>
      <w:r w:rsidR="00BF2C16" w:rsidRPr="00E97DFC">
        <w:rPr>
          <w:rFonts w:asciiTheme="minorBidi" w:hAnsiTheme="minorBidi"/>
          <w:sz w:val="28"/>
          <w:szCs w:val="28"/>
        </w:rPr>
        <w:t>.</w:t>
      </w:r>
    </w:p>
    <w:p w14:paraId="5FD8C384" w14:textId="0BABE8FD" w:rsidR="00317767" w:rsidRPr="00E97DFC" w:rsidRDefault="0011078B" w:rsidP="00A9111A">
      <w:pPr>
        <w:rPr>
          <w:rFonts w:asciiTheme="minorBidi" w:hAnsiTheme="minorBidi"/>
          <w:sz w:val="28"/>
          <w:szCs w:val="28"/>
        </w:rPr>
      </w:pPr>
      <w:r>
        <w:rPr>
          <w:rFonts w:asciiTheme="minorBidi" w:hAnsiTheme="minorBidi" w:hint="cs"/>
          <w:sz w:val="28"/>
          <w:szCs w:val="28"/>
          <w:rtl/>
        </w:rPr>
        <w:t>-</w:t>
      </w:r>
      <w:r w:rsidR="00BA734C" w:rsidRPr="0011078B">
        <w:rPr>
          <w:rFonts w:asciiTheme="minorBidi" w:hAnsiTheme="minorBidi"/>
          <w:sz w:val="28"/>
          <w:szCs w:val="28"/>
          <w:rtl/>
        </w:rPr>
        <w:t xml:space="preserve">الدراسة </w:t>
      </w:r>
      <w:r w:rsidR="00E271C3" w:rsidRPr="0011078B">
        <w:rPr>
          <w:rFonts w:asciiTheme="minorBidi" w:hAnsiTheme="minorBidi"/>
          <w:sz w:val="28"/>
          <w:szCs w:val="28"/>
          <w:rtl/>
        </w:rPr>
        <w:t>السادسة</w:t>
      </w:r>
      <w:r w:rsidR="00BA734C" w:rsidRPr="0011078B">
        <w:rPr>
          <w:rFonts w:asciiTheme="minorBidi" w:hAnsiTheme="minorBidi"/>
          <w:sz w:val="28"/>
          <w:szCs w:val="28"/>
          <w:rtl/>
        </w:rPr>
        <w:t>:</w:t>
      </w:r>
      <w:r w:rsidR="00BA734C" w:rsidRPr="00E97DFC">
        <w:rPr>
          <w:rFonts w:asciiTheme="minorBidi" w:hAnsiTheme="minorBidi"/>
          <w:b/>
          <w:bCs/>
          <w:sz w:val="28"/>
          <w:szCs w:val="28"/>
          <w:rtl/>
        </w:rPr>
        <w:t xml:space="preserve"> </w:t>
      </w:r>
      <w:r w:rsidR="00317767" w:rsidRPr="00E97DFC">
        <w:rPr>
          <w:rFonts w:asciiTheme="minorBidi" w:hAnsiTheme="minorBidi"/>
          <w:b/>
          <w:bCs/>
          <w:sz w:val="28"/>
          <w:szCs w:val="28"/>
          <w:rtl/>
        </w:rPr>
        <w:t>هايدي يوسف أبو الغيط</w:t>
      </w:r>
      <w:r w:rsidR="00317767" w:rsidRPr="00E97DFC">
        <w:rPr>
          <w:rFonts w:asciiTheme="minorBidi" w:hAnsiTheme="minorBidi"/>
          <w:b/>
          <w:bCs/>
          <w:sz w:val="28"/>
          <w:szCs w:val="28"/>
        </w:rPr>
        <w:t xml:space="preserve"> (2021):</w:t>
      </w:r>
      <w:r w:rsidR="00317767" w:rsidRPr="00E97DFC">
        <w:rPr>
          <w:rFonts w:asciiTheme="minorBidi" w:hAnsiTheme="minorBidi"/>
          <w:b/>
          <w:bCs/>
          <w:sz w:val="28"/>
          <w:szCs w:val="28"/>
        </w:rPr>
        <w:br/>
        <w:t>"</w:t>
      </w:r>
      <w:r w:rsidR="00317767" w:rsidRPr="00E97DFC">
        <w:rPr>
          <w:rFonts w:asciiTheme="minorBidi" w:hAnsiTheme="minorBidi"/>
          <w:b/>
          <w:bCs/>
          <w:sz w:val="28"/>
          <w:szCs w:val="28"/>
          <w:rtl/>
        </w:rPr>
        <w:t>التصميم الإبداعي للخامات البيئية في التغليف من منظور اقتصادي</w:t>
      </w:r>
      <w:r w:rsidR="00317767" w:rsidRPr="00E97DFC">
        <w:rPr>
          <w:rFonts w:asciiTheme="minorBidi" w:hAnsiTheme="minorBidi"/>
          <w:b/>
          <w:bCs/>
          <w:sz w:val="28"/>
          <w:szCs w:val="28"/>
        </w:rPr>
        <w:t>"</w:t>
      </w:r>
    </w:p>
    <w:p w14:paraId="56F3DF57" w14:textId="77777777" w:rsidR="0059352E" w:rsidRPr="00E97DFC" w:rsidRDefault="00317767" w:rsidP="00F5599E">
      <w:pPr>
        <w:jc w:val="both"/>
        <w:rPr>
          <w:rFonts w:asciiTheme="minorBidi" w:hAnsiTheme="minorBidi"/>
          <w:sz w:val="28"/>
          <w:szCs w:val="28"/>
          <w:rtl/>
        </w:rPr>
      </w:pPr>
      <w:r w:rsidRPr="00E97DFC">
        <w:rPr>
          <w:rFonts w:asciiTheme="minorBidi" w:hAnsiTheme="minorBidi"/>
          <w:sz w:val="28"/>
          <w:szCs w:val="28"/>
          <w:rtl/>
        </w:rPr>
        <w:t xml:space="preserve">هدفت الدراسة إلى تسليط الضوء على أسس التصميم الإبداعي للخامات البيئية المحلية في مجال التغليف، من منظور اقتصادي يجمع بين الجمال الوظيفي والعائد المالي. </w:t>
      </w:r>
    </w:p>
    <w:p w14:paraId="196E215B" w14:textId="3FF1E3E3" w:rsidR="00BA734C" w:rsidRPr="00E97DFC" w:rsidRDefault="0059352E" w:rsidP="00A9111A">
      <w:pPr>
        <w:rPr>
          <w:rFonts w:asciiTheme="minorBidi" w:hAnsiTheme="minorBidi"/>
          <w:sz w:val="28"/>
          <w:szCs w:val="28"/>
          <w:rtl/>
        </w:rPr>
      </w:pPr>
      <w:r w:rsidRPr="00E97DFC">
        <w:rPr>
          <w:rFonts w:asciiTheme="minorBidi" w:hAnsiTheme="minorBidi"/>
          <w:sz w:val="28"/>
          <w:szCs w:val="28"/>
          <w:rtl/>
        </w:rPr>
        <w:t xml:space="preserve">وقد </w:t>
      </w:r>
      <w:r w:rsidR="00317767" w:rsidRPr="00E97DFC">
        <w:rPr>
          <w:rFonts w:asciiTheme="minorBidi" w:hAnsiTheme="minorBidi"/>
          <w:sz w:val="28"/>
          <w:szCs w:val="28"/>
          <w:rtl/>
        </w:rPr>
        <w:t>استخدمت الباحثة المنهج الوصفي والتحليلي والتطبيقي، وركزت على ثلاث محاور: البيئي (استخدام خامات محلية صديقة للبيئة)، والاقتصادي (أفكار وخامات قليلة التكلفة)، والإبداعي (أفكار غير تقليدية)</w:t>
      </w:r>
      <w:r w:rsidR="00317767" w:rsidRPr="00E97DFC">
        <w:rPr>
          <w:rFonts w:asciiTheme="minorBidi" w:hAnsiTheme="minorBidi"/>
          <w:sz w:val="28"/>
          <w:szCs w:val="28"/>
        </w:rPr>
        <w:t>.</w:t>
      </w:r>
      <w:r w:rsidR="00317767" w:rsidRPr="00E97DFC">
        <w:rPr>
          <w:rFonts w:asciiTheme="minorBidi" w:hAnsiTheme="minorBidi"/>
          <w:sz w:val="28"/>
          <w:szCs w:val="28"/>
        </w:rPr>
        <w:br/>
      </w:r>
      <w:r w:rsidRPr="00E97DFC">
        <w:rPr>
          <w:rFonts w:asciiTheme="minorBidi" w:hAnsiTheme="minorBidi"/>
          <w:sz w:val="28"/>
          <w:szCs w:val="28"/>
          <w:rtl/>
        </w:rPr>
        <w:t xml:space="preserve">وقد </w:t>
      </w:r>
      <w:r w:rsidR="00317767" w:rsidRPr="00E97DFC">
        <w:rPr>
          <w:rFonts w:asciiTheme="minorBidi" w:hAnsiTheme="minorBidi"/>
          <w:sz w:val="28"/>
          <w:szCs w:val="28"/>
          <w:rtl/>
        </w:rPr>
        <w:t>أظهرت الدراسة أهمية الدمج بين الخامة والفكرة والتقنية</w:t>
      </w:r>
      <w:r w:rsidRPr="00E97DFC">
        <w:rPr>
          <w:rFonts w:asciiTheme="minorBidi" w:hAnsiTheme="minorBidi"/>
          <w:sz w:val="28"/>
          <w:szCs w:val="28"/>
          <w:rtl/>
        </w:rPr>
        <w:t>؛</w:t>
      </w:r>
      <w:r w:rsidR="00317767" w:rsidRPr="00E97DFC">
        <w:rPr>
          <w:rFonts w:asciiTheme="minorBidi" w:hAnsiTheme="minorBidi"/>
          <w:sz w:val="28"/>
          <w:szCs w:val="28"/>
          <w:rtl/>
        </w:rPr>
        <w:t xml:space="preserve"> لتحقيق تصميم تغليف يحمل قيمة جمالية وتسويقية، مشيرة إلى أن التغليف لم يعد مجرد وسيلة لحماية المنتج بل أصبح أداة استراتيجية للتسويق، خاصة في ظل تزايد وعي المستهلك واشتراطات البيئة</w:t>
      </w:r>
      <w:r w:rsidR="00317767" w:rsidRPr="00E97DFC">
        <w:rPr>
          <w:rFonts w:asciiTheme="minorBidi" w:hAnsiTheme="minorBidi"/>
          <w:sz w:val="28"/>
          <w:szCs w:val="28"/>
        </w:rPr>
        <w:t>.</w:t>
      </w:r>
      <w:r w:rsidR="00317767" w:rsidRPr="00E97DFC">
        <w:rPr>
          <w:rFonts w:asciiTheme="minorBidi" w:hAnsiTheme="minorBidi"/>
          <w:sz w:val="28"/>
          <w:szCs w:val="28"/>
        </w:rPr>
        <w:br/>
      </w:r>
      <w:r w:rsidRPr="00E97DFC">
        <w:rPr>
          <w:rFonts w:asciiTheme="minorBidi" w:hAnsiTheme="minorBidi"/>
          <w:sz w:val="28"/>
          <w:szCs w:val="28"/>
          <w:rtl/>
        </w:rPr>
        <w:t>و</w:t>
      </w:r>
      <w:r w:rsidR="00317767" w:rsidRPr="00E97DFC">
        <w:rPr>
          <w:rFonts w:asciiTheme="minorBidi" w:hAnsiTheme="minorBidi"/>
          <w:sz w:val="28"/>
          <w:szCs w:val="28"/>
          <w:rtl/>
        </w:rPr>
        <w:t>أوصت الدراسة بتبني توجهات تصميمية ترتكز على الابتكار البيئي والاقتصادي، واستخدام خامات مستدامة ذات أثر إيجابي على البيئة والتكلفة، بهدف تحقيق التفرد في الأسواق التنافسية</w:t>
      </w:r>
      <w:r w:rsidR="00317767" w:rsidRPr="00E97DFC">
        <w:rPr>
          <w:rFonts w:asciiTheme="minorBidi" w:hAnsiTheme="minorBidi"/>
          <w:sz w:val="28"/>
          <w:szCs w:val="28"/>
        </w:rPr>
        <w:t>.</w:t>
      </w:r>
    </w:p>
    <w:p w14:paraId="0CB49615" w14:textId="77777777" w:rsidR="00A9111A" w:rsidRDefault="00AB15DE" w:rsidP="00A9111A">
      <w:pPr>
        <w:jc w:val="both"/>
        <w:rPr>
          <w:rFonts w:asciiTheme="minorBidi" w:hAnsiTheme="minorBidi"/>
          <w:b/>
          <w:bCs/>
          <w:sz w:val="28"/>
          <w:szCs w:val="28"/>
        </w:rPr>
      </w:pPr>
      <w:r w:rsidRPr="00E97DFC">
        <w:rPr>
          <w:rFonts w:asciiTheme="minorBidi" w:hAnsiTheme="minorBidi"/>
          <w:b/>
          <w:bCs/>
          <w:sz w:val="28"/>
          <w:szCs w:val="28"/>
          <w:rtl/>
        </w:rPr>
        <w:t>المحور الثاني: تصميم المحتوى التسويقي.</w:t>
      </w:r>
    </w:p>
    <w:p w14:paraId="0BDD605A" w14:textId="2EB43A1E" w:rsidR="00AE2B6E" w:rsidRPr="00E97DFC" w:rsidRDefault="0011078B" w:rsidP="00A9111A">
      <w:pPr>
        <w:rPr>
          <w:rFonts w:asciiTheme="minorBidi" w:hAnsiTheme="minorBidi"/>
          <w:b/>
          <w:bCs/>
          <w:sz w:val="28"/>
          <w:szCs w:val="28"/>
        </w:rPr>
      </w:pPr>
      <w:r>
        <w:rPr>
          <w:rFonts w:asciiTheme="minorBidi" w:hAnsiTheme="minorBidi" w:hint="cs"/>
          <w:sz w:val="28"/>
          <w:szCs w:val="28"/>
          <w:rtl/>
          <w:lang w:bidi="ar-YE"/>
        </w:rPr>
        <w:t>-</w:t>
      </w:r>
      <w:r w:rsidR="0059352E" w:rsidRPr="0011078B">
        <w:rPr>
          <w:rFonts w:asciiTheme="minorBidi" w:hAnsiTheme="minorBidi"/>
          <w:sz w:val="28"/>
          <w:szCs w:val="28"/>
          <w:rtl/>
          <w:lang w:bidi="ar-YE"/>
        </w:rPr>
        <w:t>الدراسة الأولى:</w:t>
      </w:r>
      <w:r w:rsidR="0059352E" w:rsidRPr="00E97DFC">
        <w:rPr>
          <w:rFonts w:asciiTheme="minorBidi" w:hAnsiTheme="minorBidi"/>
          <w:b/>
          <w:bCs/>
          <w:sz w:val="28"/>
          <w:szCs w:val="28"/>
          <w:rtl/>
          <w:lang w:bidi="ar-YE"/>
        </w:rPr>
        <w:t xml:space="preserve"> </w:t>
      </w:r>
      <w:r w:rsidR="00AE2B6E" w:rsidRPr="00E97DFC">
        <w:rPr>
          <w:rFonts w:asciiTheme="minorBidi" w:hAnsiTheme="minorBidi"/>
          <w:b/>
          <w:bCs/>
          <w:sz w:val="28"/>
          <w:szCs w:val="28"/>
        </w:rPr>
        <w:t xml:space="preserve"> </w:t>
      </w:r>
      <w:r w:rsidR="00AE2B6E" w:rsidRPr="00E97DFC">
        <w:rPr>
          <w:rFonts w:asciiTheme="minorBidi" w:hAnsiTheme="minorBidi"/>
          <w:b/>
          <w:bCs/>
          <w:sz w:val="28"/>
          <w:szCs w:val="28"/>
          <w:rtl/>
        </w:rPr>
        <w:t>طلال عيد العنزي</w:t>
      </w:r>
      <w:r w:rsidR="00AE2B6E" w:rsidRPr="00E97DFC">
        <w:rPr>
          <w:rFonts w:asciiTheme="minorBidi" w:hAnsiTheme="minorBidi"/>
          <w:b/>
          <w:bCs/>
          <w:sz w:val="28"/>
          <w:szCs w:val="28"/>
        </w:rPr>
        <w:t xml:space="preserve"> (2024):</w:t>
      </w:r>
      <w:r w:rsidR="00AE2B6E" w:rsidRPr="00E97DFC">
        <w:rPr>
          <w:rFonts w:asciiTheme="minorBidi" w:hAnsiTheme="minorBidi"/>
          <w:b/>
          <w:bCs/>
          <w:sz w:val="28"/>
          <w:szCs w:val="28"/>
        </w:rPr>
        <w:br/>
        <w:t>"</w:t>
      </w:r>
      <w:r w:rsidR="00AE2B6E" w:rsidRPr="00E97DFC">
        <w:rPr>
          <w:rFonts w:asciiTheme="minorBidi" w:hAnsiTheme="minorBidi"/>
          <w:b/>
          <w:bCs/>
          <w:sz w:val="28"/>
          <w:szCs w:val="28"/>
          <w:rtl/>
        </w:rPr>
        <w:t>أثر وسائل الإعلام الرقمي على إدارة الأزمات في شركات الاتصالات</w:t>
      </w:r>
      <w:r w:rsidR="00AE2B6E" w:rsidRPr="00E97DFC">
        <w:rPr>
          <w:rFonts w:asciiTheme="minorBidi" w:hAnsiTheme="minorBidi"/>
          <w:b/>
          <w:bCs/>
          <w:sz w:val="28"/>
          <w:szCs w:val="28"/>
        </w:rPr>
        <w:t>"</w:t>
      </w:r>
    </w:p>
    <w:p w14:paraId="46C61976" w14:textId="161128F6" w:rsidR="00AE2B6E" w:rsidRPr="00E97DFC" w:rsidRDefault="0059352E" w:rsidP="00F5599E">
      <w:pPr>
        <w:jc w:val="both"/>
        <w:rPr>
          <w:rFonts w:asciiTheme="minorBidi" w:hAnsiTheme="minorBidi"/>
          <w:sz w:val="28"/>
          <w:szCs w:val="28"/>
        </w:rPr>
      </w:pPr>
      <w:r w:rsidRPr="00E97DFC">
        <w:rPr>
          <w:rFonts w:asciiTheme="minorBidi" w:hAnsiTheme="minorBidi"/>
          <w:sz w:val="28"/>
          <w:szCs w:val="28"/>
          <w:rtl/>
        </w:rPr>
        <w:lastRenderedPageBreak/>
        <w:t xml:space="preserve">وقد </w:t>
      </w:r>
      <w:r w:rsidR="00AE2B6E" w:rsidRPr="00E97DFC">
        <w:rPr>
          <w:rFonts w:asciiTheme="minorBidi" w:hAnsiTheme="minorBidi"/>
          <w:sz w:val="28"/>
          <w:szCs w:val="28"/>
          <w:rtl/>
        </w:rPr>
        <w:t>هدفت هذه الدراسة إلى تسليط الضوء على الدور المتنامي لوسائل الإعلام الرقمي في إدارة الأزمات داخل شركات الاتصالات السعودية، من خلال تحليل مدى استخدام تلك الوسائل وفاعليتها في التعامل مع المواقف الطارئة، والكشف عن التحديات التنظيمية والتقنية التي تواجه الشركات في هذا الإطار</w:t>
      </w:r>
      <w:r w:rsidR="00AE2B6E" w:rsidRPr="00E97DFC">
        <w:rPr>
          <w:rFonts w:asciiTheme="minorBidi" w:hAnsiTheme="minorBidi"/>
          <w:sz w:val="28"/>
          <w:szCs w:val="28"/>
        </w:rPr>
        <w:t>.</w:t>
      </w:r>
    </w:p>
    <w:p w14:paraId="38CBA99F" w14:textId="2B5D1626" w:rsidR="00AE2B6E" w:rsidRPr="00E97DFC" w:rsidRDefault="0059352E" w:rsidP="00F5599E">
      <w:pPr>
        <w:jc w:val="both"/>
        <w:rPr>
          <w:rFonts w:asciiTheme="minorBidi" w:hAnsiTheme="minorBidi"/>
          <w:sz w:val="28"/>
          <w:szCs w:val="28"/>
        </w:rPr>
      </w:pPr>
      <w:r w:rsidRPr="00E97DFC">
        <w:rPr>
          <w:rFonts w:asciiTheme="minorBidi" w:hAnsiTheme="minorBidi"/>
          <w:sz w:val="28"/>
          <w:szCs w:val="28"/>
          <w:rtl/>
        </w:rPr>
        <w:t xml:space="preserve">وقد </w:t>
      </w:r>
      <w:r w:rsidR="00AE2B6E" w:rsidRPr="00E97DFC">
        <w:rPr>
          <w:rFonts w:asciiTheme="minorBidi" w:hAnsiTheme="minorBidi"/>
          <w:sz w:val="28"/>
          <w:szCs w:val="28"/>
          <w:rtl/>
        </w:rPr>
        <w:t>استخدم الباحث المنهج الوصفي التحليلي، وتم جمع البيانات من خلال استبانة إلكترونية وُزعت على عينة مكونة من (112) موظفًا في عدد من شركات الاتصالات العاملة في المملكة العربية السعودية. كما تم استخدام الأساليب الإحصائية لتحليل البيانات واستخلاص النتائج</w:t>
      </w:r>
      <w:r w:rsidR="00AE2B6E" w:rsidRPr="00E97DFC">
        <w:rPr>
          <w:rFonts w:asciiTheme="minorBidi" w:hAnsiTheme="minorBidi"/>
          <w:sz w:val="28"/>
          <w:szCs w:val="28"/>
        </w:rPr>
        <w:t>.</w:t>
      </w:r>
    </w:p>
    <w:p w14:paraId="783705DC" w14:textId="2D276CCC" w:rsidR="00AE2B6E" w:rsidRPr="00E97DFC" w:rsidRDefault="0059352E" w:rsidP="00F5599E">
      <w:pPr>
        <w:jc w:val="both"/>
        <w:rPr>
          <w:rFonts w:asciiTheme="minorBidi" w:hAnsiTheme="minorBidi"/>
          <w:sz w:val="28"/>
          <w:szCs w:val="28"/>
        </w:rPr>
      </w:pPr>
      <w:r w:rsidRPr="00E97DFC">
        <w:rPr>
          <w:rFonts w:asciiTheme="minorBidi" w:hAnsiTheme="minorBidi"/>
          <w:sz w:val="28"/>
          <w:szCs w:val="28"/>
          <w:rtl/>
        </w:rPr>
        <w:t>و</w:t>
      </w:r>
      <w:r w:rsidR="00AE2B6E" w:rsidRPr="00E97DFC">
        <w:rPr>
          <w:rFonts w:asciiTheme="minorBidi" w:hAnsiTheme="minorBidi"/>
          <w:sz w:val="28"/>
          <w:szCs w:val="28"/>
          <w:rtl/>
        </w:rPr>
        <w:t>كشفت نتائج الدراسة عن وجود تأثير ذو دلالة إحصائية عند مستوى معنوية (0.05) لاستخدام وسائل الإعلام الرقمي في تحسين قدرة الشركات على الاستجابة للأزمات والتواصل الفعّال مع الجمهور. كما أبرزت الدراسة أن أبرز التحديات التي تواجه هذه الشركات تشمل: نقص الكفاءات البشرية المتخصصة في الإعلام الرقمي، وغياب خطط الاتصال البديلة في أوقات الأزمات، وضعف البنية التحتية الرقمية الداعمة</w:t>
      </w:r>
      <w:r w:rsidR="00AE2B6E" w:rsidRPr="00E97DFC">
        <w:rPr>
          <w:rFonts w:asciiTheme="minorBidi" w:hAnsiTheme="minorBidi"/>
          <w:sz w:val="28"/>
          <w:szCs w:val="28"/>
        </w:rPr>
        <w:t>.</w:t>
      </w:r>
    </w:p>
    <w:p w14:paraId="61485059" w14:textId="44CD9C8F" w:rsidR="00AE2B6E" w:rsidRPr="00E97DFC" w:rsidRDefault="00AE2B6E" w:rsidP="00F5599E">
      <w:pPr>
        <w:jc w:val="both"/>
        <w:rPr>
          <w:rFonts w:asciiTheme="minorBidi" w:hAnsiTheme="minorBidi"/>
          <w:sz w:val="28"/>
          <w:szCs w:val="28"/>
          <w:rtl/>
        </w:rPr>
      </w:pPr>
      <w:r w:rsidRPr="00E97DFC">
        <w:rPr>
          <w:rFonts w:asciiTheme="minorBidi" w:hAnsiTheme="minorBidi"/>
          <w:sz w:val="28"/>
          <w:szCs w:val="28"/>
          <w:rtl/>
        </w:rPr>
        <w:t xml:space="preserve">وأوصت الدراسة بضرورة تطوير استراتيجيات </w:t>
      </w:r>
      <w:r w:rsidR="002C0EB2" w:rsidRPr="00E97DFC">
        <w:rPr>
          <w:rFonts w:asciiTheme="minorBidi" w:hAnsiTheme="minorBidi"/>
          <w:sz w:val="28"/>
          <w:szCs w:val="28"/>
          <w:rtl/>
        </w:rPr>
        <w:t>ال</w:t>
      </w:r>
      <w:r w:rsidRPr="00E97DFC">
        <w:rPr>
          <w:rFonts w:asciiTheme="minorBidi" w:hAnsiTheme="minorBidi"/>
          <w:sz w:val="28"/>
          <w:szCs w:val="28"/>
          <w:rtl/>
        </w:rPr>
        <w:t xml:space="preserve">إعلام </w:t>
      </w:r>
      <w:r w:rsidR="002C0EB2" w:rsidRPr="00E97DFC">
        <w:rPr>
          <w:rFonts w:asciiTheme="minorBidi" w:hAnsiTheme="minorBidi"/>
          <w:sz w:val="28"/>
          <w:szCs w:val="28"/>
          <w:rtl/>
        </w:rPr>
        <w:t>ال</w:t>
      </w:r>
      <w:r w:rsidRPr="00E97DFC">
        <w:rPr>
          <w:rFonts w:asciiTheme="minorBidi" w:hAnsiTheme="minorBidi"/>
          <w:sz w:val="28"/>
          <w:szCs w:val="28"/>
          <w:rtl/>
        </w:rPr>
        <w:t xml:space="preserve">رقمي </w:t>
      </w:r>
      <w:r w:rsidR="002C0EB2" w:rsidRPr="00E97DFC">
        <w:rPr>
          <w:rFonts w:asciiTheme="minorBidi" w:hAnsiTheme="minorBidi"/>
          <w:sz w:val="28"/>
          <w:szCs w:val="28"/>
          <w:rtl/>
        </w:rPr>
        <w:t>ل</w:t>
      </w:r>
      <w:r w:rsidRPr="00E97DFC">
        <w:rPr>
          <w:rFonts w:asciiTheme="minorBidi" w:hAnsiTheme="minorBidi"/>
          <w:sz w:val="28"/>
          <w:szCs w:val="28"/>
          <w:rtl/>
        </w:rPr>
        <w:t>تتسم بالشفافية والمصداقية والجاهزية للأزمات، إلى جانب تأهيل الكوادر البشرية المتخصصة، وتعزيز البنية التحتية الرقمية، وتفعيل استخدام الإعلام الرقمي كوسيلة لإدارة الصورة الذهنية المؤسسية أثناء وبعد الأزمات</w:t>
      </w:r>
      <w:r w:rsidRPr="00E97DFC">
        <w:rPr>
          <w:rFonts w:asciiTheme="minorBidi" w:hAnsiTheme="minorBidi"/>
          <w:sz w:val="28"/>
          <w:szCs w:val="28"/>
        </w:rPr>
        <w:t>.</w:t>
      </w:r>
    </w:p>
    <w:p w14:paraId="4BBC90EC" w14:textId="7BE141F2" w:rsidR="00AE2B6E" w:rsidRPr="00E97DFC" w:rsidRDefault="0011078B" w:rsidP="00A9111A">
      <w:pPr>
        <w:rPr>
          <w:rFonts w:asciiTheme="minorBidi" w:hAnsiTheme="minorBidi"/>
          <w:sz w:val="28"/>
          <w:szCs w:val="28"/>
        </w:rPr>
      </w:pPr>
      <w:r w:rsidRPr="0011078B">
        <w:rPr>
          <w:rFonts w:asciiTheme="minorBidi" w:hAnsiTheme="minorBidi" w:hint="cs"/>
          <w:sz w:val="28"/>
          <w:szCs w:val="28"/>
          <w:rtl/>
          <w:lang w:bidi="ar-YE"/>
        </w:rPr>
        <w:t>-</w:t>
      </w:r>
      <w:r w:rsidR="0059352E" w:rsidRPr="0011078B">
        <w:rPr>
          <w:rFonts w:asciiTheme="minorBidi" w:hAnsiTheme="minorBidi"/>
          <w:sz w:val="28"/>
          <w:szCs w:val="28"/>
          <w:rtl/>
          <w:lang w:bidi="ar-YE"/>
        </w:rPr>
        <w:t>الدراسة الثانية:</w:t>
      </w:r>
      <w:r w:rsidR="0059352E" w:rsidRPr="00E97DFC">
        <w:rPr>
          <w:rFonts w:asciiTheme="minorBidi" w:hAnsiTheme="minorBidi"/>
          <w:b/>
          <w:bCs/>
          <w:sz w:val="28"/>
          <w:szCs w:val="28"/>
          <w:rtl/>
          <w:lang w:bidi="ar-YE"/>
        </w:rPr>
        <w:t xml:space="preserve"> </w:t>
      </w:r>
      <w:r w:rsidR="001439E7" w:rsidRPr="00E97DFC">
        <w:rPr>
          <w:rFonts w:asciiTheme="minorBidi" w:hAnsiTheme="minorBidi"/>
          <w:b/>
          <w:bCs/>
          <w:sz w:val="28"/>
          <w:szCs w:val="28"/>
          <w:rtl/>
        </w:rPr>
        <w:t xml:space="preserve">د. نها </w:t>
      </w:r>
      <w:proofErr w:type="spellStart"/>
      <w:r w:rsidR="001439E7" w:rsidRPr="00E97DFC">
        <w:rPr>
          <w:rFonts w:asciiTheme="minorBidi" w:hAnsiTheme="minorBidi"/>
          <w:b/>
          <w:bCs/>
          <w:sz w:val="28"/>
          <w:szCs w:val="28"/>
          <w:rtl/>
        </w:rPr>
        <w:t>الإ</w:t>
      </w:r>
      <w:r w:rsidR="00AE2B6E" w:rsidRPr="00E97DFC">
        <w:rPr>
          <w:rFonts w:asciiTheme="minorBidi" w:hAnsiTheme="minorBidi"/>
          <w:b/>
          <w:bCs/>
          <w:sz w:val="28"/>
          <w:szCs w:val="28"/>
          <w:rtl/>
        </w:rPr>
        <w:t>س</w:t>
      </w:r>
      <w:r w:rsidR="001439E7" w:rsidRPr="00E97DFC">
        <w:rPr>
          <w:rFonts w:asciiTheme="minorBidi" w:hAnsiTheme="minorBidi"/>
          <w:b/>
          <w:bCs/>
          <w:sz w:val="28"/>
          <w:szCs w:val="28"/>
          <w:rtl/>
        </w:rPr>
        <w:t>د</w:t>
      </w:r>
      <w:r w:rsidR="00AE2B6E" w:rsidRPr="00E97DFC">
        <w:rPr>
          <w:rFonts w:asciiTheme="minorBidi" w:hAnsiTheme="minorBidi"/>
          <w:b/>
          <w:bCs/>
          <w:sz w:val="28"/>
          <w:szCs w:val="28"/>
          <w:rtl/>
        </w:rPr>
        <w:t>ودي</w:t>
      </w:r>
      <w:proofErr w:type="spellEnd"/>
      <w:r w:rsidR="00AE2B6E" w:rsidRPr="00E97DFC">
        <w:rPr>
          <w:rFonts w:asciiTheme="minorBidi" w:hAnsiTheme="minorBidi"/>
          <w:b/>
          <w:bCs/>
          <w:sz w:val="28"/>
          <w:szCs w:val="28"/>
        </w:rPr>
        <w:t xml:space="preserve"> (2024):</w:t>
      </w:r>
      <w:r w:rsidR="00AE2B6E" w:rsidRPr="00E97DFC">
        <w:rPr>
          <w:rFonts w:asciiTheme="minorBidi" w:hAnsiTheme="minorBidi"/>
          <w:sz w:val="28"/>
          <w:szCs w:val="28"/>
        </w:rPr>
        <w:br/>
      </w:r>
      <w:r w:rsidR="00AE2B6E" w:rsidRPr="00E97DFC">
        <w:rPr>
          <w:rFonts w:asciiTheme="minorBidi" w:hAnsiTheme="minorBidi"/>
          <w:b/>
          <w:bCs/>
          <w:sz w:val="28"/>
          <w:szCs w:val="28"/>
        </w:rPr>
        <w:t>"</w:t>
      </w:r>
      <w:r w:rsidR="00AE2B6E" w:rsidRPr="00E97DFC">
        <w:rPr>
          <w:rFonts w:asciiTheme="minorBidi" w:hAnsiTheme="minorBidi"/>
          <w:b/>
          <w:bCs/>
          <w:sz w:val="28"/>
          <w:szCs w:val="28"/>
          <w:rtl/>
        </w:rPr>
        <w:t>تأثير التسويق بالمحتوى الرقمي على إدارة العلاقة الإلكترونية مع العميل: تحليل الدور الوسيط للكلمة الإلكترونية والصورة الذهنية للعلامة التجارية</w:t>
      </w:r>
      <w:r w:rsidR="00AE2B6E" w:rsidRPr="00E97DFC">
        <w:rPr>
          <w:rFonts w:asciiTheme="minorBidi" w:hAnsiTheme="minorBidi"/>
          <w:b/>
          <w:bCs/>
          <w:sz w:val="28"/>
          <w:szCs w:val="28"/>
        </w:rPr>
        <w:t>"</w:t>
      </w:r>
      <w:r w:rsidR="0059352E" w:rsidRPr="00E97DFC">
        <w:rPr>
          <w:rFonts w:asciiTheme="minorBidi" w:hAnsiTheme="minorBidi"/>
          <w:sz w:val="28"/>
          <w:szCs w:val="28"/>
          <w:rtl/>
        </w:rPr>
        <w:t>.</w:t>
      </w:r>
    </w:p>
    <w:p w14:paraId="32293951" w14:textId="4260ED9C" w:rsidR="006E0105" w:rsidRPr="00E97DFC" w:rsidRDefault="00152CC9" w:rsidP="00F5599E">
      <w:pPr>
        <w:jc w:val="both"/>
        <w:rPr>
          <w:rFonts w:asciiTheme="minorBidi" w:hAnsiTheme="minorBidi"/>
          <w:sz w:val="28"/>
          <w:szCs w:val="28"/>
          <w:rtl/>
        </w:rPr>
      </w:pPr>
      <w:r w:rsidRPr="00E97DFC">
        <w:rPr>
          <w:rFonts w:asciiTheme="minorBidi" w:hAnsiTheme="minorBidi"/>
          <w:sz w:val="28"/>
          <w:szCs w:val="28"/>
          <w:rtl/>
        </w:rPr>
        <w:t>و</w:t>
      </w:r>
      <w:r w:rsidR="00AE2B6E" w:rsidRPr="00E97DFC">
        <w:rPr>
          <w:rFonts w:asciiTheme="minorBidi" w:hAnsiTheme="minorBidi"/>
          <w:sz w:val="28"/>
          <w:szCs w:val="28"/>
          <w:rtl/>
        </w:rPr>
        <w:t xml:space="preserve">تهدف هذه الدراسة إلى تحليل الدور الاستراتيجي للتسويق بالمحتوى الرقمي في بناء وإدارة العلاقة الإلكترونية مع العملاء، وذلك من خلال اختبار التأثير المباشر وغير المباشر للتسويق بالمحتوى عبر متغيرين وسيطين هما: </w:t>
      </w:r>
      <w:r w:rsidR="001439E7" w:rsidRPr="00E97DFC">
        <w:rPr>
          <w:rFonts w:asciiTheme="minorBidi" w:hAnsiTheme="minorBidi"/>
          <w:sz w:val="28"/>
          <w:szCs w:val="28"/>
          <w:rtl/>
        </w:rPr>
        <w:t>(</w:t>
      </w:r>
      <w:r w:rsidR="00AE2B6E" w:rsidRPr="00E97DFC">
        <w:rPr>
          <w:rFonts w:asciiTheme="minorBidi" w:hAnsiTheme="minorBidi"/>
          <w:sz w:val="28"/>
          <w:szCs w:val="28"/>
          <w:rtl/>
        </w:rPr>
        <w:t>الكلمة الإلكترونية</w:t>
      </w:r>
      <w:r w:rsidR="00AE2B6E" w:rsidRPr="00E97DFC">
        <w:rPr>
          <w:rFonts w:asciiTheme="minorBidi" w:hAnsiTheme="minorBidi"/>
          <w:sz w:val="28"/>
          <w:szCs w:val="28"/>
        </w:rPr>
        <w:t xml:space="preserve"> (</w:t>
      </w:r>
      <w:r w:rsidR="00AE2B6E" w:rsidRPr="00E97DFC">
        <w:rPr>
          <w:rFonts w:asciiTheme="minorBidi" w:hAnsiTheme="minorBidi"/>
          <w:sz w:val="28"/>
          <w:szCs w:val="28"/>
          <w:rtl/>
        </w:rPr>
        <w:t>و</w:t>
      </w:r>
      <w:r w:rsidR="001439E7" w:rsidRPr="00E97DFC">
        <w:rPr>
          <w:rFonts w:asciiTheme="minorBidi" w:hAnsiTheme="minorBidi"/>
          <w:sz w:val="28"/>
          <w:szCs w:val="28"/>
          <w:rtl/>
        </w:rPr>
        <w:t xml:space="preserve"> (</w:t>
      </w:r>
      <w:r w:rsidR="00AE2B6E" w:rsidRPr="00E97DFC">
        <w:rPr>
          <w:rFonts w:asciiTheme="minorBidi" w:hAnsiTheme="minorBidi"/>
          <w:sz w:val="28"/>
          <w:szCs w:val="28"/>
          <w:rtl/>
        </w:rPr>
        <w:t>الصورة الذهنية</w:t>
      </w:r>
      <w:r w:rsidR="001439E7" w:rsidRPr="00E97DFC">
        <w:rPr>
          <w:rFonts w:asciiTheme="minorBidi" w:hAnsiTheme="minorBidi"/>
          <w:sz w:val="28"/>
          <w:szCs w:val="28"/>
          <w:rtl/>
        </w:rPr>
        <w:t>)</w:t>
      </w:r>
      <w:r w:rsidR="00AE2B6E" w:rsidRPr="00E97DFC">
        <w:rPr>
          <w:rFonts w:asciiTheme="minorBidi" w:hAnsiTheme="minorBidi"/>
          <w:sz w:val="28"/>
          <w:szCs w:val="28"/>
          <w:rtl/>
        </w:rPr>
        <w:t xml:space="preserve"> للعلامة التجارية.</w:t>
      </w:r>
    </w:p>
    <w:p w14:paraId="1C109703" w14:textId="5E26A7FB" w:rsidR="00AE2B6E" w:rsidRPr="00E97DFC" w:rsidRDefault="00AE2B6E" w:rsidP="00F5599E">
      <w:pPr>
        <w:jc w:val="both"/>
        <w:rPr>
          <w:rFonts w:asciiTheme="minorBidi" w:hAnsiTheme="minorBidi"/>
          <w:sz w:val="28"/>
          <w:szCs w:val="28"/>
        </w:rPr>
      </w:pPr>
      <w:r w:rsidRPr="00E97DFC">
        <w:rPr>
          <w:rFonts w:asciiTheme="minorBidi" w:hAnsiTheme="minorBidi"/>
          <w:sz w:val="28"/>
          <w:szCs w:val="28"/>
          <w:rtl/>
        </w:rPr>
        <w:t>وسعت الدراسة إلى فهم مدى قدرة المحتوى الرقمي على التأثير في سلوك العملاء وثقتهم، في ظل التنافس المتزايد في البيئات الرقمية</w:t>
      </w:r>
      <w:r w:rsidRPr="00E97DFC">
        <w:rPr>
          <w:rFonts w:asciiTheme="minorBidi" w:hAnsiTheme="minorBidi"/>
          <w:sz w:val="28"/>
          <w:szCs w:val="28"/>
        </w:rPr>
        <w:t>.</w:t>
      </w:r>
    </w:p>
    <w:p w14:paraId="437E096F" w14:textId="595D0A39" w:rsidR="00AE2B6E" w:rsidRPr="00E97DFC" w:rsidRDefault="006E0105" w:rsidP="00F5599E">
      <w:pPr>
        <w:jc w:val="both"/>
        <w:rPr>
          <w:rFonts w:asciiTheme="minorBidi" w:hAnsiTheme="minorBidi"/>
          <w:sz w:val="28"/>
          <w:szCs w:val="28"/>
        </w:rPr>
      </w:pPr>
      <w:r w:rsidRPr="00E97DFC">
        <w:rPr>
          <w:rFonts w:asciiTheme="minorBidi" w:hAnsiTheme="minorBidi"/>
          <w:sz w:val="28"/>
          <w:szCs w:val="28"/>
          <w:rtl/>
        </w:rPr>
        <w:t xml:space="preserve">وقد </w:t>
      </w:r>
      <w:r w:rsidR="00AE2B6E" w:rsidRPr="00E97DFC">
        <w:rPr>
          <w:rFonts w:asciiTheme="minorBidi" w:hAnsiTheme="minorBidi"/>
          <w:sz w:val="28"/>
          <w:szCs w:val="28"/>
          <w:rtl/>
        </w:rPr>
        <w:t>اعتمدت الباحثة المنهج الوصفي التحليلي، واستخدمت أداة الاستبانة كوسيلة لجمع البيانات، والتي تم توزيعها على عينة من مستخدمي المنصات الرقمية المهتمين بالتفاعل مع العلامات التجارية عبر الإنترنت. وتم تحليل البيانات باستخدام نماذج المعادلات الهيكلية</w:t>
      </w:r>
      <w:r w:rsidR="00AE2B6E" w:rsidRPr="00E97DFC">
        <w:rPr>
          <w:rFonts w:asciiTheme="minorBidi" w:hAnsiTheme="minorBidi"/>
          <w:sz w:val="28"/>
          <w:szCs w:val="28"/>
        </w:rPr>
        <w:t xml:space="preserve"> </w:t>
      </w:r>
      <w:r w:rsidR="00AE2B6E" w:rsidRPr="00E97DFC">
        <w:rPr>
          <w:rFonts w:asciiTheme="minorBidi" w:hAnsiTheme="minorBidi"/>
          <w:sz w:val="28"/>
          <w:szCs w:val="28"/>
          <w:rtl/>
        </w:rPr>
        <w:t>لقياس العلاقات بين المتغيرات</w:t>
      </w:r>
      <w:r w:rsidR="00AE2B6E" w:rsidRPr="00E97DFC">
        <w:rPr>
          <w:rFonts w:asciiTheme="minorBidi" w:hAnsiTheme="minorBidi"/>
          <w:sz w:val="28"/>
          <w:szCs w:val="28"/>
        </w:rPr>
        <w:t>.</w:t>
      </w:r>
    </w:p>
    <w:p w14:paraId="615E202B" w14:textId="77777777" w:rsidR="001439E7" w:rsidRPr="00E97DFC" w:rsidRDefault="006E0105" w:rsidP="00F5599E">
      <w:pPr>
        <w:jc w:val="both"/>
        <w:rPr>
          <w:rFonts w:asciiTheme="minorBidi" w:hAnsiTheme="minorBidi"/>
          <w:sz w:val="28"/>
          <w:szCs w:val="28"/>
          <w:rtl/>
        </w:rPr>
      </w:pPr>
      <w:r w:rsidRPr="00E97DFC">
        <w:rPr>
          <w:rFonts w:asciiTheme="minorBidi" w:hAnsiTheme="minorBidi"/>
          <w:sz w:val="28"/>
          <w:szCs w:val="28"/>
          <w:rtl/>
        </w:rPr>
        <w:t>و</w:t>
      </w:r>
      <w:r w:rsidR="00AE2B6E" w:rsidRPr="00E97DFC">
        <w:rPr>
          <w:rFonts w:asciiTheme="minorBidi" w:hAnsiTheme="minorBidi"/>
          <w:sz w:val="28"/>
          <w:szCs w:val="28"/>
          <w:rtl/>
        </w:rPr>
        <w:t xml:space="preserve">أظهرت النتائج أن التسويق بالمحتوى الرقمي يؤثر بشكل إيجابي ومباشر على إدارة العلاقة مع العميل، كما أن الكلمة الإلكترونية تلعب دورًا وسيطًا جزئيًا في تعزيز هذا الأثر من خلال تفاعل العملاء ومشاركتهم للآراء حول المحتوى والعلامة التجارية. </w:t>
      </w:r>
    </w:p>
    <w:p w14:paraId="553CBBC4" w14:textId="54115159" w:rsidR="00AE2B6E" w:rsidRPr="00E97DFC" w:rsidRDefault="00AE2B6E" w:rsidP="00F5599E">
      <w:pPr>
        <w:jc w:val="both"/>
        <w:rPr>
          <w:rFonts w:asciiTheme="minorBidi" w:hAnsiTheme="minorBidi"/>
          <w:sz w:val="28"/>
          <w:szCs w:val="28"/>
        </w:rPr>
      </w:pPr>
      <w:r w:rsidRPr="00E97DFC">
        <w:rPr>
          <w:rFonts w:asciiTheme="minorBidi" w:hAnsiTheme="minorBidi"/>
          <w:sz w:val="28"/>
          <w:szCs w:val="28"/>
          <w:rtl/>
        </w:rPr>
        <w:t xml:space="preserve">كما أثبتت الصورة الذهنية للعلامة التجارية فاعليتها كوسيط قوي في التأثير على العلاقة الإلكترونية، حيث تسهم في ترسيخ الانطباع الإيجابي، </w:t>
      </w:r>
      <w:r w:rsidR="00A9111A" w:rsidRPr="00E97DFC">
        <w:rPr>
          <w:rFonts w:asciiTheme="minorBidi" w:hAnsiTheme="minorBidi" w:hint="cs"/>
          <w:sz w:val="28"/>
          <w:szCs w:val="28"/>
          <w:rtl/>
        </w:rPr>
        <w:t>وزيادة،</w:t>
      </w:r>
      <w:r w:rsidRPr="00E97DFC">
        <w:rPr>
          <w:rFonts w:asciiTheme="minorBidi" w:hAnsiTheme="minorBidi"/>
          <w:sz w:val="28"/>
          <w:szCs w:val="28"/>
          <w:rtl/>
        </w:rPr>
        <w:t xml:space="preserve"> </w:t>
      </w:r>
      <w:r w:rsidR="00A9111A" w:rsidRPr="00E97DFC">
        <w:rPr>
          <w:rFonts w:asciiTheme="minorBidi" w:hAnsiTheme="minorBidi" w:hint="cs"/>
          <w:sz w:val="28"/>
          <w:szCs w:val="28"/>
          <w:rtl/>
        </w:rPr>
        <w:t>ولاء العميل،</w:t>
      </w:r>
      <w:r w:rsidR="00A9111A">
        <w:rPr>
          <w:rFonts w:asciiTheme="minorBidi" w:hAnsiTheme="minorBidi" w:hint="cs"/>
          <w:sz w:val="28"/>
          <w:szCs w:val="28"/>
          <w:rtl/>
        </w:rPr>
        <w:t xml:space="preserve"> </w:t>
      </w:r>
      <w:r w:rsidRPr="00E97DFC">
        <w:rPr>
          <w:rFonts w:asciiTheme="minorBidi" w:hAnsiTheme="minorBidi"/>
          <w:sz w:val="28"/>
          <w:szCs w:val="28"/>
          <w:rtl/>
        </w:rPr>
        <w:t>وثقته</w:t>
      </w:r>
      <w:r w:rsidRPr="00E97DFC">
        <w:rPr>
          <w:rFonts w:asciiTheme="minorBidi" w:hAnsiTheme="minorBidi"/>
          <w:sz w:val="28"/>
          <w:szCs w:val="28"/>
        </w:rPr>
        <w:t>.</w:t>
      </w:r>
    </w:p>
    <w:p w14:paraId="51D88E0E" w14:textId="623BD5FB" w:rsidR="00AE2B6E" w:rsidRDefault="006E0105" w:rsidP="00F5599E">
      <w:pPr>
        <w:jc w:val="both"/>
        <w:rPr>
          <w:rFonts w:asciiTheme="minorBidi" w:hAnsiTheme="minorBidi"/>
          <w:sz w:val="28"/>
          <w:szCs w:val="28"/>
          <w:rtl/>
        </w:rPr>
      </w:pPr>
      <w:r w:rsidRPr="00E97DFC">
        <w:rPr>
          <w:rFonts w:asciiTheme="minorBidi" w:hAnsiTheme="minorBidi"/>
          <w:sz w:val="28"/>
          <w:szCs w:val="28"/>
          <w:rtl/>
        </w:rPr>
        <w:lastRenderedPageBreak/>
        <w:t>و</w:t>
      </w:r>
      <w:r w:rsidR="00AE2B6E" w:rsidRPr="00E97DFC">
        <w:rPr>
          <w:rFonts w:asciiTheme="minorBidi" w:hAnsiTheme="minorBidi"/>
          <w:sz w:val="28"/>
          <w:szCs w:val="28"/>
          <w:rtl/>
        </w:rPr>
        <w:t>أوصت الدراسة بضرورة تبني المؤسسات لاستراتيجيات تسويق محتوى رقمي تفاعلي وإبداعي يعكس قيم وهوية العلامة التجارية، وتحفيز العملاء على التفاعل والمشاركة الإلكترونية الإيجابية، إلى جانب الاستثمار في بناء صورة ذهنية قوية ومستقرة تساهم في دعم العلاقة طويلة المدى مع العميل في البيئة الرقمية</w:t>
      </w:r>
      <w:r w:rsidR="00AE2B6E" w:rsidRPr="00E97DFC">
        <w:rPr>
          <w:rFonts w:asciiTheme="minorBidi" w:hAnsiTheme="minorBidi"/>
          <w:sz w:val="28"/>
          <w:szCs w:val="28"/>
        </w:rPr>
        <w:t>.</w:t>
      </w:r>
    </w:p>
    <w:p w14:paraId="4A22E71A" w14:textId="15029AB9" w:rsidR="00A9111A" w:rsidRPr="00E97DFC" w:rsidRDefault="00A9111A" w:rsidP="00A9111A">
      <w:pPr>
        <w:rPr>
          <w:rFonts w:asciiTheme="minorBidi" w:hAnsiTheme="minorBidi"/>
          <w:sz w:val="28"/>
          <w:szCs w:val="28"/>
        </w:rPr>
      </w:pPr>
      <w:r w:rsidRPr="00E97DFC">
        <w:rPr>
          <w:rFonts w:asciiTheme="minorBidi" w:hAnsiTheme="minorBidi"/>
          <w:sz w:val="28"/>
          <w:szCs w:val="28"/>
          <w:rtl/>
        </w:rPr>
        <w:t xml:space="preserve">-الدراسة </w:t>
      </w:r>
      <w:r>
        <w:rPr>
          <w:rFonts w:asciiTheme="minorBidi" w:hAnsiTheme="minorBidi" w:hint="cs"/>
          <w:sz w:val="28"/>
          <w:szCs w:val="28"/>
          <w:rtl/>
        </w:rPr>
        <w:t>الثالثة</w:t>
      </w:r>
      <w:r w:rsidRPr="00E97DFC">
        <w:rPr>
          <w:rFonts w:asciiTheme="minorBidi" w:hAnsiTheme="minorBidi"/>
          <w:sz w:val="28"/>
          <w:szCs w:val="28"/>
          <w:rtl/>
        </w:rPr>
        <w:t>:</w:t>
      </w:r>
      <w:r w:rsidRPr="00E97DFC">
        <w:rPr>
          <w:rFonts w:asciiTheme="minorBidi" w:hAnsiTheme="minorBidi"/>
          <w:sz w:val="28"/>
          <w:szCs w:val="28"/>
        </w:rPr>
        <w:t xml:space="preserve"> </w:t>
      </w:r>
      <w:r w:rsidRPr="00E97DFC">
        <w:rPr>
          <w:rFonts w:asciiTheme="minorBidi" w:hAnsiTheme="minorBidi"/>
          <w:b/>
          <w:bCs/>
          <w:sz w:val="28"/>
          <w:szCs w:val="28"/>
          <w:rtl/>
        </w:rPr>
        <w:t xml:space="preserve">د. مها </w:t>
      </w:r>
      <w:proofErr w:type="spellStart"/>
      <w:r w:rsidRPr="00E97DFC">
        <w:rPr>
          <w:rFonts w:asciiTheme="minorBidi" w:hAnsiTheme="minorBidi"/>
          <w:b/>
          <w:bCs/>
          <w:sz w:val="28"/>
          <w:szCs w:val="28"/>
          <w:rtl/>
        </w:rPr>
        <w:t>بهسني</w:t>
      </w:r>
      <w:proofErr w:type="spellEnd"/>
      <w:r w:rsidRPr="00E97DFC">
        <w:rPr>
          <w:rFonts w:asciiTheme="minorBidi" w:hAnsiTheme="minorBidi"/>
          <w:b/>
          <w:bCs/>
          <w:sz w:val="28"/>
          <w:szCs w:val="28"/>
        </w:rPr>
        <w:t xml:space="preserve"> (2023):</w:t>
      </w:r>
      <w:r w:rsidRPr="00E97DFC">
        <w:rPr>
          <w:rFonts w:asciiTheme="minorBidi" w:hAnsiTheme="minorBidi"/>
          <w:sz w:val="28"/>
          <w:szCs w:val="28"/>
        </w:rPr>
        <w:br/>
      </w:r>
      <w:r w:rsidRPr="00E97DFC">
        <w:rPr>
          <w:rFonts w:asciiTheme="minorBidi" w:hAnsiTheme="minorBidi"/>
          <w:b/>
          <w:bCs/>
          <w:sz w:val="28"/>
          <w:szCs w:val="28"/>
        </w:rPr>
        <w:t>"</w:t>
      </w:r>
      <w:r w:rsidRPr="00E97DFC">
        <w:rPr>
          <w:rFonts w:asciiTheme="minorBidi" w:hAnsiTheme="minorBidi"/>
          <w:b/>
          <w:bCs/>
          <w:sz w:val="28"/>
          <w:szCs w:val="28"/>
          <w:rtl/>
        </w:rPr>
        <w:t>توظيف استراتيجية التسويق بالمحتوى في الصفحات الرسمية لمنصات البث الرقمي العربية والأجنبية بموقع فيسبوك</w:t>
      </w:r>
      <w:r w:rsidRPr="00E97DFC">
        <w:rPr>
          <w:rFonts w:asciiTheme="minorBidi" w:hAnsiTheme="minorBidi"/>
          <w:b/>
          <w:bCs/>
          <w:sz w:val="28"/>
          <w:szCs w:val="28"/>
        </w:rPr>
        <w:t>"</w:t>
      </w:r>
    </w:p>
    <w:p w14:paraId="3808A830" w14:textId="77777777" w:rsidR="00A9111A" w:rsidRPr="00E97DFC" w:rsidRDefault="00A9111A" w:rsidP="00A9111A">
      <w:pPr>
        <w:jc w:val="both"/>
        <w:rPr>
          <w:rFonts w:asciiTheme="minorBidi" w:hAnsiTheme="minorBidi"/>
          <w:sz w:val="28"/>
          <w:szCs w:val="28"/>
        </w:rPr>
      </w:pPr>
      <w:r w:rsidRPr="00E97DFC">
        <w:rPr>
          <w:rFonts w:asciiTheme="minorBidi" w:hAnsiTheme="minorBidi"/>
          <w:sz w:val="28"/>
          <w:szCs w:val="28"/>
          <w:rtl/>
        </w:rPr>
        <w:t>وقد هدفت الدراسة إلى التعرف على كيفية توظيف منصات البث الرقمي (العربية والأجنبية) لاستراتيجيات التسويق الرقمي بالمحتوى على صفحاتها الرسمية بموقع "فيسبوك"، مع التركيز على أنواع المحتوى، وأهدافه، ومستوى تفاعل الجمهور معه</w:t>
      </w:r>
      <w:r w:rsidRPr="00E97DFC">
        <w:rPr>
          <w:rFonts w:asciiTheme="minorBidi" w:hAnsiTheme="minorBidi"/>
          <w:sz w:val="28"/>
          <w:szCs w:val="28"/>
        </w:rPr>
        <w:t>.</w:t>
      </w:r>
    </w:p>
    <w:p w14:paraId="3F2907D0" w14:textId="77777777" w:rsidR="00A9111A" w:rsidRPr="00E97DFC" w:rsidRDefault="00A9111A" w:rsidP="00A9111A">
      <w:pPr>
        <w:jc w:val="both"/>
        <w:rPr>
          <w:rFonts w:asciiTheme="minorBidi" w:hAnsiTheme="minorBidi"/>
          <w:sz w:val="28"/>
          <w:szCs w:val="28"/>
          <w:rtl/>
        </w:rPr>
      </w:pPr>
      <w:r w:rsidRPr="00E97DFC">
        <w:rPr>
          <w:rFonts w:asciiTheme="minorBidi" w:hAnsiTheme="minorBidi"/>
          <w:sz w:val="28"/>
          <w:szCs w:val="28"/>
          <w:rtl/>
        </w:rPr>
        <w:t>واستخدمت الباحثة المنهج الوصفي التحليلي من خلال تحليل محتوى 600 منشور نُشر خلال فترة زمنية محددة على صفحات رسمية لخمس منصات: ثلاث أجنبية</w:t>
      </w:r>
      <w:r w:rsidRPr="00E97DFC">
        <w:rPr>
          <w:rFonts w:asciiTheme="minorBidi" w:hAnsiTheme="minorBidi"/>
          <w:sz w:val="28"/>
          <w:szCs w:val="28"/>
        </w:rPr>
        <w:t xml:space="preserve"> (Netflix):</w:t>
      </w:r>
      <w:r w:rsidRPr="00E97DFC">
        <w:rPr>
          <w:rFonts w:asciiTheme="minorBidi" w:hAnsiTheme="minorBidi"/>
          <w:sz w:val="28"/>
          <w:szCs w:val="28"/>
          <w:rtl/>
        </w:rPr>
        <w:t xml:space="preserve">، </w:t>
      </w:r>
      <w:r w:rsidRPr="00E97DFC">
        <w:rPr>
          <w:rFonts w:asciiTheme="minorBidi" w:hAnsiTheme="minorBidi"/>
          <w:sz w:val="28"/>
          <w:szCs w:val="28"/>
        </w:rPr>
        <w:t>(Disney)</w:t>
      </w:r>
      <w:r w:rsidRPr="00E97DFC">
        <w:rPr>
          <w:rFonts w:asciiTheme="minorBidi" w:hAnsiTheme="minorBidi"/>
          <w:sz w:val="28"/>
          <w:szCs w:val="28"/>
          <w:rtl/>
        </w:rPr>
        <w:t xml:space="preserve">، </w:t>
      </w:r>
      <w:r w:rsidRPr="00E97DFC">
        <w:rPr>
          <w:rFonts w:asciiTheme="minorBidi" w:hAnsiTheme="minorBidi"/>
          <w:sz w:val="28"/>
          <w:szCs w:val="28"/>
        </w:rPr>
        <w:t xml:space="preserve"> (Amazon Prime) </w:t>
      </w:r>
      <w:r w:rsidRPr="00E97DFC">
        <w:rPr>
          <w:rFonts w:asciiTheme="minorBidi" w:hAnsiTheme="minorBidi"/>
          <w:sz w:val="28"/>
          <w:szCs w:val="28"/>
          <w:rtl/>
        </w:rPr>
        <w:t xml:space="preserve">واثنتان عربية </w:t>
      </w:r>
      <w:r w:rsidRPr="00E97DFC">
        <w:rPr>
          <w:rFonts w:asciiTheme="minorBidi" w:hAnsiTheme="minorBidi"/>
          <w:sz w:val="28"/>
          <w:szCs w:val="28"/>
        </w:rPr>
        <w:t xml:space="preserve"> (Shahid)</w:t>
      </w:r>
      <w:r w:rsidRPr="00E97DFC">
        <w:rPr>
          <w:rFonts w:asciiTheme="minorBidi" w:hAnsiTheme="minorBidi"/>
          <w:sz w:val="28"/>
          <w:szCs w:val="28"/>
          <w:rtl/>
        </w:rPr>
        <w:t xml:space="preserve">، </w:t>
      </w:r>
      <w:r w:rsidRPr="00E97DFC">
        <w:rPr>
          <w:rFonts w:asciiTheme="minorBidi" w:hAnsiTheme="minorBidi"/>
          <w:sz w:val="28"/>
          <w:szCs w:val="28"/>
        </w:rPr>
        <w:t>Watch It)</w:t>
      </w:r>
      <w:r w:rsidRPr="00E97DFC">
        <w:rPr>
          <w:rFonts w:asciiTheme="minorBidi" w:hAnsiTheme="minorBidi"/>
          <w:sz w:val="28"/>
          <w:szCs w:val="28"/>
          <w:rtl/>
        </w:rPr>
        <w:t>).</w:t>
      </w:r>
    </w:p>
    <w:p w14:paraId="241D9041" w14:textId="77777777" w:rsidR="00A9111A" w:rsidRPr="00E97DFC" w:rsidRDefault="00A9111A" w:rsidP="00A9111A">
      <w:pPr>
        <w:jc w:val="both"/>
        <w:rPr>
          <w:rFonts w:asciiTheme="minorBidi" w:hAnsiTheme="minorBidi"/>
          <w:sz w:val="28"/>
          <w:szCs w:val="28"/>
          <w:rtl/>
        </w:rPr>
      </w:pPr>
      <w:r w:rsidRPr="00E97DFC">
        <w:rPr>
          <w:rFonts w:asciiTheme="minorBidi" w:hAnsiTheme="minorBidi"/>
          <w:sz w:val="28"/>
          <w:szCs w:val="28"/>
          <w:rtl/>
        </w:rPr>
        <w:t>وأوضحت النتائج أن المنصات الأجنبية تتفوق في استخدام المحتوى التفاعلي والجذاب، بينما تعتمد المنصات العربية على أساليب أكثر تقليدية.</w:t>
      </w:r>
    </w:p>
    <w:p w14:paraId="1D33D15A" w14:textId="77777777" w:rsidR="00A9111A" w:rsidRPr="00E97DFC" w:rsidRDefault="00A9111A" w:rsidP="00A9111A">
      <w:pPr>
        <w:jc w:val="both"/>
        <w:rPr>
          <w:rFonts w:asciiTheme="minorBidi" w:hAnsiTheme="minorBidi"/>
          <w:sz w:val="28"/>
          <w:szCs w:val="28"/>
          <w:rtl/>
          <w:lang w:bidi="ar-YE"/>
        </w:rPr>
      </w:pPr>
      <w:r w:rsidRPr="00E97DFC">
        <w:rPr>
          <w:rFonts w:asciiTheme="minorBidi" w:hAnsiTheme="minorBidi"/>
          <w:sz w:val="28"/>
          <w:szCs w:val="28"/>
          <w:rtl/>
        </w:rPr>
        <w:t>كما أن المحتوى المرئي القصير والمتجدد يحقق معدلات تفاعل أعلى. وسجلت الدراسة فروقًا واضحة في توظيف المحتوى بين المنصات بحسب أهدافها وهويتها السوقية</w:t>
      </w:r>
      <w:r w:rsidRPr="00E97DFC">
        <w:rPr>
          <w:rFonts w:asciiTheme="minorBidi" w:hAnsiTheme="minorBidi"/>
          <w:sz w:val="28"/>
          <w:szCs w:val="28"/>
        </w:rPr>
        <w:t>.</w:t>
      </w:r>
    </w:p>
    <w:p w14:paraId="67F324F6" w14:textId="77777777" w:rsidR="00A9111A" w:rsidRPr="00E97DFC" w:rsidRDefault="00A9111A" w:rsidP="00A9111A">
      <w:pPr>
        <w:jc w:val="both"/>
        <w:rPr>
          <w:rFonts w:asciiTheme="minorBidi" w:hAnsiTheme="minorBidi"/>
          <w:sz w:val="28"/>
          <w:szCs w:val="28"/>
        </w:rPr>
      </w:pPr>
      <w:r w:rsidRPr="00E97DFC">
        <w:rPr>
          <w:rFonts w:asciiTheme="minorBidi" w:hAnsiTheme="minorBidi"/>
          <w:sz w:val="28"/>
          <w:szCs w:val="28"/>
          <w:rtl/>
        </w:rPr>
        <w:t>وأوصت الدراسة بضرورة تطوير المحتوى التسويقي للمنصات العربية، وتبني أدوات تكنولوجية تفاعلية، وتحليل سلوك الجمهور لتحقيق فاعلية أكبر في التسويق الرقمي عبر مواقع التواصل الاجتماعي</w:t>
      </w:r>
      <w:r w:rsidRPr="00E97DFC">
        <w:rPr>
          <w:rFonts w:asciiTheme="minorBidi" w:hAnsiTheme="minorBidi"/>
          <w:sz w:val="28"/>
          <w:szCs w:val="28"/>
        </w:rPr>
        <w:t>.</w:t>
      </w:r>
    </w:p>
    <w:p w14:paraId="778BD2CC" w14:textId="77777777" w:rsidR="00A9111A" w:rsidRPr="00A9111A" w:rsidRDefault="00A9111A" w:rsidP="00F5599E">
      <w:pPr>
        <w:jc w:val="both"/>
        <w:rPr>
          <w:rFonts w:asciiTheme="minorBidi" w:hAnsiTheme="minorBidi"/>
          <w:sz w:val="28"/>
          <w:szCs w:val="28"/>
          <w:rtl/>
        </w:rPr>
      </w:pPr>
    </w:p>
    <w:p w14:paraId="4B9E29DC" w14:textId="53D88F24" w:rsidR="00AE2B6E" w:rsidRPr="00E97DFC" w:rsidRDefault="006E0105" w:rsidP="00A9111A">
      <w:pPr>
        <w:rPr>
          <w:rFonts w:asciiTheme="minorBidi" w:hAnsiTheme="minorBidi"/>
          <w:sz w:val="28"/>
          <w:szCs w:val="28"/>
        </w:rPr>
      </w:pPr>
      <w:r w:rsidRPr="00E97DFC">
        <w:rPr>
          <w:rFonts w:asciiTheme="minorBidi" w:hAnsiTheme="minorBidi"/>
          <w:sz w:val="28"/>
          <w:szCs w:val="28"/>
          <w:rtl/>
        </w:rPr>
        <w:t xml:space="preserve">الدراسة </w:t>
      </w:r>
      <w:r w:rsidR="00A9111A">
        <w:rPr>
          <w:rFonts w:asciiTheme="minorBidi" w:hAnsiTheme="minorBidi" w:hint="cs"/>
          <w:sz w:val="28"/>
          <w:szCs w:val="28"/>
          <w:rtl/>
        </w:rPr>
        <w:t>الرابعة</w:t>
      </w:r>
      <w:r w:rsidRPr="00E97DFC">
        <w:rPr>
          <w:rFonts w:asciiTheme="minorBidi" w:hAnsiTheme="minorBidi"/>
          <w:sz w:val="28"/>
          <w:szCs w:val="28"/>
          <w:rtl/>
        </w:rPr>
        <w:t xml:space="preserve">: </w:t>
      </w:r>
      <w:r w:rsidR="00AE2B6E" w:rsidRPr="00E97DFC">
        <w:rPr>
          <w:rFonts w:asciiTheme="minorBidi" w:hAnsiTheme="minorBidi"/>
          <w:sz w:val="28"/>
          <w:szCs w:val="28"/>
        </w:rPr>
        <w:t xml:space="preserve"> </w:t>
      </w:r>
      <w:r w:rsidR="00AE2B6E" w:rsidRPr="00E97DFC">
        <w:rPr>
          <w:rFonts w:asciiTheme="minorBidi" w:hAnsiTheme="minorBidi"/>
          <w:b/>
          <w:bCs/>
          <w:sz w:val="28"/>
          <w:szCs w:val="28"/>
          <w:rtl/>
        </w:rPr>
        <w:t>د. سالمة أحمد محمود شرف</w:t>
      </w:r>
      <w:r w:rsidR="00AE2B6E" w:rsidRPr="00E97DFC">
        <w:rPr>
          <w:rFonts w:asciiTheme="minorBidi" w:hAnsiTheme="minorBidi"/>
          <w:b/>
          <w:bCs/>
          <w:sz w:val="28"/>
          <w:szCs w:val="28"/>
        </w:rPr>
        <w:t xml:space="preserve"> (2022):</w:t>
      </w:r>
      <w:r w:rsidR="00AE2B6E" w:rsidRPr="00E97DFC">
        <w:rPr>
          <w:rFonts w:asciiTheme="minorBidi" w:hAnsiTheme="minorBidi"/>
          <w:sz w:val="28"/>
          <w:szCs w:val="28"/>
        </w:rPr>
        <w:br/>
      </w:r>
      <w:r w:rsidR="00AE2B6E" w:rsidRPr="00E97DFC">
        <w:rPr>
          <w:rFonts w:asciiTheme="minorBidi" w:hAnsiTheme="minorBidi"/>
          <w:b/>
          <w:bCs/>
          <w:sz w:val="28"/>
          <w:szCs w:val="28"/>
        </w:rPr>
        <w:t>"</w:t>
      </w:r>
      <w:r w:rsidR="00AE2B6E" w:rsidRPr="00E97DFC">
        <w:rPr>
          <w:rFonts w:asciiTheme="minorBidi" w:hAnsiTheme="minorBidi"/>
          <w:b/>
          <w:bCs/>
          <w:sz w:val="28"/>
          <w:szCs w:val="28"/>
          <w:rtl/>
        </w:rPr>
        <w:t>استخدام تقنيات الذكاء الاصطناعي في كتابة المحتوى التسويقي لصانعي المحتوى في مصر: دراسة مسحية كيفية</w:t>
      </w:r>
      <w:r w:rsidR="00AE2B6E" w:rsidRPr="00E97DFC">
        <w:rPr>
          <w:rFonts w:asciiTheme="minorBidi" w:hAnsiTheme="minorBidi"/>
          <w:b/>
          <w:bCs/>
          <w:sz w:val="28"/>
          <w:szCs w:val="28"/>
        </w:rPr>
        <w:t>"</w:t>
      </w:r>
    </w:p>
    <w:p w14:paraId="0DB8AF0C" w14:textId="0F77E1C2" w:rsidR="00AE2B6E" w:rsidRPr="00E97DFC" w:rsidRDefault="00B67472" w:rsidP="00F5599E">
      <w:pPr>
        <w:jc w:val="both"/>
        <w:rPr>
          <w:rFonts w:asciiTheme="minorBidi" w:hAnsiTheme="minorBidi"/>
          <w:sz w:val="28"/>
          <w:szCs w:val="28"/>
        </w:rPr>
      </w:pPr>
      <w:r w:rsidRPr="00E97DFC">
        <w:rPr>
          <w:rFonts w:asciiTheme="minorBidi" w:hAnsiTheme="minorBidi"/>
          <w:sz w:val="28"/>
          <w:szCs w:val="28"/>
          <w:rtl/>
        </w:rPr>
        <w:t xml:space="preserve">وقد </w:t>
      </w:r>
      <w:r w:rsidR="00AE2B6E" w:rsidRPr="00E97DFC">
        <w:rPr>
          <w:rFonts w:asciiTheme="minorBidi" w:hAnsiTheme="minorBidi"/>
          <w:sz w:val="28"/>
          <w:szCs w:val="28"/>
          <w:rtl/>
        </w:rPr>
        <w:t>هدفت الدراسة إلى استكشاف مدى اعتماد صانعي المحتوى في مصر على تقنيات الذكاء الاصطناعي في كتابة وتطوير المحتوى التسويقي، مع التركيز على استخدام أدوات مثل</w:t>
      </w:r>
      <w:r w:rsidR="00AE2B6E" w:rsidRPr="00E97DFC">
        <w:rPr>
          <w:rFonts w:asciiTheme="minorBidi" w:hAnsiTheme="minorBidi"/>
          <w:sz w:val="28"/>
          <w:szCs w:val="28"/>
        </w:rPr>
        <w:t xml:space="preserve"> </w:t>
      </w:r>
      <w:r w:rsidR="00AE2B6E" w:rsidRPr="00E97DFC">
        <w:rPr>
          <w:rFonts w:asciiTheme="minorBidi" w:hAnsiTheme="minorBidi"/>
          <w:sz w:val="28"/>
          <w:szCs w:val="28"/>
          <w:rtl/>
        </w:rPr>
        <w:t xml:space="preserve">وتقنيات الكتابة الذكية الأخرى. كما سعت الدراسة لفهم دوافع الاستخدام، </w:t>
      </w:r>
      <w:r w:rsidR="001439E7" w:rsidRPr="00E97DFC">
        <w:rPr>
          <w:rFonts w:asciiTheme="minorBidi" w:hAnsiTheme="minorBidi"/>
          <w:sz w:val="28"/>
          <w:szCs w:val="28"/>
          <w:rtl/>
        </w:rPr>
        <w:t>و</w:t>
      </w:r>
      <w:r w:rsidR="00AE2B6E" w:rsidRPr="00E97DFC">
        <w:rPr>
          <w:rFonts w:asciiTheme="minorBidi" w:hAnsiTheme="minorBidi"/>
          <w:sz w:val="28"/>
          <w:szCs w:val="28"/>
          <w:rtl/>
        </w:rPr>
        <w:t>التحديات، وانعكاسات ذلك على جودة المحتوى وأصالته</w:t>
      </w:r>
      <w:r w:rsidR="00AE2B6E" w:rsidRPr="00E97DFC">
        <w:rPr>
          <w:rFonts w:asciiTheme="minorBidi" w:hAnsiTheme="minorBidi"/>
          <w:sz w:val="28"/>
          <w:szCs w:val="28"/>
        </w:rPr>
        <w:t>.</w:t>
      </w:r>
    </w:p>
    <w:p w14:paraId="012015D6" w14:textId="474205BB" w:rsidR="00AE2B6E" w:rsidRPr="00E97DFC" w:rsidRDefault="00B67472" w:rsidP="00F5599E">
      <w:pPr>
        <w:jc w:val="both"/>
        <w:rPr>
          <w:rFonts w:asciiTheme="minorBidi" w:hAnsiTheme="minorBidi"/>
          <w:sz w:val="28"/>
          <w:szCs w:val="28"/>
        </w:rPr>
      </w:pPr>
      <w:r w:rsidRPr="00E97DFC">
        <w:rPr>
          <w:rFonts w:asciiTheme="minorBidi" w:hAnsiTheme="minorBidi"/>
          <w:sz w:val="28"/>
          <w:szCs w:val="28"/>
          <w:rtl/>
        </w:rPr>
        <w:t>و</w:t>
      </w:r>
      <w:r w:rsidR="00AE2B6E" w:rsidRPr="00E97DFC">
        <w:rPr>
          <w:rFonts w:asciiTheme="minorBidi" w:hAnsiTheme="minorBidi"/>
          <w:sz w:val="28"/>
          <w:szCs w:val="28"/>
          <w:rtl/>
        </w:rPr>
        <w:t xml:space="preserve">اعتمدت الباحثة على </w:t>
      </w:r>
      <w:r w:rsidR="00AE2B6E" w:rsidRPr="00E97DFC">
        <w:rPr>
          <w:rFonts w:asciiTheme="minorBidi" w:hAnsiTheme="minorBidi"/>
          <w:b/>
          <w:bCs/>
          <w:sz w:val="28"/>
          <w:szCs w:val="28"/>
          <w:rtl/>
        </w:rPr>
        <w:t>المنهج المسحي الكيفي</w:t>
      </w:r>
      <w:r w:rsidR="00AE2B6E" w:rsidRPr="00E97DFC">
        <w:rPr>
          <w:rFonts w:asciiTheme="minorBidi" w:hAnsiTheme="minorBidi"/>
          <w:sz w:val="28"/>
          <w:szCs w:val="28"/>
          <w:rtl/>
        </w:rPr>
        <w:t>، واستندت إلى مقابلات واستبيانات مفتوحة تم تطبيقها على عينة مختارة من صانعي المحتوى في مصر، يعملون في مجالات التسويق الرقمي وصناعة المحتوى للمنصات الإلكترونية</w:t>
      </w:r>
      <w:r w:rsidR="00AE2B6E" w:rsidRPr="00E97DFC">
        <w:rPr>
          <w:rFonts w:asciiTheme="minorBidi" w:hAnsiTheme="minorBidi"/>
          <w:sz w:val="28"/>
          <w:szCs w:val="28"/>
        </w:rPr>
        <w:t>.</w:t>
      </w:r>
    </w:p>
    <w:p w14:paraId="6F8E4FD1" w14:textId="77777777" w:rsidR="00343C95" w:rsidRPr="00E97DFC" w:rsidRDefault="00B67472" w:rsidP="00F5599E">
      <w:pPr>
        <w:jc w:val="both"/>
        <w:rPr>
          <w:rFonts w:asciiTheme="minorBidi" w:hAnsiTheme="minorBidi"/>
          <w:sz w:val="28"/>
          <w:szCs w:val="28"/>
          <w:rtl/>
        </w:rPr>
      </w:pPr>
      <w:r w:rsidRPr="00E97DFC">
        <w:rPr>
          <w:rFonts w:asciiTheme="minorBidi" w:hAnsiTheme="minorBidi"/>
          <w:sz w:val="28"/>
          <w:szCs w:val="28"/>
          <w:rtl/>
        </w:rPr>
        <w:lastRenderedPageBreak/>
        <w:t xml:space="preserve">وقد </w:t>
      </w:r>
      <w:r w:rsidR="00AE2B6E" w:rsidRPr="00E97DFC">
        <w:rPr>
          <w:rFonts w:asciiTheme="minorBidi" w:hAnsiTheme="minorBidi"/>
          <w:sz w:val="28"/>
          <w:szCs w:val="28"/>
          <w:rtl/>
        </w:rPr>
        <w:t xml:space="preserve">أظهرت النتائج أن تقنيات الذكاء الاصطناعي تُستخدم بشكل متزايد في مراحل توليد الأفكار، </w:t>
      </w:r>
      <w:r w:rsidRPr="00E97DFC">
        <w:rPr>
          <w:rFonts w:asciiTheme="minorBidi" w:hAnsiTheme="minorBidi"/>
          <w:sz w:val="28"/>
          <w:szCs w:val="28"/>
          <w:rtl/>
        </w:rPr>
        <w:t>و</w:t>
      </w:r>
      <w:r w:rsidR="00AE2B6E" w:rsidRPr="00E97DFC">
        <w:rPr>
          <w:rFonts w:asciiTheme="minorBidi" w:hAnsiTheme="minorBidi"/>
          <w:sz w:val="28"/>
          <w:szCs w:val="28"/>
          <w:rtl/>
        </w:rPr>
        <w:t>صياغة العناوين، وتحرير النصوص الإعلانية، مما يسهم في تسريع الإنتاج وتحسين الاستهداف.</w:t>
      </w:r>
    </w:p>
    <w:p w14:paraId="6694A8F9" w14:textId="40053E44" w:rsidR="00B67472" w:rsidRPr="00E97DFC" w:rsidRDefault="00343C95" w:rsidP="00F5599E">
      <w:pPr>
        <w:jc w:val="both"/>
        <w:rPr>
          <w:rFonts w:asciiTheme="minorBidi" w:hAnsiTheme="minorBidi"/>
          <w:sz w:val="28"/>
          <w:szCs w:val="28"/>
        </w:rPr>
      </w:pPr>
      <w:r w:rsidRPr="00E97DFC">
        <w:rPr>
          <w:rFonts w:asciiTheme="minorBidi" w:hAnsiTheme="minorBidi"/>
          <w:sz w:val="28"/>
          <w:szCs w:val="28"/>
          <w:rtl/>
        </w:rPr>
        <w:t>و</w:t>
      </w:r>
      <w:r w:rsidR="00AE2B6E" w:rsidRPr="00E97DFC">
        <w:rPr>
          <w:rFonts w:asciiTheme="minorBidi" w:hAnsiTheme="minorBidi"/>
          <w:sz w:val="28"/>
          <w:szCs w:val="28"/>
          <w:rtl/>
        </w:rPr>
        <w:t>أوصت الدراسة بضرورة رفع وعي صانعي المحتوى حول الاستخدام المسؤول لأدوات الذكاء الاصطناعي، والتأكيد على أهمية المزج بين القدرات البشرية والإمكانات التقنية، إلى جانب تطوير معايير مهنية واضحة تحكم أخلاقيات استخدام الذكاء الاصطناعي في إنتاج المحتوى التسويقي</w:t>
      </w:r>
      <w:r w:rsidR="00AE2B6E" w:rsidRPr="00E97DFC">
        <w:rPr>
          <w:rFonts w:asciiTheme="minorBidi" w:hAnsiTheme="minorBidi"/>
          <w:sz w:val="28"/>
          <w:szCs w:val="28"/>
        </w:rPr>
        <w:t>.</w:t>
      </w:r>
    </w:p>
    <w:p w14:paraId="231FCB4E" w14:textId="02D33692" w:rsidR="00720A87" w:rsidRPr="00E97DFC" w:rsidRDefault="0011078B" w:rsidP="00A9111A">
      <w:pPr>
        <w:rPr>
          <w:rFonts w:asciiTheme="minorBidi" w:hAnsiTheme="minorBidi"/>
          <w:sz w:val="28"/>
          <w:szCs w:val="28"/>
        </w:rPr>
      </w:pPr>
      <w:r>
        <w:rPr>
          <w:rFonts w:asciiTheme="minorBidi" w:hAnsiTheme="minorBidi" w:hint="cs"/>
          <w:sz w:val="28"/>
          <w:szCs w:val="28"/>
          <w:rtl/>
        </w:rPr>
        <w:t>-</w:t>
      </w:r>
      <w:r w:rsidR="00FE0CB1" w:rsidRPr="00E97DFC">
        <w:rPr>
          <w:rFonts w:asciiTheme="minorBidi" w:hAnsiTheme="minorBidi"/>
          <w:sz w:val="28"/>
          <w:szCs w:val="28"/>
          <w:rtl/>
        </w:rPr>
        <w:t xml:space="preserve">الدارسة </w:t>
      </w:r>
      <w:r w:rsidR="00A9111A">
        <w:rPr>
          <w:rFonts w:asciiTheme="minorBidi" w:hAnsiTheme="minorBidi" w:hint="cs"/>
          <w:sz w:val="28"/>
          <w:szCs w:val="28"/>
          <w:rtl/>
        </w:rPr>
        <w:t>الخامسة</w:t>
      </w:r>
      <w:r w:rsidR="00FE0CB1" w:rsidRPr="00E97DFC">
        <w:rPr>
          <w:rFonts w:asciiTheme="minorBidi" w:hAnsiTheme="minorBidi"/>
          <w:sz w:val="28"/>
          <w:szCs w:val="28"/>
          <w:rtl/>
        </w:rPr>
        <w:t>:</w:t>
      </w:r>
      <w:r w:rsidR="00720A87" w:rsidRPr="00E97DFC">
        <w:rPr>
          <w:rFonts w:asciiTheme="minorBidi" w:hAnsiTheme="minorBidi"/>
          <w:sz w:val="28"/>
          <w:szCs w:val="28"/>
        </w:rPr>
        <w:t xml:space="preserve"> </w:t>
      </w:r>
      <w:r w:rsidR="00720A87" w:rsidRPr="00E97DFC">
        <w:rPr>
          <w:rFonts w:asciiTheme="minorBidi" w:hAnsiTheme="minorBidi"/>
          <w:b/>
          <w:bCs/>
          <w:sz w:val="28"/>
          <w:szCs w:val="28"/>
          <w:rtl/>
        </w:rPr>
        <w:t>د. وفاء صلاح عبد الرحمن</w:t>
      </w:r>
      <w:r w:rsidR="00720A87" w:rsidRPr="00E97DFC">
        <w:rPr>
          <w:rFonts w:asciiTheme="minorBidi" w:hAnsiTheme="minorBidi"/>
          <w:b/>
          <w:bCs/>
          <w:sz w:val="28"/>
          <w:szCs w:val="28"/>
        </w:rPr>
        <w:t xml:space="preserve"> (2023):</w:t>
      </w:r>
      <w:r w:rsidR="00720A87" w:rsidRPr="00E97DFC">
        <w:rPr>
          <w:rFonts w:asciiTheme="minorBidi" w:hAnsiTheme="minorBidi"/>
          <w:sz w:val="28"/>
          <w:szCs w:val="28"/>
        </w:rPr>
        <w:br/>
      </w:r>
      <w:r w:rsidR="00720A87" w:rsidRPr="00E97DFC">
        <w:rPr>
          <w:rFonts w:asciiTheme="minorBidi" w:hAnsiTheme="minorBidi"/>
          <w:b/>
          <w:bCs/>
          <w:sz w:val="28"/>
          <w:szCs w:val="28"/>
        </w:rPr>
        <w:t>"</w:t>
      </w:r>
      <w:r w:rsidR="00720A87" w:rsidRPr="00E97DFC">
        <w:rPr>
          <w:rFonts w:asciiTheme="minorBidi" w:hAnsiTheme="minorBidi"/>
          <w:b/>
          <w:bCs/>
          <w:sz w:val="28"/>
          <w:szCs w:val="28"/>
          <w:rtl/>
        </w:rPr>
        <w:t>تأثير الأفكار الإبداعية والتفاعلية بالإعلانات الخارجية على صناعة الإعلان والمحتوى الإعلامي في وسائل الإعلام الجماهيرية</w:t>
      </w:r>
      <w:r w:rsidR="00720A87" w:rsidRPr="00E97DFC">
        <w:rPr>
          <w:rFonts w:asciiTheme="minorBidi" w:hAnsiTheme="minorBidi"/>
          <w:b/>
          <w:bCs/>
          <w:sz w:val="28"/>
          <w:szCs w:val="28"/>
        </w:rPr>
        <w:t>"</w:t>
      </w:r>
      <w:r w:rsidR="004675B5" w:rsidRPr="00E97DFC">
        <w:rPr>
          <w:rFonts w:asciiTheme="minorBidi" w:hAnsiTheme="minorBidi"/>
          <w:sz w:val="28"/>
          <w:szCs w:val="28"/>
          <w:rtl/>
        </w:rPr>
        <w:t>.</w:t>
      </w:r>
    </w:p>
    <w:p w14:paraId="15C735C5" w14:textId="77777777" w:rsidR="00720A87" w:rsidRPr="00E97DFC" w:rsidRDefault="00720A87" w:rsidP="00F5599E">
      <w:pPr>
        <w:jc w:val="both"/>
        <w:rPr>
          <w:rFonts w:asciiTheme="minorBidi" w:hAnsiTheme="minorBidi"/>
          <w:sz w:val="28"/>
          <w:szCs w:val="28"/>
        </w:rPr>
      </w:pPr>
      <w:r w:rsidRPr="00E97DFC">
        <w:rPr>
          <w:rFonts w:asciiTheme="minorBidi" w:hAnsiTheme="minorBidi"/>
          <w:sz w:val="28"/>
          <w:szCs w:val="28"/>
          <w:rtl/>
        </w:rPr>
        <w:t>هدفت الدراسة إلى استكشاف الأثر الذي تُحدثه الإعلانات الخارجية الإبداعية والتفاعلية – مثل اللوحات الرقمية والإعلانات الذكية – على تطوير الرسائل الإعلامية، وصناعة المحتوى الإعلاني والإعلامي في وسائل الإعلام الجماهيرية التقليدية مثل الصحافة والتلفزيون والراديو</w:t>
      </w:r>
      <w:r w:rsidRPr="00E97DFC">
        <w:rPr>
          <w:rFonts w:asciiTheme="minorBidi" w:hAnsiTheme="minorBidi"/>
          <w:sz w:val="28"/>
          <w:szCs w:val="28"/>
        </w:rPr>
        <w:t>.</w:t>
      </w:r>
    </w:p>
    <w:p w14:paraId="6EA40181" w14:textId="77777777" w:rsidR="004675B5" w:rsidRPr="00E97DFC" w:rsidRDefault="004675B5" w:rsidP="00F5599E">
      <w:pPr>
        <w:jc w:val="both"/>
        <w:rPr>
          <w:rFonts w:asciiTheme="minorBidi" w:hAnsiTheme="minorBidi"/>
          <w:sz w:val="28"/>
          <w:szCs w:val="28"/>
          <w:rtl/>
        </w:rPr>
      </w:pPr>
      <w:r w:rsidRPr="00E97DFC">
        <w:rPr>
          <w:rFonts w:asciiTheme="minorBidi" w:hAnsiTheme="minorBidi"/>
          <w:sz w:val="28"/>
          <w:szCs w:val="28"/>
          <w:rtl/>
        </w:rPr>
        <w:t>و</w:t>
      </w:r>
      <w:r w:rsidR="00720A87" w:rsidRPr="00E97DFC">
        <w:rPr>
          <w:rFonts w:asciiTheme="minorBidi" w:hAnsiTheme="minorBidi"/>
          <w:sz w:val="28"/>
          <w:szCs w:val="28"/>
          <w:rtl/>
        </w:rPr>
        <w:t>اعتمدت الباحثة على المنهج الوصفي التحليلي، من خلال تحليل مضمون نماذج من الإعلانات الخارجية الحديثة، إلى جانب استبيان موجه إلى خبراء وممارسين في مجالي الإعلان والإعلام.</w:t>
      </w:r>
    </w:p>
    <w:p w14:paraId="16669685" w14:textId="70873A9E" w:rsidR="00720A87" w:rsidRPr="00E97DFC" w:rsidRDefault="00720A87" w:rsidP="00F5599E">
      <w:pPr>
        <w:jc w:val="both"/>
        <w:rPr>
          <w:rFonts w:asciiTheme="minorBidi" w:hAnsiTheme="minorBidi"/>
          <w:sz w:val="28"/>
          <w:szCs w:val="28"/>
        </w:rPr>
      </w:pPr>
      <w:r w:rsidRPr="00E97DFC">
        <w:rPr>
          <w:rFonts w:asciiTheme="minorBidi" w:hAnsiTheme="minorBidi"/>
          <w:sz w:val="28"/>
          <w:szCs w:val="28"/>
          <w:rtl/>
        </w:rPr>
        <w:t>وتركز التحليل على تأثير التفاعل البصري، وتكامل الرسالة، والابتكار الإبداعي في تلك الإعلانات</w:t>
      </w:r>
      <w:r w:rsidRPr="00E97DFC">
        <w:rPr>
          <w:rFonts w:asciiTheme="minorBidi" w:hAnsiTheme="minorBidi"/>
          <w:sz w:val="28"/>
          <w:szCs w:val="28"/>
        </w:rPr>
        <w:t>.</w:t>
      </w:r>
    </w:p>
    <w:p w14:paraId="742CCCDF" w14:textId="77777777" w:rsidR="004675B5" w:rsidRPr="00E97DFC" w:rsidRDefault="004675B5" w:rsidP="00F5599E">
      <w:pPr>
        <w:jc w:val="both"/>
        <w:rPr>
          <w:rFonts w:asciiTheme="minorBidi" w:hAnsiTheme="minorBidi"/>
          <w:sz w:val="28"/>
          <w:szCs w:val="28"/>
          <w:rtl/>
        </w:rPr>
      </w:pPr>
      <w:r w:rsidRPr="00E97DFC">
        <w:rPr>
          <w:rFonts w:asciiTheme="minorBidi" w:hAnsiTheme="minorBidi"/>
          <w:sz w:val="28"/>
          <w:szCs w:val="28"/>
          <w:rtl/>
        </w:rPr>
        <w:t>و</w:t>
      </w:r>
      <w:r w:rsidR="00720A87" w:rsidRPr="00E97DFC">
        <w:rPr>
          <w:rFonts w:asciiTheme="minorBidi" w:hAnsiTheme="minorBidi"/>
          <w:sz w:val="28"/>
          <w:szCs w:val="28"/>
          <w:rtl/>
        </w:rPr>
        <w:t xml:space="preserve">أظهرت النتائج أن الإعلانات الخارجية أصبحت مصدرًا ملهمًا للمحتوى الإعلامي، حيث تدفع القائمين على الإعلام لمحاكاة تقنياتها من حيث التصميم، </w:t>
      </w:r>
      <w:r w:rsidRPr="00E97DFC">
        <w:rPr>
          <w:rFonts w:asciiTheme="minorBidi" w:hAnsiTheme="minorBidi"/>
          <w:sz w:val="28"/>
          <w:szCs w:val="28"/>
          <w:rtl/>
        </w:rPr>
        <w:t>و</w:t>
      </w:r>
      <w:r w:rsidR="00720A87" w:rsidRPr="00E97DFC">
        <w:rPr>
          <w:rFonts w:asciiTheme="minorBidi" w:hAnsiTheme="minorBidi"/>
          <w:sz w:val="28"/>
          <w:szCs w:val="28"/>
          <w:rtl/>
        </w:rPr>
        <w:t xml:space="preserve">التفاعل، والرسائل المختصرة. </w:t>
      </w:r>
    </w:p>
    <w:p w14:paraId="78A91885" w14:textId="75BC8291" w:rsidR="00720A87" w:rsidRPr="00E97DFC" w:rsidRDefault="00720A87" w:rsidP="00F5599E">
      <w:pPr>
        <w:jc w:val="both"/>
        <w:rPr>
          <w:rFonts w:asciiTheme="minorBidi" w:hAnsiTheme="minorBidi"/>
          <w:sz w:val="28"/>
          <w:szCs w:val="28"/>
        </w:rPr>
      </w:pPr>
      <w:r w:rsidRPr="00E97DFC">
        <w:rPr>
          <w:rFonts w:asciiTheme="minorBidi" w:hAnsiTheme="minorBidi"/>
          <w:sz w:val="28"/>
          <w:szCs w:val="28"/>
          <w:rtl/>
        </w:rPr>
        <w:t>كما تبين أن التفاعل بين الإعلان الخارجي والإعلام الجماهيري يعزز من فاعلية الرسائل ويزيد من جذب الجمهور</w:t>
      </w:r>
      <w:r w:rsidRPr="00E97DFC">
        <w:rPr>
          <w:rFonts w:asciiTheme="minorBidi" w:hAnsiTheme="minorBidi"/>
          <w:sz w:val="28"/>
          <w:szCs w:val="28"/>
        </w:rPr>
        <w:t>.</w:t>
      </w:r>
    </w:p>
    <w:p w14:paraId="3D57CEB6" w14:textId="5692DEBA" w:rsidR="00AE2B6E" w:rsidRPr="00E97DFC" w:rsidRDefault="004675B5" w:rsidP="00F5599E">
      <w:pPr>
        <w:jc w:val="both"/>
        <w:rPr>
          <w:rFonts w:asciiTheme="minorBidi" w:hAnsiTheme="minorBidi"/>
          <w:sz w:val="28"/>
          <w:szCs w:val="28"/>
          <w:rtl/>
        </w:rPr>
      </w:pPr>
      <w:r w:rsidRPr="00E97DFC">
        <w:rPr>
          <w:rFonts w:asciiTheme="minorBidi" w:hAnsiTheme="minorBidi"/>
          <w:sz w:val="28"/>
          <w:szCs w:val="28"/>
          <w:rtl/>
        </w:rPr>
        <w:t>و</w:t>
      </w:r>
      <w:r w:rsidR="00720A87" w:rsidRPr="00E97DFC">
        <w:rPr>
          <w:rFonts w:asciiTheme="minorBidi" w:hAnsiTheme="minorBidi"/>
          <w:sz w:val="28"/>
          <w:szCs w:val="28"/>
          <w:rtl/>
        </w:rPr>
        <w:t>أوصت الدراسة بضرورة الاستفادة من الإمكانيات الإبداعية التي توفرها الإعلانات الخارجية، وتعزيز التعاون بين صناع الإعلان والمحتوى الإعلامي لتطوير التجربة الاتصالية للجمهور عبر مختلف المنصات</w:t>
      </w:r>
      <w:r w:rsidR="00F65624" w:rsidRPr="00E97DFC">
        <w:rPr>
          <w:rFonts w:asciiTheme="minorBidi" w:hAnsiTheme="minorBidi"/>
          <w:sz w:val="28"/>
          <w:szCs w:val="28"/>
        </w:rPr>
        <w:t>.</w:t>
      </w:r>
    </w:p>
    <w:p w14:paraId="0C29FFDF" w14:textId="28B5CF6D" w:rsidR="00720A87" w:rsidRPr="00E97DFC" w:rsidRDefault="00786F74" w:rsidP="00A9111A">
      <w:pPr>
        <w:rPr>
          <w:rFonts w:asciiTheme="minorBidi" w:hAnsiTheme="minorBidi"/>
          <w:sz w:val="28"/>
          <w:szCs w:val="28"/>
        </w:rPr>
      </w:pPr>
      <w:r>
        <w:rPr>
          <w:rFonts w:asciiTheme="minorBidi" w:hAnsiTheme="minorBidi" w:hint="cs"/>
          <w:sz w:val="28"/>
          <w:szCs w:val="28"/>
          <w:rtl/>
        </w:rPr>
        <w:t>-</w:t>
      </w:r>
      <w:r w:rsidR="00A9111A" w:rsidRPr="00E97DFC">
        <w:rPr>
          <w:rFonts w:asciiTheme="minorBidi" w:hAnsiTheme="minorBidi"/>
          <w:sz w:val="28"/>
          <w:szCs w:val="28"/>
          <w:rtl/>
        </w:rPr>
        <w:t xml:space="preserve">الدارسة </w:t>
      </w:r>
      <w:r w:rsidR="00A9111A">
        <w:rPr>
          <w:rFonts w:asciiTheme="minorBidi" w:hAnsiTheme="minorBidi" w:hint="cs"/>
          <w:sz w:val="28"/>
          <w:szCs w:val="28"/>
          <w:rtl/>
        </w:rPr>
        <w:t>السادسة</w:t>
      </w:r>
      <w:r w:rsidR="00A9111A" w:rsidRPr="00E97DFC">
        <w:rPr>
          <w:rFonts w:asciiTheme="minorBidi" w:hAnsiTheme="minorBidi"/>
          <w:sz w:val="28"/>
          <w:szCs w:val="28"/>
          <w:rtl/>
        </w:rPr>
        <w:t>:</w:t>
      </w:r>
      <w:r w:rsidR="00A9111A" w:rsidRPr="00E97DFC">
        <w:rPr>
          <w:rFonts w:asciiTheme="minorBidi" w:hAnsiTheme="minorBidi"/>
          <w:sz w:val="28"/>
          <w:szCs w:val="28"/>
        </w:rPr>
        <w:t xml:space="preserve"> </w:t>
      </w:r>
      <w:r w:rsidR="00720A87" w:rsidRPr="00E97DFC">
        <w:rPr>
          <w:rFonts w:asciiTheme="minorBidi" w:hAnsiTheme="minorBidi"/>
          <w:b/>
          <w:bCs/>
          <w:sz w:val="28"/>
          <w:szCs w:val="28"/>
          <w:rtl/>
        </w:rPr>
        <w:t>د. يمنى محمد عاطف عبد النعيم</w:t>
      </w:r>
      <w:r w:rsidR="00720A87" w:rsidRPr="00E97DFC">
        <w:rPr>
          <w:rFonts w:asciiTheme="minorBidi" w:hAnsiTheme="minorBidi"/>
          <w:b/>
          <w:bCs/>
          <w:sz w:val="28"/>
          <w:szCs w:val="28"/>
        </w:rPr>
        <w:t xml:space="preserve"> (2021):</w:t>
      </w:r>
      <w:r w:rsidR="00720A87" w:rsidRPr="00E97DFC">
        <w:rPr>
          <w:rFonts w:asciiTheme="minorBidi" w:hAnsiTheme="minorBidi"/>
          <w:sz w:val="28"/>
          <w:szCs w:val="28"/>
        </w:rPr>
        <w:br/>
      </w:r>
      <w:r w:rsidR="00720A87" w:rsidRPr="00E97DFC">
        <w:rPr>
          <w:rFonts w:asciiTheme="minorBidi" w:hAnsiTheme="minorBidi"/>
          <w:b/>
          <w:bCs/>
          <w:sz w:val="28"/>
          <w:szCs w:val="28"/>
        </w:rPr>
        <w:t>"</w:t>
      </w:r>
      <w:r w:rsidR="00720A87" w:rsidRPr="00E97DFC">
        <w:rPr>
          <w:rFonts w:asciiTheme="minorBidi" w:hAnsiTheme="minorBidi"/>
          <w:b/>
          <w:bCs/>
          <w:sz w:val="28"/>
          <w:szCs w:val="28"/>
          <w:rtl/>
        </w:rPr>
        <w:t>استراتيجيات التسويق بالمحتوى لمنصات المشاهدة الرقمية العربية عبر وسائل التواصل الاجتماعي: منصة</w:t>
      </w:r>
      <w:r w:rsidR="00720A87" w:rsidRPr="00E97DFC">
        <w:rPr>
          <w:rFonts w:asciiTheme="minorBidi" w:hAnsiTheme="minorBidi"/>
          <w:b/>
          <w:bCs/>
          <w:sz w:val="28"/>
          <w:szCs w:val="28"/>
        </w:rPr>
        <w:t xml:space="preserve"> Watch It </w:t>
      </w:r>
      <w:r w:rsidR="00720A87" w:rsidRPr="00E97DFC">
        <w:rPr>
          <w:rFonts w:asciiTheme="minorBidi" w:hAnsiTheme="minorBidi"/>
          <w:b/>
          <w:bCs/>
          <w:sz w:val="28"/>
          <w:szCs w:val="28"/>
          <w:rtl/>
        </w:rPr>
        <w:t>أنموذجًا</w:t>
      </w:r>
      <w:r w:rsidR="00720A87" w:rsidRPr="00E97DFC">
        <w:rPr>
          <w:rFonts w:asciiTheme="minorBidi" w:hAnsiTheme="minorBidi"/>
          <w:b/>
          <w:bCs/>
          <w:sz w:val="28"/>
          <w:szCs w:val="28"/>
        </w:rPr>
        <w:t>"</w:t>
      </w:r>
    </w:p>
    <w:p w14:paraId="4249C5AF" w14:textId="77777777" w:rsidR="00720A87" w:rsidRPr="00E97DFC" w:rsidRDefault="00720A87" w:rsidP="00F5599E">
      <w:pPr>
        <w:jc w:val="both"/>
        <w:rPr>
          <w:rFonts w:asciiTheme="minorBidi" w:hAnsiTheme="minorBidi"/>
          <w:sz w:val="28"/>
          <w:szCs w:val="28"/>
        </w:rPr>
      </w:pPr>
      <w:r w:rsidRPr="00E97DFC">
        <w:rPr>
          <w:rFonts w:asciiTheme="minorBidi" w:hAnsiTheme="minorBidi"/>
          <w:sz w:val="28"/>
          <w:szCs w:val="28"/>
          <w:rtl/>
        </w:rPr>
        <w:t>هدفت هذه الدراسة إلى التعرف على كيفية توظيف منصة</w:t>
      </w:r>
      <w:r w:rsidRPr="00E97DFC">
        <w:rPr>
          <w:rFonts w:asciiTheme="minorBidi" w:hAnsiTheme="minorBidi"/>
          <w:sz w:val="28"/>
          <w:szCs w:val="28"/>
        </w:rPr>
        <w:t xml:space="preserve"> "Watch It" </w:t>
      </w:r>
      <w:r w:rsidRPr="00E97DFC">
        <w:rPr>
          <w:rFonts w:asciiTheme="minorBidi" w:hAnsiTheme="minorBidi"/>
          <w:sz w:val="28"/>
          <w:szCs w:val="28"/>
          <w:rtl/>
        </w:rPr>
        <w:t>لاستراتيجيات التسويق بالمحتوى عبر وسائل التواصل الاجتماعي، من خلال تحليل طبيعة المنشورات، وأهدافها الاتصالية والتسويقية، ومستوى التفاعل الجماهيري معها</w:t>
      </w:r>
      <w:r w:rsidRPr="00E97DFC">
        <w:rPr>
          <w:rFonts w:asciiTheme="minorBidi" w:hAnsiTheme="minorBidi"/>
          <w:sz w:val="28"/>
          <w:szCs w:val="28"/>
        </w:rPr>
        <w:t>.</w:t>
      </w:r>
    </w:p>
    <w:p w14:paraId="2331A2D8" w14:textId="57405851" w:rsidR="00720A87" w:rsidRPr="00E97DFC" w:rsidRDefault="009E073D" w:rsidP="00F5599E">
      <w:pPr>
        <w:jc w:val="both"/>
        <w:rPr>
          <w:rFonts w:asciiTheme="minorBidi" w:hAnsiTheme="minorBidi"/>
          <w:sz w:val="28"/>
          <w:szCs w:val="28"/>
        </w:rPr>
      </w:pPr>
      <w:r w:rsidRPr="00E97DFC">
        <w:rPr>
          <w:rFonts w:asciiTheme="minorBidi" w:hAnsiTheme="minorBidi"/>
          <w:sz w:val="28"/>
          <w:szCs w:val="28"/>
          <w:rtl/>
        </w:rPr>
        <w:lastRenderedPageBreak/>
        <w:t xml:space="preserve">وقد </w:t>
      </w:r>
      <w:r w:rsidR="00720A87" w:rsidRPr="00E97DFC">
        <w:rPr>
          <w:rFonts w:asciiTheme="minorBidi" w:hAnsiTheme="minorBidi"/>
          <w:sz w:val="28"/>
          <w:szCs w:val="28"/>
          <w:rtl/>
        </w:rPr>
        <w:t xml:space="preserve">اتبعت الباحثة </w:t>
      </w:r>
      <w:r w:rsidR="00720A87" w:rsidRPr="00E97DFC">
        <w:rPr>
          <w:rFonts w:asciiTheme="minorBidi" w:hAnsiTheme="minorBidi"/>
          <w:b/>
          <w:bCs/>
          <w:sz w:val="28"/>
          <w:szCs w:val="28"/>
          <w:rtl/>
        </w:rPr>
        <w:t>المنهج الوصفي التحليلي</w:t>
      </w:r>
      <w:r w:rsidR="00720A87" w:rsidRPr="00E97DFC">
        <w:rPr>
          <w:rFonts w:asciiTheme="minorBidi" w:hAnsiTheme="minorBidi"/>
          <w:sz w:val="28"/>
          <w:szCs w:val="28"/>
          <w:rtl/>
        </w:rPr>
        <w:t>، من خلال تحليل محتوى عينة من المنشورات على الصفحة الرسمية للمنصة، مع التركيز على نوعية المحتوى (مرئي – نصي – تفاعلي)، وأسلوب عرضه، وتكراره، بالإضافة إلى دراسة التفاعل الجماهيري كمؤشر على فاعلية الاستراتيجية</w:t>
      </w:r>
      <w:r w:rsidR="00720A87" w:rsidRPr="00E97DFC">
        <w:rPr>
          <w:rFonts w:asciiTheme="minorBidi" w:hAnsiTheme="minorBidi"/>
          <w:sz w:val="28"/>
          <w:szCs w:val="28"/>
        </w:rPr>
        <w:t>.</w:t>
      </w:r>
    </w:p>
    <w:p w14:paraId="4240EAE5" w14:textId="2A248F69" w:rsidR="00720A87" w:rsidRPr="00E97DFC" w:rsidRDefault="009E073D" w:rsidP="00F5599E">
      <w:pPr>
        <w:jc w:val="both"/>
        <w:rPr>
          <w:rFonts w:asciiTheme="minorBidi" w:hAnsiTheme="minorBidi"/>
          <w:sz w:val="28"/>
          <w:szCs w:val="28"/>
        </w:rPr>
      </w:pPr>
      <w:r w:rsidRPr="00E97DFC">
        <w:rPr>
          <w:rFonts w:asciiTheme="minorBidi" w:hAnsiTheme="minorBidi"/>
          <w:sz w:val="28"/>
          <w:szCs w:val="28"/>
          <w:rtl/>
        </w:rPr>
        <w:t xml:space="preserve">وقد </w:t>
      </w:r>
      <w:r w:rsidR="00720A87" w:rsidRPr="00E97DFC">
        <w:rPr>
          <w:rFonts w:asciiTheme="minorBidi" w:hAnsiTheme="minorBidi"/>
          <w:sz w:val="28"/>
          <w:szCs w:val="28"/>
          <w:rtl/>
        </w:rPr>
        <w:t xml:space="preserve">أظهرت النتائج أن المنصة تعتمد بشكل أساسي على التسويق </w:t>
      </w:r>
      <w:r w:rsidRPr="00E97DFC">
        <w:rPr>
          <w:rFonts w:asciiTheme="minorBidi" w:hAnsiTheme="minorBidi"/>
          <w:sz w:val="28"/>
          <w:szCs w:val="28"/>
          <w:rtl/>
        </w:rPr>
        <w:t>لل</w:t>
      </w:r>
      <w:r w:rsidR="00720A87" w:rsidRPr="00E97DFC">
        <w:rPr>
          <w:rFonts w:asciiTheme="minorBidi" w:hAnsiTheme="minorBidi"/>
          <w:sz w:val="28"/>
          <w:szCs w:val="28"/>
          <w:rtl/>
        </w:rPr>
        <w:t>محتوى في تعزيز الوعي بالخدمة والترويج للعروض</w:t>
      </w:r>
      <w:r w:rsidRPr="00E97DFC">
        <w:rPr>
          <w:rFonts w:asciiTheme="minorBidi" w:hAnsiTheme="minorBidi"/>
          <w:sz w:val="28"/>
          <w:szCs w:val="28"/>
          <w:rtl/>
        </w:rPr>
        <w:t>.</w:t>
      </w:r>
    </w:p>
    <w:p w14:paraId="4F803665" w14:textId="73AD0EBF" w:rsidR="00720A87" w:rsidRDefault="009E073D" w:rsidP="00F5599E">
      <w:pPr>
        <w:jc w:val="both"/>
        <w:rPr>
          <w:rFonts w:asciiTheme="minorBidi" w:hAnsiTheme="minorBidi"/>
          <w:sz w:val="28"/>
          <w:szCs w:val="28"/>
          <w:rtl/>
        </w:rPr>
      </w:pPr>
      <w:r w:rsidRPr="00E97DFC">
        <w:rPr>
          <w:rFonts w:asciiTheme="minorBidi" w:hAnsiTheme="minorBidi"/>
          <w:sz w:val="28"/>
          <w:szCs w:val="28"/>
          <w:rtl/>
        </w:rPr>
        <w:t>و</w:t>
      </w:r>
      <w:r w:rsidR="00720A87" w:rsidRPr="00E97DFC">
        <w:rPr>
          <w:rFonts w:asciiTheme="minorBidi" w:hAnsiTheme="minorBidi"/>
          <w:sz w:val="28"/>
          <w:szCs w:val="28"/>
          <w:rtl/>
        </w:rPr>
        <w:t xml:space="preserve">أوصت الدراسة بضرورة تطوير استراتيجية </w:t>
      </w:r>
      <w:r w:rsidRPr="00E97DFC">
        <w:rPr>
          <w:rFonts w:asciiTheme="minorBidi" w:hAnsiTheme="minorBidi"/>
          <w:sz w:val="28"/>
          <w:szCs w:val="28"/>
          <w:rtl/>
        </w:rPr>
        <w:t>ال</w:t>
      </w:r>
      <w:r w:rsidR="00720A87" w:rsidRPr="00E97DFC">
        <w:rPr>
          <w:rFonts w:asciiTheme="minorBidi" w:hAnsiTheme="minorBidi"/>
          <w:sz w:val="28"/>
          <w:szCs w:val="28"/>
          <w:rtl/>
        </w:rPr>
        <w:t>تسويق بالمحتوى تستند إلى التحليل المستمر لسلوك المستخدمين، وتضمين عناصر تفاعلية أكبر، بالإضافة إلى تحسين التنوع في أنماط المحتوى لتوسيع قاعدة الجمهور وتعزيز الولاء</w:t>
      </w:r>
      <w:r w:rsidR="00720A87" w:rsidRPr="00E97DFC">
        <w:rPr>
          <w:rFonts w:asciiTheme="minorBidi" w:hAnsiTheme="minorBidi"/>
          <w:sz w:val="28"/>
          <w:szCs w:val="28"/>
        </w:rPr>
        <w:t>.</w:t>
      </w:r>
    </w:p>
    <w:p w14:paraId="6E91615F" w14:textId="77777777" w:rsidR="00A9111A" w:rsidRPr="00E97DFC" w:rsidRDefault="00A9111A" w:rsidP="00F5599E">
      <w:pPr>
        <w:jc w:val="both"/>
        <w:rPr>
          <w:rFonts w:asciiTheme="minorBidi" w:hAnsiTheme="minorBidi"/>
          <w:sz w:val="28"/>
          <w:szCs w:val="28"/>
        </w:rPr>
      </w:pPr>
    </w:p>
    <w:p w14:paraId="3C35D692" w14:textId="15479659" w:rsidR="00781704" w:rsidRPr="00E97DFC" w:rsidRDefault="00781704" w:rsidP="00F5599E">
      <w:pPr>
        <w:jc w:val="both"/>
        <w:rPr>
          <w:rFonts w:asciiTheme="minorBidi" w:hAnsiTheme="minorBidi"/>
          <w:b/>
          <w:bCs/>
          <w:sz w:val="28"/>
          <w:szCs w:val="28"/>
          <w:rtl/>
        </w:rPr>
      </w:pPr>
      <w:r w:rsidRPr="00E97DFC">
        <w:rPr>
          <w:rFonts w:asciiTheme="minorBidi" w:hAnsiTheme="minorBidi"/>
          <w:b/>
          <w:bCs/>
          <w:sz w:val="28"/>
          <w:szCs w:val="28"/>
          <w:rtl/>
        </w:rPr>
        <w:t>المحور الثالث: استراتيجيات التسويق الرقمي.</w:t>
      </w:r>
    </w:p>
    <w:p w14:paraId="6AD2B21A" w14:textId="722FEAC9" w:rsidR="0044729C" w:rsidRPr="00E97DFC" w:rsidRDefault="00786F74" w:rsidP="00A9111A">
      <w:pPr>
        <w:rPr>
          <w:rFonts w:asciiTheme="minorBidi" w:hAnsiTheme="minorBidi"/>
          <w:sz w:val="28"/>
          <w:szCs w:val="28"/>
        </w:rPr>
      </w:pPr>
      <w:r>
        <w:rPr>
          <w:rFonts w:ascii="Segoe UI Symbol" w:hAnsi="Segoe UI Symbol" w:cs="Arial" w:hint="cs"/>
          <w:sz w:val="28"/>
          <w:szCs w:val="28"/>
          <w:rtl/>
        </w:rPr>
        <w:t>-</w:t>
      </w:r>
      <w:r w:rsidR="00A9111A" w:rsidRPr="00786F74">
        <w:rPr>
          <w:rFonts w:ascii="Segoe UI Symbol" w:hAnsi="Segoe UI Symbol" w:cs="Arial" w:hint="cs"/>
          <w:sz w:val="28"/>
          <w:szCs w:val="28"/>
          <w:rtl/>
        </w:rPr>
        <w:t>الدراسة الأولى:</w:t>
      </w:r>
      <w:r w:rsidR="00A9111A">
        <w:rPr>
          <w:rFonts w:ascii="Segoe UI Symbol" w:hAnsi="Segoe UI Symbol" w:cs="Arial" w:hint="cs"/>
          <w:b/>
          <w:bCs/>
          <w:sz w:val="28"/>
          <w:szCs w:val="28"/>
          <w:rtl/>
        </w:rPr>
        <w:t xml:space="preserve"> </w:t>
      </w:r>
      <w:r w:rsidR="0044729C" w:rsidRPr="00E97DFC">
        <w:rPr>
          <w:rFonts w:asciiTheme="minorBidi" w:hAnsiTheme="minorBidi"/>
          <w:b/>
          <w:bCs/>
          <w:sz w:val="28"/>
          <w:szCs w:val="28"/>
          <w:rtl/>
        </w:rPr>
        <w:t>دلال أحمد عارف</w:t>
      </w:r>
      <w:r w:rsidR="0044729C" w:rsidRPr="00E97DFC">
        <w:rPr>
          <w:rFonts w:asciiTheme="minorBidi" w:hAnsiTheme="minorBidi"/>
          <w:b/>
          <w:bCs/>
          <w:sz w:val="28"/>
          <w:szCs w:val="28"/>
        </w:rPr>
        <w:t xml:space="preserve"> (2025):</w:t>
      </w:r>
      <w:r w:rsidR="0044729C" w:rsidRPr="00E97DFC">
        <w:rPr>
          <w:rFonts w:asciiTheme="minorBidi" w:hAnsiTheme="minorBidi"/>
          <w:b/>
          <w:bCs/>
          <w:sz w:val="28"/>
          <w:szCs w:val="28"/>
        </w:rPr>
        <w:br/>
        <w:t>"</w:t>
      </w:r>
      <w:r w:rsidR="0044729C" w:rsidRPr="00E97DFC">
        <w:rPr>
          <w:rFonts w:asciiTheme="minorBidi" w:hAnsiTheme="minorBidi"/>
          <w:b/>
          <w:bCs/>
          <w:sz w:val="28"/>
          <w:szCs w:val="28"/>
          <w:rtl/>
        </w:rPr>
        <w:t>دور وسائل التواصل الاجتماعي في التسويق الرقمي لمنتجات الأطفال وتأثير استراتيجيات التسويق الرقمي على توجه الأسرة لشراء المنتجات</w:t>
      </w:r>
      <w:r w:rsidR="009E073D" w:rsidRPr="00E97DFC">
        <w:rPr>
          <w:rFonts w:asciiTheme="minorBidi" w:hAnsiTheme="minorBidi"/>
          <w:b/>
          <w:bCs/>
          <w:sz w:val="28"/>
          <w:szCs w:val="28"/>
        </w:rPr>
        <w:t>"</w:t>
      </w:r>
      <w:r w:rsidR="009E073D" w:rsidRPr="00E97DFC">
        <w:rPr>
          <w:rFonts w:asciiTheme="minorBidi" w:hAnsiTheme="minorBidi"/>
          <w:sz w:val="28"/>
          <w:szCs w:val="28"/>
          <w:rtl/>
        </w:rPr>
        <w:t>.</w:t>
      </w:r>
    </w:p>
    <w:p w14:paraId="300785DF" w14:textId="77777777" w:rsidR="0044729C" w:rsidRPr="00E97DFC" w:rsidRDefault="0044729C" w:rsidP="00F5599E">
      <w:pPr>
        <w:jc w:val="both"/>
        <w:rPr>
          <w:rFonts w:asciiTheme="minorBidi" w:hAnsiTheme="minorBidi"/>
          <w:sz w:val="28"/>
          <w:szCs w:val="28"/>
        </w:rPr>
      </w:pPr>
      <w:r w:rsidRPr="00E97DFC">
        <w:rPr>
          <w:rFonts w:asciiTheme="minorBidi" w:hAnsiTheme="minorBidi"/>
          <w:sz w:val="28"/>
          <w:szCs w:val="28"/>
          <w:rtl/>
        </w:rPr>
        <w:t>هدفت هذه الدراسة إلى تحليل مدى تأثير وسائل التواصل الاجتماعي على التسويق الرقمي لمنتجات الأطفال، واستكشاف كيف تؤثر استراتيجيات التسويق الرقمي في توجه الأسرة نحو اتخاذ قرارات الشراء</w:t>
      </w:r>
      <w:r w:rsidRPr="00E97DFC">
        <w:rPr>
          <w:rFonts w:asciiTheme="minorBidi" w:hAnsiTheme="minorBidi"/>
          <w:sz w:val="28"/>
          <w:szCs w:val="28"/>
        </w:rPr>
        <w:t>.</w:t>
      </w:r>
    </w:p>
    <w:p w14:paraId="2BA785F8" w14:textId="67144E1A" w:rsidR="0044729C" w:rsidRPr="00E97DFC" w:rsidRDefault="009E073D" w:rsidP="00F5599E">
      <w:pPr>
        <w:jc w:val="both"/>
        <w:rPr>
          <w:rFonts w:asciiTheme="minorBidi" w:hAnsiTheme="minorBidi"/>
          <w:sz w:val="28"/>
          <w:szCs w:val="28"/>
        </w:rPr>
      </w:pPr>
      <w:r w:rsidRPr="00E97DFC">
        <w:rPr>
          <w:rFonts w:asciiTheme="minorBidi" w:hAnsiTheme="minorBidi"/>
          <w:sz w:val="28"/>
          <w:szCs w:val="28"/>
          <w:rtl/>
        </w:rPr>
        <w:t xml:space="preserve">وقد </w:t>
      </w:r>
      <w:r w:rsidR="0044729C" w:rsidRPr="00E97DFC">
        <w:rPr>
          <w:rFonts w:asciiTheme="minorBidi" w:hAnsiTheme="minorBidi"/>
          <w:sz w:val="28"/>
          <w:szCs w:val="28"/>
          <w:rtl/>
        </w:rPr>
        <w:t>اعتمدت الباحثة على المنهج الوصفي التحليلي، حيث قامت بتوزيع استبانة إلكترونية على عينة من أولياء الأمور في المملكة العربية السعودية، بهدف قياس مدى تأثرهم بالمحتوى التسويقي الموجه للأطفال عبر المنصات الرقمية مثل إنستغرام وسناب شات</w:t>
      </w:r>
      <w:r w:rsidR="0044729C" w:rsidRPr="00E97DFC">
        <w:rPr>
          <w:rFonts w:asciiTheme="minorBidi" w:hAnsiTheme="minorBidi"/>
          <w:sz w:val="28"/>
          <w:szCs w:val="28"/>
        </w:rPr>
        <w:t>.</w:t>
      </w:r>
    </w:p>
    <w:p w14:paraId="54CB3949" w14:textId="0DC04428" w:rsidR="0044729C" w:rsidRPr="00E97DFC" w:rsidRDefault="009E073D" w:rsidP="00F5599E">
      <w:pPr>
        <w:jc w:val="both"/>
        <w:rPr>
          <w:rFonts w:asciiTheme="minorBidi" w:hAnsiTheme="minorBidi"/>
          <w:sz w:val="28"/>
          <w:szCs w:val="28"/>
        </w:rPr>
      </w:pPr>
      <w:r w:rsidRPr="00E97DFC">
        <w:rPr>
          <w:rFonts w:asciiTheme="minorBidi" w:hAnsiTheme="minorBidi"/>
          <w:sz w:val="28"/>
          <w:szCs w:val="28"/>
          <w:rtl/>
        </w:rPr>
        <w:t>و</w:t>
      </w:r>
      <w:r w:rsidR="0044729C" w:rsidRPr="00E97DFC">
        <w:rPr>
          <w:rFonts w:asciiTheme="minorBidi" w:hAnsiTheme="minorBidi"/>
          <w:sz w:val="28"/>
          <w:szCs w:val="28"/>
          <w:rtl/>
        </w:rPr>
        <w:t xml:space="preserve">أظهرت النتائج أن الأسرة، وبالأخص الأمهات، يتأثرن بشكل كبير بالمحتوى البصري الجذاب الموجه للأطفال، خصوصًا إذا تضمن تقييمات من مؤثرين أو تعليقات إيجابية من مستخدمين آخرين. </w:t>
      </w:r>
    </w:p>
    <w:p w14:paraId="5C33298A" w14:textId="24036DF4" w:rsidR="0044729C" w:rsidRPr="00E97DFC" w:rsidRDefault="009E073D" w:rsidP="00F5599E">
      <w:pPr>
        <w:jc w:val="both"/>
        <w:rPr>
          <w:rFonts w:asciiTheme="minorBidi" w:hAnsiTheme="minorBidi"/>
          <w:sz w:val="28"/>
          <w:szCs w:val="28"/>
        </w:rPr>
      </w:pPr>
      <w:r w:rsidRPr="00E97DFC">
        <w:rPr>
          <w:rFonts w:asciiTheme="minorBidi" w:hAnsiTheme="minorBidi"/>
          <w:sz w:val="28"/>
          <w:szCs w:val="28"/>
          <w:rtl/>
        </w:rPr>
        <w:t>و</w:t>
      </w:r>
      <w:r w:rsidR="0044729C" w:rsidRPr="00E97DFC">
        <w:rPr>
          <w:rFonts w:asciiTheme="minorBidi" w:hAnsiTheme="minorBidi"/>
          <w:sz w:val="28"/>
          <w:szCs w:val="28"/>
          <w:rtl/>
        </w:rPr>
        <w:t>أوصت الدراسة بضرورة اعتماد الشركات المنتجة لسلع الأطفال على استراتيجيات تسويق رقمي مسؤولة، توازن بين الجانب الترويجي والقيم التربوية، وأن يتم إعداد محتوى مخصص يلائم الفئة العمرية المستهدفة ويعزز الثقة لدى الوالدين</w:t>
      </w:r>
      <w:r w:rsidR="0044729C" w:rsidRPr="00E97DFC">
        <w:rPr>
          <w:rFonts w:asciiTheme="minorBidi" w:hAnsiTheme="minorBidi"/>
          <w:sz w:val="28"/>
          <w:szCs w:val="28"/>
        </w:rPr>
        <w:t>.</w:t>
      </w:r>
    </w:p>
    <w:p w14:paraId="567053E8" w14:textId="7A72FF37" w:rsidR="00976CBA" w:rsidRPr="00E97DFC" w:rsidRDefault="00786F74" w:rsidP="00A9111A">
      <w:pPr>
        <w:rPr>
          <w:rFonts w:asciiTheme="minorBidi" w:hAnsiTheme="minorBidi"/>
          <w:sz w:val="28"/>
          <w:szCs w:val="28"/>
        </w:rPr>
      </w:pPr>
      <w:r>
        <w:rPr>
          <w:rFonts w:ascii="Segoe UI Symbol" w:hAnsi="Segoe UI Symbol" w:cs="Arial" w:hint="cs"/>
          <w:sz w:val="28"/>
          <w:szCs w:val="28"/>
          <w:rtl/>
        </w:rPr>
        <w:t>-</w:t>
      </w:r>
      <w:r w:rsidR="00A9111A">
        <w:rPr>
          <w:rFonts w:ascii="Segoe UI Symbol" w:hAnsi="Segoe UI Symbol" w:cs="Arial" w:hint="cs"/>
          <w:sz w:val="28"/>
          <w:szCs w:val="28"/>
          <w:rtl/>
        </w:rPr>
        <w:t xml:space="preserve">الدراسة الثانية: </w:t>
      </w:r>
      <w:r w:rsidR="00976CBA" w:rsidRPr="00E97DFC">
        <w:rPr>
          <w:rFonts w:asciiTheme="minorBidi" w:hAnsiTheme="minorBidi"/>
          <w:b/>
          <w:bCs/>
          <w:sz w:val="28"/>
          <w:szCs w:val="28"/>
          <w:rtl/>
        </w:rPr>
        <w:t>محمد مختار ساطور (ديسمبر 2023)</w:t>
      </w:r>
      <w:r w:rsidR="00976CBA" w:rsidRPr="00E97DFC">
        <w:rPr>
          <w:rFonts w:asciiTheme="minorBidi" w:hAnsiTheme="minorBidi"/>
          <w:b/>
          <w:bCs/>
          <w:sz w:val="28"/>
          <w:szCs w:val="28"/>
        </w:rPr>
        <w:t>:</w:t>
      </w:r>
      <w:r w:rsidR="00976CBA" w:rsidRPr="00E97DFC">
        <w:rPr>
          <w:rFonts w:asciiTheme="minorBidi" w:hAnsiTheme="minorBidi"/>
          <w:sz w:val="28"/>
          <w:szCs w:val="28"/>
        </w:rPr>
        <w:br/>
      </w:r>
      <w:r w:rsidR="00976CBA" w:rsidRPr="00E97DFC">
        <w:rPr>
          <w:rFonts w:asciiTheme="minorBidi" w:hAnsiTheme="minorBidi"/>
          <w:b/>
          <w:bCs/>
          <w:sz w:val="28"/>
          <w:szCs w:val="28"/>
        </w:rPr>
        <w:t>"</w:t>
      </w:r>
      <w:r w:rsidR="00976CBA" w:rsidRPr="00E97DFC">
        <w:rPr>
          <w:rFonts w:asciiTheme="minorBidi" w:hAnsiTheme="minorBidi"/>
          <w:b/>
          <w:bCs/>
          <w:sz w:val="28"/>
          <w:szCs w:val="28"/>
          <w:rtl/>
        </w:rPr>
        <w:t>واقع الإعلان الرقمي في عصر استراتيجيات التسويق الإلكتروني</w:t>
      </w:r>
      <w:r w:rsidR="00976CBA" w:rsidRPr="00E97DFC">
        <w:rPr>
          <w:rFonts w:asciiTheme="minorBidi" w:hAnsiTheme="minorBidi"/>
          <w:b/>
          <w:bCs/>
          <w:sz w:val="28"/>
          <w:szCs w:val="28"/>
        </w:rPr>
        <w:t>"</w:t>
      </w:r>
      <w:r w:rsidR="009E073D" w:rsidRPr="00E97DFC">
        <w:rPr>
          <w:rFonts w:asciiTheme="minorBidi" w:hAnsiTheme="minorBidi"/>
          <w:sz w:val="28"/>
          <w:szCs w:val="28"/>
          <w:rtl/>
        </w:rPr>
        <w:t>.</w:t>
      </w:r>
    </w:p>
    <w:p w14:paraId="2E4FCF16" w14:textId="43B54B12" w:rsidR="00976CBA" w:rsidRPr="00E97DFC" w:rsidRDefault="00976CBA" w:rsidP="00F5599E">
      <w:pPr>
        <w:jc w:val="both"/>
        <w:rPr>
          <w:rFonts w:asciiTheme="minorBidi" w:hAnsiTheme="minorBidi"/>
          <w:sz w:val="28"/>
          <w:szCs w:val="28"/>
        </w:rPr>
      </w:pPr>
      <w:r w:rsidRPr="00E97DFC">
        <w:rPr>
          <w:rFonts w:asciiTheme="minorBidi" w:hAnsiTheme="minorBidi"/>
          <w:sz w:val="28"/>
          <w:szCs w:val="28"/>
          <w:rtl/>
        </w:rPr>
        <w:t xml:space="preserve"> هدفت إلى استكشاف فاعلية الإعلان الرقمي في تحقيق أهداف التسويق، ومدى استخدامه من قبل المؤسسات</w:t>
      </w:r>
      <w:r w:rsidR="00DD0CA4" w:rsidRPr="00E97DFC">
        <w:rPr>
          <w:rFonts w:asciiTheme="minorBidi" w:hAnsiTheme="minorBidi"/>
          <w:sz w:val="28"/>
          <w:szCs w:val="28"/>
          <w:rtl/>
        </w:rPr>
        <w:t>.</w:t>
      </w:r>
    </w:p>
    <w:p w14:paraId="46C856BC" w14:textId="1D0DD74B" w:rsidR="00976CBA" w:rsidRPr="00E97DFC" w:rsidRDefault="00DD0CA4" w:rsidP="00F5599E">
      <w:pPr>
        <w:jc w:val="both"/>
        <w:rPr>
          <w:rFonts w:asciiTheme="minorBidi" w:hAnsiTheme="minorBidi"/>
          <w:sz w:val="28"/>
          <w:szCs w:val="28"/>
        </w:rPr>
      </w:pPr>
      <w:r w:rsidRPr="00E97DFC">
        <w:rPr>
          <w:rFonts w:asciiTheme="minorBidi" w:hAnsiTheme="minorBidi"/>
          <w:sz w:val="28"/>
          <w:szCs w:val="28"/>
          <w:rtl/>
        </w:rPr>
        <w:t xml:space="preserve">وقد </w:t>
      </w:r>
      <w:r w:rsidR="00976CBA" w:rsidRPr="00E97DFC">
        <w:rPr>
          <w:rFonts w:asciiTheme="minorBidi" w:hAnsiTheme="minorBidi"/>
          <w:sz w:val="28"/>
          <w:szCs w:val="28"/>
          <w:rtl/>
        </w:rPr>
        <w:t>اعتمد الباحث على المنهج الوصفي التحليلي، مستخدمًا استبانة وزعت على عينة من العاملين في مجال التسويق والإعلام الرقمي داخل المؤسسات العراقية، وتم تحليل البيانات باستخدام أدوات إحصائية مناسبة</w:t>
      </w:r>
      <w:r w:rsidR="00976CBA" w:rsidRPr="00E97DFC">
        <w:rPr>
          <w:rFonts w:asciiTheme="minorBidi" w:hAnsiTheme="minorBidi"/>
          <w:sz w:val="28"/>
          <w:szCs w:val="28"/>
        </w:rPr>
        <w:t>.</w:t>
      </w:r>
    </w:p>
    <w:p w14:paraId="0EB438AD" w14:textId="74EA9DA6" w:rsidR="00976CBA" w:rsidRPr="00E97DFC" w:rsidRDefault="00DD0CA4" w:rsidP="00F5599E">
      <w:pPr>
        <w:jc w:val="both"/>
        <w:rPr>
          <w:rFonts w:asciiTheme="minorBidi" w:hAnsiTheme="minorBidi"/>
          <w:sz w:val="28"/>
          <w:szCs w:val="28"/>
        </w:rPr>
      </w:pPr>
      <w:r w:rsidRPr="00E97DFC">
        <w:rPr>
          <w:rFonts w:asciiTheme="minorBidi" w:hAnsiTheme="minorBidi"/>
          <w:sz w:val="28"/>
          <w:szCs w:val="28"/>
          <w:rtl/>
        </w:rPr>
        <w:lastRenderedPageBreak/>
        <w:t>و</w:t>
      </w:r>
      <w:r w:rsidR="00976CBA" w:rsidRPr="00E97DFC">
        <w:rPr>
          <w:rFonts w:asciiTheme="minorBidi" w:hAnsiTheme="minorBidi"/>
          <w:sz w:val="28"/>
          <w:szCs w:val="28"/>
          <w:rtl/>
        </w:rPr>
        <w:t>أظهرت النتائج أن الإعلان الرقمي يعد أداة فعالة في جذب العملاء والتواصل معهم، ويوفر إمكانيات عالية في تخصيص الرسائل التسويقية والوصول إلى الجمهور المستهدف بدقة.</w:t>
      </w:r>
    </w:p>
    <w:p w14:paraId="29B20418" w14:textId="37F123A3" w:rsidR="005571B8" w:rsidRPr="00E97DFC" w:rsidRDefault="00DD0CA4" w:rsidP="00F5599E">
      <w:pPr>
        <w:jc w:val="both"/>
        <w:rPr>
          <w:rFonts w:asciiTheme="minorBidi" w:hAnsiTheme="minorBidi"/>
          <w:sz w:val="28"/>
          <w:szCs w:val="28"/>
          <w:rtl/>
        </w:rPr>
      </w:pPr>
      <w:r w:rsidRPr="00E97DFC">
        <w:rPr>
          <w:rFonts w:asciiTheme="minorBidi" w:hAnsiTheme="minorBidi"/>
          <w:sz w:val="28"/>
          <w:szCs w:val="28"/>
          <w:rtl/>
        </w:rPr>
        <w:t>و</w:t>
      </w:r>
      <w:r w:rsidR="00976CBA" w:rsidRPr="00E97DFC">
        <w:rPr>
          <w:rFonts w:asciiTheme="minorBidi" w:hAnsiTheme="minorBidi"/>
          <w:sz w:val="28"/>
          <w:szCs w:val="28"/>
          <w:rtl/>
        </w:rPr>
        <w:t>أوصت الدراسة بضرورة دمج الإعلان الرقمي ضمن الاستراتيجيات التسويقية الشاملة، وتأهيل الكوادر البشرية للتعامل مع أدوات الإعلان الرقمي، وتحديث البنية التقنية للمؤسسات، مع وضع تشريعات واضحة تنظم هذا النوع من الإعلانات وتحمي مصالح الأطراف كافة</w:t>
      </w:r>
      <w:r w:rsidR="00976CBA" w:rsidRPr="00E97DFC">
        <w:rPr>
          <w:rFonts w:asciiTheme="minorBidi" w:hAnsiTheme="minorBidi"/>
          <w:sz w:val="28"/>
          <w:szCs w:val="28"/>
        </w:rPr>
        <w:t>.</w:t>
      </w:r>
    </w:p>
    <w:p w14:paraId="49ECCB92" w14:textId="334F0B58" w:rsidR="00DD0CA4" w:rsidRPr="00E97DFC" w:rsidRDefault="00786F74" w:rsidP="00A9111A">
      <w:pPr>
        <w:rPr>
          <w:rFonts w:asciiTheme="minorBidi" w:hAnsiTheme="minorBidi"/>
          <w:sz w:val="28"/>
          <w:szCs w:val="28"/>
          <w:rtl/>
          <w:lang w:bidi="ar-YE"/>
        </w:rPr>
      </w:pPr>
      <w:r>
        <w:rPr>
          <w:rFonts w:ascii="Segoe UI Symbol" w:hAnsi="Segoe UI Symbol" w:cs="Arial" w:hint="cs"/>
          <w:sz w:val="28"/>
          <w:szCs w:val="28"/>
          <w:rtl/>
        </w:rPr>
        <w:t>-</w:t>
      </w:r>
      <w:r w:rsidR="00A9111A">
        <w:rPr>
          <w:rFonts w:ascii="Segoe UI Symbol" w:hAnsi="Segoe UI Symbol" w:cs="Arial" w:hint="cs"/>
          <w:sz w:val="28"/>
          <w:szCs w:val="28"/>
          <w:rtl/>
        </w:rPr>
        <w:t xml:space="preserve">الدراسة الثالثة: </w:t>
      </w:r>
      <w:r w:rsidR="005571B8" w:rsidRPr="00E97DFC">
        <w:rPr>
          <w:rFonts w:asciiTheme="minorBidi" w:hAnsiTheme="minorBidi"/>
          <w:b/>
          <w:bCs/>
          <w:sz w:val="28"/>
          <w:szCs w:val="28"/>
          <w:rtl/>
        </w:rPr>
        <w:t xml:space="preserve">أحمد </w:t>
      </w:r>
      <w:r w:rsidR="0011078B" w:rsidRPr="00E97DFC">
        <w:rPr>
          <w:rFonts w:asciiTheme="minorBidi" w:hAnsiTheme="minorBidi" w:hint="cs"/>
          <w:b/>
          <w:bCs/>
          <w:sz w:val="28"/>
          <w:szCs w:val="28"/>
          <w:rtl/>
        </w:rPr>
        <w:t>عبد العزيز</w:t>
      </w:r>
      <w:r w:rsidR="005571B8" w:rsidRPr="00E97DFC">
        <w:rPr>
          <w:rFonts w:asciiTheme="minorBidi" w:hAnsiTheme="minorBidi"/>
          <w:b/>
          <w:bCs/>
          <w:sz w:val="28"/>
          <w:szCs w:val="28"/>
          <w:rtl/>
        </w:rPr>
        <w:t xml:space="preserve"> الشيحة</w:t>
      </w:r>
      <w:r w:rsidR="005571B8" w:rsidRPr="00E97DFC">
        <w:rPr>
          <w:rFonts w:asciiTheme="minorBidi" w:hAnsiTheme="minorBidi"/>
          <w:b/>
          <w:bCs/>
          <w:sz w:val="28"/>
          <w:szCs w:val="28"/>
        </w:rPr>
        <w:t xml:space="preserve"> (2024):</w:t>
      </w:r>
      <w:r w:rsidR="005571B8" w:rsidRPr="00E97DFC">
        <w:rPr>
          <w:rFonts w:asciiTheme="minorBidi" w:hAnsiTheme="minorBidi"/>
          <w:sz w:val="28"/>
          <w:szCs w:val="28"/>
        </w:rPr>
        <w:br/>
      </w:r>
      <w:r w:rsidR="005571B8" w:rsidRPr="00E97DFC">
        <w:rPr>
          <w:rFonts w:asciiTheme="minorBidi" w:hAnsiTheme="minorBidi"/>
          <w:b/>
          <w:bCs/>
          <w:sz w:val="28"/>
          <w:szCs w:val="28"/>
        </w:rPr>
        <w:t>"</w:t>
      </w:r>
      <w:r w:rsidR="005571B8" w:rsidRPr="00E97DFC">
        <w:rPr>
          <w:rFonts w:asciiTheme="minorBidi" w:hAnsiTheme="minorBidi"/>
          <w:b/>
          <w:bCs/>
          <w:sz w:val="28"/>
          <w:szCs w:val="28"/>
          <w:rtl/>
        </w:rPr>
        <w:t>أثر استراتيجيات التسويق الرقمي في تعزيز جاذبية السياحة الثقافية والتراثية في المملكة العربية السعودية</w:t>
      </w:r>
      <w:r w:rsidR="005571B8" w:rsidRPr="00E97DFC">
        <w:rPr>
          <w:rFonts w:asciiTheme="minorBidi" w:hAnsiTheme="minorBidi"/>
          <w:b/>
          <w:bCs/>
          <w:sz w:val="28"/>
          <w:szCs w:val="28"/>
        </w:rPr>
        <w:t>"</w:t>
      </w:r>
      <w:r w:rsidR="00DD0CA4" w:rsidRPr="00E97DFC">
        <w:rPr>
          <w:rFonts w:asciiTheme="minorBidi" w:hAnsiTheme="minorBidi"/>
          <w:sz w:val="28"/>
          <w:szCs w:val="28"/>
          <w:rtl/>
          <w:lang w:bidi="ar-YE"/>
        </w:rPr>
        <w:t>.</w:t>
      </w:r>
    </w:p>
    <w:p w14:paraId="02B9FA9B" w14:textId="6FD0C2CE" w:rsidR="005571B8" w:rsidRPr="00E97DFC" w:rsidRDefault="005571B8" w:rsidP="00F5599E">
      <w:pPr>
        <w:jc w:val="both"/>
        <w:rPr>
          <w:rFonts w:asciiTheme="minorBidi" w:hAnsiTheme="minorBidi"/>
          <w:sz w:val="28"/>
          <w:szCs w:val="28"/>
          <w:lang w:bidi="ar-YE"/>
        </w:rPr>
      </w:pPr>
      <w:r w:rsidRPr="00E97DFC">
        <w:rPr>
          <w:rFonts w:asciiTheme="minorBidi" w:hAnsiTheme="minorBidi"/>
          <w:sz w:val="28"/>
          <w:szCs w:val="28"/>
          <w:rtl/>
        </w:rPr>
        <w:t>هدفت الدراسة إلى استكشاف مدى تأثير تطبيق مكونات استراتيجية التسويق الرقمي في رفع مستوى جاذبية السياحة الثقافية والتراثية في المملكة، في ظل توجه الدولة نحو دعم هذا القطاع كجزء من رؤية 2030</w:t>
      </w:r>
      <w:r w:rsidRPr="00E97DFC">
        <w:rPr>
          <w:rFonts w:asciiTheme="minorBidi" w:hAnsiTheme="minorBidi"/>
          <w:sz w:val="28"/>
          <w:szCs w:val="28"/>
        </w:rPr>
        <w:t>.</w:t>
      </w:r>
    </w:p>
    <w:p w14:paraId="33CFBD2A" w14:textId="53C10208" w:rsidR="005571B8" w:rsidRPr="00E97DFC" w:rsidRDefault="00DD0CA4" w:rsidP="00F5599E">
      <w:pPr>
        <w:jc w:val="both"/>
        <w:rPr>
          <w:rFonts w:asciiTheme="minorBidi" w:hAnsiTheme="minorBidi"/>
          <w:sz w:val="28"/>
          <w:szCs w:val="28"/>
        </w:rPr>
      </w:pPr>
      <w:r w:rsidRPr="00E97DFC">
        <w:rPr>
          <w:rFonts w:asciiTheme="minorBidi" w:hAnsiTheme="minorBidi"/>
          <w:sz w:val="28"/>
          <w:szCs w:val="28"/>
          <w:rtl/>
        </w:rPr>
        <w:t xml:space="preserve">وقد </w:t>
      </w:r>
      <w:r w:rsidR="005571B8" w:rsidRPr="00E97DFC">
        <w:rPr>
          <w:rFonts w:asciiTheme="minorBidi" w:hAnsiTheme="minorBidi"/>
          <w:sz w:val="28"/>
          <w:szCs w:val="28"/>
          <w:rtl/>
        </w:rPr>
        <w:t xml:space="preserve">اعتمد الباحث على </w:t>
      </w:r>
      <w:r w:rsidR="005571B8" w:rsidRPr="00E97DFC">
        <w:rPr>
          <w:rFonts w:asciiTheme="minorBidi" w:hAnsiTheme="minorBidi"/>
          <w:b/>
          <w:bCs/>
          <w:sz w:val="28"/>
          <w:szCs w:val="28"/>
          <w:rtl/>
        </w:rPr>
        <w:t>المنهج الوصفي التحليلي</w:t>
      </w:r>
      <w:r w:rsidR="005571B8" w:rsidRPr="00E97DFC">
        <w:rPr>
          <w:rFonts w:asciiTheme="minorBidi" w:hAnsiTheme="minorBidi"/>
          <w:sz w:val="28"/>
          <w:szCs w:val="28"/>
          <w:rtl/>
        </w:rPr>
        <w:t>، واستخدم أداة الاستبانة لجمع البيانات من عينة بلغت (385) مشاركًا من جمهور السياحة ووكلاء السفر، مع تحليل النتائج باستخدام البرنامج الإحصائي</w:t>
      </w:r>
      <w:r w:rsidR="005571B8" w:rsidRPr="00E97DFC">
        <w:rPr>
          <w:rFonts w:asciiTheme="minorBidi" w:hAnsiTheme="minorBidi"/>
          <w:sz w:val="28"/>
          <w:szCs w:val="28"/>
        </w:rPr>
        <w:t xml:space="preserve"> SPSS. </w:t>
      </w:r>
      <w:r w:rsidR="005571B8" w:rsidRPr="00E97DFC">
        <w:rPr>
          <w:rFonts w:asciiTheme="minorBidi" w:hAnsiTheme="minorBidi"/>
          <w:sz w:val="28"/>
          <w:szCs w:val="28"/>
          <w:rtl/>
        </w:rPr>
        <w:t xml:space="preserve">وركّزت الدراسة على خمسة مكونات أساسية لاستراتيجية التسويق الرقمي: تحديد الهدف والغرض، </w:t>
      </w:r>
      <w:r w:rsidR="00247491" w:rsidRPr="00E97DFC">
        <w:rPr>
          <w:rFonts w:asciiTheme="minorBidi" w:hAnsiTheme="minorBidi"/>
          <w:sz w:val="28"/>
          <w:szCs w:val="28"/>
          <w:rtl/>
        </w:rPr>
        <w:t>و</w:t>
      </w:r>
      <w:r w:rsidR="005571B8" w:rsidRPr="00E97DFC">
        <w:rPr>
          <w:rFonts w:asciiTheme="minorBidi" w:hAnsiTheme="minorBidi"/>
          <w:sz w:val="28"/>
          <w:szCs w:val="28"/>
          <w:rtl/>
        </w:rPr>
        <w:t xml:space="preserve">الجمهور المستهدف، </w:t>
      </w:r>
      <w:r w:rsidR="00247491" w:rsidRPr="00E97DFC">
        <w:rPr>
          <w:rFonts w:asciiTheme="minorBidi" w:hAnsiTheme="minorBidi"/>
          <w:sz w:val="28"/>
          <w:szCs w:val="28"/>
          <w:rtl/>
        </w:rPr>
        <w:t>و</w:t>
      </w:r>
      <w:r w:rsidR="005571B8" w:rsidRPr="00E97DFC">
        <w:rPr>
          <w:rFonts w:asciiTheme="minorBidi" w:hAnsiTheme="minorBidi"/>
          <w:sz w:val="28"/>
          <w:szCs w:val="28"/>
          <w:rtl/>
        </w:rPr>
        <w:t xml:space="preserve">القنوات التسويقية، </w:t>
      </w:r>
      <w:r w:rsidR="00247491" w:rsidRPr="00E97DFC">
        <w:rPr>
          <w:rFonts w:asciiTheme="minorBidi" w:hAnsiTheme="minorBidi"/>
          <w:sz w:val="28"/>
          <w:szCs w:val="28"/>
          <w:rtl/>
        </w:rPr>
        <w:t>و</w:t>
      </w:r>
      <w:r w:rsidR="005571B8" w:rsidRPr="00E97DFC">
        <w:rPr>
          <w:rFonts w:asciiTheme="minorBidi" w:hAnsiTheme="minorBidi"/>
          <w:sz w:val="28"/>
          <w:szCs w:val="28"/>
          <w:rtl/>
        </w:rPr>
        <w:t>المحتوى، والمقاييس التحليلية</w:t>
      </w:r>
      <w:r w:rsidR="005571B8" w:rsidRPr="00E97DFC">
        <w:rPr>
          <w:rFonts w:asciiTheme="minorBidi" w:hAnsiTheme="minorBidi"/>
          <w:sz w:val="28"/>
          <w:szCs w:val="28"/>
        </w:rPr>
        <w:t>.</w:t>
      </w:r>
    </w:p>
    <w:p w14:paraId="4398B838" w14:textId="684A624E" w:rsidR="005571B8" w:rsidRPr="00E97DFC" w:rsidRDefault="00247491" w:rsidP="00F5599E">
      <w:pPr>
        <w:jc w:val="both"/>
        <w:rPr>
          <w:rFonts w:asciiTheme="minorBidi" w:hAnsiTheme="minorBidi"/>
          <w:sz w:val="28"/>
          <w:szCs w:val="28"/>
        </w:rPr>
      </w:pPr>
      <w:r w:rsidRPr="00E97DFC">
        <w:rPr>
          <w:rFonts w:asciiTheme="minorBidi" w:hAnsiTheme="minorBidi"/>
          <w:sz w:val="28"/>
          <w:szCs w:val="28"/>
          <w:rtl/>
        </w:rPr>
        <w:t>و</w:t>
      </w:r>
      <w:r w:rsidR="005571B8" w:rsidRPr="00E97DFC">
        <w:rPr>
          <w:rFonts w:asciiTheme="minorBidi" w:hAnsiTheme="minorBidi"/>
          <w:sz w:val="28"/>
          <w:szCs w:val="28"/>
          <w:rtl/>
        </w:rPr>
        <w:t>أظهرت النتائج وجود علاقة ارتباط قوية ودالة إحصائيًا بين جميع مكونات الاستراتيجية الرقمية وبين تعزيز جاذبية السياحة الثقافية والتراثية. وكان "تحديد الهدف والغرض" هو الأكثر تأثيرًا، يليه "ال</w:t>
      </w:r>
      <w:r w:rsidRPr="00E97DFC">
        <w:rPr>
          <w:rFonts w:asciiTheme="minorBidi" w:hAnsiTheme="minorBidi"/>
          <w:sz w:val="28"/>
          <w:szCs w:val="28"/>
          <w:rtl/>
        </w:rPr>
        <w:t>مقاييس التحليلية" ثم "المحتوى".</w:t>
      </w:r>
    </w:p>
    <w:p w14:paraId="048D66F9" w14:textId="070101AD" w:rsidR="005571B8" w:rsidRPr="00E97DFC" w:rsidRDefault="005571B8" w:rsidP="00F5599E">
      <w:pPr>
        <w:jc w:val="both"/>
        <w:rPr>
          <w:rFonts w:asciiTheme="minorBidi" w:hAnsiTheme="minorBidi"/>
          <w:sz w:val="28"/>
          <w:szCs w:val="28"/>
          <w:rtl/>
        </w:rPr>
      </w:pPr>
      <w:r w:rsidRPr="00E97DFC">
        <w:rPr>
          <w:rFonts w:asciiTheme="minorBidi" w:hAnsiTheme="minorBidi"/>
          <w:sz w:val="28"/>
          <w:szCs w:val="28"/>
          <w:rtl/>
        </w:rPr>
        <w:t>وأوصى الباحث بضرورة تبني الجهات المعنية بالسياحة استراتيجيات تسويق رقمي متكاملة تعتمد على تحليل سلوك الجمهور واحتياجاته، وتقديم محتوى رقمي موثوق وجذاب يعكس هوية المملكة الثقافية، مع استخدام أدوات تحليل دقيقة لقياس فعالية الأنشطة الرقمية وتحسينها باستمرار</w:t>
      </w:r>
      <w:r w:rsidRPr="00E97DFC">
        <w:rPr>
          <w:rFonts w:asciiTheme="minorBidi" w:hAnsiTheme="minorBidi"/>
          <w:sz w:val="28"/>
          <w:szCs w:val="28"/>
        </w:rPr>
        <w:t>.</w:t>
      </w:r>
    </w:p>
    <w:p w14:paraId="66329C37" w14:textId="61E3588B" w:rsidR="00247491" w:rsidRPr="00E97DFC" w:rsidRDefault="00786F74" w:rsidP="00A9111A">
      <w:pPr>
        <w:rPr>
          <w:rFonts w:asciiTheme="minorBidi" w:hAnsiTheme="minorBidi"/>
          <w:sz w:val="28"/>
          <w:szCs w:val="28"/>
          <w:rtl/>
        </w:rPr>
      </w:pPr>
      <w:r>
        <w:rPr>
          <w:rFonts w:ascii="Segoe UI Symbol" w:hAnsi="Segoe UI Symbol" w:cs="Arial" w:hint="cs"/>
          <w:sz w:val="28"/>
          <w:szCs w:val="28"/>
          <w:rtl/>
        </w:rPr>
        <w:t>-</w:t>
      </w:r>
      <w:r w:rsidR="00A9111A">
        <w:rPr>
          <w:rFonts w:ascii="Segoe UI Symbol" w:hAnsi="Segoe UI Symbol" w:cs="Arial" w:hint="cs"/>
          <w:sz w:val="28"/>
          <w:szCs w:val="28"/>
          <w:rtl/>
        </w:rPr>
        <w:t xml:space="preserve">الدراسة الرابعة: </w:t>
      </w:r>
      <w:r w:rsidR="005571B8" w:rsidRPr="00E97DFC">
        <w:rPr>
          <w:rFonts w:asciiTheme="minorBidi" w:hAnsiTheme="minorBidi"/>
          <w:b/>
          <w:bCs/>
          <w:sz w:val="28"/>
          <w:szCs w:val="28"/>
          <w:rtl/>
        </w:rPr>
        <w:t>هبة أحمد عباس مصطفى</w:t>
      </w:r>
      <w:r w:rsidR="005571B8" w:rsidRPr="00E97DFC">
        <w:rPr>
          <w:rFonts w:asciiTheme="minorBidi" w:hAnsiTheme="minorBidi"/>
          <w:b/>
          <w:bCs/>
          <w:sz w:val="28"/>
          <w:szCs w:val="28"/>
        </w:rPr>
        <w:t xml:space="preserve"> (2024):</w:t>
      </w:r>
      <w:r w:rsidR="005571B8" w:rsidRPr="00E97DFC">
        <w:rPr>
          <w:rFonts w:asciiTheme="minorBidi" w:hAnsiTheme="minorBidi"/>
          <w:sz w:val="28"/>
          <w:szCs w:val="28"/>
        </w:rPr>
        <w:br/>
      </w:r>
      <w:r w:rsidR="005571B8" w:rsidRPr="00E97DFC">
        <w:rPr>
          <w:rFonts w:asciiTheme="minorBidi" w:hAnsiTheme="minorBidi"/>
          <w:b/>
          <w:bCs/>
          <w:sz w:val="28"/>
          <w:szCs w:val="28"/>
        </w:rPr>
        <w:t>"</w:t>
      </w:r>
      <w:r w:rsidR="005571B8" w:rsidRPr="00E97DFC">
        <w:rPr>
          <w:rFonts w:asciiTheme="minorBidi" w:hAnsiTheme="minorBidi"/>
          <w:b/>
          <w:bCs/>
          <w:sz w:val="28"/>
          <w:szCs w:val="28"/>
          <w:rtl/>
        </w:rPr>
        <w:t>أثر الاتجاهات التكنولوجية لإعلانات الألعاب الرقمية التفاعلية على تطوير استراتيجيات التسويق الرقمي</w:t>
      </w:r>
      <w:r w:rsidR="005571B8" w:rsidRPr="00E97DFC">
        <w:rPr>
          <w:rFonts w:asciiTheme="minorBidi" w:hAnsiTheme="minorBidi"/>
          <w:b/>
          <w:bCs/>
          <w:sz w:val="28"/>
          <w:szCs w:val="28"/>
        </w:rPr>
        <w:t>"</w:t>
      </w:r>
      <w:r w:rsidR="00247491" w:rsidRPr="00E97DFC">
        <w:rPr>
          <w:rFonts w:asciiTheme="minorBidi" w:hAnsiTheme="minorBidi"/>
          <w:sz w:val="28"/>
          <w:szCs w:val="28"/>
          <w:rtl/>
        </w:rPr>
        <w:t>.</w:t>
      </w:r>
    </w:p>
    <w:p w14:paraId="06D87C78" w14:textId="39D5D77A" w:rsidR="005571B8" w:rsidRPr="00E97DFC" w:rsidRDefault="005571B8" w:rsidP="00F5599E">
      <w:pPr>
        <w:jc w:val="both"/>
        <w:rPr>
          <w:rFonts w:asciiTheme="minorBidi" w:hAnsiTheme="minorBidi"/>
          <w:sz w:val="28"/>
          <w:szCs w:val="28"/>
        </w:rPr>
      </w:pPr>
      <w:r w:rsidRPr="00E97DFC">
        <w:rPr>
          <w:rFonts w:asciiTheme="minorBidi" w:hAnsiTheme="minorBidi"/>
          <w:sz w:val="28"/>
          <w:szCs w:val="28"/>
          <w:rtl/>
        </w:rPr>
        <w:t xml:space="preserve"> تناولت الباحثة أثر استخدام التكنولوجيا الحديثة داخل بيئة الألعاب الرقمية على تطوير آليات واستراتيجيات التسويق الرقمي المعاصر</w:t>
      </w:r>
      <w:r w:rsidRPr="00E97DFC">
        <w:rPr>
          <w:rFonts w:asciiTheme="minorBidi" w:hAnsiTheme="minorBidi"/>
          <w:sz w:val="28"/>
          <w:szCs w:val="28"/>
        </w:rPr>
        <w:t>.</w:t>
      </w:r>
    </w:p>
    <w:p w14:paraId="45A7A439" w14:textId="77777777" w:rsidR="00247491" w:rsidRPr="00E97DFC" w:rsidRDefault="00247491" w:rsidP="00F5599E">
      <w:pPr>
        <w:jc w:val="both"/>
        <w:rPr>
          <w:rFonts w:asciiTheme="minorBidi" w:hAnsiTheme="minorBidi"/>
          <w:sz w:val="28"/>
          <w:szCs w:val="28"/>
          <w:rtl/>
        </w:rPr>
      </w:pPr>
      <w:r w:rsidRPr="00E97DFC">
        <w:rPr>
          <w:rFonts w:asciiTheme="minorBidi" w:hAnsiTheme="minorBidi"/>
          <w:sz w:val="28"/>
          <w:szCs w:val="28"/>
          <w:rtl/>
        </w:rPr>
        <w:t xml:space="preserve">وقد </w:t>
      </w:r>
      <w:r w:rsidR="005571B8" w:rsidRPr="00E97DFC">
        <w:rPr>
          <w:rFonts w:asciiTheme="minorBidi" w:hAnsiTheme="minorBidi"/>
          <w:sz w:val="28"/>
          <w:szCs w:val="28"/>
          <w:rtl/>
        </w:rPr>
        <w:t xml:space="preserve">اعتمدت الباحثة على </w:t>
      </w:r>
      <w:r w:rsidR="005571B8" w:rsidRPr="00E97DFC">
        <w:rPr>
          <w:rFonts w:asciiTheme="minorBidi" w:hAnsiTheme="minorBidi"/>
          <w:b/>
          <w:bCs/>
          <w:sz w:val="28"/>
          <w:szCs w:val="28"/>
          <w:rtl/>
        </w:rPr>
        <w:t>المنهج الوصفي التحليلي</w:t>
      </w:r>
      <w:r w:rsidR="005571B8" w:rsidRPr="00E97DFC">
        <w:rPr>
          <w:rFonts w:asciiTheme="minorBidi" w:hAnsiTheme="minorBidi"/>
          <w:sz w:val="28"/>
          <w:szCs w:val="28"/>
          <w:rtl/>
        </w:rPr>
        <w:t xml:space="preserve">، حيث تم تحليل نماذج من الإعلانات التفاعلية المستخدمة داخل ألعاب الفيديو الرقمية، وقياس مدى تفاعل الجمهور معها. </w:t>
      </w:r>
    </w:p>
    <w:p w14:paraId="3A2BC27D" w14:textId="4B53F300" w:rsidR="005571B8" w:rsidRPr="00E97DFC" w:rsidRDefault="005571B8" w:rsidP="00F5599E">
      <w:pPr>
        <w:jc w:val="both"/>
        <w:rPr>
          <w:rFonts w:asciiTheme="minorBidi" w:hAnsiTheme="minorBidi"/>
          <w:sz w:val="28"/>
          <w:szCs w:val="28"/>
        </w:rPr>
      </w:pPr>
      <w:r w:rsidRPr="00E97DFC">
        <w:rPr>
          <w:rFonts w:asciiTheme="minorBidi" w:hAnsiTheme="minorBidi"/>
          <w:sz w:val="28"/>
          <w:szCs w:val="28"/>
          <w:rtl/>
        </w:rPr>
        <w:t>وركزت الدراسة على مدى فاعلية عناصر مثل الإعلانات المدمجة في سياق اللعب، وتقنيات الواقع المعزز، والذكاء الاصطناعي في تحسين فعالية الحملات التسويقية، ورفع نسب الاستجابة لدى المستخدمين</w:t>
      </w:r>
      <w:r w:rsidRPr="00E97DFC">
        <w:rPr>
          <w:rFonts w:asciiTheme="minorBidi" w:hAnsiTheme="minorBidi"/>
          <w:sz w:val="28"/>
          <w:szCs w:val="28"/>
        </w:rPr>
        <w:t>.</w:t>
      </w:r>
    </w:p>
    <w:p w14:paraId="3BD10669" w14:textId="6E9E2E19" w:rsidR="005571B8" w:rsidRPr="00E97DFC" w:rsidRDefault="00247491" w:rsidP="00F5599E">
      <w:pPr>
        <w:jc w:val="both"/>
        <w:rPr>
          <w:rFonts w:asciiTheme="minorBidi" w:hAnsiTheme="minorBidi"/>
          <w:sz w:val="28"/>
          <w:szCs w:val="28"/>
        </w:rPr>
      </w:pPr>
      <w:r w:rsidRPr="00E97DFC">
        <w:rPr>
          <w:rFonts w:asciiTheme="minorBidi" w:hAnsiTheme="minorBidi"/>
          <w:sz w:val="28"/>
          <w:szCs w:val="28"/>
          <w:rtl/>
        </w:rPr>
        <w:lastRenderedPageBreak/>
        <w:t>و</w:t>
      </w:r>
      <w:r w:rsidR="005571B8" w:rsidRPr="00E97DFC">
        <w:rPr>
          <w:rFonts w:asciiTheme="minorBidi" w:hAnsiTheme="minorBidi"/>
          <w:sz w:val="28"/>
          <w:szCs w:val="28"/>
          <w:rtl/>
        </w:rPr>
        <w:t>أظهرت النتائج أن الإعلانات الرقمية التفاعلية تُعد من أكثر أدوات التسويق الرقمي تأثيرًا لدى الفئات الشابة، لما توفره من تجربة مدمجة ومشوقة ضمن بيئة اللعب. كما كشفت أن التفاعل اللحظي داخل اللعبة يعزز من الارتباط بالعلامة التجارية، ويدعم بناء علاقات طويلة الأمد مع العملاء</w:t>
      </w:r>
      <w:r w:rsidR="005571B8" w:rsidRPr="00E97DFC">
        <w:rPr>
          <w:rFonts w:asciiTheme="minorBidi" w:hAnsiTheme="minorBidi"/>
          <w:sz w:val="28"/>
          <w:szCs w:val="28"/>
        </w:rPr>
        <w:t>.</w:t>
      </w:r>
    </w:p>
    <w:p w14:paraId="5CEFAB2E" w14:textId="407EF16E" w:rsidR="005571B8" w:rsidRPr="00E97DFC" w:rsidRDefault="00247491" w:rsidP="00F5599E">
      <w:pPr>
        <w:jc w:val="both"/>
        <w:rPr>
          <w:rFonts w:asciiTheme="minorBidi" w:hAnsiTheme="minorBidi"/>
          <w:sz w:val="28"/>
          <w:szCs w:val="28"/>
        </w:rPr>
      </w:pPr>
      <w:r w:rsidRPr="00E97DFC">
        <w:rPr>
          <w:rFonts w:asciiTheme="minorBidi" w:hAnsiTheme="minorBidi"/>
          <w:sz w:val="28"/>
          <w:szCs w:val="28"/>
          <w:rtl/>
        </w:rPr>
        <w:t>و</w:t>
      </w:r>
      <w:r w:rsidR="005571B8" w:rsidRPr="00E97DFC">
        <w:rPr>
          <w:rFonts w:asciiTheme="minorBidi" w:hAnsiTheme="minorBidi"/>
          <w:sz w:val="28"/>
          <w:szCs w:val="28"/>
          <w:rtl/>
        </w:rPr>
        <w:t>أوصت الدراسة بإعادة بناء استراتيجيات التسويق الرقمي بما يتوافق مع المتغيرات التكنولوجية الجديدة، مع ضرورة تدريب فرق التسويق على</w:t>
      </w:r>
      <w:r w:rsidRPr="00E97DFC">
        <w:rPr>
          <w:rFonts w:asciiTheme="minorBidi" w:hAnsiTheme="minorBidi"/>
          <w:sz w:val="28"/>
          <w:szCs w:val="28"/>
          <w:rtl/>
        </w:rPr>
        <w:t xml:space="preserve"> استخدام أدوات الإعلان التفاعلي</w:t>
      </w:r>
      <w:r w:rsidR="005571B8" w:rsidRPr="00E97DFC">
        <w:rPr>
          <w:rFonts w:asciiTheme="minorBidi" w:hAnsiTheme="minorBidi"/>
          <w:sz w:val="28"/>
          <w:szCs w:val="28"/>
          <w:rtl/>
        </w:rPr>
        <w:t>، واستثمار بيئة الألعاب كمساحة تسويقية صاعدة ومؤثرة</w:t>
      </w:r>
      <w:r w:rsidR="005571B8" w:rsidRPr="00E97DFC">
        <w:rPr>
          <w:rFonts w:asciiTheme="minorBidi" w:hAnsiTheme="minorBidi"/>
          <w:sz w:val="28"/>
          <w:szCs w:val="28"/>
        </w:rPr>
        <w:t>.</w:t>
      </w:r>
    </w:p>
    <w:p w14:paraId="7386F234" w14:textId="564AED3E" w:rsidR="00247491" w:rsidRPr="00E97DFC" w:rsidRDefault="00786F74" w:rsidP="00A9111A">
      <w:pPr>
        <w:rPr>
          <w:rFonts w:asciiTheme="minorBidi" w:hAnsiTheme="minorBidi"/>
          <w:sz w:val="28"/>
          <w:szCs w:val="28"/>
          <w:rtl/>
          <w:lang w:bidi="ar-YE"/>
        </w:rPr>
      </w:pPr>
      <w:r>
        <w:rPr>
          <w:rFonts w:ascii="Segoe UI Symbol" w:hAnsi="Segoe UI Symbol" w:cs="Arial" w:hint="cs"/>
          <w:sz w:val="28"/>
          <w:szCs w:val="28"/>
          <w:rtl/>
        </w:rPr>
        <w:t>-</w:t>
      </w:r>
      <w:r w:rsidR="00A9111A">
        <w:rPr>
          <w:rFonts w:ascii="Segoe UI Symbol" w:hAnsi="Segoe UI Symbol" w:cs="Arial" w:hint="cs"/>
          <w:sz w:val="28"/>
          <w:szCs w:val="28"/>
          <w:rtl/>
        </w:rPr>
        <w:t>الدراسة الخامسة:</w:t>
      </w:r>
      <w:r w:rsidR="00070F6C" w:rsidRPr="00E97DFC">
        <w:rPr>
          <w:rFonts w:asciiTheme="minorBidi" w:hAnsiTheme="minorBidi"/>
          <w:sz w:val="28"/>
          <w:szCs w:val="28"/>
        </w:rPr>
        <w:t xml:space="preserve"> </w:t>
      </w:r>
      <w:r w:rsidR="00070F6C" w:rsidRPr="00E97DFC">
        <w:rPr>
          <w:rFonts w:asciiTheme="minorBidi" w:hAnsiTheme="minorBidi"/>
          <w:b/>
          <w:bCs/>
          <w:sz w:val="28"/>
          <w:szCs w:val="28"/>
          <w:rtl/>
        </w:rPr>
        <w:t>غادة سيف ثابت</w:t>
      </w:r>
      <w:r w:rsidR="00070F6C" w:rsidRPr="00E97DFC">
        <w:rPr>
          <w:rFonts w:asciiTheme="minorBidi" w:hAnsiTheme="minorBidi"/>
          <w:b/>
          <w:bCs/>
          <w:sz w:val="28"/>
          <w:szCs w:val="28"/>
        </w:rPr>
        <w:t xml:space="preserve"> (2023):</w:t>
      </w:r>
      <w:r w:rsidR="00070F6C" w:rsidRPr="00E97DFC">
        <w:rPr>
          <w:rFonts w:asciiTheme="minorBidi" w:hAnsiTheme="minorBidi"/>
          <w:sz w:val="28"/>
          <w:szCs w:val="28"/>
        </w:rPr>
        <w:br/>
      </w:r>
      <w:r w:rsidR="00070F6C" w:rsidRPr="00E97DFC">
        <w:rPr>
          <w:rFonts w:asciiTheme="minorBidi" w:hAnsiTheme="minorBidi"/>
          <w:b/>
          <w:bCs/>
          <w:sz w:val="28"/>
          <w:szCs w:val="28"/>
        </w:rPr>
        <w:t>"</w:t>
      </w:r>
      <w:r w:rsidR="00070F6C" w:rsidRPr="00E97DFC">
        <w:rPr>
          <w:rFonts w:asciiTheme="minorBidi" w:hAnsiTheme="minorBidi"/>
          <w:b/>
          <w:bCs/>
          <w:sz w:val="28"/>
          <w:szCs w:val="28"/>
          <w:rtl/>
        </w:rPr>
        <w:t>استراتيجيات الاتصال التسويقي ومستقبل صناعة المحتوى في الإعلان الرقمي</w:t>
      </w:r>
      <w:r w:rsidR="00247491" w:rsidRPr="00E97DFC">
        <w:rPr>
          <w:rFonts w:asciiTheme="minorBidi" w:hAnsiTheme="minorBidi"/>
          <w:b/>
          <w:bCs/>
          <w:sz w:val="28"/>
          <w:szCs w:val="28"/>
        </w:rPr>
        <w:t>"</w:t>
      </w:r>
      <w:r w:rsidR="00247491" w:rsidRPr="00E97DFC">
        <w:rPr>
          <w:rFonts w:asciiTheme="minorBidi" w:hAnsiTheme="minorBidi"/>
          <w:sz w:val="28"/>
          <w:szCs w:val="28"/>
        </w:rPr>
        <w:t>.</w:t>
      </w:r>
    </w:p>
    <w:p w14:paraId="0A464F76" w14:textId="1B06B2BC" w:rsidR="00070F6C" w:rsidRPr="00E97DFC" w:rsidRDefault="00070F6C" w:rsidP="00F5599E">
      <w:pPr>
        <w:jc w:val="both"/>
        <w:rPr>
          <w:rFonts w:asciiTheme="minorBidi" w:hAnsiTheme="minorBidi"/>
          <w:sz w:val="28"/>
          <w:szCs w:val="28"/>
        </w:rPr>
      </w:pPr>
      <w:r w:rsidRPr="00E97DFC">
        <w:rPr>
          <w:rFonts w:asciiTheme="minorBidi" w:hAnsiTheme="minorBidi"/>
          <w:sz w:val="28"/>
          <w:szCs w:val="28"/>
          <w:rtl/>
        </w:rPr>
        <w:t>هدفت الدراسة إلى تحليل التحولات المعاصرة في أدوات واستراتيجيات الاتصال التسويقي في ظل الثورة الرقمية، واستكشاف تأثير هذه التحولات على مستقبل صناعة المحتوى في مجال الإعلان الرقمي</w:t>
      </w:r>
      <w:r w:rsidRPr="00E97DFC">
        <w:rPr>
          <w:rFonts w:asciiTheme="minorBidi" w:hAnsiTheme="minorBidi"/>
          <w:sz w:val="28"/>
          <w:szCs w:val="28"/>
        </w:rPr>
        <w:t>.</w:t>
      </w:r>
    </w:p>
    <w:p w14:paraId="6BEC361D" w14:textId="77777777" w:rsidR="00247491" w:rsidRPr="00E97DFC" w:rsidRDefault="00247491" w:rsidP="00F5599E">
      <w:pPr>
        <w:jc w:val="both"/>
        <w:rPr>
          <w:rFonts w:asciiTheme="minorBidi" w:hAnsiTheme="minorBidi"/>
          <w:sz w:val="28"/>
          <w:szCs w:val="28"/>
          <w:rtl/>
        </w:rPr>
      </w:pPr>
      <w:r w:rsidRPr="00E97DFC">
        <w:rPr>
          <w:rFonts w:asciiTheme="minorBidi" w:hAnsiTheme="minorBidi"/>
          <w:sz w:val="28"/>
          <w:szCs w:val="28"/>
          <w:rtl/>
        </w:rPr>
        <w:t xml:space="preserve">وقد </w:t>
      </w:r>
      <w:r w:rsidR="00070F6C" w:rsidRPr="00E97DFC">
        <w:rPr>
          <w:rFonts w:asciiTheme="minorBidi" w:hAnsiTheme="minorBidi"/>
          <w:sz w:val="28"/>
          <w:szCs w:val="28"/>
          <w:rtl/>
        </w:rPr>
        <w:t>اعتمدت ال</w:t>
      </w:r>
      <w:r w:rsidRPr="00E97DFC">
        <w:rPr>
          <w:rFonts w:asciiTheme="minorBidi" w:hAnsiTheme="minorBidi"/>
          <w:sz w:val="28"/>
          <w:szCs w:val="28"/>
          <w:rtl/>
        </w:rPr>
        <w:t>باحثة</w:t>
      </w:r>
      <w:r w:rsidR="00070F6C" w:rsidRPr="00E97DFC">
        <w:rPr>
          <w:rFonts w:asciiTheme="minorBidi" w:hAnsiTheme="minorBidi"/>
          <w:sz w:val="28"/>
          <w:szCs w:val="28"/>
          <w:rtl/>
        </w:rPr>
        <w:t xml:space="preserve"> على </w:t>
      </w:r>
      <w:r w:rsidR="00070F6C" w:rsidRPr="00E97DFC">
        <w:rPr>
          <w:rFonts w:asciiTheme="minorBidi" w:hAnsiTheme="minorBidi"/>
          <w:b/>
          <w:bCs/>
          <w:sz w:val="28"/>
          <w:szCs w:val="28"/>
          <w:rtl/>
        </w:rPr>
        <w:t>المنهج الوصفي التحليلي</w:t>
      </w:r>
      <w:r w:rsidR="00070F6C" w:rsidRPr="00E97DFC">
        <w:rPr>
          <w:rFonts w:asciiTheme="minorBidi" w:hAnsiTheme="minorBidi"/>
          <w:sz w:val="28"/>
          <w:szCs w:val="28"/>
          <w:rtl/>
        </w:rPr>
        <w:t xml:space="preserve">، وركّزت على فهم العلاقة بين تطور أدوات الاتصال الرقمي من جهة، وبين أساليب إنتاج المحتوى التسويقي من جهة أخرى، في بيئة إعلامية أصبحت تعتمد على التفاعلية والابتكار. </w:t>
      </w:r>
    </w:p>
    <w:p w14:paraId="46632288" w14:textId="5FE4E308" w:rsidR="00070F6C" w:rsidRPr="00E97DFC" w:rsidRDefault="00070F6C" w:rsidP="00F5599E">
      <w:pPr>
        <w:jc w:val="both"/>
        <w:rPr>
          <w:rFonts w:asciiTheme="minorBidi" w:hAnsiTheme="minorBidi"/>
          <w:sz w:val="28"/>
          <w:szCs w:val="28"/>
        </w:rPr>
      </w:pPr>
      <w:r w:rsidRPr="00E97DFC">
        <w:rPr>
          <w:rFonts w:asciiTheme="minorBidi" w:hAnsiTheme="minorBidi"/>
          <w:sz w:val="28"/>
          <w:szCs w:val="28"/>
          <w:rtl/>
        </w:rPr>
        <w:t>وتناولت الباحثة عدة محاور من بينها: التكامل بين الوسائل الاتصالية، ودور الذكاء الاصطناعي، وتغيير نماذج الاتصال من الاتصال الخطي إلى التفاعلي المتعدد الاتجاهات</w:t>
      </w:r>
      <w:r w:rsidRPr="00E97DFC">
        <w:rPr>
          <w:rFonts w:asciiTheme="minorBidi" w:hAnsiTheme="minorBidi"/>
          <w:sz w:val="28"/>
          <w:szCs w:val="28"/>
        </w:rPr>
        <w:t>.</w:t>
      </w:r>
    </w:p>
    <w:p w14:paraId="287047B2" w14:textId="77777777" w:rsidR="00247491" w:rsidRPr="00E97DFC" w:rsidRDefault="00247491" w:rsidP="00F5599E">
      <w:pPr>
        <w:jc w:val="both"/>
        <w:rPr>
          <w:rFonts w:asciiTheme="minorBidi" w:hAnsiTheme="minorBidi"/>
          <w:sz w:val="28"/>
          <w:szCs w:val="28"/>
          <w:rtl/>
        </w:rPr>
      </w:pPr>
      <w:r w:rsidRPr="00E97DFC">
        <w:rPr>
          <w:rFonts w:asciiTheme="minorBidi" w:hAnsiTheme="minorBidi"/>
          <w:sz w:val="28"/>
          <w:szCs w:val="28"/>
          <w:rtl/>
        </w:rPr>
        <w:t>و</w:t>
      </w:r>
      <w:r w:rsidR="00070F6C" w:rsidRPr="00E97DFC">
        <w:rPr>
          <w:rFonts w:asciiTheme="minorBidi" w:hAnsiTheme="minorBidi"/>
          <w:sz w:val="28"/>
          <w:szCs w:val="28"/>
          <w:rtl/>
        </w:rPr>
        <w:t>أظهرت النتائج أن هناك تحوّلًا جذريًا في مفهوم الاتصال التسويقي</w:t>
      </w:r>
      <w:r w:rsidRPr="00E97DFC">
        <w:rPr>
          <w:rFonts w:asciiTheme="minorBidi" w:hAnsiTheme="minorBidi"/>
          <w:sz w:val="28"/>
          <w:szCs w:val="28"/>
          <w:rtl/>
        </w:rPr>
        <w:t>؛</w:t>
      </w:r>
      <w:r w:rsidR="00070F6C" w:rsidRPr="00E97DFC">
        <w:rPr>
          <w:rFonts w:asciiTheme="minorBidi" w:hAnsiTheme="minorBidi"/>
          <w:sz w:val="28"/>
          <w:szCs w:val="28"/>
          <w:rtl/>
        </w:rPr>
        <w:t xml:space="preserve"> إذ لم يعد مقتصرًا على إرسال رسالة للمستهلك، بل أصبح يرتكز على بناء علاقة طويلة الأمد قائمة على المحتوى الفعّال، والتخصيص، والاندماج مع القيم الثقافية للجمهور.</w:t>
      </w:r>
    </w:p>
    <w:p w14:paraId="71219DAD" w14:textId="79045EB1" w:rsidR="005571B8" w:rsidRPr="00E97DFC" w:rsidRDefault="00247491" w:rsidP="00F5599E">
      <w:pPr>
        <w:jc w:val="both"/>
        <w:rPr>
          <w:rFonts w:asciiTheme="minorBidi" w:hAnsiTheme="minorBidi"/>
          <w:sz w:val="28"/>
          <w:szCs w:val="28"/>
          <w:rtl/>
        </w:rPr>
      </w:pPr>
      <w:r w:rsidRPr="00E97DFC">
        <w:rPr>
          <w:rFonts w:asciiTheme="minorBidi" w:hAnsiTheme="minorBidi"/>
          <w:sz w:val="28"/>
          <w:szCs w:val="28"/>
          <w:rtl/>
        </w:rPr>
        <w:t>و</w:t>
      </w:r>
      <w:r w:rsidR="00070F6C" w:rsidRPr="00E97DFC">
        <w:rPr>
          <w:rFonts w:asciiTheme="minorBidi" w:hAnsiTheme="minorBidi"/>
          <w:sz w:val="28"/>
          <w:szCs w:val="28"/>
          <w:rtl/>
        </w:rPr>
        <w:t>أوصت الباحثة بضرورة إعادة صياغة استراتيجيات الاتصال التسويقي لتواكب المتغيرات الرقمية المتسارعة</w:t>
      </w:r>
      <w:r w:rsidRPr="00E97DFC">
        <w:rPr>
          <w:rFonts w:asciiTheme="minorBidi" w:hAnsiTheme="minorBidi"/>
          <w:sz w:val="28"/>
          <w:szCs w:val="28"/>
          <w:rtl/>
        </w:rPr>
        <w:t>.</w:t>
      </w:r>
    </w:p>
    <w:p w14:paraId="0E4A33DD" w14:textId="0C32FAE8" w:rsidR="00070F6C" w:rsidRPr="00E97DFC" w:rsidRDefault="00786F74" w:rsidP="0011078B">
      <w:pPr>
        <w:rPr>
          <w:rFonts w:asciiTheme="minorBidi" w:hAnsiTheme="minorBidi"/>
          <w:sz w:val="28"/>
          <w:szCs w:val="28"/>
        </w:rPr>
      </w:pPr>
      <w:r>
        <w:rPr>
          <w:rFonts w:ascii="Segoe UI Symbol" w:hAnsi="Segoe UI Symbol" w:cs="Arial" w:hint="cs"/>
          <w:sz w:val="28"/>
          <w:szCs w:val="28"/>
          <w:rtl/>
        </w:rPr>
        <w:t>-</w:t>
      </w:r>
      <w:r w:rsidR="0011078B">
        <w:rPr>
          <w:rFonts w:ascii="Segoe UI Symbol" w:hAnsi="Segoe UI Symbol" w:cs="Arial" w:hint="cs"/>
          <w:sz w:val="28"/>
          <w:szCs w:val="28"/>
          <w:rtl/>
        </w:rPr>
        <w:t>الدراسة السادسة:</w:t>
      </w:r>
      <w:r w:rsidR="00070F6C" w:rsidRPr="00E97DFC">
        <w:rPr>
          <w:rFonts w:asciiTheme="minorBidi" w:hAnsiTheme="minorBidi"/>
          <w:sz w:val="28"/>
          <w:szCs w:val="28"/>
        </w:rPr>
        <w:t xml:space="preserve"> </w:t>
      </w:r>
      <w:r w:rsidR="00070F6C" w:rsidRPr="00E97DFC">
        <w:rPr>
          <w:rFonts w:asciiTheme="minorBidi" w:hAnsiTheme="minorBidi"/>
          <w:b/>
          <w:bCs/>
          <w:sz w:val="28"/>
          <w:szCs w:val="28"/>
          <w:rtl/>
        </w:rPr>
        <w:t>مشاعل عبد</w:t>
      </w:r>
      <w:r w:rsidR="00094BB8">
        <w:rPr>
          <w:rFonts w:asciiTheme="minorBidi" w:hAnsiTheme="minorBidi" w:hint="cs"/>
          <w:b/>
          <w:bCs/>
          <w:sz w:val="28"/>
          <w:szCs w:val="28"/>
          <w:rtl/>
        </w:rPr>
        <w:t xml:space="preserve"> </w:t>
      </w:r>
      <w:r w:rsidR="00070F6C" w:rsidRPr="00E97DFC">
        <w:rPr>
          <w:rFonts w:asciiTheme="minorBidi" w:hAnsiTheme="minorBidi"/>
          <w:b/>
          <w:bCs/>
          <w:sz w:val="28"/>
          <w:szCs w:val="28"/>
          <w:rtl/>
        </w:rPr>
        <w:t>الله الواصل، شهد عبد</w:t>
      </w:r>
      <w:r w:rsidR="00094BB8">
        <w:rPr>
          <w:rFonts w:asciiTheme="minorBidi" w:hAnsiTheme="minorBidi" w:hint="cs"/>
          <w:b/>
          <w:bCs/>
          <w:sz w:val="28"/>
          <w:szCs w:val="28"/>
          <w:rtl/>
        </w:rPr>
        <w:t xml:space="preserve"> </w:t>
      </w:r>
      <w:r w:rsidR="00070F6C" w:rsidRPr="00E97DFC">
        <w:rPr>
          <w:rFonts w:asciiTheme="minorBidi" w:hAnsiTheme="minorBidi"/>
          <w:b/>
          <w:bCs/>
          <w:sz w:val="28"/>
          <w:szCs w:val="28"/>
          <w:rtl/>
        </w:rPr>
        <w:t>الله المعلم، رائد سالم الحربي</w:t>
      </w:r>
      <w:r w:rsidR="00070F6C" w:rsidRPr="00E97DFC">
        <w:rPr>
          <w:rFonts w:asciiTheme="minorBidi" w:hAnsiTheme="minorBidi"/>
          <w:b/>
          <w:bCs/>
          <w:sz w:val="28"/>
          <w:szCs w:val="28"/>
        </w:rPr>
        <w:t xml:space="preserve"> (2023):</w:t>
      </w:r>
      <w:r w:rsidR="00247491" w:rsidRPr="00E97DFC">
        <w:rPr>
          <w:rFonts w:asciiTheme="minorBidi" w:hAnsiTheme="minorBidi"/>
          <w:sz w:val="28"/>
          <w:szCs w:val="28"/>
          <w:rtl/>
          <w:lang w:bidi="ar-YE"/>
        </w:rPr>
        <w:t>.</w:t>
      </w:r>
      <w:r w:rsidR="00070F6C" w:rsidRPr="00E97DFC">
        <w:rPr>
          <w:rFonts w:asciiTheme="minorBidi" w:hAnsiTheme="minorBidi"/>
          <w:sz w:val="28"/>
          <w:szCs w:val="28"/>
        </w:rPr>
        <w:br/>
      </w:r>
      <w:r w:rsidR="00247491" w:rsidRPr="00E97DFC">
        <w:rPr>
          <w:rFonts w:asciiTheme="minorBidi" w:hAnsiTheme="minorBidi"/>
          <w:sz w:val="28"/>
          <w:szCs w:val="28"/>
          <w:rtl/>
        </w:rPr>
        <w:t>هدفت</w:t>
      </w:r>
      <w:r w:rsidR="00070F6C" w:rsidRPr="00E97DFC">
        <w:rPr>
          <w:rFonts w:asciiTheme="minorBidi" w:hAnsiTheme="minorBidi"/>
          <w:sz w:val="28"/>
          <w:szCs w:val="28"/>
          <w:rtl/>
        </w:rPr>
        <w:t xml:space="preserve"> الدراسة إلى فهم كيفية توظيف أدوات الذكاء الاصطناعي في بناء محتوى تسويقي أكثر فاعلية، وتحقيق استهداف أكثر دقة، وتحسين تجربة العميل الرقمي</w:t>
      </w:r>
      <w:r w:rsidR="00070F6C" w:rsidRPr="00E97DFC">
        <w:rPr>
          <w:rFonts w:asciiTheme="minorBidi" w:hAnsiTheme="minorBidi"/>
          <w:sz w:val="28"/>
          <w:szCs w:val="28"/>
        </w:rPr>
        <w:t>.</w:t>
      </w:r>
    </w:p>
    <w:p w14:paraId="60227AEF" w14:textId="77777777" w:rsidR="00247491" w:rsidRPr="00E97DFC" w:rsidRDefault="00247491" w:rsidP="00F5599E">
      <w:pPr>
        <w:jc w:val="both"/>
        <w:rPr>
          <w:rFonts w:asciiTheme="minorBidi" w:hAnsiTheme="minorBidi"/>
          <w:sz w:val="28"/>
          <w:szCs w:val="28"/>
          <w:rtl/>
        </w:rPr>
      </w:pPr>
      <w:r w:rsidRPr="00E97DFC">
        <w:rPr>
          <w:rFonts w:asciiTheme="minorBidi" w:hAnsiTheme="minorBidi"/>
          <w:sz w:val="28"/>
          <w:szCs w:val="28"/>
          <w:rtl/>
        </w:rPr>
        <w:t xml:space="preserve">وقد </w:t>
      </w:r>
      <w:r w:rsidR="00070F6C" w:rsidRPr="00E97DFC">
        <w:rPr>
          <w:rFonts w:asciiTheme="minorBidi" w:hAnsiTheme="minorBidi"/>
          <w:sz w:val="28"/>
          <w:szCs w:val="28"/>
          <w:rtl/>
        </w:rPr>
        <w:t xml:space="preserve">استخدم الباحثون </w:t>
      </w:r>
      <w:r w:rsidR="00070F6C" w:rsidRPr="00E97DFC">
        <w:rPr>
          <w:rFonts w:asciiTheme="minorBidi" w:hAnsiTheme="minorBidi"/>
          <w:b/>
          <w:bCs/>
          <w:sz w:val="28"/>
          <w:szCs w:val="28"/>
          <w:rtl/>
        </w:rPr>
        <w:t>المنهج الوصفي التحليلي</w:t>
      </w:r>
      <w:r w:rsidR="00070F6C" w:rsidRPr="00E97DFC">
        <w:rPr>
          <w:rFonts w:asciiTheme="minorBidi" w:hAnsiTheme="minorBidi"/>
          <w:sz w:val="28"/>
          <w:szCs w:val="28"/>
          <w:rtl/>
        </w:rPr>
        <w:t xml:space="preserve">، ووزّعوا استبانة على عينة مختارة من العاملين والمتخصصين في مجالات التسويق الرقمي داخل المملكة العربية السعودية. </w:t>
      </w:r>
    </w:p>
    <w:p w14:paraId="4FB45F21" w14:textId="25D319F6" w:rsidR="00070F6C" w:rsidRPr="00E97DFC" w:rsidRDefault="00070F6C" w:rsidP="00F5599E">
      <w:pPr>
        <w:jc w:val="both"/>
        <w:rPr>
          <w:rFonts w:asciiTheme="minorBidi" w:hAnsiTheme="minorBidi"/>
          <w:sz w:val="28"/>
          <w:szCs w:val="28"/>
        </w:rPr>
      </w:pPr>
      <w:r w:rsidRPr="00E97DFC">
        <w:rPr>
          <w:rFonts w:asciiTheme="minorBidi" w:hAnsiTheme="minorBidi"/>
          <w:sz w:val="28"/>
          <w:szCs w:val="28"/>
          <w:rtl/>
        </w:rPr>
        <w:t>وتناولت الدراسة محاور متعددة منها: أدوات تحليل البيانات الضخمة، تقنيات تخصيص المحتوى، استخدام روبوتات الدردشة</w:t>
      </w:r>
      <w:r w:rsidRPr="00E97DFC">
        <w:rPr>
          <w:rFonts w:asciiTheme="minorBidi" w:hAnsiTheme="minorBidi"/>
          <w:sz w:val="28"/>
          <w:szCs w:val="28"/>
        </w:rPr>
        <w:t xml:space="preserve"> (Chatbots)</w:t>
      </w:r>
      <w:r w:rsidRPr="00E97DFC">
        <w:rPr>
          <w:rFonts w:asciiTheme="minorBidi" w:hAnsiTheme="minorBidi"/>
          <w:sz w:val="28"/>
          <w:szCs w:val="28"/>
          <w:rtl/>
        </w:rPr>
        <w:t>، وأتمتة الحملات التسويقية</w:t>
      </w:r>
      <w:r w:rsidRPr="00E97DFC">
        <w:rPr>
          <w:rFonts w:asciiTheme="minorBidi" w:hAnsiTheme="minorBidi"/>
          <w:sz w:val="28"/>
          <w:szCs w:val="28"/>
        </w:rPr>
        <w:t>.</w:t>
      </w:r>
    </w:p>
    <w:p w14:paraId="26D3B44F" w14:textId="50DB508E" w:rsidR="00094BB8" w:rsidRPr="00094BB8" w:rsidRDefault="00247491" w:rsidP="00094BB8">
      <w:pPr>
        <w:jc w:val="both"/>
        <w:rPr>
          <w:rFonts w:asciiTheme="minorBidi" w:hAnsiTheme="minorBidi"/>
          <w:sz w:val="28"/>
          <w:szCs w:val="28"/>
          <w:rtl/>
        </w:rPr>
      </w:pPr>
      <w:r w:rsidRPr="00E97DFC">
        <w:rPr>
          <w:rFonts w:asciiTheme="minorBidi" w:hAnsiTheme="minorBidi"/>
          <w:sz w:val="28"/>
          <w:szCs w:val="28"/>
          <w:rtl/>
        </w:rPr>
        <w:lastRenderedPageBreak/>
        <w:t>و</w:t>
      </w:r>
      <w:r w:rsidR="00070F6C" w:rsidRPr="00E97DFC">
        <w:rPr>
          <w:rFonts w:asciiTheme="minorBidi" w:hAnsiTheme="minorBidi"/>
          <w:sz w:val="28"/>
          <w:szCs w:val="28"/>
          <w:rtl/>
        </w:rPr>
        <w:t>أوصت الدراسة بأهمية الاستثمار في تطوير الكوادر البشرية لامتلاك المهارات الرقمية اللازمة، وتبنّي حلول الذكاء الاصطناعي بشكل استراتيجي، مع التأكيد على أهمية التكامل بين التقنية والابتكار في بناء خطط تسويقية ناجحة في العصر الرقمي</w:t>
      </w:r>
      <w:r w:rsidRPr="00E97DFC">
        <w:rPr>
          <w:rFonts w:asciiTheme="minorBidi" w:hAnsiTheme="minorBidi"/>
          <w:sz w:val="28"/>
          <w:szCs w:val="28"/>
        </w:rPr>
        <w:t>.</w:t>
      </w:r>
    </w:p>
    <w:p w14:paraId="2EEBBF9C" w14:textId="77777777" w:rsidR="00094BB8" w:rsidRPr="00094BB8" w:rsidRDefault="00094BB8" w:rsidP="00094BB8">
      <w:pPr>
        <w:bidi w:val="0"/>
        <w:rPr>
          <w:rFonts w:asciiTheme="minorBidi" w:hAnsiTheme="minorBidi"/>
          <w:sz w:val="28"/>
          <w:szCs w:val="28"/>
        </w:rPr>
      </w:pPr>
    </w:p>
    <w:p w14:paraId="7F825144" w14:textId="29FD0184" w:rsidR="00903A3D" w:rsidRPr="00E97DFC" w:rsidRDefault="00781704" w:rsidP="00094BB8">
      <w:pPr>
        <w:bidi w:val="0"/>
        <w:jc w:val="right"/>
        <w:rPr>
          <w:rFonts w:asciiTheme="minorBidi" w:hAnsiTheme="minorBidi"/>
          <w:b/>
          <w:bCs/>
          <w:sz w:val="28"/>
          <w:szCs w:val="28"/>
        </w:rPr>
      </w:pPr>
      <w:r w:rsidRPr="00E97DFC">
        <w:rPr>
          <w:rFonts w:asciiTheme="minorBidi" w:hAnsiTheme="minorBidi"/>
          <w:b/>
          <w:bCs/>
          <w:sz w:val="28"/>
          <w:szCs w:val="28"/>
          <w:rtl/>
        </w:rPr>
        <w:t>المحور الرابع: العلاقة بين الإبداع والنجاح التسويقي.</w:t>
      </w:r>
    </w:p>
    <w:p w14:paraId="0832F307" w14:textId="137C4D07" w:rsidR="00361EBB" w:rsidRPr="00E97DFC" w:rsidRDefault="00786F74" w:rsidP="0011078B">
      <w:pPr>
        <w:rPr>
          <w:rFonts w:asciiTheme="minorBidi" w:hAnsiTheme="minorBidi"/>
          <w:sz w:val="28"/>
          <w:szCs w:val="28"/>
        </w:rPr>
      </w:pPr>
      <w:r w:rsidRPr="00786F74">
        <w:rPr>
          <w:rFonts w:asciiTheme="minorBidi" w:hAnsiTheme="minorBidi" w:hint="cs"/>
          <w:sz w:val="28"/>
          <w:szCs w:val="28"/>
          <w:rtl/>
        </w:rPr>
        <w:t>-</w:t>
      </w:r>
      <w:r w:rsidR="0011078B" w:rsidRPr="00786F74">
        <w:rPr>
          <w:rFonts w:asciiTheme="minorBidi" w:hAnsiTheme="minorBidi" w:hint="cs"/>
          <w:sz w:val="28"/>
          <w:szCs w:val="28"/>
          <w:rtl/>
        </w:rPr>
        <w:t>الدراسة الأولى:</w:t>
      </w:r>
      <w:r w:rsidR="0011078B">
        <w:rPr>
          <w:rFonts w:asciiTheme="minorBidi" w:hAnsiTheme="minorBidi" w:hint="cs"/>
          <w:b/>
          <w:bCs/>
          <w:sz w:val="28"/>
          <w:szCs w:val="28"/>
          <w:rtl/>
        </w:rPr>
        <w:t xml:space="preserve"> </w:t>
      </w:r>
      <w:r w:rsidR="00361EBB" w:rsidRPr="00E97DFC">
        <w:rPr>
          <w:rFonts w:asciiTheme="minorBidi" w:hAnsiTheme="minorBidi"/>
          <w:b/>
          <w:bCs/>
          <w:sz w:val="28"/>
          <w:szCs w:val="28"/>
          <w:rtl/>
        </w:rPr>
        <w:t xml:space="preserve">نبيل كحيل، سامح جمال سعد، محمد </w:t>
      </w:r>
      <w:proofErr w:type="spellStart"/>
      <w:r w:rsidR="00361EBB" w:rsidRPr="00E97DFC">
        <w:rPr>
          <w:rFonts w:asciiTheme="minorBidi" w:hAnsiTheme="minorBidi"/>
          <w:b/>
          <w:bCs/>
          <w:sz w:val="28"/>
          <w:szCs w:val="28"/>
          <w:rtl/>
        </w:rPr>
        <w:t>محمد</w:t>
      </w:r>
      <w:proofErr w:type="spellEnd"/>
      <w:r w:rsidR="00361EBB" w:rsidRPr="00E97DFC">
        <w:rPr>
          <w:rFonts w:asciiTheme="minorBidi" w:hAnsiTheme="minorBidi"/>
          <w:b/>
          <w:bCs/>
          <w:sz w:val="28"/>
          <w:szCs w:val="28"/>
          <w:rtl/>
        </w:rPr>
        <w:t xml:space="preserve"> صالح، محمد عبد العزيز عابد</w:t>
      </w:r>
      <w:r w:rsidR="00361EBB" w:rsidRPr="00E97DFC">
        <w:rPr>
          <w:rFonts w:asciiTheme="minorBidi" w:hAnsiTheme="minorBidi"/>
          <w:b/>
          <w:bCs/>
          <w:sz w:val="28"/>
          <w:szCs w:val="28"/>
        </w:rPr>
        <w:t xml:space="preserve"> (2025):</w:t>
      </w:r>
      <w:r w:rsidR="00361EBB" w:rsidRPr="00E97DFC">
        <w:rPr>
          <w:rFonts w:asciiTheme="minorBidi" w:hAnsiTheme="minorBidi"/>
          <w:sz w:val="28"/>
          <w:szCs w:val="28"/>
        </w:rPr>
        <w:br/>
      </w:r>
      <w:r w:rsidR="00361EBB" w:rsidRPr="00E97DFC">
        <w:rPr>
          <w:rFonts w:asciiTheme="minorBidi" w:hAnsiTheme="minorBidi"/>
          <w:b/>
          <w:bCs/>
          <w:sz w:val="28"/>
          <w:szCs w:val="28"/>
        </w:rPr>
        <w:t>"</w:t>
      </w:r>
      <w:r w:rsidR="00361EBB" w:rsidRPr="00E97DFC">
        <w:rPr>
          <w:rFonts w:asciiTheme="minorBidi" w:hAnsiTheme="minorBidi"/>
          <w:b/>
          <w:bCs/>
          <w:sz w:val="28"/>
          <w:szCs w:val="28"/>
          <w:rtl/>
        </w:rPr>
        <w:t>تأثير التسويق الرقمي على رضا العملاء ونية الشراء المستقبلي من المطاعم السحابية</w:t>
      </w:r>
      <w:r w:rsidR="00361EBB" w:rsidRPr="00E97DFC">
        <w:rPr>
          <w:rFonts w:asciiTheme="minorBidi" w:hAnsiTheme="minorBidi"/>
          <w:b/>
          <w:bCs/>
          <w:sz w:val="28"/>
          <w:szCs w:val="28"/>
        </w:rPr>
        <w:t>"</w:t>
      </w:r>
      <w:r w:rsidR="001950B6" w:rsidRPr="00E97DFC">
        <w:rPr>
          <w:rFonts w:asciiTheme="minorBidi" w:hAnsiTheme="minorBidi"/>
          <w:sz w:val="28"/>
          <w:szCs w:val="28"/>
          <w:rtl/>
        </w:rPr>
        <w:t>.</w:t>
      </w:r>
    </w:p>
    <w:p w14:paraId="1E6D23DA" w14:textId="77777777" w:rsidR="001950B6" w:rsidRPr="00E97DFC" w:rsidRDefault="00361EBB" w:rsidP="00F5599E">
      <w:pPr>
        <w:jc w:val="both"/>
        <w:rPr>
          <w:rFonts w:asciiTheme="minorBidi" w:hAnsiTheme="minorBidi"/>
          <w:sz w:val="28"/>
          <w:szCs w:val="28"/>
          <w:rtl/>
        </w:rPr>
      </w:pPr>
      <w:r w:rsidRPr="00E97DFC">
        <w:rPr>
          <w:rFonts w:asciiTheme="minorBidi" w:hAnsiTheme="minorBidi"/>
          <w:sz w:val="28"/>
          <w:szCs w:val="28"/>
          <w:rtl/>
        </w:rPr>
        <w:t>هدفت الدراسة إلى استكشاف تأثير التسويق الرقمي، بمختلف أدواته واستراتيجياته، على رضا العملاء من جهة، وعلى نية الشراء المستقبلية لديهم من جهة أخرى.</w:t>
      </w:r>
    </w:p>
    <w:p w14:paraId="25A20765" w14:textId="4B95C837" w:rsidR="00361EBB" w:rsidRPr="00E97DFC" w:rsidRDefault="001950B6" w:rsidP="00F5599E">
      <w:pPr>
        <w:jc w:val="both"/>
        <w:rPr>
          <w:rFonts w:asciiTheme="minorBidi" w:hAnsiTheme="minorBidi"/>
          <w:sz w:val="28"/>
          <w:szCs w:val="28"/>
        </w:rPr>
      </w:pPr>
      <w:r w:rsidRPr="00E97DFC">
        <w:rPr>
          <w:rFonts w:asciiTheme="minorBidi" w:hAnsiTheme="minorBidi"/>
          <w:sz w:val="28"/>
          <w:szCs w:val="28"/>
          <w:rtl/>
        </w:rPr>
        <w:t>وقد</w:t>
      </w:r>
      <w:r w:rsidR="00361EBB" w:rsidRPr="00E97DFC">
        <w:rPr>
          <w:rFonts w:asciiTheme="minorBidi" w:hAnsiTheme="minorBidi"/>
          <w:sz w:val="28"/>
          <w:szCs w:val="28"/>
          <w:rtl/>
        </w:rPr>
        <w:t xml:space="preserve"> اعتمد الباحثون على المنهج الوصفي التحليلي، مستعينين باستبانة موجهة لعينة من مرتادي هذه المطاعم</w:t>
      </w:r>
      <w:r w:rsidR="00361EBB" w:rsidRPr="00E97DFC">
        <w:rPr>
          <w:rFonts w:asciiTheme="minorBidi" w:hAnsiTheme="minorBidi"/>
          <w:sz w:val="28"/>
          <w:szCs w:val="28"/>
        </w:rPr>
        <w:t>.</w:t>
      </w:r>
    </w:p>
    <w:p w14:paraId="38061286" w14:textId="77777777" w:rsidR="001950B6" w:rsidRPr="00E97DFC" w:rsidRDefault="001950B6" w:rsidP="00F5599E">
      <w:pPr>
        <w:jc w:val="both"/>
        <w:rPr>
          <w:rFonts w:asciiTheme="minorBidi" w:hAnsiTheme="minorBidi"/>
          <w:sz w:val="28"/>
          <w:szCs w:val="28"/>
          <w:rtl/>
        </w:rPr>
      </w:pPr>
      <w:r w:rsidRPr="00E97DFC">
        <w:rPr>
          <w:rFonts w:asciiTheme="minorBidi" w:hAnsiTheme="minorBidi"/>
          <w:sz w:val="28"/>
          <w:szCs w:val="28"/>
          <w:rtl/>
        </w:rPr>
        <w:t>و</w:t>
      </w:r>
      <w:r w:rsidR="00361EBB" w:rsidRPr="00E97DFC">
        <w:rPr>
          <w:rFonts w:asciiTheme="minorBidi" w:hAnsiTheme="minorBidi"/>
          <w:sz w:val="28"/>
          <w:szCs w:val="28"/>
          <w:rtl/>
        </w:rPr>
        <w:t>أظهرت نتائج الدراسة وجود علاقة ارتباط قوية ودالة إحصائيًا بين مستوى جودة التسويق الرقمي ودرجة رضا العملاء، حيث تبين أن العوامل المرتبطة بسرعة الاستجابة، وتخصيص المحتوى، وتنوع العروض الرقمية، تساهم بشكل فاعل في رفع مستويات الرضا.</w:t>
      </w:r>
    </w:p>
    <w:p w14:paraId="3C52A67B" w14:textId="6BDC1D1C" w:rsidR="00903A3D" w:rsidRPr="00E97DFC" w:rsidRDefault="001950B6" w:rsidP="00F5599E">
      <w:pPr>
        <w:jc w:val="both"/>
        <w:rPr>
          <w:rFonts w:asciiTheme="minorBidi" w:hAnsiTheme="minorBidi"/>
          <w:sz w:val="28"/>
          <w:szCs w:val="28"/>
          <w:rtl/>
        </w:rPr>
      </w:pPr>
      <w:r w:rsidRPr="00E97DFC">
        <w:rPr>
          <w:rFonts w:asciiTheme="minorBidi" w:hAnsiTheme="minorBidi"/>
          <w:sz w:val="28"/>
          <w:szCs w:val="28"/>
          <w:rtl/>
        </w:rPr>
        <w:t>و</w:t>
      </w:r>
      <w:r w:rsidR="00361EBB" w:rsidRPr="00E97DFC">
        <w:rPr>
          <w:rFonts w:asciiTheme="minorBidi" w:hAnsiTheme="minorBidi"/>
          <w:sz w:val="28"/>
          <w:szCs w:val="28"/>
          <w:rtl/>
        </w:rPr>
        <w:t>أوصت الدراسة بضرورة تطوير استراتيجيات التسويق الرقمي بما يتوافق مع تفضيلات العملاء وسلوكهم الرقمي، والتركيز على تقديم تجربة رقمية مخصصة، سهلة، وتفاعلية، تعزز من صورة العلامة التجا</w:t>
      </w:r>
      <w:r w:rsidRPr="00E97DFC">
        <w:rPr>
          <w:rFonts w:asciiTheme="minorBidi" w:hAnsiTheme="minorBidi"/>
          <w:sz w:val="28"/>
          <w:szCs w:val="28"/>
          <w:rtl/>
        </w:rPr>
        <w:t>رية، وتدعم سلوك الشراء المتكرر.</w:t>
      </w:r>
    </w:p>
    <w:p w14:paraId="1C7A8AF0" w14:textId="22A3AF6E" w:rsidR="001950B6" w:rsidRPr="00E97DFC" w:rsidRDefault="00786F74" w:rsidP="0011078B">
      <w:pPr>
        <w:rPr>
          <w:rFonts w:asciiTheme="minorBidi" w:hAnsiTheme="minorBidi"/>
          <w:sz w:val="28"/>
          <w:szCs w:val="28"/>
          <w:rtl/>
        </w:rPr>
      </w:pPr>
      <w:r w:rsidRPr="00786F74">
        <w:rPr>
          <w:rFonts w:asciiTheme="minorBidi" w:hAnsiTheme="minorBidi" w:hint="cs"/>
          <w:sz w:val="28"/>
          <w:szCs w:val="28"/>
          <w:rtl/>
        </w:rPr>
        <w:t>-</w:t>
      </w:r>
      <w:r w:rsidR="0011078B" w:rsidRPr="00786F74">
        <w:rPr>
          <w:rFonts w:asciiTheme="minorBidi" w:hAnsiTheme="minorBidi" w:hint="cs"/>
          <w:sz w:val="28"/>
          <w:szCs w:val="28"/>
          <w:rtl/>
        </w:rPr>
        <w:t>الدراسة الثانية:</w:t>
      </w:r>
      <w:r w:rsidR="0011078B">
        <w:rPr>
          <w:rFonts w:asciiTheme="minorBidi" w:hAnsiTheme="minorBidi" w:hint="cs"/>
          <w:b/>
          <w:bCs/>
          <w:sz w:val="28"/>
          <w:szCs w:val="28"/>
          <w:rtl/>
        </w:rPr>
        <w:t xml:space="preserve"> </w:t>
      </w:r>
      <w:r w:rsidR="00361EBB" w:rsidRPr="00E97DFC">
        <w:rPr>
          <w:rFonts w:asciiTheme="minorBidi" w:hAnsiTheme="minorBidi"/>
          <w:b/>
          <w:bCs/>
          <w:sz w:val="28"/>
          <w:szCs w:val="28"/>
          <w:rtl/>
        </w:rPr>
        <w:t>أحمد رزق فضل الله</w:t>
      </w:r>
      <w:r w:rsidR="00361EBB" w:rsidRPr="00E97DFC">
        <w:rPr>
          <w:rFonts w:asciiTheme="minorBidi" w:hAnsiTheme="minorBidi"/>
          <w:b/>
          <w:bCs/>
          <w:sz w:val="28"/>
          <w:szCs w:val="28"/>
        </w:rPr>
        <w:t xml:space="preserve"> (2024):</w:t>
      </w:r>
      <w:r w:rsidR="00361EBB" w:rsidRPr="00E97DFC">
        <w:rPr>
          <w:rFonts w:asciiTheme="minorBidi" w:hAnsiTheme="minorBidi"/>
          <w:sz w:val="28"/>
          <w:szCs w:val="28"/>
        </w:rPr>
        <w:br/>
      </w:r>
      <w:r w:rsidR="001950B6" w:rsidRPr="00E97DFC">
        <w:rPr>
          <w:rFonts w:asciiTheme="minorBidi" w:hAnsiTheme="minorBidi"/>
          <w:b/>
          <w:bCs/>
          <w:sz w:val="28"/>
          <w:szCs w:val="28"/>
          <w:rtl/>
        </w:rPr>
        <w:t>"</w:t>
      </w:r>
      <w:r w:rsidR="00361EBB" w:rsidRPr="00E97DFC">
        <w:rPr>
          <w:rFonts w:asciiTheme="minorBidi" w:hAnsiTheme="minorBidi"/>
          <w:b/>
          <w:bCs/>
          <w:sz w:val="28"/>
          <w:szCs w:val="28"/>
          <w:rtl/>
        </w:rPr>
        <w:t>تأثير حملات التسويق الرقمي الممولة على زيادة مبيعات المشاريع الصغيرة والناشئة: دراسة تحليلية على متجر فن الابتكارات الإلكتروني</w:t>
      </w:r>
      <w:r w:rsidR="001950B6" w:rsidRPr="00E97DFC">
        <w:rPr>
          <w:rFonts w:asciiTheme="minorBidi" w:hAnsiTheme="minorBidi"/>
          <w:sz w:val="28"/>
          <w:szCs w:val="28"/>
          <w:rtl/>
        </w:rPr>
        <w:t xml:space="preserve">". </w:t>
      </w:r>
    </w:p>
    <w:p w14:paraId="336DDCEA" w14:textId="77777777" w:rsidR="001F43C3" w:rsidRPr="00E97DFC" w:rsidRDefault="001950B6" w:rsidP="00F5599E">
      <w:pPr>
        <w:jc w:val="both"/>
        <w:rPr>
          <w:rFonts w:asciiTheme="minorBidi" w:hAnsiTheme="minorBidi"/>
          <w:sz w:val="28"/>
          <w:szCs w:val="28"/>
          <w:rtl/>
        </w:rPr>
      </w:pPr>
      <w:r w:rsidRPr="00E97DFC">
        <w:rPr>
          <w:rFonts w:asciiTheme="minorBidi" w:hAnsiTheme="minorBidi"/>
          <w:sz w:val="28"/>
          <w:szCs w:val="28"/>
          <w:rtl/>
        </w:rPr>
        <w:t xml:space="preserve">هدفت </w:t>
      </w:r>
      <w:r w:rsidR="00361EBB" w:rsidRPr="00E97DFC">
        <w:rPr>
          <w:rFonts w:asciiTheme="minorBidi" w:hAnsiTheme="minorBidi"/>
          <w:sz w:val="28"/>
          <w:szCs w:val="28"/>
          <w:rtl/>
        </w:rPr>
        <w:t xml:space="preserve">هذه الدراسة إلى استقصاء دور الحملات التسويقية الرقمية الممولة في رفع مبيعات المشاريع الصغيرة والناشئة، وذلك من خلال دراسة حالة تطبيقية على متجر "فن الابتكارات الإلكتروني". </w:t>
      </w:r>
    </w:p>
    <w:p w14:paraId="3ADAF7C5" w14:textId="18C0CE9C" w:rsidR="00361EBB" w:rsidRPr="00E97DFC" w:rsidRDefault="001F43C3" w:rsidP="00F5599E">
      <w:pPr>
        <w:jc w:val="both"/>
        <w:rPr>
          <w:rFonts w:asciiTheme="minorBidi" w:hAnsiTheme="minorBidi"/>
          <w:b/>
          <w:bCs/>
          <w:sz w:val="28"/>
          <w:szCs w:val="28"/>
        </w:rPr>
      </w:pPr>
      <w:r w:rsidRPr="00E97DFC">
        <w:rPr>
          <w:rFonts w:asciiTheme="minorBidi" w:hAnsiTheme="minorBidi"/>
          <w:sz w:val="28"/>
          <w:szCs w:val="28"/>
          <w:rtl/>
        </w:rPr>
        <w:t xml:space="preserve">وقد </w:t>
      </w:r>
      <w:r w:rsidR="00361EBB" w:rsidRPr="00E97DFC">
        <w:rPr>
          <w:rFonts w:asciiTheme="minorBidi" w:hAnsiTheme="minorBidi"/>
          <w:sz w:val="28"/>
          <w:szCs w:val="28"/>
          <w:rtl/>
        </w:rPr>
        <w:t>اعتمد الباحث على المنهج الوصفي التحليلي، وجمع البيانات من خلال استبانة إلكترونية طُبقت على عينة من العملاء والمستفيدين من خدمات المتجر</w:t>
      </w:r>
      <w:r w:rsidR="00361EBB" w:rsidRPr="00E97DFC">
        <w:rPr>
          <w:rFonts w:asciiTheme="minorBidi" w:hAnsiTheme="minorBidi"/>
          <w:sz w:val="28"/>
          <w:szCs w:val="28"/>
        </w:rPr>
        <w:t>.</w:t>
      </w:r>
    </w:p>
    <w:p w14:paraId="7D6021E5" w14:textId="37C2E2BB" w:rsidR="00361EBB" w:rsidRPr="00E97DFC" w:rsidRDefault="00361EBB" w:rsidP="00F5599E">
      <w:pPr>
        <w:jc w:val="both"/>
        <w:rPr>
          <w:rFonts w:asciiTheme="minorBidi" w:hAnsiTheme="minorBidi"/>
          <w:sz w:val="28"/>
          <w:szCs w:val="28"/>
        </w:rPr>
      </w:pPr>
      <w:r w:rsidRPr="00E97DFC">
        <w:rPr>
          <w:rFonts w:asciiTheme="minorBidi" w:hAnsiTheme="minorBidi"/>
          <w:sz w:val="28"/>
          <w:szCs w:val="28"/>
          <w:rtl/>
        </w:rPr>
        <w:t>وأظهرت الدراسة أيضًا أن طبيعة المحتوى الإعلاني وجودته، إلى جانب تحديد الفئة المستهدفة بدقة، يسهمان في رفع فعالية الحملات وتحقيق عوائد ملموسة</w:t>
      </w:r>
      <w:r w:rsidRPr="00E97DFC">
        <w:rPr>
          <w:rFonts w:asciiTheme="minorBidi" w:hAnsiTheme="minorBidi"/>
          <w:sz w:val="28"/>
          <w:szCs w:val="28"/>
        </w:rPr>
        <w:t>.</w:t>
      </w:r>
    </w:p>
    <w:p w14:paraId="06B341B4" w14:textId="4A80F248" w:rsidR="00361EBB" w:rsidRPr="00E97DFC" w:rsidRDefault="001F43C3" w:rsidP="00F5599E">
      <w:pPr>
        <w:jc w:val="both"/>
        <w:rPr>
          <w:rFonts w:asciiTheme="minorBidi" w:hAnsiTheme="minorBidi"/>
          <w:sz w:val="28"/>
          <w:szCs w:val="28"/>
          <w:rtl/>
        </w:rPr>
      </w:pPr>
      <w:r w:rsidRPr="00E97DFC">
        <w:rPr>
          <w:rFonts w:asciiTheme="minorBidi" w:hAnsiTheme="minorBidi"/>
          <w:sz w:val="28"/>
          <w:szCs w:val="28"/>
          <w:rtl/>
        </w:rPr>
        <w:t>و</w:t>
      </w:r>
      <w:r w:rsidR="00361EBB" w:rsidRPr="00E97DFC">
        <w:rPr>
          <w:rFonts w:asciiTheme="minorBidi" w:hAnsiTheme="minorBidi"/>
          <w:sz w:val="28"/>
          <w:szCs w:val="28"/>
          <w:rtl/>
        </w:rPr>
        <w:t>أوصى الباحث بضرورة بناء استراتيجيات رقمية متكاملة ترتكز على تحليل بيانات الجمهور، ومراقبة مؤشرات الأداء، والاستفادة من أدوات التسويق الرقمي الحديثة في دعم المشاريع الصغيرة والناشئة لتحقيق الاستدامة والنمو</w:t>
      </w:r>
      <w:r w:rsidR="00361EBB" w:rsidRPr="00E97DFC">
        <w:rPr>
          <w:rFonts w:asciiTheme="minorBidi" w:hAnsiTheme="minorBidi"/>
          <w:sz w:val="28"/>
          <w:szCs w:val="28"/>
        </w:rPr>
        <w:t>.</w:t>
      </w:r>
    </w:p>
    <w:p w14:paraId="07C5A11D" w14:textId="732E9D01" w:rsidR="0011078B" w:rsidRPr="0011078B" w:rsidRDefault="00786F74" w:rsidP="0011078B">
      <w:pPr>
        <w:rPr>
          <w:rFonts w:asciiTheme="minorBidi" w:hAnsiTheme="minorBidi"/>
          <w:sz w:val="28"/>
          <w:szCs w:val="28"/>
          <w:rtl/>
        </w:rPr>
      </w:pPr>
      <w:r w:rsidRPr="00786F74">
        <w:rPr>
          <w:rFonts w:ascii="Segoe UI Symbol" w:hAnsi="Segoe UI Symbol" w:cs="Segoe UI Symbol"/>
          <w:sz w:val="28"/>
          <w:szCs w:val="28"/>
        </w:rPr>
        <w:lastRenderedPageBreak/>
        <w:t>-</w:t>
      </w:r>
      <w:r w:rsidR="00361EBB" w:rsidRPr="00786F74">
        <w:rPr>
          <w:rFonts w:asciiTheme="minorBidi" w:hAnsiTheme="minorBidi"/>
          <w:sz w:val="28"/>
          <w:szCs w:val="28"/>
        </w:rPr>
        <w:t xml:space="preserve"> </w:t>
      </w:r>
      <w:r w:rsidRPr="00786F74">
        <w:rPr>
          <w:rFonts w:asciiTheme="minorBidi" w:hAnsiTheme="minorBidi" w:hint="cs"/>
          <w:sz w:val="28"/>
          <w:szCs w:val="28"/>
          <w:rtl/>
        </w:rPr>
        <w:t>الدراسة الثالثة:</w:t>
      </w:r>
      <w:r>
        <w:rPr>
          <w:rFonts w:asciiTheme="minorBidi" w:hAnsiTheme="minorBidi" w:hint="cs"/>
          <w:b/>
          <w:bCs/>
          <w:sz w:val="28"/>
          <w:szCs w:val="28"/>
          <w:rtl/>
        </w:rPr>
        <w:t xml:space="preserve"> </w:t>
      </w:r>
      <w:r w:rsidR="00361EBB" w:rsidRPr="0011078B">
        <w:rPr>
          <w:rFonts w:asciiTheme="minorBidi" w:hAnsiTheme="minorBidi"/>
          <w:b/>
          <w:bCs/>
          <w:sz w:val="28"/>
          <w:szCs w:val="28"/>
          <w:rtl/>
        </w:rPr>
        <w:t>رنا مجدي أحمد</w:t>
      </w:r>
      <w:r w:rsidR="00361EBB" w:rsidRPr="0011078B">
        <w:rPr>
          <w:rFonts w:asciiTheme="minorBidi" w:hAnsiTheme="minorBidi"/>
          <w:b/>
          <w:bCs/>
          <w:sz w:val="28"/>
          <w:szCs w:val="28"/>
        </w:rPr>
        <w:t xml:space="preserve"> (2023):</w:t>
      </w:r>
      <w:r w:rsidR="00361EBB" w:rsidRPr="0011078B">
        <w:rPr>
          <w:rFonts w:asciiTheme="minorBidi" w:hAnsiTheme="minorBidi"/>
          <w:sz w:val="28"/>
          <w:szCs w:val="28"/>
        </w:rPr>
        <w:br/>
      </w:r>
      <w:r w:rsidR="0011078B" w:rsidRPr="0011078B">
        <w:rPr>
          <w:rFonts w:asciiTheme="minorBidi" w:hAnsiTheme="minorBidi"/>
          <w:b/>
          <w:bCs/>
          <w:sz w:val="28"/>
          <w:szCs w:val="28"/>
          <w:rtl/>
        </w:rPr>
        <w:t>العلاقة بين استخدام الشركات لإستراتيجية التسويق بالمحتوى الرقمي وارتباط العملاء وولائهم العكسي للعلامة التجارية لمنافِسة</w:t>
      </w:r>
      <w:r w:rsidR="0011078B" w:rsidRPr="0011078B">
        <w:rPr>
          <w:rFonts w:asciiTheme="minorBidi" w:hAnsiTheme="minorBidi"/>
          <w:b/>
          <w:bCs/>
          <w:sz w:val="28"/>
          <w:szCs w:val="28"/>
        </w:rPr>
        <w:t>.</w:t>
      </w:r>
    </w:p>
    <w:p w14:paraId="3A0F087F" w14:textId="2F9F27C6" w:rsidR="001F43C3" w:rsidRPr="00E97DFC" w:rsidRDefault="00361EBB" w:rsidP="0011078B">
      <w:pPr>
        <w:rPr>
          <w:rFonts w:asciiTheme="minorBidi" w:hAnsiTheme="minorBidi"/>
          <w:sz w:val="28"/>
          <w:szCs w:val="28"/>
          <w:rtl/>
        </w:rPr>
      </w:pPr>
      <w:r w:rsidRPr="0011078B">
        <w:rPr>
          <w:rFonts w:asciiTheme="minorBidi" w:hAnsiTheme="minorBidi"/>
          <w:sz w:val="28"/>
          <w:szCs w:val="28"/>
          <w:rtl/>
        </w:rPr>
        <w:t>سعت هذه الدراسة إلى استكشاف أثر</w:t>
      </w:r>
      <w:r w:rsidRPr="00E97DFC">
        <w:rPr>
          <w:rFonts w:asciiTheme="minorBidi" w:hAnsiTheme="minorBidi"/>
          <w:sz w:val="28"/>
          <w:szCs w:val="28"/>
          <w:rtl/>
        </w:rPr>
        <w:t xml:space="preserve"> تبني الشركات لاستراتيجية التسويق بالمحتوى الرقمي في تعزيز ارتباط العملاء بالعلامة التجارية، والحدّ من ظاهرة "الولاء العكسي" تجاه المنافسين.</w:t>
      </w:r>
    </w:p>
    <w:p w14:paraId="2CD15813" w14:textId="547594F0" w:rsidR="00361EBB" w:rsidRPr="00E97DFC" w:rsidRDefault="001F43C3" w:rsidP="00F5599E">
      <w:pPr>
        <w:jc w:val="both"/>
        <w:rPr>
          <w:rFonts w:asciiTheme="minorBidi" w:hAnsiTheme="minorBidi"/>
          <w:sz w:val="28"/>
          <w:szCs w:val="28"/>
        </w:rPr>
      </w:pPr>
      <w:r w:rsidRPr="00E97DFC">
        <w:rPr>
          <w:rFonts w:asciiTheme="minorBidi" w:hAnsiTheme="minorBidi"/>
          <w:sz w:val="28"/>
          <w:szCs w:val="28"/>
          <w:rtl/>
        </w:rPr>
        <w:t xml:space="preserve">وقد </w:t>
      </w:r>
      <w:r w:rsidR="00361EBB" w:rsidRPr="00E97DFC">
        <w:rPr>
          <w:rFonts w:asciiTheme="minorBidi" w:hAnsiTheme="minorBidi"/>
          <w:sz w:val="28"/>
          <w:szCs w:val="28"/>
          <w:rtl/>
        </w:rPr>
        <w:t xml:space="preserve">اعتمدت الباحثة على </w:t>
      </w:r>
      <w:r w:rsidR="00361EBB" w:rsidRPr="00E97DFC">
        <w:rPr>
          <w:rFonts w:asciiTheme="minorBidi" w:hAnsiTheme="minorBidi"/>
          <w:b/>
          <w:bCs/>
          <w:sz w:val="28"/>
          <w:szCs w:val="28"/>
          <w:rtl/>
        </w:rPr>
        <w:t>المنهج الوصفي التحليلي</w:t>
      </w:r>
      <w:r w:rsidR="00361EBB" w:rsidRPr="00E97DFC">
        <w:rPr>
          <w:rFonts w:asciiTheme="minorBidi" w:hAnsiTheme="minorBidi"/>
          <w:sz w:val="28"/>
          <w:szCs w:val="28"/>
          <w:rtl/>
        </w:rPr>
        <w:t>، مستعينة باستبانة وُجّهت إلى عينة من المستهلكين المتفاعلين مع المحتوى الرقمي عبر المنصات الإلكترونية. وشملت الدراسة عددًا من الأبعاد الجوهرية، مثل جودة المحتوى، وانتظام النشر، وتفاعل الجمهور، وتأثيرها على الولاء والانتماء للعلامة</w:t>
      </w:r>
      <w:r w:rsidR="00361EBB" w:rsidRPr="00E97DFC">
        <w:rPr>
          <w:rFonts w:asciiTheme="minorBidi" w:hAnsiTheme="minorBidi"/>
          <w:sz w:val="28"/>
          <w:szCs w:val="28"/>
        </w:rPr>
        <w:t>.</w:t>
      </w:r>
    </w:p>
    <w:p w14:paraId="412E2330" w14:textId="77777777" w:rsidR="001F43C3" w:rsidRPr="00E97DFC" w:rsidRDefault="00361EBB" w:rsidP="00F5599E">
      <w:pPr>
        <w:jc w:val="both"/>
        <w:rPr>
          <w:rFonts w:asciiTheme="minorBidi" w:hAnsiTheme="minorBidi"/>
          <w:sz w:val="28"/>
          <w:szCs w:val="28"/>
          <w:rtl/>
        </w:rPr>
      </w:pPr>
      <w:r w:rsidRPr="00E97DFC">
        <w:rPr>
          <w:rFonts w:asciiTheme="minorBidi" w:hAnsiTheme="minorBidi"/>
          <w:sz w:val="28"/>
          <w:szCs w:val="28"/>
          <w:rtl/>
        </w:rPr>
        <w:t xml:space="preserve">وقد كشفت النتائج عن وجود </w:t>
      </w:r>
      <w:r w:rsidRPr="00E97DFC">
        <w:rPr>
          <w:rFonts w:asciiTheme="minorBidi" w:hAnsiTheme="minorBidi"/>
          <w:b/>
          <w:bCs/>
          <w:sz w:val="28"/>
          <w:szCs w:val="28"/>
          <w:rtl/>
        </w:rPr>
        <w:t xml:space="preserve">علاقة إيجابية </w:t>
      </w:r>
      <w:r w:rsidRPr="00E97DFC">
        <w:rPr>
          <w:rFonts w:asciiTheme="minorBidi" w:hAnsiTheme="minorBidi"/>
          <w:sz w:val="28"/>
          <w:szCs w:val="28"/>
          <w:rtl/>
        </w:rPr>
        <w:t>بين استخدام التسويق بالمحتوى الرقمي وارتفاع معدلات ارتب</w:t>
      </w:r>
      <w:r w:rsidR="001F43C3" w:rsidRPr="00E97DFC">
        <w:rPr>
          <w:rFonts w:asciiTheme="minorBidi" w:hAnsiTheme="minorBidi"/>
          <w:sz w:val="28"/>
          <w:szCs w:val="28"/>
          <w:rtl/>
        </w:rPr>
        <w:t>اط العملاء</w:t>
      </w:r>
      <w:r w:rsidRPr="00E97DFC">
        <w:rPr>
          <w:rFonts w:asciiTheme="minorBidi" w:hAnsiTheme="minorBidi"/>
          <w:sz w:val="28"/>
          <w:szCs w:val="28"/>
          <w:rtl/>
        </w:rPr>
        <w:t xml:space="preserve"> إلى جانب انخفاض ميولهم للتحوّل نحو علامات تجارية منافسة. </w:t>
      </w:r>
    </w:p>
    <w:p w14:paraId="762C9C34" w14:textId="2208C9EC" w:rsidR="00361EBB" w:rsidRPr="00E97DFC" w:rsidRDefault="00361EBB" w:rsidP="00F5599E">
      <w:pPr>
        <w:jc w:val="both"/>
        <w:rPr>
          <w:rFonts w:asciiTheme="minorBidi" w:hAnsiTheme="minorBidi"/>
          <w:sz w:val="28"/>
          <w:szCs w:val="28"/>
        </w:rPr>
      </w:pPr>
      <w:r w:rsidRPr="00E97DFC">
        <w:rPr>
          <w:rFonts w:asciiTheme="minorBidi" w:hAnsiTheme="minorBidi"/>
          <w:sz w:val="28"/>
          <w:szCs w:val="28"/>
          <w:rtl/>
        </w:rPr>
        <w:t>وأكدت الدراسة أن المحتوى الإبداعي والموجّه يُعدّ أحد العوامل الحاسمة في تشكيل الصورة الذهنية وتعزيز الثقة</w:t>
      </w:r>
      <w:r w:rsidRPr="00E97DFC">
        <w:rPr>
          <w:rFonts w:asciiTheme="minorBidi" w:hAnsiTheme="minorBidi"/>
          <w:sz w:val="28"/>
          <w:szCs w:val="28"/>
        </w:rPr>
        <w:t>.</w:t>
      </w:r>
    </w:p>
    <w:p w14:paraId="7AADF435" w14:textId="07F0FEC2" w:rsidR="00011A43" w:rsidRPr="00E97DFC" w:rsidRDefault="001F43C3" w:rsidP="00F5599E">
      <w:pPr>
        <w:jc w:val="both"/>
        <w:rPr>
          <w:rFonts w:asciiTheme="minorBidi" w:hAnsiTheme="minorBidi"/>
          <w:sz w:val="28"/>
          <w:szCs w:val="28"/>
          <w:rtl/>
        </w:rPr>
      </w:pPr>
      <w:r w:rsidRPr="00E97DFC">
        <w:rPr>
          <w:rFonts w:asciiTheme="minorBidi" w:hAnsiTheme="minorBidi"/>
          <w:sz w:val="28"/>
          <w:szCs w:val="28"/>
          <w:rtl/>
        </w:rPr>
        <w:t>و</w:t>
      </w:r>
      <w:r w:rsidR="00361EBB" w:rsidRPr="00E97DFC">
        <w:rPr>
          <w:rFonts w:asciiTheme="minorBidi" w:hAnsiTheme="minorBidi"/>
          <w:sz w:val="28"/>
          <w:szCs w:val="28"/>
          <w:rtl/>
        </w:rPr>
        <w:t>أوصت الباحثة بضرورة الاستثمار في إنتاج محتوى رقمي جذاب ومتجدد، قائم على فهم عميق لسلوك المستهلك الرقمي، مع أهمية تقييم أثره بصفة دورية لضمان استمرارية التفاعل والولاء</w:t>
      </w:r>
      <w:r w:rsidR="00F65624" w:rsidRPr="00E97DFC">
        <w:rPr>
          <w:rFonts w:asciiTheme="minorBidi" w:hAnsiTheme="minorBidi"/>
          <w:sz w:val="28"/>
          <w:szCs w:val="28"/>
        </w:rPr>
        <w:t>.</w:t>
      </w:r>
    </w:p>
    <w:p w14:paraId="7E7E845E" w14:textId="5F607237" w:rsidR="00011A43" w:rsidRPr="00E97DFC" w:rsidRDefault="00011A43" w:rsidP="00F5599E">
      <w:pPr>
        <w:shd w:val="clear" w:color="auto" w:fill="F2F2F2" w:themeFill="background1" w:themeFillShade="F2"/>
        <w:jc w:val="both"/>
        <w:rPr>
          <w:rFonts w:asciiTheme="minorBidi" w:hAnsiTheme="minorBidi"/>
          <w:b/>
          <w:bCs/>
          <w:sz w:val="28"/>
          <w:szCs w:val="28"/>
          <w:rtl/>
        </w:rPr>
      </w:pPr>
      <w:r w:rsidRPr="00E97DFC">
        <w:rPr>
          <w:rFonts w:asciiTheme="minorBidi" w:hAnsiTheme="minorBidi"/>
          <w:b/>
          <w:bCs/>
          <w:sz w:val="28"/>
          <w:szCs w:val="28"/>
          <w:rtl/>
        </w:rPr>
        <w:t xml:space="preserve">التعليق على الدراسات </w:t>
      </w:r>
      <w:r w:rsidR="003F1E1D" w:rsidRPr="00E97DFC">
        <w:rPr>
          <w:rFonts w:asciiTheme="minorBidi" w:hAnsiTheme="minorBidi"/>
          <w:b/>
          <w:bCs/>
          <w:sz w:val="28"/>
          <w:szCs w:val="28"/>
          <w:rtl/>
        </w:rPr>
        <w:t xml:space="preserve">السابقة </w:t>
      </w:r>
      <w:r w:rsidR="005E2F2B" w:rsidRPr="00E97DFC">
        <w:rPr>
          <w:rFonts w:asciiTheme="minorBidi" w:hAnsiTheme="minorBidi" w:hint="cs"/>
          <w:b/>
          <w:bCs/>
          <w:sz w:val="28"/>
          <w:szCs w:val="28"/>
          <w:rtl/>
        </w:rPr>
        <w:t>و</w:t>
      </w:r>
      <w:r w:rsidRPr="00E97DFC">
        <w:rPr>
          <w:rFonts w:asciiTheme="minorBidi" w:hAnsiTheme="minorBidi"/>
          <w:b/>
          <w:bCs/>
          <w:sz w:val="28"/>
          <w:szCs w:val="28"/>
          <w:rtl/>
        </w:rPr>
        <w:t xml:space="preserve">أوجه الشبه </w:t>
      </w:r>
      <w:r w:rsidR="001F43C3" w:rsidRPr="00E97DFC">
        <w:rPr>
          <w:rFonts w:asciiTheme="minorBidi" w:hAnsiTheme="minorBidi"/>
          <w:b/>
          <w:bCs/>
          <w:sz w:val="28"/>
          <w:szCs w:val="28"/>
          <w:rtl/>
        </w:rPr>
        <w:t>والاختلاف</w:t>
      </w:r>
    </w:p>
    <w:p w14:paraId="1609DD4F" w14:textId="120A8C2A" w:rsidR="005E2F2B" w:rsidRPr="00E97DFC" w:rsidRDefault="005E2F2B" w:rsidP="00F5599E">
      <w:pPr>
        <w:jc w:val="both"/>
        <w:rPr>
          <w:rFonts w:asciiTheme="minorBidi" w:hAnsiTheme="minorBidi"/>
          <w:sz w:val="28"/>
          <w:szCs w:val="28"/>
          <w:rtl/>
        </w:rPr>
      </w:pPr>
      <w:r w:rsidRPr="00E97DFC">
        <w:rPr>
          <w:rFonts w:asciiTheme="minorBidi" w:hAnsiTheme="minorBidi" w:cs="Arial" w:hint="cs"/>
          <w:sz w:val="28"/>
          <w:szCs w:val="28"/>
          <w:rtl/>
        </w:rPr>
        <w:t>من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خلال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تحليل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السابقة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ذات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الصلة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بموضوع</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البحث،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يتّضح</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وجود</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تشابه</w:t>
      </w:r>
      <w:r w:rsidRPr="00E97DFC">
        <w:rPr>
          <w:rFonts w:asciiTheme="minorBidi" w:hAnsiTheme="minorBidi" w:cs="Arial"/>
          <w:sz w:val="28"/>
          <w:szCs w:val="28"/>
          <w:rtl/>
        </w:rPr>
        <w:t xml:space="preserve"> </w:t>
      </w:r>
      <w:r w:rsidRPr="00E97DFC">
        <w:rPr>
          <w:rFonts w:asciiTheme="minorBidi" w:hAnsiTheme="minorBidi" w:cs="Arial" w:hint="cs"/>
          <w:sz w:val="28"/>
          <w:szCs w:val="28"/>
          <w:rtl/>
        </w:rPr>
        <w:t>جزئي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الأهداف</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والمجالات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العامة،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حيث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تناولت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بعض</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هذه</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أهمية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المحتوى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دور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الإبداع</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التأثير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سلوك</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المستهلك،</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فاعلية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استراتيجيات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إلا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هذه</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تباينت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منهجياتها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وزوايا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تناولها،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ولم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تدمج</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بصورة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مباشرة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ومتكاملة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بين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عنصر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الأفكار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الإبداعية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تصميم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المحتوى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وبين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نجاح</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الاستراتيجيات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الرقمية</w:t>
      </w:r>
      <w:r w:rsidRPr="00E97DFC">
        <w:rPr>
          <w:rFonts w:asciiTheme="minorBidi" w:hAnsiTheme="minorBidi" w:cs="Arial"/>
          <w:sz w:val="28"/>
          <w:szCs w:val="28"/>
          <w:rtl/>
        </w:rPr>
        <w:t>"</w:t>
      </w:r>
      <w:r w:rsidRPr="00E97DFC">
        <w:rPr>
          <w:rFonts w:asciiTheme="minorBidi" w:hAnsiTheme="minorBidi" w:cs="Arial" w:hint="cs"/>
          <w:sz w:val="28"/>
          <w:szCs w:val="28"/>
          <w:rtl/>
        </w:rPr>
        <w:t>،</w:t>
      </w:r>
      <w:r w:rsidRPr="00E97DFC">
        <w:rPr>
          <w:rFonts w:asciiTheme="minorBidi" w:hAnsiTheme="minorBidi" w:cs="Arial"/>
          <w:sz w:val="28"/>
          <w:szCs w:val="28"/>
          <w:rtl/>
        </w:rPr>
        <w:t xml:space="preserve"> </w:t>
      </w:r>
      <w:r w:rsidRPr="00E97DFC">
        <w:rPr>
          <w:rFonts w:asciiTheme="minorBidi" w:hAnsiTheme="minorBidi" w:cs="Arial" w:hint="cs"/>
          <w:sz w:val="28"/>
          <w:szCs w:val="28"/>
          <w:rtl/>
        </w:rPr>
        <w:t>كما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الحال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هذا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البحث</w:t>
      </w:r>
      <w:r w:rsidRPr="00E97DFC">
        <w:rPr>
          <w:rFonts w:asciiTheme="minorBidi" w:hAnsiTheme="minorBidi" w:cs="Arial"/>
          <w:sz w:val="28"/>
          <w:szCs w:val="28"/>
          <w:rtl/>
        </w:rPr>
        <w:t>.</w:t>
      </w:r>
    </w:p>
    <w:p w14:paraId="13E4EE8B" w14:textId="57268087" w:rsidR="005E2F2B" w:rsidRPr="00E97DFC" w:rsidRDefault="005E2F2B" w:rsidP="00F5599E">
      <w:pPr>
        <w:jc w:val="both"/>
        <w:rPr>
          <w:rFonts w:asciiTheme="minorBidi" w:hAnsiTheme="minorBidi"/>
          <w:sz w:val="28"/>
          <w:szCs w:val="28"/>
          <w:rtl/>
        </w:rPr>
      </w:pPr>
      <w:r w:rsidRPr="00E97DFC">
        <w:rPr>
          <w:rFonts w:asciiTheme="minorBidi" w:hAnsiTheme="minorBidi" w:cs="Arial" w:hint="cs"/>
          <w:sz w:val="28"/>
          <w:szCs w:val="28"/>
          <w:rtl/>
        </w:rPr>
        <w:t>يتفرد</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البحث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الحالي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بكونه</w:t>
      </w:r>
      <w:r w:rsidRPr="00E97DFC">
        <w:rPr>
          <w:rFonts w:asciiTheme="minorBidi" w:hAnsiTheme="minorBidi" w:cs="Arial"/>
          <w:sz w:val="28"/>
          <w:szCs w:val="28"/>
          <w:rtl/>
        </w:rPr>
        <w:t xml:space="preserve"> </w:t>
      </w:r>
      <w:r w:rsidRPr="00E97DFC">
        <w:rPr>
          <w:rFonts w:asciiTheme="minorBidi" w:hAnsiTheme="minorBidi" w:cs="Arial" w:hint="cs"/>
          <w:sz w:val="28"/>
          <w:szCs w:val="28"/>
          <w:rtl/>
        </w:rPr>
        <w:t>دراسة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ميدانية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تعتمد</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المنهج</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المختلط</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الوصفي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التحليلي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الكمي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والنوعي</w:t>
      </w:r>
      <w:r w:rsidRPr="00E97DFC">
        <w:rPr>
          <w:rFonts w:asciiTheme="minorBidi" w:hAnsiTheme="minorBidi" w:cs="Arial"/>
          <w:sz w:val="28"/>
          <w:szCs w:val="28"/>
          <w:rtl/>
        </w:rPr>
        <w:t>)</w:t>
      </w:r>
      <w:r w:rsidRPr="00E97DFC">
        <w:rPr>
          <w:rFonts w:asciiTheme="minorBidi" w:hAnsiTheme="minorBidi" w:cs="Arial" w:hint="cs"/>
          <w:sz w:val="28"/>
          <w:szCs w:val="28"/>
          <w:rtl/>
        </w:rPr>
        <w:t>،</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مستهدفًا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قياس</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أثر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الإبداع</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تصميم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المحتوى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التسويقي</w:t>
      </w:r>
      <w:r w:rsidRPr="00E97DFC">
        <w:rPr>
          <w:rFonts w:asciiTheme="minorBidi" w:hAnsiTheme="minorBidi" w:cs="Arial"/>
          <w:sz w:val="28"/>
          <w:szCs w:val="28"/>
          <w:rtl/>
        </w:rPr>
        <w:t xml:space="preserve"> – </w:t>
      </w:r>
      <w:r w:rsidRPr="00E97DFC">
        <w:rPr>
          <w:rFonts w:asciiTheme="minorBidi" w:hAnsiTheme="minorBidi" w:cs="Arial" w:hint="cs"/>
          <w:sz w:val="28"/>
          <w:szCs w:val="28"/>
          <w:rtl/>
        </w:rPr>
        <w:t>من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حيث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الفكرة،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والأسلوب،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والتصميم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البصري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والتفاعلي</w:t>
      </w:r>
      <w:r w:rsidRPr="00E97DFC">
        <w:rPr>
          <w:rFonts w:asciiTheme="minorBidi" w:hAnsiTheme="minorBidi" w:cs="Arial"/>
          <w:sz w:val="28"/>
          <w:szCs w:val="28"/>
          <w:rtl/>
        </w:rPr>
        <w:t xml:space="preserve"> –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مؤشرات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نجاح</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الاستراتيجيات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 الرقمي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مثل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تفاعل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الجمهور،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معدلات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التحويل،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وبناء</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الولاء</w:t>
      </w:r>
      <w:r w:rsidRPr="00E97DFC">
        <w:rPr>
          <w:rFonts w:asciiTheme="minorBidi" w:hAnsiTheme="minorBidi" w:cs="Arial"/>
          <w:sz w:val="28"/>
          <w:szCs w:val="28"/>
          <w:rtl/>
        </w:rPr>
        <w:t xml:space="preserve"> </w:t>
      </w:r>
      <w:r w:rsidRPr="00E97DFC">
        <w:rPr>
          <w:rFonts w:asciiTheme="minorBidi" w:hAnsiTheme="minorBidi" w:cs="Arial" w:hint="cs"/>
          <w:sz w:val="28"/>
          <w:szCs w:val="28"/>
          <w:rtl/>
        </w:rPr>
        <w:t>للعلامة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التجارية</w:t>
      </w:r>
      <w:r w:rsidRPr="00E97DFC">
        <w:rPr>
          <w:rFonts w:asciiTheme="minorBidi" w:hAnsiTheme="minorBidi" w:cs="Arial"/>
          <w:sz w:val="28"/>
          <w:szCs w:val="28"/>
          <w:rtl/>
        </w:rPr>
        <w:t>.</w:t>
      </w:r>
    </w:p>
    <w:p w14:paraId="26F892F2" w14:textId="7B1D97CD" w:rsidR="005E2F2B" w:rsidRPr="00E97DFC" w:rsidRDefault="005E2F2B" w:rsidP="00F5599E">
      <w:pPr>
        <w:jc w:val="both"/>
        <w:rPr>
          <w:rFonts w:asciiTheme="minorBidi" w:hAnsiTheme="minorBidi"/>
          <w:sz w:val="28"/>
          <w:szCs w:val="28"/>
          <w:rtl/>
        </w:rPr>
      </w:pPr>
      <w:r w:rsidRPr="00E97DFC">
        <w:rPr>
          <w:rFonts w:asciiTheme="minorBidi" w:hAnsiTheme="minorBidi" w:cs="Arial" w:hint="cs"/>
          <w:sz w:val="28"/>
          <w:szCs w:val="28"/>
          <w:rtl/>
        </w:rPr>
        <w:t>أما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السابقة،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فقد</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انصب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اهتمام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بعضها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جانب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واحد</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فقط،</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مثل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تصميم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الإعلان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دور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وسائل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التواصل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الاجتماعي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دون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تحليل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نوعية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التصميم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الإبداعي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ربطه</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بمخرجات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استراتيجية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تسويقية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كما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جمهور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السابقة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كان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الغالب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مقتصرًا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المستخدمين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الطلاب،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بينما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يتوسّع</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هذا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البحث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ليشمل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مصممي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المحتوى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وخبراء</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بالإضافة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إلى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جمهور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الحملات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التسويقية،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بهدف</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تقديم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رؤية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شاملة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ومتكاملة</w:t>
      </w:r>
      <w:r w:rsidRPr="00E97DFC">
        <w:rPr>
          <w:rFonts w:asciiTheme="minorBidi" w:hAnsiTheme="minorBidi" w:cs="Arial"/>
          <w:sz w:val="28"/>
          <w:szCs w:val="28"/>
          <w:rtl/>
        </w:rPr>
        <w:t>.</w:t>
      </w:r>
    </w:p>
    <w:p w14:paraId="50B14F61" w14:textId="2311D8D4" w:rsidR="005E2F2B" w:rsidRPr="00E97DFC" w:rsidRDefault="005E2F2B" w:rsidP="00F5599E">
      <w:pPr>
        <w:jc w:val="both"/>
        <w:rPr>
          <w:rFonts w:asciiTheme="minorBidi" w:hAnsiTheme="minorBidi"/>
          <w:sz w:val="28"/>
          <w:szCs w:val="28"/>
          <w:rtl/>
        </w:rPr>
      </w:pPr>
      <w:r w:rsidRPr="00E97DFC">
        <w:rPr>
          <w:rFonts w:asciiTheme="minorBidi" w:hAnsiTheme="minorBidi" w:cs="Arial" w:hint="cs"/>
          <w:sz w:val="28"/>
          <w:szCs w:val="28"/>
          <w:rtl/>
        </w:rPr>
        <w:lastRenderedPageBreak/>
        <w:t>كذلك،</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تختلف</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السابقة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نطاقها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الجغرافي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الزمني،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إذ</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كثيرًا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منها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ينتمي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لبيئات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غير عربية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أو</w:t>
      </w:r>
      <w:r w:rsidRPr="00E97DFC">
        <w:rPr>
          <w:rFonts w:asciiTheme="minorBidi" w:hAnsiTheme="minorBidi" w:cs="Arial"/>
          <w:sz w:val="28"/>
          <w:szCs w:val="28"/>
          <w:rtl/>
        </w:rPr>
        <w:t xml:space="preserve"> </w:t>
      </w:r>
      <w:r w:rsidRPr="00E97DFC">
        <w:rPr>
          <w:rFonts w:asciiTheme="minorBidi" w:hAnsiTheme="minorBidi" w:cs="Arial" w:hint="cs"/>
          <w:sz w:val="28"/>
          <w:szCs w:val="28"/>
          <w:rtl/>
        </w:rPr>
        <w:t>سياقات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لم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تُحدّث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لتواكب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التغييرات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المتسارعة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بيئة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الأعمال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الحالية،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بينما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يُركّز</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هذا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البحث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واقع</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السوق</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العربي السعودي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المعاصر</w:t>
      </w:r>
      <w:r w:rsidRPr="00E97DFC">
        <w:rPr>
          <w:rFonts w:asciiTheme="minorBidi" w:hAnsiTheme="minorBidi" w:cs="Arial"/>
          <w:sz w:val="28"/>
          <w:szCs w:val="28"/>
          <w:rtl/>
        </w:rPr>
        <w:t>.</w:t>
      </w:r>
    </w:p>
    <w:p w14:paraId="7936CC19" w14:textId="1436CFB5" w:rsidR="00361EBB" w:rsidRPr="00E97DFC" w:rsidRDefault="005E2F2B" w:rsidP="00F5599E">
      <w:pPr>
        <w:jc w:val="both"/>
        <w:rPr>
          <w:rFonts w:asciiTheme="minorBidi" w:hAnsiTheme="minorBidi"/>
          <w:sz w:val="28"/>
          <w:szCs w:val="28"/>
          <w:rtl/>
        </w:rPr>
      </w:pPr>
      <w:r w:rsidRPr="00E97DFC">
        <w:rPr>
          <w:rFonts w:asciiTheme="minorBidi" w:hAnsiTheme="minorBidi" w:cs="Arial" w:hint="cs"/>
          <w:sz w:val="28"/>
          <w:szCs w:val="28"/>
          <w:rtl/>
        </w:rPr>
        <w:t>وبناءً</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عليه،</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فإن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هذا البحث</w:t>
      </w:r>
      <w:r w:rsidRPr="00E97DFC">
        <w:rPr>
          <w:rFonts w:asciiTheme="minorBidi" w:hAnsiTheme="minorBidi" w:cs="Arial"/>
          <w:sz w:val="28"/>
          <w:szCs w:val="28"/>
          <w:rtl/>
        </w:rPr>
        <w:t xml:space="preserve"> </w:t>
      </w:r>
      <w:r w:rsidRPr="00E97DFC">
        <w:rPr>
          <w:rFonts w:asciiTheme="minorBidi" w:hAnsiTheme="minorBidi" w:cs="Arial" w:hint="cs"/>
          <w:sz w:val="28"/>
          <w:szCs w:val="28"/>
          <w:rtl/>
        </w:rPr>
        <w:t>يملأ</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فجوة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بحثية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قائمة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تتمثل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غياب</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الميدانية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التي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تتناول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بشكل</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مباشر</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العلاقة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بين</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الإبداع</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تصميم</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المحتوى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ونجاح</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الاستراتيجيات</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الرقمية،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مما</w:t>
      </w:r>
      <w:r w:rsidRPr="00E97DFC">
        <w:rPr>
          <w:rFonts w:asciiTheme="minorBidi" w:hAnsiTheme="minorBidi" w:cs="Arial"/>
          <w:sz w:val="28"/>
          <w:szCs w:val="28"/>
          <w:rtl/>
        </w:rPr>
        <w:t xml:space="preserve"> </w:t>
      </w:r>
      <w:r w:rsidRPr="00E97DFC">
        <w:rPr>
          <w:rFonts w:asciiTheme="minorBidi" w:hAnsiTheme="minorBidi" w:cs="Arial" w:hint="cs"/>
          <w:sz w:val="28"/>
          <w:szCs w:val="28"/>
          <w:rtl/>
        </w:rPr>
        <w:t>يضفي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على</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الدراسة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أصالة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وجدّة</w:t>
      </w:r>
      <w:r w:rsidRPr="00E97DFC">
        <w:rPr>
          <w:rFonts w:asciiTheme="minorBidi" w:hAnsiTheme="minorBidi" w:cs="Arial"/>
          <w:sz w:val="28"/>
          <w:szCs w:val="28"/>
          <w:rtl/>
        </w:rPr>
        <w:t xml:space="preserve"> </w:t>
      </w:r>
      <w:r w:rsidRPr="00E97DFC">
        <w:rPr>
          <w:rFonts w:asciiTheme="minorBidi" w:hAnsiTheme="minorBidi" w:cs="Arial" w:hint="cs"/>
          <w:sz w:val="28"/>
          <w:szCs w:val="28"/>
          <w:rtl/>
        </w:rPr>
        <w:t>في</w:t>
      </w:r>
      <w:r w:rsidRPr="00E97DFC">
        <w:rPr>
          <w:rFonts w:asciiTheme="minorBidi" w:hAnsiTheme="minorBidi" w:cs="Arial"/>
          <w:sz w:val="28"/>
          <w:szCs w:val="28"/>
          <w:rtl/>
        </w:rPr>
        <w:t xml:space="preserve"> </w:t>
      </w:r>
      <w:r w:rsidRPr="00E97DFC">
        <w:rPr>
          <w:rFonts w:asciiTheme="minorBidi" w:hAnsiTheme="minorBidi" w:cs="Arial" w:hint="cs"/>
          <w:sz w:val="28"/>
          <w:szCs w:val="28"/>
          <w:rtl/>
        </w:rPr>
        <w:t>الطرح</w:t>
      </w:r>
      <w:r w:rsidRPr="00E97DFC">
        <w:rPr>
          <w:rFonts w:asciiTheme="minorBidi" w:hAnsiTheme="minorBidi" w:cs="Arial"/>
          <w:sz w:val="28"/>
          <w:szCs w:val="28"/>
          <w:rtl/>
        </w:rPr>
        <w:t xml:space="preserve"> </w:t>
      </w:r>
      <w:r w:rsidRPr="00E97DFC">
        <w:rPr>
          <w:rFonts w:asciiTheme="minorBidi" w:hAnsiTheme="minorBidi" w:cs="Arial" w:hint="cs"/>
          <w:sz w:val="28"/>
          <w:szCs w:val="28"/>
          <w:rtl/>
        </w:rPr>
        <w:t>والمضمون</w:t>
      </w:r>
      <w:r w:rsidRPr="00E97DFC">
        <w:rPr>
          <w:rFonts w:asciiTheme="minorBidi" w:hAnsiTheme="minorBidi" w:cs="Arial"/>
          <w:sz w:val="28"/>
          <w:szCs w:val="28"/>
          <w:rtl/>
        </w:rPr>
        <w:t>.</w:t>
      </w:r>
      <w:r w:rsidR="00F65624" w:rsidRPr="00E97DFC">
        <w:rPr>
          <w:rFonts w:asciiTheme="minorBidi" w:hAnsiTheme="minorBidi"/>
          <w:sz w:val="28"/>
          <w:szCs w:val="28"/>
          <w:rtl/>
        </w:rPr>
        <w:t xml:space="preserve"> </w:t>
      </w:r>
    </w:p>
    <w:p w14:paraId="27AF8322" w14:textId="77777777" w:rsidR="005E2F2B" w:rsidRPr="00E97DFC" w:rsidRDefault="005E2F2B" w:rsidP="00F5599E">
      <w:pPr>
        <w:jc w:val="both"/>
        <w:rPr>
          <w:rFonts w:asciiTheme="minorBidi" w:hAnsiTheme="minorBidi"/>
          <w:sz w:val="28"/>
          <w:szCs w:val="28"/>
          <w:rtl/>
        </w:rPr>
      </w:pPr>
    </w:p>
    <w:p w14:paraId="1242DC6A" w14:textId="3465389E" w:rsidR="00C542F9" w:rsidRPr="00E97DFC" w:rsidRDefault="00C542F9" w:rsidP="00F5599E">
      <w:pPr>
        <w:shd w:val="clear" w:color="auto" w:fill="D9D9D9" w:themeFill="background1" w:themeFillShade="D9"/>
        <w:jc w:val="both"/>
        <w:rPr>
          <w:rFonts w:asciiTheme="minorBidi" w:hAnsiTheme="minorBidi"/>
          <w:b/>
          <w:bCs/>
          <w:sz w:val="28"/>
          <w:szCs w:val="28"/>
          <w:rtl/>
          <w:lang w:bidi="ar-YE"/>
        </w:rPr>
      </w:pPr>
      <w:r w:rsidRPr="00E97DFC">
        <w:rPr>
          <w:rFonts w:asciiTheme="minorBidi" w:hAnsiTheme="minorBidi"/>
          <w:b/>
          <w:bCs/>
          <w:sz w:val="28"/>
          <w:szCs w:val="28"/>
          <w:shd w:val="clear" w:color="auto" w:fill="D9D9D9" w:themeFill="background1" w:themeFillShade="D9"/>
          <w:rtl/>
        </w:rPr>
        <w:t>مشكلة</w:t>
      </w:r>
      <w:r w:rsidRPr="00E97DFC">
        <w:rPr>
          <w:rFonts w:asciiTheme="minorBidi" w:hAnsiTheme="minorBidi"/>
          <w:b/>
          <w:bCs/>
          <w:sz w:val="28"/>
          <w:szCs w:val="28"/>
          <w:rtl/>
        </w:rPr>
        <w:t xml:space="preserve"> </w:t>
      </w:r>
      <w:r w:rsidR="00044BF7" w:rsidRPr="00E97DFC">
        <w:rPr>
          <w:rFonts w:asciiTheme="minorBidi" w:hAnsiTheme="minorBidi"/>
          <w:b/>
          <w:bCs/>
          <w:sz w:val="28"/>
          <w:szCs w:val="28"/>
          <w:rtl/>
        </w:rPr>
        <w:t>الدراسة</w:t>
      </w:r>
      <w:r w:rsidR="001F43C3" w:rsidRPr="00E97DFC">
        <w:rPr>
          <w:rFonts w:asciiTheme="minorBidi" w:hAnsiTheme="minorBidi"/>
          <w:b/>
          <w:bCs/>
          <w:sz w:val="28"/>
          <w:szCs w:val="28"/>
          <w:rtl/>
        </w:rPr>
        <w:t>:</w:t>
      </w:r>
    </w:p>
    <w:p w14:paraId="54B21765" w14:textId="273E2233" w:rsidR="00044BF7" w:rsidRPr="00E97DFC" w:rsidRDefault="00C542F9" w:rsidP="00F5599E">
      <w:pPr>
        <w:spacing w:line="259" w:lineRule="auto"/>
        <w:ind w:left="720"/>
        <w:jc w:val="both"/>
        <w:rPr>
          <w:rFonts w:asciiTheme="minorBidi" w:hAnsiTheme="minorBidi"/>
          <w:sz w:val="28"/>
          <w:szCs w:val="28"/>
          <w:rtl/>
        </w:rPr>
      </w:pPr>
      <w:r w:rsidRPr="00E97DFC">
        <w:rPr>
          <w:rFonts w:asciiTheme="minorBidi" w:hAnsiTheme="minorBidi"/>
          <w:sz w:val="28"/>
          <w:szCs w:val="28"/>
          <w:rtl/>
        </w:rPr>
        <w:t>رغم تزايد الاعتماد على التسويق الرقمي، لا تزال العديد من المؤسسات</w:t>
      </w:r>
      <w:r w:rsidR="00751395" w:rsidRPr="00E97DFC">
        <w:rPr>
          <w:rFonts w:asciiTheme="minorBidi" w:hAnsiTheme="minorBidi"/>
          <w:sz w:val="28"/>
          <w:szCs w:val="28"/>
          <w:rtl/>
        </w:rPr>
        <w:t xml:space="preserve"> التجارية</w:t>
      </w:r>
      <w:r w:rsidRPr="00E97DFC">
        <w:rPr>
          <w:rFonts w:asciiTheme="minorBidi" w:hAnsiTheme="minorBidi"/>
          <w:sz w:val="28"/>
          <w:szCs w:val="28"/>
          <w:rtl/>
        </w:rPr>
        <w:t xml:space="preserve"> تواجه صعوبة في تحقيق نتائج فعالة من حملاتها. وقد يرجع ذلك إلى ضعف الإبداع في تصميم المحتوى. ومن هنا تبرز مشكلة البحث في: </w:t>
      </w:r>
      <w:r w:rsidRPr="00E97DFC">
        <w:rPr>
          <w:rFonts w:asciiTheme="minorBidi" w:hAnsiTheme="minorBidi"/>
          <w:b/>
          <w:bCs/>
          <w:sz w:val="28"/>
          <w:szCs w:val="28"/>
          <w:rtl/>
        </w:rPr>
        <w:t xml:space="preserve">مدى تأثير الأفكار الإبداعية في تصميم المحتوى التسويقي على </w:t>
      </w:r>
      <w:r w:rsidR="00751395" w:rsidRPr="00E97DFC">
        <w:rPr>
          <w:rFonts w:asciiTheme="minorBidi" w:hAnsiTheme="minorBidi"/>
          <w:b/>
          <w:bCs/>
          <w:sz w:val="28"/>
          <w:szCs w:val="28"/>
          <w:rtl/>
        </w:rPr>
        <w:t>نجاح استراتيجيات التسويق الرقمي.</w:t>
      </w:r>
    </w:p>
    <w:p w14:paraId="3BF7A72B" w14:textId="50C8793F" w:rsidR="00C542F9" w:rsidRPr="00E97DFC" w:rsidRDefault="00C542F9"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 xml:space="preserve">أهمية </w:t>
      </w:r>
      <w:r w:rsidR="00044BF7" w:rsidRPr="00E97DFC">
        <w:rPr>
          <w:rFonts w:asciiTheme="minorBidi" w:hAnsiTheme="minorBidi"/>
          <w:b/>
          <w:bCs/>
          <w:sz w:val="28"/>
          <w:szCs w:val="28"/>
          <w:rtl/>
        </w:rPr>
        <w:t>الدراسة</w:t>
      </w:r>
    </w:p>
    <w:p w14:paraId="05344E9C" w14:textId="1C430628" w:rsidR="00044BF7" w:rsidRPr="00E97DFC" w:rsidRDefault="00044BF7" w:rsidP="00F5599E">
      <w:pPr>
        <w:spacing w:line="259" w:lineRule="auto"/>
        <w:jc w:val="both"/>
        <w:rPr>
          <w:rFonts w:asciiTheme="minorBidi" w:hAnsiTheme="minorBidi"/>
          <w:sz w:val="28"/>
          <w:szCs w:val="28"/>
        </w:rPr>
      </w:pPr>
      <w:r w:rsidRPr="00E97DFC">
        <w:rPr>
          <w:rFonts w:asciiTheme="minorBidi" w:hAnsiTheme="minorBidi"/>
          <w:sz w:val="28"/>
          <w:szCs w:val="28"/>
          <w:rtl/>
        </w:rPr>
        <w:t>يسلط البحث الضوء على دور الأفكار الإبداعية في تصميم المحتوى التسويقي، وعلاقتها بفعالية الاستراتيجيات الرقمية</w:t>
      </w:r>
      <w:r w:rsidR="00751395" w:rsidRPr="00E97DFC">
        <w:rPr>
          <w:rFonts w:asciiTheme="minorBidi" w:hAnsiTheme="minorBidi"/>
          <w:sz w:val="28"/>
          <w:szCs w:val="28"/>
          <w:rtl/>
        </w:rPr>
        <w:t xml:space="preserve"> وتبرز أهمية الدراسة في:</w:t>
      </w:r>
    </w:p>
    <w:p w14:paraId="375FCA64" w14:textId="524FF151" w:rsidR="00044BF7" w:rsidRPr="00E97DFC" w:rsidRDefault="00044BF7" w:rsidP="00F5599E">
      <w:pPr>
        <w:pStyle w:val="ListParagraph"/>
        <w:numPr>
          <w:ilvl w:val="0"/>
          <w:numId w:val="48"/>
        </w:numPr>
        <w:spacing w:line="259" w:lineRule="auto"/>
        <w:jc w:val="both"/>
        <w:rPr>
          <w:rFonts w:asciiTheme="minorBidi" w:hAnsiTheme="minorBidi"/>
          <w:sz w:val="28"/>
          <w:szCs w:val="28"/>
          <w:rtl/>
        </w:rPr>
      </w:pPr>
      <w:r w:rsidRPr="00E97DFC">
        <w:rPr>
          <w:rFonts w:asciiTheme="minorBidi" w:hAnsiTheme="minorBidi"/>
          <w:sz w:val="28"/>
          <w:szCs w:val="28"/>
          <w:rtl/>
        </w:rPr>
        <w:t xml:space="preserve">تزايد الاعتماد على المحتوى الإبداعي لتحقيق التفاعل والولاء للعلامة التجارية.  </w:t>
      </w:r>
    </w:p>
    <w:p w14:paraId="26D4DF62" w14:textId="782DB7FD" w:rsidR="00C542F9" w:rsidRPr="00E97DFC" w:rsidRDefault="00C542F9" w:rsidP="00F5599E">
      <w:pPr>
        <w:pStyle w:val="ListParagraph"/>
        <w:numPr>
          <w:ilvl w:val="0"/>
          <w:numId w:val="48"/>
        </w:numPr>
        <w:spacing w:line="259" w:lineRule="auto"/>
        <w:jc w:val="both"/>
        <w:rPr>
          <w:rFonts w:asciiTheme="minorBidi" w:hAnsiTheme="minorBidi"/>
          <w:sz w:val="28"/>
          <w:szCs w:val="28"/>
        </w:rPr>
      </w:pPr>
      <w:r w:rsidRPr="00E97DFC">
        <w:rPr>
          <w:rFonts w:asciiTheme="minorBidi" w:hAnsiTheme="minorBidi"/>
          <w:sz w:val="28"/>
          <w:szCs w:val="28"/>
          <w:rtl/>
        </w:rPr>
        <w:t>توضيح العلاقة بين الإبداع في المحتوى وفعالية الاستراتيجيات الرقمية.</w:t>
      </w:r>
    </w:p>
    <w:p w14:paraId="4F8A865F" w14:textId="4DF5B736" w:rsidR="00C542F9" w:rsidRPr="00E97DFC" w:rsidRDefault="00C542F9" w:rsidP="00F5599E">
      <w:pPr>
        <w:pStyle w:val="ListParagraph"/>
        <w:numPr>
          <w:ilvl w:val="0"/>
          <w:numId w:val="48"/>
        </w:numPr>
        <w:spacing w:line="259" w:lineRule="auto"/>
        <w:jc w:val="both"/>
        <w:rPr>
          <w:rFonts w:asciiTheme="minorBidi" w:hAnsiTheme="minorBidi"/>
          <w:sz w:val="28"/>
          <w:szCs w:val="28"/>
        </w:rPr>
      </w:pPr>
      <w:r w:rsidRPr="00E97DFC">
        <w:rPr>
          <w:rFonts w:asciiTheme="minorBidi" w:hAnsiTheme="minorBidi"/>
          <w:sz w:val="28"/>
          <w:szCs w:val="28"/>
          <w:rtl/>
        </w:rPr>
        <w:t>المساهمة في تطوير المحتوى التسويقي بما يتناسب مع متطلبات السوق الرقمي.</w:t>
      </w:r>
    </w:p>
    <w:p w14:paraId="1051C734" w14:textId="43A25A3E" w:rsidR="00C542F9" w:rsidRPr="00E97DFC" w:rsidRDefault="00C542F9" w:rsidP="00F5599E">
      <w:pPr>
        <w:pStyle w:val="ListParagraph"/>
        <w:numPr>
          <w:ilvl w:val="0"/>
          <w:numId w:val="48"/>
        </w:numPr>
        <w:spacing w:line="259" w:lineRule="auto"/>
        <w:jc w:val="both"/>
        <w:rPr>
          <w:rFonts w:asciiTheme="minorBidi" w:hAnsiTheme="minorBidi"/>
          <w:sz w:val="28"/>
          <w:szCs w:val="28"/>
        </w:rPr>
      </w:pPr>
      <w:r w:rsidRPr="00E97DFC">
        <w:rPr>
          <w:rFonts w:asciiTheme="minorBidi" w:hAnsiTheme="minorBidi"/>
          <w:sz w:val="28"/>
          <w:szCs w:val="28"/>
          <w:rtl/>
        </w:rPr>
        <w:t>تقديم توصيات عملية للمؤسسات والشركات العاملة في مجال التسويق.</w:t>
      </w:r>
    </w:p>
    <w:p w14:paraId="2397E163" w14:textId="04563CCC" w:rsidR="00C542F9" w:rsidRPr="00E97DFC" w:rsidRDefault="00C542F9" w:rsidP="00F5599E">
      <w:pPr>
        <w:shd w:val="clear" w:color="auto" w:fill="D9D9D9" w:themeFill="background1" w:themeFillShade="D9"/>
        <w:jc w:val="both"/>
        <w:rPr>
          <w:rFonts w:asciiTheme="minorBidi" w:hAnsiTheme="minorBidi"/>
          <w:b/>
          <w:bCs/>
          <w:sz w:val="28"/>
          <w:szCs w:val="28"/>
        </w:rPr>
      </w:pPr>
      <w:r w:rsidRPr="00E97DFC">
        <w:rPr>
          <w:rFonts w:asciiTheme="minorBidi" w:hAnsiTheme="minorBidi"/>
          <w:b/>
          <w:bCs/>
          <w:sz w:val="28"/>
          <w:szCs w:val="28"/>
          <w:rtl/>
        </w:rPr>
        <w:t xml:space="preserve">أهداف </w:t>
      </w:r>
      <w:r w:rsidR="00044BF7" w:rsidRPr="00E97DFC">
        <w:rPr>
          <w:rFonts w:asciiTheme="minorBidi" w:hAnsiTheme="minorBidi"/>
          <w:b/>
          <w:bCs/>
          <w:sz w:val="28"/>
          <w:szCs w:val="28"/>
          <w:rtl/>
        </w:rPr>
        <w:t>الدراسة</w:t>
      </w:r>
      <w:r w:rsidR="00751395" w:rsidRPr="00E97DFC">
        <w:rPr>
          <w:rFonts w:asciiTheme="minorBidi" w:hAnsiTheme="minorBidi"/>
          <w:b/>
          <w:bCs/>
          <w:sz w:val="28"/>
          <w:szCs w:val="28"/>
          <w:rtl/>
        </w:rPr>
        <w:t>:</w:t>
      </w:r>
    </w:p>
    <w:p w14:paraId="14AE4911" w14:textId="77777777" w:rsidR="00C542F9" w:rsidRPr="00E97DFC" w:rsidRDefault="00C542F9" w:rsidP="00F5599E">
      <w:pPr>
        <w:pStyle w:val="ListParagraph"/>
        <w:numPr>
          <w:ilvl w:val="0"/>
          <w:numId w:val="11"/>
        </w:numPr>
        <w:spacing w:after="200" w:line="276" w:lineRule="auto"/>
        <w:jc w:val="both"/>
        <w:rPr>
          <w:rFonts w:asciiTheme="minorBidi" w:hAnsiTheme="minorBidi"/>
          <w:sz w:val="28"/>
          <w:szCs w:val="28"/>
        </w:rPr>
      </w:pPr>
      <w:r w:rsidRPr="00E97DFC">
        <w:rPr>
          <w:rFonts w:asciiTheme="minorBidi" w:hAnsiTheme="minorBidi"/>
          <w:sz w:val="28"/>
          <w:szCs w:val="28"/>
          <w:rtl/>
        </w:rPr>
        <w:t>تحديد عناصر الإبداع في تصميم المحتوى التسويقي الرقمي</w:t>
      </w:r>
      <w:r w:rsidRPr="00E97DFC">
        <w:rPr>
          <w:rFonts w:asciiTheme="minorBidi" w:hAnsiTheme="minorBidi"/>
          <w:sz w:val="28"/>
          <w:szCs w:val="28"/>
        </w:rPr>
        <w:t>.</w:t>
      </w:r>
    </w:p>
    <w:p w14:paraId="7D35CA31" w14:textId="77777777" w:rsidR="00C542F9" w:rsidRPr="00E97DFC" w:rsidRDefault="00C542F9" w:rsidP="00F5599E">
      <w:pPr>
        <w:pStyle w:val="ListParagraph"/>
        <w:numPr>
          <w:ilvl w:val="0"/>
          <w:numId w:val="11"/>
        </w:numPr>
        <w:spacing w:after="200" w:line="276" w:lineRule="auto"/>
        <w:jc w:val="both"/>
        <w:rPr>
          <w:rFonts w:asciiTheme="minorBidi" w:hAnsiTheme="minorBidi"/>
          <w:sz w:val="28"/>
          <w:szCs w:val="28"/>
        </w:rPr>
      </w:pPr>
      <w:r w:rsidRPr="00E97DFC">
        <w:rPr>
          <w:rFonts w:asciiTheme="minorBidi" w:hAnsiTheme="minorBidi"/>
          <w:sz w:val="28"/>
          <w:szCs w:val="28"/>
          <w:rtl/>
        </w:rPr>
        <w:t>قياس تأثير المحتوى الإبداعي على تفاعل الجمهور المستهدف</w:t>
      </w:r>
      <w:r w:rsidRPr="00E97DFC">
        <w:rPr>
          <w:rFonts w:asciiTheme="minorBidi" w:hAnsiTheme="minorBidi"/>
          <w:sz w:val="28"/>
          <w:szCs w:val="28"/>
        </w:rPr>
        <w:t>.</w:t>
      </w:r>
    </w:p>
    <w:p w14:paraId="139AC2C6" w14:textId="77777777" w:rsidR="00C542F9" w:rsidRPr="00E97DFC" w:rsidRDefault="00C542F9" w:rsidP="00F5599E">
      <w:pPr>
        <w:pStyle w:val="ListParagraph"/>
        <w:numPr>
          <w:ilvl w:val="0"/>
          <w:numId w:val="11"/>
        </w:numPr>
        <w:spacing w:after="200" w:line="276" w:lineRule="auto"/>
        <w:jc w:val="both"/>
        <w:rPr>
          <w:rFonts w:asciiTheme="minorBidi" w:hAnsiTheme="minorBidi"/>
          <w:sz w:val="28"/>
          <w:szCs w:val="28"/>
        </w:rPr>
      </w:pPr>
      <w:r w:rsidRPr="00E97DFC">
        <w:rPr>
          <w:rFonts w:asciiTheme="minorBidi" w:hAnsiTheme="minorBidi"/>
          <w:sz w:val="28"/>
          <w:szCs w:val="28"/>
          <w:rtl/>
        </w:rPr>
        <w:t>تحليل العلاقة بين الإبداع ونجاح الحملات التسويقية الرقمية</w:t>
      </w:r>
      <w:r w:rsidRPr="00E97DFC">
        <w:rPr>
          <w:rFonts w:asciiTheme="minorBidi" w:hAnsiTheme="minorBidi"/>
          <w:sz w:val="28"/>
          <w:szCs w:val="28"/>
        </w:rPr>
        <w:t>.</w:t>
      </w:r>
    </w:p>
    <w:p w14:paraId="332EDAE8" w14:textId="77777777" w:rsidR="00C542F9" w:rsidRPr="00E97DFC" w:rsidRDefault="00C542F9" w:rsidP="00F5599E">
      <w:pPr>
        <w:pStyle w:val="ListParagraph"/>
        <w:numPr>
          <w:ilvl w:val="0"/>
          <w:numId w:val="11"/>
        </w:numPr>
        <w:spacing w:after="200" w:line="276" w:lineRule="auto"/>
        <w:jc w:val="both"/>
        <w:rPr>
          <w:rFonts w:asciiTheme="minorBidi" w:hAnsiTheme="minorBidi"/>
          <w:sz w:val="28"/>
          <w:szCs w:val="28"/>
        </w:rPr>
      </w:pPr>
      <w:r w:rsidRPr="00E97DFC">
        <w:rPr>
          <w:rFonts w:asciiTheme="minorBidi" w:hAnsiTheme="minorBidi"/>
          <w:sz w:val="28"/>
          <w:szCs w:val="28"/>
          <w:rtl/>
        </w:rPr>
        <w:t>تقييم دور العناصر الإبداعية (المرئية، النصية، التفاعلية) في جذب الجمهور</w:t>
      </w:r>
      <w:r w:rsidRPr="00E97DFC">
        <w:rPr>
          <w:rFonts w:asciiTheme="minorBidi" w:hAnsiTheme="minorBidi"/>
          <w:sz w:val="28"/>
          <w:szCs w:val="28"/>
        </w:rPr>
        <w:t>.</w:t>
      </w:r>
    </w:p>
    <w:p w14:paraId="2790B9DE" w14:textId="77777777" w:rsidR="00C542F9" w:rsidRPr="00E97DFC" w:rsidRDefault="00C542F9" w:rsidP="00F5599E">
      <w:pPr>
        <w:pStyle w:val="ListParagraph"/>
        <w:numPr>
          <w:ilvl w:val="0"/>
          <w:numId w:val="11"/>
        </w:numPr>
        <w:spacing w:after="200" w:line="276" w:lineRule="auto"/>
        <w:jc w:val="both"/>
        <w:rPr>
          <w:rFonts w:asciiTheme="minorBidi" w:hAnsiTheme="minorBidi"/>
          <w:sz w:val="28"/>
          <w:szCs w:val="28"/>
        </w:rPr>
      </w:pPr>
      <w:r w:rsidRPr="00E97DFC">
        <w:rPr>
          <w:rFonts w:asciiTheme="minorBidi" w:hAnsiTheme="minorBidi"/>
          <w:sz w:val="28"/>
          <w:szCs w:val="28"/>
          <w:rtl/>
        </w:rPr>
        <w:t>تقديم إطار عملي لتطوير محتوى تسويقي إبداعي</w:t>
      </w:r>
      <w:r w:rsidRPr="00E97DFC">
        <w:rPr>
          <w:rFonts w:asciiTheme="minorBidi" w:hAnsiTheme="minorBidi"/>
          <w:sz w:val="28"/>
          <w:szCs w:val="28"/>
        </w:rPr>
        <w:t>.</w:t>
      </w:r>
    </w:p>
    <w:p w14:paraId="429EFEB0" w14:textId="380A243C" w:rsidR="00C542F9" w:rsidRPr="00E97DFC" w:rsidRDefault="00C542F9" w:rsidP="00F5599E">
      <w:pPr>
        <w:pStyle w:val="ListParagraph"/>
        <w:numPr>
          <w:ilvl w:val="0"/>
          <w:numId w:val="11"/>
        </w:numPr>
        <w:spacing w:after="200" w:line="276" w:lineRule="auto"/>
        <w:jc w:val="both"/>
        <w:rPr>
          <w:rFonts w:asciiTheme="minorBidi" w:hAnsiTheme="minorBidi"/>
          <w:sz w:val="28"/>
          <w:szCs w:val="28"/>
          <w:rtl/>
        </w:rPr>
      </w:pPr>
      <w:r w:rsidRPr="00E97DFC">
        <w:rPr>
          <w:rFonts w:asciiTheme="minorBidi" w:hAnsiTheme="minorBidi"/>
          <w:sz w:val="28"/>
          <w:szCs w:val="28"/>
          <w:rtl/>
        </w:rPr>
        <w:t>اقتراح استراتيجيات لتحسين الأداء التسويقي عبر استخدام الأفكار الإبداعية</w:t>
      </w:r>
      <w:r w:rsidRPr="00E97DFC">
        <w:rPr>
          <w:rFonts w:asciiTheme="minorBidi" w:hAnsiTheme="minorBidi"/>
          <w:sz w:val="28"/>
          <w:szCs w:val="28"/>
        </w:rPr>
        <w:t>.</w:t>
      </w:r>
    </w:p>
    <w:p w14:paraId="689D77FB" w14:textId="2C527910" w:rsidR="00C542F9" w:rsidRPr="00E97DFC" w:rsidRDefault="00044BF7" w:rsidP="00F5599E">
      <w:pPr>
        <w:shd w:val="clear" w:color="auto" w:fill="D9D9D9" w:themeFill="background1" w:themeFillShade="D9"/>
        <w:jc w:val="both"/>
        <w:rPr>
          <w:rFonts w:asciiTheme="minorBidi" w:hAnsiTheme="minorBidi"/>
          <w:b/>
          <w:bCs/>
          <w:sz w:val="28"/>
          <w:szCs w:val="28"/>
        </w:rPr>
      </w:pPr>
      <w:r w:rsidRPr="00E97DFC">
        <w:rPr>
          <w:rFonts w:asciiTheme="minorBidi" w:hAnsiTheme="minorBidi"/>
          <w:b/>
          <w:bCs/>
          <w:sz w:val="28"/>
          <w:szCs w:val="28"/>
          <w:rtl/>
        </w:rPr>
        <w:t>تساؤلات الدراسة</w:t>
      </w:r>
      <w:r w:rsidR="00C542F9" w:rsidRPr="00E97DFC">
        <w:rPr>
          <w:rFonts w:asciiTheme="minorBidi" w:hAnsiTheme="minorBidi"/>
          <w:b/>
          <w:bCs/>
          <w:sz w:val="28"/>
          <w:szCs w:val="28"/>
          <w:rtl/>
        </w:rPr>
        <w:t xml:space="preserve"> </w:t>
      </w:r>
    </w:p>
    <w:p w14:paraId="7C10D469" w14:textId="77777777" w:rsidR="00C542F9" w:rsidRPr="00E97DFC" w:rsidRDefault="00C542F9" w:rsidP="00F5599E">
      <w:pPr>
        <w:pStyle w:val="ListParagraph"/>
        <w:numPr>
          <w:ilvl w:val="0"/>
          <w:numId w:val="12"/>
        </w:numPr>
        <w:spacing w:after="200" w:line="276" w:lineRule="auto"/>
        <w:jc w:val="both"/>
        <w:rPr>
          <w:rFonts w:asciiTheme="minorBidi" w:hAnsiTheme="minorBidi"/>
          <w:sz w:val="28"/>
          <w:szCs w:val="28"/>
        </w:rPr>
      </w:pPr>
      <w:r w:rsidRPr="00E97DFC">
        <w:rPr>
          <w:rFonts w:asciiTheme="minorBidi" w:hAnsiTheme="minorBidi"/>
          <w:sz w:val="28"/>
          <w:szCs w:val="28"/>
          <w:rtl/>
        </w:rPr>
        <w:t>ماهي عناصر الإبداع في المحتوى التسويقي الرقمي؟</w:t>
      </w:r>
    </w:p>
    <w:p w14:paraId="2CB1C67E" w14:textId="77777777" w:rsidR="00C542F9" w:rsidRPr="00E97DFC" w:rsidRDefault="00C542F9" w:rsidP="00F5599E">
      <w:pPr>
        <w:pStyle w:val="ListParagraph"/>
        <w:numPr>
          <w:ilvl w:val="0"/>
          <w:numId w:val="12"/>
        </w:numPr>
        <w:spacing w:after="200" w:line="276" w:lineRule="auto"/>
        <w:jc w:val="both"/>
        <w:rPr>
          <w:rFonts w:asciiTheme="minorBidi" w:hAnsiTheme="minorBidi"/>
          <w:sz w:val="28"/>
          <w:szCs w:val="28"/>
        </w:rPr>
      </w:pPr>
      <w:r w:rsidRPr="00E97DFC">
        <w:rPr>
          <w:rFonts w:asciiTheme="minorBidi" w:hAnsiTheme="minorBidi"/>
          <w:sz w:val="28"/>
          <w:szCs w:val="28"/>
          <w:rtl/>
        </w:rPr>
        <w:t>ماهي خصائص المحتوى التسويقي الإبداعي؟</w:t>
      </w:r>
    </w:p>
    <w:p w14:paraId="3B189D7A" w14:textId="77777777" w:rsidR="00C542F9" w:rsidRPr="00E97DFC" w:rsidRDefault="00C542F9" w:rsidP="00F5599E">
      <w:pPr>
        <w:pStyle w:val="ListParagraph"/>
        <w:numPr>
          <w:ilvl w:val="0"/>
          <w:numId w:val="12"/>
        </w:numPr>
        <w:spacing w:after="200" w:line="276" w:lineRule="auto"/>
        <w:jc w:val="both"/>
        <w:rPr>
          <w:rFonts w:asciiTheme="minorBidi" w:hAnsiTheme="minorBidi"/>
          <w:sz w:val="28"/>
          <w:szCs w:val="28"/>
        </w:rPr>
      </w:pPr>
      <w:r w:rsidRPr="00E97DFC">
        <w:rPr>
          <w:rFonts w:asciiTheme="minorBidi" w:hAnsiTheme="minorBidi"/>
          <w:sz w:val="28"/>
          <w:szCs w:val="28"/>
          <w:rtl/>
        </w:rPr>
        <w:t>كيف يؤثر المحتوى الإبداعي على تفاعل وسلوك الجمهور؟</w:t>
      </w:r>
    </w:p>
    <w:p w14:paraId="3A5E12A9" w14:textId="77777777" w:rsidR="00C542F9" w:rsidRPr="00E97DFC" w:rsidRDefault="00C542F9" w:rsidP="00F5599E">
      <w:pPr>
        <w:pStyle w:val="ListParagraph"/>
        <w:numPr>
          <w:ilvl w:val="0"/>
          <w:numId w:val="12"/>
        </w:numPr>
        <w:spacing w:after="200" w:line="276" w:lineRule="auto"/>
        <w:jc w:val="both"/>
        <w:rPr>
          <w:rFonts w:asciiTheme="minorBidi" w:hAnsiTheme="minorBidi"/>
          <w:sz w:val="28"/>
          <w:szCs w:val="28"/>
        </w:rPr>
      </w:pPr>
      <w:r w:rsidRPr="00E97DFC">
        <w:rPr>
          <w:rFonts w:asciiTheme="minorBidi" w:hAnsiTheme="minorBidi"/>
          <w:sz w:val="28"/>
          <w:szCs w:val="28"/>
          <w:rtl/>
        </w:rPr>
        <w:t>ما العلاقة بين الإبداع ونجاح الحملات التسويقية؟</w:t>
      </w:r>
    </w:p>
    <w:p w14:paraId="11128025" w14:textId="109BDA1A" w:rsidR="00B27BFF" w:rsidRPr="00E97DFC" w:rsidRDefault="00C542F9" w:rsidP="00F5599E">
      <w:pPr>
        <w:pStyle w:val="ListParagraph"/>
        <w:numPr>
          <w:ilvl w:val="0"/>
          <w:numId w:val="12"/>
        </w:numPr>
        <w:spacing w:after="200" w:line="276" w:lineRule="auto"/>
        <w:jc w:val="both"/>
        <w:rPr>
          <w:rFonts w:asciiTheme="minorBidi" w:hAnsiTheme="minorBidi"/>
          <w:sz w:val="28"/>
          <w:szCs w:val="28"/>
          <w:rtl/>
        </w:rPr>
      </w:pPr>
      <w:r w:rsidRPr="00E97DFC">
        <w:rPr>
          <w:rFonts w:asciiTheme="minorBidi" w:hAnsiTheme="minorBidi"/>
          <w:sz w:val="28"/>
          <w:szCs w:val="28"/>
          <w:rtl/>
        </w:rPr>
        <w:t>كيف يسهم الإبداع في تحقيق أهداف التسويق الرقمي؟</w:t>
      </w:r>
    </w:p>
    <w:p w14:paraId="000BA02F" w14:textId="7B66FF60" w:rsidR="00B27BFF" w:rsidRPr="00E97DFC" w:rsidRDefault="00B27BFF"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Pr>
        <w:lastRenderedPageBreak/>
        <w:t xml:space="preserve"> </w:t>
      </w:r>
      <w:r w:rsidRPr="00E97DFC">
        <w:rPr>
          <w:rFonts w:asciiTheme="minorBidi" w:hAnsiTheme="minorBidi"/>
          <w:b/>
          <w:bCs/>
          <w:sz w:val="28"/>
          <w:szCs w:val="28"/>
          <w:rtl/>
        </w:rPr>
        <w:t>متغيرات</w:t>
      </w:r>
      <w:r w:rsidR="00044BF7" w:rsidRPr="00E97DFC">
        <w:rPr>
          <w:rFonts w:asciiTheme="minorBidi" w:hAnsiTheme="minorBidi"/>
          <w:b/>
          <w:bCs/>
          <w:sz w:val="28"/>
          <w:szCs w:val="28"/>
          <w:rtl/>
        </w:rPr>
        <w:t xml:space="preserve"> الدراسة</w:t>
      </w:r>
      <w:r w:rsidR="00751395" w:rsidRPr="00E97DFC">
        <w:rPr>
          <w:rFonts w:asciiTheme="minorBidi" w:hAnsiTheme="minorBidi"/>
          <w:b/>
          <w:bCs/>
          <w:sz w:val="28"/>
          <w:szCs w:val="28"/>
          <w:rtl/>
        </w:rPr>
        <w:t>:</w:t>
      </w:r>
    </w:p>
    <w:p w14:paraId="066BFC6A" w14:textId="79A75C4E" w:rsidR="00751395" w:rsidRPr="00E97DFC" w:rsidRDefault="00B27BFF" w:rsidP="00F5599E">
      <w:pPr>
        <w:spacing w:after="0"/>
        <w:jc w:val="both"/>
        <w:rPr>
          <w:rFonts w:asciiTheme="minorBidi" w:hAnsiTheme="minorBidi"/>
          <w:sz w:val="28"/>
          <w:szCs w:val="28"/>
          <w:rtl/>
        </w:rPr>
      </w:pPr>
      <w:r w:rsidRPr="00E97DFC">
        <w:rPr>
          <w:rFonts w:asciiTheme="minorBidi" w:hAnsiTheme="minorBidi"/>
          <w:b/>
          <w:bCs/>
          <w:sz w:val="28"/>
          <w:szCs w:val="28"/>
          <w:rtl/>
        </w:rPr>
        <w:t>المتغير المستقل</w:t>
      </w:r>
      <w:r w:rsidRPr="00E97DFC">
        <w:rPr>
          <w:rFonts w:asciiTheme="minorBidi" w:hAnsiTheme="minorBidi"/>
          <w:b/>
          <w:bCs/>
          <w:sz w:val="28"/>
          <w:szCs w:val="28"/>
        </w:rPr>
        <w:t xml:space="preserve"> (Independent Variable</w:t>
      </w:r>
      <w:r w:rsidR="00751395" w:rsidRPr="00E97DFC">
        <w:rPr>
          <w:rFonts w:asciiTheme="minorBidi" w:hAnsiTheme="minorBidi"/>
          <w:b/>
          <w:bCs/>
          <w:sz w:val="28"/>
          <w:szCs w:val="28"/>
        </w:rPr>
        <w:t>):</w:t>
      </w:r>
      <w:r w:rsidR="00751395" w:rsidRPr="00E97DFC">
        <w:rPr>
          <w:rFonts w:asciiTheme="minorBidi" w:hAnsiTheme="minorBidi"/>
          <w:sz w:val="28"/>
          <w:szCs w:val="28"/>
          <w:rtl/>
        </w:rPr>
        <w:t xml:space="preserve"> وهو</w:t>
      </w:r>
      <w:r w:rsidRPr="00E97DFC">
        <w:rPr>
          <w:rFonts w:asciiTheme="minorBidi" w:hAnsiTheme="minorBidi"/>
          <w:sz w:val="28"/>
          <w:szCs w:val="28"/>
          <w:rtl/>
        </w:rPr>
        <w:t xml:space="preserve"> العامل الذي يُفترض أنه يؤثر على متغير </w:t>
      </w:r>
      <w:r w:rsidR="00751395" w:rsidRPr="00E97DFC">
        <w:rPr>
          <w:rFonts w:asciiTheme="minorBidi" w:hAnsiTheme="minorBidi"/>
          <w:sz w:val="28"/>
          <w:szCs w:val="28"/>
          <w:rtl/>
        </w:rPr>
        <w:t>آخر.</w:t>
      </w:r>
    </w:p>
    <w:p w14:paraId="271A6FDE" w14:textId="0AA9827E" w:rsidR="00B27BFF" w:rsidRPr="00E97DFC" w:rsidRDefault="00B27BFF" w:rsidP="00F5599E">
      <w:pPr>
        <w:spacing w:after="0"/>
        <w:jc w:val="both"/>
        <w:rPr>
          <w:rFonts w:asciiTheme="minorBidi" w:hAnsiTheme="minorBidi"/>
          <w:b/>
          <w:bCs/>
          <w:sz w:val="28"/>
          <w:szCs w:val="28"/>
        </w:rPr>
      </w:pPr>
      <w:r w:rsidRPr="00E97DFC">
        <w:rPr>
          <w:rFonts w:asciiTheme="minorBidi" w:hAnsiTheme="minorBidi"/>
          <w:b/>
          <w:bCs/>
          <w:sz w:val="28"/>
          <w:szCs w:val="28"/>
          <w:rtl/>
        </w:rPr>
        <w:t>المتغير المستقل</w:t>
      </w:r>
      <w:r w:rsidRPr="00E97DFC">
        <w:rPr>
          <w:rFonts w:asciiTheme="minorBidi" w:hAnsiTheme="minorBidi"/>
          <w:b/>
          <w:bCs/>
          <w:sz w:val="28"/>
          <w:szCs w:val="28"/>
        </w:rPr>
        <w:t>:</w:t>
      </w:r>
      <w:r w:rsidRPr="00E97DFC">
        <w:rPr>
          <w:rFonts w:asciiTheme="minorBidi" w:hAnsiTheme="minorBidi"/>
          <w:sz w:val="28"/>
          <w:szCs w:val="28"/>
          <w:rtl/>
        </w:rPr>
        <w:t xml:space="preserve"> </w:t>
      </w:r>
      <w:r w:rsidRPr="00E97DFC">
        <w:rPr>
          <w:rFonts w:asciiTheme="minorBidi" w:hAnsiTheme="minorBidi"/>
          <w:b/>
          <w:bCs/>
          <w:sz w:val="28"/>
          <w:szCs w:val="28"/>
        </w:rPr>
        <w:t>"</w:t>
      </w:r>
      <w:r w:rsidRPr="00E97DFC">
        <w:rPr>
          <w:rFonts w:asciiTheme="minorBidi" w:hAnsiTheme="minorBidi"/>
          <w:b/>
          <w:bCs/>
          <w:sz w:val="28"/>
          <w:szCs w:val="28"/>
          <w:rtl/>
        </w:rPr>
        <w:t>الأفكار الإبداعية في تصميم المحتوى التسويقي</w:t>
      </w:r>
      <w:r w:rsidR="00751395" w:rsidRPr="00E97DFC">
        <w:rPr>
          <w:rFonts w:asciiTheme="minorBidi" w:hAnsiTheme="minorBidi"/>
          <w:b/>
          <w:bCs/>
          <w:sz w:val="28"/>
          <w:szCs w:val="28"/>
        </w:rPr>
        <w:t>"</w:t>
      </w:r>
      <w:r w:rsidR="00751395" w:rsidRPr="00E97DFC">
        <w:rPr>
          <w:rFonts w:asciiTheme="minorBidi" w:hAnsiTheme="minorBidi"/>
          <w:b/>
          <w:bCs/>
          <w:sz w:val="28"/>
          <w:szCs w:val="28"/>
          <w:rtl/>
        </w:rPr>
        <w:t>.</w:t>
      </w:r>
    </w:p>
    <w:p w14:paraId="72F404C0" w14:textId="32A00296" w:rsidR="006F24B0" w:rsidRPr="00E97DFC" w:rsidRDefault="00B27BFF" w:rsidP="00F5599E">
      <w:pPr>
        <w:spacing w:after="0"/>
        <w:jc w:val="both"/>
        <w:rPr>
          <w:rFonts w:asciiTheme="minorBidi" w:hAnsiTheme="minorBidi"/>
          <w:sz w:val="28"/>
          <w:szCs w:val="28"/>
          <w:rtl/>
        </w:rPr>
      </w:pPr>
      <w:r w:rsidRPr="00E97DFC">
        <w:rPr>
          <w:rFonts w:asciiTheme="minorBidi" w:hAnsiTheme="minorBidi"/>
          <w:b/>
          <w:bCs/>
          <w:sz w:val="28"/>
          <w:szCs w:val="28"/>
          <w:rtl/>
        </w:rPr>
        <w:t>المتغير التابع</w:t>
      </w:r>
      <w:r w:rsidRPr="00E97DFC">
        <w:rPr>
          <w:rFonts w:asciiTheme="minorBidi" w:hAnsiTheme="minorBidi"/>
          <w:b/>
          <w:bCs/>
          <w:sz w:val="28"/>
          <w:szCs w:val="28"/>
        </w:rPr>
        <w:t xml:space="preserve"> (Dependent Variable):</w:t>
      </w:r>
      <w:r w:rsidR="00751395" w:rsidRPr="00E97DFC">
        <w:rPr>
          <w:rFonts w:asciiTheme="minorBidi" w:hAnsiTheme="minorBidi"/>
          <w:sz w:val="28"/>
          <w:szCs w:val="28"/>
          <w:rtl/>
        </w:rPr>
        <w:t xml:space="preserve"> </w:t>
      </w:r>
      <w:r w:rsidRPr="00E97DFC">
        <w:rPr>
          <w:rFonts w:asciiTheme="minorBidi" w:hAnsiTheme="minorBidi"/>
          <w:sz w:val="28"/>
          <w:szCs w:val="28"/>
          <w:rtl/>
        </w:rPr>
        <w:t>هو العامل الذي يتأثر بالمتغير المستقل</w:t>
      </w:r>
      <w:r w:rsidRPr="00E97DFC">
        <w:rPr>
          <w:rFonts w:asciiTheme="minorBidi" w:hAnsiTheme="minorBidi"/>
          <w:sz w:val="28"/>
          <w:szCs w:val="28"/>
        </w:rPr>
        <w:t>.</w:t>
      </w:r>
      <w:r w:rsidRPr="00E97DFC">
        <w:rPr>
          <w:rFonts w:asciiTheme="minorBidi" w:hAnsiTheme="minorBidi"/>
          <w:sz w:val="28"/>
          <w:szCs w:val="28"/>
        </w:rPr>
        <w:br/>
      </w:r>
      <w:r w:rsidRPr="00E97DFC">
        <w:rPr>
          <w:rFonts w:asciiTheme="minorBidi" w:hAnsiTheme="minorBidi"/>
          <w:b/>
          <w:bCs/>
          <w:sz w:val="28"/>
          <w:szCs w:val="28"/>
          <w:rtl/>
        </w:rPr>
        <w:t>- المتغير التابع</w:t>
      </w:r>
      <w:r w:rsidRPr="00E97DFC">
        <w:rPr>
          <w:rFonts w:asciiTheme="minorBidi" w:hAnsiTheme="minorBidi"/>
          <w:b/>
          <w:bCs/>
          <w:sz w:val="28"/>
          <w:szCs w:val="28"/>
        </w:rPr>
        <w:t>:</w:t>
      </w:r>
      <w:r w:rsidRPr="00E97DFC">
        <w:rPr>
          <w:rFonts w:asciiTheme="minorBidi" w:hAnsiTheme="minorBidi"/>
          <w:sz w:val="28"/>
          <w:szCs w:val="28"/>
          <w:rtl/>
        </w:rPr>
        <w:t xml:space="preserve"> </w:t>
      </w:r>
      <w:r w:rsidRPr="00E97DFC">
        <w:rPr>
          <w:rFonts w:asciiTheme="minorBidi" w:hAnsiTheme="minorBidi"/>
          <w:b/>
          <w:bCs/>
          <w:sz w:val="28"/>
          <w:szCs w:val="28"/>
        </w:rPr>
        <w:t>"</w:t>
      </w:r>
      <w:r w:rsidRPr="00E97DFC">
        <w:rPr>
          <w:rFonts w:asciiTheme="minorBidi" w:hAnsiTheme="minorBidi"/>
          <w:b/>
          <w:bCs/>
          <w:sz w:val="28"/>
          <w:szCs w:val="28"/>
          <w:rtl/>
        </w:rPr>
        <w:t>نجاح استراتيجيات التسويق الرقمي</w:t>
      </w:r>
      <w:r w:rsidRPr="00E97DFC">
        <w:rPr>
          <w:rFonts w:asciiTheme="minorBidi" w:hAnsiTheme="minorBidi"/>
          <w:b/>
          <w:bCs/>
          <w:sz w:val="28"/>
          <w:szCs w:val="28"/>
        </w:rPr>
        <w:t>"</w:t>
      </w:r>
    </w:p>
    <w:p w14:paraId="13EA4FE6" w14:textId="77777777" w:rsidR="005E2F2B" w:rsidRPr="00E97DFC" w:rsidRDefault="005E2F2B" w:rsidP="00F5599E">
      <w:pPr>
        <w:spacing w:after="0"/>
        <w:jc w:val="both"/>
        <w:rPr>
          <w:rFonts w:asciiTheme="minorBidi" w:hAnsiTheme="minorBidi"/>
          <w:sz w:val="28"/>
          <w:szCs w:val="28"/>
        </w:rPr>
      </w:pPr>
    </w:p>
    <w:p w14:paraId="76020A66" w14:textId="3F8FFFCC" w:rsidR="00044BF7" w:rsidRPr="00E97DFC" w:rsidRDefault="00044BF7"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مفاهيم الدراسة</w:t>
      </w:r>
      <w:r w:rsidR="00751395" w:rsidRPr="00E97DFC">
        <w:rPr>
          <w:rFonts w:asciiTheme="minorBidi" w:hAnsiTheme="minorBidi"/>
          <w:b/>
          <w:bCs/>
          <w:sz w:val="28"/>
          <w:szCs w:val="28"/>
          <w:rtl/>
        </w:rPr>
        <w:t>:</w:t>
      </w:r>
    </w:p>
    <w:p w14:paraId="50016FC1" w14:textId="4BD3C5A4" w:rsidR="00CE3347" w:rsidRPr="00E97DFC" w:rsidRDefault="005E2F2B" w:rsidP="00F5599E">
      <w:pPr>
        <w:jc w:val="both"/>
        <w:rPr>
          <w:rFonts w:asciiTheme="minorBidi" w:hAnsiTheme="minorBidi"/>
          <w:b/>
          <w:bCs/>
          <w:sz w:val="28"/>
          <w:szCs w:val="28"/>
          <w:lang w:bidi="ar-YE"/>
        </w:rPr>
      </w:pPr>
      <w:r w:rsidRPr="00E97DFC">
        <w:rPr>
          <w:rFonts w:asciiTheme="minorBidi" w:hAnsiTheme="minorBidi" w:hint="cs"/>
          <w:b/>
          <w:bCs/>
          <w:sz w:val="28"/>
          <w:szCs w:val="28"/>
          <w:rtl/>
        </w:rPr>
        <w:t>1.</w:t>
      </w:r>
      <w:r w:rsidR="00CE3347" w:rsidRPr="00E97DFC">
        <w:rPr>
          <w:rFonts w:asciiTheme="minorBidi" w:hAnsiTheme="minorBidi"/>
          <w:b/>
          <w:bCs/>
          <w:sz w:val="28"/>
          <w:szCs w:val="28"/>
        </w:rPr>
        <w:t xml:space="preserve"> </w:t>
      </w:r>
      <w:r w:rsidR="00CE3347" w:rsidRPr="00E97DFC">
        <w:rPr>
          <w:rFonts w:asciiTheme="minorBidi" w:hAnsiTheme="minorBidi"/>
          <w:b/>
          <w:bCs/>
          <w:sz w:val="28"/>
          <w:szCs w:val="28"/>
          <w:rtl/>
        </w:rPr>
        <w:t>الإبداع</w:t>
      </w:r>
      <w:r w:rsidR="00751395" w:rsidRPr="00E97DFC">
        <w:rPr>
          <w:rFonts w:asciiTheme="minorBidi" w:hAnsiTheme="minorBidi"/>
          <w:b/>
          <w:bCs/>
          <w:sz w:val="28"/>
          <w:szCs w:val="28"/>
        </w:rPr>
        <w:t xml:space="preserve"> (Creativity):</w:t>
      </w:r>
      <w:r w:rsidR="00751395" w:rsidRPr="00E97DFC">
        <w:rPr>
          <w:rFonts w:asciiTheme="minorBidi" w:hAnsiTheme="minorBidi"/>
          <w:sz w:val="28"/>
          <w:szCs w:val="28"/>
          <w:rtl/>
        </w:rPr>
        <w:t>و</w:t>
      </w:r>
      <w:r w:rsidR="00CE3347" w:rsidRPr="00E97DFC">
        <w:rPr>
          <w:rFonts w:asciiTheme="minorBidi" w:hAnsiTheme="minorBidi"/>
          <w:sz w:val="28"/>
          <w:szCs w:val="28"/>
          <w:rtl/>
        </w:rPr>
        <w:t>هو القدرة على إنتاج أفكار أو حلول جديدة تتميز بالأصالة والملاءمة، ويُعد عنصرًا أساسيًا في مجالات الإعلان والتسويق لما له من تأثير في جذب الجمهور</w:t>
      </w:r>
      <w:r w:rsidR="00751395" w:rsidRPr="00E97DFC">
        <w:rPr>
          <w:rFonts w:asciiTheme="minorBidi" w:hAnsiTheme="minorBidi"/>
          <w:sz w:val="28"/>
          <w:szCs w:val="28"/>
        </w:rPr>
        <w:t>.</w:t>
      </w:r>
    </w:p>
    <w:p w14:paraId="622925B0" w14:textId="6AE31F45" w:rsidR="00CE3347" w:rsidRPr="00E97DFC" w:rsidRDefault="005E2F2B" w:rsidP="00F5599E">
      <w:pPr>
        <w:jc w:val="both"/>
        <w:rPr>
          <w:rFonts w:asciiTheme="minorBidi" w:hAnsiTheme="minorBidi"/>
          <w:b/>
          <w:bCs/>
          <w:sz w:val="28"/>
          <w:szCs w:val="28"/>
        </w:rPr>
      </w:pPr>
      <w:r w:rsidRPr="00E97DFC">
        <w:rPr>
          <w:rFonts w:asciiTheme="minorBidi" w:hAnsiTheme="minorBidi" w:hint="cs"/>
          <w:b/>
          <w:bCs/>
          <w:sz w:val="28"/>
          <w:szCs w:val="28"/>
          <w:rtl/>
        </w:rPr>
        <w:t>2.</w:t>
      </w:r>
      <w:r w:rsidR="00CE3347" w:rsidRPr="00E97DFC">
        <w:rPr>
          <w:rFonts w:asciiTheme="minorBidi" w:hAnsiTheme="minorBidi"/>
          <w:b/>
          <w:bCs/>
          <w:sz w:val="28"/>
          <w:szCs w:val="28"/>
          <w:rtl/>
        </w:rPr>
        <w:t>الأفكار الإبداعية في التسويق</w:t>
      </w:r>
      <w:r w:rsidR="00CE3347" w:rsidRPr="00E97DFC">
        <w:rPr>
          <w:rFonts w:asciiTheme="minorBidi" w:hAnsiTheme="minorBidi"/>
          <w:b/>
          <w:bCs/>
          <w:sz w:val="28"/>
          <w:szCs w:val="28"/>
        </w:rPr>
        <w:t xml:space="preserve"> (Creative Ideas in Marketing):</w:t>
      </w:r>
    </w:p>
    <w:p w14:paraId="5C5399DD" w14:textId="31412EFC" w:rsidR="00CE3347" w:rsidRPr="00E97DFC" w:rsidRDefault="00CE3347" w:rsidP="00F5599E">
      <w:pPr>
        <w:jc w:val="both"/>
        <w:rPr>
          <w:rFonts w:asciiTheme="minorBidi" w:hAnsiTheme="minorBidi"/>
          <w:sz w:val="28"/>
          <w:szCs w:val="28"/>
        </w:rPr>
      </w:pPr>
      <w:r w:rsidRPr="00E97DFC">
        <w:rPr>
          <w:rFonts w:asciiTheme="minorBidi" w:hAnsiTheme="minorBidi"/>
          <w:sz w:val="28"/>
          <w:szCs w:val="28"/>
          <w:rtl/>
        </w:rPr>
        <w:t>هي مخرجات ذهنية غير تقليدية تُستخدم في الحملات التسويقية بغرض التميّز وإثارة الاهتمام والتفاعل، وتعتمد على الابتكار في الصياغة، التصميم، والطرح</w:t>
      </w:r>
      <w:r w:rsidR="00751395" w:rsidRPr="00E97DFC">
        <w:rPr>
          <w:rStyle w:val="FootnoteReference"/>
          <w:rFonts w:asciiTheme="minorBidi" w:hAnsiTheme="minorBidi"/>
          <w:sz w:val="28"/>
          <w:szCs w:val="28"/>
          <w:rtl/>
        </w:rPr>
        <w:footnoteReference w:id="1"/>
      </w:r>
      <w:r w:rsidR="00751395" w:rsidRPr="00E97DFC">
        <w:rPr>
          <w:rFonts w:asciiTheme="minorBidi" w:hAnsiTheme="minorBidi"/>
          <w:sz w:val="28"/>
          <w:szCs w:val="28"/>
        </w:rPr>
        <w:t>.</w:t>
      </w:r>
    </w:p>
    <w:p w14:paraId="0E429AD7" w14:textId="05AE3FDF" w:rsidR="00CE3347" w:rsidRPr="00E97DFC" w:rsidRDefault="005E2F2B" w:rsidP="00F5599E">
      <w:pPr>
        <w:jc w:val="both"/>
        <w:rPr>
          <w:rFonts w:asciiTheme="minorBidi" w:hAnsiTheme="minorBidi"/>
          <w:b/>
          <w:bCs/>
          <w:sz w:val="28"/>
          <w:szCs w:val="28"/>
        </w:rPr>
      </w:pPr>
      <w:r w:rsidRPr="00E97DFC">
        <w:rPr>
          <w:rFonts w:asciiTheme="minorBidi" w:hAnsiTheme="minorBidi" w:hint="cs"/>
          <w:b/>
          <w:bCs/>
          <w:sz w:val="28"/>
          <w:szCs w:val="28"/>
          <w:rtl/>
        </w:rPr>
        <w:t>3.</w:t>
      </w:r>
      <w:r w:rsidR="00CE3347" w:rsidRPr="00E97DFC">
        <w:rPr>
          <w:rFonts w:asciiTheme="minorBidi" w:hAnsiTheme="minorBidi"/>
          <w:b/>
          <w:bCs/>
          <w:sz w:val="28"/>
          <w:szCs w:val="28"/>
        </w:rPr>
        <w:t xml:space="preserve"> </w:t>
      </w:r>
      <w:r w:rsidR="00CE3347" w:rsidRPr="00E97DFC">
        <w:rPr>
          <w:rFonts w:asciiTheme="minorBidi" w:hAnsiTheme="minorBidi"/>
          <w:b/>
          <w:bCs/>
          <w:sz w:val="28"/>
          <w:szCs w:val="28"/>
          <w:rtl/>
        </w:rPr>
        <w:t>تصميم المحتوى التسويقي</w:t>
      </w:r>
      <w:r w:rsidR="00CE3347" w:rsidRPr="00E97DFC">
        <w:rPr>
          <w:rFonts w:asciiTheme="minorBidi" w:hAnsiTheme="minorBidi"/>
          <w:b/>
          <w:bCs/>
          <w:sz w:val="28"/>
          <w:szCs w:val="28"/>
        </w:rPr>
        <w:t xml:space="preserve"> (Marketing Content Design):</w:t>
      </w:r>
    </w:p>
    <w:p w14:paraId="697BACFD" w14:textId="226558E8" w:rsidR="00CE3347" w:rsidRPr="00E97DFC" w:rsidRDefault="00843A48" w:rsidP="00F5599E">
      <w:pPr>
        <w:jc w:val="both"/>
        <w:rPr>
          <w:rFonts w:asciiTheme="minorBidi" w:hAnsiTheme="minorBidi"/>
          <w:sz w:val="28"/>
          <w:szCs w:val="28"/>
        </w:rPr>
      </w:pPr>
      <w:r w:rsidRPr="00E97DFC">
        <w:rPr>
          <w:rFonts w:asciiTheme="minorBidi" w:hAnsiTheme="minorBidi"/>
          <w:sz w:val="28"/>
          <w:szCs w:val="28"/>
          <w:rtl/>
        </w:rPr>
        <w:t>و</w:t>
      </w:r>
      <w:r w:rsidR="00CE3347" w:rsidRPr="00E97DFC">
        <w:rPr>
          <w:rFonts w:asciiTheme="minorBidi" w:hAnsiTheme="minorBidi"/>
          <w:sz w:val="28"/>
          <w:szCs w:val="28"/>
          <w:rtl/>
        </w:rPr>
        <w:t>هو إنتاج المحتوى التسويقي بشكل بصري ولغوي منظم يخاطب الجمهور المستهدف، باستخدام أدوات التصميم والعرض الرقمي والتفاعلي بما يخدم أهداف العلامة التجارية</w:t>
      </w:r>
      <w:r w:rsidRPr="00E97DFC">
        <w:rPr>
          <w:rStyle w:val="FootnoteReference"/>
          <w:rFonts w:asciiTheme="minorBidi" w:hAnsiTheme="minorBidi"/>
          <w:sz w:val="28"/>
          <w:szCs w:val="28"/>
          <w:rtl/>
        </w:rPr>
        <w:footnoteReference w:id="2"/>
      </w:r>
      <w:r w:rsidRPr="00E97DFC">
        <w:rPr>
          <w:rFonts w:asciiTheme="minorBidi" w:hAnsiTheme="minorBidi"/>
          <w:sz w:val="28"/>
          <w:szCs w:val="28"/>
        </w:rPr>
        <w:t>.</w:t>
      </w:r>
    </w:p>
    <w:p w14:paraId="48A85255" w14:textId="3414651C" w:rsidR="00CE3347" w:rsidRPr="00E97DFC" w:rsidRDefault="005E2F2B" w:rsidP="00F5599E">
      <w:pPr>
        <w:jc w:val="both"/>
        <w:rPr>
          <w:rFonts w:asciiTheme="minorBidi" w:hAnsiTheme="minorBidi"/>
          <w:b/>
          <w:bCs/>
          <w:sz w:val="28"/>
          <w:szCs w:val="28"/>
        </w:rPr>
      </w:pPr>
      <w:r w:rsidRPr="00E97DFC">
        <w:rPr>
          <w:rFonts w:asciiTheme="minorBidi" w:hAnsiTheme="minorBidi" w:hint="cs"/>
          <w:b/>
          <w:bCs/>
          <w:sz w:val="28"/>
          <w:szCs w:val="28"/>
          <w:rtl/>
        </w:rPr>
        <w:t>4.</w:t>
      </w:r>
      <w:r w:rsidR="00CE3347" w:rsidRPr="00E97DFC">
        <w:rPr>
          <w:rFonts w:asciiTheme="minorBidi" w:hAnsiTheme="minorBidi"/>
          <w:b/>
          <w:bCs/>
          <w:sz w:val="28"/>
          <w:szCs w:val="28"/>
        </w:rPr>
        <w:t xml:space="preserve"> </w:t>
      </w:r>
      <w:r w:rsidR="00CE3347" w:rsidRPr="00E97DFC">
        <w:rPr>
          <w:rFonts w:asciiTheme="minorBidi" w:hAnsiTheme="minorBidi"/>
          <w:b/>
          <w:bCs/>
          <w:sz w:val="28"/>
          <w:szCs w:val="28"/>
          <w:rtl/>
        </w:rPr>
        <w:t>المحتوى التسويقي الإبداعي</w:t>
      </w:r>
      <w:r w:rsidR="00CE3347" w:rsidRPr="00E97DFC">
        <w:rPr>
          <w:rFonts w:asciiTheme="minorBidi" w:hAnsiTheme="minorBidi"/>
          <w:b/>
          <w:bCs/>
          <w:sz w:val="28"/>
          <w:szCs w:val="28"/>
        </w:rPr>
        <w:t xml:space="preserve"> (Creative Marketing Content):</w:t>
      </w:r>
    </w:p>
    <w:p w14:paraId="3D75EF82" w14:textId="6153ABD1" w:rsidR="00CE3347" w:rsidRPr="00E97DFC" w:rsidRDefault="00CE3347" w:rsidP="00F5599E">
      <w:pPr>
        <w:jc w:val="both"/>
        <w:rPr>
          <w:rFonts w:asciiTheme="minorBidi" w:hAnsiTheme="minorBidi"/>
          <w:sz w:val="28"/>
          <w:szCs w:val="28"/>
        </w:rPr>
      </w:pPr>
      <w:r w:rsidRPr="00E97DFC">
        <w:rPr>
          <w:rFonts w:asciiTheme="minorBidi" w:hAnsiTheme="minorBidi"/>
          <w:sz w:val="28"/>
          <w:szCs w:val="28"/>
          <w:rtl/>
        </w:rPr>
        <w:t>يتصف بدمج الإبداع مع الرسائل التسويقية بأساليب تثير الانتباه وتؤثر في القرار الشرائي، ويُستخدم لبناء صورة ذهنية قوية للمنتج أو الخدمة</w:t>
      </w:r>
      <w:r w:rsidR="00843A48" w:rsidRPr="00E97DFC">
        <w:rPr>
          <w:rStyle w:val="FootnoteReference"/>
          <w:rFonts w:asciiTheme="minorBidi" w:hAnsiTheme="minorBidi"/>
          <w:sz w:val="28"/>
          <w:szCs w:val="28"/>
          <w:rtl/>
        </w:rPr>
        <w:footnoteReference w:id="3"/>
      </w:r>
      <w:r w:rsidR="00843A48" w:rsidRPr="00E97DFC">
        <w:rPr>
          <w:rFonts w:asciiTheme="minorBidi" w:hAnsiTheme="minorBidi"/>
          <w:sz w:val="28"/>
          <w:szCs w:val="28"/>
        </w:rPr>
        <w:t>.</w:t>
      </w:r>
    </w:p>
    <w:p w14:paraId="70722CB5" w14:textId="3853348B" w:rsidR="00CE3347" w:rsidRPr="00E97DFC" w:rsidRDefault="005E2F2B" w:rsidP="00F5599E">
      <w:pPr>
        <w:jc w:val="both"/>
        <w:rPr>
          <w:rFonts w:asciiTheme="minorBidi" w:hAnsiTheme="minorBidi"/>
          <w:b/>
          <w:bCs/>
          <w:sz w:val="28"/>
          <w:szCs w:val="28"/>
        </w:rPr>
      </w:pPr>
      <w:r w:rsidRPr="00E97DFC">
        <w:rPr>
          <w:rFonts w:asciiTheme="minorBidi" w:hAnsiTheme="minorBidi" w:hint="cs"/>
          <w:b/>
          <w:bCs/>
          <w:sz w:val="28"/>
          <w:szCs w:val="28"/>
          <w:rtl/>
        </w:rPr>
        <w:t>5.</w:t>
      </w:r>
      <w:r w:rsidR="00CE3347" w:rsidRPr="00E97DFC">
        <w:rPr>
          <w:rFonts w:asciiTheme="minorBidi" w:hAnsiTheme="minorBidi"/>
          <w:b/>
          <w:bCs/>
          <w:sz w:val="28"/>
          <w:szCs w:val="28"/>
        </w:rPr>
        <w:t xml:space="preserve"> </w:t>
      </w:r>
      <w:r w:rsidR="00CE3347" w:rsidRPr="00E97DFC">
        <w:rPr>
          <w:rFonts w:asciiTheme="minorBidi" w:hAnsiTheme="minorBidi"/>
          <w:b/>
          <w:bCs/>
          <w:sz w:val="28"/>
          <w:szCs w:val="28"/>
          <w:rtl/>
        </w:rPr>
        <w:t>استراتيجيات التسويق الرقمي</w:t>
      </w:r>
      <w:r w:rsidR="00CE3347" w:rsidRPr="00E97DFC">
        <w:rPr>
          <w:rFonts w:asciiTheme="minorBidi" w:hAnsiTheme="minorBidi"/>
          <w:b/>
          <w:bCs/>
          <w:sz w:val="28"/>
          <w:szCs w:val="28"/>
        </w:rPr>
        <w:t xml:space="preserve"> (Digital Marketing Strategies):</w:t>
      </w:r>
    </w:p>
    <w:p w14:paraId="55C73471" w14:textId="21A29EF5" w:rsidR="00CE3347" w:rsidRPr="00E97DFC" w:rsidRDefault="00CE3347" w:rsidP="00F5599E">
      <w:pPr>
        <w:jc w:val="both"/>
        <w:rPr>
          <w:rFonts w:asciiTheme="minorBidi" w:hAnsiTheme="minorBidi"/>
          <w:sz w:val="28"/>
          <w:szCs w:val="28"/>
        </w:rPr>
      </w:pPr>
      <w:r w:rsidRPr="00E97DFC">
        <w:rPr>
          <w:rFonts w:asciiTheme="minorBidi" w:hAnsiTheme="minorBidi"/>
          <w:sz w:val="28"/>
          <w:szCs w:val="28"/>
          <w:rtl/>
        </w:rPr>
        <w:t>هي الخطط المنظمة لاستخدام الأدوات الرقمية بهدف الوصول إلى الجمهور وتحقيق الأهداف التسويقية عبر القنوات الإلكترونية مثل وسائل التواصل والبريد الإلكتروني وتحسين الظهور في محركات البحث</w:t>
      </w:r>
      <w:r w:rsidR="00843A48" w:rsidRPr="00E97DFC">
        <w:rPr>
          <w:rFonts w:asciiTheme="minorBidi" w:hAnsiTheme="minorBidi"/>
          <w:sz w:val="28"/>
          <w:szCs w:val="28"/>
        </w:rPr>
        <w:t>.</w:t>
      </w:r>
      <w:r w:rsidR="00843A48" w:rsidRPr="00E97DFC">
        <w:rPr>
          <w:rStyle w:val="FootnoteReference"/>
          <w:rFonts w:asciiTheme="minorBidi" w:hAnsiTheme="minorBidi"/>
          <w:sz w:val="28"/>
          <w:szCs w:val="28"/>
        </w:rPr>
        <w:footnoteReference w:id="4"/>
      </w:r>
    </w:p>
    <w:p w14:paraId="5633B881" w14:textId="1A4301FB" w:rsidR="00CE3347" w:rsidRPr="00E97DFC" w:rsidRDefault="005E2F2B" w:rsidP="00F5599E">
      <w:pPr>
        <w:jc w:val="both"/>
        <w:rPr>
          <w:rFonts w:asciiTheme="minorBidi" w:hAnsiTheme="minorBidi"/>
          <w:b/>
          <w:bCs/>
          <w:sz w:val="28"/>
          <w:szCs w:val="28"/>
        </w:rPr>
      </w:pPr>
      <w:r w:rsidRPr="00E97DFC">
        <w:rPr>
          <w:rFonts w:asciiTheme="minorBidi" w:hAnsiTheme="minorBidi" w:hint="cs"/>
          <w:b/>
          <w:bCs/>
          <w:sz w:val="28"/>
          <w:szCs w:val="28"/>
          <w:rtl/>
        </w:rPr>
        <w:lastRenderedPageBreak/>
        <w:t>6.</w:t>
      </w:r>
      <w:r w:rsidR="00CE3347" w:rsidRPr="00E97DFC">
        <w:rPr>
          <w:rFonts w:asciiTheme="minorBidi" w:hAnsiTheme="minorBidi"/>
          <w:b/>
          <w:bCs/>
          <w:sz w:val="28"/>
          <w:szCs w:val="28"/>
        </w:rPr>
        <w:t xml:space="preserve"> </w:t>
      </w:r>
      <w:r w:rsidR="00CE3347" w:rsidRPr="00E97DFC">
        <w:rPr>
          <w:rFonts w:asciiTheme="minorBidi" w:hAnsiTheme="minorBidi"/>
          <w:b/>
          <w:bCs/>
          <w:sz w:val="28"/>
          <w:szCs w:val="28"/>
          <w:rtl/>
        </w:rPr>
        <w:t>نجاح الاستراتيجيات التسويقية الرقمية</w:t>
      </w:r>
      <w:r w:rsidR="00CE3347" w:rsidRPr="00E97DFC">
        <w:rPr>
          <w:rFonts w:asciiTheme="minorBidi" w:hAnsiTheme="minorBidi"/>
          <w:b/>
          <w:bCs/>
          <w:sz w:val="28"/>
          <w:szCs w:val="28"/>
        </w:rPr>
        <w:t xml:space="preserve"> (Success of Digital Marketing Strategies):</w:t>
      </w:r>
    </w:p>
    <w:p w14:paraId="61C9BCF1" w14:textId="6454E860" w:rsidR="00CE3347" w:rsidRPr="00E97DFC" w:rsidRDefault="00CE3347" w:rsidP="00F5599E">
      <w:pPr>
        <w:jc w:val="both"/>
        <w:rPr>
          <w:rFonts w:asciiTheme="minorBidi" w:hAnsiTheme="minorBidi"/>
          <w:sz w:val="28"/>
          <w:szCs w:val="28"/>
          <w:lang w:bidi="ar-YE"/>
        </w:rPr>
      </w:pPr>
      <w:r w:rsidRPr="00E97DFC">
        <w:rPr>
          <w:rFonts w:asciiTheme="minorBidi" w:hAnsiTheme="minorBidi"/>
          <w:sz w:val="28"/>
          <w:szCs w:val="28"/>
          <w:rtl/>
        </w:rPr>
        <w:t>يتحدد من خلال مؤشرات مثل التفاعل، معدل التحويل، العائد على الاستثمار، والولاء للعلامة، ويعتمد على التقييم المستمر للأداء وتحسين المحتوى الرقمي</w:t>
      </w:r>
      <w:r w:rsidR="00843A48" w:rsidRPr="00E97DFC">
        <w:rPr>
          <w:rFonts w:asciiTheme="minorBidi" w:hAnsiTheme="minorBidi"/>
          <w:sz w:val="28"/>
          <w:szCs w:val="28"/>
        </w:rPr>
        <w:t>.</w:t>
      </w:r>
      <w:r w:rsidR="00843A48" w:rsidRPr="00E97DFC">
        <w:rPr>
          <w:rStyle w:val="FootnoteReference"/>
          <w:rFonts w:asciiTheme="minorBidi" w:hAnsiTheme="minorBidi"/>
          <w:sz w:val="28"/>
          <w:szCs w:val="28"/>
        </w:rPr>
        <w:footnoteReference w:id="5"/>
      </w:r>
    </w:p>
    <w:p w14:paraId="13624B7C" w14:textId="482F137E" w:rsidR="00CE3347" w:rsidRPr="00E97DFC" w:rsidRDefault="005E2F2B" w:rsidP="00F5599E">
      <w:pPr>
        <w:jc w:val="both"/>
        <w:rPr>
          <w:rFonts w:asciiTheme="minorBidi" w:hAnsiTheme="minorBidi"/>
          <w:b/>
          <w:bCs/>
          <w:sz w:val="28"/>
          <w:szCs w:val="28"/>
        </w:rPr>
      </w:pPr>
      <w:r w:rsidRPr="00E97DFC">
        <w:rPr>
          <w:rFonts w:asciiTheme="minorBidi" w:hAnsiTheme="minorBidi" w:hint="cs"/>
          <w:b/>
          <w:bCs/>
          <w:sz w:val="28"/>
          <w:szCs w:val="28"/>
          <w:rtl/>
        </w:rPr>
        <w:t>7.</w:t>
      </w:r>
      <w:r w:rsidR="00CE3347" w:rsidRPr="00E97DFC">
        <w:rPr>
          <w:rFonts w:asciiTheme="minorBidi" w:hAnsiTheme="minorBidi"/>
          <w:b/>
          <w:bCs/>
          <w:sz w:val="28"/>
          <w:szCs w:val="28"/>
          <w:rtl/>
        </w:rPr>
        <w:t>العلاقة بين الإبداع والاستراتيجية التسويقية</w:t>
      </w:r>
      <w:r w:rsidR="00CE3347" w:rsidRPr="00E97DFC">
        <w:rPr>
          <w:rFonts w:asciiTheme="minorBidi" w:hAnsiTheme="minorBidi"/>
          <w:b/>
          <w:bCs/>
          <w:sz w:val="28"/>
          <w:szCs w:val="28"/>
        </w:rPr>
        <w:t xml:space="preserve"> (Creativity–Strategy Relationship):</w:t>
      </w:r>
    </w:p>
    <w:p w14:paraId="66A6423B" w14:textId="7F0D8DFE" w:rsidR="00044BF7" w:rsidRPr="00E97DFC" w:rsidRDefault="00CE3347" w:rsidP="00F5599E">
      <w:pPr>
        <w:jc w:val="both"/>
        <w:rPr>
          <w:rFonts w:asciiTheme="minorBidi" w:hAnsiTheme="minorBidi"/>
          <w:sz w:val="28"/>
          <w:szCs w:val="28"/>
          <w:rtl/>
        </w:rPr>
      </w:pPr>
      <w:r w:rsidRPr="00E97DFC">
        <w:rPr>
          <w:rFonts w:asciiTheme="minorBidi" w:hAnsiTheme="minorBidi"/>
          <w:sz w:val="28"/>
          <w:szCs w:val="28"/>
          <w:rtl/>
        </w:rPr>
        <w:t>تعد العلاقة تكاملية، حيث يدعم الإبداع نجاح الاستراتيجية من خلال تقديم محتوى أكثر تأثيرًا وتميّزًا في بيئة رقمية مزدحمة بالمنافسين</w:t>
      </w:r>
      <w:r w:rsidR="00843A48" w:rsidRPr="00E97DFC">
        <w:rPr>
          <w:rFonts w:asciiTheme="minorBidi" w:hAnsiTheme="minorBidi"/>
          <w:sz w:val="28"/>
          <w:szCs w:val="28"/>
        </w:rPr>
        <w:t>.</w:t>
      </w:r>
    </w:p>
    <w:p w14:paraId="494171FD" w14:textId="77777777" w:rsidR="005E2F2B" w:rsidRPr="00E97DFC" w:rsidRDefault="005E2F2B" w:rsidP="00F5599E">
      <w:pPr>
        <w:jc w:val="both"/>
        <w:rPr>
          <w:rFonts w:asciiTheme="minorBidi" w:hAnsiTheme="minorBidi"/>
          <w:sz w:val="28"/>
          <w:szCs w:val="28"/>
          <w:rtl/>
        </w:rPr>
      </w:pPr>
    </w:p>
    <w:p w14:paraId="50117BBD" w14:textId="0A560EF3" w:rsidR="00044BF7" w:rsidRPr="00E97DFC" w:rsidRDefault="00044BF7"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فروض الدراسة</w:t>
      </w:r>
      <w:r w:rsidR="00843A48" w:rsidRPr="00E97DFC">
        <w:rPr>
          <w:rFonts w:asciiTheme="minorBidi" w:hAnsiTheme="minorBidi"/>
          <w:b/>
          <w:bCs/>
          <w:sz w:val="28"/>
          <w:szCs w:val="28"/>
          <w:rtl/>
        </w:rPr>
        <w:t>:</w:t>
      </w:r>
    </w:p>
    <w:p w14:paraId="21FADBEA" w14:textId="68C26E50" w:rsidR="00CE3347" w:rsidRPr="00E97DFC" w:rsidRDefault="00CE3347" w:rsidP="00F5599E">
      <w:pPr>
        <w:pStyle w:val="ListParagraph"/>
        <w:numPr>
          <w:ilvl w:val="0"/>
          <w:numId w:val="16"/>
        </w:numPr>
        <w:spacing w:after="0"/>
        <w:jc w:val="both"/>
        <w:rPr>
          <w:rFonts w:asciiTheme="minorBidi" w:hAnsiTheme="minorBidi"/>
          <w:sz w:val="28"/>
          <w:szCs w:val="28"/>
        </w:rPr>
      </w:pPr>
      <w:r w:rsidRPr="00E97DFC">
        <w:rPr>
          <w:rFonts w:asciiTheme="minorBidi" w:hAnsiTheme="minorBidi"/>
          <w:sz w:val="28"/>
          <w:szCs w:val="28"/>
          <w:rtl/>
        </w:rPr>
        <w:t>يوجد تأثير ذو دلالة إحصائية لعناصر الإبداع في المحتوى التسويقي الرقمي على نجاح الحملات التسويقية الرقمية</w:t>
      </w:r>
      <w:r w:rsidRPr="00E97DFC">
        <w:rPr>
          <w:rFonts w:asciiTheme="minorBidi" w:hAnsiTheme="minorBidi"/>
          <w:sz w:val="28"/>
          <w:szCs w:val="28"/>
        </w:rPr>
        <w:t>.</w:t>
      </w:r>
    </w:p>
    <w:p w14:paraId="622F5AD8" w14:textId="77777777" w:rsidR="00CE3347" w:rsidRPr="00E97DFC" w:rsidRDefault="00CE3347" w:rsidP="00F5599E">
      <w:pPr>
        <w:pStyle w:val="ListParagraph"/>
        <w:numPr>
          <w:ilvl w:val="0"/>
          <w:numId w:val="16"/>
        </w:numPr>
        <w:spacing w:after="0"/>
        <w:jc w:val="both"/>
        <w:rPr>
          <w:rFonts w:asciiTheme="minorBidi" w:hAnsiTheme="minorBidi"/>
          <w:sz w:val="28"/>
          <w:szCs w:val="28"/>
        </w:rPr>
      </w:pPr>
      <w:r w:rsidRPr="00E97DFC">
        <w:rPr>
          <w:rFonts w:asciiTheme="minorBidi" w:hAnsiTheme="minorBidi"/>
          <w:sz w:val="28"/>
          <w:szCs w:val="28"/>
          <w:rtl/>
        </w:rPr>
        <w:t>تتمتع خصائص المحتوى التسويقي الإبداعي (مثل الأصالة، الإبهار، التميز، التفاعلية) بدور إيجابي في تحسين صورة العلامة التجارية</w:t>
      </w:r>
      <w:r w:rsidRPr="00E97DFC">
        <w:rPr>
          <w:rFonts w:asciiTheme="minorBidi" w:hAnsiTheme="minorBidi"/>
          <w:sz w:val="28"/>
          <w:szCs w:val="28"/>
        </w:rPr>
        <w:t>.</w:t>
      </w:r>
    </w:p>
    <w:p w14:paraId="4BEA9D3C" w14:textId="77777777" w:rsidR="00CE3347" w:rsidRPr="00E97DFC" w:rsidRDefault="00CE3347" w:rsidP="00F5599E">
      <w:pPr>
        <w:pStyle w:val="ListParagraph"/>
        <w:numPr>
          <w:ilvl w:val="0"/>
          <w:numId w:val="16"/>
        </w:numPr>
        <w:spacing w:after="0"/>
        <w:jc w:val="both"/>
        <w:rPr>
          <w:rFonts w:asciiTheme="minorBidi" w:hAnsiTheme="minorBidi"/>
          <w:sz w:val="28"/>
          <w:szCs w:val="28"/>
        </w:rPr>
      </w:pPr>
      <w:r w:rsidRPr="00E97DFC">
        <w:rPr>
          <w:rFonts w:asciiTheme="minorBidi" w:hAnsiTheme="minorBidi"/>
          <w:sz w:val="28"/>
          <w:szCs w:val="28"/>
          <w:rtl/>
        </w:rPr>
        <w:t>يسهم المحتوى الإبداعي في التأثير على سلوك الجمهور الرقمي وزيادة مستوى التفاعل مع الحملات التسويقية</w:t>
      </w:r>
    </w:p>
    <w:p w14:paraId="21B8A5CF" w14:textId="77777777" w:rsidR="00CE3347" w:rsidRPr="00E97DFC" w:rsidRDefault="00CE3347" w:rsidP="00F5599E">
      <w:pPr>
        <w:pStyle w:val="ListParagraph"/>
        <w:numPr>
          <w:ilvl w:val="0"/>
          <w:numId w:val="16"/>
        </w:numPr>
        <w:spacing w:after="0"/>
        <w:jc w:val="both"/>
        <w:rPr>
          <w:rFonts w:asciiTheme="minorBidi" w:hAnsiTheme="minorBidi"/>
          <w:sz w:val="28"/>
          <w:szCs w:val="28"/>
        </w:rPr>
      </w:pPr>
      <w:r w:rsidRPr="00E97DFC">
        <w:rPr>
          <w:rFonts w:asciiTheme="minorBidi" w:hAnsiTheme="minorBidi"/>
          <w:sz w:val="28"/>
          <w:szCs w:val="28"/>
          <w:rtl/>
        </w:rPr>
        <w:t>توجد علاقة إيجابية ذات دلالة إحصائية بين مستوى الإبداع في المحتوى ونجاح الحملات التسويقية من حيث الانتشار ومعدل التحويل</w:t>
      </w:r>
      <w:r w:rsidRPr="00E97DFC">
        <w:rPr>
          <w:rFonts w:asciiTheme="minorBidi" w:hAnsiTheme="minorBidi"/>
          <w:sz w:val="28"/>
          <w:szCs w:val="28"/>
        </w:rPr>
        <w:t>.</w:t>
      </w:r>
    </w:p>
    <w:p w14:paraId="615E93A9" w14:textId="083E3EF9" w:rsidR="00044BF7" w:rsidRPr="00E97DFC" w:rsidRDefault="00CE3347" w:rsidP="00F5599E">
      <w:pPr>
        <w:pStyle w:val="ListParagraph"/>
        <w:numPr>
          <w:ilvl w:val="0"/>
          <w:numId w:val="16"/>
        </w:numPr>
        <w:spacing w:after="0"/>
        <w:jc w:val="both"/>
        <w:rPr>
          <w:rFonts w:asciiTheme="minorBidi" w:hAnsiTheme="minorBidi"/>
          <w:sz w:val="28"/>
          <w:szCs w:val="28"/>
        </w:rPr>
      </w:pPr>
      <w:r w:rsidRPr="00E97DFC">
        <w:rPr>
          <w:rFonts w:asciiTheme="minorBidi" w:hAnsiTheme="minorBidi"/>
          <w:sz w:val="28"/>
          <w:szCs w:val="28"/>
          <w:rtl/>
        </w:rPr>
        <w:t>يساهم توظيف الإبداع في المحتوى التسويقي بشكل فعّ</w:t>
      </w:r>
      <w:r w:rsidR="005959C1" w:rsidRPr="00E97DFC">
        <w:rPr>
          <w:rFonts w:asciiTheme="minorBidi" w:hAnsiTheme="minorBidi"/>
          <w:sz w:val="28"/>
          <w:szCs w:val="28"/>
          <w:rtl/>
        </w:rPr>
        <w:t>َ</w:t>
      </w:r>
      <w:r w:rsidRPr="00E97DFC">
        <w:rPr>
          <w:rFonts w:asciiTheme="minorBidi" w:hAnsiTheme="minorBidi"/>
          <w:sz w:val="28"/>
          <w:szCs w:val="28"/>
          <w:rtl/>
        </w:rPr>
        <w:t>ال في تحقيق أهداف التسويق الرقمي (كالوعي، التفاعل، الولاء، المبيعات)</w:t>
      </w:r>
      <w:r w:rsidRPr="00E97DFC">
        <w:rPr>
          <w:rFonts w:asciiTheme="minorBidi" w:hAnsiTheme="minorBidi"/>
          <w:sz w:val="28"/>
          <w:szCs w:val="28"/>
        </w:rPr>
        <w:t>.</w:t>
      </w:r>
    </w:p>
    <w:p w14:paraId="284453F8" w14:textId="77777777" w:rsidR="005E2F2B" w:rsidRPr="00E97DFC" w:rsidRDefault="005E2F2B" w:rsidP="00F5599E">
      <w:pPr>
        <w:pStyle w:val="ListParagraph"/>
        <w:spacing w:after="0"/>
        <w:jc w:val="both"/>
        <w:rPr>
          <w:rFonts w:asciiTheme="minorBidi" w:hAnsiTheme="minorBidi"/>
          <w:sz w:val="28"/>
          <w:szCs w:val="28"/>
          <w:rtl/>
        </w:rPr>
      </w:pPr>
    </w:p>
    <w:p w14:paraId="02EBEA77" w14:textId="57028EA7" w:rsidR="00044BF7" w:rsidRPr="00E97DFC" w:rsidRDefault="00044BF7"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الإطار النظري</w:t>
      </w:r>
      <w:r w:rsidR="005959C1" w:rsidRPr="00E97DFC">
        <w:rPr>
          <w:rFonts w:asciiTheme="minorBidi" w:hAnsiTheme="minorBidi"/>
          <w:b/>
          <w:bCs/>
          <w:sz w:val="28"/>
          <w:szCs w:val="28"/>
          <w:rtl/>
        </w:rPr>
        <w:t>:</w:t>
      </w:r>
    </w:p>
    <w:p w14:paraId="40EA13D6" w14:textId="220DA727" w:rsidR="005959C1" w:rsidRPr="00E97DFC" w:rsidRDefault="00161C23" w:rsidP="00F5599E">
      <w:pPr>
        <w:jc w:val="both"/>
        <w:rPr>
          <w:rFonts w:asciiTheme="minorBidi" w:hAnsiTheme="minorBidi"/>
          <w:sz w:val="28"/>
          <w:szCs w:val="28"/>
          <w:rtl/>
        </w:rPr>
      </w:pPr>
      <w:r w:rsidRPr="00E97DFC">
        <w:rPr>
          <w:rFonts w:asciiTheme="minorBidi" w:hAnsiTheme="minorBidi"/>
          <w:sz w:val="28"/>
          <w:szCs w:val="28"/>
          <w:rtl/>
        </w:rPr>
        <w:t>يُعد الإبداع من المرتكزات الأساسية التي تُمكّ</w:t>
      </w:r>
      <w:r w:rsidR="005959C1" w:rsidRPr="00E97DFC">
        <w:rPr>
          <w:rFonts w:asciiTheme="minorBidi" w:hAnsiTheme="minorBidi"/>
          <w:sz w:val="28"/>
          <w:szCs w:val="28"/>
          <w:rtl/>
        </w:rPr>
        <w:t>ِ</w:t>
      </w:r>
      <w:r w:rsidRPr="00E97DFC">
        <w:rPr>
          <w:rFonts w:asciiTheme="minorBidi" w:hAnsiTheme="minorBidi"/>
          <w:sz w:val="28"/>
          <w:szCs w:val="28"/>
          <w:rtl/>
        </w:rPr>
        <w:t>ن المؤسسات من التميز في بيئة تسويقية رقمية تتسم بالتنافسية والت</w:t>
      </w:r>
      <w:r w:rsidR="005959C1" w:rsidRPr="00E97DFC">
        <w:rPr>
          <w:rFonts w:asciiTheme="minorBidi" w:hAnsiTheme="minorBidi"/>
          <w:sz w:val="28"/>
          <w:szCs w:val="28"/>
          <w:rtl/>
        </w:rPr>
        <w:t>طور السريع. فالإبداع:</w:t>
      </w:r>
      <w:r w:rsidRPr="00E97DFC">
        <w:rPr>
          <w:rFonts w:asciiTheme="minorBidi" w:hAnsiTheme="minorBidi"/>
          <w:sz w:val="28"/>
          <w:szCs w:val="28"/>
          <w:rtl/>
        </w:rPr>
        <w:t xml:space="preserve"> هو القدرة على إنتاج أفكار جديدة ومناسبة لحل المشكلات أو لتحقيق أهداف محددة</w:t>
      </w:r>
      <w:r w:rsidR="003833F6" w:rsidRPr="00E97DFC">
        <w:rPr>
          <w:rStyle w:val="FootnoteReference"/>
          <w:rFonts w:asciiTheme="minorBidi" w:hAnsiTheme="minorBidi" w:hint="cs"/>
          <w:sz w:val="28"/>
          <w:szCs w:val="28"/>
          <w:rtl/>
        </w:rPr>
        <w:t>.</w:t>
      </w:r>
    </w:p>
    <w:p w14:paraId="4CBE581F" w14:textId="008E85F8" w:rsidR="00161C23" w:rsidRPr="00E97DFC" w:rsidRDefault="005959C1" w:rsidP="00F5599E">
      <w:pPr>
        <w:jc w:val="both"/>
        <w:rPr>
          <w:rFonts w:asciiTheme="minorBidi" w:hAnsiTheme="minorBidi"/>
          <w:sz w:val="28"/>
          <w:szCs w:val="28"/>
        </w:rPr>
      </w:pPr>
      <w:r w:rsidRPr="00E97DFC">
        <w:rPr>
          <w:rFonts w:asciiTheme="minorBidi" w:hAnsiTheme="minorBidi"/>
          <w:sz w:val="28"/>
          <w:szCs w:val="28"/>
          <w:rtl/>
        </w:rPr>
        <w:t xml:space="preserve"> وفي سياق التسويق الرقمي</w:t>
      </w:r>
      <w:r w:rsidR="00161C23" w:rsidRPr="00E97DFC">
        <w:rPr>
          <w:rFonts w:asciiTheme="minorBidi" w:hAnsiTheme="minorBidi"/>
          <w:sz w:val="28"/>
          <w:szCs w:val="28"/>
          <w:rtl/>
        </w:rPr>
        <w:t xml:space="preserve"> يُمثل الإبداع الأداة الرئيسة في تطوير محتوى تسويقي يجذب انتباه الجمهور، ويُحدث تأثيرًا نفسيًا وسلوكيًا يعزز من تفاعلهم مع العلامة التجارية</w:t>
      </w:r>
      <w:r w:rsidR="00161C23" w:rsidRPr="00E97DFC">
        <w:rPr>
          <w:rFonts w:asciiTheme="minorBidi" w:hAnsiTheme="minorBidi"/>
          <w:sz w:val="28"/>
          <w:szCs w:val="28"/>
        </w:rPr>
        <w:t>.</w:t>
      </w:r>
    </w:p>
    <w:p w14:paraId="694D8499" w14:textId="19148228" w:rsidR="005959C1" w:rsidRPr="00E97DFC" w:rsidRDefault="00161C23" w:rsidP="00F5599E">
      <w:pPr>
        <w:jc w:val="both"/>
        <w:rPr>
          <w:rFonts w:asciiTheme="minorBidi" w:hAnsiTheme="minorBidi"/>
          <w:sz w:val="28"/>
          <w:szCs w:val="28"/>
          <w:rtl/>
        </w:rPr>
      </w:pPr>
      <w:r w:rsidRPr="00E97DFC">
        <w:rPr>
          <w:rFonts w:asciiTheme="minorBidi" w:hAnsiTheme="minorBidi"/>
          <w:sz w:val="28"/>
          <w:szCs w:val="28"/>
          <w:rtl/>
        </w:rPr>
        <w:t>أن الإبداع في المحتوى التسويقي لا يقتصر على تقديم مادة جذابة بصريًا فقط، بل يشمل القدرة على توصيل الرسائل التسويقية بطريقة مبتكرة تُثير اهتمام الجمهور، وتتماشى مع قيمه وتوقعاته.</w:t>
      </w:r>
    </w:p>
    <w:p w14:paraId="3D478C15" w14:textId="5DE4DB1D" w:rsidR="00161C23" w:rsidRPr="00E97DFC" w:rsidRDefault="00161C23" w:rsidP="00F5599E">
      <w:pPr>
        <w:jc w:val="both"/>
        <w:rPr>
          <w:rFonts w:asciiTheme="minorBidi" w:hAnsiTheme="minorBidi"/>
          <w:sz w:val="28"/>
          <w:szCs w:val="28"/>
        </w:rPr>
      </w:pPr>
      <w:r w:rsidRPr="00E97DFC">
        <w:rPr>
          <w:rFonts w:asciiTheme="minorBidi" w:hAnsiTheme="minorBidi"/>
          <w:sz w:val="28"/>
          <w:szCs w:val="28"/>
          <w:rtl/>
        </w:rPr>
        <w:lastRenderedPageBreak/>
        <w:t xml:space="preserve"> ويتضمن ذلك استخدام أساليب مثل السرد القصصي، التفاعل التكنولوجي، والصور المتحركة والفيديوهات القصيرة</w:t>
      </w:r>
      <w:r w:rsidRPr="00E97DFC">
        <w:rPr>
          <w:rFonts w:asciiTheme="minorBidi" w:hAnsiTheme="minorBidi"/>
          <w:sz w:val="28"/>
          <w:szCs w:val="28"/>
        </w:rPr>
        <w:t>.</w:t>
      </w:r>
    </w:p>
    <w:p w14:paraId="65FC9091" w14:textId="77777777" w:rsidR="003833F6" w:rsidRPr="00E97DFC" w:rsidRDefault="005959C1" w:rsidP="00F5599E">
      <w:pPr>
        <w:jc w:val="both"/>
        <w:rPr>
          <w:rFonts w:asciiTheme="minorBidi" w:hAnsiTheme="minorBidi"/>
          <w:sz w:val="28"/>
          <w:szCs w:val="28"/>
          <w:rtl/>
        </w:rPr>
      </w:pPr>
      <w:r w:rsidRPr="00E97DFC">
        <w:rPr>
          <w:rFonts w:asciiTheme="minorBidi" w:hAnsiTheme="minorBidi"/>
          <w:sz w:val="28"/>
          <w:szCs w:val="28"/>
          <w:rtl/>
        </w:rPr>
        <w:t>كما</w:t>
      </w:r>
      <w:r w:rsidR="00161C23" w:rsidRPr="00E97DFC">
        <w:rPr>
          <w:rFonts w:asciiTheme="minorBidi" w:hAnsiTheme="minorBidi"/>
          <w:sz w:val="28"/>
          <w:szCs w:val="28"/>
          <w:rtl/>
        </w:rPr>
        <w:t xml:space="preserve"> أن المحتوى الإبداعي </w:t>
      </w:r>
      <w:r w:rsidRPr="00E97DFC">
        <w:rPr>
          <w:rFonts w:asciiTheme="minorBidi" w:hAnsiTheme="minorBidi"/>
          <w:sz w:val="28"/>
          <w:szCs w:val="28"/>
          <w:rtl/>
        </w:rPr>
        <w:t>هو</w:t>
      </w:r>
      <w:r w:rsidR="00161C23" w:rsidRPr="00E97DFC">
        <w:rPr>
          <w:rFonts w:asciiTheme="minorBidi" w:hAnsiTheme="minorBidi"/>
          <w:sz w:val="28"/>
          <w:szCs w:val="28"/>
          <w:rtl/>
        </w:rPr>
        <w:t xml:space="preserve"> المحرك الأساسي لتجربة المستخدم في الفضاء الرقمي، إذ يسهم في بناء علاقة عاطفية بين العميل والعلامة التجارية، ويرفع من نسبة المشاركة، ويعزز نية الشراء.</w:t>
      </w:r>
    </w:p>
    <w:p w14:paraId="314913AD" w14:textId="617BBE95" w:rsidR="00161C23" w:rsidRPr="00E97DFC" w:rsidRDefault="00161C23" w:rsidP="00F5599E">
      <w:pPr>
        <w:jc w:val="both"/>
        <w:rPr>
          <w:rFonts w:asciiTheme="minorBidi" w:hAnsiTheme="minorBidi"/>
          <w:sz w:val="28"/>
          <w:szCs w:val="28"/>
        </w:rPr>
      </w:pPr>
      <w:r w:rsidRPr="00E97DFC">
        <w:rPr>
          <w:rFonts w:asciiTheme="minorBidi" w:hAnsiTheme="minorBidi"/>
          <w:sz w:val="28"/>
          <w:szCs w:val="28"/>
          <w:rtl/>
        </w:rPr>
        <w:t>من جانب آخر، يُعتبر تصميم المحتوى هو الترجمة العملية للإبداع، حيث يعتمد على مبادئ فنية وتقنية في إنتاج محتوى مرئي أو مكتوب يعبر عن شخصية العلامة التجارية ورسالتها بفعالية. أن التصميم الإبداعي في المحتوى يعزز من التفاعل الرقمي ويساهم في بناء صورة ذهنية</w:t>
      </w:r>
      <w:r w:rsidR="003833F6" w:rsidRPr="00E97DFC">
        <w:rPr>
          <w:rFonts w:asciiTheme="minorBidi" w:hAnsiTheme="minorBidi" w:hint="cs"/>
          <w:sz w:val="28"/>
          <w:szCs w:val="28"/>
          <w:rtl/>
        </w:rPr>
        <w:t xml:space="preserve"> </w:t>
      </w:r>
      <w:r w:rsidRPr="00E97DFC">
        <w:rPr>
          <w:rFonts w:asciiTheme="minorBidi" w:hAnsiTheme="minorBidi"/>
          <w:sz w:val="28"/>
          <w:szCs w:val="28"/>
          <w:rtl/>
        </w:rPr>
        <w:t>إيجابية لدى الجمهور</w:t>
      </w:r>
      <w:r w:rsidRPr="00E97DFC">
        <w:rPr>
          <w:rFonts w:asciiTheme="minorBidi" w:hAnsiTheme="minorBidi"/>
          <w:sz w:val="28"/>
          <w:szCs w:val="28"/>
        </w:rPr>
        <w:t>.</w:t>
      </w:r>
    </w:p>
    <w:p w14:paraId="08C6701E" w14:textId="71C43136" w:rsidR="00161C23" w:rsidRPr="00E97DFC" w:rsidRDefault="003833F6" w:rsidP="00F5599E">
      <w:pPr>
        <w:jc w:val="both"/>
        <w:rPr>
          <w:rFonts w:asciiTheme="minorBidi" w:hAnsiTheme="minorBidi"/>
          <w:sz w:val="28"/>
          <w:szCs w:val="28"/>
        </w:rPr>
      </w:pPr>
      <w:r w:rsidRPr="00E97DFC">
        <w:rPr>
          <w:rFonts w:asciiTheme="minorBidi" w:hAnsiTheme="minorBidi" w:hint="cs"/>
          <w:sz w:val="28"/>
          <w:szCs w:val="28"/>
          <w:rtl/>
        </w:rPr>
        <w:t xml:space="preserve">كما </w:t>
      </w:r>
      <w:r w:rsidR="00161C23" w:rsidRPr="00E97DFC">
        <w:rPr>
          <w:rFonts w:asciiTheme="minorBidi" w:hAnsiTheme="minorBidi"/>
          <w:sz w:val="28"/>
          <w:szCs w:val="28"/>
          <w:rtl/>
        </w:rPr>
        <w:t xml:space="preserve">أن الإبداع في تصميم الرسائل التسويقية الرقمية يُحسّن من الاستجابة المعرفية والعاطفية لدى الجمهور، ما ينعكس في شكل سلوك شرائي إيجابي وتفاعل مستدام مع الحملات التسويقية. </w:t>
      </w:r>
    </w:p>
    <w:p w14:paraId="28D29D05" w14:textId="1FE251ED" w:rsidR="00040801" w:rsidRPr="00E97DFC" w:rsidRDefault="00161C23" w:rsidP="00F5599E">
      <w:pPr>
        <w:jc w:val="both"/>
        <w:rPr>
          <w:rFonts w:asciiTheme="minorBidi" w:hAnsiTheme="minorBidi"/>
          <w:sz w:val="28"/>
          <w:szCs w:val="28"/>
          <w:rtl/>
        </w:rPr>
      </w:pPr>
      <w:r w:rsidRPr="00E97DFC">
        <w:rPr>
          <w:rFonts w:asciiTheme="minorBidi" w:hAnsiTheme="minorBidi"/>
          <w:sz w:val="28"/>
          <w:szCs w:val="28"/>
          <w:rtl/>
        </w:rPr>
        <w:t>بناءً على ما سبق</w:t>
      </w:r>
      <w:r w:rsidR="00040801" w:rsidRPr="00E97DFC">
        <w:rPr>
          <w:rFonts w:asciiTheme="minorBidi" w:hAnsiTheme="minorBidi"/>
          <w:sz w:val="28"/>
          <w:szCs w:val="28"/>
          <w:rtl/>
        </w:rPr>
        <w:t>:</w:t>
      </w:r>
      <w:r w:rsidRPr="00E97DFC">
        <w:rPr>
          <w:rFonts w:asciiTheme="minorBidi" w:hAnsiTheme="minorBidi"/>
          <w:sz w:val="28"/>
          <w:szCs w:val="28"/>
          <w:rtl/>
        </w:rPr>
        <w:t xml:space="preserve"> يتضح أن الإبداع في تصميم المحتوى التسويقي الرقمي ليس مجرد خيار فني، بل هو ركيزة استراتيجية يجب أن تتكامل مع التخطيط والتنفيذ والتقييم لتحقيق نتائج ملموسة على مستوى الوصول، </w:t>
      </w:r>
      <w:r w:rsidR="00040801" w:rsidRPr="00E97DFC">
        <w:rPr>
          <w:rFonts w:asciiTheme="minorBidi" w:hAnsiTheme="minorBidi"/>
          <w:sz w:val="28"/>
          <w:szCs w:val="28"/>
          <w:rtl/>
        </w:rPr>
        <w:t>و</w:t>
      </w:r>
      <w:r w:rsidRPr="00E97DFC">
        <w:rPr>
          <w:rFonts w:asciiTheme="minorBidi" w:hAnsiTheme="minorBidi"/>
          <w:sz w:val="28"/>
          <w:szCs w:val="28"/>
          <w:rtl/>
        </w:rPr>
        <w:t>التفاعل، والولاء</w:t>
      </w:r>
      <w:r w:rsidR="00040801" w:rsidRPr="00E97DFC">
        <w:rPr>
          <w:rFonts w:asciiTheme="minorBidi" w:hAnsiTheme="minorBidi"/>
          <w:sz w:val="28"/>
          <w:szCs w:val="28"/>
          <w:rtl/>
        </w:rPr>
        <w:t>؛ لأنه صار ركيزة أساسية في</w:t>
      </w:r>
      <w:r w:rsidRPr="00E97DFC">
        <w:rPr>
          <w:rFonts w:asciiTheme="minorBidi" w:hAnsiTheme="minorBidi"/>
          <w:sz w:val="28"/>
          <w:szCs w:val="28"/>
          <w:rtl/>
        </w:rPr>
        <w:t xml:space="preserve"> إنجاح استراتيجيات التسويق الرقمي</w:t>
      </w:r>
      <w:r w:rsidR="00040801" w:rsidRPr="00E97DFC">
        <w:rPr>
          <w:rFonts w:asciiTheme="minorBidi" w:hAnsiTheme="minorBidi"/>
          <w:sz w:val="28"/>
          <w:szCs w:val="28"/>
        </w:rPr>
        <w:t>.</w:t>
      </w:r>
    </w:p>
    <w:p w14:paraId="1267EC13" w14:textId="77777777" w:rsidR="003833F6" w:rsidRPr="00E97DFC" w:rsidRDefault="003833F6" w:rsidP="00F5599E">
      <w:pPr>
        <w:jc w:val="both"/>
        <w:rPr>
          <w:rFonts w:asciiTheme="minorBidi" w:hAnsiTheme="minorBidi"/>
          <w:sz w:val="28"/>
          <w:szCs w:val="28"/>
          <w:rtl/>
        </w:rPr>
      </w:pPr>
    </w:p>
    <w:p w14:paraId="0B1AF66C" w14:textId="77B3830D" w:rsidR="003B527B" w:rsidRPr="00E97DFC" w:rsidRDefault="00044BF7" w:rsidP="00F5599E">
      <w:pPr>
        <w:shd w:val="clear" w:color="auto" w:fill="D9D9D9" w:themeFill="background1" w:themeFillShade="D9"/>
        <w:jc w:val="both"/>
        <w:rPr>
          <w:rFonts w:asciiTheme="minorBidi" w:hAnsiTheme="minorBidi"/>
          <w:sz w:val="28"/>
          <w:szCs w:val="28"/>
        </w:rPr>
      </w:pPr>
      <w:r w:rsidRPr="00E97DFC">
        <w:rPr>
          <w:rFonts w:asciiTheme="minorBidi" w:hAnsiTheme="minorBidi"/>
          <w:b/>
          <w:bCs/>
          <w:sz w:val="28"/>
          <w:szCs w:val="28"/>
          <w:rtl/>
        </w:rPr>
        <w:t>الإطار المنهجي للدراسة</w:t>
      </w:r>
      <w:r w:rsidR="00040801" w:rsidRPr="00E97DFC">
        <w:rPr>
          <w:rFonts w:asciiTheme="minorBidi" w:hAnsiTheme="minorBidi"/>
          <w:b/>
          <w:bCs/>
          <w:sz w:val="28"/>
          <w:szCs w:val="28"/>
          <w:rtl/>
        </w:rPr>
        <w:t>:</w:t>
      </w:r>
    </w:p>
    <w:p w14:paraId="65087F50" w14:textId="12090BAA" w:rsidR="003833F6" w:rsidRPr="00E97DFC" w:rsidRDefault="003833F6" w:rsidP="00F5599E">
      <w:pPr>
        <w:jc w:val="both"/>
        <w:rPr>
          <w:rFonts w:asciiTheme="minorBidi" w:hAnsiTheme="minorBidi"/>
          <w:sz w:val="28"/>
          <w:szCs w:val="28"/>
          <w:rtl/>
        </w:rPr>
      </w:pPr>
      <w:r w:rsidRPr="00E97DFC">
        <w:rPr>
          <w:rFonts w:asciiTheme="minorBidi" w:hAnsiTheme="minorBidi"/>
          <w:sz w:val="28"/>
          <w:szCs w:val="28"/>
          <w:rtl/>
        </w:rPr>
        <w:t>يهدف هذا الإطار إلى تحديد المسار العلمي الذي تسلكه الدراسة لفهم تأثير</w:t>
      </w:r>
      <w:r w:rsidRPr="00E97DFC">
        <w:rPr>
          <w:rFonts w:asciiTheme="minorBidi" w:hAnsiTheme="minorBidi" w:hint="cs"/>
          <w:sz w:val="28"/>
          <w:szCs w:val="28"/>
          <w:rtl/>
        </w:rPr>
        <w:t xml:space="preserve"> </w:t>
      </w:r>
      <w:r w:rsidRPr="00E97DFC">
        <w:rPr>
          <w:rFonts w:asciiTheme="minorBidi" w:hAnsiTheme="minorBidi"/>
          <w:sz w:val="28"/>
          <w:szCs w:val="28"/>
          <w:rtl/>
        </w:rPr>
        <w:t>الأفكار الإبداعية في تصميم المحتوى التسويقي على نجاح استراتيجيات التسويق الرقمي، وذلك من خلال توظيف أدوات وأساليب بحثية متكاملة لضمان الموضوعية والدقة في النتائج</w:t>
      </w:r>
      <w:r w:rsidRPr="00E97DFC">
        <w:rPr>
          <w:rFonts w:asciiTheme="minorBidi" w:hAnsiTheme="minorBidi"/>
          <w:sz w:val="28"/>
          <w:szCs w:val="28"/>
        </w:rPr>
        <w:t>.</w:t>
      </w:r>
    </w:p>
    <w:p w14:paraId="246C3A91" w14:textId="3CB774CC"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أولًا: نوع الدراسة</w:t>
      </w:r>
    </w:p>
    <w:p w14:paraId="670FA264" w14:textId="0EA0CC52"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تُصنّف الدراسة ضمن البحوث التطبيقية الميدانية، كونها تستند إلى واقع عملي وتبحث عن حلول تسويقية من خلال البيانات الميدانية</w:t>
      </w:r>
      <w:r w:rsidRPr="00E97DFC">
        <w:rPr>
          <w:rFonts w:asciiTheme="minorBidi" w:hAnsiTheme="minorBidi"/>
          <w:sz w:val="28"/>
          <w:szCs w:val="28"/>
        </w:rPr>
        <w:t>.</w:t>
      </w:r>
    </w:p>
    <w:p w14:paraId="5DD5CEBD"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ثانيًا: منهج الدراسة</w:t>
      </w:r>
    </w:p>
    <w:p w14:paraId="6E68FE87" w14:textId="6E768D03"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 xml:space="preserve">اعتمدت الدراسة على </w:t>
      </w:r>
      <w:r w:rsidRPr="00E97DFC">
        <w:rPr>
          <w:rFonts w:asciiTheme="minorBidi" w:hAnsiTheme="minorBidi"/>
          <w:b/>
          <w:bCs/>
          <w:sz w:val="28"/>
          <w:szCs w:val="28"/>
          <w:rtl/>
        </w:rPr>
        <w:t>المنهج الوصفي التحليلي</w:t>
      </w:r>
      <w:r w:rsidRPr="00E97DFC">
        <w:rPr>
          <w:rFonts w:asciiTheme="minorBidi" w:hAnsiTheme="minorBidi"/>
          <w:sz w:val="28"/>
          <w:szCs w:val="28"/>
          <w:rtl/>
        </w:rPr>
        <w:t xml:space="preserve"> لتحليل العلاقة بين متغيرات الدراسة (الإبداع في المحتوى – نجاح الاستراتيجية الرقمية). وتم استخدام </w:t>
      </w:r>
      <w:r w:rsidRPr="00E97DFC">
        <w:rPr>
          <w:rFonts w:asciiTheme="minorBidi" w:hAnsiTheme="minorBidi"/>
          <w:b/>
          <w:bCs/>
          <w:sz w:val="28"/>
          <w:szCs w:val="28"/>
          <w:rtl/>
        </w:rPr>
        <w:t>المنهج المختلط</w:t>
      </w:r>
      <w:r w:rsidRPr="00E97DFC">
        <w:rPr>
          <w:rFonts w:asciiTheme="minorBidi" w:hAnsiTheme="minorBidi"/>
          <w:b/>
          <w:bCs/>
          <w:sz w:val="28"/>
          <w:szCs w:val="28"/>
        </w:rPr>
        <w:t xml:space="preserve"> (Mixed </w:t>
      </w:r>
      <w:r w:rsidR="003833F6" w:rsidRPr="00E97DFC">
        <w:rPr>
          <w:rFonts w:asciiTheme="minorBidi" w:hAnsiTheme="minorBidi"/>
          <w:b/>
          <w:bCs/>
          <w:sz w:val="28"/>
          <w:szCs w:val="28"/>
        </w:rPr>
        <w:t xml:space="preserve"> </w:t>
      </w:r>
      <w:r w:rsidRPr="00E97DFC">
        <w:rPr>
          <w:rFonts w:asciiTheme="minorBidi" w:hAnsiTheme="minorBidi"/>
          <w:b/>
          <w:bCs/>
          <w:sz w:val="28"/>
          <w:szCs w:val="28"/>
        </w:rPr>
        <w:t>Methods)</w:t>
      </w:r>
      <w:r w:rsidRPr="00E97DFC">
        <w:rPr>
          <w:rFonts w:asciiTheme="minorBidi" w:hAnsiTheme="minorBidi"/>
          <w:sz w:val="28"/>
          <w:szCs w:val="28"/>
        </w:rPr>
        <w:t xml:space="preserve"> </w:t>
      </w:r>
      <w:r w:rsidRPr="00E97DFC">
        <w:rPr>
          <w:rFonts w:asciiTheme="minorBidi" w:hAnsiTheme="minorBidi"/>
          <w:sz w:val="28"/>
          <w:szCs w:val="28"/>
          <w:rtl/>
        </w:rPr>
        <w:t>الذي يجمع بين الأسلوب الكمي (الاستبانة) والنوعي (المقابلات) بهدف تعميق الفهم وتوسيع قاعدة النتائج</w:t>
      </w:r>
      <w:r w:rsidR="003833F6" w:rsidRPr="00E97DFC">
        <w:rPr>
          <w:rFonts w:asciiTheme="minorBidi" w:hAnsiTheme="minorBidi" w:hint="cs"/>
          <w:sz w:val="28"/>
          <w:szCs w:val="28"/>
          <w:rtl/>
        </w:rPr>
        <w:t>.</w:t>
      </w:r>
    </w:p>
    <w:p w14:paraId="4CF96107"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ثالثًا: مجتمع الدراسة</w:t>
      </w:r>
    </w:p>
    <w:p w14:paraId="160C173F" w14:textId="77777777"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شمل مجتمع الدراسة ثلاث فئات رئيسية</w:t>
      </w:r>
      <w:r w:rsidRPr="00E97DFC">
        <w:rPr>
          <w:rFonts w:asciiTheme="minorBidi" w:hAnsiTheme="minorBidi"/>
          <w:sz w:val="28"/>
          <w:szCs w:val="28"/>
        </w:rPr>
        <w:t>:</w:t>
      </w:r>
    </w:p>
    <w:p w14:paraId="68E48D39" w14:textId="77777777" w:rsidR="003B527B" w:rsidRPr="00E97DFC" w:rsidRDefault="003B527B" w:rsidP="00F5599E">
      <w:pPr>
        <w:numPr>
          <w:ilvl w:val="0"/>
          <w:numId w:val="17"/>
        </w:numPr>
        <w:jc w:val="both"/>
        <w:rPr>
          <w:rFonts w:asciiTheme="minorBidi" w:hAnsiTheme="minorBidi"/>
          <w:sz w:val="28"/>
          <w:szCs w:val="28"/>
        </w:rPr>
      </w:pPr>
      <w:r w:rsidRPr="00E97DFC">
        <w:rPr>
          <w:rFonts w:asciiTheme="minorBidi" w:hAnsiTheme="minorBidi"/>
          <w:sz w:val="28"/>
          <w:szCs w:val="28"/>
          <w:rtl/>
        </w:rPr>
        <w:t>متخصصو التسويق الرقمي في الشركات والمؤسسات</w:t>
      </w:r>
      <w:r w:rsidRPr="00E97DFC">
        <w:rPr>
          <w:rFonts w:asciiTheme="minorBidi" w:hAnsiTheme="minorBidi"/>
          <w:sz w:val="28"/>
          <w:szCs w:val="28"/>
        </w:rPr>
        <w:t>.</w:t>
      </w:r>
    </w:p>
    <w:p w14:paraId="230AAC89" w14:textId="77777777" w:rsidR="003B527B" w:rsidRPr="00E97DFC" w:rsidRDefault="003B527B" w:rsidP="00F5599E">
      <w:pPr>
        <w:numPr>
          <w:ilvl w:val="0"/>
          <w:numId w:val="17"/>
        </w:numPr>
        <w:jc w:val="both"/>
        <w:rPr>
          <w:rFonts w:asciiTheme="minorBidi" w:hAnsiTheme="minorBidi"/>
          <w:sz w:val="28"/>
          <w:szCs w:val="28"/>
        </w:rPr>
      </w:pPr>
      <w:r w:rsidRPr="00E97DFC">
        <w:rPr>
          <w:rFonts w:asciiTheme="minorBidi" w:hAnsiTheme="minorBidi"/>
          <w:sz w:val="28"/>
          <w:szCs w:val="28"/>
          <w:rtl/>
        </w:rPr>
        <w:lastRenderedPageBreak/>
        <w:t>المصممون وصانعو المحتوى في وكالات الإعلان</w:t>
      </w:r>
      <w:r w:rsidRPr="00E97DFC">
        <w:rPr>
          <w:rFonts w:asciiTheme="minorBidi" w:hAnsiTheme="minorBidi"/>
          <w:sz w:val="28"/>
          <w:szCs w:val="28"/>
        </w:rPr>
        <w:t>.</w:t>
      </w:r>
    </w:p>
    <w:p w14:paraId="6B89BBAA" w14:textId="77777777" w:rsidR="003B527B" w:rsidRPr="00E97DFC" w:rsidRDefault="003B527B" w:rsidP="00F5599E">
      <w:pPr>
        <w:numPr>
          <w:ilvl w:val="0"/>
          <w:numId w:val="17"/>
        </w:numPr>
        <w:jc w:val="both"/>
        <w:rPr>
          <w:rFonts w:asciiTheme="minorBidi" w:hAnsiTheme="minorBidi"/>
          <w:sz w:val="28"/>
          <w:szCs w:val="28"/>
        </w:rPr>
      </w:pPr>
      <w:r w:rsidRPr="00E97DFC">
        <w:rPr>
          <w:rFonts w:asciiTheme="minorBidi" w:hAnsiTheme="minorBidi"/>
          <w:sz w:val="28"/>
          <w:szCs w:val="28"/>
          <w:rtl/>
        </w:rPr>
        <w:t>الجمهور المستهدف للحملات التسويقية الرقمية، لاختبار ردود الفعل والتفاعل</w:t>
      </w:r>
      <w:r w:rsidRPr="00E97DFC">
        <w:rPr>
          <w:rFonts w:asciiTheme="minorBidi" w:hAnsiTheme="minorBidi"/>
          <w:sz w:val="28"/>
          <w:szCs w:val="28"/>
        </w:rPr>
        <w:t>.</w:t>
      </w:r>
    </w:p>
    <w:p w14:paraId="1DF155EE"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رابعًا: عينة الدراسة</w:t>
      </w:r>
    </w:p>
    <w:p w14:paraId="4E7A57F6" w14:textId="4852BC75" w:rsidR="003B527B" w:rsidRPr="00E97DFC" w:rsidRDefault="003833F6" w:rsidP="00F5599E">
      <w:pPr>
        <w:jc w:val="both"/>
        <w:rPr>
          <w:rFonts w:asciiTheme="minorBidi" w:hAnsiTheme="minorBidi"/>
          <w:sz w:val="28"/>
          <w:szCs w:val="28"/>
        </w:rPr>
      </w:pPr>
      <w:r w:rsidRPr="00E97DFC">
        <w:rPr>
          <w:rFonts w:asciiTheme="minorBidi" w:hAnsiTheme="minorBidi" w:hint="cs"/>
          <w:sz w:val="28"/>
          <w:szCs w:val="28"/>
          <w:rtl/>
        </w:rPr>
        <w:t>تم</w:t>
      </w:r>
      <w:r w:rsidR="003B527B" w:rsidRPr="00E97DFC">
        <w:rPr>
          <w:rFonts w:asciiTheme="minorBidi" w:hAnsiTheme="minorBidi"/>
          <w:sz w:val="28"/>
          <w:szCs w:val="28"/>
          <w:rtl/>
        </w:rPr>
        <w:t xml:space="preserve"> اختيار عينة عشوائية مكوّنة من</w:t>
      </w:r>
      <w:r w:rsidRPr="00E97DFC">
        <w:rPr>
          <w:rFonts w:asciiTheme="minorBidi" w:hAnsiTheme="minorBidi"/>
          <w:b/>
          <w:bCs/>
          <w:sz w:val="28"/>
          <w:szCs w:val="28"/>
        </w:rPr>
        <w:t>100</w:t>
      </w:r>
      <w:r w:rsidR="003B527B" w:rsidRPr="00E97DFC">
        <w:rPr>
          <w:rFonts w:asciiTheme="minorBidi" w:hAnsiTheme="minorBidi"/>
          <w:b/>
          <w:bCs/>
          <w:sz w:val="28"/>
          <w:szCs w:val="28"/>
        </w:rPr>
        <w:t xml:space="preserve"> </w:t>
      </w:r>
      <w:r w:rsidR="003B527B" w:rsidRPr="00E97DFC">
        <w:rPr>
          <w:rFonts w:asciiTheme="minorBidi" w:hAnsiTheme="minorBidi"/>
          <w:b/>
          <w:bCs/>
          <w:sz w:val="28"/>
          <w:szCs w:val="28"/>
          <w:rtl/>
        </w:rPr>
        <w:t>مشارك</w:t>
      </w:r>
      <w:r w:rsidR="003B527B" w:rsidRPr="00E97DFC">
        <w:rPr>
          <w:rFonts w:asciiTheme="minorBidi" w:hAnsiTheme="minorBidi"/>
          <w:sz w:val="28"/>
          <w:szCs w:val="28"/>
          <w:rtl/>
        </w:rPr>
        <w:t>، وُزعت بشكل متوازن على الفئات الثلاث. وقد تم الاعتماد على هذا الحجم استنادًا إلى قاعدة حجم العينة المقبولة في الدراسات</w:t>
      </w:r>
      <w:r w:rsidRPr="00E97DFC">
        <w:rPr>
          <w:rFonts w:asciiTheme="minorBidi" w:hAnsiTheme="minorBidi" w:hint="cs"/>
          <w:sz w:val="28"/>
          <w:szCs w:val="28"/>
          <w:rtl/>
        </w:rPr>
        <w:t>.</w:t>
      </w:r>
    </w:p>
    <w:p w14:paraId="468D63AA"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خامسًا: أدوات جمع البيانات</w:t>
      </w:r>
    </w:p>
    <w:p w14:paraId="39354ECB" w14:textId="77777777" w:rsidR="003B527B" w:rsidRPr="00E97DFC" w:rsidRDefault="003B527B" w:rsidP="00F5599E">
      <w:pPr>
        <w:numPr>
          <w:ilvl w:val="0"/>
          <w:numId w:val="18"/>
        </w:numPr>
        <w:jc w:val="both"/>
        <w:rPr>
          <w:rFonts w:asciiTheme="minorBidi" w:hAnsiTheme="minorBidi"/>
          <w:sz w:val="28"/>
          <w:szCs w:val="28"/>
        </w:rPr>
      </w:pPr>
      <w:r w:rsidRPr="00E97DFC">
        <w:rPr>
          <w:rFonts w:asciiTheme="minorBidi" w:hAnsiTheme="minorBidi"/>
          <w:b/>
          <w:bCs/>
          <w:sz w:val="28"/>
          <w:szCs w:val="28"/>
          <w:rtl/>
        </w:rPr>
        <w:t>الاستبانة الإلكترونية</w:t>
      </w:r>
      <w:r w:rsidRPr="00E97DFC">
        <w:rPr>
          <w:rFonts w:asciiTheme="minorBidi" w:hAnsiTheme="minorBidi"/>
          <w:sz w:val="28"/>
          <w:szCs w:val="28"/>
        </w:rPr>
        <w:t xml:space="preserve">: </w:t>
      </w:r>
      <w:r w:rsidRPr="00E97DFC">
        <w:rPr>
          <w:rFonts w:asciiTheme="minorBidi" w:hAnsiTheme="minorBidi"/>
          <w:sz w:val="28"/>
          <w:szCs w:val="28"/>
          <w:rtl/>
        </w:rPr>
        <w:t>تم تصميمها باستخدام مقياس "</w:t>
      </w:r>
      <w:proofErr w:type="spellStart"/>
      <w:r w:rsidRPr="00E97DFC">
        <w:rPr>
          <w:rFonts w:asciiTheme="minorBidi" w:hAnsiTheme="minorBidi"/>
          <w:sz w:val="28"/>
          <w:szCs w:val="28"/>
          <w:rtl/>
        </w:rPr>
        <w:t>ليكرت</w:t>
      </w:r>
      <w:proofErr w:type="spellEnd"/>
      <w:r w:rsidRPr="00E97DFC">
        <w:rPr>
          <w:rFonts w:asciiTheme="minorBidi" w:hAnsiTheme="minorBidi"/>
          <w:sz w:val="28"/>
          <w:szCs w:val="28"/>
          <w:rtl/>
        </w:rPr>
        <w:t xml:space="preserve"> الخماسي"، وتضمنت محاور لقياس أبعاد الإبداع (مثل الأصالة والتميّز والمرونة) ونجاح الاستراتيجية (مثل التفاعل، التحويل، الولاء)</w:t>
      </w:r>
      <w:r w:rsidRPr="00E97DFC">
        <w:rPr>
          <w:rFonts w:asciiTheme="minorBidi" w:hAnsiTheme="minorBidi"/>
          <w:sz w:val="28"/>
          <w:szCs w:val="28"/>
        </w:rPr>
        <w:t>.</w:t>
      </w:r>
    </w:p>
    <w:p w14:paraId="5D4D3DE1"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سادسًا: الأساليب الإحصائية</w:t>
      </w:r>
    </w:p>
    <w:p w14:paraId="774BC3F1" w14:textId="77777777"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تم استخدام حزمة من الأدوات الإحصائية لتحليل البيانات كما يلي</w:t>
      </w:r>
      <w:r w:rsidRPr="00E97DFC">
        <w:rPr>
          <w:rFonts w:asciiTheme="minorBidi" w:hAnsiTheme="minorBidi"/>
          <w:sz w:val="28"/>
          <w:szCs w:val="28"/>
        </w:rPr>
        <w:t>:</w:t>
      </w:r>
    </w:p>
    <w:p w14:paraId="30A8E146" w14:textId="77777777" w:rsidR="003B527B" w:rsidRPr="00E97DFC" w:rsidRDefault="003B527B" w:rsidP="00F5599E">
      <w:pPr>
        <w:numPr>
          <w:ilvl w:val="0"/>
          <w:numId w:val="19"/>
        </w:numPr>
        <w:jc w:val="both"/>
        <w:rPr>
          <w:rFonts w:asciiTheme="minorBidi" w:hAnsiTheme="minorBidi"/>
          <w:sz w:val="28"/>
          <w:szCs w:val="28"/>
        </w:rPr>
      </w:pPr>
      <w:r w:rsidRPr="00E97DFC">
        <w:rPr>
          <w:rFonts w:asciiTheme="minorBidi" w:hAnsiTheme="minorBidi"/>
          <w:b/>
          <w:bCs/>
          <w:sz w:val="28"/>
          <w:szCs w:val="28"/>
          <w:rtl/>
        </w:rPr>
        <w:t>التحليل الوصفي</w:t>
      </w:r>
      <w:r w:rsidRPr="00E97DFC">
        <w:rPr>
          <w:rFonts w:asciiTheme="minorBidi" w:hAnsiTheme="minorBidi"/>
          <w:sz w:val="28"/>
          <w:szCs w:val="28"/>
        </w:rPr>
        <w:t xml:space="preserve">: </w:t>
      </w:r>
      <w:r w:rsidRPr="00E97DFC">
        <w:rPr>
          <w:rFonts w:asciiTheme="minorBidi" w:hAnsiTheme="minorBidi"/>
          <w:sz w:val="28"/>
          <w:szCs w:val="28"/>
          <w:rtl/>
        </w:rPr>
        <w:t>التكرارات، المتوسطات الحسابية، الانحرافات المعيارية</w:t>
      </w:r>
      <w:r w:rsidRPr="00E97DFC">
        <w:rPr>
          <w:rFonts w:asciiTheme="minorBidi" w:hAnsiTheme="minorBidi"/>
          <w:sz w:val="28"/>
          <w:szCs w:val="28"/>
        </w:rPr>
        <w:t>.</w:t>
      </w:r>
    </w:p>
    <w:p w14:paraId="59D7037C" w14:textId="77777777" w:rsidR="003B527B" w:rsidRPr="00E97DFC" w:rsidRDefault="003B527B" w:rsidP="00F5599E">
      <w:pPr>
        <w:numPr>
          <w:ilvl w:val="0"/>
          <w:numId w:val="19"/>
        </w:numPr>
        <w:jc w:val="both"/>
        <w:rPr>
          <w:rFonts w:asciiTheme="minorBidi" w:hAnsiTheme="minorBidi"/>
          <w:sz w:val="28"/>
          <w:szCs w:val="28"/>
        </w:rPr>
      </w:pPr>
      <w:r w:rsidRPr="00E97DFC">
        <w:rPr>
          <w:rFonts w:asciiTheme="minorBidi" w:hAnsiTheme="minorBidi"/>
          <w:b/>
          <w:bCs/>
          <w:sz w:val="28"/>
          <w:szCs w:val="28"/>
          <w:rtl/>
        </w:rPr>
        <w:t>تحليل العلاقة</w:t>
      </w:r>
      <w:r w:rsidRPr="00E97DFC">
        <w:rPr>
          <w:rFonts w:asciiTheme="minorBidi" w:hAnsiTheme="minorBidi"/>
          <w:sz w:val="28"/>
          <w:szCs w:val="28"/>
        </w:rPr>
        <w:t xml:space="preserve">: </w:t>
      </w:r>
      <w:r w:rsidRPr="00E97DFC">
        <w:rPr>
          <w:rFonts w:asciiTheme="minorBidi" w:hAnsiTheme="minorBidi"/>
          <w:sz w:val="28"/>
          <w:szCs w:val="28"/>
          <w:rtl/>
        </w:rPr>
        <w:t>معامل الارتباط</w:t>
      </w:r>
      <w:r w:rsidRPr="00E97DFC">
        <w:rPr>
          <w:rFonts w:asciiTheme="minorBidi" w:hAnsiTheme="minorBidi"/>
          <w:sz w:val="28"/>
          <w:szCs w:val="28"/>
        </w:rPr>
        <w:t xml:space="preserve"> (Pearson) </w:t>
      </w:r>
      <w:r w:rsidRPr="00E97DFC">
        <w:rPr>
          <w:rFonts w:asciiTheme="minorBidi" w:hAnsiTheme="minorBidi"/>
          <w:sz w:val="28"/>
          <w:szCs w:val="28"/>
          <w:rtl/>
        </w:rPr>
        <w:t>لفحص العلاقة بين المتغيرات</w:t>
      </w:r>
      <w:r w:rsidRPr="00E97DFC">
        <w:rPr>
          <w:rFonts w:asciiTheme="minorBidi" w:hAnsiTheme="minorBidi"/>
          <w:sz w:val="28"/>
          <w:szCs w:val="28"/>
        </w:rPr>
        <w:t>.</w:t>
      </w:r>
    </w:p>
    <w:p w14:paraId="28AD89B6" w14:textId="77777777" w:rsidR="003B527B" w:rsidRPr="00E97DFC" w:rsidRDefault="003B527B" w:rsidP="00F5599E">
      <w:pPr>
        <w:numPr>
          <w:ilvl w:val="0"/>
          <w:numId w:val="19"/>
        </w:numPr>
        <w:jc w:val="both"/>
        <w:rPr>
          <w:rFonts w:asciiTheme="minorBidi" w:hAnsiTheme="minorBidi"/>
          <w:sz w:val="28"/>
          <w:szCs w:val="28"/>
        </w:rPr>
      </w:pPr>
      <w:r w:rsidRPr="00E97DFC">
        <w:rPr>
          <w:rFonts w:asciiTheme="minorBidi" w:hAnsiTheme="minorBidi"/>
          <w:b/>
          <w:bCs/>
          <w:sz w:val="28"/>
          <w:szCs w:val="28"/>
          <w:rtl/>
        </w:rPr>
        <w:t>اختبارات الفرضيات</w:t>
      </w:r>
      <w:r w:rsidRPr="00E97DFC">
        <w:rPr>
          <w:rFonts w:asciiTheme="minorBidi" w:hAnsiTheme="minorBidi"/>
          <w:sz w:val="28"/>
          <w:szCs w:val="28"/>
        </w:rPr>
        <w:t xml:space="preserve">: </w:t>
      </w:r>
      <w:r w:rsidRPr="00E97DFC">
        <w:rPr>
          <w:rFonts w:asciiTheme="minorBidi" w:hAnsiTheme="minorBidi"/>
          <w:sz w:val="28"/>
          <w:szCs w:val="28"/>
          <w:rtl/>
        </w:rPr>
        <w:t>اختبار</w:t>
      </w:r>
      <w:r w:rsidRPr="00E97DFC">
        <w:rPr>
          <w:rFonts w:asciiTheme="minorBidi" w:hAnsiTheme="minorBidi"/>
          <w:sz w:val="28"/>
          <w:szCs w:val="28"/>
        </w:rPr>
        <w:t xml:space="preserve"> (T-Test) </w:t>
      </w:r>
      <w:r w:rsidRPr="00E97DFC">
        <w:rPr>
          <w:rFonts w:asciiTheme="minorBidi" w:hAnsiTheme="minorBidi"/>
          <w:sz w:val="28"/>
          <w:szCs w:val="28"/>
          <w:rtl/>
        </w:rPr>
        <w:t>وتحليل التباين</w:t>
      </w:r>
      <w:r w:rsidRPr="00E97DFC">
        <w:rPr>
          <w:rFonts w:asciiTheme="minorBidi" w:hAnsiTheme="minorBidi"/>
          <w:sz w:val="28"/>
          <w:szCs w:val="28"/>
        </w:rPr>
        <w:t xml:space="preserve"> (ANOVA) </w:t>
      </w:r>
      <w:r w:rsidRPr="00E97DFC">
        <w:rPr>
          <w:rFonts w:asciiTheme="minorBidi" w:hAnsiTheme="minorBidi"/>
          <w:sz w:val="28"/>
          <w:szCs w:val="28"/>
          <w:rtl/>
        </w:rPr>
        <w:t>لفحص الفروق بين المجموعات</w:t>
      </w:r>
      <w:r w:rsidRPr="00E97DFC">
        <w:rPr>
          <w:rFonts w:asciiTheme="minorBidi" w:hAnsiTheme="minorBidi"/>
          <w:sz w:val="28"/>
          <w:szCs w:val="28"/>
        </w:rPr>
        <w:t>.</w:t>
      </w:r>
    </w:p>
    <w:p w14:paraId="0A2A7846" w14:textId="7ABCCBD1" w:rsidR="00044BF7" w:rsidRPr="00E97DFC" w:rsidRDefault="00044BF7"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أدوات جمع البيانات ومقاييس الدراسة</w:t>
      </w:r>
      <w:r w:rsidR="00040801" w:rsidRPr="00E97DFC">
        <w:rPr>
          <w:rFonts w:asciiTheme="minorBidi" w:hAnsiTheme="minorBidi"/>
          <w:b/>
          <w:bCs/>
          <w:sz w:val="28"/>
          <w:szCs w:val="28"/>
          <w:rtl/>
        </w:rPr>
        <w:t>:</w:t>
      </w:r>
    </w:p>
    <w:p w14:paraId="67F05645" w14:textId="6AAA31A0" w:rsidR="00044BF7" w:rsidRPr="00E97DFC" w:rsidRDefault="003B527B" w:rsidP="00F5599E">
      <w:pPr>
        <w:jc w:val="both"/>
        <w:rPr>
          <w:rFonts w:asciiTheme="minorBidi" w:hAnsiTheme="minorBidi"/>
          <w:sz w:val="28"/>
          <w:szCs w:val="28"/>
          <w:rtl/>
        </w:rPr>
      </w:pPr>
      <w:r w:rsidRPr="00E97DFC">
        <w:rPr>
          <w:rFonts w:asciiTheme="minorBidi" w:hAnsiTheme="minorBidi"/>
          <w:sz w:val="28"/>
          <w:szCs w:val="28"/>
          <w:rtl/>
        </w:rPr>
        <w:t>تضمنت الدراسة أدوات كمية ونوعية لتحقيق أهدافها بدقة وشمولية. وتم تصميم هذه الأدوات استنادًا إلى نماذج علمية موثق</w:t>
      </w:r>
      <w:r w:rsidR="00040801" w:rsidRPr="00E97DFC">
        <w:rPr>
          <w:rFonts w:asciiTheme="minorBidi" w:hAnsiTheme="minorBidi"/>
          <w:sz w:val="28"/>
          <w:szCs w:val="28"/>
          <w:rtl/>
        </w:rPr>
        <w:t>ة ومراجعة من قبل خبراء في مجال</w:t>
      </w:r>
      <w:r w:rsidRPr="00E97DFC">
        <w:rPr>
          <w:rFonts w:asciiTheme="minorBidi" w:hAnsiTheme="minorBidi"/>
          <w:sz w:val="28"/>
          <w:szCs w:val="28"/>
          <w:rtl/>
        </w:rPr>
        <w:t xml:space="preserve"> التسويق الرقمي والإحصاء التربوي</w:t>
      </w:r>
      <w:r w:rsidRPr="00E97DFC">
        <w:rPr>
          <w:rFonts w:asciiTheme="minorBidi" w:hAnsiTheme="minorBidi"/>
          <w:sz w:val="28"/>
          <w:szCs w:val="28"/>
        </w:rPr>
        <w:t>.</w:t>
      </w:r>
    </w:p>
    <w:p w14:paraId="305FC652" w14:textId="79EAD41E" w:rsidR="00044BF7" w:rsidRPr="00E97DFC" w:rsidRDefault="00040801"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مجالات الدراسة:</w:t>
      </w:r>
    </w:p>
    <w:p w14:paraId="53183BF8" w14:textId="10F2B78D"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تُحدّد مجالات الدراسة لتوض</w:t>
      </w:r>
      <w:r w:rsidR="00260116" w:rsidRPr="00E97DFC">
        <w:rPr>
          <w:rFonts w:asciiTheme="minorBidi" w:hAnsiTheme="minorBidi"/>
          <w:sz w:val="28"/>
          <w:szCs w:val="28"/>
          <w:rtl/>
        </w:rPr>
        <w:t>يح الإطار الذي يتحرك فيه الباحث</w:t>
      </w:r>
      <w:r w:rsidRPr="00E97DFC">
        <w:rPr>
          <w:rFonts w:asciiTheme="minorBidi" w:hAnsiTheme="minorBidi"/>
          <w:sz w:val="28"/>
          <w:szCs w:val="28"/>
          <w:rtl/>
        </w:rPr>
        <w:t xml:space="preserve"> من حيث الموضوع والمكان والزمان والمجتمع، بما يضمن التركيز المنهجي والموضوعي لتحقيق أهداف الدراسة</w:t>
      </w:r>
      <w:r w:rsidRPr="00E97DFC">
        <w:rPr>
          <w:rFonts w:asciiTheme="minorBidi" w:hAnsiTheme="minorBidi"/>
          <w:sz w:val="28"/>
          <w:szCs w:val="28"/>
        </w:rPr>
        <w:t>:</w:t>
      </w:r>
    </w:p>
    <w:p w14:paraId="0ED8A3B9" w14:textId="2EE4247E" w:rsidR="00260116" w:rsidRPr="00E97DFC" w:rsidRDefault="00260116" w:rsidP="00F5599E">
      <w:pPr>
        <w:jc w:val="both"/>
        <w:rPr>
          <w:rFonts w:asciiTheme="minorBidi" w:hAnsiTheme="minorBidi"/>
          <w:b/>
          <w:bCs/>
          <w:sz w:val="28"/>
          <w:szCs w:val="28"/>
          <w:rtl/>
        </w:rPr>
      </w:pPr>
    </w:p>
    <w:p w14:paraId="2BC8D2AD" w14:textId="522464F3" w:rsidR="00044BF7" w:rsidRPr="00E97DFC" w:rsidRDefault="00044BF7"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المقاييس والاختبارات الإحصائية المقترح اس</w:t>
      </w:r>
      <w:r w:rsidR="00260116" w:rsidRPr="00E97DFC">
        <w:rPr>
          <w:rFonts w:asciiTheme="minorBidi" w:hAnsiTheme="minorBidi"/>
          <w:b/>
          <w:bCs/>
          <w:sz w:val="28"/>
          <w:szCs w:val="28"/>
          <w:rtl/>
        </w:rPr>
        <w:t>تخدامها:</w:t>
      </w:r>
    </w:p>
    <w:p w14:paraId="21FEF3C1" w14:textId="1633215F"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 xml:space="preserve">لتحقيق أهداف الدراسة والتحقق من صحة فرضياتها، سيتم استخدام مجموعة من </w:t>
      </w:r>
      <w:r w:rsidRPr="00E97DFC">
        <w:rPr>
          <w:rFonts w:asciiTheme="minorBidi" w:hAnsiTheme="minorBidi"/>
          <w:b/>
          <w:bCs/>
          <w:sz w:val="28"/>
          <w:szCs w:val="28"/>
          <w:rtl/>
        </w:rPr>
        <w:t>المقاييس الكمية</w:t>
      </w:r>
      <w:r w:rsidRPr="00E97DFC">
        <w:rPr>
          <w:rFonts w:asciiTheme="minorBidi" w:hAnsiTheme="minorBidi"/>
          <w:sz w:val="28"/>
          <w:szCs w:val="28"/>
          <w:rtl/>
        </w:rPr>
        <w:t xml:space="preserve"> و</w:t>
      </w:r>
      <w:r w:rsidRPr="00E97DFC">
        <w:rPr>
          <w:rFonts w:asciiTheme="minorBidi" w:hAnsiTheme="minorBidi"/>
          <w:b/>
          <w:bCs/>
          <w:sz w:val="28"/>
          <w:szCs w:val="28"/>
          <w:rtl/>
        </w:rPr>
        <w:t>الاختبارات الإحصائية</w:t>
      </w:r>
      <w:r w:rsidRPr="00E97DFC">
        <w:rPr>
          <w:rFonts w:asciiTheme="minorBidi" w:hAnsiTheme="minorBidi"/>
          <w:sz w:val="28"/>
          <w:szCs w:val="28"/>
          <w:rtl/>
        </w:rPr>
        <w:t xml:space="preserve"> المناسبة لطبيعة المتغيرات قيد الدراسة، على النحو التالي</w:t>
      </w:r>
      <w:r w:rsidR="00260116" w:rsidRPr="00E97DFC">
        <w:rPr>
          <w:rFonts w:asciiTheme="minorBidi" w:hAnsiTheme="minorBidi"/>
          <w:sz w:val="28"/>
          <w:szCs w:val="28"/>
        </w:rPr>
        <w:t>:</w:t>
      </w:r>
    </w:p>
    <w:p w14:paraId="4CD9FF17"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أولاً: المقاييس</w:t>
      </w:r>
      <w:r w:rsidRPr="00E97DFC">
        <w:rPr>
          <w:rFonts w:asciiTheme="minorBidi" w:hAnsiTheme="minorBidi"/>
          <w:b/>
          <w:bCs/>
          <w:sz w:val="28"/>
          <w:szCs w:val="28"/>
        </w:rPr>
        <w:t xml:space="preserve"> (Scales) </w:t>
      </w:r>
      <w:r w:rsidRPr="00E97DFC">
        <w:rPr>
          <w:rFonts w:asciiTheme="minorBidi" w:hAnsiTheme="minorBidi"/>
          <w:b/>
          <w:bCs/>
          <w:sz w:val="28"/>
          <w:szCs w:val="28"/>
          <w:rtl/>
        </w:rPr>
        <w:t>المعتمدة في الدراسة</w:t>
      </w:r>
    </w:p>
    <w:p w14:paraId="621BF63C" w14:textId="2915223C" w:rsidR="003B527B" w:rsidRPr="00E97DFC" w:rsidRDefault="003B527B" w:rsidP="00786F74">
      <w:pPr>
        <w:numPr>
          <w:ilvl w:val="0"/>
          <w:numId w:val="31"/>
        </w:numPr>
        <w:rPr>
          <w:rFonts w:asciiTheme="minorBidi" w:hAnsiTheme="minorBidi"/>
          <w:sz w:val="28"/>
          <w:szCs w:val="28"/>
        </w:rPr>
      </w:pPr>
      <w:r w:rsidRPr="00E97DFC">
        <w:rPr>
          <w:rFonts w:asciiTheme="minorBidi" w:hAnsiTheme="minorBidi"/>
          <w:b/>
          <w:bCs/>
          <w:sz w:val="28"/>
          <w:szCs w:val="28"/>
          <w:rtl/>
        </w:rPr>
        <w:t>مقياس الإبداع في تصميم المحتوى التسويقي الرقمي</w:t>
      </w:r>
      <w:r w:rsidRPr="00E97DFC">
        <w:rPr>
          <w:rFonts w:asciiTheme="minorBidi" w:hAnsiTheme="minorBidi"/>
          <w:b/>
          <w:bCs/>
          <w:sz w:val="28"/>
          <w:szCs w:val="28"/>
        </w:rPr>
        <w:t>:</w:t>
      </w:r>
      <w:r w:rsidRPr="00E97DFC">
        <w:rPr>
          <w:rFonts w:asciiTheme="minorBidi" w:hAnsiTheme="minorBidi"/>
          <w:sz w:val="28"/>
          <w:szCs w:val="28"/>
        </w:rPr>
        <w:br/>
      </w:r>
      <w:r w:rsidRPr="00E97DFC">
        <w:rPr>
          <w:rFonts w:asciiTheme="minorBidi" w:hAnsiTheme="minorBidi"/>
          <w:sz w:val="28"/>
          <w:szCs w:val="28"/>
          <w:rtl/>
        </w:rPr>
        <w:t>سيتم اعتماد مقياس قائم على عناصر الإبداع في المحتوى، مثل</w:t>
      </w:r>
      <w:r w:rsidRPr="00E97DFC">
        <w:rPr>
          <w:rFonts w:asciiTheme="minorBidi" w:hAnsiTheme="minorBidi"/>
          <w:sz w:val="28"/>
          <w:szCs w:val="28"/>
        </w:rPr>
        <w:t>:</w:t>
      </w:r>
    </w:p>
    <w:p w14:paraId="65C256AD"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lastRenderedPageBreak/>
        <w:t>الأصالة</w:t>
      </w:r>
    </w:p>
    <w:p w14:paraId="6B8426DA"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التميز في الطرح</w:t>
      </w:r>
    </w:p>
    <w:p w14:paraId="47D36AA3"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الابتكار في الإخراج البصري</w:t>
      </w:r>
    </w:p>
    <w:p w14:paraId="14AEC95B"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الملاءمة للعلامة التجارية والجمهور</w:t>
      </w:r>
    </w:p>
    <w:p w14:paraId="106F6F3E"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عنصر الجذب والتحفيز</w:t>
      </w:r>
    </w:p>
    <w:p w14:paraId="1A58B334" w14:textId="6E110104" w:rsidR="00260116" w:rsidRPr="00E97DFC" w:rsidRDefault="003B527B" w:rsidP="00F5599E">
      <w:pPr>
        <w:jc w:val="both"/>
        <w:rPr>
          <w:rFonts w:asciiTheme="minorBidi" w:hAnsiTheme="minorBidi"/>
          <w:sz w:val="28"/>
          <w:szCs w:val="28"/>
        </w:rPr>
      </w:pPr>
      <w:r w:rsidRPr="00E97DFC">
        <w:rPr>
          <w:rFonts w:asciiTheme="minorBidi" w:hAnsiTheme="minorBidi"/>
          <w:sz w:val="28"/>
          <w:szCs w:val="28"/>
          <w:rtl/>
        </w:rPr>
        <w:t xml:space="preserve">وسيُقاس ذلك عبر </w:t>
      </w:r>
      <w:r w:rsidRPr="00E97DFC">
        <w:rPr>
          <w:rFonts w:asciiTheme="minorBidi" w:hAnsiTheme="minorBidi"/>
          <w:b/>
          <w:bCs/>
          <w:sz w:val="28"/>
          <w:szCs w:val="28"/>
          <w:rtl/>
        </w:rPr>
        <w:t xml:space="preserve">مقياس </w:t>
      </w:r>
      <w:r w:rsidR="00260116" w:rsidRPr="00E97DFC">
        <w:rPr>
          <w:rFonts w:asciiTheme="minorBidi" w:hAnsiTheme="minorBidi"/>
          <w:b/>
          <w:bCs/>
          <w:sz w:val="28"/>
          <w:szCs w:val="28"/>
          <w:rtl/>
        </w:rPr>
        <w:t>(</w:t>
      </w:r>
      <w:proofErr w:type="spellStart"/>
      <w:r w:rsidRPr="00E97DFC">
        <w:rPr>
          <w:rFonts w:asciiTheme="minorBidi" w:hAnsiTheme="minorBidi"/>
          <w:b/>
          <w:bCs/>
          <w:sz w:val="28"/>
          <w:szCs w:val="28"/>
          <w:rtl/>
        </w:rPr>
        <w:t>ليكرت</w:t>
      </w:r>
      <w:proofErr w:type="spellEnd"/>
      <w:r w:rsidRPr="00E97DFC">
        <w:rPr>
          <w:rFonts w:asciiTheme="minorBidi" w:hAnsiTheme="minorBidi"/>
          <w:b/>
          <w:bCs/>
          <w:sz w:val="28"/>
          <w:szCs w:val="28"/>
          <w:rtl/>
        </w:rPr>
        <w:t xml:space="preserve"> الخماسي</w:t>
      </w:r>
      <w:r w:rsidRPr="00E97DFC">
        <w:rPr>
          <w:rFonts w:asciiTheme="minorBidi" w:hAnsiTheme="minorBidi"/>
          <w:sz w:val="28"/>
          <w:szCs w:val="28"/>
          <w:rtl/>
        </w:rPr>
        <w:t xml:space="preserve"> </w:t>
      </w:r>
      <w:r w:rsidRPr="00E97DFC">
        <w:rPr>
          <w:rFonts w:asciiTheme="minorBidi" w:hAnsiTheme="minorBidi"/>
          <w:sz w:val="28"/>
          <w:szCs w:val="28"/>
        </w:rPr>
        <w:t>(</w:t>
      </w:r>
      <w:r w:rsidRPr="00E97DFC">
        <w:rPr>
          <w:rFonts w:asciiTheme="minorBidi" w:hAnsiTheme="minorBidi"/>
          <w:sz w:val="28"/>
          <w:szCs w:val="28"/>
          <w:rtl/>
        </w:rPr>
        <w:t>من 1 = لا أوافق بشدة إلى 5 = أوافق بشدة</w:t>
      </w:r>
      <w:r w:rsidR="00260116" w:rsidRPr="00E97DFC">
        <w:rPr>
          <w:rFonts w:asciiTheme="minorBidi" w:hAnsiTheme="minorBidi"/>
          <w:sz w:val="28"/>
          <w:szCs w:val="28"/>
        </w:rPr>
        <w:t>.</w:t>
      </w:r>
      <w:r w:rsidRPr="00E97DFC">
        <w:rPr>
          <w:rFonts w:asciiTheme="minorBidi" w:hAnsiTheme="minorBidi"/>
          <w:sz w:val="28"/>
          <w:szCs w:val="28"/>
        </w:rPr>
        <w:br/>
      </w:r>
      <w:r w:rsidRPr="00E97DFC">
        <w:rPr>
          <w:rFonts w:asciiTheme="minorBidi" w:hAnsiTheme="minorBidi"/>
          <w:b/>
          <w:bCs/>
          <w:sz w:val="28"/>
          <w:szCs w:val="28"/>
          <w:rtl/>
        </w:rPr>
        <w:t>مقياس نجاح استراتيجيات التسويق الرقمي</w:t>
      </w:r>
      <w:r w:rsidRPr="00E97DFC">
        <w:rPr>
          <w:rFonts w:asciiTheme="minorBidi" w:hAnsiTheme="minorBidi"/>
          <w:b/>
          <w:bCs/>
          <w:sz w:val="28"/>
          <w:szCs w:val="28"/>
        </w:rPr>
        <w:t>:</w:t>
      </w:r>
    </w:p>
    <w:p w14:paraId="692E729A" w14:textId="57DF81B2" w:rsidR="003B527B" w:rsidRPr="00E97DFC" w:rsidRDefault="003B527B" w:rsidP="00F5599E">
      <w:pPr>
        <w:ind w:left="360"/>
        <w:jc w:val="both"/>
        <w:rPr>
          <w:rFonts w:asciiTheme="minorBidi" w:hAnsiTheme="minorBidi"/>
          <w:sz w:val="28"/>
          <w:szCs w:val="28"/>
        </w:rPr>
      </w:pPr>
      <w:r w:rsidRPr="00E97DFC">
        <w:rPr>
          <w:rFonts w:asciiTheme="minorBidi" w:hAnsiTheme="minorBidi"/>
          <w:sz w:val="28"/>
          <w:szCs w:val="28"/>
          <w:rtl/>
        </w:rPr>
        <w:t>يشمل هذا المقياس مؤشرات الأداء الرئيسية مثل</w:t>
      </w:r>
      <w:r w:rsidRPr="00E97DFC">
        <w:rPr>
          <w:rFonts w:asciiTheme="minorBidi" w:hAnsiTheme="minorBidi"/>
          <w:sz w:val="28"/>
          <w:szCs w:val="28"/>
        </w:rPr>
        <w:t>:</w:t>
      </w:r>
    </w:p>
    <w:p w14:paraId="35EF6A98"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التفاعل الرقمي</w:t>
      </w:r>
      <w:r w:rsidRPr="00E97DFC">
        <w:rPr>
          <w:rFonts w:asciiTheme="minorBidi" w:hAnsiTheme="minorBidi"/>
          <w:sz w:val="28"/>
          <w:szCs w:val="28"/>
        </w:rPr>
        <w:t xml:space="preserve"> (Digital Engagement)</w:t>
      </w:r>
    </w:p>
    <w:p w14:paraId="3CD90B3B"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معدلات الوصول</w:t>
      </w:r>
      <w:r w:rsidRPr="00E97DFC">
        <w:rPr>
          <w:rFonts w:asciiTheme="minorBidi" w:hAnsiTheme="minorBidi"/>
          <w:sz w:val="28"/>
          <w:szCs w:val="28"/>
        </w:rPr>
        <w:t xml:space="preserve"> (Reach)</w:t>
      </w:r>
    </w:p>
    <w:p w14:paraId="6D90B13F"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معدلات التحويل</w:t>
      </w:r>
      <w:r w:rsidRPr="00E97DFC">
        <w:rPr>
          <w:rFonts w:asciiTheme="minorBidi" w:hAnsiTheme="minorBidi"/>
          <w:sz w:val="28"/>
          <w:szCs w:val="28"/>
        </w:rPr>
        <w:t xml:space="preserve"> (Conversion Rate)</w:t>
      </w:r>
    </w:p>
    <w:p w14:paraId="62EC9D6B" w14:textId="77777777" w:rsidR="003B527B" w:rsidRPr="00E97DFC" w:rsidRDefault="003B527B" w:rsidP="00F5599E">
      <w:pPr>
        <w:numPr>
          <w:ilvl w:val="1"/>
          <w:numId w:val="31"/>
        </w:numPr>
        <w:jc w:val="both"/>
        <w:rPr>
          <w:rFonts w:asciiTheme="minorBidi" w:hAnsiTheme="minorBidi"/>
          <w:sz w:val="28"/>
          <w:szCs w:val="28"/>
        </w:rPr>
      </w:pPr>
      <w:r w:rsidRPr="00E97DFC">
        <w:rPr>
          <w:rFonts w:asciiTheme="minorBidi" w:hAnsiTheme="minorBidi"/>
          <w:sz w:val="28"/>
          <w:szCs w:val="28"/>
          <w:rtl/>
        </w:rPr>
        <w:t>ولاء العميل للعلامة التجارية</w:t>
      </w:r>
    </w:p>
    <w:p w14:paraId="4A91BB89" w14:textId="77777777" w:rsidR="003B527B" w:rsidRPr="00E97DFC" w:rsidRDefault="003B527B" w:rsidP="00F5599E">
      <w:pPr>
        <w:jc w:val="both"/>
        <w:rPr>
          <w:rFonts w:asciiTheme="minorBidi" w:hAnsiTheme="minorBidi"/>
          <w:b/>
          <w:bCs/>
          <w:sz w:val="28"/>
          <w:szCs w:val="28"/>
        </w:rPr>
      </w:pPr>
      <w:r w:rsidRPr="00E97DFC">
        <w:rPr>
          <w:rFonts w:asciiTheme="minorBidi" w:hAnsiTheme="minorBidi"/>
          <w:b/>
          <w:bCs/>
          <w:sz w:val="28"/>
          <w:szCs w:val="28"/>
          <w:rtl/>
        </w:rPr>
        <w:t>ثانيًا: الاختبارات الإحصائية المقترحة</w:t>
      </w:r>
    </w:p>
    <w:p w14:paraId="53D443CC" w14:textId="77777777" w:rsidR="003B527B" w:rsidRPr="00E97DFC" w:rsidRDefault="003B527B" w:rsidP="00F5599E">
      <w:pPr>
        <w:numPr>
          <w:ilvl w:val="0"/>
          <w:numId w:val="32"/>
        </w:numPr>
        <w:jc w:val="both"/>
        <w:rPr>
          <w:rFonts w:asciiTheme="minorBidi" w:hAnsiTheme="minorBidi"/>
          <w:sz w:val="28"/>
          <w:szCs w:val="28"/>
        </w:rPr>
      </w:pPr>
      <w:r w:rsidRPr="00E97DFC">
        <w:rPr>
          <w:rFonts w:asciiTheme="minorBidi" w:hAnsiTheme="minorBidi"/>
          <w:b/>
          <w:bCs/>
          <w:sz w:val="28"/>
          <w:szCs w:val="28"/>
          <w:rtl/>
        </w:rPr>
        <w:t>تحليل الاتساق الداخلي</w:t>
      </w:r>
      <w:r w:rsidRPr="00E97DFC">
        <w:rPr>
          <w:rFonts w:asciiTheme="minorBidi" w:hAnsiTheme="minorBidi"/>
          <w:b/>
          <w:bCs/>
          <w:sz w:val="28"/>
          <w:szCs w:val="28"/>
        </w:rPr>
        <w:t xml:space="preserve"> (Reliability Analysis):</w:t>
      </w:r>
    </w:p>
    <w:p w14:paraId="1139B876" w14:textId="77777777" w:rsidR="003B527B" w:rsidRPr="00E97DFC" w:rsidRDefault="003B527B" w:rsidP="00F5599E">
      <w:pPr>
        <w:numPr>
          <w:ilvl w:val="1"/>
          <w:numId w:val="32"/>
        </w:numPr>
        <w:jc w:val="both"/>
        <w:rPr>
          <w:rFonts w:asciiTheme="minorBidi" w:hAnsiTheme="minorBidi"/>
          <w:sz w:val="28"/>
          <w:szCs w:val="28"/>
        </w:rPr>
      </w:pPr>
      <w:r w:rsidRPr="00E97DFC">
        <w:rPr>
          <w:rFonts w:asciiTheme="minorBidi" w:hAnsiTheme="minorBidi"/>
          <w:sz w:val="28"/>
          <w:szCs w:val="28"/>
          <w:rtl/>
        </w:rPr>
        <w:t xml:space="preserve">باستخدام </w:t>
      </w:r>
      <w:r w:rsidRPr="00E97DFC">
        <w:rPr>
          <w:rFonts w:asciiTheme="minorBidi" w:hAnsiTheme="minorBidi"/>
          <w:b/>
          <w:bCs/>
          <w:sz w:val="28"/>
          <w:szCs w:val="28"/>
          <w:rtl/>
        </w:rPr>
        <w:t xml:space="preserve">معامل </w:t>
      </w:r>
      <w:proofErr w:type="spellStart"/>
      <w:r w:rsidRPr="00E97DFC">
        <w:rPr>
          <w:rFonts w:asciiTheme="minorBidi" w:hAnsiTheme="minorBidi"/>
          <w:b/>
          <w:bCs/>
          <w:sz w:val="28"/>
          <w:szCs w:val="28"/>
          <w:rtl/>
        </w:rPr>
        <w:t>كرونباخ</w:t>
      </w:r>
      <w:proofErr w:type="spellEnd"/>
      <w:r w:rsidRPr="00E97DFC">
        <w:rPr>
          <w:rFonts w:asciiTheme="minorBidi" w:hAnsiTheme="minorBidi"/>
          <w:b/>
          <w:bCs/>
          <w:sz w:val="28"/>
          <w:szCs w:val="28"/>
          <w:rtl/>
        </w:rPr>
        <w:t xml:space="preserve"> ألفا</w:t>
      </w:r>
      <w:r w:rsidRPr="00E97DFC">
        <w:rPr>
          <w:rFonts w:asciiTheme="minorBidi" w:hAnsiTheme="minorBidi"/>
          <w:b/>
          <w:bCs/>
          <w:sz w:val="28"/>
          <w:szCs w:val="28"/>
        </w:rPr>
        <w:t xml:space="preserve"> (Cronbach's Alpha)</w:t>
      </w:r>
      <w:r w:rsidRPr="00E97DFC">
        <w:rPr>
          <w:rFonts w:asciiTheme="minorBidi" w:hAnsiTheme="minorBidi"/>
          <w:sz w:val="28"/>
          <w:szCs w:val="28"/>
        </w:rPr>
        <w:t xml:space="preserve"> </w:t>
      </w:r>
      <w:r w:rsidRPr="00E97DFC">
        <w:rPr>
          <w:rFonts w:asciiTheme="minorBidi" w:hAnsiTheme="minorBidi"/>
          <w:sz w:val="28"/>
          <w:szCs w:val="28"/>
          <w:rtl/>
        </w:rPr>
        <w:t>لقياس مدى ثبات أدوات القياس</w:t>
      </w:r>
      <w:r w:rsidRPr="00E97DFC">
        <w:rPr>
          <w:rFonts w:asciiTheme="minorBidi" w:hAnsiTheme="minorBidi"/>
          <w:sz w:val="28"/>
          <w:szCs w:val="28"/>
        </w:rPr>
        <w:t>.</w:t>
      </w:r>
    </w:p>
    <w:p w14:paraId="6E66480D" w14:textId="77777777" w:rsidR="003B527B" w:rsidRPr="00E97DFC" w:rsidRDefault="003B527B" w:rsidP="00F5599E">
      <w:pPr>
        <w:jc w:val="both"/>
        <w:rPr>
          <w:rFonts w:asciiTheme="minorBidi" w:hAnsiTheme="minorBidi"/>
          <w:sz w:val="28"/>
          <w:szCs w:val="28"/>
        </w:rPr>
      </w:pPr>
      <w:r w:rsidRPr="00E97DFC">
        <w:rPr>
          <w:rFonts w:asciiTheme="minorBidi" w:hAnsiTheme="minorBidi"/>
          <w:sz w:val="28"/>
          <w:szCs w:val="28"/>
          <w:rtl/>
        </w:rPr>
        <w:t>ويُعد مقبولًا إذا تجاوز 0.70 كما يشير</w:t>
      </w:r>
      <w:r w:rsidRPr="00E97DFC">
        <w:rPr>
          <w:rFonts w:asciiTheme="minorBidi" w:hAnsiTheme="minorBidi"/>
          <w:sz w:val="28"/>
          <w:szCs w:val="28"/>
        </w:rPr>
        <w:t xml:space="preserve"> Pallant (2020).</w:t>
      </w:r>
    </w:p>
    <w:p w14:paraId="64E71BF9" w14:textId="77777777" w:rsidR="003B527B" w:rsidRPr="00E97DFC" w:rsidRDefault="003B527B" w:rsidP="00F5599E">
      <w:pPr>
        <w:numPr>
          <w:ilvl w:val="0"/>
          <w:numId w:val="32"/>
        </w:numPr>
        <w:jc w:val="both"/>
        <w:rPr>
          <w:rFonts w:asciiTheme="minorBidi" w:hAnsiTheme="minorBidi"/>
          <w:sz w:val="28"/>
          <w:szCs w:val="28"/>
        </w:rPr>
      </w:pPr>
      <w:r w:rsidRPr="00E97DFC">
        <w:rPr>
          <w:rFonts w:asciiTheme="minorBidi" w:hAnsiTheme="minorBidi"/>
          <w:b/>
          <w:bCs/>
          <w:sz w:val="28"/>
          <w:szCs w:val="28"/>
          <w:rtl/>
        </w:rPr>
        <w:t>الإحصاءات الوصفية</w:t>
      </w:r>
      <w:r w:rsidRPr="00E97DFC">
        <w:rPr>
          <w:rFonts w:asciiTheme="minorBidi" w:hAnsiTheme="minorBidi"/>
          <w:b/>
          <w:bCs/>
          <w:sz w:val="28"/>
          <w:szCs w:val="28"/>
        </w:rPr>
        <w:t xml:space="preserve"> (Descriptive Statistics):</w:t>
      </w:r>
    </w:p>
    <w:p w14:paraId="11290609" w14:textId="77777777" w:rsidR="003B527B" w:rsidRPr="00E97DFC" w:rsidRDefault="003B527B" w:rsidP="00F5599E">
      <w:pPr>
        <w:numPr>
          <w:ilvl w:val="1"/>
          <w:numId w:val="32"/>
        </w:numPr>
        <w:jc w:val="both"/>
        <w:rPr>
          <w:rFonts w:asciiTheme="minorBidi" w:hAnsiTheme="minorBidi"/>
          <w:sz w:val="28"/>
          <w:szCs w:val="28"/>
        </w:rPr>
      </w:pPr>
      <w:r w:rsidRPr="00E97DFC">
        <w:rPr>
          <w:rFonts w:asciiTheme="minorBidi" w:hAnsiTheme="minorBidi"/>
          <w:sz w:val="28"/>
          <w:szCs w:val="28"/>
          <w:rtl/>
        </w:rPr>
        <w:t>لاستخراج المتوسطات الحسابية والانحرافات المعيارية والنسب المئوية لتوصيف استجابات العينة</w:t>
      </w:r>
      <w:r w:rsidRPr="00E97DFC">
        <w:rPr>
          <w:rFonts w:asciiTheme="minorBidi" w:hAnsiTheme="minorBidi"/>
          <w:sz w:val="28"/>
          <w:szCs w:val="28"/>
        </w:rPr>
        <w:t>.</w:t>
      </w:r>
    </w:p>
    <w:p w14:paraId="6DD9544B" w14:textId="77777777" w:rsidR="003B527B" w:rsidRPr="00E97DFC" w:rsidRDefault="003B527B" w:rsidP="00F5599E">
      <w:pPr>
        <w:numPr>
          <w:ilvl w:val="0"/>
          <w:numId w:val="32"/>
        </w:numPr>
        <w:jc w:val="both"/>
        <w:rPr>
          <w:rFonts w:asciiTheme="minorBidi" w:hAnsiTheme="minorBidi"/>
          <w:sz w:val="28"/>
          <w:szCs w:val="28"/>
        </w:rPr>
      </w:pPr>
      <w:r w:rsidRPr="00E97DFC">
        <w:rPr>
          <w:rFonts w:asciiTheme="minorBidi" w:hAnsiTheme="minorBidi"/>
          <w:b/>
          <w:bCs/>
          <w:sz w:val="28"/>
          <w:szCs w:val="28"/>
          <w:rtl/>
        </w:rPr>
        <w:t>تحليل الارتباط</w:t>
      </w:r>
      <w:r w:rsidRPr="00E97DFC">
        <w:rPr>
          <w:rFonts w:asciiTheme="minorBidi" w:hAnsiTheme="minorBidi"/>
          <w:b/>
          <w:bCs/>
          <w:sz w:val="28"/>
          <w:szCs w:val="28"/>
        </w:rPr>
        <w:t xml:space="preserve"> (Pearson Correlation):</w:t>
      </w:r>
    </w:p>
    <w:p w14:paraId="4583B6F5" w14:textId="77777777" w:rsidR="003B527B" w:rsidRPr="00E97DFC" w:rsidRDefault="003B527B" w:rsidP="00F5599E">
      <w:pPr>
        <w:numPr>
          <w:ilvl w:val="1"/>
          <w:numId w:val="32"/>
        </w:numPr>
        <w:jc w:val="both"/>
        <w:rPr>
          <w:rFonts w:asciiTheme="minorBidi" w:hAnsiTheme="minorBidi"/>
          <w:sz w:val="28"/>
          <w:szCs w:val="28"/>
        </w:rPr>
      </w:pPr>
      <w:r w:rsidRPr="00E97DFC">
        <w:rPr>
          <w:rFonts w:asciiTheme="minorBidi" w:hAnsiTheme="minorBidi"/>
          <w:sz w:val="28"/>
          <w:szCs w:val="28"/>
          <w:rtl/>
        </w:rPr>
        <w:t>لقياس العلاقة بين المتغيرات المستقلة (الإبداع في المحتوى) والتابعة (نجاح الاستراتيجية التسويقية)</w:t>
      </w:r>
      <w:r w:rsidRPr="00E97DFC">
        <w:rPr>
          <w:rFonts w:asciiTheme="minorBidi" w:hAnsiTheme="minorBidi"/>
          <w:sz w:val="28"/>
          <w:szCs w:val="28"/>
        </w:rPr>
        <w:t>.</w:t>
      </w:r>
    </w:p>
    <w:p w14:paraId="690EBCA1" w14:textId="77777777" w:rsidR="003B527B" w:rsidRPr="00E97DFC" w:rsidRDefault="003B527B" w:rsidP="00F5599E">
      <w:pPr>
        <w:numPr>
          <w:ilvl w:val="0"/>
          <w:numId w:val="32"/>
        </w:numPr>
        <w:jc w:val="both"/>
        <w:rPr>
          <w:rFonts w:asciiTheme="minorBidi" w:hAnsiTheme="minorBidi"/>
          <w:sz w:val="28"/>
          <w:szCs w:val="28"/>
        </w:rPr>
      </w:pPr>
      <w:r w:rsidRPr="00E97DFC">
        <w:rPr>
          <w:rFonts w:asciiTheme="minorBidi" w:hAnsiTheme="minorBidi"/>
          <w:b/>
          <w:bCs/>
          <w:sz w:val="28"/>
          <w:szCs w:val="28"/>
          <w:rtl/>
        </w:rPr>
        <w:t>التحليل العاملي الاستكشافي</w:t>
      </w:r>
      <w:r w:rsidRPr="00E97DFC">
        <w:rPr>
          <w:rFonts w:asciiTheme="minorBidi" w:hAnsiTheme="minorBidi"/>
          <w:b/>
          <w:bCs/>
          <w:sz w:val="28"/>
          <w:szCs w:val="28"/>
        </w:rPr>
        <w:t xml:space="preserve"> (Exploratory Factor Analysis):</w:t>
      </w:r>
    </w:p>
    <w:p w14:paraId="75674E57" w14:textId="77777777" w:rsidR="003B527B" w:rsidRPr="00E97DFC" w:rsidRDefault="003B527B" w:rsidP="00F5599E">
      <w:pPr>
        <w:numPr>
          <w:ilvl w:val="1"/>
          <w:numId w:val="32"/>
        </w:numPr>
        <w:jc w:val="both"/>
        <w:rPr>
          <w:rFonts w:asciiTheme="minorBidi" w:hAnsiTheme="minorBidi"/>
          <w:sz w:val="28"/>
          <w:szCs w:val="28"/>
        </w:rPr>
      </w:pPr>
      <w:r w:rsidRPr="00E97DFC">
        <w:rPr>
          <w:rFonts w:asciiTheme="minorBidi" w:hAnsiTheme="minorBidi"/>
          <w:sz w:val="28"/>
          <w:szCs w:val="28"/>
          <w:rtl/>
        </w:rPr>
        <w:t>لاكتشاف التركيب البنائي للمقاييس، والتحقق من صلاحية البناء العاملي لأداة الدراسة</w:t>
      </w:r>
      <w:r w:rsidRPr="00E97DFC">
        <w:rPr>
          <w:rFonts w:asciiTheme="minorBidi" w:hAnsiTheme="minorBidi"/>
          <w:sz w:val="28"/>
          <w:szCs w:val="28"/>
        </w:rPr>
        <w:t>.</w:t>
      </w:r>
    </w:p>
    <w:p w14:paraId="1735685A" w14:textId="77777777" w:rsidR="003B527B" w:rsidRPr="00E97DFC" w:rsidRDefault="003B527B" w:rsidP="00F5599E">
      <w:pPr>
        <w:numPr>
          <w:ilvl w:val="0"/>
          <w:numId w:val="32"/>
        </w:numPr>
        <w:jc w:val="both"/>
        <w:rPr>
          <w:rFonts w:asciiTheme="minorBidi" w:hAnsiTheme="minorBidi"/>
          <w:sz w:val="28"/>
          <w:szCs w:val="28"/>
        </w:rPr>
      </w:pPr>
      <w:r w:rsidRPr="00E97DFC">
        <w:rPr>
          <w:rFonts w:asciiTheme="minorBidi" w:hAnsiTheme="minorBidi"/>
          <w:b/>
          <w:bCs/>
          <w:sz w:val="28"/>
          <w:szCs w:val="28"/>
          <w:rtl/>
        </w:rPr>
        <w:t>اختبارات الفروق</w:t>
      </w:r>
      <w:r w:rsidRPr="00E97DFC">
        <w:rPr>
          <w:rFonts w:asciiTheme="minorBidi" w:hAnsiTheme="minorBidi"/>
          <w:b/>
          <w:bCs/>
          <w:sz w:val="28"/>
          <w:szCs w:val="28"/>
        </w:rPr>
        <w:t xml:space="preserve"> (T-test </w:t>
      </w:r>
      <w:r w:rsidRPr="00E97DFC">
        <w:rPr>
          <w:rFonts w:asciiTheme="minorBidi" w:hAnsiTheme="minorBidi"/>
          <w:b/>
          <w:bCs/>
          <w:sz w:val="28"/>
          <w:szCs w:val="28"/>
          <w:rtl/>
        </w:rPr>
        <w:t>و</w:t>
      </w:r>
      <w:r w:rsidRPr="00E97DFC">
        <w:rPr>
          <w:rFonts w:asciiTheme="minorBidi" w:hAnsiTheme="minorBidi"/>
          <w:b/>
          <w:bCs/>
          <w:sz w:val="28"/>
          <w:szCs w:val="28"/>
        </w:rPr>
        <w:t xml:space="preserve"> One-Way ANOVA):</w:t>
      </w:r>
    </w:p>
    <w:p w14:paraId="76F10B33" w14:textId="77777777" w:rsidR="003B527B" w:rsidRPr="00E97DFC" w:rsidRDefault="003B527B" w:rsidP="00F5599E">
      <w:pPr>
        <w:numPr>
          <w:ilvl w:val="1"/>
          <w:numId w:val="32"/>
        </w:numPr>
        <w:jc w:val="both"/>
        <w:rPr>
          <w:rFonts w:asciiTheme="minorBidi" w:hAnsiTheme="minorBidi"/>
          <w:sz w:val="28"/>
          <w:szCs w:val="28"/>
        </w:rPr>
      </w:pPr>
      <w:r w:rsidRPr="00E97DFC">
        <w:rPr>
          <w:rFonts w:asciiTheme="minorBidi" w:hAnsiTheme="minorBidi"/>
          <w:sz w:val="28"/>
          <w:szCs w:val="28"/>
          <w:rtl/>
        </w:rPr>
        <w:lastRenderedPageBreak/>
        <w:t>لاختبار الفروق الإحصائية بين المتوسطات حسب المتغيرات الديموغرافية مثل الجنس، أو الخبرة، أو التخصص</w:t>
      </w:r>
      <w:r w:rsidRPr="00E97DFC">
        <w:rPr>
          <w:rFonts w:asciiTheme="minorBidi" w:hAnsiTheme="minorBidi"/>
          <w:sz w:val="28"/>
          <w:szCs w:val="28"/>
        </w:rPr>
        <w:t>.</w:t>
      </w:r>
    </w:p>
    <w:p w14:paraId="1847A0CF" w14:textId="77777777" w:rsidR="003B527B" w:rsidRPr="00E97DFC" w:rsidRDefault="003B527B" w:rsidP="00F5599E">
      <w:pPr>
        <w:numPr>
          <w:ilvl w:val="0"/>
          <w:numId w:val="32"/>
        </w:numPr>
        <w:jc w:val="both"/>
        <w:rPr>
          <w:rFonts w:asciiTheme="minorBidi" w:hAnsiTheme="minorBidi"/>
          <w:sz w:val="28"/>
          <w:szCs w:val="28"/>
        </w:rPr>
      </w:pPr>
      <w:r w:rsidRPr="00E97DFC">
        <w:rPr>
          <w:rFonts w:asciiTheme="minorBidi" w:hAnsiTheme="minorBidi"/>
          <w:b/>
          <w:bCs/>
          <w:sz w:val="28"/>
          <w:szCs w:val="28"/>
          <w:rtl/>
        </w:rPr>
        <w:t>تحليل الانحدار المتعدد</w:t>
      </w:r>
      <w:r w:rsidRPr="00E97DFC">
        <w:rPr>
          <w:rFonts w:asciiTheme="minorBidi" w:hAnsiTheme="minorBidi"/>
          <w:b/>
          <w:bCs/>
          <w:sz w:val="28"/>
          <w:szCs w:val="28"/>
        </w:rPr>
        <w:t xml:space="preserve"> (Multiple Regression Analysis):</w:t>
      </w:r>
    </w:p>
    <w:p w14:paraId="4CC007F6" w14:textId="622B98FB" w:rsidR="003B527B" w:rsidRDefault="003B527B" w:rsidP="00F5599E">
      <w:pPr>
        <w:numPr>
          <w:ilvl w:val="1"/>
          <w:numId w:val="32"/>
        </w:numPr>
        <w:jc w:val="both"/>
        <w:rPr>
          <w:rFonts w:asciiTheme="minorBidi" w:hAnsiTheme="minorBidi"/>
          <w:sz w:val="28"/>
          <w:szCs w:val="28"/>
        </w:rPr>
      </w:pPr>
      <w:r w:rsidRPr="00E97DFC">
        <w:rPr>
          <w:rFonts w:asciiTheme="minorBidi" w:hAnsiTheme="minorBidi"/>
          <w:sz w:val="28"/>
          <w:szCs w:val="28"/>
          <w:rtl/>
        </w:rPr>
        <w:t>لتحديد قوة تأثير المتغير المستقل (الإبداع في المحتوى) على المتغير التابع (نجاح استراتيجية التسويق الرقمي)</w:t>
      </w:r>
      <w:r w:rsidRPr="00E97DFC">
        <w:rPr>
          <w:rFonts w:asciiTheme="minorBidi" w:hAnsiTheme="minorBidi"/>
          <w:sz w:val="28"/>
          <w:szCs w:val="28"/>
        </w:rPr>
        <w:t>.</w:t>
      </w:r>
    </w:p>
    <w:p w14:paraId="47DA676F" w14:textId="77777777" w:rsidR="00F5599E" w:rsidRPr="00E97DFC" w:rsidRDefault="00F5599E" w:rsidP="00F5599E">
      <w:pPr>
        <w:ind w:left="1440"/>
        <w:jc w:val="both"/>
        <w:rPr>
          <w:rFonts w:asciiTheme="minorBidi" w:hAnsiTheme="minorBidi"/>
          <w:sz w:val="28"/>
          <w:szCs w:val="28"/>
        </w:rPr>
      </w:pPr>
    </w:p>
    <w:p w14:paraId="557FF02F" w14:textId="14B9139C" w:rsidR="00161C23" w:rsidRPr="00E97DFC" w:rsidRDefault="00161C23" w:rsidP="00F5599E">
      <w:pPr>
        <w:shd w:val="clear" w:color="auto" w:fill="D9D9D9" w:themeFill="background1" w:themeFillShade="D9"/>
        <w:jc w:val="both"/>
        <w:rPr>
          <w:rFonts w:asciiTheme="minorBidi" w:hAnsiTheme="minorBidi"/>
          <w:b/>
          <w:bCs/>
          <w:sz w:val="28"/>
          <w:szCs w:val="28"/>
          <w:rtl/>
          <w:lang w:bidi="ar-YE"/>
        </w:rPr>
      </w:pPr>
      <w:r w:rsidRPr="00E97DFC">
        <w:rPr>
          <w:rFonts w:asciiTheme="minorBidi" w:hAnsiTheme="minorBidi"/>
          <w:b/>
          <w:bCs/>
          <w:sz w:val="28"/>
          <w:szCs w:val="28"/>
          <w:rtl/>
        </w:rPr>
        <w:t>التبويب المقترح وفق الخطة الزمنية</w:t>
      </w:r>
      <w:r w:rsidR="00260116" w:rsidRPr="00E97DFC">
        <w:rPr>
          <w:rFonts w:asciiTheme="minorBidi" w:hAnsiTheme="minorBidi"/>
          <w:b/>
          <w:bCs/>
          <w:sz w:val="28"/>
          <w:szCs w:val="28"/>
          <w:rtl/>
          <w:lang w:bidi="ar-YE"/>
        </w:rPr>
        <w:t>:</w:t>
      </w:r>
    </w:p>
    <w:p w14:paraId="2C9396D3" w14:textId="77777777" w:rsidR="00F5599E" w:rsidRDefault="00F5599E" w:rsidP="00F5599E">
      <w:pPr>
        <w:jc w:val="both"/>
        <w:rPr>
          <w:rFonts w:asciiTheme="minorBidi" w:hAnsiTheme="minorBidi"/>
          <w:b/>
          <w:bCs/>
          <w:sz w:val="28"/>
          <w:szCs w:val="28"/>
          <w:rtl/>
        </w:rPr>
      </w:pPr>
    </w:p>
    <w:p w14:paraId="7070360E" w14:textId="77777777" w:rsidR="00F5599E" w:rsidRDefault="00F5599E" w:rsidP="00F5599E">
      <w:pPr>
        <w:jc w:val="both"/>
        <w:rPr>
          <w:rFonts w:asciiTheme="minorBidi" w:hAnsiTheme="minorBidi"/>
          <w:b/>
          <w:bCs/>
          <w:sz w:val="28"/>
          <w:szCs w:val="28"/>
          <w:rtl/>
        </w:rPr>
      </w:pPr>
    </w:p>
    <w:p w14:paraId="138DCE4F" w14:textId="77777777" w:rsidR="00F5599E" w:rsidRDefault="00F5599E" w:rsidP="00F5599E">
      <w:pPr>
        <w:jc w:val="both"/>
        <w:rPr>
          <w:rFonts w:asciiTheme="minorBidi" w:hAnsiTheme="minorBidi"/>
          <w:b/>
          <w:bCs/>
          <w:sz w:val="28"/>
          <w:szCs w:val="28"/>
          <w:rtl/>
        </w:rPr>
      </w:pPr>
    </w:p>
    <w:p w14:paraId="5875A706" w14:textId="77777777" w:rsidR="00F5599E" w:rsidRDefault="00F5599E" w:rsidP="00F5599E">
      <w:pPr>
        <w:jc w:val="both"/>
        <w:rPr>
          <w:rFonts w:asciiTheme="minorBidi" w:hAnsiTheme="minorBidi"/>
          <w:b/>
          <w:bCs/>
          <w:sz w:val="28"/>
          <w:szCs w:val="28"/>
          <w:rtl/>
        </w:rPr>
      </w:pPr>
    </w:p>
    <w:p w14:paraId="62D894C1" w14:textId="77777777" w:rsidR="00F5599E" w:rsidRDefault="00F5599E" w:rsidP="00F5599E">
      <w:pPr>
        <w:jc w:val="both"/>
        <w:rPr>
          <w:rFonts w:asciiTheme="minorBidi" w:hAnsiTheme="minorBidi"/>
          <w:b/>
          <w:bCs/>
          <w:sz w:val="28"/>
          <w:szCs w:val="28"/>
          <w:rtl/>
        </w:rPr>
      </w:pPr>
    </w:p>
    <w:p w14:paraId="1CFCE402" w14:textId="77777777" w:rsidR="00F5599E" w:rsidRDefault="00F5599E" w:rsidP="00F5599E">
      <w:pPr>
        <w:jc w:val="both"/>
        <w:rPr>
          <w:rFonts w:asciiTheme="minorBidi" w:hAnsiTheme="minorBidi"/>
          <w:b/>
          <w:bCs/>
          <w:sz w:val="28"/>
          <w:szCs w:val="28"/>
          <w:rtl/>
        </w:rPr>
      </w:pPr>
    </w:p>
    <w:p w14:paraId="737F14B8" w14:textId="77777777" w:rsidR="00F5599E" w:rsidRDefault="00F5599E" w:rsidP="00F5599E">
      <w:pPr>
        <w:jc w:val="both"/>
        <w:rPr>
          <w:rFonts w:asciiTheme="minorBidi" w:hAnsiTheme="minorBidi"/>
          <w:b/>
          <w:bCs/>
          <w:sz w:val="28"/>
          <w:szCs w:val="28"/>
          <w:rtl/>
        </w:rPr>
      </w:pPr>
    </w:p>
    <w:p w14:paraId="68B3355A" w14:textId="77777777" w:rsidR="00F5599E" w:rsidRDefault="00F5599E" w:rsidP="00F5599E">
      <w:pPr>
        <w:jc w:val="both"/>
        <w:rPr>
          <w:rFonts w:asciiTheme="minorBidi" w:hAnsiTheme="minorBidi"/>
          <w:b/>
          <w:bCs/>
          <w:sz w:val="28"/>
          <w:szCs w:val="28"/>
          <w:rtl/>
        </w:rPr>
      </w:pPr>
    </w:p>
    <w:p w14:paraId="5BB44407" w14:textId="77777777" w:rsidR="00F5599E" w:rsidRDefault="00F5599E" w:rsidP="00F5599E">
      <w:pPr>
        <w:jc w:val="both"/>
        <w:rPr>
          <w:rFonts w:asciiTheme="minorBidi" w:hAnsiTheme="minorBidi"/>
          <w:b/>
          <w:bCs/>
          <w:sz w:val="28"/>
          <w:szCs w:val="28"/>
          <w:rtl/>
        </w:rPr>
      </w:pPr>
    </w:p>
    <w:p w14:paraId="52850DB6" w14:textId="77777777" w:rsidR="00F5599E" w:rsidRDefault="00F5599E" w:rsidP="00F5599E">
      <w:pPr>
        <w:jc w:val="both"/>
        <w:rPr>
          <w:rFonts w:asciiTheme="minorBidi" w:hAnsiTheme="minorBidi"/>
          <w:b/>
          <w:bCs/>
          <w:sz w:val="28"/>
          <w:szCs w:val="28"/>
          <w:rtl/>
        </w:rPr>
      </w:pPr>
    </w:p>
    <w:p w14:paraId="278E483C" w14:textId="77777777" w:rsidR="00F5599E" w:rsidRDefault="00F5599E" w:rsidP="00F5599E">
      <w:pPr>
        <w:jc w:val="both"/>
        <w:rPr>
          <w:rFonts w:asciiTheme="minorBidi" w:hAnsiTheme="minorBidi"/>
          <w:b/>
          <w:bCs/>
          <w:sz w:val="28"/>
          <w:szCs w:val="28"/>
          <w:rtl/>
        </w:rPr>
      </w:pPr>
    </w:p>
    <w:p w14:paraId="000E16B6" w14:textId="77777777" w:rsidR="00F5599E" w:rsidRDefault="00F5599E" w:rsidP="00F5599E">
      <w:pPr>
        <w:jc w:val="both"/>
        <w:rPr>
          <w:rFonts w:asciiTheme="minorBidi" w:hAnsiTheme="minorBidi"/>
          <w:b/>
          <w:bCs/>
          <w:sz w:val="28"/>
          <w:szCs w:val="28"/>
          <w:rtl/>
        </w:rPr>
      </w:pPr>
    </w:p>
    <w:p w14:paraId="448D2124" w14:textId="77777777" w:rsidR="00F5599E" w:rsidRDefault="00F5599E" w:rsidP="00F5599E">
      <w:pPr>
        <w:jc w:val="both"/>
        <w:rPr>
          <w:rFonts w:asciiTheme="minorBidi" w:hAnsiTheme="minorBidi"/>
          <w:b/>
          <w:bCs/>
          <w:sz w:val="28"/>
          <w:szCs w:val="28"/>
          <w:rtl/>
        </w:rPr>
      </w:pPr>
    </w:p>
    <w:p w14:paraId="6D43124C" w14:textId="77777777" w:rsidR="00F5599E" w:rsidRDefault="00F5599E" w:rsidP="00F5599E">
      <w:pPr>
        <w:jc w:val="both"/>
        <w:rPr>
          <w:rFonts w:asciiTheme="minorBidi" w:hAnsiTheme="minorBidi"/>
          <w:b/>
          <w:bCs/>
          <w:sz w:val="28"/>
          <w:szCs w:val="28"/>
          <w:rtl/>
        </w:rPr>
      </w:pPr>
    </w:p>
    <w:p w14:paraId="768E36D4" w14:textId="4121DF93" w:rsidR="00AC2A30" w:rsidRPr="00E97DFC" w:rsidRDefault="003922B7" w:rsidP="00F5599E">
      <w:pPr>
        <w:shd w:val="clear" w:color="auto" w:fill="D9D9D9" w:themeFill="background1" w:themeFillShade="D9"/>
        <w:jc w:val="both"/>
        <w:rPr>
          <w:rFonts w:asciiTheme="minorBidi" w:hAnsiTheme="minorBidi"/>
          <w:b/>
          <w:bCs/>
          <w:sz w:val="28"/>
          <w:szCs w:val="28"/>
          <w:rtl/>
        </w:rPr>
      </w:pPr>
      <w:r w:rsidRPr="00E97DFC">
        <w:rPr>
          <w:rFonts w:asciiTheme="minorBidi" w:hAnsiTheme="minorBidi"/>
          <w:b/>
          <w:bCs/>
          <w:sz w:val="28"/>
          <w:szCs w:val="28"/>
          <w:rtl/>
        </w:rPr>
        <w:t>قائمة المصادر والمراجع المبدئية:</w:t>
      </w:r>
    </w:p>
    <w:p w14:paraId="4F82EE41" w14:textId="1D08530F" w:rsidR="00B05975" w:rsidRPr="00E97DFC" w:rsidRDefault="00B05975" w:rsidP="00786F74">
      <w:pPr>
        <w:ind w:left="720"/>
        <w:jc w:val="both"/>
        <w:rPr>
          <w:rFonts w:asciiTheme="minorBidi" w:hAnsiTheme="minorBidi"/>
          <w:sz w:val="28"/>
          <w:szCs w:val="28"/>
          <w:rtl/>
        </w:rPr>
      </w:pPr>
    </w:p>
    <w:sectPr w:rsidR="00B05975" w:rsidRPr="00E97DFC" w:rsidSect="00A25A42">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FABB5" w14:textId="77777777" w:rsidR="00692F32" w:rsidRDefault="00692F32" w:rsidP="00C542F9">
      <w:pPr>
        <w:spacing w:after="0" w:line="240" w:lineRule="auto"/>
      </w:pPr>
      <w:r>
        <w:separator/>
      </w:r>
    </w:p>
  </w:endnote>
  <w:endnote w:type="continuationSeparator" w:id="0">
    <w:p w14:paraId="38451919" w14:textId="77777777" w:rsidR="00692F32" w:rsidRDefault="00692F32" w:rsidP="00C5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8EEB9" w14:textId="77777777" w:rsidR="00692F32" w:rsidRDefault="00692F32" w:rsidP="00C542F9">
      <w:pPr>
        <w:spacing w:after="0" w:line="240" w:lineRule="auto"/>
      </w:pPr>
      <w:r>
        <w:separator/>
      </w:r>
    </w:p>
  </w:footnote>
  <w:footnote w:type="continuationSeparator" w:id="0">
    <w:p w14:paraId="2C854CCA" w14:textId="77777777" w:rsidR="00692F32" w:rsidRDefault="00692F32" w:rsidP="00C542F9">
      <w:pPr>
        <w:spacing w:after="0" w:line="240" w:lineRule="auto"/>
      </w:pPr>
      <w:r>
        <w:continuationSeparator/>
      </w:r>
    </w:p>
  </w:footnote>
  <w:footnote w:id="1">
    <w:p w14:paraId="495EDF8D" w14:textId="11BE6D71" w:rsidR="00843A48" w:rsidRPr="005E2F2B" w:rsidRDefault="00843A48">
      <w:pPr>
        <w:pStyle w:val="FootnoteText"/>
        <w:rPr>
          <w:rFonts w:asciiTheme="minorBidi" w:hAnsiTheme="minorBidi"/>
          <w:lang w:bidi="ar-YE"/>
        </w:rPr>
      </w:pPr>
      <w:r w:rsidRPr="005E2F2B">
        <w:rPr>
          <w:rStyle w:val="FootnoteReference"/>
          <w:rFonts w:asciiTheme="minorBidi" w:hAnsiTheme="minorBidi"/>
        </w:rPr>
        <w:footnoteRef/>
      </w:r>
      <w:r w:rsidRPr="005E2F2B">
        <w:rPr>
          <w:rFonts w:asciiTheme="minorBidi" w:hAnsiTheme="minorBidi"/>
          <w:rtl/>
        </w:rPr>
        <w:t xml:space="preserve"> </w:t>
      </w:r>
      <w:r w:rsidRPr="005E2F2B">
        <w:rPr>
          <w:rFonts w:asciiTheme="minorBidi" w:hAnsiTheme="minorBidi"/>
          <w:sz w:val="28"/>
          <w:szCs w:val="28"/>
          <w:rtl/>
        </w:rPr>
        <w:t>محمود، م. أ.، 2019</w:t>
      </w:r>
      <w:r w:rsidRPr="005E2F2B">
        <w:rPr>
          <w:rFonts w:asciiTheme="minorBidi" w:hAnsiTheme="minorBidi"/>
          <w:sz w:val="28"/>
          <w:szCs w:val="28"/>
        </w:rPr>
        <w:t xml:space="preserve">). </w:t>
      </w:r>
      <w:r w:rsidRPr="005E2F2B">
        <w:rPr>
          <w:rFonts w:asciiTheme="minorBidi" w:hAnsiTheme="minorBidi"/>
          <w:sz w:val="28"/>
          <w:szCs w:val="28"/>
          <w:rtl/>
        </w:rPr>
        <w:t>الاتجاهات الحديثة في التسويق الإبداعي</w:t>
      </w:r>
      <w:r w:rsidRPr="005E2F2B">
        <w:rPr>
          <w:rFonts w:asciiTheme="minorBidi" w:hAnsiTheme="minorBidi"/>
          <w:sz w:val="28"/>
          <w:szCs w:val="28"/>
        </w:rPr>
        <w:t xml:space="preserve">. </w:t>
      </w:r>
      <w:r w:rsidRPr="005E2F2B">
        <w:rPr>
          <w:rFonts w:asciiTheme="minorBidi" w:hAnsiTheme="minorBidi"/>
          <w:sz w:val="28"/>
          <w:szCs w:val="28"/>
          <w:rtl/>
        </w:rPr>
        <w:t>مجلة العلوم الإدارية والاقتصادية</w:t>
      </w:r>
      <w:r w:rsidRPr="005E2F2B">
        <w:rPr>
          <w:rFonts w:asciiTheme="minorBidi" w:hAnsiTheme="minorBidi"/>
          <w:sz w:val="28"/>
          <w:szCs w:val="28"/>
        </w:rPr>
        <w:t>.</w:t>
      </w:r>
    </w:p>
  </w:footnote>
  <w:footnote w:id="2">
    <w:p w14:paraId="7F16B17D" w14:textId="7A0A46DA" w:rsidR="00843A48" w:rsidRPr="005E2F2B" w:rsidRDefault="00843A48">
      <w:pPr>
        <w:pStyle w:val="FootnoteText"/>
        <w:rPr>
          <w:rFonts w:asciiTheme="minorBidi" w:hAnsiTheme="minorBidi"/>
          <w:lang w:bidi="ar-YE"/>
        </w:rPr>
      </w:pPr>
      <w:r w:rsidRPr="005E2F2B">
        <w:rPr>
          <w:rStyle w:val="FootnoteReference"/>
          <w:rFonts w:asciiTheme="minorBidi" w:hAnsiTheme="minorBidi"/>
        </w:rPr>
        <w:footnoteRef/>
      </w:r>
      <w:r w:rsidRPr="005E2F2B">
        <w:rPr>
          <w:rFonts w:asciiTheme="minorBidi" w:hAnsiTheme="minorBidi"/>
          <w:rtl/>
        </w:rPr>
        <w:t xml:space="preserve"> </w:t>
      </w:r>
      <w:r w:rsidRPr="005E2F2B">
        <w:rPr>
          <w:rFonts w:asciiTheme="minorBidi" w:hAnsiTheme="minorBidi"/>
          <w:sz w:val="28"/>
          <w:szCs w:val="28"/>
          <w:rtl/>
        </w:rPr>
        <w:t>الطائي، س. ن.، 2021</w:t>
      </w:r>
      <w:r w:rsidRPr="005E2F2B">
        <w:rPr>
          <w:rFonts w:asciiTheme="minorBidi" w:hAnsiTheme="minorBidi"/>
          <w:sz w:val="28"/>
          <w:szCs w:val="28"/>
        </w:rPr>
        <w:t xml:space="preserve">). </w:t>
      </w:r>
      <w:r w:rsidRPr="005E2F2B">
        <w:rPr>
          <w:rFonts w:asciiTheme="minorBidi" w:hAnsiTheme="minorBidi"/>
          <w:sz w:val="28"/>
          <w:szCs w:val="28"/>
          <w:rtl/>
        </w:rPr>
        <w:t>فعالية تصميم المحتوى التسويقي في تحسين تفاعل الجمهور</w:t>
      </w:r>
      <w:r w:rsidRPr="005E2F2B">
        <w:rPr>
          <w:rFonts w:asciiTheme="minorBidi" w:hAnsiTheme="minorBidi"/>
          <w:sz w:val="28"/>
          <w:szCs w:val="28"/>
        </w:rPr>
        <w:t xml:space="preserve">. </w:t>
      </w:r>
      <w:r w:rsidRPr="005E2F2B">
        <w:rPr>
          <w:rFonts w:asciiTheme="minorBidi" w:hAnsiTheme="minorBidi"/>
          <w:sz w:val="28"/>
          <w:szCs w:val="28"/>
          <w:rtl/>
        </w:rPr>
        <w:t>رسالة ماجستير، جامعة بغداد</w:t>
      </w:r>
      <w:r w:rsidRPr="005E2F2B">
        <w:rPr>
          <w:rFonts w:asciiTheme="minorBidi" w:hAnsiTheme="minorBidi"/>
          <w:sz w:val="28"/>
          <w:szCs w:val="28"/>
        </w:rPr>
        <w:t>.</w:t>
      </w:r>
    </w:p>
  </w:footnote>
  <w:footnote w:id="3">
    <w:p w14:paraId="319D3D19" w14:textId="2F3E9F04" w:rsidR="00843A48" w:rsidRPr="005E2F2B" w:rsidRDefault="00843A48">
      <w:pPr>
        <w:pStyle w:val="FootnoteText"/>
        <w:rPr>
          <w:rFonts w:asciiTheme="minorBidi" w:hAnsiTheme="minorBidi"/>
          <w:lang w:bidi="ar-YE"/>
        </w:rPr>
      </w:pPr>
      <w:r w:rsidRPr="005E2F2B">
        <w:rPr>
          <w:rStyle w:val="FootnoteReference"/>
          <w:rFonts w:asciiTheme="minorBidi" w:hAnsiTheme="minorBidi"/>
        </w:rPr>
        <w:footnoteRef/>
      </w:r>
      <w:r w:rsidRPr="005E2F2B">
        <w:rPr>
          <w:rFonts w:asciiTheme="minorBidi" w:hAnsiTheme="minorBidi"/>
          <w:rtl/>
        </w:rPr>
        <w:t xml:space="preserve"> </w:t>
      </w:r>
      <w:r w:rsidRPr="005E2F2B">
        <w:rPr>
          <w:rFonts w:asciiTheme="minorBidi" w:hAnsiTheme="minorBidi"/>
          <w:sz w:val="28"/>
          <w:szCs w:val="28"/>
          <w:rtl/>
        </w:rPr>
        <w:t>عثمان، ه. س.، 2022</w:t>
      </w:r>
      <w:r w:rsidRPr="005E2F2B">
        <w:rPr>
          <w:rFonts w:asciiTheme="minorBidi" w:hAnsiTheme="minorBidi"/>
          <w:sz w:val="28"/>
          <w:szCs w:val="28"/>
        </w:rPr>
        <w:t xml:space="preserve">). </w:t>
      </w:r>
      <w:r w:rsidRPr="005E2F2B">
        <w:rPr>
          <w:rFonts w:asciiTheme="minorBidi" w:hAnsiTheme="minorBidi"/>
          <w:sz w:val="28"/>
          <w:szCs w:val="28"/>
          <w:rtl/>
        </w:rPr>
        <w:t>المحتوى الإبداعي وأثره في سلوك المستهلك الرقمي</w:t>
      </w:r>
      <w:r w:rsidRPr="005E2F2B">
        <w:rPr>
          <w:rFonts w:asciiTheme="minorBidi" w:hAnsiTheme="minorBidi"/>
          <w:sz w:val="28"/>
          <w:szCs w:val="28"/>
        </w:rPr>
        <w:t xml:space="preserve">. </w:t>
      </w:r>
      <w:r w:rsidRPr="005E2F2B">
        <w:rPr>
          <w:rFonts w:asciiTheme="minorBidi" w:hAnsiTheme="minorBidi"/>
          <w:sz w:val="28"/>
          <w:szCs w:val="28"/>
          <w:rtl/>
        </w:rPr>
        <w:t>مجلة أبحاث التسويق الرقمي</w:t>
      </w:r>
      <w:r w:rsidRPr="005E2F2B">
        <w:rPr>
          <w:rFonts w:asciiTheme="minorBidi" w:hAnsiTheme="minorBidi"/>
          <w:sz w:val="28"/>
          <w:szCs w:val="28"/>
        </w:rPr>
        <w:t>.</w:t>
      </w:r>
    </w:p>
  </w:footnote>
  <w:footnote w:id="4">
    <w:p w14:paraId="76B8ED53" w14:textId="0555F0A5" w:rsidR="00843A48" w:rsidRPr="005E2F2B" w:rsidRDefault="00843A48" w:rsidP="00843A48">
      <w:pPr>
        <w:pStyle w:val="FootnoteText"/>
        <w:rPr>
          <w:rFonts w:asciiTheme="minorBidi" w:hAnsiTheme="minorBidi"/>
          <w:lang w:bidi="ar-YE"/>
        </w:rPr>
      </w:pPr>
      <w:r w:rsidRPr="005E2F2B">
        <w:rPr>
          <w:rStyle w:val="FootnoteReference"/>
          <w:rFonts w:asciiTheme="minorBidi" w:hAnsiTheme="minorBidi"/>
        </w:rPr>
        <w:footnoteRef/>
      </w:r>
      <w:r w:rsidRPr="005E2F2B">
        <w:rPr>
          <w:rFonts w:asciiTheme="minorBidi" w:hAnsiTheme="minorBidi"/>
          <w:rtl/>
        </w:rPr>
        <w:t xml:space="preserve"> </w:t>
      </w:r>
      <w:r w:rsidRPr="005E2F2B">
        <w:rPr>
          <w:rFonts w:asciiTheme="minorBidi" w:hAnsiTheme="minorBidi"/>
          <w:sz w:val="28"/>
          <w:szCs w:val="28"/>
        </w:rPr>
        <w:t>(Chaffey, D., &amp; Ellis-Chadwick, F. (2019). Digital Marketing (7th ed.). Pearson Education.)</w:t>
      </w:r>
      <w:r w:rsidRPr="005E2F2B">
        <w:rPr>
          <w:rFonts w:asciiTheme="minorBidi" w:hAnsiTheme="minorBidi"/>
          <w:sz w:val="28"/>
          <w:szCs w:val="28"/>
          <w:rtl/>
        </w:rPr>
        <w:t>.</w:t>
      </w:r>
      <w:r w:rsidRPr="005E2F2B">
        <w:rPr>
          <w:rFonts w:asciiTheme="minorBidi" w:hAnsiTheme="minorBidi"/>
          <w:sz w:val="28"/>
          <w:szCs w:val="28"/>
        </w:rPr>
        <w:br/>
      </w:r>
    </w:p>
  </w:footnote>
  <w:footnote w:id="5">
    <w:p w14:paraId="28639546" w14:textId="2F8407FD" w:rsidR="00843A48" w:rsidRPr="00F65624" w:rsidRDefault="00843A48">
      <w:pPr>
        <w:pStyle w:val="FootnoteText"/>
        <w:rPr>
          <w:rFonts w:asciiTheme="minorBidi" w:hAnsiTheme="minorBidi"/>
          <w:lang w:bidi="ar-YE"/>
        </w:rPr>
      </w:pPr>
      <w:r w:rsidRPr="005E2F2B">
        <w:rPr>
          <w:rStyle w:val="FootnoteReference"/>
          <w:rFonts w:asciiTheme="minorBidi" w:hAnsiTheme="minorBidi"/>
        </w:rPr>
        <w:footnoteRef/>
      </w:r>
      <w:r w:rsidRPr="005E2F2B">
        <w:rPr>
          <w:rFonts w:asciiTheme="minorBidi" w:hAnsiTheme="minorBidi"/>
          <w:rtl/>
        </w:rPr>
        <w:t xml:space="preserve"> </w:t>
      </w:r>
      <w:r w:rsidRPr="005E2F2B">
        <w:rPr>
          <w:rFonts w:asciiTheme="minorBidi" w:hAnsiTheme="minorBidi"/>
          <w:sz w:val="28"/>
          <w:szCs w:val="28"/>
        </w:rPr>
        <w:t>(Lee, K., &amp; Carter, S. (2021). Measuring the Effectiveness of Digital Marketing Strategies. Journal of Interactive Marketing.)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3AD"/>
    <w:multiLevelType w:val="multilevel"/>
    <w:tmpl w:val="ED14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266E7"/>
    <w:multiLevelType w:val="hybridMultilevel"/>
    <w:tmpl w:val="81D41DC0"/>
    <w:lvl w:ilvl="0" w:tplc="88A803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A568C"/>
    <w:multiLevelType w:val="multilevel"/>
    <w:tmpl w:val="1F9E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77D"/>
    <w:multiLevelType w:val="hybridMultilevel"/>
    <w:tmpl w:val="8B34C89C"/>
    <w:lvl w:ilvl="0" w:tplc="CD4C5FAA">
      <w:start w:val="4"/>
      <w:numFmt w:val="bullet"/>
      <w:lvlText w:val="-"/>
      <w:lvlJc w:val="left"/>
      <w:pPr>
        <w:ind w:left="720" w:hanging="360"/>
      </w:pPr>
      <w:rPr>
        <w:rFonts w:ascii="Traditional Arabic" w:eastAsia="Calibri" w:hAnsi="Traditional Arabic" w:cs="Traditional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400651"/>
    <w:multiLevelType w:val="hybridMultilevel"/>
    <w:tmpl w:val="52E6A64C"/>
    <w:lvl w:ilvl="0" w:tplc="3E06BD72">
      <w:start w:val="1"/>
      <w:numFmt w:val="decimal"/>
      <w:lvlText w:val="%1-"/>
      <w:lvlJc w:val="left"/>
      <w:pPr>
        <w:ind w:left="502" w:hanging="360"/>
      </w:pPr>
      <w:rPr>
        <w:rFonts w:ascii="Traditional Arabic" w:eastAsia="Calibri" w:hAnsi="Traditional Arabic" w:cs="Traditional Arabic"/>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7491DDC"/>
    <w:multiLevelType w:val="multilevel"/>
    <w:tmpl w:val="8738F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CB362C"/>
    <w:multiLevelType w:val="hybridMultilevel"/>
    <w:tmpl w:val="D01A1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6C3814"/>
    <w:multiLevelType w:val="hybridMultilevel"/>
    <w:tmpl w:val="DA84A688"/>
    <w:lvl w:ilvl="0" w:tplc="F34EB088">
      <w:start w:val="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AC4B4E"/>
    <w:multiLevelType w:val="hybridMultilevel"/>
    <w:tmpl w:val="10D29056"/>
    <w:lvl w:ilvl="0" w:tplc="9F063EC2">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5116B48"/>
    <w:multiLevelType w:val="multilevel"/>
    <w:tmpl w:val="008EC6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6A46DB"/>
    <w:multiLevelType w:val="hybridMultilevel"/>
    <w:tmpl w:val="36AA8C10"/>
    <w:lvl w:ilvl="0" w:tplc="0409000D">
      <w:start w:val="1"/>
      <w:numFmt w:val="bullet"/>
      <w:lvlText w:val=""/>
      <w:lvlJc w:val="left"/>
      <w:pPr>
        <w:ind w:left="795"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9CE1A14"/>
    <w:multiLevelType w:val="multilevel"/>
    <w:tmpl w:val="39DC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F525D"/>
    <w:multiLevelType w:val="multilevel"/>
    <w:tmpl w:val="F678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847F7C"/>
    <w:multiLevelType w:val="multilevel"/>
    <w:tmpl w:val="20C699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B11A69"/>
    <w:multiLevelType w:val="multilevel"/>
    <w:tmpl w:val="D2A24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A4CAC"/>
    <w:multiLevelType w:val="multilevel"/>
    <w:tmpl w:val="57F2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644CB"/>
    <w:multiLevelType w:val="multilevel"/>
    <w:tmpl w:val="BE484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5035A8"/>
    <w:multiLevelType w:val="hybridMultilevel"/>
    <w:tmpl w:val="92C03E8C"/>
    <w:lvl w:ilvl="0" w:tplc="071614F0">
      <w:start w:val="1"/>
      <w:numFmt w:val="decimal"/>
      <w:lvlText w:val="%1-"/>
      <w:lvlJc w:val="left"/>
      <w:pPr>
        <w:ind w:left="1080" w:hanging="720"/>
      </w:pPr>
      <w:rPr>
        <w:rFonts w:ascii="Traditional Arabic" w:hAnsi="Traditional Arabic" w:cs="Traditional Arabic" w:hint="default"/>
        <w:b w:val="0"/>
        <w:bCs w:val="0"/>
        <w:color w:val="auto"/>
        <w:sz w:val="36"/>
        <w:szCs w:val="36"/>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85D0117"/>
    <w:multiLevelType w:val="hybridMultilevel"/>
    <w:tmpl w:val="CB365632"/>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8815F48"/>
    <w:multiLevelType w:val="hybridMultilevel"/>
    <w:tmpl w:val="3F88CDA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8CB79D7"/>
    <w:multiLevelType w:val="hybridMultilevel"/>
    <w:tmpl w:val="218C603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C0843D3"/>
    <w:multiLevelType w:val="multilevel"/>
    <w:tmpl w:val="4D9485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A4509C"/>
    <w:multiLevelType w:val="hybridMultilevel"/>
    <w:tmpl w:val="61B4BB98"/>
    <w:lvl w:ilvl="0" w:tplc="25BCF480">
      <w:start w:val="1"/>
      <w:numFmt w:val="decimal"/>
      <w:lvlText w:val="%1-"/>
      <w:lvlJc w:val="left"/>
      <w:pPr>
        <w:ind w:left="1080" w:hanging="7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3EAC1B2F"/>
    <w:multiLevelType w:val="multilevel"/>
    <w:tmpl w:val="0C7E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A412D3"/>
    <w:multiLevelType w:val="hybridMultilevel"/>
    <w:tmpl w:val="BE3A6CCC"/>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44B751B7"/>
    <w:multiLevelType w:val="hybridMultilevel"/>
    <w:tmpl w:val="744CEDE2"/>
    <w:lvl w:ilvl="0" w:tplc="2C1210F2">
      <w:numFmt w:val="bullet"/>
      <w:lvlText w:val="-"/>
      <w:lvlJc w:val="left"/>
      <w:pPr>
        <w:ind w:left="720" w:hanging="360"/>
      </w:pPr>
      <w:rPr>
        <w:rFonts w:ascii="Arial" w:eastAsia="Times New Roman" w:hAnsi="Aria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460A3503"/>
    <w:multiLevelType w:val="hybridMultilevel"/>
    <w:tmpl w:val="39A8306E"/>
    <w:lvl w:ilvl="0" w:tplc="6F187AC6">
      <w:start w:val="1"/>
      <w:numFmt w:val="bullet"/>
      <w:lvlText w:val=""/>
      <w:lvlJc w:val="left"/>
      <w:pPr>
        <w:ind w:left="720" w:hanging="360"/>
      </w:pPr>
      <w:rPr>
        <w:rFonts w:ascii="Wingdings" w:hAnsi="Wingdings" w:hint="default"/>
        <w:b w:val="0"/>
        <w:bCs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4B5959CD"/>
    <w:multiLevelType w:val="multilevel"/>
    <w:tmpl w:val="C980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7D7BAE"/>
    <w:multiLevelType w:val="multilevel"/>
    <w:tmpl w:val="27569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4D4C22"/>
    <w:multiLevelType w:val="multilevel"/>
    <w:tmpl w:val="F3C4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8F4F2D"/>
    <w:multiLevelType w:val="multilevel"/>
    <w:tmpl w:val="7BE80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D74A62"/>
    <w:multiLevelType w:val="multilevel"/>
    <w:tmpl w:val="99E21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7F17DA"/>
    <w:multiLevelType w:val="multilevel"/>
    <w:tmpl w:val="71927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854989"/>
    <w:multiLevelType w:val="hybridMultilevel"/>
    <w:tmpl w:val="CB6EF306"/>
    <w:lvl w:ilvl="0" w:tplc="04090001">
      <w:start w:val="1"/>
      <w:numFmt w:val="bullet"/>
      <w:lvlText w:val=""/>
      <w:lvlJc w:val="left"/>
      <w:pPr>
        <w:tabs>
          <w:tab w:val="num" w:pos="644"/>
        </w:tabs>
        <w:ind w:left="644"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42357DF"/>
    <w:multiLevelType w:val="multilevel"/>
    <w:tmpl w:val="AFB8A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27362A"/>
    <w:multiLevelType w:val="multilevel"/>
    <w:tmpl w:val="71A0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17EA0"/>
    <w:multiLevelType w:val="hybridMultilevel"/>
    <w:tmpl w:val="D01A13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B2C537F"/>
    <w:multiLevelType w:val="multilevel"/>
    <w:tmpl w:val="E8B0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6A07E9"/>
    <w:multiLevelType w:val="multilevel"/>
    <w:tmpl w:val="3172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2713C"/>
    <w:multiLevelType w:val="hybridMultilevel"/>
    <w:tmpl w:val="B6FEB8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E614B58"/>
    <w:multiLevelType w:val="hybridMultilevel"/>
    <w:tmpl w:val="653AD0C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1" w15:restartNumberingAfterBreak="0">
    <w:nsid w:val="6F7F29EB"/>
    <w:multiLevelType w:val="multilevel"/>
    <w:tmpl w:val="9CE6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6A5847"/>
    <w:multiLevelType w:val="multilevel"/>
    <w:tmpl w:val="BB8A5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1C226E"/>
    <w:multiLevelType w:val="hybridMultilevel"/>
    <w:tmpl w:val="5B74001C"/>
    <w:lvl w:ilvl="0" w:tplc="BB90F5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23D6103"/>
    <w:multiLevelType w:val="multilevel"/>
    <w:tmpl w:val="08E4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95442C"/>
    <w:multiLevelType w:val="multilevel"/>
    <w:tmpl w:val="24EC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55AF8"/>
    <w:multiLevelType w:val="multilevel"/>
    <w:tmpl w:val="34006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11305B"/>
    <w:multiLevelType w:val="multilevel"/>
    <w:tmpl w:val="80AC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564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17133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48827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44365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858425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55279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49173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22731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0748021">
    <w:abstractNumId w:val="1"/>
  </w:num>
  <w:num w:numId="10" w16cid:durableId="1575626598">
    <w:abstractNumId w:val="3"/>
  </w:num>
  <w:num w:numId="11" w16cid:durableId="221451467">
    <w:abstractNumId w:val="39"/>
  </w:num>
  <w:num w:numId="12" w16cid:durableId="1204751709">
    <w:abstractNumId w:val="20"/>
  </w:num>
  <w:num w:numId="13" w16cid:durableId="274678052">
    <w:abstractNumId w:val="10"/>
  </w:num>
  <w:num w:numId="14" w16cid:durableId="1884053284">
    <w:abstractNumId w:val="6"/>
  </w:num>
  <w:num w:numId="15" w16cid:durableId="1729107278">
    <w:abstractNumId w:val="36"/>
  </w:num>
  <w:num w:numId="16" w16cid:durableId="1600404588">
    <w:abstractNumId w:val="7"/>
  </w:num>
  <w:num w:numId="17" w16cid:durableId="363217517">
    <w:abstractNumId w:val="14"/>
  </w:num>
  <w:num w:numId="18" w16cid:durableId="1421103877">
    <w:abstractNumId w:val="15"/>
  </w:num>
  <w:num w:numId="19" w16cid:durableId="587664298">
    <w:abstractNumId w:val="23"/>
  </w:num>
  <w:num w:numId="20" w16cid:durableId="60492753">
    <w:abstractNumId w:val="30"/>
  </w:num>
  <w:num w:numId="21" w16cid:durableId="1914391475">
    <w:abstractNumId w:val="47"/>
  </w:num>
  <w:num w:numId="22" w16cid:durableId="685987117">
    <w:abstractNumId w:val="13"/>
  </w:num>
  <w:num w:numId="23" w16cid:durableId="633676702">
    <w:abstractNumId w:val="46"/>
  </w:num>
  <w:num w:numId="24" w16cid:durableId="114179147">
    <w:abstractNumId w:val="31"/>
  </w:num>
  <w:num w:numId="25" w16cid:durableId="680543897">
    <w:abstractNumId w:val="45"/>
  </w:num>
  <w:num w:numId="26" w16cid:durableId="405807102">
    <w:abstractNumId w:val="9"/>
  </w:num>
  <w:num w:numId="27" w16cid:durableId="1908832386">
    <w:abstractNumId w:val="5"/>
  </w:num>
  <w:num w:numId="28" w16cid:durableId="1786190478">
    <w:abstractNumId w:val="12"/>
  </w:num>
  <w:num w:numId="29" w16cid:durableId="1189760588">
    <w:abstractNumId w:val="41"/>
  </w:num>
  <w:num w:numId="30" w16cid:durableId="104273896">
    <w:abstractNumId w:val="28"/>
  </w:num>
  <w:num w:numId="31" w16cid:durableId="131990381">
    <w:abstractNumId w:val="21"/>
  </w:num>
  <w:num w:numId="32" w16cid:durableId="1117914819">
    <w:abstractNumId w:val="34"/>
  </w:num>
  <w:num w:numId="33" w16cid:durableId="1708989081">
    <w:abstractNumId w:val="37"/>
  </w:num>
  <w:num w:numId="34" w16cid:durableId="67191285">
    <w:abstractNumId w:val="44"/>
  </w:num>
  <w:num w:numId="35" w16cid:durableId="1949268763">
    <w:abstractNumId w:val="35"/>
  </w:num>
  <w:num w:numId="36" w16cid:durableId="1668358622">
    <w:abstractNumId w:val="27"/>
  </w:num>
  <w:num w:numId="37" w16cid:durableId="1660234483">
    <w:abstractNumId w:val="38"/>
  </w:num>
  <w:num w:numId="38" w16cid:durableId="17967919">
    <w:abstractNumId w:val="2"/>
  </w:num>
  <w:num w:numId="39" w16cid:durableId="17582031">
    <w:abstractNumId w:val="29"/>
  </w:num>
  <w:num w:numId="40" w16cid:durableId="454564731">
    <w:abstractNumId w:val="0"/>
  </w:num>
  <w:num w:numId="41" w16cid:durableId="780153191">
    <w:abstractNumId w:val="11"/>
  </w:num>
  <w:num w:numId="42" w16cid:durableId="706681697">
    <w:abstractNumId w:val="42"/>
  </w:num>
  <w:num w:numId="43" w16cid:durableId="1634363773">
    <w:abstractNumId w:val="32"/>
  </w:num>
  <w:num w:numId="44" w16cid:durableId="1585068304">
    <w:abstractNumId w:val="16"/>
  </w:num>
  <w:num w:numId="45" w16cid:durableId="21059582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5893695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358913">
    <w:abstractNumId w:val="40"/>
  </w:num>
  <w:num w:numId="48" w16cid:durableId="1290163801">
    <w:abstractNumId w:val="43"/>
  </w:num>
  <w:num w:numId="49" w16cid:durableId="20892323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49A"/>
    <w:rsid w:val="00011A43"/>
    <w:rsid w:val="000125A2"/>
    <w:rsid w:val="00040801"/>
    <w:rsid w:val="00044BF7"/>
    <w:rsid w:val="00062BBA"/>
    <w:rsid w:val="00070F6C"/>
    <w:rsid w:val="00094BB8"/>
    <w:rsid w:val="000D3BF2"/>
    <w:rsid w:val="0011078B"/>
    <w:rsid w:val="00134289"/>
    <w:rsid w:val="001439E7"/>
    <w:rsid w:val="001509B0"/>
    <w:rsid w:val="00152CC9"/>
    <w:rsid w:val="00161C23"/>
    <w:rsid w:val="0019034A"/>
    <w:rsid w:val="001950B6"/>
    <w:rsid w:val="001F43C3"/>
    <w:rsid w:val="001F7E84"/>
    <w:rsid w:val="002366E7"/>
    <w:rsid w:val="00247491"/>
    <w:rsid w:val="00260116"/>
    <w:rsid w:val="002616B5"/>
    <w:rsid w:val="00283650"/>
    <w:rsid w:val="002C0EB2"/>
    <w:rsid w:val="00317767"/>
    <w:rsid w:val="00343C95"/>
    <w:rsid w:val="003537A3"/>
    <w:rsid w:val="00361EBB"/>
    <w:rsid w:val="003833F6"/>
    <w:rsid w:val="003922B7"/>
    <w:rsid w:val="003B527B"/>
    <w:rsid w:val="003B66F1"/>
    <w:rsid w:val="003C0D55"/>
    <w:rsid w:val="003E349A"/>
    <w:rsid w:val="003F1E1D"/>
    <w:rsid w:val="004220F3"/>
    <w:rsid w:val="0044729C"/>
    <w:rsid w:val="00450B4A"/>
    <w:rsid w:val="00455F7B"/>
    <w:rsid w:val="004675B5"/>
    <w:rsid w:val="0047131F"/>
    <w:rsid w:val="00475C06"/>
    <w:rsid w:val="004C5EC3"/>
    <w:rsid w:val="004E35FB"/>
    <w:rsid w:val="00532A6C"/>
    <w:rsid w:val="005571B8"/>
    <w:rsid w:val="00575482"/>
    <w:rsid w:val="0059352E"/>
    <w:rsid w:val="005959C1"/>
    <w:rsid w:val="005A07B0"/>
    <w:rsid w:val="005B2EE4"/>
    <w:rsid w:val="005E2F2B"/>
    <w:rsid w:val="005F6163"/>
    <w:rsid w:val="00635259"/>
    <w:rsid w:val="00640FEE"/>
    <w:rsid w:val="00685CB7"/>
    <w:rsid w:val="00692F32"/>
    <w:rsid w:val="006A658A"/>
    <w:rsid w:val="006B6709"/>
    <w:rsid w:val="006E0105"/>
    <w:rsid w:val="006F24B0"/>
    <w:rsid w:val="00720A87"/>
    <w:rsid w:val="00726A72"/>
    <w:rsid w:val="00751395"/>
    <w:rsid w:val="00781704"/>
    <w:rsid w:val="00786F74"/>
    <w:rsid w:val="007E66AC"/>
    <w:rsid w:val="007F0C02"/>
    <w:rsid w:val="007F6339"/>
    <w:rsid w:val="007F6C00"/>
    <w:rsid w:val="00843A48"/>
    <w:rsid w:val="00876E2E"/>
    <w:rsid w:val="00903A3D"/>
    <w:rsid w:val="00915F11"/>
    <w:rsid w:val="00932154"/>
    <w:rsid w:val="00936CE6"/>
    <w:rsid w:val="00976CBA"/>
    <w:rsid w:val="00981E62"/>
    <w:rsid w:val="00984256"/>
    <w:rsid w:val="009B7099"/>
    <w:rsid w:val="009D1C3B"/>
    <w:rsid w:val="009E073D"/>
    <w:rsid w:val="00A17B7D"/>
    <w:rsid w:val="00A25A42"/>
    <w:rsid w:val="00A3137C"/>
    <w:rsid w:val="00A6285F"/>
    <w:rsid w:val="00A901D7"/>
    <w:rsid w:val="00A9111A"/>
    <w:rsid w:val="00A91B8B"/>
    <w:rsid w:val="00AB15DE"/>
    <w:rsid w:val="00AC2A30"/>
    <w:rsid w:val="00AE2B6E"/>
    <w:rsid w:val="00B05975"/>
    <w:rsid w:val="00B220D1"/>
    <w:rsid w:val="00B27BFF"/>
    <w:rsid w:val="00B57BF2"/>
    <w:rsid w:val="00B60D85"/>
    <w:rsid w:val="00B60F3B"/>
    <w:rsid w:val="00B67472"/>
    <w:rsid w:val="00B94BE3"/>
    <w:rsid w:val="00BA534B"/>
    <w:rsid w:val="00BA734C"/>
    <w:rsid w:val="00BE1383"/>
    <w:rsid w:val="00BF2C16"/>
    <w:rsid w:val="00C038D9"/>
    <w:rsid w:val="00C23906"/>
    <w:rsid w:val="00C43B2E"/>
    <w:rsid w:val="00C542F9"/>
    <w:rsid w:val="00C705A4"/>
    <w:rsid w:val="00CA4D2C"/>
    <w:rsid w:val="00CC6C92"/>
    <w:rsid w:val="00CE3347"/>
    <w:rsid w:val="00D16DFD"/>
    <w:rsid w:val="00D27BF5"/>
    <w:rsid w:val="00D66D60"/>
    <w:rsid w:val="00DD0CA4"/>
    <w:rsid w:val="00DF19EE"/>
    <w:rsid w:val="00E271C3"/>
    <w:rsid w:val="00E64B66"/>
    <w:rsid w:val="00E72BA6"/>
    <w:rsid w:val="00E96F7D"/>
    <w:rsid w:val="00E97DFC"/>
    <w:rsid w:val="00EB184A"/>
    <w:rsid w:val="00F03FE9"/>
    <w:rsid w:val="00F060DE"/>
    <w:rsid w:val="00F5599E"/>
    <w:rsid w:val="00F65624"/>
    <w:rsid w:val="00FC2C8C"/>
    <w:rsid w:val="00FE0C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FF3B6"/>
  <w15:chartTrackingRefBased/>
  <w15:docId w15:val="{854312E3-8B0C-4C96-929D-3E7405EFE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A"/>
    <w:pPr>
      <w:bidi/>
    </w:pPr>
  </w:style>
  <w:style w:type="paragraph" w:styleId="Heading1">
    <w:name w:val="heading 1"/>
    <w:basedOn w:val="Normal"/>
    <w:next w:val="Normal"/>
    <w:link w:val="Heading1Char"/>
    <w:uiPriority w:val="9"/>
    <w:qFormat/>
    <w:rsid w:val="003E34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34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4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4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4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4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4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4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4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4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34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4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4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4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4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4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4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49A"/>
    <w:rPr>
      <w:rFonts w:eastAsiaTheme="majorEastAsia" w:cstheme="majorBidi"/>
      <w:color w:val="272727" w:themeColor="text1" w:themeTint="D8"/>
    </w:rPr>
  </w:style>
  <w:style w:type="paragraph" w:styleId="Title">
    <w:name w:val="Title"/>
    <w:basedOn w:val="Normal"/>
    <w:next w:val="Normal"/>
    <w:link w:val="TitleChar"/>
    <w:uiPriority w:val="10"/>
    <w:qFormat/>
    <w:rsid w:val="003E3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4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4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4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49A"/>
    <w:pPr>
      <w:spacing w:before="160"/>
      <w:jc w:val="center"/>
    </w:pPr>
    <w:rPr>
      <w:i/>
      <w:iCs/>
      <w:color w:val="404040" w:themeColor="text1" w:themeTint="BF"/>
    </w:rPr>
  </w:style>
  <w:style w:type="character" w:customStyle="1" w:styleId="QuoteChar">
    <w:name w:val="Quote Char"/>
    <w:basedOn w:val="DefaultParagraphFont"/>
    <w:link w:val="Quote"/>
    <w:uiPriority w:val="29"/>
    <w:rsid w:val="003E349A"/>
    <w:rPr>
      <w:i/>
      <w:iCs/>
      <w:color w:val="404040" w:themeColor="text1" w:themeTint="BF"/>
    </w:rPr>
  </w:style>
  <w:style w:type="paragraph" w:styleId="ListParagraph">
    <w:name w:val="List Paragraph"/>
    <w:basedOn w:val="Normal"/>
    <w:uiPriority w:val="34"/>
    <w:qFormat/>
    <w:rsid w:val="003E349A"/>
    <w:pPr>
      <w:ind w:left="720"/>
      <w:contextualSpacing/>
    </w:pPr>
  </w:style>
  <w:style w:type="character" w:styleId="IntenseEmphasis">
    <w:name w:val="Intense Emphasis"/>
    <w:basedOn w:val="DefaultParagraphFont"/>
    <w:uiPriority w:val="21"/>
    <w:qFormat/>
    <w:rsid w:val="003E349A"/>
    <w:rPr>
      <w:i/>
      <w:iCs/>
      <w:color w:val="0F4761" w:themeColor="accent1" w:themeShade="BF"/>
    </w:rPr>
  </w:style>
  <w:style w:type="paragraph" w:styleId="IntenseQuote">
    <w:name w:val="Intense Quote"/>
    <w:basedOn w:val="Normal"/>
    <w:next w:val="Normal"/>
    <w:link w:val="IntenseQuoteChar"/>
    <w:uiPriority w:val="99"/>
    <w:qFormat/>
    <w:rsid w:val="003E3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99"/>
    <w:rsid w:val="003E349A"/>
    <w:rPr>
      <w:i/>
      <w:iCs/>
      <w:color w:val="0F4761" w:themeColor="accent1" w:themeShade="BF"/>
    </w:rPr>
  </w:style>
  <w:style w:type="character" w:styleId="IntenseReference">
    <w:name w:val="Intense Reference"/>
    <w:basedOn w:val="DefaultParagraphFont"/>
    <w:uiPriority w:val="32"/>
    <w:qFormat/>
    <w:rsid w:val="003E349A"/>
    <w:rPr>
      <w:b/>
      <w:bCs/>
      <w:smallCaps/>
      <w:color w:val="0F4761" w:themeColor="accent1" w:themeShade="BF"/>
      <w:spacing w:val="5"/>
    </w:rPr>
  </w:style>
  <w:style w:type="paragraph" w:styleId="Header">
    <w:name w:val="header"/>
    <w:basedOn w:val="Normal"/>
    <w:link w:val="HeaderChar"/>
    <w:uiPriority w:val="99"/>
    <w:unhideWhenUsed/>
    <w:rsid w:val="00C54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542F9"/>
  </w:style>
  <w:style w:type="paragraph" w:styleId="Footer">
    <w:name w:val="footer"/>
    <w:basedOn w:val="Normal"/>
    <w:link w:val="FooterChar"/>
    <w:uiPriority w:val="99"/>
    <w:unhideWhenUsed/>
    <w:rsid w:val="00C54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542F9"/>
  </w:style>
  <w:style w:type="table" w:styleId="TableGrid">
    <w:name w:val="Table Grid"/>
    <w:basedOn w:val="TableNormal"/>
    <w:uiPriority w:val="39"/>
    <w:rsid w:val="009B7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32A6C"/>
    <w:rPr>
      <w:sz w:val="16"/>
      <w:szCs w:val="16"/>
    </w:rPr>
  </w:style>
  <w:style w:type="paragraph" w:styleId="CommentText">
    <w:name w:val="annotation text"/>
    <w:basedOn w:val="Normal"/>
    <w:link w:val="CommentTextChar"/>
    <w:uiPriority w:val="99"/>
    <w:unhideWhenUsed/>
    <w:rsid w:val="00532A6C"/>
    <w:pPr>
      <w:spacing w:line="240" w:lineRule="auto"/>
    </w:pPr>
    <w:rPr>
      <w:sz w:val="20"/>
      <w:szCs w:val="20"/>
    </w:rPr>
  </w:style>
  <w:style w:type="character" w:customStyle="1" w:styleId="CommentTextChar">
    <w:name w:val="Comment Text Char"/>
    <w:basedOn w:val="DefaultParagraphFont"/>
    <w:link w:val="CommentText"/>
    <w:uiPriority w:val="99"/>
    <w:rsid w:val="00532A6C"/>
    <w:rPr>
      <w:sz w:val="20"/>
      <w:szCs w:val="20"/>
    </w:rPr>
  </w:style>
  <w:style w:type="paragraph" w:styleId="CommentSubject">
    <w:name w:val="annotation subject"/>
    <w:basedOn w:val="CommentText"/>
    <w:next w:val="CommentText"/>
    <w:link w:val="CommentSubjectChar"/>
    <w:uiPriority w:val="99"/>
    <w:semiHidden/>
    <w:unhideWhenUsed/>
    <w:rsid w:val="00532A6C"/>
    <w:rPr>
      <w:b/>
      <w:bCs/>
    </w:rPr>
  </w:style>
  <w:style w:type="character" w:customStyle="1" w:styleId="CommentSubjectChar">
    <w:name w:val="Comment Subject Char"/>
    <w:basedOn w:val="CommentTextChar"/>
    <w:link w:val="CommentSubject"/>
    <w:uiPriority w:val="99"/>
    <w:semiHidden/>
    <w:rsid w:val="00532A6C"/>
    <w:rPr>
      <w:b/>
      <w:bCs/>
      <w:sz w:val="20"/>
      <w:szCs w:val="20"/>
    </w:rPr>
  </w:style>
  <w:style w:type="paragraph" w:styleId="Revision">
    <w:name w:val="Revision"/>
    <w:hidden/>
    <w:uiPriority w:val="99"/>
    <w:semiHidden/>
    <w:rsid w:val="001F43C3"/>
    <w:pPr>
      <w:spacing w:after="0" w:line="240" w:lineRule="auto"/>
    </w:pPr>
  </w:style>
  <w:style w:type="paragraph" w:styleId="BalloonText">
    <w:name w:val="Balloon Text"/>
    <w:basedOn w:val="Normal"/>
    <w:link w:val="BalloonTextChar"/>
    <w:uiPriority w:val="99"/>
    <w:semiHidden/>
    <w:unhideWhenUsed/>
    <w:rsid w:val="001F43C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1F43C3"/>
    <w:rPr>
      <w:rFonts w:ascii="Tahoma" w:hAnsi="Tahoma" w:cs="Tahoma"/>
      <w:sz w:val="18"/>
      <w:szCs w:val="18"/>
    </w:rPr>
  </w:style>
  <w:style w:type="paragraph" w:styleId="FootnoteText">
    <w:name w:val="footnote text"/>
    <w:basedOn w:val="Normal"/>
    <w:link w:val="FootnoteTextChar"/>
    <w:uiPriority w:val="99"/>
    <w:semiHidden/>
    <w:unhideWhenUsed/>
    <w:rsid w:val="007513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1395"/>
    <w:rPr>
      <w:sz w:val="20"/>
      <w:szCs w:val="20"/>
    </w:rPr>
  </w:style>
  <w:style w:type="character" w:styleId="FootnoteReference">
    <w:name w:val="footnote reference"/>
    <w:basedOn w:val="DefaultParagraphFont"/>
    <w:uiPriority w:val="99"/>
    <w:semiHidden/>
    <w:unhideWhenUsed/>
    <w:rsid w:val="007513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0748">
      <w:bodyDiv w:val="1"/>
      <w:marLeft w:val="0"/>
      <w:marRight w:val="0"/>
      <w:marTop w:val="0"/>
      <w:marBottom w:val="0"/>
      <w:divBdr>
        <w:top w:val="none" w:sz="0" w:space="0" w:color="auto"/>
        <w:left w:val="none" w:sz="0" w:space="0" w:color="auto"/>
        <w:bottom w:val="none" w:sz="0" w:space="0" w:color="auto"/>
        <w:right w:val="none" w:sz="0" w:space="0" w:color="auto"/>
      </w:divBdr>
    </w:div>
    <w:div w:id="41103409">
      <w:bodyDiv w:val="1"/>
      <w:marLeft w:val="0"/>
      <w:marRight w:val="0"/>
      <w:marTop w:val="0"/>
      <w:marBottom w:val="0"/>
      <w:divBdr>
        <w:top w:val="none" w:sz="0" w:space="0" w:color="auto"/>
        <w:left w:val="none" w:sz="0" w:space="0" w:color="auto"/>
        <w:bottom w:val="none" w:sz="0" w:space="0" w:color="auto"/>
        <w:right w:val="none" w:sz="0" w:space="0" w:color="auto"/>
      </w:divBdr>
    </w:div>
    <w:div w:id="84570894">
      <w:bodyDiv w:val="1"/>
      <w:marLeft w:val="0"/>
      <w:marRight w:val="0"/>
      <w:marTop w:val="0"/>
      <w:marBottom w:val="0"/>
      <w:divBdr>
        <w:top w:val="none" w:sz="0" w:space="0" w:color="auto"/>
        <w:left w:val="none" w:sz="0" w:space="0" w:color="auto"/>
        <w:bottom w:val="none" w:sz="0" w:space="0" w:color="auto"/>
        <w:right w:val="none" w:sz="0" w:space="0" w:color="auto"/>
      </w:divBdr>
      <w:divsChild>
        <w:div w:id="92315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402454">
      <w:bodyDiv w:val="1"/>
      <w:marLeft w:val="0"/>
      <w:marRight w:val="0"/>
      <w:marTop w:val="0"/>
      <w:marBottom w:val="0"/>
      <w:divBdr>
        <w:top w:val="none" w:sz="0" w:space="0" w:color="auto"/>
        <w:left w:val="none" w:sz="0" w:space="0" w:color="auto"/>
        <w:bottom w:val="none" w:sz="0" w:space="0" w:color="auto"/>
        <w:right w:val="none" w:sz="0" w:space="0" w:color="auto"/>
      </w:divBdr>
    </w:div>
    <w:div w:id="136149424">
      <w:bodyDiv w:val="1"/>
      <w:marLeft w:val="0"/>
      <w:marRight w:val="0"/>
      <w:marTop w:val="0"/>
      <w:marBottom w:val="0"/>
      <w:divBdr>
        <w:top w:val="none" w:sz="0" w:space="0" w:color="auto"/>
        <w:left w:val="none" w:sz="0" w:space="0" w:color="auto"/>
        <w:bottom w:val="none" w:sz="0" w:space="0" w:color="auto"/>
        <w:right w:val="none" w:sz="0" w:space="0" w:color="auto"/>
      </w:divBdr>
    </w:div>
    <w:div w:id="138230759">
      <w:bodyDiv w:val="1"/>
      <w:marLeft w:val="0"/>
      <w:marRight w:val="0"/>
      <w:marTop w:val="0"/>
      <w:marBottom w:val="0"/>
      <w:divBdr>
        <w:top w:val="none" w:sz="0" w:space="0" w:color="auto"/>
        <w:left w:val="none" w:sz="0" w:space="0" w:color="auto"/>
        <w:bottom w:val="none" w:sz="0" w:space="0" w:color="auto"/>
        <w:right w:val="none" w:sz="0" w:space="0" w:color="auto"/>
      </w:divBdr>
    </w:div>
    <w:div w:id="195701932">
      <w:bodyDiv w:val="1"/>
      <w:marLeft w:val="0"/>
      <w:marRight w:val="0"/>
      <w:marTop w:val="0"/>
      <w:marBottom w:val="0"/>
      <w:divBdr>
        <w:top w:val="none" w:sz="0" w:space="0" w:color="auto"/>
        <w:left w:val="none" w:sz="0" w:space="0" w:color="auto"/>
        <w:bottom w:val="none" w:sz="0" w:space="0" w:color="auto"/>
        <w:right w:val="none" w:sz="0" w:space="0" w:color="auto"/>
      </w:divBdr>
    </w:div>
    <w:div w:id="207111400">
      <w:bodyDiv w:val="1"/>
      <w:marLeft w:val="0"/>
      <w:marRight w:val="0"/>
      <w:marTop w:val="0"/>
      <w:marBottom w:val="0"/>
      <w:divBdr>
        <w:top w:val="none" w:sz="0" w:space="0" w:color="auto"/>
        <w:left w:val="none" w:sz="0" w:space="0" w:color="auto"/>
        <w:bottom w:val="none" w:sz="0" w:space="0" w:color="auto"/>
        <w:right w:val="none" w:sz="0" w:space="0" w:color="auto"/>
      </w:divBdr>
    </w:div>
    <w:div w:id="218831269">
      <w:bodyDiv w:val="1"/>
      <w:marLeft w:val="0"/>
      <w:marRight w:val="0"/>
      <w:marTop w:val="0"/>
      <w:marBottom w:val="0"/>
      <w:divBdr>
        <w:top w:val="none" w:sz="0" w:space="0" w:color="auto"/>
        <w:left w:val="none" w:sz="0" w:space="0" w:color="auto"/>
        <w:bottom w:val="none" w:sz="0" w:space="0" w:color="auto"/>
        <w:right w:val="none" w:sz="0" w:space="0" w:color="auto"/>
      </w:divBdr>
    </w:div>
    <w:div w:id="221913142">
      <w:bodyDiv w:val="1"/>
      <w:marLeft w:val="0"/>
      <w:marRight w:val="0"/>
      <w:marTop w:val="0"/>
      <w:marBottom w:val="0"/>
      <w:divBdr>
        <w:top w:val="none" w:sz="0" w:space="0" w:color="auto"/>
        <w:left w:val="none" w:sz="0" w:space="0" w:color="auto"/>
        <w:bottom w:val="none" w:sz="0" w:space="0" w:color="auto"/>
        <w:right w:val="none" w:sz="0" w:space="0" w:color="auto"/>
      </w:divBdr>
      <w:divsChild>
        <w:div w:id="1508180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653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787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7983913">
      <w:bodyDiv w:val="1"/>
      <w:marLeft w:val="0"/>
      <w:marRight w:val="0"/>
      <w:marTop w:val="0"/>
      <w:marBottom w:val="0"/>
      <w:divBdr>
        <w:top w:val="none" w:sz="0" w:space="0" w:color="auto"/>
        <w:left w:val="none" w:sz="0" w:space="0" w:color="auto"/>
        <w:bottom w:val="none" w:sz="0" w:space="0" w:color="auto"/>
        <w:right w:val="none" w:sz="0" w:space="0" w:color="auto"/>
      </w:divBdr>
    </w:div>
    <w:div w:id="246502610">
      <w:bodyDiv w:val="1"/>
      <w:marLeft w:val="0"/>
      <w:marRight w:val="0"/>
      <w:marTop w:val="0"/>
      <w:marBottom w:val="0"/>
      <w:divBdr>
        <w:top w:val="none" w:sz="0" w:space="0" w:color="auto"/>
        <w:left w:val="none" w:sz="0" w:space="0" w:color="auto"/>
        <w:bottom w:val="none" w:sz="0" w:space="0" w:color="auto"/>
        <w:right w:val="none" w:sz="0" w:space="0" w:color="auto"/>
      </w:divBdr>
    </w:div>
    <w:div w:id="256523219">
      <w:bodyDiv w:val="1"/>
      <w:marLeft w:val="0"/>
      <w:marRight w:val="0"/>
      <w:marTop w:val="0"/>
      <w:marBottom w:val="0"/>
      <w:divBdr>
        <w:top w:val="none" w:sz="0" w:space="0" w:color="auto"/>
        <w:left w:val="none" w:sz="0" w:space="0" w:color="auto"/>
        <w:bottom w:val="none" w:sz="0" w:space="0" w:color="auto"/>
        <w:right w:val="none" w:sz="0" w:space="0" w:color="auto"/>
      </w:divBdr>
    </w:div>
    <w:div w:id="377242515">
      <w:bodyDiv w:val="1"/>
      <w:marLeft w:val="0"/>
      <w:marRight w:val="0"/>
      <w:marTop w:val="0"/>
      <w:marBottom w:val="0"/>
      <w:divBdr>
        <w:top w:val="none" w:sz="0" w:space="0" w:color="auto"/>
        <w:left w:val="none" w:sz="0" w:space="0" w:color="auto"/>
        <w:bottom w:val="none" w:sz="0" w:space="0" w:color="auto"/>
        <w:right w:val="none" w:sz="0" w:space="0" w:color="auto"/>
      </w:divBdr>
    </w:div>
    <w:div w:id="398285530">
      <w:bodyDiv w:val="1"/>
      <w:marLeft w:val="0"/>
      <w:marRight w:val="0"/>
      <w:marTop w:val="0"/>
      <w:marBottom w:val="0"/>
      <w:divBdr>
        <w:top w:val="none" w:sz="0" w:space="0" w:color="auto"/>
        <w:left w:val="none" w:sz="0" w:space="0" w:color="auto"/>
        <w:bottom w:val="none" w:sz="0" w:space="0" w:color="auto"/>
        <w:right w:val="none" w:sz="0" w:space="0" w:color="auto"/>
      </w:divBdr>
      <w:divsChild>
        <w:div w:id="370424259">
          <w:marLeft w:val="0"/>
          <w:marRight w:val="0"/>
          <w:marTop w:val="0"/>
          <w:marBottom w:val="0"/>
          <w:divBdr>
            <w:top w:val="none" w:sz="0" w:space="0" w:color="auto"/>
            <w:left w:val="none" w:sz="0" w:space="0" w:color="auto"/>
            <w:bottom w:val="none" w:sz="0" w:space="0" w:color="auto"/>
            <w:right w:val="none" w:sz="0" w:space="0" w:color="auto"/>
          </w:divBdr>
          <w:divsChild>
            <w:div w:id="13906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11346">
      <w:bodyDiv w:val="1"/>
      <w:marLeft w:val="0"/>
      <w:marRight w:val="0"/>
      <w:marTop w:val="0"/>
      <w:marBottom w:val="0"/>
      <w:divBdr>
        <w:top w:val="none" w:sz="0" w:space="0" w:color="auto"/>
        <w:left w:val="none" w:sz="0" w:space="0" w:color="auto"/>
        <w:bottom w:val="none" w:sz="0" w:space="0" w:color="auto"/>
        <w:right w:val="none" w:sz="0" w:space="0" w:color="auto"/>
      </w:divBdr>
    </w:div>
    <w:div w:id="420568528">
      <w:bodyDiv w:val="1"/>
      <w:marLeft w:val="0"/>
      <w:marRight w:val="0"/>
      <w:marTop w:val="0"/>
      <w:marBottom w:val="0"/>
      <w:divBdr>
        <w:top w:val="none" w:sz="0" w:space="0" w:color="auto"/>
        <w:left w:val="none" w:sz="0" w:space="0" w:color="auto"/>
        <w:bottom w:val="none" w:sz="0" w:space="0" w:color="auto"/>
        <w:right w:val="none" w:sz="0" w:space="0" w:color="auto"/>
      </w:divBdr>
    </w:div>
    <w:div w:id="625476658">
      <w:bodyDiv w:val="1"/>
      <w:marLeft w:val="0"/>
      <w:marRight w:val="0"/>
      <w:marTop w:val="0"/>
      <w:marBottom w:val="0"/>
      <w:divBdr>
        <w:top w:val="none" w:sz="0" w:space="0" w:color="auto"/>
        <w:left w:val="none" w:sz="0" w:space="0" w:color="auto"/>
        <w:bottom w:val="none" w:sz="0" w:space="0" w:color="auto"/>
        <w:right w:val="none" w:sz="0" w:space="0" w:color="auto"/>
      </w:divBdr>
    </w:div>
    <w:div w:id="645548358">
      <w:bodyDiv w:val="1"/>
      <w:marLeft w:val="0"/>
      <w:marRight w:val="0"/>
      <w:marTop w:val="0"/>
      <w:marBottom w:val="0"/>
      <w:divBdr>
        <w:top w:val="none" w:sz="0" w:space="0" w:color="auto"/>
        <w:left w:val="none" w:sz="0" w:space="0" w:color="auto"/>
        <w:bottom w:val="none" w:sz="0" w:space="0" w:color="auto"/>
        <w:right w:val="none" w:sz="0" w:space="0" w:color="auto"/>
      </w:divBdr>
    </w:div>
    <w:div w:id="646859189">
      <w:bodyDiv w:val="1"/>
      <w:marLeft w:val="0"/>
      <w:marRight w:val="0"/>
      <w:marTop w:val="0"/>
      <w:marBottom w:val="0"/>
      <w:divBdr>
        <w:top w:val="none" w:sz="0" w:space="0" w:color="auto"/>
        <w:left w:val="none" w:sz="0" w:space="0" w:color="auto"/>
        <w:bottom w:val="none" w:sz="0" w:space="0" w:color="auto"/>
        <w:right w:val="none" w:sz="0" w:space="0" w:color="auto"/>
      </w:divBdr>
    </w:div>
    <w:div w:id="662972004">
      <w:bodyDiv w:val="1"/>
      <w:marLeft w:val="0"/>
      <w:marRight w:val="0"/>
      <w:marTop w:val="0"/>
      <w:marBottom w:val="0"/>
      <w:divBdr>
        <w:top w:val="none" w:sz="0" w:space="0" w:color="auto"/>
        <w:left w:val="none" w:sz="0" w:space="0" w:color="auto"/>
        <w:bottom w:val="none" w:sz="0" w:space="0" w:color="auto"/>
        <w:right w:val="none" w:sz="0" w:space="0" w:color="auto"/>
      </w:divBdr>
      <w:divsChild>
        <w:div w:id="15342692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691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912832">
      <w:bodyDiv w:val="1"/>
      <w:marLeft w:val="0"/>
      <w:marRight w:val="0"/>
      <w:marTop w:val="0"/>
      <w:marBottom w:val="0"/>
      <w:divBdr>
        <w:top w:val="none" w:sz="0" w:space="0" w:color="auto"/>
        <w:left w:val="none" w:sz="0" w:space="0" w:color="auto"/>
        <w:bottom w:val="none" w:sz="0" w:space="0" w:color="auto"/>
        <w:right w:val="none" w:sz="0" w:space="0" w:color="auto"/>
      </w:divBdr>
    </w:div>
    <w:div w:id="722632536">
      <w:bodyDiv w:val="1"/>
      <w:marLeft w:val="0"/>
      <w:marRight w:val="0"/>
      <w:marTop w:val="0"/>
      <w:marBottom w:val="0"/>
      <w:divBdr>
        <w:top w:val="none" w:sz="0" w:space="0" w:color="auto"/>
        <w:left w:val="none" w:sz="0" w:space="0" w:color="auto"/>
        <w:bottom w:val="none" w:sz="0" w:space="0" w:color="auto"/>
        <w:right w:val="none" w:sz="0" w:space="0" w:color="auto"/>
      </w:divBdr>
    </w:div>
    <w:div w:id="726950649">
      <w:bodyDiv w:val="1"/>
      <w:marLeft w:val="0"/>
      <w:marRight w:val="0"/>
      <w:marTop w:val="0"/>
      <w:marBottom w:val="0"/>
      <w:divBdr>
        <w:top w:val="none" w:sz="0" w:space="0" w:color="auto"/>
        <w:left w:val="none" w:sz="0" w:space="0" w:color="auto"/>
        <w:bottom w:val="none" w:sz="0" w:space="0" w:color="auto"/>
        <w:right w:val="none" w:sz="0" w:space="0" w:color="auto"/>
      </w:divBdr>
    </w:div>
    <w:div w:id="737362447">
      <w:bodyDiv w:val="1"/>
      <w:marLeft w:val="0"/>
      <w:marRight w:val="0"/>
      <w:marTop w:val="0"/>
      <w:marBottom w:val="0"/>
      <w:divBdr>
        <w:top w:val="none" w:sz="0" w:space="0" w:color="auto"/>
        <w:left w:val="none" w:sz="0" w:space="0" w:color="auto"/>
        <w:bottom w:val="none" w:sz="0" w:space="0" w:color="auto"/>
        <w:right w:val="none" w:sz="0" w:space="0" w:color="auto"/>
      </w:divBdr>
    </w:div>
    <w:div w:id="755368272">
      <w:bodyDiv w:val="1"/>
      <w:marLeft w:val="0"/>
      <w:marRight w:val="0"/>
      <w:marTop w:val="0"/>
      <w:marBottom w:val="0"/>
      <w:divBdr>
        <w:top w:val="none" w:sz="0" w:space="0" w:color="auto"/>
        <w:left w:val="none" w:sz="0" w:space="0" w:color="auto"/>
        <w:bottom w:val="none" w:sz="0" w:space="0" w:color="auto"/>
        <w:right w:val="none" w:sz="0" w:space="0" w:color="auto"/>
      </w:divBdr>
    </w:div>
    <w:div w:id="768040776">
      <w:bodyDiv w:val="1"/>
      <w:marLeft w:val="0"/>
      <w:marRight w:val="0"/>
      <w:marTop w:val="0"/>
      <w:marBottom w:val="0"/>
      <w:divBdr>
        <w:top w:val="none" w:sz="0" w:space="0" w:color="auto"/>
        <w:left w:val="none" w:sz="0" w:space="0" w:color="auto"/>
        <w:bottom w:val="none" w:sz="0" w:space="0" w:color="auto"/>
        <w:right w:val="none" w:sz="0" w:space="0" w:color="auto"/>
      </w:divBdr>
    </w:div>
    <w:div w:id="768084090">
      <w:bodyDiv w:val="1"/>
      <w:marLeft w:val="0"/>
      <w:marRight w:val="0"/>
      <w:marTop w:val="0"/>
      <w:marBottom w:val="0"/>
      <w:divBdr>
        <w:top w:val="none" w:sz="0" w:space="0" w:color="auto"/>
        <w:left w:val="none" w:sz="0" w:space="0" w:color="auto"/>
        <w:bottom w:val="none" w:sz="0" w:space="0" w:color="auto"/>
        <w:right w:val="none" w:sz="0" w:space="0" w:color="auto"/>
      </w:divBdr>
    </w:div>
    <w:div w:id="769860728">
      <w:bodyDiv w:val="1"/>
      <w:marLeft w:val="0"/>
      <w:marRight w:val="0"/>
      <w:marTop w:val="0"/>
      <w:marBottom w:val="0"/>
      <w:divBdr>
        <w:top w:val="none" w:sz="0" w:space="0" w:color="auto"/>
        <w:left w:val="none" w:sz="0" w:space="0" w:color="auto"/>
        <w:bottom w:val="none" w:sz="0" w:space="0" w:color="auto"/>
        <w:right w:val="none" w:sz="0" w:space="0" w:color="auto"/>
      </w:divBdr>
    </w:div>
    <w:div w:id="784497992">
      <w:bodyDiv w:val="1"/>
      <w:marLeft w:val="0"/>
      <w:marRight w:val="0"/>
      <w:marTop w:val="0"/>
      <w:marBottom w:val="0"/>
      <w:divBdr>
        <w:top w:val="none" w:sz="0" w:space="0" w:color="auto"/>
        <w:left w:val="none" w:sz="0" w:space="0" w:color="auto"/>
        <w:bottom w:val="none" w:sz="0" w:space="0" w:color="auto"/>
        <w:right w:val="none" w:sz="0" w:space="0" w:color="auto"/>
      </w:divBdr>
    </w:div>
    <w:div w:id="819687801">
      <w:bodyDiv w:val="1"/>
      <w:marLeft w:val="0"/>
      <w:marRight w:val="0"/>
      <w:marTop w:val="0"/>
      <w:marBottom w:val="0"/>
      <w:divBdr>
        <w:top w:val="none" w:sz="0" w:space="0" w:color="auto"/>
        <w:left w:val="none" w:sz="0" w:space="0" w:color="auto"/>
        <w:bottom w:val="none" w:sz="0" w:space="0" w:color="auto"/>
        <w:right w:val="none" w:sz="0" w:space="0" w:color="auto"/>
      </w:divBdr>
    </w:div>
    <w:div w:id="900990230">
      <w:bodyDiv w:val="1"/>
      <w:marLeft w:val="0"/>
      <w:marRight w:val="0"/>
      <w:marTop w:val="0"/>
      <w:marBottom w:val="0"/>
      <w:divBdr>
        <w:top w:val="none" w:sz="0" w:space="0" w:color="auto"/>
        <w:left w:val="none" w:sz="0" w:space="0" w:color="auto"/>
        <w:bottom w:val="none" w:sz="0" w:space="0" w:color="auto"/>
        <w:right w:val="none" w:sz="0" w:space="0" w:color="auto"/>
      </w:divBdr>
      <w:divsChild>
        <w:div w:id="917251929">
          <w:blockQuote w:val="1"/>
          <w:marLeft w:val="720"/>
          <w:marRight w:val="720"/>
          <w:marTop w:val="100"/>
          <w:marBottom w:val="100"/>
          <w:divBdr>
            <w:top w:val="none" w:sz="0" w:space="0" w:color="auto"/>
            <w:left w:val="none" w:sz="0" w:space="0" w:color="auto"/>
            <w:bottom w:val="none" w:sz="0" w:space="0" w:color="auto"/>
            <w:right w:val="none" w:sz="0" w:space="0" w:color="auto"/>
          </w:divBdr>
        </w:div>
        <w:div w:id="99144285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394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7058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377937">
          <w:blockQuote w:val="1"/>
          <w:marLeft w:val="720"/>
          <w:marRight w:val="720"/>
          <w:marTop w:val="100"/>
          <w:marBottom w:val="100"/>
          <w:divBdr>
            <w:top w:val="none" w:sz="0" w:space="0" w:color="auto"/>
            <w:left w:val="none" w:sz="0" w:space="0" w:color="auto"/>
            <w:bottom w:val="none" w:sz="0" w:space="0" w:color="auto"/>
            <w:right w:val="none" w:sz="0" w:space="0" w:color="auto"/>
          </w:divBdr>
        </w:div>
        <w:div w:id="720445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036393">
      <w:bodyDiv w:val="1"/>
      <w:marLeft w:val="0"/>
      <w:marRight w:val="0"/>
      <w:marTop w:val="0"/>
      <w:marBottom w:val="0"/>
      <w:divBdr>
        <w:top w:val="none" w:sz="0" w:space="0" w:color="auto"/>
        <w:left w:val="none" w:sz="0" w:space="0" w:color="auto"/>
        <w:bottom w:val="none" w:sz="0" w:space="0" w:color="auto"/>
        <w:right w:val="none" w:sz="0" w:space="0" w:color="auto"/>
      </w:divBdr>
    </w:div>
    <w:div w:id="957487600">
      <w:bodyDiv w:val="1"/>
      <w:marLeft w:val="0"/>
      <w:marRight w:val="0"/>
      <w:marTop w:val="0"/>
      <w:marBottom w:val="0"/>
      <w:divBdr>
        <w:top w:val="none" w:sz="0" w:space="0" w:color="auto"/>
        <w:left w:val="none" w:sz="0" w:space="0" w:color="auto"/>
        <w:bottom w:val="none" w:sz="0" w:space="0" w:color="auto"/>
        <w:right w:val="none" w:sz="0" w:space="0" w:color="auto"/>
      </w:divBdr>
    </w:div>
    <w:div w:id="965087059">
      <w:bodyDiv w:val="1"/>
      <w:marLeft w:val="0"/>
      <w:marRight w:val="0"/>
      <w:marTop w:val="0"/>
      <w:marBottom w:val="0"/>
      <w:divBdr>
        <w:top w:val="none" w:sz="0" w:space="0" w:color="auto"/>
        <w:left w:val="none" w:sz="0" w:space="0" w:color="auto"/>
        <w:bottom w:val="none" w:sz="0" w:space="0" w:color="auto"/>
        <w:right w:val="none" w:sz="0" w:space="0" w:color="auto"/>
      </w:divBdr>
    </w:div>
    <w:div w:id="975796683">
      <w:bodyDiv w:val="1"/>
      <w:marLeft w:val="0"/>
      <w:marRight w:val="0"/>
      <w:marTop w:val="0"/>
      <w:marBottom w:val="0"/>
      <w:divBdr>
        <w:top w:val="none" w:sz="0" w:space="0" w:color="auto"/>
        <w:left w:val="none" w:sz="0" w:space="0" w:color="auto"/>
        <w:bottom w:val="none" w:sz="0" w:space="0" w:color="auto"/>
        <w:right w:val="none" w:sz="0" w:space="0" w:color="auto"/>
      </w:divBdr>
    </w:div>
    <w:div w:id="981424908">
      <w:bodyDiv w:val="1"/>
      <w:marLeft w:val="0"/>
      <w:marRight w:val="0"/>
      <w:marTop w:val="0"/>
      <w:marBottom w:val="0"/>
      <w:divBdr>
        <w:top w:val="none" w:sz="0" w:space="0" w:color="auto"/>
        <w:left w:val="none" w:sz="0" w:space="0" w:color="auto"/>
        <w:bottom w:val="none" w:sz="0" w:space="0" w:color="auto"/>
        <w:right w:val="none" w:sz="0" w:space="0" w:color="auto"/>
      </w:divBdr>
    </w:div>
    <w:div w:id="1032419343">
      <w:bodyDiv w:val="1"/>
      <w:marLeft w:val="0"/>
      <w:marRight w:val="0"/>
      <w:marTop w:val="0"/>
      <w:marBottom w:val="0"/>
      <w:divBdr>
        <w:top w:val="none" w:sz="0" w:space="0" w:color="auto"/>
        <w:left w:val="none" w:sz="0" w:space="0" w:color="auto"/>
        <w:bottom w:val="none" w:sz="0" w:space="0" w:color="auto"/>
        <w:right w:val="none" w:sz="0" w:space="0" w:color="auto"/>
      </w:divBdr>
    </w:div>
    <w:div w:id="1054238321">
      <w:bodyDiv w:val="1"/>
      <w:marLeft w:val="0"/>
      <w:marRight w:val="0"/>
      <w:marTop w:val="0"/>
      <w:marBottom w:val="0"/>
      <w:divBdr>
        <w:top w:val="none" w:sz="0" w:space="0" w:color="auto"/>
        <w:left w:val="none" w:sz="0" w:space="0" w:color="auto"/>
        <w:bottom w:val="none" w:sz="0" w:space="0" w:color="auto"/>
        <w:right w:val="none" w:sz="0" w:space="0" w:color="auto"/>
      </w:divBdr>
    </w:div>
    <w:div w:id="1121336787">
      <w:bodyDiv w:val="1"/>
      <w:marLeft w:val="0"/>
      <w:marRight w:val="0"/>
      <w:marTop w:val="0"/>
      <w:marBottom w:val="0"/>
      <w:divBdr>
        <w:top w:val="none" w:sz="0" w:space="0" w:color="auto"/>
        <w:left w:val="none" w:sz="0" w:space="0" w:color="auto"/>
        <w:bottom w:val="none" w:sz="0" w:space="0" w:color="auto"/>
        <w:right w:val="none" w:sz="0" w:space="0" w:color="auto"/>
      </w:divBdr>
    </w:div>
    <w:div w:id="1122844967">
      <w:bodyDiv w:val="1"/>
      <w:marLeft w:val="0"/>
      <w:marRight w:val="0"/>
      <w:marTop w:val="0"/>
      <w:marBottom w:val="0"/>
      <w:divBdr>
        <w:top w:val="none" w:sz="0" w:space="0" w:color="auto"/>
        <w:left w:val="none" w:sz="0" w:space="0" w:color="auto"/>
        <w:bottom w:val="none" w:sz="0" w:space="0" w:color="auto"/>
        <w:right w:val="none" w:sz="0" w:space="0" w:color="auto"/>
      </w:divBdr>
      <w:divsChild>
        <w:div w:id="134106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488357">
      <w:bodyDiv w:val="1"/>
      <w:marLeft w:val="0"/>
      <w:marRight w:val="0"/>
      <w:marTop w:val="0"/>
      <w:marBottom w:val="0"/>
      <w:divBdr>
        <w:top w:val="none" w:sz="0" w:space="0" w:color="auto"/>
        <w:left w:val="none" w:sz="0" w:space="0" w:color="auto"/>
        <w:bottom w:val="none" w:sz="0" w:space="0" w:color="auto"/>
        <w:right w:val="none" w:sz="0" w:space="0" w:color="auto"/>
      </w:divBdr>
      <w:divsChild>
        <w:div w:id="13534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5896691">
      <w:bodyDiv w:val="1"/>
      <w:marLeft w:val="0"/>
      <w:marRight w:val="0"/>
      <w:marTop w:val="0"/>
      <w:marBottom w:val="0"/>
      <w:divBdr>
        <w:top w:val="none" w:sz="0" w:space="0" w:color="auto"/>
        <w:left w:val="none" w:sz="0" w:space="0" w:color="auto"/>
        <w:bottom w:val="none" w:sz="0" w:space="0" w:color="auto"/>
        <w:right w:val="none" w:sz="0" w:space="0" w:color="auto"/>
      </w:divBdr>
    </w:div>
    <w:div w:id="1249924971">
      <w:bodyDiv w:val="1"/>
      <w:marLeft w:val="0"/>
      <w:marRight w:val="0"/>
      <w:marTop w:val="0"/>
      <w:marBottom w:val="0"/>
      <w:divBdr>
        <w:top w:val="none" w:sz="0" w:space="0" w:color="auto"/>
        <w:left w:val="none" w:sz="0" w:space="0" w:color="auto"/>
        <w:bottom w:val="none" w:sz="0" w:space="0" w:color="auto"/>
        <w:right w:val="none" w:sz="0" w:space="0" w:color="auto"/>
      </w:divBdr>
    </w:div>
    <w:div w:id="1298799237">
      <w:bodyDiv w:val="1"/>
      <w:marLeft w:val="0"/>
      <w:marRight w:val="0"/>
      <w:marTop w:val="0"/>
      <w:marBottom w:val="0"/>
      <w:divBdr>
        <w:top w:val="none" w:sz="0" w:space="0" w:color="auto"/>
        <w:left w:val="none" w:sz="0" w:space="0" w:color="auto"/>
        <w:bottom w:val="none" w:sz="0" w:space="0" w:color="auto"/>
        <w:right w:val="none" w:sz="0" w:space="0" w:color="auto"/>
      </w:divBdr>
    </w:div>
    <w:div w:id="1319264947">
      <w:bodyDiv w:val="1"/>
      <w:marLeft w:val="0"/>
      <w:marRight w:val="0"/>
      <w:marTop w:val="0"/>
      <w:marBottom w:val="0"/>
      <w:divBdr>
        <w:top w:val="none" w:sz="0" w:space="0" w:color="auto"/>
        <w:left w:val="none" w:sz="0" w:space="0" w:color="auto"/>
        <w:bottom w:val="none" w:sz="0" w:space="0" w:color="auto"/>
        <w:right w:val="none" w:sz="0" w:space="0" w:color="auto"/>
      </w:divBdr>
    </w:div>
    <w:div w:id="1328939178">
      <w:bodyDiv w:val="1"/>
      <w:marLeft w:val="0"/>
      <w:marRight w:val="0"/>
      <w:marTop w:val="0"/>
      <w:marBottom w:val="0"/>
      <w:divBdr>
        <w:top w:val="none" w:sz="0" w:space="0" w:color="auto"/>
        <w:left w:val="none" w:sz="0" w:space="0" w:color="auto"/>
        <w:bottom w:val="none" w:sz="0" w:space="0" w:color="auto"/>
        <w:right w:val="none" w:sz="0" w:space="0" w:color="auto"/>
      </w:divBdr>
    </w:div>
    <w:div w:id="1354069754">
      <w:bodyDiv w:val="1"/>
      <w:marLeft w:val="0"/>
      <w:marRight w:val="0"/>
      <w:marTop w:val="0"/>
      <w:marBottom w:val="0"/>
      <w:divBdr>
        <w:top w:val="none" w:sz="0" w:space="0" w:color="auto"/>
        <w:left w:val="none" w:sz="0" w:space="0" w:color="auto"/>
        <w:bottom w:val="none" w:sz="0" w:space="0" w:color="auto"/>
        <w:right w:val="none" w:sz="0" w:space="0" w:color="auto"/>
      </w:divBdr>
    </w:div>
    <w:div w:id="1367751090">
      <w:bodyDiv w:val="1"/>
      <w:marLeft w:val="0"/>
      <w:marRight w:val="0"/>
      <w:marTop w:val="0"/>
      <w:marBottom w:val="0"/>
      <w:divBdr>
        <w:top w:val="none" w:sz="0" w:space="0" w:color="auto"/>
        <w:left w:val="none" w:sz="0" w:space="0" w:color="auto"/>
        <w:bottom w:val="none" w:sz="0" w:space="0" w:color="auto"/>
        <w:right w:val="none" w:sz="0" w:space="0" w:color="auto"/>
      </w:divBdr>
    </w:div>
    <w:div w:id="1369649129">
      <w:bodyDiv w:val="1"/>
      <w:marLeft w:val="0"/>
      <w:marRight w:val="0"/>
      <w:marTop w:val="0"/>
      <w:marBottom w:val="0"/>
      <w:divBdr>
        <w:top w:val="none" w:sz="0" w:space="0" w:color="auto"/>
        <w:left w:val="none" w:sz="0" w:space="0" w:color="auto"/>
        <w:bottom w:val="none" w:sz="0" w:space="0" w:color="auto"/>
        <w:right w:val="none" w:sz="0" w:space="0" w:color="auto"/>
      </w:divBdr>
      <w:divsChild>
        <w:div w:id="2507012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950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2626855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776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731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653377">
      <w:bodyDiv w:val="1"/>
      <w:marLeft w:val="0"/>
      <w:marRight w:val="0"/>
      <w:marTop w:val="0"/>
      <w:marBottom w:val="0"/>
      <w:divBdr>
        <w:top w:val="none" w:sz="0" w:space="0" w:color="auto"/>
        <w:left w:val="none" w:sz="0" w:space="0" w:color="auto"/>
        <w:bottom w:val="none" w:sz="0" w:space="0" w:color="auto"/>
        <w:right w:val="none" w:sz="0" w:space="0" w:color="auto"/>
      </w:divBdr>
    </w:div>
    <w:div w:id="1373269968">
      <w:bodyDiv w:val="1"/>
      <w:marLeft w:val="0"/>
      <w:marRight w:val="0"/>
      <w:marTop w:val="0"/>
      <w:marBottom w:val="0"/>
      <w:divBdr>
        <w:top w:val="none" w:sz="0" w:space="0" w:color="auto"/>
        <w:left w:val="none" w:sz="0" w:space="0" w:color="auto"/>
        <w:bottom w:val="none" w:sz="0" w:space="0" w:color="auto"/>
        <w:right w:val="none" w:sz="0" w:space="0" w:color="auto"/>
      </w:divBdr>
    </w:div>
    <w:div w:id="1392540279">
      <w:bodyDiv w:val="1"/>
      <w:marLeft w:val="0"/>
      <w:marRight w:val="0"/>
      <w:marTop w:val="0"/>
      <w:marBottom w:val="0"/>
      <w:divBdr>
        <w:top w:val="none" w:sz="0" w:space="0" w:color="auto"/>
        <w:left w:val="none" w:sz="0" w:space="0" w:color="auto"/>
        <w:bottom w:val="none" w:sz="0" w:space="0" w:color="auto"/>
        <w:right w:val="none" w:sz="0" w:space="0" w:color="auto"/>
      </w:divBdr>
    </w:div>
    <w:div w:id="1463112776">
      <w:bodyDiv w:val="1"/>
      <w:marLeft w:val="0"/>
      <w:marRight w:val="0"/>
      <w:marTop w:val="0"/>
      <w:marBottom w:val="0"/>
      <w:divBdr>
        <w:top w:val="none" w:sz="0" w:space="0" w:color="auto"/>
        <w:left w:val="none" w:sz="0" w:space="0" w:color="auto"/>
        <w:bottom w:val="none" w:sz="0" w:space="0" w:color="auto"/>
        <w:right w:val="none" w:sz="0" w:space="0" w:color="auto"/>
      </w:divBdr>
    </w:div>
    <w:div w:id="1473132751">
      <w:bodyDiv w:val="1"/>
      <w:marLeft w:val="0"/>
      <w:marRight w:val="0"/>
      <w:marTop w:val="0"/>
      <w:marBottom w:val="0"/>
      <w:divBdr>
        <w:top w:val="none" w:sz="0" w:space="0" w:color="auto"/>
        <w:left w:val="none" w:sz="0" w:space="0" w:color="auto"/>
        <w:bottom w:val="none" w:sz="0" w:space="0" w:color="auto"/>
        <w:right w:val="none" w:sz="0" w:space="0" w:color="auto"/>
      </w:divBdr>
      <w:divsChild>
        <w:div w:id="20343796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814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018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18460">
      <w:bodyDiv w:val="1"/>
      <w:marLeft w:val="0"/>
      <w:marRight w:val="0"/>
      <w:marTop w:val="0"/>
      <w:marBottom w:val="0"/>
      <w:divBdr>
        <w:top w:val="none" w:sz="0" w:space="0" w:color="auto"/>
        <w:left w:val="none" w:sz="0" w:space="0" w:color="auto"/>
        <w:bottom w:val="none" w:sz="0" w:space="0" w:color="auto"/>
        <w:right w:val="none" w:sz="0" w:space="0" w:color="auto"/>
      </w:divBdr>
    </w:div>
    <w:div w:id="1535077743">
      <w:bodyDiv w:val="1"/>
      <w:marLeft w:val="0"/>
      <w:marRight w:val="0"/>
      <w:marTop w:val="0"/>
      <w:marBottom w:val="0"/>
      <w:divBdr>
        <w:top w:val="none" w:sz="0" w:space="0" w:color="auto"/>
        <w:left w:val="none" w:sz="0" w:space="0" w:color="auto"/>
        <w:bottom w:val="none" w:sz="0" w:space="0" w:color="auto"/>
        <w:right w:val="none" w:sz="0" w:space="0" w:color="auto"/>
      </w:divBdr>
    </w:div>
    <w:div w:id="1684748300">
      <w:bodyDiv w:val="1"/>
      <w:marLeft w:val="0"/>
      <w:marRight w:val="0"/>
      <w:marTop w:val="0"/>
      <w:marBottom w:val="0"/>
      <w:divBdr>
        <w:top w:val="none" w:sz="0" w:space="0" w:color="auto"/>
        <w:left w:val="none" w:sz="0" w:space="0" w:color="auto"/>
        <w:bottom w:val="none" w:sz="0" w:space="0" w:color="auto"/>
        <w:right w:val="none" w:sz="0" w:space="0" w:color="auto"/>
      </w:divBdr>
    </w:div>
    <w:div w:id="1706521407">
      <w:bodyDiv w:val="1"/>
      <w:marLeft w:val="0"/>
      <w:marRight w:val="0"/>
      <w:marTop w:val="0"/>
      <w:marBottom w:val="0"/>
      <w:divBdr>
        <w:top w:val="none" w:sz="0" w:space="0" w:color="auto"/>
        <w:left w:val="none" w:sz="0" w:space="0" w:color="auto"/>
        <w:bottom w:val="none" w:sz="0" w:space="0" w:color="auto"/>
        <w:right w:val="none" w:sz="0" w:space="0" w:color="auto"/>
      </w:divBdr>
    </w:div>
    <w:div w:id="1708991603">
      <w:bodyDiv w:val="1"/>
      <w:marLeft w:val="0"/>
      <w:marRight w:val="0"/>
      <w:marTop w:val="0"/>
      <w:marBottom w:val="0"/>
      <w:divBdr>
        <w:top w:val="none" w:sz="0" w:space="0" w:color="auto"/>
        <w:left w:val="none" w:sz="0" w:space="0" w:color="auto"/>
        <w:bottom w:val="none" w:sz="0" w:space="0" w:color="auto"/>
        <w:right w:val="none" w:sz="0" w:space="0" w:color="auto"/>
      </w:divBdr>
    </w:div>
    <w:div w:id="1717120645">
      <w:bodyDiv w:val="1"/>
      <w:marLeft w:val="0"/>
      <w:marRight w:val="0"/>
      <w:marTop w:val="0"/>
      <w:marBottom w:val="0"/>
      <w:divBdr>
        <w:top w:val="none" w:sz="0" w:space="0" w:color="auto"/>
        <w:left w:val="none" w:sz="0" w:space="0" w:color="auto"/>
        <w:bottom w:val="none" w:sz="0" w:space="0" w:color="auto"/>
        <w:right w:val="none" w:sz="0" w:space="0" w:color="auto"/>
      </w:divBdr>
    </w:div>
    <w:div w:id="1784762027">
      <w:bodyDiv w:val="1"/>
      <w:marLeft w:val="0"/>
      <w:marRight w:val="0"/>
      <w:marTop w:val="0"/>
      <w:marBottom w:val="0"/>
      <w:divBdr>
        <w:top w:val="none" w:sz="0" w:space="0" w:color="auto"/>
        <w:left w:val="none" w:sz="0" w:space="0" w:color="auto"/>
        <w:bottom w:val="none" w:sz="0" w:space="0" w:color="auto"/>
        <w:right w:val="none" w:sz="0" w:space="0" w:color="auto"/>
      </w:divBdr>
    </w:div>
    <w:div w:id="1824852273">
      <w:bodyDiv w:val="1"/>
      <w:marLeft w:val="0"/>
      <w:marRight w:val="0"/>
      <w:marTop w:val="0"/>
      <w:marBottom w:val="0"/>
      <w:divBdr>
        <w:top w:val="none" w:sz="0" w:space="0" w:color="auto"/>
        <w:left w:val="none" w:sz="0" w:space="0" w:color="auto"/>
        <w:bottom w:val="none" w:sz="0" w:space="0" w:color="auto"/>
        <w:right w:val="none" w:sz="0" w:space="0" w:color="auto"/>
      </w:divBdr>
    </w:div>
    <w:div w:id="1846094073">
      <w:bodyDiv w:val="1"/>
      <w:marLeft w:val="0"/>
      <w:marRight w:val="0"/>
      <w:marTop w:val="0"/>
      <w:marBottom w:val="0"/>
      <w:divBdr>
        <w:top w:val="none" w:sz="0" w:space="0" w:color="auto"/>
        <w:left w:val="none" w:sz="0" w:space="0" w:color="auto"/>
        <w:bottom w:val="none" w:sz="0" w:space="0" w:color="auto"/>
        <w:right w:val="none" w:sz="0" w:space="0" w:color="auto"/>
      </w:divBdr>
    </w:div>
    <w:div w:id="1854227533">
      <w:bodyDiv w:val="1"/>
      <w:marLeft w:val="0"/>
      <w:marRight w:val="0"/>
      <w:marTop w:val="0"/>
      <w:marBottom w:val="0"/>
      <w:divBdr>
        <w:top w:val="none" w:sz="0" w:space="0" w:color="auto"/>
        <w:left w:val="none" w:sz="0" w:space="0" w:color="auto"/>
        <w:bottom w:val="none" w:sz="0" w:space="0" w:color="auto"/>
        <w:right w:val="none" w:sz="0" w:space="0" w:color="auto"/>
      </w:divBdr>
    </w:div>
    <w:div w:id="1864434871">
      <w:bodyDiv w:val="1"/>
      <w:marLeft w:val="0"/>
      <w:marRight w:val="0"/>
      <w:marTop w:val="0"/>
      <w:marBottom w:val="0"/>
      <w:divBdr>
        <w:top w:val="none" w:sz="0" w:space="0" w:color="auto"/>
        <w:left w:val="none" w:sz="0" w:space="0" w:color="auto"/>
        <w:bottom w:val="none" w:sz="0" w:space="0" w:color="auto"/>
        <w:right w:val="none" w:sz="0" w:space="0" w:color="auto"/>
      </w:divBdr>
    </w:div>
    <w:div w:id="1942031333">
      <w:bodyDiv w:val="1"/>
      <w:marLeft w:val="0"/>
      <w:marRight w:val="0"/>
      <w:marTop w:val="0"/>
      <w:marBottom w:val="0"/>
      <w:divBdr>
        <w:top w:val="none" w:sz="0" w:space="0" w:color="auto"/>
        <w:left w:val="none" w:sz="0" w:space="0" w:color="auto"/>
        <w:bottom w:val="none" w:sz="0" w:space="0" w:color="auto"/>
        <w:right w:val="none" w:sz="0" w:space="0" w:color="auto"/>
      </w:divBdr>
    </w:div>
    <w:div w:id="1971593273">
      <w:bodyDiv w:val="1"/>
      <w:marLeft w:val="0"/>
      <w:marRight w:val="0"/>
      <w:marTop w:val="0"/>
      <w:marBottom w:val="0"/>
      <w:divBdr>
        <w:top w:val="none" w:sz="0" w:space="0" w:color="auto"/>
        <w:left w:val="none" w:sz="0" w:space="0" w:color="auto"/>
        <w:bottom w:val="none" w:sz="0" w:space="0" w:color="auto"/>
        <w:right w:val="none" w:sz="0" w:space="0" w:color="auto"/>
      </w:divBdr>
    </w:div>
    <w:div w:id="1980530494">
      <w:bodyDiv w:val="1"/>
      <w:marLeft w:val="0"/>
      <w:marRight w:val="0"/>
      <w:marTop w:val="0"/>
      <w:marBottom w:val="0"/>
      <w:divBdr>
        <w:top w:val="none" w:sz="0" w:space="0" w:color="auto"/>
        <w:left w:val="none" w:sz="0" w:space="0" w:color="auto"/>
        <w:bottom w:val="none" w:sz="0" w:space="0" w:color="auto"/>
        <w:right w:val="none" w:sz="0" w:space="0" w:color="auto"/>
      </w:divBdr>
    </w:div>
    <w:div w:id="1983270927">
      <w:bodyDiv w:val="1"/>
      <w:marLeft w:val="0"/>
      <w:marRight w:val="0"/>
      <w:marTop w:val="0"/>
      <w:marBottom w:val="0"/>
      <w:divBdr>
        <w:top w:val="none" w:sz="0" w:space="0" w:color="auto"/>
        <w:left w:val="none" w:sz="0" w:space="0" w:color="auto"/>
        <w:bottom w:val="none" w:sz="0" w:space="0" w:color="auto"/>
        <w:right w:val="none" w:sz="0" w:space="0" w:color="auto"/>
      </w:divBdr>
    </w:div>
    <w:div w:id="2019382999">
      <w:bodyDiv w:val="1"/>
      <w:marLeft w:val="0"/>
      <w:marRight w:val="0"/>
      <w:marTop w:val="0"/>
      <w:marBottom w:val="0"/>
      <w:divBdr>
        <w:top w:val="none" w:sz="0" w:space="0" w:color="auto"/>
        <w:left w:val="none" w:sz="0" w:space="0" w:color="auto"/>
        <w:bottom w:val="none" w:sz="0" w:space="0" w:color="auto"/>
        <w:right w:val="none" w:sz="0" w:space="0" w:color="auto"/>
      </w:divBdr>
    </w:div>
    <w:div w:id="2022079747">
      <w:bodyDiv w:val="1"/>
      <w:marLeft w:val="0"/>
      <w:marRight w:val="0"/>
      <w:marTop w:val="0"/>
      <w:marBottom w:val="0"/>
      <w:divBdr>
        <w:top w:val="none" w:sz="0" w:space="0" w:color="auto"/>
        <w:left w:val="none" w:sz="0" w:space="0" w:color="auto"/>
        <w:bottom w:val="none" w:sz="0" w:space="0" w:color="auto"/>
        <w:right w:val="none" w:sz="0" w:space="0" w:color="auto"/>
      </w:divBdr>
    </w:div>
    <w:div w:id="2046714866">
      <w:bodyDiv w:val="1"/>
      <w:marLeft w:val="0"/>
      <w:marRight w:val="0"/>
      <w:marTop w:val="0"/>
      <w:marBottom w:val="0"/>
      <w:divBdr>
        <w:top w:val="none" w:sz="0" w:space="0" w:color="auto"/>
        <w:left w:val="none" w:sz="0" w:space="0" w:color="auto"/>
        <w:bottom w:val="none" w:sz="0" w:space="0" w:color="auto"/>
        <w:right w:val="none" w:sz="0" w:space="0" w:color="auto"/>
      </w:divBdr>
    </w:div>
    <w:div w:id="2090231531">
      <w:bodyDiv w:val="1"/>
      <w:marLeft w:val="0"/>
      <w:marRight w:val="0"/>
      <w:marTop w:val="0"/>
      <w:marBottom w:val="0"/>
      <w:divBdr>
        <w:top w:val="none" w:sz="0" w:space="0" w:color="auto"/>
        <w:left w:val="none" w:sz="0" w:space="0" w:color="auto"/>
        <w:bottom w:val="none" w:sz="0" w:space="0" w:color="auto"/>
        <w:right w:val="none" w:sz="0" w:space="0" w:color="auto"/>
      </w:divBdr>
    </w:div>
    <w:div w:id="2097822343">
      <w:bodyDiv w:val="1"/>
      <w:marLeft w:val="0"/>
      <w:marRight w:val="0"/>
      <w:marTop w:val="0"/>
      <w:marBottom w:val="0"/>
      <w:divBdr>
        <w:top w:val="none" w:sz="0" w:space="0" w:color="auto"/>
        <w:left w:val="none" w:sz="0" w:space="0" w:color="auto"/>
        <w:bottom w:val="none" w:sz="0" w:space="0" w:color="auto"/>
        <w:right w:val="none" w:sz="0" w:space="0" w:color="auto"/>
      </w:divBdr>
    </w:div>
    <w:div w:id="2098868699">
      <w:bodyDiv w:val="1"/>
      <w:marLeft w:val="0"/>
      <w:marRight w:val="0"/>
      <w:marTop w:val="0"/>
      <w:marBottom w:val="0"/>
      <w:divBdr>
        <w:top w:val="none" w:sz="0" w:space="0" w:color="auto"/>
        <w:left w:val="none" w:sz="0" w:space="0" w:color="auto"/>
        <w:bottom w:val="none" w:sz="0" w:space="0" w:color="auto"/>
        <w:right w:val="none" w:sz="0" w:space="0" w:color="auto"/>
      </w:divBdr>
    </w:div>
    <w:div w:id="213169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E7B91-F726-4EDF-B3A5-D6B7C58C4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20</Pages>
  <Words>5284</Words>
  <Characters>30125</Characters>
  <Application>Microsoft Office Word</Application>
  <DocSecurity>0</DocSecurity>
  <Lines>251</Lines>
  <Paragraphs>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جمعية روماتيزم</dc:creator>
  <cp:keywords/>
  <dc:description/>
  <cp:lastModifiedBy>جمعية روماتيزم</cp:lastModifiedBy>
  <cp:revision>6</cp:revision>
  <dcterms:created xsi:type="dcterms:W3CDTF">2025-07-20T18:39:00Z</dcterms:created>
  <dcterms:modified xsi:type="dcterms:W3CDTF">2025-07-21T03:03:00Z</dcterms:modified>
</cp:coreProperties>
</file>