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4B159" w14:textId="77777777" w:rsidR="00A662EF" w:rsidRPr="006940D6" w:rsidRDefault="00464A84" w:rsidP="006940D6">
      <w:pPr>
        <w:bidi/>
        <w:spacing w:after="0" w:line="240" w:lineRule="auto"/>
        <w:jc w:val="both"/>
        <w:rPr>
          <w:rFonts w:ascii="Simplified Arabic" w:hAnsi="Simplified Arabic" w:cs="Simplified Arabic"/>
          <w:b/>
          <w:bCs/>
          <w:color w:val="000000" w:themeColor="text1"/>
          <w:sz w:val="18"/>
          <w:szCs w:val="18"/>
          <w:rtl/>
        </w:rPr>
      </w:pPr>
      <w:r w:rsidRPr="006940D6">
        <w:rPr>
          <w:rFonts w:ascii="Simplified Arabic" w:eastAsia="Arial" w:hAnsi="Simplified Arabic" w:cs="Simplified Arabic"/>
          <w:b/>
          <w:bCs/>
          <w:color w:val="000000" w:themeColor="text1"/>
          <w:sz w:val="18"/>
          <w:szCs w:val="18"/>
          <w:rtl/>
        </w:rPr>
        <w:t>الفصل الثالث: منهجية الدراسة</w:t>
      </w:r>
    </w:p>
    <w:p w14:paraId="7D845CF3" w14:textId="77777777" w:rsidR="000A310A" w:rsidRPr="006940D6" w:rsidRDefault="000A310A" w:rsidP="006940D6">
      <w:pPr>
        <w:bidi/>
        <w:spacing w:after="0" w:line="240" w:lineRule="auto"/>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6940D6" w14:paraId="0113C50C" w14:textId="77777777" w:rsidTr="00047CBC">
        <w:trPr>
          <w:cantSplit/>
          <w:tblHeader/>
          <w:jc w:val="center"/>
        </w:trPr>
        <w:tc>
          <w:tcPr>
            <w:tcW w:w="1814" w:type="dxa"/>
            <w:tcMar>
              <w:top w:w="100" w:type="dxa"/>
              <w:left w:w="100" w:type="dxa"/>
              <w:bottom w:w="100" w:type="dxa"/>
              <w:right w:w="100" w:type="dxa"/>
            </w:tcMar>
          </w:tcPr>
          <w:p w14:paraId="59EECA44"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البند</w:t>
            </w:r>
          </w:p>
        </w:tc>
        <w:tc>
          <w:tcPr>
            <w:tcW w:w="5386" w:type="dxa"/>
            <w:tcMar>
              <w:top w:w="100" w:type="dxa"/>
              <w:left w:w="100" w:type="dxa"/>
              <w:bottom w:w="100" w:type="dxa"/>
              <w:right w:w="100" w:type="dxa"/>
            </w:tcMar>
          </w:tcPr>
          <w:p w14:paraId="38D27370"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البيان</w:t>
            </w:r>
          </w:p>
        </w:tc>
        <w:tc>
          <w:tcPr>
            <w:tcW w:w="1814" w:type="dxa"/>
            <w:tcMar>
              <w:top w:w="100" w:type="dxa"/>
              <w:left w:w="100" w:type="dxa"/>
              <w:bottom w:w="100" w:type="dxa"/>
              <w:right w:w="100" w:type="dxa"/>
            </w:tcMar>
          </w:tcPr>
          <w:p w14:paraId="7CA35644"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البند</w:t>
            </w:r>
          </w:p>
        </w:tc>
        <w:tc>
          <w:tcPr>
            <w:tcW w:w="5386" w:type="dxa"/>
            <w:tcMar>
              <w:top w:w="100" w:type="dxa"/>
              <w:left w:w="100" w:type="dxa"/>
              <w:bottom w:w="100" w:type="dxa"/>
              <w:right w:w="100" w:type="dxa"/>
            </w:tcMar>
          </w:tcPr>
          <w:p w14:paraId="213172F4"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البيان</w:t>
            </w:r>
          </w:p>
        </w:tc>
      </w:tr>
      <w:tr w:rsidR="00047CBC" w:rsidRPr="006940D6" w14:paraId="15B44534" w14:textId="77777777" w:rsidTr="00047CBC">
        <w:trPr>
          <w:cantSplit/>
          <w:jc w:val="center"/>
        </w:trPr>
        <w:tc>
          <w:tcPr>
            <w:tcW w:w="1814" w:type="dxa"/>
            <w:tcMar>
              <w:top w:w="100" w:type="dxa"/>
              <w:left w:w="100" w:type="dxa"/>
              <w:bottom w:w="100" w:type="dxa"/>
              <w:right w:w="100" w:type="dxa"/>
            </w:tcMar>
          </w:tcPr>
          <w:p w14:paraId="6E7B1EFE"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اسم الطالب</w:t>
            </w:r>
          </w:p>
        </w:tc>
        <w:tc>
          <w:tcPr>
            <w:tcW w:w="5386" w:type="dxa"/>
            <w:tcMar>
              <w:top w:w="100" w:type="dxa"/>
              <w:left w:w="100" w:type="dxa"/>
              <w:bottom w:w="100" w:type="dxa"/>
              <w:right w:w="100" w:type="dxa"/>
            </w:tcMar>
          </w:tcPr>
          <w:p w14:paraId="0460FAFA" w14:textId="77777777" w:rsidR="0096037B" w:rsidRPr="006940D6" w:rsidRDefault="00000000" w:rsidP="006940D6">
            <w:pPr>
              <w:bidi/>
              <w:jc w:val="both"/>
              <w:rPr>
                <w:rFonts w:ascii="Simplified Arabic" w:hAnsi="Simplified Arabic" w:cs="Simplified Arabic"/>
                <w:sz w:val="18"/>
                <w:szCs w:val="18"/>
              </w:rPr>
            </w:pPr>
            <w:r w:rsidRPr="006940D6">
              <w:rPr>
                <w:rFonts w:ascii="Simplified Arabic" w:eastAsia="Arial" w:hAnsi="Simplified Arabic" w:cs="Simplified Arabic"/>
                <w:sz w:val="18"/>
                <w:szCs w:val="18"/>
              </w:rPr>
              <w:t>عاطف بخاري</w:t>
            </w:r>
          </w:p>
        </w:tc>
        <w:tc>
          <w:tcPr>
            <w:tcW w:w="1814" w:type="dxa"/>
            <w:tcMar>
              <w:top w:w="100" w:type="dxa"/>
              <w:left w:w="100" w:type="dxa"/>
              <w:bottom w:w="100" w:type="dxa"/>
              <w:right w:w="100" w:type="dxa"/>
            </w:tcMar>
            <w:vAlign w:val="center"/>
          </w:tcPr>
          <w:p w14:paraId="1788FBD9"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عنوان الرسالة</w:t>
            </w:r>
          </w:p>
        </w:tc>
        <w:tc>
          <w:tcPr>
            <w:tcW w:w="5386" w:type="dxa"/>
            <w:tcMar>
              <w:top w:w="100" w:type="dxa"/>
              <w:left w:w="100" w:type="dxa"/>
              <w:bottom w:w="100" w:type="dxa"/>
              <w:right w:w="100" w:type="dxa"/>
            </w:tcMar>
          </w:tcPr>
          <w:p w14:paraId="7D32820E" w14:textId="77777777" w:rsidR="0096037B" w:rsidRPr="006940D6" w:rsidRDefault="00000000" w:rsidP="006940D6">
            <w:pPr>
              <w:bidi/>
              <w:jc w:val="both"/>
              <w:rPr>
                <w:rFonts w:ascii="Simplified Arabic" w:hAnsi="Simplified Arabic" w:cs="Simplified Arabic"/>
                <w:sz w:val="18"/>
                <w:szCs w:val="18"/>
              </w:rPr>
            </w:pPr>
            <w:r w:rsidRPr="006940D6">
              <w:rPr>
                <w:rFonts w:ascii="Simplified Arabic" w:eastAsia="Arial" w:hAnsi="Simplified Arabic" w:cs="Simplified Arabic"/>
                <w:sz w:val="18"/>
                <w:szCs w:val="18"/>
              </w:rPr>
              <w:t>أثر التحول الرقمي في الاستقرار الوظيفي لدى العاملين في المستشفيات الحكومية بمدينة جدة</w:t>
            </w:r>
          </w:p>
        </w:tc>
      </w:tr>
      <w:tr w:rsidR="00047CBC" w:rsidRPr="006940D6" w14:paraId="244B1D79" w14:textId="77777777" w:rsidTr="00047CBC">
        <w:trPr>
          <w:cantSplit/>
          <w:jc w:val="center"/>
        </w:trPr>
        <w:tc>
          <w:tcPr>
            <w:tcW w:w="1814" w:type="dxa"/>
            <w:tcMar>
              <w:top w:w="100" w:type="dxa"/>
              <w:left w:w="100" w:type="dxa"/>
              <w:bottom w:w="100" w:type="dxa"/>
              <w:right w:w="100" w:type="dxa"/>
            </w:tcMar>
          </w:tcPr>
          <w:p w14:paraId="3FCFA7F1"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النسخة المراجعة</w:t>
            </w:r>
          </w:p>
        </w:tc>
        <w:tc>
          <w:tcPr>
            <w:tcW w:w="5386" w:type="dxa"/>
            <w:tcMar>
              <w:top w:w="100" w:type="dxa"/>
              <w:left w:w="100" w:type="dxa"/>
              <w:bottom w:w="100" w:type="dxa"/>
              <w:right w:w="100" w:type="dxa"/>
            </w:tcMar>
          </w:tcPr>
          <w:p w14:paraId="1C6AB067" w14:textId="77777777" w:rsidR="0096037B" w:rsidRPr="006940D6" w:rsidRDefault="00000000" w:rsidP="006940D6">
            <w:pPr>
              <w:bidi/>
              <w:jc w:val="both"/>
              <w:rPr>
                <w:rFonts w:ascii="Simplified Arabic" w:hAnsi="Simplified Arabic" w:cs="Simplified Arabic"/>
                <w:sz w:val="18"/>
                <w:szCs w:val="18"/>
              </w:rPr>
            </w:pPr>
            <w:r w:rsidRPr="006940D6">
              <w:rPr>
                <w:rFonts w:ascii="Simplified Arabic" w:eastAsia="Arial" w:hAnsi="Simplified Arabic" w:cs="Simplified Arabic"/>
                <w:sz w:val="18"/>
                <w:szCs w:val="18"/>
              </w:rPr>
              <w:t>معدلة / التعديل الأول</w:t>
            </w:r>
          </w:p>
        </w:tc>
        <w:tc>
          <w:tcPr>
            <w:tcW w:w="1814" w:type="dxa"/>
            <w:tcMar>
              <w:top w:w="100" w:type="dxa"/>
              <w:left w:w="100" w:type="dxa"/>
              <w:bottom w:w="100" w:type="dxa"/>
              <w:right w:w="100" w:type="dxa"/>
            </w:tcMar>
            <w:vAlign w:val="center"/>
          </w:tcPr>
          <w:p w14:paraId="43FE2FD1"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الحكم العام</w:t>
            </w:r>
          </w:p>
        </w:tc>
        <w:tc>
          <w:tcPr>
            <w:tcW w:w="5386" w:type="dxa"/>
            <w:tcMar>
              <w:top w:w="100" w:type="dxa"/>
              <w:left w:w="100" w:type="dxa"/>
              <w:bottom w:w="100" w:type="dxa"/>
              <w:right w:w="100" w:type="dxa"/>
            </w:tcMar>
          </w:tcPr>
          <w:p w14:paraId="097D3AF2" w14:textId="77777777" w:rsidR="0096037B" w:rsidRPr="006940D6" w:rsidRDefault="00000000" w:rsidP="006940D6">
            <w:pPr>
              <w:bidi/>
              <w:jc w:val="both"/>
              <w:rPr>
                <w:rFonts w:ascii="Simplified Arabic" w:hAnsi="Simplified Arabic" w:cs="Simplified Arabic"/>
                <w:sz w:val="18"/>
                <w:szCs w:val="18"/>
              </w:rPr>
            </w:pPr>
            <w:r w:rsidRPr="006940D6">
              <w:rPr>
                <w:rFonts w:ascii="Simplified Arabic" w:eastAsia="Arial" w:hAnsi="Simplified Arabic" w:cs="Simplified Arabic"/>
                <w:sz w:val="18"/>
                <w:szCs w:val="18"/>
              </w:rPr>
              <w:t>يحتاج تعديل متوسط</w:t>
            </w:r>
          </w:p>
        </w:tc>
      </w:tr>
    </w:tbl>
    <w:p w14:paraId="70B67057"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6940D6" w14:paraId="4D07AD5F" w14:textId="77777777" w:rsidTr="00047CBC">
        <w:trPr>
          <w:cantSplit/>
          <w:tblHeader/>
          <w:jc w:val="center"/>
        </w:trPr>
        <w:tc>
          <w:tcPr>
            <w:tcW w:w="2381" w:type="dxa"/>
            <w:tcMar>
              <w:top w:w="100" w:type="dxa"/>
              <w:left w:w="100" w:type="dxa"/>
              <w:bottom w:w="100" w:type="dxa"/>
              <w:right w:w="100" w:type="dxa"/>
            </w:tcMar>
            <w:vAlign w:val="center"/>
          </w:tcPr>
          <w:p w14:paraId="22009B17"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البند</w:t>
            </w:r>
          </w:p>
        </w:tc>
        <w:tc>
          <w:tcPr>
            <w:tcW w:w="4649" w:type="dxa"/>
            <w:tcMar>
              <w:top w:w="100" w:type="dxa"/>
              <w:left w:w="100" w:type="dxa"/>
              <w:bottom w:w="100" w:type="dxa"/>
              <w:right w:w="100" w:type="dxa"/>
            </w:tcMar>
            <w:vAlign w:val="center"/>
          </w:tcPr>
          <w:p w14:paraId="0C4A80F9" w14:textId="4EE6EDA2" w:rsidR="00A662EF" w:rsidRPr="006940D6" w:rsidRDefault="006940D6"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tl/>
              </w:rPr>
              <w:t>ملاحظات المشرف الاكاديمي</w:t>
            </w:r>
          </w:p>
        </w:tc>
        <w:tc>
          <w:tcPr>
            <w:tcW w:w="1814" w:type="dxa"/>
            <w:tcMar>
              <w:top w:w="100" w:type="dxa"/>
              <w:left w:w="100" w:type="dxa"/>
              <w:bottom w:w="100" w:type="dxa"/>
              <w:right w:w="100" w:type="dxa"/>
            </w:tcMar>
            <w:vAlign w:val="center"/>
          </w:tcPr>
          <w:p w14:paraId="21428C1A"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مستوى التقييم</w:t>
            </w:r>
          </w:p>
        </w:tc>
        <w:tc>
          <w:tcPr>
            <w:tcW w:w="4025" w:type="dxa"/>
            <w:tcMar>
              <w:top w:w="100" w:type="dxa"/>
              <w:left w:w="100" w:type="dxa"/>
              <w:bottom w:w="100" w:type="dxa"/>
              <w:right w:w="100" w:type="dxa"/>
            </w:tcMar>
            <w:vAlign w:val="center"/>
          </w:tcPr>
          <w:p w14:paraId="11058B67"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إجراء الطالب المطلوب</w:t>
            </w:r>
          </w:p>
        </w:tc>
        <w:tc>
          <w:tcPr>
            <w:tcW w:w="1814" w:type="dxa"/>
            <w:tcMar>
              <w:top w:w="100" w:type="dxa"/>
              <w:left w:w="100" w:type="dxa"/>
              <w:bottom w:w="100" w:type="dxa"/>
              <w:right w:w="100" w:type="dxa"/>
            </w:tcMar>
            <w:vAlign w:val="center"/>
          </w:tcPr>
          <w:p w14:paraId="1CC1AC9C"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رد الطالب / ما تم تعديله</w:t>
            </w:r>
          </w:p>
        </w:tc>
      </w:tr>
      <w:tr w:rsidR="006940D6" w:rsidRPr="006940D6" w14:paraId="0409B833" w14:textId="77777777" w:rsidTr="005653F5">
        <w:trPr>
          <w:cantSplit/>
          <w:jc w:val="center"/>
        </w:trPr>
        <w:tc>
          <w:tcPr>
            <w:tcW w:w="2381" w:type="dxa"/>
            <w:tcMar>
              <w:top w:w="100" w:type="dxa"/>
              <w:left w:w="100" w:type="dxa"/>
              <w:bottom w:w="100" w:type="dxa"/>
              <w:right w:w="100" w:type="dxa"/>
            </w:tcMar>
          </w:tcPr>
          <w:p w14:paraId="3A92E10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الانطباع العام عن الفصل</w:t>
            </w:r>
          </w:p>
        </w:tc>
        <w:tc>
          <w:tcPr>
            <w:tcW w:w="4649" w:type="dxa"/>
            <w:tcMar>
              <w:top w:w="100" w:type="dxa"/>
              <w:left w:w="100" w:type="dxa"/>
              <w:bottom w:w="100" w:type="dxa"/>
              <w:right w:w="100" w:type="dxa"/>
            </w:tcMar>
          </w:tcPr>
          <w:p w14:paraId="2FD01A12" w14:textId="4306AB4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الفصل تحسن في توضيح التصميم الكمي المسحي المقطعي، ويعرض أقسام المنهجية بصورة أكثر تنظيمًا.</w:t>
            </w:r>
          </w:p>
        </w:tc>
        <w:tc>
          <w:tcPr>
            <w:tcW w:w="1814" w:type="dxa"/>
            <w:tcMar>
              <w:top w:w="100" w:type="dxa"/>
              <w:left w:w="100" w:type="dxa"/>
              <w:bottom w:w="100" w:type="dxa"/>
              <w:right w:w="100" w:type="dxa"/>
            </w:tcMar>
          </w:tcPr>
          <w:p w14:paraId="5D84EB6B" w14:textId="05AD23A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4025" w:type="dxa"/>
            <w:tcMar>
              <w:top w:w="100" w:type="dxa"/>
              <w:left w:w="100" w:type="dxa"/>
              <w:bottom w:w="100" w:type="dxa"/>
              <w:right w:w="100" w:type="dxa"/>
            </w:tcMar>
          </w:tcPr>
          <w:p w14:paraId="4F4861A1" w14:textId="7988C35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استكمال البيانات التنفيذية الخاصة بالمجتمع والعينة وتوزيعها</w:t>
            </w:r>
            <w:r w:rsidRPr="006940D6">
              <w:rPr>
                <w:rFonts w:ascii="Simplified Arabic" w:hAnsi="Simplified Arabic" w:cs="Simplified Arabic"/>
                <w:sz w:val="18"/>
                <w:szCs w:val="18"/>
              </w:rPr>
              <w:t>.</w:t>
            </w:r>
          </w:p>
        </w:tc>
        <w:tc>
          <w:tcPr>
            <w:tcW w:w="1814" w:type="dxa"/>
            <w:tcMar>
              <w:top w:w="100" w:type="dxa"/>
              <w:left w:w="100" w:type="dxa"/>
              <w:bottom w:w="100" w:type="dxa"/>
              <w:right w:w="100" w:type="dxa"/>
            </w:tcMar>
          </w:tcPr>
          <w:p w14:paraId="26D63DB3"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2ECA0DC3" w14:textId="77777777" w:rsidTr="005653F5">
        <w:trPr>
          <w:cantSplit/>
          <w:jc w:val="center"/>
        </w:trPr>
        <w:tc>
          <w:tcPr>
            <w:tcW w:w="2381" w:type="dxa"/>
            <w:tcMar>
              <w:top w:w="100" w:type="dxa"/>
              <w:left w:w="100" w:type="dxa"/>
              <w:bottom w:w="100" w:type="dxa"/>
              <w:right w:w="100" w:type="dxa"/>
            </w:tcMar>
          </w:tcPr>
          <w:p w14:paraId="03EC2A8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وضوح تنظيم الفصل</w:t>
            </w:r>
          </w:p>
        </w:tc>
        <w:tc>
          <w:tcPr>
            <w:tcW w:w="4649" w:type="dxa"/>
            <w:tcMar>
              <w:top w:w="100" w:type="dxa"/>
              <w:left w:w="100" w:type="dxa"/>
              <w:bottom w:w="100" w:type="dxa"/>
              <w:right w:w="100" w:type="dxa"/>
            </w:tcMar>
          </w:tcPr>
          <w:p w14:paraId="1628917B" w14:textId="08B2563B"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التنظيم واضح من المنهج إلى الأخلاقيات، لكن بعض القرارات المنهجية ما تزال مبررة بالرجوع إلى الفصل الأول بدل عرضها داخل الفصل الثالث.</w:t>
            </w:r>
          </w:p>
        </w:tc>
        <w:tc>
          <w:tcPr>
            <w:tcW w:w="1814" w:type="dxa"/>
            <w:tcMar>
              <w:top w:w="100" w:type="dxa"/>
              <w:left w:w="100" w:type="dxa"/>
              <w:bottom w:w="100" w:type="dxa"/>
              <w:right w:w="100" w:type="dxa"/>
            </w:tcMar>
          </w:tcPr>
          <w:p w14:paraId="2D61C8A4" w14:textId="4D97B21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 جزئيًا</w:t>
            </w:r>
          </w:p>
        </w:tc>
        <w:tc>
          <w:tcPr>
            <w:tcW w:w="4025" w:type="dxa"/>
            <w:tcMar>
              <w:top w:w="100" w:type="dxa"/>
              <w:left w:w="100" w:type="dxa"/>
              <w:bottom w:w="100" w:type="dxa"/>
              <w:right w:w="100" w:type="dxa"/>
            </w:tcMar>
          </w:tcPr>
          <w:p w14:paraId="1B5B14D2" w14:textId="07645CBF"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إدراج المعلومات الأساسية داخل الفصل الثالث ليكون مكتملًا بذاته</w:t>
            </w:r>
            <w:r w:rsidRPr="006940D6">
              <w:rPr>
                <w:rFonts w:ascii="Simplified Arabic" w:hAnsi="Simplified Arabic" w:cs="Simplified Arabic"/>
                <w:sz w:val="18"/>
                <w:szCs w:val="18"/>
              </w:rPr>
              <w:t>.</w:t>
            </w:r>
          </w:p>
        </w:tc>
        <w:tc>
          <w:tcPr>
            <w:tcW w:w="1814" w:type="dxa"/>
            <w:tcMar>
              <w:top w:w="100" w:type="dxa"/>
              <w:left w:w="100" w:type="dxa"/>
              <w:bottom w:w="100" w:type="dxa"/>
              <w:right w:w="100" w:type="dxa"/>
            </w:tcMar>
          </w:tcPr>
          <w:p w14:paraId="103A7C95"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20B15656" w14:textId="77777777" w:rsidTr="005653F5">
        <w:trPr>
          <w:cantSplit/>
          <w:jc w:val="center"/>
        </w:trPr>
        <w:tc>
          <w:tcPr>
            <w:tcW w:w="2381" w:type="dxa"/>
            <w:tcMar>
              <w:top w:w="100" w:type="dxa"/>
              <w:left w:w="100" w:type="dxa"/>
              <w:bottom w:w="100" w:type="dxa"/>
              <w:right w:w="100" w:type="dxa"/>
            </w:tcMar>
          </w:tcPr>
          <w:p w14:paraId="187EBD12"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الاتساق مع الفصول السابقة</w:t>
            </w:r>
          </w:p>
        </w:tc>
        <w:tc>
          <w:tcPr>
            <w:tcW w:w="4649" w:type="dxa"/>
            <w:tcMar>
              <w:top w:w="100" w:type="dxa"/>
              <w:left w:w="100" w:type="dxa"/>
              <w:bottom w:w="100" w:type="dxa"/>
              <w:right w:w="100" w:type="dxa"/>
            </w:tcMar>
          </w:tcPr>
          <w:p w14:paraId="51281D1A" w14:textId="234BEA8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الاتساق العام مناسب، إلا أن نطاق المجتمع وحجم العينة وترميز مقياس ليكرت يحتاجان مراجعة قبل التطبيق.</w:t>
            </w:r>
          </w:p>
        </w:tc>
        <w:tc>
          <w:tcPr>
            <w:tcW w:w="1814" w:type="dxa"/>
            <w:tcMar>
              <w:top w:w="100" w:type="dxa"/>
              <w:left w:w="100" w:type="dxa"/>
              <w:bottom w:w="100" w:type="dxa"/>
              <w:right w:w="100" w:type="dxa"/>
            </w:tcMar>
          </w:tcPr>
          <w:p w14:paraId="0AF145D1" w14:textId="2C6CCDA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 جزئيًا</w:t>
            </w:r>
          </w:p>
        </w:tc>
        <w:tc>
          <w:tcPr>
            <w:tcW w:w="4025" w:type="dxa"/>
            <w:tcMar>
              <w:top w:w="100" w:type="dxa"/>
              <w:left w:w="100" w:type="dxa"/>
              <w:bottom w:w="100" w:type="dxa"/>
              <w:right w:w="100" w:type="dxa"/>
            </w:tcMar>
          </w:tcPr>
          <w:p w14:paraId="65100E75" w14:textId="62B7657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ضبط المجتمع المستهدف، جدول التوزيع الطبقي، واتجاه الترميز الإحصائي</w:t>
            </w:r>
            <w:r w:rsidRPr="006940D6">
              <w:rPr>
                <w:rFonts w:ascii="Simplified Arabic" w:hAnsi="Simplified Arabic" w:cs="Simplified Arabic"/>
                <w:sz w:val="18"/>
                <w:szCs w:val="18"/>
              </w:rPr>
              <w:t>.</w:t>
            </w:r>
          </w:p>
        </w:tc>
        <w:tc>
          <w:tcPr>
            <w:tcW w:w="1814" w:type="dxa"/>
            <w:tcMar>
              <w:top w:w="100" w:type="dxa"/>
              <w:left w:w="100" w:type="dxa"/>
              <w:bottom w:w="100" w:type="dxa"/>
              <w:right w:w="100" w:type="dxa"/>
            </w:tcMar>
          </w:tcPr>
          <w:p w14:paraId="34078CCD" w14:textId="77777777" w:rsidR="006940D6" w:rsidRPr="006940D6" w:rsidRDefault="006940D6" w:rsidP="006940D6">
            <w:pPr>
              <w:bidi/>
              <w:jc w:val="both"/>
              <w:rPr>
                <w:rFonts w:ascii="Simplified Arabic" w:hAnsi="Simplified Arabic" w:cs="Simplified Arabic"/>
                <w:sz w:val="18"/>
                <w:szCs w:val="18"/>
              </w:rPr>
            </w:pPr>
          </w:p>
        </w:tc>
      </w:tr>
    </w:tbl>
    <w:p w14:paraId="4E49EE1E"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6940D6" w14:paraId="4865656E" w14:textId="77777777" w:rsidTr="00047CBC">
        <w:trPr>
          <w:cantSplit/>
          <w:tblHeader/>
          <w:jc w:val="center"/>
        </w:trPr>
        <w:tc>
          <w:tcPr>
            <w:tcW w:w="1927" w:type="dxa"/>
            <w:tcMar>
              <w:top w:w="100" w:type="dxa"/>
              <w:left w:w="100" w:type="dxa"/>
              <w:bottom w:w="100" w:type="dxa"/>
              <w:right w:w="100" w:type="dxa"/>
            </w:tcMar>
            <w:vAlign w:val="center"/>
          </w:tcPr>
          <w:p w14:paraId="0540DCAE"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محور المراجعة</w:t>
            </w:r>
          </w:p>
        </w:tc>
        <w:tc>
          <w:tcPr>
            <w:tcW w:w="3005" w:type="dxa"/>
            <w:tcMar>
              <w:top w:w="100" w:type="dxa"/>
              <w:left w:w="100" w:type="dxa"/>
              <w:bottom w:w="100" w:type="dxa"/>
              <w:right w:w="100" w:type="dxa"/>
            </w:tcMar>
            <w:vAlign w:val="center"/>
          </w:tcPr>
          <w:p w14:paraId="245EA248"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معايير التقييم</w:t>
            </w:r>
          </w:p>
        </w:tc>
        <w:tc>
          <w:tcPr>
            <w:tcW w:w="4025" w:type="dxa"/>
            <w:tcMar>
              <w:top w:w="100" w:type="dxa"/>
              <w:left w:w="100" w:type="dxa"/>
              <w:bottom w:w="100" w:type="dxa"/>
              <w:right w:w="100" w:type="dxa"/>
            </w:tcMar>
            <w:vAlign w:val="center"/>
          </w:tcPr>
          <w:p w14:paraId="5D8457EE" w14:textId="61C9D16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 xml:space="preserve">مثال على تعليق </w:t>
            </w:r>
            <w:r w:rsidR="006940D6" w:rsidRPr="006940D6">
              <w:rPr>
                <w:rFonts w:ascii="Simplified Arabic" w:eastAsia="Arial" w:hAnsi="Simplified Arabic" w:cs="Simplified Arabic"/>
                <w:b/>
                <w:bCs/>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392E3302"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مستوى التقييم</w:t>
            </w:r>
          </w:p>
        </w:tc>
        <w:tc>
          <w:tcPr>
            <w:tcW w:w="3288" w:type="dxa"/>
            <w:tcMar>
              <w:top w:w="100" w:type="dxa"/>
              <w:left w:w="100" w:type="dxa"/>
              <w:bottom w:w="100" w:type="dxa"/>
              <w:right w:w="100" w:type="dxa"/>
            </w:tcMar>
            <w:vAlign w:val="center"/>
          </w:tcPr>
          <w:p w14:paraId="3C679CA2"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الإجراء المطلوب من الطالب</w:t>
            </w:r>
          </w:p>
        </w:tc>
        <w:tc>
          <w:tcPr>
            <w:tcW w:w="1134" w:type="dxa"/>
            <w:tcMar>
              <w:top w:w="100" w:type="dxa"/>
              <w:left w:w="100" w:type="dxa"/>
              <w:bottom w:w="100" w:type="dxa"/>
              <w:right w:w="100" w:type="dxa"/>
            </w:tcMar>
            <w:vAlign w:val="center"/>
          </w:tcPr>
          <w:p w14:paraId="6DF0C293" w14:textId="77777777" w:rsidR="00047CBC" w:rsidRPr="006940D6" w:rsidRDefault="00047CBC"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رد الطالب</w:t>
            </w:r>
          </w:p>
        </w:tc>
      </w:tr>
      <w:tr w:rsidR="006940D6" w:rsidRPr="006940D6" w14:paraId="071317EE" w14:textId="77777777" w:rsidTr="000A310A">
        <w:trPr>
          <w:cantSplit/>
          <w:jc w:val="center"/>
        </w:trPr>
        <w:tc>
          <w:tcPr>
            <w:tcW w:w="1927" w:type="dxa"/>
            <w:tcMar>
              <w:top w:w="100" w:type="dxa"/>
              <w:left w:w="100" w:type="dxa"/>
              <w:bottom w:w="100" w:type="dxa"/>
              <w:right w:w="100" w:type="dxa"/>
            </w:tcMar>
            <w:vAlign w:val="center"/>
          </w:tcPr>
          <w:p w14:paraId="74F119A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تحديد المنهج</w:t>
            </w:r>
          </w:p>
        </w:tc>
        <w:tc>
          <w:tcPr>
            <w:tcW w:w="3005" w:type="dxa"/>
            <w:tcMar>
              <w:top w:w="100" w:type="dxa"/>
              <w:left w:w="100" w:type="dxa"/>
              <w:bottom w:w="100" w:type="dxa"/>
              <w:right w:w="100" w:type="dxa"/>
            </w:tcMar>
            <w:vAlign w:val="center"/>
          </w:tcPr>
          <w:p w14:paraId="6073178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3A5B796E" w14:textId="3059F97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تم تحديد المنهج الوصفي التحليلي الكمي بوضوح مناسب.</w:t>
            </w:r>
          </w:p>
        </w:tc>
        <w:tc>
          <w:tcPr>
            <w:tcW w:w="1474" w:type="dxa"/>
            <w:tcMar>
              <w:top w:w="100" w:type="dxa"/>
              <w:left w:w="100" w:type="dxa"/>
              <w:bottom w:w="100" w:type="dxa"/>
              <w:right w:w="100" w:type="dxa"/>
            </w:tcMar>
          </w:tcPr>
          <w:p w14:paraId="624E3871" w14:textId="1290704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DD82BD4" w14:textId="30B606A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الإبقاء على التحديد الحالي مع ضبط لغة التأثير ضمن حدود التصميم المقطعي</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1916499F"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682A9F9B" w14:textId="77777777" w:rsidTr="000A310A">
        <w:trPr>
          <w:cantSplit/>
          <w:jc w:val="center"/>
        </w:trPr>
        <w:tc>
          <w:tcPr>
            <w:tcW w:w="1927" w:type="dxa"/>
            <w:tcMar>
              <w:top w:w="100" w:type="dxa"/>
              <w:left w:w="100" w:type="dxa"/>
              <w:bottom w:w="100" w:type="dxa"/>
              <w:right w:w="100" w:type="dxa"/>
            </w:tcMar>
            <w:vAlign w:val="center"/>
          </w:tcPr>
          <w:p w14:paraId="0289BDA9"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ملاءمة المنهج للموضوع</w:t>
            </w:r>
          </w:p>
        </w:tc>
        <w:tc>
          <w:tcPr>
            <w:tcW w:w="3005" w:type="dxa"/>
            <w:tcMar>
              <w:top w:w="100" w:type="dxa"/>
              <w:left w:w="100" w:type="dxa"/>
              <w:bottom w:w="100" w:type="dxa"/>
              <w:right w:w="100" w:type="dxa"/>
            </w:tcMar>
            <w:vAlign w:val="center"/>
          </w:tcPr>
          <w:p w14:paraId="793DB8B5"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هل يتوافق المنهج مع طبيعة المشكلة والأسئلة والفرضيات؟</w:t>
            </w:r>
          </w:p>
        </w:tc>
        <w:tc>
          <w:tcPr>
            <w:tcW w:w="4025" w:type="dxa"/>
            <w:tcMar>
              <w:top w:w="100" w:type="dxa"/>
              <w:left w:w="100" w:type="dxa"/>
              <w:bottom w:w="100" w:type="dxa"/>
              <w:right w:w="100" w:type="dxa"/>
            </w:tcMar>
          </w:tcPr>
          <w:p w14:paraId="4FE4006D" w14:textId="55C5EC6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المنهج مناسب لدراسة أثر التحول الرقمي في الاستقرار الوظيفي من خلال استبانة وتحليل إحصائي.</w:t>
            </w:r>
          </w:p>
        </w:tc>
        <w:tc>
          <w:tcPr>
            <w:tcW w:w="1474" w:type="dxa"/>
            <w:tcMar>
              <w:top w:w="100" w:type="dxa"/>
              <w:left w:w="100" w:type="dxa"/>
              <w:bottom w:w="100" w:type="dxa"/>
              <w:right w:w="100" w:type="dxa"/>
            </w:tcMar>
          </w:tcPr>
          <w:p w14:paraId="78F12C23" w14:textId="5767C16F"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737330C" w14:textId="0ECE4A4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توضيح أن النتائج ستكون تفسيرية ارتباطية لا سببية قطعية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7BAE48C5"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C270F69" w14:textId="77777777" w:rsidTr="000A310A">
        <w:trPr>
          <w:cantSplit/>
          <w:jc w:val="center"/>
        </w:trPr>
        <w:tc>
          <w:tcPr>
            <w:tcW w:w="1927" w:type="dxa"/>
            <w:tcMar>
              <w:top w:w="100" w:type="dxa"/>
              <w:left w:w="100" w:type="dxa"/>
              <w:bottom w:w="100" w:type="dxa"/>
              <w:right w:w="100" w:type="dxa"/>
            </w:tcMar>
            <w:vAlign w:val="center"/>
          </w:tcPr>
          <w:p w14:paraId="4639E8D5"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تصميم الدراسة</w:t>
            </w:r>
          </w:p>
        </w:tc>
        <w:tc>
          <w:tcPr>
            <w:tcW w:w="3005" w:type="dxa"/>
            <w:tcMar>
              <w:top w:w="100" w:type="dxa"/>
              <w:left w:w="100" w:type="dxa"/>
              <w:bottom w:w="100" w:type="dxa"/>
              <w:right w:w="100" w:type="dxa"/>
            </w:tcMar>
            <w:vAlign w:val="center"/>
          </w:tcPr>
          <w:p w14:paraId="36A5FFF5"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هل تم توضيح التصميم: مقطعي، طولي، دراسة حالة، مسحي؟</w:t>
            </w:r>
          </w:p>
        </w:tc>
        <w:tc>
          <w:tcPr>
            <w:tcW w:w="4025" w:type="dxa"/>
            <w:tcMar>
              <w:top w:w="100" w:type="dxa"/>
              <w:left w:w="100" w:type="dxa"/>
              <w:bottom w:w="100" w:type="dxa"/>
              <w:right w:w="100" w:type="dxa"/>
            </w:tcMar>
          </w:tcPr>
          <w:p w14:paraId="195925E9" w14:textId="3251856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التصميم الكمي المسحي المقطعي موضح بوضوح.</w:t>
            </w:r>
          </w:p>
        </w:tc>
        <w:tc>
          <w:tcPr>
            <w:tcW w:w="1474" w:type="dxa"/>
            <w:tcMar>
              <w:top w:w="100" w:type="dxa"/>
              <w:left w:w="100" w:type="dxa"/>
              <w:bottom w:w="100" w:type="dxa"/>
              <w:right w:w="100" w:type="dxa"/>
            </w:tcMar>
          </w:tcPr>
          <w:p w14:paraId="0C100F33" w14:textId="77E6045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F23C9CD" w14:textId="64646E4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ربط التصميم بجدول الفرضيات والأساليب التحليلية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7B01B91A"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534404B6" w14:textId="77777777" w:rsidTr="000A310A">
        <w:trPr>
          <w:cantSplit/>
          <w:jc w:val="center"/>
        </w:trPr>
        <w:tc>
          <w:tcPr>
            <w:tcW w:w="1927" w:type="dxa"/>
            <w:tcMar>
              <w:top w:w="100" w:type="dxa"/>
              <w:left w:w="100" w:type="dxa"/>
              <w:bottom w:w="100" w:type="dxa"/>
              <w:right w:w="100" w:type="dxa"/>
            </w:tcMar>
            <w:vAlign w:val="center"/>
          </w:tcPr>
          <w:p w14:paraId="5186F773"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النموذج المفاهيمي</w:t>
            </w:r>
          </w:p>
        </w:tc>
        <w:tc>
          <w:tcPr>
            <w:tcW w:w="3005" w:type="dxa"/>
            <w:tcMar>
              <w:top w:w="100" w:type="dxa"/>
              <w:left w:w="100" w:type="dxa"/>
              <w:bottom w:w="100" w:type="dxa"/>
              <w:right w:w="100" w:type="dxa"/>
            </w:tcMar>
            <w:vAlign w:val="center"/>
          </w:tcPr>
          <w:p w14:paraId="41CFDB7B"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هل تم ربط التصميم بالنموذج المفاهيمي؟</w:t>
            </w:r>
          </w:p>
        </w:tc>
        <w:tc>
          <w:tcPr>
            <w:tcW w:w="4025" w:type="dxa"/>
            <w:tcMar>
              <w:top w:w="100" w:type="dxa"/>
              <w:left w:w="100" w:type="dxa"/>
              <w:bottom w:w="100" w:type="dxa"/>
              <w:right w:w="100" w:type="dxa"/>
            </w:tcMar>
          </w:tcPr>
          <w:p w14:paraId="5E23DC51" w14:textId="5F86E85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النموذج المفاهيمي غير معروض بشكل كاف داخل الفصل الثالث.</w:t>
            </w:r>
          </w:p>
        </w:tc>
        <w:tc>
          <w:tcPr>
            <w:tcW w:w="1474" w:type="dxa"/>
            <w:tcMar>
              <w:top w:w="100" w:type="dxa"/>
              <w:left w:w="100" w:type="dxa"/>
              <w:bottom w:w="100" w:type="dxa"/>
              <w:right w:w="100" w:type="dxa"/>
            </w:tcMar>
          </w:tcPr>
          <w:p w14:paraId="20C7F914" w14:textId="696EEC4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32AB2C17" w14:textId="3C337BE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شكل أو جدول مختصر للمتغيرات والأبعاد والمسارات داخل الفصل</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6BC72E31"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43874B59" w14:textId="77777777" w:rsidTr="000A310A">
        <w:trPr>
          <w:cantSplit/>
          <w:jc w:val="center"/>
        </w:trPr>
        <w:tc>
          <w:tcPr>
            <w:tcW w:w="1927" w:type="dxa"/>
            <w:tcMar>
              <w:top w:w="100" w:type="dxa"/>
              <w:left w:w="100" w:type="dxa"/>
              <w:bottom w:w="100" w:type="dxa"/>
              <w:right w:w="100" w:type="dxa"/>
            </w:tcMar>
            <w:vAlign w:val="center"/>
          </w:tcPr>
          <w:p w14:paraId="73759E25"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التعريفات الإجرائية</w:t>
            </w:r>
          </w:p>
        </w:tc>
        <w:tc>
          <w:tcPr>
            <w:tcW w:w="3005" w:type="dxa"/>
            <w:tcMar>
              <w:top w:w="100" w:type="dxa"/>
              <w:left w:w="100" w:type="dxa"/>
              <w:bottom w:w="100" w:type="dxa"/>
              <w:right w:w="100" w:type="dxa"/>
            </w:tcMar>
            <w:vAlign w:val="center"/>
          </w:tcPr>
          <w:p w14:paraId="0240DE17"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tl/>
              </w:rPr>
              <w:t>هل تم تعريف المتغيرات إجرائيًا؟</w:t>
            </w:r>
          </w:p>
        </w:tc>
        <w:tc>
          <w:tcPr>
            <w:tcW w:w="4025" w:type="dxa"/>
            <w:tcMar>
              <w:top w:w="100" w:type="dxa"/>
              <w:left w:w="100" w:type="dxa"/>
              <w:bottom w:w="100" w:type="dxa"/>
              <w:right w:w="100" w:type="dxa"/>
            </w:tcMar>
          </w:tcPr>
          <w:p w14:paraId="0D94DA85" w14:textId="127AB01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التعريفات الإجرائية مبعثرة ضمن وصف الأداة ومتغيراتها.</w:t>
            </w:r>
          </w:p>
        </w:tc>
        <w:tc>
          <w:tcPr>
            <w:tcW w:w="1474" w:type="dxa"/>
            <w:tcMar>
              <w:top w:w="100" w:type="dxa"/>
              <w:left w:w="100" w:type="dxa"/>
              <w:bottom w:w="100" w:type="dxa"/>
              <w:right w:w="100" w:type="dxa"/>
            </w:tcMar>
          </w:tcPr>
          <w:p w14:paraId="228FE2B5" w14:textId="31D990A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04F901B0" w14:textId="2E777D1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جدول مستقل للتعريفات الإجرائية ومؤشرات القياس</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5FC27ECC" w14:textId="77777777" w:rsidR="006940D6" w:rsidRPr="006940D6" w:rsidRDefault="006940D6" w:rsidP="006940D6">
            <w:pPr>
              <w:bidi/>
              <w:jc w:val="both"/>
              <w:rPr>
                <w:rFonts w:ascii="Simplified Arabic" w:hAnsi="Simplified Arabic" w:cs="Simplified Arabic"/>
                <w:sz w:val="18"/>
                <w:szCs w:val="18"/>
              </w:rPr>
            </w:pPr>
          </w:p>
        </w:tc>
      </w:tr>
    </w:tbl>
    <w:p w14:paraId="38627D1C" w14:textId="77777777" w:rsidR="00A662EF" w:rsidRPr="006940D6" w:rsidRDefault="00A662EF" w:rsidP="006940D6">
      <w:pPr>
        <w:bidi/>
        <w:spacing w:after="0" w:line="240" w:lineRule="auto"/>
        <w:jc w:val="both"/>
        <w:rPr>
          <w:rFonts w:ascii="Simplified Arabic" w:hAnsi="Simplified Arabic" w:cs="Simplified Arabic"/>
          <w:color w:val="000000" w:themeColor="text1"/>
          <w:sz w:val="18"/>
          <w:szCs w:val="18"/>
        </w:rPr>
      </w:pPr>
    </w:p>
    <w:p w14:paraId="3566649A"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940D6" w14:paraId="22D715B2" w14:textId="77777777" w:rsidTr="00047CBC">
        <w:trPr>
          <w:cantSplit/>
          <w:tblHeader/>
          <w:jc w:val="center"/>
        </w:trPr>
        <w:tc>
          <w:tcPr>
            <w:tcW w:w="1927" w:type="dxa"/>
            <w:tcMar>
              <w:top w:w="100" w:type="dxa"/>
              <w:left w:w="100" w:type="dxa"/>
              <w:bottom w:w="100" w:type="dxa"/>
              <w:right w:w="100" w:type="dxa"/>
            </w:tcMar>
            <w:vAlign w:val="center"/>
          </w:tcPr>
          <w:p w14:paraId="342E4216"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6DAA0D2C"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2FC84041" w14:textId="5D684E79"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 xml:space="preserve">مثال على تعليق </w:t>
            </w:r>
            <w:r w:rsidR="006940D6" w:rsidRPr="006940D6">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3055CD6A"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66B62024"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73FBED9A"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رد الطالب</w:t>
            </w:r>
          </w:p>
        </w:tc>
      </w:tr>
      <w:tr w:rsidR="006940D6" w:rsidRPr="006940D6" w14:paraId="7584AEE6" w14:textId="77777777" w:rsidTr="000A310A">
        <w:trPr>
          <w:cantSplit/>
          <w:jc w:val="center"/>
        </w:trPr>
        <w:tc>
          <w:tcPr>
            <w:tcW w:w="1927" w:type="dxa"/>
            <w:tcMar>
              <w:top w:w="100" w:type="dxa"/>
              <w:left w:w="100" w:type="dxa"/>
              <w:bottom w:w="100" w:type="dxa"/>
              <w:right w:w="100" w:type="dxa"/>
            </w:tcMar>
            <w:vAlign w:val="center"/>
          </w:tcPr>
          <w:p w14:paraId="3068251B"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أداة جمع البيانات</w:t>
            </w:r>
          </w:p>
        </w:tc>
        <w:tc>
          <w:tcPr>
            <w:tcW w:w="3005" w:type="dxa"/>
            <w:tcMar>
              <w:top w:w="100" w:type="dxa"/>
              <w:left w:w="100" w:type="dxa"/>
              <w:bottom w:w="100" w:type="dxa"/>
              <w:right w:w="100" w:type="dxa"/>
            </w:tcMar>
            <w:vAlign w:val="center"/>
          </w:tcPr>
          <w:p w14:paraId="266455AD"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الأداة محددة بوضوح؟ استبانة، مقابلة، وثائق، بيانات ثانوية؟</w:t>
            </w:r>
          </w:p>
        </w:tc>
        <w:tc>
          <w:tcPr>
            <w:tcW w:w="4025" w:type="dxa"/>
            <w:tcMar>
              <w:top w:w="100" w:type="dxa"/>
              <w:left w:w="100" w:type="dxa"/>
              <w:bottom w:w="100" w:type="dxa"/>
              <w:right w:w="100" w:type="dxa"/>
            </w:tcMar>
          </w:tcPr>
          <w:p w14:paraId="723791A8" w14:textId="2FB5BC3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الأداة محددة بوضوح كاستبانة تقيس التحول الرقمي والاستقرار الوظيفي.</w:t>
            </w:r>
          </w:p>
        </w:tc>
        <w:tc>
          <w:tcPr>
            <w:tcW w:w="1474" w:type="dxa"/>
            <w:tcMar>
              <w:top w:w="100" w:type="dxa"/>
              <w:left w:w="100" w:type="dxa"/>
              <w:bottom w:w="100" w:type="dxa"/>
              <w:right w:w="100" w:type="dxa"/>
            </w:tcMar>
          </w:tcPr>
          <w:p w14:paraId="58DBC2A1" w14:textId="0A5A560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1C68A36" w14:textId="1B02CCD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إرفاق النسخة النهائية أو الإشارة الدقيقة إلى الملحق</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38B0E66D"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7FDE99FC" w14:textId="77777777" w:rsidTr="000A310A">
        <w:trPr>
          <w:cantSplit/>
          <w:jc w:val="center"/>
        </w:trPr>
        <w:tc>
          <w:tcPr>
            <w:tcW w:w="1927" w:type="dxa"/>
            <w:tcMar>
              <w:top w:w="100" w:type="dxa"/>
              <w:left w:w="100" w:type="dxa"/>
              <w:bottom w:w="100" w:type="dxa"/>
              <w:right w:w="100" w:type="dxa"/>
            </w:tcMar>
            <w:vAlign w:val="center"/>
          </w:tcPr>
          <w:p w14:paraId="7E36B373"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مبررات اختيار الأداة</w:t>
            </w:r>
          </w:p>
        </w:tc>
        <w:tc>
          <w:tcPr>
            <w:tcW w:w="3005" w:type="dxa"/>
            <w:tcMar>
              <w:top w:w="100" w:type="dxa"/>
              <w:left w:w="100" w:type="dxa"/>
              <w:bottom w:w="100" w:type="dxa"/>
              <w:right w:w="100" w:type="dxa"/>
            </w:tcMar>
            <w:vAlign w:val="center"/>
          </w:tcPr>
          <w:p w14:paraId="138F3366"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تبرير اختيار الاستبانة أو المقابلة؟</w:t>
            </w:r>
          </w:p>
        </w:tc>
        <w:tc>
          <w:tcPr>
            <w:tcW w:w="4025" w:type="dxa"/>
            <w:tcMar>
              <w:top w:w="100" w:type="dxa"/>
              <w:left w:w="100" w:type="dxa"/>
              <w:bottom w:w="100" w:type="dxa"/>
              <w:right w:w="100" w:type="dxa"/>
            </w:tcMar>
          </w:tcPr>
          <w:p w14:paraId="77B383D4" w14:textId="285CA6A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مبررات اختيار الاستبانة مناسبة للدراسة المسحية.</w:t>
            </w:r>
          </w:p>
        </w:tc>
        <w:tc>
          <w:tcPr>
            <w:tcW w:w="1474" w:type="dxa"/>
            <w:tcMar>
              <w:top w:w="100" w:type="dxa"/>
              <w:left w:w="100" w:type="dxa"/>
              <w:bottom w:w="100" w:type="dxa"/>
              <w:right w:w="100" w:type="dxa"/>
            </w:tcMar>
          </w:tcPr>
          <w:p w14:paraId="3CD54990" w14:textId="5F02FFFB"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D73E25E" w14:textId="0C33F82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ربطها بطبيعة الفئات الوظيفية المختلفة داخل المستشفيات</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41C00DCF"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46B54C4D" w14:textId="77777777" w:rsidTr="000A310A">
        <w:trPr>
          <w:cantSplit/>
          <w:jc w:val="center"/>
        </w:trPr>
        <w:tc>
          <w:tcPr>
            <w:tcW w:w="1927" w:type="dxa"/>
            <w:tcMar>
              <w:top w:w="100" w:type="dxa"/>
              <w:left w:w="100" w:type="dxa"/>
              <w:bottom w:w="100" w:type="dxa"/>
              <w:right w:w="100" w:type="dxa"/>
            </w:tcMar>
            <w:vAlign w:val="center"/>
          </w:tcPr>
          <w:p w14:paraId="19C645F2"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هيكل الأداة</w:t>
            </w:r>
          </w:p>
        </w:tc>
        <w:tc>
          <w:tcPr>
            <w:tcW w:w="3005" w:type="dxa"/>
            <w:tcMar>
              <w:top w:w="100" w:type="dxa"/>
              <w:left w:w="100" w:type="dxa"/>
              <w:bottom w:w="100" w:type="dxa"/>
              <w:right w:w="100" w:type="dxa"/>
            </w:tcMar>
            <w:vAlign w:val="center"/>
          </w:tcPr>
          <w:p w14:paraId="66760FE1"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أقسام الأداة وعدد الفقرات؟</w:t>
            </w:r>
          </w:p>
        </w:tc>
        <w:tc>
          <w:tcPr>
            <w:tcW w:w="4025" w:type="dxa"/>
            <w:tcMar>
              <w:top w:w="100" w:type="dxa"/>
              <w:left w:w="100" w:type="dxa"/>
              <w:bottom w:w="100" w:type="dxa"/>
              <w:right w:w="100" w:type="dxa"/>
            </w:tcMar>
          </w:tcPr>
          <w:p w14:paraId="5A4C2911" w14:textId="16FA598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هيكل الأداة واضح من حيث الأبعاد وعدد الفقرات.</w:t>
            </w:r>
          </w:p>
        </w:tc>
        <w:tc>
          <w:tcPr>
            <w:tcW w:w="1474" w:type="dxa"/>
            <w:tcMar>
              <w:top w:w="100" w:type="dxa"/>
              <w:left w:w="100" w:type="dxa"/>
              <w:bottom w:w="100" w:type="dxa"/>
              <w:right w:w="100" w:type="dxa"/>
            </w:tcMar>
          </w:tcPr>
          <w:p w14:paraId="36D05475" w14:textId="76C542B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7144D9D4" w14:textId="3B3CB48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التأكد من مطابقة أرقام الفقرات في كل الجداول والملحق</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7965853C"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7111755" w14:textId="77777777" w:rsidTr="000A310A">
        <w:trPr>
          <w:cantSplit/>
          <w:jc w:val="center"/>
        </w:trPr>
        <w:tc>
          <w:tcPr>
            <w:tcW w:w="1927" w:type="dxa"/>
            <w:tcMar>
              <w:top w:w="100" w:type="dxa"/>
              <w:left w:w="100" w:type="dxa"/>
              <w:bottom w:w="100" w:type="dxa"/>
              <w:right w:w="100" w:type="dxa"/>
            </w:tcMar>
            <w:vAlign w:val="center"/>
          </w:tcPr>
          <w:p w14:paraId="343D0967"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مقياس القياس</w:t>
            </w:r>
          </w:p>
        </w:tc>
        <w:tc>
          <w:tcPr>
            <w:tcW w:w="3005" w:type="dxa"/>
            <w:tcMar>
              <w:top w:w="100" w:type="dxa"/>
              <w:left w:w="100" w:type="dxa"/>
              <w:bottom w:w="100" w:type="dxa"/>
              <w:right w:w="100" w:type="dxa"/>
            </w:tcMar>
            <w:vAlign w:val="center"/>
          </w:tcPr>
          <w:p w14:paraId="249E8FAF"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تحديد مقياس ليكرت أو غيره؟</w:t>
            </w:r>
          </w:p>
        </w:tc>
        <w:tc>
          <w:tcPr>
            <w:tcW w:w="4025" w:type="dxa"/>
            <w:tcMar>
              <w:top w:w="100" w:type="dxa"/>
              <w:left w:w="100" w:type="dxa"/>
              <w:bottom w:w="100" w:type="dxa"/>
              <w:right w:w="100" w:type="dxa"/>
            </w:tcMar>
          </w:tcPr>
          <w:p w14:paraId="71FAE930" w14:textId="69A4DA8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يوجد خلل محتمل في اتجاه ترميز مقياس ليكرت في أحد الجداول.</w:t>
            </w:r>
          </w:p>
        </w:tc>
        <w:tc>
          <w:tcPr>
            <w:tcW w:w="1474" w:type="dxa"/>
            <w:tcMar>
              <w:top w:w="100" w:type="dxa"/>
              <w:left w:w="100" w:type="dxa"/>
              <w:bottom w:w="100" w:type="dxa"/>
              <w:right w:w="100" w:type="dxa"/>
            </w:tcMar>
          </w:tcPr>
          <w:p w14:paraId="41D0D49E" w14:textId="1EDC1B6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تصحيح</w:t>
            </w:r>
          </w:p>
        </w:tc>
        <w:tc>
          <w:tcPr>
            <w:tcW w:w="3288" w:type="dxa"/>
            <w:tcMar>
              <w:top w:w="100" w:type="dxa"/>
              <w:left w:w="100" w:type="dxa"/>
              <w:bottom w:w="100" w:type="dxa"/>
              <w:right w:w="100" w:type="dxa"/>
            </w:tcMar>
          </w:tcPr>
          <w:p w14:paraId="037986BF" w14:textId="235626B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توحيد الترميز بحيث تكون الدرجة الأعلى دالة على موافقة أعلى أو توضيح عكس ذلك صراحة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6832FC97"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104506D5" w14:textId="77777777" w:rsidTr="000A310A">
        <w:trPr>
          <w:cantSplit/>
          <w:jc w:val="center"/>
        </w:trPr>
        <w:tc>
          <w:tcPr>
            <w:tcW w:w="1927" w:type="dxa"/>
            <w:tcMar>
              <w:top w:w="100" w:type="dxa"/>
              <w:left w:w="100" w:type="dxa"/>
              <w:bottom w:w="100" w:type="dxa"/>
              <w:right w:w="100" w:type="dxa"/>
            </w:tcMar>
            <w:vAlign w:val="center"/>
          </w:tcPr>
          <w:p w14:paraId="35B8CFA0"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إجراءات جمع البيانات</w:t>
            </w:r>
          </w:p>
        </w:tc>
        <w:tc>
          <w:tcPr>
            <w:tcW w:w="3005" w:type="dxa"/>
            <w:tcMar>
              <w:top w:w="100" w:type="dxa"/>
              <w:left w:w="100" w:type="dxa"/>
              <w:bottom w:w="100" w:type="dxa"/>
              <w:right w:w="100" w:type="dxa"/>
            </w:tcMar>
            <w:vAlign w:val="center"/>
          </w:tcPr>
          <w:p w14:paraId="0E020C5D"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خطوات التوزيع والاسترجاع؟</w:t>
            </w:r>
          </w:p>
        </w:tc>
        <w:tc>
          <w:tcPr>
            <w:tcW w:w="4025" w:type="dxa"/>
            <w:tcMar>
              <w:top w:w="100" w:type="dxa"/>
              <w:left w:w="100" w:type="dxa"/>
              <w:bottom w:w="100" w:type="dxa"/>
              <w:right w:w="100" w:type="dxa"/>
            </w:tcMar>
          </w:tcPr>
          <w:p w14:paraId="7FA0FA16" w14:textId="2289053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إجراءات جمع البيانات عامة وتحتاج تفصيلًا عمليًا.</w:t>
            </w:r>
          </w:p>
        </w:tc>
        <w:tc>
          <w:tcPr>
            <w:tcW w:w="1474" w:type="dxa"/>
            <w:tcMar>
              <w:top w:w="100" w:type="dxa"/>
              <w:left w:w="100" w:type="dxa"/>
              <w:bottom w:w="100" w:type="dxa"/>
              <w:right w:w="100" w:type="dxa"/>
            </w:tcMar>
          </w:tcPr>
          <w:p w14:paraId="5DA727EF" w14:textId="221035FF"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70B3E519" w14:textId="4EAAAC3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ذكر مدة الجمع، قنوات التوزيع، الموافقات، ومنع تكرار الاستجابة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4068D1CA"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1F77229F" w14:textId="77777777" w:rsidTr="000A310A">
        <w:trPr>
          <w:cantSplit/>
          <w:jc w:val="center"/>
        </w:trPr>
        <w:tc>
          <w:tcPr>
            <w:tcW w:w="1927" w:type="dxa"/>
            <w:tcMar>
              <w:top w:w="100" w:type="dxa"/>
              <w:left w:w="100" w:type="dxa"/>
              <w:bottom w:w="100" w:type="dxa"/>
              <w:right w:w="100" w:type="dxa"/>
            </w:tcMar>
            <w:vAlign w:val="center"/>
          </w:tcPr>
          <w:p w14:paraId="4323C1B1"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البيانات الثانوية</w:t>
            </w:r>
          </w:p>
        </w:tc>
        <w:tc>
          <w:tcPr>
            <w:tcW w:w="3005" w:type="dxa"/>
            <w:tcMar>
              <w:top w:w="100" w:type="dxa"/>
              <w:left w:w="100" w:type="dxa"/>
              <w:bottom w:w="100" w:type="dxa"/>
              <w:right w:w="100" w:type="dxa"/>
            </w:tcMar>
            <w:vAlign w:val="center"/>
          </w:tcPr>
          <w:p w14:paraId="4DCA7280"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مصادر البيانات الثانوية؟</w:t>
            </w:r>
          </w:p>
        </w:tc>
        <w:tc>
          <w:tcPr>
            <w:tcW w:w="4025" w:type="dxa"/>
            <w:tcMar>
              <w:top w:w="100" w:type="dxa"/>
              <w:left w:w="100" w:type="dxa"/>
              <w:bottom w:w="100" w:type="dxa"/>
              <w:right w:w="100" w:type="dxa"/>
            </w:tcMar>
          </w:tcPr>
          <w:p w14:paraId="6A97721D" w14:textId="4E4DE89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البيانات الثانوية مستخدمة في تحديد المستشفيات والسياق فقط.</w:t>
            </w:r>
          </w:p>
        </w:tc>
        <w:tc>
          <w:tcPr>
            <w:tcW w:w="1474" w:type="dxa"/>
            <w:tcMar>
              <w:top w:w="100" w:type="dxa"/>
              <w:left w:w="100" w:type="dxa"/>
              <w:bottom w:w="100" w:type="dxa"/>
              <w:right w:w="100" w:type="dxa"/>
            </w:tcMar>
          </w:tcPr>
          <w:p w14:paraId="4F01A5AA" w14:textId="4D41B5E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0D3D5084" w14:textId="327CF89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توضيح مصادر تحديد المجتمع وحجم الفئات إن وجدت</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04467EB2" w14:textId="77777777" w:rsidR="006940D6" w:rsidRPr="006940D6" w:rsidRDefault="006940D6" w:rsidP="006940D6">
            <w:pPr>
              <w:bidi/>
              <w:jc w:val="both"/>
              <w:rPr>
                <w:rFonts w:ascii="Simplified Arabic" w:hAnsi="Simplified Arabic" w:cs="Simplified Arabic"/>
                <w:sz w:val="18"/>
                <w:szCs w:val="18"/>
              </w:rPr>
            </w:pPr>
          </w:p>
        </w:tc>
      </w:tr>
    </w:tbl>
    <w:p w14:paraId="3877EAD4"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940D6" w14:paraId="6C3EC7EF" w14:textId="77777777" w:rsidTr="00047CBC">
        <w:trPr>
          <w:cantSplit/>
          <w:tblHeader/>
          <w:jc w:val="center"/>
        </w:trPr>
        <w:tc>
          <w:tcPr>
            <w:tcW w:w="1927" w:type="dxa"/>
            <w:tcMar>
              <w:top w:w="100" w:type="dxa"/>
              <w:left w:w="100" w:type="dxa"/>
              <w:bottom w:w="100" w:type="dxa"/>
              <w:right w:w="100" w:type="dxa"/>
            </w:tcMar>
            <w:vAlign w:val="center"/>
          </w:tcPr>
          <w:p w14:paraId="6B78A247"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0DF660C7"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3FEB63D2" w14:textId="1D236301"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 xml:space="preserve">مثال على تعليق </w:t>
            </w:r>
            <w:r w:rsidR="006940D6" w:rsidRPr="006940D6">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44614B9A"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639E2464"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4E6FB2D"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رد الطالب</w:t>
            </w:r>
          </w:p>
        </w:tc>
      </w:tr>
      <w:tr w:rsidR="006940D6" w:rsidRPr="006940D6" w14:paraId="512B2C94" w14:textId="77777777" w:rsidTr="000A310A">
        <w:trPr>
          <w:cantSplit/>
          <w:jc w:val="center"/>
        </w:trPr>
        <w:tc>
          <w:tcPr>
            <w:tcW w:w="1927" w:type="dxa"/>
            <w:tcMar>
              <w:top w:w="100" w:type="dxa"/>
              <w:left w:w="100" w:type="dxa"/>
              <w:bottom w:w="100" w:type="dxa"/>
              <w:right w:w="100" w:type="dxa"/>
            </w:tcMar>
            <w:vAlign w:val="center"/>
          </w:tcPr>
          <w:p w14:paraId="3F890CD1"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تحديد مجتمع الدراسة</w:t>
            </w:r>
          </w:p>
        </w:tc>
        <w:tc>
          <w:tcPr>
            <w:tcW w:w="3005" w:type="dxa"/>
            <w:tcMar>
              <w:top w:w="100" w:type="dxa"/>
              <w:left w:w="100" w:type="dxa"/>
              <w:bottom w:w="100" w:type="dxa"/>
              <w:right w:w="100" w:type="dxa"/>
            </w:tcMar>
            <w:vAlign w:val="center"/>
          </w:tcPr>
          <w:p w14:paraId="07BD8479"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المجتمع محدد بدقة؟</w:t>
            </w:r>
          </w:p>
        </w:tc>
        <w:tc>
          <w:tcPr>
            <w:tcW w:w="4025" w:type="dxa"/>
            <w:tcMar>
              <w:top w:w="100" w:type="dxa"/>
              <w:left w:w="100" w:type="dxa"/>
              <w:bottom w:w="100" w:type="dxa"/>
              <w:right w:w="100" w:type="dxa"/>
            </w:tcMar>
          </w:tcPr>
          <w:p w14:paraId="0C8FC192" w14:textId="007B41D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تم تحديد المستشفيات الست والفئات الوظيفية المستهدفة.</w:t>
            </w:r>
          </w:p>
        </w:tc>
        <w:tc>
          <w:tcPr>
            <w:tcW w:w="1474" w:type="dxa"/>
            <w:tcMar>
              <w:top w:w="100" w:type="dxa"/>
              <w:left w:w="100" w:type="dxa"/>
              <w:bottom w:w="100" w:type="dxa"/>
              <w:right w:w="100" w:type="dxa"/>
            </w:tcMar>
          </w:tcPr>
          <w:p w14:paraId="0201A694" w14:textId="0025BB5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4603982" w14:textId="327B434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تدعيم ذلك بأرقام فعلية لكل مستشفى وفئة وظيفية إن أمكن</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4A8AFD7B"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29B3AFD4" w14:textId="77777777" w:rsidTr="000A310A">
        <w:trPr>
          <w:cantSplit/>
          <w:jc w:val="center"/>
        </w:trPr>
        <w:tc>
          <w:tcPr>
            <w:tcW w:w="1927" w:type="dxa"/>
            <w:tcMar>
              <w:top w:w="100" w:type="dxa"/>
              <w:left w:w="100" w:type="dxa"/>
              <w:bottom w:w="100" w:type="dxa"/>
              <w:right w:w="100" w:type="dxa"/>
            </w:tcMar>
            <w:vAlign w:val="center"/>
          </w:tcPr>
          <w:p w14:paraId="0059FBE4"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المجتمع المستهدف</w:t>
            </w:r>
          </w:p>
        </w:tc>
        <w:tc>
          <w:tcPr>
            <w:tcW w:w="3005" w:type="dxa"/>
            <w:tcMar>
              <w:top w:w="100" w:type="dxa"/>
              <w:left w:w="100" w:type="dxa"/>
              <w:bottom w:w="100" w:type="dxa"/>
              <w:right w:w="100" w:type="dxa"/>
            </w:tcMar>
            <w:vAlign w:val="center"/>
          </w:tcPr>
          <w:p w14:paraId="1721104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التمييز بين المجتمع العام والمجتمع المستهدف؟</w:t>
            </w:r>
          </w:p>
        </w:tc>
        <w:tc>
          <w:tcPr>
            <w:tcW w:w="4025" w:type="dxa"/>
            <w:tcMar>
              <w:top w:w="100" w:type="dxa"/>
              <w:left w:w="100" w:type="dxa"/>
              <w:bottom w:w="100" w:type="dxa"/>
              <w:right w:w="100" w:type="dxa"/>
            </w:tcMar>
          </w:tcPr>
          <w:p w14:paraId="6A7B35D5" w14:textId="1CDF623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المجتمع المستهدف واضح عمومًا، لكن لا يظهر حجم المجتمع بدقة في النسخة الحالية.</w:t>
            </w:r>
          </w:p>
        </w:tc>
        <w:tc>
          <w:tcPr>
            <w:tcW w:w="1474" w:type="dxa"/>
            <w:tcMar>
              <w:top w:w="100" w:type="dxa"/>
              <w:left w:w="100" w:type="dxa"/>
              <w:bottom w:w="100" w:type="dxa"/>
              <w:right w:w="100" w:type="dxa"/>
            </w:tcMar>
          </w:tcPr>
          <w:p w14:paraId="13CD2F1D" w14:textId="6987B4A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41952574" w14:textId="0081925F"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عدد العاملين الكلي أو إطار المعاينة لكل مستشفى وفئة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11CABCA5"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1330C966" w14:textId="77777777" w:rsidTr="000A310A">
        <w:trPr>
          <w:cantSplit/>
          <w:jc w:val="center"/>
        </w:trPr>
        <w:tc>
          <w:tcPr>
            <w:tcW w:w="1927" w:type="dxa"/>
            <w:tcMar>
              <w:top w:w="100" w:type="dxa"/>
              <w:left w:w="100" w:type="dxa"/>
              <w:bottom w:w="100" w:type="dxa"/>
              <w:right w:w="100" w:type="dxa"/>
            </w:tcMar>
            <w:vAlign w:val="center"/>
          </w:tcPr>
          <w:p w14:paraId="6D6D2018"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أسلوب المعاينة</w:t>
            </w:r>
          </w:p>
        </w:tc>
        <w:tc>
          <w:tcPr>
            <w:tcW w:w="3005" w:type="dxa"/>
            <w:tcMar>
              <w:top w:w="100" w:type="dxa"/>
              <w:left w:w="100" w:type="dxa"/>
              <w:bottom w:w="100" w:type="dxa"/>
              <w:right w:w="100" w:type="dxa"/>
            </w:tcMar>
            <w:vAlign w:val="center"/>
          </w:tcPr>
          <w:p w14:paraId="0E752EE2"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نوع العينة؟ عشوائية، طبقية، قصدية، ميسرة؟</w:t>
            </w:r>
          </w:p>
        </w:tc>
        <w:tc>
          <w:tcPr>
            <w:tcW w:w="4025" w:type="dxa"/>
            <w:tcMar>
              <w:top w:w="100" w:type="dxa"/>
              <w:left w:w="100" w:type="dxa"/>
              <w:bottom w:w="100" w:type="dxa"/>
              <w:right w:w="100" w:type="dxa"/>
            </w:tcMar>
          </w:tcPr>
          <w:p w14:paraId="409458D0" w14:textId="6CBC75F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العينة الطبقية العشوائية مناسبة لتنوع الفئات الوظيفية.</w:t>
            </w:r>
          </w:p>
        </w:tc>
        <w:tc>
          <w:tcPr>
            <w:tcW w:w="1474" w:type="dxa"/>
            <w:tcMar>
              <w:top w:w="100" w:type="dxa"/>
              <w:left w:w="100" w:type="dxa"/>
              <w:bottom w:w="100" w:type="dxa"/>
              <w:right w:w="100" w:type="dxa"/>
            </w:tcMar>
          </w:tcPr>
          <w:p w14:paraId="161FECB2" w14:textId="26D1492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1C826EE" w14:textId="7ED8FB7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توضيح خطوات الاختيار العشوائي من كل طبقة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568A5020"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3DB876B7" w14:textId="77777777" w:rsidTr="000A310A">
        <w:trPr>
          <w:cantSplit/>
          <w:jc w:val="center"/>
        </w:trPr>
        <w:tc>
          <w:tcPr>
            <w:tcW w:w="1927" w:type="dxa"/>
            <w:tcMar>
              <w:top w:w="100" w:type="dxa"/>
              <w:left w:w="100" w:type="dxa"/>
              <w:bottom w:w="100" w:type="dxa"/>
              <w:right w:w="100" w:type="dxa"/>
            </w:tcMar>
            <w:vAlign w:val="center"/>
          </w:tcPr>
          <w:p w14:paraId="51AB0580"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حجم العينة</w:t>
            </w:r>
          </w:p>
        </w:tc>
        <w:tc>
          <w:tcPr>
            <w:tcW w:w="3005" w:type="dxa"/>
            <w:tcMar>
              <w:top w:w="100" w:type="dxa"/>
              <w:left w:w="100" w:type="dxa"/>
              <w:bottom w:w="100" w:type="dxa"/>
              <w:right w:w="100" w:type="dxa"/>
            </w:tcMar>
            <w:vAlign w:val="center"/>
          </w:tcPr>
          <w:p w14:paraId="28FEE93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حساب حجم العينة بطريقة علمية؟</w:t>
            </w:r>
          </w:p>
        </w:tc>
        <w:tc>
          <w:tcPr>
            <w:tcW w:w="4025" w:type="dxa"/>
            <w:tcMar>
              <w:top w:w="100" w:type="dxa"/>
              <w:left w:w="100" w:type="dxa"/>
              <w:bottom w:w="100" w:type="dxa"/>
              <w:right w:w="100" w:type="dxa"/>
            </w:tcMar>
          </w:tcPr>
          <w:p w14:paraId="564614DC" w14:textId="178C88C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حجم العينة 379/400 مناسب نظريًا، لكنه يحتاج ربطًا بحجم المجتمع الفعلي.</w:t>
            </w:r>
          </w:p>
        </w:tc>
        <w:tc>
          <w:tcPr>
            <w:tcW w:w="1474" w:type="dxa"/>
            <w:tcMar>
              <w:top w:w="100" w:type="dxa"/>
              <w:left w:w="100" w:type="dxa"/>
              <w:bottom w:w="100" w:type="dxa"/>
              <w:right w:w="100" w:type="dxa"/>
            </w:tcMar>
          </w:tcPr>
          <w:p w14:paraId="599B1E00" w14:textId="1B344C8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 جزئيًا</w:t>
            </w:r>
          </w:p>
        </w:tc>
        <w:tc>
          <w:tcPr>
            <w:tcW w:w="3288" w:type="dxa"/>
            <w:tcMar>
              <w:top w:w="100" w:type="dxa"/>
              <w:left w:w="100" w:type="dxa"/>
              <w:bottom w:w="100" w:type="dxa"/>
              <w:right w:w="100" w:type="dxa"/>
            </w:tcMar>
          </w:tcPr>
          <w:p w14:paraId="2EDADD4A" w14:textId="1779F3F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إظهار أساس الحساب وجدول كريجسي ومورغان أو معادلة الحجم</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1D6819F4"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7F3207C9" w14:textId="77777777" w:rsidTr="000A310A">
        <w:trPr>
          <w:cantSplit/>
          <w:jc w:val="center"/>
        </w:trPr>
        <w:tc>
          <w:tcPr>
            <w:tcW w:w="1927" w:type="dxa"/>
            <w:tcMar>
              <w:top w:w="100" w:type="dxa"/>
              <w:left w:w="100" w:type="dxa"/>
              <w:bottom w:w="100" w:type="dxa"/>
              <w:right w:w="100" w:type="dxa"/>
            </w:tcMar>
            <w:vAlign w:val="center"/>
          </w:tcPr>
          <w:p w14:paraId="68AF127C"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توزيع العينة</w:t>
            </w:r>
          </w:p>
        </w:tc>
        <w:tc>
          <w:tcPr>
            <w:tcW w:w="3005" w:type="dxa"/>
            <w:tcMar>
              <w:top w:w="100" w:type="dxa"/>
              <w:left w:w="100" w:type="dxa"/>
              <w:bottom w:w="100" w:type="dxa"/>
              <w:right w:w="100" w:type="dxa"/>
            </w:tcMar>
            <w:vAlign w:val="center"/>
          </w:tcPr>
          <w:p w14:paraId="1F650E3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توزيع العينة على الطبقات أو الفئات؟</w:t>
            </w:r>
          </w:p>
        </w:tc>
        <w:tc>
          <w:tcPr>
            <w:tcW w:w="4025" w:type="dxa"/>
            <w:tcMar>
              <w:top w:w="100" w:type="dxa"/>
              <w:left w:w="100" w:type="dxa"/>
              <w:bottom w:w="100" w:type="dxa"/>
              <w:right w:w="100" w:type="dxa"/>
            </w:tcMar>
          </w:tcPr>
          <w:p w14:paraId="02E02948" w14:textId="31EDEB3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لا يوجد توزيع كمي واضح للعينة على المستشفيات والفئات.</w:t>
            </w:r>
          </w:p>
        </w:tc>
        <w:tc>
          <w:tcPr>
            <w:tcW w:w="1474" w:type="dxa"/>
            <w:tcMar>
              <w:top w:w="100" w:type="dxa"/>
              <w:left w:w="100" w:type="dxa"/>
              <w:bottom w:w="100" w:type="dxa"/>
              <w:right w:w="100" w:type="dxa"/>
            </w:tcMar>
          </w:tcPr>
          <w:p w14:paraId="6C9C70F1" w14:textId="339A341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48A5B9D3" w14:textId="094D9FD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جدول توزيع طبقي نسبي حسب المستشفى والفئة الوظيفية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18D6B031"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65FB2E2F" w14:textId="77777777" w:rsidTr="000A310A">
        <w:trPr>
          <w:cantSplit/>
          <w:jc w:val="center"/>
        </w:trPr>
        <w:tc>
          <w:tcPr>
            <w:tcW w:w="1927" w:type="dxa"/>
            <w:tcMar>
              <w:top w:w="100" w:type="dxa"/>
              <w:left w:w="100" w:type="dxa"/>
              <w:bottom w:w="100" w:type="dxa"/>
              <w:right w:w="100" w:type="dxa"/>
            </w:tcMar>
            <w:vAlign w:val="center"/>
          </w:tcPr>
          <w:p w14:paraId="3D61AED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lastRenderedPageBreak/>
              <w:t>الاستجابات غير الصالحة</w:t>
            </w:r>
          </w:p>
        </w:tc>
        <w:tc>
          <w:tcPr>
            <w:tcW w:w="3005" w:type="dxa"/>
            <w:tcMar>
              <w:top w:w="100" w:type="dxa"/>
              <w:left w:w="100" w:type="dxa"/>
              <w:bottom w:w="100" w:type="dxa"/>
              <w:right w:w="100" w:type="dxa"/>
            </w:tcMar>
            <w:vAlign w:val="center"/>
          </w:tcPr>
          <w:p w14:paraId="677E566F"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التخطيط للتعامل مع الاستجابات الناقصة؟</w:t>
            </w:r>
          </w:p>
        </w:tc>
        <w:tc>
          <w:tcPr>
            <w:tcW w:w="4025" w:type="dxa"/>
            <w:tcMar>
              <w:top w:w="100" w:type="dxa"/>
              <w:left w:w="100" w:type="dxa"/>
              <w:bottom w:w="100" w:type="dxa"/>
              <w:right w:w="100" w:type="dxa"/>
            </w:tcMar>
          </w:tcPr>
          <w:p w14:paraId="74C6CDB7" w14:textId="4A9B50F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تمت الإشارة إلى استبعاد غير الصالح، لكن دون قواعد تفصيلية.</w:t>
            </w:r>
          </w:p>
        </w:tc>
        <w:tc>
          <w:tcPr>
            <w:tcW w:w="1474" w:type="dxa"/>
            <w:tcMar>
              <w:top w:w="100" w:type="dxa"/>
              <w:left w:w="100" w:type="dxa"/>
              <w:bottom w:w="100" w:type="dxa"/>
              <w:right w:w="100" w:type="dxa"/>
            </w:tcMar>
          </w:tcPr>
          <w:p w14:paraId="09CEED2E" w14:textId="356DC0F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626DAF63" w14:textId="3A64E8E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تحديد معايير الاستبعاد، الفقد، والإجابات النمطية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24EE5337"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39F80513" w14:textId="77777777" w:rsidTr="005B5101">
        <w:trPr>
          <w:cantSplit/>
          <w:jc w:val="center"/>
        </w:trPr>
        <w:tc>
          <w:tcPr>
            <w:tcW w:w="1927" w:type="dxa"/>
            <w:tcMar>
              <w:top w:w="100" w:type="dxa"/>
              <w:left w:w="100" w:type="dxa"/>
              <w:bottom w:w="100" w:type="dxa"/>
              <w:right w:w="100" w:type="dxa"/>
            </w:tcMar>
          </w:tcPr>
          <w:p w14:paraId="7027ACAB" w14:textId="77777777" w:rsidR="006940D6" w:rsidRPr="006940D6" w:rsidRDefault="006940D6" w:rsidP="006940D6">
            <w:pPr>
              <w:bidi/>
              <w:jc w:val="both"/>
              <w:rPr>
                <w:rFonts w:ascii="Simplified Arabic" w:hAnsi="Simplified Arabic" w:cs="Simplified Arabic"/>
                <w:b/>
                <w:bCs/>
                <w:sz w:val="18"/>
                <w:szCs w:val="18"/>
              </w:rPr>
            </w:pPr>
            <w:r w:rsidRPr="006940D6">
              <w:rPr>
                <w:rFonts w:ascii="Simplified Arabic" w:eastAsia="Arial" w:hAnsi="Simplified Arabic" w:cs="Simplified Arabic"/>
                <w:b/>
                <w:bCs/>
                <w:sz w:val="18"/>
                <w:szCs w:val="18"/>
                <w:rtl/>
              </w:rPr>
              <w:t>قابلية تعميم النتائج</w:t>
            </w:r>
          </w:p>
        </w:tc>
        <w:tc>
          <w:tcPr>
            <w:tcW w:w="3005" w:type="dxa"/>
            <w:tcMar>
              <w:top w:w="100" w:type="dxa"/>
              <w:left w:w="100" w:type="dxa"/>
              <w:bottom w:w="100" w:type="dxa"/>
              <w:right w:w="100" w:type="dxa"/>
            </w:tcMar>
          </w:tcPr>
          <w:p w14:paraId="3D181608" w14:textId="77777777" w:rsidR="006940D6" w:rsidRPr="006940D6" w:rsidRDefault="006940D6" w:rsidP="006940D6">
            <w:pPr>
              <w:bidi/>
              <w:jc w:val="both"/>
              <w:rPr>
                <w:rFonts w:ascii="Simplified Arabic" w:hAnsi="Simplified Arabic" w:cs="Simplified Arabic"/>
                <w:b/>
                <w:bCs/>
                <w:sz w:val="18"/>
                <w:szCs w:val="18"/>
              </w:rPr>
            </w:pPr>
            <w:r w:rsidRPr="006940D6">
              <w:rPr>
                <w:rFonts w:ascii="Simplified Arabic" w:eastAsia="Arial" w:hAnsi="Simplified Arabic" w:cs="Simplified Arabic"/>
                <w:b/>
                <w:bCs/>
                <w:sz w:val="18"/>
                <w:szCs w:val="18"/>
                <w:rtl/>
              </w:rPr>
              <w:t>هل تم بيان حدود التعميم؟</w:t>
            </w:r>
          </w:p>
        </w:tc>
        <w:tc>
          <w:tcPr>
            <w:tcW w:w="4025" w:type="dxa"/>
            <w:tcMar>
              <w:top w:w="100" w:type="dxa"/>
              <w:left w:w="100" w:type="dxa"/>
              <w:bottom w:w="100" w:type="dxa"/>
              <w:right w:w="100" w:type="dxa"/>
            </w:tcMar>
          </w:tcPr>
          <w:p w14:paraId="6011F8C3" w14:textId="527532B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التعميم يجب أن يقتصر على المستشفيات الحكومية المشمولة لا القطاع الصحي السعودي بأكمله.</w:t>
            </w:r>
          </w:p>
        </w:tc>
        <w:tc>
          <w:tcPr>
            <w:tcW w:w="1474" w:type="dxa"/>
            <w:tcMar>
              <w:top w:w="100" w:type="dxa"/>
              <w:left w:w="100" w:type="dxa"/>
              <w:bottom w:w="100" w:type="dxa"/>
              <w:right w:w="100" w:type="dxa"/>
            </w:tcMar>
          </w:tcPr>
          <w:p w14:paraId="2C813219" w14:textId="6EC5CC0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ضبط</w:t>
            </w:r>
          </w:p>
        </w:tc>
        <w:tc>
          <w:tcPr>
            <w:tcW w:w="3288" w:type="dxa"/>
            <w:tcMar>
              <w:top w:w="100" w:type="dxa"/>
              <w:left w:w="100" w:type="dxa"/>
              <w:bottom w:w="100" w:type="dxa"/>
              <w:right w:w="100" w:type="dxa"/>
            </w:tcMar>
          </w:tcPr>
          <w:p w14:paraId="736BBA14" w14:textId="4BE0AABB"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تعديل حدود التعميم بما يتفق مع نطاق مدينة جدة والمستشفيات المحددة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06CE78AC" w14:textId="77777777" w:rsidR="006940D6" w:rsidRPr="006940D6" w:rsidRDefault="006940D6" w:rsidP="006940D6">
            <w:pPr>
              <w:bidi/>
              <w:jc w:val="both"/>
              <w:rPr>
                <w:rFonts w:ascii="Simplified Arabic" w:hAnsi="Simplified Arabic" w:cs="Simplified Arabic"/>
                <w:sz w:val="18"/>
                <w:szCs w:val="18"/>
              </w:rPr>
            </w:pPr>
          </w:p>
        </w:tc>
      </w:tr>
    </w:tbl>
    <w:p w14:paraId="7AE77248"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940D6" w14:paraId="24B77DD1" w14:textId="77777777" w:rsidTr="00047CBC">
        <w:trPr>
          <w:cantSplit/>
          <w:tblHeader/>
          <w:jc w:val="center"/>
        </w:trPr>
        <w:tc>
          <w:tcPr>
            <w:tcW w:w="1927" w:type="dxa"/>
            <w:tcMar>
              <w:top w:w="100" w:type="dxa"/>
              <w:left w:w="100" w:type="dxa"/>
              <w:bottom w:w="100" w:type="dxa"/>
              <w:right w:w="100" w:type="dxa"/>
            </w:tcMar>
            <w:vAlign w:val="center"/>
          </w:tcPr>
          <w:p w14:paraId="1C181FD5"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6489E29A"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18C71EF1" w14:textId="34B41C5D"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 xml:space="preserve">مثال على تعليق </w:t>
            </w:r>
            <w:r w:rsidR="006940D6" w:rsidRPr="006940D6">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29FAB3BB"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1CDDEE9"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21ED392F"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رد الطالب</w:t>
            </w:r>
          </w:p>
        </w:tc>
      </w:tr>
      <w:tr w:rsidR="006940D6" w:rsidRPr="006940D6" w14:paraId="0088B571" w14:textId="77777777" w:rsidTr="000A310A">
        <w:trPr>
          <w:cantSplit/>
          <w:jc w:val="center"/>
        </w:trPr>
        <w:tc>
          <w:tcPr>
            <w:tcW w:w="1927" w:type="dxa"/>
            <w:tcMar>
              <w:top w:w="100" w:type="dxa"/>
              <w:left w:w="100" w:type="dxa"/>
              <w:bottom w:w="100" w:type="dxa"/>
              <w:right w:w="100" w:type="dxa"/>
            </w:tcMar>
            <w:vAlign w:val="center"/>
          </w:tcPr>
          <w:p w14:paraId="2E62882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خطة التحليل</w:t>
            </w:r>
          </w:p>
        </w:tc>
        <w:tc>
          <w:tcPr>
            <w:tcW w:w="3005" w:type="dxa"/>
            <w:tcMar>
              <w:top w:w="100" w:type="dxa"/>
              <w:left w:w="100" w:type="dxa"/>
              <w:bottom w:w="100" w:type="dxa"/>
              <w:right w:w="100" w:type="dxa"/>
            </w:tcMar>
            <w:vAlign w:val="center"/>
          </w:tcPr>
          <w:p w14:paraId="150F0A9B"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هل توجد خطة تحليل واضحة؟</w:t>
            </w:r>
          </w:p>
        </w:tc>
        <w:tc>
          <w:tcPr>
            <w:tcW w:w="4025" w:type="dxa"/>
            <w:tcMar>
              <w:top w:w="100" w:type="dxa"/>
              <w:left w:w="100" w:type="dxa"/>
              <w:bottom w:w="100" w:type="dxa"/>
              <w:right w:w="100" w:type="dxa"/>
            </w:tcMar>
          </w:tcPr>
          <w:p w14:paraId="7D169121" w14:textId="6B36378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خطة التحليل تشمل وصف البيانات والصدق والثبات والانحدار.</w:t>
            </w:r>
          </w:p>
        </w:tc>
        <w:tc>
          <w:tcPr>
            <w:tcW w:w="1474" w:type="dxa"/>
            <w:tcMar>
              <w:top w:w="100" w:type="dxa"/>
              <w:left w:w="100" w:type="dxa"/>
              <w:bottom w:w="100" w:type="dxa"/>
              <w:right w:w="100" w:type="dxa"/>
            </w:tcMar>
          </w:tcPr>
          <w:p w14:paraId="65CAA15D" w14:textId="76D0930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99D48B9" w14:textId="1BD47F4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تقديم جدول يربط كل فرضية بأسلوب التحليل</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11FBB62E"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268E2927" w14:textId="77777777" w:rsidTr="000A310A">
        <w:trPr>
          <w:cantSplit/>
          <w:jc w:val="center"/>
        </w:trPr>
        <w:tc>
          <w:tcPr>
            <w:tcW w:w="1927" w:type="dxa"/>
            <w:tcMar>
              <w:top w:w="100" w:type="dxa"/>
              <w:left w:w="100" w:type="dxa"/>
              <w:bottom w:w="100" w:type="dxa"/>
              <w:right w:w="100" w:type="dxa"/>
            </w:tcMar>
            <w:vAlign w:val="center"/>
          </w:tcPr>
          <w:p w14:paraId="17A56268"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البرامج الإحصائية</w:t>
            </w:r>
          </w:p>
        </w:tc>
        <w:tc>
          <w:tcPr>
            <w:tcW w:w="3005" w:type="dxa"/>
            <w:tcMar>
              <w:top w:w="100" w:type="dxa"/>
              <w:left w:w="100" w:type="dxa"/>
              <w:bottom w:w="100" w:type="dxa"/>
              <w:right w:w="100" w:type="dxa"/>
            </w:tcMar>
            <w:vAlign w:val="center"/>
          </w:tcPr>
          <w:p w14:paraId="3EBCE5A8"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هل تم تحديد البرنامج المستخدم؟</w:t>
            </w:r>
          </w:p>
        </w:tc>
        <w:tc>
          <w:tcPr>
            <w:tcW w:w="4025" w:type="dxa"/>
            <w:tcMar>
              <w:top w:w="100" w:type="dxa"/>
              <w:left w:w="100" w:type="dxa"/>
              <w:bottom w:w="100" w:type="dxa"/>
              <w:right w:w="100" w:type="dxa"/>
            </w:tcMar>
          </w:tcPr>
          <w:p w14:paraId="6FC33402" w14:textId="518D074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برنامج</w:t>
            </w:r>
            <w:r w:rsidRPr="006940D6">
              <w:rPr>
                <w:rFonts w:ascii="Simplified Arabic" w:hAnsi="Simplified Arabic" w:cs="Simplified Arabic"/>
                <w:sz w:val="18"/>
                <w:szCs w:val="18"/>
              </w:rPr>
              <w:t xml:space="preserve"> SPSS </w:t>
            </w:r>
            <w:r w:rsidRPr="006940D6">
              <w:rPr>
                <w:rFonts w:ascii="Simplified Arabic" w:hAnsi="Simplified Arabic" w:cs="Simplified Arabic"/>
                <w:sz w:val="18"/>
                <w:szCs w:val="18"/>
                <w:rtl/>
              </w:rPr>
              <w:t>محدد بوضوح.</w:t>
            </w:r>
          </w:p>
        </w:tc>
        <w:tc>
          <w:tcPr>
            <w:tcW w:w="1474" w:type="dxa"/>
            <w:tcMar>
              <w:top w:w="100" w:type="dxa"/>
              <w:left w:w="100" w:type="dxa"/>
              <w:bottom w:w="100" w:type="dxa"/>
              <w:right w:w="100" w:type="dxa"/>
            </w:tcMar>
          </w:tcPr>
          <w:p w14:paraId="2EAF2E4F" w14:textId="4B0A841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19050AA" w14:textId="0348CF0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ذكر الإصدار إذا أمكن</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68733391"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213B1B3E" w14:textId="77777777" w:rsidTr="000A310A">
        <w:trPr>
          <w:cantSplit/>
          <w:jc w:val="center"/>
        </w:trPr>
        <w:tc>
          <w:tcPr>
            <w:tcW w:w="1927" w:type="dxa"/>
            <w:tcMar>
              <w:top w:w="100" w:type="dxa"/>
              <w:left w:w="100" w:type="dxa"/>
              <w:bottom w:w="100" w:type="dxa"/>
              <w:right w:w="100" w:type="dxa"/>
            </w:tcMar>
            <w:vAlign w:val="center"/>
          </w:tcPr>
          <w:p w14:paraId="36CD9117"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الإحصاء الوصفي</w:t>
            </w:r>
          </w:p>
        </w:tc>
        <w:tc>
          <w:tcPr>
            <w:tcW w:w="3005" w:type="dxa"/>
            <w:tcMar>
              <w:top w:w="100" w:type="dxa"/>
              <w:left w:w="100" w:type="dxa"/>
              <w:bottom w:w="100" w:type="dxa"/>
              <w:right w:w="100" w:type="dxa"/>
            </w:tcMar>
            <w:vAlign w:val="center"/>
          </w:tcPr>
          <w:p w14:paraId="0743E39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527FEA15" w14:textId="2218EB9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الإحصاء الوصفي مناسب لوصف العينة والمتغيرات.</w:t>
            </w:r>
          </w:p>
        </w:tc>
        <w:tc>
          <w:tcPr>
            <w:tcW w:w="1474" w:type="dxa"/>
            <w:tcMar>
              <w:top w:w="100" w:type="dxa"/>
              <w:left w:w="100" w:type="dxa"/>
              <w:bottom w:w="100" w:type="dxa"/>
              <w:right w:w="100" w:type="dxa"/>
            </w:tcMar>
          </w:tcPr>
          <w:p w14:paraId="1043FEA0" w14:textId="3123E75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B8BEF2F" w14:textId="3CEF863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تحديد معيار تفسير المتوسطات بعد تصحيح اتجاه الترميز</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6263943F"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6B9076C4" w14:textId="77777777" w:rsidTr="000A310A">
        <w:trPr>
          <w:cantSplit/>
          <w:jc w:val="center"/>
        </w:trPr>
        <w:tc>
          <w:tcPr>
            <w:tcW w:w="1927" w:type="dxa"/>
            <w:tcMar>
              <w:top w:w="100" w:type="dxa"/>
              <w:left w:w="100" w:type="dxa"/>
              <w:bottom w:w="100" w:type="dxa"/>
              <w:right w:w="100" w:type="dxa"/>
            </w:tcMar>
            <w:vAlign w:val="center"/>
          </w:tcPr>
          <w:p w14:paraId="7390D1A4"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اختبار الفرضيات</w:t>
            </w:r>
          </w:p>
        </w:tc>
        <w:tc>
          <w:tcPr>
            <w:tcW w:w="3005" w:type="dxa"/>
            <w:tcMar>
              <w:top w:w="100" w:type="dxa"/>
              <w:left w:w="100" w:type="dxa"/>
              <w:bottom w:w="100" w:type="dxa"/>
              <w:right w:w="100" w:type="dxa"/>
            </w:tcMar>
            <w:vAlign w:val="center"/>
          </w:tcPr>
          <w:p w14:paraId="15C782A8"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هل الأساليب مناسبة للفرضيات؟</w:t>
            </w:r>
          </w:p>
        </w:tc>
        <w:tc>
          <w:tcPr>
            <w:tcW w:w="4025" w:type="dxa"/>
            <w:tcMar>
              <w:top w:w="100" w:type="dxa"/>
              <w:left w:w="100" w:type="dxa"/>
              <w:bottom w:w="100" w:type="dxa"/>
              <w:right w:w="100" w:type="dxa"/>
            </w:tcMar>
          </w:tcPr>
          <w:p w14:paraId="21EC2719" w14:textId="1E59C7B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الانحدار الخطي المتعدد مناسب لاختبار الأثر المباشر.</w:t>
            </w:r>
          </w:p>
        </w:tc>
        <w:tc>
          <w:tcPr>
            <w:tcW w:w="1474" w:type="dxa"/>
            <w:tcMar>
              <w:top w:w="100" w:type="dxa"/>
              <w:left w:w="100" w:type="dxa"/>
              <w:bottom w:w="100" w:type="dxa"/>
              <w:right w:w="100" w:type="dxa"/>
            </w:tcMar>
          </w:tcPr>
          <w:p w14:paraId="7BA4A92B" w14:textId="0ABD0EF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76FAD493" w14:textId="7295BA0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توضيح كيف سيتم اختبار الفرضيات الفرعية لكل بعد</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0FB9F248"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3A221E2A" w14:textId="77777777" w:rsidTr="000A310A">
        <w:trPr>
          <w:cantSplit/>
          <w:jc w:val="center"/>
        </w:trPr>
        <w:tc>
          <w:tcPr>
            <w:tcW w:w="1927" w:type="dxa"/>
            <w:tcMar>
              <w:top w:w="100" w:type="dxa"/>
              <w:left w:w="100" w:type="dxa"/>
              <w:bottom w:w="100" w:type="dxa"/>
              <w:right w:w="100" w:type="dxa"/>
            </w:tcMar>
            <w:vAlign w:val="center"/>
          </w:tcPr>
          <w:p w14:paraId="20292967"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شروط التحليل</w:t>
            </w:r>
          </w:p>
        </w:tc>
        <w:tc>
          <w:tcPr>
            <w:tcW w:w="3005" w:type="dxa"/>
            <w:tcMar>
              <w:top w:w="100" w:type="dxa"/>
              <w:left w:w="100" w:type="dxa"/>
              <w:bottom w:w="100" w:type="dxa"/>
              <w:right w:w="100" w:type="dxa"/>
            </w:tcMar>
            <w:vAlign w:val="center"/>
          </w:tcPr>
          <w:p w14:paraId="662612FB"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هل تم ذكر اختبارات الافتراضات؟</w:t>
            </w:r>
          </w:p>
        </w:tc>
        <w:tc>
          <w:tcPr>
            <w:tcW w:w="4025" w:type="dxa"/>
            <w:tcMar>
              <w:top w:w="100" w:type="dxa"/>
              <w:left w:w="100" w:type="dxa"/>
              <w:bottom w:w="100" w:type="dxa"/>
              <w:right w:w="100" w:type="dxa"/>
            </w:tcMar>
          </w:tcPr>
          <w:p w14:paraId="5DB31AB9" w14:textId="387782C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تمت إضافة افتراضات الانحدار وهذا تحسن مهم.</w:t>
            </w:r>
          </w:p>
        </w:tc>
        <w:tc>
          <w:tcPr>
            <w:tcW w:w="1474" w:type="dxa"/>
            <w:tcMar>
              <w:top w:w="100" w:type="dxa"/>
              <w:left w:w="100" w:type="dxa"/>
              <w:bottom w:w="100" w:type="dxa"/>
              <w:right w:w="100" w:type="dxa"/>
            </w:tcMar>
          </w:tcPr>
          <w:p w14:paraId="3B15087E" w14:textId="4C0F05A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0F3A915" w14:textId="1F6827D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التأكد من فحص البواقي والتعدد الخطي والاستقلالية قبل تفسير النتائج</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0EAA6645"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2DB30F3F" w14:textId="77777777" w:rsidTr="000A310A">
        <w:trPr>
          <w:cantSplit/>
          <w:jc w:val="center"/>
        </w:trPr>
        <w:tc>
          <w:tcPr>
            <w:tcW w:w="1927" w:type="dxa"/>
            <w:tcMar>
              <w:top w:w="100" w:type="dxa"/>
              <w:left w:w="100" w:type="dxa"/>
              <w:bottom w:w="100" w:type="dxa"/>
              <w:right w:w="100" w:type="dxa"/>
            </w:tcMar>
            <w:vAlign w:val="center"/>
          </w:tcPr>
          <w:p w14:paraId="49EBF478"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التحليل المتقدم</w:t>
            </w:r>
          </w:p>
        </w:tc>
        <w:tc>
          <w:tcPr>
            <w:tcW w:w="3005" w:type="dxa"/>
            <w:tcMar>
              <w:top w:w="100" w:type="dxa"/>
              <w:left w:w="100" w:type="dxa"/>
              <w:bottom w:w="100" w:type="dxa"/>
              <w:right w:w="100" w:type="dxa"/>
            </w:tcMar>
            <w:vAlign w:val="center"/>
          </w:tcPr>
          <w:p w14:paraId="7C0E76CF"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هل توجد وساطة أو اعتدال أو نموذج بنائي؟</w:t>
            </w:r>
          </w:p>
        </w:tc>
        <w:tc>
          <w:tcPr>
            <w:tcW w:w="4025" w:type="dxa"/>
            <w:tcMar>
              <w:top w:w="100" w:type="dxa"/>
              <w:left w:w="100" w:type="dxa"/>
              <w:bottom w:w="100" w:type="dxa"/>
              <w:right w:w="100" w:type="dxa"/>
            </w:tcMar>
          </w:tcPr>
          <w:p w14:paraId="51F0CD86" w14:textId="77902CFB"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لا توجد وساطة أو اعتدال في نموذج الدراسة الحالي.</w:t>
            </w:r>
          </w:p>
        </w:tc>
        <w:tc>
          <w:tcPr>
            <w:tcW w:w="1474" w:type="dxa"/>
            <w:tcMar>
              <w:top w:w="100" w:type="dxa"/>
              <w:left w:w="100" w:type="dxa"/>
              <w:bottom w:w="100" w:type="dxa"/>
              <w:right w:w="100" w:type="dxa"/>
            </w:tcMar>
          </w:tcPr>
          <w:p w14:paraId="1E095DEE" w14:textId="20A9E8AF"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68653B8A" w14:textId="710F575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عدم إضافة تحليلات متقدمة غير مطلوبة ما لم تظهر في الفرضيات</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0EAA134C"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38C4E4ED" w14:textId="77777777" w:rsidTr="000A310A">
        <w:trPr>
          <w:cantSplit/>
          <w:jc w:val="center"/>
        </w:trPr>
        <w:tc>
          <w:tcPr>
            <w:tcW w:w="1927" w:type="dxa"/>
            <w:tcMar>
              <w:top w:w="100" w:type="dxa"/>
              <w:left w:w="100" w:type="dxa"/>
              <w:bottom w:w="100" w:type="dxa"/>
              <w:right w:w="100" w:type="dxa"/>
            </w:tcMar>
            <w:vAlign w:val="center"/>
          </w:tcPr>
          <w:p w14:paraId="495CA60C"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تفسير النتائج لاحقًا</w:t>
            </w:r>
          </w:p>
        </w:tc>
        <w:tc>
          <w:tcPr>
            <w:tcW w:w="3005" w:type="dxa"/>
            <w:tcMar>
              <w:top w:w="100" w:type="dxa"/>
              <w:left w:w="100" w:type="dxa"/>
              <w:bottom w:w="100" w:type="dxa"/>
              <w:right w:w="100" w:type="dxa"/>
            </w:tcMar>
            <w:vAlign w:val="center"/>
          </w:tcPr>
          <w:p w14:paraId="025B031D"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color w:val="000000" w:themeColor="text1"/>
                <w:sz w:val="18"/>
                <w:szCs w:val="18"/>
              </w:rPr>
              <w:t>هل تم تجنب عرض نتائج فعلية في الفصل الثالث؟</w:t>
            </w:r>
          </w:p>
        </w:tc>
        <w:tc>
          <w:tcPr>
            <w:tcW w:w="4025" w:type="dxa"/>
            <w:tcMar>
              <w:top w:w="100" w:type="dxa"/>
              <w:left w:w="100" w:type="dxa"/>
              <w:bottom w:w="100" w:type="dxa"/>
              <w:right w:w="100" w:type="dxa"/>
            </w:tcMar>
          </w:tcPr>
          <w:p w14:paraId="78932076" w14:textId="6206F51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الفصل لا يعرض نتائج الدراسة الأساسية وهذا مناسب.</w:t>
            </w:r>
          </w:p>
        </w:tc>
        <w:tc>
          <w:tcPr>
            <w:tcW w:w="1474" w:type="dxa"/>
            <w:tcMar>
              <w:top w:w="100" w:type="dxa"/>
              <w:left w:w="100" w:type="dxa"/>
              <w:bottom w:w="100" w:type="dxa"/>
              <w:right w:w="100" w:type="dxa"/>
            </w:tcMar>
          </w:tcPr>
          <w:p w14:paraId="3F514029" w14:textId="63E6F27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B174807" w14:textId="2D1D2AA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الحفاظ على الفصل كخطة منهجية فقط</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3732F3EF" w14:textId="77777777" w:rsidR="006940D6" w:rsidRPr="006940D6" w:rsidRDefault="006940D6" w:rsidP="006940D6">
            <w:pPr>
              <w:bidi/>
              <w:jc w:val="both"/>
              <w:rPr>
                <w:rFonts w:ascii="Simplified Arabic" w:hAnsi="Simplified Arabic" w:cs="Simplified Arabic"/>
                <w:sz w:val="18"/>
                <w:szCs w:val="18"/>
              </w:rPr>
            </w:pPr>
          </w:p>
        </w:tc>
      </w:tr>
    </w:tbl>
    <w:p w14:paraId="748F2E6A"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940D6" w14:paraId="029DD99E" w14:textId="77777777" w:rsidTr="00047CBC">
        <w:trPr>
          <w:cantSplit/>
          <w:tblHeader/>
          <w:jc w:val="center"/>
        </w:trPr>
        <w:tc>
          <w:tcPr>
            <w:tcW w:w="1927" w:type="dxa"/>
            <w:tcMar>
              <w:top w:w="100" w:type="dxa"/>
              <w:left w:w="100" w:type="dxa"/>
              <w:bottom w:w="100" w:type="dxa"/>
              <w:right w:w="100" w:type="dxa"/>
            </w:tcMar>
            <w:vAlign w:val="center"/>
          </w:tcPr>
          <w:p w14:paraId="33F47BF0"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45438186"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49CCDBA1" w14:textId="2C9AC37D"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 xml:space="preserve">مثال على تعليق </w:t>
            </w:r>
            <w:r w:rsidR="006940D6" w:rsidRPr="006940D6">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5312832F"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083F77CC"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05E378CC"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رد الطالب</w:t>
            </w:r>
          </w:p>
        </w:tc>
      </w:tr>
      <w:tr w:rsidR="006940D6" w:rsidRPr="006940D6" w14:paraId="088BD550" w14:textId="77777777" w:rsidTr="000A310A">
        <w:trPr>
          <w:cantSplit/>
          <w:jc w:val="center"/>
        </w:trPr>
        <w:tc>
          <w:tcPr>
            <w:tcW w:w="1927" w:type="dxa"/>
            <w:tcMar>
              <w:top w:w="100" w:type="dxa"/>
              <w:left w:w="100" w:type="dxa"/>
              <w:bottom w:w="100" w:type="dxa"/>
              <w:right w:w="100" w:type="dxa"/>
            </w:tcMar>
            <w:vAlign w:val="center"/>
          </w:tcPr>
          <w:p w14:paraId="7CB23C04" w14:textId="38249BB9"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رالصدق الظاهري</w:t>
            </w:r>
          </w:p>
        </w:tc>
        <w:tc>
          <w:tcPr>
            <w:tcW w:w="3005" w:type="dxa"/>
            <w:tcMar>
              <w:top w:w="100" w:type="dxa"/>
              <w:left w:w="100" w:type="dxa"/>
              <w:bottom w:w="100" w:type="dxa"/>
              <w:right w:w="100" w:type="dxa"/>
            </w:tcMar>
            <w:vAlign w:val="center"/>
          </w:tcPr>
          <w:p w14:paraId="5CB55971"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عرض الأداة على محكمين؟</w:t>
            </w:r>
          </w:p>
        </w:tc>
        <w:tc>
          <w:tcPr>
            <w:tcW w:w="4025" w:type="dxa"/>
            <w:tcMar>
              <w:top w:w="100" w:type="dxa"/>
              <w:left w:w="100" w:type="dxa"/>
              <w:bottom w:w="100" w:type="dxa"/>
              <w:right w:w="100" w:type="dxa"/>
            </w:tcMar>
          </w:tcPr>
          <w:p w14:paraId="34353BDD" w14:textId="11719FF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الصدق الظاهري موضح من خلال سبعة محكمين.</w:t>
            </w:r>
          </w:p>
        </w:tc>
        <w:tc>
          <w:tcPr>
            <w:tcW w:w="1474" w:type="dxa"/>
            <w:tcMar>
              <w:top w:w="100" w:type="dxa"/>
              <w:left w:w="100" w:type="dxa"/>
              <w:bottom w:w="100" w:type="dxa"/>
              <w:right w:w="100" w:type="dxa"/>
            </w:tcMar>
          </w:tcPr>
          <w:p w14:paraId="794651C4" w14:textId="1CC2E36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9BBCD28" w14:textId="566D18A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ذكر تخصصات المحكمين ومعايير قبول الفقرات بإيجاز</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54BA423C"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E2D84B2" w14:textId="77777777" w:rsidTr="000A310A">
        <w:trPr>
          <w:cantSplit/>
          <w:jc w:val="center"/>
        </w:trPr>
        <w:tc>
          <w:tcPr>
            <w:tcW w:w="1927" w:type="dxa"/>
            <w:tcMar>
              <w:top w:w="100" w:type="dxa"/>
              <w:left w:w="100" w:type="dxa"/>
              <w:bottom w:w="100" w:type="dxa"/>
              <w:right w:w="100" w:type="dxa"/>
            </w:tcMar>
            <w:vAlign w:val="center"/>
          </w:tcPr>
          <w:p w14:paraId="7783058C"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صدق المحتوى</w:t>
            </w:r>
          </w:p>
        </w:tc>
        <w:tc>
          <w:tcPr>
            <w:tcW w:w="3005" w:type="dxa"/>
            <w:tcMar>
              <w:top w:w="100" w:type="dxa"/>
              <w:left w:w="100" w:type="dxa"/>
              <w:bottom w:w="100" w:type="dxa"/>
              <w:right w:w="100" w:type="dxa"/>
            </w:tcMar>
            <w:vAlign w:val="center"/>
          </w:tcPr>
          <w:p w14:paraId="7878C17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الفقرات تغطي أبعاد المتغيرات؟</w:t>
            </w:r>
          </w:p>
        </w:tc>
        <w:tc>
          <w:tcPr>
            <w:tcW w:w="4025" w:type="dxa"/>
            <w:tcMar>
              <w:top w:w="100" w:type="dxa"/>
              <w:left w:w="100" w:type="dxa"/>
              <w:bottom w:w="100" w:type="dxa"/>
              <w:right w:w="100" w:type="dxa"/>
            </w:tcMar>
          </w:tcPr>
          <w:p w14:paraId="4BA405DE" w14:textId="76FB3BA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تغطية الفقرات للأبعاد مقبولة.</w:t>
            </w:r>
          </w:p>
        </w:tc>
        <w:tc>
          <w:tcPr>
            <w:tcW w:w="1474" w:type="dxa"/>
            <w:tcMar>
              <w:top w:w="100" w:type="dxa"/>
              <w:left w:w="100" w:type="dxa"/>
              <w:bottom w:w="100" w:type="dxa"/>
              <w:right w:w="100" w:type="dxa"/>
            </w:tcMar>
          </w:tcPr>
          <w:p w14:paraId="6E8202AB" w14:textId="180641B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CAD3EFA" w14:textId="72A4B1A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إظهار مصادر المقاييس لكل بعد لا الاكتفاء بالإشارة العامة للأدبيات</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6D55C32D"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1F9E3ADA" w14:textId="77777777" w:rsidTr="000A310A">
        <w:trPr>
          <w:cantSplit/>
          <w:jc w:val="center"/>
        </w:trPr>
        <w:tc>
          <w:tcPr>
            <w:tcW w:w="1927" w:type="dxa"/>
            <w:tcMar>
              <w:top w:w="100" w:type="dxa"/>
              <w:left w:w="100" w:type="dxa"/>
              <w:bottom w:w="100" w:type="dxa"/>
              <w:right w:w="100" w:type="dxa"/>
            </w:tcMar>
            <w:vAlign w:val="center"/>
          </w:tcPr>
          <w:p w14:paraId="03485126"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الصدق البنائي</w:t>
            </w:r>
          </w:p>
        </w:tc>
        <w:tc>
          <w:tcPr>
            <w:tcW w:w="3005" w:type="dxa"/>
            <w:tcMar>
              <w:top w:w="100" w:type="dxa"/>
              <w:left w:w="100" w:type="dxa"/>
              <w:bottom w:w="100" w:type="dxa"/>
              <w:right w:w="100" w:type="dxa"/>
            </w:tcMar>
            <w:vAlign w:val="center"/>
          </w:tcPr>
          <w:p w14:paraId="085DBFED"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التخطيط للتحقق من البناء العاملي؟</w:t>
            </w:r>
          </w:p>
        </w:tc>
        <w:tc>
          <w:tcPr>
            <w:tcW w:w="4025" w:type="dxa"/>
            <w:tcMar>
              <w:top w:w="100" w:type="dxa"/>
              <w:left w:w="100" w:type="dxa"/>
              <w:bottom w:w="100" w:type="dxa"/>
              <w:right w:w="100" w:type="dxa"/>
            </w:tcMar>
          </w:tcPr>
          <w:p w14:paraId="0F98A585" w14:textId="5817B1F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الاكتفاء بارتباطات بيرسون لا يكفي إذا عُدلت الأداة أو طُبقت في سياق جديد.</w:t>
            </w:r>
          </w:p>
        </w:tc>
        <w:tc>
          <w:tcPr>
            <w:tcW w:w="1474" w:type="dxa"/>
            <w:tcMar>
              <w:top w:w="100" w:type="dxa"/>
              <w:left w:w="100" w:type="dxa"/>
              <w:bottom w:w="100" w:type="dxa"/>
              <w:right w:w="100" w:type="dxa"/>
            </w:tcMar>
          </w:tcPr>
          <w:p w14:paraId="6E128F2F" w14:textId="721F63D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590BF1A6" w14:textId="3BA73A5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إجراء</w:t>
            </w:r>
            <w:r w:rsidRPr="006940D6">
              <w:rPr>
                <w:rFonts w:ascii="Simplified Arabic" w:hAnsi="Simplified Arabic" w:cs="Simplified Arabic"/>
                <w:sz w:val="18"/>
                <w:szCs w:val="18"/>
              </w:rPr>
              <w:t xml:space="preserve"> EFA </w:t>
            </w:r>
            <w:r w:rsidRPr="006940D6">
              <w:rPr>
                <w:rFonts w:ascii="Simplified Arabic" w:hAnsi="Simplified Arabic" w:cs="Simplified Arabic"/>
                <w:sz w:val="18"/>
                <w:szCs w:val="18"/>
                <w:rtl/>
              </w:rPr>
              <w:t>أو تبرير منهجي قوي لعدم الحاجة إليه، مع عرض قيود ذلك</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3A42615F"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39FE816" w14:textId="77777777" w:rsidTr="000A310A">
        <w:trPr>
          <w:cantSplit/>
          <w:jc w:val="center"/>
        </w:trPr>
        <w:tc>
          <w:tcPr>
            <w:tcW w:w="1927" w:type="dxa"/>
            <w:tcMar>
              <w:top w:w="100" w:type="dxa"/>
              <w:left w:w="100" w:type="dxa"/>
              <w:bottom w:w="100" w:type="dxa"/>
              <w:right w:w="100" w:type="dxa"/>
            </w:tcMar>
            <w:vAlign w:val="center"/>
          </w:tcPr>
          <w:p w14:paraId="14447FA9"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lastRenderedPageBreak/>
              <w:t>الصدق التقاربي والتمييزي</w:t>
            </w:r>
          </w:p>
        </w:tc>
        <w:tc>
          <w:tcPr>
            <w:tcW w:w="3005" w:type="dxa"/>
            <w:tcMar>
              <w:top w:w="100" w:type="dxa"/>
              <w:left w:w="100" w:type="dxa"/>
              <w:bottom w:w="100" w:type="dxa"/>
              <w:right w:w="100" w:type="dxa"/>
            </w:tcMar>
            <w:vAlign w:val="center"/>
          </w:tcPr>
          <w:p w14:paraId="22E22E4B"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الدراسة تستخدم نمذجة معادلات بنائية؟</w:t>
            </w:r>
          </w:p>
        </w:tc>
        <w:tc>
          <w:tcPr>
            <w:tcW w:w="4025" w:type="dxa"/>
            <w:tcMar>
              <w:top w:w="100" w:type="dxa"/>
              <w:left w:w="100" w:type="dxa"/>
              <w:bottom w:w="100" w:type="dxa"/>
              <w:right w:w="100" w:type="dxa"/>
            </w:tcMar>
          </w:tcPr>
          <w:p w14:paraId="5A16BA0D" w14:textId="6523AE3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الصدق التقاربي والتمييزي غير ضروريين في</w:t>
            </w:r>
            <w:r w:rsidRPr="006940D6">
              <w:rPr>
                <w:rFonts w:ascii="Simplified Arabic" w:hAnsi="Simplified Arabic" w:cs="Simplified Arabic"/>
                <w:sz w:val="18"/>
                <w:szCs w:val="18"/>
              </w:rPr>
              <w:t xml:space="preserve"> SPSS </w:t>
            </w:r>
            <w:r w:rsidRPr="006940D6">
              <w:rPr>
                <w:rFonts w:ascii="Simplified Arabic" w:hAnsi="Simplified Arabic" w:cs="Simplified Arabic"/>
                <w:sz w:val="18"/>
                <w:szCs w:val="18"/>
                <w:rtl/>
              </w:rPr>
              <w:t>التقليدي، لكن البديل يجب أن يكون واضحًا.</w:t>
            </w:r>
          </w:p>
        </w:tc>
        <w:tc>
          <w:tcPr>
            <w:tcW w:w="1474" w:type="dxa"/>
            <w:tcMar>
              <w:top w:w="100" w:type="dxa"/>
              <w:left w:w="100" w:type="dxa"/>
              <w:bottom w:w="100" w:type="dxa"/>
              <w:right w:w="100" w:type="dxa"/>
            </w:tcMar>
          </w:tcPr>
          <w:p w14:paraId="34EC7784" w14:textId="165FD3C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مقبول مع ملاحظة</w:t>
            </w:r>
          </w:p>
        </w:tc>
        <w:tc>
          <w:tcPr>
            <w:tcW w:w="3288" w:type="dxa"/>
            <w:tcMar>
              <w:top w:w="100" w:type="dxa"/>
              <w:left w:w="100" w:type="dxa"/>
              <w:bottom w:w="100" w:type="dxa"/>
              <w:right w:w="100" w:type="dxa"/>
            </w:tcMar>
          </w:tcPr>
          <w:p w14:paraId="6EB1C0EB" w14:textId="62EB8B8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عدم الادعاء بتحقق الصدق البنائي الكامل دون تحليل عاملي مناسب</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3442D987"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18C2E4CB" w14:textId="77777777" w:rsidTr="000A310A">
        <w:trPr>
          <w:cantSplit/>
          <w:jc w:val="center"/>
        </w:trPr>
        <w:tc>
          <w:tcPr>
            <w:tcW w:w="1927" w:type="dxa"/>
            <w:tcMar>
              <w:top w:w="100" w:type="dxa"/>
              <w:left w:w="100" w:type="dxa"/>
              <w:bottom w:w="100" w:type="dxa"/>
              <w:right w:w="100" w:type="dxa"/>
            </w:tcMar>
            <w:vAlign w:val="center"/>
          </w:tcPr>
          <w:p w14:paraId="289757E1"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الثبات</w:t>
            </w:r>
          </w:p>
        </w:tc>
        <w:tc>
          <w:tcPr>
            <w:tcW w:w="3005" w:type="dxa"/>
            <w:tcMar>
              <w:top w:w="100" w:type="dxa"/>
              <w:left w:w="100" w:type="dxa"/>
              <w:bottom w:w="100" w:type="dxa"/>
              <w:right w:w="100" w:type="dxa"/>
            </w:tcMar>
            <w:vAlign w:val="center"/>
          </w:tcPr>
          <w:p w14:paraId="51131BF1"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معامل ألفا كرونباخ أو الثبات المركب؟</w:t>
            </w:r>
          </w:p>
        </w:tc>
        <w:tc>
          <w:tcPr>
            <w:tcW w:w="4025" w:type="dxa"/>
            <w:tcMar>
              <w:top w:w="100" w:type="dxa"/>
              <w:left w:w="100" w:type="dxa"/>
              <w:bottom w:w="100" w:type="dxa"/>
              <w:right w:w="100" w:type="dxa"/>
            </w:tcMar>
          </w:tcPr>
          <w:p w14:paraId="6523D825" w14:textId="19ECD33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الثبات بألفا كرونباخ مناسب وقيمه جيدة.</w:t>
            </w:r>
          </w:p>
        </w:tc>
        <w:tc>
          <w:tcPr>
            <w:tcW w:w="1474" w:type="dxa"/>
            <w:tcMar>
              <w:top w:w="100" w:type="dxa"/>
              <w:left w:w="100" w:type="dxa"/>
              <w:bottom w:w="100" w:type="dxa"/>
              <w:right w:w="100" w:type="dxa"/>
            </w:tcMar>
          </w:tcPr>
          <w:p w14:paraId="2B27FD5A" w14:textId="06DD577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82F2D7A" w14:textId="29CFE77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ربط قيم الثبات بأبعاد الأداة وتفسيرها وفق معيار واضح</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04F07B9D"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4BA133FF" w14:textId="77777777" w:rsidTr="000A310A">
        <w:trPr>
          <w:cantSplit/>
          <w:jc w:val="center"/>
        </w:trPr>
        <w:tc>
          <w:tcPr>
            <w:tcW w:w="1927" w:type="dxa"/>
            <w:tcMar>
              <w:top w:w="100" w:type="dxa"/>
              <w:left w:w="100" w:type="dxa"/>
              <w:bottom w:w="100" w:type="dxa"/>
              <w:right w:w="100" w:type="dxa"/>
            </w:tcMar>
            <w:vAlign w:val="center"/>
          </w:tcPr>
          <w:p w14:paraId="07D0006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الاختبار التجريبي</w:t>
            </w:r>
          </w:p>
        </w:tc>
        <w:tc>
          <w:tcPr>
            <w:tcW w:w="3005" w:type="dxa"/>
            <w:tcMar>
              <w:top w:w="100" w:type="dxa"/>
              <w:left w:w="100" w:type="dxa"/>
              <w:bottom w:w="100" w:type="dxa"/>
              <w:right w:w="100" w:type="dxa"/>
            </w:tcMar>
            <w:vAlign w:val="center"/>
          </w:tcPr>
          <w:p w14:paraId="51AC8C9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توجد دراسة استطلاعية؟</w:t>
            </w:r>
          </w:p>
        </w:tc>
        <w:tc>
          <w:tcPr>
            <w:tcW w:w="4025" w:type="dxa"/>
            <w:tcMar>
              <w:top w:w="100" w:type="dxa"/>
              <w:left w:w="100" w:type="dxa"/>
              <w:bottom w:w="100" w:type="dxa"/>
              <w:right w:w="100" w:type="dxa"/>
            </w:tcMar>
          </w:tcPr>
          <w:p w14:paraId="639B6662" w14:textId="1B0DD00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الدراسة الاستطلاعية موجودة ضمنيًا عبر صدق وثبات الأداة.</w:t>
            </w:r>
          </w:p>
        </w:tc>
        <w:tc>
          <w:tcPr>
            <w:tcW w:w="1474" w:type="dxa"/>
            <w:tcMar>
              <w:top w:w="100" w:type="dxa"/>
              <w:left w:w="100" w:type="dxa"/>
              <w:bottom w:w="100" w:type="dxa"/>
              <w:right w:w="100" w:type="dxa"/>
            </w:tcMar>
          </w:tcPr>
          <w:p w14:paraId="5BB3A766" w14:textId="710FB87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 جزئيًا</w:t>
            </w:r>
          </w:p>
        </w:tc>
        <w:tc>
          <w:tcPr>
            <w:tcW w:w="3288" w:type="dxa"/>
            <w:tcMar>
              <w:top w:w="100" w:type="dxa"/>
              <w:left w:w="100" w:type="dxa"/>
              <w:bottom w:w="100" w:type="dxa"/>
              <w:right w:w="100" w:type="dxa"/>
            </w:tcMar>
          </w:tcPr>
          <w:p w14:paraId="1629E02E" w14:textId="54DEB14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ذكر حجم العينة الاستطلاعية وطريقة اختيارها بوضوح</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5F89FC4E"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397FEEE0" w14:textId="77777777" w:rsidTr="000A310A">
        <w:trPr>
          <w:cantSplit/>
          <w:jc w:val="center"/>
        </w:trPr>
        <w:tc>
          <w:tcPr>
            <w:tcW w:w="1927" w:type="dxa"/>
            <w:tcMar>
              <w:top w:w="100" w:type="dxa"/>
              <w:left w:w="100" w:type="dxa"/>
              <w:bottom w:w="100" w:type="dxa"/>
              <w:right w:w="100" w:type="dxa"/>
            </w:tcMar>
            <w:vAlign w:val="center"/>
          </w:tcPr>
          <w:p w14:paraId="02549A8D"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جودة الترجمة</w:t>
            </w:r>
          </w:p>
        </w:tc>
        <w:tc>
          <w:tcPr>
            <w:tcW w:w="3005" w:type="dxa"/>
            <w:tcMar>
              <w:top w:w="100" w:type="dxa"/>
              <w:left w:w="100" w:type="dxa"/>
              <w:bottom w:w="100" w:type="dxa"/>
              <w:right w:w="100" w:type="dxa"/>
            </w:tcMar>
            <w:vAlign w:val="center"/>
          </w:tcPr>
          <w:p w14:paraId="02B9CFB2"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إذا كانت الأداة مترجمة، هل تم التحقق من الترجمة؟</w:t>
            </w:r>
          </w:p>
        </w:tc>
        <w:tc>
          <w:tcPr>
            <w:tcW w:w="4025" w:type="dxa"/>
            <w:tcMar>
              <w:top w:w="100" w:type="dxa"/>
              <w:left w:w="100" w:type="dxa"/>
              <w:bottom w:w="100" w:type="dxa"/>
              <w:right w:w="100" w:type="dxa"/>
            </w:tcMar>
          </w:tcPr>
          <w:p w14:paraId="2D61832F" w14:textId="274C5D4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لا توجد ترجمة معلنة للأداة.</w:t>
            </w:r>
          </w:p>
        </w:tc>
        <w:tc>
          <w:tcPr>
            <w:tcW w:w="1474" w:type="dxa"/>
            <w:tcMar>
              <w:top w:w="100" w:type="dxa"/>
              <w:left w:w="100" w:type="dxa"/>
              <w:bottom w:w="100" w:type="dxa"/>
              <w:right w:w="100" w:type="dxa"/>
            </w:tcMar>
          </w:tcPr>
          <w:p w14:paraId="10F2704C" w14:textId="031202A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غير منطبق غالبًا</w:t>
            </w:r>
          </w:p>
        </w:tc>
        <w:tc>
          <w:tcPr>
            <w:tcW w:w="3288" w:type="dxa"/>
            <w:tcMar>
              <w:top w:w="100" w:type="dxa"/>
              <w:left w:w="100" w:type="dxa"/>
              <w:bottom w:w="100" w:type="dxa"/>
              <w:right w:w="100" w:type="dxa"/>
            </w:tcMar>
          </w:tcPr>
          <w:p w14:paraId="3FCAD7B8" w14:textId="6CE56A1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إذا استُخدمت مقاييس مترجمة، يجب توضيح الترجمة والتكييف</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63C28BF4" w14:textId="77777777" w:rsidR="006940D6" w:rsidRPr="006940D6" w:rsidRDefault="006940D6" w:rsidP="006940D6">
            <w:pPr>
              <w:bidi/>
              <w:jc w:val="both"/>
              <w:rPr>
                <w:rFonts w:ascii="Simplified Arabic" w:hAnsi="Simplified Arabic" w:cs="Simplified Arabic"/>
                <w:sz w:val="18"/>
                <w:szCs w:val="18"/>
              </w:rPr>
            </w:pPr>
          </w:p>
        </w:tc>
      </w:tr>
    </w:tbl>
    <w:p w14:paraId="7BFBDC0A"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940D6" w14:paraId="37C64721" w14:textId="77777777" w:rsidTr="00047CBC">
        <w:trPr>
          <w:cantSplit/>
          <w:tblHeader/>
          <w:jc w:val="center"/>
        </w:trPr>
        <w:tc>
          <w:tcPr>
            <w:tcW w:w="1927" w:type="dxa"/>
            <w:tcMar>
              <w:top w:w="100" w:type="dxa"/>
              <w:left w:w="100" w:type="dxa"/>
              <w:bottom w:w="100" w:type="dxa"/>
              <w:right w:w="100" w:type="dxa"/>
            </w:tcMar>
            <w:vAlign w:val="center"/>
          </w:tcPr>
          <w:p w14:paraId="08357594"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05EC71AE"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5AD1DB8E" w14:textId="65E35610"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 xml:space="preserve">مثال على تعليق </w:t>
            </w:r>
            <w:r w:rsidR="006940D6" w:rsidRPr="006940D6">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3FE0AB08"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290E2095"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1E04C355"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رد الطالب</w:t>
            </w:r>
          </w:p>
        </w:tc>
      </w:tr>
      <w:tr w:rsidR="006940D6" w:rsidRPr="006940D6" w14:paraId="7C8CF5F8" w14:textId="77777777" w:rsidTr="00B64A20">
        <w:trPr>
          <w:cantSplit/>
          <w:jc w:val="center"/>
        </w:trPr>
        <w:tc>
          <w:tcPr>
            <w:tcW w:w="1927" w:type="dxa"/>
            <w:tcMar>
              <w:top w:w="100" w:type="dxa"/>
              <w:left w:w="100" w:type="dxa"/>
              <w:bottom w:w="100" w:type="dxa"/>
              <w:right w:w="100" w:type="dxa"/>
            </w:tcMar>
          </w:tcPr>
          <w:p w14:paraId="4CA3A01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الموافقة المستنيرة</w:t>
            </w:r>
          </w:p>
        </w:tc>
        <w:tc>
          <w:tcPr>
            <w:tcW w:w="3005" w:type="dxa"/>
            <w:tcMar>
              <w:top w:w="100" w:type="dxa"/>
              <w:left w:w="100" w:type="dxa"/>
              <w:bottom w:w="100" w:type="dxa"/>
              <w:right w:w="100" w:type="dxa"/>
            </w:tcMar>
          </w:tcPr>
          <w:p w14:paraId="3C4284A7"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موافقة المشاركين؟</w:t>
            </w:r>
          </w:p>
        </w:tc>
        <w:tc>
          <w:tcPr>
            <w:tcW w:w="4025" w:type="dxa"/>
            <w:tcMar>
              <w:top w:w="100" w:type="dxa"/>
              <w:left w:w="100" w:type="dxa"/>
              <w:bottom w:w="100" w:type="dxa"/>
              <w:right w:w="100" w:type="dxa"/>
            </w:tcMar>
          </w:tcPr>
          <w:p w14:paraId="5EE7C7C5" w14:textId="20C5557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الموافقة الطوعية موضحة في قسم الاعتبارات الأخلاقية.</w:t>
            </w:r>
          </w:p>
        </w:tc>
        <w:tc>
          <w:tcPr>
            <w:tcW w:w="1474" w:type="dxa"/>
            <w:tcMar>
              <w:top w:w="100" w:type="dxa"/>
              <w:left w:w="100" w:type="dxa"/>
              <w:bottom w:w="100" w:type="dxa"/>
              <w:right w:w="100" w:type="dxa"/>
            </w:tcMar>
          </w:tcPr>
          <w:p w14:paraId="7CE7A6E1" w14:textId="795BBE1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DFA0F88" w14:textId="061676B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صيغة مختصرة تظهر في مقدمة الاستبانة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5D32AFBE"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20C522CD" w14:textId="77777777" w:rsidTr="00B64A20">
        <w:trPr>
          <w:cantSplit/>
          <w:jc w:val="center"/>
        </w:trPr>
        <w:tc>
          <w:tcPr>
            <w:tcW w:w="1927" w:type="dxa"/>
            <w:tcMar>
              <w:top w:w="100" w:type="dxa"/>
              <w:left w:w="100" w:type="dxa"/>
              <w:bottom w:w="100" w:type="dxa"/>
              <w:right w:w="100" w:type="dxa"/>
            </w:tcMar>
          </w:tcPr>
          <w:p w14:paraId="46C52527"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السرية والخصوصية</w:t>
            </w:r>
          </w:p>
        </w:tc>
        <w:tc>
          <w:tcPr>
            <w:tcW w:w="3005" w:type="dxa"/>
            <w:tcMar>
              <w:top w:w="100" w:type="dxa"/>
              <w:left w:w="100" w:type="dxa"/>
              <w:bottom w:w="100" w:type="dxa"/>
              <w:right w:w="100" w:type="dxa"/>
            </w:tcMar>
          </w:tcPr>
          <w:p w14:paraId="142F1EF7"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توضيح حماية البيانات؟</w:t>
            </w:r>
          </w:p>
        </w:tc>
        <w:tc>
          <w:tcPr>
            <w:tcW w:w="4025" w:type="dxa"/>
            <w:tcMar>
              <w:top w:w="100" w:type="dxa"/>
              <w:left w:w="100" w:type="dxa"/>
              <w:bottom w:w="100" w:type="dxa"/>
              <w:right w:w="100" w:type="dxa"/>
            </w:tcMar>
          </w:tcPr>
          <w:p w14:paraId="6EC39C61" w14:textId="4B1579C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السرية والخصوصية موضحتان بصورة جيدة.</w:t>
            </w:r>
          </w:p>
        </w:tc>
        <w:tc>
          <w:tcPr>
            <w:tcW w:w="1474" w:type="dxa"/>
            <w:tcMar>
              <w:top w:w="100" w:type="dxa"/>
              <w:left w:w="100" w:type="dxa"/>
              <w:bottom w:w="100" w:type="dxa"/>
              <w:right w:w="100" w:type="dxa"/>
            </w:tcMar>
          </w:tcPr>
          <w:p w14:paraId="61532D59" w14:textId="6CB4662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EFF8FC4" w14:textId="6300994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تحديد مكان حفظ البيانات ومدة الاحتفاظ بها إن أمكن</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3D3B2347"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4E0F22E3" w14:textId="77777777" w:rsidTr="00B64A20">
        <w:trPr>
          <w:cantSplit/>
          <w:jc w:val="center"/>
        </w:trPr>
        <w:tc>
          <w:tcPr>
            <w:tcW w:w="1927" w:type="dxa"/>
            <w:tcMar>
              <w:top w:w="100" w:type="dxa"/>
              <w:left w:w="100" w:type="dxa"/>
              <w:bottom w:w="100" w:type="dxa"/>
              <w:right w:w="100" w:type="dxa"/>
            </w:tcMar>
          </w:tcPr>
          <w:p w14:paraId="45D4DB4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عدم الإضرار بالمشاركين</w:t>
            </w:r>
          </w:p>
        </w:tc>
        <w:tc>
          <w:tcPr>
            <w:tcW w:w="3005" w:type="dxa"/>
            <w:tcMar>
              <w:top w:w="100" w:type="dxa"/>
              <w:left w:w="100" w:type="dxa"/>
              <w:bottom w:w="100" w:type="dxa"/>
              <w:right w:w="100" w:type="dxa"/>
            </w:tcMar>
          </w:tcPr>
          <w:p w14:paraId="11EE0818"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توجد مخاطر محتملة؟</w:t>
            </w:r>
          </w:p>
        </w:tc>
        <w:tc>
          <w:tcPr>
            <w:tcW w:w="4025" w:type="dxa"/>
            <w:tcMar>
              <w:top w:w="100" w:type="dxa"/>
              <w:left w:w="100" w:type="dxa"/>
              <w:bottom w:w="100" w:type="dxa"/>
              <w:right w:w="100" w:type="dxa"/>
            </w:tcMar>
          </w:tcPr>
          <w:p w14:paraId="73B94281" w14:textId="4F89AE3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لا تظهر مخاطر عالية على المشاركين.</w:t>
            </w:r>
          </w:p>
        </w:tc>
        <w:tc>
          <w:tcPr>
            <w:tcW w:w="1474" w:type="dxa"/>
            <w:tcMar>
              <w:top w:w="100" w:type="dxa"/>
              <w:left w:w="100" w:type="dxa"/>
              <w:bottom w:w="100" w:type="dxa"/>
              <w:right w:w="100" w:type="dxa"/>
            </w:tcMar>
          </w:tcPr>
          <w:p w14:paraId="25393B23" w14:textId="5446815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F9E7353" w14:textId="3F09D28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التأكيد على عدم وجود تبعات وظيفية للمشاركة أو عدمها</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1CBB072E"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8CB2CA8" w14:textId="77777777" w:rsidTr="00B64A20">
        <w:trPr>
          <w:cantSplit/>
          <w:jc w:val="center"/>
        </w:trPr>
        <w:tc>
          <w:tcPr>
            <w:tcW w:w="1927" w:type="dxa"/>
            <w:tcMar>
              <w:top w:w="100" w:type="dxa"/>
              <w:left w:w="100" w:type="dxa"/>
              <w:bottom w:w="100" w:type="dxa"/>
              <w:right w:w="100" w:type="dxa"/>
            </w:tcMar>
          </w:tcPr>
          <w:p w14:paraId="35BA3AA1"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الموافقات الرسمية</w:t>
            </w:r>
          </w:p>
        </w:tc>
        <w:tc>
          <w:tcPr>
            <w:tcW w:w="3005" w:type="dxa"/>
            <w:tcMar>
              <w:top w:w="100" w:type="dxa"/>
              <w:left w:w="100" w:type="dxa"/>
              <w:bottom w:w="100" w:type="dxa"/>
              <w:right w:w="100" w:type="dxa"/>
            </w:tcMar>
          </w:tcPr>
          <w:p w14:paraId="4467F600"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يحتاج الطالب موافقة جهة العمل أو لجنة أخلاقيات؟</w:t>
            </w:r>
          </w:p>
        </w:tc>
        <w:tc>
          <w:tcPr>
            <w:tcW w:w="4025" w:type="dxa"/>
            <w:tcMar>
              <w:top w:w="100" w:type="dxa"/>
              <w:left w:w="100" w:type="dxa"/>
              <w:bottom w:w="100" w:type="dxa"/>
              <w:right w:w="100" w:type="dxa"/>
            </w:tcMar>
          </w:tcPr>
          <w:p w14:paraId="63552ABA" w14:textId="5DA2C9B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الدراسة تحتاج موافقات رسمية من المستشفيات أو الجهات الصحية.</w:t>
            </w:r>
          </w:p>
        </w:tc>
        <w:tc>
          <w:tcPr>
            <w:tcW w:w="1474" w:type="dxa"/>
            <w:tcMar>
              <w:top w:w="100" w:type="dxa"/>
              <w:left w:w="100" w:type="dxa"/>
              <w:bottom w:w="100" w:type="dxa"/>
              <w:right w:w="100" w:type="dxa"/>
            </w:tcMar>
          </w:tcPr>
          <w:p w14:paraId="5554FB69" w14:textId="035205F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 جزئيًا</w:t>
            </w:r>
          </w:p>
        </w:tc>
        <w:tc>
          <w:tcPr>
            <w:tcW w:w="3288" w:type="dxa"/>
            <w:tcMar>
              <w:top w:w="100" w:type="dxa"/>
              <w:left w:w="100" w:type="dxa"/>
              <w:bottom w:w="100" w:type="dxa"/>
              <w:right w:w="100" w:type="dxa"/>
            </w:tcMar>
          </w:tcPr>
          <w:p w14:paraId="383DBCD1" w14:textId="5CDC2E9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تحديد الجهة التي تمنح الموافقة قبل التوزيع</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33817751"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69BCC2A4" w14:textId="77777777" w:rsidTr="00B64A20">
        <w:trPr>
          <w:cantSplit/>
          <w:jc w:val="center"/>
        </w:trPr>
        <w:tc>
          <w:tcPr>
            <w:tcW w:w="1927" w:type="dxa"/>
            <w:tcMar>
              <w:top w:w="100" w:type="dxa"/>
              <w:left w:w="100" w:type="dxa"/>
              <w:bottom w:w="100" w:type="dxa"/>
              <w:right w:w="100" w:type="dxa"/>
            </w:tcMar>
          </w:tcPr>
          <w:p w14:paraId="757CCE6B"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البيانات الحساسة</w:t>
            </w:r>
          </w:p>
        </w:tc>
        <w:tc>
          <w:tcPr>
            <w:tcW w:w="3005" w:type="dxa"/>
            <w:tcMar>
              <w:top w:w="100" w:type="dxa"/>
              <w:left w:w="100" w:type="dxa"/>
              <w:bottom w:w="100" w:type="dxa"/>
              <w:right w:w="100" w:type="dxa"/>
            </w:tcMar>
          </w:tcPr>
          <w:p w14:paraId="5007D136"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يتم جمع بيانات شخصية غير ضرورية؟</w:t>
            </w:r>
          </w:p>
        </w:tc>
        <w:tc>
          <w:tcPr>
            <w:tcW w:w="4025" w:type="dxa"/>
            <w:tcMar>
              <w:top w:w="100" w:type="dxa"/>
              <w:left w:w="100" w:type="dxa"/>
              <w:bottom w:w="100" w:type="dxa"/>
              <w:right w:w="100" w:type="dxa"/>
            </w:tcMar>
          </w:tcPr>
          <w:p w14:paraId="56F1E5A6" w14:textId="0E8AF4C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البيانات الشخصية غير تعريفية بشكل عام.</w:t>
            </w:r>
          </w:p>
        </w:tc>
        <w:tc>
          <w:tcPr>
            <w:tcW w:w="1474" w:type="dxa"/>
            <w:tcMar>
              <w:top w:w="100" w:type="dxa"/>
              <w:left w:w="100" w:type="dxa"/>
              <w:bottom w:w="100" w:type="dxa"/>
              <w:right w:w="100" w:type="dxa"/>
            </w:tcMar>
          </w:tcPr>
          <w:p w14:paraId="1903F3C3" w14:textId="50E9BDA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7AB4D3E" w14:textId="56A96DD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عدم جمع أي رقم وظيفي أو بيانات مباشرة تكشف الهوية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11BF0F5B"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47BD7B9" w14:textId="77777777" w:rsidTr="00B64A20">
        <w:trPr>
          <w:cantSplit/>
          <w:jc w:val="center"/>
        </w:trPr>
        <w:tc>
          <w:tcPr>
            <w:tcW w:w="1927" w:type="dxa"/>
            <w:tcMar>
              <w:top w:w="100" w:type="dxa"/>
              <w:left w:w="100" w:type="dxa"/>
              <w:bottom w:w="100" w:type="dxa"/>
              <w:right w:w="100" w:type="dxa"/>
            </w:tcMar>
          </w:tcPr>
          <w:p w14:paraId="0983EA58"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عرض النتائج</w:t>
            </w:r>
          </w:p>
        </w:tc>
        <w:tc>
          <w:tcPr>
            <w:tcW w:w="3005" w:type="dxa"/>
            <w:tcMar>
              <w:top w:w="100" w:type="dxa"/>
              <w:left w:w="100" w:type="dxa"/>
              <w:bottom w:w="100" w:type="dxa"/>
              <w:right w:w="100" w:type="dxa"/>
            </w:tcMar>
          </w:tcPr>
          <w:p w14:paraId="24C1E080"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سيتم عرض النتائج بصورة مجمعة؟</w:t>
            </w:r>
          </w:p>
        </w:tc>
        <w:tc>
          <w:tcPr>
            <w:tcW w:w="4025" w:type="dxa"/>
            <w:tcMar>
              <w:top w:w="100" w:type="dxa"/>
              <w:left w:w="100" w:type="dxa"/>
              <w:bottom w:w="100" w:type="dxa"/>
              <w:right w:w="100" w:type="dxa"/>
            </w:tcMar>
          </w:tcPr>
          <w:p w14:paraId="3CCE609F" w14:textId="2A8E0DB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عرض النتائج بصورة مجمعة موضح.</w:t>
            </w:r>
          </w:p>
        </w:tc>
        <w:tc>
          <w:tcPr>
            <w:tcW w:w="1474" w:type="dxa"/>
            <w:tcMar>
              <w:top w:w="100" w:type="dxa"/>
              <w:left w:w="100" w:type="dxa"/>
              <w:bottom w:w="100" w:type="dxa"/>
              <w:right w:w="100" w:type="dxa"/>
            </w:tcMar>
          </w:tcPr>
          <w:p w14:paraId="545D9099" w14:textId="7D7C9A7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4811972" w14:textId="7DAD896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الحفاظ على هذا الالتزام عند تحليل الفئات الصغيرة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07B9F86B" w14:textId="77777777" w:rsidR="006940D6" w:rsidRPr="006940D6" w:rsidRDefault="006940D6" w:rsidP="006940D6">
            <w:pPr>
              <w:bidi/>
              <w:jc w:val="both"/>
              <w:rPr>
                <w:rFonts w:ascii="Simplified Arabic" w:hAnsi="Simplified Arabic" w:cs="Simplified Arabic"/>
                <w:sz w:val="18"/>
                <w:szCs w:val="18"/>
              </w:rPr>
            </w:pPr>
          </w:p>
        </w:tc>
      </w:tr>
    </w:tbl>
    <w:p w14:paraId="1E0F8630"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940D6" w14:paraId="1D5BCD4D" w14:textId="77777777" w:rsidTr="00047CBC">
        <w:trPr>
          <w:cantSplit/>
          <w:tblHeader/>
          <w:jc w:val="center"/>
        </w:trPr>
        <w:tc>
          <w:tcPr>
            <w:tcW w:w="1927" w:type="dxa"/>
            <w:tcMar>
              <w:top w:w="100" w:type="dxa"/>
              <w:left w:w="100" w:type="dxa"/>
              <w:bottom w:w="100" w:type="dxa"/>
              <w:right w:w="100" w:type="dxa"/>
            </w:tcMar>
            <w:vAlign w:val="center"/>
          </w:tcPr>
          <w:p w14:paraId="549B98D5"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70430276"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55C255F6" w14:textId="37AC4BCD"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 xml:space="preserve">مثال على تعليق </w:t>
            </w:r>
            <w:r w:rsidR="006940D6" w:rsidRPr="006940D6">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1B68AA31"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955DBE4"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0DE17540"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رد الطالب</w:t>
            </w:r>
          </w:p>
        </w:tc>
      </w:tr>
      <w:tr w:rsidR="006940D6" w:rsidRPr="006940D6" w14:paraId="659F790C" w14:textId="77777777" w:rsidTr="00BA4AF3">
        <w:trPr>
          <w:cantSplit/>
          <w:jc w:val="center"/>
        </w:trPr>
        <w:tc>
          <w:tcPr>
            <w:tcW w:w="1927" w:type="dxa"/>
            <w:tcMar>
              <w:top w:w="100" w:type="dxa"/>
              <w:left w:w="100" w:type="dxa"/>
              <w:bottom w:w="100" w:type="dxa"/>
              <w:right w:w="100" w:type="dxa"/>
            </w:tcMar>
          </w:tcPr>
          <w:p w14:paraId="65DFCD86"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دعم الاختيارات المنهجية</w:t>
            </w:r>
          </w:p>
        </w:tc>
        <w:tc>
          <w:tcPr>
            <w:tcW w:w="3005" w:type="dxa"/>
            <w:tcMar>
              <w:top w:w="100" w:type="dxa"/>
              <w:left w:w="100" w:type="dxa"/>
              <w:bottom w:w="100" w:type="dxa"/>
              <w:right w:w="100" w:type="dxa"/>
            </w:tcMar>
          </w:tcPr>
          <w:p w14:paraId="55DC839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القرارات المنهجية موثقة؟</w:t>
            </w:r>
          </w:p>
        </w:tc>
        <w:tc>
          <w:tcPr>
            <w:tcW w:w="4025" w:type="dxa"/>
            <w:tcMar>
              <w:top w:w="100" w:type="dxa"/>
              <w:left w:w="100" w:type="dxa"/>
              <w:bottom w:w="100" w:type="dxa"/>
              <w:right w:w="100" w:type="dxa"/>
            </w:tcMar>
          </w:tcPr>
          <w:p w14:paraId="07B21A7F" w14:textId="1686231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القرارات المنهجية مدعومة بمراجع منهجية حديثة.</w:t>
            </w:r>
          </w:p>
        </w:tc>
        <w:tc>
          <w:tcPr>
            <w:tcW w:w="1474" w:type="dxa"/>
            <w:tcMar>
              <w:top w:w="100" w:type="dxa"/>
              <w:left w:w="100" w:type="dxa"/>
              <w:bottom w:w="100" w:type="dxa"/>
              <w:right w:w="100" w:type="dxa"/>
            </w:tcMar>
          </w:tcPr>
          <w:p w14:paraId="56AF224C" w14:textId="2857B89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7C3A53D" w14:textId="556D5B6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تعزيز المراجع الخاصة بأداة القياس والتحول الرقمي في القطاع الصحي</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47A6D0A7"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6A5027B5" w14:textId="77777777" w:rsidTr="00BA4AF3">
        <w:trPr>
          <w:cantSplit/>
          <w:jc w:val="center"/>
        </w:trPr>
        <w:tc>
          <w:tcPr>
            <w:tcW w:w="1927" w:type="dxa"/>
            <w:tcMar>
              <w:top w:w="100" w:type="dxa"/>
              <w:left w:w="100" w:type="dxa"/>
              <w:bottom w:w="100" w:type="dxa"/>
              <w:right w:w="100" w:type="dxa"/>
            </w:tcMar>
          </w:tcPr>
          <w:p w14:paraId="31F3AE28"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حداثة المراجع</w:t>
            </w:r>
          </w:p>
        </w:tc>
        <w:tc>
          <w:tcPr>
            <w:tcW w:w="3005" w:type="dxa"/>
            <w:tcMar>
              <w:top w:w="100" w:type="dxa"/>
              <w:left w:w="100" w:type="dxa"/>
              <w:bottom w:w="100" w:type="dxa"/>
              <w:right w:w="100" w:type="dxa"/>
            </w:tcMar>
          </w:tcPr>
          <w:p w14:paraId="6C6D047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المراجع حديثة؟</w:t>
            </w:r>
          </w:p>
        </w:tc>
        <w:tc>
          <w:tcPr>
            <w:tcW w:w="4025" w:type="dxa"/>
            <w:tcMar>
              <w:top w:w="100" w:type="dxa"/>
              <w:left w:w="100" w:type="dxa"/>
              <w:bottom w:w="100" w:type="dxa"/>
              <w:right w:w="100" w:type="dxa"/>
            </w:tcMar>
          </w:tcPr>
          <w:p w14:paraId="2D51B542" w14:textId="0177756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المراجع الحديثة حاضرة.</w:t>
            </w:r>
          </w:p>
        </w:tc>
        <w:tc>
          <w:tcPr>
            <w:tcW w:w="1474" w:type="dxa"/>
            <w:tcMar>
              <w:top w:w="100" w:type="dxa"/>
              <w:left w:w="100" w:type="dxa"/>
              <w:bottom w:w="100" w:type="dxa"/>
              <w:right w:w="100" w:type="dxa"/>
            </w:tcMar>
          </w:tcPr>
          <w:p w14:paraId="32A35F0C" w14:textId="68FAF71B"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082206F" w14:textId="734B93D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مراجع قياس أصلية للأبعاد إذا كانت متاحة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5B230A54"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191F46F5" w14:textId="77777777" w:rsidTr="00BA4AF3">
        <w:trPr>
          <w:cantSplit/>
          <w:jc w:val="center"/>
        </w:trPr>
        <w:tc>
          <w:tcPr>
            <w:tcW w:w="1927" w:type="dxa"/>
            <w:tcMar>
              <w:top w:w="100" w:type="dxa"/>
              <w:left w:w="100" w:type="dxa"/>
              <w:bottom w:w="100" w:type="dxa"/>
              <w:right w:w="100" w:type="dxa"/>
            </w:tcMar>
          </w:tcPr>
          <w:p w14:paraId="201039E0"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lastRenderedPageBreak/>
              <w:t>اتساق التوثيق</w:t>
            </w:r>
          </w:p>
        </w:tc>
        <w:tc>
          <w:tcPr>
            <w:tcW w:w="3005" w:type="dxa"/>
            <w:tcMar>
              <w:top w:w="100" w:type="dxa"/>
              <w:left w:w="100" w:type="dxa"/>
              <w:bottom w:w="100" w:type="dxa"/>
              <w:right w:w="100" w:type="dxa"/>
            </w:tcMar>
          </w:tcPr>
          <w:p w14:paraId="2989082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يوجد أسلوب توثيق موحد؟</w:t>
            </w:r>
          </w:p>
        </w:tc>
        <w:tc>
          <w:tcPr>
            <w:tcW w:w="4025" w:type="dxa"/>
            <w:tcMar>
              <w:top w:w="100" w:type="dxa"/>
              <w:left w:w="100" w:type="dxa"/>
              <w:bottom w:w="100" w:type="dxa"/>
              <w:right w:w="100" w:type="dxa"/>
            </w:tcMar>
          </w:tcPr>
          <w:p w14:paraId="090AF92B" w14:textId="2F79EE0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التوثيق يحتاج مراجعة لغوية موحدة.</w:t>
            </w:r>
          </w:p>
        </w:tc>
        <w:tc>
          <w:tcPr>
            <w:tcW w:w="1474" w:type="dxa"/>
            <w:tcMar>
              <w:top w:w="100" w:type="dxa"/>
              <w:left w:w="100" w:type="dxa"/>
              <w:bottom w:w="100" w:type="dxa"/>
              <w:right w:w="100" w:type="dxa"/>
            </w:tcMar>
          </w:tcPr>
          <w:p w14:paraId="0505AC29" w14:textId="645235F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 جزئيًا</w:t>
            </w:r>
          </w:p>
        </w:tc>
        <w:tc>
          <w:tcPr>
            <w:tcW w:w="3288" w:type="dxa"/>
            <w:tcMar>
              <w:top w:w="100" w:type="dxa"/>
              <w:left w:w="100" w:type="dxa"/>
              <w:bottom w:w="100" w:type="dxa"/>
              <w:right w:w="100" w:type="dxa"/>
            </w:tcMar>
          </w:tcPr>
          <w:p w14:paraId="45AA4396" w14:textId="77BCF24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توحيد نمط</w:t>
            </w:r>
            <w:r w:rsidRPr="006940D6">
              <w:rPr>
                <w:rFonts w:ascii="Simplified Arabic" w:hAnsi="Simplified Arabic" w:cs="Simplified Arabic"/>
                <w:sz w:val="18"/>
                <w:szCs w:val="18"/>
              </w:rPr>
              <w:t xml:space="preserve"> APA </w:t>
            </w:r>
            <w:r w:rsidRPr="006940D6">
              <w:rPr>
                <w:rFonts w:ascii="Simplified Arabic" w:hAnsi="Simplified Arabic" w:cs="Simplified Arabic"/>
                <w:sz w:val="18"/>
                <w:szCs w:val="18"/>
                <w:rtl/>
              </w:rPr>
              <w:t>داخل النص والقائمة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2FEFAF27"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2640493" w14:textId="77777777" w:rsidTr="00BA4AF3">
        <w:trPr>
          <w:cantSplit/>
          <w:jc w:val="center"/>
        </w:trPr>
        <w:tc>
          <w:tcPr>
            <w:tcW w:w="1927" w:type="dxa"/>
            <w:tcMar>
              <w:top w:w="100" w:type="dxa"/>
              <w:left w:w="100" w:type="dxa"/>
              <w:bottom w:w="100" w:type="dxa"/>
              <w:right w:w="100" w:type="dxa"/>
            </w:tcMar>
          </w:tcPr>
          <w:p w14:paraId="5FF1EC09"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مطابقة المراجع داخل النص والقائمة</w:t>
            </w:r>
          </w:p>
        </w:tc>
        <w:tc>
          <w:tcPr>
            <w:tcW w:w="3005" w:type="dxa"/>
            <w:tcMar>
              <w:top w:w="100" w:type="dxa"/>
              <w:left w:w="100" w:type="dxa"/>
              <w:bottom w:w="100" w:type="dxa"/>
              <w:right w:w="100" w:type="dxa"/>
            </w:tcMar>
          </w:tcPr>
          <w:p w14:paraId="5EF8F69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كل مرجع مذكور في النص موجود في القائمة؟</w:t>
            </w:r>
          </w:p>
        </w:tc>
        <w:tc>
          <w:tcPr>
            <w:tcW w:w="4025" w:type="dxa"/>
            <w:tcMar>
              <w:top w:w="100" w:type="dxa"/>
              <w:left w:w="100" w:type="dxa"/>
              <w:bottom w:w="100" w:type="dxa"/>
              <w:right w:w="100" w:type="dxa"/>
            </w:tcMar>
          </w:tcPr>
          <w:p w14:paraId="101949EA" w14:textId="5A3D2DDB"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يلزم مطابقة جميع المراجع الواردة في الفصل مع القائمة النهائية.</w:t>
            </w:r>
          </w:p>
        </w:tc>
        <w:tc>
          <w:tcPr>
            <w:tcW w:w="1474" w:type="dxa"/>
            <w:tcMar>
              <w:top w:w="100" w:type="dxa"/>
              <w:left w:w="100" w:type="dxa"/>
              <w:bottom w:w="100" w:type="dxa"/>
              <w:right w:w="100" w:type="dxa"/>
            </w:tcMar>
          </w:tcPr>
          <w:p w14:paraId="353552ED" w14:textId="5AAC9F5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مراجعة</w:t>
            </w:r>
          </w:p>
        </w:tc>
        <w:tc>
          <w:tcPr>
            <w:tcW w:w="3288" w:type="dxa"/>
            <w:tcMar>
              <w:top w:w="100" w:type="dxa"/>
              <w:left w:w="100" w:type="dxa"/>
              <w:bottom w:w="100" w:type="dxa"/>
              <w:right w:w="100" w:type="dxa"/>
            </w:tcMar>
          </w:tcPr>
          <w:p w14:paraId="59BB1B6C" w14:textId="0A94299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إجراء تدقيق مرجعي قبل التسليم</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7A17E974"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3E30B810" w14:textId="77777777" w:rsidTr="00BA4AF3">
        <w:trPr>
          <w:cantSplit/>
          <w:jc w:val="center"/>
        </w:trPr>
        <w:tc>
          <w:tcPr>
            <w:tcW w:w="1927" w:type="dxa"/>
            <w:tcMar>
              <w:top w:w="100" w:type="dxa"/>
              <w:left w:w="100" w:type="dxa"/>
              <w:bottom w:w="100" w:type="dxa"/>
              <w:right w:w="100" w:type="dxa"/>
            </w:tcMar>
          </w:tcPr>
          <w:p w14:paraId="52103193"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المراجع غير الأكاديمية</w:t>
            </w:r>
          </w:p>
        </w:tc>
        <w:tc>
          <w:tcPr>
            <w:tcW w:w="3005" w:type="dxa"/>
            <w:tcMar>
              <w:top w:w="100" w:type="dxa"/>
              <w:left w:w="100" w:type="dxa"/>
              <w:bottom w:w="100" w:type="dxa"/>
              <w:right w:w="100" w:type="dxa"/>
            </w:tcMar>
          </w:tcPr>
          <w:p w14:paraId="524ABAC2"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تم الاعتماد على مواقع عامة؟</w:t>
            </w:r>
          </w:p>
        </w:tc>
        <w:tc>
          <w:tcPr>
            <w:tcW w:w="4025" w:type="dxa"/>
            <w:tcMar>
              <w:top w:w="100" w:type="dxa"/>
              <w:left w:w="100" w:type="dxa"/>
              <w:bottom w:w="100" w:type="dxa"/>
              <w:right w:w="100" w:type="dxa"/>
            </w:tcMar>
          </w:tcPr>
          <w:p w14:paraId="17EB739B" w14:textId="0635598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استخدام مواقع رسمية لتحديد المستشفيات مقبول.</w:t>
            </w:r>
          </w:p>
        </w:tc>
        <w:tc>
          <w:tcPr>
            <w:tcW w:w="1474" w:type="dxa"/>
            <w:tcMar>
              <w:top w:w="100" w:type="dxa"/>
              <w:left w:w="100" w:type="dxa"/>
              <w:bottom w:w="100" w:type="dxa"/>
              <w:right w:w="100" w:type="dxa"/>
            </w:tcMar>
          </w:tcPr>
          <w:p w14:paraId="3EBEAD97" w14:textId="65BA684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3416611C" w14:textId="7AB4646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تمييز المصادر الرسمية عن الدراسات العلمية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59982E2F" w14:textId="77777777" w:rsidR="006940D6" w:rsidRPr="006940D6" w:rsidRDefault="006940D6" w:rsidP="006940D6">
            <w:pPr>
              <w:bidi/>
              <w:jc w:val="both"/>
              <w:rPr>
                <w:rFonts w:ascii="Simplified Arabic" w:hAnsi="Simplified Arabic" w:cs="Simplified Arabic"/>
                <w:sz w:val="18"/>
                <w:szCs w:val="18"/>
              </w:rPr>
            </w:pPr>
          </w:p>
        </w:tc>
      </w:tr>
    </w:tbl>
    <w:p w14:paraId="6E12025F" w14:textId="77777777" w:rsidR="00A662EF" w:rsidRPr="006940D6" w:rsidRDefault="000A310A"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940D6" w14:paraId="54A156C1" w14:textId="77777777" w:rsidTr="00047CBC">
        <w:trPr>
          <w:cantSplit/>
          <w:tblHeader/>
          <w:jc w:val="center"/>
        </w:trPr>
        <w:tc>
          <w:tcPr>
            <w:tcW w:w="1927" w:type="dxa"/>
            <w:tcMar>
              <w:top w:w="100" w:type="dxa"/>
              <w:left w:w="100" w:type="dxa"/>
              <w:bottom w:w="100" w:type="dxa"/>
              <w:right w:w="100" w:type="dxa"/>
            </w:tcMar>
            <w:vAlign w:val="center"/>
          </w:tcPr>
          <w:p w14:paraId="43F1D812"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2FFAF133"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4903F004" w14:textId="4D75DBCF"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 xml:space="preserve">مثال على تعليق </w:t>
            </w:r>
            <w:r w:rsidR="006940D6" w:rsidRPr="006940D6">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371BB606"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3D22E596"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7ECE8A6C"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رد الطالب</w:t>
            </w:r>
          </w:p>
        </w:tc>
      </w:tr>
      <w:tr w:rsidR="006940D6" w:rsidRPr="006940D6" w14:paraId="02CFE172" w14:textId="77777777" w:rsidTr="003B24C9">
        <w:trPr>
          <w:cantSplit/>
          <w:jc w:val="center"/>
        </w:trPr>
        <w:tc>
          <w:tcPr>
            <w:tcW w:w="1927" w:type="dxa"/>
            <w:tcMar>
              <w:top w:w="100" w:type="dxa"/>
              <w:left w:w="100" w:type="dxa"/>
              <w:bottom w:w="100" w:type="dxa"/>
              <w:right w:w="100" w:type="dxa"/>
            </w:tcMar>
            <w:vAlign w:val="center"/>
          </w:tcPr>
          <w:p w14:paraId="4C8A1E54"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وضوح اللغة</w:t>
            </w:r>
          </w:p>
        </w:tc>
        <w:tc>
          <w:tcPr>
            <w:tcW w:w="3005" w:type="dxa"/>
            <w:tcMar>
              <w:top w:w="100" w:type="dxa"/>
              <w:left w:w="100" w:type="dxa"/>
              <w:bottom w:w="100" w:type="dxa"/>
              <w:right w:w="100" w:type="dxa"/>
            </w:tcMar>
            <w:vAlign w:val="center"/>
          </w:tcPr>
          <w:p w14:paraId="69BA4BC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اللغة واضحة ومباشرة؟</w:t>
            </w:r>
          </w:p>
        </w:tc>
        <w:tc>
          <w:tcPr>
            <w:tcW w:w="4025" w:type="dxa"/>
            <w:tcMar>
              <w:top w:w="100" w:type="dxa"/>
              <w:left w:w="100" w:type="dxa"/>
              <w:bottom w:w="100" w:type="dxa"/>
              <w:right w:w="100" w:type="dxa"/>
            </w:tcMar>
          </w:tcPr>
          <w:p w14:paraId="2AFA64F8" w14:textId="719EF03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اللغة واضحة إجمالًا ومناسبة للفصل المنهجي.</w:t>
            </w:r>
          </w:p>
        </w:tc>
        <w:tc>
          <w:tcPr>
            <w:tcW w:w="1474" w:type="dxa"/>
            <w:tcMar>
              <w:top w:w="100" w:type="dxa"/>
              <w:left w:w="100" w:type="dxa"/>
              <w:bottom w:w="100" w:type="dxa"/>
              <w:right w:w="100" w:type="dxa"/>
            </w:tcMar>
          </w:tcPr>
          <w:p w14:paraId="630036BD" w14:textId="100EA7A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A40D6CA" w14:textId="7B1CD16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اختصار التكرار في بعض فقرات المنهج والعينة</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447CCCF6"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7A7AC9A0" w14:textId="77777777" w:rsidTr="003B24C9">
        <w:trPr>
          <w:cantSplit/>
          <w:jc w:val="center"/>
        </w:trPr>
        <w:tc>
          <w:tcPr>
            <w:tcW w:w="1927" w:type="dxa"/>
            <w:tcMar>
              <w:top w:w="100" w:type="dxa"/>
              <w:left w:w="100" w:type="dxa"/>
              <w:bottom w:w="100" w:type="dxa"/>
              <w:right w:w="100" w:type="dxa"/>
            </w:tcMar>
            <w:vAlign w:val="center"/>
          </w:tcPr>
          <w:p w14:paraId="7C08915A"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الاتساق الاصطلاحي</w:t>
            </w:r>
          </w:p>
        </w:tc>
        <w:tc>
          <w:tcPr>
            <w:tcW w:w="3005" w:type="dxa"/>
            <w:tcMar>
              <w:top w:w="100" w:type="dxa"/>
              <w:left w:w="100" w:type="dxa"/>
              <w:bottom w:w="100" w:type="dxa"/>
              <w:right w:w="100" w:type="dxa"/>
            </w:tcMar>
            <w:vAlign w:val="center"/>
          </w:tcPr>
          <w:p w14:paraId="6FBD19B6"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المصطلحات موحدة؟</w:t>
            </w:r>
          </w:p>
        </w:tc>
        <w:tc>
          <w:tcPr>
            <w:tcW w:w="4025" w:type="dxa"/>
            <w:tcMar>
              <w:top w:w="100" w:type="dxa"/>
              <w:left w:w="100" w:type="dxa"/>
              <w:bottom w:w="100" w:type="dxa"/>
              <w:right w:w="100" w:type="dxa"/>
            </w:tcMar>
          </w:tcPr>
          <w:p w14:paraId="4490612A" w14:textId="2BBDE27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المصطلحات مستقرة إلى حد كبير.</w:t>
            </w:r>
          </w:p>
        </w:tc>
        <w:tc>
          <w:tcPr>
            <w:tcW w:w="1474" w:type="dxa"/>
            <w:tcMar>
              <w:top w:w="100" w:type="dxa"/>
              <w:left w:w="100" w:type="dxa"/>
              <w:bottom w:w="100" w:type="dxa"/>
              <w:right w:w="100" w:type="dxa"/>
            </w:tcMar>
          </w:tcPr>
          <w:p w14:paraId="71EC6072" w14:textId="41E1CC0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43CED9A" w14:textId="3EA5080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توحيد مصطلح التحول الرقمي والاستقرار الوظيفي في جميع الجداول</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0073EDEA"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D0E1E75" w14:textId="77777777" w:rsidTr="003B24C9">
        <w:trPr>
          <w:cantSplit/>
          <w:jc w:val="center"/>
        </w:trPr>
        <w:tc>
          <w:tcPr>
            <w:tcW w:w="1927" w:type="dxa"/>
            <w:tcMar>
              <w:top w:w="100" w:type="dxa"/>
              <w:left w:w="100" w:type="dxa"/>
              <w:bottom w:w="100" w:type="dxa"/>
              <w:right w:w="100" w:type="dxa"/>
            </w:tcMar>
            <w:vAlign w:val="center"/>
          </w:tcPr>
          <w:p w14:paraId="5395F1FE"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الترقيم والعناوين</w:t>
            </w:r>
          </w:p>
        </w:tc>
        <w:tc>
          <w:tcPr>
            <w:tcW w:w="3005" w:type="dxa"/>
            <w:tcMar>
              <w:top w:w="100" w:type="dxa"/>
              <w:left w:w="100" w:type="dxa"/>
              <w:bottom w:w="100" w:type="dxa"/>
              <w:right w:w="100" w:type="dxa"/>
            </w:tcMar>
            <w:vAlign w:val="center"/>
          </w:tcPr>
          <w:p w14:paraId="3A716DD2"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العناوين منظمة؟</w:t>
            </w:r>
          </w:p>
        </w:tc>
        <w:tc>
          <w:tcPr>
            <w:tcW w:w="4025" w:type="dxa"/>
            <w:tcMar>
              <w:top w:w="100" w:type="dxa"/>
              <w:left w:w="100" w:type="dxa"/>
              <w:bottom w:w="100" w:type="dxa"/>
              <w:right w:w="100" w:type="dxa"/>
            </w:tcMar>
          </w:tcPr>
          <w:p w14:paraId="2C8EF53F" w14:textId="218A9B5F"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العناوين متسلسلة ومنظمة.</w:t>
            </w:r>
          </w:p>
        </w:tc>
        <w:tc>
          <w:tcPr>
            <w:tcW w:w="1474" w:type="dxa"/>
            <w:tcMar>
              <w:top w:w="100" w:type="dxa"/>
              <w:left w:w="100" w:type="dxa"/>
              <w:bottom w:w="100" w:type="dxa"/>
              <w:right w:w="100" w:type="dxa"/>
            </w:tcMar>
          </w:tcPr>
          <w:p w14:paraId="03633135" w14:textId="479AA95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F635E07" w14:textId="33EA66BF"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ترقيم للجداول وربطها بالنص</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721AE69E"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242E4C46" w14:textId="77777777" w:rsidTr="003B24C9">
        <w:trPr>
          <w:cantSplit/>
          <w:jc w:val="center"/>
        </w:trPr>
        <w:tc>
          <w:tcPr>
            <w:tcW w:w="1927" w:type="dxa"/>
            <w:tcMar>
              <w:top w:w="100" w:type="dxa"/>
              <w:left w:w="100" w:type="dxa"/>
              <w:bottom w:w="100" w:type="dxa"/>
              <w:right w:w="100" w:type="dxa"/>
            </w:tcMar>
            <w:vAlign w:val="center"/>
          </w:tcPr>
          <w:p w14:paraId="71B32712"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الجداول والأشكال</w:t>
            </w:r>
          </w:p>
        </w:tc>
        <w:tc>
          <w:tcPr>
            <w:tcW w:w="3005" w:type="dxa"/>
            <w:tcMar>
              <w:top w:w="100" w:type="dxa"/>
              <w:left w:w="100" w:type="dxa"/>
              <w:bottom w:w="100" w:type="dxa"/>
              <w:right w:w="100" w:type="dxa"/>
            </w:tcMar>
            <w:vAlign w:val="center"/>
          </w:tcPr>
          <w:p w14:paraId="00EEE311"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الجداول واضحة ومفسرة؟</w:t>
            </w:r>
          </w:p>
        </w:tc>
        <w:tc>
          <w:tcPr>
            <w:tcW w:w="4025" w:type="dxa"/>
            <w:tcMar>
              <w:top w:w="100" w:type="dxa"/>
              <w:left w:w="100" w:type="dxa"/>
              <w:bottom w:w="100" w:type="dxa"/>
              <w:right w:w="100" w:type="dxa"/>
            </w:tcMar>
          </w:tcPr>
          <w:p w14:paraId="6789AAA9" w14:textId="09BCC18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الجداول مفيدة لكنها تحتاج استكمال جدول التوزيع الطبقي وتصحيح ترميز ليكرت.</w:t>
            </w:r>
          </w:p>
        </w:tc>
        <w:tc>
          <w:tcPr>
            <w:tcW w:w="1474" w:type="dxa"/>
            <w:tcMar>
              <w:top w:w="100" w:type="dxa"/>
              <w:left w:w="100" w:type="dxa"/>
              <w:bottom w:w="100" w:type="dxa"/>
              <w:right w:w="100" w:type="dxa"/>
            </w:tcMar>
          </w:tcPr>
          <w:p w14:paraId="27650B09" w14:textId="604B40B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6A651DF3" w14:textId="54D9C10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الجداول الناقصة ومراجعة اتجاه الدرجات</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443AF0A2" w14:textId="77777777" w:rsidR="006940D6" w:rsidRPr="006940D6" w:rsidRDefault="006940D6" w:rsidP="006940D6">
            <w:pPr>
              <w:bidi/>
              <w:jc w:val="both"/>
              <w:rPr>
                <w:rFonts w:ascii="Simplified Arabic" w:hAnsi="Simplified Arabic" w:cs="Simplified Arabic"/>
                <w:sz w:val="18"/>
                <w:szCs w:val="18"/>
              </w:rPr>
            </w:pPr>
          </w:p>
        </w:tc>
      </w:tr>
      <w:tr w:rsidR="006940D6" w:rsidRPr="006940D6" w14:paraId="0186909E" w14:textId="77777777" w:rsidTr="003B24C9">
        <w:trPr>
          <w:cantSplit/>
          <w:jc w:val="center"/>
        </w:trPr>
        <w:tc>
          <w:tcPr>
            <w:tcW w:w="1927" w:type="dxa"/>
            <w:tcMar>
              <w:top w:w="100" w:type="dxa"/>
              <w:left w:w="100" w:type="dxa"/>
              <w:bottom w:w="100" w:type="dxa"/>
              <w:right w:w="100" w:type="dxa"/>
            </w:tcMar>
            <w:vAlign w:val="center"/>
          </w:tcPr>
          <w:p w14:paraId="1F30CF9B"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تجنب النتائج المسبقة</w:t>
            </w:r>
          </w:p>
        </w:tc>
        <w:tc>
          <w:tcPr>
            <w:tcW w:w="3005" w:type="dxa"/>
            <w:tcMar>
              <w:top w:w="100" w:type="dxa"/>
              <w:left w:w="100" w:type="dxa"/>
              <w:bottom w:w="100" w:type="dxa"/>
              <w:right w:w="100" w:type="dxa"/>
            </w:tcMar>
            <w:vAlign w:val="center"/>
          </w:tcPr>
          <w:p w14:paraId="2E992D4C" w14:textId="77777777" w:rsidR="006940D6" w:rsidRPr="006940D6" w:rsidRDefault="006940D6"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هل الفصل يلتزم بوصف الإجراءات فقط؟</w:t>
            </w:r>
          </w:p>
        </w:tc>
        <w:tc>
          <w:tcPr>
            <w:tcW w:w="4025" w:type="dxa"/>
            <w:tcMar>
              <w:top w:w="100" w:type="dxa"/>
              <w:left w:w="100" w:type="dxa"/>
              <w:bottom w:w="100" w:type="dxa"/>
              <w:right w:w="100" w:type="dxa"/>
            </w:tcMar>
          </w:tcPr>
          <w:p w14:paraId="456B9B18" w14:textId="4DDBD1E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الفصل يلتزم بوصف الإجراءات ولا يقدم نتائج أساسية.</w:t>
            </w:r>
          </w:p>
        </w:tc>
        <w:tc>
          <w:tcPr>
            <w:tcW w:w="1474" w:type="dxa"/>
            <w:tcMar>
              <w:top w:w="100" w:type="dxa"/>
              <w:left w:w="100" w:type="dxa"/>
              <w:bottom w:w="100" w:type="dxa"/>
              <w:right w:w="100" w:type="dxa"/>
            </w:tcMar>
          </w:tcPr>
          <w:p w14:paraId="4C29C36E" w14:textId="07EF974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793B3962" w14:textId="19D0333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الحفاظ على ذلك مع الفصل بين الخطة والنتائج</w:t>
            </w:r>
            <w:r w:rsidRPr="006940D6">
              <w:rPr>
                <w:rFonts w:ascii="Simplified Arabic" w:hAnsi="Simplified Arabic" w:cs="Simplified Arabic"/>
                <w:sz w:val="18"/>
                <w:szCs w:val="18"/>
              </w:rPr>
              <w:t>.</w:t>
            </w:r>
          </w:p>
        </w:tc>
        <w:tc>
          <w:tcPr>
            <w:tcW w:w="1134" w:type="dxa"/>
            <w:tcMar>
              <w:top w:w="100" w:type="dxa"/>
              <w:left w:w="100" w:type="dxa"/>
              <w:bottom w:w="100" w:type="dxa"/>
              <w:right w:w="100" w:type="dxa"/>
            </w:tcMar>
          </w:tcPr>
          <w:p w14:paraId="7015706A" w14:textId="77777777" w:rsidR="006940D6" w:rsidRPr="006940D6" w:rsidRDefault="006940D6" w:rsidP="006940D6">
            <w:pPr>
              <w:bidi/>
              <w:jc w:val="both"/>
              <w:rPr>
                <w:rFonts w:ascii="Simplified Arabic" w:hAnsi="Simplified Arabic" w:cs="Simplified Arabic"/>
                <w:sz w:val="18"/>
                <w:szCs w:val="18"/>
              </w:rPr>
            </w:pPr>
          </w:p>
        </w:tc>
      </w:tr>
    </w:tbl>
    <w:p w14:paraId="2266A57D" w14:textId="77777777" w:rsidR="003B24C9" w:rsidRPr="006940D6" w:rsidRDefault="003B24C9" w:rsidP="006940D6">
      <w:pPr>
        <w:bidi/>
        <w:spacing w:after="0" w:line="240" w:lineRule="auto"/>
        <w:jc w:val="both"/>
        <w:rPr>
          <w:rFonts w:ascii="Simplified Arabic" w:eastAsiaTheme="majorEastAsia" w:hAnsi="Simplified Arabic" w:cs="Simplified Arabic"/>
          <w:b/>
          <w:bCs/>
          <w:color w:val="000000" w:themeColor="text1"/>
          <w:sz w:val="18"/>
          <w:szCs w:val="18"/>
          <w:rtl/>
        </w:rPr>
      </w:pPr>
      <w:r w:rsidRPr="006940D6">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56E766B4" w14:textId="77777777" w:rsidR="00A662EF" w:rsidRPr="006940D6" w:rsidRDefault="003B24C9" w:rsidP="006940D6">
      <w:pPr>
        <w:bidi/>
        <w:spacing w:after="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6940D6">
        <w:rPr>
          <w:rFonts w:ascii="Simplified Arabic" w:eastAsia="Arial" w:hAnsi="Simplified Arabic" w:cs="Simplified Arabic"/>
          <w:color w:val="000000" w:themeColor="text1"/>
          <w:sz w:val="18"/>
          <w:szCs w:val="18"/>
          <w:rtl/>
        </w:rPr>
        <w:t>الملاحظة،</w:t>
      </w:r>
      <w:r w:rsidRPr="006940D6">
        <w:rPr>
          <w:rFonts w:ascii="Simplified Arabic" w:eastAsia="Arial" w:hAnsi="Simplified Arabic" w:cs="Simplified Arabic"/>
          <w:color w:val="000000" w:themeColor="text1"/>
          <w:sz w:val="18"/>
          <w:szCs w:val="18"/>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6940D6" w14:paraId="0844AD4C" w14:textId="77777777" w:rsidTr="00F50E7D">
        <w:trPr>
          <w:cantSplit/>
          <w:tblHeader/>
          <w:jc w:val="center"/>
        </w:trPr>
        <w:tc>
          <w:tcPr>
            <w:tcW w:w="4082" w:type="dxa"/>
            <w:tcMar>
              <w:top w:w="100" w:type="dxa"/>
              <w:left w:w="100" w:type="dxa"/>
              <w:bottom w:w="100" w:type="dxa"/>
              <w:right w:w="100" w:type="dxa"/>
            </w:tcMar>
            <w:vAlign w:val="center"/>
          </w:tcPr>
          <w:p w14:paraId="065BF8E0"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الملاحظة</w:t>
            </w:r>
          </w:p>
        </w:tc>
        <w:tc>
          <w:tcPr>
            <w:tcW w:w="2324" w:type="dxa"/>
            <w:tcMar>
              <w:top w:w="100" w:type="dxa"/>
              <w:left w:w="100" w:type="dxa"/>
              <w:bottom w:w="100" w:type="dxa"/>
              <w:right w:w="100" w:type="dxa"/>
            </w:tcMar>
            <w:vAlign w:val="center"/>
          </w:tcPr>
          <w:p w14:paraId="11674D58"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موقعها في الفصل</w:t>
            </w:r>
          </w:p>
        </w:tc>
        <w:tc>
          <w:tcPr>
            <w:tcW w:w="3628" w:type="dxa"/>
            <w:tcMar>
              <w:top w:w="100" w:type="dxa"/>
              <w:left w:w="100" w:type="dxa"/>
              <w:bottom w:w="100" w:type="dxa"/>
              <w:right w:w="100" w:type="dxa"/>
            </w:tcMar>
            <w:vAlign w:val="center"/>
          </w:tcPr>
          <w:p w14:paraId="430EE3A3"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أثرها على جودة المنهجية</w:t>
            </w:r>
          </w:p>
        </w:tc>
        <w:tc>
          <w:tcPr>
            <w:tcW w:w="3855" w:type="dxa"/>
            <w:tcMar>
              <w:top w:w="100" w:type="dxa"/>
              <w:left w:w="100" w:type="dxa"/>
              <w:bottom w:w="100" w:type="dxa"/>
              <w:right w:w="100" w:type="dxa"/>
            </w:tcMar>
            <w:vAlign w:val="center"/>
          </w:tcPr>
          <w:p w14:paraId="2D3FC6AC"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التعديل المطلوب</w:t>
            </w:r>
          </w:p>
        </w:tc>
        <w:tc>
          <w:tcPr>
            <w:tcW w:w="1134" w:type="dxa"/>
            <w:tcMar>
              <w:top w:w="100" w:type="dxa"/>
              <w:left w:w="100" w:type="dxa"/>
              <w:bottom w:w="100" w:type="dxa"/>
              <w:right w:w="100" w:type="dxa"/>
            </w:tcMar>
            <w:vAlign w:val="center"/>
          </w:tcPr>
          <w:p w14:paraId="02B581E4"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الأولوية</w:t>
            </w:r>
          </w:p>
        </w:tc>
      </w:tr>
      <w:tr w:rsidR="006940D6" w:rsidRPr="006940D6" w14:paraId="02E7E345" w14:textId="77777777" w:rsidTr="00F50E7D">
        <w:trPr>
          <w:cantSplit/>
          <w:jc w:val="center"/>
        </w:trPr>
        <w:tc>
          <w:tcPr>
            <w:tcW w:w="4082" w:type="dxa"/>
            <w:tcMar>
              <w:top w:w="100" w:type="dxa"/>
              <w:left w:w="100" w:type="dxa"/>
              <w:bottom w:w="100" w:type="dxa"/>
              <w:right w:w="100" w:type="dxa"/>
            </w:tcMar>
          </w:tcPr>
          <w:p w14:paraId="4DB8E932" w14:textId="47FB066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حجم المجتمع وإطار المعاينة غير مكتملين.</w:t>
            </w:r>
          </w:p>
        </w:tc>
        <w:tc>
          <w:tcPr>
            <w:tcW w:w="2324" w:type="dxa"/>
            <w:tcMar>
              <w:top w:w="100" w:type="dxa"/>
              <w:left w:w="100" w:type="dxa"/>
              <w:bottom w:w="100" w:type="dxa"/>
              <w:right w:w="100" w:type="dxa"/>
            </w:tcMar>
          </w:tcPr>
          <w:p w14:paraId="49D6F08E" w14:textId="055D9F0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مجتمع الدراسة والعينة</w:t>
            </w:r>
          </w:p>
        </w:tc>
        <w:tc>
          <w:tcPr>
            <w:tcW w:w="3628" w:type="dxa"/>
            <w:tcMar>
              <w:top w:w="100" w:type="dxa"/>
              <w:left w:w="100" w:type="dxa"/>
              <w:bottom w:w="100" w:type="dxa"/>
              <w:right w:w="100" w:type="dxa"/>
            </w:tcMar>
          </w:tcPr>
          <w:p w14:paraId="55D75A7E" w14:textId="755EE43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يؤثر على صحة اختيار العينة الطبقية وقابلية التعميم.</w:t>
            </w:r>
          </w:p>
        </w:tc>
        <w:tc>
          <w:tcPr>
            <w:tcW w:w="3855" w:type="dxa"/>
            <w:tcMar>
              <w:top w:w="100" w:type="dxa"/>
              <w:left w:w="100" w:type="dxa"/>
              <w:bottom w:w="100" w:type="dxa"/>
              <w:right w:w="100" w:type="dxa"/>
            </w:tcMar>
          </w:tcPr>
          <w:p w14:paraId="41B7649F" w14:textId="5567DD9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أعداد العاملين حسب المستشفى والفئة الوظيفية، أو بيان عدم توفرها وحدود ذلك.</w:t>
            </w:r>
          </w:p>
        </w:tc>
        <w:tc>
          <w:tcPr>
            <w:tcW w:w="1134" w:type="dxa"/>
            <w:tcMar>
              <w:top w:w="100" w:type="dxa"/>
              <w:left w:w="100" w:type="dxa"/>
              <w:bottom w:w="100" w:type="dxa"/>
              <w:right w:w="100" w:type="dxa"/>
            </w:tcMar>
          </w:tcPr>
          <w:p w14:paraId="339C013A" w14:textId="449DF58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عالية</w:t>
            </w:r>
          </w:p>
        </w:tc>
      </w:tr>
      <w:tr w:rsidR="006940D6" w:rsidRPr="006940D6" w14:paraId="2E70A2AD" w14:textId="77777777" w:rsidTr="00F50E7D">
        <w:trPr>
          <w:cantSplit/>
          <w:jc w:val="center"/>
        </w:trPr>
        <w:tc>
          <w:tcPr>
            <w:tcW w:w="4082" w:type="dxa"/>
            <w:tcMar>
              <w:top w:w="100" w:type="dxa"/>
              <w:left w:w="100" w:type="dxa"/>
              <w:bottom w:w="100" w:type="dxa"/>
              <w:right w:w="100" w:type="dxa"/>
            </w:tcMar>
          </w:tcPr>
          <w:p w14:paraId="15066F56" w14:textId="2C9D7C6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عدم وجود جدول توزيع طبقي للعينة.</w:t>
            </w:r>
          </w:p>
        </w:tc>
        <w:tc>
          <w:tcPr>
            <w:tcW w:w="2324" w:type="dxa"/>
            <w:tcMar>
              <w:top w:w="100" w:type="dxa"/>
              <w:left w:w="100" w:type="dxa"/>
              <w:bottom w:w="100" w:type="dxa"/>
              <w:right w:w="100" w:type="dxa"/>
            </w:tcMar>
          </w:tcPr>
          <w:p w14:paraId="32EA0299" w14:textId="6EAEFB0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عينة الدراسة</w:t>
            </w:r>
          </w:p>
        </w:tc>
        <w:tc>
          <w:tcPr>
            <w:tcW w:w="3628" w:type="dxa"/>
            <w:tcMar>
              <w:top w:w="100" w:type="dxa"/>
              <w:left w:w="100" w:type="dxa"/>
              <w:bottom w:w="100" w:type="dxa"/>
              <w:right w:w="100" w:type="dxa"/>
            </w:tcMar>
          </w:tcPr>
          <w:p w14:paraId="56727595" w14:textId="3A7F589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يضعف شفافية التمثيل بين الأطباء والتمريض والفنيين والإداريين.</w:t>
            </w:r>
          </w:p>
        </w:tc>
        <w:tc>
          <w:tcPr>
            <w:tcW w:w="3855" w:type="dxa"/>
            <w:tcMar>
              <w:top w:w="100" w:type="dxa"/>
              <w:left w:w="100" w:type="dxa"/>
              <w:bottom w:w="100" w:type="dxa"/>
              <w:right w:w="100" w:type="dxa"/>
            </w:tcMar>
          </w:tcPr>
          <w:p w14:paraId="0015B258" w14:textId="7DA0F598"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جدول يوضح العدد المستهدف في كل طبقة ومستشفى.</w:t>
            </w:r>
          </w:p>
        </w:tc>
        <w:tc>
          <w:tcPr>
            <w:tcW w:w="1134" w:type="dxa"/>
            <w:tcMar>
              <w:top w:w="100" w:type="dxa"/>
              <w:left w:w="100" w:type="dxa"/>
              <w:bottom w:w="100" w:type="dxa"/>
              <w:right w:w="100" w:type="dxa"/>
            </w:tcMar>
          </w:tcPr>
          <w:p w14:paraId="5B678BF2" w14:textId="0BA5350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عالية</w:t>
            </w:r>
          </w:p>
        </w:tc>
      </w:tr>
      <w:tr w:rsidR="006940D6" w:rsidRPr="006940D6" w14:paraId="648F0444" w14:textId="77777777" w:rsidTr="00F50E7D">
        <w:trPr>
          <w:cantSplit/>
          <w:jc w:val="center"/>
        </w:trPr>
        <w:tc>
          <w:tcPr>
            <w:tcW w:w="4082" w:type="dxa"/>
            <w:tcMar>
              <w:top w:w="100" w:type="dxa"/>
              <w:left w:w="100" w:type="dxa"/>
              <w:bottom w:w="100" w:type="dxa"/>
              <w:right w:w="100" w:type="dxa"/>
            </w:tcMar>
          </w:tcPr>
          <w:p w14:paraId="321D8D35" w14:textId="0E6CE8E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وجود احتمال عكس في ترميز مقياس ليكرت.</w:t>
            </w:r>
          </w:p>
        </w:tc>
        <w:tc>
          <w:tcPr>
            <w:tcW w:w="2324" w:type="dxa"/>
            <w:tcMar>
              <w:top w:w="100" w:type="dxa"/>
              <w:left w:w="100" w:type="dxa"/>
              <w:bottom w:w="100" w:type="dxa"/>
              <w:right w:w="100" w:type="dxa"/>
            </w:tcMar>
          </w:tcPr>
          <w:p w14:paraId="32BEF33C" w14:textId="734B023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أداة الدراسة</w:t>
            </w:r>
          </w:p>
        </w:tc>
        <w:tc>
          <w:tcPr>
            <w:tcW w:w="3628" w:type="dxa"/>
            <w:tcMar>
              <w:top w:w="100" w:type="dxa"/>
              <w:left w:w="100" w:type="dxa"/>
              <w:bottom w:w="100" w:type="dxa"/>
              <w:right w:w="100" w:type="dxa"/>
            </w:tcMar>
          </w:tcPr>
          <w:p w14:paraId="62861B7D" w14:textId="07033CBD"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قد يؤدي إلى أخطاء جوهرية في التحليل والتفسير.</w:t>
            </w:r>
          </w:p>
        </w:tc>
        <w:tc>
          <w:tcPr>
            <w:tcW w:w="3855" w:type="dxa"/>
            <w:tcMar>
              <w:top w:w="100" w:type="dxa"/>
              <w:left w:w="100" w:type="dxa"/>
              <w:bottom w:w="100" w:type="dxa"/>
              <w:right w:w="100" w:type="dxa"/>
            </w:tcMar>
          </w:tcPr>
          <w:p w14:paraId="4DD96A51" w14:textId="36BC5105"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توحيد اتجاه الترميز وتوضيح أن الدرجة الأعلى تعني موافقة أعلى.</w:t>
            </w:r>
          </w:p>
        </w:tc>
        <w:tc>
          <w:tcPr>
            <w:tcW w:w="1134" w:type="dxa"/>
            <w:tcMar>
              <w:top w:w="100" w:type="dxa"/>
              <w:left w:w="100" w:type="dxa"/>
              <w:bottom w:w="100" w:type="dxa"/>
              <w:right w:w="100" w:type="dxa"/>
            </w:tcMar>
          </w:tcPr>
          <w:p w14:paraId="28D09273" w14:textId="633BDAC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عالية</w:t>
            </w:r>
          </w:p>
        </w:tc>
      </w:tr>
      <w:tr w:rsidR="006940D6" w:rsidRPr="006940D6" w14:paraId="1FFD8660" w14:textId="77777777" w:rsidTr="00F50E7D">
        <w:trPr>
          <w:cantSplit/>
          <w:jc w:val="center"/>
        </w:trPr>
        <w:tc>
          <w:tcPr>
            <w:tcW w:w="4082" w:type="dxa"/>
            <w:tcMar>
              <w:top w:w="100" w:type="dxa"/>
              <w:left w:w="100" w:type="dxa"/>
              <w:bottom w:w="100" w:type="dxa"/>
              <w:right w:w="100" w:type="dxa"/>
            </w:tcMar>
          </w:tcPr>
          <w:p w14:paraId="5DA39146" w14:textId="2FCE56A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lastRenderedPageBreak/>
              <w:t>التحقق من البناء العاملي غير كافٍ.</w:t>
            </w:r>
          </w:p>
        </w:tc>
        <w:tc>
          <w:tcPr>
            <w:tcW w:w="2324" w:type="dxa"/>
            <w:tcMar>
              <w:top w:w="100" w:type="dxa"/>
              <w:left w:w="100" w:type="dxa"/>
              <w:bottom w:w="100" w:type="dxa"/>
              <w:right w:w="100" w:type="dxa"/>
            </w:tcMar>
          </w:tcPr>
          <w:p w14:paraId="67090BD6" w14:textId="1CF051F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الصدق والثبات</w:t>
            </w:r>
          </w:p>
        </w:tc>
        <w:tc>
          <w:tcPr>
            <w:tcW w:w="3628" w:type="dxa"/>
            <w:tcMar>
              <w:top w:w="100" w:type="dxa"/>
              <w:left w:w="100" w:type="dxa"/>
              <w:bottom w:w="100" w:type="dxa"/>
              <w:right w:w="100" w:type="dxa"/>
            </w:tcMar>
          </w:tcPr>
          <w:p w14:paraId="6117EFAD" w14:textId="4CF9337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يؤثر على صلاحية الاستبانة بعد تكييفها في سياق المستشفيات.</w:t>
            </w:r>
          </w:p>
        </w:tc>
        <w:tc>
          <w:tcPr>
            <w:tcW w:w="3855" w:type="dxa"/>
            <w:tcMar>
              <w:top w:w="100" w:type="dxa"/>
              <w:left w:w="100" w:type="dxa"/>
              <w:bottom w:w="100" w:type="dxa"/>
              <w:right w:w="100" w:type="dxa"/>
            </w:tcMar>
          </w:tcPr>
          <w:p w14:paraId="6E529F01" w14:textId="09CFF1D0"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إجراء تحليل عاملي استكشافي أو تقديم مبرر علمي واضح لعدم استخدامه.</w:t>
            </w:r>
          </w:p>
        </w:tc>
        <w:tc>
          <w:tcPr>
            <w:tcW w:w="1134" w:type="dxa"/>
            <w:tcMar>
              <w:top w:w="100" w:type="dxa"/>
              <w:left w:w="100" w:type="dxa"/>
              <w:bottom w:w="100" w:type="dxa"/>
              <w:right w:w="100" w:type="dxa"/>
            </w:tcMar>
          </w:tcPr>
          <w:p w14:paraId="72AADD6D" w14:textId="07F5AE8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متوسطة</w:t>
            </w:r>
          </w:p>
        </w:tc>
      </w:tr>
      <w:tr w:rsidR="006940D6" w:rsidRPr="006940D6" w14:paraId="4518AAD2" w14:textId="77777777" w:rsidTr="00F50E7D">
        <w:trPr>
          <w:cantSplit/>
          <w:jc w:val="center"/>
        </w:trPr>
        <w:tc>
          <w:tcPr>
            <w:tcW w:w="4082" w:type="dxa"/>
            <w:tcMar>
              <w:top w:w="100" w:type="dxa"/>
              <w:left w:w="100" w:type="dxa"/>
              <w:bottom w:w="100" w:type="dxa"/>
              <w:right w:w="100" w:type="dxa"/>
            </w:tcMar>
          </w:tcPr>
          <w:p w14:paraId="5C18DA61" w14:textId="4F33B80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حدود التعميم تحتاج ضبطًا.</w:t>
            </w:r>
          </w:p>
        </w:tc>
        <w:tc>
          <w:tcPr>
            <w:tcW w:w="2324" w:type="dxa"/>
            <w:tcMar>
              <w:top w:w="100" w:type="dxa"/>
              <w:left w:w="100" w:type="dxa"/>
              <w:bottom w:w="100" w:type="dxa"/>
              <w:right w:w="100" w:type="dxa"/>
            </w:tcMar>
          </w:tcPr>
          <w:p w14:paraId="407E9C58" w14:textId="4CC745B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تصميم الدراسة</w:t>
            </w:r>
          </w:p>
        </w:tc>
        <w:tc>
          <w:tcPr>
            <w:tcW w:w="3628" w:type="dxa"/>
            <w:tcMar>
              <w:top w:w="100" w:type="dxa"/>
              <w:left w:w="100" w:type="dxa"/>
              <w:bottom w:w="100" w:type="dxa"/>
              <w:right w:w="100" w:type="dxa"/>
            </w:tcMar>
          </w:tcPr>
          <w:p w14:paraId="5440C564" w14:textId="74A78454"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قد يبالغ الفصل في تعميم النتائج على القطاع الصحي السعودي.</w:t>
            </w:r>
          </w:p>
        </w:tc>
        <w:tc>
          <w:tcPr>
            <w:tcW w:w="3855" w:type="dxa"/>
            <w:tcMar>
              <w:top w:w="100" w:type="dxa"/>
              <w:left w:w="100" w:type="dxa"/>
              <w:bottom w:w="100" w:type="dxa"/>
              <w:right w:w="100" w:type="dxa"/>
            </w:tcMar>
          </w:tcPr>
          <w:p w14:paraId="53E17CF8" w14:textId="7D17A49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حصر التعميم في المستشفيات الحكومية الست بمدينة جدة أو توضيح شروط التوسع.</w:t>
            </w:r>
          </w:p>
        </w:tc>
        <w:tc>
          <w:tcPr>
            <w:tcW w:w="1134" w:type="dxa"/>
            <w:tcMar>
              <w:top w:w="100" w:type="dxa"/>
              <w:left w:w="100" w:type="dxa"/>
              <w:bottom w:w="100" w:type="dxa"/>
              <w:right w:w="100" w:type="dxa"/>
            </w:tcMar>
          </w:tcPr>
          <w:p w14:paraId="0C8428AA" w14:textId="49116C3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متوسطة</w:t>
            </w:r>
          </w:p>
        </w:tc>
      </w:tr>
      <w:tr w:rsidR="00A662EF" w:rsidRPr="006940D6" w14:paraId="226525A3" w14:textId="77777777" w:rsidTr="00F50E7D">
        <w:trPr>
          <w:cantSplit/>
          <w:jc w:val="center"/>
        </w:trPr>
        <w:tc>
          <w:tcPr>
            <w:tcW w:w="4082" w:type="dxa"/>
            <w:tcMar>
              <w:top w:w="100" w:type="dxa"/>
              <w:left w:w="100" w:type="dxa"/>
              <w:bottom w:w="100" w:type="dxa"/>
              <w:right w:w="100" w:type="dxa"/>
            </w:tcMar>
            <w:vAlign w:val="center"/>
          </w:tcPr>
          <w:p w14:paraId="5E5E0272" w14:textId="77777777" w:rsidR="00A662EF" w:rsidRPr="006940D6" w:rsidRDefault="00A662EF" w:rsidP="006940D6">
            <w:pPr>
              <w:bidi/>
              <w:jc w:val="both"/>
              <w:rPr>
                <w:rFonts w:ascii="Simplified Arabic" w:hAnsi="Simplified Arabic" w:cs="Simplified Arabic"/>
                <w:color w:val="000000" w:themeColor="text1"/>
                <w:sz w:val="18"/>
                <w:szCs w:val="18"/>
              </w:rPr>
            </w:pPr>
          </w:p>
        </w:tc>
        <w:tc>
          <w:tcPr>
            <w:tcW w:w="2324" w:type="dxa"/>
            <w:tcMar>
              <w:top w:w="100" w:type="dxa"/>
              <w:left w:w="100" w:type="dxa"/>
              <w:bottom w:w="100" w:type="dxa"/>
              <w:right w:w="100" w:type="dxa"/>
            </w:tcMar>
            <w:vAlign w:val="center"/>
          </w:tcPr>
          <w:p w14:paraId="5790A62E" w14:textId="77777777" w:rsidR="00A662EF" w:rsidRPr="006940D6" w:rsidRDefault="00A662EF" w:rsidP="006940D6">
            <w:pPr>
              <w:bidi/>
              <w:jc w:val="both"/>
              <w:rPr>
                <w:rFonts w:ascii="Simplified Arabic" w:hAnsi="Simplified Arabic" w:cs="Simplified Arabic"/>
                <w:color w:val="000000" w:themeColor="text1"/>
                <w:sz w:val="18"/>
                <w:szCs w:val="18"/>
              </w:rPr>
            </w:pPr>
          </w:p>
        </w:tc>
        <w:tc>
          <w:tcPr>
            <w:tcW w:w="3628" w:type="dxa"/>
            <w:tcMar>
              <w:top w:w="100" w:type="dxa"/>
              <w:left w:w="100" w:type="dxa"/>
              <w:bottom w:w="100" w:type="dxa"/>
              <w:right w:w="100" w:type="dxa"/>
            </w:tcMar>
            <w:vAlign w:val="center"/>
          </w:tcPr>
          <w:p w14:paraId="63441996" w14:textId="77777777" w:rsidR="00A662EF" w:rsidRPr="006940D6" w:rsidRDefault="00A662EF" w:rsidP="006940D6">
            <w:pPr>
              <w:bidi/>
              <w:jc w:val="both"/>
              <w:rPr>
                <w:rFonts w:ascii="Simplified Arabic" w:hAnsi="Simplified Arabic" w:cs="Simplified Arabic"/>
                <w:color w:val="000000" w:themeColor="text1"/>
                <w:sz w:val="18"/>
                <w:szCs w:val="18"/>
              </w:rPr>
            </w:pPr>
          </w:p>
        </w:tc>
        <w:tc>
          <w:tcPr>
            <w:tcW w:w="3855" w:type="dxa"/>
            <w:tcMar>
              <w:top w:w="100" w:type="dxa"/>
              <w:left w:w="100" w:type="dxa"/>
              <w:bottom w:w="100" w:type="dxa"/>
              <w:right w:w="100" w:type="dxa"/>
            </w:tcMar>
            <w:vAlign w:val="center"/>
          </w:tcPr>
          <w:p w14:paraId="46967864" w14:textId="77777777" w:rsidR="00A662EF" w:rsidRPr="006940D6" w:rsidRDefault="00A662EF" w:rsidP="006940D6">
            <w:pPr>
              <w:bidi/>
              <w:jc w:val="both"/>
              <w:rPr>
                <w:rFonts w:ascii="Simplified Arabic" w:hAnsi="Simplified Arabic" w:cs="Simplified Arabic"/>
                <w:color w:val="000000" w:themeColor="text1"/>
                <w:sz w:val="18"/>
                <w:szCs w:val="18"/>
              </w:rPr>
            </w:pPr>
          </w:p>
        </w:tc>
        <w:tc>
          <w:tcPr>
            <w:tcW w:w="1134" w:type="dxa"/>
            <w:tcMar>
              <w:top w:w="100" w:type="dxa"/>
              <w:left w:w="100" w:type="dxa"/>
              <w:bottom w:w="100" w:type="dxa"/>
              <w:right w:w="100" w:type="dxa"/>
            </w:tcMar>
            <w:vAlign w:val="center"/>
          </w:tcPr>
          <w:p w14:paraId="1595798F" w14:textId="77777777" w:rsidR="00A662EF" w:rsidRPr="006940D6" w:rsidRDefault="00A662EF" w:rsidP="006940D6">
            <w:pPr>
              <w:bidi/>
              <w:jc w:val="both"/>
              <w:rPr>
                <w:rFonts w:ascii="Simplified Arabic" w:hAnsi="Simplified Arabic" w:cs="Simplified Arabic"/>
                <w:color w:val="000000" w:themeColor="text1"/>
                <w:sz w:val="18"/>
                <w:szCs w:val="18"/>
              </w:rPr>
            </w:pPr>
          </w:p>
        </w:tc>
      </w:tr>
      <w:tr w:rsidR="00A662EF" w:rsidRPr="006940D6" w14:paraId="4600283F" w14:textId="77777777" w:rsidTr="00F50E7D">
        <w:trPr>
          <w:cantSplit/>
          <w:jc w:val="center"/>
        </w:trPr>
        <w:tc>
          <w:tcPr>
            <w:tcW w:w="4082" w:type="dxa"/>
            <w:tcMar>
              <w:top w:w="100" w:type="dxa"/>
              <w:left w:w="100" w:type="dxa"/>
              <w:bottom w:w="100" w:type="dxa"/>
              <w:right w:w="100" w:type="dxa"/>
            </w:tcMar>
            <w:vAlign w:val="center"/>
          </w:tcPr>
          <w:p w14:paraId="1D61AB05" w14:textId="77777777" w:rsidR="00A662EF" w:rsidRPr="006940D6" w:rsidRDefault="00A662EF" w:rsidP="006940D6">
            <w:pPr>
              <w:bidi/>
              <w:jc w:val="both"/>
              <w:rPr>
                <w:rFonts w:ascii="Simplified Arabic" w:hAnsi="Simplified Arabic" w:cs="Simplified Arabic"/>
                <w:color w:val="000000" w:themeColor="text1"/>
                <w:sz w:val="18"/>
                <w:szCs w:val="18"/>
              </w:rPr>
            </w:pPr>
          </w:p>
        </w:tc>
        <w:tc>
          <w:tcPr>
            <w:tcW w:w="2324" w:type="dxa"/>
            <w:tcMar>
              <w:top w:w="100" w:type="dxa"/>
              <w:left w:w="100" w:type="dxa"/>
              <w:bottom w:w="100" w:type="dxa"/>
              <w:right w:w="100" w:type="dxa"/>
            </w:tcMar>
            <w:vAlign w:val="center"/>
          </w:tcPr>
          <w:p w14:paraId="46EA9943" w14:textId="77777777" w:rsidR="00A662EF" w:rsidRPr="006940D6" w:rsidRDefault="00A662EF" w:rsidP="006940D6">
            <w:pPr>
              <w:bidi/>
              <w:jc w:val="both"/>
              <w:rPr>
                <w:rFonts w:ascii="Simplified Arabic" w:hAnsi="Simplified Arabic" w:cs="Simplified Arabic"/>
                <w:color w:val="000000" w:themeColor="text1"/>
                <w:sz w:val="18"/>
                <w:szCs w:val="18"/>
              </w:rPr>
            </w:pPr>
          </w:p>
        </w:tc>
        <w:tc>
          <w:tcPr>
            <w:tcW w:w="3628" w:type="dxa"/>
            <w:tcMar>
              <w:top w:w="100" w:type="dxa"/>
              <w:left w:w="100" w:type="dxa"/>
              <w:bottom w:w="100" w:type="dxa"/>
              <w:right w:w="100" w:type="dxa"/>
            </w:tcMar>
            <w:vAlign w:val="center"/>
          </w:tcPr>
          <w:p w14:paraId="31066CE4" w14:textId="77777777" w:rsidR="00A662EF" w:rsidRPr="006940D6" w:rsidRDefault="00A662EF" w:rsidP="006940D6">
            <w:pPr>
              <w:bidi/>
              <w:jc w:val="both"/>
              <w:rPr>
                <w:rFonts w:ascii="Simplified Arabic" w:hAnsi="Simplified Arabic" w:cs="Simplified Arabic"/>
                <w:color w:val="000000" w:themeColor="text1"/>
                <w:sz w:val="18"/>
                <w:szCs w:val="18"/>
              </w:rPr>
            </w:pPr>
          </w:p>
        </w:tc>
        <w:tc>
          <w:tcPr>
            <w:tcW w:w="3855" w:type="dxa"/>
            <w:tcMar>
              <w:top w:w="100" w:type="dxa"/>
              <w:left w:w="100" w:type="dxa"/>
              <w:bottom w:w="100" w:type="dxa"/>
              <w:right w:w="100" w:type="dxa"/>
            </w:tcMar>
            <w:vAlign w:val="center"/>
          </w:tcPr>
          <w:p w14:paraId="5E8C4097" w14:textId="77777777" w:rsidR="00A662EF" w:rsidRPr="006940D6" w:rsidRDefault="00A662EF" w:rsidP="006940D6">
            <w:pPr>
              <w:bidi/>
              <w:jc w:val="both"/>
              <w:rPr>
                <w:rFonts w:ascii="Simplified Arabic" w:hAnsi="Simplified Arabic" w:cs="Simplified Arabic"/>
                <w:color w:val="000000" w:themeColor="text1"/>
                <w:sz w:val="18"/>
                <w:szCs w:val="18"/>
              </w:rPr>
            </w:pPr>
          </w:p>
        </w:tc>
        <w:tc>
          <w:tcPr>
            <w:tcW w:w="1134" w:type="dxa"/>
            <w:tcMar>
              <w:top w:w="100" w:type="dxa"/>
              <w:left w:w="100" w:type="dxa"/>
              <w:bottom w:w="100" w:type="dxa"/>
              <w:right w:w="100" w:type="dxa"/>
            </w:tcMar>
            <w:vAlign w:val="center"/>
          </w:tcPr>
          <w:p w14:paraId="4596D1EC" w14:textId="77777777" w:rsidR="00A662EF" w:rsidRPr="006940D6" w:rsidRDefault="00A662EF" w:rsidP="006940D6">
            <w:pPr>
              <w:bidi/>
              <w:jc w:val="both"/>
              <w:rPr>
                <w:rFonts w:ascii="Simplified Arabic" w:hAnsi="Simplified Arabic" w:cs="Simplified Arabic"/>
                <w:color w:val="000000" w:themeColor="text1"/>
                <w:sz w:val="18"/>
                <w:szCs w:val="18"/>
              </w:rPr>
            </w:pPr>
          </w:p>
        </w:tc>
      </w:tr>
    </w:tbl>
    <w:p w14:paraId="0F14C6BE" w14:textId="77777777" w:rsidR="00A662EF" w:rsidRPr="006940D6" w:rsidRDefault="003B24C9"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6940D6" w14:paraId="52E5D22B" w14:textId="77777777" w:rsidTr="00F50E7D">
        <w:trPr>
          <w:cantSplit/>
          <w:tblHeader/>
          <w:jc w:val="center"/>
        </w:trPr>
        <w:tc>
          <w:tcPr>
            <w:tcW w:w="2381" w:type="dxa"/>
            <w:tcMar>
              <w:top w:w="100" w:type="dxa"/>
              <w:left w:w="100" w:type="dxa"/>
              <w:bottom w:w="100" w:type="dxa"/>
              <w:right w:w="100" w:type="dxa"/>
            </w:tcMar>
            <w:vAlign w:val="center"/>
          </w:tcPr>
          <w:p w14:paraId="2B190FF0"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نوع الملاحظة</w:t>
            </w:r>
          </w:p>
        </w:tc>
        <w:tc>
          <w:tcPr>
            <w:tcW w:w="6804" w:type="dxa"/>
            <w:tcMar>
              <w:top w:w="100" w:type="dxa"/>
              <w:left w:w="100" w:type="dxa"/>
              <w:bottom w:w="100" w:type="dxa"/>
              <w:right w:w="100" w:type="dxa"/>
            </w:tcMar>
            <w:vAlign w:val="center"/>
          </w:tcPr>
          <w:p w14:paraId="7B852467"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الملاحظة المختصرة</w:t>
            </w:r>
          </w:p>
        </w:tc>
        <w:tc>
          <w:tcPr>
            <w:tcW w:w="1701" w:type="dxa"/>
            <w:tcMar>
              <w:top w:w="100" w:type="dxa"/>
              <w:left w:w="100" w:type="dxa"/>
              <w:bottom w:w="100" w:type="dxa"/>
              <w:right w:w="100" w:type="dxa"/>
            </w:tcMar>
            <w:vAlign w:val="center"/>
          </w:tcPr>
          <w:p w14:paraId="3DD288CA"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الأولوية</w:t>
            </w:r>
          </w:p>
        </w:tc>
        <w:tc>
          <w:tcPr>
            <w:tcW w:w="3969" w:type="dxa"/>
            <w:tcMar>
              <w:top w:w="100" w:type="dxa"/>
              <w:left w:w="100" w:type="dxa"/>
              <w:bottom w:w="100" w:type="dxa"/>
              <w:right w:w="100" w:type="dxa"/>
            </w:tcMar>
            <w:vAlign w:val="center"/>
          </w:tcPr>
          <w:p w14:paraId="50D69382" w14:textId="77777777" w:rsidR="00A662EF" w:rsidRPr="006940D6" w:rsidRDefault="00000000"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b/>
                <w:color w:val="000000" w:themeColor="text1"/>
                <w:sz w:val="18"/>
                <w:szCs w:val="18"/>
              </w:rPr>
              <w:t>الإجراء المطلوب</w:t>
            </w:r>
          </w:p>
        </w:tc>
      </w:tr>
      <w:tr w:rsidR="006940D6" w:rsidRPr="006940D6" w14:paraId="648CA624" w14:textId="77777777" w:rsidTr="00F50E7D">
        <w:trPr>
          <w:cantSplit/>
          <w:jc w:val="center"/>
        </w:trPr>
        <w:tc>
          <w:tcPr>
            <w:tcW w:w="2381" w:type="dxa"/>
            <w:tcMar>
              <w:top w:w="100" w:type="dxa"/>
              <w:left w:w="100" w:type="dxa"/>
              <w:bottom w:w="100" w:type="dxa"/>
              <w:right w:w="100" w:type="dxa"/>
            </w:tcMar>
          </w:tcPr>
          <w:p w14:paraId="55BCA3B2" w14:textId="784DA6B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قوة رئيسة</w:t>
            </w:r>
          </w:p>
        </w:tc>
        <w:tc>
          <w:tcPr>
            <w:tcW w:w="6804" w:type="dxa"/>
            <w:tcMar>
              <w:top w:w="100" w:type="dxa"/>
              <w:left w:w="100" w:type="dxa"/>
              <w:bottom w:w="100" w:type="dxa"/>
              <w:right w:w="100" w:type="dxa"/>
            </w:tcMar>
          </w:tcPr>
          <w:p w14:paraId="40E0C8F8" w14:textId="020061CE"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تحديد التصميم الكمي المسحي المقطعي وإضافة قسم أخلاقي واضح.</w:t>
            </w:r>
          </w:p>
        </w:tc>
        <w:tc>
          <w:tcPr>
            <w:tcW w:w="1701" w:type="dxa"/>
            <w:tcMar>
              <w:top w:w="100" w:type="dxa"/>
              <w:left w:w="100" w:type="dxa"/>
              <w:bottom w:w="100" w:type="dxa"/>
              <w:right w:w="100" w:type="dxa"/>
            </w:tcMar>
          </w:tcPr>
          <w:p w14:paraId="0A8A9BC0" w14:textId="2BD8125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0285DD6F" w14:textId="35878897"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الحفاظ على هذا التحسين</w:t>
            </w:r>
            <w:r w:rsidRPr="006940D6">
              <w:rPr>
                <w:rFonts w:ascii="Simplified Arabic" w:hAnsi="Simplified Arabic" w:cs="Simplified Arabic"/>
                <w:sz w:val="18"/>
                <w:szCs w:val="18"/>
              </w:rPr>
              <w:t>.</w:t>
            </w:r>
          </w:p>
        </w:tc>
      </w:tr>
      <w:tr w:rsidR="006940D6" w:rsidRPr="006940D6" w14:paraId="639BC83E" w14:textId="77777777" w:rsidTr="00F50E7D">
        <w:trPr>
          <w:cantSplit/>
          <w:jc w:val="center"/>
        </w:trPr>
        <w:tc>
          <w:tcPr>
            <w:tcW w:w="2381" w:type="dxa"/>
            <w:tcMar>
              <w:top w:w="100" w:type="dxa"/>
              <w:left w:w="100" w:type="dxa"/>
              <w:bottom w:w="100" w:type="dxa"/>
              <w:right w:w="100" w:type="dxa"/>
            </w:tcMar>
          </w:tcPr>
          <w:p w14:paraId="02CEA37A" w14:textId="486BEA2F"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تعديل جوهري</w:t>
            </w:r>
          </w:p>
        </w:tc>
        <w:tc>
          <w:tcPr>
            <w:tcW w:w="6804" w:type="dxa"/>
            <w:tcMar>
              <w:top w:w="100" w:type="dxa"/>
              <w:left w:w="100" w:type="dxa"/>
              <w:bottom w:w="100" w:type="dxa"/>
              <w:right w:w="100" w:type="dxa"/>
            </w:tcMar>
          </w:tcPr>
          <w:p w14:paraId="4C62351E" w14:textId="02AA7D19"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استكمال إطار المعاينة وحجم المجتمع.</w:t>
            </w:r>
          </w:p>
        </w:tc>
        <w:tc>
          <w:tcPr>
            <w:tcW w:w="1701" w:type="dxa"/>
            <w:tcMar>
              <w:top w:w="100" w:type="dxa"/>
              <w:left w:w="100" w:type="dxa"/>
              <w:bottom w:w="100" w:type="dxa"/>
              <w:right w:w="100" w:type="dxa"/>
            </w:tcMar>
          </w:tcPr>
          <w:p w14:paraId="6E9CA9C6" w14:textId="1BED3A7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0B29F4AA" w14:textId="424A955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أعداد دقيقة أو مبررات موثقة</w:t>
            </w:r>
            <w:r w:rsidRPr="006940D6">
              <w:rPr>
                <w:rFonts w:ascii="Simplified Arabic" w:hAnsi="Simplified Arabic" w:cs="Simplified Arabic"/>
                <w:sz w:val="18"/>
                <w:szCs w:val="18"/>
              </w:rPr>
              <w:t>.</w:t>
            </w:r>
          </w:p>
        </w:tc>
      </w:tr>
      <w:tr w:rsidR="006940D6" w:rsidRPr="006940D6" w14:paraId="051D5CC8" w14:textId="77777777" w:rsidTr="00F50E7D">
        <w:trPr>
          <w:cantSplit/>
          <w:jc w:val="center"/>
        </w:trPr>
        <w:tc>
          <w:tcPr>
            <w:tcW w:w="2381" w:type="dxa"/>
            <w:tcMar>
              <w:top w:w="100" w:type="dxa"/>
              <w:left w:w="100" w:type="dxa"/>
              <w:bottom w:w="100" w:type="dxa"/>
              <w:right w:w="100" w:type="dxa"/>
            </w:tcMar>
          </w:tcPr>
          <w:p w14:paraId="6A5DCBFC" w14:textId="77F70FE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تعديل جوهري</w:t>
            </w:r>
          </w:p>
        </w:tc>
        <w:tc>
          <w:tcPr>
            <w:tcW w:w="6804" w:type="dxa"/>
            <w:tcMar>
              <w:top w:w="100" w:type="dxa"/>
              <w:left w:w="100" w:type="dxa"/>
              <w:bottom w:w="100" w:type="dxa"/>
              <w:right w:w="100" w:type="dxa"/>
            </w:tcMar>
          </w:tcPr>
          <w:p w14:paraId="2B677E1B" w14:textId="63503DB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تصحيح اتجاه مقياس ليكرت.</w:t>
            </w:r>
          </w:p>
        </w:tc>
        <w:tc>
          <w:tcPr>
            <w:tcW w:w="1701" w:type="dxa"/>
            <w:tcMar>
              <w:top w:w="100" w:type="dxa"/>
              <w:left w:w="100" w:type="dxa"/>
              <w:bottom w:w="100" w:type="dxa"/>
              <w:right w:w="100" w:type="dxa"/>
            </w:tcMar>
          </w:tcPr>
          <w:p w14:paraId="3C5D9971" w14:textId="108E17DB"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6DD45066" w14:textId="4F4783C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مراجعة كل الجداول والتحليل وفق الترميز الصحيح</w:t>
            </w:r>
            <w:r w:rsidRPr="006940D6">
              <w:rPr>
                <w:rFonts w:ascii="Simplified Arabic" w:hAnsi="Simplified Arabic" w:cs="Simplified Arabic"/>
                <w:sz w:val="18"/>
                <w:szCs w:val="18"/>
              </w:rPr>
              <w:t>.</w:t>
            </w:r>
          </w:p>
        </w:tc>
      </w:tr>
      <w:tr w:rsidR="006940D6" w:rsidRPr="006940D6" w14:paraId="6BF80672" w14:textId="77777777" w:rsidTr="00F50E7D">
        <w:trPr>
          <w:cantSplit/>
          <w:jc w:val="center"/>
        </w:trPr>
        <w:tc>
          <w:tcPr>
            <w:tcW w:w="2381" w:type="dxa"/>
            <w:tcMar>
              <w:top w:w="100" w:type="dxa"/>
              <w:left w:w="100" w:type="dxa"/>
              <w:bottom w:w="100" w:type="dxa"/>
              <w:right w:w="100" w:type="dxa"/>
            </w:tcMar>
          </w:tcPr>
          <w:p w14:paraId="527D24B8" w14:textId="76FF9136"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تعديل منهجي</w:t>
            </w:r>
          </w:p>
        </w:tc>
        <w:tc>
          <w:tcPr>
            <w:tcW w:w="6804" w:type="dxa"/>
            <w:tcMar>
              <w:top w:w="100" w:type="dxa"/>
              <w:left w:w="100" w:type="dxa"/>
              <w:bottom w:w="100" w:type="dxa"/>
              <w:right w:w="100" w:type="dxa"/>
            </w:tcMar>
          </w:tcPr>
          <w:p w14:paraId="25F68C4C" w14:textId="5DEA2A23"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تعزيز صدق البناء للأداة.</w:t>
            </w:r>
          </w:p>
        </w:tc>
        <w:tc>
          <w:tcPr>
            <w:tcW w:w="1701" w:type="dxa"/>
            <w:tcMar>
              <w:top w:w="100" w:type="dxa"/>
              <w:left w:w="100" w:type="dxa"/>
              <w:bottom w:w="100" w:type="dxa"/>
              <w:right w:w="100" w:type="dxa"/>
            </w:tcMar>
          </w:tcPr>
          <w:p w14:paraId="7E711732" w14:textId="1618D4A1"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5393E654" w14:textId="4A00A3BA"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تحليل عاملي أو مبرر مقنع</w:t>
            </w:r>
            <w:r w:rsidRPr="006940D6">
              <w:rPr>
                <w:rFonts w:ascii="Simplified Arabic" w:hAnsi="Simplified Arabic" w:cs="Simplified Arabic"/>
                <w:sz w:val="18"/>
                <w:szCs w:val="18"/>
              </w:rPr>
              <w:t>.</w:t>
            </w:r>
          </w:p>
        </w:tc>
      </w:tr>
      <w:tr w:rsidR="006940D6" w:rsidRPr="006940D6" w14:paraId="7F541DA0" w14:textId="77777777" w:rsidTr="00F50E7D">
        <w:trPr>
          <w:cantSplit/>
          <w:jc w:val="center"/>
        </w:trPr>
        <w:tc>
          <w:tcPr>
            <w:tcW w:w="2381" w:type="dxa"/>
            <w:tcMar>
              <w:top w:w="100" w:type="dxa"/>
              <w:left w:w="100" w:type="dxa"/>
              <w:bottom w:w="100" w:type="dxa"/>
              <w:right w:w="100" w:type="dxa"/>
            </w:tcMar>
          </w:tcPr>
          <w:p w14:paraId="251C2CC4" w14:textId="36DB1F4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تعديل تنظيمي</w:t>
            </w:r>
          </w:p>
        </w:tc>
        <w:tc>
          <w:tcPr>
            <w:tcW w:w="6804" w:type="dxa"/>
            <w:tcMar>
              <w:top w:w="100" w:type="dxa"/>
              <w:left w:w="100" w:type="dxa"/>
              <w:bottom w:w="100" w:type="dxa"/>
              <w:right w:w="100" w:type="dxa"/>
            </w:tcMar>
          </w:tcPr>
          <w:p w14:paraId="44EE1DAA" w14:textId="02D1E58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إضافة جدول ربط الفرضيات بالأساليب الإحصائية.</w:t>
            </w:r>
          </w:p>
        </w:tc>
        <w:tc>
          <w:tcPr>
            <w:tcW w:w="1701" w:type="dxa"/>
            <w:tcMar>
              <w:top w:w="100" w:type="dxa"/>
              <w:left w:w="100" w:type="dxa"/>
              <w:bottom w:w="100" w:type="dxa"/>
              <w:right w:w="100" w:type="dxa"/>
            </w:tcMar>
          </w:tcPr>
          <w:p w14:paraId="7DF4E104" w14:textId="445C5022"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366943A0" w14:textId="1FD32F2C" w:rsidR="006940D6" w:rsidRPr="006940D6" w:rsidRDefault="006940D6" w:rsidP="006940D6">
            <w:pPr>
              <w:bidi/>
              <w:jc w:val="both"/>
              <w:rPr>
                <w:rFonts w:ascii="Simplified Arabic" w:hAnsi="Simplified Arabic" w:cs="Simplified Arabic"/>
                <w:sz w:val="18"/>
                <w:szCs w:val="18"/>
              </w:rPr>
            </w:pPr>
            <w:r w:rsidRPr="006940D6">
              <w:rPr>
                <w:rFonts w:ascii="Simplified Arabic" w:hAnsi="Simplified Arabic" w:cs="Simplified Arabic"/>
                <w:sz w:val="18"/>
                <w:szCs w:val="18"/>
                <w:rtl/>
              </w:rPr>
              <w:t>إدراج جدول تحليلي مختصر في نهاية الفصل</w:t>
            </w:r>
            <w:r w:rsidRPr="006940D6">
              <w:rPr>
                <w:rFonts w:ascii="Simplified Arabic" w:hAnsi="Simplified Arabic" w:cs="Simplified Arabic"/>
                <w:sz w:val="18"/>
                <w:szCs w:val="18"/>
              </w:rPr>
              <w:t>.</w:t>
            </w:r>
          </w:p>
        </w:tc>
      </w:tr>
    </w:tbl>
    <w:p w14:paraId="59016E6C" w14:textId="77777777" w:rsidR="00A662EF" w:rsidRPr="006940D6" w:rsidRDefault="00A662EF" w:rsidP="006940D6">
      <w:pPr>
        <w:bidi/>
        <w:spacing w:after="0" w:line="240" w:lineRule="auto"/>
        <w:jc w:val="both"/>
        <w:rPr>
          <w:rFonts w:ascii="Simplified Arabic" w:hAnsi="Simplified Arabic" w:cs="Simplified Arabic"/>
          <w:color w:val="000000" w:themeColor="text1"/>
          <w:sz w:val="18"/>
          <w:szCs w:val="18"/>
        </w:rPr>
      </w:pPr>
    </w:p>
    <w:p w14:paraId="26F60345" w14:textId="77777777" w:rsidR="00A662EF" w:rsidRPr="006940D6" w:rsidRDefault="002225E8" w:rsidP="006940D6">
      <w:pPr>
        <w:pStyle w:val="Heading1"/>
        <w:bidi/>
        <w:spacing w:before="0" w:line="240" w:lineRule="auto"/>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6940D6" w14:paraId="219C9A54" w14:textId="77777777" w:rsidTr="00F50E7D">
        <w:trPr>
          <w:cantSplit/>
          <w:tblHeader/>
          <w:jc w:val="center"/>
        </w:trPr>
        <w:tc>
          <w:tcPr>
            <w:tcW w:w="1701" w:type="dxa"/>
            <w:tcMar>
              <w:top w:w="100" w:type="dxa"/>
              <w:left w:w="100" w:type="dxa"/>
              <w:bottom w:w="100" w:type="dxa"/>
              <w:right w:w="100" w:type="dxa"/>
            </w:tcMar>
          </w:tcPr>
          <w:p w14:paraId="46E84655" w14:textId="77777777" w:rsidR="00F50E7D" w:rsidRPr="006940D6" w:rsidRDefault="00F50E7D"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ضع علامة</w:t>
            </w:r>
          </w:p>
        </w:tc>
        <w:tc>
          <w:tcPr>
            <w:tcW w:w="12757" w:type="dxa"/>
            <w:tcMar>
              <w:top w:w="100" w:type="dxa"/>
              <w:left w:w="100" w:type="dxa"/>
              <w:bottom w:w="100" w:type="dxa"/>
              <w:right w:w="100" w:type="dxa"/>
            </w:tcMar>
          </w:tcPr>
          <w:p w14:paraId="57DF03AB" w14:textId="77777777" w:rsidR="00F50E7D" w:rsidRPr="006940D6" w:rsidRDefault="00F50E7D" w:rsidP="006940D6">
            <w:pPr>
              <w:bidi/>
              <w:jc w:val="both"/>
              <w:rPr>
                <w:rFonts w:ascii="Simplified Arabic" w:hAnsi="Simplified Arabic" w:cs="Simplified Arabic"/>
                <w:b/>
                <w:bCs/>
                <w:color w:val="000000" w:themeColor="text1"/>
                <w:sz w:val="18"/>
                <w:szCs w:val="18"/>
              </w:rPr>
            </w:pPr>
            <w:r w:rsidRPr="006940D6">
              <w:rPr>
                <w:rFonts w:ascii="Simplified Arabic" w:eastAsia="Arial" w:hAnsi="Simplified Arabic" w:cs="Simplified Arabic"/>
                <w:b/>
                <w:bCs/>
                <w:sz w:val="18"/>
                <w:szCs w:val="18"/>
                <w:rtl/>
              </w:rPr>
              <w:t>الخيار</w:t>
            </w:r>
          </w:p>
        </w:tc>
      </w:tr>
      <w:tr w:rsidR="00F50E7D" w:rsidRPr="006940D6" w14:paraId="6E8169C0" w14:textId="77777777" w:rsidTr="00F50E7D">
        <w:trPr>
          <w:cantSplit/>
          <w:jc w:val="center"/>
        </w:trPr>
        <w:tc>
          <w:tcPr>
            <w:tcW w:w="1701" w:type="dxa"/>
            <w:tcMar>
              <w:top w:w="100" w:type="dxa"/>
              <w:left w:w="100" w:type="dxa"/>
              <w:bottom w:w="100" w:type="dxa"/>
              <w:right w:w="100" w:type="dxa"/>
            </w:tcMar>
          </w:tcPr>
          <w:p w14:paraId="0FD94EE0" w14:textId="77777777" w:rsidR="0096037B" w:rsidRPr="006940D6" w:rsidRDefault="00000000" w:rsidP="006940D6">
            <w:pPr>
              <w:bidi/>
              <w:jc w:val="both"/>
              <w:rPr>
                <w:rFonts w:ascii="Simplified Arabic" w:hAnsi="Simplified Arabic" w:cs="Simplified Arabic"/>
                <w:sz w:val="18"/>
                <w:szCs w:val="18"/>
              </w:rPr>
            </w:pPr>
            <w:r w:rsidRPr="006940D6">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1EB3B05C" w14:textId="77777777" w:rsidR="00F50E7D" w:rsidRPr="006940D6" w:rsidRDefault="00F50E7D"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sz w:val="18"/>
                <w:szCs w:val="18"/>
                <w:rtl/>
              </w:rPr>
              <w:t>الفصل مقبول بصورته الحالية</w:t>
            </w:r>
          </w:p>
        </w:tc>
      </w:tr>
      <w:tr w:rsidR="00F50E7D" w:rsidRPr="006940D6" w14:paraId="1AD4E3A7" w14:textId="77777777" w:rsidTr="00F50E7D">
        <w:trPr>
          <w:cantSplit/>
          <w:jc w:val="center"/>
        </w:trPr>
        <w:tc>
          <w:tcPr>
            <w:tcW w:w="1701" w:type="dxa"/>
            <w:tcMar>
              <w:top w:w="100" w:type="dxa"/>
              <w:left w:w="100" w:type="dxa"/>
              <w:bottom w:w="100" w:type="dxa"/>
              <w:right w:w="100" w:type="dxa"/>
            </w:tcMar>
          </w:tcPr>
          <w:p w14:paraId="75C2CAA8" w14:textId="77777777" w:rsidR="0096037B" w:rsidRPr="006940D6" w:rsidRDefault="00000000" w:rsidP="006940D6">
            <w:pPr>
              <w:bidi/>
              <w:jc w:val="both"/>
              <w:rPr>
                <w:rFonts w:ascii="Simplified Arabic" w:hAnsi="Simplified Arabic" w:cs="Simplified Arabic"/>
                <w:sz w:val="18"/>
                <w:szCs w:val="18"/>
              </w:rPr>
            </w:pPr>
            <w:r w:rsidRPr="006940D6">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4CE57C0D" w14:textId="77777777" w:rsidR="00F50E7D" w:rsidRPr="006940D6" w:rsidRDefault="00F50E7D"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sz w:val="18"/>
                <w:szCs w:val="18"/>
                <w:rtl/>
              </w:rPr>
              <w:t>الفصل مقبول بعد تعديلات طفيفة</w:t>
            </w:r>
          </w:p>
        </w:tc>
      </w:tr>
      <w:tr w:rsidR="00F50E7D" w:rsidRPr="006940D6" w14:paraId="4C54547F" w14:textId="77777777" w:rsidTr="00F50E7D">
        <w:trPr>
          <w:cantSplit/>
          <w:jc w:val="center"/>
        </w:trPr>
        <w:tc>
          <w:tcPr>
            <w:tcW w:w="1701" w:type="dxa"/>
            <w:tcMar>
              <w:top w:w="100" w:type="dxa"/>
              <w:left w:w="100" w:type="dxa"/>
              <w:bottom w:w="100" w:type="dxa"/>
              <w:right w:w="100" w:type="dxa"/>
            </w:tcMar>
          </w:tcPr>
          <w:p w14:paraId="742E4AD7" w14:textId="77777777" w:rsidR="0096037B" w:rsidRPr="006940D6" w:rsidRDefault="00000000" w:rsidP="006940D6">
            <w:pPr>
              <w:bidi/>
              <w:jc w:val="both"/>
              <w:rPr>
                <w:rFonts w:ascii="Simplified Arabic" w:hAnsi="Simplified Arabic" w:cs="Simplified Arabic"/>
                <w:sz w:val="18"/>
                <w:szCs w:val="18"/>
              </w:rPr>
            </w:pPr>
            <w:r w:rsidRPr="006940D6">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2EFA1DC1" w14:textId="77777777" w:rsidR="00F50E7D" w:rsidRPr="006940D6" w:rsidRDefault="00F50E7D"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sz w:val="18"/>
                <w:szCs w:val="18"/>
                <w:rtl/>
              </w:rPr>
              <w:t>الفصل يحتاج إلى تعديلات متوسطة قبل الاعتماد</w:t>
            </w:r>
          </w:p>
        </w:tc>
      </w:tr>
      <w:tr w:rsidR="00F50E7D" w:rsidRPr="006940D6" w14:paraId="28AC955F" w14:textId="77777777" w:rsidTr="00F50E7D">
        <w:trPr>
          <w:cantSplit/>
          <w:jc w:val="center"/>
        </w:trPr>
        <w:tc>
          <w:tcPr>
            <w:tcW w:w="1701" w:type="dxa"/>
            <w:tcMar>
              <w:top w:w="100" w:type="dxa"/>
              <w:left w:w="100" w:type="dxa"/>
              <w:bottom w:w="100" w:type="dxa"/>
              <w:right w:w="100" w:type="dxa"/>
            </w:tcMar>
          </w:tcPr>
          <w:p w14:paraId="5A3A6EBE" w14:textId="77777777" w:rsidR="0096037B" w:rsidRPr="006940D6" w:rsidRDefault="00000000" w:rsidP="006940D6">
            <w:pPr>
              <w:bidi/>
              <w:jc w:val="both"/>
              <w:rPr>
                <w:rFonts w:ascii="Simplified Arabic" w:hAnsi="Simplified Arabic" w:cs="Simplified Arabic"/>
                <w:sz w:val="18"/>
                <w:szCs w:val="18"/>
              </w:rPr>
            </w:pPr>
            <w:r w:rsidRPr="006940D6">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0EB74A5D" w14:textId="77777777" w:rsidR="00F50E7D" w:rsidRPr="006940D6" w:rsidRDefault="00F50E7D"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sz w:val="18"/>
                <w:szCs w:val="18"/>
                <w:rtl/>
              </w:rPr>
              <w:t>الفصل يحتاج إلى تعديلات جوهرية وإعادة مراجعة</w:t>
            </w:r>
          </w:p>
        </w:tc>
      </w:tr>
      <w:tr w:rsidR="00F50E7D" w:rsidRPr="006940D6" w14:paraId="28F88981" w14:textId="77777777" w:rsidTr="00F50E7D">
        <w:trPr>
          <w:cantSplit/>
          <w:jc w:val="center"/>
        </w:trPr>
        <w:tc>
          <w:tcPr>
            <w:tcW w:w="1701" w:type="dxa"/>
            <w:tcMar>
              <w:top w:w="100" w:type="dxa"/>
              <w:left w:w="100" w:type="dxa"/>
              <w:bottom w:w="100" w:type="dxa"/>
              <w:right w:w="100" w:type="dxa"/>
            </w:tcMar>
          </w:tcPr>
          <w:p w14:paraId="7FEB3134" w14:textId="77777777" w:rsidR="0096037B" w:rsidRPr="006940D6" w:rsidRDefault="00000000" w:rsidP="006940D6">
            <w:pPr>
              <w:bidi/>
              <w:jc w:val="both"/>
              <w:rPr>
                <w:rFonts w:ascii="Simplified Arabic" w:hAnsi="Simplified Arabic" w:cs="Simplified Arabic"/>
                <w:sz w:val="18"/>
                <w:szCs w:val="18"/>
              </w:rPr>
            </w:pPr>
            <w:r w:rsidRPr="006940D6">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7CCB93F8" w14:textId="77777777" w:rsidR="00F50E7D" w:rsidRPr="006940D6" w:rsidRDefault="00F50E7D" w:rsidP="006940D6">
            <w:pPr>
              <w:bidi/>
              <w:jc w:val="both"/>
              <w:rPr>
                <w:rFonts w:ascii="Simplified Arabic" w:hAnsi="Simplified Arabic" w:cs="Simplified Arabic"/>
                <w:color w:val="000000" w:themeColor="text1"/>
                <w:sz w:val="18"/>
                <w:szCs w:val="18"/>
              </w:rPr>
            </w:pPr>
            <w:r w:rsidRPr="006940D6">
              <w:rPr>
                <w:rFonts w:ascii="Simplified Arabic" w:eastAsia="Arial" w:hAnsi="Simplified Arabic" w:cs="Simplified Arabic"/>
                <w:sz w:val="18"/>
                <w:szCs w:val="18"/>
                <w:rtl/>
              </w:rPr>
              <w:t>الفصل غير مكتمل ويحتاج إلى إعادة بناء منهجي</w:t>
            </w:r>
          </w:p>
        </w:tc>
      </w:tr>
    </w:tbl>
    <w:p w14:paraId="61BFEFCE" w14:textId="77777777" w:rsidR="00A662EF" w:rsidRPr="006940D6" w:rsidRDefault="00A662EF" w:rsidP="006940D6">
      <w:pPr>
        <w:bidi/>
        <w:spacing w:after="0" w:line="240" w:lineRule="auto"/>
        <w:jc w:val="both"/>
        <w:rPr>
          <w:rFonts w:ascii="Simplified Arabic" w:hAnsi="Simplified Arabic" w:cs="Simplified Arabic"/>
          <w:color w:val="000000" w:themeColor="text1"/>
          <w:sz w:val="18"/>
          <w:szCs w:val="18"/>
        </w:rPr>
      </w:pPr>
    </w:p>
    <w:p w14:paraId="1B5F98CA" w14:textId="77777777" w:rsidR="00F50E7D" w:rsidRPr="006940D6" w:rsidRDefault="002225E8" w:rsidP="006940D6">
      <w:pPr>
        <w:pStyle w:val="Heading1"/>
        <w:bidi/>
        <w:spacing w:before="0" w:line="240" w:lineRule="auto"/>
        <w:jc w:val="both"/>
        <w:rPr>
          <w:rFonts w:ascii="Simplified Arabic" w:hAnsi="Simplified Arabic" w:cs="Simplified Arabic"/>
          <w:color w:val="000000" w:themeColor="text1"/>
          <w:sz w:val="18"/>
          <w:szCs w:val="18"/>
          <w:rtl/>
        </w:rPr>
      </w:pPr>
      <w:r w:rsidRPr="006940D6">
        <w:rPr>
          <w:rFonts w:ascii="Simplified Arabic" w:eastAsia="Arial" w:hAnsi="Simplified Arabic" w:cs="Simplified Arabic"/>
          <w:color w:val="000000" w:themeColor="text1"/>
          <w:sz w:val="18"/>
          <w:szCs w:val="18"/>
          <w:rtl/>
        </w:rPr>
        <w:t>التوصية العامة:</w:t>
      </w:r>
    </w:p>
    <w:p w14:paraId="3D7546E3" w14:textId="77777777" w:rsidR="002225E8" w:rsidRPr="006940D6" w:rsidRDefault="002225E8" w:rsidP="006940D6">
      <w:pPr>
        <w:bidi/>
        <w:spacing w:after="0" w:line="240" w:lineRule="auto"/>
        <w:jc w:val="both"/>
        <w:rPr>
          <w:rFonts w:ascii="Simplified Arabic" w:hAnsi="Simplified Arabic" w:cs="Simplified Arabic"/>
          <w:sz w:val="18"/>
          <w:szCs w:val="18"/>
          <w:rtl/>
        </w:rPr>
      </w:pPr>
      <w:r w:rsidRPr="006940D6">
        <w:rPr>
          <w:rFonts w:ascii="Simplified Arabic" w:eastAsia="Arial" w:hAnsi="Simplified Arabic" w:cs="Simplified Arabic"/>
          <w:sz w:val="18"/>
          <w:szCs w:val="18"/>
        </w:rPr>
        <w:t>الفصل يحتاج إلى تعديلات متوسطة قبل الاعتماد؛ إذ أصبح التصميم العام واضحًا، لكن يجب استكمال إطار المعاينة، توزيع العينة، اتجاه ترميز ليكرت، وتعزيز إجراءات صدق البناء قبل الانتقال إلى التطبيق والتحليل النهائي.</w:t>
      </w:r>
    </w:p>
    <w:p w14:paraId="572D5392" w14:textId="77777777" w:rsidR="002225E8" w:rsidRPr="006940D6" w:rsidRDefault="002225E8" w:rsidP="006940D6">
      <w:pPr>
        <w:bidi/>
        <w:spacing w:after="0" w:line="240" w:lineRule="auto"/>
        <w:jc w:val="both"/>
        <w:rPr>
          <w:rFonts w:ascii="Simplified Arabic" w:hAnsi="Simplified Arabic" w:cs="Simplified Arabic"/>
          <w:sz w:val="18"/>
          <w:szCs w:val="18"/>
          <w:rtl/>
        </w:rPr>
      </w:pPr>
    </w:p>
    <w:p w14:paraId="00EBF178" w14:textId="77777777" w:rsidR="00F50E7D" w:rsidRPr="006940D6" w:rsidRDefault="002225E8" w:rsidP="006940D6">
      <w:pPr>
        <w:bidi/>
        <w:spacing w:after="0" w:line="240" w:lineRule="auto"/>
        <w:jc w:val="both"/>
        <w:rPr>
          <w:rFonts w:ascii="Simplified Arabic" w:hAnsi="Simplified Arabic" w:cs="Simplified Arabic"/>
          <w:sz w:val="18"/>
          <w:szCs w:val="18"/>
        </w:rPr>
      </w:pPr>
      <w:r w:rsidRPr="006940D6">
        <w:rPr>
          <w:rFonts w:ascii="Simplified Arabic" w:eastAsiaTheme="majorEastAsia" w:hAnsi="Simplified Arabic" w:cs="Simplified Arabic"/>
          <w:b/>
          <w:bCs/>
          <w:color w:val="000000" w:themeColor="text1"/>
          <w:sz w:val="18"/>
          <w:szCs w:val="18"/>
          <w:rtl/>
        </w:rPr>
        <w:t>ملاحظات ختامية للطالب:</w:t>
      </w:r>
    </w:p>
    <w:p w14:paraId="769B2B82" w14:textId="77777777" w:rsidR="0096037B" w:rsidRPr="006940D6" w:rsidRDefault="00000000" w:rsidP="006940D6">
      <w:pPr>
        <w:bidi/>
        <w:spacing w:after="0" w:line="240" w:lineRule="auto"/>
        <w:jc w:val="both"/>
        <w:rPr>
          <w:rFonts w:ascii="Simplified Arabic" w:hAnsi="Simplified Arabic" w:cs="Simplified Arabic"/>
          <w:sz w:val="18"/>
          <w:szCs w:val="18"/>
        </w:rPr>
      </w:pPr>
      <w:r w:rsidRPr="006940D6">
        <w:rPr>
          <w:rFonts w:ascii="Simplified Arabic" w:eastAsia="Arial" w:hAnsi="Simplified Arabic" w:cs="Simplified Arabic"/>
          <w:sz w:val="18"/>
          <w:szCs w:val="18"/>
        </w:rPr>
        <w:t>الملاحظات العامة: النسخة المعدلة أفضل من النسخة السابقة، وينبغي أن تركز المراجعة القادمة على الدقة التنفيذية لا على التوسع النظري؛ أي كيف ستُجمع البيانات ومن أي طبقات وبأي ترميز وتحليل.</w:t>
      </w:r>
    </w:p>
    <w:sectPr w:rsidR="0096037B" w:rsidRPr="006940D6"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6CCD0" w14:textId="77777777" w:rsidR="00711165" w:rsidRDefault="00711165">
      <w:pPr>
        <w:spacing w:after="0" w:line="240" w:lineRule="auto"/>
      </w:pPr>
      <w:r>
        <w:separator/>
      </w:r>
    </w:p>
  </w:endnote>
  <w:endnote w:type="continuationSeparator" w:id="0">
    <w:p w14:paraId="024991F4" w14:textId="77777777" w:rsidR="00711165" w:rsidRDefault="0071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5936F" w14:textId="77777777" w:rsidR="00A662EF" w:rsidRDefault="00000000">
    <w:pPr>
      <w:pStyle w:val="Footer"/>
      <w:bidi/>
      <w:jc w:val="center"/>
    </w:pPr>
    <w:r>
      <w:rPr>
        <w:color w:val="595959"/>
        <w:sz w:val="16"/>
      </w:rPr>
      <w:t>نموذج ملاحظات الممتحن الخارجي على الفصل الثالث - المنهجية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AEA4D" w14:textId="77777777" w:rsidR="00711165" w:rsidRDefault="00711165">
      <w:pPr>
        <w:spacing w:after="0" w:line="240" w:lineRule="auto"/>
      </w:pPr>
      <w:r>
        <w:separator/>
      </w:r>
    </w:p>
  </w:footnote>
  <w:footnote w:type="continuationSeparator" w:id="0">
    <w:p w14:paraId="496788D2" w14:textId="77777777" w:rsidR="00711165" w:rsidRDefault="00711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2225E8"/>
    <w:rsid w:val="0029639D"/>
    <w:rsid w:val="00326F90"/>
    <w:rsid w:val="003B24C9"/>
    <w:rsid w:val="00464A84"/>
    <w:rsid w:val="00650F0C"/>
    <w:rsid w:val="006940D6"/>
    <w:rsid w:val="00711165"/>
    <w:rsid w:val="008F6E78"/>
    <w:rsid w:val="0096037B"/>
    <w:rsid w:val="00A662EF"/>
    <w:rsid w:val="00AA1D8D"/>
    <w:rsid w:val="00B47730"/>
    <w:rsid w:val="00CB0664"/>
    <w:rsid w:val="00DE3993"/>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D24E8D"/>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2026-07-24T13:33:00Z</dcterms:created>
  <dcterms:modified xsi:type="dcterms:W3CDTF">2026-07-24T13:33:00Z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2692be68-8bec-4af9-82f2-17c9d5e98871</vt:lpwstr>
  </property>
</Properties>
</file>