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272816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A1614">
        <w:rPr>
          <w:rtl/>
        </w:rPr>
        <w:t>فارس</w:t>
      </w:r>
      <w:r w:rsidR="004A1614">
        <w:rPr>
          <w:rFonts w:hint="cs"/>
          <w:rtl/>
          <w:lang w:bidi="ar-SY"/>
        </w:rPr>
        <w:t xml:space="preserve"> </w:t>
      </w:r>
      <w:r w:rsidR="004A1614">
        <w:rPr>
          <w:rtl/>
        </w:rPr>
        <w:t>علي</w:t>
      </w:r>
      <w:r w:rsidR="004A1614">
        <w:rPr>
          <w:rFonts w:hint="cs"/>
          <w:rtl/>
        </w:rPr>
        <w:t xml:space="preserve"> </w:t>
      </w:r>
      <w:proofErr w:type="spellStart"/>
      <w:r w:rsidR="004A1614">
        <w:rPr>
          <w:rtl/>
        </w:rPr>
        <w:t>كزابه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DDBC6D4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3678E81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1D91ED6C" w:rsidR="00EA22ED" w:rsidRDefault="004A1614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دراسة تطبيقية </w:t>
            </w:r>
            <w:proofErr w:type="gramStart"/>
            <w:r>
              <w:rPr>
                <w:rFonts w:hint="cs"/>
                <w:rtl/>
                <w:lang w:bidi="ar-SY"/>
              </w:rPr>
              <w:t>على..</w:t>
            </w:r>
            <w:proofErr w:type="gramEnd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24DF858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43CEC9D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04DEFB2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F15406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D314901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EBEB799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6CA6CDB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596183D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A2CA3B8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D918F3A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430858E" w:rsidR="00EA22ED" w:rsidRDefault="004A161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76E49FEF" w:rsidR="00EA22ED" w:rsidRDefault="004A1614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مراعاة الترتيب </w:t>
            </w:r>
            <w:r w:rsidR="00D34B2D">
              <w:rPr>
                <w:rFonts w:hint="cs"/>
                <w:rtl/>
                <w:lang w:bidi="ar-SY"/>
              </w:rPr>
              <w:t>الأبجدي</w:t>
            </w:r>
            <w:bookmarkStart w:id="0" w:name="_GoBack"/>
            <w:bookmarkEnd w:id="0"/>
            <w:r w:rsidR="00D34B2D"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A161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34B2D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2024-07-30T12:26:00Z</dcterms:created>
  <dcterms:modified xsi:type="dcterms:W3CDTF">2024-07-30T12:26:00Z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