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D35" w:rsidRPr="00B11D35" w:rsidRDefault="00B11D35" w:rsidP="00B11D35">
      <w:pPr>
        <w:bidi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B11D35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التقييم– ال</w:t>
      </w:r>
      <w:r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  <w:t>تعديل الاول ل</w:t>
      </w:r>
      <w:bookmarkStart w:id="0" w:name="_GoBack"/>
      <w:bookmarkEnd w:id="0"/>
      <w:r w:rsidRPr="00B11D35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فصل الأول</w:t>
      </w:r>
    </w:p>
    <w:p w:rsidR="00B11D35" w:rsidRPr="00B11D35" w:rsidRDefault="00B11D35" w:rsidP="00B11D3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D35">
        <w:rPr>
          <w:rFonts w:ascii="Times New Roman" w:eastAsia="Times New Roman" w:hAnsi="Times New Roman" w:cs="Times New Roman"/>
          <w:sz w:val="24"/>
          <w:szCs w:val="24"/>
          <w:rtl/>
        </w:rPr>
        <w:t>عنوان الدراسة: أثر جودة الحياة الوظيفية على السلوك الأخلاقي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br/>
      </w:r>
      <w:r w:rsidRPr="00B11D35">
        <w:rPr>
          <w:rFonts w:ascii="Times New Roman" w:eastAsia="Times New Roman" w:hAnsi="Times New Roman" w:cs="Times New Roman"/>
          <w:sz w:val="24"/>
          <w:szCs w:val="24"/>
          <w:rtl/>
        </w:rPr>
        <w:t>إعداد: عبير العتيبي</w:t>
      </w:r>
    </w:p>
    <w:p w:rsidR="00B11D35" w:rsidRPr="00B11D35" w:rsidRDefault="00B11D35" w:rsidP="00B11D35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11D35">
        <w:rPr>
          <w:rFonts w:ascii="Segoe UI Symbol" w:eastAsia="Times New Roman" w:hAnsi="Segoe UI Symbol" w:cs="Segoe UI Symbol"/>
          <w:b/>
          <w:bCs/>
          <w:sz w:val="27"/>
          <w:szCs w:val="27"/>
        </w:rPr>
        <w:t>🔹</w:t>
      </w:r>
      <w:r w:rsidRPr="00B11D3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 w:rsidRPr="00B11D35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مدى تنفيذ التعديلات</w:t>
      </w:r>
    </w:p>
    <w:p w:rsidR="00B11D35" w:rsidRPr="00B11D35" w:rsidRDefault="00B11D35" w:rsidP="00B11D3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D35">
        <w:rPr>
          <w:rFonts w:ascii="Times New Roman" w:eastAsia="Times New Roman" w:hAnsi="Times New Roman" w:cs="Times New Roman"/>
          <w:sz w:val="24"/>
          <w:szCs w:val="24"/>
          <w:rtl/>
        </w:rPr>
        <w:t xml:space="preserve">نفذت الطالبة ما يقارب </w:t>
      </w:r>
      <w:r w:rsidRPr="00B11D35">
        <w:rPr>
          <w:rFonts w:ascii="Times New Roman" w:eastAsia="Times New Roman" w:hAnsi="Times New Roman" w:cs="Times New Roman"/>
          <w:b/>
          <w:bCs/>
          <w:sz w:val="24"/>
          <w:szCs w:val="24"/>
        </w:rPr>
        <w:t>70–75%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11D35">
        <w:rPr>
          <w:rFonts w:ascii="Times New Roman" w:eastAsia="Times New Roman" w:hAnsi="Times New Roman" w:cs="Times New Roman"/>
          <w:sz w:val="24"/>
          <w:szCs w:val="24"/>
          <w:rtl/>
        </w:rPr>
        <w:t>من التعديلات المطلوبة، وهناك تحسن واضح في تنظيم الفصل، وتوسّع جيد في المتغيرات والمنهجية، مع إضافة تعريفات وجداول ومراجع أكثر حداثة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11D35" w:rsidRPr="00B11D35" w:rsidRDefault="00B11D35" w:rsidP="00B11D35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11D35">
        <w:rPr>
          <w:rFonts w:ascii="Segoe UI Symbol" w:eastAsia="Times New Roman" w:hAnsi="Segoe UI Symbol" w:cs="Segoe UI Symbol"/>
          <w:b/>
          <w:bCs/>
          <w:sz w:val="27"/>
          <w:szCs w:val="27"/>
        </w:rPr>
        <w:t>🔹</w:t>
      </w:r>
      <w:r w:rsidRPr="00B11D3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 w:rsidRPr="00B11D35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نقاط القوة</w:t>
      </w:r>
    </w:p>
    <w:p w:rsidR="00B11D35" w:rsidRPr="00B11D35" w:rsidRDefault="00B11D35" w:rsidP="00B11D3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D35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B11D35">
        <w:rPr>
          <w:rFonts w:ascii="Times New Roman" w:eastAsia="Times New Roman" w:hAnsi="Times New Roman" w:cs="Times New Roman"/>
          <w:sz w:val="24"/>
          <w:szCs w:val="24"/>
          <w:rtl/>
        </w:rPr>
        <w:t>استكمال عناصر الإطار العام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B11D35">
        <w:rPr>
          <w:rFonts w:ascii="Times New Roman" w:eastAsia="Times New Roman" w:hAnsi="Times New Roman" w:cs="Times New Roman"/>
          <w:sz w:val="24"/>
          <w:szCs w:val="24"/>
          <w:rtl/>
        </w:rPr>
        <w:t>تعزيز الخلفية النظرية والمحتوى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B11D35">
        <w:rPr>
          <w:rFonts w:ascii="Times New Roman" w:eastAsia="Times New Roman" w:hAnsi="Times New Roman" w:cs="Times New Roman"/>
          <w:sz w:val="24"/>
          <w:szCs w:val="24"/>
          <w:rtl/>
        </w:rPr>
        <w:t>توضيح المجتمع والعينة والأداة والمنهج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11D35" w:rsidRPr="00B11D35" w:rsidRDefault="00B11D35" w:rsidP="00B11D35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11D35">
        <w:rPr>
          <w:rFonts w:ascii="Segoe UI Symbol" w:eastAsia="Times New Roman" w:hAnsi="Segoe UI Symbol" w:cs="Segoe UI Symbol"/>
          <w:b/>
          <w:bCs/>
          <w:sz w:val="27"/>
          <w:szCs w:val="27"/>
        </w:rPr>
        <w:t>🔹</w:t>
      </w:r>
      <w:r w:rsidRPr="00B11D3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 w:rsidRPr="00B11D35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الملاحظات الأساسية</w:t>
      </w:r>
    </w:p>
    <w:p w:rsidR="00B11D35" w:rsidRPr="00B11D35" w:rsidRDefault="00B11D35" w:rsidP="00B11D3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D35">
        <w:rPr>
          <w:rFonts w:ascii="Times New Roman" w:eastAsia="Times New Roman" w:hAnsi="Times New Roman" w:cs="Times New Roman"/>
          <w:sz w:val="24"/>
          <w:szCs w:val="24"/>
          <w:rtl/>
        </w:rPr>
        <w:t>ما زالت هناك نقاط تحتاج معالجة، أهمها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11D35" w:rsidRPr="00B11D35" w:rsidRDefault="00B11D35" w:rsidP="00B11D3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D3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اللغة والصياغة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B11D35">
        <w:rPr>
          <w:rFonts w:ascii="Times New Roman" w:eastAsia="Times New Roman" w:hAnsi="Times New Roman" w:cs="Times New Roman"/>
          <w:sz w:val="24"/>
          <w:szCs w:val="24"/>
          <w:rtl/>
        </w:rPr>
        <w:t>ضرورة التحرير اللغوي الكامل لتصحيح الأخطاء وتحسين الانسيابية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11D35" w:rsidRPr="00B11D35" w:rsidRDefault="00B11D35" w:rsidP="00B11D3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D3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المقدمة ومشكلة الدراسة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tl/>
        </w:rPr>
        <w:t>رغم توسع الطالبة في الشرح، إلا أن الصياغة ما زالت طويلة ومتداخلة. يُفضل</w:t>
      </w:r>
      <w:r>
        <w:br/>
        <w:t xml:space="preserve">• </w:t>
      </w:r>
      <w:r>
        <w:rPr>
          <w:rtl/>
        </w:rPr>
        <w:t>إبراز الفجوة البحثية بوضوح،</w:t>
      </w:r>
      <w:r>
        <w:br/>
        <w:t xml:space="preserve">• </w:t>
      </w:r>
      <w:r>
        <w:rPr>
          <w:rtl/>
        </w:rPr>
        <w:t>تحديد الأسباب،</w:t>
      </w:r>
      <w:r>
        <w:br/>
        <w:t xml:space="preserve">• </w:t>
      </w:r>
      <w:r>
        <w:rPr>
          <w:rtl/>
        </w:rPr>
        <w:t>وتقديم صياغة مركزة ودقيقة</w:t>
      </w:r>
    </w:p>
    <w:p w:rsidR="00B11D35" w:rsidRPr="00B11D35" w:rsidRDefault="00B11D35" w:rsidP="00D64812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D3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الإطار النظري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tl/>
        </w:rPr>
        <w:t xml:space="preserve">هناك حاجة لإضافة </w:t>
      </w:r>
      <w:r>
        <w:rPr>
          <w:rStyle w:val="Strong"/>
          <w:rtl/>
        </w:rPr>
        <w:t>نظريات داعمة</w:t>
      </w:r>
      <w:r>
        <w:rPr>
          <w:rtl/>
        </w:rPr>
        <w:t xml:space="preserve"> مثل</w:t>
      </w:r>
      <w:r>
        <w:t>:</w:t>
      </w:r>
      <w:r>
        <w:br/>
        <w:t xml:space="preserve">– </w:t>
      </w:r>
      <w:r>
        <w:rPr>
          <w:rtl/>
        </w:rPr>
        <w:t>نظرية التبادل الاجتماعي،</w:t>
      </w:r>
      <w:r>
        <w:br/>
        <w:t xml:space="preserve">– </w:t>
      </w:r>
      <w:r>
        <w:rPr>
          <w:rtl/>
        </w:rPr>
        <w:t>نظرية العدالة التنظيمية،</w:t>
      </w:r>
      <w:r>
        <w:br/>
        <w:t xml:space="preserve">– </w:t>
      </w:r>
      <w:r>
        <w:rPr>
          <w:rtl/>
        </w:rPr>
        <w:t>أو نظريات الاحتياجات</w:t>
      </w:r>
      <w:r>
        <w:t>.</w:t>
      </w:r>
      <w:r>
        <w:br/>
      </w:r>
      <w:r>
        <w:rPr>
          <w:rtl/>
        </w:rPr>
        <w:t>كما يحتاج الربط بين المفاهيم إلى تنظيم أوضح</w:t>
      </w:r>
      <w:r>
        <w:t>.</w:t>
      </w:r>
    </w:p>
    <w:p w:rsidR="00B11D35" w:rsidRPr="00B11D35" w:rsidRDefault="00B11D35" w:rsidP="00B11D3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D3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المنهجية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B11D35">
        <w:rPr>
          <w:rFonts w:ascii="Times New Roman" w:eastAsia="Times New Roman" w:hAnsi="Times New Roman" w:cs="Times New Roman"/>
          <w:sz w:val="24"/>
          <w:szCs w:val="24"/>
          <w:rtl/>
        </w:rPr>
        <w:t>تتطلب اختصارًا وتوضيح مبررات اختيار المنهج المختلط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11D35" w:rsidRPr="00B11D35" w:rsidRDefault="00B11D35" w:rsidP="00B11D35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D3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التوثيق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B11D35">
        <w:rPr>
          <w:rFonts w:ascii="Times New Roman" w:eastAsia="Times New Roman" w:hAnsi="Times New Roman" w:cs="Times New Roman"/>
          <w:sz w:val="24"/>
          <w:szCs w:val="24"/>
          <w:rtl/>
        </w:rPr>
        <w:t>ضرورة توحيد طريقة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t xml:space="preserve"> APA.</w:t>
      </w:r>
    </w:p>
    <w:p w:rsidR="00B11D35" w:rsidRPr="00B11D35" w:rsidRDefault="00B11D35" w:rsidP="00B11D35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B11D35">
        <w:rPr>
          <w:rFonts w:ascii="Segoe UI Symbol" w:eastAsia="Times New Roman" w:hAnsi="Segoe UI Symbol" w:cs="Segoe UI Symbol"/>
          <w:b/>
          <w:bCs/>
          <w:sz w:val="27"/>
          <w:szCs w:val="27"/>
        </w:rPr>
        <w:t>🔹</w:t>
      </w:r>
      <w:r w:rsidRPr="00B11D3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 w:rsidRPr="00B11D35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الخلاصة</w:t>
      </w:r>
    </w:p>
    <w:p w:rsidR="00B11D35" w:rsidRPr="00B11D35" w:rsidRDefault="00B11D35" w:rsidP="00B11D3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D35">
        <w:rPr>
          <w:rFonts w:ascii="Times New Roman" w:eastAsia="Times New Roman" w:hAnsi="Times New Roman" w:cs="Times New Roman"/>
          <w:sz w:val="24"/>
          <w:szCs w:val="24"/>
          <w:rtl/>
        </w:rPr>
        <w:t xml:space="preserve">الفصل تحسن، لكن ما زال يحتاج إلى </w:t>
      </w:r>
      <w:r w:rsidRPr="00B11D35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تحرير وصياغة أكاديمية أوضح</w:t>
      </w:r>
      <w:r w:rsidRPr="00B11D35">
        <w:rPr>
          <w:rFonts w:ascii="Times New Roman" w:eastAsia="Times New Roman" w:hAnsi="Times New Roman" w:cs="Times New Roman"/>
          <w:sz w:val="24"/>
          <w:szCs w:val="24"/>
          <w:rtl/>
        </w:rPr>
        <w:t xml:space="preserve"> لضمان القوة العلمية المطلوبة</w:t>
      </w:r>
      <w:r w:rsidRPr="00B11D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05980" w:rsidRDefault="00B11D35" w:rsidP="00B11D35">
      <w:pPr>
        <w:bidi/>
      </w:pPr>
    </w:p>
    <w:sectPr w:rsidR="00F05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57A24"/>
    <w:multiLevelType w:val="multilevel"/>
    <w:tmpl w:val="37541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DDB"/>
    <w:rsid w:val="00A75348"/>
    <w:rsid w:val="00AE6205"/>
    <w:rsid w:val="00B11D35"/>
    <w:rsid w:val="00D7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4687F"/>
  <w15:chartTrackingRefBased/>
  <w15:docId w15:val="{7F146A17-28D2-4F6F-AB22-7F8FE5E38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11D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11D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11D3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11D35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B11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11D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2</cp:revision>
  <dcterms:created xsi:type="dcterms:W3CDTF">2025-12-08T11:56:00Z</dcterms:created>
  <dcterms:modified xsi:type="dcterms:W3CDTF">2025-12-08T11:58:00Z</dcterms:modified>
</cp:coreProperties>
</file>