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2C156" w14:textId="77777777" w:rsidR="001D7C96" w:rsidRPr="00851801" w:rsidRDefault="001D7C96" w:rsidP="001D7C96">
      <w:pPr>
        <w:bidi w:val="0"/>
        <w:rPr>
          <w:rFonts w:asciiTheme="majorBidi" w:hAnsiTheme="majorBidi" w:cstheme="majorBidi"/>
          <w:b/>
          <w:bCs/>
          <w:sz w:val="24"/>
          <w:szCs w:val="24"/>
          <w:lang w:bidi="ar-EG"/>
        </w:rPr>
      </w:pPr>
      <w:bookmarkStart w:id="0" w:name="_Hlk202640205"/>
      <w:r w:rsidRPr="00851801">
        <w:rPr>
          <w:rFonts w:asciiTheme="majorBidi" w:hAnsiTheme="majorBidi" w:cstheme="majorBidi"/>
          <w:b/>
          <w:bCs/>
          <w:noProof/>
          <w:sz w:val="24"/>
          <w:szCs w:val="24"/>
          <w:lang w:val="en-GB" w:eastAsia="en-GB"/>
        </w:rPr>
        <w:drawing>
          <wp:anchor distT="0" distB="0" distL="114300" distR="114300" simplePos="0" relativeHeight="251659264" behindDoc="0" locked="0" layoutInCell="1" allowOverlap="1" wp14:anchorId="18C7C669" wp14:editId="431357B3">
            <wp:simplePos x="0" y="0"/>
            <wp:positionH relativeFrom="margin">
              <wp:posOffset>3707130</wp:posOffset>
            </wp:positionH>
            <wp:positionV relativeFrom="margin">
              <wp:posOffset>-607503</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51801">
        <w:rPr>
          <w:rFonts w:asciiTheme="majorBidi" w:hAnsiTheme="majorBidi" w:cstheme="majorBidi"/>
          <w:b/>
          <w:bCs/>
          <w:sz w:val="24"/>
          <w:szCs w:val="24"/>
          <w:rtl/>
          <w:lang w:bidi="ar-EG"/>
        </w:rPr>
        <w:t xml:space="preserve">  </w:t>
      </w:r>
      <w:r w:rsidRPr="00851801">
        <w:rPr>
          <w:rFonts w:asciiTheme="majorBidi" w:hAnsiTheme="majorBidi" w:cstheme="majorBidi" w:hint="cs"/>
          <w:b/>
          <w:bCs/>
          <w:sz w:val="24"/>
          <w:szCs w:val="24"/>
          <w:rtl/>
          <w:lang w:bidi="ar-EG"/>
        </w:rPr>
        <w:t xml:space="preserve">  </w:t>
      </w:r>
      <w:r>
        <w:rPr>
          <w:rFonts w:asciiTheme="majorBidi" w:hAnsiTheme="majorBidi" w:cstheme="majorBidi" w:hint="cs"/>
          <w:b/>
          <w:bCs/>
          <w:sz w:val="24"/>
          <w:szCs w:val="24"/>
          <w:rtl/>
          <w:lang w:bidi="ar-EG"/>
        </w:rPr>
        <w:t xml:space="preserve"> </w:t>
      </w:r>
      <w:r w:rsidRPr="00851801">
        <w:rPr>
          <w:rFonts w:asciiTheme="majorBidi" w:hAnsiTheme="majorBidi" w:cstheme="majorBidi" w:hint="cs"/>
          <w:b/>
          <w:bCs/>
          <w:sz w:val="24"/>
          <w:szCs w:val="24"/>
          <w:rtl/>
          <w:lang w:bidi="ar-EG"/>
        </w:rPr>
        <w:t xml:space="preserve"> </w:t>
      </w:r>
      <w:r w:rsidRPr="00851801">
        <w:rPr>
          <w:rFonts w:asciiTheme="majorBidi" w:hAnsiTheme="majorBidi" w:cstheme="majorBidi"/>
          <w:b/>
          <w:bCs/>
          <w:sz w:val="24"/>
          <w:szCs w:val="24"/>
          <w:rtl/>
          <w:lang w:bidi="ar-EG"/>
        </w:rPr>
        <w:t xml:space="preserve">    </w:t>
      </w:r>
      <w:r w:rsidRPr="00851801">
        <w:rPr>
          <w:rFonts w:asciiTheme="majorBidi" w:hAnsiTheme="majorBidi" w:cstheme="majorBidi"/>
          <w:b/>
          <w:bCs/>
          <w:sz w:val="24"/>
          <w:szCs w:val="24"/>
          <w:lang w:bidi="ar-EG"/>
        </w:rPr>
        <w:t xml:space="preserve">Midocean University        </w:t>
      </w:r>
    </w:p>
    <w:p w14:paraId="478FA5EE" w14:textId="77777777" w:rsidR="001D7C96" w:rsidRDefault="001D7C96" w:rsidP="001D7C96">
      <w:pPr>
        <w:tabs>
          <w:tab w:val="left" w:pos="1125"/>
        </w:tabs>
        <w:bidi w:val="0"/>
        <w:rPr>
          <w:rFonts w:asciiTheme="majorBidi" w:hAnsiTheme="majorBidi" w:cstheme="majorBidi"/>
          <w:b/>
          <w:bCs/>
          <w:sz w:val="24"/>
          <w:szCs w:val="24"/>
          <w:rtl/>
          <w:lang w:bidi="ar-EG"/>
        </w:rPr>
      </w:pPr>
      <w:r w:rsidRPr="00851801">
        <w:rPr>
          <w:rFonts w:asciiTheme="majorBidi" w:hAnsiTheme="majorBidi" w:cstheme="majorBidi"/>
          <w:b/>
          <w:bCs/>
          <w:sz w:val="24"/>
          <w:szCs w:val="24"/>
          <w:lang w:bidi="ar-EG"/>
        </w:rPr>
        <w:t xml:space="preserve">   </w:t>
      </w:r>
      <w:r>
        <w:rPr>
          <w:rFonts w:asciiTheme="majorBidi" w:hAnsiTheme="majorBidi" w:cstheme="majorBidi" w:hint="cs"/>
          <w:b/>
          <w:bCs/>
          <w:sz w:val="24"/>
          <w:szCs w:val="24"/>
          <w:rtl/>
          <w:lang w:bidi="ar-EG"/>
        </w:rPr>
        <w:t xml:space="preserve"> </w:t>
      </w:r>
      <w:r w:rsidRPr="00851801">
        <w:rPr>
          <w:rFonts w:asciiTheme="majorBidi" w:hAnsiTheme="majorBidi" w:cstheme="majorBidi"/>
          <w:b/>
          <w:bCs/>
          <w:sz w:val="24"/>
          <w:szCs w:val="24"/>
          <w:lang w:bidi="ar-EG"/>
        </w:rPr>
        <w:t xml:space="preserve">  </w:t>
      </w:r>
      <w:r>
        <w:rPr>
          <w:rFonts w:asciiTheme="majorBidi" w:hAnsiTheme="majorBidi" w:cstheme="majorBidi" w:hint="cs"/>
          <w:b/>
          <w:bCs/>
          <w:sz w:val="24"/>
          <w:szCs w:val="24"/>
          <w:rtl/>
          <w:lang w:bidi="ar-EG"/>
        </w:rPr>
        <w:t xml:space="preserve"> </w:t>
      </w:r>
      <w:r w:rsidRPr="00851801">
        <w:rPr>
          <w:rFonts w:asciiTheme="majorBidi" w:hAnsiTheme="majorBidi" w:cstheme="majorBidi" w:hint="cs"/>
          <w:b/>
          <w:bCs/>
          <w:sz w:val="24"/>
          <w:szCs w:val="24"/>
          <w:rtl/>
          <w:lang w:bidi="ar-EG"/>
        </w:rPr>
        <w:t xml:space="preserve"> </w:t>
      </w:r>
      <w:r w:rsidRPr="00851801">
        <w:rPr>
          <w:rFonts w:asciiTheme="majorBidi" w:hAnsiTheme="majorBidi" w:cstheme="majorBidi"/>
          <w:b/>
          <w:bCs/>
          <w:sz w:val="24"/>
          <w:szCs w:val="24"/>
          <w:lang w:bidi="ar-EG"/>
        </w:rPr>
        <w:t>College of Management</w:t>
      </w:r>
      <w:r w:rsidRPr="00851801">
        <w:rPr>
          <w:rFonts w:asciiTheme="majorBidi" w:hAnsiTheme="majorBidi" w:cstheme="majorBidi"/>
          <w:b/>
          <w:bCs/>
          <w:sz w:val="24"/>
          <w:szCs w:val="24"/>
          <w:rtl/>
          <w:lang w:bidi="ar-EG"/>
        </w:rPr>
        <w:t xml:space="preserve"> </w:t>
      </w:r>
      <w:r w:rsidRPr="00851801">
        <w:rPr>
          <w:rFonts w:asciiTheme="majorBidi" w:hAnsiTheme="majorBidi" w:cstheme="majorBidi"/>
          <w:b/>
          <w:bCs/>
          <w:sz w:val="24"/>
          <w:szCs w:val="24"/>
          <w:rtl/>
          <w:lang w:bidi="ar-EG"/>
        </w:rPr>
        <w:tab/>
      </w:r>
      <w:r w:rsidRPr="00851801">
        <w:rPr>
          <w:rFonts w:asciiTheme="majorBidi" w:hAnsiTheme="majorBidi" w:cstheme="majorBidi"/>
          <w:b/>
          <w:bCs/>
          <w:sz w:val="24"/>
          <w:szCs w:val="24"/>
          <w:rtl/>
          <w:lang w:bidi="ar-EG"/>
        </w:rPr>
        <w:tab/>
      </w:r>
      <w:r w:rsidRPr="00851801">
        <w:rPr>
          <w:rFonts w:asciiTheme="majorBidi" w:hAnsiTheme="majorBidi" w:cstheme="majorBidi"/>
          <w:b/>
          <w:bCs/>
          <w:sz w:val="24"/>
          <w:szCs w:val="24"/>
          <w:rtl/>
          <w:lang w:bidi="ar-EG"/>
        </w:rPr>
        <w:tab/>
      </w:r>
    </w:p>
    <w:p w14:paraId="6CDD834F" w14:textId="77777777" w:rsidR="001D7C96" w:rsidRPr="00851801" w:rsidRDefault="001D7C96" w:rsidP="001D7C96">
      <w:pPr>
        <w:tabs>
          <w:tab w:val="left" w:pos="1125"/>
        </w:tabs>
        <w:bidi w:val="0"/>
        <w:rPr>
          <w:rFonts w:asciiTheme="majorBidi" w:hAnsiTheme="majorBidi" w:cstheme="majorBidi"/>
          <w:b/>
          <w:bCs/>
          <w:sz w:val="24"/>
          <w:szCs w:val="24"/>
          <w:rtl/>
          <w:lang w:bidi="ar-EG"/>
        </w:rPr>
      </w:pPr>
      <w:r w:rsidRPr="00851801">
        <w:rPr>
          <w:rFonts w:asciiTheme="majorBidi" w:hAnsiTheme="majorBidi" w:cstheme="majorBidi"/>
          <w:b/>
          <w:bCs/>
          <w:sz w:val="24"/>
          <w:szCs w:val="24"/>
          <w:lang w:bidi="ar-EG"/>
        </w:rPr>
        <w:t>Master in Business Administration</w:t>
      </w:r>
    </w:p>
    <w:p w14:paraId="09036FEE" w14:textId="77777777" w:rsidR="001D7C96" w:rsidRPr="007275BB" w:rsidRDefault="001D7C96" w:rsidP="001D7C96">
      <w:pPr>
        <w:rPr>
          <w:rFonts w:asciiTheme="majorBidi" w:hAnsiTheme="majorBidi" w:cstheme="majorBidi"/>
          <w:sz w:val="24"/>
          <w:szCs w:val="24"/>
          <w:rtl/>
          <w:lang w:bidi="ar-EG"/>
        </w:rPr>
      </w:pPr>
    </w:p>
    <w:p w14:paraId="63E9A53F" w14:textId="77777777" w:rsidR="001D7C96" w:rsidRDefault="001D7C96" w:rsidP="001D7C96">
      <w:pPr>
        <w:rPr>
          <w:rFonts w:asciiTheme="majorBidi" w:hAnsiTheme="majorBidi" w:cstheme="majorBidi"/>
          <w:sz w:val="24"/>
          <w:szCs w:val="24"/>
          <w:lang w:bidi="ar-EG"/>
        </w:rPr>
      </w:pPr>
    </w:p>
    <w:p w14:paraId="15754D09" w14:textId="77777777" w:rsidR="001D7C96" w:rsidRDefault="001D7C96" w:rsidP="001D7C96">
      <w:pPr>
        <w:rPr>
          <w:rFonts w:ascii="Sakkal Majalla" w:hAnsi="Sakkal Majalla" w:cs="Sakkal Majalla"/>
          <w:sz w:val="28"/>
          <w:szCs w:val="28"/>
          <w:rtl/>
          <w:lang w:bidi="ar-EG"/>
        </w:rPr>
      </w:pPr>
    </w:p>
    <w:p w14:paraId="5019225E" w14:textId="77777777" w:rsidR="001D7C96" w:rsidRDefault="001D7C96" w:rsidP="001D7C96">
      <w:pPr>
        <w:rPr>
          <w:rFonts w:ascii="Simplified Arabic" w:hAnsi="Simplified Arabic" w:cs="Simplified Arabic"/>
          <w:b/>
          <w:bCs/>
          <w:sz w:val="28"/>
          <w:szCs w:val="28"/>
          <w:rtl/>
          <w:lang w:bidi="ar-EG"/>
        </w:rPr>
      </w:pPr>
    </w:p>
    <w:bookmarkEnd w:id="0"/>
    <w:p w14:paraId="6F4850A7" w14:textId="77777777" w:rsidR="001D7C96" w:rsidRDefault="001D7C96" w:rsidP="001D7C96">
      <w:pPr>
        <w:bidi w:val="0"/>
        <w:jc w:val="center"/>
        <w:rPr>
          <w:rFonts w:ascii="Sakkal Majalla" w:hAnsi="Sakkal Majalla" w:cs="Sakkal Majalla"/>
          <w:b/>
          <w:bCs/>
          <w:sz w:val="32"/>
          <w:szCs w:val="32"/>
          <w:rtl/>
        </w:rPr>
      </w:pPr>
      <w:r w:rsidRPr="00412B54">
        <w:rPr>
          <w:rFonts w:ascii="Sakkal Majalla" w:hAnsi="Sakkal Majalla" w:cs="Sakkal Majalla"/>
          <w:b/>
          <w:bCs/>
          <w:sz w:val="32"/>
          <w:szCs w:val="32"/>
        </w:rPr>
        <w:t>Optimizing Departmental Performance under Inefficient Management Practices</w:t>
      </w:r>
    </w:p>
    <w:p w14:paraId="444B1512" w14:textId="77777777" w:rsidR="001D7C96" w:rsidRPr="00851801" w:rsidRDefault="001D7C96" w:rsidP="001D7C96">
      <w:pPr>
        <w:bidi w:val="0"/>
        <w:rPr>
          <w:rFonts w:ascii="Sakkal Majalla" w:hAnsi="Sakkal Majalla" w:cs="Sakkal Majalla"/>
          <w:b/>
          <w:bCs/>
          <w:sz w:val="32"/>
          <w:szCs w:val="32"/>
          <w:rtl/>
          <w:lang w:bidi="ar-EG"/>
        </w:rPr>
      </w:pPr>
    </w:p>
    <w:p w14:paraId="0F743DDE" w14:textId="77777777" w:rsidR="001D7C96" w:rsidRPr="00851801" w:rsidRDefault="001D7C96" w:rsidP="001D7C96">
      <w:pPr>
        <w:bidi w:val="0"/>
        <w:spacing w:after="0" w:line="276" w:lineRule="auto"/>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Student Preparation</w:t>
      </w:r>
      <w:r w:rsidRPr="00851801">
        <w:rPr>
          <w:rFonts w:ascii="Sakkal Majalla" w:hAnsi="Sakkal Majalla" w:cs="Sakkal Majalla"/>
          <w:b/>
          <w:bCs/>
          <w:sz w:val="32"/>
          <w:szCs w:val="32"/>
          <w:rtl/>
          <w:lang w:bidi="ar-EG"/>
        </w:rPr>
        <w:t>/</w:t>
      </w:r>
    </w:p>
    <w:p w14:paraId="79761775" w14:textId="77777777" w:rsidR="001D7C96" w:rsidRDefault="001D7C96" w:rsidP="001D7C96">
      <w:pPr>
        <w:bidi w:val="0"/>
        <w:jc w:val="center"/>
        <w:rPr>
          <w:rFonts w:ascii="Sakkal Majalla" w:hAnsi="Sakkal Majalla" w:cs="Sakkal Majalla"/>
          <w:b/>
          <w:bCs/>
          <w:sz w:val="28"/>
          <w:szCs w:val="28"/>
          <w:rtl/>
        </w:rPr>
      </w:pPr>
      <w:r w:rsidRPr="00412B54">
        <w:rPr>
          <w:rFonts w:ascii="Sakkal Majalla" w:hAnsi="Sakkal Majalla" w:cs="Sakkal Majalla"/>
          <w:b/>
          <w:bCs/>
          <w:sz w:val="28"/>
          <w:szCs w:val="28"/>
        </w:rPr>
        <w:t>Yahya Salem Alshebaan</w:t>
      </w:r>
    </w:p>
    <w:p w14:paraId="426ECAFB" w14:textId="77777777" w:rsidR="001D7C96" w:rsidRPr="00851801" w:rsidRDefault="001D7C96" w:rsidP="001D7C96">
      <w:pPr>
        <w:bidi w:val="0"/>
        <w:rPr>
          <w:rFonts w:ascii="Sakkal Majalla" w:hAnsi="Sakkal Majalla" w:cs="Sakkal Majalla"/>
          <w:b/>
          <w:bCs/>
          <w:sz w:val="32"/>
          <w:szCs w:val="32"/>
          <w:rtl/>
          <w:lang w:bidi="ar-EG"/>
        </w:rPr>
      </w:pPr>
    </w:p>
    <w:p w14:paraId="2F6DD32E" w14:textId="77777777" w:rsidR="001D7C96" w:rsidRPr="00851801" w:rsidRDefault="001D7C96" w:rsidP="001D7C96">
      <w:pPr>
        <w:bidi w:val="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University Number</w:t>
      </w:r>
      <w:r w:rsidRPr="00851801">
        <w:rPr>
          <w:rFonts w:ascii="Sakkal Majalla" w:hAnsi="Sakkal Majalla" w:cs="Sakkal Majalla"/>
          <w:b/>
          <w:bCs/>
          <w:sz w:val="32"/>
          <w:szCs w:val="32"/>
          <w:rtl/>
          <w:lang w:bidi="ar-EG"/>
        </w:rPr>
        <w:t>/</w:t>
      </w:r>
    </w:p>
    <w:p w14:paraId="234B56F1" w14:textId="77777777" w:rsidR="001D7C96" w:rsidRDefault="001D7C96" w:rsidP="001D7C96">
      <w:pPr>
        <w:bidi w:val="0"/>
        <w:jc w:val="center"/>
        <w:rPr>
          <w:rFonts w:ascii="Sakkal Majalla" w:hAnsi="Sakkal Majalla" w:cs="Sakkal Majalla"/>
          <w:b/>
          <w:bCs/>
          <w:sz w:val="32"/>
          <w:szCs w:val="32"/>
          <w:rtl/>
          <w:lang w:bidi="ar-EG"/>
        </w:rPr>
      </w:pPr>
      <w:r w:rsidRPr="00412B54">
        <w:rPr>
          <w:rFonts w:ascii="Sakkal Majalla" w:hAnsi="Sakkal Majalla" w:cs="Sakkal Majalla"/>
          <w:b/>
          <w:bCs/>
          <w:sz w:val="32"/>
          <w:szCs w:val="32"/>
          <w:lang w:bidi="ar-EG"/>
        </w:rPr>
        <w:t>252001644</w:t>
      </w:r>
    </w:p>
    <w:p w14:paraId="1C531D1E" w14:textId="77777777" w:rsidR="001D7C96" w:rsidRPr="00851801" w:rsidRDefault="001D7C96" w:rsidP="001D7C96">
      <w:pPr>
        <w:bidi w:val="0"/>
        <w:jc w:val="center"/>
        <w:rPr>
          <w:rFonts w:ascii="Sakkal Majalla" w:hAnsi="Sakkal Majalla" w:cs="Sakkal Majalla"/>
          <w:b/>
          <w:bCs/>
          <w:sz w:val="32"/>
          <w:szCs w:val="32"/>
          <w:rtl/>
          <w:lang w:bidi="ar-EG"/>
        </w:rPr>
      </w:pPr>
    </w:p>
    <w:p w14:paraId="3B90B8E7" w14:textId="77777777" w:rsidR="001D7C96" w:rsidRPr="00851801" w:rsidRDefault="001D7C96" w:rsidP="001D7C96">
      <w:pPr>
        <w:bidi w:val="0"/>
        <w:spacing w:after="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Supervision</w:t>
      </w:r>
      <w:r w:rsidRPr="00851801">
        <w:rPr>
          <w:rFonts w:ascii="Sakkal Majalla" w:hAnsi="Sakkal Majalla" w:cs="Sakkal Majalla"/>
          <w:b/>
          <w:bCs/>
          <w:sz w:val="32"/>
          <w:szCs w:val="32"/>
          <w:rtl/>
          <w:lang w:bidi="ar-EG"/>
        </w:rPr>
        <w:t>/</w:t>
      </w:r>
    </w:p>
    <w:p w14:paraId="3A1247D1" w14:textId="77777777" w:rsidR="001D7C96" w:rsidRPr="00851801" w:rsidRDefault="001D7C96" w:rsidP="001D7C96">
      <w:pPr>
        <w:bidi w:val="0"/>
        <w:spacing w:after="0"/>
        <w:jc w:val="center"/>
        <w:rPr>
          <w:rFonts w:ascii="Sakkal Majalla" w:hAnsi="Sakkal Majalla" w:cs="Sakkal Majalla"/>
          <w:b/>
          <w:bCs/>
          <w:sz w:val="32"/>
          <w:szCs w:val="32"/>
          <w:lang w:bidi="ar-EG"/>
        </w:rPr>
      </w:pPr>
      <w:bookmarkStart w:id="1" w:name="_Hlk214081021"/>
      <w:r w:rsidRPr="00851801">
        <w:rPr>
          <w:rFonts w:ascii="Sakkal Majalla" w:hAnsi="Sakkal Majalla" w:cs="Sakkal Majalla"/>
          <w:b/>
          <w:bCs/>
          <w:sz w:val="32"/>
          <w:szCs w:val="32"/>
          <w:lang w:bidi="ar-EG"/>
        </w:rPr>
        <w:t xml:space="preserve">Dr. </w:t>
      </w:r>
      <w:proofErr w:type="spellStart"/>
      <w:r w:rsidRPr="00851801">
        <w:rPr>
          <w:rFonts w:ascii="Sakkal Majalla" w:hAnsi="Sakkal Majalla" w:cs="Sakkal Majalla"/>
          <w:b/>
          <w:bCs/>
          <w:sz w:val="32"/>
          <w:szCs w:val="32"/>
          <w:lang w:bidi="ar-EG"/>
        </w:rPr>
        <w:t>AlFaisal</w:t>
      </w:r>
      <w:proofErr w:type="spellEnd"/>
      <w:r w:rsidRPr="00851801">
        <w:rPr>
          <w:rFonts w:ascii="Sakkal Majalla" w:hAnsi="Sakkal Majalla" w:cs="Sakkal Majalla"/>
          <w:b/>
          <w:bCs/>
          <w:sz w:val="32"/>
          <w:szCs w:val="32"/>
          <w:lang w:bidi="ar-EG"/>
        </w:rPr>
        <w:t xml:space="preserve"> Abdul Hameed</w:t>
      </w:r>
    </w:p>
    <w:p w14:paraId="6A59E4DB" w14:textId="77777777" w:rsidR="001D7C96" w:rsidRPr="00851801" w:rsidRDefault="001D7C96" w:rsidP="001D7C96">
      <w:pPr>
        <w:bidi w:val="0"/>
        <w:spacing w:after="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Dr Fayez Jarad</w:t>
      </w:r>
    </w:p>
    <w:bookmarkEnd w:id="1"/>
    <w:p w14:paraId="15AD8DC9" w14:textId="77777777" w:rsidR="001D7C96" w:rsidRDefault="001D7C96" w:rsidP="001D7C96">
      <w:pPr>
        <w:bidi w:val="0"/>
        <w:jc w:val="center"/>
        <w:rPr>
          <w:rFonts w:ascii="Sakkal Majalla" w:hAnsi="Sakkal Majalla" w:cs="Sakkal Majalla"/>
          <w:b/>
          <w:bCs/>
          <w:sz w:val="32"/>
          <w:szCs w:val="32"/>
          <w:rtl/>
          <w:lang w:bidi="ar-EG"/>
        </w:rPr>
      </w:pPr>
    </w:p>
    <w:p w14:paraId="3E2524E5" w14:textId="77777777" w:rsidR="001D7C96" w:rsidRPr="00851801" w:rsidRDefault="001D7C96" w:rsidP="001D7C96">
      <w:pPr>
        <w:bidi w:val="0"/>
        <w:jc w:val="center"/>
        <w:rPr>
          <w:rFonts w:ascii="Sakkal Majalla" w:hAnsi="Sakkal Majalla" w:cs="Sakkal Majalla"/>
          <w:b/>
          <w:bCs/>
          <w:sz w:val="32"/>
          <w:szCs w:val="32"/>
          <w:rtl/>
          <w:lang w:bidi="ar-EG"/>
        </w:rPr>
      </w:pPr>
    </w:p>
    <w:p w14:paraId="32054CF8" w14:textId="77777777" w:rsidR="001D7C96" w:rsidRPr="00851801" w:rsidRDefault="001D7C96" w:rsidP="001D7C96">
      <w:pPr>
        <w:bidi w:val="0"/>
        <w:spacing w:after="0"/>
        <w:jc w:val="center"/>
        <w:rPr>
          <w:rFonts w:ascii="Sakkal Majalla" w:hAnsi="Sakkal Majalla" w:cs="Sakkal Majalla"/>
          <w:b/>
          <w:bCs/>
          <w:sz w:val="32"/>
          <w:szCs w:val="32"/>
          <w:lang w:bidi="ar-EG"/>
        </w:rPr>
      </w:pPr>
      <w:r w:rsidRPr="00851801">
        <w:rPr>
          <w:rFonts w:ascii="Sakkal Majalla" w:hAnsi="Sakkal Majalla" w:cs="Sakkal Majalla"/>
          <w:b/>
          <w:bCs/>
          <w:sz w:val="32"/>
          <w:szCs w:val="32"/>
          <w:lang w:bidi="ar-EG"/>
        </w:rPr>
        <w:t>Academic Year</w:t>
      </w:r>
    </w:p>
    <w:p w14:paraId="10668F87" w14:textId="77777777" w:rsidR="001D7C96" w:rsidRDefault="001D7C96" w:rsidP="001D7C96">
      <w:pPr>
        <w:bidi w:val="0"/>
        <w:spacing w:after="0"/>
        <w:jc w:val="center"/>
        <w:rPr>
          <w:noProof/>
          <w:rtl/>
        </w:rPr>
      </w:pPr>
      <w:r w:rsidRPr="00851801">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6</w:t>
      </w:r>
    </w:p>
    <w:p w14:paraId="499CE1D1" w14:textId="77777777" w:rsidR="001D7C96" w:rsidRDefault="001D7C96" w:rsidP="001D7C96">
      <w:pPr>
        <w:jc w:val="center"/>
        <w:rPr>
          <w:noProof/>
          <w:rtl/>
        </w:rPr>
      </w:pPr>
    </w:p>
    <w:p w14:paraId="228FFC79" w14:textId="77777777" w:rsidR="001D7C96" w:rsidRDefault="001D7C96" w:rsidP="001D7C96">
      <w:pPr>
        <w:rPr>
          <w:rtl/>
        </w:rPr>
      </w:pPr>
    </w:p>
    <w:p w14:paraId="08D576DE" w14:textId="77777777" w:rsidR="001D7C96" w:rsidRDefault="001D7C96" w:rsidP="001D7C96">
      <w:pPr>
        <w:rPr>
          <w:rtl/>
        </w:rPr>
      </w:pPr>
    </w:p>
    <w:p w14:paraId="003DCC03" w14:textId="77777777" w:rsidR="001D7C96" w:rsidRDefault="001D7C96" w:rsidP="001D7C96">
      <w:pPr>
        <w:rPr>
          <w:rFonts w:ascii="Sakkal Majalla" w:hAnsi="Sakkal Majalla" w:cs="Sakkal Majalla"/>
          <w:sz w:val="28"/>
          <w:szCs w:val="28"/>
          <w:u w:val="single"/>
          <w:rtl/>
        </w:rPr>
      </w:pPr>
    </w:p>
    <w:p w14:paraId="5DC84CC1" w14:textId="77777777" w:rsidR="001D7C96" w:rsidRDefault="001D7C96" w:rsidP="001D7C96">
      <w:pPr>
        <w:rPr>
          <w:rFonts w:ascii="Sakkal Majalla" w:hAnsi="Sakkal Majalla" w:cs="Sakkal Majalla"/>
          <w:sz w:val="28"/>
          <w:szCs w:val="28"/>
          <w:u w:val="single"/>
          <w:rtl/>
        </w:rPr>
      </w:pPr>
    </w:p>
    <w:p w14:paraId="683574C2" w14:textId="77777777" w:rsidR="001D7C96" w:rsidRDefault="001D7C96" w:rsidP="001D7C96">
      <w:pPr>
        <w:rPr>
          <w:rFonts w:ascii="Sakkal Majalla" w:hAnsi="Sakkal Majalla" w:cs="Sakkal Majalla"/>
          <w:sz w:val="28"/>
          <w:szCs w:val="28"/>
          <w:u w:val="single"/>
          <w:rtl/>
        </w:rPr>
      </w:pPr>
    </w:p>
    <w:p w14:paraId="65CD2D3C" w14:textId="77777777" w:rsidR="001D7C96" w:rsidRDefault="001D7C96" w:rsidP="001D7C96">
      <w:pPr>
        <w:rPr>
          <w:rFonts w:ascii="Sakkal Majalla" w:hAnsi="Sakkal Majalla" w:cs="Sakkal Majalla"/>
          <w:sz w:val="28"/>
          <w:szCs w:val="28"/>
          <w:u w:val="single"/>
          <w:rtl/>
        </w:rPr>
      </w:pPr>
    </w:p>
    <w:p w14:paraId="0B4D532E" w14:textId="77777777" w:rsidR="001D7C96" w:rsidRDefault="001D7C96" w:rsidP="001D7C96">
      <w:pPr>
        <w:rPr>
          <w:rFonts w:ascii="Sakkal Majalla" w:hAnsi="Sakkal Majalla" w:cs="Sakkal Majalla"/>
          <w:sz w:val="28"/>
          <w:szCs w:val="28"/>
          <w:u w:val="single"/>
          <w:rtl/>
        </w:rPr>
      </w:pPr>
      <w:bookmarkStart w:id="2" w:name="_Hlk203348889"/>
      <w:bookmarkStart w:id="3" w:name="_Hlk203586919"/>
    </w:p>
    <w:p w14:paraId="307CD345" w14:textId="77777777" w:rsidR="001D7C96" w:rsidRDefault="001D7C96" w:rsidP="001D7C96">
      <w:pPr>
        <w:rPr>
          <w:rFonts w:ascii="Sakkal Majalla" w:hAnsi="Sakkal Majalla" w:cs="Sakkal Majalla"/>
          <w:sz w:val="28"/>
          <w:szCs w:val="28"/>
          <w:u w:val="single"/>
          <w:rtl/>
        </w:rPr>
      </w:pPr>
    </w:p>
    <w:p w14:paraId="3FC1C373" w14:textId="77777777" w:rsidR="001D7C96" w:rsidRDefault="001D7C96" w:rsidP="001D7C96">
      <w:pPr>
        <w:rPr>
          <w:rFonts w:ascii="Sakkal Majalla" w:hAnsi="Sakkal Majalla" w:cs="Sakkal Majalla"/>
          <w:sz w:val="28"/>
          <w:szCs w:val="28"/>
          <w:u w:val="single"/>
          <w:rtl/>
        </w:rPr>
      </w:pPr>
    </w:p>
    <w:p w14:paraId="0773F443" w14:textId="77777777" w:rsidR="001D7C96" w:rsidRPr="00BC5869" w:rsidRDefault="001D7C96" w:rsidP="001D7C96">
      <w:pPr>
        <w:pStyle w:val="Heading1"/>
        <w:bidi w:val="0"/>
        <w:jc w:val="center"/>
        <w:rPr>
          <w:rFonts w:asciiTheme="majorBidi" w:hAnsiTheme="majorBidi"/>
          <w:b/>
          <w:bCs/>
          <w:sz w:val="144"/>
          <w:szCs w:val="144"/>
          <w:u w:val="single"/>
          <w:rtl/>
        </w:rPr>
      </w:pPr>
      <w:bookmarkStart w:id="4" w:name="_Toc213996899"/>
      <w:r w:rsidRPr="00BC5869">
        <w:rPr>
          <w:rFonts w:asciiTheme="majorBidi" w:hAnsiTheme="majorBidi"/>
          <w:b/>
          <w:bCs/>
          <w:sz w:val="160"/>
          <w:szCs w:val="160"/>
        </w:rPr>
        <w:t>Chapter One</w:t>
      </w:r>
      <w:bookmarkEnd w:id="4"/>
    </w:p>
    <w:p w14:paraId="066E6DE2" w14:textId="77777777" w:rsidR="001D7C96" w:rsidRDefault="001D7C96" w:rsidP="001D7C96">
      <w:pPr>
        <w:rPr>
          <w:rFonts w:ascii="Sakkal Majalla" w:hAnsi="Sakkal Majalla" w:cs="Sakkal Majalla"/>
          <w:sz w:val="28"/>
          <w:szCs w:val="28"/>
          <w:u w:val="single"/>
          <w:rtl/>
        </w:rPr>
      </w:pPr>
    </w:p>
    <w:p w14:paraId="557A2BC6" w14:textId="77777777" w:rsidR="001D7C96" w:rsidRDefault="001D7C96" w:rsidP="001D7C96">
      <w:pPr>
        <w:rPr>
          <w:rFonts w:ascii="Sakkal Majalla" w:hAnsi="Sakkal Majalla" w:cs="Sakkal Majalla"/>
          <w:sz w:val="28"/>
          <w:szCs w:val="28"/>
          <w:u w:val="single"/>
          <w:rtl/>
        </w:rPr>
      </w:pPr>
    </w:p>
    <w:p w14:paraId="4AEE3F5E" w14:textId="77777777" w:rsidR="001D7C96" w:rsidRDefault="001D7C96" w:rsidP="001D7C96">
      <w:pPr>
        <w:rPr>
          <w:rFonts w:ascii="Sakkal Majalla" w:hAnsi="Sakkal Majalla" w:cs="Sakkal Majalla"/>
          <w:sz w:val="28"/>
          <w:szCs w:val="28"/>
          <w:u w:val="single"/>
          <w:rtl/>
        </w:rPr>
      </w:pPr>
    </w:p>
    <w:p w14:paraId="3101DD54" w14:textId="77777777" w:rsidR="001D7C96" w:rsidRDefault="001D7C96" w:rsidP="001D7C96">
      <w:pPr>
        <w:rPr>
          <w:rFonts w:ascii="Sakkal Majalla" w:hAnsi="Sakkal Majalla" w:cs="Sakkal Majalla"/>
          <w:sz w:val="28"/>
          <w:szCs w:val="28"/>
          <w:u w:val="single"/>
          <w:rtl/>
        </w:rPr>
      </w:pPr>
    </w:p>
    <w:p w14:paraId="2F94B3BD" w14:textId="77777777" w:rsidR="001D7C96" w:rsidRDefault="001D7C96" w:rsidP="001D7C96">
      <w:pPr>
        <w:rPr>
          <w:rFonts w:ascii="Sakkal Majalla" w:hAnsi="Sakkal Majalla" w:cs="Sakkal Majalla"/>
          <w:sz w:val="28"/>
          <w:szCs w:val="28"/>
          <w:u w:val="single"/>
          <w:rtl/>
        </w:rPr>
      </w:pPr>
    </w:p>
    <w:p w14:paraId="76C0136D" w14:textId="77777777" w:rsidR="001D7C96" w:rsidRDefault="001D7C96" w:rsidP="001D7C96">
      <w:pPr>
        <w:rPr>
          <w:rFonts w:ascii="Sakkal Majalla" w:hAnsi="Sakkal Majalla" w:cs="Sakkal Majalla"/>
          <w:sz w:val="28"/>
          <w:szCs w:val="28"/>
          <w:u w:val="single"/>
          <w:rtl/>
        </w:rPr>
      </w:pPr>
    </w:p>
    <w:p w14:paraId="41B63E86" w14:textId="77777777" w:rsidR="001D7C96" w:rsidRDefault="001D7C96" w:rsidP="001D7C96">
      <w:pPr>
        <w:rPr>
          <w:rFonts w:ascii="Sakkal Majalla" w:hAnsi="Sakkal Majalla" w:cs="Sakkal Majalla"/>
          <w:sz w:val="28"/>
          <w:szCs w:val="28"/>
          <w:u w:val="single"/>
          <w:rtl/>
        </w:rPr>
      </w:pPr>
    </w:p>
    <w:p w14:paraId="07897353" w14:textId="77777777" w:rsidR="001D7C96" w:rsidRDefault="001D7C96" w:rsidP="001D7C96">
      <w:pPr>
        <w:rPr>
          <w:rFonts w:ascii="Sakkal Majalla" w:hAnsi="Sakkal Majalla" w:cs="Sakkal Majalla"/>
          <w:sz w:val="28"/>
          <w:szCs w:val="28"/>
          <w:u w:val="single"/>
          <w:rtl/>
        </w:rPr>
      </w:pPr>
    </w:p>
    <w:p w14:paraId="3F19E60F" w14:textId="77777777" w:rsidR="001D7C96" w:rsidRDefault="001D7C96" w:rsidP="001D7C96">
      <w:pPr>
        <w:rPr>
          <w:rFonts w:ascii="Sakkal Majalla" w:hAnsi="Sakkal Majalla" w:cs="Sakkal Majalla"/>
          <w:sz w:val="28"/>
          <w:szCs w:val="28"/>
          <w:u w:val="single"/>
          <w:rtl/>
        </w:rPr>
      </w:pPr>
    </w:p>
    <w:p w14:paraId="5F9B9C0C" w14:textId="77777777" w:rsidR="001D7C96" w:rsidRDefault="001D7C96" w:rsidP="001D7C96">
      <w:pPr>
        <w:rPr>
          <w:rFonts w:ascii="Sakkal Majalla" w:hAnsi="Sakkal Majalla" w:cs="Sakkal Majalla"/>
          <w:sz w:val="28"/>
          <w:szCs w:val="28"/>
          <w:u w:val="single"/>
          <w:rtl/>
        </w:rPr>
      </w:pPr>
    </w:p>
    <w:bookmarkEnd w:id="2"/>
    <w:bookmarkEnd w:id="3"/>
    <w:p w14:paraId="6FBE66F3" w14:textId="77777777" w:rsidR="001D7C96" w:rsidRDefault="001D7C96" w:rsidP="001D7C96">
      <w:pPr>
        <w:bidi w:val="0"/>
      </w:pPr>
    </w:p>
    <w:p w14:paraId="76807C5F" w14:textId="77777777" w:rsidR="001D7C96" w:rsidRDefault="001D7C96" w:rsidP="001D7C96">
      <w:pPr>
        <w:bidi w:val="0"/>
      </w:pPr>
    </w:p>
    <w:p w14:paraId="3A3051B5" w14:textId="77777777" w:rsidR="001D7C96" w:rsidRDefault="001D7C96" w:rsidP="001D7C96">
      <w:pPr>
        <w:bidi w:val="0"/>
      </w:pPr>
    </w:p>
    <w:p w14:paraId="6ABB56B5" w14:textId="77777777" w:rsidR="001D7C96" w:rsidRDefault="001D7C96" w:rsidP="001D7C96">
      <w:pPr>
        <w:bidi w:val="0"/>
      </w:pPr>
    </w:p>
    <w:p w14:paraId="2FFA424F" w14:textId="77777777" w:rsidR="001D7C96" w:rsidRPr="00412B54" w:rsidRDefault="001D7C96" w:rsidP="001D7C96">
      <w:pPr>
        <w:pStyle w:val="Heading2"/>
        <w:bidi w:val="0"/>
        <w:spacing w:line="276" w:lineRule="auto"/>
        <w:jc w:val="both"/>
        <w:rPr>
          <w:rFonts w:ascii="Sakkal Majalla" w:hAnsi="Sakkal Majalla" w:cs="Sakkal Majalla"/>
          <w:b/>
          <w:bCs/>
          <w:color w:val="auto"/>
        </w:rPr>
      </w:pPr>
      <w:bookmarkStart w:id="5" w:name="_Toc213996900"/>
      <w:r w:rsidRPr="00BC5869">
        <w:rPr>
          <w:rFonts w:ascii="Sakkal Majalla" w:hAnsi="Sakkal Majalla" w:cs="Sakkal Majalla"/>
          <w:b/>
          <w:bCs/>
          <w:color w:val="auto"/>
        </w:rPr>
        <w:lastRenderedPageBreak/>
        <w:t>Introduction</w:t>
      </w:r>
      <w:bookmarkEnd w:id="5"/>
    </w:p>
    <w:p w14:paraId="2ECEA166" w14:textId="77777777" w:rsidR="001D7C96" w:rsidRPr="007B21BB" w:rsidRDefault="001D7C96" w:rsidP="001D7C96">
      <w:pPr>
        <w:pStyle w:val="NoSpacing"/>
        <w:bidi w:val="0"/>
        <w:spacing w:line="360" w:lineRule="auto"/>
        <w:ind w:firstLine="567"/>
        <w:jc w:val="both"/>
        <w:rPr>
          <w:rFonts w:asciiTheme="majorBidi" w:hAnsiTheme="majorBidi" w:cstheme="majorBidi"/>
          <w:sz w:val="24"/>
          <w:szCs w:val="24"/>
          <w:rtl/>
        </w:rPr>
      </w:pPr>
      <w:r w:rsidRPr="007B21BB">
        <w:rPr>
          <w:rFonts w:asciiTheme="majorBidi" w:hAnsiTheme="majorBidi" w:cstheme="majorBidi"/>
          <w:sz w:val="24"/>
          <w:szCs w:val="24"/>
        </w:rPr>
        <w:t>Organizational performance is increasingly recognized as a critical determinant of institutional sustainability, competitiveness, and long-term strategic success. Within modern organizations, departments function as the operational units through which institutional goals, policies, and strategies are translated into practical outcomes. However, the effectiveness of these departments is often undermined by inefficient management practices that limit productivity, distort decision-making processes, and weaken coordination among employees. Inefficiencies in management may manifest in several forms, including inadequate planning, poor communication, lack of accountability, ineffective resource allocation, and limited leadership capability. These challenges can significantly hinder the ability of departments to achieve their intended objectives and may ultimately affect the overall performance of the organization. Therefore, examining mechanisms for optimizing departmental performance in environments characterized by inefficient management practices has become an essential area of inquiry in contemporary management studies</w:t>
      </w:r>
      <w:r>
        <w:rPr>
          <w:rFonts w:asciiTheme="majorBidi" w:hAnsiTheme="majorBidi" w:cstheme="majorBidi"/>
          <w:sz w:val="24"/>
          <w:szCs w:val="24"/>
        </w:rPr>
        <w:t xml:space="preserve"> </w:t>
      </w:r>
      <w:sdt>
        <w:sdtPr>
          <w:rPr>
            <w:rFonts w:asciiTheme="majorBidi" w:hAnsiTheme="majorBidi" w:cstheme="majorBidi"/>
            <w:sz w:val="24"/>
            <w:szCs w:val="24"/>
          </w:rPr>
          <w:id w:val="2000840950"/>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Gut234 \l 1033 </w:instrText>
          </w:r>
          <w:r>
            <w:rPr>
              <w:rFonts w:asciiTheme="majorBidi" w:hAnsiTheme="majorBidi" w:cstheme="majorBidi"/>
              <w:sz w:val="24"/>
              <w:szCs w:val="24"/>
            </w:rPr>
            <w:fldChar w:fldCharType="separate"/>
          </w:r>
          <w:r w:rsidRPr="007B21BB">
            <w:rPr>
              <w:rFonts w:asciiTheme="majorBidi" w:hAnsiTheme="majorBidi" w:cstheme="majorBidi"/>
              <w:noProof/>
              <w:sz w:val="24"/>
              <w:szCs w:val="24"/>
            </w:rPr>
            <w:t>(Gutterman, 2023)</w:t>
          </w:r>
          <w:r>
            <w:rPr>
              <w:rFonts w:asciiTheme="majorBidi" w:hAnsiTheme="majorBidi" w:cstheme="majorBidi"/>
              <w:sz w:val="24"/>
              <w:szCs w:val="24"/>
            </w:rPr>
            <w:fldChar w:fldCharType="end"/>
          </w:r>
        </w:sdtContent>
      </w:sdt>
      <w:r>
        <w:rPr>
          <w:rFonts w:asciiTheme="majorBidi" w:hAnsiTheme="majorBidi" w:cstheme="majorBidi" w:hint="cs"/>
          <w:sz w:val="24"/>
          <w:szCs w:val="24"/>
          <w:rtl/>
        </w:rPr>
        <w:t xml:space="preserve"> </w:t>
      </w:r>
      <w:r w:rsidRPr="007B21BB">
        <w:rPr>
          <w:rFonts w:asciiTheme="majorBidi" w:hAnsiTheme="majorBidi" w:cstheme="majorBidi"/>
          <w:sz w:val="24"/>
          <w:szCs w:val="24"/>
          <w:rtl/>
        </w:rPr>
        <w:t>.</w:t>
      </w:r>
    </w:p>
    <w:p w14:paraId="48129195" w14:textId="77777777" w:rsidR="001D7C96" w:rsidRPr="007B21BB" w:rsidRDefault="001D7C96" w:rsidP="001D7C96">
      <w:pPr>
        <w:pStyle w:val="NoSpacing"/>
        <w:bidi w:val="0"/>
        <w:spacing w:line="360" w:lineRule="auto"/>
        <w:ind w:firstLine="567"/>
        <w:jc w:val="both"/>
        <w:rPr>
          <w:rFonts w:asciiTheme="majorBidi" w:hAnsiTheme="majorBidi" w:cstheme="majorBidi"/>
          <w:sz w:val="24"/>
          <w:szCs w:val="24"/>
          <w:rtl/>
        </w:rPr>
      </w:pPr>
      <w:r w:rsidRPr="007B21BB">
        <w:rPr>
          <w:rFonts w:asciiTheme="majorBidi" w:hAnsiTheme="majorBidi" w:cstheme="majorBidi"/>
          <w:sz w:val="24"/>
          <w:szCs w:val="24"/>
        </w:rPr>
        <w:t>In many organizations, particularly those experiencing rapid growth or institutional restructuring, managerial inefficiencies tend to emerge due to the absence of structured governance frameworks and evidence-based leadership approaches. Managers may rely on outdated administrative methods, informal decision-making processes, or hierarchical control systems that fail to respond effectively to the dynamic nature of modern organizational environments. Such practices often create operational bottlenecks, reduce employee motivation, and weaken collaboration among departmental units. Consequently, departments may struggle to deliver services efficiently, meet performance targets, or adapt to evolving organizational demands. Understanding how these inefficiencies develop and how they affect departmental performance is essential for designing effective strategies that can mitigate their impact</w:t>
      </w:r>
      <w:r>
        <w:rPr>
          <w:rFonts w:asciiTheme="majorBidi" w:hAnsiTheme="majorBidi" w:cstheme="majorBidi"/>
          <w:sz w:val="24"/>
          <w:szCs w:val="24"/>
        </w:rPr>
        <w:t xml:space="preserve"> </w:t>
      </w:r>
      <w:sdt>
        <w:sdtPr>
          <w:rPr>
            <w:rFonts w:asciiTheme="majorBidi" w:hAnsiTheme="majorBidi" w:cstheme="majorBidi"/>
            <w:sz w:val="24"/>
            <w:szCs w:val="24"/>
          </w:rPr>
          <w:id w:val="-378016014"/>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Dua25 \l 1033 </w:instrText>
          </w:r>
          <w:r>
            <w:rPr>
              <w:rFonts w:asciiTheme="majorBidi" w:hAnsiTheme="majorBidi" w:cstheme="majorBidi"/>
              <w:sz w:val="24"/>
              <w:szCs w:val="24"/>
            </w:rPr>
            <w:fldChar w:fldCharType="separate"/>
          </w:r>
          <w:r w:rsidRPr="007B21BB">
            <w:rPr>
              <w:rFonts w:asciiTheme="majorBidi" w:hAnsiTheme="majorBidi" w:cstheme="majorBidi"/>
              <w:noProof/>
              <w:sz w:val="24"/>
              <w:szCs w:val="24"/>
            </w:rPr>
            <w:t>(Duarte, 2025)</w:t>
          </w:r>
          <w:r>
            <w:rPr>
              <w:rFonts w:asciiTheme="majorBidi" w:hAnsiTheme="majorBidi" w:cstheme="majorBidi"/>
              <w:sz w:val="24"/>
              <w:szCs w:val="24"/>
            </w:rPr>
            <w:fldChar w:fldCharType="end"/>
          </w:r>
        </w:sdtContent>
      </w:sdt>
      <w:r w:rsidRPr="007B21BB">
        <w:rPr>
          <w:rFonts w:asciiTheme="majorBidi" w:hAnsiTheme="majorBidi" w:cstheme="majorBidi"/>
          <w:sz w:val="24"/>
          <w:szCs w:val="24"/>
          <w:rtl/>
        </w:rPr>
        <w:t>.</w:t>
      </w:r>
    </w:p>
    <w:p w14:paraId="0B67DE91" w14:textId="77777777" w:rsidR="001D7C96" w:rsidRPr="007B21BB" w:rsidRDefault="001D7C96" w:rsidP="001D7C96">
      <w:pPr>
        <w:pStyle w:val="NoSpacing"/>
        <w:bidi w:val="0"/>
        <w:spacing w:line="360" w:lineRule="auto"/>
        <w:ind w:firstLine="567"/>
        <w:jc w:val="both"/>
        <w:rPr>
          <w:rFonts w:asciiTheme="majorBidi" w:hAnsiTheme="majorBidi" w:cstheme="majorBidi"/>
          <w:sz w:val="24"/>
          <w:szCs w:val="24"/>
          <w:rtl/>
        </w:rPr>
      </w:pPr>
      <w:r w:rsidRPr="007B21BB">
        <w:rPr>
          <w:rFonts w:asciiTheme="majorBidi" w:hAnsiTheme="majorBidi" w:cstheme="majorBidi"/>
          <w:sz w:val="24"/>
          <w:szCs w:val="24"/>
        </w:rPr>
        <w:t xml:space="preserve">The concept of departmental performance encompasses multiple dimensions, including productivity, service quality, operational efficiency, employee engagement, and the ability to achieve strategic objectives within a given timeframe. When management practices are inefficient, these dimensions are frequently compromised. Employees may experience unclear role definitions, inconsistent supervision, and limited access to necessary resources or training. Additionally, poor managerial oversight may result in delays in decision-making, duplication of tasks, and the misalignment of departmental activities with broader organizational goals. Over </w:t>
      </w:r>
      <w:r w:rsidRPr="007B21BB">
        <w:rPr>
          <w:rFonts w:asciiTheme="majorBidi" w:hAnsiTheme="majorBidi" w:cstheme="majorBidi"/>
          <w:sz w:val="24"/>
          <w:szCs w:val="24"/>
        </w:rPr>
        <w:lastRenderedPageBreak/>
        <w:t>time, these challenges can contribute to declining morale, reduced innovation, and a deterioration in organizational effectiveness</w:t>
      </w:r>
      <w:r>
        <w:rPr>
          <w:rFonts w:asciiTheme="majorBidi" w:hAnsiTheme="majorBidi" w:cstheme="majorBidi"/>
          <w:sz w:val="24"/>
          <w:szCs w:val="24"/>
        </w:rPr>
        <w:t xml:space="preserve"> </w:t>
      </w:r>
      <w:sdt>
        <w:sdtPr>
          <w:rPr>
            <w:rFonts w:asciiTheme="majorBidi" w:hAnsiTheme="majorBidi" w:cstheme="majorBidi"/>
            <w:sz w:val="24"/>
            <w:szCs w:val="24"/>
          </w:rPr>
          <w:id w:val="-690304603"/>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Val254 \l 1033 </w:instrText>
          </w:r>
          <w:r>
            <w:rPr>
              <w:rFonts w:asciiTheme="majorBidi" w:hAnsiTheme="majorBidi" w:cstheme="majorBidi"/>
              <w:sz w:val="24"/>
              <w:szCs w:val="24"/>
            </w:rPr>
            <w:fldChar w:fldCharType="separate"/>
          </w:r>
          <w:r w:rsidRPr="007B21BB">
            <w:rPr>
              <w:rFonts w:asciiTheme="majorBidi" w:hAnsiTheme="majorBidi" w:cstheme="majorBidi"/>
              <w:noProof/>
              <w:sz w:val="24"/>
              <w:szCs w:val="24"/>
            </w:rPr>
            <w:t>(Valcozzena, 2025)</w:t>
          </w:r>
          <w:r>
            <w:rPr>
              <w:rFonts w:asciiTheme="majorBidi" w:hAnsiTheme="majorBidi" w:cstheme="majorBidi"/>
              <w:sz w:val="24"/>
              <w:szCs w:val="24"/>
            </w:rPr>
            <w:fldChar w:fldCharType="end"/>
          </w:r>
        </w:sdtContent>
      </w:sdt>
      <w:r w:rsidRPr="007B21BB">
        <w:rPr>
          <w:rFonts w:asciiTheme="majorBidi" w:hAnsiTheme="majorBidi" w:cstheme="majorBidi"/>
          <w:sz w:val="24"/>
          <w:szCs w:val="24"/>
          <w:rtl/>
        </w:rPr>
        <w:t>.</w:t>
      </w:r>
    </w:p>
    <w:p w14:paraId="2AD2278F" w14:textId="77777777" w:rsidR="001D7C96" w:rsidRPr="007B21BB" w:rsidRDefault="001D7C96" w:rsidP="001D7C96">
      <w:pPr>
        <w:pStyle w:val="NoSpacing"/>
        <w:bidi w:val="0"/>
        <w:spacing w:line="360" w:lineRule="auto"/>
        <w:ind w:firstLine="567"/>
        <w:jc w:val="both"/>
        <w:rPr>
          <w:rFonts w:asciiTheme="majorBidi" w:hAnsiTheme="majorBidi" w:cstheme="majorBidi"/>
          <w:sz w:val="24"/>
          <w:szCs w:val="24"/>
          <w:rtl/>
        </w:rPr>
      </w:pPr>
      <w:r w:rsidRPr="007B21BB">
        <w:rPr>
          <w:rFonts w:asciiTheme="majorBidi" w:hAnsiTheme="majorBidi" w:cstheme="majorBidi"/>
          <w:sz w:val="24"/>
          <w:szCs w:val="24"/>
        </w:rPr>
        <w:t>Optimizing departmental performance under such circumstances requires a comprehensive and systematic approach that addresses both structural and behavioral aspects of management. Structural interventions may involve the redesign of organizational processes, the implementation of performance measurement systems, and the development of transparent communication channels that enhance coordination across departmental units. Behavioral interventions, on the other hand, focus on improving leadership competencies, strengthening managerial accountability, and fostering a culture of collaboration and continuous improvement. By integrating these approaches, organizations can gradually overcome the limitations imposed by inefficient management practices and create conditions that enable departments to function more effectively</w:t>
      </w:r>
      <w:r>
        <w:rPr>
          <w:rFonts w:asciiTheme="majorBidi" w:hAnsiTheme="majorBidi" w:cstheme="majorBidi"/>
          <w:sz w:val="24"/>
          <w:szCs w:val="24"/>
        </w:rPr>
        <w:t xml:space="preserve"> </w:t>
      </w:r>
      <w:sdt>
        <w:sdtPr>
          <w:rPr>
            <w:rFonts w:asciiTheme="majorBidi" w:hAnsiTheme="majorBidi" w:cstheme="majorBidi"/>
            <w:sz w:val="24"/>
            <w:szCs w:val="24"/>
          </w:rPr>
          <w:id w:val="1978183930"/>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Far252 \l 1033 </w:instrText>
          </w:r>
          <w:r>
            <w:rPr>
              <w:rFonts w:asciiTheme="majorBidi" w:hAnsiTheme="majorBidi" w:cstheme="majorBidi"/>
              <w:sz w:val="24"/>
              <w:szCs w:val="24"/>
            </w:rPr>
            <w:fldChar w:fldCharType="separate"/>
          </w:r>
          <w:r w:rsidRPr="007B21BB">
            <w:rPr>
              <w:rFonts w:asciiTheme="majorBidi" w:hAnsiTheme="majorBidi" w:cstheme="majorBidi"/>
              <w:noProof/>
              <w:sz w:val="24"/>
              <w:szCs w:val="24"/>
            </w:rPr>
            <w:t>(Farahmand, 2025)</w:t>
          </w:r>
          <w:r>
            <w:rPr>
              <w:rFonts w:asciiTheme="majorBidi" w:hAnsiTheme="majorBidi" w:cstheme="majorBidi"/>
              <w:sz w:val="24"/>
              <w:szCs w:val="24"/>
            </w:rPr>
            <w:fldChar w:fldCharType="end"/>
          </w:r>
        </w:sdtContent>
      </w:sdt>
      <w:r w:rsidRPr="007B21BB">
        <w:rPr>
          <w:rFonts w:asciiTheme="majorBidi" w:hAnsiTheme="majorBidi" w:cstheme="majorBidi"/>
          <w:sz w:val="24"/>
          <w:szCs w:val="24"/>
          <w:rtl/>
        </w:rPr>
        <w:t>.</w:t>
      </w:r>
    </w:p>
    <w:p w14:paraId="5B446C58" w14:textId="77777777" w:rsidR="001D7C96" w:rsidRPr="007B21BB" w:rsidRDefault="001D7C96" w:rsidP="001D7C96">
      <w:pPr>
        <w:pStyle w:val="NoSpacing"/>
        <w:bidi w:val="0"/>
        <w:spacing w:line="360" w:lineRule="auto"/>
        <w:ind w:firstLine="567"/>
        <w:jc w:val="both"/>
        <w:rPr>
          <w:rFonts w:asciiTheme="majorBidi" w:hAnsiTheme="majorBidi" w:cstheme="majorBidi"/>
          <w:sz w:val="24"/>
          <w:szCs w:val="24"/>
        </w:rPr>
      </w:pPr>
      <w:r w:rsidRPr="007B21BB">
        <w:rPr>
          <w:rFonts w:asciiTheme="majorBidi" w:hAnsiTheme="majorBidi" w:cstheme="majorBidi"/>
          <w:sz w:val="24"/>
          <w:szCs w:val="24"/>
        </w:rPr>
        <w:t>Contemporary management literature emphasizes the importance of adopting strategic management tools, data-driven decision-making processes, and participatory leadership models to enhance departmental performance. These frameworks encourage managers to move beyond traditional administrative roles and adopt more proactive and adaptive leadership styles that prioritize employee empowerment, innovation, and organizational learning. When applied effectively, such practices can transform departments into dynamic units capable of responding to complex operational challenges and contributing meaningfully to organizational growth</w:t>
      </w:r>
      <w:r>
        <w:rPr>
          <w:rFonts w:asciiTheme="majorBidi" w:hAnsiTheme="majorBidi" w:cstheme="majorBidi"/>
          <w:sz w:val="24"/>
          <w:szCs w:val="24"/>
        </w:rPr>
        <w:t xml:space="preserve"> </w:t>
      </w:r>
      <w:sdt>
        <w:sdtPr>
          <w:rPr>
            <w:rFonts w:asciiTheme="majorBidi" w:hAnsiTheme="majorBidi" w:cstheme="majorBidi"/>
            <w:sz w:val="24"/>
            <w:szCs w:val="24"/>
          </w:rPr>
          <w:id w:val="-863128734"/>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Wij251 \l 1033 </w:instrText>
          </w:r>
          <w:r>
            <w:rPr>
              <w:rFonts w:asciiTheme="majorBidi" w:hAnsiTheme="majorBidi" w:cstheme="majorBidi"/>
              <w:sz w:val="24"/>
              <w:szCs w:val="24"/>
            </w:rPr>
            <w:fldChar w:fldCharType="separate"/>
          </w:r>
          <w:r w:rsidRPr="007B21BB">
            <w:rPr>
              <w:rFonts w:asciiTheme="majorBidi" w:hAnsiTheme="majorBidi" w:cstheme="majorBidi"/>
              <w:noProof/>
              <w:sz w:val="24"/>
              <w:szCs w:val="24"/>
            </w:rPr>
            <w:t>(Wijayanto, 2025)</w:t>
          </w:r>
          <w:r>
            <w:rPr>
              <w:rFonts w:asciiTheme="majorBidi" w:hAnsiTheme="majorBidi" w:cstheme="majorBidi"/>
              <w:sz w:val="24"/>
              <w:szCs w:val="24"/>
            </w:rPr>
            <w:fldChar w:fldCharType="end"/>
          </w:r>
        </w:sdtContent>
      </w:sdt>
      <w:r w:rsidRPr="007B21BB">
        <w:rPr>
          <w:rFonts w:asciiTheme="majorBidi" w:hAnsiTheme="majorBidi" w:cstheme="majorBidi"/>
          <w:sz w:val="24"/>
          <w:szCs w:val="24"/>
          <w:rtl/>
        </w:rPr>
        <w:t>.</w:t>
      </w:r>
    </w:p>
    <w:p w14:paraId="6AFD4C2D" w14:textId="77777777" w:rsidR="001D7C96" w:rsidRPr="007B21BB" w:rsidRDefault="001D7C96" w:rsidP="001D7C96">
      <w:pPr>
        <w:pStyle w:val="NoSpacing"/>
        <w:bidi w:val="0"/>
        <w:spacing w:line="360" w:lineRule="auto"/>
        <w:ind w:firstLine="567"/>
        <w:jc w:val="both"/>
        <w:rPr>
          <w:rFonts w:asciiTheme="majorBidi" w:hAnsiTheme="majorBidi" w:cstheme="majorBidi"/>
          <w:sz w:val="24"/>
          <w:szCs w:val="24"/>
          <w:rtl/>
        </w:rPr>
      </w:pPr>
      <w:r w:rsidRPr="007B21BB">
        <w:rPr>
          <w:rFonts w:asciiTheme="majorBidi" w:hAnsiTheme="majorBidi" w:cstheme="majorBidi"/>
          <w:sz w:val="24"/>
          <w:szCs w:val="24"/>
        </w:rPr>
        <w:t>This study is therefore situated within the broader discourse on organizational performance improvement and management reform. It seeks to explore how departmental performance can be optimized even when management practices are initially inefficient or inadequately structured. By examining the relationship between managerial practices and departmental outcomes, the study aims to identify practical strategies that can enhance efficiency, improve coordination, and strengthen institutional performance. Ultimately, the findings of this research are expected to contribute to the development of more effective management frameworks that support sustainable organizational success and improved departmental functionality.</w:t>
      </w:r>
    </w:p>
    <w:p w14:paraId="12603CE2" w14:textId="77777777" w:rsidR="001D7C96" w:rsidRDefault="001D7C96" w:rsidP="001D7C96">
      <w:pPr>
        <w:pStyle w:val="NoSpacing"/>
        <w:bidi w:val="0"/>
        <w:jc w:val="both"/>
        <w:rPr>
          <w:rFonts w:ascii="Sakkal Majalla" w:hAnsi="Sakkal Majalla" w:cs="Sakkal Majalla"/>
          <w:sz w:val="28"/>
          <w:szCs w:val="28"/>
          <w:rtl/>
        </w:rPr>
      </w:pPr>
    </w:p>
    <w:p w14:paraId="110C5830" w14:textId="77777777" w:rsidR="001D7C96" w:rsidRDefault="001D7C96" w:rsidP="001D7C96">
      <w:pPr>
        <w:pStyle w:val="NoSpacing"/>
        <w:bidi w:val="0"/>
        <w:jc w:val="both"/>
        <w:rPr>
          <w:rFonts w:ascii="Sakkal Majalla" w:hAnsi="Sakkal Majalla" w:cs="Sakkal Majalla"/>
          <w:sz w:val="28"/>
          <w:szCs w:val="28"/>
          <w:rtl/>
        </w:rPr>
      </w:pPr>
    </w:p>
    <w:p w14:paraId="219FD1C0" w14:textId="77777777" w:rsidR="001D7C96" w:rsidRPr="00BC5869" w:rsidRDefault="001D7C96" w:rsidP="001D7C96">
      <w:pPr>
        <w:pStyle w:val="NoSpacing"/>
        <w:bidi w:val="0"/>
        <w:jc w:val="both"/>
        <w:rPr>
          <w:rFonts w:ascii="Sakkal Majalla" w:hAnsi="Sakkal Majalla" w:cs="Sakkal Majalla"/>
          <w:sz w:val="28"/>
          <w:szCs w:val="28"/>
          <w:rtl/>
        </w:rPr>
      </w:pPr>
    </w:p>
    <w:p w14:paraId="0B3E81F4" w14:textId="77777777" w:rsidR="001D7C96" w:rsidRPr="00BC5869" w:rsidRDefault="001D7C96" w:rsidP="001D7C96">
      <w:pPr>
        <w:pStyle w:val="Heading2"/>
        <w:bidi w:val="0"/>
        <w:spacing w:line="276" w:lineRule="auto"/>
        <w:rPr>
          <w:rFonts w:ascii="Sakkal Majalla" w:hAnsi="Sakkal Majalla" w:cs="Sakkal Majalla"/>
          <w:b/>
          <w:bCs/>
          <w:color w:val="auto"/>
        </w:rPr>
      </w:pPr>
      <w:bookmarkStart w:id="6" w:name="_Toc213996901"/>
      <w:r w:rsidRPr="00BC5869">
        <w:rPr>
          <w:rFonts w:ascii="Sakkal Majalla" w:hAnsi="Sakkal Majalla" w:cs="Sakkal Majalla"/>
          <w:b/>
          <w:bCs/>
          <w:color w:val="auto"/>
        </w:rPr>
        <w:lastRenderedPageBreak/>
        <w:t>Study Problem</w:t>
      </w:r>
      <w:bookmarkEnd w:id="6"/>
    </w:p>
    <w:p w14:paraId="780C20E3" w14:textId="77777777" w:rsidR="001D7C96" w:rsidRPr="00412B54" w:rsidRDefault="001D7C96" w:rsidP="001D7C96">
      <w:pPr>
        <w:pStyle w:val="NoSpacing"/>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In many contemporary organizations, departmental performance is often constrained not only by limited resources or external pressures but also by the presence of inefficient management practices that undermine operational effectiveness. Inefficient management may arise from weak leadership competencies, unclear strategic direction, inadequate planning mechanisms, poor communication structures, and the absence of systematic performance monitoring. Such deficiencies create an environment in which departmental activities are poorly coordinated, decision-making processes become slow or inconsistent, and employees lack clear guidance regarding their roles and responsibilities. As a result, departments may struggle to meet organizational objectives, maintain productivity, or deliver services with the expected level of quality and efficiency. The persistence of these challenges can lead to reduced employee morale, increased operational costs, duplication of efforts, and an overall decline in institutional effectiveness. Despite the growing recognition of the importance of effective management in driving organizational performance, many departments continue to operate under managerial systems that fail to support optimal productivity or foster a culture of accountability and continuous improvement. Consequently, there is a critical need to examine how departmental performance can be optimized in environments where management practices are inefficient, and to identify strategies that can mitigate the negative impacts of such inefficiencies while enhancing the overall effectiveness of departmental operations.</w:t>
      </w:r>
    </w:p>
    <w:p w14:paraId="0456ADF6" w14:textId="77777777" w:rsidR="001D7C96" w:rsidRPr="00412B54" w:rsidRDefault="001D7C96" w:rsidP="001D7C96">
      <w:pPr>
        <w:pStyle w:val="NoSpacing"/>
        <w:bidi w:val="0"/>
        <w:spacing w:line="360" w:lineRule="auto"/>
        <w:jc w:val="both"/>
        <w:rPr>
          <w:rFonts w:asciiTheme="majorBidi" w:hAnsiTheme="majorBidi" w:cstheme="majorBidi"/>
          <w:b/>
          <w:bCs/>
          <w:sz w:val="24"/>
          <w:szCs w:val="24"/>
        </w:rPr>
      </w:pPr>
      <w:r w:rsidRPr="00412B54">
        <w:rPr>
          <w:rFonts w:asciiTheme="majorBidi" w:hAnsiTheme="majorBidi" w:cstheme="majorBidi"/>
          <w:b/>
          <w:bCs/>
          <w:sz w:val="24"/>
          <w:szCs w:val="24"/>
        </w:rPr>
        <w:t>Problems Arising from the Main Research Problem</w:t>
      </w:r>
    </w:p>
    <w:p w14:paraId="0C5C75D6" w14:textId="77777777" w:rsidR="001D7C96" w:rsidRPr="00412B54" w:rsidRDefault="001D7C96" w:rsidP="001D7C96">
      <w:pPr>
        <w:pStyle w:val="NoSpacing"/>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Several interrelated problems emerge from the presence of inefficient management practices within departments, including:</w:t>
      </w:r>
    </w:p>
    <w:p w14:paraId="52214073" w14:textId="77777777" w:rsidR="001D7C96" w:rsidRPr="00412B54" w:rsidRDefault="001D7C96" w:rsidP="001D7C96">
      <w:pPr>
        <w:pStyle w:val="NoSpacing"/>
        <w:numPr>
          <w:ilvl w:val="0"/>
          <w:numId w:val="3"/>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Lack of clear strategic direction, which leads to misalignment between departmental activities and organizational goals.</w:t>
      </w:r>
    </w:p>
    <w:p w14:paraId="60B24DF9" w14:textId="77777777" w:rsidR="001D7C96" w:rsidRPr="00412B54" w:rsidRDefault="001D7C96" w:rsidP="001D7C96">
      <w:pPr>
        <w:pStyle w:val="NoSpacing"/>
        <w:numPr>
          <w:ilvl w:val="0"/>
          <w:numId w:val="3"/>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Poor communication channels between management and employees, resulting in misunderstandings, delays in task completion, and reduced collaboration.</w:t>
      </w:r>
    </w:p>
    <w:p w14:paraId="33662D43" w14:textId="77777777" w:rsidR="001D7C96" w:rsidRPr="00412B54" w:rsidRDefault="001D7C96" w:rsidP="001D7C96">
      <w:pPr>
        <w:pStyle w:val="NoSpacing"/>
        <w:numPr>
          <w:ilvl w:val="0"/>
          <w:numId w:val="3"/>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Ineffective resource allocation, which may cause certain tasks to be underfunded while others receive unnecessary attention or duplication.</w:t>
      </w:r>
    </w:p>
    <w:p w14:paraId="71E33B14" w14:textId="77777777" w:rsidR="001D7C96" w:rsidRPr="00412B54" w:rsidRDefault="001D7C96" w:rsidP="001D7C96">
      <w:pPr>
        <w:pStyle w:val="NoSpacing"/>
        <w:numPr>
          <w:ilvl w:val="0"/>
          <w:numId w:val="3"/>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Weak performance evaluation systems, limiting the organization’s ability to measure productivity and identify areas requiring improvement.</w:t>
      </w:r>
    </w:p>
    <w:p w14:paraId="355E6301" w14:textId="77777777" w:rsidR="001D7C96" w:rsidRPr="00412B54" w:rsidRDefault="001D7C96" w:rsidP="001D7C96">
      <w:pPr>
        <w:pStyle w:val="NoSpacing"/>
        <w:numPr>
          <w:ilvl w:val="0"/>
          <w:numId w:val="3"/>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lastRenderedPageBreak/>
        <w:t>Low employee motivation and engagement, often caused by inconsistent supervision, lack of recognition, and limited opportunities for professional development.</w:t>
      </w:r>
    </w:p>
    <w:p w14:paraId="0108F735" w14:textId="77777777" w:rsidR="001D7C96" w:rsidRPr="00412B54" w:rsidRDefault="001D7C96" w:rsidP="001D7C96">
      <w:pPr>
        <w:pStyle w:val="NoSpacing"/>
        <w:numPr>
          <w:ilvl w:val="0"/>
          <w:numId w:val="3"/>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Inefficient decision-making processes, where delays and bureaucratic procedures hinder timely responses to operational challenges.</w:t>
      </w:r>
    </w:p>
    <w:p w14:paraId="50005790" w14:textId="77777777" w:rsidR="001D7C96" w:rsidRPr="00412B54" w:rsidRDefault="001D7C96" w:rsidP="001D7C96">
      <w:pPr>
        <w:pStyle w:val="NoSpacing"/>
        <w:numPr>
          <w:ilvl w:val="0"/>
          <w:numId w:val="3"/>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Reduced innovation and adaptability, as departments operating under ineffective management structures may struggle to implement new ideas or respond to changing organizational demands</w:t>
      </w:r>
      <w:r>
        <w:rPr>
          <w:rFonts w:asciiTheme="majorBidi" w:hAnsiTheme="majorBidi" w:cstheme="majorBidi"/>
          <w:sz w:val="24"/>
          <w:szCs w:val="24"/>
        </w:rPr>
        <w:t xml:space="preserve"> </w:t>
      </w:r>
      <w:sdt>
        <w:sdtPr>
          <w:rPr>
            <w:rFonts w:asciiTheme="majorBidi" w:hAnsiTheme="majorBidi" w:cstheme="majorBidi"/>
            <w:sz w:val="24"/>
            <w:szCs w:val="24"/>
          </w:rPr>
          <w:id w:val="-2065638617"/>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Kol19 \l 1033 </w:instrText>
          </w:r>
          <w:r>
            <w:rPr>
              <w:rFonts w:asciiTheme="majorBidi" w:hAnsiTheme="majorBidi" w:cstheme="majorBidi"/>
              <w:sz w:val="24"/>
              <w:szCs w:val="24"/>
            </w:rPr>
            <w:fldChar w:fldCharType="separate"/>
          </w:r>
          <w:r w:rsidRPr="007B21BB">
            <w:rPr>
              <w:rFonts w:asciiTheme="majorBidi" w:hAnsiTheme="majorBidi" w:cstheme="majorBidi"/>
              <w:noProof/>
              <w:sz w:val="24"/>
              <w:szCs w:val="24"/>
            </w:rPr>
            <w:t>(Kolk, 2019)</w:t>
          </w:r>
          <w:r>
            <w:rPr>
              <w:rFonts w:asciiTheme="majorBidi" w:hAnsiTheme="majorBidi" w:cstheme="majorBidi"/>
              <w:sz w:val="24"/>
              <w:szCs w:val="24"/>
            </w:rPr>
            <w:fldChar w:fldCharType="end"/>
          </w:r>
        </w:sdtContent>
      </w:sdt>
      <w:r w:rsidRPr="00412B54">
        <w:rPr>
          <w:rFonts w:asciiTheme="majorBidi" w:hAnsiTheme="majorBidi" w:cstheme="majorBidi"/>
          <w:sz w:val="24"/>
          <w:szCs w:val="24"/>
        </w:rPr>
        <w:t>.</w:t>
      </w:r>
    </w:p>
    <w:p w14:paraId="382C08B4" w14:textId="77777777" w:rsidR="001D7C96" w:rsidRPr="00412B54" w:rsidRDefault="001D7C96" w:rsidP="001D7C96">
      <w:pPr>
        <w:pStyle w:val="NoSpacing"/>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Based on the identified research problem, the central question guiding this study can be formulated as follows:</w:t>
      </w:r>
      <w:r w:rsidRPr="007B21BB">
        <w:rPr>
          <w:rFonts w:asciiTheme="majorBidi" w:hAnsiTheme="majorBidi" w:cstheme="majorBidi"/>
          <w:sz w:val="24"/>
          <w:szCs w:val="24"/>
        </w:rPr>
        <w:t xml:space="preserve"> </w:t>
      </w:r>
      <w:r w:rsidRPr="00412B54">
        <w:rPr>
          <w:rFonts w:asciiTheme="majorBidi" w:hAnsiTheme="majorBidi" w:cstheme="majorBidi"/>
          <w:b/>
          <w:bCs/>
          <w:sz w:val="24"/>
          <w:szCs w:val="24"/>
        </w:rPr>
        <w:t>How can departmental performance be optimized in organizational environments characterized by inefficient management practices?</w:t>
      </w:r>
    </w:p>
    <w:p w14:paraId="0C56BB15" w14:textId="77777777" w:rsidR="001D7C96" w:rsidRPr="007B21BB" w:rsidRDefault="001D7C96" w:rsidP="001D7C96">
      <w:pPr>
        <w:pStyle w:val="NoSpacing"/>
        <w:bidi w:val="0"/>
        <w:spacing w:line="360" w:lineRule="auto"/>
        <w:rPr>
          <w:rFonts w:asciiTheme="majorBidi" w:hAnsiTheme="majorBidi" w:cstheme="majorBidi"/>
          <w:sz w:val="24"/>
          <w:szCs w:val="24"/>
        </w:rPr>
      </w:pPr>
    </w:p>
    <w:p w14:paraId="7653D85C" w14:textId="77777777" w:rsidR="001D7C96" w:rsidRPr="00BC5869" w:rsidRDefault="001D7C96" w:rsidP="001D7C96">
      <w:pPr>
        <w:pStyle w:val="NoSpacing"/>
        <w:bidi w:val="0"/>
        <w:rPr>
          <w:rtl/>
        </w:rPr>
      </w:pPr>
    </w:p>
    <w:p w14:paraId="09A0496C" w14:textId="77777777" w:rsidR="001D7C96" w:rsidRPr="00BC5869" w:rsidRDefault="001D7C96" w:rsidP="001D7C96">
      <w:pPr>
        <w:pStyle w:val="Heading2"/>
        <w:bidi w:val="0"/>
        <w:spacing w:line="276" w:lineRule="auto"/>
        <w:rPr>
          <w:rFonts w:ascii="Sakkal Majalla" w:hAnsi="Sakkal Majalla" w:cs="Sakkal Majalla"/>
          <w:b/>
          <w:bCs/>
          <w:color w:val="auto"/>
        </w:rPr>
      </w:pPr>
      <w:bookmarkStart w:id="7" w:name="_Toc213996902"/>
      <w:r w:rsidRPr="00BC5869">
        <w:rPr>
          <w:rFonts w:ascii="Sakkal Majalla" w:hAnsi="Sakkal Majalla" w:cs="Sakkal Majalla"/>
          <w:b/>
          <w:bCs/>
          <w:color w:val="auto"/>
        </w:rPr>
        <w:t>Study Questions</w:t>
      </w:r>
      <w:bookmarkEnd w:id="7"/>
    </w:p>
    <w:p w14:paraId="652D5B6C" w14:textId="77777777" w:rsidR="001D7C96" w:rsidRPr="00412B54" w:rsidRDefault="001D7C96" w:rsidP="001D7C96">
      <w:pPr>
        <w:pStyle w:val="NoSpacing"/>
        <w:bidi w:val="0"/>
        <w:spacing w:line="480" w:lineRule="auto"/>
        <w:jc w:val="both"/>
        <w:rPr>
          <w:rFonts w:asciiTheme="majorBidi" w:hAnsiTheme="majorBidi" w:cstheme="majorBidi"/>
          <w:b/>
          <w:bCs/>
          <w:sz w:val="24"/>
          <w:szCs w:val="24"/>
        </w:rPr>
      </w:pPr>
      <w:r w:rsidRPr="00412B54">
        <w:rPr>
          <w:rFonts w:asciiTheme="majorBidi" w:hAnsiTheme="majorBidi" w:cstheme="majorBidi"/>
          <w:b/>
          <w:bCs/>
          <w:sz w:val="24"/>
          <w:szCs w:val="24"/>
        </w:rPr>
        <w:t>Main Research Question</w:t>
      </w:r>
    </w:p>
    <w:p w14:paraId="18191800" w14:textId="77777777" w:rsidR="001D7C96" w:rsidRPr="00412B54" w:rsidRDefault="001D7C96" w:rsidP="001D7C96">
      <w:pPr>
        <w:pStyle w:val="NoSpacing"/>
        <w:numPr>
          <w:ilvl w:val="0"/>
          <w:numId w:val="6"/>
        </w:numPr>
        <w:bidi w:val="0"/>
        <w:spacing w:line="480" w:lineRule="auto"/>
        <w:jc w:val="both"/>
        <w:rPr>
          <w:rFonts w:asciiTheme="majorBidi" w:hAnsiTheme="majorBidi" w:cstheme="majorBidi"/>
          <w:sz w:val="24"/>
          <w:szCs w:val="24"/>
        </w:rPr>
      </w:pPr>
      <w:r w:rsidRPr="00412B54">
        <w:rPr>
          <w:rFonts w:asciiTheme="majorBidi" w:hAnsiTheme="majorBidi" w:cstheme="majorBidi"/>
          <w:sz w:val="24"/>
          <w:szCs w:val="24"/>
        </w:rPr>
        <w:t>How can departmental performance be optimized in organizations where management practices are inefficient?</w:t>
      </w:r>
    </w:p>
    <w:p w14:paraId="15BA82B5" w14:textId="77777777" w:rsidR="001D7C96" w:rsidRPr="00412B54" w:rsidRDefault="001D7C96" w:rsidP="001D7C96">
      <w:pPr>
        <w:pStyle w:val="NoSpacing"/>
        <w:bidi w:val="0"/>
        <w:spacing w:line="480" w:lineRule="auto"/>
        <w:jc w:val="both"/>
        <w:rPr>
          <w:rFonts w:asciiTheme="majorBidi" w:hAnsiTheme="majorBidi" w:cstheme="majorBidi"/>
          <w:b/>
          <w:bCs/>
          <w:sz w:val="24"/>
          <w:szCs w:val="24"/>
        </w:rPr>
      </w:pPr>
      <w:r w:rsidRPr="00412B54">
        <w:rPr>
          <w:rFonts w:asciiTheme="majorBidi" w:hAnsiTheme="majorBidi" w:cstheme="majorBidi"/>
          <w:b/>
          <w:bCs/>
          <w:sz w:val="24"/>
          <w:szCs w:val="24"/>
        </w:rPr>
        <w:t>Sub-Questions</w:t>
      </w:r>
    </w:p>
    <w:p w14:paraId="2F3510E7" w14:textId="77777777" w:rsidR="001D7C96" w:rsidRPr="00412B54" w:rsidRDefault="001D7C96" w:rsidP="001D7C96">
      <w:pPr>
        <w:pStyle w:val="NoSpacing"/>
        <w:numPr>
          <w:ilvl w:val="0"/>
          <w:numId w:val="5"/>
        </w:numPr>
        <w:bidi w:val="0"/>
        <w:spacing w:line="480" w:lineRule="auto"/>
        <w:jc w:val="both"/>
        <w:rPr>
          <w:rFonts w:asciiTheme="majorBidi" w:hAnsiTheme="majorBidi" w:cstheme="majorBidi"/>
          <w:sz w:val="24"/>
          <w:szCs w:val="24"/>
        </w:rPr>
      </w:pPr>
      <w:r w:rsidRPr="00412B54">
        <w:rPr>
          <w:rFonts w:asciiTheme="majorBidi" w:hAnsiTheme="majorBidi" w:cstheme="majorBidi"/>
          <w:sz w:val="24"/>
          <w:szCs w:val="24"/>
        </w:rPr>
        <w:t>What are the most common forms of inefficient management practices that affect departmental operations in organizations?</w:t>
      </w:r>
    </w:p>
    <w:p w14:paraId="21D63BC5" w14:textId="77777777" w:rsidR="001D7C96" w:rsidRPr="00412B54" w:rsidRDefault="001D7C96" w:rsidP="001D7C96">
      <w:pPr>
        <w:pStyle w:val="NoSpacing"/>
        <w:numPr>
          <w:ilvl w:val="0"/>
          <w:numId w:val="5"/>
        </w:numPr>
        <w:bidi w:val="0"/>
        <w:spacing w:line="480" w:lineRule="auto"/>
        <w:jc w:val="both"/>
        <w:rPr>
          <w:rFonts w:asciiTheme="majorBidi" w:hAnsiTheme="majorBidi" w:cstheme="majorBidi"/>
          <w:sz w:val="24"/>
          <w:szCs w:val="24"/>
        </w:rPr>
      </w:pPr>
      <w:r w:rsidRPr="00412B54">
        <w:rPr>
          <w:rFonts w:asciiTheme="majorBidi" w:hAnsiTheme="majorBidi" w:cstheme="majorBidi"/>
          <w:sz w:val="24"/>
          <w:szCs w:val="24"/>
        </w:rPr>
        <w:t>How do inefficient management practices influence departmental performance, including productivity, efficiency, and employee engagement?</w:t>
      </w:r>
    </w:p>
    <w:p w14:paraId="32BFC3D7" w14:textId="77777777" w:rsidR="001D7C96" w:rsidRPr="00412B54" w:rsidRDefault="001D7C96" w:rsidP="001D7C96">
      <w:pPr>
        <w:pStyle w:val="NoSpacing"/>
        <w:numPr>
          <w:ilvl w:val="0"/>
          <w:numId w:val="5"/>
        </w:numPr>
        <w:bidi w:val="0"/>
        <w:spacing w:line="480" w:lineRule="auto"/>
        <w:jc w:val="both"/>
        <w:rPr>
          <w:rFonts w:asciiTheme="majorBidi" w:hAnsiTheme="majorBidi" w:cstheme="majorBidi"/>
          <w:sz w:val="24"/>
          <w:szCs w:val="24"/>
        </w:rPr>
      </w:pPr>
      <w:r w:rsidRPr="00412B54">
        <w:rPr>
          <w:rFonts w:asciiTheme="majorBidi" w:hAnsiTheme="majorBidi" w:cstheme="majorBidi"/>
          <w:sz w:val="24"/>
          <w:szCs w:val="24"/>
        </w:rPr>
        <w:t>What organizational and managerial factors contribute to or intensify management inefficiencies within departments?</w:t>
      </w:r>
    </w:p>
    <w:p w14:paraId="01C8EFB1" w14:textId="77777777" w:rsidR="001D7C96" w:rsidRPr="00412B54" w:rsidRDefault="001D7C96" w:rsidP="001D7C96">
      <w:pPr>
        <w:pStyle w:val="NoSpacing"/>
        <w:numPr>
          <w:ilvl w:val="0"/>
          <w:numId w:val="5"/>
        </w:numPr>
        <w:bidi w:val="0"/>
        <w:spacing w:line="480" w:lineRule="auto"/>
        <w:jc w:val="both"/>
        <w:rPr>
          <w:rFonts w:asciiTheme="majorBidi" w:hAnsiTheme="majorBidi" w:cstheme="majorBidi"/>
          <w:sz w:val="24"/>
          <w:szCs w:val="24"/>
        </w:rPr>
      </w:pPr>
      <w:r w:rsidRPr="00412B54">
        <w:rPr>
          <w:rFonts w:asciiTheme="majorBidi" w:hAnsiTheme="majorBidi" w:cstheme="majorBidi"/>
          <w:sz w:val="24"/>
          <w:szCs w:val="24"/>
        </w:rPr>
        <w:t>What strategies and management interventions can help reduce the negative effects of inefficient management practices on departmental performance?</w:t>
      </w:r>
    </w:p>
    <w:p w14:paraId="14A011F3" w14:textId="77777777" w:rsidR="001D7C96" w:rsidRPr="00412B54" w:rsidRDefault="001D7C96" w:rsidP="001D7C96">
      <w:pPr>
        <w:pStyle w:val="NoSpacing"/>
        <w:numPr>
          <w:ilvl w:val="0"/>
          <w:numId w:val="5"/>
        </w:numPr>
        <w:bidi w:val="0"/>
        <w:spacing w:line="480" w:lineRule="auto"/>
        <w:jc w:val="both"/>
        <w:rPr>
          <w:rFonts w:asciiTheme="majorBidi" w:hAnsiTheme="majorBidi" w:cstheme="majorBidi"/>
          <w:sz w:val="24"/>
          <w:szCs w:val="24"/>
        </w:rPr>
      </w:pPr>
      <w:r w:rsidRPr="00412B54">
        <w:rPr>
          <w:rFonts w:asciiTheme="majorBidi" w:hAnsiTheme="majorBidi" w:cstheme="majorBidi"/>
          <w:sz w:val="24"/>
          <w:szCs w:val="24"/>
        </w:rPr>
        <w:t>How can organizations implement sustainable performance improvement mechanisms to enhance departmental effectiveness despite managerial challenges?</w:t>
      </w:r>
    </w:p>
    <w:p w14:paraId="55612194" w14:textId="77777777" w:rsidR="001D7C96" w:rsidRPr="00BC5869" w:rsidRDefault="001D7C96" w:rsidP="001D7C96">
      <w:pPr>
        <w:pStyle w:val="Heading2"/>
        <w:bidi w:val="0"/>
        <w:spacing w:line="276" w:lineRule="auto"/>
        <w:rPr>
          <w:rFonts w:ascii="Sakkal Majalla" w:hAnsi="Sakkal Majalla" w:cs="Sakkal Majalla"/>
          <w:b/>
          <w:bCs/>
          <w:color w:val="auto"/>
        </w:rPr>
      </w:pPr>
      <w:bookmarkStart w:id="8" w:name="_Toc213996903"/>
      <w:r w:rsidRPr="00BC5869">
        <w:rPr>
          <w:rFonts w:ascii="Sakkal Majalla" w:hAnsi="Sakkal Majalla" w:cs="Sakkal Majalla"/>
          <w:b/>
          <w:bCs/>
          <w:color w:val="auto"/>
        </w:rPr>
        <w:lastRenderedPageBreak/>
        <w:t>Study Importance</w:t>
      </w:r>
      <w:bookmarkEnd w:id="8"/>
    </w:p>
    <w:p w14:paraId="0A5209C7" w14:textId="77777777" w:rsidR="001D7C96" w:rsidRPr="007B21BB" w:rsidRDefault="001D7C96" w:rsidP="001D7C96">
      <w:pPr>
        <w:pStyle w:val="NoSpacing"/>
        <w:bidi w:val="0"/>
        <w:spacing w:line="360" w:lineRule="auto"/>
        <w:ind w:firstLine="567"/>
        <w:jc w:val="both"/>
        <w:rPr>
          <w:rFonts w:asciiTheme="majorBidi" w:hAnsiTheme="majorBidi" w:cstheme="majorBidi"/>
          <w:sz w:val="24"/>
          <w:szCs w:val="24"/>
        </w:rPr>
      </w:pPr>
      <w:r w:rsidRPr="00412B54">
        <w:rPr>
          <w:rFonts w:asciiTheme="majorBidi" w:hAnsiTheme="majorBidi" w:cstheme="majorBidi"/>
          <w:sz w:val="24"/>
          <w:szCs w:val="24"/>
        </w:rPr>
        <w:t>The scientific importance of this study lies in its contribution to the growing body of knowledge within the field of organizational and management studies, particularly in relation to departmental performance and managerial effectiveness. Contemporary organizations operate in increasingly complex and dynamic environments that require efficient management practices to ensure optimal performance and sustainability. However, many departments continue to face challenges associated with inefficient managerial structures, weak leadership practices, and ineffective operational strategies. By examining the relationship between management inefficiencies and departmental performance, this study contributes to the theoretical understanding of how managerial practices influence productivity, employee engagement, and operational efficiency. Furthermore, the study aims to expand existing academic discourse by exploring mechanisms through which organizations can enhance departmental outcomes even when management systems are not functioning optimally. Through the integration of relevant management theories, performance optimization frameworks, and empirical analysis, the research seeks to provide a comprehensive conceptual perspective that can support future scholarly investigations in the areas of leadership effectiveness, organizational behavior, and institutional performance improvement.</w:t>
      </w:r>
    </w:p>
    <w:p w14:paraId="084DD710" w14:textId="77777777" w:rsidR="001D7C96" w:rsidRDefault="001D7C96" w:rsidP="001D7C96">
      <w:pPr>
        <w:pStyle w:val="NoSpacing"/>
        <w:bidi w:val="0"/>
        <w:spacing w:line="360" w:lineRule="auto"/>
        <w:ind w:firstLine="567"/>
        <w:jc w:val="both"/>
        <w:rPr>
          <w:rFonts w:asciiTheme="majorBidi" w:hAnsiTheme="majorBidi" w:cstheme="majorBidi"/>
          <w:sz w:val="24"/>
          <w:szCs w:val="24"/>
        </w:rPr>
      </w:pPr>
      <w:r w:rsidRPr="00412B54">
        <w:rPr>
          <w:rFonts w:asciiTheme="majorBidi" w:hAnsiTheme="majorBidi" w:cstheme="majorBidi"/>
          <w:sz w:val="24"/>
          <w:szCs w:val="24"/>
        </w:rPr>
        <w:t>From a practical perspective, the study holds significant value for organizations seeking to improve departmental performance despite existing managerial limitations. In many institutional contexts, particularly within developing or transitional organizational environments, departments often operate under leadership systems that may lack strategic planning, effective communication mechanisms, or structured performance evaluation processes. These limitations can negatively affect productivity, employee motivation, and the overall ability of departments to achieve their operational objectives. The findings of this study are expected to provide practical insights and actionable recommendations that managers, administrators, and decision-makers can utilize to address these challenges. By identifying strategies for improving coordination, strengthening leadership practices, and enhancing performance monitoring systems, the research may assist organizations in creating more efficient departmental structures and improving the quality of services and outputs. Ultimately, the study aims to support organizational leaders in implementing management reforms that foster greater accountability, encourage employee engagement, and promote sustainable improvements in departmental effectiveness</w:t>
      </w:r>
      <w:r>
        <w:rPr>
          <w:rFonts w:asciiTheme="majorBidi" w:hAnsiTheme="majorBidi" w:cstheme="majorBidi"/>
          <w:sz w:val="24"/>
          <w:szCs w:val="24"/>
        </w:rPr>
        <w:t xml:space="preserve"> </w:t>
      </w:r>
      <w:sdt>
        <w:sdtPr>
          <w:rPr>
            <w:rFonts w:asciiTheme="majorBidi" w:hAnsiTheme="majorBidi" w:cstheme="majorBidi"/>
            <w:sz w:val="24"/>
            <w:szCs w:val="24"/>
          </w:rPr>
          <w:id w:val="-1926555589"/>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Res241 \l 1033 </w:instrText>
          </w:r>
          <w:r>
            <w:rPr>
              <w:rFonts w:asciiTheme="majorBidi" w:hAnsiTheme="majorBidi" w:cstheme="majorBidi"/>
              <w:sz w:val="24"/>
              <w:szCs w:val="24"/>
            </w:rPr>
            <w:fldChar w:fldCharType="separate"/>
          </w:r>
          <w:r w:rsidRPr="007A3242">
            <w:rPr>
              <w:rFonts w:asciiTheme="majorBidi" w:hAnsiTheme="majorBidi" w:cstheme="majorBidi"/>
              <w:noProof/>
              <w:sz w:val="24"/>
              <w:szCs w:val="24"/>
            </w:rPr>
            <w:t>(Restuputri, 2024)</w:t>
          </w:r>
          <w:r>
            <w:rPr>
              <w:rFonts w:asciiTheme="majorBidi" w:hAnsiTheme="majorBidi" w:cstheme="majorBidi"/>
              <w:sz w:val="24"/>
              <w:szCs w:val="24"/>
            </w:rPr>
            <w:fldChar w:fldCharType="end"/>
          </w:r>
        </w:sdtContent>
      </w:sdt>
      <w:r w:rsidRPr="00412B54">
        <w:rPr>
          <w:rFonts w:asciiTheme="majorBidi" w:hAnsiTheme="majorBidi" w:cstheme="majorBidi"/>
          <w:sz w:val="24"/>
          <w:szCs w:val="24"/>
        </w:rPr>
        <w:t>.</w:t>
      </w:r>
      <w:r>
        <w:rPr>
          <w:rFonts w:asciiTheme="majorBidi" w:hAnsiTheme="majorBidi" w:cstheme="majorBidi"/>
          <w:sz w:val="24"/>
          <w:szCs w:val="24"/>
        </w:rPr>
        <w:t xml:space="preserve"> </w:t>
      </w:r>
    </w:p>
    <w:p w14:paraId="2D402408" w14:textId="77777777" w:rsidR="001D7C96" w:rsidRPr="007B21BB" w:rsidRDefault="001D7C96" w:rsidP="001D7C96">
      <w:pPr>
        <w:pStyle w:val="NoSpacing"/>
        <w:bidi w:val="0"/>
        <w:spacing w:line="360" w:lineRule="auto"/>
        <w:ind w:firstLine="567"/>
        <w:jc w:val="both"/>
        <w:rPr>
          <w:rFonts w:asciiTheme="majorBidi" w:hAnsiTheme="majorBidi" w:cstheme="majorBidi"/>
          <w:sz w:val="24"/>
          <w:szCs w:val="24"/>
          <w:rtl/>
        </w:rPr>
      </w:pPr>
    </w:p>
    <w:p w14:paraId="10B3089F" w14:textId="77777777" w:rsidR="001D7C96" w:rsidRPr="00FF7838" w:rsidRDefault="001D7C96" w:rsidP="001D7C96">
      <w:pPr>
        <w:pStyle w:val="Heading2"/>
        <w:bidi w:val="0"/>
        <w:spacing w:before="0" w:line="360" w:lineRule="auto"/>
        <w:jc w:val="both"/>
        <w:rPr>
          <w:rFonts w:ascii="Sakkal Majalla" w:hAnsi="Sakkal Majalla" w:cs="Sakkal Majalla"/>
          <w:b/>
          <w:bCs/>
          <w:color w:val="auto"/>
        </w:rPr>
      </w:pPr>
      <w:bookmarkStart w:id="9" w:name="_Toc213996904"/>
      <w:r w:rsidRPr="00BE6C84">
        <w:rPr>
          <w:rFonts w:ascii="Sakkal Majalla" w:hAnsi="Sakkal Majalla" w:cs="Sakkal Majalla"/>
          <w:b/>
          <w:bCs/>
          <w:color w:val="auto"/>
        </w:rPr>
        <w:t>Study Objectives</w:t>
      </w:r>
      <w:bookmarkEnd w:id="9"/>
    </w:p>
    <w:p w14:paraId="3F5E7AB4" w14:textId="77777777" w:rsidR="001D7C96" w:rsidRPr="007A3242" w:rsidRDefault="001D7C96" w:rsidP="001D7C96">
      <w:pPr>
        <w:bidi w:val="0"/>
        <w:spacing w:line="360" w:lineRule="auto"/>
        <w:rPr>
          <w:rFonts w:asciiTheme="majorBidi" w:hAnsiTheme="majorBidi" w:cstheme="majorBidi"/>
          <w:b/>
          <w:bCs/>
          <w:sz w:val="24"/>
          <w:szCs w:val="24"/>
        </w:rPr>
      </w:pPr>
      <w:r w:rsidRPr="007A3242">
        <w:rPr>
          <w:rFonts w:asciiTheme="majorBidi" w:hAnsiTheme="majorBidi" w:cstheme="majorBidi"/>
          <w:b/>
          <w:bCs/>
          <w:sz w:val="24"/>
          <w:szCs w:val="24"/>
        </w:rPr>
        <w:t>Main Objective of the Study</w:t>
      </w:r>
    </w:p>
    <w:p w14:paraId="2696150C" w14:textId="77777777" w:rsidR="001D7C96" w:rsidRPr="00412B54" w:rsidRDefault="001D7C96" w:rsidP="001D7C96">
      <w:pPr>
        <w:pStyle w:val="NoSpacing"/>
        <w:numPr>
          <w:ilvl w:val="0"/>
          <w:numId w:val="2"/>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The main objective of this study is to examine how departmental performance can be optimized in organizational environments characterized by inefficient management practices, and to identify effective managerial strategies that can improve productivity, coordination, and overall operational efficiency.</w:t>
      </w:r>
    </w:p>
    <w:p w14:paraId="66B2360A" w14:textId="77777777" w:rsidR="001D7C96" w:rsidRPr="00412B54" w:rsidRDefault="001D7C96" w:rsidP="001D7C96">
      <w:pPr>
        <w:pStyle w:val="NoSpacing"/>
        <w:bidi w:val="0"/>
        <w:spacing w:line="360" w:lineRule="auto"/>
        <w:jc w:val="both"/>
        <w:rPr>
          <w:rFonts w:asciiTheme="majorBidi" w:hAnsiTheme="majorBidi" w:cstheme="majorBidi"/>
          <w:b/>
          <w:bCs/>
          <w:sz w:val="24"/>
          <w:szCs w:val="24"/>
        </w:rPr>
      </w:pPr>
      <w:r w:rsidRPr="00412B54">
        <w:rPr>
          <w:rFonts w:asciiTheme="majorBidi" w:hAnsiTheme="majorBidi" w:cstheme="majorBidi"/>
          <w:b/>
          <w:bCs/>
          <w:sz w:val="24"/>
          <w:szCs w:val="24"/>
        </w:rPr>
        <w:t>Sub-Objectives</w:t>
      </w:r>
    </w:p>
    <w:p w14:paraId="5DCFFED0" w14:textId="77777777" w:rsidR="001D7C96" w:rsidRPr="00412B54" w:rsidRDefault="001D7C96" w:rsidP="001D7C96">
      <w:pPr>
        <w:pStyle w:val="NoSpacing"/>
        <w:numPr>
          <w:ilvl w:val="0"/>
          <w:numId w:val="4"/>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To analyze the nature and characteristics of inefficient management practices and how they manifest within organizational departments.</w:t>
      </w:r>
    </w:p>
    <w:p w14:paraId="0F6F61F5" w14:textId="77777777" w:rsidR="001D7C96" w:rsidRPr="00412B54" w:rsidRDefault="001D7C96" w:rsidP="001D7C96">
      <w:pPr>
        <w:pStyle w:val="NoSpacing"/>
        <w:numPr>
          <w:ilvl w:val="0"/>
          <w:numId w:val="4"/>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To examine the impact of inefficient management practices on departmental performance, including productivity, employee motivation, and service quality.</w:t>
      </w:r>
    </w:p>
    <w:p w14:paraId="3F0DB92A" w14:textId="77777777" w:rsidR="001D7C96" w:rsidRPr="00412B54" w:rsidRDefault="001D7C96" w:rsidP="001D7C96">
      <w:pPr>
        <w:pStyle w:val="NoSpacing"/>
        <w:numPr>
          <w:ilvl w:val="0"/>
          <w:numId w:val="4"/>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To identify the key managerial and organizational factors that influence departmental performance under conditions of management inefficiency.</w:t>
      </w:r>
    </w:p>
    <w:p w14:paraId="0C854CD7" w14:textId="77777777" w:rsidR="001D7C96" w:rsidRPr="00412B54" w:rsidRDefault="001D7C96" w:rsidP="001D7C96">
      <w:pPr>
        <w:pStyle w:val="NoSpacing"/>
        <w:numPr>
          <w:ilvl w:val="0"/>
          <w:numId w:val="4"/>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To explore effective strategies and management approaches that can mitigate the negative effects of inefficient management practices on departmental operations.</w:t>
      </w:r>
    </w:p>
    <w:p w14:paraId="70E179A4" w14:textId="77777777" w:rsidR="001D7C96" w:rsidRPr="007A3242" w:rsidRDefault="001D7C96" w:rsidP="001D7C96">
      <w:pPr>
        <w:pStyle w:val="NoSpacing"/>
        <w:numPr>
          <w:ilvl w:val="0"/>
          <w:numId w:val="4"/>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To propose practical recommendations and frameworks that organizations can adopt to enhance departmental performance despite existing managerial limitations.</w:t>
      </w:r>
    </w:p>
    <w:p w14:paraId="150488DC" w14:textId="77777777" w:rsidR="001D7C96" w:rsidRPr="00412B54" w:rsidRDefault="001D7C96" w:rsidP="001D7C96">
      <w:pPr>
        <w:pStyle w:val="NoSpacing"/>
        <w:bidi w:val="0"/>
        <w:spacing w:line="360" w:lineRule="auto"/>
        <w:jc w:val="both"/>
        <w:rPr>
          <w:rFonts w:ascii="Sakkal Majalla" w:hAnsi="Sakkal Majalla" w:cs="Sakkal Majalla"/>
          <w:sz w:val="28"/>
          <w:szCs w:val="28"/>
          <w:rtl/>
        </w:rPr>
      </w:pPr>
    </w:p>
    <w:p w14:paraId="6A031232" w14:textId="77777777" w:rsidR="001D7C96" w:rsidRPr="00BC5869" w:rsidRDefault="001D7C96" w:rsidP="001D7C96">
      <w:pPr>
        <w:pStyle w:val="Heading2"/>
        <w:bidi w:val="0"/>
        <w:rPr>
          <w:rFonts w:ascii="Sakkal Majalla" w:hAnsi="Sakkal Majalla" w:cs="Sakkal Majalla"/>
          <w:b/>
          <w:bCs/>
          <w:color w:val="auto"/>
        </w:rPr>
      </w:pPr>
      <w:bookmarkStart w:id="10" w:name="_Toc213996905"/>
      <w:r w:rsidRPr="00BC5869">
        <w:rPr>
          <w:rFonts w:ascii="Sakkal Majalla" w:hAnsi="Sakkal Majalla" w:cs="Sakkal Majalla"/>
          <w:b/>
          <w:bCs/>
          <w:color w:val="auto"/>
        </w:rPr>
        <w:t>Study Hypotheses</w:t>
      </w:r>
      <w:bookmarkEnd w:id="10"/>
    </w:p>
    <w:p w14:paraId="12DE03CC" w14:textId="77777777" w:rsidR="001D7C96" w:rsidRPr="00412B54" w:rsidRDefault="001D7C96" w:rsidP="001D7C96">
      <w:pPr>
        <w:pStyle w:val="NoSpacing"/>
        <w:bidi w:val="0"/>
        <w:spacing w:line="360" w:lineRule="auto"/>
        <w:rPr>
          <w:rFonts w:asciiTheme="majorBidi" w:hAnsiTheme="majorBidi" w:cstheme="majorBidi"/>
          <w:b/>
          <w:bCs/>
          <w:sz w:val="24"/>
          <w:szCs w:val="24"/>
        </w:rPr>
      </w:pPr>
      <w:r w:rsidRPr="00412B54">
        <w:rPr>
          <w:rFonts w:asciiTheme="majorBidi" w:hAnsiTheme="majorBidi" w:cstheme="majorBidi"/>
          <w:b/>
          <w:bCs/>
          <w:sz w:val="24"/>
          <w:szCs w:val="24"/>
        </w:rPr>
        <w:t>Main Hypothesis of the Study</w:t>
      </w:r>
    </w:p>
    <w:p w14:paraId="6A4477B5" w14:textId="77777777" w:rsidR="001D7C96" w:rsidRPr="00412B54" w:rsidRDefault="001D7C96" w:rsidP="001D7C96">
      <w:pPr>
        <w:pStyle w:val="NoSpacing"/>
        <w:numPr>
          <w:ilvl w:val="0"/>
          <w:numId w:val="2"/>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There is a significant relationship between management practices and the level of departmental performance, and improving managerial approaches can contribute to optimizing departmental performance even in environments characterized by inefficient management.</w:t>
      </w:r>
    </w:p>
    <w:p w14:paraId="5FB14959" w14:textId="77777777" w:rsidR="001D7C96" w:rsidRPr="00412B54" w:rsidRDefault="001D7C96" w:rsidP="001D7C96">
      <w:pPr>
        <w:pStyle w:val="NoSpacing"/>
        <w:bidi w:val="0"/>
        <w:spacing w:line="360" w:lineRule="auto"/>
        <w:rPr>
          <w:rFonts w:asciiTheme="majorBidi" w:hAnsiTheme="majorBidi" w:cstheme="majorBidi"/>
          <w:b/>
          <w:bCs/>
          <w:sz w:val="24"/>
          <w:szCs w:val="24"/>
        </w:rPr>
      </w:pPr>
      <w:r w:rsidRPr="00412B54">
        <w:rPr>
          <w:rFonts w:asciiTheme="majorBidi" w:hAnsiTheme="majorBidi" w:cstheme="majorBidi"/>
          <w:b/>
          <w:bCs/>
          <w:sz w:val="24"/>
          <w:szCs w:val="24"/>
        </w:rPr>
        <w:t>Sub-Hypotheses</w:t>
      </w:r>
    </w:p>
    <w:p w14:paraId="2F57B912" w14:textId="77777777" w:rsidR="001D7C96" w:rsidRPr="00412B54" w:rsidRDefault="001D7C96" w:rsidP="001D7C96">
      <w:pPr>
        <w:pStyle w:val="NoSpacing"/>
        <w:numPr>
          <w:ilvl w:val="0"/>
          <w:numId w:val="7"/>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Inefficient management practices have a statistically significant negative impact on departmental productivity and operational efficiency.</w:t>
      </w:r>
    </w:p>
    <w:p w14:paraId="5363A3EE" w14:textId="77777777" w:rsidR="001D7C96" w:rsidRPr="00412B54" w:rsidRDefault="001D7C96" w:rsidP="001D7C96">
      <w:pPr>
        <w:pStyle w:val="NoSpacing"/>
        <w:numPr>
          <w:ilvl w:val="0"/>
          <w:numId w:val="7"/>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Poor communication and weak coordination mechanisms significantly contribute to reduced departmental performance.</w:t>
      </w:r>
    </w:p>
    <w:p w14:paraId="3094CABD" w14:textId="77777777" w:rsidR="001D7C96" w:rsidRPr="00412B54" w:rsidRDefault="001D7C96" w:rsidP="001D7C96">
      <w:pPr>
        <w:pStyle w:val="NoSpacing"/>
        <w:numPr>
          <w:ilvl w:val="0"/>
          <w:numId w:val="7"/>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lastRenderedPageBreak/>
        <w:t>Effective leadership and management development programs can significantly improve departmental performance despite existing managerial inefficiencies.</w:t>
      </w:r>
    </w:p>
    <w:p w14:paraId="57327001" w14:textId="77777777" w:rsidR="001D7C96" w:rsidRPr="00412B54" w:rsidRDefault="001D7C96" w:rsidP="001D7C96">
      <w:pPr>
        <w:pStyle w:val="NoSpacing"/>
        <w:numPr>
          <w:ilvl w:val="0"/>
          <w:numId w:val="7"/>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The implementation of structured performance evaluation and monitoring systems positively influences departmental productivity and accountability.</w:t>
      </w:r>
    </w:p>
    <w:p w14:paraId="44FFAACF" w14:textId="77777777" w:rsidR="001D7C96" w:rsidRPr="00412B54" w:rsidRDefault="001D7C96" w:rsidP="001D7C96">
      <w:pPr>
        <w:pStyle w:val="NoSpacing"/>
        <w:numPr>
          <w:ilvl w:val="0"/>
          <w:numId w:val="7"/>
        </w:numPr>
        <w:bidi w:val="0"/>
        <w:spacing w:line="360" w:lineRule="auto"/>
        <w:jc w:val="both"/>
        <w:rPr>
          <w:rFonts w:asciiTheme="majorBidi" w:hAnsiTheme="majorBidi" w:cstheme="majorBidi"/>
          <w:sz w:val="24"/>
          <w:szCs w:val="24"/>
        </w:rPr>
      </w:pPr>
      <w:r w:rsidRPr="00412B54">
        <w:rPr>
          <w:rFonts w:asciiTheme="majorBidi" w:hAnsiTheme="majorBidi" w:cstheme="majorBidi"/>
          <w:sz w:val="24"/>
          <w:szCs w:val="24"/>
        </w:rPr>
        <w:t>Adopting strategic planning and participatory management approaches significantly enhances departmental performance within organizations experiencing management inefficiencies.</w:t>
      </w:r>
    </w:p>
    <w:p w14:paraId="1F4895E0" w14:textId="77777777" w:rsidR="001D7C96" w:rsidRPr="00BC5869" w:rsidRDefault="001D7C96" w:rsidP="001D7C96">
      <w:pPr>
        <w:pStyle w:val="NoSpacing"/>
        <w:bidi w:val="0"/>
        <w:rPr>
          <w:rtl/>
          <w:lang w:bidi="ar-EG"/>
        </w:rPr>
      </w:pPr>
    </w:p>
    <w:p w14:paraId="3EAA8193" w14:textId="77777777" w:rsidR="001D7C96" w:rsidRPr="00D734A5" w:rsidRDefault="001D7C96" w:rsidP="001D7C96">
      <w:pPr>
        <w:pStyle w:val="Heading2"/>
        <w:bidi w:val="0"/>
        <w:spacing w:line="276" w:lineRule="auto"/>
        <w:rPr>
          <w:rFonts w:ascii="Sakkal Majalla" w:hAnsi="Sakkal Majalla" w:cs="Sakkal Majalla"/>
          <w:b/>
          <w:bCs/>
          <w:color w:val="auto"/>
        </w:rPr>
      </w:pPr>
      <w:bookmarkStart w:id="11" w:name="_Toc213996906"/>
      <w:r w:rsidRPr="00BC5869">
        <w:rPr>
          <w:rFonts w:ascii="Sakkal Majalla" w:hAnsi="Sakkal Majalla" w:cs="Sakkal Majalla"/>
          <w:b/>
          <w:bCs/>
          <w:color w:val="auto"/>
        </w:rPr>
        <w:t>Scientific Theory Used to Prepare Research</w:t>
      </w:r>
      <w:bookmarkEnd w:id="11"/>
    </w:p>
    <w:p w14:paraId="2E39BE05" w14:textId="77777777" w:rsidR="001D7C96" w:rsidRDefault="001D7C96" w:rsidP="001D7C96">
      <w:pPr>
        <w:bidi w:val="0"/>
        <w:spacing w:line="360" w:lineRule="auto"/>
        <w:ind w:firstLine="567"/>
        <w:jc w:val="both"/>
        <w:rPr>
          <w:rFonts w:asciiTheme="majorBidi" w:hAnsiTheme="majorBidi" w:cstheme="majorBidi"/>
          <w:sz w:val="24"/>
          <w:szCs w:val="24"/>
        </w:rPr>
      </w:pPr>
      <w:r w:rsidRPr="007A73DF">
        <w:rPr>
          <w:rFonts w:asciiTheme="majorBidi" w:hAnsiTheme="majorBidi" w:cstheme="majorBidi"/>
          <w:sz w:val="24"/>
          <w:szCs w:val="24"/>
        </w:rPr>
        <w:t>The theoretical foundations of any academic study represent the conceptual framework that guides the research process and helps explain the relationships between the variables under investigation. In studies concerned with organizational performance, theoretical foundations play a crucial role in clarifying how managerial practices influence the efficiency and effectiveness of departments within an organization. The present study, which focuses on optimizing departmental performance under conditions of inefficient management practices, relies on several well-established theoretical perspectives in management and organizational studies. These theories provide an analytical lens through which the dynamics of managerial inefficiency and its impact on departmental productivity, employee engagement, and operational outcomes can be better understood. By grounding the study in recognized theoretical frameworks, the research is able to systematically examine the causes of management inefficiencies and explore mechanisms through which departmental performance can be improved despite existing organizational limitations.</w:t>
      </w:r>
    </w:p>
    <w:p w14:paraId="783B8295" w14:textId="77777777" w:rsidR="001D7C96" w:rsidRDefault="001D7C96" w:rsidP="001D7C96">
      <w:pPr>
        <w:bidi w:val="0"/>
        <w:spacing w:line="360" w:lineRule="auto"/>
        <w:ind w:firstLine="567"/>
        <w:jc w:val="both"/>
        <w:rPr>
          <w:rFonts w:asciiTheme="majorBidi" w:hAnsiTheme="majorBidi" w:cstheme="majorBidi"/>
          <w:sz w:val="24"/>
          <w:szCs w:val="24"/>
        </w:rPr>
      </w:pPr>
    </w:p>
    <w:p w14:paraId="1E0D73E2" w14:textId="77777777" w:rsidR="001D7C96" w:rsidRPr="007A73DF" w:rsidRDefault="001D7C96" w:rsidP="001D7C96">
      <w:pPr>
        <w:bidi w:val="0"/>
        <w:spacing w:line="360" w:lineRule="auto"/>
        <w:ind w:firstLine="567"/>
        <w:jc w:val="both"/>
        <w:rPr>
          <w:rFonts w:asciiTheme="majorBidi" w:hAnsiTheme="majorBidi" w:cstheme="majorBidi"/>
          <w:sz w:val="24"/>
          <w:szCs w:val="24"/>
        </w:rPr>
      </w:pPr>
    </w:p>
    <w:p w14:paraId="0523725B" w14:textId="77777777" w:rsidR="001D7C96" w:rsidRPr="007A3242" w:rsidRDefault="001D7C96" w:rsidP="001D7C96">
      <w:pPr>
        <w:pStyle w:val="ListParagraph"/>
        <w:numPr>
          <w:ilvl w:val="0"/>
          <w:numId w:val="2"/>
        </w:numPr>
        <w:bidi w:val="0"/>
        <w:spacing w:line="360" w:lineRule="auto"/>
        <w:jc w:val="both"/>
        <w:rPr>
          <w:rFonts w:asciiTheme="majorBidi" w:hAnsiTheme="majorBidi" w:cstheme="majorBidi"/>
          <w:b/>
          <w:bCs/>
          <w:sz w:val="24"/>
          <w:szCs w:val="24"/>
        </w:rPr>
      </w:pPr>
      <w:r w:rsidRPr="007A3242">
        <w:rPr>
          <w:rFonts w:asciiTheme="majorBidi" w:hAnsiTheme="majorBidi" w:cstheme="majorBidi"/>
          <w:b/>
          <w:bCs/>
          <w:sz w:val="24"/>
          <w:szCs w:val="24"/>
        </w:rPr>
        <w:t>Organizational Performance Theory</w:t>
      </w:r>
    </w:p>
    <w:p w14:paraId="3BE6CAF3" w14:textId="77777777" w:rsidR="001D7C96" w:rsidRPr="007A73DF" w:rsidRDefault="001D7C96" w:rsidP="001D7C96">
      <w:pPr>
        <w:bidi w:val="0"/>
        <w:spacing w:line="360" w:lineRule="auto"/>
        <w:jc w:val="both"/>
        <w:rPr>
          <w:rFonts w:asciiTheme="majorBidi" w:hAnsiTheme="majorBidi" w:cstheme="majorBidi"/>
          <w:sz w:val="24"/>
          <w:szCs w:val="24"/>
        </w:rPr>
      </w:pPr>
      <w:r w:rsidRPr="007A73DF">
        <w:rPr>
          <w:rFonts w:asciiTheme="majorBidi" w:hAnsiTheme="majorBidi" w:cstheme="majorBidi"/>
          <w:sz w:val="24"/>
          <w:szCs w:val="24"/>
        </w:rPr>
        <w:t xml:space="preserve">Organizational performance theory is one of the most important theoretical perspectives that underpin this study. This theory focuses on how organizations utilize their resources, capabilities, and management systems to achieve strategic goals and maintain operational efficiency. Within this framework, departmental performance is viewed as a key indicator of overall organizational success, since departments represent the operational units responsible for implementing policies, </w:t>
      </w:r>
      <w:r w:rsidRPr="007A73DF">
        <w:rPr>
          <w:rFonts w:asciiTheme="majorBidi" w:hAnsiTheme="majorBidi" w:cstheme="majorBidi"/>
          <w:sz w:val="24"/>
          <w:szCs w:val="24"/>
        </w:rPr>
        <w:lastRenderedPageBreak/>
        <w:t>executing tasks, and delivering services. According to this theory, effective management practices are essential for coordinating departmental activities, allocating resources efficiently, and ensuring that employees work toward common organizational objectives. When management practices are inefficient—such as when planning is inadequate, communication is ineffective, or supervision is inconsistent—departments may struggle to achieve their performance targets. Organizational performance theory therefore emphasizes the importance of establishing clear management structures, measurable performance indicators, and systematic monitoring processes to ensure that departmental operations remain aligned with broader organizational goals</w:t>
      </w:r>
      <w:r>
        <w:rPr>
          <w:rFonts w:asciiTheme="majorBidi" w:hAnsiTheme="majorBidi" w:cstheme="majorBidi"/>
          <w:sz w:val="24"/>
          <w:szCs w:val="24"/>
        </w:rPr>
        <w:t xml:space="preserve"> </w:t>
      </w:r>
      <w:sdt>
        <w:sdtPr>
          <w:rPr>
            <w:rFonts w:asciiTheme="majorBidi" w:hAnsiTheme="majorBidi" w:cstheme="majorBidi"/>
            <w:sz w:val="24"/>
            <w:szCs w:val="24"/>
          </w:rPr>
          <w:id w:val="989216159"/>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Sap24 \l 1033 </w:instrText>
          </w:r>
          <w:r>
            <w:rPr>
              <w:rFonts w:asciiTheme="majorBidi" w:hAnsiTheme="majorBidi" w:cstheme="majorBidi"/>
              <w:sz w:val="24"/>
              <w:szCs w:val="24"/>
            </w:rPr>
            <w:fldChar w:fldCharType="separate"/>
          </w:r>
          <w:r w:rsidRPr="007A3242">
            <w:rPr>
              <w:rFonts w:asciiTheme="majorBidi" w:hAnsiTheme="majorBidi" w:cstheme="majorBidi"/>
              <w:noProof/>
              <w:sz w:val="24"/>
              <w:szCs w:val="24"/>
            </w:rPr>
            <w:t>(Saputra, 2024)</w:t>
          </w:r>
          <w:r>
            <w:rPr>
              <w:rFonts w:asciiTheme="majorBidi" w:hAnsiTheme="majorBidi" w:cstheme="majorBidi"/>
              <w:sz w:val="24"/>
              <w:szCs w:val="24"/>
            </w:rPr>
            <w:fldChar w:fldCharType="end"/>
          </w:r>
        </w:sdtContent>
      </w:sdt>
      <w:r w:rsidRPr="007A73DF">
        <w:rPr>
          <w:rFonts w:asciiTheme="majorBidi" w:hAnsiTheme="majorBidi" w:cstheme="majorBidi"/>
          <w:sz w:val="24"/>
          <w:szCs w:val="24"/>
        </w:rPr>
        <w:t>.</w:t>
      </w:r>
    </w:p>
    <w:p w14:paraId="2004A778" w14:textId="77777777" w:rsidR="001D7C96" w:rsidRPr="007A3242" w:rsidRDefault="001D7C96" w:rsidP="001D7C96">
      <w:pPr>
        <w:pStyle w:val="ListParagraph"/>
        <w:numPr>
          <w:ilvl w:val="0"/>
          <w:numId w:val="2"/>
        </w:numPr>
        <w:bidi w:val="0"/>
        <w:spacing w:line="360" w:lineRule="auto"/>
        <w:jc w:val="both"/>
        <w:rPr>
          <w:rFonts w:asciiTheme="majorBidi" w:hAnsiTheme="majorBidi" w:cstheme="majorBidi"/>
          <w:b/>
          <w:bCs/>
          <w:sz w:val="24"/>
          <w:szCs w:val="24"/>
        </w:rPr>
      </w:pPr>
      <w:r w:rsidRPr="007A3242">
        <w:rPr>
          <w:rFonts w:asciiTheme="majorBidi" w:hAnsiTheme="majorBidi" w:cstheme="majorBidi"/>
          <w:b/>
          <w:bCs/>
          <w:sz w:val="24"/>
          <w:szCs w:val="24"/>
        </w:rPr>
        <w:t>Leadership Theory</w:t>
      </w:r>
    </w:p>
    <w:p w14:paraId="6D995C3D" w14:textId="77777777" w:rsidR="001D7C96" w:rsidRPr="007A73DF" w:rsidRDefault="001D7C96" w:rsidP="001D7C96">
      <w:pPr>
        <w:bidi w:val="0"/>
        <w:spacing w:line="360" w:lineRule="auto"/>
        <w:jc w:val="both"/>
        <w:rPr>
          <w:rFonts w:asciiTheme="majorBidi" w:hAnsiTheme="majorBidi" w:cstheme="majorBidi"/>
          <w:sz w:val="24"/>
          <w:szCs w:val="24"/>
        </w:rPr>
      </w:pPr>
      <w:r w:rsidRPr="007A73DF">
        <w:rPr>
          <w:rFonts w:asciiTheme="majorBidi" w:hAnsiTheme="majorBidi" w:cstheme="majorBidi"/>
          <w:sz w:val="24"/>
          <w:szCs w:val="24"/>
        </w:rPr>
        <w:t>Leadership theory provides another important theoretical basis for understanding how departmental performance is influenced by management practices. Leadership plays a central role in shaping organizational outcomes because managers act as the primary decision-makers who guide employees, set priorities, and establish the working environment within departments. Leadership theories suggest that the behavior, skills, and management style of leaders have a direct impact on employee motivation, productivity, and job satisfaction. Inefficient management practices often emerge when leaders lack the necessary competencies to effectively guide their teams, communicate organizational goals, or address operational challenges. For instance, leadership approaches characterized by excessive centralization, poor communication, or limited employee involvement can negatively affect departmental performance by reducing morale and discouraging initiative among employees. Conversely, leadership styles that emphasize participation, transparency, and collaboration tend to foster stronger teamwork and higher levels of productivity. Thus, leadership theory highlights the importance of developing managerial competencies and adopting leadership practices that encourage employee engagement and accountability</w:t>
      </w:r>
      <w:r>
        <w:rPr>
          <w:rFonts w:asciiTheme="majorBidi" w:hAnsiTheme="majorBidi" w:cstheme="majorBidi"/>
          <w:sz w:val="24"/>
          <w:szCs w:val="24"/>
        </w:rPr>
        <w:t xml:space="preserve"> </w:t>
      </w:r>
      <w:sdt>
        <w:sdtPr>
          <w:rPr>
            <w:rFonts w:asciiTheme="majorBidi" w:hAnsiTheme="majorBidi" w:cstheme="majorBidi"/>
            <w:sz w:val="24"/>
            <w:szCs w:val="24"/>
          </w:rPr>
          <w:id w:val="615267376"/>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Wan201 \l 1033 </w:instrText>
          </w:r>
          <w:r>
            <w:rPr>
              <w:rFonts w:asciiTheme="majorBidi" w:hAnsiTheme="majorBidi" w:cstheme="majorBidi"/>
              <w:sz w:val="24"/>
              <w:szCs w:val="24"/>
            </w:rPr>
            <w:fldChar w:fldCharType="separate"/>
          </w:r>
          <w:r w:rsidRPr="007A3242">
            <w:rPr>
              <w:rFonts w:asciiTheme="majorBidi" w:hAnsiTheme="majorBidi" w:cstheme="majorBidi"/>
              <w:noProof/>
              <w:sz w:val="24"/>
              <w:szCs w:val="24"/>
            </w:rPr>
            <w:t>(Wang, 2020)</w:t>
          </w:r>
          <w:r>
            <w:rPr>
              <w:rFonts w:asciiTheme="majorBidi" w:hAnsiTheme="majorBidi" w:cstheme="majorBidi"/>
              <w:sz w:val="24"/>
              <w:szCs w:val="24"/>
            </w:rPr>
            <w:fldChar w:fldCharType="end"/>
          </w:r>
        </w:sdtContent>
      </w:sdt>
      <w:r w:rsidRPr="007A73DF">
        <w:rPr>
          <w:rFonts w:asciiTheme="majorBidi" w:hAnsiTheme="majorBidi" w:cstheme="majorBidi"/>
          <w:sz w:val="24"/>
          <w:szCs w:val="24"/>
        </w:rPr>
        <w:t>.</w:t>
      </w:r>
    </w:p>
    <w:p w14:paraId="2F749276" w14:textId="77777777" w:rsidR="001D7C96" w:rsidRPr="007A3242" w:rsidRDefault="001D7C96" w:rsidP="001D7C96">
      <w:pPr>
        <w:pStyle w:val="ListParagraph"/>
        <w:numPr>
          <w:ilvl w:val="0"/>
          <w:numId w:val="2"/>
        </w:numPr>
        <w:bidi w:val="0"/>
        <w:spacing w:line="360" w:lineRule="auto"/>
        <w:jc w:val="both"/>
        <w:rPr>
          <w:rFonts w:asciiTheme="majorBidi" w:hAnsiTheme="majorBidi" w:cstheme="majorBidi"/>
          <w:b/>
          <w:bCs/>
          <w:sz w:val="24"/>
          <w:szCs w:val="24"/>
        </w:rPr>
      </w:pPr>
      <w:r w:rsidRPr="007A3242">
        <w:rPr>
          <w:rFonts w:asciiTheme="majorBidi" w:hAnsiTheme="majorBidi" w:cstheme="majorBidi"/>
          <w:b/>
          <w:bCs/>
          <w:sz w:val="24"/>
          <w:szCs w:val="24"/>
        </w:rPr>
        <w:t>Systems Theory</w:t>
      </w:r>
    </w:p>
    <w:p w14:paraId="26238DEA" w14:textId="77777777" w:rsidR="001D7C96" w:rsidRPr="007A73DF" w:rsidRDefault="001D7C96" w:rsidP="001D7C96">
      <w:pPr>
        <w:bidi w:val="0"/>
        <w:spacing w:line="360" w:lineRule="auto"/>
        <w:jc w:val="both"/>
        <w:rPr>
          <w:rFonts w:asciiTheme="majorBidi" w:hAnsiTheme="majorBidi" w:cstheme="majorBidi"/>
          <w:sz w:val="24"/>
          <w:szCs w:val="24"/>
        </w:rPr>
      </w:pPr>
      <w:r w:rsidRPr="007A73DF">
        <w:rPr>
          <w:rFonts w:asciiTheme="majorBidi" w:hAnsiTheme="majorBidi" w:cstheme="majorBidi"/>
          <w:sz w:val="24"/>
          <w:szCs w:val="24"/>
        </w:rPr>
        <w:t xml:space="preserve">Systems theory offers a broader perspective for understanding organizational dynamics by viewing organizations as interconnected systems composed of multiple interdependent elements. According to this theory, departments, employees, managerial processes, and organizational resources function as components of a larger system that must work in harmony to achieve desired outcomes. Inefficiencies in management practices within one part of the system can disrupt the </w:t>
      </w:r>
      <w:r w:rsidRPr="007A73DF">
        <w:rPr>
          <w:rFonts w:asciiTheme="majorBidi" w:hAnsiTheme="majorBidi" w:cstheme="majorBidi"/>
          <w:sz w:val="24"/>
          <w:szCs w:val="24"/>
        </w:rPr>
        <w:lastRenderedPageBreak/>
        <w:t>functioning of other components, ultimately affecting the overall performance of the organization. For example, ineffective communication channels between departments, unclear reporting structures, or poorly coordinated decision-making processes can create operational delays and reduce productivity. Systems theory therefore emphasizes the importance of adopting a holistic approach to management that considers the interactions between different organizational units. By improving coordination, information flow, and structural alignment, organizations can enhance the efficiency of departmental operations and mitigate the negative consequences associated with inefficient management practices</w:t>
      </w:r>
      <w:r>
        <w:rPr>
          <w:rFonts w:asciiTheme="majorBidi" w:hAnsiTheme="majorBidi" w:cstheme="majorBidi"/>
          <w:sz w:val="24"/>
          <w:szCs w:val="24"/>
        </w:rPr>
        <w:t xml:space="preserve"> </w:t>
      </w:r>
      <w:sdt>
        <w:sdtPr>
          <w:rPr>
            <w:rFonts w:asciiTheme="majorBidi" w:hAnsiTheme="majorBidi" w:cstheme="majorBidi"/>
            <w:sz w:val="24"/>
            <w:szCs w:val="24"/>
          </w:rPr>
          <w:id w:val="-1003430422"/>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Sal234 \l 1033 </w:instrText>
          </w:r>
          <w:r>
            <w:rPr>
              <w:rFonts w:asciiTheme="majorBidi" w:hAnsiTheme="majorBidi" w:cstheme="majorBidi"/>
              <w:sz w:val="24"/>
              <w:szCs w:val="24"/>
            </w:rPr>
            <w:fldChar w:fldCharType="separate"/>
          </w:r>
          <w:r w:rsidRPr="007A3242">
            <w:rPr>
              <w:rFonts w:asciiTheme="majorBidi" w:hAnsiTheme="majorBidi" w:cstheme="majorBidi"/>
              <w:noProof/>
              <w:sz w:val="24"/>
              <w:szCs w:val="24"/>
            </w:rPr>
            <w:t>(Salawu, 2023)</w:t>
          </w:r>
          <w:r>
            <w:rPr>
              <w:rFonts w:asciiTheme="majorBidi" w:hAnsiTheme="majorBidi" w:cstheme="majorBidi"/>
              <w:sz w:val="24"/>
              <w:szCs w:val="24"/>
            </w:rPr>
            <w:fldChar w:fldCharType="end"/>
          </w:r>
        </w:sdtContent>
      </w:sdt>
      <w:r w:rsidRPr="007A73DF">
        <w:rPr>
          <w:rFonts w:asciiTheme="majorBidi" w:hAnsiTheme="majorBidi" w:cstheme="majorBidi"/>
          <w:sz w:val="24"/>
          <w:szCs w:val="24"/>
        </w:rPr>
        <w:t>.</w:t>
      </w:r>
    </w:p>
    <w:p w14:paraId="3D0803B4" w14:textId="77777777" w:rsidR="001D7C96" w:rsidRPr="007A3242" w:rsidRDefault="001D7C96" w:rsidP="001D7C96">
      <w:pPr>
        <w:pStyle w:val="ListParagraph"/>
        <w:numPr>
          <w:ilvl w:val="0"/>
          <w:numId w:val="2"/>
        </w:numPr>
        <w:bidi w:val="0"/>
        <w:spacing w:line="360" w:lineRule="auto"/>
        <w:jc w:val="both"/>
        <w:rPr>
          <w:rFonts w:asciiTheme="majorBidi" w:hAnsiTheme="majorBidi" w:cstheme="majorBidi"/>
          <w:b/>
          <w:bCs/>
          <w:sz w:val="24"/>
          <w:szCs w:val="24"/>
        </w:rPr>
      </w:pPr>
      <w:r w:rsidRPr="007A3242">
        <w:rPr>
          <w:rFonts w:asciiTheme="majorBidi" w:hAnsiTheme="majorBidi" w:cstheme="majorBidi"/>
          <w:b/>
          <w:bCs/>
          <w:sz w:val="24"/>
          <w:szCs w:val="24"/>
        </w:rPr>
        <w:t>Human Resource and Motivation Theories</w:t>
      </w:r>
    </w:p>
    <w:p w14:paraId="7782E4FB" w14:textId="77777777" w:rsidR="001D7C96" w:rsidRDefault="001D7C96" w:rsidP="001D7C96">
      <w:pPr>
        <w:bidi w:val="0"/>
        <w:spacing w:line="360" w:lineRule="auto"/>
        <w:jc w:val="both"/>
        <w:rPr>
          <w:rFonts w:asciiTheme="majorBidi" w:hAnsiTheme="majorBidi" w:cstheme="majorBidi"/>
          <w:sz w:val="24"/>
          <w:szCs w:val="24"/>
        </w:rPr>
      </w:pPr>
      <w:r w:rsidRPr="007A73DF">
        <w:rPr>
          <w:rFonts w:asciiTheme="majorBidi" w:hAnsiTheme="majorBidi" w:cstheme="majorBidi"/>
          <w:sz w:val="24"/>
          <w:szCs w:val="24"/>
        </w:rPr>
        <w:t>Human resource and motivation theories also provide an important theoretical foundation for this study by highlighting the central role of employees in achieving departmental performance. According to these theories, employee motivation, satisfaction, and engagement are key determinants of productivity and organizational effectiveness. Inefficient management practices often create working environments characterized by unclear expectations, limited recognition, insufficient training opportunities, and poor communication between management and staff. These conditions can reduce employee motivation and lead to lower levels of performance within departments. Motivation theories suggest that employees are more productive when they perceive their work as meaningful, when their contributions are recognized, and when they have opportunities for professional development. Therefore, improving management practices related to employee support, communication, and professional growth can significantly enhance departmental performance. By addressing the human element within organizations, management can create a more supportive and motivating work environment that encourages employees to perform at their highest potential</w:t>
      </w:r>
      <w:r>
        <w:rPr>
          <w:rFonts w:asciiTheme="majorBidi" w:hAnsiTheme="majorBidi" w:cstheme="majorBidi"/>
          <w:sz w:val="24"/>
          <w:szCs w:val="24"/>
        </w:rPr>
        <w:t xml:space="preserve"> </w:t>
      </w:r>
      <w:sdt>
        <w:sdtPr>
          <w:rPr>
            <w:rFonts w:asciiTheme="majorBidi" w:hAnsiTheme="majorBidi" w:cstheme="majorBidi"/>
            <w:sz w:val="24"/>
            <w:szCs w:val="24"/>
          </w:rPr>
          <w:id w:val="1499068640"/>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Alj245 \l 1033 </w:instrText>
          </w:r>
          <w:r>
            <w:rPr>
              <w:rFonts w:asciiTheme="majorBidi" w:hAnsiTheme="majorBidi" w:cstheme="majorBidi"/>
              <w:sz w:val="24"/>
              <w:szCs w:val="24"/>
            </w:rPr>
            <w:fldChar w:fldCharType="separate"/>
          </w:r>
          <w:r w:rsidRPr="007A3242">
            <w:rPr>
              <w:rFonts w:asciiTheme="majorBidi" w:hAnsiTheme="majorBidi" w:cstheme="majorBidi"/>
              <w:noProof/>
              <w:sz w:val="24"/>
              <w:szCs w:val="24"/>
            </w:rPr>
            <w:t>(Aljehani, 2024)</w:t>
          </w:r>
          <w:r>
            <w:rPr>
              <w:rFonts w:asciiTheme="majorBidi" w:hAnsiTheme="majorBidi" w:cstheme="majorBidi"/>
              <w:sz w:val="24"/>
              <w:szCs w:val="24"/>
            </w:rPr>
            <w:fldChar w:fldCharType="end"/>
          </w:r>
        </w:sdtContent>
      </w:sdt>
      <w:r w:rsidRPr="007A73DF">
        <w:rPr>
          <w:rFonts w:asciiTheme="majorBidi" w:hAnsiTheme="majorBidi" w:cstheme="majorBidi"/>
          <w:sz w:val="24"/>
          <w:szCs w:val="24"/>
        </w:rPr>
        <w:t>.</w:t>
      </w:r>
    </w:p>
    <w:p w14:paraId="73977428" w14:textId="77777777" w:rsidR="001D7C96" w:rsidRPr="007A73DF" w:rsidRDefault="001D7C96" w:rsidP="001D7C96">
      <w:pPr>
        <w:bidi w:val="0"/>
        <w:spacing w:line="360" w:lineRule="auto"/>
        <w:jc w:val="both"/>
        <w:rPr>
          <w:rFonts w:asciiTheme="majorBidi" w:hAnsiTheme="majorBidi" w:cstheme="majorBidi"/>
          <w:sz w:val="24"/>
          <w:szCs w:val="24"/>
        </w:rPr>
      </w:pPr>
    </w:p>
    <w:p w14:paraId="14500FDB" w14:textId="77777777" w:rsidR="001D7C96" w:rsidRPr="007A3242" w:rsidRDefault="001D7C96" w:rsidP="001D7C96">
      <w:pPr>
        <w:pStyle w:val="ListParagraph"/>
        <w:numPr>
          <w:ilvl w:val="0"/>
          <w:numId w:val="2"/>
        </w:numPr>
        <w:bidi w:val="0"/>
        <w:spacing w:line="360" w:lineRule="auto"/>
        <w:jc w:val="both"/>
        <w:rPr>
          <w:rFonts w:asciiTheme="majorBidi" w:hAnsiTheme="majorBidi" w:cstheme="majorBidi"/>
          <w:b/>
          <w:bCs/>
          <w:sz w:val="24"/>
          <w:szCs w:val="24"/>
        </w:rPr>
      </w:pPr>
      <w:r w:rsidRPr="007A3242">
        <w:rPr>
          <w:rFonts w:asciiTheme="majorBidi" w:hAnsiTheme="majorBidi" w:cstheme="majorBidi"/>
          <w:b/>
          <w:bCs/>
          <w:sz w:val="24"/>
          <w:szCs w:val="24"/>
        </w:rPr>
        <w:t>Strategic Management Theory</w:t>
      </w:r>
    </w:p>
    <w:p w14:paraId="5E7CF8A2" w14:textId="77777777" w:rsidR="001D7C96" w:rsidRPr="007A73DF" w:rsidRDefault="001D7C96" w:rsidP="001D7C96">
      <w:pPr>
        <w:bidi w:val="0"/>
        <w:spacing w:line="360" w:lineRule="auto"/>
        <w:jc w:val="both"/>
        <w:rPr>
          <w:rFonts w:asciiTheme="majorBidi" w:hAnsiTheme="majorBidi" w:cstheme="majorBidi"/>
          <w:sz w:val="24"/>
          <w:szCs w:val="24"/>
        </w:rPr>
      </w:pPr>
      <w:r w:rsidRPr="007A73DF">
        <w:rPr>
          <w:rFonts w:asciiTheme="majorBidi" w:hAnsiTheme="majorBidi" w:cstheme="majorBidi"/>
          <w:sz w:val="24"/>
          <w:szCs w:val="24"/>
        </w:rPr>
        <w:t xml:space="preserve">Strategic management theory further supports the conceptual framework of this study by emphasizing the importance of aligning organizational strategies with departmental activities and operational processes. This theory focuses on how organizations plan, implement, and evaluate strategies to achieve long-term objectives and maintain competitive advantage. Departments serve </w:t>
      </w:r>
      <w:r w:rsidRPr="007A73DF">
        <w:rPr>
          <w:rFonts w:asciiTheme="majorBidi" w:hAnsiTheme="majorBidi" w:cstheme="majorBidi"/>
          <w:sz w:val="24"/>
          <w:szCs w:val="24"/>
        </w:rPr>
        <w:lastRenderedPageBreak/>
        <w:t>as the operational units responsible for executing these strategies, and their effectiveness largely depends on the quality of managerial guidance and coordination they receive. Inefficient management practices can disrupt the implementation of organizational strategies by creating confusion regarding priorities, delaying decision-making processes, and limiting the efficient use of resources. Strategic management theory therefore highlights the need for clear planning mechanisms, performance evaluation systems, and continuous monitoring processes that ensure departmental activities remain aligned with strategic goals. By adopting strategic management principles, organizations can identify inefficiencies within management structures and implement targeted interventions to improve departmental performance</w:t>
      </w:r>
      <w:r>
        <w:rPr>
          <w:rFonts w:asciiTheme="majorBidi" w:hAnsiTheme="majorBidi" w:cstheme="majorBidi"/>
          <w:sz w:val="24"/>
          <w:szCs w:val="24"/>
        </w:rPr>
        <w:t xml:space="preserve"> </w:t>
      </w:r>
      <w:sdt>
        <w:sdtPr>
          <w:rPr>
            <w:rFonts w:asciiTheme="majorBidi" w:hAnsiTheme="majorBidi" w:cstheme="majorBidi"/>
            <w:sz w:val="24"/>
            <w:szCs w:val="24"/>
          </w:rPr>
          <w:id w:val="1666972196"/>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Chu21 \l 1033 </w:instrText>
          </w:r>
          <w:r>
            <w:rPr>
              <w:rFonts w:asciiTheme="majorBidi" w:hAnsiTheme="majorBidi" w:cstheme="majorBidi"/>
              <w:sz w:val="24"/>
              <w:szCs w:val="24"/>
            </w:rPr>
            <w:fldChar w:fldCharType="separate"/>
          </w:r>
          <w:r w:rsidRPr="007A3242">
            <w:rPr>
              <w:rFonts w:asciiTheme="majorBidi" w:hAnsiTheme="majorBidi" w:cstheme="majorBidi"/>
              <w:noProof/>
              <w:sz w:val="24"/>
              <w:szCs w:val="24"/>
            </w:rPr>
            <w:t>(Chukwuere, 2021)</w:t>
          </w:r>
          <w:r>
            <w:rPr>
              <w:rFonts w:asciiTheme="majorBidi" w:hAnsiTheme="majorBidi" w:cstheme="majorBidi"/>
              <w:sz w:val="24"/>
              <w:szCs w:val="24"/>
            </w:rPr>
            <w:fldChar w:fldCharType="end"/>
          </w:r>
        </w:sdtContent>
      </w:sdt>
      <w:r w:rsidRPr="007A73DF">
        <w:rPr>
          <w:rFonts w:asciiTheme="majorBidi" w:hAnsiTheme="majorBidi" w:cstheme="majorBidi"/>
          <w:sz w:val="24"/>
          <w:szCs w:val="24"/>
        </w:rPr>
        <w:t>.</w:t>
      </w:r>
    </w:p>
    <w:p w14:paraId="7B5B41E7" w14:textId="77777777" w:rsidR="001D7C96" w:rsidRPr="00D734A5" w:rsidRDefault="001D7C96" w:rsidP="001D7C96">
      <w:pPr>
        <w:bidi w:val="0"/>
        <w:spacing w:line="276" w:lineRule="auto"/>
        <w:jc w:val="both"/>
        <w:rPr>
          <w:rFonts w:ascii="Sakkal Majalla" w:hAnsi="Sakkal Majalla" w:cs="Sakkal Majalla"/>
          <w:sz w:val="28"/>
          <w:szCs w:val="28"/>
          <w:rtl/>
        </w:rPr>
      </w:pPr>
    </w:p>
    <w:p w14:paraId="76FC4010" w14:textId="77777777" w:rsidR="001D7C96" w:rsidRDefault="001D7C96" w:rsidP="001D7C96">
      <w:pPr>
        <w:rPr>
          <w:rFonts w:ascii="Sakkal Majalla" w:hAnsi="Sakkal Majalla" w:cs="Sakkal Majalla"/>
          <w:b/>
          <w:bCs/>
          <w:sz w:val="56"/>
          <w:szCs w:val="56"/>
          <w:u w:val="single"/>
        </w:rPr>
      </w:pPr>
    </w:p>
    <w:p w14:paraId="46329D79" w14:textId="77777777" w:rsidR="001D7C96" w:rsidRDefault="001D7C96" w:rsidP="001D7C96">
      <w:pPr>
        <w:rPr>
          <w:rFonts w:ascii="Sakkal Majalla" w:hAnsi="Sakkal Majalla" w:cs="Sakkal Majalla"/>
          <w:b/>
          <w:bCs/>
          <w:sz w:val="56"/>
          <w:szCs w:val="56"/>
          <w:u w:val="single"/>
          <w:rtl/>
        </w:rPr>
      </w:pPr>
    </w:p>
    <w:p w14:paraId="1ED007F2" w14:textId="77777777" w:rsidR="001D7C96" w:rsidRDefault="001D7C96" w:rsidP="001D7C96">
      <w:pPr>
        <w:rPr>
          <w:rFonts w:ascii="Sakkal Majalla" w:hAnsi="Sakkal Majalla" w:cs="Sakkal Majalla"/>
          <w:b/>
          <w:bCs/>
          <w:sz w:val="56"/>
          <w:szCs w:val="56"/>
          <w:u w:val="single"/>
          <w:rtl/>
        </w:rPr>
      </w:pPr>
    </w:p>
    <w:p w14:paraId="2DCD925A" w14:textId="77777777" w:rsidR="001D7C96" w:rsidRDefault="001D7C96" w:rsidP="001D7C96">
      <w:pPr>
        <w:rPr>
          <w:rFonts w:ascii="Sakkal Majalla" w:hAnsi="Sakkal Majalla" w:cs="Sakkal Majalla"/>
          <w:b/>
          <w:bCs/>
          <w:sz w:val="56"/>
          <w:szCs w:val="56"/>
          <w:u w:val="single"/>
        </w:rPr>
      </w:pPr>
    </w:p>
    <w:p w14:paraId="42744C74" w14:textId="77777777" w:rsidR="001D7C96" w:rsidRDefault="001D7C96" w:rsidP="001D7C96">
      <w:pPr>
        <w:rPr>
          <w:rFonts w:ascii="Sakkal Majalla" w:hAnsi="Sakkal Majalla" w:cs="Sakkal Majalla"/>
          <w:b/>
          <w:bCs/>
          <w:sz w:val="56"/>
          <w:szCs w:val="56"/>
          <w:u w:val="single"/>
        </w:rPr>
      </w:pPr>
    </w:p>
    <w:p w14:paraId="02A5DC1B" w14:textId="77777777" w:rsidR="001D7C96" w:rsidRDefault="001D7C96" w:rsidP="001D7C96">
      <w:pPr>
        <w:rPr>
          <w:rFonts w:ascii="Sakkal Majalla" w:hAnsi="Sakkal Majalla" w:cs="Sakkal Majalla"/>
          <w:b/>
          <w:bCs/>
          <w:sz w:val="56"/>
          <w:szCs w:val="56"/>
          <w:u w:val="single"/>
        </w:rPr>
      </w:pPr>
    </w:p>
    <w:p w14:paraId="2FF9A2BE" w14:textId="77777777" w:rsidR="001D7C96" w:rsidRDefault="001D7C96" w:rsidP="001D7C96">
      <w:pPr>
        <w:rPr>
          <w:rFonts w:ascii="Sakkal Majalla" w:hAnsi="Sakkal Majalla" w:cs="Sakkal Majalla"/>
          <w:b/>
          <w:bCs/>
          <w:sz w:val="56"/>
          <w:szCs w:val="56"/>
          <w:u w:val="single"/>
        </w:rPr>
      </w:pPr>
    </w:p>
    <w:p w14:paraId="16E52FF1" w14:textId="77777777" w:rsidR="001D7C96" w:rsidRDefault="001D7C96" w:rsidP="001D7C96">
      <w:pPr>
        <w:rPr>
          <w:rFonts w:ascii="Sakkal Majalla" w:hAnsi="Sakkal Majalla" w:cs="Sakkal Majalla"/>
          <w:b/>
          <w:bCs/>
          <w:sz w:val="56"/>
          <w:szCs w:val="56"/>
          <w:u w:val="single"/>
        </w:rPr>
      </w:pPr>
    </w:p>
    <w:p w14:paraId="716CDDA8" w14:textId="77777777" w:rsidR="001D7C96" w:rsidRDefault="001D7C96" w:rsidP="001D7C96">
      <w:pPr>
        <w:rPr>
          <w:rFonts w:ascii="Sakkal Majalla" w:hAnsi="Sakkal Majalla" w:cs="Sakkal Majalla"/>
          <w:b/>
          <w:bCs/>
          <w:sz w:val="56"/>
          <w:szCs w:val="56"/>
          <w:u w:val="single"/>
        </w:rPr>
      </w:pPr>
    </w:p>
    <w:p w14:paraId="78805D34" w14:textId="77777777" w:rsidR="001D7C96" w:rsidRDefault="001D7C96" w:rsidP="001D7C96">
      <w:pPr>
        <w:rPr>
          <w:rFonts w:ascii="Sakkal Majalla" w:hAnsi="Sakkal Majalla" w:cs="Sakkal Majalla"/>
          <w:b/>
          <w:bCs/>
          <w:sz w:val="56"/>
          <w:szCs w:val="56"/>
          <w:u w:val="single"/>
        </w:rPr>
      </w:pPr>
    </w:p>
    <w:p w14:paraId="7D8862F7" w14:textId="77777777" w:rsidR="001D7C96" w:rsidRDefault="001D7C96" w:rsidP="001D7C96">
      <w:pPr>
        <w:rPr>
          <w:rFonts w:ascii="Sakkal Majalla" w:hAnsi="Sakkal Majalla" w:cs="Sakkal Majalla"/>
          <w:b/>
          <w:bCs/>
          <w:sz w:val="56"/>
          <w:szCs w:val="56"/>
          <w:u w:val="single"/>
        </w:rPr>
      </w:pPr>
    </w:p>
    <w:p w14:paraId="1EE26705" w14:textId="77777777" w:rsidR="001D7C96" w:rsidRDefault="001D7C96" w:rsidP="001D7C96">
      <w:pPr>
        <w:rPr>
          <w:rFonts w:ascii="Sakkal Majalla" w:hAnsi="Sakkal Majalla" w:cs="Sakkal Majalla"/>
          <w:b/>
          <w:bCs/>
          <w:sz w:val="56"/>
          <w:szCs w:val="56"/>
          <w:u w:val="single"/>
        </w:rPr>
      </w:pPr>
    </w:p>
    <w:p w14:paraId="63A45941" w14:textId="77777777" w:rsidR="001D7C96" w:rsidRDefault="001D7C96" w:rsidP="001D7C96">
      <w:pPr>
        <w:rPr>
          <w:rFonts w:ascii="Sakkal Majalla" w:hAnsi="Sakkal Majalla" w:cs="Sakkal Majalla"/>
          <w:b/>
          <w:bCs/>
          <w:sz w:val="56"/>
          <w:szCs w:val="56"/>
          <w:u w:val="single"/>
        </w:rPr>
      </w:pPr>
    </w:p>
    <w:p w14:paraId="10EBE477" w14:textId="77777777" w:rsidR="001D7C96" w:rsidRDefault="001D7C96" w:rsidP="001D7C96">
      <w:pPr>
        <w:rPr>
          <w:rFonts w:ascii="Sakkal Majalla" w:hAnsi="Sakkal Majalla" w:cs="Sakkal Majalla"/>
          <w:b/>
          <w:bCs/>
          <w:sz w:val="56"/>
          <w:szCs w:val="56"/>
          <w:u w:val="single"/>
        </w:rPr>
      </w:pPr>
    </w:p>
    <w:p w14:paraId="372A68CC" w14:textId="77777777" w:rsidR="001D7C96" w:rsidRDefault="001D7C96" w:rsidP="001D7C96">
      <w:pPr>
        <w:rPr>
          <w:rFonts w:ascii="Sakkal Majalla" w:hAnsi="Sakkal Majalla" w:cs="Sakkal Majalla"/>
          <w:b/>
          <w:bCs/>
          <w:sz w:val="56"/>
          <w:szCs w:val="56"/>
          <w:u w:val="single"/>
        </w:rPr>
      </w:pPr>
    </w:p>
    <w:p w14:paraId="2721C97B" w14:textId="77777777" w:rsidR="001D7C96" w:rsidRPr="003F027C" w:rsidRDefault="001D7C96" w:rsidP="001D7C96">
      <w:pPr>
        <w:rPr>
          <w:rFonts w:ascii="Sakkal Majalla" w:hAnsi="Sakkal Majalla" w:cs="Sakkal Majalla"/>
          <w:b/>
          <w:bCs/>
          <w:sz w:val="56"/>
          <w:szCs w:val="56"/>
          <w:u w:val="single"/>
        </w:rPr>
      </w:pPr>
    </w:p>
    <w:p w14:paraId="6F8498BC" w14:textId="77777777" w:rsidR="001D7C96" w:rsidRPr="008E1CD6" w:rsidRDefault="001D7C96" w:rsidP="001D7C96">
      <w:pPr>
        <w:pStyle w:val="Heading1"/>
        <w:bidi w:val="0"/>
        <w:jc w:val="center"/>
        <w:rPr>
          <w:rFonts w:asciiTheme="majorBidi" w:hAnsiTheme="majorBidi"/>
          <w:b/>
          <w:bCs/>
          <w:sz w:val="144"/>
          <w:szCs w:val="144"/>
        </w:rPr>
      </w:pPr>
      <w:bookmarkStart w:id="12" w:name="_Toc213996907"/>
      <w:r w:rsidRPr="008E1CD6">
        <w:rPr>
          <w:rFonts w:asciiTheme="majorBidi" w:hAnsiTheme="majorBidi"/>
          <w:b/>
          <w:bCs/>
          <w:sz w:val="144"/>
          <w:szCs w:val="144"/>
        </w:rPr>
        <w:t>Chapter Two</w:t>
      </w:r>
      <w:bookmarkEnd w:id="12"/>
    </w:p>
    <w:p w14:paraId="4CE46672" w14:textId="77777777" w:rsidR="001D7C96" w:rsidRPr="00CA137D" w:rsidRDefault="001D7C96" w:rsidP="001D7C96">
      <w:pPr>
        <w:pStyle w:val="Heading1"/>
        <w:bidi w:val="0"/>
        <w:jc w:val="center"/>
        <w:rPr>
          <w:rFonts w:asciiTheme="majorBidi" w:hAnsiTheme="majorBidi"/>
          <w:b/>
          <w:bCs/>
          <w:sz w:val="96"/>
          <w:szCs w:val="96"/>
          <w:rtl/>
        </w:rPr>
      </w:pPr>
      <w:bookmarkStart w:id="13" w:name="_Toc213996908"/>
      <w:r w:rsidRPr="00CA137D">
        <w:rPr>
          <w:rFonts w:asciiTheme="majorBidi" w:hAnsiTheme="majorBidi"/>
          <w:b/>
          <w:bCs/>
          <w:sz w:val="96"/>
          <w:szCs w:val="96"/>
        </w:rPr>
        <w:t>Previous Studies</w:t>
      </w:r>
      <w:bookmarkEnd w:id="13"/>
    </w:p>
    <w:p w14:paraId="713B10E2" w14:textId="77777777" w:rsidR="001D7C96" w:rsidRPr="008E1CD6" w:rsidRDefault="001D7C96" w:rsidP="001D7C96">
      <w:pPr>
        <w:rPr>
          <w:b/>
          <w:bCs/>
          <w:color w:val="2F5496" w:themeColor="accent1" w:themeShade="BF"/>
          <w:sz w:val="24"/>
          <w:szCs w:val="24"/>
          <w:rtl/>
        </w:rPr>
      </w:pPr>
    </w:p>
    <w:p w14:paraId="02039668" w14:textId="77777777" w:rsidR="001D7C96" w:rsidRDefault="001D7C96" w:rsidP="001D7C96">
      <w:pPr>
        <w:bidi w:val="0"/>
        <w:ind w:firstLine="567"/>
        <w:jc w:val="both"/>
        <w:rPr>
          <w:rFonts w:ascii="Sakkal Majalla" w:hAnsi="Sakkal Majalla" w:cs="Sakkal Majalla"/>
          <w:b/>
          <w:bCs/>
          <w:sz w:val="28"/>
          <w:szCs w:val="28"/>
          <w:u w:val="single"/>
        </w:rPr>
      </w:pPr>
    </w:p>
    <w:p w14:paraId="5EADC143" w14:textId="77777777" w:rsidR="001D7C96" w:rsidRDefault="001D7C96" w:rsidP="001D7C96">
      <w:pPr>
        <w:bidi w:val="0"/>
        <w:ind w:firstLine="567"/>
        <w:jc w:val="both"/>
        <w:rPr>
          <w:rFonts w:ascii="Sakkal Majalla" w:hAnsi="Sakkal Majalla" w:cs="Sakkal Majalla"/>
          <w:b/>
          <w:bCs/>
          <w:sz w:val="28"/>
          <w:szCs w:val="28"/>
          <w:u w:val="single"/>
        </w:rPr>
      </w:pPr>
    </w:p>
    <w:p w14:paraId="4ADC0AFF" w14:textId="77777777" w:rsidR="001D7C96" w:rsidRDefault="001D7C96" w:rsidP="001D7C96">
      <w:pPr>
        <w:bidi w:val="0"/>
        <w:ind w:firstLine="567"/>
        <w:jc w:val="both"/>
        <w:rPr>
          <w:rFonts w:ascii="Sakkal Majalla" w:hAnsi="Sakkal Majalla" w:cs="Sakkal Majalla"/>
          <w:b/>
          <w:bCs/>
          <w:sz w:val="28"/>
          <w:szCs w:val="28"/>
          <w:u w:val="single"/>
        </w:rPr>
      </w:pPr>
    </w:p>
    <w:p w14:paraId="769EB971" w14:textId="77777777" w:rsidR="001D7C96" w:rsidRDefault="001D7C96" w:rsidP="001D7C96">
      <w:pPr>
        <w:bidi w:val="0"/>
        <w:ind w:firstLine="567"/>
        <w:jc w:val="both"/>
        <w:rPr>
          <w:rFonts w:ascii="Sakkal Majalla" w:hAnsi="Sakkal Majalla" w:cs="Sakkal Majalla"/>
          <w:b/>
          <w:bCs/>
          <w:sz w:val="28"/>
          <w:szCs w:val="28"/>
          <w:u w:val="single"/>
        </w:rPr>
      </w:pPr>
    </w:p>
    <w:p w14:paraId="423D17F7" w14:textId="77777777" w:rsidR="001D7C96" w:rsidRDefault="001D7C96" w:rsidP="001D7C96">
      <w:pPr>
        <w:bidi w:val="0"/>
        <w:ind w:firstLine="567"/>
        <w:jc w:val="both"/>
        <w:rPr>
          <w:rFonts w:ascii="Sakkal Majalla" w:hAnsi="Sakkal Majalla" w:cs="Sakkal Majalla"/>
          <w:b/>
          <w:bCs/>
          <w:sz w:val="28"/>
          <w:szCs w:val="28"/>
          <w:u w:val="single"/>
        </w:rPr>
      </w:pPr>
    </w:p>
    <w:p w14:paraId="3CCD3892" w14:textId="77777777" w:rsidR="001D7C96" w:rsidRDefault="001D7C96" w:rsidP="001D7C96">
      <w:pPr>
        <w:bidi w:val="0"/>
        <w:ind w:firstLine="567"/>
        <w:jc w:val="both"/>
        <w:rPr>
          <w:rFonts w:ascii="Sakkal Majalla" w:hAnsi="Sakkal Majalla" w:cs="Sakkal Majalla"/>
          <w:b/>
          <w:bCs/>
          <w:sz w:val="28"/>
          <w:szCs w:val="28"/>
          <w:u w:val="single"/>
        </w:rPr>
      </w:pPr>
    </w:p>
    <w:p w14:paraId="24A7C182" w14:textId="77777777" w:rsidR="001D7C96" w:rsidRDefault="001D7C96" w:rsidP="001D7C96">
      <w:pPr>
        <w:bidi w:val="0"/>
        <w:jc w:val="both"/>
        <w:rPr>
          <w:rFonts w:ascii="Sakkal Majalla" w:hAnsi="Sakkal Majalla" w:cs="Sakkal Majalla"/>
          <w:b/>
          <w:bCs/>
          <w:sz w:val="28"/>
          <w:szCs w:val="28"/>
          <w:u w:val="single"/>
        </w:rPr>
      </w:pPr>
    </w:p>
    <w:p w14:paraId="52B76673" w14:textId="77777777" w:rsidR="001D7C96" w:rsidRPr="006C2992" w:rsidRDefault="001D7C96" w:rsidP="001D7C96">
      <w:pPr>
        <w:pStyle w:val="Heading2"/>
        <w:bidi w:val="0"/>
        <w:spacing w:line="276" w:lineRule="auto"/>
        <w:rPr>
          <w:rFonts w:ascii="Sakkal Majalla" w:hAnsi="Sakkal Majalla" w:cs="Sakkal Majalla"/>
          <w:b/>
          <w:bCs/>
          <w:color w:val="auto"/>
        </w:rPr>
      </w:pPr>
      <w:bookmarkStart w:id="14" w:name="_Toc213996909"/>
      <w:r w:rsidRPr="006C2992">
        <w:rPr>
          <w:rFonts w:ascii="Sakkal Majalla" w:hAnsi="Sakkal Majalla" w:cs="Sakkal Majalla"/>
          <w:b/>
          <w:bCs/>
          <w:color w:val="auto"/>
        </w:rPr>
        <w:lastRenderedPageBreak/>
        <w:t>Introduction</w:t>
      </w:r>
      <w:bookmarkEnd w:id="14"/>
    </w:p>
    <w:p w14:paraId="60E23BE4" w14:textId="77777777" w:rsidR="001D7C96" w:rsidRPr="007A3242" w:rsidRDefault="001D7C96" w:rsidP="001D7C96">
      <w:pPr>
        <w:bidi w:val="0"/>
        <w:spacing w:line="360" w:lineRule="auto"/>
        <w:ind w:firstLine="567"/>
        <w:jc w:val="both"/>
        <w:rPr>
          <w:rFonts w:asciiTheme="majorBidi" w:hAnsiTheme="majorBidi" w:cstheme="majorBidi"/>
          <w:sz w:val="24"/>
          <w:szCs w:val="24"/>
          <w:rtl/>
        </w:rPr>
      </w:pPr>
      <w:r w:rsidRPr="007A73DF">
        <w:rPr>
          <w:rFonts w:asciiTheme="majorBidi" w:hAnsiTheme="majorBidi" w:cstheme="majorBidi"/>
          <w:sz w:val="24"/>
          <w:szCs w:val="24"/>
        </w:rPr>
        <w:t>Chapter Two represents a fundamental component of the present study, as it provides the theoretical and empirical foundation upon which the research is built. In academic research, reviewing relevant literature plays a crucial role in clarifying the conceptual background of the study, identifying the major scholarly contributions related to the research topic, and establishing the intellectual context within which the study is conducted. Given that the current research examines the issue of optimizing departmental performance in environments characterized by inefficient management practices, it is necessary to explore the theoretical perspectives and previous empirical findings that have addressed similar issues within organizational and management studies. Through this review, the chapter aims to deepen the understanding of how managerial practices influence departmental outcomes and to identify the main concepts and analytical approaches that can guide the investigation of this research problem.</w:t>
      </w:r>
    </w:p>
    <w:p w14:paraId="62208C2B" w14:textId="77777777" w:rsidR="001D7C96" w:rsidRPr="007A3242" w:rsidRDefault="001D7C96" w:rsidP="001D7C96">
      <w:pPr>
        <w:bidi w:val="0"/>
        <w:spacing w:line="360" w:lineRule="auto"/>
        <w:ind w:firstLine="567"/>
        <w:jc w:val="both"/>
        <w:rPr>
          <w:rFonts w:asciiTheme="majorBidi" w:hAnsiTheme="majorBidi" w:cstheme="majorBidi"/>
          <w:sz w:val="24"/>
          <w:szCs w:val="24"/>
          <w:rtl/>
        </w:rPr>
      </w:pPr>
      <w:r w:rsidRPr="007A73DF">
        <w:rPr>
          <w:rFonts w:asciiTheme="majorBidi" w:hAnsiTheme="majorBidi" w:cstheme="majorBidi"/>
          <w:sz w:val="24"/>
          <w:szCs w:val="24"/>
        </w:rPr>
        <w:t>This chapter begins by presenting a comprehensive discussion of the key concepts associated with the variables of the study. In organizational research, variables serve as the analytical elements through which relationships between management practices and organizational performance can be examined. In this context, the chapter explores the conceptual meaning, dimensions, and practical manifestations of the factors that influence departmental performance, as well as the managerial practices that may enhance or hinder such performance. By clarifying these concepts and examining how they have been defined and operationalized in previous academic work, the chapter establishes a conceptual framework that helps explain how variations in management practices may affect the productivity, efficiency, and effectiveness of departmental operations. This discussion also highlights the importance of understanding the interactions between managerial behavior, organizational structures, and employee performance in shaping overall departmental outcomes.</w:t>
      </w:r>
    </w:p>
    <w:p w14:paraId="15AE2E82" w14:textId="77777777" w:rsidR="001D7C96" w:rsidRPr="007A3242" w:rsidRDefault="001D7C96" w:rsidP="001D7C96">
      <w:pPr>
        <w:bidi w:val="0"/>
        <w:spacing w:line="360" w:lineRule="auto"/>
        <w:ind w:firstLine="567"/>
        <w:jc w:val="both"/>
        <w:rPr>
          <w:rFonts w:asciiTheme="majorBidi" w:hAnsiTheme="majorBidi" w:cstheme="majorBidi"/>
          <w:sz w:val="24"/>
          <w:szCs w:val="24"/>
          <w:rtl/>
        </w:rPr>
      </w:pPr>
      <w:r w:rsidRPr="007A73DF">
        <w:rPr>
          <w:rFonts w:asciiTheme="majorBidi" w:hAnsiTheme="majorBidi" w:cstheme="majorBidi"/>
          <w:sz w:val="24"/>
          <w:szCs w:val="24"/>
        </w:rPr>
        <w:t xml:space="preserve">In addition to discussing the conceptual dimensions of the study variables, the chapter provides an extensive review of previous studies that have investigated issues related to management efficiency, leadership practices, and organizational performance. Reviewing previous research is essential because it allows the study to build upon established knowledge, identify gaps in the existing literature, and avoid unnecessary duplication of earlier work. By analyzing the methodologies, findings, and theoretical perspectives presented in earlier studies, the chapter seeks </w:t>
      </w:r>
      <w:r w:rsidRPr="007A73DF">
        <w:rPr>
          <w:rFonts w:asciiTheme="majorBidi" w:hAnsiTheme="majorBidi" w:cstheme="majorBidi"/>
          <w:sz w:val="24"/>
          <w:szCs w:val="24"/>
        </w:rPr>
        <w:lastRenderedPageBreak/>
        <w:t>to identify common themes and patterns regarding how management practices influence departmental productivity and operational effectiveness. Furthermore, the review of previous studies enables the researcher to critically evaluate the strengths and limitations of existing research and to position the current study as a meaningful contribution to the broader field of organizational and management research.</w:t>
      </w:r>
    </w:p>
    <w:p w14:paraId="563ADF62" w14:textId="77777777" w:rsidR="001D7C96" w:rsidRPr="007A3242" w:rsidRDefault="001D7C96" w:rsidP="001D7C96">
      <w:pPr>
        <w:bidi w:val="0"/>
        <w:spacing w:line="360" w:lineRule="auto"/>
        <w:ind w:firstLine="567"/>
        <w:jc w:val="both"/>
        <w:rPr>
          <w:rFonts w:asciiTheme="majorBidi" w:hAnsiTheme="majorBidi" w:cstheme="majorBidi"/>
          <w:sz w:val="24"/>
          <w:szCs w:val="24"/>
          <w:rtl/>
        </w:rPr>
      </w:pPr>
      <w:r w:rsidRPr="007A73DF">
        <w:rPr>
          <w:rFonts w:asciiTheme="majorBidi" w:hAnsiTheme="majorBidi" w:cstheme="majorBidi"/>
          <w:sz w:val="24"/>
          <w:szCs w:val="24"/>
        </w:rPr>
        <w:t>Another key component of this chapter involves the presentation and discussion of the theoretical perspectives that inform the study. Theoretical frameworks serve as the intellectual foundation that guides the interpretation of research findings and provides a structured explanation of the relationships between the main concepts under investigation. In the context of this study, relevant theories from the fields of organizational behavior, leadership studies, human resource management, and strategic management are examined in order to provide a comprehensive understanding of how management practices affect departmental performance. These theoretical perspectives help explain the mechanisms through which managerial inefficiencies can negatively influence organizational outcomes and, conversely, how effective management strategies can enhance departmental productivity and operational efficiency.</w:t>
      </w:r>
    </w:p>
    <w:p w14:paraId="2B98883F" w14:textId="77777777" w:rsidR="001D7C96" w:rsidRPr="007A73DF" w:rsidRDefault="001D7C96" w:rsidP="001D7C96">
      <w:pPr>
        <w:bidi w:val="0"/>
        <w:spacing w:line="360" w:lineRule="auto"/>
        <w:ind w:firstLine="567"/>
        <w:jc w:val="both"/>
        <w:rPr>
          <w:rFonts w:asciiTheme="majorBidi" w:hAnsiTheme="majorBidi" w:cstheme="majorBidi"/>
          <w:sz w:val="24"/>
          <w:szCs w:val="24"/>
        </w:rPr>
      </w:pPr>
      <w:r w:rsidRPr="007A73DF">
        <w:rPr>
          <w:rFonts w:asciiTheme="majorBidi" w:hAnsiTheme="majorBidi" w:cstheme="majorBidi"/>
          <w:sz w:val="24"/>
          <w:szCs w:val="24"/>
        </w:rPr>
        <w:t>Chapter Two aims to establish a strong conceptual and empirical basis for the study by integrating theoretical discussions, empirical evidence from previous research, and analytical insights related to organizational performance and management practices. By systematically reviewing these elements, the chapter not only clarifies the academic context of the research problem but also supports the development of the study’s analytical framework and research hypotheses. Consequently, the insights derived from this chapter will play a critical role in guiding the subsequent stages of the research, including the research methodology, data analysis, and interpretation of results, thereby ensuring that the study is firmly grounded in established academic knowledge while addressing a significant practical challenge within organizational management.</w:t>
      </w:r>
    </w:p>
    <w:p w14:paraId="15AFA3F8" w14:textId="77777777" w:rsidR="001D7C96" w:rsidRDefault="001D7C96" w:rsidP="001D7C96">
      <w:pPr>
        <w:rPr>
          <w:rtl/>
        </w:rPr>
      </w:pPr>
    </w:p>
    <w:p w14:paraId="0E3214B9" w14:textId="77777777" w:rsidR="001D7C96" w:rsidRDefault="001D7C96" w:rsidP="001D7C96">
      <w:pPr>
        <w:rPr>
          <w:rtl/>
        </w:rPr>
      </w:pPr>
    </w:p>
    <w:p w14:paraId="3251B674" w14:textId="77777777" w:rsidR="001D7C96" w:rsidRDefault="001D7C96" w:rsidP="001D7C96">
      <w:pPr>
        <w:rPr>
          <w:rtl/>
        </w:rPr>
      </w:pPr>
    </w:p>
    <w:p w14:paraId="03D1514B" w14:textId="77777777" w:rsidR="001D7C96" w:rsidRDefault="001D7C96" w:rsidP="001D7C96">
      <w:pPr>
        <w:rPr>
          <w:rtl/>
        </w:rPr>
      </w:pPr>
    </w:p>
    <w:p w14:paraId="102852DC" w14:textId="77777777" w:rsidR="001D7C96" w:rsidRDefault="001D7C96" w:rsidP="001D7C96">
      <w:pPr>
        <w:rPr>
          <w:rtl/>
        </w:rPr>
      </w:pPr>
    </w:p>
    <w:p w14:paraId="75FF86A1" w14:textId="77777777" w:rsidR="001D7C96" w:rsidRDefault="001D7C96" w:rsidP="001D7C96">
      <w:pPr>
        <w:rPr>
          <w:rtl/>
        </w:rPr>
      </w:pPr>
    </w:p>
    <w:p w14:paraId="66DCBDFB" w14:textId="77777777" w:rsidR="001D7C96" w:rsidRPr="00B43EC3" w:rsidRDefault="001D7C96" w:rsidP="001D7C96">
      <w:pPr>
        <w:rPr>
          <w:rtl/>
        </w:rPr>
      </w:pPr>
    </w:p>
    <w:p w14:paraId="3D712AD0" w14:textId="77777777" w:rsidR="001D7C96" w:rsidRDefault="001D7C96" w:rsidP="001D7C96">
      <w:pPr>
        <w:pStyle w:val="Heading2"/>
        <w:bidi w:val="0"/>
        <w:spacing w:line="360" w:lineRule="auto"/>
        <w:rPr>
          <w:rFonts w:ascii="Sakkal Majalla" w:hAnsi="Sakkal Majalla" w:cs="Sakkal Majalla"/>
          <w:b/>
          <w:bCs/>
          <w:color w:val="auto"/>
        </w:rPr>
      </w:pPr>
      <w:bookmarkStart w:id="15" w:name="_Toc213996910"/>
      <w:r w:rsidRPr="006C2992">
        <w:rPr>
          <w:rFonts w:ascii="Sakkal Majalla" w:hAnsi="Sakkal Majalla" w:cs="Sakkal Majalla"/>
          <w:b/>
          <w:bCs/>
          <w:color w:val="auto"/>
        </w:rPr>
        <w:t>Dependent and Independent Variables</w:t>
      </w:r>
      <w:bookmarkEnd w:id="15"/>
    </w:p>
    <w:p w14:paraId="3984453B" w14:textId="77777777" w:rsidR="001D7C96" w:rsidRPr="001312A9" w:rsidRDefault="001D7C96" w:rsidP="001D7C96">
      <w:pPr>
        <w:pStyle w:val="ListParagraph"/>
        <w:numPr>
          <w:ilvl w:val="0"/>
          <w:numId w:val="2"/>
        </w:numPr>
        <w:bidi w:val="0"/>
        <w:spacing w:line="360" w:lineRule="auto"/>
        <w:jc w:val="both"/>
        <w:rPr>
          <w:rFonts w:asciiTheme="majorBidi" w:hAnsiTheme="majorBidi" w:cstheme="majorBidi"/>
          <w:b/>
          <w:bCs/>
          <w:sz w:val="24"/>
          <w:szCs w:val="24"/>
        </w:rPr>
      </w:pPr>
      <w:r w:rsidRPr="001312A9">
        <w:rPr>
          <w:rFonts w:asciiTheme="majorBidi" w:hAnsiTheme="majorBidi" w:cstheme="majorBidi"/>
          <w:b/>
          <w:bCs/>
          <w:sz w:val="24"/>
          <w:szCs w:val="24"/>
        </w:rPr>
        <w:t>Dependent Variable: Departmental Performance</w:t>
      </w:r>
    </w:p>
    <w:p w14:paraId="2260AFD8" w14:textId="77777777" w:rsidR="001D7C96" w:rsidRPr="001312A9" w:rsidRDefault="001D7C96" w:rsidP="001D7C96">
      <w:pPr>
        <w:bidi w:val="0"/>
        <w:spacing w:line="360" w:lineRule="auto"/>
        <w:jc w:val="both"/>
        <w:rPr>
          <w:rFonts w:asciiTheme="majorBidi" w:hAnsiTheme="majorBidi" w:cstheme="majorBidi"/>
          <w:sz w:val="24"/>
          <w:szCs w:val="24"/>
        </w:rPr>
      </w:pPr>
      <w:r w:rsidRPr="001312A9">
        <w:rPr>
          <w:rFonts w:asciiTheme="majorBidi" w:hAnsiTheme="majorBidi" w:cstheme="majorBidi"/>
          <w:sz w:val="24"/>
          <w:szCs w:val="24"/>
        </w:rPr>
        <w:t>Departmental performance serves as the primary focus of this study and represents the dependent variable, as it is directly influenced by various managerial and organizational factors. In organizational research, departmental performance encompasses the effectiveness and efficiency with which departments achieve their objectives, complete assigned tasks, and contribute to the overall goals of the organization. This variable is multidimensional, often including indicators such as productivity levels, quality of output, adherence to timelines, operational efficiency, and the degree of alignment between departmental activities and broader organizational objectives. In the context of this study, departmental performance reflects the extent to which operational units are able to function optimally despite the presence of inefficient management practices. Variations in departmental performance can arise from differences in leadership approaches, communication systems, employee motivation, and other managerial practices, making it a key indicator for assessing the impact of independent variables within the organizational environment. By focusing on departmental performance, the study aims to understand not only the outcomes of managerial inefficiencies but also the mechanisms through which improvements can be made</w:t>
      </w:r>
      <w:r>
        <w:rPr>
          <w:rFonts w:asciiTheme="majorBidi" w:hAnsiTheme="majorBidi" w:cstheme="majorBidi"/>
          <w:sz w:val="24"/>
          <w:szCs w:val="24"/>
        </w:rPr>
        <w:t xml:space="preserve"> </w:t>
      </w:r>
      <w:sdt>
        <w:sdtPr>
          <w:rPr>
            <w:rFonts w:asciiTheme="majorBidi" w:hAnsiTheme="majorBidi" w:cstheme="majorBidi"/>
            <w:sz w:val="24"/>
            <w:szCs w:val="24"/>
          </w:rPr>
          <w:id w:val="-1160693080"/>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Lon221 \l 1033 </w:instrText>
          </w:r>
          <w:r>
            <w:rPr>
              <w:rFonts w:asciiTheme="majorBidi" w:hAnsiTheme="majorBidi" w:cstheme="majorBidi"/>
              <w:sz w:val="24"/>
              <w:szCs w:val="24"/>
            </w:rPr>
            <w:fldChar w:fldCharType="separate"/>
          </w:r>
          <w:r w:rsidRPr="00385C46">
            <w:rPr>
              <w:rFonts w:asciiTheme="majorBidi" w:hAnsiTheme="majorBidi" w:cstheme="majorBidi"/>
              <w:noProof/>
              <w:sz w:val="24"/>
              <w:szCs w:val="24"/>
            </w:rPr>
            <w:t>(Long, 2022)</w:t>
          </w:r>
          <w:r>
            <w:rPr>
              <w:rFonts w:asciiTheme="majorBidi" w:hAnsiTheme="majorBidi" w:cstheme="majorBidi"/>
              <w:sz w:val="24"/>
              <w:szCs w:val="24"/>
            </w:rPr>
            <w:fldChar w:fldCharType="end"/>
          </w:r>
        </w:sdtContent>
      </w:sdt>
      <w:r w:rsidRPr="001312A9">
        <w:rPr>
          <w:rFonts w:asciiTheme="majorBidi" w:hAnsiTheme="majorBidi" w:cstheme="majorBidi"/>
          <w:sz w:val="24"/>
          <w:szCs w:val="24"/>
        </w:rPr>
        <w:t>.</w:t>
      </w:r>
      <w:r>
        <w:rPr>
          <w:rFonts w:asciiTheme="majorBidi" w:hAnsiTheme="majorBidi" w:cstheme="majorBidi"/>
          <w:sz w:val="24"/>
          <w:szCs w:val="24"/>
        </w:rPr>
        <w:t xml:space="preserve"> </w:t>
      </w:r>
    </w:p>
    <w:p w14:paraId="7246A8EA" w14:textId="77777777" w:rsidR="001D7C96" w:rsidRPr="001312A9" w:rsidRDefault="001D7C96" w:rsidP="001D7C96">
      <w:pPr>
        <w:pStyle w:val="ListParagraph"/>
        <w:numPr>
          <w:ilvl w:val="0"/>
          <w:numId w:val="2"/>
        </w:numPr>
        <w:bidi w:val="0"/>
        <w:spacing w:line="360" w:lineRule="auto"/>
        <w:jc w:val="both"/>
        <w:rPr>
          <w:rFonts w:asciiTheme="majorBidi" w:hAnsiTheme="majorBidi" w:cstheme="majorBidi"/>
          <w:b/>
          <w:bCs/>
          <w:sz w:val="24"/>
          <w:szCs w:val="24"/>
        </w:rPr>
      </w:pPr>
      <w:r w:rsidRPr="001312A9">
        <w:rPr>
          <w:rFonts w:asciiTheme="majorBidi" w:hAnsiTheme="majorBidi" w:cstheme="majorBidi"/>
          <w:b/>
          <w:bCs/>
          <w:sz w:val="24"/>
          <w:szCs w:val="24"/>
        </w:rPr>
        <w:t>Independent Variables</w:t>
      </w:r>
    </w:p>
    <w:p w14:paraId="1BCB02BC" w14:textId="77777777" w:rsidR="001D7C96" w:rsidRPr="001312A9" w:rsidRDefault="001D7C96" w:rsidP="001D7C96">
      <w:pPr>
        <w:pStyle w:val="ListParagraph"/>
        <w:numPr>
          <w:ilvl w:val="0"/>
          <w:numId w:val="8"/>
        </w:numPr>
        <w:bidi w:val="0"/>
        <w:spacing w:line="360" w:lineRule="auto"/>
        <w:jc w:val="both"/>
        <w:rPr>
          <w:rFonts w:asciiTheme="majorBidi" w:hAnsiTheme="majorBidi" w:cstheme="majorBidi"/>
          <w:sz w:val="24"/>
          <w:szCs w:val="24"/>
        </w:rPr>
      </w:pPr>
      <w:r w:rsidRPr="001312A9">
        <w:rPr>
          <w:rFonts w:asciiTheme="majorBidi" w:hAnsiTheme="majorBidi" w:cstheme="majorBidi"/>
          <w:b/>
          <w:bCs/>
          <w:sz w:val="24"/>
          <w:szCs w:val="24"/>
        </w:rPr>
        <w:t>Leadership Effectiveness:</w:t>
      </w:r>
    </w:p>
    <w:p w14:paraId="5634A529" w14:textId="77777777" w:rsidR="001D7C96" w:rsidRDefault="001D7C96" w:rsidP="001D7C96">
      <w:pPr>
        <w:bidi w:val="0"/>
        <w:spacing w:line="360" w:lineRule="auto"/>
        <w:jc w:val="both"/>
        <w:rPr>
          <w:rFonts w:asciiTheme="majorBidi" w:hAnsiTheme="majorBidi" w:cstheme="majorBidi"/>
          <w:sz w:val="24"/>
          <w:szCs w:val="24"/>
        </w:rPr>
      </w:pPr>
      <w:r w:rsidRPr="001312A9">
        <w:rPr>
          <w:rFonts w:asciiTheme="majorBidi" w:hAnsiTheme="majorBidi" w:cstheme="majorBidi"/>
          <w:sz w:val="24"/>
          <w:szCs w:val="24"/>
        </w:rPr>
        <w:t>Leadership effectiveness refers to the ability of managers to guide, motivate, and support their teams in achieving departmental and organizational objectives. Effective leaders demonstrate competencies such as decision-making, strategic planning, delegation, and the ability to inspire and empower employees. Conversely, inefficient leadership—characterized by poor guidance, lack of vision, or inconsistent decision-making—can negatively impact departmental performance by creating uncertainty, reducing employee morale, and slowing operational processes. In this study, leadership effectiveness is examined as a key determinant of departmental outcomes, as managers play a central role in shaping the work environment, setting performance expectations, and ensuring that tasks are completed efficiently</w:t>
      </w:r>
      <w:r>
        <w:rPr>
          <w:rFonts w:asciiTheme="majorBidi" w:hAnsiTheme="majorBidi" w:cstheme="majorBidi"/>
          <w:sz w:val="24"/>
          <w:szCs w:val="24"/>
        </w:rPr>
        <w:t xml:space="preserve"> </w:t>
      </w:r>
      <w:sdt>
        <w:sdtPr>
          <w:rPr>
            <w:rFonts w:asciiTheme="majorBidi" w:hAnsiTheme="majorBidi" w:cstheme="majorBidi"/>
            <w:sz w:val="24"/>
            <w:szCs w:val="24"/>
          </w:rPr>
          <w:id w:val="-754205480"/>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Ash24 \l 1033 </w:instrText>
          </w:r>
          <w:r>
            <w:rPr>
              <w:rFonts w:asciiTheme="majorBidi" w:hAnsiTheme="majorBidi" w:cstheme="majorBidi"/>
              <w:sz w:val="24"/>
              <w:szCs w:val="24"/>
            </w:rPr>
            <w:fldChar w:fldCharType="separate"/>
          </w:r>
          <w:r w:rsidRPr="007B21BB">
            <w:rPr>
              <w:rFonts w:asciiTheme="majorBidi" w:hAnsiTheme="majorBidi" w:cstheme="majorBidi"/>
              <w:noProof/>
              <w:sz w:val="24"/>
              <w:szCs w:val="24"/>
            </w:rPr>
            <w:t>(Ashley-Osuzoka, 2024)</w:t>
          </w:r>
          <w:r>
            <w:rPr>
              <w:rFonts w:asciiTheme="majorBidi" w:hAnsiTheme="majorBidi" w:cstheme="majorBidi"/>
              <w:sz w:val="24"/>
              <w:szCs w:val="24"/>
            </w:rPr>
            <w:fldChar w:fldCharType="end"/>
          </w:r>
        </w:sdtContent>
      </w:sdt>
      <w:r w:rsidRPr="001312A9">
        <w:rPr>
          <w:rFonts w:asciiTheme="majorBidi" w:hAnsiTheme="majorBidi" w:cstheme="majorBidi"/>
          <w:sz w:val="24"/>
          <w:szCs w:val="24"/>
        </w:rPr>
        <w:t>.</w:t>
      </w:r>
    </w:p>
    <w:p w14:paraId="3CB0FEF2" w14:textId="77777777" w:rsidR="001D7C96" w:rsidRPr="001312A9" w:rsidRDefault="001D7C96" w:rsidP="001D7C96">
      <w:pPr>
        <w:bidi w:val="0"/>
        <w:spacing w:line="360" w:lineRule="auto"/>
        <w:jc w:val="both"/>
        <w:rPr>
          <w:rFonts w:asciiTheme="majorBidi" w:hAnsiTheme="majorBidi" w:cstheme="majorBidi"/>
          <w:sz w:val="24"/>
          <w:szCs w:val="24"/>
        </w:rPr>
      </w:pPr>
    </w:p>
    <w:p w14:paraId="6D3156B7" w14:textId="77777777" w:rsidR="001D7C96" w:rsidRPr="001312A9" w:rsidRDefault="001D7C96" w:rsidP="001D7C96">
      <w:pPr>
        <w:pStyle w:val="ListParagraph"/>
        <w:numPr>
          <w:ilvl w:val="0"/>
          <w:numId w:val="8"/>
        </w:numPr>
        <w:bidi w:val="0"/>
        <w:spacing w:line="360" w:lineRule="auto"/>
        <w:jc w:val="both"/>
        <w:rPr>
          <w:rFonts w:asciiTheme="majorBidi" w:hAnsiTheme="majorBidi" w:cstheme="majorBidi"/>
          <w:sz w:val="24"/>
          <w:szCs w:val="24"/>
        </w:rPr>
      </w:pPr>
      <w:r w:rsidRPr="001312A9">
        <w:rPr>
          <w:rFonts w:asciiTheme="majorBidi" w:hAnsiTheme="majorBidi" w:cstheme="majorBidi"/>
          <w:b/>
          <w:bCs/>
          <w:sz w:val="24"/>
          <w:szCs w:val="24"/>
        </w:rPr>
        <w:lastRenderedPageBreak/>
        <w:t>Communication and Coordination:</w:t>
      </w:r>
    </w:p>
    <w:p w14:paraId="18D88B4A" w14:textId="77777777" w:rsidR="001D7C96" w:rsidRPr="001312A9" w:rsidRDefault="001D7C96" w:rsidP="001D7C96">
      <w:pPr>
        <w:bidi w:val="0"/>
        <w:spacing w:line="360" w:lineRule="auto"/>
        <w:jc w:val="both"/>
        <w:rPr>
          <w:rFonts w:asciiTheme="majorBidi" w:hAnsiTheme="majorBidi" w:cstheme="majorBidi"/>
          <w:sz w:val="24"/>
          <w:szCs w:val="24"/>
        </w:rPr>
      </w:pPr>
      <w:r w:rsidRPr="001312A9">
        <w:rPr>
          <w:rFonts w:asciiTheme="majorBidi" w:hAnsiTheme="majorBidi" w:cstheme="majorBidi"/>
          <w:sz w:val="24"/>
          <w:szCs w:val="24"/>
        </w:rPr>
        <w:t>Communication and coordination are fundamental managerial processes that facilitate the smooth functioning of departmental activities. Effective communication ensures that employees are aware of organizational goals, departmental priorities, and their specific roles, while coordination ensures that tasks are executed in an organized and collaborative manner. Inefficient communication channels, ambiguous instructions, or lack of coordination can lead to misunderstandings, duplicated efforts, and delays in task completion, ultimately reducing departmental productivity. This variable is therefore critical in understanding how the flow of information and the alignment of activities influence departmental performance, particularly in environments where management practices are suboptimal</w:t>
      </w:r>
      <w:r>
        <w:rPr>
          <w:rFonts w:asciiTheme="majorBidi" w:hAnsiTheme="majorBidi" w:cstheme="majorBidi"/>
          <w:sz w:val="24"/>
          <w:szCs w:val="24"/>
        </w:rPr>
        <w:t xml:space="preserve"> </w:t>
      </w:r>
      <w:sdt>
        <w:sdtPr>
          <w:rPr>
            <w:rFonts w:asciiTheme="majorBidi" w:hAnsiTheme="majorBidi" w:cstheme="majorBidi"/>
            <w:sz w:val="24"/>
            <w:szCs w:val="24"/>
          </w:rPr>
          <w:id w:val="725112009"/>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Car20 \l 1033 </w:instrText>
          </w:r>
          <w:r>
            <w:rPr>
              <w:rFonts w:asciiTheme="majorBidi" w:hAnsiTheme="majorBidi" w:cstheme="majorBidi"/>
              <w:sz w:val="24"/>
              <w:szCs w:val="24"/>
            </w:rPr>
            <w:fldChar w:fldCharType="separate"/>
          </w:r>
          <w:r w:rsidRPr="007B21BB">
            <w:rPr>
              <w:rFonts w:asciiTheme="majorBidi" w:hAnsiTheme="majorBidi" w:cstheme="majorBidi"/>
              <w:noProof/>
              <w:sz w:val="24"/>
              <w:szCs w:val="24"/>
            </w:rPr>
            <w:t>(Carter, 2020)</w:t>
          </w:r>
          <w:r>
            <w:rPr>
              <w:rFonts w:asciiTheme="majorBidi" w:hAnsiTheme="majorBidi" w:cstheme="majorBidi"/>
              <w:sz w:val="24"/>
              <w:szCs w:val="24"/>
            </w:rPr>
            <w:fldChar w:fldCharType="end"/>
          </w:r>
        </w:sdtContent>
      </w:sdt>
      <w:r w:rsidRPr="001312A9">
        <w:rPr>
          <w:rFonts w:asciiTheme="majorBidi" w:hAnsiTheme="majorBidi" w:cstheme="majorBidi"/>
          <w:sz w:val="24"/>
          <w:szCs w:val="24"/>
        </w:rPr>
        <w:t>.</w:t>
      </w:r>
    </w:p>
    <w:p w14:paraId="4664636F" w14:textId="77777777" w:rsidR="001D7C96" w:rsidRPr="001312A9" w:rsidRDefault="001D7C96" w:rsidP="001D7C96">
      <w:pPr>
        <w:pStyle w:val="ListParagraph"/>
        <w:numPr>
          <w:ilvl w:val="0"/>
          <w:numId w:val="8"/>
        </w:numPr>
        <w:bidi w:val="0"/>
        <w:spacing w:line="360" w:lineRule="auto"/>
        <w:jc w:val="both"/>
        <w:rPr>
          <w:rFonts w:asciiTheme="majorBidi" w:hAnsiTheme="majorBidi" w:cstheme="majorBidi"/>
          <w:sz w:val="24"/>
          <w:szCs w:val="24"/>
        </w:rPr>
      </w:pPr>
      <w:r w:rsidRPr="001312A9">
        <w:rPr>
          <w:rFonts w:asciiTheme="majorBidi" w:hAnsiTheme="majorBidi" w:cstheme="majorBidi"/>
          <w:b/>
          <w:bCs/>
          <w:sz w:val="24"/>
          <w:szCs w:val="24"/>
        </w:rPr>
        <w:t>Employee Motivation and Engagement:</w:t>
      </w:r>
    </w:p>
    <w:p w14:paraId="14477317" w14:textId="77777777" w:rsidR="001D7C96" w:rsidRPr="001312A9" w:rsidRDefault="001D7C96" w:rsidP="001D7C96">
      <w:pPr>
        <w:bidi w:val="0"/>
        <w:spacing w:line="360" w:lineRule="auto"/>
        <w:jc w:val="both"/>
        <w:rPr>
          <w:rFonts w:asciiTheme="majorBidi" w:hAnsiTheme="majorBidi" w:cstheme="majorBidi"/>
          <w:sz w:val="24"/>
          <w:szCs w:val="24"/>
        </w:rPr>
      </w:pPr>
      <w:r w:rsidRPr="001312A9">
        <w:rPr>
          <w:rFonts w:asciiTheme="majorBidi" w:hAnsiTheme="majorBidi" w:cstheme="majorBidi"/>
          <w:sz w:val="24"/>
          <w:szCs w:val="24"/>
        </w:rPr>
        <w:t>Employee motivation and engagement reflect the degree to which staff members are committed to their work, feel a sense of purpose, and are willing to contribute actively to achieving departmental objectives. High levels of motivation and engagement often result in increased productivity, creativity, and adherence to organizational standards, while low levels can contribute to absenteeism, reduced performance, and operational inefficiencies. Managers can influence this variable through recognition, professional development opportunities, participatory decision-making, and supportive leadership practices. In the context of this study, understanding the role of employee motivation and engagement is crucial, as departments with motivated and engaged employees are better equipped to overcome the challenges posed by inefficient management practices</w:t>
      </w:r>
      <w:r>
        <w:rPr>
          <w:rFonts w:asciiTheme="majorBidi" w:hAnsiTheme="majorBidi" w:cstheme="majorBidi"/>
          <w:sz w:val="24"/>
          <w:szCs w:val="24"/>
        </w:rPr>
        <w:t xml:space="preserve"> </w:t>
      </w:r>
      <w:sdt>
        <w:sdtPr>
          <w:rPr>
            <w:rFonts w:asciiTheme="majorBidi" w:hAnsiTheme="majorBidi" w:cstheme="majorBidi"/>
            <w:sz w:val="24"/>
            <w:szCs w:val="24"/>
          </w:rPr>
          <w:id w:val="-1215417801"/>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Nov24 \l 1033 </w:instrText>
          </w:r>
          <w:r>
            <w:rPr>
              <w:rFonts w:asciiTheme="majorBidi" w:hAnsiTheme="majorBidi" w:cstheme="majorBidi"/>
              <w:sz w:val="24"/>
              <w:szCs w:val="24"/>
            </w:rPr>
            <w:fldChar w:fldCharType="separate"/>
          </w:r>
          <w:r w:rsidRPr="007B21BB">
            <w:rPr>
              <w:rFonts w:asciiTheme="majorBidi" w:hAnsiTheme="majorBidi" w:cstheme="majorBidi"/>
              <w:noProof/>
              <w:sz w:val="24"/>
              <w:szCs w:val="24"/>
            </w:rPr>
            <w:t>(Novruzov, 2024)</w:t>
          </w:r>
          <w:r>
            <w:rPr>
              <w:rFonts w:asciiTheme="majorBidi" w:hAnsiTheme="majorBidi" w:cstheme="majorBidi"/>
              <w:sz w:val="24"/>
              <w:szCs w:val="24"/>
            </w:rPr>
            <w:fldChar w:fldCharType="end"/>
          </w:r>
        </w:sdtContent>
      </w:sdt>
      <w:r w:rsidRPr="001312A9">
        <w:rPr>
          <w:rFonts w:asciiTheme="majorBidi" w:hAnsiTheme="majorBidi" w:cstheme="majorBidi"/>
          <w:sz w:val="24"/>
          <w:szCs w:val="24"/>
        </w:rPr>
        <w:t>.</w:t>
      </w:r>
    </w:p>
    <w:p w14:paraId="14170410" w14:textId="77777777" w:rsidR="001D7C96" w:rsidRPr="001312A9" w:rsidRDefault="001D7C96" w:rsidP="001D7C96">
      <w:pPr>
        <w:bidi w:val="0"/>
        <w:spacing w:line="360" w:lineRule="auto"/>
        <w:jc w:val="both"/>
        <w:rPr>
          <w:rFonts w:asciiTheme="majorBidi" w:hAnsiTheme="majorBidi" w:cstheme="majorBidi"/>
          <w:b/>
          <w:bCs/>
          <w:sz w:val="24"/>
          <w:szCs w:val="24"/>
          <w:u w:val="single"/>
        </w:rPr>
      </w:pPr>
      <w:r w:rsidRPr="001312A9">
        <w:rPr>
          <w:rFonts w:asciiTheme="majorBidi" w:hAnsiTheme="majorBidi" w:cstheme="majorBidi"/>
          <w:b/>
          <w:bCs/>
          <w:sz w:val="24"/>
          <w:szCs w:val="24"/>
          <w:u w:val="single"/>
        </w:rPr>
        <w:t>Relationship Between Dependent and Independent Variables</w:t>
      </w:r>
    </w:p>
    <w:p w14:paraId="520390F5" w14:textId="77777777" w:rsidR="001D7C96" w:rsidRPr="001312A9" w:rsidRDefault="001D7C96" w:rsidP="001D7C96">
      <w:pPr>
        <w:bidi w:val="0"/>
        <w:spacing w:line="360" w:lineRule="auto"/>
        <w:jc w:val="both"/>
        <w:rPr>
          <w:rFonts w:asciiTheme="majorBidi" w:hAnsiTheme="majorBidi" w:cstheme="majorBidi"/>
          <w:sz w:val="24"/>
          <w:szCs w:val="24"/>
        </w:rPr>
      </w:pPr>
      <w:r w:rsidRPr="001312A9">
        <w:rPr>
          <w:rFonts w:asciiTheme="majorBidi" w:hAnsiTheme="majorBidi" w:cstheme="majorBidi"/>
          <w:sz w:val="24"/>
          <w:szCs w:val="24"/>
        </w:rPr>
        <w:t xml:space="preserve">The relationship between the independent variables and departmental performance is central to the conceptual framework of this study. Leadership effectiveness, communication and coordination, and employee motivation and engagement are all expected to have a positive influence on departmental performance, meaning that improvements in these areas are likely to result in enhanced operational efficiency, higher productivity, and better alignment with organizational goals. Conversely, inefficiencies in any of these managerial dimensions can negatively affect departmental outcomes, creating obstacles to achieving objectives and reducing overall </w:t>
      </w:r>
      <w:r w:rsidRPr="001312A9">
        <w:rPr>
          <w:rFonts w:asciiTheme="majorBidi" w:hAnsiTheme="majorBidi" w:cstheme="majorBidi"/>
          <w:sz w:val="24"/>
          <w:szCs w:val="24"/>
        </w:rPr>
        <w:lastRenderedPageBreak/>
        <w:t>organizational effectiveness. The study posits that these independent variables do not operate in isolation but are interrelated: effective leadership enhances communication and coordination, which in turn boosts employee motivation and engagement, collectively contributing to improved departmental performance. By analyzing these relationships, the study aims to identify the specific mechanisms through which management practices influence departmental outcomes and to provide actionable insights for optimizing performance in organizational settings characterized by managerial inefficiencies.</w:t>
      </w:r>
    </w:p>
    <w:p w14:paraId="6DDCFB37" w14:textId="77777777" w:rsidR="001D7C96" w:rsidRPr="00065844" w:rsidRDefault="001D7C96" w:rsidP="001D7C96">
      <w:pPr>
        <w:rPr>
          <w:rtl/>
        </w:rPr>
      </w:pPr>
    </w:p>
    <w:p w14:paraId="519E629E" w14:textId="77777777" w:rsidR="001D7C96" w:rsidRDefault="001D7C96" w:rsidP="001D7C96">
      <w:pPr>
        <w:pStyle w:val="Heading2"/>
        <w:bidi w:val="0"/>
        <w:spacing w:line="360" w:lineRule="auto"/>
        <w:rPr>
          <w:rFonts w:ascii="Sakkal Majalla" w:hAnsi="Sakkal Majalla" w:cs="Sakkal Majalla"/>
          <w:b/>
          <w:bCs/>
          <w:color w:val="auto"/>
        </w:rPr>
      </w:pPr>
      <w:bookmarkStart w:id="16" w:name="_Toc213996911"/>
      <w:r w:rsidRPr="006C2992">
        <w:rPr>
          <w:rFonts w:ascii="Sakkal Majalla" w:hAnsi="Sakkal Majalla" w:cs="Sakkal Majalla"/>
          <w:b/>
          <w:bCs/>
          <w:color w:val="auto"/>
        </w:rPr>
        <w:t>Previous Studies</w:t>
      </w:r>
      <w:bookmarkEnd w:id="16"/>
    </w:p>
    <w:p w14:paraId="443A2822" w14:textId="77777777" w:rsidR="001D7C96" w:rsidRDefault="001D7C96" w:rsidP="001D7C96">
      <w:pPr>
        <w:bidi w:val="0"/>
        <w:spacing w:line="360" w:lineRule="auto"/>
        <w:ind w:firstLine="567"/>
        <w:jc w:val="both"/>
        <w:rPr>
          <w:rFonts w:asciiTheme="majorBidi" w:hAnsiTheme="majorBidi" w:cstheme="majorBidi"/>
          <w:sz w:val="24"/>
          <w:szCs w:val="24"/>
        </w:rPr>
      </w:pPr>
      <w:sdt>
        <w:sdtPr>
          <w:rPr>
            <w:rFonts w:asciiTheme="majorBidi" w:hAnsiTheme="majorBidi" w:cstheme="majorBidi"/>
            <w:sz w:val="24"/>
            <w:szCs w:val="24"/>
          </w:rPr>
          <w:id w:val="-971907447"/>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Nur234 \l 1033 </w:instrText>
          </w:r>
          <w:r>
            <w:rPr>
              <w:rFonts w:asciiTheme="majorBidi" w:hAnsiTheme="majorBidi" w:cstheme="majorBidi"/>
              <w:sz w:val="24"/>
              <w:szCs w:val="24"/>
            </w:rPr>
            <w:fldChar w:fldCharType="separate"/>
          </w:r>
          <w:r w:rsidRPr="00FC1D8E">
            <w:rPr>
              <w:rFonts w:asciiTheme="majorBidi" w:hAnsiTheme="majorBidi" w:cstheme="majorBidi"/>
              <w:noProof/>
              <w:sz w:val="24"/>
              <w:szCs w:val="24"/>
            </w:rPr>
            <w:t>(Nurlina, 2023)</w:t>
          </w:r>
          <w:r>
            <w:rPr>
              <w:rFonts w:asciiTheme="majorBidi" w:hAnsiTheme="majorBidi" w:cstheme="majorBidi"/>
              <w:sz w:val="24"/>
              <w:szCs w:val="24"/>
            </w:rPr>
            <w:fldChar w:fldCharType="end"/>
          </w:r>
        </w:sdtContent>
      </w:sdt>
      <w:r>
        <w:rPr>
          <w:rFonts w:asciiTheme="majorBidi" w:hAnsiTheme="majorBidi" w:cstheme="majorBidi"/>
          <w:sz w:val="24"/>
          <w:szCs w:val="24"/>
        </w:rPr>
        <w:t xml:space="preserve"> </w:t>
      </w:r>
      <w:r w:rsidRPr="00FC1D8E">
        <w:rPr>
          <w:rFonts w:asciiTheme="majorBidi" w:hAnsiTheme="majorBidi" w:cstheme="majorBidi"/>
          <w:sz w:val="24"/>
          <w:szCs w:val="24"/>
        </w:rPr>
        <w:t>This study focuses on the performance of employees in the Bone Regency Population and Civil Registration Service, with a specific emphasis on timeliness in completing work tasks. The aim is to analyze and evaluate employee performance in this dimension. The study contributes to the understanding of performance measurements in organizational settings and offers practical insights to enhance employee performance and meet public expectations in population and civil registration services. Using a descriptive research methodology with a qualitative approach, the study involved interviews, observations, and document analysis for data collection. The main findings reveal that employee performance in the timeliness dimension at the Bone Regency Population and Civil Registration Service is suboptimal. Factors contributing to this include the complexity of document processing, inadequate technological support, and poor time management. This study fills a gap in the literature by addressing specific challenges related to timeliness in employee performance within population and civil registration services. It provides recommendations for improvement, such as offering training on efficient document management, utilizing relevant technology, providing adequate support facilities, and enhancing coordination and communication. Implementing these corrective measures can help enhance employee performance in the service and improve overall efficiency.</w:t>
      </w:r>
    </w:p>
    <w:p w14:paraId="062266F0" w14:textId="77777777" w:rsidR="001D7C96" w:rsidRDefault="001D7C96" w:rsidP="001D7C96">
      <w:pPr>
        <w:bidi w:val="0"/>
        <w:spacing w:line="360" w:lineRule="auto"/>
        <w:ind w:firstLine="567"/>
        <w:jc w:val="both"/>
        <w:rPr>
          <w:rFonts w:asciiTheme="majorBidi" w:hAnsiTheme="majorBidi" w:cstheme="majorBidi"/>
          <w:sz w:val="24"/>
          <w:szCs w:val="24"/>
        </w:rPr>
      </w:pPr>
      <w:r w:rsidRPr="00FC1D8E">
        <w:rPr>
          <w:rFonts w:asciiTheme="majorBidi" w:hAnsiTheme="majorBidi" w:cstheme="majorBidi"/>
          <w:sz w:val="24"/>
          <w:szCs w:val="24"/>
        </w:rPr>
        <w:t xml:space="preserve">In today’s competitive business environment, accounting information systems (AISs) are crucial for organizations seeking to enhance decision making and improve performance. </w:t>
      </w:r>
      <w:sdt>
        <w:sdtPr>
          <w:rPr>
            <w:rFonts w:asciiTheme="majorBidi" w:hAnsiTheme="majorBidi" w:cstheme="majorBidi"/>
            <w:sz w:val="24"/>
            <w:szCs w:val="24"/>
          </w:rPr>
          <w:id w:val="-780255071"/>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Zoh241 \l 1033 </w:instrText>
          </w:r>
          <w:r>
            <w:rPr>
              <w:rFonts w:asciiTheme="majorBidi" w:hAnsiTheme="majorBidi" w:cstheme="majorBidi"/>
              <w:sz w:val="24"/>
              <w:szCs w:val="24"/>
            </w:rPr>
            <w:fldChar w:fldCharType="separate"/>
          </w:r>
          <w:r w:rsidRPr="00FC1D8E">
            <w:rPr>
              <w:rFonts w:asciiTheme="majorBidi" w:hAnsiTheme="majorBidi" w:cstheme="majorBidi"/>
              <w:noProof/>
              <w:sz w:val="24"/>
              <w:szCs w:val="24"/>
            </w:rPr>
            <w:t>(Zohry, 2024)</w:t>
          </w:r>
          <w:r>
            <w:rPr>
              <w:rFonts w:asciiTheme="majorBidi" w:hAnsiTheme="majorBidi" w:cstheme="majorBidi"/>
              <w:sz w:val="24"/>
              <w:szCs w:val="24"/>
            </w:rPr>
            <w:fldChar w:fldCharType="end"/>
          </w:r>
        </w:sdtContent>
      </w:sdt>
      <w:r>
        <w:rPr>
          <w:rFonts w:asciiTheme="majorBidi" w:hAnsiTheme="majorBidi" w:cstheme="majorBidi"/>
          <w:sz w:val="24"/>
          <w:szCs w:val="24"/>
        </w:rPr>
        <w:t xml:space="preserve"> </w:t>
      </w:r>
      <w:r w:rsidRPr="00FC1D8E">
        <w:rPr>
          <w:rFonts w:asciiTheme="majorBidi" w:hAnsiTheme="majorBidi" w:cstheme="majorBidi"/>
          <w:sz w:val="24"/>
          <w:szCs w:val="24"/>
        </w:rPr>
        <w:t xml:space="preserve">This study investigates the interplay between AIS competence, information quality, and system effectiveness and their collective impact on business performance within Saudi Arabian companies. Using a quantitative approach, data were collected from 123 manufacturing and </w:t>
      </w:r>
      <w:r w:rsidRPr="00FC1D8E">
        <w:rPr>
          <w:rFonts w:asciiTheme="majorBidi" w:hAnsiTheme="majorBidi" w:cstheme="majorBidi"/>
          <w:sz w:val="24"/>
          <w:szCs w:val="24"/>
        </w:rPr>
        <w:lastRenderedPageBreak/>
        <w:t>service firms through a structured questionnaire. Employing structural equation modeling (SEM), this study elucidates the direct and mediating effects of AIS attributes on organizational outcomes. The findings indicate that system competence has a direct positive effect on both information quality and AIS effectiveness. Information quality, in turn, positively influences AIS effectiveness and business performance. Additionally, AIS effectiveness was found to have a direct positive impact on organizational performance. This study provides valuable insights for managers seeking to optimize AIS investments and emphasizes the importance of integrating high-quality information systems to achieve strategic and operational goals. The results offer a detailed understanding of AIS dynamics, particularly within the context of emerging markets, and contribute to the broader discourse on technology-driven business performance enhancement.</w:t>
      </w:r>
    </w:p>
    <w:p w14:paraId="70D3BCB5" w14:textId="77777777" w:rsidR="001D7C96" w:rsidRDefault="001D7C96" w:rsidP="001D7C96">
      <w:pPr>
        <w:bidi w:val="0"/>
        <w:spacing w:line="360" w:lineRule="auto"/>
        <w:ind w:firstLine="567"/>
        <w:jc w:val="both"/>
        <w:rPr>
          <w:rFonts w:asciiTheme="majorBidi" w:hAnsiTheme="majorBidi" w:cstheme="majorBidi"/>
          <w:sz w:val="24"/>
          <w:szCs w:val="24"/>
        </w:rPr>
      </w:pPr>
      <w:sdt>
        <w:sdtPr>
          <w:rPr>
            <w:rFonts w:asciiTheme="majorBidi" w:hAnsiTheme="majorBidi" w:cstheme="majorBidi"/>
            <w:sz w:val="24"/>
            <w:szCs w:val="24"/>
          </w:rPr>
          <w:id w:val="1343588506"/>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Han233 \l 1033 </w:instrText>
          </w:r>
          <w:r>
            <w:rPr>
              <w:rFonts w:asciiTheme="majorBidi" w:hAnsiTheme="majorBidi" w:cstheme="majorBidi"/>
              <w:sz w:val="24"/>
              <w:szCs w:val="24"/>
            </w:rPr>
            <w:fldChar w:fldCharType="separate"/>
          </w:r>
          <w:r w:rsidRPr="00FC1D8E">
            <w:rPr>
              <w:rFonts w:asciiTheme="majorBidi" w:hAnsiTheme="majorBidi" w:cstheme="majorBidi"/>
              <w:noProof/>
              <w:sz w:val="24"/>
              <w:szCs w:val="24"/>
            </w:rPr>
            <w:t>(Handoyo, 2023)</w:t>
          </w:r>
          <w:r>
            <w:rPr>
              <w:rFonts w:asciiTheme="majorBidi" w:hAnsiTheme="majorBidi" w:cstheme="majorBidi"/>
              <w:sz w:val="24"/>
              <w:szCs w:val="24"/>
            </w:rPr>
            <w:fldChar w:fldCharType="end"/>
          </w:r>
        </w:sdtContent>
      </w:sdt>
      <w:r>
        <w:rPr>
          <w:rFonts w:asciiTheme="majorBidi" w:hAnsiTheme="majorBidi" w:cstheme="majorBidi"/>
          <w:sz w:val="24"/>
          <w:szCs w:val="24"/>
        </w:rPr>
        <w:t xml:space="preserve"> </w:t>
      </w:r>
      <w:r w:rsidRPr="00FC1D8E">
        <w:rPr>
          <w:rFonts w:asciiTheme="majorBidi" w:hAnsiTheme="majorBidi" w:cstheme="majorBidi"/>
          <w:sz w:val="24"/>
          <w:szCs w:val="24"/>
        </w:rPr>
        <w:t>This study examines the direct effect of internal factors within a business organization, including </w:t>
      </w:r>
      <w:hyperlink r:id="rId7" w:history="1">
        <w:r w:rsidRPr="00FC1D8E">
          <w:rPr>
            <w:rStyle w:val="Hyperlink"/>
            <w:rFonts w:asciiTheme="majorBidi" w:hAnsiTheme="majorBidi"/>
            <w:sz w:val="24"/>
            <w:szCs w:val="24"/>
          </w:rPr>
          <w:t>business strategy</w:t>
        </w:r>
      </w:hyperlink>
      <w:r w:rsidRPr="00FC1D8E">
        <w:rPr>
          <w:rFonts w:asciiTheme="majorBidi" w:hAnsiTheme="majorBidi" w:cstheme="majorBidi"/>
          <w:sz w:val="24"/>
          <w:szCs w:val="24"/>
        </w:rPr>
        <w:t>, operational efficiency, and ownership structure, on manufacturing performance. It also analyzes how these internal factors influence manufacturing performance when interacting with external factors, namely market uncertainty and competition intensity. The study compares firms with proactive and defensive strategies regarding operational efficiency and manufacturing performance differences. It also compares manufacturing performance differences between firms with foreign and domestic ownership. The sample for this study includes manufacturing firms listed on the Indonesia Stock Exchange between 2014 and 2021. The findings indicate that business strategy, operational efficiency, and ownership structure positively and significantly affect manufacturing performance. Operational efficiency is higher in manufacturing when business competition increases. Under intense business competition, manufacturing firms with foreign ownership tend to have more competitive advantages than domestic ownership. Manufacturing firms that adopt proactive business strategies (prospectors and analyzers) perform significantly better than those with defensive strategies (defenders and reactors).</w:t>
      </w:r>
    </w:p>
    <w:p w14:paraId="05FB5C73" w14:textId="77777777" w:rsidR="001D7C96" w:rsidRDefault="001D7C96" w:rsidP="001D7C96">
      <w:pPr>
        <w:bidi w:val="0"/>
        <w:spacing w:line="360" w:lineRule="auto"/>
        <w:ind w:firstLine="567"/>
        <w:jc w:val="both"/>
        <w:rPr>
          <w:rFonts w:asciiTheme="majorBidi" w:hAnsiTheme="majorBidi" w:cstheme="majorBidi"/>
          <w:sz w:val="24"/>
          <w:szCs w:val="24"/>
        </w:rPr>
      </w:pPr>
      <w:sdt>
        <w:sdtPr>
          <w:rPr>
            <w:rFonts w:asciiTheme="majorBidi" w:hAnsiTheme="majorBidi" w:cstheme="majorBidi"/>
            <w:sz w:val="24"/>
            <w:szCs w:val="24"/>
          </w:rPr>
          <w:id w:val="-1174340908"/>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Yul25 \l 1033 </w:instrText>
          </w:r>
          <w:r>
            <w:rPr>
              <w:rFonts w:asciiTheme="majorBidi" w:hAnsiTheme="majorBidi" w:cstheme="majorBidi"/>
              <w:sz w:val="24"/>
              <w:szCs w:val="24"/>
            </w:rPr>
            <w:fldChar w:fldCharType="separate"/>
          </w:r>
          <w:r w:rsidRPr="00FC1D8E">
            <w:rPr>
              <w:rFonts w:asciiTheme="majorBidi" w:hAnsiTheme="majorBidi" w:cstheme="majorBidi"/>
              <w:noProof/>
              <w:sz w:val="24"/>
              <w:szCs w:val="24"/>
            </w:rPr>
            <w:t>(Yuldashev, 2025)</w:t>
          </w:r>
          <w:r>
            <w:rPr>
              <w:rFonts w:asciiTheme="majorBidi" w:hAnsiTheme="majorBidi" w:cstheme="majorBidi"/>
              <w:sz w:val="24"/>
              <w:szCs w:val="24"/>
            </w:rPr>
            <w:fldChar w:fldCharType="end"/>
          </w:r>
        </w:sdtContent>
      </w:sdt>
      <w:r>
        <w:rPr>
          <w:rFonts w:asciiTheme="majorBidi" w:hAnsiTheme="majorBidi" w:cstheme="majorBidi"/>
          <w:sz w:val="24"/>
          <w:szCs w:val="24"/>
        </w:rPr>
        <w:t xml:space="preserve"> </w:t>
      </w:r>
      <w:r w:rsidRPr="00FC1D8E">
        <w:rPr>
          <w:rFonts w:asciiTheme="majorBidi" w:hAnsiTheme="majorBidi" w:cstheme="majorBidi"/>
          <w:sz w:val="24"/>
          <w:szCs w:val="24"/>
        </w:rPr>
        <w:t xml:space="preserve">This article examines efficiency and effectiveness of managerial activities. Materials from the author's personal archive, coupled with first-hand experience as a Komsomol leader at both city and regional levels, and later within the armed forces, consistently indicate that the effectiveness and quality of management are entirely dependent on manager's personality. This includes their experience, readiness to perform tasks in their assigned area, </w:t>
      </w:r>
      <w:r w:rsidRPr="00FC1D8E">
        <w:rPr>
          <w:rFonts w:asciiTheme="majorBidi" w:hAnsiTheme="majorBidi" w:cstheme="majorBidi"/>
          <w:sz w:val="24"/>
          <w:szCs w:val="24"/>
        </w:rPr>
        <w:lastRenderedPageBreak/>
        <w:t xml:space="preserve">personal, business, and moral qualities, as well as their attitude toward work. Furthermore, the judicious allocation and efficient use of time by managers lead to </w:t>
      </w:r>
      <w:proofErr w:type="spellStart"/>
      <w:r w:rsidRPr="00FC1D8E">
        <w:rPr>
          <w:rFonts w:asciiTheme="majorBidi" w:hAnsiTheme="majorBidi" w:cstheme="majorBidi"/>
          <w:sz w:val="24"/>
          <w:szCs w:val="24"/>
        </w:rPr>
        <w:t>rationalised</w:t>
      </w:r>
      <w:proofErr w:type="spellEnd"/>
      <w:r w:rsidRPr="00FC1D8E">
        <w:rPr>
          <w:rFonts w:asciiTheme="majorBidi" w:hAnsiTheme="majorBidi" w:cstheme="majorBidi"/>
          <w:sz w:val="24"/>
          <w:szCs w:val="24"/>
        </w:rPr>
        <w:t xml:space="preserve"> management, which in turn results in a commensurate increase in the effectiveness of any type of activity. </w:t>
      </w:r>
    </w:p>
    <w:p w14:paraId="17166273" w14:textId="77777777" w:rsidR="001D7C96" w:rsidRDefault="001D7C96" w:rsidP="001D7C96">
      <w:pPr>
        <w:bidi w:val="0"/>
        <w:spacing w:line="360" w:lineRule="auto"/>
        <w:ind w:firstLine="567"/>
        <w:jc w:val="both"/>
        <w:rPr>
          <w:rFonts w:asciiTheme="majorBidi" w:hAnsiTheme="majorBidi" w:cstheme="majorBidi"/>
          <w:sz w:val="24"/>
          <w:szCs w:val="24"/>
        </w:rPr>
      </w:pPr>
      <w:r w:rsidRPr="00FC1D8E">
        <w:rPr>
          <w:rFonts w:asciiTheme="majorBidi" w:hAnsiTheme="majorBidi" w:cstheme="majorBidi"/>
          <w:sz w:val="24"/>
          <w:szCs w:val="24"/>
        </w:rPr>
        <w:t>An organization’s performance in a project is determined by its ability to implement project management knowledge and practices. This ability reflects the organization’s level of project management maturity (PMM). PMM is premised on the belief that the higher the PMM level, the higher the ability to successfully deliver a project. With this in mind,</w:t>
      </w:r>
      <w:r>
        <w:rPr>
          <w:rFonts w:asciiTheme="majorBidi" w:hAnsiTheme="majorBidi" w:cstheme="majorBidi"/>
          <w:sz w:val="24"/>
          <w:szCs w:val="24"/>
        </w:rPr>
        <w:t xml:space="preserve"> </w:t>
      </w:r>
      <w:sdt>
        <w:sdtPr>
          <w:rPr>
            <w:rFonts w:asciiTheme="majorBidi" w:hAnsiTheme="majorBidi" w:cstheme="majorBidi"/>
            <w:sz w:val="24"/>
            <w:szCs w:val="24"/>
          </w:rPr>
          <w:id w:val="1982499921"/>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Kar222 \l 1033 </w:instrText>
          </w:r>
          <w:r>
            <w:rPr>
              <w:rFonts w:asciiTheme="majorBidi" w:hAnsiTheme="majorBidi" w:cstheme="majorBidi"/>
              <w:sz w:val="24"/>
              <w:szCs w:val="24"/>
            </w:rPr>
            <w:fldChar w:fldCharType="separate"/>
          </w:r>
          <w:r w:rsidRPr="00FC1D8E">
            <w:rPr>
              <w:rFonts w:asciiTheme="majorBidi" w:hAnsiTheme="majorBidi" w:cstheme="majorBidi"/>
              <w:noProof/>
              <w:sz w:val="24"/>
              <w:szCs w:val="24"/>
            </w:rPr>
            <w:t>(Karim, 2022)</w:t>
          </w:r>
          <w:r>
            <w:rPr>
              <w:rFonts w:asciiTheme="majorBidi" w:hAnsiTheme="majorBidi" w:cstheme="majorBidi"/>
              <w:sz w:val="24"/>
              <w:szCs w:val="24"/>
            </w:rPr>
            <w:fldChar w:fldCharType="end"/>
          </w:r>
        </w:sdtContent>
      </w:sdt>
      <w:r w:rsidRPr="00FC1D8E">
        <w:rPr>
          <w:rFonts w:asciiTheme="majorBidi" w:hAnsiTheme="majorBidi" w:cstheme="majorBidi"/>
          <w:sz w:val="24"/>
          <w:szCs w:val="24"/>
        </w:rPr>
        <w:t xml:space="preserve"> the current paper aims to determine the type of organizational aspects and practices that could influence the success of PMM implementation in organizations. For this purpose, a systematic literature review (SLR) was performed on 23 articles published between 2011 and 2021 that studied PMM. The findings showed that most articles stressed organizational culture and integration with strategic organizational initiatives. Among all the studied industries, the information technology industry stood out. Content analysis was used for analyzing data, which were thematized using </w:t>
      </w:r>
      <w:proofErr w:type="spellStart"/>
      <w:r w:rsidRPr="00FC1D8E">
        <w:rPr>
          <w:rFonts w:asciiTheme="majorBidi" w:hAnsiTheme="majorBidi" w:cstheme="majorBidi"/>
          <w:sz w:val="24"/>
          <w:szCs w:val="24"/>
        </w:rPr>
        <w:t>ATLAS.ti</w:t>
      </w:r>
      <w:proofErr w:type="spellEnd"/>
      <w:r w:rsidRPr="00FC1D8E">
        <w:rPr>
          <w:rFonts w:asciiTheme="majorBidi" w:hAnsiTheme="majorBidi" w:cstheme="majorBidi"/>
          <w:sz w:val="24"/>
          <w:szCs w:val="24"/>
        </w:rPr>
        <w:t>. Ten sub-themes emerged, with six sub-themes under organizational aspects and four sub-themes under organizational practices. These sub-themes, which were intertwined with the implementation and growth of PMM in organizations, positively impact project delivery performance. Based on this, several future research opportunities were proposed.</w:t>
      </w:r>
    </w:p>
    <w:p w14:paraId="50CB91DE" w14:textId="77777777" w:rsidR="001D7C96" w:rsidRDefault="001D7C96" w:rsidP="001D7C96">
      <w:pPr>
        <w:bidi w:val="0"/>
        <w:spacing w:line="360" w:lineRule="auto"/>
        <w:ind w:firstLine="567"/>
        <w:jc w:val="both"/>
        <w:rPr>
          <w:rFonts w:asciiTheme="majorBidi" w:hAnsiTheme="majorBidi" w:cstheme="majorBidi"/>
          <w:sz w:val="24"/>
          <w:szCs w:val="24"/>
        </w:rPr>
      </w:pPr>
      <w:r w:rsidRPr="00452B84">
        <w:rPr>
          <w:rFonts w:asciiTheme="majorBidi" w:hAnsiTheme="majorBidi" w:cstheme="majorBidi"/>
          <w:sz w:val="24"/>
          <w:szCs w:val="24"/>
        </w:rPr>
        <w:t>Despite the wide adoption of performance management by organizations, there is little evidence that performance management works. In this paper</w:t>
      </w:r>
      <w:r>
        <w:rPr>
          <w:rFonts w:asciiTheme="majorBidi" w:hAnsiTheme="majorBidi" w:cstheme="majorBidi"/>
          <w:sz w:val="24"/>
          <w:szCs w:val="24"/>
        </w:rPr>
        <w:t xml:space="preserve"> </w:t>
      </w:r>
      <w:sdt>
        <w:sdtPr>
          <w:rPr>
            <w:rFonts w:asciiTheme="majorBidi" w:hAnsiTheme="majorBidi" w:cstheme="majorBidi"/>
            <w:sz w:val="24"/>
            <w:szCs w:val="24"/>
          </w:rPr>
          <w:id w:val="-1800521365"/>
          <w:citation/>
        </w:sdt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Mur25 \l 1033 </w:instrText>
          </w:r>
          <w:r>
            <w:rPr>
              <w:rFonts w:asciiTheme="majorBidi" w:hAnsiTheme="majorBidi" w:cstheme="majorBidi"/>
              <w:sz w:val="24"/>
              <w:szCs w:val="24"/>
            </w:rPr>
            <w:fldChar w:fldCharType="separate"/>
          </w:r>
          <w:r w:rsidRPr="00452B84">
            <w:rPr>
              <w:rFonts w:asciiTheme="majorBidi" w:hAnsiTheme="majorBidi" w:cstheme="majorBidi"/>
              <w:noProof/>
              <w:sz w:val="24"/>
              <w:szCs w:val="24"/>
            </w:rPr>
            <w:t>(Murphy, 2025)</w:t>
          </w:r>
          <w:r>
            <w:rPr>
              <w:rFonts w:asciiTheme="majorBidi" w:hAnsiTheme="majorBidi" w:cstheme="majorBidi"/>
              <w:sz w:val="24"/>
              <w:szCs w:val="24"/>
            </w:rPr>
            <w:fldChar w:fldCharType="end"/>
          </w:r>
        </w:sdtContent>
      </w:sdt>
      <w:r w:rsidRPr="00452B84">
        <w:rPr>
          <w:rFonts w:asciiTheme="majorBidi" w:hAnsiTheme="majorBidi" w:cstheme="majorBidi"/>
          <w:sz w:val="24"/>
          <w:szCs w:val="24"/>
        </w:rPr>
        <w:t>, I critique both the methods and the goals of performance management. First, I note that performance management, through its reliance on top-down decision making, robs workers of autonomy and responsibility. Next, I note that two of the three major components of performance management (aligning job performance goals with the strategic goals of the organization and using frequent informal feedback to manage performance) are flawed, and that efforts to manage performance using these tools are likely to fail. Rather than relying on managing performance, organizations should follow decades of research on supportive leadership and focus on supporting and facilitating performance rather than managing it. I call for more empirical research to evaluate the effectiveness of performance management and the effects of the various tools used to manage performance.</w:t>
      </w:r>
    </w:p>
    <w:p w14:paraId="2CA7E56A" w14:textId="77777777" w:rsidR="001D7C96" w:rsidRDefault="001D7C96" w:rsidP="001D7C96">
      <w:pPr>
        <w:bidi w:val="0"/>
        <w:spacing w:line="360" w:lineRule="auto"/>
        <w:ind w:firstLine="567"/>
        <w:jc w:val="both"/>
        <w:rPr>
          <w:rFonts w:asciiTheme="majorBidi" w:hAnsiTheme="majorBidi" w:cstheme="majorBidi"/>
          <w:sz w:val="24"/>
          <w:szCs w:val="24"/>
        </w:rPr>
      </w:pPr>
    </w:p>
    <w:p w14:paraId="4018DF56" w14:textId="77777777" w:rsidR="001D7C96" w:rsidRPr="00452B84" w:rsidRDefault="001D7C96" w:rsidP="001D7C96">
      <w:pPr>
        <w:bidi w:val="0"/>
        <w:spacing w:line="360" w:lineRule="auto"/>
        <w:ind w:firstLine="567"/>
        <w:jc w:val="both"/>
        <w:rPr>
          <w:rFonts w:asciiTheme="majorBidi" w:hAnsiTheme="majorBidi" w:cstheme="majorBidi"/>
          <w:sz w:val="24"/>
          <w:szCs w:val="24"/>
        </w:rPr>
      </w:pPr>
    </w:p>
    <w:p w14:paraId="153CB931" w14:textId="77777777" w:rsidR="001D7C96" w:rsidRPr="00452B84" w:rsidRDefault="001D7C96" w:rsidP="001D7C96">
      <w:pPr>
        <w:bidi w:val="0"/>
        <w:spacing w:line="360" w:lineRule="auto"/>
        <w:jc w:val="both"/>
        <w:rPr>
          <w:rFonts w:asciiTheme="majorBidi" w:hAnsiTheme="majorBidi" w:cstheme="majorBidi"/>
          <w:b/>
          <w:bCs/>
          <w:sz w:val="24"/>
          <w:szCs w:val="24"/>
        </w:rPr>
      </w:pPr>
      <w:r w:rsidRPr="00452B84">
        <w:rPr>
          <w:rFonts w:asciiTheme="majorBidi" w:hAnsiTheme="majorBidi" w:cstheme="majorBidi"/>
          <w:b/>
          <w:bCs/>
          <w:sz w:val="24"/>
          <w:szCs w:val="24"/>
        </w:rPr>
        <w:lastRenderedPageBreak/>
        <w:t>Commentary on Previous Studies:</w:t>
      </w:r>
    </w:p>
    <w:p w14:paraId="55994333" w14:textId="77777777" w:rsidR="001D7C96" w:rsidRPr="00452B84" w:rsidRDefault="001D7C96" w:rsidP="001D7C96">
      <w:pPr>
        <w:pStyle w:val="ListParagraph"/>
        <w:numPr>
          <w:ilvl w:val="0"/>
          <w:numId w:val="1"/>
        </w:numPr>
        <w:tabs>
          <w:tab w:val="left" w:pos="1854"/>
        </w:tabs>
        <w:bidi w:val="0"/>
        <w:spacing w:line="360" w:lineRule="auto"/>
        <w:rPr>
          <w:rFonts w:asciiTheme="majorBidi" w:hAnsiTheme="majorBidi" w:cstheme="majorBidi"/>
          <w:b/>
          <w:bCs/>
          <w:sz w:val="24"/>
          <w:szCs w:val="24"/>
          <w:rtl/>
        </w:rPr>
      </w:pPr>
      <w:r w:rsidRPr="00452B84">
        <w:rPr>
          <w:rFonts w:asciiTheme="majorBidi" w:hAnsiTheme="majorBidi" w:cstheme="majorBidi"/>
          <w:b/>
          <w:bCs/>
          <w:sz w:val="24"/>
          <w:szCs w:val="24"/>
        </w:rPr>
        <w:t>Similarities in Previous Studies</w:t>
      </w:r>
    </w:p>
    <w:p w14:paraId="73B3D06B" w14:textId="77777777" w:rsidR="001D7C96" w:rsidRPr="00452B84" w:rsidRDefault="001D7C96" w:rsidP="001D7C96">
      <w:pPr>
        <w:tabs>
          <w:tab w:val="left" w:pos="1854"/>
        </w:tabs>
        <w:bidi w:val="0"/>
        <w:spacing w:line="360" w:lineRule="auto"/>
        <w:jc w:val="both"/>
        <w:rPr>
          <w:rFonts w:asciiTheme="majorBidi" w:hAnsiTheme="majorBidi" w:cstheme="majorBidi"/>
          <w:sz w:val="24"/>
          <w:szCs w:val="24"/>
          <w:rtl/>
        </w:rPr>
      </w:pPr>
      <w:r w:rsidRPr="00452B84">
        <w:rPr>
          <w:rFonts w:asciiTheme="majorBidi" w:hAnsiTheme="majorBidi" w:cstheme="majorBidi"/>
          <w:sz w:val="24"/>
          <w:szCs w:val="24"/>
        </w:rPr>
        <w:t>Previous research consistently emphasizes the critical relationship between management practices and organizational performance. Across multiple studies, factors such as leadership effectiveness, operational efficiency, strategic alignment, and communication processes are repeatedly identified as determinants of performance outcomes. Many studies also highlight the role of employee engagement, motivation, and competence in influencing productivity and departmental or organizational success. Furthermore, prior research demonstrates that structured systems</w:t>
      </w:r>
      <w:r>
        <w:rPr>
          <w:rFonts w:asciiTheme="majorBidi" w:hAnsiTheme="majorBidi" w:cstheme="majorBidi" w:hint="cs"/>
          <w:sz w:val="24"/>
          <w:szCs w:val="24"/>
          <w:rtl/>
        </w:rPr>
        <w:t xml:space="preserve"> </w:t>
      </w:r>
      <w:r w:rsidRPr="00452B84">
        <w:rPr>
          <w:rFonts w:asciiTheme="majorBidi" w:hAnsiTheme="majorBidi" w:cstheme="majorBidi"/>
          <w:sz w:val="24"/>
          <w:szCs w:val="24"/>
        </w:rPr>
        <w:t>whether in project management, information systems, or performance evaluation</w:t>
      </w:r>
      <w:r>
        <w:rPr>
          <w:rFonts w:asciiTheme="majorBidi" w:hAnsiTheme="majorBidi" w:cstheme="majorBidi" w:hint="cs"/>
          <w:sz w:val="24"/>
          <w:szCs w:val="24"/>
          <w:rtl/>
        </w:rPr>
        <w:t xml:space="preserve"> </w:t>
      </w:r>
      <w:r w:rsidRPr="00452B84">
        <w:rPr>
          <w:rFonts w:asciiTheme="majorBidi" w:hAnsiTheme="majorBidi" w:cstheme="majorBidi"/>
          <w:sz w:val="24"/>
          <w:szCs w:val="24"/>
        </w:rPr>
        <w:t>enhance organizational effectiveness when properly implemented. These studies collectively underscore the principle that organizational performance is shaped by the combination of managerial actions, employee behaviors, and the alignment of operational systems with strategic objectives. This common thread reinforces the theoretical foundation of the current research, which focuses on improving departmental performance despite the presence of inefficient management practices.</w:t>
      </w:r>
    </w:p>
    <w:p w14:paraId="544F915B" w14:textId="77777777" w:rsidR="001D7C96" w:rsidRPr="00452B84" w:rsidRDefault="001D7C96" w:rsidP="001D7C96">
      <w:pPr>
        <w:pStyle w:val="ListParagraph"/>
        <w:numPr>
          <w:ilvl w:val="0"/>
          <w:numId w:val="1"/>
        </w:numPr>
        <w:tabs>
          <w:tab w:val="left" w:pos="1854"/>
        </w:tabs>
        <w:bidi w:val="0"/>
        <w:spacing w:line="360" w:lineRule="auto"/>
        <w:rPr>
          <w:rFonts w:asciiTheme="majorBidi" w:hAnsiTheme="majorBidi" w:cstheme="majorBidi"/>
          <w:b/>
          <w:bCs/>
          <w:sz w:val="24"/>
          <w:szCs w:val="24"/>
          <w:rtl/>
        </w:rPr>
      </w:pPr>
      <w:r w:rsidRPr="00452B84">
        <w:rPr>
          <w:rFonts w:asciiTheme="majorBidi" w:hAnsiTheme="majorBidi" w:cstheme="majorBidi"/>
          <w:b/>
          <w:bCs/>
          <w:sz w:val="24"/>
          <w:szCs w:val="24"/>
        </w:rPr>
        <w:t>Differences in Previous Studies</w:t>
      </w:r>
    </w:p>
    <w:p w14:paraId="0B882CE6" w14:textId="77777777" w:rsidR="001D7C96" w:rsidRDefault="001D7C96" w:rsidP="001D7C96">
      <w:pPr>
        <w:tabs>
          <w:tab w:val="left" w:pos="1854"/>
        </w:tabs>
        <w:bidi w:val="0"/>
        <w:spacing w:line="360" w:lineRule="auto"/>
        <w:jc w:val="both"/>
        <w:rPr>
          <w:rFonts w:asciiTheme="majorBidi" w:hAnsiTheme="majorBidi" w:cstheme="majorBidi"/>
          <w:sz w:val="24"/>
          <w:szCs w:val="24"/>
        </w:rPr>
      </w:pPr>
      <w:r w:rsidRPr="00452B84">
        <w:rPr>
          <w:rFonts w:asciiTheme="majorBidi" w:hAnsiTheme="majorBidi" w:cstheme="majorBidi"/>
          <w:sz w:val="24"/>
          <w:szCs w:val="24"/>
        </w:rPr>
        <w:t>While previous studies converge on the importance of management practices, they differ in terms of context, scope, and methodology. Some investigations focus on specific organizational sectors, such as civil registration services, manufacturing, or information technology, while others adopt a broader corporate or cross-industry perspective. Methodologically, certain studies employ qualitative approaches, relying on interviews, observations, and document analysis, whereas others use quantitative methods with surveys and statistical modeling. Additionally, the performance metrics examined vary across studies, including timeliness, operational efficiency, system effectiveness, and project delivery outcomes. Differences also exist in the level of analysis; some studies examine individual employee performance, others assess departmental outcomes, and some evaluate organizational or industry-wide performance indicators. These distinctions illustrate that the relationship between management practices and performance is context-dependent and that findings in one sector or methodological approach may not be directly generalizable to other settings.</w:t>
      </w:r>
    </w:p>
    <w:p w14:paraId="022F290F" w14:textId="77777777" w:rsidR="001D7C96" w:rsidRPr="00452B84" w:rsidRDefault="001D7C96" w:rsidP="001D7C96">
      <w:pPr>
        <w:tabs>
          <w:tab w:val="left" w:pos="1854"/>
        </w:tabs>
        <w:bidi w:val="0"/>
        <w:spacing w:line="360" w:lineRule="auto"/>
        <w:jc w:val="both"/>
        <w:rPr>
          <w:rFonts w:asciiTheme="majorBidi" w:hAnsiTheme="majorBidi" w:cstheme="majorBidi"/>
          <w:sz w:val="24"/>
          <w:szCs w:val="24"/>
        </w:rPr>
      </w:pPr>
    </w:p>
    <w:p w14:paraId="6646CC16" w14:textId="77777777" w:rsidR="001D7C96" w:rsidRPr="00452B84" w:rsidRDefault="001D7C96" w:rsidP="001D7C96">
      <w:pPr>
        <w:pStyle w:val="ListParagraph"/>
        <w:numPr>
          <w:ilvl w:val="0"/>
          <w:numId w:val="1"/>
        </w:numPr>
        <w:tabs>
          <w:tab w:val="left" w:pos="1854"/>
        </w:tabs>
        <w:bidi w:val="0"/>
        <w:spacing w:line="360" w:lineRule="auto"/>
        <w:rPr>
          <w:rFonts w:asciiTheme="majorBidi" w:hAnsiTheme="majorBidi" w:cstheme="majorBidi"/>
          <w:b/>
          <w:bCs/>
          <w:sz w:val="24"/>
          <w:szCs w:val="24"/>
        </w:rPr>
      </w:pPr>
      <w:r w:rsidRPr="00452B84">
        <w:rPr>
          <w:rFonts w:asciiTheme="majorBidi" w:hAnsiTheme="majorBidi" w:cstheme="majorBidi"/>
          <w:b/>
          <w:bCs/>
          <w:sz w:val="24"/>
          <w:szCs w:val="24"/>
        </w:rPr>
        <w:lastRenderedPageBreak/>
        <w:t>Research Gaps that Distinguish the Current Research</w:t>
      </w:r>
    </w:p>
    <w:p w14:paraId="45104535" w14:textId="77777777" w:rsidR="001D7C96" w:rsidRDefault="001D7C96" w:rsidP="001D7C96">
      <w:pPr>
        <w:tabs>
          <w:tab w:val="left" w:pos="1854"/>
        </w:tabs>
        <w:bidi w:val="0"/>
        <w:spacing w:line="360" w:lineRule="auto"/>
        <w:jc w:val="both"/>
        <w:rPr>
          <w:rFonts w:asciiTheme="majorBidi" w:hAnsiTheme="majorBidi" w:cstheme="majorBidi"/>
          <w:sz w:val="24"/>
          <w:szCs w:val="24"/>
        </w:rPr>
      </w:pPr>
      <w:r w:rsidRPr="00452B84">
        <w:rPr>
          <w:rFonts w:asciiTheme="majorBidi" w:hAnsiTheme="majorBidi" w:cstheme="majorBidi"/>
          <w:sz w:val="24"/>
          <w:szCs w:val="24"/>
        </w:rPr>
        <w:t>Despite the extensive body of literature on management and organizational performance, several gaps remain that the current research seeks to address. First, many studies focus either on macro-level organizational outcomes or on specific performance dimensions, such as timeliness or system effectiveness, without examining the combined impact of multiple management practices on overall departmental performance. Second, there is limited research on the challenges posed by inefficient management practices and how departments can optimize performance under such constraints. Third, while some studies emphasize structural or technological interventions, fewer explore the integrative effects of leadership, communication, and employee motivation in environments characterized by managerial inefficiencies. Finally, existing studies often focus on a single industry or geographic context, leaving gaps in understanding the broader applicability of performance optimization strategies across diverse departmental settings. The current research addresses these gaps by systematically examining how departments can achieve higher performance levels even when faced with inefficiencies in leadership, communication, and management practices, providing both empirical evidence and practical recommendations for organizational improvement.</w:t>
      </w:r>
    </w:p>
    <w:p w14:paraId="04464716" w14:textId="77777777" w:rsidR="001D7C96" w:rsidRDefault="001D7C96" w:rsidP="001D7C96">
      <w:pPr>
        <w:tabs>
          <w:tab w:val="left" w:pos="1854"/>
        </w:tabs>
        <w:bidi w:val="0"/>
        <w:spacing w:line="360" w:lineRule="auto"/>
        <w:jc w:val="both"/>
        <w:rPr>
          <w:rFonts w:asciiTheme="majorBidi" w:hAnsiTheme="majorBidi" w:cstheme="majorBidi"/>
          <w:sz w:val="24"/>
          <w:szCs w:val="24"/>
        </w:rPr>
      </w:pPr>
    </w:p>
    <w:p w14:paraId="074FC489" w14:textId="77777777" w:rsidR="001D7C96" w:rsidRDefault="001D7C96" w:rsidP="001D7C96">
      <w:pPr>
        <w:tabs>
          <w:tab w:val="left" w:pos="1854"/>
        </w:tabs>
        <w:bidi w:val="0"/>
        <w:spacing w:line="360" w:lineRule="auto"/>
        <w:jc w:val="both"/>
        <w:rPr>
          <w:rFonts w:asciiTheme="majorBidi" w:hAnsiTheme="majorBidi" w:cstheme="majorBidi"/>
          <w:sz w:val="24"/>
          <w:szCs w:val="24"/>
        </w:rPr>
      </w:pPr>
    </w:p>
    <w:p w14:paraId="42A9F0C6" w14:textId="77777777" w:rsidR="001D7C96" w:rsidRDefault="001D7C96" w:rsidP="001D7C96">
      <w:pPr>
        <w:tabs>
          <w:tab w:val="left" w:pos="1854"/>
        </w:tabs>
        <w:bidi w:val="0"/>
        <w:spacing w:line="360" w:lineRule="auto"/>
        <w:jc w:val="both"/>
        <w:rPr>
          <w:rFonts w:asciiTheme="majorBidi" w:hAnsiTheme="majorBidi" w:cstheme="majorBidi"/>
          <w:sz w:val="24"/>
          <w:szCs w:val="24"/>
        </w:rPr>
      </w:pPr>
    </w:p>
    <w:p w14:paraId="270C3756" w14:textId="77777777" w:rsidR="001D7C96" w:rsidRDefault="001D7C96" w:rsidP="001D7C96">
      <w:pPr>
        <w:tabs>
          <w:tab w:val="left" w:pos="1854"/>
        </w:tabs>
        <w:bidi w:val="0"/>
        <w:spacing w:line="360" w:lineRule="auto"/>
        <w:jc w:val="both"/>
        <w:rPr>
          <w:rFonts w:asciiTheme="majorBidi" w:hAnsiTheme="majorBidi" w:cstheme="majorBidi"/>
          <w:sz w:val="24"/>
          <w:szCs w:val="24"/>
        </w:rPr>
      </w:pPr>
    </w:p>
    <w:p w14:paraId="7745E1DD" w14:textId="77777777" w:rsidR="001D7C96" w:rsidRDefault="001D7C96" w:rsidP="001D7C96">
      <w:pPr>
        <w:tabs>
          <w:tab w:val="left" w:pos="1854"/>
        </w:tabs>
        <w:bidi w:val="0"/>
        <w:spacing w:line="360" w:lineRule="auto"/>
        <w:jc w:val="both"/>
        <w:rPr>
          <w:rFonts w:asciiTheme="majorBidi" w:hAnsiTheme="majorBidi" w:cstheme="majorBidi"/>
          <w:sz w:val="24"/>
          <w:szCs w:val="24"/>
        </w:rPr>
      </w:pPr>
    </w:p>
    <w:p w14:paraId="6F40BCE0" w14:textId="77777777" w:rsidR="001D7C96" w:rsidRDefault="001D7C96" w:rsidP="001D7C96">
      <w:pPr>
        <w:tabs>
          <w:tab w:val="left" w:pos="1854"/>
        </w:tabs>
        <w:bidi w:val="0"/>
        <w:spacing w:line="360" w:lineRule="auto"/>
        <w:jc w:val="both"/>
        <w:rPr>
          <w:rFonts w:asciiTheme="majorBidi" w:hAnsiTheme="majorBidi" w:cstheme="majorBidi"/>
          <w:sz w:val="24"/>
          <w:szCs w:val="24"/>
        </w:rPr>
      </w:pPr>
    </w:p>
    <w:p w14:paraId="4C8F6FF5" w14:textId="77777777" w:rsidR="001D7C96" w:rsidRDefault="001D7C96" w:rsidP="001D7C96">
      <w:pPr>
        <w:tabs>
          <w:tab w:val="left" w:pos="1854"/>
        </w:tabs>
        <w:bidi w:val="0"/>
        <w:spacing w:line="360" w:lineRule="auto"/>
        <w:jc w:val="both"/>
        <w:rPr>
          <w:rFonts w:asciiTheme="majorBidi" w:hAnsiTheme="majorBidi" w:cstheme="majorBidi"/>
          <w:sz w:val="24"/>
          <w:szCs w:val="24"/>
        </w:rPr>
      </w:pPr>
    </w:p>
    <w:p w14:paraId="2CDA27B7" w14:textId="77777777" w:rsidR="001D7C96" w:rsidRDefault="001D7C96" w:rsidP="001D7C96">
      <w:pPr>
        <w:tabs>
          <w:tab w:val="left" w:pos="1854"/>
        </w:tabs>
        <w:bidi w:val="0"/>
        <w:spacing w:line="360" w:lineRule="auto"/>
        <w:jc w:val="both"/>
        <w:rPr>
          <w:rFonts w:asciiTheme="majorBidi" w:hAnsiTheme="majorBidi" w:cstheme="majorBidi"/>
          <w:sz w:val="24"/>
          <w:szCs w:val="24"/>
        </w:rPr>
      </w:pPr>
    </w:p>
    <w:p w14:paraId="51889017" w14:textId="77777777" w:rsidR="001D7C96" w:rsidRPr="00452B84" w:rsidRDefault="001D7C96" w:rsidP="001D7C96">
      <w:pPr>
        <w:tabs>
          <w:tab w:val="left" w:pos="1854"/>
        </w:tabs>
        <w:bidi w:val="0"/>
        <w:spacing w:line="360" w:lineRule="auto"/>
        <w:jc w:val="both"/>
        <w:rPr>
          <w:rFonts w:asciiTheme="majorBidi" w:hAnsiTheme="majorBidi" w:cstheme="majorBidi"/>
          <w:sz w:val="24"/>
          <w:szCs w:val="24"/>
        </w:rPr>
      </w:pPr>
    </w:p>
    <w:p w14:paraId="1C3BCB3D" w14:textId="77777777" w:rsidR="001D7C96" w:rsidRPr="009A7AB5" w:rsidRDefault="001D7C96" w:rsidP="001D7C96">
      <w:pPr>
        <w:tabs>
          <w:tab w:val="left" w:pos="1854"/>
        </w:tabs>
        <w:bidi w:val="0"/>
        <w:spacing w:line="276" w:lineRule="auto"/>
        <w:jc w:val="both"/>
        <w:rPr>
          <w:rFonts w:ascii="Sakkal Majalla" w:hAnsi="Sakkal Majalla" w:cs="Sakkal Majalla"/>
          <w:sz w:val="28"/>
          <w:szCs w:val="28"/>
          <w:rtl/>
        </w:rPr>
      </w:pPr>
    </w:p>
    <w:p w14:paraId="3CF0937D" w14:textId="77777777" w:rsidR="001D7C96" w:rsidRDefault="001D7C96" w:rsidP="001D7C96">
      <w:pPr>
        <w:pStyle w:val="Heading2"/>
        <w:bidi w:val="0"/>
        <w:spacing w:line="276" w:lineRule="auto"/>
        <w:rPr>
          <w:rFonts w:ascii="Sakkal Majalla" w:hAnsi="Sakkal Majalla" w:cs="Sakkal Majalla"/>
          <w:b/>
          <w:bCs/>
          <w:color w:val="auto"/>
          <w:rtl/>
        </w:rPr>
      </w:pPr>
      <w:bookmarkStart w:id="17" w:name="_Toc213996912"/>
      <w:r w:rsidRPr="006C2992">
        <w:rPr>
          <w:rFonts w:ascii="Sakkal Majalla" w:hAnsi="Sakkal Majalla" w:cs="Sakkal Majalla"/>
          <w:b/>
          <w:bCs/>
          <w:color w:val="auto"/>
        </w:rPr>
        <w:lastRenderedPageBreak/>
        <w:t>Theoretical Framework of the Study</w:t>
      </w:r>
      <w:bookmarkEnd w:id="17"/>
    </w:p>
    <w:p w14:paraId="74570251" w14:textId="77777777" w:rsidR="001D7C96" w:rsidRPr="00FF7838" w:rsidRDefault="001D7C96" w:rsidP="001D7C96">
      <w:pPr>
        <w:bidi w:val="0"/>
        <w:spacing w:line="360" w:lineRule="auto"/>
        <w:jc w:val="both"/>
        <w:rPr>
          <w:rFonts w:asciiTheme="majorBidi" w:hAnsiTheme="majorBidi" w:cstheme="majorBidi"/>
          <w:sz w:val="24"/>
          <w:szCs w:val="24"/>
        </w:rPr>
      </w:pPr>
      <w:r w:rsidRPr="001312A9">
        <w:rPr>
          <w:rFonts w:asciiTheme="majorBidi" w:hAnsiTheme="majorBidi" w:cstheme="majorBidi"/>
          <w:sz w:val="24"/>
          <w:szCs w:val="24"/>
        </w:rPr>
        <w:t>The theoretical foundations of this study provide a comprehensive framework for understanding the complex relationship between management practices and departmental performance. In organizational and management research, theoretical perspectives are essential for explaining how various managerial behaviors, leadership approaches, and operational processes influence the efficiency and effectiveness of departments. This study focuses on optimizing departmental performance in environments where management practices are inefficient, and as such, it draws on multiple theories from organizational behavior, leadership, human resource management, and strategic management. These theoretical perspectives offer a conceptual lens through which the causes of inefficiency can be analyzed and the mechanisms for improving departmental performance can be identified. By grounding the study in established theoretical frameworks, the research ensures that its findings are not only empirically valid but also intellectually robust and contextually relevant.</w:t>
      </w:r>
    </w:p>
    <w:p w14:paraId="4900CA72" w14:textId="77777777" w:rsidR="001D7C96" w:rsidRDefault="001D7C96" w:rsidP="001D7C96">
      <w:pPr>
        <w:bidi w:val="0"/>
        <w:spacing w:line="276" w:lineRule="auto"/>
        <w:jc w:val="center"/>
        <w:rPr>
          <w:rFonts w:ascii="Sakkal Majalla" w:hAnsi="Sakkal Majalla" w:cs="Sakkal Majalla"/>
          <w:sz w:val="28"/>
          <w:szCs w:val="28"/>
        </w:rPr>
      </w:pPr>
      <w:r>
        <w:object w:dxaOrig="10741" w:dyaOrig="4711" w14:anchorId="3EF2BB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8pt;height:195pt" o:ole="">
            <v:imagedata r:id="rId8" o:title=""/>
          </v:shape>
          <o:OLEObject Type="Embed" ProgID="Visio.Drawing.15" ShapeID="_x0000_i1025" DrawAspect="Content" ObjectID="_1835006399" r:id="rId9"/>
        </w:object>
      </w:r>
    </w:p>
    <w:p w14:paraId="3E635C58" w14:textId="77777777" w:rsidR="001D7C96" w:rsidRPr="001312A9" w:rsidRDefault="001D7C96" w:rsidP="001D7C96">
      <w:pPr>
        <w:pStyle w:val="Caption"/>
        <w:bidi w:val="0"/>
        <w:jc w:val="center"/>
        <w:rPr>
          <w:rFonts w:ascii="Sakkal Majalla" w:hAnsi="Sakkal Majalla" w:cs="Sakkal Majalla"/>
          <w:sz w:val="28"/>
          <w:szCs w:val="28"/>
        </w:rPr>
      </w:pPr>
      <w:bookmarkStart w:id="18" w:name="_Toc224209831"/>
      <w:r>
        <w:t xml:space="preserve">Figure </w:t>
      </w:r>
      <w:r>
        <w:fldChar w:fldCharType="begin"/>
      </w:r>
      <w:r>
        <w:instrText xml:space="preserve"> SEQ Figure \* ARABIC </w:instrText>
      </w:r>
      <w:r>
        <w:fldChar w:fldCharType="separate"/>
      </w:r>
      <w:r>
        <w:rPr>
          <w:noProof/>
        </w:rPr>
        <w:t>1</w:t>
      </w:r>
      <w:r>
        <w:fldChar w:fldCharType="end"/>
      </w:r>
      <w:r>
        <w:t xml:space="preserve">: </w:t>
      </w:r>
      <w:r w:rsidRPr="008E77AC">
        <w:t>Theoretical Framework of the Study</w:t>
      </w:r>
      <w:bookmarkEnd w:id="18"/>
    </w:p>
    <w:p w14:paraId="04DA6926" w14:textId="77777777" w:rsidR="001D7C96" w:rsidRPr="007A3242" w:rsidRDefault="001D7C96" w:rsidP="001D7C96">
      <w:pPr>
        <w:pStyle w:val="ListParagraph"/>
        <w:numPr>
          <w:ilvl w:val="0"/>
          <w:numId w:val="1"/>
        </w:numPr>
        <w:bidi w:val="0"/>
        <w:spacing w:line="360" w:lineRule="auto"/>
        <w:jc w:val="both"/>
        <w:rPr>
          <w:rFonts w:asciiTheme="majorBidi" w:hAnsiTheme="majorBidi" w:cstheme="majorBidi"/>
          <w:b/>
          <w:bCs/>
          <w:sz w:val="24"/>
          <w:szCs w:val="24"/>
        </w:rPr>
      </w:pPr>
      <w:r w:rsidRPr="007A3242">
        <w:rPr>
          <w:rFonts w:asciiTheme="majorBidi" w:hAnsiTheme="majorBidi" w:cstheme="majorBidi"/>
          <w:b/>
          <w:bCs/>
          <w:sz w:val="24"/>
          <w:szCs w:val="24"/>
        </w:rPr>
        <w:t>Organizational Performance Theory</w:t>
      </w:r>
    </w:p>
    <w:p w14:paraId="4A008DBA" w14:textId="77777777" w:rsidR="001D7C96" w:rsidRPr="001312A9" w:rsidRDefault="001D7C96" w:rsidP="001D7C96">
      <w:pPr>
        <w:bidi w:val="0"/>
        <w:spacing w:line="360" w:lineRule="auto"/>
        <w:jc w:val="both"/>
        <w:rPr>
          <w:rFonts w:asciiTheme="majorBidi" w:hAnsiTheme="majorBidi" w:cstheme="majorBidi"/>
          <w:sz w:val="24"/>
          <w:szCs w:val="24"/>
        </w:rPr>
      </w:pPr>
      <w:r w:rsidRPr="001312A9">
        <w:rPr>
          <w:rFonts w:asciiTheme="majorBidi" w:hAnsiTheme="majorBidi" w:cstheme="majorBidi"/>
          <w:sz w:val="24"/>
          <w:szCs w:val="24"/>
        </w:rPr>
        <w:t xml:space="preserve">Organizational performance theory forms a central component of the study’s theoretical foundation. This theory emphasizes that the effectiveness of an organization is largely determined by how well its units and departments utilize resources, manage processes, and achieve objectives. Departmental performance is therefore a reflection of the broader organizational system and depends heavily on management practices that facilitate coordination, resource allocation, and </w:t>
      </w:r>
      <w:r w:rsidRPr="001312A9">
        <w:rPr>
          <w:rFonts w:asciiTheme="majorBidi" w:hAnsiTheme="majorBidi" w:cstheme="majorBidi"/>
          <w:sz w:val="24"/>
          <w:szCs w:val="24"/>
        </w:rPr>
        <w:lastRenderedPageBreak/>
        <w:t>operational efficiency. When managerial practices are inefficient, departments often face delays in task completion, misalignment with organizational goals, and reductions in productivity. Organizational performance theory highlights the need for structured management systems, clear operational procedures, and measurable performance indicators to ensure that departmental activities contribute positively to overall organizational success. This theoretical perspective underpins the study’s focus on identifying managerial strategies that can optimize departmental performance despite existing inefficiencies</w:t>
      </w:r>
      <w:r w:rsidRPr="007A3242">
        <w:rPr>
          <w:rFonts w:asciiTheme="majorBidi" w:hAnsiTheme="majorBidi" w:cstheme="majorBidi"/>
          <w:sz w:val="24"/>
          <w:szCs w:val="24"/>
        </w:rPr>
        <w:t xml:space="preserve"> </w:t>
      </w:r>
      <w:sdt>
        <w:sdtPr>
          <w:rPr>
            <w:rFonts w:asciiTheme="majorBidi" w:hAnsiTheme="majorBidi" w:cstheme="majorBidi"/>
            <w:sz w:val="24"/>
            <w:szCs w:val="24"/>
          </w:rPr>
          <w:id w:val="-95639806"/>
          <w:citation/>
        </w:sdtPr>
        <w:sdtContent>
          <w:r w:rsidRPr="007A3242">
            <w:rPr>
              <w:rFonts w:asciiTheme="majorBidi" w:hAnsiTheme="majorBidi" w:cstheme="majorBidi"/>
              <w:sz w:val="24"/>
              <w:szCs w:val="24"/>
            </w:rPr>
            <w:fldChar w:fldCharType="begin"/>
          </w:r>
          <w:r w:rsidRPr="007A3242">
            <w:rPr>
              <w:rFonts w:asciiTheme="majorBidi" w:hAnsiTheme="majorBidi" w:cstheme="majorBidi"/>
              <w:sz w:val="24"/>
              <w:szCs w:val="24"/>
            </w:rPr>
            <w:instrText xml:space="preserve"> CITATION Gar244 \l 1033 </w:instrText>
          </w:r>
          <w:r w:rsidRPr="007A3242">
            <w:rPr>
              <w:rFonts w:asciiTheme="majorBidi" w:hAnsiTheme="majorBidi" w:cstheme="majorBidi"/>
              <w:sz w:val="24"/>
              <w:szCs w:val="24"/>
            </w:rPr>
            <w:fldChar w:fldCharType="separate"/>
          </w:r>
          <w:r w:rsidRPr="007A3242">
            <w:rPr>
              <w:rFonts w:asciiTheme="majorBidi" w:hAnsiTheme="majorBidi" w:cstheme="majorBidi"/>
              <w:noProof/>
              <w:sz w:val="24"/>
              <w:szCs w:val="24"/>
            </w:rPr>
            <w:t>(Garrido-Moreno, 2024)</w:t>
          </w:r>
          <w:r w:rsidRPr="007A3242">
            <w:rPr>
              <w:rFonts w:asciiTheme="majorBidi" w:hAnsiTheme="majorBidi" w:cstheme="majorBidi"/>
              <w:sz w:val="24"/>
              <w:szCs w:val="24"/>
            </w:rPr>
            <w:fldChar w:fldCharType="end"/>
          </w:r>
        </w:sdtContent>
      </w:sdt>
      <w:r w:rsidRPr="001312A9">
        <w:rPr>
          <w:rFonts w:asciiTheme="majorBidi" w:hAnsiTheme="majorBidi" w:cstheme="majorBidi"/>
          <w:sz w:val="24"/>
          <w:szCs w:val="24"/>
        </w:rPr>
        <w:t>.</w:t>
      </w:r>
      <w:r w:rsidRPr="007A3242">
        <w:rPr>
          <w:rFonts w:asciiTheme="majorBidi" w:hAnsiTheme="majorBidi" w:cstheme="majorBidi"/>
          <w:sz w:val="24"/>
          <w:szCs w:val="24"/>
          <w:rtl/>
        </w:rPr>
        <w:t xml:space="preserve"> </w:t>
      </w:r>
    </w:p>
    <w:p w14:paraId="1249F7E2" w14:textId="77777777" w:rsidR="001D7C96" w:rsidRPr="007A3242" w:rsidRDefault="001D7C96" w:rsidP="001D7C96">
      <w:pPr>
        <w:pStyle w:val="ListParagraph"/>
        <w:numPr>
          <w:ilvl w:val="0"/>
          <w:numId w:val="1"/>
        </w:numPr>
        <w:bidi w:val="0"/>
        <w:spacing w:line="360" w:lineRule="auto"/>
        <w:jc w:val="both"/>
        <w:rPr>
          <w:rFonts w:asciiTheme="majorBidi" w:hAnsiTheme="majorBidi" w:cstheme="majorBidi"/>
          <w:b/>
          <w:bCs/>
          <w:sz w:val="24"/>
          <w:szCs w:val="24"/>
        </w:rPr>
      </w:pPr>
      <w:r w:rsidRPr="007A3242">
        <w:rPr>
          <w:rFonts w:asciiTheme="majorBidi" w:hAnsiTheme="majorBidi" w:cstheme="majorBidi"/>
          <w:b/>
          <w:bCs/>
          <w:sz w:val="24"/>
          <w:szCs w:val="24"/>
        </w:rPr>
        <w:t>Leadership Theory</w:t>
      </w:r>
    </w:p>
    <w:p w14:paraId="3AB74E60" w14:textId="77777777" w:rsidR="001D7C96" w:rsidRPr="001312A9" w:rsidRDefault="001D7C96" w:rsidP="001D7C96">
      <w:pPr>
        <w:bidi w:val="0"/>
        <w:spacing w:line="360" w:lineRule="auto"/>
        <w:jc w:val="both"/>
        <w:rPr>
          <w:rFonts w:asciiTheme="majorBidi" w:hAnsiTheme="majorBidi" w:cstheme="majorBidi"/>
          <w:sz w:val="24"/>
          <w:szCs w:val="24"/>
        </w:rPr>
      </w:pPr>
      <w:r w:rsidRPr="001312A9">
        <w:rPr>
          <w:rFonts w:asciiTheme="majorBidi" w:hAnsiTheme="majorBidi" w:cstheme="majorBidi"/>
          <w:sz w:val="24"/>
          <w:szCs w:val="24"/>
        </w:rPr>
        <w:t>Leadership theory provides another critical framework for this study, focusing on how leadership behaviors and management styles influence employee performance and organizational outcomes. Effective leadership is characterized by the ability to provide clear direction, motivate employees, support decision-making, and foster a positive organizational culture. In contrast, ineffective leadership—marked by poor decision-making, lack of communication, and insufficient guidance—can hinder departmental performance by reducing employee morale, creating confusion, and limiting productivity. The study draws on leadership theory to examine how managerial behaviors and leadership effectiveness directly affect departmental outcomes. It also explores how supportive, participatory, and transformational leadership approaches can mitigate the negative effects of inefficient management and foster higher performance levels within departments</w:t>
      </w:r>
      <w:r w:rsidRPr="007A3242">
        <w:rPr>
          <w:rFonts w:asciiTheme="majorBidi" w:hAnsiTheme="majorBidi" w:cstheme="majorBidi"/>
          <w:sz w:val="24"/>
          <w:szCs w:val="24"/>
        </w:rPr>
        <w:t xml:space="preserve"> </w:t>
      </w:r>
      <w:sdt>
        <w:sdtPr>
          <w:rPr>
            <w:rFonts w:asciiTheme="majorBidi" w:hAnsiTheme="majorBidi" w:cstheme="majorBidi"/>
            <w:sz w:val="24"/>
            <w:szCs w:val="24"/>
          </w:rPr>
          <w:id w:val="351843338"/>
          <w:citation/>
        </w:sdtPr>
        <w:sdtContent>
          <w:r w:rsidRPr="007A3242">
            <w:rPr>
              <w:rFonts w:asciiTheme="majorBidi" w:hAnsiTheme="majorBidi" w:cstheme="majorBidi"/>
              <w:sz w:val="24"/>
              <w:szCs w:val="24"/>
            </w:rPr>
            <w:fldChar w:fldCharType="begin"/>
          </w:r>
          <w:r w:rsidRPr="007A3242">
            <w:rPr>
              <w:rFonts w:asciiTheme="majorBidi" w:hAnsiTheme="majorBidi" w:cstheme="majorBidi"/>
              <w:sz w:val="24"/>
              <w:szCs w:val="24"/>
            </w:rPr>
            <w:instrText xml:space="preserve"> CITATION Jos25 \l 1033 </w:instrText>
          </w:r>
          <w:r w:rsidRPr="007A3242">
            <w:rPr>
              <w:rFonts w:asciiTheme="majorBidi" w:hAnsiTheme="majorBidi" w:cstheme="majorBidi"/>
              <w:sz w:val="24"/>
              <w:szCs w:val="24"/>
            </w:rPr>
            <w:fldChar w:fldCharType="separate"/>
          </w:r>
          <w:r w:rsidRPr="007A3242">
            <w:rPr>
              <w:rFonts w:asciiTheme="majorBidi" w:hAnsiTheme="majorBidi" w:cstheme="majorBidi"/>
              <w:noProof/>
              <w:sz w:val="24"/>
              <w:szCs w:val="24"/>
            </w:rPr>
            <w:t>(José, 2025)</w:t>
          </w:r>
          <w:r w:rsidRPr="007A3242">
            <w:rPr>
              <w:rFonts w:asciiTheme="majorBidi" w:hAnsiTheme="majorBidi" w:cstheme="majorBidi"/>
              <w:sz w:val="24"/>
              <w:szCs w:val="24"/>
            </w:rPr>
            <w:fldChar w:fldCharType="end"/>
          </w:r>
        </w:sdtContent>
      </w:sdt>
      <w:r w:rsidRPr="001312A9">
        <w:rPr>
          <w:rFonts w:asciiTheme="majorBidi" w:hAnsiTheme="majorBidi" w:cstheme="majorBidi"/>
          <w:sz w:val="24"/>
          <w:szCs w:val="24"/>
        </w:rPr>
        <w:t>.</w:t>
      </w:r>
    </w:p>
    <w:p w14:paraId="25469856" w14:textId="77777777" w:rsidR="001D7C96" w:rsidRPr="007A3242" w:rsidRDefault="001D7C96" w:rsidP="001D7C96">
      <w:pPr>
        <w:pStyle w:val="ListParagraph"/>
        <w:numPr>
          <w:ilvl w:val="0"/>
          <w:numId w:val="1"/>
        </w:numPr>
        <w:bidi w:val="0"/>
        <w:spacing w:line="360" w:lineRule="auto"/>
        <w:jc w:val="both"/>
        <w:rPr>
          <w:rFonts w:asciiTheme="majorBidi" w:hAnsiTheme="majorBidi" w:cstheme="majorBidi"/>
          <w:b/>
          <w:bCs/>
          <w:sz w:val="24"/>
          <w:szCs w:val="24"/>
        </w:rPr>
      </w:pPr>
      <w:r w:rsidRPr="007A3242">
        <w:rPr>
          <w:rFonts w:asciiTheme="majorBidi" w:hAnsiTheme="majorBidi" w:cstheme="majorBidi"/>
          <w:b/>
          <w:bCs/>
          <w:sz w:val="24"/>
          <w:szCs w:val="24"/>
        </w:rPr>
        <w:t>Systems Theory</w:t>
      </w:r>
    </w:p>
    <w:p w14:paraId="204EDE75" w14:textId="77777777" w:rsidR="001D7C96" w:rsidRPr="001312A9" w:rsidRDefault="001D7C96" w:rsidP="001D7C96">
      <w:pPr>
        <w:bidi w:val="0"/>
        <w:spacing w:line="360" w:lineRule="auto"/>
        <w:jc w:val="both"/>
        <w:rPr>
          <w:rFonts w:asciiTheme="majorBidi" w:hAnsiTheme="majorBidi" w:cstheme="majorBidi"/>
          <w:sz w:val="24"/>
          <w:szCs w:val="24"/>
        </w:rPr>
      </w:pPr>
      <w:r w:rsidRPr="001312A9">
        <w:rPr>
          <w:rFonts w:asciiTheme="majorBidi" w:hAnsiTheme="majorBidi" w:cstheme="majorBidi"/>
          <w:sz w:val="24"/>
          <w:szCs w:val="24"/>
        </w:rPr>
        <w:t xml:space="preserve">Systems theory offers a holistic perspective by viewing organizations as interconnected systems composed of interdependent units, processes, and resources. According to this theory, departmental performance cannot be evaluated in isolation, as inefficiencies in one part of the system can create ripple effects that impact other departments and the organization as a whole. Inefficient management practices, for example, may disrupt communication, slow decision-making processes, and create bottlenecks in operational workflows. Systems theory emphasizes the need for integrated approaches to management, where departments, employees, and managerial structures function cohesively to achieve shared organizational goals. This perspective supports the study’s emphasis on addressing inefficiencies through structural and process-oriented </w:t>
      </w:r>
      <w:r w:rsidRPr="001312A9">
        <w:rPr>
          <w:rFonts w:asciiTheme="majorBidi" w:hAnsiTheme="majorBidi" w:cstheme="majorBidi"/>
          <w:sz w:val="24"/>
          <w:szCs w:val="24"/>
        </w:rPr>
        <w:lastRenderedPageBreak/>
        <w:t>interventions that improve coordination, communication, and operational alignment</w:t>
      </w:r>
      <w:r w:rsidRPr="007A3242">
        <w:rPr>
          <w:rFonts w:asciiTheme="majorBidi" w:hAnsiTheme="majorBidi" w:cstheme="majorBidi"/>
          <w:sz w:val="24"/>
          <w:szCs w:val="24"/>
        </w:rPr>
        <w:t xml:space="preserve"> </w:t>
      </w:r>
      <w:sdt>
        <w:sdtPr>
          <w:rPr>
            <w:rFonts w:asciiTheme="majorBidi" w:hAnsiTheme="majorBidi" w:cstheme="majorBidi"/>
            <w:sz w:val="24"/>
            <w:szCs w:val="24"/>
          </w:rPr>
          <w:id w:val="104941338"/>
          <w:citation/>
        </w:sdtPr>
        <w:sdtContent>
          <w:r w:rsidRPr="007A3242">
            <w:rPr>
              <w:rFonts w:asciiTheme="majorBidi" w:hAnsiTheme="majorBidi" w:cstheme="majorBidi"/>
              <w:sz w:val="24"/>
              <w:szCs w:val="24"/>
            </w:rPr>
            <w:fldChar w:fldCharType="begin"/>
          </w:r>
          <w:r w:rsidRPr="007A3242">
            <w:rPr>
              <w:rFonts w:asciiTheme="majorBidi" w:hAnsiTheme="majorBidi" w:cstheme="majorBidi"/>
              <w:sz w:val="24"/>
              <w:szCs w:val="24"/>
            </w:rPr>
            <w:instrText xml:space="preserve"> CITATION Bas181 \l 1033 </w:instrText>
          </w:r>
          <w:r w:rsidRPr="007A3242">
            <w:rPr>
              <w:rFonts w:asciiTheme="majorBidi" w:hAnsiTheme="majorBidi" w:cstheme="majorBidi"/>
              <w:sz w:val="24"/>
              <w:szCs w:val="24"/>
            </w:rPr>
            <w:fldChar w:fldCharType="separate"/>
          </w:r>
          <w:r w:rsidRPr="007A3242">
            <w:rPr>
              <w:rFonts w:asciiTheme="majorBidi" w:hAnsiTheme="majorBidi" w:cstheme="majorBidi"/>
              <w:noProof/>
              <w:sz w:val="24"/>
              <w:szCs w:val="24"/>
            </w:rPr>
            <w:t>(Basten, 2018)</w:t>
          </w:r>
          <w:r w:rsidRPr="007A3242">
            <w:rPr>
              <w:rFonts w:asciiTheme="majorBidi" w:hAnsiTheme="majorBidi" w:cstheme="majorBidi"/>
              <w:sz w:val="24"/>
              <w:szCs w:val="24"/>
            </w:rPr>
            <w:fldChar w:fldCharType="end"/>
          </w:r>
        </w:sdtContent>
      </w:sdt>
      <w:r w:rsidRPr="001312A9">
        <w:rPr>
          <w:rFonts w:asciiTheme="majorBidi" w:hAnsiTheme="majorBidi" w:cstheme="majorBidi"/>
          <w:sz w:val="24"/>
          <w:szCs w:val="24"/>
        </w:rPr>
        <w:t>.</w:t>
      </w:r>
    </w:p>
    <w:p w14:paraId="0CB8DF5C" w14:textId="77777777" w:rsidR="001D7C96" w:rsidRPr="007A3242" w:rsidRDefault="001D7C96" w:rsidP="001D7C96">
      <w:pPr>
        <w:pStyle w:val="ListParagraph"/>
        <w:numPr>
          <w:ilvl w:val="0"/>
          <w:numId w:val="1"/>
        </w:numPr>
        <w:bidi w:val="0"/>
        <w:spacing w:line="360" w:lineRule="auto"/>
        <w:jc w:val="both"/>
        <w:rPr>
          <w:rFonts w:asciiTheme="majorBidi" w:hAnsiTheme="majorBidi" w:cstheme="majorBidi"/>
          <w:b/>
          <w:bCs/>
          <w:sz w:val="24"/>
          <w:szCs w:val="24"/>
        </w:rPr>
      </w:pPr>
      <w:r w:rsidRPr="007A3242">
        <w:rPr>
          <w:rFonts w:asciiTheme="majorBidi" w:hAnsiTheme="majorBidi" w:cstheme="majorBidi"/>
          <w:b/>
          <w:bCs/>
          <w:sz w:val="24"/>
          <w:szCs w:val="24"/>
        </w:rPr>
        <w:t>Human Resource and Motivation Theories</w:t>
      </w:r>
    </w:p>
    <w:p w14:paraId="1F92F531" w14:textId="1241FC9B" w:rsidR="00405F7B" w:rsidRPr="001D7C96" w:rsidRDefault="001D7C96" w:rsidP="001D7C96">
      <w:pPr>
        <w:bidi w:val="0"/>
        <w:spacing w:line="360" w:lineRule="auto"/>
        <w:jc w:val="both"/>
        <w:rPr>
          <w:rFonts w:asciiTheme="majorBidi" w:hAnsiTheme="majorBidi" w:cstheme="majorBidi"/>
          <w:sz w:val="24"/>
          <w:szCs w:val="24"/>
        </w:rPr>
      </w:pPr>
      <w:r w:rsidRPr="001312A9">
        <w:rPr>
          <w:rFonts w:asciiTheme="majorBidi" w:hAnsiTheme="majorBidi" w:cstheme="majorBidi"/>
          <w:sz w:val="24"/>
          <w:szCs w:val="24"/>
        </w:rPr>
        <w:t>Human resource and motivation theories provide an essential lens for understanding the role of employees in departmental performance. Employee engagement, job satisfaction, and motivation are key determinants of productivity and operational effectiveness. Inefficient management practices often result in environments where employees experience unclear expectations, limited recognition, and insufficient opportunities for professional growth, all of which reduce motivation and negatively impact performance. Motivation theories, such as Herzberg’s Two-Factor Theory and Maslow’s Hierarchy of Needs, suggest that enhancing employee satisfaction through recognition, empowerment, and development opportunities can significantly improve performance outcomes. By integrating these perspectives, the study examines how management practices influence employee attitudes and behaviors, and how motivated and engaged employees contribute to the optimization of departmental performance</w:t>
      </w:r>
      <w:r w:rsidRPr="007A3242">
        <w:rPr>
          <w:rFonts w:asciiTheme="majorBidi" w:hAnsiTheme="majorBidi" w:cstheme="majorBidi"/>
          <w:sz w:val="24"/>
          <w:szCs w:val="24"/>
        </w:rPr>
        <w:t xml:space="preserve"> </w:t>
      </w:r>
      <w:sdt>
        <w:sdtPr>
          <w:rPr>
            <w:rFonts w:asciiTheme="majorBidi" w:hAnsiTheme="majorBidi" w:cstheme="majorBidi"/>
            <w:sz w:val="24"/>
            <w:szCs w:val="24"/>
          </w:rPr>
          <w:id w:val="-763295208"/>
          <w:citation/>
        </w:sdtPr>
        <w:sdtContent>
          <w:r w:rsidRPr="007A3242">
            <w:rPr>
              <w:rFonts w:asciiTheme="majorBidi" w:hAnsiTheme="majorBidi" w:cstheme="majorBidi"/>
              <w:sz w:val="24"/>
              <w:szCs w:val="24"/>
            </w:rPr>
            <w:fldChar w:fldCharType="begin"/>
          </w:r>
          <w:r w:rsidRPr="007A3242">
            <w:rPr>
              <w:rFonts w:asciiTheme="majorBidi" w:hAnsiTheme="majorBidi" w:cstheme="majorBidi"/>
              <w:sz w:val="24"/>
              <w:szCs w:val="24"/>
            </w:rPr>
            <w:instrText xml:space="preserve"> CITATION Gee24 \l 1033 </w:instrText>
          </w:r>
          <w:r w:rsidRPr="007A3242">
            <w:rPr>
              <w:rFonts w:asciiTheme="majorBidi" w:hAnsiTheme="majorBidi" w:cstheme="majorBidi"/>
              <w:sz w:val="24"/>
              <w:szCs w:val="24"/>
            </w:rPr>
            <w:fldChar w:fldCharType="separate"/>
          </w:r>
          <w:r w:rsidRPr="007A3242">
            <w:rPr>
              <w:rFonts w:asciiTheme="majorBidi" w:hAnsiTheme="majorBidi" w:cstheme="majorBidi"/>
              <w:noProof/>
              <w:sz w:val="24"/>
              <w:szCs w:val="24"/>
            </w:rPr>
            <w:t>(Geerts, 2024)</w:t>
          </w:r>
          <w:r w:rsidRPr="007A3242">
            <w:rPr>
              <w:rFonts w:asciiTheme="majorBidi" w:hAnsiTheme="majorBidi" w:cstheme="majorBidi"/>
              <w:sz w:val="24"/>
              <w:szCs w:val="24"/>
            </w:rPr>
            <w:fldChar w:fldCharType="end"/>
          </w:r>
        </w:sdtContent>
      </w:sdt>
      <w:r w:rsidRPr="001312A9">
        <w:rPr>
          <w:rFonts w:asciiTheme="majorBidi" w:hAnsiTheme="majorBidi" w:cstheme="majorBidi"/>
          <w:sz w:val="24"/>
          <w:szCs w:val="24"/>
        </w:rPr>
        <w:t>.</w:t>
      </w:r>
    </w:p>
    <w:sectPr w:rsidR="00405F7B" w:rsidRPr="001D7C96" w:rsidSect="001D7C96">
      <w:footerReference w:type="default" r:id="rId10"/>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Sakkal Majalla"/>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plified Arabic">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46395180"/>
      <w:docPartObj>
        <w:docPartGallery w:val="Page Numbers (Bottom of Page)"/>
        <w:docPartUnique/>
      </w:docPartObj>
    </w:sdtPr>
    <w:sdtEndPr>
      <w:rPr>
        <w:noProof/>
      </w:rPr>
    </w:sdtEndPr>
    <w:sdtContent>
      <w:p w14:paraId="581858A6" w14:textId="77777777" w:rsidR="001D7C96" w:rsidRDefault="001D7C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0DC45A" w14:textId="77777777" w:rsidR="001D7C96" w:rsidRDefault="001D7C9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3E8A"/>
    <w:multiLevelType w:val="multilevel"/>
    <w:tmpl w:val="C5ECA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D255BF"/>
    <w:multiLevelType w:val="multilevel"/>
    <w:tmpl w:val="B540D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6B05BB"/>
    <w:multiLevelType w:val="multilevel"/>
    <w:tmpl w:val="239A1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FE1AA7"/>
    <w:multiLevelType w:val="hybridMultilevel"/>
    <w:tmpl w:val="717637A4"/>
    <w:lvl w:ilvl="0" w:tplc="22FC7A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6F5ACB"/>
    <w:multiLevelType w:val="hybridMultilevel"/>
    <w:tmpl w:val="4BC41B76"/>
    <w:lvl w:ilvl="0" w:tplc="8920268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A41E10"/>
    <w:multiLevelType w:val="hybridMultilevel"/>
    <w:tmpl w:val="339C70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3A2107"/>
    <w:multiLevelType w:val="multilevel"/>
    <w:tmpl w:val="A3BE1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A26E37"/>
    <w:multiLevelType w:val="hybridMultilevel"/>
    <w:tmpl w:val="E3B680F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642486">
    <w:abstractNumId w:val="5"/>
  </w:num>
  <w:num w:numId="2" w16cid:durableId="410926306">
    <w:abstractNumId w:val="7"/>
  </w:num>
  <w:num w:numId="3" w16cid:durableId="1760104680">
    <w:abstractNumId w:val="6"/>
  </w:num>
  <w:num w:numId="4" w16cid:durableId="1954441329">
    <w:abstractNumId w:val="0"/>
  </w:num>
  <w:num w:numId="5" w16cid:durableId="1602757128">
    <w:abstractNumId w:val="1"/>
  </w:num>
  <w:num w:numId="6" w16cid:durableId="786120556">
    <w:abstractNumId w:val="4"/>
  </w:num>
  <w:num w:numId="7" w16cid:durableId="1122072214">
    <w:abstractNumId w:val="2"/>
  </w:num>
  <w:num w:numId="8" w16cid:durableId="5429871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C96"/>
    <w:rsid w:val="001D7C96"/>
    <w:rsid w:val="00405F7B"/>
    <w:rsid w:val="005613D4"/>
    <w:rsid w:val="005C0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A35F3"/>
  <w15:chartTrackingRefBased/>
  <w15:docId w15:val="{8EAEDD7E-917E-488E-BA46-842CC45B3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C96"/>
    <w:pPr>
      <w:bidi/>
      <w:spacing w:line="259" w:lineRule="auto"/>
    </w:pPr>
    <w:rPr>
      <w:sz w:val="22"/>
      <w:szCs w:val="22"/>
    </w:rPr>
  </w:style>
  <w:style w:type="paragraph" w:styleId="Heading1">
    <w:name w:val="heading 1"/>
    <w:basedOn w:val="Normal"/>
    <w:next w:val="Normal"/>
    <w:link w:val="Heading1Char"/>
    <w:uiPriority w:val="9"/>
    <w:qFormat/>
    <w:rsid w:val="001D7C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9"/>
    <w:unhideWhenUsed/>
    <w:qFormat/>
    <w:rsid w:val="001D7C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C9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9"/>
    <w:rsid w:val="001D7C96"/>
    <w:rPr>
      <w:rFonts w:asciiTheme="majorHAnsi" w:eastAsiaTheme="majorEastAsia" w:hAnsiTheme="majorHAnsi" w:cstheme="majorBidi"/>
      <w:color w:val="2F5496" w:themeColor="accent1" w:themeShade="BF"/>
      <w:sz w:val="32"/>
      <w:szCs w:val="32"/>
    </w:rPr>
  </w:style>
  <w:style w:type="paragraph" w:styleId="ListParagraph">
    <w:name w:val="List Paragraph"/>
    <w:aliases w:val="عنوان رئيسي,سرد الفقراتCxSpLast,List Paragraph1,NumberedList"/>
    <w:basedOn w:val="Normal"/>
    <w:link w:val="ListParagraphChar"/>
    <w:uiPriority w:val="34"/>
    <w:qFormat/>
    <w:rsid w:val="001D7C96"/>
    <w:pPr>
      <w:ind w:left="720"/>
      <w:contextualSpacing/>
    </w:pPr>
  </w:style>
  <w:style w:type="paragraph" w:styleId="Caption">
    <w:name w:val="caption"/>
    <w:basedOn w:val="Normal"/>
    <w:next w:val="Normal"/>
    <w:uiPriority w:val="35"/>
    <w:unhideWhenUsed/>
    <w:qFormat/>
    <w:rsid w:val="001D7C96"/>
    <w:pPr>
      <w:spacing w:after="200" w:line="240" w:lineRule="auto"/>
    </w:pPr>
    <w:rPr>
      <w:i/>
      <w:iCs/>
      <w:color w:val="44546A" w:themeColor="text2"/>
      <w:sz w:val="18"/>
      <w:szCs w:val="18"/>
    </w:rPr>
  </w:style>
  <w:style w:type="paragraph" w:styleId="NoSpacing">
    <w:name w:val="No Spacing"/>
    <w:link w:val="NoSpacingChar"/>
    <w:uiPriority w:val="1"/>
    <w:qFormat/>
    <w:rsid w:val="001D7C96"/>
    <w:pPr>
      <w:bidi/>
      <w:spacing w:after="0" w:line="240" w:lineRule="auto"/>
    </w:pPr>
    <w:rPr>
      <w:sz w:val="22"/>
      <w:szCs w:val="22"/>
    </w:rPr>
  </w:style>
  <w:style w:type="character" w:customStyle="1" w:styleId="NoSpacingChar">
    <w:name w:val="No Spacing Char"/>
    <w:basedOn w:val="DefaultParagraphFont"/>
    <w:link w:val="NoSpacing"/>
    <w:uiPriority w:val="1"/>
    <w:rsid w:val="001D7C96"/>
    <w:rPr>
      <w:sz w:val="22"/>
      <w:szCs w:val="22"/>
    </w:rPr>
  </w:style>
  <w:style w:type="character" w:customStyle="1" w:styleId="ListParagraphChar">
    <w:name w:val="List Paragraph Char"/>
    <w:aliases w:val="عنوان رئيسي Char,سرد الفقراتCxSpLast Char,List Paragraph1 Char,NumberedList Char"/>
    <w:link w:val="ListParagraph"/>
    <w:uiPriority w:val="34"/>
    <w:rsid w:val="001D7C96"/>
    <w:rPr>
      <w:sz w:val="22"/>
      <w:szCs w:val="22"/>
    </w:rPr>
  </w:style>
  <w:style w:type="paragraph" w:styleId="Footer">
    <w:name w:val="footer"/>
    <w:basedOn w:val="Normal"/>
    <w:link w:val="FooterChar"/>
    <w:uiPriority w:val="99"/>
    <w:unhideWhenUsed/>
    <w:rsid w:val="001D7C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7C96"/>
    <w:rPr>
      <w:sz w:val="22"/>
      <w:szCs w:val="22"/>
    </w:rPr>
  </w:style>
  <w:style w:type="character" w:styleId="Hyperlink">
    <w:name w:val="Hyperlink"/>
    <w:basedOn w:val="DefaultParagraphFont"/>
    <w:uiPriority w:val="99"/>
    <w:unhideWhenUsed/>
    <w:rsid w:val="001D7C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hyperlink" Target="https://www.sciencedirect.com/topics/social-sciences/business-strateg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Visio_Drawing.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Gut234</b:Tag>
    <b:SourceType>JournalArticle</b:SourceType>
    <b:Guid>{3D65FFF2-55A7-4EB6-9C6B-F0905ADEBECA}</b:Guid>
    <b:Author>
      <b:Author>
        <b:NameList>
          <b:Person>
            <b:Last>Gutterman</b:Last>
            <b:First>Alan</b:First>
            <b:Middle>S.</b:Middle>
          </b:Person>
        </b:NameList>
      </b:Author>
    </b:Author>
    <b:Title>Organizational Performance and Effectiveness</b:Title>
    <b:Year>2023</b:Year>
    <b:URL>https://www.researchgate.net/publication/372935897_Organizational_Performance_and_Effectiveness</b:URL>
    <b:RefOrder>1</b:RefOrder>
  </b:Source>
  <b:Source>
    <b:Tag>Dua25</b:Tag>
    <b:SourceType>JournalArticle</b:SourceType>
    <b:Guid>{32B42B19-53F6-4A60-A549-39FF3941A574}</b:Guid>
    <b:Author>
      <b:Author>
        <b:NameList>
          <b:Person>
            <b:Last>Duarte</b:Last>
            <b:First>Aura</b:First>
            <b:Middle>Andrea Díaz</b:Middle>
          </b:Person>
        </b:NameList>
      </b:Author>
    </b:Author>
    <b:Title>Business Performance and Sustainability Outcomes Driven by Circular Economy, Eco-Innovation, and Sustainable Marketing</b:Title>
    <b:Year>2025</b:Year>
    <b:URL>https://www.mdpi.com/2071-1050/17/21/9858</b:URL>
    <b:RefOrder>2</b:RefOrder>
  </b:Source>
  <b:Source>
    <b:Tag>Val254</b:Tag>
    <b:SourceType>JournalArticle</b:SourceType>
    <b:Guid>{970E49D9-6A7F-4752-90F1-F769B07B0DEF}</b:Guid>
    <b:Author>
      <b:Author>
        <b:NameList>
          <b:Person>
            <b:Last>Valcozzena</b:Last>
            <b:First>Silvia</b:First>
          </b:Person>
        </b:NameList>
      </b:Author>
    </b:Author>
    <b:Title>Managing firm sustainability planning process: insights on strategic integration complexity</b:Title>
    <b:Year>2025</b:Year>
    <b:URL>https://www.emerald.com/md/article/doi/10.1108/MD-12-2023-2421/1259618/Managing-firm-sustainability-planning-process</b:URL>
    <b:RefOrder>3</b:RefOrder>
  </b:Source>
  <b:Source>
    <b:Tag>Far252</b:Tag>
    <b:SourceType>JournalArticle</b:SourceType>
    <b:Guid>{2B545C5D-004F-4778-BE7C-2D22B3362526}</b:Guid>
    <b:Author>
      <b:Author>
        <b:NameList>
          <b:Person>
            <b:Last>Farahmand</b:Last>
            <b:First>Nasser</b:First>
            <b:Middle>Fegh-hi</b:Middle>
          </b:Person>
        </b:NameList>
      </b:Author>
    </b:Author>
    <b:Title>Unlocking university performance: the role of staff commitment and accreditation effectiveness in Saudi universities</b:Title>
    <b:Year>2025</b:Year>
    <b:URL>https://www.nature.com/articles/s41599-025-05533-0</b:URL>
    <b:RefOrder>4</b:RefOrder>
  </b:Source>
  <b:Source>
    <b:Tag>Wij251</b:Tag>
    <b:SourceType>JournalArticle</b:SourceType>
    <b:Guid>{8A809179-F401-4E45-ACB6-41A0A6450E69}</b:Guid>
    <b:Author>
      <b:Author>
        <b:NameList>
          <b:Person>
            <b:Last>Wijayanto</b:Last>
            <b:First>Ahmad</b:First>
          </b:Person>
        </b:NameList>
      </b:Author>
    </b:Author>
    <b:Title>Analysis of the Challenges of Sustainable Organizational Development in a Changing Business Environment</b:Title>
    <b:Year>2025</b:Year>
    <b:URL>https://www.researchgate.net/publication/394258474_Analysis_of_the_Challenges_of_Sustainable_Organizational_Development_in_a_Changing_Business_Environment</b:URL>
    <b:RefOrder>5</b:RefOrder>
  </b:Source>
  <b:Source>
    <b:Tag>Kol19</b:Tag>
    <b:SourceType>JournalArticle</b:SourceType>
    <b:Guid>{D69BE519-3E48-49FD-8964-585D4A574FEB}</b:Guid>
    <b:Author>
      <b:Author>
        <b:NameList>
          <b:Person>
            <b:Last>Kolk</b:Last>
            <b:First>Berend</b:First>
            <b:Middle>Van Der</b:Middle>
          </b:Person>
        </b:NameList>
      </b:Author>
    </b:Author>
    <b:Title>The Impact of Management Control on Employee Motivation and Performance in the Public Sector</b:Title>
    <b:Year>2019</b:Year>
    <b:URL>https://www.researchgate.net/publication/328964338_The_Impact_of_Management_Control_on_Employee_Motivation_and_Performance_in_the_Public_Sector</b:URL>
    <b:RefOrder>6</b:RefOrder>
  </b:Source>
  <b:Source>
    <b:Tag>Res241</b:Tag>
    <b:SourceType>JournalArticle</b:SourceType>
    <b:Guid>{72D1A429-2943-4BAA-AD3A-F8F31C6FA432}</b:Guid>
    <b:Author>
      <b:Author>
        <b:NameList>
          <b:Person>
            <b:Last>Restuputri</b:Last>
            <b:First>Dian</b:First>
            <b:Middle>Palupi</b:Middle>
          </b:Person>
        </b:NameList>
      </b:Author>
    </b:Author>
    <b:Title>The role of knowledge management to improve organizational performance through organizational ambidexterity within the uncertainties</b:Title>
    <b:Year>2024</b:Year>
    <b:URL>https://www.emerald.com/bpmj/article/30/7/2237/1230021/The-role-of-knowledge-management-to-improve</b:URL>
    <b:RefOrder>7</b:RefOrder>
  </b:Source>
  <b:Source>
    <b:Tag>Sap24</b:Tag>
    <b:SourceType>JournalArticle</b:SourceType>
    <b:Guid>{6595B3B9-4A6B-47C5-B88F-8E64C6474953}</b:Guid>
    <b:Author>
      <b:Author>
        <b:NameList>
          <b:Person>
            <b:Last>Saputra</b:Last>
            <b:First>Nika</b:First>
          </b:Person>
        </b:NameList>
      </b:Author>
    </b:Author>
    <b:Title>Capacity building for organizational performance: a systematic review, conceptual framework, and future research directions</b:Title>
    <b:Year>2024</b:Year>
    <b:URL>https://www.tandfonline.com/doi/full/10.1080/23311975.2024.2434966</b:URL>
    <b:RefOrder>8</b:RefOrder>
  </b:Source>
  <b:Source>
    <b:Tag>Wan201</b:Tag>
    <b:SourceType>JournalArticle</b:SourceType>
    <b:Guid>{74B2ED94-6388-4C31-99F6-7F1A65EC9B0F}</b:Guid>
    <b:Author>
      <b:Author>
        <b:NameList>
          <b:Person>
            <b:Last>Wang</b:Last>
            <b:First>Xiaochen</b:First>
          </b:Person>
        </b:NameList>
      </b:Author>
    </b:Author>
    <b:Title>Work-Related Flow: The Development of a Theoretical Framework Based on the High Involvement HRM Practices With Mediating Role of Affective Commitment and Moderating Effect of Emotional Intelligence</b:Title>
    <b:Year>2020</b:Year>
    <b:URL>https://pmc.ncbi.nlm.nih.gov/articles/PMC7784544/</b:URL>
    <b:RefOrder>9</b:RefOrder>
  </b:Source>
  <b:Source>
    <b:Tag>Sal234</b:Tag>
    <b:SourceType>JournalArticle</b:SourceType>
    <b:Guid>{427B91DE-8D4E-4274-9E97-715B9BDF0D39}</b:Guid>
    <b:Author>
      <b:Author>
        <b:NameList>
          <b:Person>
            <b:Last>Salawu</b:Last>
            <b:First>Rafiu</b:First>
            <b:Middle>Oyesola</b:Middle>
          </b:Person>
        </b:NameList>
      </b:Author>
    </b:Author>
    <b:Title>THEORETICAL AND CONCEPTUAL FRAMEWORKS IN RESEARCH: CONCEPTUAL CLARIFICATION</b:Title>
    <b:Year>2023</b:Year>
    <b:URL>https://www.researchgate.net/publication/374081258_THEORETICAL_AND_CONCEPTUAL_FRAMEWORKS_IN_RESEARCH_CONCEPTUAL_CLARIFICATION</b:URL>
    <b:RefOrder>10</b:RefOrder>
  </b:Source>
  <b:Source>
    <b:Tag>Alj245</b:Tag>
    <b:SourceType>JournalArticle</b:SourceType>
    <b:Guid>{1D70FFDE-5F09-462E-8EA8-93E8B047D99E}</b:Guid>
    <b:Author>
      <b:Author>
        <b:NameList>
          <b:Person>
            <b:Last>Aljehani</b:Last>
            <b:First>Sultan</b:First>
            <b:Middle>Bader</b:Middle>
          </b:Person>
        </b:NameList>
      </b:Author>
    </b:Author>
    <b:Title>Big Data Analytics and Organizational Performance: Mediating Roles of Green Innovation and Knowledge Management in Telecommunications</b:Title>
    <b:Year>2024</b:Year>
    <b:URL>https://www.mdpi.com/2071-1050/16/18/7887</b:URL>
    <b:RefOrder>11</b:RefOrder>
  </b:Source>
  <b:Source>
    <b:Tag>Chu21</b:Tag>
    <b:SourceType>JournalArticle</b:SourceType>
    <b:Guid>{9C4F53BC-2C0B-41B7-BE1E-B40F0D23397F}</b:Guid>
    <b:Author>
      <b:Author>
        <b:NameList>
          <b:Person>
            <b:Last>Chukwuere</b:Last>
            <b:First>Joshua</b:First>
          </b:Person>
        </b:NameList>
      </b:Author>
    </b:Author>
    <b:Title>Theoretical And Conceptual Framework: A Critical Part of Information Systems Research Process and Writing</b:Title>
    <b:Year>2021</b:Year>
    <b:URL>https://www.researchgate.net/publication/357173731_Theoretical_And_Conceptual_Framework_A_Critical_Part_of_Information_Systems_Research_Process_and_Writing</b:URL>
    <b:RefOrder>12</b:RefOrder>
  </b:Source>
  <b:Source>
    <b:Tag>Lon221</b:Tag>
    <b:SourceType>JournalArticle</b:SourceType>
    <b:Guid>{728A0B61-E6BD-4A86-941A-0E0B74F4B60A}</b:Guid>
    <b:Author>
      <b:Author>
        <b:NameList>
          <b:Person>
            <b:Last>Long</b:Last>
            <b:First>Bunteng</b:First>
          </b:Person>
        </b:NameList>
      </b:Author>
    </b:Author>
    <b:Title>Factors Affecting Organizational Performance: A Study on Four Factors: Motivation, Ability, Roles, and Organizational Support</b:Title>
    <b:Year>2022</b:Year>
    <b:URL>https://www.researchgate.net/publication/363753705_Factors_Affecting_Organizational_Performance_A_Study_on_Four_Factors_Motivation_Ability_Roles_and_Organizational_Support</b:URL>
    <b:RefOrder>13</b:RefOrder>
  </b:Source>
  <b:Source>
    <b:Tag>Ash24</b:Tag>
    <b:SourceType>JournalArticle</b:SourceType>
    <b:Guid>{78F24118-CB67-42B8-A850-CBB82CAE8D89}</b:Guid>
    <b:Author>
      <b:Author>
        <b:NameList>
          <b:Person>
            <b:Last>Ashley-Osuzoka</b:Last>
            <b:First>Joseph</b:First>
          </b:Person>
        </b:NameList>
      </b:Author>
    </b:Author>
    <b:Title>Leadership and Strategic Management: The Impact of Effective Leadership Skills on Organizational Performance</b:Title>
    <b:Year>2024</b:Year>
    <b:URL>https://www.researchgate.net/publication/384157938_Leadership_and_Strategic_Management_The_Impact_of_Effective_Leadership_Skills_on_Organizational_Performance</b:URL>
    <b:RefOrder>14</b:RefOrder>
  </b:Source>
  <b:Source>
    <b:Tag>Car20</b:Tag>
    <b:SourceType>JournalArticle</b:SourceType>
    <b:Guid>{11E4BCBC-0D65-41FF-8625-C876C9476858}</b:Guid>
    <b:Author>
      <b:Author>
        <b:NameList>
          <b:Person>
            <b:Last>Carter</b:Last>
            <b:First>Dorothy</b:First>
            <b:Middle>R</b:Middle>
          </b:Person>
        </b:NameList>
      </b:Author>
    </b:Author>
    <b:Title>Functional Leadership in Interteam Contexts: Understanding ‘What’ in the Context of Why? Where? When? and Who?</b:Title>
    <b:Year>2020</b:Year>
    <b:URL>https://pmc.ncbi.nlm.nih.gov/articles/PMC7454171/</b:URL>
    <b:RefOrder>15</b:RefOrder>
  </b:Source>
  <b:Source>
    <b:Tag>Nov24</b:Tag>
    <b:SourceType>JournalArticle</b:SourceType>
    <b:Guid>{B87CEF77-C2CF-4348-BBD5-D1DED209CD9C}</b:Guid>
    <b:Author>
      <b:Author>
        <b:NameList>
          <b:Person>
            <b:Last>Novruzov</b:Last>
            <b:First>Samir</b:First>
          </b:Person>
        </b:NameList>
      </b:Author>
    </b:Author>
    <b:Title>The Impact of Leadership Styles on Organizational Commitment: A Study in the Trading and Logistics Company in Azerbaijan</b:Title>
    <b:Year>2024</b:Year>
    <b:URL>https://www.scirp.org/journal/paperinformation?paperid=136181</b:URL>
    <b:RefOrder>16</b:RefOrder>
  </b:Source>
  <b:Source>
    <b:Tag>Nur234</b:Tag>
    <b:SourceType>JournalArticle</b:SourceType>
    <b:Guid>{5A5743A2-2ACE-4A0D-8E8D-F9757804B61C}</b:Guid>
    <b:Author>
      <b:Author>
        <b:NameList>
          <b:Person>
            <b:Last>Nurlina</b:Last>
          </b:Person>
        </b:NameList>
      </b:Author>
    </b:Author>
    <b:Title>Optimizing Employee Performance through Timeliness in the Department of Population and Civil Registration of Bone Regency</b:Title>
    <b:Year>2023</b:Year>
    <b:URL>https://knepublishing.com/index.php/KnE-Social/article/view/14153</b:URL>
    <b:RefOrder>17</b:RefOrder>
  </b:Source>
  <b:Source>
    <b:Tag>Zoh241</b:Tag>
    <b:SourceType>JournalArticle</b:SourceType>
    <b:Guid>{BD0BA46D-8BC1-4F32-967E-823D9EA6DE4A}</b:Guid>
    <b:Author>
      <b:Author>
        <b:NameList>
          <b:Person>
            <b:Last>Zohry</b:Last>
            <b:First>Alaa</b:First>
            <b:Middle>Fathy</b:Middle>
          </b:Person>
        </b:NameList>
      </b:Author>
    </b:Author>
    <b:Title>Optimizing Business Performance Through Effective Accounting Information Systems: The Role of System Competence and Information Quality</b:Title>
    <b:Year>2024</b:Year>
    <b:URL>https://www.mdpi.com/1911-8074/17/11/515</b:URL>
    <b:RefOrder>18</b:RefOrder>
  </b:Source>
  <b:Source>
    <b:Tag>Han233</b:Tag>
    <b:SourceType>JournalArticle</b:SourceType>
    <b:Guid>{C702B7CF-5E29-44BA-9043-E7D617DD8696}</b:Guid>
    <b:Author>
      <b:Author>
        <b:NameList>
          <b:Person>
            <b:Last>Handoyo</b:Last>
            <b:First>Sofik</b:First>
          </b:Person>
        </b:NameList>
      </b:Author>
    </b:Author>
    <b:Title>A business strategy, operational efficiency, ownership structure, and manufacturing performance: The moderating role of market uncertainty and competition intensity and its implication on open innovation</b:Title>
    <b:Year>2023</b:Year>
    <b:URL>https://www.sciencedirect.com/science/article/pii/S2199853123001415</b:URL>
    <b:RefOrder>19</b:RefOrder>
  </b:Source>
  <b:Source>
    <b:Tag>Yul25</b:Tag>
    <b:SourceType>JournalArticle</b:SourceType>
    <b:Guid>{7F96B4F2-8541-4261-ABBA-5062D6D37084}</b:Guid>
    <b:Author>
      <b:Author>
        <b:NameList>
          <b:Person>
            <b:Last>Yuldashev</b:Last>
            <b:First>Anvar</b:First>
          </b:Person>
        </b:NameList>
      </b:Author>
    </b:Author>
    <b:Title>Optimizing Managerial Time: Strategies for Efficiency</b:Title>
    <b:Year>2025</b:Year>
    <b:URL>https://www.researchgate.net/publication/396770754_Optimizing_Managerial_Time_Strategies_for_Efficiency</b:URL>
    <b:RefOrder>20</b:RefOrder>
  </b:Source>
  <b:Source>
    <b:Tag>Kar222</b:Tag>
    <b:SourceType>JournalArticle</b:SourceType>
    <b:Guid>{2045C4EB-EBE5-468B-8F2B-5E4FC274D030}</b:Guid>
    <b:Author>
      <b:Author>
        <b:NameList>
          <b:Person>
            <b:Last>Karim</b:Last>
            <b:First>Muhammad</b:First>
            <b:Middle>Abdul</b:Middle>
          </b:Person>
        </b:NameList>
      </b:Author>
    </b:Author>
    <b:Title>Organizational Aspects and Practices for Enhancing Organizational Project Management Maturity</b:Title>
    <b:Year>2022</b:Year>
    <b:URL>https://www.mdpi.com/2071-1050/14/9/5113</b:URL>
    <b:RefOrder>21</b:RefOrder>
  </b:Source>
  <b:Source>
    <b:Tag>Mur25</b:Tag>
    <b:SourceType>JournalArticle</b:SourceType>
    <b:Guid>{4A409977-021A-4C47-868A-56B5E8205448}</b:Guid>
    <b:Author>
      <b:Author>
        <b:NameList>
          <b:Person>
            <b:Last>Murphy</b:Last>
            <b:First>Kevin</b:First>
            <b:Middle>R.</b:Middle>
          </b:Person>
        </b:NameList>
      </b:Author>
    </b:Author>
    <b:Title>The Illusion of Performance Management</b:Title>
    <b:Year>2025</b:Year>
    <b:URL>https://onlinelibrary.wiley.com/doi/10.1002/hrm.70016</b:URL>
    <b:RefOrder>22</b:RefOrder>
  </b:Source>
  <b:Source>
    <b:Tag>Gar244</b:Tag>
    <b:SourceType>JournalArticle</b:SourceType>
    <b:Guid>{E5DD47D1-7963-4378-BFFE-B8AEF5BD8C4B}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23</b:RefOrder>
  </b:Source>
  <b:Source>
    <b:Tag>Jos25</b:Tag>
    <b:SourceType>JournalArticle</b:SourceType>
    <b:Guid>{51929550-AF7A-4F95-95DB-C8E502A09805}</b:Guid>
    <b:Author>
      <b:Author>
        <b:NameList>
          <b:Person>
            <b:Last>José</b:Last>
            <b:First>Denise</b:First>
          </b:Person>
        </b:NameList>
      </b:Author>
    </b:Author>
    <b:Title>Organizational Culture and Perceived Performance: Mediation of Perceived Organizational Support and Moderation of Motivation</b:Title>
    <b:Year>2025</b:Year>
    <b:URL>https://www.mdpi.com/2076-3387/15/8/307</b:URL>
    <b:RefOrder>24</b:RefOrder>
  </b:Source>
  <b:Source>
    <b:Tag>Bas181</b:Tag>
    <b:SourceType>JournalArticle</b:SourceType>
    <b:Guid>{17560634-09D7-4FBD-8A11-B02B4CD7BF88}</b:Guid>
    <b:Author>
      <b:Author>
        <b:NameList>
          <b:Person>
            <b:Last>Basten</b:Last>
            <b:First>Dirk</b:First>
          </b:Person>
        </b:NameList>
      </b:Author>
    </b:Author>
    <b:Title>Approaches for Organizational Learning: A Literature Review</b:Title>
    <b:Year>2018</b:Year>
    <b:URL>https://journals.sagepub.com/doi/10.1177/2158244018794224</b:URL>
    <b:RefOrder>25</b:RefOrder>
  </b:Source>
  <b:Source>
    <b:Tag>Gee24</b:Tag>
    <b:SourceType>JournalArticle</b:SourceType>
    <b:Guid>{170CE36E-F28E-4AED-8CE9-6E9F68D11543}</b:Guid>
    <b:Author>
      <b:Author>
        <b:NameList>
          <b:Person>
            <b:Last>Geerts</b:Last>
            <b:First>Jaason</b:First>
            <b:Middle>M</b:Middle>
          </b:Person>
        </b:NameList>
      </b:Author>
    </b:Author>
    <b:Title>Maximizing the Impact and ROI of Leadership Development: A Theory- and Evidence-Informed Framework</b:Title>
    <b:Year>2024</b:Year>
    <b:URL>https://pmc.ncbi.nlm.nih.gov/articles/PMC11505461/</b:URL>
    <b:RefOrder>26</b:RefOrder>
  </b:Source>
</b:Sources>
</file>

<file path=customXml/itemProps1.xml><?xml version="1.0" encoding="utf-8"?>
<ds:datastoreItem xmlns:ds="http://schemas.openxmlformats.org/officeDocument/2006/customXml" ds:itemID="{28775F07-4554-426B-843C-20D93D65A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7346</Words>
  <Characters>41876</Characters>
  <Application>Microsoft Office Word</Application>
  <DocSecurity>0</DocSecurity>
  <Lines>348</Lines>
  <Paragraphs>98</Paragraphs>
  <ScaleCrop>false</ScaleCrop>
  <Company/>
  <LinksUpToDate>false</LinksUpToDate>
  <CharactersWithSpaces>49124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Yahya Alshebaan</dc:creator>
  <cp:keywords/>
  <dc:description/>
  <cp:lastModifiedBy>Yahya Alshebaan</cp:lastModifiedBy>
  <cp:revision>1</cp:revision>
  <dcterms:created xsi:type="dcterms:W3CDTF">2026-03-14T12:10:00Z</dcterms:created>
  <dcterms:modified xsi:type="dcterms:W3CDTF">2026-03-14T12:14:00Z</dcterms:modified>
</cp:coreProperties>
</file>