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D9ED02" w14:textId="2775FFEF" w:rsidR="0099699F" w:rsidRDefault="00BF6BD0" w:rsidP="00BF6BD0">
      <w:pPr>
        <w:jc w:val="right"/>
        <w:rPr>
          <w:rtl/>
        </w:rPr>
      </w:pPr>
      <w:r>
        <w:rPr>
          <w:noProof/>
          <w:rtl/>
          <w:lang w:val="ar-SA"/>
        </w:rPr>
        <w:drawing>
          <wp:anchor distT="0" distB="0" distL="114300" distR="114300" simplePos="0" relativeHeight="251657216" behindDoc="0" locked="0" layoutInCell="1" allowOverlap="1" wp14:anchorId="0367A4B7" wp14:editId="71D83267">
            <wp:simplePos x="0" y="0"/>
            <wp:positionH relativeFrom="margin">
              <wp:posOffset>-409575</wp:posOffset>
            </wp:positionH>
            <wp:positionV relativeFrom="margin">
              <wp:posOffset>-266700</wp:posOffset>
            </wp:positionV>
            <wp:extent cx="1381125" cy="1381125"/>
            <wp:effectExtent l="0" t="0" r="9525" b="9525"/>
            <wp:wrapSquare wrapText="bothSides"/>
            <wp:docPr id="129612373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23732" name="صورة 129612373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1125" cy="1381125"/>
                    </a:xfrm>
                    <a:prstGeom prst="rect">
                      <a:avLst/>
                    </a:prstGeom>
                  </pic:spPr>
                </pic:pic>
              </a:graphicData>
            </a:graphic>
            <wp14:sizeRelH relativeFrom="margin">
              <wp14:pctWidth>0</wp14:pctWidth>
            </wp14:sizeRelH>
            <wp14:sizeRelV relativeFrom="margin">
              <wp14:pctHeight>0</wp14:pctHeight>
            </wp14:sizeRelV>
          </wp:anchor>
        </w:drawing>
      </w:r>
      <w:r>
        <w:rPr>
          <w:rFonts w:hint="cs"/>
          <w:rtl/>
        </w:rPr>
        <w:t xml:space="preserve">الامارات العربية المتحدة </w:t>
      </w:r>
    </w:p>
    <w:p w14:paraId="2EB5DA3B" w14:textId="3E38E355" w:rsidR="00BF6BD0" w:rsidRDefault="00BF6BD0" w:rsidP="00BF6BD0">
      <w:pPr>
        <w:jc w:val="right"/>
        <w:rPr>
          <w:rtl/>
        </w:rPr>
      </w:pPr>
      <w:r>
        <w:rPr>
          <w:rFonts w:hint="cs"/>
          <w:rtl/>
        </w:rPr>
        <w:t xml:space="preserve">جامعة </w:t>
      </w:r>
      <w:proofErr w:type="spellStart"/>
      <w:r>
        <w:rPr>
          <w:rFonts w:hint="cs"/>
          <w:rtl/>
        </w:rPr>
        <w:t>ميدأوشن</w:t>
      </w:r>
      <w:proofErr w:type="spellEnd"/>
    </w:p>
    <w:p w14:paraId="0F1D7C5D" w14:textId="2B3C4D3F" w:rsidR="00BF6BD0" w:rsidRDefault="00BF6BD0" w:rsidP="00BF6BD0">
      <w:pPr>
        <w:jc w:val="right"/>
        <w:rPr>
          <w:rtl/>
        </w:rPr>
      </w:pPr>
      <w:r>
        <w:rPr>
          <w:rFonts w:hint="cs"/>
          <w:rtl/>
        </w:rPr>
        <w:t xml:space="preserve">كلية الإدارة </w:t>
      </w:r>
    </w:p>
    <w:p w14:paraId="2A8352D9" w14:textId="06FB13ED" w:rsidR="00BF6BD0" w:rsidRDefault="00BF6BD0" w:rsidP="00BF6BD0">
      <w:pPr>
        <w:jc w:val="right"/>
        <w:rPr>
          <w:rtl/>
        </w:rPr>
      </w:pPr>
      <w:r>
        <w:rPr>
          <w:rFonts w:hint="cs"/>
          <w:rtl/>
        </w:rPr>
        <w:t>قسم إدارة الاعمال</w:t>
      </w:r>
    </w:p>
    <w:p w14:paraId="5FA1E6EC" w14:textId="77777777" w:rsidR="0099594C" w:rsidRDefault="0099594C" w:rsidP="00BF6BD0">
      <w:pPr>
        <w:jc w:val="right"/>
        <w:rPr>
          <w:rtl/>
        </w:rPr>
      </w:pPr>
    </w:p>
    <w:p w14:paraId="5AE78822" w14:textId="77777777" w:rsidR="0099594C" w:rsidRDefault="0099594C" w:rsidP="00BF6BD0">
      <w:pPr>
        <w:jc w:val="right"/>
      </w:pPr>
    </w:p>
    <w:p w14:paraId="1D25FE0E" w14:textId="77777777" w:rsidR="00BF6BD0" w:rsidRDefault="00BF6BD0"/>
    <w:p w14:paraId="6F91A7AB" w14:textId="77777777" w:rsidR="00ED334C" w:rsidRDefault="00ED334C" w:rsidP="00ED334C">
      <w:pPr>
        <w:rPr>
          <w:rtl/>
        </w:rPr>
      </w:pPr>
    </w:p>
    <w:p w14:paraId="69F0D5DE" w14:textId="77777777" w:rsidR="00ED334C" w:rsidRDefault="00ED334C" w:rsidP="00ED334C">
      <w:pPr>
        <w:rPr>
          <w:rtl/>
        </w:rPr>
      </w:pPr>
    </w:p>
    <w:p w14:paraId="3B533D12" w14:textId="77777777" w:rsidR="00ED334C" w:rsidRDefault="00ED334C" w:rsidP="00ED334C">
      <w:pPr>
        <w:rPr>
          <w:rStyle w:val="a3"/>
          <w:rFonts w:ascii="Roboto" w:hAnsi="Roboto"/>
          <w:color w:val="111111"/>
          <w:sz w:val="30"/>
          <w:szCs w:val="30"/>
          <w:rtl/>
        </w:rPr>
      </w:pPr>
    </w:p>
    <w:p w14:paraId="41501BB5" w14:textId="29703C41" w:rsidR="00BF6BD0" w:rsidRDefault="00ED334C" w:rsidP="00ED334C">
      <w:pPr>
        <w:jc w:val="center"/>
        <w:rPr>
          <w:rtl/>
        </w:rPr>
      </w:pPr>
      <w:bookmarkStart w:id="0" w:name="_Hlk184058383"/>
      <w:r w:rsidRPr="00ED334C">
        <w:rPr>
          <w:rFonts w:ascii="Roboto" w:hAnsi="Roboto"/>
          <w:b/>
          <w:bCs/>
          <w:color w:val="111111"/>
          <w:sz w:val="30"/>
          <w:szCs w:val="30"/>
          <w:rtl/>
        </w:rPr>
        <w:t>تأثير سياسات الاستدامة على صورة العلامة التجارية في الشركات الصناعية</w:t>
      </w:r>
    </w:p>
    <w:bookmarkEnd w:id="0"/>
    <w:p w14:paraId="7850C270" w14:textId="77777777" w:rsidR="00BF6BD0" w:rsidRPr="00BF6BD0" w:rsidRDefault="00BF6BD0" w:rsidP="00BF6BD0">
      <w:pPr>
        <w:rPr>
          <w:rStyle w:val="a3"/>
          <w:rFonts w:ascii="Roboto" w:hAnsi="Roboto"/>
          <w:color w:val="111111"/>
          <w:sz w:val="30"/>
          <w:szCs w:val="30"/>
          <w:rtl/>
        </w:rPr>
      </w:pPr>
    </w:p>
    <w:p w14:paraId="36EB2436" w14:textId="77777777" w:rsidR="00BF6BD0" w:rsidRPr="00BF6BD0" w:rsidRDefault="00BF6BD0" w:rsidP="00BF6BD0">
      <w:pPr>
        <w:jc w:val="center"/>
        <w:rPr>
          <w:rStyle w:val="a3"/>
          <w:rFonts w:ascii="Roboto" w:hAnsi="Roboto"/>
          <w:color w:val="111111"/>
          <w:sz w:val="30"/>
          <w:szCs w:val="30"/>
          <w:rtl/>
        </w:rPr>
      </w:pPr>
    </w:p>
    <w:p w14:paraId="213790BD" w14:textId="1E1D4654" w:rsidR="00BF6BD0" w:rsidRPr="00BF6BD0" w:rsidRDefault="00BF6BD0" w:rsidP="00BF6BD0">
      <w:pPr>
        <w:jc w:val="center"/>
        <w:rPr>
          <w:rStyle w:val="a3"/>
          <w:rFonts w:ascii="Roboto" w:hAnsi="Roboto"/>
          <w:color w:val="111111"/>
          <w:sz w:val="30"/>
          <w:szCs w:val="30"/>
          <w:rtl/>
        </w:rPr>
      </w:pPr>
      <w:r w:rsidRPr="00BF6BD0">
        <w:rPr>
          <w:rStyle w:val="a3"/>
          <w:rFonts w:ascii="Roboto" w:hAnsi="Roboto" w:hint="cs"/>
          <w:color w:val="111111"/>
          <w:sz w:val="30"/>
          <w:szCs w:val="30"/>
          <w:rtl/>
        </w:rPr>
        <w:t>لنيل درجة الماجستير</w:t>
      </w:r>
    </w:p>
    <w:p w14:paraId="349F665F" w14:textId="793C9F40" w:rsidR="00BF6BD0" w:rsidRDefault="00BF6BD0" w:rsidP="00BF6BD0">
      <w:pPr>
        <w:jc w:val="center"/>
        <w:rPr>
          <w:rStyle w:val="a3"/>
          <w:rFonts w:ascii="Roboto" w:hAnsi="Roboto"/>
          <w:color w:val="111111"/>
          <w:sz w:val="30"/>
          <w:szCs w:val="30"/>
          <w:rtl/>
        </w:rPr>
      </w:pPr>
      <w:r w:rsidRPr="00BF6BD0">
        <w:rPr>
          <w:rStyle w:val="a3"/>
          <w:rFonts w:ascii="Roboto" w:hAnsi="Roboto" w:hint="cs"/>
          <w:color w:val="111111"/>
          <w:sz w:val="30"/>
          <w:szCs w:val="30"/>
          <w:rtl/>
        </w:rPr>
        <w:t xml:space="preserve">في قسم إدارة الاعمال التابع لجامعة </w:t>
      </w:r>
      <w:proofErr w:type="spellStart"/>
      <w:r>
        <w:rPr>
          <w:rStyle w:val="a3"/>
          <w:rFonts w:ascii="Roboto" w:hAnsi="Roboto"/>
          <w:color w:val="111111"/>
          <w:sz w:val="30"/>
          <w:szCs w:val="30"/>
          <w:rtl/>
        </w:rPr>
        <w:t>ميدأوشن</w:t>
      </w:r>
      <w:proofErr w:type="spellEnd"/>
    </w:p>
    <w:p w14:paraId="4E08B06D" w14:textId="77777777" w:rsidR="00BF6BD0" w:rsidRDefault="00BF6BD0" w:rsidP="00BF6BD0">
      <w:pPr>
        <w:jc w:val="center"/>
        <w:rPr>
          <w:rStyle w:val="a3"/>
          <w:rFonts w:ascii="Roboto" w:hAnsi="Roboto"/>
          <w:color w:val="111111"/>
          <w:sz w:val="30"/>
          <w:szCs w:val="30"/>
          <w:rtl/>
        </w:rPr>
      </w:pPr>
    </w:p>
    <w:p w14:paraId="4B621B9B" w14:textId="77777777" w:rsidR="00BF6BD0" w:rsidRDefault="00BF6BD0" w:rsidP="00BF6BD0">
      <w:pPr>
        <w:jc w:val="center"/>
        <w:rPr>
          <w:rStyle w:val="a3"/>
          <w:rFonts w:ascii="Roboto" w:hAnsi="Roboto"/>
          <w:color w:val="111111"/>
          <w:sz w:val="30"/>
          <w:szCs w:val="30"/>
          <w:rtl/>
        </w:rPr>
      </w:pPr>
    </w:p>
    <w:p w14:paraId="14D41DB6" w14:textId="77777777" w:rsidR="00BF6BD0" w:rsidRDefault="00BF6BD0" w:rsidP="00BF6BD0">
      <w:pPr>
        <w:jc w:val="center"/>
        <w:rPr>
          <w:rStyle w:val="a3"/>
          <w:rFonts w:ascii="Roboto" w:hAnsi="Roboto"/>
          <w:color w:val="111111"/>
          <w:sz w:val="30"/>
          <w:szCs w:val="30"/>
          <w:rtl/>
        </w:rPr>
      </w:pPr>
    </w:p>
    <w:p w14:paraId="40840C47" w14:textId="279D92DB" w:rsidR="00BF6BD0" w:rsidRDefault="00BF6BD0" w:rsidP="00421D0E">
      <w:pPr>
        <w:jc w:val="center"/>
        <w:rPr>
          <w:rStyle w:val="a3"/>
          <w:rFonts w:ascii="Roboto" w:hAnsi="Roboto"/>
          <w:color w:val="111111"/>
          <w:sz w:val="30"/>
          <w:szCs w:val="30"/>
          <w:rtl/>
        </w:rPr>
      </w:pPr>
      <w:r>
        <w:rPr>
          <w:rStyle w:val="a3"/>
          <w:rFonts w:ascii="Roboto" w:hAnsi="Roboto" w:hint="cs"/>
          <w:color w:val="111111"/>
          <w:sz w:val="30"/>
          <w:szCs w:val="30"/>
          <w:rtl/>
        </w:rPr>
        <w:t>إعداد الطالبة: فداء الهويريني</w:t>
      </w:r>
    </w:p>
    <w:p w14:paraId="6DB2A08E" w14:textId="6317AD74" w:rsidR="00BF6BD0" w:rsidRDefault="00BF6BD0" w:rsidP="00421D0E">
      <w:pPr>
        <w:jc w:val="center"/>
        <w:rPr>
          <w:rStyle w:val="a3"/>
          <w:rFonts w:ascii="Roboto" w:hAnsi="Roboto"/>
          <w:color w:val="111111"/>
          <w:sz w:val="30"/>
          <w:szCs w:val="30"/>
          <w:rtl/>
        </w:rPr>
      </w:pPr>
      <w:r>
        <w:rPr>
          <w:rStyle w:val="a3"/>
          <w:rFonts w:ascii="Roboto" w:hAnsi="Roboto" w:hint="cs"/>
          <w:color w:val="111111"/>
          <w:sz w:val="30"/>
          <w:szCs w:val="30"/>
          <w:rtl/>
        </w:rPr>
        <w:t>الرقم الجامعي: 241002396</w:t>
      </w:r>
    </w:p>
    <w:p w14:paraId="0F803FCF" w14:textId="31FC8D46" w:rsidR="00BF6BD0" w:rsidRDefault="00BF6BD0" w:rsidP="00421D0E">
      <w:pPr>
        <w:jc w:val="center"/>
        <w:rPr>
          <w:rStyle w:val="a3"/>
          <w:rFonts w:ascii="Roboto" w:hAnsi="Roboto"/>
          <w:color w:val="111111"/>
          <w:sz w:val="30"/>
          <w:szCs w:val="30"/>
          <w:rtl/>
        </w:rPr>
      </w:pPr>
      <w:r>
        <w:rPr>
          <w:rStyle w:val="a3"/>
          <w:rFonts w:ascii="Roboto" w:hAnsi="Roboto" w:hint="cs"/>
          <w:color w:val="111111"/>
          <w:sz w:val="30"/>
          <w:szCs w:val="30"/>
          <w:rtl/>
        </w:rPr>
        <w:t>المستوى: الثا</w:t>
      </w:r>
      <w:r w:rsidR="001A03CA">
        <w:rPr>
          <w:rStyle w:val="a3"/>
          <w:rFonts w:ascii="Roboto" w:hAnsi="Roboto" w:hint="cs"/>
          <w:color w:val="111111"/>
          <w:sz w:val="30"/>
          <w:szCs w:val="30"/>
          <w:rtl/>
        </w:rPr>
        <w:t>لث</w:t>
      </w:r>
    </w:p>
    <w:p w14:paraId="01C716AD" w14:textId="77777777" w:rsidR="00BF6BD0" w:rsidRDefault="00BF6BD0" w:rsidP="00BF6BD0">
      <w:pPr>
        <w:jc w:val="center"/>
        <w:rPr>
          <w:rStyle w:val="a3"/>
          <w:rFonts w:ascii="Roboto" w:hAnsi="Roboto"/>
          <w:color w:val="111111"/>
          <w:sz w:val="30"/>
          <w:szCs w:val="30"/>
          <w:rtl/>
        </w:rPr>
      </w:pPr>
    </w:p>
    <w:p w14:paraId="009A6EDF" w14:textId="77777777" w:rsidR="00BF6BD0" w:rsidRDefault="00BF6BD0" w:rsidP="00BF6BD0">
      <w:pPr>
        <w:jc w:val="center"/>
        <w:rPr>
          <w:rStyle w:val="a3"/>
          <w:rFonts w:ascii="Roboto" w:hAnsi="Roboto"/>
          <w:color w:val="111111"/>
          <w:sz w:val="30"/>
          <w:szCs w:val="30"/>
          <w:rtl/>
        </w:rPr>
      </w:pPr>
    </w:p>
    <w:p w14:paraId="60F61AA7" w14:textId="77777777" w:rsidR="00BF6BD0" w:rsidRDefault="00BF6BD0" w:rsidP="00BF6BD0">
      <w:pPr>
        <w:jc w:val="center"/>
        <w:rPr>
          <w:rStyle w:val="a3"/>
          <w:rFonts w:ascii="Roboto" w:hAnsi="Roboto"/>
          <w:color w:val="111111"/>
          <w:sz w:val="30"/>
          <w:szCs w:val="30"/>
          <w:rtl/>
        </w:rPr>
      </w:pPr>
    </w:p>
    <w:p w14:paraId="14E950AD" w14:textId="28699D90" w:rsidR="00BF6BD0" w:rsidRDefault="00BF6BD0" w:rsidP="0099594C">
      <w:pPr>
        <w:rPr>
          <w:rStyle w:val="a3"/>
          <w:rFonts w:ascii="Roboto" w:hAnsi="Roboto"/>
          <w:color w:val="111111"/>
          <w:sz w:val="30"/>
          <w:szCs w:val="30"/>
          <w:rtl/>
        </w:rPr>
      </w:pPr>
    </w:p>
    <w:p w14:paraId="12266F0A" w14:textId="687FDB11" w:rsidR="00BF6BD0" w:rsidRDefault="00F76016" w:rsidP="00BF6BD0">
      <w:pPr>
        <w:jc w:val="center"/>
        <w:rPr>
          <w:rStyle w:val="a3"/>
          <w:rFonts w:ascii="Roboto" w:hAnsi="Roboto"/>
          <w:color w:val="111111"/>
          <w:sz w:val="30"/>
          <w:szCs w:val="30"/>
          <w:rtl/>
        </w:rPr>
      </w:pPr>
      <w:r>
        <w:rPr>
          <w:rStyle w:val="a3"/>
          <w:rFonts w:ascii="Roboto" w:hAnsi="Roboto"/>
          <w:color w:val="111111"/>
          <w:sz w:val="30"/>
          <w:szCs w:val="30"/>
        </w:rPr>
        <w:t>2024</w:t>
      </w:r>
    </w:p>
    <w:p w14:paraId="647C374F" w14:textId="77777777" w:rsidR="00BF6BD0" w:rsidRDefault="00BF6BD0" w:rsidP="00BF6BD0">
      <w:pPr>
        <w:rPr>
          <w:rFonts w:ascii="Roboto" w:hAnsi="Roboto"/>
          <w:b/>
          <w:bCs/>
          <w:color w:val="111111"/>
          <w:sz w:val="30"/>
          <w:szCs w:val="30"/>
          <w:rtl/>
        </w:rPr>
      </w:pPr>
    </w:p>
    <w:p w14:paraId="38D4411A" w14:textId="77777777" w:rsidR="0012483A" w:rsidRDefault="0012483A" w:rsidP="00BF6BD0">
      <w:pPr>
        <w:rPr>
          <w:rFonts w:ascii="Roboto" w:hAnsi="Roboto"/>
          <w:b/>
          <w:bCs/>
          <w:color w:val="111111"/>
          <w:sz w:val="30"/>
          <w:szCs w:val="30"/>
          <w:rtl/>
        </w:rPr>
      </w:pPr>
    </w:p>
    <w:p w14:paraId="3A82185A" w14:textId="77777777" w:rsidR="0012483A" w:rsidRDefault="0012483A" w:rsidP="00BF6BD0">
      <w:pPr>
        <w:rPr>
          <w:rFonts w:ascii="Roboto" w:hAnsi="Roboto"/>
          <w:b/>
          <w:bCs/>
          <w:color w:val="111111"/>
          <w:sz w:val="30"/>
          <w:szCs w:val="30"/>
          <w:rtl/>
        </w:rPr>
      </w:pPr>
    </w:p>
    <w:p w14:paraId="405EEEED" w14:textId="77777777" w:rsidR="0012483A" w:rsidRDefault="0012483A" w:rsidP="00BF6BD0">
      <w:pPr>
        <w:rPr>
          <w:rFonts w:ascii="Roboto" w:hAnsi="Roboto"/>
          <w:b/>
          <w:bCs/>
          <w:color w:val="111111"/>
          <w:sz w:val="30"/>
          <w:szCs w:val="30"/>
          <w:rtl/>
        </w:rPr>
      </w:pPr>
    </w:p>
    <w:p w14:paraId="5945CD16" w14:textId="77777777" w:rsidR="0012483A" w:rsidRDefault="0012483A" w:rsidP="00BF6BD0">
      <w:pPr>
        <w:rPr>
          <w:rFonts w:ascii="Roboto" w:hAnsi="Roboto"/>
          <w:b/>
          <w:bCs/>
          <w:color w:val="111111"/>
          <w:sz w:val="30"/>
          <w:szCs w:val="30"/>
          <w:rtl/>
        </w:rPr>
      </w:pPr>
    </w:p>
    <w:p w14:paraId="0DE7BDC7" w14:textId="77777777" w:rsidR="0012483A" w:rsidRDefault="0012483A" w:rsidP="00BF6BD0">
      <w:pPr>
        <w:rPr>
          <w:rFonts w:ascii="Roboto" w:hAnsi="Roboto"/>
          <w:b/>
          <w:bCs/>
          <w:color w:val="111111"/>
          <w:sz w:val="30"/>
          <w:szCs w:val="30"/>
          <w:rtl/>
        </w:rPr>
      </w:pPr>
    </w:p>
    <w:p w14:paraId="6A361176" w14:textId="77777777" w:rsidR="0012483A" w:rsidRDefault="0012483A" w:rsidP="00BF6BD0">
      <w:pPr>
        <w:rPr>
          <w:rFonts w:ascii="Roboto" w:hAnsi="Roboto"/>
          <w:b/>
          <w:bCs/>
          <w:color w:val="111111"/>
          <w:sz w:val="30"/>
          <w:szCs w:val="30"/>
          <w:rtl/>
        </w:rPr>
      </w:pPr>
    </w:p>
    <w:p w14:paraId="7D9D5955" w14:textId="77777777" w:rsidR="0012483A" w:rsidRDefault="0012483A" w:rsidP="00BF6BD0">
      <w:pPr>
        <w:rPr>
          <w:rFonts w:ascii="Roboto" w:hAnsi="Roboto"/>
          <w:b/>
          <w:bCs/>
          <w:color w:val="111111"/>
          <w:sz w:val="30"/>
          <w:szCs w:val="30"/>
          <w:rtl/>
        </w:rPr>
      </w:pPr>
    </w:p>
    <w:p w14:paraId="7891F78B" w14:textId="6680D737" w:rsidR="0012483A" w:rsidRDefault="0012483A" w:rsidP="0012483A">
      <w:pPr>
        <w:jc w:val="center"/>
        <w:rPr>
          <w:rFonts w:ascii="Roboto" w:hAnsi="Roboto"/>
          <w:b/>
          <w:bCs/>
          <w:color w:val="111111"/>
          <w:sz w:val="30"/>
          <w:szCs w:val="30"/>
          <w:rtl/>
        </w:rPr>
      </w:pPr>
      <w:r>
        <w:rPr>
          <w:rFonts w:ascii="Roboto" w:hAnsi="Roboto" w:hint="cs"/>
          <w:b/>
          <w:bCs/>
          <w:color w:val="111111"/>
          <w:sz w:val="30"/>
          <w:szCs w:val="30"/>
          <w:rtl/>
        </w:rPr>
        <w:t>بسم الله الرحمن الرحيم</w:t>
      </w:r>
    </w:p>
    <w:p w14:paraId="17290832" w14:textId="77777777" w:rsidR="0012483A" w:rsidRDefault="0012483A" w:rsidP="0012483A">
      <w:pPr>
        <w:jc w:val="right"/>
        <w:rPr>
          <w:rFonts w:ascii="Roboto" w:hAnsi="Roboto"/>
          <w:b/>
          <w:bCs/>
          <w:color w:val="111111"/>
          <w:sz w:val="30"/>
          <w:szCs w:val="30"/>
          <w:rtl/>
        </w:rPr>
      </w:pPr>
    </w:p>
    <w:p w14:paraId="641CAC06" w14:textId="77777777" w:rsidR="0012483A" w:rsidRDefault="0012483A" w:rsidP="0099594C">
      <w:pPr>
        <w:jc w:val="center"/>
        <w:rPr>
          <w:rFonts w:ascii="Roboto" w:hAnsi="Roboto"/>
          <w:b/>
          <w:bCs/>
          <w:color w:val="111111"/>
          <w:sz w:val="30"/>
          <w:szCs w:val="30"/>
          <w:rtl/>
        </w:rPr>
      </w:pPr>
    </w:p>
    <w:p w14:paraId="00C84CA2" w14:textId="3DED6C83" w:rsidR="0012483A" w:rsidRDefault="0012483A" w:rsidP="0099594C">
      <w:pPr>
        <w:jc w:val="center"/>
        <w:rPr>
          <w:rFonts w:ascii="Roboto" w:hAnsi="Roboto"/>
          <w:b/>
          <w:bCs/>
          <w:color w:val="111111"/>
          <w:sz w:val="30"/>
          <w:szCs w:val="30"/>
          <w:rtl/>
        </w:rPr>
      </w:pPr>
      <w:r>
        <w:rPr>
          <w:rFonts w:ascii="Roboto" w:hAnsi="Roboto" w:hint="cs"/>
          <w:b/>
          <w:bCs/>
          <w:color w:val="111111"/>
          <w:sz w:val="30"/>
          <w:szCs w:val="30"/>
          <w:rtl/>
        </w:rPr>
        <w:t>قال الله تعالى:</w:t>
      </w:r>
    </w:p>
    <w:p w14:paraId="4236D0D8" w14:textId="6B62645A" w:rsidR="0012483A" w:rsidRPr="0012483A" w:rsidRDefault="0012483A" w:rsidP="0099594C">
      <w:pPr>
        <w:bidi/>
        <w:jc w:val="center"/>
        <w:rPr>
          <w:rFonts w:ascii="Roboto" w:hAnsi="Roboto"/>
          <w:b/>
          <w:bCs/>
          <w:color w:val="111111"/>
          <w:sz w:val="28"/>
          <w:szCs w:val="28"/>
          <w:rtl/>
        </w:rPr>
      </w:pPr>
      <w:r>
        <w:rPr>
          <w:rFonts w:ascii="gre_ar_re" w:hAnsi="gre_ar_re" w:hint="cs"/>
          <w:color w:val="575757"/>
          <w:sz w:val="26"/>
          <w:szCs w:val="26"/>
          <w:shd w:val="clear" w:color="auto" w:fill="FFFFFF"/>
          <w:rtl/>
        </w:rPr>
        <w:t>(</w:t>
      </w:r>
      <w:r w:rsidRPr="0012483A">
        <w:rPr>
          <w:rFonts w:ascii="gre_ar_re" w:hAnsi="gre_ar_re"/>
          <w:b/>
          <w:bCs/>
          <w:color w:val="575757"/>
          <w:sz w:val="28"/>
          <w:szCs w:val="28"/>
          <w:shd w:val="clear" w:color="auto" w:fill="FFFFFF"/>
          <w:rtl/>
        </w:rPr>
        <w:t>قُلْ هَلْ يَسْتَوِي الَّذِينَ يَعْلَمُونَ وَالَّذِينَ لا يَعْلَمُونَ إِنَّمَا يَتَذَكَّرُ أُولُو الألْبَابِ</w:t>
      </w:r>
      <w:r w:rsidRPr="0012483A">
        <w:rPr>
          <w:rFonts w:ascii="gre_ar_re" w:hAnsi="gre_ar_re" w:hint="cs"/>
          <w:b/>
          <w:bCs/>
          <w:color w:val="575757"/>
          <w:sz w:val="28"/>
          <w:szCs w:val="28"/>
          <w:shd w:val="clear" w:color="auto" w:fill="FFFFFF"/>
          <w:rtl/>
        </w:rPr>
        <w:t>)</w:t>
      </w:r>
      <w:r w:rsidR="0099594C">
        <w:rPr>
          <w:rFonts w:ascii="gre_ar_re" w:hAnsi="gre_ar_re" w:hint="cs"/>
          <w:b/>
          <w:bCs/>
          <w:color w:val="575757"/>
          <w:sz w:val="28"/>
          <w:szCs w:val="28"/>
          <w:shd w:val="clear" w:color="auto" w:fill="FFFFFF"/>
          <w:rtl/>
        </w:rPr>
        <w:t>.</w:t>
      </w:r>
    </w:p>
    <w:p w14:paraId="4157A7D7" w14:textId="77777777" w:rsidR="0012483A" w:rsidRDefault="0012483A">
      <w:pPr>
        <w:bidi/>
        <w:jc w:val="right"/>
        <w:rPr>
          <w:rFonts w:ascii="Roboto" w:hAnsi="Roboto"/>
          <w:b/>
          <w:bCs/>
          <w:color w:val="111111"/>
          <w:sz w:val="30"/>
          <w:szCs w:val="30"/>
          <w:rtl/>
        </w:rPr>
      </w:pPr>
    </w:p>
    <w:p w14:paraId="4D36147B" w14:textId="77777777" w:rsidR="0012483A" w:rsidRDefault="0012483A" w:rsidP="0012483A">
      <w:pPr>
        <w:bidi/>
        <w:jc w:val="right"/>
        <w:rPr>
          <w:rFonts w:ascii="Roboto" w:hAnsi="Roboto"/>
          <w:b/>
          <w:bCs/>
          <w:color w:val="111111"/>
          <w:sz w:val="30"/>
          <w:szCs w:val="30"/>
          <w:rtl/>
        </w:rPr>
      </w:pPr>
    </w:p>
    <w:p w14:paraId="126D8219" w14:textId="77777777" w:rsidR="0012483A" w:rsidRDefault="0012483A" w:rsidP="0012483A">
      <w:pPr>
        <w:bidi/>
        <w:jc w:val="right"/>
        <w:rPr>
          <w:rFonts w:ascii="Roboto" w:hAnsi="Roboto"/>
          <w:b/>
          <w:bCs/>
          <w:color w:val="111111"/>
          <w:sz w:val="30"/>
          <w:szCs w:val="30"/>
          <w:rtl/>
        </w:rPr>
      </w:pPr>
    </w:p>
    <w:p w14:paraId="2EAF4AA0" w14:textId="77777777" w:rsidR="0012483A" w:rsidRDefault="0012483A" w:rsidP="0012483A">
      <w:pPr>
        <w:bidi/>
        <w:jc w:val="right"/>
        <w:rPr>
          <w:rFonts w:ascii="Roboto" w:hAnsi="Roboto"/>
          <w:b/>
          <w:bCs/>
          <w:color w:val="111111"/>
          <w:sz w:val="30"/>
          <w:szCs w:val="30"/>
          <w:rtl/>
        </w:rPr>
      </w:pPr>
    </w:p>
    <w:p w14:paraId="32FCFAE0" w14:textId="77777777" w:rsidR="0012483A" w:rsidRDefault="0012483A" w:rsidP="0012483A">
      <w:pPr>
        <w:bidi/>
        <w:jc w:val="right"/>
        <w:rPr>
          <w:rFonts w:ascii="Roboto" w:hAnsi="Roboto"/>
          <w:b/>
          <w:bCs/>
          <w:color w:val="111111"/>
          <w:sz w:val="30"/>
          <w:szCs w:val="30"/>
          <w:rtl/>
        </w:rPr>
      </w:pPr>
    </w:p>
    <w:p w14:paraId="2DE4683F" w14:textId="77777777" w:rsidR="0012483A" w:rsidRDefault="0012483A" w:rsidP="0012483A">
      <w:pPr>
        <w:bidi/>
        <w:jc w:val="right"/>
        <w:rPr>
          <w:rFonts w:ascii="Roboto" w:hAnsi="Roboto"/>
          <w:b/>
          <w:bCs/>
          <w:color w:val="111111"/>
          <w:sz w:val="30"/>
          <w:szCs w:val="30"/>
          <w:rtl/>
        </w:rPr>
      </w:pPr>
    </w:p>
    <w:p w14:paraId="7F981B0E" w14:textId="77777777" w:rsidR="0012483A" w:rsidRDefault="0012483A" w:rsidP="0012483A">
      <w:pPr>
        <w:bidi/>
        <w:jc w:val="right"/>
        <w:rPr>
          <w:rFonts w:ascii="Roboto" w:hAnsi="Roboto"/>
          <w:b/>
          <w:bCs/>
          <w:color w:val="111111"/>
          <w:sz w:val="30"/>
          <w:szCs w:val="30"/>
          <w:rtl/>
        </w:rPr>
      </w:pPr>
    </w:p>
    <w:p w14:paraId="4947D76D" w14:textId="77777777" w:rsidR="0012483A" w:rsidRDefault="0012483A" w:rsidP="0012483A">
      <w:pPr>
        <w:bidi/>
        <w:jc w:val="right"/>
        <w:rPr>
          <w:rFonts w:ascii="Roboto" w:hAnsi="Roboto"/>
          <w:b/>
          <w:bCs/>
          <w:color w:val="111111"/>
          <w:sz w:val="30"/>
          <w:szCs w:val="30"/>
          <w:rtl/>
        </w:rPr>
      </w:pPr>
    </w:p>
    <w:p w14:paraId="481C021B" w14:textId="77777777" w:rsidR="0012483A" w:rsidRDefault="0012483A" w:rsidP="0012483A">
      <w:pPr>
        <w:bidi/>
        <w:jc w:val="right"/>
        <w:rPr>
          <w:rFonts w:ascii="Roboto" w:hAnsi="Roboto"/>
          <w:b/>
          <w:bCs/>
          <w:color w:val="111111"/>
          <w:sz w:val="30"/>
          <w:szCs w:val="30"/>
          <w:rtl/>
        </w:rPr>
      </w:pPr>
    </w:p>
    <w:p w14:paraId="3CC9C8F3" w14:textId="77777777" w:rsidR="0012483A" w:rsidRDefault="0012483A" w:rsidP="0012483A">
      <w:pPr>
        <w:bidi/>
        <w:jc w:val="right"/>
        <w:rPr>
          <w:rFonts w:ascii="Roboto" w:hAnsi="Roboto"/>
          <w:b/>
          <w:bCs/>
          <w:color w:val="111111"/>
          <w:sz w:val="30"/>
          <w:szCs w:val="30"/>
          <w:rtl/>
        </w:rPr>
      </w:pPr>
    </w:p>
    <w:p w14:paraId="37250C92" w14:textId="77777777" w:rsidR="0012483A" w:rsidRDefault="0012483A" w:rsidP="0012483A">
      <w:pPr>
        <w:bidi/>
        <w:jc w:val="right"/>
        <w:rPr>
          <w:rFonts w:ascii="Roboto" w:hAnsi="Roboto"/>
          <w:b/>
          <w:bCs/>
          <w:color w:val="111111"/>
          <w:sz w:val="30"/>
          <w:szCs w:val="30"/>
          <w:rtl/>
        </w:rPr>
      </w:pPr>
    </w:p>
    <w:p w14:paraId="38494830" w14:textId="77777777" w:rsidR="0012483A" w:rsidRDefault="0012483A" w:rsidP="0012483A">
      <w:pPr>
        <w:bidi/>
        <w:jc w:val="right"/>
        <w:rPr>
          <w:rFonts w:ascii="Roboto" w:hAnsi="Roboto"/>
          <w:b/>
          <w:bCs/>
          <w:color w:val="111111"/>
          <w:sz w:val="30"/>
          <w:szCs w:val="30"/>
          <w:rtl/>
        </w:rPr>
      </w:pPr>
    </w:p>
    <w:p w14:paraId="6C9694C7" w14:textId="38691997" w:rsidR="0012483A" w:rsidRDefault="0012483A" w:rsidP="0099594C">
      <w:pPr>
        <w:bidi/>
        <w:jc w:val="center"/>
        <w:rPr>
          <w:rFonts w:ascii="Roboto" w:hAnsi="Roboto"/>
          <w:b/>
          <w:bCs/>
          <w:color w:val="111111"/>
          <w:sz w:val="30"/>
          <w:szCs w:val="30"/>
          <w:rtl/>
        </w:rPr>
      </w:pPr>
      <w:r>
        <w:rPr>
          <w:rFonts w:ascii="Roboto" w:hAnsi="Roboto" w:hint="cs"/>
          <w:b/>
          <w:bCs/>
          <w:color w:val="111111"/>
          <w:sz w:val="30"/>
          <w:szCs w:val="30"/>
          <w:rtl/>
        </w:rPr>
        <w:t>الشكر والتقدير</w:t>
      </w:r>
    </w:p>
    <w:p w14:paraId="6F373CBC" w14:textId="77777777" w:rsidR="0099594C" w:rsidRDefault="0099594C" w:rsidP="0099594C">
      <w:pPr>
        <w:bidi/>
        <w:jc w:val="center"/>
        <w:rPr>
          <w:rFonts w:ascii="Roboto" w:hAnsi="Roboto"/>
          <w:b/>
          <w:bCs/>
          <w:color w:val="111111"/>
          <w:sz w:val="30"/>
          <w:szCs w:val="30"/>
          <w:rtl/>
        </w:rPr>
      </w:pPr>
    </w:p>
    <w:p w14:paraId="415A7148" w14:textId="7DB08DCB" w:rsidR="0012483A" w:rsidRDefault="0012483A" w:rsidP="0012483A">
      <w:pPr>
        <w:bidi/>
        <w:rPr>
          <w:rFonts w:ascii="Roboto" w:hAnsi="Roboto"/>
          <w:b/>
          <w:bCs/>
          <w:color w:val="111111"/>
          <w:sz w:val="30"/>
          <w:szCs w:val="30"/>
          <w:rtl/>
        </w:rPr>
      </w:pPr>
      <w:r>
        <w:rPr>
          <w:rFonts w:ascii="Roboto" w:hAnsi="Roboto" w:hint="cs"/>
          <w:b/>
          <w:bCs/>
          <w:color w:val="111111"/>
          <w:sz w:val="30"/>
          <w:szCs w:val="30"/>
          <w:rtl/>
        </w:rPr>
        <w:t xml:space="preserve">أحمد الله عز وجل الذي وفقني في اعداد هذا البحث </w:t>
      </w:r>
      <w:r w:rsidR="0099594C">
        <w:rPr>
          <w:rFonts w:ascii="Roboto" w:hAnsi="Roboto" w:hint="cs"/>
          <w:b/>
          <w:bCs/>
          <w:color w:val="111111"/>
          <w:sz w:val="30"/>
          <w:szCs w:val="30"/>
          <w:rtl/>
        </w:rPr>
        <w:t>العلمي،</w:t>
      </w:r>
      <w:r>
        <w:rPr>
          <w:rFonts w:ascii="Roboto" w:hAnsi="Roboto" w:hint="cs"/>
          <w:b/>
          <w:bCs/>
          <w:color w:val="111111"/>
          <w:sz w:val="30"/>
          <w:szCs w:val="30"/>
          <w:rtl/>
        </w:rPr>
        <w:t xml:space="preserve"> والذي أهلني الصحة والعافية والعزيمة </w:t>
      </w:r>
      <w:r w:rsidR="0099594C">
        <w:rPr>
          <w:rFonts w:ascii="Roboto" w:hAnsi="Roboto" w:hint="cs"/>
          <w:b/>
          <w:bCs/>
          <w:color w:val="111111"/>
          <w:sz w:val="30"/>
          <w:szCs w:val="30"/>
          <w:rtl/>
        </w:rPr>
        <w:t>فالحمدالل</w:t>
      </w:r>
      <w:r w:rsidR="0099594C">
        <w:rPr>
          <w:rFonts w:ascii="Roboto" w:hAnsi="Roboto" w:hint="eastAsia"/>
          <w:b/>
          <w:bCs/>
          <w:color w:val="111111"/>
          <w:sz w:val="30"/>
          <w:szCs w:val="30"/>
          <w:rtl/>
        </w:rPr>
        <w:t>ه</w:t>
      </w:r>
      <w:r>
        <w:rPr>
          <w:rFonts w:ascii="Roboto" w:hAnsi="Roboto" w:hint="cs"/>
          <w:b/>
          <w:bCs/>
          <w:color w:val="111111"/>
          <w:sz w:val="30"/>
          <w:szCs w:val="30"/>
          <w:rtl/>
        </w:rPr>
        <w:t xml:space="preserve"> حمدا </w:t>
      </w:r>
      <w:r w:rsidR="0099594C">
        <w:rPr>
          <w:rFonts w:ascii="Roboto" w:hAnsi="Roboto" w:hint="cs"/>
          <w:b/>
          <w:bCs/>
          <w:color w:val="111111"/>
          <w:sz w:val="30"/>
          <w:szCs w:val="30"/>
          <w:rtl/>
        </w:rPr>
        <w:t>كثيرا.</w:t>
      </w:r>
      <w:r>
        <w:rPr>
          <w:rFonts w:ascii="Roboto" w:hAnsi="Roboto" w:hint="cs"/>
          <w:b/>
          <w:bCs/>
          <w:color w:val="111111"/>
          <w:sz w:val="30"/>
          <w:szCs w:val="30"/>
          <w:rtl/>
        </w:rPr>
        <w:t>.</w:t>
      </w:r>
    </w:p>
    <w:p w14:paraId="2FEB1EAB" w14:textId="77777777" w:rsidR="0012483A" w:rsidRDefault="0012483A" w:rsidP="0012483A">
      <w:pPr>
        <w:bidi/>
        <w:rPr>
          <w:rFonts w:ascii="Roboto" w:hAnsi="Roboto"/>
          <w:b/>
          <w:bCs/>
          <w:color w:val="111111"/>
          <w:sz w:val="30"/>
          <w:szCs w:val="30"/>
          <w:rtl/>
        </w:rPr>
      </w:pPr>
    </w:p>
    <w:p w14:paraId="45CDE76F" w14:textId="3A86A709" w:rsidR="0012483A" w:rsidRDefault="0012483A" w:rsidP="0012483A">
      <w:pPr>
        <w:bidi/>
        <w:rPr>
          <w:rFonts w:ascii="Roboto" w:hAnsi="Roboto"/>
          <w:b/>
          <w:bCs/>
          <w:color w:val="111111"/>
          <w:sz w:val="30"/>
          <w:szCs w:val="30"/>
          <w:rtl/>
        </w:rPr>
      </w:pPr>
      <w:r>
        <w:rPr>
          <w:rFonts w:ascii="Roboto" w:hAnsi="Roboto" w:hint="cs"/>
          <w:b/>
          <w:bCs/>
          <w:color w:val="111111"/>
          <w:sz w:val="30"/>
          <w:szCs w:val="30"/>
          <w:rtl/>
        </w:rPr>
        <w:t xml:space="preserve">أتقدم بجزيل الشكر والتقدير الى من ساهم في تقديم توجيهات ومعلومات قيمة ساهمت في اثراء موضوع دراستي في جوانبها </w:t>
      </w:r>
      <w:r w:rsidR="0099594C">
        <w:rPr>
          <w:rFonts w:ascii="Roboto" w:hAnsi="Roboto" w:hint="cs"/>
          <w:b/>
          <w:bCs/>
          <w:color w:val="111111"/>
          <w:sz w:val="30"/>
          <w:szCs w:val="30"/>
          <w:rtl/>
        </w:rPr>
        <w:t>المختلفة،</w:t>
      </w:r>
      <w:r>
        <w:rPr>
          <w:rFonts w:ascii="Roboto" w:hAnsi="Roboto" w:hint="cs"/>
          <w:b/>
          <w:bCs/>
          <w:color w:val="111111"/>
          <w:sz w:val="30"/>
          <w:szCs w:val="30"/>
          <w:rtl/>
        </w:rPr>
        <w:t xml:space="preserve"> كما أتقدم بالشكر الجزيل الى / </w:t>
      </w:r>
      <w:r>
        <w:rPr>
          <w:rFonts w:ascii="Roboto" w:hAnsi="Roboto" w:hint="eastAsia"/>
          <w:b/>
          <w:bCs/>
          <w:color w:val="111111"/>
          <w:sz w:val="30"/>
          <w:szCs w:val="30"/>
          <w:rtl/>
        </w:rPr>
        <w:t>الأساتذة</w:t>
      </w:r>
      <w:r>
        <w:rPr>
          <w:rFonts w:ascii="Roboto" w:hAnsi="Roboto" w:hint="cs"/>
          <w:b/>
          <w:bCs/>
          <w:color w:val="111111"/>
          <w:sz w:val="30"/>
          <w:szCs w:val="30"/>
          <w:rtl/>
        </w:rPr>
        <w:t xml:space="preserve"> في قسم ماجستير </w:t>
      </w:r>
      <w:r>
        <w:rPr>
          <w:rFonts w:ascii="Roboto" w:hAnsi="Roboto" w:hint="eastAsia"/>
          <w:b/>
          <w:bCs/>
          <w:color w:val="111111"/>
          <w:sz w:val="30"/>
          <w:szCs w:val="30"/>
          <w:rtl/>
        </w:rPr>
        <w:t>إدارة</w:t>
      </w:r>
      <w:r>
        <w:rPr>
          <w:rFonts w:ascii="Roboto" w:hAnsi="Roboto" w:hint="cs"/>
          <w:b/>
          <w:bCs/>
          <w:color w:val="111111"/>
          <w:sz w:val="30"/>
          <w:szCs w:val="30"/>
          <w:rtl/>
        </w:rPr>
        <w:t xml:space="preserve"> الاعمال فيما قدموه من مساعدة سواء بدعم أو رد أو توجيه وعلى تعاونهم الصادق من أجل هذه الدراسة</w:t>
      </w:r>
    </w:p>
    <w:p w14:paraId="68A43183" w14:textId="77777777" w:rsidR="0099594C" w:rsidRDefault="0099594C" w:rsidP="0099594C">
      <w:pPr>
        <w:bidi/>
        <w:rPr>
          <w:rFonts w:ascii="Roboto" w:hAnsi="Roboto"/>
          <w:b/>
          <w:bCs/>
          <w:color w:val="111111"/>
          <w:sz w:val="30"/>
          <w:szCs w:val="30"/>
          <w:rtl/>
        </w:rPr>
      </w:pPr>
    </w:p>
    <w:p w14:paraId="3B3A537E" w14:textId="77777777" w:rsidR="0099594C" w:rsidRDefault="0099594C" w:rsidP="0099594C">
      <w:pPr>
        <w:bidi/>
        <w:rPr>
          <w:rFonts w:ascii="Roboto" w:hAnsi="Roboto"/>
          <w:b/>
          <w:bCs/>
          <w:color w:val="111111"/>
          <w:sz w:val="30"/>
          <w:szCs w:val="30"/>
          <w:rtl/>
        </w:rPr>
      </w:pPr>
    </w:p>
    <w:p w14:paraId="26630B06" w14:textId="77777777" w:rsidR="0099594C" w:rsidRDefault="0099594C" w:rsidP="0099594C">
      <w:pPr>
        <w:bidi/>
        <w:rPr>
          <w:rFonts w:ascii="Roboto" w:hAnsi="Roboto"/>
          <w:b/>
          <w:bCs/>
          <w:color w:val="111111"/>
          <w:sz w:val="30"/>
          <w:szCs w:val="30"/>
          <w:rtl/>
        </w:rPr>
      </w:pPr>
    </w:p>
    <w:p w14:paraId="6CBD6A8B" w14:textId="77777777" w:rsidR="0099594C" w:rsidRDefault="0099594C" w:rsidP="0099594C">
      <w:pPr>
        <w:bidi/>
        <w:rPr>
          <w:rFonts w:ascii="Roboto" w:hAnsi="Roboto"/>
          <w:b/>
          <w:bCs/>
          <w:color w:val="111111"/>
          <w:sz w:val="30"/>
          <w:szCs w:val="30"/>
          <w:rtl/>
        </w:rPr>
      </w:pPr>
    </w:p>
    <w:p w14:paraId="4942EA04" w14:textId="77777777" w:rsidR="0099594C" w:rsidRDefault="0099594C" w:rsidP="0099594C">
      <w:pPr>
        <w:bidi/>
        <w:rPr>
          <w:rFonts w:ascii="Roboto" w:hAnsi="Roboto"/>
          <w:b/>
          <w:bCs/>
          <w:color w:val="111111"/>
          <w:sz w:val="30"/>
          <w:szCs w:val="30"/>
          <w:rtl/>
        </w:rPr>
      </w:pPr>
    </w:p>
    <w:p w14:paraId="7169A3A1" w14:textId="77777777" w:rsidR="0099594C" w:rsidRDefault="0099594C" w:rsidP="0099594C">
      <w:pPr>
        <w:bidi/>
        <w:rPr>
          <w:rFonts w:ascii="Roboto" w:hAnsi="Roboto"/>
          <w:b/>
          <w:bCs/>
          <w:color w:val="111111"/>
          <w:sz w:val="30"/>
          <w:szCs w:val="30"/>
          <w:rtl/>
        </w:rPr>
      </w:pPr>
    </w:p>
    <w:p w14:paraId="1F6CE155" w14:textId="77777777" w:rsidR="0099594C" w:rsidRDefault="0099594C" w:rsidP="0099594C">
      <w:pPr>
        <w:bidi/>
        <w:rPr>
          <w:rFonts w:ascii="Roboto" w:hAnsi="Roboto"/>
          <w:b/>
          <w:bCs/>
          <w:color w:val="111111"/>
          <w:sz w:val="30"/>
          <w:szCs w:val="30"/>
          <w:rtl/>
        </w:rPr>
      </w:pPr>
    </w:p>
    <w:p w14:paraId="2713536C" w14:textId="77777777" w:rsidR="0099594C" w:rsidRDefault="0099594C" w:rsidP="0099594C">
      <w:pPr>
        <w:bidi/>
        <w:rPr>
          <w:rFonts w:ascii="Roboto" w:hAnsi="Roboto"/>
          <w:b/>
          <w:bCs/>
          <w:color w:val="111111"/>
          <w:sz w:val="30"/>
          <w:szCs w:val="30"/>
          <w:rtl/>
        </w:rPr>
      </w:pPr>
    </w:p>
    <w:p w14:paraId="21C16D75" w14:textId="77777777" w:rsidR="0099594C" w:rsidRDefault="0099594C" w:rsidP="0099594C">
      <w:pPr>
        <w:bidi/>
        <w:rPr>
          <w:rFonts w:ascii="Roboto" w:hAnsi="Roboto"/>
          <w:b/>
          <w:bCs/>
          <w:color w:val="111111"/>
          <w:sz w:val="30"/>
          <w:szCs w:val="30"/>
          <w:rtl/>
        </w:rPr>
      </w:pPr>
    </w:p>
    <w:p w14:paraId="1724465F" w14:textId="77777777" w:rsidR="0099594C" w:rsidRDefault="0099594C" w:rsidP="0099594C">
      <w:pPr>
        <w:bidi/>
        <w:rPr>
          <w:rFonts w:ascii="Roboto" w:hAnsi="Roboto"/>
          <w:b/>
          <w:bCs/>
          <w:color w:val="111111"/>
          <w:sz w:val="30"/>
          <w:szCs w:val="30"/>
          <w:rtl/>
        </w:rPr>
      </w:pPr>
    </w:p>
    <w:p w14:paraId="20D24242" w14:textId="77777777" w:rsidR="0099594C" w:rsidRDefault="0099594C" w:rsidP="0099594C">
      <w:pPr>
        <w:bidi/>
        <w:rPr>
          <w:rFonts w:ascii="Roboto" w:hAnsi="Roboto"/>
          <w:b/>
          <w:bCs/>
          <w:color w:val="111111"/>
          <w:sz w:val="30"/>
          <w:szCs w:val="30"/>
          <w:rtl/>
        </w:rPr>
      </w:pPr>
    </w:p>
    <w:p w14:paraId="0ADD5D32" w14:textId="77777777" w:rsidR="0099594C" w:rsidRDefault="0099594C" w:rsidP="0099594C">
      <w:pPr>
        <w:bidi/>
        <w:rPr>
          <w:rFonts w:ascii="Roboto" w:hAnsi="Roboto"/>
          <w:b/>
          <w:bCs/>
          <w:color w:val="111111"/>
          <w:sz w:val="30"/>
          <w:szCs w:val="30"/>
          <w:rtl/>
        </w:rPr>
      </w:pPr>
    </w:p>
    <w:p w14:paraId="491B788B" w14:textId="77777777" w:rsidR="0099594C" w:rsidRDefault="0099594C" w:rsidP="0099594C">
      <w:pPr>
        <w:bidi/>
        <w:rPr>
          <w:rFonts w:ascii="Roboto" w:hAnsi="Roboto"/>
          <w:b/>
          <w:bCs/>
          <w:color w:val="111111"/>
          <w:sz w:val="30"/>
          <w:szCs w:val="30"/>
          <w:rtl/>
        </w:rPr>
      </w:pPr>
    </w:p>
    <w:p w14:paraId="2CAF1EC7" w14:textId="77777777" w:rsidR="0099594C" w:rsidRDefault="0099594C" w:rsidP="0099594C">
      <w:pPr>
        <w:bidi/>
        <w:rPr>
          <w:rFonts w:ascii="Roboto" w:hAnsi="Roboto"/>
          <w:b/>
          <w:bCs/>
          <w:color w:val="111111"/>
          <w:sz w:val="30"/>
          <w:szCs w:val="30"/>
          <w:rtl/>
        </w:rPr>
      </w:pPr>
    </w:p>
    <w:p w14:paraId="1BEB4BE2" w14:textId="77777777" w:rsidR="0099594C" w:rsidRDefault="0099594C" w:rsidP="0099594C">
      <w:pPr>
        <w:bidi/>
        <w:rPr>
          <w:rFonts w:ascii="Roboto" w:hAnsi="Roboto"/>
          <w:b/>
          <w:bCs/>
          <w:color w:val="111111"/>
          <w:sz w:val="30"/>
          <w:szCs w:val="30"/>
          <w:rtl/>
        </w:rPr>
      </w:pPr>
    </w:p>
    <w:p w14:paraId="7EF229EE" w14:textId="77777777" w:rsidR="0099594C" w:rsidRDefault="0099594C" w:rsidP="0099594C">
      <w:pPr>
        <w:bidi/>
        <w:rPr>
          <w:rFonts w:ascii="Roboto" w:hAnsi="Roboto"/>
          <w:b/>
          <w:bCs/>
          <w:color w:val="111111"/>
          <w:sz w:val="30"/>
          <w:szCs w:val="30"/>
          <w:rtl/>
        </w:rPr>
      </w:pPr>
    </w:p>
    <w:p w14:paraId="1101F2C8" w14:textId="4D0D3F47" w:rsidR="0099594C" w:rsidRDefault="0099594C" w:rsidP="0099594C">
      <w:pPr>
        <w:bidi/>
        <w:rPr>
          <w:rFonts w:ascii="Roboto" w:hAnsi="Roboto"/>
          <w:b/>
          <w:bCs/>
          <w:color w:val="111111"/>
          <w:sz w:val="30"/>
          <w:szCs w:val="30"/>
          <w:rtl/>
        </w:rPr>
      </w:pPr>
      <w:r>
        <w:rPr>
          <w:rFonts w:ascii="Roboto" w:hAnsi="Roboto" w:hint="cs"/>
          <w:b/>
          <w:bCs/>
          <w:color w:val="111111"/>
          <w:sz w:val="30"/>
          <w:szCs w:val="30"/>
          <w:rtl/>
        </w:rPr>
        <w:t xml:space="preserve">الاهداء </w:t>
      </w:r>
    </w:p>
    <w:p w14:paraId="36086554" w14:textId="77777777" w:rsidR="0099594C" w:rsidRDefault="0099594C" w:rsidP="0099594C">
      <w:pPr>
        <w:bidi/>
        <w:rPr>
          <w:rFonts w:ascii="Roboto" w:hAnsi="Roboto"/>
          <w:b/>
          <w:bCs/>
          <w:color w:val="111111"/>
          <w:sz w:val="30"/>
          <w:szCs w:val="30"/>
          <w:rtl/>
        </w:rPr>
      </w:pPr>
    </w:p>
    <w:p w14:paraId="31F5AAB1" w14:textId="5FA5B0AB" w:rsidR="0099594C" w:rsidRDefault="0099594C" w:rsidP="0099594C">
      <w:pPr>
        <w:bidi/>
        <w:rPr>
          <w:rFonts w:ascii="Roboto" w:hAnsi="Roboto"/>
          <w:b/>
          <w:bCs/>
          <w:color w:val="111111"/>
          <w:sz w:val="30"/>
          <w:szCs w:val="30"/>
          <w:rtl/>
        </w:rPr>
      </w:pPr>
      <w:r>
        <w:rPr>
          <w:rFonts w:ascii="Roboto" w:hAnsi="Roboto" w:hint="cs"/>
          <w:b/>
          <w:bCs/>
          <w:color w:val="111111"/>
          <w:sz w:val="30"/>
          <w:szCs w:val="30"/>
          <w:rtl/>
        </w:rPr>
        <w:t>أو أن اهدي مشروع بحثي المتواضع الى كل شخص في حياتي لم يبخل على بشيء.</w:t>
      </w:r>
    </w:p>
    <w:p w14:paraId="2DB44D87" w14:textId="77777777" w:rsidR="0099594C" w:rsidRDefault="0099594C" w:rsidP="0099594C">
      <w:pPr>
        <w:bidi/>
        <w:rPr>
          <w:rFonts w:ascii="Roboto" w:hAnsi="Roboto"/>
          <w:b/>
          <w:bCs/>
          <w:color w:val="111111"/>
          <w:sz w:val="30"/>
          <w:szCs w:val="30"/>
          <w:rtl/>
        </w:rPr>
      </w:pPr>
    </w:p>
    <w:p w14:paraId="5229E20C" w14:textId="4E66FD37" w:rsidR="0099594C" w:rsidRDefault="0099594C" w:rsidP="0099594C">
      <w:pPr>
        <w:bidi/>
        <w:rPr>
          <w:rFonts w:ascii="Roboto" w:hAnsi="Roboto"/>
          <w:b/>
          <w:bCs/>
          <w:color w:val="111111"/>
          <w:sz w:val="30"/>
          <w:szCs w:val="30"/>
          <w:rtl/>
        </w:rPr>
      </w:pPr>
      <w:r>
        <w:rPr>
          <w:rFonts w:ascii="Roboto" w:hAnsi="Roboto" w:hint="cs"/>
          <w:b/>
          <w:bCs/>
          <w:color w:val="111111"/>
          <w:sz w:val="30"/>
          <w:szCs w:val="30"/>
          <w:rtl/>
        </w:rPr>
        <w:t>أهديه الى حبيبتي الغالية أمي رفيقة دربي وسعادتي في الأرض، والى أبي الحبيب الذي رافقني بمحبته وعطائه الحاني.</w:t>
      </w:r>
    </w:p>
    <w:p w14:paraId="0AB6B607" w14:textId="77777777" w:rsidR="0099594C" w:rsidRDefault="0099594C" w:rsidP="0099594C">
      <w:pPr>
        <w:bidi/>
        <w:rPr>
          <w:rFonts w:ascii="Roboto" w:hAnsi="Roboto"/>
          <w:b/>
          <w:bCs/>
          <w:color w:val="111111"/>
          <w:sz w:val="30"/>
          <w:szCs w:val="30"/>
          <w:rtl/>
        </w:rPr>
      </w:pPr>
    </w:p>
    <w:p w14:paraId="05B993EB" w14:textId="3F8D17AE" w:rsidR="0099594C" w:rsidRDefault="0099594C" w:rsidP="0099594C">
      <w:pPr>
        <w:bidi/>
        <w:rPr>
          <w:rFonts w:ascii="Roboto" w:hAnsi="Roboto"/>
          <w:b/>
          <w:bCs/>
          <w:color w:val="111111"/>
          <w:sz w:val="30"/>
          <w:szCs w:val="30"/>
          <w:rtl/>
        </w:rPr>
      </w:pPr>
      <w:r>
        <w:rPr>
          <w:rFonts w:ascii="Roboto" w:hAnsi="Roboto" w:hint="cs"/>
          <w:b/>
          <w:bCs/>
          <w:color w:val="111111"/>
          <w:sz w:val="30"/>
          <w:szCs w:val="30"/>
          <w:rtl/>
        </w:rPr>
        <w:t>والى كل من علمني وأعطاني من وقته وجهدة، ما أضاء لي طريقا لأتخطى كل شي وأصل الى هذا النجاح.</w:t>
      </w:r>
    </w:p>
    <w:p w14:paraId="5DE782F0" w14:textId="28D03171" w:rsidR="0099594C" w:rsidRDefault="001A03CA" w:rsidP="0099594C">
      <w:pPr>
        <w:bidi/>
        <w:rPr>
          <w:rFonts w:ascii="Roboto" w:hAnsi="Roboto"/>
          <w:b/>
          <w:bCs/>
          <w:color w:val="111111"/>
          <w:sz w:val="30"/>
          <w:szCs w:val="30"/>
          <w:rtl/>
        </w:rPr>
      </w:pPr>
      <w:r>
        <w:rPr>
          <w:rFonts w:ascii="Roboto" w:hAnsi="Roboto" w:hint="cs"/>
          <w:b/>
          <w:bCs/>
          <w:color w:val="111111"/>
          <w:sz w:val="30"/>
          <w:szCs w:val="30"/>
          <w:rtl/>
        </w:rPr>
        <w:t xml:space="preserve">أهدي هذا البحث الى </w:t>
      </w:r>
      <w:r w:rsidR="00FA7D83">
        <w:rPr>
          <w:rFonts w:ascii="Roboto" w:hAnsi="Roboto" w:hint="cs"/>
          <w:b/>
          <w:bCs/>
          <w:color w:val="111111"/>
          <w:sz w:val="30"/>
          <w:szCs w:val="30"/>
          <w:rtl/>
        </w:rPr>
        <w:t xml:space="preserve">كل </w:t>
      </w:r>
      <w:r>
        <w:rPr>
          <w:rFonts w:ascii="Roboto" w:hAnsi="Roboto" w:hint="cs"/>
          <w:b/>
          <w:bCs/>
          <w:color w:val="111111"/>
          <w:sz w:val="30"/>
          <w:szCs w:val="30"/>
          <w:rtl/>
        </w:rPr>
        <w:t>صديق</w:t>
      </w:r>
      <w:r w:rsidR="00FA7D83">
        <w:rPr>
          <w:rFonts w:ascii="Roboto" w:hAnsi="Roboto" w:hint="cs"/>
          <w:b/>
          <w:bCs/>
          <w:color w:val="111111"/>
          <w:sz w:val="30"/>
          <w:szCs w:val="30"/>
          <w:rtl/>
        </w:rPr>
        <w:t xml:space="preserve"> </w:t>
      </w:r>
      <w:r>
        <w:rPr>
          <w:rFonts w:ascii="Roboto" w:hAnsi="Roboto" w:hint="cs"/>
          <w:b/>
          <w:bCs/>
          <w:color w:val="111111"/>
          <w:sz w:val="30"/>
          <w:szCs w:val="30"/>
          <w:rtl/>
        </w:rPr>
        <w:t xml:space="preserve">ساهم في دعم هذا النجاح </w:t>
      </w:r>
    </w:p>
    <w:p w14:paraId="32528609" w14:textId="54A0044A" w:rsidR="0099594C" w:rsidRDefault="0099594C" w:rsidP="0099594C">
      <w:pPr>
        <w:bidi/>
        <w:rPr>
          <w:rFonts w:ascii="Roboto" w:hAnsi="Roboto"/>
          <w:b/>
          <w:bCs/>
          <w:color w:val="111111"/>
          <w:sz w:val="30"/>
          <w:szCs w:val="30"/>
          <w:rtl/>
        </w:rPr>
      </w:pPr>
      <w:r>
        <w:rPr>
          <w:rFonts w:ascii="Roboto" w:hAnsi="Roboto" w:hint="cs"/>
          <w:b/>
          <w:bCs/>
          <w:color w:val="111111"/>
          <w:sz w:val="30"/>
          <w:szCs w:val="30"/>
          <w:rtl/>
        </w:rPr>
        <w:t>أهدي كل هؤلاء البحث العلمي مع خالص التقدير والاحترام.</w:t>
      </w:r>
    </w:p>
    <w:p w14:paraId="4F050291" w14:textId="54F12589" w:rsidR="001A03CA" w:rsidRDefault="001A03CA" w:rsidP="001A03CA">
      <w:pPr>
        <w:bidi/>
        <w:rPr>
          <w:rFonts w:ascii="Roboto" w:hAnsi="Roboto"/>
          <w:b/>
          <w:bCs/>
          <w:color w:val="111111"/>
          <w:sz w:val="30"/>
          <w:szCs w:val="30"/>
          <w:rtl/>
        </w:rPr>
      </w:pPr>
    </w:p>
    <w:p w14:paraId="77767427" w14:textId="77777777" w:rsidR="0099594C" w:rsidRDefault="0099594C" w:rsidP="0099594C">
      <w:pPr>
        <w:bidi/>
        <w:rPr>
          <w:rFonts w:ascii="Roboto" w:hAnsi="Roboto"/>
          <w:b/>
          <w:bCs/>
          <w:color w:val="111111"/>
          <w:sz w:val="30"/>
          <w:szCs w:val="30"/>
          <w:rtl/>
        </w:rPr>
      </w:pPr>
    </w:p>
    <w:p w14:paraId="0566FFC4" w14:textId="77777777" w:rsidR="0099594C" w:rsidRDefault="0099594C" w:rsidP="0099594C">
      <w:pPr>
        <w:bidi/>
        <w:rPr>
          <w:rFonts w:ascii="Roboto" w:hAnsi="Roboto"/>
          <w:b/>
          <w:bCs/>
          <w:color w:val="111111"/>
          <w:sz w:val="30"/>
          <w:szCs w:val="30"/>
          <w:rtl/>
        </w:rPr>
      </w:pPr>
    </w:p>
    <w:p w14:paraId="4316F08B" w14:textId="77777777" w:rsidR="0099594C" w:rsidRDefault="0099594C" w:rsidP="0099594C">
      <w:pPr>
        <w:bidi/>
        <w:rPr>
          <w:rFonts w:ascii="Roboto" w:hAnsi="Roboto"/>
          <w:b/>
          <w:bCs/>
          <w:color w:val="111111"/>
          <w:sz w:val="30"/>
          <w:szCs w:val="30"/>
          <w:rtl/>
        </w:rPr>
      </w:pPr>
    </w:p>
    <w:p w14:paraId="23E06975" w14:textId="70D37089" w:rsidR="0099594C" w:rsidRDefault="00FB3B9E" w:rsidP="0099594C">
      <w:pPr>
        <w:bidi/>
        <w:rPr>
          <w:rFonts w:ascii="Roboto" w:hAnsi="Roboto"/>
          <w:b/>
          <w:bCs/>
          <w:color w:val="111111"/>
          <w:sz w:val="30"/>
          <w:szCs w:val="30"/>
          <w:rtl/>
        </w:rPr>
      </w:pPr>
      <w:r>
        <w:rPr>
          <w:rFonts w:ascii="Roboto" w:hAnsi="Roboto" w:hint="cs"/>
          <w:b/>
          <w:bCs/>
          <w:color w:val="111111"/>
          <w:sz w:val="30"/>
          <w:szCs w:val="30"/>
          <w:rtl/>
        </w:rPr>
        <w:t>فداء عبد الل</w:t>
      </w:r>
      <w:r>
        <w:rPr>
          <w:rFonts w:ascii="Roboto" w:hAnsi="Roboto" w:hint="eastAsia"/>
          <w:b/>
          <w:bCs/>
          <w:color w:val="111111"/>
          <w:sz w:val="30"/>
          <w:szCs w:val="30"/>
          <w:rtl/>
        </w:rPr>
        <w:t>ه</w:t>
      </w:r>
      <w:r>
        <w:rPr>
          <w:rFonts w:ascii="Roboto" w:hAnsi="Roboto" w:hint="cs"/>
          <w:b/>
          <w:bCs/>
          <w:color w:val="111111"/>
          <w:sz w:val="30"/>
          <w:szCs w:val="30"/>
          <w:rtl/>
        </w:rPr>
        <w:t xml:space="preserve"> الهويريني</w:t>
      </w:r>
    </w:p>
    <w:p w14:paraId="24730EA8" w14:textId="77777777" w:rsidR="0099594C" w:rsidRDefault="0099594C" w:rsidP="0099594C">
      <w:pPr>
        <w:bidi/>
        <w:rPr>
          <w:rFonts w:ascii="Roboto" w:hAnsi="Roboto"/>
          <w:b/>
          <w:bCs/>
          <w:color w:val="111111"/>
          <w:sz w:val="30"/>
          <w:szCs w:val="30"/>
          <w:rtl/>
        </w:rPr>
      </w:pPr>
    </w:p>
    <w:p w14:paraId="1A331ADD" w14:textId="77777777" w:rsidR="0099594C" w:rsidRDefault="0099594C" w:rsidP="0099594C">
      <w:pPr>
        <w:bidi/>
        <w:rPr>
          <w:rFonts w:ascii="Roboto" w:hAnsi="Roboto"/>
          <w:b/>
          <w:bCs/>
          <w:color w:val="111111"/>
          <w:sz w:val="30"/>
          <w:szCs w:val="30"/>
          <w:rtl/>
        </w:rPr>
      </w:pPr>
    </w:p>
    <w:p w14:paraId="7E033505" w14:textId="77777777" w:rsidR="0099594C" w:rsidRDefault="0099594C" w:rsidP="0099594C">
      <w:pPr>
        <w:bidi/>
        <w:rPr>
          <w:rFonts w:ascii="Roboto" w:hAnsi="Roboto"/>
          <w:b/>
          <w:bCs/>
          <w:color w:val="111111"/>
          <w:sz w:val="30"/>
          <w:szCs w:val="30"/>
          <w:rtl/>
        </w:rPr>
      </w:pPr>
    </w:p>
    <w:p w14:paraId="5365AC3C" w14:textId="77777777" w:rsidR="0099594C" w:rsidRDefault="0099594C" w:rsidP="0099594C">
      <w:pPr>
        <w:bidi/>
        <w:rPr>
          <w:rFonts w:ascii="Roboto" w:hAnsi="Roboto"/>
          <w:b/>
          <w:bCs/>
          <w:color w:val="111111"/>
          <w:sz w:val="30"/>
          <w:szCs w:val="30"/>
          <w:rtl/>
        </w:rPr>
      </w:pPr>
    </w:p>
    <w:p w14:paraId="102A363E" w14:textId="77777777" w:rsidR="0099594C" w:rsidRDefault="0099594C" w:rsidP="0099594C">
      <w:pPr>
        <w:bidi/>
        <w:rPr>
          <w:rFonts w:ascii="Roboto" w:hAnsi="Roboto"/>
          <w:b/>
          <w:bCs/>
          <w:color w:val="111111"/>
          <w:sz w:val="30"/>
          <w:szCs w:val="30"/>
          <w:rtl/>
        </w:rPr>
      </w:pPr>
    </w:p>
    <w:p w14:paraId="5AB4FE30" w14:textId="77777777" w:rsidR="0099594C" w:rsidRDefault="0099594C" w:rsidP="0099594C">
      <w:pPr>
        <w:bidi/>
        <w:rPr>
          <w:rFonts w:ascii="Roboto" w:hAnsi="Roboto"/>
          <w:b/>
          <w:bCs/>
          <w:color w:val="111111"/>
          <w:sz w:val="30"/>
          <w:szCs w:val="30"/>
          <w:rtl/>
        </w:rPr>
      </w:pPr>
    </w:p>
    <w:p w14:paraId="470A06CA" w14:textId="77777777" w:rsidR="0099594C" w:rsidRDefault="0099594C" w:rsidP="0099594C">
      <w:pPr>
        <w:bidi/>
        <w:rPr>
          <w:rFonts w:ascii="Roboto" w:hAnsi="Roboto"/>
          <w:b/>
          <w:bCs/>
          <w:color w:val="111111"/>
          <w:sz w:val="30"/>
          <w:szCs w:val="30"/>
          <w:rtl/>
        </w:rPr>
      </w:pPr>
    </w:p>
    <w:p w14:paraId="07A65562" w14:textId="77777777" w:rsidR="0099594C" w:rsidRDefault="0099594C" w:rsidP="0099594C">
      <w:pPr>
        <w:bidi/>
        <w:rPr>
          <w:rFonts w:ascii="Roboto" w:hAnsi="Roboto"/>
          <w:b/>
          <w:bCs/>
          <w:color w:val="111111"/>
          <w:sz w:val="30"/>
          <w:szCs w:val="30"/>
          <w:rtl/>
        </w:rPr>
      </w:pPr>
    </w:p>
    <w:p w14:paraId="54BD936E" w14:textId="359B0FE0" w:rsidR="0099594C" w:rsidRDefault="0099594C" w:rsidP="00F76016">
      <w:pPr>
        <w:bidi/>
        <w:rPr>
          <w:rFonts w:ascii="Roboto" w:hAnsi="Roboto"/>
          <w:b/>
          <w:bCs/>
          <w:color w:val="111111"/>
          <w:sz w:val="30"/>
          <w:szCs w:val="30"/>
        </w:rPr>
      </w:pPr>
    </w:p>
    <w:p w14:paraId="23093560" w14:textId="708E5C1B" w:rsidR="0099594C" w:rsidRDefault="00FB3B9E" w:rsidP="00FB3B9E">
      <w:pPr>
        <w:bidi/>
        <w:jc w:val="center"/>
        <w:rPr>
          <w:rFonts w:ascii="Roboto" w:hAnsi="Roboto"/>
          <w:b/>
          <w:bCs/>
          <w:color w:val="111111"/>
          <w:sz w:val="30"/>
          <w:szCs w:val="30"/>
          <w:rtl/>
        </w:rPr>
      </w:pPr>
      <w:r>
        <w:rPr>
          <w:rFonts w:ascii="Roboto" w:hAnsi="Roboto" w:hint="cs"/>
          <w:b/>
          <w:bCs/>
          <w:color w:val="111111"/>
          <w:sz w:val="30"/>
          <w:szCs w:val="30"/>
          <w:rtl/>
        </w:rPr>
        <w:t>فهرس المحتويات</w:t>
      </w:r>
    </w:p>
    <w:tbl>
      <w:tblPr>
        <w:tblStyle w:val="a4"/>
        <w:bidiVisual/>
        <w:tblW w:w="0" w:type="auto"/>
        <w:tblLook w:val="04A0" w:firstRow="1" w:lastRow="0" w:firstColumn="1" w:lastColumn="0" w:noHBand="0" w:noVBand="1"/>
      </w:tblPr>
      <w:tblGrid>
        <w:gridCol w:w="4675"/>
        <w:gridCol w:w="4675"/>
      </w:tblGrid>
      <w:tr w:rsidR="00FB3B9E" w14:paraId="6E8E5542" w14:textId="77777777" w:rsidTr="00FB3B9E">
        <w:tc>
          <w:tcPr>
            <w:tcW w:w="4675" w:type="dxa"/>
          </w:tcPr>
          <w:p w14:paraId="0AC462CB" w14:textId="093BD721" w:rsidR="00FB3B9E" w:rsidRPr="008F37F5" w:rsidRDefault="00FB3B9E" w:rsidP="00BF06BA">
            <w:pPr>
              <w:bidi/>
              <w:jc w:val="center"/>
              <w:rPr>
                <w:rFonts w:ascii="Roboto" w:hAnsi="Roboto"/>
                <w:color w:val="111111"/>
                <w:sz w:val="28"/>
                <w:szCs w:val="28"/>
                <w:rtl/>
              </w:rPr>
            </w:pPr>
            <w:r w:rsidRPr="008F37F5">
              <w:rPr>
                <w:rFonts w:ascii="Roboto" w:hAnsi="Roboto" w:hint="cs"/>
                <w:color w:val="111111"/>
                <w:sz w:val="28"/>
                <w:szCs w:val="28"/>
                <w:rtl/>
              </w:rPr>
              <w:t>البسملة</w:t>
            </w:r>
          </w:p>
        </w:tc>
        <w:tc>
          <w:tcPr>
            <w:tcW w:w="4675" w:type="dxa"/>
          </w:tcPr>
          <w:p w14:paraId="2B0EB6FA" w14:textId="02101351" w:rsidR="00FB3B9E"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2</w:t>
            </w:r>
          </w:p>
        </w:tc>
      </w:tr>
      <w:tr w:rsidR="00FB3B9E" w14:paraId="08A9180A" w14:textId="77777777" w:rsidTr="00FB3B9E">
        <w:tc>
          <w:tcPr>
            <w:tcW w:w="4675" w:type="dxa"/>
          </w:tcPr>
          <w:p w14:paraId="6569A6E8" w14:textId="43704B09" w:rsidR="00FB3B9E" w:rsidRPr="008F37F5" w:rsidRDefault="00FB3B9E" w:rsidP="00BF06BA">
            <w:pPr>
              <w:bidi/>
              <w:jc w:val="center"/>
              <w:rPr>
                <w:rFonts w:ascii="Roboto" w:hAnsi="Roboto"/>
                <w:color w:val="111111"/>
                <w:sz w:val="28"/>
                <w:szCs w:val="28"/>
                <w:rtl/>
              </w:rPr>
            </w:pPr>
            <w:r w:rsidRPr="008F37F5">
              <w:rPr>
                <w:rFonts w:ascii="Roboto" w:hAnsi="Roboto" w:hint="cs"/>
                <w:color w:val="111111"/>
                <w:sz w:val="28"/>
                <w:szCs w:val="28"/>
                <w:rtl/>
              </w:rPr>
              <w:t>الشكر والتقدير</w:t>
            </w:r>
          </w:p>
        </w:tc>
        <w:tc>
          <w:tcPr>
            <w:tcW w:w="4675" w:type="dxa"/>
          </w:tcPr>
          <w:p w14:paraId="2134FBB5" w14:textId="3DC1BD87" w:rsidR="00FB3B9E"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3</w:t>
            </w:r>
          </w:p>
        </w:tc>
      </w:tr>
      <w:tr w:rsidR="00FB3B9E" w14:paraId="659889C1" w14:textId="77777777" w:rsidTr="00FB3B9E">
        <w:tc>
          <w:tcPr>
            <w:tcW w:w="4675" w:type="dxa"/>
          </w:tcPr>
          <w:p w14:paraId="5A0BDD78" w14:textId="677F9924" w:rsidR="00FB3B9E" w:rsidRPr="008F37F5" w:rsidRDefault="00FB3B9E" w:rsidP="00BF06BA">
            <w:pPr>
              <w:bidi/>
              <w:jc w:val="center"/>
              <w:rPr>
                <w:rFonts w:ascii="Roboto" w:hAnsi="Roboto"/>
                <w:color w:val="111111"/>
                <w:sz w:val="28"/>
                <w:szCs w:val="28"/>
                <w:rtl/>
              </w:rPr>
            </w:pPr>
            <w:r w:rsidRPr="008F37F5">
              <w:rPr>
                <w:rFonts w:ascii="Roboto" w:hAnsi="Roboto" w:hint="cs"/>
                <w:color w:val="111111"/>
                <w:sz w:val="28"/>
                <w:szCs w:val="28"/>
                <w:rtl/>
              </w:rPr>
              <w:t>الاهداء</w:t>
            </w:r>
          </w:p>
        </w:tc>
        <w:tc>
          <w:tcPr>
            <w:tcW w:w="4675" w:type="dxa"/>
          </w:tcPr>
          <w:p w14:paraId="143C3A62" w14:textId="4C90B93D" w:rsidR="00FB3B9E"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4</w:t>
            </w:r>
          </w:p>
        </w:tc>
      </w:tr>
      <w:tr w:rsidR="00FB3B9E" w14:paraId="6B619CF4" w14:textId="77777777" w:rsidTr="00FB3B9E">
        <w:tc>
          <w:tcPr>
            <w:tcW w:w="4675" w:type="dxa"/>
          </w:tcPr>
          <w:p w14:paraId="27E9AE3F" w14:textId="3CED7044" w:rsidR="00FB3B9E" w:rsidRPr="008F37F5" w:rsidRDefault="00FB3B9E" w:rsidP="00BF06BA">
            <w:pPr>
              <w:bidi/>
              <w:jc w:val="center"/>
              <w:rPr>
                <w:rFonts w:ascii="Roboto" w:hAnsi="Roboto"/>
                <w:color w:val="111111"/>
                <w:sz w:val="28"/>
                <w:szCs w:val="28"/>
                <w:rtl/>
              </w:rPr>
            </w:pPr>
            <w:r w:rsidRPr="008F37F5">
              <w:rPr>
                <w:rFonts w:ascii="Roboto" w:hAnsi="Roboto" w:hint="cs"/>
                <w:color w:val="111111"/>
                <w:sz w:val="28"/>
                <w:szCs w:val="28"/>
                <w:rtl/>
              </w:rPr>
              <w:t>فهرس المحتويات</w:t>
            </w:r>
          </w:p>
        </w:tc>
        <w:tc>
          <w:tcPr>
            <w:tcW w:w="4675" w:type="dxa"/>
          </w:tcPr>
          <w:p w14:paraId="4ACE6766" w14:textId="671F37CB" w:rsidR="00FB3B9E"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5</w:t>
            </w:r>
          </w:p>
        </w:tc>
      </w:tr>
      <w:tr w:rsidR="00BF06BA" w14:paraId="5B1E2BE2" w14:textId="77777777" w:rsidTr="00FB3B9E">
        <w:tc>
          <w:tcPr>
            <w:tcW w:w="4675" w:type="dxa"/>
          </w:tcPr>
          <w:p w14:paraId="68DCC1E7" w14:textId="4F5AB1E1" w:rsidR="00BF06BA"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المقدمة</w:t>
            </w:r>
          </w:p>
        </w:tc>
        <w:tc>
          <w:tcPr>
            <w:tcW w:w="4675" w:type="dxa"/>
          </w:tcPr>
          <w:p w14:paraId="7807B7AC" w14:textId="413A78FD" w:rsidR="00BF06BA" w:rsidRPr="008F37F5" w:rsidRDefault="00257CC0" w:rsidP="00BF06BA">
            <w:pPr>
              <w:bidi/>
              <w:jc w:val="center"/>
              <w:rPr>
                <w:rFonts w:ascii="Roboto" w:hAnsi="Roboto"/>
                <w:color w:val="111111"/>
                <w:sz w:val="28"/>
                <w:szCs w:val="28"/>
                <w:rtl/>
              </w:rPr>
            </w:pPr>
            <w:r>
              <w:rPr>
                <w:rFonts w:ascii="Roboto" w:hAnsi="Roboto" w:hint="cs"/>
                <w:color w:val="111111"/>
                <w:sz w:val="28"/>
                <w:szCs w:val="28"/>
                <w:rtl/>
              </w:rPr>
              <w:t>7</w:t>
            </w:r>
          </w:p>
        </w:tc>
      </w:tr>
      <w:tr w:rsidR="00BF06BA" w14:paraId="6C9CC1B2" w14:textId="77777777" w:rsidTr="00BF06BA">
        <w:tc>
          <w:tcPr>
            <w:tcW w:w="9350" w:type="dxa"/>
            <w:gridSpan w:val="2"/>
            <w:shd w:val="clear" w:color="auto" w:fill="ACB9CA" w:themeFill="text2" w:themeFillTint="66"/>
          </w:tcPr>
          <w:p w14:paraId="17532AC7" w14:textId="661656E2" w:rsidR="00BF06BA" w:rsidRPr="008F37F5" w:rsidRDefault="00BF06BA" w:rsidP="00BF06BA">
            <w:pPr>
              <w:tabs>
                <w:tab w:val="left" w:pos="1334"/>
                <w:tab w:val="center" w:pos="4567"/>
              </w:tabs>
              <w:bidi/>
              <w:jc w:val="center"/>
              <w:rPr>
                <w:rFonts w:ascii="Roboto" w:hAnsi="Roboto"/>
                <w:color w:val="111111"/>
                <w:sz w:val="28"/>
                <w:szCs w:val="28"/>
                <w:rtl/>
              </w:rPr>
            </w:pPr>
            <w:r w:rsidRPr="008F37F5">
              <w:rPr>
                <w:rFonts w:ascii="Roboto" w:hAnsi="Roboto" w:hint="cs"/>
                <w:color w:val="111111"/>
                <w:sz w:val="28"/>
                <w:szCs w:val="28"/>
                <w:rtl/>
              </w:rPr>
              <w:t xml:space="preserve">الفصل </w:t>
            </w:r>
            <w:r w:rsidRPr="008F37F5">
              <w:rPr>
                <w:rFonts w:ascii="Roboto" w:hAnsi="Roboto" w:hint="eastAsia"/>
                <w:color w:val="111111"/>
                <w:sz w:val="28"/>
                <w:szCs w:val="28"/>
                <w:rtl/>
              </w:rPr>
              <w:t>الأول</w:t>
            </w:r>
            <w:r w:rsidRPr="008F37F5">
              <w:rPr>
                <w:rFonts w:ascii="Roboto" w:hAnsi="Roboto" w:hint="cs"/>
                <w:color w:val="111111"/>
                <w:sz w:val="28"/>
                <w:szCs w:val="28"/>
                <w:rtl/>
              </w:rPr>
              <w:t xml:space="preserve"> (الإطار التمهيدي)</w:t>
            </w:r>
          </w:p>
        </w:tc>
      </w:tr>
      <w:tr w:rsidR="00FB3B9E" w14:paraId="498B89E5" w14:textId="77777777" w:rsidTr="00FB3B9E">
        <w:tc>
          <w:tcPr>
            <w:tcW w:w="4675" w:type="dxa"/>
          </w:tcPr>
          <w:p w14:paraId="54BFCCB6" w14:textId="36A99BB2" w:rsidR="00FB3B9E"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مشكلة البحث</w:t>
            </w:r>
          </w:p>
        </w:tc>
        <w:tc>
          <w:tcPr>
            <w:tcW w:w="4675" w:type="dxa"/>
          </w:tcPr>
          <w:p w14:paraId="5D1D567B" w14:textId="6CD0A028" w:rsidR="00FB3B9E" w:rsidRPr="008F37F5" w:rsidRDefault="00257CC0" w:rsidP="00BF06BA">
            <w:pPr>
              <w:bidi/>
              <w:jc w:val="center"/>
              <w:rPr>
                <w:rFonts w:ascii="Roboto" w:hAnsi="Roboto"/>
                <w:color w:val="111111"/>
                <w:sz w:val="28"/>
                <w:szCs w:val="28"/>
                <w:rtl/>
              </w:rPr>
            </w:pPr>
            <w:r>
              <w:rPr>
                <w:rFonts w:ascii="Roboto" w:hAnsi="Roboto" w:hint="cs"/>
                <w:color w:val="111111"/>
                <w:sz w:val="28"/>
                <w:szCs w:val="28"/>
                <w:rtl/>
              </w:rPr>
              <w:t>9</w:t>
            </w:r>
          </w:p>
        </w:tc>
      </w:tr>
      <w:tr w:rsidR="00FB3B9E" w14:paraId="03DBA559" w14:textId="77777777" w:rsidTr="00FB3B9E">
        <w:tc>
          <w:tcPr>
            <w:tcW w:w="4675" w:type="dxa"/>
          </w:tcPr>
          <w:p w14:paraId="0935EE89" w14:textId="1425F634" w:rsidR="00FB3B9E"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أهمية البحث</w:t>
            </w:r>
          </w:p>
        </w:tc>
        <w:tc>
          <w:tcPr>
            <w:tcW w:w="4675" w:type="dxa"/>
          </w:tcPr>
          <w:p w14:paraId="750CB729" w14:textId="440B55C7" w:rsidR="00FB3B9E" w:rsidRPr="008F37F5" w:rsidRDefault="00257CC0" w:rsidP="00BF06BA">
            <w:pPr>
              <w:bidi/>
              <w:jc w:val="center"/>
              <w:rPr>
                <w:rFonts w:ascii="Roboto" w:hAnsi="Roboto"/>
                <w:color w:val="111111"/>
                <w:sz w:val="28"/>
                <w:szCs w:val="28"/>
                <w:rtl/>
              </w:rPr>
            </w:pPr>
            <w:r>
              <w:rPr>
                <w:rFonts w:ascii="Roboto" w:hAnsi="Roboto" w:hint="cs"/>
                <w:color w:val="111111"/>
                <w:sz w:val="28"/>
                <w:szCs w:val="28"/>
                <w:rtl/>
              </w:rPr>
              <w:t>10</w:t>
            </w:r>
          </w:p>
        </w:tc>
      </w:tr>
      <w:tr w:rsidR="00FB3B9E" w14:paraId="744A3C2B" w14:textId="77777777" w:rsidTr="00FB3B9E">
        <w:tc>
          <w:tcPr>
            <w:tcW w:w="4675" w:type="dxa"/>
          </w:tcPr>
          <w:p w14:paraId="1C62E7C7" w14:textId="6400F78E" w:rsidR="00FB3B9E"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فرضيات البحث</w:t>
            </w:r>
          </w:p>
        </w:tc>
        <w:tc>
          <w:tcPr>
            <w:tcW w:w="4675" w:type="dxa"/>
          </w:tcPr>
          <w:p w14:paraId="196289B9" w14:textId="685FA2BC" w:rsidR="00FB3B9E" w:rsidRPr="008F37F5" w:rsidRDefault="00257CC0" w:rsidP="00BF06BA">
            <w:pPr>
              <w:bidi/>
              <w:jc w:val="center"/>
              <w:rPr>
                <w:rFonts w:ascii="Roboto" w:hAnsi="Roboto"/>
                <w:color w:val="111111"/>
                <w:sz w:val="28"/>
                <w:szCs w:val="28"/>
                <w:rtl/>
              </w:rPr>
            </w:pPr>
            <w:r>
              <w:rPr>
                <w:rFonts w:ascii="Roboto" w:hAnsi="Roboto" w:hint="cs"/>
                <w:color w:val="111111"/>
                <w:sz w:val="28"/>
                <w:szCs w:val="28"/>
                <w:rtl/>
              </w:rPr>
              <w:t>11</w:t>
            </w:r>
          </w:p>
        </w:tc>
      </w:tr>
      <w:tr w:rsidR="00BF06BA" w14:paraId="38B2A8ED" w14:textId="77777777" w:rsidTr="00FB3B9E">
        <w:tc>
          <w:tcPr>
            <w:tcW w:w="4675" w:type="dxa"/>
          </w:tcPr>
          <w:p w14:paraId="2DE237C0" w14:textId="091DC4A9" w:rsidR="00BF06BA"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أهداف البحث</w:t>
            </w:r>
          </w:p>
        </w:tc>
        <w:tc>
          <w:tcPr>
            <w:tcW w:w="4675" w:type="dxa"/>
          </w:tcPr>
          <w:p w14:paraId="5A81980A" w14:textId="5649AA54" w:rsidR="00BF06BA" w:rsidRPr="008F37F5" w:rsidRDefault="00257CC0" w:rsidP="00BF06BA">
            <w:pPr>
              <w:bidi/>
              <w:jc w:val="center"/>
              <w:rPr>
                <w:rFonts w:ascii="Roboto" w:hAnsi="Roboto"/>
                <w:color w:val="111111"/>
                <w:sz w:val="28"/>
                <w:szCs w:val="28"/>
                <w:rtl/>
              </w:rPr>
            </w:pPr>
            <w:r>
              <w:rPr>
                <w:rFonts w:ascii="Roboto" w:hAnsi="Roboto" w:hint="cs"/>
                <w:color w:val="111111"/>
                <w:sz w:val="28"/>
                <w:szCs w:val="28"/>
                <w:rtl/>
              </w:rPr>
              <w:t>12</w:t>
            </w:r>
          </w:p>
        </w:tc>
      </w:tr>
      <w:tr w:rsidR="00BF06BA" w14:paraId="1BC74BBE" w14:textId="77777777" w:rsidTr="00FB3B9E">
        <w:tc>
          <w:tcPr>
            <w:tcW w:w="4675" w:type="dxa"/>
          </w:tcPr>
          <w:p w14:paraId="0E59AA6F" w14:textId="1C9B9832" w:rsidR="00BF06BA"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حدود البحث</w:t>
            </w:r>
          </w:p>
        </w:tc>
        <w:tc>
          <w:tcPr>
            <w:tcW w:w="4675" w:type="dxa"/>
          </w:tcPr>
          <w:p w14:paraId="20EC13FB" w14:textId="0A6B73C7" w:rsidR="00BF06BA" w:rsidRPr="008F37F5" w:rsidRDefault="00257CC0" w:rsidP="00BF06BA">
            <w:pPr>
              <w:bidi/>
              <w:jc w:val="center"/>
              <w:rPr>
                <w:rFonts w:ascii="Roboto" w:hAnsi="Roboto"/>
                <w:color w:val="111111"/>
                <w:sz w:val="28"/>
                <w:szCs w:val="28"/>
                <w:rtl/>
              </w:rPr>
            </w:pPr>
            <w:r>
              <w:rPr>
                <w:rFonts w:ascii="Roboto" w:hAnsi="Roboto" w:hint="cs"/>
                <w:color w:val="111111"/>
                <w:sz w:val="28"/>
                <w:szCs w:val="28"/>
                <w:rtl/>
              </w:rPr>
              <w:t>13</w:t>
            </w:r>
          </w:p>
        </w:tc>
      </w:tr>
      <w:tr w:rsidR="00BF06BA" w14:paraId="6A96A363" w14:textId="77777777" w:rsidTr="00FB3B9E">
        <w:tc>
          <w:tcPr>
            <w:tcW w:w="4675" w:type="dxa"/>
          </w:tcPr>
          <w:p w14:paraId="44BC503E" w14:textId="7B8DD823" w:rsidR="00BF06BA"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متغيرات البحث</w:t>
            </w:r>
          </w:p>
        </w:tc>
        <w:tc>
          <w:tcPr>
            <w:tcW w:w="4675" w:type="dxa"/>
          </w:tcPr>
          <w:p w14:paraId="075F3591" w14:textId="2C62B7B3" w:rsidR="00BF06BA" w:rsidRPr="008F37F5" w:rsidRDefault="00257CC0" w:rsidP="00BF06BA">
            <w:pPr>
              <w:bidi/>
              <w:jc w:val="center"/>
              <w:rPr>
                <w:rFonts w:ascii="Roboto" w:hAnsi="Roboto"/>
                <w:color w:val="111111"/>
                <w:sz w:val="28"/>
                <w:szCs w:val="28"/>
                <w:rtl/>
              </w:rPr>
            </w:pPr>
            <w:r>
              <w:rPr>
                <w:rFonts w:ascii="Roboto" w:hAnsi="Roboto" w:hint="cs"/>
                <w:color w:val="111111"/>
                <w:sz w:val="28"/>
                <w:szCs w:val="28"/>
                <w:rtl/>
              </w:rPr>
              <w:t>14</w:t>
            </w:r>
          </w:p>
        </w:tc>
      </w:tr>
      <w:tr w:rsidR="00BF06BA" w14:paraId="4047B7CD" w14:textId="77777777" w:rsidTr="00FB3B9E">
        <w:tc>
          <w:tcPr>
            <w:tcW w:w="4675" w:type="dxa"/>
          </w:tcPr>
          <w:p w14:paraId="4F4CEF87" w14:textId="4A899EBD" w:rsidR="00BF06BA" w:rsidRPr="008F37F5" w:rsidRDefault="00BF06BA" w:rsidP="00BF06BA">
            <w:pPr>
              <w:bidi/>
              <w:jc w:val="center"/>
              <w:rPr>
                <w:rFonts w:ascii="Roboto" w:hAnsi="Roboto"/>
                <w:color w:val="111111"/>
                <w:sz w:val="28"/>
                <w:szCs w:val="28"/>
                <w:rtl/>
              </w:rPr>
            </w:pPr>
            <w:r w:rsidRPr="008F37F5">
              <w:rPr>
                <w:rFonts w:ascii="Roboto" w:hAnsi="Roboto" w:hint="cs"/>
                <w:color w:val="111111"/>
                <w:sz w:val="28"/>
                <w:szCs w:val="28"/>
                <w:rtl/>
              </w:rPr>
              <w:t>المنهجية العلمية</w:t>
            </w:r>
          </w:p>
        </w:tc>
        <w:tc>
          <w:tcPr>
            <w:tcW w:w="4675" w:type="dxa"/>
          </w:tcPr>
          <w:p w14:paraId="558DE99B" w14:textId="5B4752D4" w:rsidR="00BF06BA" w:rsidRPr="008F37F5" w:rsidRDefault="00257CC0" w:rsidP="00BF06BA">
            <w:pPr>
              <w:bidi/>
              <w:jc w:val="center"/>
              <w:rPr>
                <w:rFonts w:ascii="Roboto" w:hAnsi="Roboto"/>
                <w:color w:val="111111"/>
                <w:sz w:val="28"/>
                <w:szCs w:val="28"/>
                <w:rtl/>
              </w:rPr>
            </w:pPr>
            <w:r>
              <w:rPr>
                <w:rFonts w:ascii="Roboto" w:hAnsi="Roboto" w:hint="cs"/>
                <w:color w:val="111111"/>
                <w:sz w:val="28"/>
                <w:szCs w:val="28"/>
                <w:rtl/>
              </w:rPr>
              <w:t>16</w:t>
            </w:r>
          </w:p>
        </w:tc>
      </w:tr>
      <w:tr w:rsidR="00D6620E" w14:paraId="725D90DE" w14:textId="77777777" w:rsidTr="00D6620E">
        <w:tc>
          <w:tcPr>
            <w:tcW w:w="9350" w:type="dxa"/>
            <w:gridSpan w:val="2"/>
            <w:shd w:val="clear" w:color="auto" w:fill="ACB9CA" w:themeFill="text2" w:themeFillTint="66"/>
          </w:tcPr>
          <w:p w14:paraId="46D19C14" w14:textId="0DAA6182" w:rsidR="00D6620E" w:rsidRPr="008F37F5" w:rsidRDefault="00D6620E" w:rsidP="00D6620E">
            <w:pPr>
              <w:tabs>
                <w:tab w:val="left" w:pos="1334"/>
                <w:tab w:val="center" w:pos="4567"/>
              </w:tabs>
              <w:bidi/>
              <w:jc w:val="center"/>
              <w:rPr>
                <w:rFonts w:ascii="Roboto" w:hAnsi="Roboto"/>
                <w:color w:val="111111"/>
                <w:sz w:val="28"/>
                <w:szCs w:val="28"/>
                <w:rtl/>
              </w:rPr>
            </w:pPr>
            <w:r w:rsidRPr="008F37F5">
              <w:rPr>
                <w:rFonts w:ascii="Roboto" w:hAnsi="Roboto" w:hint="cs"/>
                <w:color w:val="111111"/>
                <w:sz w:val="28"/>
                <w:szCs w:val="28"/>
                <w:rtl/>
              </w:rPr>
              <w:t xml:space="preserve">الفصل </w:t>
            </w:r>
            <w:r w:rsidRPr="008F37F5">
              <w:rPr>
                <w:rFonts w:ascii="Roboto" w:hAnsi="Roboto" w:hint="eastAsia"/>
                <w:color w:val="111111"/>
                <w:sz w:val="28"/>
                <w:szCs w:val="28"/>
                <w:rtl/>
              </w:rPr>
              <w:t>ال</w:t>
            </w:r>
            <w:r w:rsidRPr="008F37F5">
              <w:rPr>
                <w:rFonts w:ascii="Roboto" w:hAnsi="Roboto" w:hint="cs"/>
                <w:color w:val="111111"/>
                <w:sz w:val="28"/>
                <w:szCs w:val="28"/>
                <w:rtl/>
              </w:rPr>
              <w:t>ثاني (الإطار النظري)</w:t>
            </w:r>
          </w:p>
        </w:tc>
      </w:tr>
      <w:tr w:rsidR="00DE241D" w14:paraId="711F83BF" w14:textId="77777777" w:rsidTr="00FB3B9E">
        <w:tc>
          <w:tcPr>
            <w:tcW w:w="4675" w:type="dxa"/>
          </w:tcPr>
          <w:p w14:paraId="177DA09E" w14:textId="7945911E" w:rsidR="00DE241D" w:rsidRPr="008F37F5" w:rsidRDefault="00DE241D" w:rsidP="00DE241D">
            <w:pPr>
              <w:bidi/>
              <w:jc w:val="center"/>
              <w:rPr>
                <w:rFonts w:ascii="Roboto" w:hAnsi="Roboto"/>
                <w:color w:val="111111"/>
                <w:sz w:val="28"/>
                <w:szCs w:val="28"/>
              </w:rPr>
            </w:pPr>
            <w:r w:rsidRPr="008F37F5">
              <w:rPr>
                <w:rFonts w:ascii="Roboto" w:hAnsi="Roboto"/>
                <w:color w:val="111111"/>
                <w:sz w:val="28"/>
                <w:szCs w:val="28"/>
                <w:rtl/>
              </w:rPr>
              <w:t xml:space="preserve">تأثير سياسات الاستدامة على صورة العلامة التجارية في الشركات الصناعية </w:t>
            </w:r>
          </w:p>
        </w:tc>
        <w:tc>
          <w:tcPr>
            <w:tcW w:w="4675" w:type="dxa"/>
          </w:tcPr>
          <w:p w14:paraId="49879302" w14:textId="38BAE011" w:rsidR="00DE241D" w:rsidRPr="00A602E3" w:rsidRDefault="00257CC0" w:rsidP="00D6620E">
            <w:pPr>
              <w:bidi/>
              <w:jc w:val="center"/>
              <w:rPr>
                <w:rFonts w:ascii="Roboto" w:hAnsi="Roboto"/>
                <w:color w:val="111111"/>
                <w:sz w:val="28"/>
                <w:szCs w:val="28"/>
                <w:rtl/>
              </w:rPr>
            </w:pPr>
            <w:r w:rsidRPr="00A602E3">
              <w:rPr>
                <w:rFonts w:ascii="Roboto" w:hAnsi="Roboto" w:hint="cs"/>
                <w:color w:val="111111"/>
                <w:sz w:val="28"/>
                <w:szCs w:val="28"/>
                <w:rtl/>
              </w:rPr>
              <w:t>20</w:t>
            </w:r>
          </w:p>
        </w:tc>
      </w:tr>
      <w:tr w:rsidR="00D6620E" w14:paraId="290D5B84" w14:textId="77777777" w:rsidTr="00FB3B9E">
        <w:tc>
          <w:tcPr>
            <w:tcW w:w="4675" w:type="dxa"/>
          </w:tcPr>
          <w:p w14:paraId="210EFCD6" w14:textId="1B95E15B" w:rsidR="00D6620E" w:rsidRPr="008F37F5" w:rsidRDefault="00D6620E" w:rsidP="00D6620E">
            <w:pPr>
              <w:bidi/>
              <w:jc w:val="center"/>
              <w:rPr>
                <w:rFonts w:ascii="Roboto" w:hAnsi="Roboto"/>
                <w:color w:val="111111"/>
                <w:sz w:val="28"/>
                <w:szCs w:val="28"/>
                <w:rtl/>
              </w:rPr>
            </w:pPr>
            <w:r w:rsidRPr="008F37F5">
              <w:rPr>
                <w:rFonts w:ascii="Roboto" w:hAnsi="Roboto"/>
                <w:color w:val="111111"/>
                <w:sz w:val="28"/>
                <w:szCs w:val="28"/>
                <w:rtl/>
              </w:rPr>
              <w:t>نظرية المسؤولية الاجتماعية للشركا</w:t>
            </w:r>
            <w:r w:rsidRPr="008F37F5">
              <w:rPr>
                <w:rFonts w:ascii="Roboto" w:hAnsi="Roboto" w:hint="cs"/>
                <w:color w:val="111111"/>
                <w:sz w:val="28"/>
                <w:szCs w:val="28"/>
                <w:rtl/>
              </w:rPr>
              <w:t>ت</w:t>
            </w:r>
          </w:p>
        </w:tc>
        <w:tc>
          <w:tcPr>
            <w:tcW w:w="4675" w:type="dxa"/>
          </w:tcPr>
          <w:p w14:paraId="57065590" w14:textId="26E59BDA" w:rsidR="00DE241D" w:rsidRPr="00A602E3" w:rsidRDefault="00257CC0" w:rsidP="00DE241D">
            <w:pPr>
              <w:bidi/>
              <w:jc w:val="center"/>
              <w:rPr>
                <w:rFonts w:ascii="Roboto" w:hAnsi="Roboto"/>
                <w:color w:val="111111"/>
                <w:sz w:val="28"/>
                <w:szCs w:val="28"/>
                <w:rtl/>
              </w:rPr>
            </w:pPr>
            <w:r w:rsidRPr="00A602E3">
              <w:rPr>
                <w:rFonts w:ascii="Roboto" w:hAnsi="Roboto" w:hint="cs"/>
                <w:color w:val="111111"/>
                <w:sz w:val="28"/>
                <w:szCs w:val="28"/>
                <w:rtl/>
              </w:rPr>
              <w:t>20</w:t>
            </w:r>
          </w:p>
        </w:tc>
      </w:tr>
      <w:tr w:rsidR="00D6620E" w14:paraId="03F1CBE4" w14:textId="77777777" w:rsidTr="00FB3B9E">
        <w:tc>
          <w:tcPr>
            <w:tcW w:w="4675" w:type="dxa"/>
          </w:tcPr>
          <w:p w14:paraId="3A9AF0D2" w14:textId="4537B0DE" w:rsidR="00D6620E" w:rsidRPr="008F37F5" w:rsidRDefault="00BA400F" w:rsidP="00BA400F">
            <w:pPr>
              <w:bidi/>
              <w:jc w:val="center"/>
              <w:rPr>
                <w:rFonts w:ascii="Roboto" w:hAnsi="Roboto"/>
                <w:color w:val="111111"/>
                <w:sz w:val="28"/>
                <w:szCs w:val="28"/>
                <w:rtl/>
              </w:rPr>
            </w:pPr>
            <w:r w:rsidRPr="008F37F5">
              <w:rPr>
                <w:rFonts w:ascii="Roboto" w:hAnsi="Roboto"/>
                <w:color w:val="111111"/>
                <w:sz w:val="28"/>
                <w:szCs w:val="28"/>
                <w:rtl/>
              </w:rPr>
              <w:t>نظرية صورة العلامة التجارية</w:t>
            </w:r>
          </w:p>
        </w:tc>
        <w:tc>
          <w:tcPr>
            <w:tcW w:w="4675" w:type="dxa"/>
          </w:tcPr>
          <w:p w14:paraId="651579E2" w14:textId="50BDE3B2" w:rsidR="00D6620E" w:rsidRPr="00A602E3" w:rsidRDefault="00257CC0" w:rsidP="00D6620E">
            <w:pPr>
              <w:bidi/>
              <w:jc w:val="center"/>
              <w:rPr>
                <w:rFonts w:ascii="Roboto" w:hAnsi="Roboto"/>
                <w:color w:val="111111"/>
                <w:sz w:val="28"/>
                <w:szCs w:val="28"/>
                <w:rtl/>
              </w:rPr>
            </w:pPr>
            <w:r w:rsidRPr="00A602E3">
              <w:rPr>
                <w:rFonts w:ascii="Roboto" w:hAnsi="Roboto" w:hint="cs"/>
                <w:color w:val="111111"/>
                <w:sz w:val="28"/>
                <w:szCs w:val="28"/>
                <w:rtl/>
              </w:rPr>
              <w:t>20</w:t>
            </w:r>
          </w:p>
        </w:tc>
      </w:tr>
      <w:tr w:rsidR="00D6620E" w14:paraId="6571B021" w14:textId="77777777" w:rsidTr="00FB3B9E">
        <w:tc>
          <w:tcPr>
            <w:tcW w:w="4675" w:type="dxa"/>
          </w:tcPr>
          <w:p w14:paraId="61C24833" w14:textId="40E61C2E" w:rsidR="00D6620E" w:rsidRPr="008F37F5" w:rsidRDefault="00BA400F" w:rsidP="00BA400F">
            <w:pPr>
              <w:bidi/>
              <w:jc w:val="center"/>
              <w:rPr>
                <w:rFonts w:ascii="Roboto" w:hAnsi="Roboto"/>
                <w:color w:val="111111"/>
                <w:sz w:val="28"/>
                <w:szCs w:val="28"/>
                <w:rtl/>
              </w:rPr>
            </w:pPr>
            <w:r w:rsidRPr="008F37F5">
              <w:rPr>
                <w:rFonts w:ascii="Roboto" w:hAnsi="Roboto"/>
                <w:color w:val="111111"/>
                <w:sz w:val="28"/>
                <w:szCs w:val="28"/>
                <w:rtl/>
              </w:rPr>
              <w:t>نظرية التوقعات والتمايز</w:t>
            </w:r>
          </w:p>
        </w:tc>
        <w:tc>
          <w:tcPr>
            <w:tcW w:w="4675" w:type="dxa"/>
          </w:tcPr>
          <w:p w14:paraId="7558A9A9" w14:textId="062AF4BA" w:rsidR="00D6620E" w:rsidRPr="00A602E3" w:rsidRDefault="00257CC0" w:rsidP="00D6620E">
            <w:pPr>
              <w:bidi/>
              <w:jc w:val="center"/>
              <w:rPr>
                <w:rFonts w:ascii="Roboto" w:hAnsi="Roboto"/>
                <w:color w:val="111111"/>
                <w:sz w:val="28"/>
                <w:szCs w:val="28"/>
                <w:rtl/>
              </w:rPr>
            </w:pPr>
            <w:r w:rsidRPr="00A602E3">
              <w:rPr>
                <w:rFonts w:ascii="Roboto" w:hAnsi="Roboto" w:hint="cs"/>
                <w:color w:val="111111"/>
                <w:sz w:val="28"/>
                <w:szCs w:val="28"/>
                <w:rtl/>
              </w:rPr>
              <w:t>20</w:t>
            </w:r>
          </w:p>
        </w:tc>
      </w:tr>
      <w:tr w:rsidR="00D6620E" w14:paraId="36081FC9" w14:textId="77777777" w:rsidTr="00FB3B9E">
        <w:tc>
          <w:tcPr>
            <w:tcW w:w="4675" w:type="dxa"/>
          </w:tcPr>
          <w:p w14:paraId="3E40B6DC" w14:textId="1524D402" w:rsidR="00D6620E" w:rsidRPr="008F37F5" w:rsidRDefault="00BA400F" w:rsidP="00BA400F">
            <w:pPr>
              <w:bidi/>
              <w:jc w:val="center"/>
              <w:rPr>
                <w:rFonts w:ascii="Roboto" w:hAnsi="Roboto"/>
                <w:color w:val="111111"/>
                <w:sz w:val="28"/>
                <w:szCs w:val="28"/>
                <w:rtl/>
              </w:rPr>
            </w:pPr>
            <w:r w:rsidRPr="008F37F5">
              <w:rPr>
                <w:rFonts w:ascii="Roboto" w:hAnsi="Roboto"/>
                <w:color w:val="111111"/>
                <w:sz w:val="28"/>
                <w:szCs w:val="28"/>
                <w:rtl/>
              </w:rPr>
              <w:t>نظرية رأس المال الاجتماعي</w:t>
            </w:r>
          </w:p>
        </w:tc>
        <w:tc>
          <w:tcPr>
            <w:tcW w:w="4675" w:type="dxa"/>
          </w:tcPr>
          <w:p w14:paraId="53B3DBE7" w14:textId="098D2712" w:rsidR="00D6620E" w:rsidRPr="00A602E3" w:rsidRDefault="00257CC0" w:rsidP="00D6620E">
            <w:pPr>
              <w:bidi/>
              <w:jc w:val="center"/>
              <w:rPr>
                <w:rFonts w:ascii="Roboto" w:hAnsi="Roboto"/>
                <w:color w:val="111111"/>
                <w:sz w:val="28"/>
                <w:szCs w:val="28"/>
                <w:rtl/>
              </w:rPr>
            </w:pPr>
            <w:r w:rsidRPr="00A602E3">
              <w:rPr>
                <w:rFonts w:ascii="Roboto" w:hAnsi="Roboto" w:hint="cs"/>
                <w:color w:val="111111"/>
                <w:sz w:val="28"/>
                <w:szCs w:val="28"/>
                <w:rtl/>
              </w:rPr>
              <w:t>21</w:t>
            </w:r>
          </w:p>
        </w:tc>
      </w:tr>
      <w:tr w:rsidR="00D6620E" w14:paraId="3A515272" w14:textId="77777777" w:rsidTr="00FB3B9E">
        <w:tc>
          <w:tcPr>
            <w:tcW w:w="4675" w:type="dxa"/>
          </w:tcPr>
          <w:p w14:paraId="27C4BB12" w14:textId="761B6CAB" w:rsidR="00D6620E" w:rsidRPr="008F37F5" w:rsidRDefault="00BA400F" w:rsidP="00BA400F">
            <w:pPr>
              <w:bidi/>
              <w:jc w:val="center"/>
              <w:rPr>
                <w:rFonts w:ascii="Roboto" w:hAnsi="Roboto"/>
                <w:color w:val="111111"/>
                <w:sz w:val="28"/>
                <w:szCs w:val="28"/>
                <w:rtl/>
              </w:rPr>
            </w:pPr>
            <w:r w:rsidRPr="008F37F5">
              <w:rPr>
                <w:rFonts w:ascii="Roboto" w:hAnsi="Roboto"/>
                <w:color w:val="111111"/>
                <w:sz w:val="28"/>
                <w:szCs w:val="28"/>
                <w:rtl/>
              </w:rPr>
              <w:t>نظرية الشفافية والمصداقية</w:t>
            </w:r>
          </w:p>
        </w:tc>
        <w:tc>
          <w:tcPr>
            <w:tcW w:w="4675" w:type="dxa"/>
          </w:tcPr>
          <w:p w14:paraId="4149766F" w14:textId="626914CE" w:rsidR="00D6620E" w:rsidRPr="00A602E3" w:rsidRDefault="00257CC0" w:rsidP="00D6620E">
            <w:pPr>
              <w:bidi/>
              <w:jc w:val="center"/>
              <w:rPr>
                <w:rFonts w:ascii="Roboto" w:hAnsi="Roboto"/>
                <w:color w:val="111111"/>
                <w:sz w:val="28"/>
                <w:szCs w:val="28"/>
                <w:rtl/>
              </w:rPr>
            </w:pPr>
            <w:r w:rsidRPr="00A602E3">
              <w:rPr>
                <w:rFonts w:ascii="Roboto" w:hAnsi="Roboto" w:hint="cs"/>
                <w:color w:val="111111"/>
                <w:sz w:val="28"/>
                <w:szCs w:val="28"/>
                <w:rtl/>
              </w:rPr>
              <w:t>21</w:t>
            </w:r>
          </w:p>
        </w:tc>
      </w:tr>
      <w:tr w:rsidR="00D6620E" w14:paraId="6A4A5A86" w14:textId="77777777" w:rsidTr="00FB3B9E">
        <w:tc>
          <w:tcPr>
            <w:tcW w:w="4675" w:type="dxa"/>
          </w:tcPr>
          <w:p w14:paraId="7D1E8988" w14:textId="0F9584FC" w:rsidR="00D6620E" w:rsidRPr="008F37F5" w:rsidRDefault="00BA400F" w:rsidP="00BA400F">
            <w:pPr>
              <w:bidi/>
              <w:jc w:val="center"/>
              <w:rPr>
                <w:rFonts w:ascii="Roboto" w:hAnsi="Roboto"/>
                <w:color w:val="111111"/>
                <w:sz w:val="28"/>
                <w:szCs w:val="28"/>
                <w:rtl/>
              </w:rPr>
            </w:pPr>
            <w:r w:rsidRPr="008F37F5">
              <w:rPr>
                <w:rFonts w:ascii="Roboto" w:hAnsi="Roboto"/>
                <w:color w:val="111111"/>
                <w:sz w:val="28"/>
                <w:szCs w:val="28"/>
                <w:rtl/>
              </w:rPr>
              <w:t>نظرية الأداء المستدام</w:t>
            </w:r>
          </w:p>
        </w:tc>
        <w:tc>
          <w:tcPr>
            <w:tcW w:w="4675" w:type="dxa"/>
          </w:tcPr>
          <w:p w14:paraId="178F29FC" w14:textId="6CC893A4" w:rsidR="00D6620E" w:rsidRPr="00A602E3" w:rsidRDefault="00257CC0" w:rsidP="00D6620E">
            <w:pPr>
              <w:bidi/>
              <w:jc w:val="center"/>
              <w:rPr>
                <w:rFonts w:ascii="Roboto" w:hAnsi="Roboto"/>
                <w:color w:val="111111"/>
                <w:sz w:val="28"/>
                <w:szCs w:val="28"/>
                <w:rtl/>
              </w:rPr>
            </w:pPr>
            <w:r w:rsidRPr="00A602E3">
              <w:rPr>
                <w:rFonts w:ascii="Roboto" w:hAnsi="Roboto" w:hint="cs"/>
                <w:color w:val="111111"/>
                <w:sz w:val="28"/>
                <w:szCs w:val="28"/>
                <w:rtl/>
              </w:rPr>
              <w:t>21</w:t>
            </w:r>
          </w:p>
        </w:tc>
      </w:tr>
      <w:tr w:rsidR="00D6620E" w14:paraId="34533CD5" w14:textId="77777777" w:rsidTr="00FB3B9E">
        <w:tc>
          <w:tcPr>
            <w:tcW w:w="4675" w:type="dxa"/>
          </w:tcPr>
          <w:p w14:paraId="6395CB75" w14:textId="649EFFDB" w:rsidR="00D6620E" w:rsidRPr="008F37F5" w:rsidRDefault="00BA400F" w:rsidP="00D6620E">
            <w:pPr>
              <w:bidi/>
              <w:jc w:val="center"/>
              <w:rPr>
                <w:rFonts w:ascii="Roboto" w:hAnsi="Roboto"/>
                <w:color w:val="111111"/>
                <w:sz w:val="28"/>
                <w:szCs w:val="28"/>
                <w:rtl/>
              </w:rPr>
            </w:pPr>
            <w:r w:rsidRPr="008F37F5">
              <w:rPr>
                <w:rFonts w:ascii="Roboto" w:hAnsi="Roboto"/>
                <w:color w:val="111111"/>
                <w:sz w:val="28"/>
                <w:szCs w:val="28"/>
                <w:rtl/>
              </w:rPr>
              <w:t>تطبيق الإطار النظري في البحث</w:t>
            </w:r>
          </w:p>
        </w:tc>
        <w:tc>
          <w:tcPr>
            <w:tcW w:w="4675" w:type="dxa"/>
          </w:tcPr>
          <w:p w14:paraId="04AB2265" w14:textId="5B313FFB" w:rsidR="00D6620E" w:rsidRPr="00A602E3" w:rsidRDefault="00257CC0" w:rsidP="00D6620E">
            <w:pPr>
              <w:bidi/>
              <w:jc w:val="center"/>
              <w:rPr>
                <w:rFonts w:ascii="Roboto" w:hAnsi="Roboto"/>
                <w:color w:val="111111"/>
                <w:sz w:val="28"/>
                <w:szCs w:val="28"/>
                <w:rtl/>
              </w:rPr>
            </w:pPr>
            <w:r w:rsidRPr="00A602E3">
              <w:rPr>
                <w:rFonts w:ascii="Roboto" w:hAnsi="Roboto" w:hint="cs"/>
                <w:color w:val="111111"/>
                <w:sz w:val="28"/>
                <w:szCs w:val="28"/>
                <w:rtl/>
              </w:rPr>
              <w:t>21</w:t>
            </w:r>
          </w:p>
        </w:tc>
      </w:tr>
      <w:tr w:rsidR="00BA400F" w14:paraId="7C319B98" w14:textId="77777777" w:rsidTr="00FB3B9E">
        <w:tc>
          <w:tcPr>
            <w:tcW w:w="4675" w:type="dxa"/>
          </w:tcPr>
          <w:p w14:paraId="42106951" w14:textId="4B860DA3" w:rsidR="00BA400F" w:rsidRPr="008F37F5" w:rsidRDefault="00BA400F" w:rsidP="00BA400F">
            <w:pPr>
              <w:bidi/>
              <w:jc w:val="center"/>
              <w:rPr>
                <w:rFonts w:ascii="Roboto" w:hAnsi="Roboto"/>
                <w:color w:val="111111"/>
                <w:sz w:val="28"/>
                <w:szCs w:val="28"/>
                <w:rtl/>
              </w:rPr>
            </w:pPr>
            <w:r w:rsidRPr="008F37F5">
              <w:rPr>
                <w:rFonts w:ascii="Roboto" w:hAnsi="Roboto"/>
                <w:color w:val="111111"/>
                <w:sz w:val="28"/>
                <w:szCs w:val="28"/>
                <w:rtl/>
              </w:rPr>
              <w:t>المراحل الرئيسية في البحث</w:t>
            </w:r>
          </w:p>
        </w:tc>
        <w:tc>
          <w:tcPr>
            <w:tcW w:w="4675" w:type="dxa"/>
          </w:tcPr>
          <w:p w14:paraId="0AA522B8" w14:textId="680C08F0" w:rsidR="00BA400F" w:rsidRPr="00A602E3" w:rsidRDefault="00257CC0" w:rsidP="00D6620E">
            <w:pPr>
              <w:bidi/>
              <w:jc w:val="center"/>
              <w:rPr>
                <w:rFonts w:ascii="Roboto" w:hAnsi="Roboto"/>
                <w:color w:val="111111"/>
                <w:sz w:val="28"/>
                <w:szCs w:val="28"/>
                <w:rtl/>
              </w:rPr>
            </w:pPr>
            <w:r w:rsidRPr="00A602E3">
              <w:rPr>
                <w:rFonts w:ascii="Roboto" w:hAnsi="Roboto" w:hint="cs"/>
                <w:color w:val="111111"/>
                <w:sz w:val="28"/>
                <w:szCs w:val="28"/>
                <w:rtl/>
              </w:rPr>
              <w:t>22</w:t>
            </w:r>
          </w:p>
        </w:tc>
      </w:tr>
      <w:tr w:rsidR="00BA400F" w14:paraId="44E77204" w14:textId="77777777" w:rsidTr="00FB3B9E">
        <w:tc>
          <w:tcPr>
            <w:tcW w:w="4675" w:type="dxa"/>
          </w:tcPr>
          <w:p w14:paraId="3436904D" w14:textId="70C5FCB8" w:rsidR="00BA400F" w:rsidRPr="008F37F5" w:rsidRDefault="00BA400F" w:rsidP="00BA400F">
            <w:pPr>
              <w:bidi/>
              <w:jc w:val="center"/>
              <w:rPr>
                <w:rFonts w:ascii="Roboto" w:hAnsi="Roboto"/>
                <w:color w:val="111111"/>
                <w:sz w:val="28"/>
                <w:szCs w:val="28"/>
                <w:rtl/>
              </w:rPr>
            </w:pPr>
            <w:r w:rsidRPr="008F37F5">
              <w:rPr>
                <w:rFonts w:ascii="Roboto" w:hAnsi="Roboto"/>
                <w:color w:val="111111"/>
                <w:sz w:val="28"/>
                <w:szCs w:val="28"/>
                <w:rtl/>
              </w:rPr>
              <w:t>أهداف البحث</w:t>
            </w:r>
          </w:p>
        </w:tc>
        <w:tc>
          <w:tcPr>
            <w:tcW w:w="4675" w:type="dxa"/>
          </w:tcPr>
          <w:p w14:paraId="2C4A994A" w14:textId="167A43DA" w:rsidR="00BA400F" w:rsidRPr="00A602E3" w:rsidRDefault="00376037" w:rsidP="00D6620E">
            <w:pPr>
              <w:bidi/>
              <w:jc w:val="center"/>
              <w:rPr>
                <w:rFonts w:ascii="Roboto" w:hAnsi="Roboto"/>
                <w:color w:val="111111"/>
                <w:sz w:val="28"/>
                <w:szCs w:val="28"/>
                <w:rtl/>
              </w:rPr>
            </w:pPr>
            <w:r w:rsidRPr="00A602E3">
              <w:rPr>
                <w:rFonts w:ascii="Roboto" w:hAnsi="Roboto" w:hint="cs"/>
                <w:color w:val="111111"/>
                <w:sz w:val="28"/>
                <w:szCs w:val="28"/>
                <w:rtl/>
              </w:rPr>
              <w:t>24</w:t>
            </w:r>
          </w:p>
        </w:tc>
      </w:tr>
      <w:tr w:rsidR="00765D6F" w14:paraId="2FEB7E13" w14:textId="77777777" w:rsidTr="00FB3B9E">
        <w:tc>
          <w:tcPr>
            <w:tcW w:w="4675" w:type="dxa"/>
          </w:tcPr>
          <w:p w14:paraId="28E0E2E4" w14:textId="40F8B0EC" w:rsidR="00765D6F" w:rsidRPr="00975A43" w:rsidRDefault="00765D6F" w:rsidP="00765D6F">
            <w:pPr>
              <w:bidi/>
              <w:jc w:val="center"/>
              <w:rPr>
                <w:rFonts w:ascii="Roboto" w:hAnsi="Roboto"/>
                <w:color w:val="111111"/>
                <w:sz w:val="28"/>
                <w:szCs w:val="28"/>
                <w:rtl/>
              </w:rPr>
            </w:pPr>
            <w:proofErr w:type="gramStart"/>
            <w:r w:rsidRPr="00975A43">
              <w:rPr>
                <w:rFonts w:ascii="Roboto" w:hAnsi="Roboto"/>
                <w:color w:val="111111"/>
                <w:sz w:val="28"/>
                <w:szCs w:val="28"/>
                <w:rtl/>
              </w:rPr>
              <w:t>مخاطر</w:t>
            </w:r>
            <w:proofErr w:type="gramEnd"/>
            <w:r w:rsidRPr="00975A43">
              <w:rPr>
                <w:rFonts w:ascii="Roboto" w:hAnsi="Roboto"/>
                <w:color w:val="111111"/>
                <w:sz w:val="28"/>
                <w:szCs w:val="28"/>
                <w:rtl/>
              </w:rPr>
              <w:t xml:space="preserve"> الاستدامة وتأثيرها على صورة العلامة التجارية في الشركات الصناعي</w:t>
            </w:r>
            <w:r w:rsidRPr="00975A43">
              <w:rPr>
                <w:rFonts w:ascii="Roboto" w:hAnsi="Roboto" w:hint="cs"/>
                <w:color w:val="111111"/>
                <w:sz w:val="28"/>
                <w:szCs w:val="28"/>
                <w:rtl/>
              </w:rPr>
              <w:t>ة</w:t>
            </w:r>
          </w:p>
        </w:tc>
        <w:tc>
          <w:tcPr>
            <w:tcW w:w="4675" w:type="dxa"/>
          </w:tcPr>
          <w:p w14:paraId="566D087D" w14:textId="740A31F7" w:rsidR="00765D6F" w:rsidRPr="00A602E3" w:rsidRDefault="002A67C3" w:rsidP="00D6620E">
            <w:pPr>
              <w:bidi/>
              <w:jc w:val="center"/>
              <w:rPr>
                <w:rFonts w:ascii="Roboto" w:hAnsi="Roboto"/>
                <w:color w:val="111111"/>
                <w:sz w:val="28"/>
                <w:szCs w:val="28"/>
              </w:rPr>
            </w:pPr>
            <w:r w:rsidRPr="00A602E3">
              <w:rPr>
                <w:rFonts w:ascii="Roboto" w:hAnsi="Roboto" w:hint="cs"/>
                <w:color w:val="000000" w:themeColor="text1"/>
                <w:sz w:val="28"/>
                <w:szCs w:val="28"/>
                <w:rtl/>
              </w:rPr>
              <w:t>29</w:t>
            </w:r>
          </w:p>
        </w:tc>
      </w:tr>
      <w:tr w:rsidR="00BA400F" w14:paraId="06259489" w14:textId="77777777" w:rsidTr="00FB3B9E">
        <w:tc>
          <w:tcPr>
            <w:tcW w:w="4675" w:type="dxa"/>
          </w:tcPr>
          <w:p w14:paraId="0F3FFB0A" w14:textId="767D008C" w:rsidR="00BA400F" w:rsidRPr="008F37F5" w:rsidRDefault="00BA400F" w:rsidP="00BA400F">
            <w:pPr>
              <w:bidi/>
              <w:jc w:val="center"/>
              <w:rPr>
                <w:rFonts w:ascii="Roboto" w:hAnsi="Roboto"/>
                <w:color w:val="111111"/>
                <w:sz w:val="28"/>
                <w:szCs w:val="28"/>
                <w:rtl/>
              </w:rPr>
            </w:pPr>
            <w:r w:rsidRPr="008F37F5">
              <w:rPr>
                <w:rFonts w:ascii="Roboto" w:hAnsi="Roboto" w:hint="cs"/>
                <w:color w:val="111111"/>
                <w:sz w:val="28"/>
                <w:szCs w:val="28"/>
                <w:rtl/>
              </w:rPr>
              <w:t>د</w:t>
            </w:r>
            <w:r w:rsidRPr="008F37F5">
              <w:rPr>
                <w:rFonts w:ascii="Roboto" w:hAnsi="Roboto"/>
                <w:color w:val="111111"/>
                <w:sz w:val="28"/>
                <w:szCs w:val="28"/>
                <w:rtl/>
              </w:rPr>
              <w:t>راسة حالة</w:t>
            </w:r>
          </w:p>
        </w:tc>
        <w:tc>
          <w:tcPr>
            <w:tcW w:w="4675" w:type="dxa"/>
          </w:tcPr>
          <w:p w14:paraId="248E6781" w14:textId="6521F1BD" w:rsidR="00BA400F" w:rsidRPr="00A602E3" w:rsidRDefault="002A67C3" w:rsidP="00D6620E">
            <w:pPr>
              <w:bidi/>
              <w:jc w:val="center"/>
              <w:rPr>
                <w:rFonts w:ascii="Roboto" w:hAnsi="Roboto"/>
                <w:color w:val="111111"/>
                <w:sz w:val="28"/>
                <w:szCs w:val="28"/>
                <w:rtl/>
              </w:rPr>
            </w:pPr>
            <w:r w:rsidRPr="00A602E3">
              <w:rPr>
                <w:rFonts w:ascii="Roboto" w:hAnsi="Roboto" w:hint="cs"/>
                <w:color w:val="111111"/>
                <w:sz w:val="28"/>
                <w:szCs w:val="28"/>
                <w:rtl/>
              </w:rPr>
              <w:t>31</w:t>
            </w:r>
          </w:p>
        </w:tc>
      </w:tr>
      <w:tr w:rsidR="00975A43" w14:paraId="1B386492" w14:textId="77777777" w:rsidTr="00FB3B9E">
        <w:tc>
          <w:tcPr>
            <w:tcW w:w="4675" w:type="dxa"/>
          </w:tcPr>
          <w:p w14:paraId="4D8EF0A8" w14:textId="21DA49E9" w:rsidR="00975A43" w:rsidRPr="008F37F5" w:rsidRDefault="00975A43" w:rsidP="00975A43">
            <w:pPr>
              <w:bidi/>
              <w:jc w:val="center"/>
              <w:rPr>
                <w:rFonts w:ascii="Roboto" w:hAnsi="Roboto"/>
                <w:color w:val="111111"/>
                <w:sz w:val="28"/>
                <w:szCs w:val="28"/>
                <w:rtl/>
              </w:rPr>
            </w:pPr>
            <w:r w:rsidRPr="00975A43">
              <w:rPr>
                <w:rFonts w:ascii="Roboto" w:hAnsi="Roboto" w:hint="cs"/>
                <w:color w:val="111111"/>
                <w:sz w:val="28"/>
                <w:szCs w:val="28"/>
                <w:rtl/>
              </w:rPr>
              <w:t>ت</w:t>
            </w:r>
            <w:r w:rsidRPr="00975A43">
              <w:rPr>
                <w:rFonts w:ascii="Roboto" w:hAnsi="Roboto"/>
                <w:color w:val="111111"/>
                <w:sz w:val="28"/>
                <w:szCs w:val="28"/>
                <w:rtl/>
              </w:rPr>
              <w:t>حليل النظريات المرتبطة بالاستدامة وصورة العلامة التجارية في الشركات الصناعية</w:t>
            </w:r>
          </w:p>
        </w:tc>
        <w:tc>
          <w:tcPr>
            <w:tcW w:w="4675" w:type="dxa"/>
          </w:tcPr>
          <w:p w14:paraId="7FB343AE" w14:textId="416BF5CB" w:rsidR="00975A43" w:rsidRPr="00A602E3" w:rsidRDefault="002A67C3" w:rsidP="00D6620E">
            <w:pPr>
              <w:bidi/>
              <w:jc w:val="center"/>
              <w:rPr>
                <w:rFonts w:ascii="Roboto" w:hAnsi="Roboto"/>
                <w:color w:val="111111"/>
                <w:sz w:val="28"/>
                <w:szCs w:val="28"/>
              </w:rPr>
            </w:pPr>
            <w:r w:rsidRPr="00A602E3">
              <w:rPr>
                <w:rFonts w:ascii="Roboto" w:hAnsi="Roboto" w:hint="cs"/>
                <w:color w:val="111111"/>
                <w:sz w:val="28"/>
                <w:szCs w:val="28"/>
                <w:rtl/>
              </w:rPr>
              <w:t>34</w:t>
            </w:r>
          </w:p>
        </w:tc>
      </w:tr>
      <w:tr w:rsidR="00975A43" w14:paraId="56316239" w14:textId="77777777" w:rsidTr="00FB3B9E">
        <w:tc>
          <w:tcPr>
            <w:tcW w:w="4675" w:type="dxa"/>
          </w:tcPr>
          <w:p w14:paraId="1E9763D9" w14:textId="2E7F0982" w:rsidR="00975A43" w:rsidRPr="00975A43" w:rsidRDefault="00975A43" w:rsidP="00975A43">
            <w:pPr>
              <w:bidi/>
              <w:jc w:val="center"/>
              <w:rPr>
                <w:rFonts w:ascii="Roboto" w:hAnsi="Roboto"/>
                <w:color w:val="111111"/>
                <w:sz w:val="28"/>
                <w:szCs w:val="28"/>
                <w:rtl/>
              </w:rPr>
            </w:pPr>
            <w:r w:rsidRPr="008F37F5">
              <w:rPr>
                <w:rFonts w:ascii="Roboto" w:hAnsi="Roboto" w:hint="cs"/>
                <w:color w:val="111111"/>
                <w:sz w:val="28"/>
                <w:szCs w:val="28"/>
                <w:rtl/>
              </w:rPr>
              <w:t>د</w:t>
            </w:r>
            <w:r w:rsidRPr="008F37F5">
              <w:rPr>
                <w:rFonts w:ascii="Roboto" w:hAnsi="Roboto"/>
                <w:color w:val="111111"/>
                <w:sz w:val="28"/>
                <w:szCs w:val="28"/>
                <w:rtl/>
              </w:rPr>
              <w:t>راسة حالة</w:t>
            </w:r>
          </w:p>
        </w:tc>
        <w:tc>
          <w:tcPr>
            <w:tcW w:w="4675" w:type="dxa"/>
          </w:tcPr>
          <w:p w14:paraId="30DE2B56" w14:textId="01292CB0" w:rsidR="00975A43" w:rsidRPr="00A602E3" w:rsidRDefault="00975A43" w:rsidP="00D6620E">
            <w:pPr>
              <w:bidi/>
              <w:jc w:val="center"/>
              <w:rPr>
                <w:rFonts w:ascii="Roboto" w:hAnsi="Roboto"/>
                <w:color w:val="111111"/>
                <w:sz w:val="28"/>
                <w:szCs w:val="28"/>
                <w:rtl/>
              </w:rPr>
            </w:pPr>
            <w:r w:rsidRPr="00A602E3">
              <w:rPr>
                <w:rFonts w:ascii="Roboto" w:hAnsi="Roboto" w:hint="cs"/>
                <w:color w:val="000000" w:themeColor="text1"/>
                <w:sz w:val="28"/>
                <w:szCs w:val="28"/>
                <w:rtl/>
              </w:rPr>
              <w:t>3</w:t>
            </w:r>
            <w:r w:rsidR="002A67C3" w:rsidRPr="00A602E3">
              <w:rPr>
                <w:rFonts w:ascii="Roboto" w:hAnsi="Roboto" w:hint="cs"/>
                <w:color w:val="000000" w:themeColor="text1"/>
                <w:sz w:val="28"/>
                <w:szCs w:val="28"/>
                <w:rtl/>
              </w:rPr>
              <w:t>6</w:t>
            </w:r>
          </w:p>
        </w:tc>
      </w:tr>
      <w:tr w:rsidR="00C70370" w14:paraId="625BB0BD" w14:textId="77777777" w:rsidTr="00C70370">
        <w:trPr>
          <w:trHeight w:val="928"/>
        </w:trPr>
        <w:tc>
          <w:tcPr>
            <w:tcW w:w="4675" w:type="dxa"/>
          </w:tcPr>
          <w:p w14:paraId="67C3E6C1" w14:textId="26F20397" w:rsidR="00C70370" w:rsidRPr="00C70370" w:rsidRDefault="00C70370" w:rsidP="00C70370">
            <w:pPr>
              <w:bidi/>
              <w:jc w:val="center"/>
              <w:rPr>
                <w:rFonts w:ascii="Roboto" w:hAnsi="Roboto"/>
                <w:color w:val="111111"/>
                <w:sz w:val="28"/>
                <w:szCs w:val="28"/>
                <w:rtl/>
              </w:rPr>
            </w:pPr>
            <w:r w:rsidRPr="00C70370">
              <w:rPr>
                <w:rFonts w:ascii="Roboto" w:hAnsi="Roboto"/>
                <w:color w:val="111111"/>
                <w:sz w:val="28"/>
                <w:szCs w:val="28"/>
                <w:rtl/>
              </w:rPr>
              <w:t>نظرية التوازن بين الربحية والمسؤولية: تحقيق الاستدامة الاقتصادية والاجتماعية</w:t>
            </w:r>
          </w:p>
        </w:tc>
        <w:tc>
          <w:tcPr>
            <w:tcW w:w="4675" w:type="dxa"/>
          </w:tcPr>
          <w:p w14:paraId="61786230" w14:textId="6E52929F" w:rsidR="00C70370" w:rsidRPr="00A602E3" w:rsidRDefault="002A67C3" w:rsidP="00D6620E">
            <w:pPr>
              <w:bidi/>
              <w:jc w:val="center"/>
              <w:rPr>
                <w:rFonts w:ascii="Roboto" w:hAnsi="Roboto"/>
                <w:color w:val="111111"/>
                <w:sz w:val="28"/>
                <w:szCs w:val="28"/>
                <w:rtl/>
              </w:rPr>
            </w:pPr>
            <w:r w:rsidRPr="00A602E3">
              <w:rPr>
                <w:rFonts w:ascii="Roboto" w:hAnsi="Roboto" w:hint="cs"/>
                <w:color w:val="111111"/>
                <w:sz w:val="28"/>
                <w:szCs w:val="28"/>
                <w:rtl/>
              </w:rPr>
              <w:t>38</w:t>
            </w:r>
          </w:p>
        </w:tc>
      </w:tr>
      <w:tr w:rsidR="00C70370" w14:paraId="7DBD804E" w14:textId="77777777" w:rsidTr="00C70370">
        <w:trPr>
          <w:trHeight w:val="558"/>
        </w:trPr>
        <w:tc>
          <w:tcPr>
            <w:tcW w:w="4675" w:type="dxa"/>
          </w:tcPr>
          <w:p w14:paraId="3F676883" w14:textId="3E60716F" w:rsidR="00C70370" w:rsidRPr="00C70370" w:rsidRDefault="00C70370" w:rsidP="00C70370">
            <w:pPr>
              <w:bidi/>
              <w:jc w:val="center"/>
              <w:rPr>
                <w:rFonts w:ascii="Roboto" w:hAnsi="Roboto"/>
                <w:color w:val="111111"/>
                <w:sz w:val="28"/>
                <w:szCs w:val="28"/>
                <w:rtl/>
              </w:rPr>
            </w:pPr>
            <w:r w:rsidRPr="008F37F5">
              <w:rPr>
                <w:rFonts w:ascii="Roboto" w:hAnsi="Roboto" w:hint="cs"/>
                <w:color w:val="111111"/>
                <w:sz w:val="28"/>
                <w:szCs w:val="28"/>
                <w:rtl/>
              </w:rPr>
              <w:lastRenderedPageBreak/>
              <w:t>د</w:t>
            </w:r>
            <w:r w:rsidRPr="008F37F5">
              <w:rPr>
                <w:rFonts w:ascii="Roboto" w:hAnsi="Roboto"/>
                <w:color w:val="111111"/>
                <w:sz w:val="28"/>
                <w:szCs w:val="28"/>
                <w:rtl/>
              </w:rPr>
              <w:t>راسة حالة</w:t>
            </w:r>
          </w:p>
        </w:tc>
        <w:tc>
          <w:tcPr>
            <w:tcW w:w="4675" w:type="dxa"/>
          </w:tcPr>
          <w:p w14:paraId="7D213364" w14:textId="49C412D3" w:rsidR="00C70370" w:rsidRPr="00A602E3" w:rsidRDefault="002A67C3" w:rsidP="00D6620E">
            <w:pPr>
              <w:bidi/>
              <w:jc w:val="center"/>
              <w:rPr>
                <w:rFonts w:ascii="Roboto" w:hAnsi="Roboto"/>
                <w:color w:val="111111"/>
                <w:sz w:val="28"/>
                <w:szCs w:val="28"/>
                <w:rtl/>
              </w:rPr>
            </w:pPr>
            <w:r w:rsidRPr="00A602E3">
              <w:rPr>
                <w:rFonts w:ascii="Roboto" w:hAnsi="Roboto" w:hint="cs"/>
                <w:color w:val="000000" w:themeColor="text1"/>
                <w:sz w:val="28"/>
                <w:szCs w:val="28"/>
                <w:rtl/>
              </w:rPr>
              <w:t>40</w:t>
            </w:r>
          </w:p>
        </w:tc>
      </w:tr>
      <w:tr w:rsidR="00770018" w14:paraId="46BC3556" w14:textId="77777777" w:rsidTr="00C70370">
        <w:trPr>
          <w:trHeight w:val="558"/>
        </w:trPr>
        <w:tc>
          <w:tcPr>
            <w:tcW w:w="4675" w:type="dxa"/>
          </w:tcPr>
          <w:p w14:paraId="766408E5" w14:textId="026CFEC8" w:rsidR="00770018" w:rsidRPr="00F401A8" w:rsidRDefault="00F401A8" w:rsidP="00F401A8">
            <w:pPr>
              <w:bidi/>
              <w:spacing w:after="160" w:line="259" w:lineRule="auto"/>
              <w:jc w:val="center"/>
              <w:rPr>
                <w:rFonts w:ascii="Roboto" w:hAnsi="Roboto"/>
                <w:color w:val="111111"/>
                <w:sz w:val="28"/>
                <w:szCs w:val="28"/>
                <w:rtl/>
              </w:rPr>
            </w:pPr>
            <w:r w:rsidRPr="00645A56">
              <w:rPr>
                <w:rFonts w:ascii="Roboto" w:hAnsi="Roboto"/>
                <w:color w:val="111111"/>
                <w:sz w:val="28"/>
                <w:szCs w:val="28"/>
                <w:rtl/>
              </w:rPr>
              <w:t>نظرية العلامة التجارية الخضراء: تعزيز الاستدامة من خلال الهوية البيئية</w:t>
            </w:r>
          </w:p>
        </w:tc>
        <w:tc>
          <w:tcPr>
            <w:tcW w:w="4675" w:type="dxa"/>
          </w:tcPr>
          <w:p w14:paraId="76B6327F" w14:textId="2730CA02" w:rsidR="00770018" w:rsidRPr="00A602E3" w:rsidRDefault="00F401A8" w:rsidP="00D6620E">
            <w:pPr>
              <w:bidi/>
              <w:jc w:val="center"/>
              <w:rPr>
                <w:rFonts w:ascii="Roboto" w:hAnsi="Roboto"/>
                <w:color w:val="111111"/>
                <w:sz w:val="28"/>
                <w:szCs w:val="28"/>
                <w:rtl/>
              </w:rPr>
            </w:pPr>
            <w:r w:rsidRPr="00A602E3">
              <w:rPr>
                <w:rFonts w:ascii="Roboto" w:hAnsi="Roboto" w:hint="cs"/>
                <w:color w:val="111111"/>
                <w:sz w:val="28"/>
                <w:szCs w:val="28"/>
                <w:rtl/>
              </w:rPr>
              <w:t>42</w:t>
            </w:r>
          </w:p>
        </w:tc>
      </w:tr>
      <w:tr w:rsidR="00770018" w14:paraId="5A2841F2" w14:textId="77777777" w:rsidTr="00C70370">
        <w:trPr>
          <w:trHeight w:val="558"/>
        </w:trPr>
        <w:tc>
          <w:tcPr>
            <w:tcW w:w="4675" w:type="dxa"/>
          </w:tcPr>
          <w:p w14:paraId="146CCBE8" w14:textId="600156BF" w:rsidR="00770018" w:rsidRPr="008F37F5" w:rsidRDefault="00F401A8" w:rsidP="00C70370">
            <w:pPr>
              <w:bidi/>
              <w:jc w:val="center"/>
              <w:rPr>
                <w:rFonts w:ascii="Roboto" w:hAnsi="Roboto"/>
                <w:color w:val="111111"/>
                <w:sz w:val="28"/>
                <w:szCs w:val="28"/>
                <w:rtl/>
              </w:rPr>
            </w:pPr>
            <w:r w:rsidRPr="00F401A8">
              <w:rPr>
                <w:rFonts w:ascii="Roboto" w:hAnsi="Roboto"/>
                <w:color w:val="111111"/>
                <w:sz w:val="28"/>
                <w:szCs w:val="28"/>
                <w:rtl/>
              </w:rPr>
              <w:t>نظرية التفاعل مع المجتمع المحلي: تعزيز العلاقة بين الشركات والمجتمعات المحلية</w:t>
            </w:r>
          </w:p>
        </w:tc>
        <w:tc>
          <w:tcPr>
            <w:tcW w:w="4675" w:type="dxa"/>
          </w:tcPr>
          <w:p w14:paraId="2CD7496A" w14:textId="377DF851" w:rsidR="00770018" w:rsidRPr="00A602E3" w:rsidRDefault="00F401A8" w:rsidP="00D6620E">
            <w:pPr>
              <w:bidi/>
              <w:jc w:val="center"/>
              <w:rPr>
                <w:rFonts w:ascii="Roboto" w:hAnsi="Roboto"/>
                <w:color w:val="111111"/>
                <w:sz w:val="28"/>
                <w:szCs w:val="28"/>
                <w:rtl/>
              </w:rPr>
            </w:pPr>
            <w:r w:rsidRPr="00A602E3">
              <w:rPr>
                <w:rFonts w:ascii="Roboto" w:hAnsi="Roboto" w:hint="cs"/>
                <w:color w:val="111111"/>
                <w:sz w:val="28"/>
                <w:szCs w:val="28"/>
                <w:rtl/>
              </w:rPr>
              <w:t>46</w:t>
            </w:r>
          </w:p>
        </w:tc>
      </w:tr>
      <w:tr w:rsidR="00770018" w14:paraId="4A6CA422" w14:textId="77777777" w:rsidTr="00C70370">
        <w:trPr>
          <w:trHeight w:val="558"/>
        </w:trPr>
        <w:tc>
          <w:tcPr>
            <w:tcW w:w="4675" w:type="dxa"/>
          </w:tcPr>
          <w:p w14:paraId="57B26A0D" w14:textId="13A90D18" w:rsidR="00770018" w:rsidRPr="008F37F5" w:rsidRDefault="00F401A8" w:rsidP="00C70370">
            <w:pPr>
              <w:bidi/>
              <w:jc w:val="center"/>
              <w:rPr>
                <w:rFonts w:ascii="Roboto" w:hAnsi="Roboto"/>
                <w:color w:val="111111"/>
                <w:sz w:val="28"/>
                <w:szCs w:val="28"/>
                <w:rtl/>
              </w:rPr>
            </w:pPr>
            <w:r w:rsidRPr="008F37F5">
              <w:rPr>
                <w:rFonts w:ascii="Roboto" w:hAnsi="Roboto" w:hint="cs"/>
                <w:color w:val="111111"/>
                <w:sz w:val="28"/>
                <w:szCs w:val="28"/>
                <w:rtl/>
              </w:rPr>
              <w:t>د</w:t>
            </w:r>
            <w:r w:rsidRPr="008F37F5">
              <w:rPr>
                <w:rFonts w:ascii="Roboto" w:hAnsi="Roboto"/>
                <w:color w:val="111111"/>
                <w:sz w:val="28"/>
                <w:szCs w:val="28"/>
                <w:rtl/>
              </w:rPr>
              <w:t>راسة حالة</w:t>
            </w:r>
          </w:p>
        </w:tc>
        <w:tc>
          <w:tcPr>
            <w:tcW w:w="4675" w:type="dxa"/>
          </w:tcPr>
          <w:p w14:paraId="729B49D7" w14:textId="4CE9BD58" w:rsidR="00770018" w:rsidRPr="00A602E3" w:rsidRDefault="00F401A8" w:rsidP="00D6620E">
            <w:pPr>
              <w:bidi/>
              <w:jc w:val="center"/>
              <w:rPr>
                <w:rFonts w:ascii="Roboto" w:hAnsi="Roboto"/>
                <w:color w:val="111111"/>
                <w:sz w:val="28"/>
                <w:szCs w:val="28"/>
                <w:rtl/>
              </w:rPr>
            </w:pPr>
            <w:r w:rsidRPr="00A602E3">
              <w:rPr>
                <w:rFonts w:ascii="Roboto" w:hAnsi="Roboto" w:hint="cs"/>
                <w:color w:val="111111"/>
                <w:sz w:val="28"/>
                <w:szCs w:val="28"/>
                <w:rtl/>
              </w:rPr>
              <w:t>48</w:t>
            </w:r>
          </w:p>
        </w:tc>
      </w:tr>
      <w:tr w:rsidR="00770018" w14:paraId="334BBF2D" w14:textId="77777777" w:rsidTr="00C70370">
        <w:trPr>
          <w:trHeight w:val="558"/>
        </w:trPr>
        <w:tc>
          <w:tcPr>
            <w:tcW w:w="4675" w:type="dxa"/>
          </w:tcPr>
          <w:p w14:paraId="4316214D" w14:textId="6D592D73" w:rsidR="00770018" w:rsidRPr="002A67C3" w:rsidRDefault="00257CC0" w:rsidP="002A67C3">
            <w:pPr>
              <w:bidi/>
              <w:jc w:val="center"/>
              <w:rPr>
                <w:rFonts w:ascii="Roboto" w:hAnsi="Roboto"/>
                <w:color w:val="111111"/>
                <w:sz w:val="28"/>
                <w:szCs w:val="28"/>
                <w:rtl/>
              </w:rPr>
            </w:pPr>
            <w:r w:rsidRPr="00257CC0">
              <w:rPr>
                <w:rFonts w:ascii="Roboto" w:hAnsi="Roboto"/>
                <w:color w:val="111111"/>
                <w:sz w:val="28"/>
                <w:szCs w:val="28"/>
                <w:rtl/>
              </w:rPr>
              <w:t>نظرية الكفاءة المؤسسية</w:t>
            </w:r>
          </w:p>
        </w:tc>
        <w:tc>
          <w:tcPr>
            <w:tcW w:w="4675" w:type="dxa"/>
          </w:tcPr>
          <w:p w14:paraId="43085FB0" w14:textId="6FFC3010" w:rsidR="00770018" w:rsidRPr="00A602E3" w:rsidRDefault="002A67C3" w:rsidP="00D6620E">
            <w:pPr>
              <w:bidi/>
              <w:jc w:val="center"/>
              <w:rPr>
                <w:rFonts w:ascii="Roboto" w:hAnsi="Roboto"/>
                <w:color w:val="111111"/>
                <w:sz w:val="28"/>
                <w:szCs w:val="28"/>
                <w:rtl/>
              </w:rPr>
            </w:pPr>
            <w:r w:rsidRPr="00A602E3">
              <w:rPr>
                <w:rFonts w:ascii="Roboto" w:hAnsi="Roboto" w:hint="cs"/>
                <w:color w:val="111111"/>
                <w:sz w:val="28"/>
                <w:szCs w:val="28"/>
                <w:rtl/>
              </w:rPr>
              <w:t>49</w:t>
            </w:r>
          </w:p>
        </w:tc>
      </w:tr>
      <w:tr w:rsidR="00BA400F" w14:paraId="53D3681A" w14:textId="77777777" w:rsidTr="00BA400F">
        <w:tc>
          <w:tcPr>
            <w:tcW w:w="9350" w:type="dxa"/>
            <w:gridSpan w:val="2"/>
            <w:shd w:val="clear" w:color="auto" w:fill="ACB9CA" w:themeFill="text2" w:themeFillTint="66"/>
          </w:tcPr>
          <w:p w14:paraId="6D042A30" w14:textId="10A662F4" w:rsidR="00BA400F" w:rsidRPr="008F37F5" w:rsidRDefault="00BA400F" w:rsidP="00BA400F">
            <w:pPr>
              <w:tabs>
                <w:tab w:val="left" w:pos="1334"/>
                <w:tab w:val="center" w:pos="4567"/>
              </w:tabs>
              <w:bidi/>
              <w:jc w:val="center"/>
              <w:rPr>
                <w:rFonts w:ascii="Roboto" w:hAnsi="Roboto"/>
                <w:color w:val="111111"/>
                <w:sz w:val="28"/>
                <w:szCs w:val="28"/>
                <w:rtl/>
              </w:rPr>
            </w:pPr>
            <w:r w:rsidRPr="008F37F5">
              <w:rPr>
                <w:rFonts w:ascii="Roboto" w:hAnsi="Roboto" w:hint="cs"/>
                <w:color w:val="111111"/>
                <w:sz w:val="28"/>
                <w:szCs w:val="28"/>
                <w:rtl/>
              </w:rPr>
              <w:t xml:space="preserve">الفصل </w:t>
            </w:r>
            <w:r w:rsidRPr="008F37F5">
              <w:rPr>
                <w:rFonts w:ascii="Roboto" w:hAnsi="Roboto" w:hint="eastAsia"/>
                <w:color w:val="111111"/>
                <w:sz w:val="28"/>
                <w:szCs w:val="28"/>
                <w:rtl/>
              </w:rPr>
              <w:t>ال</w:t>
            </w:r>
            <w:r w:rsidRPr="008F37F5">
              <w:rPr>
                <w:rFonts w:ascii="Roboto" w:hAnsi="Roboto" w:hint="cs"/>
                <w:color w:val="111111"/>
                <w:sz w:val="28"/>
                <w:szCs w:val="28"/>
                <w:rtl/>
              </w:rPr>
              <w:t>ثالث (المنهجية)</w:t>
            </w:r>
          </w:p>
        </w:tc>
      </w:tr>
      <w:tr w:rsidR="00BA400F" w14:paraId="779F0B9B" w14:textId="77777777" w:rsidTr="00FB3B9E">
        <w:tc>
          <w:tcPr>
            <w:tcW w:w="4675" w:type="dxa"/>
          </w:tcPr>
          <w:p w14:paraId="1E30C878" w14:textId="4BF2E0D8" w:rsidR="00BA400F" w:rsidRPr="008F37F5" w:rsidRDefault="00421D0E" w:rsidP="00D6620E">
            <w:pPr>
              <w:bidi/>
              <w:jc w:val="center"/>
              <w:rPr>
                <w:rFonts w:ascii="Roboto" w:hAnsi="Roboto"/>
                <w:color w:val="111111"/>
                <w:sz w:val="28"/>
                <w:szCs w:val="28"/>
                <w:rtl/>
              </w:rPr>
            </w:pPr>
            <w:r w:rsidRPr="008F37F5">
              <w:rPr>
                <w:rFonts w:ascii="Roboto" w:hAnsi="Roboto"/>
                <w:color w:val="111111"/>
                <w:sz w:val="28"/>
                <w:szCs w:val="28"/>
                <w:rtl/>
              </w:rPr>
              <w:t>منهجية البحث</w:t>
            </w:r>
          </w:p>
        </w:tc>
        <w:tc>
          <w:tcPr>
            <w:tcW w:w="4675" w:type="dxa"/>
          </w:tcPr>
          <w:p w14:paraId="508774F7" w14:textId="61E2F0CC" w:rsidR="00BA400F" w:rsidRPr="00A602E3" w:rsidRDefault="002A67C3" w:rsidP="00D6620E">
            <w:pPr>
              <w:bidi/>
              <w:jc w:val="center"/>
              <w:rPr>
                <w:rFonts w:ascii="Roboto" w:hAnsi="Roboto"/>
                <w:color w:val="111111"/>
                <w:sz w:val="28"/>
                <w:szCs w:val="28"/>
                <w:rtl/>
              </w:rPr>
            </w:pPr>
            <w:r w:rsidRPr="00A602E3">
              <w:rPr>
                <w:rFonts w:ascii="Roboto" w:hAnsi="Roboto" w:hint="cs"/>
                <w:color w:val="111111"/>
                <w:sz w:val="28"/>
                <w:szCs w:val="28"/>
                <w:rtl/>
              </w:rPr>
              <w:t>53</w:t>
            </w:r>
          </w:p>
        </w:tc>
      </w:tr>
      <w:tr w:rsidR="00BA400F" w14:paraId="18A16015" w14:textId="77777777" w:rsidTr="00FB3B9E">
        <w:tc>
          <w:tcPr>
            <w:tcW w:w="4675" w:type="dxa"/>
          </w:tcPr>
          <w:p w14:paraId="0BE6B00E" w14:textId="5806F4C9" w:rsidR="00BA400F" w:rsidRPr="001011D3" w:rsidRDefault="001011D3" w:rsidP="001011D3">
            <w:pPr>
              <w:bidi/>
              <w:jc w:val="center"/>
              <w:rPr>
                <w:rFonts w:ascii="Roboto" w:hAnsi="Roboto"/>
                <w:color w:val="111111"/>
                <w:sz w:val="28"/>
                <w:szCs w:val="28"/>
                <w:rtl/>
              </w:rPr>
            </w:pPr>
            <w:r w:rsidRPr="001011D3">
              <w:rPr>
                <w:rFonts w:ascii="Roboto" w:hAnsi="Roboto"/>
                <w:color w:val="111111"/>
                <w:sz w:val="28"/>
                <w:szCs w:val="28"/>
                <w:rtl/>
              </w:rPr>
              <w:t>تفسير النتائج</w:t>
            </w:r>
          </w:p>
        </w:tc>
        <w:tc>
          <w:tcPr>
            <w:tcW w:w="4675" w:type="dxa"/>
          </w:tcPr>
          <w:p w14:paraId="2BFCB465" w14:textId="01B2DBCD" w:rsidR="00BA400F" w:rsidRPr="00A602E3" w:rsidRDefault="001011D3" w:rsidP="00D6620E">
            <w:pPr>
              <w:bidi/>
              <w:jc w:val="center"/>
              <w:rPr>
                <w:rFonts w:ascii="Roboto" w:hAnsi="Roboto"/>
                <w:color w:val="111111"/>
                <w:sz w:val="28"/>
                <w:szCs w:val="28"/>
                <w:rtl/>
              </w:rPr>
            </w:pPr>
            <w:r w:rsidRPr="00A602E3">
              <w:rPr>
                <w:rFonts w:ascii="Roboto" w:hAnsi="Roboto" w:hint="cs"/>
                <w:color w:val="111111"/>
                <w:sz w:val="28"/>
                <w:szCs w:val="28"/>
                <w:rtl/>
              </w:rPr>
              <w:t>56</w:t>
            </w:r>
          </w:p>
        </w:tc>
      </w:tr>
      <w:tr w:rsidR="00421D0E" w14:paraId="5CE35413" w14:textId="77777777" w:rsidTr="00421D0E">
        <w:tc>
          <w:tcPr>
            <w:tcW w:w="9350" w:type="dxa"/>
            <w:gridSpan w:val="2"/>
            <w:shd w:val="clear" w:color="auto" w:fill="ACB9CA" w:themeFill="text2" w:themeFillTint="66"/>
          </w:tcPr>
          <w:p w14:paraId="558EA882" w14:textId="364500CB" w:rsidR="00421D0E" w:rsidRPr="008F37F5" w:rsidRDefault="00421D0E" w:rsidP="00D6620E">
            <w:pPr>
              <w:bidi/>
              <w:jc w:val="center"/>
              <w:rPr>
                <w:rFonts w:ascii="Roboto" w:hAnsi="Roboto"/>
                <w:b/>
                <w:bCs/>
                <w:color w:val="111111"/>
                <w:sz w:val="28"/>
                <w:szCs w:val="28"/>
                <w:rtl/>
              </w:rPr>
            </w:pPr>
            <w:r w:rsidRPr="008F37F5">
              <w:rPr>
                <w:rFonts w:ascii="Roboto" w:hAnsi="Roboto" w:hint="cs"/>
                <w:color w:val="111111"/>
                <w:sz w:val="28"/>
                <w:szCs w:val="28"/>
                <w:rtl/>
              </w:rPr>
              <w:t>الفصل الرابع (النتائج والتوصيات)</w:t>
            </w:r>
          </w:p>
        </w:tc>
      </w:tr>
      <w:tr w:rsidR="00BA400F" w14:paraId="76D03CF8" w14:textId="77777777" w:rsidTr="00FB3B9E">
        <w:tc>
          <w:tcPr>
            <w:tcW w:w="4675" w:type="dxa"/>
          </w:tcPr>
          <w:p w14:paraId="3C90BC9A" w14:textId="3B864D6A" w:rsidR="00BA400F" w:rsidRPr="008F37F5" w:rsidRDefault="00421D0E" w:rsidP="00D6620E">
            <w:pPr>
              <w:bidi/>
              <w:jc w:val="center"/>
              <w:rPr>
                <w:rFonts w:ascii="Roboto" w:hAnsi="Roboto"/>
                <w:color w:val="111111"/>
                <w:sz w:val="28"/>
                <w:szCs w:val="28"/>
                <w:rtl/>
              </w:rPr>
            </w:pPr>
            <w:r w:rsidRPr="008F37F5">
              <w:rPr>
                <w:rFonts w:ascii="Roboto" w:hAnsi="Roboto" w:hint="cs"/>
                <w:color w:val="111111"/>
                <w:sz w:val="28"/>
                <w:szCs w:val="28"/>
                <w:rtl/>
              </w:rPr>
              <w:t>النتائج</w:t>
            </w:r>
          </w:p>
        </w:tc>
        <w:tc>
          <w:tcPr>
            <w:tcW w:w="4675" w:type="dxa"/>
          </w:tcPr>
          <w:p w14:paraId="17A02C4D" w14:textId="598355B4" w:rsidR="00BA400F" w:rsidRPr="00A602E3" w:rsidRDefault="00A602E3" w:rsidP="00D6620E">
            <w:pPr>
              <w:bidi/>
              <w:jc w:val="center"/>
              <w:rPr>
                <w:rFonts w:ascii="Roboto" w:hAnsi="Roboto"/>
                <w:color w:val="111111"/>
                <w:sz w:val="28"/>
                <w:szCs w:val="28"/>
                <w:rtl/>
              </w:rPr>
            </w:pPr>
            <w:r w:rsidRPr="00A602E3">
              <w:rPr>
                <w:rFonts w:ascii="Roboto" w:hAnsi="Roboto"/>
                <w:color w:val="111111"/>
                <w:sz w:val="28"/>
                <w:szCs w:val="28"/>
              </w:rPr>
              <w:t>66</w:t>
            </w:r>
          </w:p>
        </w:tc>
      </w:tr>
      <w:tr w:rsidR="00BA400F" w14:paraId="538E3146" w14:textId="77777777" w:rsidTr="00FB3B9E">
        <w:tc>
          <w:tcPr>
            <w:tcW w:w="4675" w:type="dxa"/>
          </w:tcPr>
          <w:p w14:paraId="2DEECC40" w14:textId="1CD0227F" w:rsidR="00BA400F" w:rsidRPr="008F37F5" w:rsidRDefault="00421D0E" w:rsidP="00D6620E">
            <w:pPr>
              <w:bidi/>
              <w:jc w:val="center"/>
              <w:rPr>
                <w:rFonts w:ascii="Roboto" w:hAnsi="Roboto"/>
                <w:color w:val="111111"/>
                <w:sz w:val="28"/>
                <w:szCs w:val="28"/>
                <w:rtl/>
              </w:rPr>
            </w:pPr>
            <w:r w:rsidRPr="008F37F5">
              <w:rPr>
                <w:rFonts w:ascii="Roboto" w:hAnsi="Roboto" w:hint="cs"/>
                <w:color w:val="111111"/>
                <w:sz w:val="28"/>
                <w:szCs w:val="28"/>
                <w:rtl/>
              </w:rPr>
              <w:t>التوصيات</w:t>
            </w:r>
          </w:p>
        </w:tc>
        <w:tc>
          <w:tcPr>
            <w:tcW w:w="4675" w:type="dxa"/>
          </w:tcPr>
          <w:p w14:paraId="3D1E6ED2" w14:textId="5364C5BC" w:rsidR="00BA400F" w:rsidRPr="00A602E3" w:rsidRDefault="00A602E3" w:rsidP="00D6620E">
            <w:pPr>
              <w:bidi/>
              <w:jc w:val="center"/>
              <w:rPr>
                <w:rFonts w:ascii="Roboto" w:hAnsi="Roboto"/>
                <w:color w:val="111111"/>
                <w:sz w:val="28"/>
                <w:szCs w:val="28"/>
                <w:rtl/>
              </w:rPr>
            </w:pPr>
            <w:r w:rsidRPr="00A602E3">
              <w:rPr>
                <w:rFonts w:ascii="Roboto" w:hAnsi="Roboto"/>
                <w:color w:val="111111"/>
                <w:sz w:val="28"/>
                <w:szCs w:val="28"/>
              </w:rPr>
              <w:t>68</w:t>
            </w:r>
          </w:p>
        </w:tc>
      </w:tr>
      <w:tr w:rsidR="00BA400F" w14:paraId="5AA54117" w14:textId="77777777" w:rsidTr="00FB3B9E">
        <w:tc>
          <w:tcPr>
            <w:tcW w:w="4675" w:type="dxa"/>
          </w:tcPr>
          <w:p w14:paraId="3195DE67" w14:textId="7A3FEAAE" w:rsidR="00BA400F" w:rsidRPr="008F37F5" w:rsidRDefault="00421D0E" w:rsidP="00D6620E">
            <w:pPr>
              <w:bidi/>
              <w:jc w:val="center"/>
              <w:rPr>
                <w:rFonts w:ascii="Roboto" w:hAnsi="Roboto"/>
                <w:color w:val="111111"/>
                <w:sz w:val="28"/>
                <w:szCs w:val="28"/>
                <w:rtl/>
              </w:rPr>
            </w:pPr>
            <w:r w:rsidRPr="008F37F5">
              <w:rPr>
                <w:rFonts w:ascii="Roboto" w:hAnsi="Roboto" w:hint="cs"/>
                <w:color w:val="111111"/>
                <w:sz w:val="28"/>
                <w:szCs w:val="28"/>
                <w:rtl/>
              </w:rPr>
              <w:t>المراجع</w:t>
            </w:r>
          </w:p>
        </w:tc>
        <w:tc>
          <w:tcPr>
            <w:tcW w:w="4675" w:type="dxa"/>
          </w:tcPr>
          <w:p w14:paraId="5D81E118" w14:textId="26E0EEF6" w:rsidR="00BA400F" w:rsidRPr="00A602E3" w:rsidRDefault="00A602E3" w:rsidP="00D6620E">
            <w:pPr>
              <w:bidi/>
              <w:jc w:val="center"/>
              <w:rPr>
                <w:rFonts w:ascii="Roboto" w:hAnsi="Roboto"/>
                <w:color w:val="111111"/>
                <w:sz w:val="28"/>
                <w:szCs w:val="28"/>
                <w:rtl/>
              </w:rPr>
            </w:pPr>
            <w:r w:rsidRPr="00A602E3">
              <w:rPr>
                <w:rFonts w:ascii="Roboto" w:hAnsi="Roboto"/>
                <w:color w:val="111111"/>
                <w:sz w:val="28"/>
                <w:szCs w:val="28"/>
              </w:rPr>
              <w:t>70</w:t>
            </w:r>
          </w:p>
        </w:tc>
      </w:tr>
    </w:tbl>
    <w:p w14:paraId="54263722" w14:textId="77777777" w:rsidR="0099594C" w:rsidRDefault="0099594C" w:rsidP="0099594C">
      <w:pPr>
        <w:bidi/>
        <w:rPr>
          <w:rFonts w:ascii="Roboto" w:hAnsi="Roboto"/>
          <w:b/>
          <w:bCs/>
          <w:color w:val="111111"/>
          <w:sz w:val="30"/>
          <w:szCs w:val="30"/>
          <w:rtl/>
        </w:rPr>
      </w:pPr>
    </w:p>
    <w:p w14:paraId="7C7063B3" w14:textId="0583D0AC" w:rsidR="00BA400F" w:rsidRDefault="00BA400F" w:rsidP="00BA400F">
      <w:pPr>
        <w:rPr>
          <w:rFonts w:ascii="Roboto" w:hAnsi="Roboto"/>
          <w:color w:val="111111"/>
          <w:sz w:val="30"/>
          <w:szCs w:val="30"/>
          <w:rtl/>
        </w:rPr>
      </w:pPr>
      <w:r w:rsidRPr="00FA5CAE">
        <w:rPr>
          <w:rFonts w:ascii="Roboto" w:hAnsi="Roboto"/>
          <w:color w:val="111111"/>
          <w:sz w:val="30"/>
          <w:szCs w:val="30"/>
          <w:rtl/>
        </w:rPr>
        <w:t xml:space="preserve"> </w:t>
      </w:r>
    </w:p>
    <w:p w14:paraId="32A33B43" w14:textId="77777777" w:rsidR="00645A56" w:rsidRDefault="00645A56" w:rsidP="00BA400F">
      <w:pPr>
        <w:rPr>
          <w:rFonts w:ascii="Roboto" w:hAnsi="Roboto"/>
          <w:color w:val="111111"/>
          <w:sz w:val="30"/>
          <w:szCs w:val="30"/>
          <w:rtl/>
        </w:rPr>
      </w:pPr>
    </w:p>
    <w:p w14:paraId="1FC73679" w14:textId="77777777" w:rsidR="00645A56" w:rsidRDefault="00645A56" w:rsidP="00BA400F">
      <w:pPr>
        <w:rPr>
          <w:rFonts w:ascii="Roboto" w:hAnsi="Roboto"/>
          <w:color w:val="111111"/>
          <w:sz w:val="30"/>
          <w:szCs w:val="30"/>
          <w:rtl/>
        </w:rPr>
      </w:pPr>
    </w:p>
    <w:p w14:paraId="5DF90429" w14:textId="77777777" w:rsidR="00645A56" w:rsidRDefault="00645A56" w:rsidP="00BA400F">
      <w:pPr>
        <w:rPr>
          <w:rFonts w:ascii="Roboto" w:hAnsi="Roboto"/>
          <w:color w:val="111111"/>
          <w:sz w:val="30"/>
          <w:szCs w:val="30"/>
          <w:rtl/>
        </w:rPr>
      </w:pPr>
    </w:p>
    <w:p w14:paraId="61C50ABD" w14:textId="77777777" w:rsidR="00645A56" w:rsidRDefault="00645A56" w:rsidP="00BA400F">
      <w:pPr>
        <w:rPr>
          <w:rFonts w:ascii="Roboto" w:hAnsi="Roboto"/>
          <w:color w:val="111111"/>
          <w:sz w:val="30"/>
          <w:szCs w:val="30"/>
          <w:rtl/>
        </w:rPr>
      </w:pPr>
    </w:p>
    <w:p w14:paraId="4BCA2719" w14:textId="77777777" w:rsidR="00645A56" w:rsidRDefault="00645A56" w:rsidP="00BA400F">
      <w:pPr>
        <w:rPr>
          <w:rFonts w:ascii="Roboto" w:hAnsi="Roboto"/>
          <w:color w:val="111111"/>
          <w:sz w:val="30"/>
          <w:szCs w:val="30"/>
          <w:rtl/>
        </w:rPr>
      </w:pPr>
    </w:p>
    <w:p w14:paraId="3FA44DE8" w14:textId="77777777" w:rsidR="00645A56" w:rsidRDefault="00645A56" w:rsidP="00BA400F">
      <w:pPr>
        <w:rPr>
          <w:rFonts w:ascii="Roboto" w:hAnsi="Roboto"/>
          <w:color w:val="111111"/>
          <w:sz w:val="30"/>
          <w:szCs w:val="30"/>
          <w:rtl/>
        </w:rPr>
      </w:pPr>
    </w:p>
    <w:p w14:paraId="45ED4373" w14:textId="77777777" w:rsidR="00645A56" w:rsidRDefault="00645A56" w:rsidP="00BA400F">
      <w:pPr>
        <w:rPr>
          <w:rFonts w:ascii="Roboto" w:hAnsi="Roboto"/>
          <w:color w:val="111111"/>
          <w:sz w:val="30"/>
          <w:szCs w:val="30"/>
          <w:rtl/>
        </w:rPr>
      </w:pPr>
    </w:p>
    <w:p w14:paraId="7AB17DEA" w14:textId="77777777" w:rsidR="00645A56" w:rsidRDefault="00645A56" w:rsidP="00BA400F">
      <w:pPr>
        <w:rPr>
          <w:rFonts w:ascii="Roboto" w:hAnsi="Roboto"/>
          <w:color w:val="111111"/>
          <w:sz w:val="30"/>
          <w:szCs w:val="30"/>
        </w:rPr>
      </w:pPr>
    </w:p>
    <w:p w14:paraId="042F2C7C" w14:textId="77777777" w:rsidR="00A602E3" w:rsidRDefault="00A602E3" w:rsidP="00BA400F">
      <w:pPr>
        <w:rPr>
          <w:rFonts w:ascii="Roboto" w:hAnsi="Roboto"/>
          <w:color w:val="111111"/>
          <w:sz w:val="30"/>
          <w:szCs w:val="30"/>
          <w:rtl/>
        </w:rPr>
      </w:pPr>
    </w:p>
    <w:p w14:paraId="3BFAE64D" w14:textId="77777777" w:rsidR="00645A56" w:rsidRDefault="00645A56" w:rsidP="00BA400F">
      <w:pPr>
        <w:rPr>
          <w:rFonts w:ascii="Roboto" w:hAnsi="Roboto"/>
          <w:color w:val="111111"/>
          <w:sz w:val="30"/>
          <w:szCs w:val="30"/>
          <w:rtl/>
        </w:rPr>
      </w:pPr>
    </w:p>
    <w:p w14:paraId="76E8B75C" w14:textId="77777777" w:rsidR="001011D3" w:rsidRDefault="001011D3" w:rsidP="00BA400F">
      <w:pPr>
        <w:rPr>
          <w:rFonts w:ascii="Roboto" w:hAnsi="Roboto"/>
          <w:color w:val="111111"/>
          <w:sz w:val="30"/>
          <w:szCs w:val="30"/>
          <w:rtl/>
        </w:rPr>
      </w:pPr>
    </w:p>
    <w:p w14:paraId="2E095B86" w14:textId="77777777" w:rsidR="00645A56" w:rsidRDefault="00645A56" w:rsidP="00BA400F"/>
    <w:p w14:paraId="785717C4" w14:textId="77777777" w:rsidR="00BF06BA" w:rsidRPr="00A602E3" w:rsidRDefault="00BF06BA" w:rsidP="00A602E3">
      <w:pPr>
        <w:bidi/>
        <w:jc w:val="center"/>
        <w:rPr>
          <w:rFonts w:asciiTheme="minorBidi" w:hAnsiTheme="minorBidi"/>
          <w:b/>
          <w:bCs/>
          <w:color w:val="111111"/>
          <w:sz w:val="32"/>
          <w:szCs w:val="32"/>
          <w:rtl/>
        </w:rPr>
      </w:pPr>
      <w:r w:rsidRPr="00A602E3">
        <w:rPr>
          <w:rFonts w:asciiTheme="minorBidi" w:hAnsiTheme="minorBidi"/>
          <w:b/>
          <w:bCs/>
          <w:color w:val="111111"/>
          <w:sz w:val="32"/>
          <w:szCs w:val="32"/>
          <w:rtl/>
        </w:rPr>
        <w:lastRenderedPageBreak/>
        <w:t>المقدمة</w:t>
      </w:r>
    </w:p>
    <w:p w14:paraId="4037B66F" w14:textId="77777777" w:rsidR="00BF06BA" w:rsidRPr="00A602E3" w:rsidRDefault="00BF06BA" w:rsidP="00BF06BA">
      <w:pPr>
        <w:bidi/>
        <w:rPr>
          <w:rFonts w:asciiTheme="minorBidi" w:hAnsiTheme="minorBidi"/>
          <w:color w:val="111111"/>
          <w:sz w:val="28"/>
          <w:szCs w:val="28"/>
        </w:rPr>
      </w:pPr>
      <w:r w:rsidRPr="00A602E3">
        <w:rPr>
          <w:rFonts w:asciiTheme="minorBidi" w:hAnsiTheme="minorBidi"/>
          <w:color w:val="111111"/>
          <w:sz w:val="28"/>
          <w:szCs w:val="28"/>
          <w:rtl/>
        </w:rPr>
        <w:t>في العقود الأخيرة، أصبح مفهوم الاستدامة أحد الركائز الأساسية في استراتيجيات الشركات العالمية، خاصة في القطاعات الصناعية التي تواجه ضغوطًا متزايدة من المجتمع، المستثمرين، والحكومات للحد من تأثيراتها البيئية والاجتماعية. تزايدت أهمية الاستدامة ليس فقط كأداة لتقليل المخاطر التنظيمية أو الامتثال للتشريعات، ولكن كاستراتيجية أساسية لتعزيز صورة العلامة التجارية وبناء سمعة قوية في الأسواق العالمية</w:t>
      </w:r>
      <w:r w:rsidRPr="00A602E3">
        <w:rPr>
          <w:rFonts w:asciiTheme="minorBidi" w:hAnsiTheme="minorBidi"/>
          <w:color w:val="111111"/>
          <w:sz w:val="28"/>
          <w:szCs w:val="28"/>
        </w:rPr>
        <w:t>.</w:t>
      </w:r>
    </w:p>
    <w:p w14:paraId="345EA075" w14:textId="77777777" w:rsidR="00BF06BA" w:rsidRPr="00A602E3" w:rsidRDefault="00BF06BA" w:rsidP="00BF06BA">
      <w:pPr>
        <w:bidi/>
        <w:rPr>
          <w:rFonts w:asciiTheme="minorBidi" w:hAnsiTheme="minorBidi"/>
          <w:color w:val="111111"/>
          <w:sz w:val="28"/>
          <w:szCs w:val="28"/>
        </w:rPr>
      </w:pPr>
      <w:r w:rsidRPr="00A602E3">
        <w:rPr>
          <w:rFonts w:asciiTheme="minorBidi" w:hAnsiTheme="minorBidi"/>
          <w:color w:val="111111"/>
          <w:sz w:val="28"/>
          <w:szCs w:val="28"/>
          <w:rtl/>
        </w:rPr>
        <w:t xml:space="preserve">في هذا السياق، تلعب </w:t>
      </w:r>
      <w:r w:rsidRPr="00A602E3">
        <w:rPr>
          <w:rFonts w:asciiTheme="minorBidi" w:hAnsiTheme="minorBidi"/>
          <w:b/>
          <w:bCs/>
          <w:color w:val="111111"/>
          <w:sz w:val="28"/>
          <w:szCs w:val="28"/>
          <w:rtl/>
        </w:rPr>
        <w:t>سياسات الاستدامة</w:t>
      </w:r>
      <w:r w:rsidRPr="00A602E3">
        <w:rPr>
          <w:rFonts w:asciiTheme="minorBidi" w:hAnsiTheme="minorBidi"/>
          <w:color w:val="111111"/>
          <w:sz w:val="28"/>
          <w:szCs w:val="28"/>
          <w:rtl/>
        </w:rPr>
        <w:t xml:space="preserve"> دورًا محوريًا في تشكيل التصورات العامة حول الشركات الصناعية. حيث ينظر إليها على أنها مؤشر على التزام الشركة بالمسؤولية الاجتماعية والبيئية، مما قد ينعكس إيجابًا على </w:t>
      </w:r>
      <w:r w:rsidRPr="00A602E3">
        <w:rPr>
          <w:rFonts w:asciiTheme="minorBidi" w:hAnsiTheme="minorBidi"/>
          <w:b/>
          <w:bCs/>
          <w:color w:val="111111"/>
          <w:sz w:val="28"/>
          <w:szCs w:val="28"/>
          <w:rtl/>
        </w:rPr>
        <w:t>صورة العلامة التجارية</w:t>
      </w:r>
      <w:r w:rsidRPr="00A602E3">
        <w:rPr>
          <w:rFonts w:asciiTheme="minorBidi" w:hAnsiTheme="minorBidi"/>
          <w:color w:val="111111"/>
          <w:sz w:val="28"/>
          <w:szCs w:val="28"/>
        </w:rPr>
        <w:t xml:space="preserve">. </w:t>
      </w:r>
      <w:r w:rsidRPr="00A602E3">
        <w:rPr>
          <w:rFonts w:asciiTheme="minorBidi" w:hAnsiTheme="minorBidi"/>
          <w:color w:val="111111"/>
          <w:sz w:val="28"/>
          <w:szCs w:val="28"/>
          <w:rtl/>
        </w:rPr>
        <w:t>الشركات التي تتبنى ممارسات مستدامة تتمتع غالبًا بتقدير أكبر من قبل العملاء، مما يعزز الولاء للعلامة التجارية ويدعم استمرارية الأعمال على المدى الطويل</w:t>
      </w:r>
      <w:r w:rsidRPr="00A602E3">
        <w:rPr>
          <w:rFonts w:asciiTheme="minorBidi" w:hAnsiTheme="minorBidi"/>
          <w:color w:val="111111"/>
          <w:sz w:val="28"/>
          <w:szCs w:val="28"/>
        </w:rPr>
        <w:t>.</w:t>
      </w:r>
    </w:p>
    <w:p w14:paraId="2D3E8411" w14:textId="77777777" w:rsidR="00BF06BA" w:rsidRPr="00A602E3" w:rsidRDefault="00BF06BA" w:rsidP="00BF06BA">
      <w:pPr>
        <w:bidi/>
        <w:rPr>
          <w:rFonts w:asciiTheme="minorBidi" w:hAnsiTheme="minorBidi"/>
          <w:color w:val="111111"/>
          <w:sz w:val="28"/>
          <w:szCs w:val="28"/>
          <w:rtl/>
        </w:rPr>
      </w:pPr>
      <w:r w:rsidRPr="00A602E3">
        <w:rPr>
          <w:rFonts w:asciiTheme="minorBidi" w:hAnsiTheme="minorBidi"/>
          <w:color w:val="111111"/>
          <w:sz w:val="28"/>
          <w:szCs w:val="28"/>
          <w:rtl/>
        </w:rPr>
        <w:t xml:space="preserve">ومع ذلك، يبقى السؤال حول </w:t>
      </w:r>
      <w:r w:rsidRPr="00A602E3">
        <w:rPr>
          <w:rFonts w:asciiTheme="minorBidi" w:hAnsiTheme="minorBidi"/>
          <w:b/>
          <w:bCs/>
          <w:color w:val="111111"/>
          <w:sz w:val="28"/>
          <w:szCs w:val="28"/>
          <w:rtl/>
        </w:rPr>
        <w:t>مدى</w:t>
      </w:r>
      <w:r w:rsidRPr="00A602E3">
        <w:rPr>
          <w:rFonts w:asciiTheme="minorBidi" w:hAnsiTheme="minorBidi"/>
          <w:color w:val="111111"/>
          <w:sz w:val="28"/>
          <w:szCs w:val="28"/>
          <w:rtl/>
        </w:rPr>
        <w:t xml:space="preserve"> تأثير هذه السياسات على صورة العلامة التجارية مفتوحًا، خاصة في ظل التفاوت بين الشركات في تطبيق الاستدامة وتوجهات الأسواق المختلفة. هذه الدراسة تسعى إلى استكشاف هذه العلاقة بشكل أعمق من خلال تحليل كيف يمكن أن تؤثر سياسات الاستدامة على التصورات العامة لصورة العلامة التجارية في الشركات الصناعية. ستساهم نتائج هذه الدراسة في تقديم فهم أوسع لدور الاستدامة في تعزيز القدرة التنافسية للشركات الصناعية في الأسواق العالمية، وتسليط الضوء على الاستراتيجيات الفعالة التي يمكن أن تعتمدها الشركات لتحسين صورتها وتحقيق النجاح المستدام</w:t>
      </w:r>
      <w:r w:rsidRPr="00A602E3">
        <w:rPr>
          <w:rFonts w:asciiTheme="minorBidi" w:hAnsiTheme="minorBidi"/>
          <w:color w:val="111111"/>
          <w:sz w:val="28"/>
          <w:szCs w:val="28"/>
        </w:rPr>
        <w:t>.</w:t>
      </w:r>
    </w:p>
    <w:p w14:paraId="525D58AA" w14:textId="77777777" w:rsidR="00BF06BA" w:rsidRPr="00A602E3" w:rsidRDefault="00BF06BA" w:rsidP="00BF06BA">
      <w:pPr>
        <w:bidi/>
        <w:rPr>
          <w:rFonts w:asciiTheme="minorBidi" w:hAnsiTheme="minorBidi"/>
          <w:b/>
          <w:bCs/>
          <w:color w:val="111111"/>
          <w:sz w:val="28"/>
          <w:szCs w:val="28"/>
        </w:rPr>
      </w:pPr>
      <w:r w:rsidRPr="00A602E3">
        <w:rPr>
          <w:rFonts w:asciiTheme="minorBidi" w:hAnsiTheme="minorBidi"/>
          <w:b/>
          <w:bCs/>
          <w:color w:val="111111"/>
          <w:sz w:val="28"/>
          <w:szCs w:val="28"/>
          <w:rtl/>
        </w:rPr>
        <w:t>سيتم التطرق في دراسة هذا البحث العلمي الى:</w:t>
      </w:r>
    </w:p>
    <w:p w14:paraId="621F5F73" w14:textId="77777777" w:rsidR="00BF06BA" w:rsidRPr="00A602E3" w:rsidRDefault="00BF06BA" w:rsidP="00BF06BA">
      <w:pPr>
        <w:pStyle w:val="a5"/>
        <w:numPr>
          <w:ilvl w:val="0"/>
          <w:numId w:val="1"/>
        </w:numPr>
        <w:bidi/>
        <w:rPr>
          <w:rFonts w:asciiTheme="minorBidi" w:hAnsiTheme="minorBidi"/>
          <w:b/>
          <w:bCs/>
          <w:color w:val="111111"/>
          <w:sz w:val="28"/>
          <w:szCs w:val="28"/>
        </w:rPr>
      </w:pPr>
      <w:r w:rsidRPr="00A602E3">
        <w:rPr>
          <w:rFonts w:asciiTheme="minorBidi" w:hAnsiTheme="minorBidi"/>
          <w:b/>
          <w:bCs/>
          <w:color w:val="111111"/>
          <w:sz w:val="28"/>
          <w:szCs w:val="28"/>
          <w:rtl/>
        </w:rPr>
        <w:t>الفصل الاول (الإطار التمهيدي)</w:t>
      </w:r>
    </w:p>
    <w:p w14:paraId="689DBBFB" w14:textId="77777777" w:rsidR="00BF06BA" w:rsidRPr="00A602E3" w:rsidRDefault="00BF06BA" w:rsidP="00BF06BA">
      <w:pPr>
        <w:pStyle w:val="a5"/>
        <w:numPr>
          <w:ilvl w:val="0"/>
          <w:numId w:val="1"/>
        </w:numPr>
        <w:bidi/>
        <w:rPr>
          <w:rFonts w:asciiTheme="minorBidi" w:hAnsiTheme="minorBidi"/>
          <w:b/>
          <w:bCs/>
          <w:color w:val="111111"/>
          <w:sz w:val="28"/>
          <w:szCs w:val="28"/>
        </w:rPr>
      </w:pPr>
      <w:r w:rsidRPr="00A602E3">
        <w:rPr>
          <w:rFonts w:asciiTheme="minorBidi" w:hAnsiTheme="minorBidi"/>
          <w:b/>
          <w:bCs/>
          <w:color w:val="111111"/>
          <w:sz w:val="28"/>
          <w:szCs w:val="28"/>
          <w:rtl/>
        </w:rPr>
        <w:t>الفصل الثاني (الإطار النظري)</w:t>
      </w:r>
    </w:p>
    <w:p w14:paraId="06417A08" w14:textId="77777777" w:rsidR="00BF06BA" w:rsidRPr="00A602E3" w:rsidRDefault="00BF06BA" w:rsidP="00BF06BA">
      <w:pPr>
        <w:pStyle w:val="a5"/>
        <w:numPr>
          <w:ilvl w:val="0"/>
          <w:numId w:val="1"/>
        </w:numPr>
        <w:bidi/>
        <w:rPr>
          <w:rFonts w:asciiTheme="minorBidi" w:hAnsiTheme="minorBidi"/>
          <w:b/>
          <w:bCs/>
          <w:color w:val="111111"/>
          <w:sz w:val="28"/>
          <w:szCs w:val="28"/>
        </w:rPr>
      </w:pPr>
      <w:r w:rsidRPr="00A602E3">
        <w:rPr>
          <w:rFonts w:asciiTheme="minorBidi" w:hAnsiTheme="minorBidi"/>
          <w:b/>
          <w:bCs/>
          <w:color w:val="111111"/>
          <w:sz w:val="28"/>
          <w:szCs w:val="28"/>
          <w:rtl/>
        </w:rPr>
        <w:t>الفصل الثالث (المنهجية)</w:t>
      </w:r>
    </w:p>
    <w:p w14:paraId="18F34353" w14:textId="77777777" w:rsidR="00BF06BA" w:rsidRPr="00A602E3" w:rsidRDefault="00BF06BA" w:rsidP="00BF06BA">
      <w:pPr>
        <w:pStyle w:val="a5"/>
        <w:numPr>
          <w:ilvl w:val="0"/>
          <w:numId w:val="1"/>
        </w:numPr>
        <w:bidi/>
        <w:rPr>
          <w:rFonts w:asciiTheme="minorBidi" w:hAnsiTheme="minorBidi"/>
          <w:b/>
          <w:bCs/>
          <w:color w:val="111111"/>
          <w:sz w:val="28"/>
          <w:szCs w:val="28"/>
        </w:rPr>
      </w:pPr>
      <w:r w:rsidRPr="00A602E3">
        <w:rPr>
          <w:rFonts w:asciiTheme="minorBidi" w:hAnsiTheme="minorBidi"/>
          <w:b/>
          <w:bCs/>
          <w:color w:val="111111"/>
          <w:sz w:val="28"/>
          <w:szCs w:val="28"/>
          <w:rtl/>
        </w:rPr>
        <w:t>الفصل الرابع (النتائج والتوصيات).</w:t>
      </w:r>
    </w:p>
    <w:p w14:paraId="28DE6F0D" w14:textId="77777777" w:rsidR="00BF06BA" w:rsidRPr="00A602E3" w:rsidRDefault="00BF06BA" w:rsidP="00BF06BA">
      <w:pPr>
        <w:bidi/>
        <w:rPr>
          <w:rFonts w:asciiTheme="minorBidi" w:hAnsiTheme="minorBidi"/>
          <w:b/>
          <w:bCs/>
          <w:color w:val="111111"/>
          <w:sz w:val="28"/>
          <w:szCs w:val="28"/>
          <w:rtl/>
        </w:rPr>
      </w:pPr>
    </w:p>
    <w:p w14:paraId="6FFA446D" w14:textId="77777777" w:rsidR="0099594C" w:rsidRPr="00745279" w:rsidRDefault="0099594C" w:rsidP="0099594C">
      <w:pPr>
        <w:bidi/>
        <w:jc w:val="center"/>
        <w:rPr>
          <w:rFonts w:asciiTheme="minorBidi" w:hAnsiTheme="minorBidi"/>
          <w:b/>
          <w:bCs/>
          <w:color w:val="111111"/>
          <w:sz w:val="30"/>
          <w:szCs w:val="30"/>
          <w:rtl/>
        </w:rPr>
      </w:pPr>
    </w:p>
    <w:p w14:paraId="3A3919D3" w14:textId="77777777" w:rsidR="0099594C" w:rsidRPr="00745279" w:rsidRDefault="0099594C" w:rsidP="0099594C">
      <w:pPr>
        <w:bidi/>
        <w:jc w:val="center"/>
        <w:rPr>
          <w:rFonts w:asciiTheme="minorBidi" w:hAnsiTheme="minorBidi"/>
          <w:b/>
          <w:bCs/>
          <w:color w:val="111111"/>
          <w:sz w:val="30"/>
          <w:szCs w:val="30"/>
          <w:rtl/>
        </w:rPr>
      </w:pPr>
    </w:p>
    <w:p w14:paraId="19442DBE" w14:textId="77777777" w:rsidR="0099594C" w:rsidRPr="00745279" w:rsidRDefault="0099594C" w:rsidP="0099594C">
      <w:pPr>
        <w:bidi/>
        <w:jc w:val="center"/>
        <w:rPr>
          <w:rFonts w:asciiTheme="minorBidi" w:hAnsiTheme="minorBidi"/>
          <w:b/>
          <w:bCs/>
          <w:color w:val="111111"/>
          <w:sz w:val="30"/>
          <w:szCs w:val="30"/>
          <w:rtl/>
        </w:rPr>
      </w:pPr>
    </w:p>
    <w:p w14:paraId="54B94D08" w14:textId="77777777" w:rsidR="0099594C" w:rsidRPr="00745279" w:rsidRDefault="0099594C" w:rsidP="0099594C">
      <w:pPr>
        <w:bidi/>
        <w:jc w:val="center"/>
        <w:rPr>
          <w:rFonts w:asciiTheme="minorBidi" w:hAnsiTheme="minorBidi"/>
          <w:b/>
          <w:bCs/>
          <w:color w:val="111111"/>
          <w:sz w:val="30"/>
          <w:szCs w:val="30"/>
          <w:rtl/>
        </w:rPr>
      </w:pPr>
    </w:p>
    <w:p w14:paraId="4E8CDD97" w14:textId="77777777" w:rsidR="0099594C" w:rsidRPr="00745279" w:rsidRDefault="0099594C" w:rsidP="0099594C">
      <w:pPr>
        <w:bidi/>
        <w:jc w:val="center"/>
        <w:rPr>
          <w:rFonts w:asciiTheme="minorBidi" w:hAnsiTheme="minorBidi"/>
          <w:b/>
          <w:bCs/>
          <w:color w:val="111111"/>
          <w:sz w:val="30"/>
          <w:szCs w:val="30"/>
          <w:rtl/>
        </w:rPr>
      </w:pPr>
    </w:p>
    <w:p w14:paraId="4828E983" w14:textId="77777777" w:rsidR="0099594C" w:rsidRPr="00745279" w:rsidRDefault="0099594C" w:rsidP="0099594C">
      <w:pPr>
        <w:bidi/>
        <w:jc w:val="center"/>
        <w:rPr>
          <w:rFonts w:asciiTheme="minorBidi" w:hAnsiTheme="minorBidi"/>
          <w:b/>
          <w:bCs/>
          <w:color w:val="111111"/>
          <w:sz w:val="30"/>
          <w:szCs w:val="30"/>
          <w:rtl/>
        </w:rPr>
      </w:pPr>
    </w:p>
    <w:p w14:paraId="79DA3E71" w14:textId="77777777" w:rsidR="0099594C" w:rsidRPr="00745279" w:rsidRDefault="0099594C" w:rsidP="0099594C">
      <w:pPr>
        <w:bidi/>
        <w:jc w:val="center"/>
        <w:rPr>
          <w:rFonts w:asciiTheme="minorBidi" w:hAnsiTheme="minorBidi"/>
          <w:b/>
          <w:bCs/>
          <w:color w:val="111111"/>
          <w:sz w:val="30"/>
          <w:szCs w:val="30"/>
          <w:rtl/>
        </w:rPr>
      </w:pPr>
    </w:p>
    <w:p w14:paraId="744C1376" w14:textId="77777777" w:rsidR="0099594C" w:rsidRPr="00745279" w:rsidRDefault="0099594C" w:rsidP="0099594C">
      <w:pPr>
        <w:bidi/>
        <w:jc w:val="center"/>
        <w:rPr>
          <w:rFonts w:asciiTheme="minorBidi" w:hAnsiTheme="minorBidi"/>
          <w:b/>
          <w:bCs/>
          <w:color w:val="111111"/>
          <w:sz w:val="30"/>
          <w:szCs w:val="30"/>
          <w:rtl/>
        </w:rPr>
      </w:pPr>
    </w:p>
    <w:p w14:paraId="5CB28FDB" w14:textId="77777777" w:rsidR="00BF06BA" w:rsidRPr="00745279" w:rsidRDefault="00BF06BA" w:rsidP="00BF06BA">
      <w:pPr>
        <w:bidi/>
        <w:rPr>
          <w:rFonts w:asciiTheme="minorBidi" w:hAnsiTheme="minorBidi"/>
          <w:b/>
          <w:bCs/>
          <w:color w:val="111111"/>
          <w:sz w:val="30"/>
          <w:szCs w:val="30"/>
          <w:rtl/>
        </w:rPr>
      </w:pPr>
    </w:p>
    <w:p w14:paraId="0F8F9895" w14:textId="77777777" w:rsidR="00BF06BA" w:rsidRPr="00745279" w:rsidRDefault="00BF06BA" w:rsidP="00BF06BA">
      <w:pPr>
        <w:bidi/>
        <w:rPr>
          <w:rFonts w:asciiTheme="minorBidi" w:hAnsiTheme="minorBidi"/>
          <w:b/>
          <w:bCs/>
          <w:color w:val="111111"/>
          <w:sz w:val="30"/>
          <w:szCs w:val="30"/>
          <w:rtl/>
        </w:rPr>
      </w:pPr>
    </w:p>
    <w:p w14:paraId="4E22C05E" w14:textId="77777777" w:rsidR="00BF06BA" w:rsidRPr="00745279" w:rsidRDefault="00BF06BA" w:rsidP="00BF06BA">
      <w:pPr>
        <w:bidi/>
        <w:rPr>
          <w:rFonts w:asciiTheme="minorBidi" w:hAnsiTheme="minorBidi"/>
          <w:b/>
          <w:bCs/>
          <w:color w:val="111111"/>
          <w:sz w:val="30"/>
          <w:szCs w:val="30"/>
          <w:rtl/>
        </w:rPr>
      </w:pPr>
    </w:p>
    <w:p w14:paraId="33A0F88B" w14:textId="77777777" w:rsidR="00BF06BA" w:rsidRPr="00745279" w:rsidRDefault="00BF06BA" w:rsidP="00BF06BA">
      <w:pPr>
        <w:bidi/>
        <w:rPr>
          <w:rFonts w:asciiTheme="minorBidi" w:hAnsiTheme="minorBidi"/>
          <w:b/>
          <w:bCs/>
          <w:color w:val="111111"/>
          <w:sz w:val="30"/>
          <w:szCs w:val="30"/>
          <w:rtl/>
        </w:rPr>
      </w:pPr>
    </w:p>
    <w:p w14:paraId="3C0A7307" w14:textId="77777777" w:rsidR="00D6620E" w:rsidRDefault="00D6620E" w:rsidP="00D6620E">
      <w:pPr>
        <w:bidi/>
        <w:rPr>
          <w:rFonts w:asciiTheme="minorBidi" w:hAnsiTheme="minorBidi"/>
          <w:b/>
          <w:bCs/>
          <w:color w:val="111111"/>
          <w:sz w:val="30"/>
          <w:szCs w:val="30"/>
        </w:rPr>
      </w:pPr>
    </w:p>
    <w:p w14:paraId="4EC4BC00" w14:textId="77777777" w:rsidR="00A602E3" w:rsidRDefault="00A602E3" w:rsidP="00A602E3">
      <w:pPr>
        <w:bidi/>
        <w:rPr>
          <w:rFonts w:asciiTheme="minorBidi" w:hAnsiTheme="minorBidi"/>
          <w:b/>
          <w:bCs/>
          <w:color w:val="111111"/>
          <w:sz w:val="30"/>
          <w:szCs w:val="30"/>
        </w:rPr>
      </w:pPr>
    </w:p>
    <w:p w14:paraId="35F1F102" w14:textId="77777777" w:rsidR="00A602E3" w:rsidRDefault="00A602E3" w:rsidP="00A602E3">
      <w:pPr>
        <w:bidi/>
        <w:rPr>
          <w:rFonts w:asciiTheme="minorBidi" w:hAnsiTheme="minorBidi"/>
          <w:b/>
          <w:bCs/>
          <w:color w:val="111111"/>
          <w:sz w:val="30"/>
          <w:szCs w:val="30"/>
        </w:rPr>
      </w:pPr>
    </w:p>
    <w:p w14:paraId="2760022A" w14:textId="77777777" w:rsidR="00A602E3" w:rsidRPr="00745279" w:rsidRDefault="00A602E3" w:rsidP="00A602E3">
      <w:pPr>
        <w:bidi/>
        <w:rPr>
          <w:rFonts w:asciiTheme="minorBidi" w:hAnsiTheme="minorBidi"/>
          <w:b/>
          <w:bCs/>
          <w:color w:val="111111"/>
          <w:sz w:val="30"/>
          <w:szCs w:val="30"/>
          <w:rtl/>
        </w:rPr>
      </w:pPr>
    </w:p>
    <w:p w14:paraId="5A6333ED" w14:textId="77777777" w:rsidR="00BF06BA" w:rsidRPr="00745279" w:rsidRDefault="00BF06BA" w:rsidP="00BF06BA">
      <w:pPr>
        <w:bidi/>
        <w:rPr>
          <w:rFonts w:asciiTheme="minorBidi" w:hAnsiTheme="minorBidi"/>
          <w:b/>
          <w:bCs/>
          <w:color w:val="111111"/>
          <w:sz w:val="30"/>
          <w:szCs w:val="30"/>
          <w:rtl/>
        </w:rPr>
      </w:pPr>
    </w:p>
    <w:p w14:paraId="6F228E6E" w14:textId="77777777" w:rsidR="00BF06BA" w:rsidRPr="00745279" w:rsidRDefault="00BF06BA" w:rsidP="00BF06BA">
      <w:pPr>
        <w:bidi/>
        <w:rPr>
          <w:rFonts w:asciiTheme="minorBidi" w:hAnsiTheme="minorBidi"/>
          <w:b/>
          <w:bCs/>
          <w:color w:val="111111"/>
          <w:sz w:val="30"/>
          <w:szCs w:val="30"/>
          <w:rtl/>
        </w:rPr>
      </w:pPr>
    </w:p>
    <w:p w14:paraId="5EDF505E" w14:textId="12DD4813" w:rsidR="00BF06BA" w:rsidRPr="00745279" w:rsidRDefault="00BF06BA" w:rsidP="00BF06BA">
      <w:pPr>
        <w:bidi/>
        <w:jc w:val="center"/>
        <w:rPr>
          <w:rFonts w:asciiTheme="minorBidi" w:hAnsiTheme="minorBidi"/>
          <w:b/>
          <w:bCs/>
          <w:color w:val="111111"/>
          <w:sz w:val="30"/>
          <w:szCs w:val="30"/>
          <w:rtl/>
        </w:rPr>
      </w:pPr>
      <w:r w:rsidRPr="00745279">
        <w:rPr>
          <w:rFonts w:asciiTheme="minorBidi" w:hAnsiTheme="minorBidi"/>
          <w:b/>
          <w:bCs/>
          <w:color w:val="111111"/>
          <w:sz w:val="30"/>
          <w:szCs w:val="30"/>
          <w:rtl/>
        </w:rPr>
        <w:t>الفصل الأول</w:t>
      </w:r>
    </w:p>
    <w:p w14:paraId="381B1CB0" w14:textId="77777777" w:rsidR="00BF06BA" w:rsidRPr="00745279" w:rsidRDefault="00BF06BA" w:rsidP="00BF06BA">
      <w:pPr>
        <w:bidi/>
        <w:jc w:val="center"/>
        <w:rPr>
          <w:rFonts w:asciiTheme="minorBidi" w:hAnsiTheme="minorBidi"/>
          <w:b/>
          <w:bCs/>
          <w:color w:val="111111"/>
          <w:sz w:val="30"/>
          <w:szCs w:val="30"/>
          <w:rtl/>
        </w:rPr>
      </w:pPr>
      <w:r w:rsidRPr="00745279">
        <w:rPr>
          <w:rFonts w:asciiTheme="minorBidi" w:hAnsiTheme="minorBidi"/>
          <w:b/>
          <w:bCs/>
          <w:color w:val="111111"/>
          <w:sz w:val="30"/>
          <w:szCs w:val="30"/>
          <w:rtl/>
        </w:rPr>
        <w:t>(الإطار التمهيدي)</w:t>
      </w:r>
    </w:p>
    <w:p w14:paraId="1F026B27" w14:textId="77777777" w:rsidR="00B506A8" w:rsidRPr="00745279" w:rsidRDefault="00B506A8" w:rsidP="00B506A8">
      <w:pPr>
        <w:pStyle w:val="a5"/>
        <w:bidi/>
        <w:rPr>
          <w:rFonts w:asciiTheme="minorBidi" w:hAnsiTheme="minorBidi"/>
          <w:color w:val="111111"/>
          <w:sz w:val="30"/>
          <w:szCs w:val="30"/>
          <w:rtl/>
        </w:rPr>
      </w:pPr>
    </w:p>
    <w:p w14:paraId="2D26170A" w14:textId="77777777" w:rsidR="00B506A8" w:rsidRPr="00745279" w:rsidRDefault="00B506A8" w:rsidP="00B506A8">
      <w:pPr>
        <w:pStyle w:val="a5"/>
        <w:bidi/>
        <w:rPr>
          <w:rFonts w:asciiTheme="minorBidi" w:hAnsiTheme="minorBidi"/>
          <w:color w:val="111111"/>
          <w:sz w:val="30"/>
          <w:szCs w:val="30"/>
          <w:rtl/>
        </w:rPr>
      </w:pPr>
    </w:p>
    <w:p w14:paraId="49746E64" w14:textId="77777777" w:rsidR="00B506A8" w:rsidRPr="00745279" w:rsidRDefault="00B506A8" w:rsidP="00B506A8">
      <w:pPr>
        <w:pStyle w:val="a5"/>
        <w:bidi/>
        <w:rPr>
          <w:rFonts w:asciiTheme="minorBidi" w:hAnsiTheme="minorBidi"/>
          <w:color w:val="111111"/>
          <w:sz w:val="30"/>
          <w:szCs w:val="30"/>
          <w:rtl/>
        </w:rPr>
      </w:pPr>
    </w:p>
    <w:p w14:paraId="48F92647" w14:textId="77777777" w:rsidR="00B506A8" w:rsidRPr="00745279" w:rsidRDefault="00B506A8" w:rsidP="00B506A8">
      <w:pPr>
        <w:pStyle w:val="a5"/>
        <w:bidi/>
        <w:rPr>
          <w:rFonts w:asciiTheme="minorBidi" w:hAnsiTheme="minorBidi"/>
          <w:color w:val="111111"/>
          <w:sz w:val="30"/>
          <w:szCs w:val="30"/>
          <w:rtl/>
        </w:rPr>
      </w:pPr>
    </w:p>
    <w:p w14:paraId="08D8AD16" w14:textId="77777777" w:rsidR="00BF06BA" w:rsidRPr="00745279" w:rsidRDefault="00BF06BA" w:rsidP="00BF06BA">
      <w:pPr>
        <w:pStyle w:val="a5"/>
        <w:bidi/>
        <w:rPr>
          <w:rFonts w:asciiTheme="minorBidi" w:hAnsiTheme="minorBidi"/>
          <w:color w:val="111111"/>
          <w:sz w:val="30"/>
          <w:szCs w:val="30"/>
          <w:rtl/>
        </w:rPr>
      </w:pPr>
    </w:p>
    <w:p w14:paraId="4AC6FA9B" w14:textId="77777777" w:rsidR="00BF06BA" w:rsidRPr="00745279" w:rsidRDefault="00BF06BA" w:rsidP="00BF06BA">
      <w:pPr>
        <w:pStyle w:val="a5"/>
        <w:bidi/>
        <w:rPr>
          <w:rFonts w:asciiTheme="minorBidi" w:hAnsiTheme="minorBidi"/>
          <w:color w:val="111111"/>
          <w:sz w:val="30"/>
          <w:szCs w:val="30"/>
          <w:rtl/>
        </w:rPr>
      </w:pPr>
    </w:p>
    <w:p w14:paraId="734E645B" w14:textId="77777777" w:rsidR="00BF06BA" w:rsidRPr="00745279" w:rsidRDefault="00BF06BA" w:rsidP="00BF06BA">
      <w:pPr>
        <w:pStyle w:val="a5"/>
        <w:bidi/>
        <w:rPr>
          <w:rFonts w:asciiTheme="minorBidi" w:hAnsiTheme="minorBidi"/>
          <w:color w:val="111111"/>
          <w:sz w:val="30"/>
          <w:szCs w:val="30"/>
          <w:rtl/>
        </w:rPr>
      </w:pPr>
    </w:p>
    <w:p w14:paraId="6A73ACD0" w14:textId="77777777" w:rsidR="00BF06BA" w:rsidRPr="00745279" w:rsidRDefault="00BF06BA" w:rsidP="00BF06BA">
      <w:pPr>
        <w:pStyle w:val="a5"/>
        <w:bidi/>
        <w:rPr>
          <w:rFonts w:asciiTheme="minorBidi" w:hAnsiTheme="minorBidi"/>
          <w:color w:val="111111"/>
          <w:sz w:val="30"/>
          <w:szCs w:val="30"/>
          <w:rtl/>
        </w:rPr>
      </w:pPr>
    </w:p>
    <w:p w14:paraId="52E52FBC" w14:textId="77777777" w:rsidR="00BF06BA" w:rsidRPr="00745279" w:rsidRDefault="00BF06BA" w:rsidP="00BF06BA">
      <w:pPr>
        <w:pStyle w:val="a5"/>
        <w:bidi/>
        <w:rPr>
          <w:rFonts w:asciiTheme="minorBidi" w:hAnsiTheme="minorBidi"/>
          <w:color w:val="111111"/>
          <w:sz w:val="30"/>
          <w:szCs w:val="30"/>
          <w:rtl/>
        </w:rPr>
      </w:pPr>
    </w:p>
    <w:p w14:paraId="6AE3E0FD" w14:textId="77777777" w:rsidR="00BF06BA" w:rsidRPr="00745279" w:rsidRDefault="00BF06BA" w:rsidP="00BF06BA">
      <w:pPr>
        <w:pStyle w:val="a5"/>
        <w:bidi/>
        <w:rPr>
          <w:rFonts w:asciiTheme="minorBidi" w:hAnsiTheme="minorBidi"/>
          <w:color w:val="111111"/>
          <w:sz w:val="30"/>
          <w:szCs w:val="30"/>
          <w:rtl/>
        </w:rPr>
      </w:pPr>
    </w:p>
    <w:p w14:paraId="50C5B841" w14:textId="77777777" w:rsidR="00BF06BA" w:rsidRPr="00745279" w:rsidRDefault="00BF06BA" w:rsidP="00BF06BA">
      <w:pPr>
        <w:pStyle w:val="a5"/>
        <w:bidi/>
        <w:rPr>
          <w:rFonts w:asciiTheme="minorBidi" w:hAnsiTheme="minorBidi"/>
          <w:color w:val="111111"/>
          <w:sz w:val="30"/>
          <w:szCs w:val="30"/>
          <w:rtl/>
        </w:rPr>
      </w:pPr>
    </w:p>
    <w:p w14:paraId="770F3B1D" w14:textId="77777777" w:rsidR="00BF06BA" w:rsidRPr="00745279" w:rsidRDefault="00BF06BA" w:rsidP="00BF06BA">
      <w:pPr>
        <w:pStyle w:val="a5"/>
        <w:bidi/>
        <w:rPr>
          <w:rFonts w:asciiTheme="minorBidi" w:hAnsiTheme="minorBidi"/>
          <w:color w:val="111111"/>
          <w:sz w:val="30"/>
          <w:szCs w:val="30"/>
          <w:rtl/>
        </w:rPr>
      </w:pPr>
    </w:p>
    <w:p w14:paraId="4132D908" w14:textId="77777777" w:rsidR="00BF06BA" w:rsidRPr="00745279" w:rsidRDefault="00BF06BA" w:rsidP="00BF06BA">
      <w:pPr>
        <w:pStyle w:val="a5"/>
        <w:bidi/>
        <w:rPr>
          <w:rFonts w:asciiTheme="minorBidi" w:hAnsiTheme="minorBidi"/>
          <w:color w:val="111111"/>
          <w:sz w:val="30"/>
          <w:szCs w:val="30"/>
          <w:rtl/>
        </w:rPr>
      </w:pPr>
    </w:p>
    <w:p w14:paraId="276F4B16" w14:textId="77777777" w:rsidR="00BF06BA" w:rsidRPr="00745279" w:rsidRDefault="00BF06BA" w:rsidP="00BF06BA">
      <w:pPr>
        <w:pStyle w:val="a5"/>
        <w:bidi/>
        <w:rPr>
          <w:rFonts w:asciiTheme="minorBidi" w:hAnsiTheme="minorBidi"/>
          <w:color w:val="111111"/>
          <w:sz w:val="30"/>
          <w:szCs w:val="30"/>
          <w:rtl/>
        </w:rPr>
      </w:pPr>
    </w:p>
    <w:p w14:paraId="688310FE" w14:textId="77777777" w:rsidR="00BF06BA" w:rsidRPr="00745279" w:rsidRDefault="00BF06BA" w:rsidP="00BF06BA">
      <w:pPr>
        <w:pStyle w:val="a5"/>
        <w:bidi/>
        <w:rPr>
          <w:rFonts w:asciiTheme="minorBidi" w:hAnsiTheme="minorBidi"/>
          <w:color w:val="111111"/>
          <w:sz w:val="30"/>
          <w:szCs w:val="30"/>
          <w:rtl/>
        </w:rPr>
      </w:pPr>
    </w:p>
    <w:p w14:paraId="6178D611" w14:textId="77777777" w:rsidR="00BF06BA" w:rsidRPr="00745279" w:rsidRDefault="00BF06BA" w:rsidP="00BF06BA">
      <w:pPr>
        <w:pStyle w:val="a5"/>
        <w:bidi/>
        <w:rPr>
          <w:rFonts w:asciiTheme="minorBidi" w:hAnsiTheme="minorBidi"/>
          <w:color w:val="111111"/>
          <w:sz w:val="30"/>
          <w:szCs w:val="30"/>
          <w:rtl/>
        </w:rPr>
      </w:pPr>
    </w:p>
    <w:p w14:paraId="23ECEFD6" w14:textId="77777777" w:rsidR="001011D3" w:rsidRDefault="001011D3" w:rsidP="00B506A8">
      <w:pPr>
        <w:pStyle w:val="a5"/>
        <w:bidi/>
        <w:rPr>
          <w:rFonts w:asciiTheme="minorBidi" w:hAnsiTheme="minorBidi"/>
          <w:color w:val="111111"/>
          <w:sz w:val="30"/>
          <w:szCs w:val="30"/>
          <w:rtl/>
        </w:rPr>
      </w:pPr>
    </w:p>
    <w:p w14:paraId="6447D82C" w14:textId="58CF4DEA" w:rsidR="00B506A8" w:rsidRPr="00A602E3" w:rsidRDefault="00B506A8" w:rsidP="001011D3">
      <w:pPr>
        <w:pStyle w:val="a5"/>
        <w:bidi/>
        <w:rPr>
          <w:rFonts w:asciiTheme="minorBidi" w:hAnsiTheme="minorBidi"/>
          <w:b/>
          <w:bCs/>
          <w:color w:val="111111"/>
          <w:sz w:val="30"/>
          <w:szCs w:val="30"/>
          <w:rtl/>
        </w:rPr>
      </w:pPr>
      <w:r w:rsidRPr="00A602E3">
        <w:rPr>
          <w:rFonts w:asciiTheme="minorBidi" w:hAnsiTheme="minorBidi"/>
          <w:b/>
          <w:bCs/>
          <w:color w:val="111111"/>
          <w:sz w:val="30"/>
          <w:szCs w:val="30"/>
          <w:rtl/>
        </w:rPr>
        <w:lastRenderedPageBreak/>
        <w:t>مشكلة البحث</w:t>
      </w:r>
    </w:p>
    <w:p w14:paraId="0BB206FC" w14:textId="77777777" w:rsidR="00EA6EB1" w:rsidRPr="00A602E3" w:rsidRDefault="00EA6EB1" w:rsidP="00EA6EB1">
      <w:pPr>
        <w:pStyle w:val="a5"/>
        <w:bidi/>
        <w:rPr>
          <w:rFonts w:asciiTheme="minorBidi" w:hAnsiTheme="minorBidi"/>
          <w:color w:val="111111"/>
          <w:sz w:val="30"/>
          <w:szCs w:val="30"/>
        </w:rPr>
      </w:pPr>
      <w:r w:rsidRPr="00A602E3">
        <w:rPr>
          <w:rFonts w:asciiTheme="minorBidi" w:hAnsiTheme="minorBidi"/>
          <w:color w:val="111111"/>
          <w:sz w:val="30"/>
          <w:szCs w:val="30"/>
          <w:rtl/>
        </w:rPr>
        <w:t xml:space="preserve">على الرغم من تزايد الاهتمام بسياسات الاستدامة كجزء أساسي من استراتيجيات الشركات الصناعية، لا يزال هناك غموض حول </w:t>
      </w:r>
      <w:r w:rsidRPr="00A602E3">
        <w:rPr>
          <w:rFonts w:asciiTheme="minorBidi" w:hAnsiTheme="minorBidi"/>
          <w:b/>
          <w:bCs/>
          <w:color w:val="111111"/>
          <w:sz w:val="30"/>
          <w:szCs w:val="30"/>
          <w:rtl/>
        </w:rPr>
        <w:t>مدى تأثير</w:t>
      </w:r>
      <w:r w:rsidRPr="00A602E3">
        <w:rPr>
          <w:rFonts w:asciiTheme="minorBidi" w:hAnsiTheme="minorBidi"/>
          <w:color w:val="111111"/>
          <w:sz w:val="30"/>
          <w:szCs w:val="30"/>
          <w:rtl/>
        </w:rPr>
        <w:t xml:space="preserve"> هذه السياسات على </w:t>
      </w:r>
      <w:r w:rsidRPr="00A602E3">
        <w:rPr>
          <w:rFonts w:asciiTheme="minorBidi" w:hAnsiTheme="minorBidi"/>
          <w:b/>
          <w:bCs/>
          <w:color w:val="111111"/>
          <w:sz w:val="30"/>
          <w:szCs w:val="30"/>
          <w:rtl/>
        </w:rPr>
        <w:t>صورة العلامة التجارية</w:t>
      </w:r>
      <w:r w:rsidRPr="00A602E3">
        <w:rPr>
          <w:rFonts w:asciiTheme="minorBidi" w:hAnsiTheme="minorBidi"/>
          <w:color w:val="111111"/>
          <w:sz w:val="30"/>
          <w:szCs w:val="30"/>
        </w:rPr>
        <w:t xml:space="preserve">. </w:t>
      </w:r>
      <w:r w:rsidRPr="00A602E3">
        <w:rPr>
          <w:rFonts w:asciiTheme="minorBidi" w:hAnsiTheme="minorBidi"/>
          <w:color w:val="111111"/>
          <w:sz w:val="30"/>
          <w:szCs w:val="30"/>
          <w:rtl/>
        </w:rPr>
        <w:t>في الوقت الذي تستثمر فيه العديد من الشركات موارد كبيرة في تطوير وتنفيذ ممارسات الاستدامة، يبقى السؤال حول فعالية هذه الاستثمارات في تعزيز صورتها في أعين العملاء، المستثمرين، وأصحاب المصلحة الآخرين</w:t>
      </w:r>
      <w:r w:rsidRPr="00A602E3">
        <w:rPr>
          <w:rFonts w:asciiTheme="minorBidi" w:hAnsiTheme="minorBidi"/>
          <w:color w:val="111111"/>
          <w:sz w:val="30"/>
          <w:szCs w:val="30"/>
        </w:rPr>
        <w:t>.</w:t>
      </w:r>
    </w:p>
    <w:p w14:paraId="47C2BB20" w14:textId="77777777" w:rsidR="00EA6EB1" w:rsidRPr="00A602E3" w:rsidRDefault="00EA6EB1" w:rsidP="00EA6EB1">
      <w:pPr>
        <w:pStyle w:val="a5"/>
        <w:bidi/>
        <w:rPr>
          <w:rFonts w:asciiTheme="minorBidi" w:hAnsiTheme="minorBidi"/>
          <w:color w:val="111111"/>
          <w:sz w:val="30"/>
          <w:szCs w:val="30"/>
        </w:rPr>
      </w:pPr>
      <w:r w:rsidRPr="00A602E3">
        <w:rPr>
          <w:rFonts w:asciiTheme="minorBidi" w:hAnsiTheme="minorBidi"/>
          <w:color w:val="111111"/>
          <w:sz w:val="30"/>
          <w:szCs w:val="30"/>
          <w:rtl/>
        </w:rPr>
        <w:t>تعاني الشركات الصناعية، بشكل خاص، من تحديات كبيرة في تحقيق التوازن بين النمو الاقتصادي والاستدامة البيئية والاجتماعية. ومع تزايد الوعي المجتمعي بالقضايا البيئية وتنامي التوقعات تجاه المسؤولية الاجتماعية للشركات، تتعرض هذه الشركات لضغوط متزايدة لتبني ممارسات مستدامة. ولكن بالرغم من هذه الجهود، لم تتضح بعد كيفية تأثير هذه السياسات بشكل ملموس على صورة العلامة التجارية</w:t>
      </w:r>
      <w:r w:rsidRPr="00A602E3">
        <w:rPr>
          <w:rFonts w:asciiTheme="minorBidi" w:hAnsiTheme="minorBidi"/>
          <w:color w:val="111111"/>
          <w:sz w:val="30"/>
          <w:szCs w:val="30"/>
        </w:rPr>
        <w:t>.</w:t>
      </w:r>
    </w:p>
    <w:p w14:paraId="1491A2B4" w14:textId="77777777" w:rsidR="00EA6EB1" w:rsidRPr="00A602E3" w:rsidRDefault="00EA6EB1" w:rsidP="00EA6EB1">
      <w:pPr>
        <w:pStyle w:val="a5"/>
        <w:bidi/>
        <w:rPr>
          <w:rFonts w:asciiTheme="minorBidi" w:hAnsiTheme="minorBidi"/>
          <w:color w:val="111111"/>
          <w:sz w:val="30"/>
          <w:szCs w:val="30"/>
        </w:rPr>
      </w:pPr>
      <w:r w:rsidRPr="00A602E3">
        <w:rPr>
          <w:rFonts w:asciiTheme="minorBidi" w:hAnsiTheme="minorBidi"/>
          <w:color w:val="111111"/>
          <w:sz w:val="30"/>
          <w:szCs w:val="30"/>
          <w:rtl/>
        </w:rPr>
        <w:t xml:space="preserve">تشكل هذه الدراسة محاولة لفهم هذه العلاقة المعقدة بين </w:t>
      </w:r>
      <w:r w:rsidRPr="00A602E3">
        <w:rPr>
          <w:rFonts w:asciiTheme="minorBidi" w:hAnsiTheme="minorBidi"/>
          <w:b/>
          <w:bCs/>
          <w:color w:val="111111"/>
          <w:sz w:val="30"/>
          <w:szCs w:val="30"/>
          <w:rtl/>
        </w:rPr>
        <w:t>سياسات الاستدامة</w:t>
      </w:r>
      <w:r w:rsidRPr="00A602E3">
        <w:rPr>
          <w:rFonts w:asciiTheme="minorBidi" w:hAnsiTheme="minorBidi"/>
          <w:color w:val="111111"/>
          <w:sz w:val="30"/>
          <w:szCs w:val="30"/>
          <w:rtl/>
        </w:rPr>
        <w:t xml:space="preserve"> و</w:t>
      </w:r>
      <w:r w:rsidRPr="00A602E3">
        <w:rPr>
          <w:rFonts w:asciiTheme="minorBidi" w:hAnsiTheme="minorBidi"/>
          <w:b/>
          <w:bCs/>
          <w:color w:val="111111"/>
          <w:sz w:val="30"/>
          <w:szCs w:val="30"/>
          <w:rtl/>
        </w:rPr>
        <w:t>صورة العلامة التجارية</w:t>
      </w:r>
      <w:r w:rsidRPr="00A602E3">
        <w:rPr>
          <w:rFonts w:asciiTheme="minorBidi" w:hAnsiTheme="minorBidi"/>
          <w:color w:val="111111"/>
          <w:sz w:val="30"/>
          <w:szCs w:val="30"/>
        </w:rPr>
        <w:t xml:space="preserve">. </w:t>
      </w:r>
      <w:r w:rsidRPr="00A602E3">
        <w:rPr>
          <w:rFonts w:asciiTheme="minorBidi" w:hAnsiTheme="minorBidi"/>
          <w:color w:val="111111"/>
          <w:sz w:val="30"/>
          <w:szCs w:val="30"/>
          <w:rtl/>
        </w:rPr>
        <w:t>تهدف إلى الإجابة على أسئلة محورية مثل: هل يمكن لسياسات الاستدامة أن تعزز صورة العلامة التجارية للشركات الصناعية؟ وما هي العوامل التي يمكن أن تسهم في تحسين هذه الصورة من خلال تبني ممارسات مستدامة؟ وما هي الفجوات في التنفيذ التي قد تحول دون تحقيق هذه النتائج؟</w:t>
      </w:r>
    </w:p>
    <w:p w14:paraId="321B9255" w14:textId="77777777" w:rsidR="00EA6EB1" w:rsidRPr="00A602E3" w:rsidRDefault="00EA6EB1" w:rsidP="00EA6EB1">
      <w:pPr>
        <w:pStyle w:val="a5"/>
        <w:bidi/>
        <w:rPr>
          <w:rFonts w:asciiTheme="minorBidi" w:hAnsiTheme="minorBidi"/>
          <w:color w:val="111111"/>
          <w:sz w:val="30"/>
          <w:szCs w:val="30"/>
        </w:rPr>
      </w:pPr>
      <w:r w:rsidRPr="00A602E3">
        <w:rPr>
          <w:rFonts w:asciiTheme="minorBidi" w:hAnsiTheme="minorBidi"/>
          <w:color w:val="111111"/>
          <w:sz w:val="30"/>
          <w:szCs w:val="30"/>
          <w:rtl/>
        </w:rPr>
        <w:t>إجابة هذه الأسئلة ستساعد في توجيه الشركات الصناعية نحو استراتيجيات أكثر فعالية في تعزيز صورتها من خلال الاستدامة، وتحقيق التوازن بين التزاماتها البيئية والاجتماعية وأهدافها التجارية</w:t>
      </w:r>
      <w:r w:rsidRPr="00A602E3">
        <w:rPr>
          <w:rFonts w:asciiTheme="minorBidi" w:hAnsiTheme="minorBidi"/>
          <w:color w:val="111111"/>
          <w:sz w:val="30"/>
          <w:szCs w:val="30"/>
        </w:rPr>
        <w:t>.</w:t>
      </w:r>
    </w:p>
    <w:p w14:paraId="3B027298" w14:textId="72AB683B" w:rsidR="00B506A8" w:rsidRPr="00745279" w:rsidRDefault="00B506A8" w:rsidP="00B506A8">
      <w:pPr>
        <w:pStyle w:val="a5"/>
        <w:bidi/>
        <w:rPr>
          <w:rFonts w:asciiTheme="minorBidi" w:hAnsiTheme="minorBidi"/>
          <w:color w:val="111111"/>
          <w:sz w:val="30"/>
          <w:szCs w:val="30"/>
          <w:rtl/>
        </w:rPr>
      </w:pPr>
    </w:p>
    <w:p w14:paraId="591C4769" w14:textId="77777777" w:rsidR="00B506A8" w:rsidRPr="00745279" w:rsidRDefault="00B506A8" w:rsidP="00B506A8">
      <w:pPr>
        <w:pStyle w:val="a5"/>
        <w:bidi/>
        <w:rPr>
          <w:rFonts w:asciiTheme="minorBidi" w:hAnsiTheme="minorBidi"/>
          <w:color w:val="111111"/>
          <w:sz w:val="30"/>
          <w:szCs w:val="30"/>
          <w:rtl/>
        </w:rPr>
      </w:pPr>
    </w:p>
    <w:p w14:paraId="4D4F0DBD" w14:textId="77777777" w:rsidR="00EA6EB1" w:rsidRPr="00745279" w:rsidRDefault="00EA6EB1" w:rsidP="00EA6EB1">
      <w:pPr>
        <w:pStyle w:val="a5"/>
        <w:bidi/>
        <w:rPr>
          <w:rFonts w:asciiTheme="minorBidi" w:hAnsiTheme="minorBidi"/>
          <w:color w:val="111111"/>
          <w:sz w:val="30"/>
          <w:szCs w:val="30"/>
          <w:rtl/>
        </w:rPr>
      </w:pPr>
    </w:p>
    <w:p w14:paraId="56A3840D" w14:textId="77777777" w:rsidR="00EA6EB1" w:rsidRPr="00745279" w:rsidRDefault="00EA6EB1" w:rsidP="00EA6EB1">
      <w:pPr>
        <w:pStyle w:val="a5"/>
        <w:bidi/>
        <w:rPr>
          <w:rFonts w:asciiTheme="minorBidi" w:hAnsiTheme="minorBidi"/>
          <w:color w:val="111111"/>
          <w:sz w:val="30"/>
          <w:szCs w:val="30"/>
          <w:rtl/>
        </w:rPr>
      </w:pPr>
    </w:p>
    <w:p w14:paraId="607DF97F" w14:textId="77777777" w:rsidR="00EA6EB1" w:rsidRPr="00745279" w:rsidRDefault="00EA6EB1" w:rsidP="00EA6EB1">
      <w:pPr>
        <w:pStyle w:val="a5"/>
        <w:bidi/>
        <w:rPr>
          <w:rFonts w:asciiTheme="minorBidi" w:hAnsiTheme="minorBidi"/>
          <w:color w:val="111111"/>
          <w:sz w:val="30"/>
          <w:szCs w:val="30"/>
          <w:rtl/>
        </w:rPr>
      </w:pPr>
    </w:p>
    <w:p w14:paraId="3C1E442A" w14:textId="77777777" w:rsidR="00EA6EB1" w:rsidRPr="00745279" w:rsidRDefault="00EA6EB1" w:rsidP="00EA6EB1">
      <w:pPr>
        <w:pStyle w:val="a5"/>
        <w:bidi/>
        <w:rPr>
          <w:rFonts w:asciiTheme="minorBidi" w:hAnsiTheme="minorBidi"/>
          <w:color w:val="111111"/>
          <w:sz w:val="30"/>
          <w:szCs w:val="30"/>
          <w:rtl/>
        </w:rPr>
      </w:pPr>
    </w:p>
    <w:p w14:paraId="10CAE223" w14:textId="77777777" w:rsidR="00EA6EB1" w:rsidRPr="00745279" w:rsidRDefault="00EA6EB1" w:rsidP="00EA6EB1">
      <w:pPr>
        <w:pStyle w:val="a5"/>
        <w:bidi/>
        <w:rPr>
          <w:rFonts w:asciiTheme="minorBidi" w:hAnsiTheme="minorBidi"/>
          <w:color w:val="111111"/>
          <w:sz w:val="30"/>
          <w:szCs w:val="30"/>
          <w:rtl/>
        </w:rPr>
      </w:pPr>
    </w:p>
    <w:p w14:paraId="30938682" w14:textId="77777777" w:rsidR="00EA6EB1" w:rsidRPr="00745279" w:rsidRDefault="00EA6EB1" w:rsidP="00EA6EB1">
      <w:pPr>
        <w:pStyle w:val="a5"/>
        <w:bidi/>
        <w:rPr>
          <w:rFonts w:asciiTheme="minorBidi" w:hAnsiTheme="minorBidi"/>
          <w:color w:val="111111"/>
          <w:sz w:val="30"/>
          <w:szCs w:val="30"/>
          <w:rtl/>
        </w:rPr>
      </w:pPr>
    </w:p>
    <w:p w14:paraId="39C68C5E" w14:textId="77777777" w:rsidR="00A602E3" w:rsidRDefault="00A602E3" w:rsidP="00A602E3">
      <w:pPr>
        <w:bidi/>
        <w:rPr>
          <w:rFonts w:asciiTheme="minorBidi" w:hAnsiTheme="minorBidi"/>
          <w:color w:val="111111"/>
          <w:sz w:val="30"/>
          <w:szCs w:val="30"/>
        </w:rPr>
      </w:pPr>
    </w:p>
    <w:p w14:paraId="06D25262" w14:textId="77777777" w:rsidR="00A602E3" w:rsidRPr="00A602E3" w:rsidRDefault="00A602E3" w:rsidP="00A602E3">
      <w:pPr>
        <w:bidi/>
        <w:rPr>
          <w:rFonts w:asciiTheme="minorBidi" w:hAnsiTheme="minorBidi"/>
          <w:color w:val="111111"/>
          <w:sz w:val="30"/>
          <w:szCs w:val="30"/>
        </w:rPr>
      </w:pPr>
    </w:p>
    <w:p w14:paraId="0C67FCCD" w14:textId="77777777" w:rsidR="00EA6EB1" w:rsidRPr="00745279" w:rsidRDefault="00EA6EB1" w:rsidP="00EA6EB1">
      <w:pPr>
        <w:pStyle w:val="a5"/>
        <w:bidi/>
        <w:rPr>
          <w:rFonts w:asciiTheme="minorBidi" w:hAnsiTheme="minorBidi"/>
          <w:color w:val="111111"/>
          <w:sz w:val="30"/>
          <w:szCs w:val="30"/>
          <w:rtl/>
        </w:rPr>
      </w:pPr>
    </w:p>
    <w:p w14:paraId="74A09EE4" w14:textId="77777777" w:rsidR="00EA6EB1" w:rsidRPr="00745279" w:rsidRDefault="00EA6EB1" w:rsidP="00EA6EB1">
      <w:pPr>
        <w:pStyle w:val="a5"/>
        <w:bidi/>
        <w:rPr>
          <w:rFonts w:asciiTheme="minorBidi" w:hAnsiTheme="minorBidi"/>
          <w:color w:val="111111"/>
          <w:sz w:val="30"/>
          <w:szCs w:val="30"/>
          <w:rtl/>
        </w:rPr>
      </w:pPr>
    </w:p>
    <w:p w14:paraId="04603124" w14:textId="77777777" w:rsidR="00EA6EB1" w:rsidRPr="00745279" w:rsidRDefault="00EA6EB1" w:rsidP="00EA6EB1">
      <w:pPr>
        <w:pStyle w:val="a5"/>
        <w:bidi/>
        <w:rPr>
          <w:rFonts w:asciiTheme="minorBidi" w:hAnsiTheme="minorBidi"/>
          <w:color w:val="111111"/>
          <w:sz w:val="30"/>
          <w:szCs w:val="30"/>
          <w:rtl/>
        </w:rPr>
      </w:pPr>
    </w:p>
    <w:p w14:paraId="2179FB76" w14:textId="77777777" w:rsidR="00EA6EB1" w:rsidRPr="00745279" w:rsidRDefault="00EA6EB1" w:rsidP="00EA6EB1">
      <w:pPr>
        <w:pStyle w:val="a5"/>
        <w:bidi/>
        <w:rPr>
          <w:rFonts w:asciiTheme="minorBidi" w:hAnsiTheme="minorBidi"/>
          <w:color w:val="111111"/>
          <w:sz w:val="30"/>
          <w:szCs w:val="30"/>
          <w:rtl/>
        </w:rPr>
      </w:pPr>
    </w:p>
    <w:p w14:paraId="0598FAF8" w14:textId="1D1671C1" w:rsidR="00B506A8" w:rsidRPr="00745279" w:rsidRDefault="00B506A8" w:rsidP="00B506A8">
      <w:pPr>
        <w:pStyle w:val="a5"/>
        <w:bidi/>
        <w:rPr>
          <w:rFonts w:asciiTheme="minorBidi" w:hAnsiTheme="minorBidi"/>
          <w:b/>
          <w:bCs/>
          <w:color w:val="111111"/>
          <w:sz w:val="30"/>
          <w:szCs w:val="30"/>
          <w:rtl/>
        </w:rPr>
      </w:pPr>
      <w:r w:rsidRPr="00745279">
        <w:rPr>
          <w:rFonts w:asciiTheme="minorBidi" w:hAnsiTheme="minorBidi"/>
          <w:b/>
          <w:bCs/>
          <w:color w:val="111111"/>
          <w:sz w:val="30"/>
          <w:szCs w:val="30"/>
          <w:rtl/>
        </w:rPr>
        <w:lastRenderedPageBreak/>
        <w:t>أهمية البحث</w:t>
      </w:r>
    </w:p>
    <w:p w14:paraId="148B97AA" w14:textId="77777777" w:rsidR="00EA6EB1" w:rsidRPr="00745279" w:rsidRDefault="00EA6EB1" w:rsidP="00EA6EB1">
      <w:pPr>
        <w:pStyle w:val="a5"/>
        <w:bidi/>
        <w:rPr>
          <w:rFonts w:asciiTheme="minorBidi" w:hAnsiTheme="minorBidi"/>
          <w:color w:val="111111"/>
          <w:sz w:val="30"/>
          <w:szCs w:val="30"/>
          <w:rtl/>
        </w:rPr>
      </w:pPr>
      <w:r w:rsidRPr="00745279">
        <w:rPr>
          <w:rFonts w:asciiTheme="minorBidi" w:hAnsiTheme="minorBidi"/>
          <w:color w:val="111111"/>
          <w:sz w:val="30"/>
          <w:szCs w:val="30"/>
          <w:rtl/>
        </w:rPr>
        <w:t>تزداد أهمية البحث في مجال الاستدامة مع تزايد الضغوط الاقتصادية والاجتماعية والبيئية على الشركات الصناعية، والتي تواجه تحديات معقدة في تحقيق التوازن بين تحقيق الربحية والمسؤولية الاجتماعية. تأتي أهمية هذا البحث من عدة جوانب</w:t>
      </w:r>
      <w:r w:rsidRPr="00745279">
        <w:rPr>
          <w:rFonts w:asciiTheme="minorBidi" w:hAnsiTheme="minorBidi"/>
          <w:color w:val="111111"/>
          <w:sz w:val="30"/>
          <w:szCs w:val="30"/>
        </w:rPr>
        <w:t>:</w:t>
      </w:r>
    </w:p>
    <w:p w14:paraId="3097195A" w14:textId="77777777" w:rsidR="00EA6EB1" w:rsidRPr="00745279" w:rsidRDefault="00EA6EB1" w:rsidP="00EA6EB1">
      <w:pPr>
        <w:pStyle w:val="a5"/>
        <w:bidi/>
        <w:rPr>
          <w:rFonts w:asciiTheme="minorBidi" w:hAnsiTheme="minorBidi"/>
          <w:color w:val="111111"/>
          <w:sz w:val="30"/>
          <w:szCs w:val="30"/>
        </w:rPr>
      </w:pPr>
    </w:p>
    <w:p w14:paraId="2D64041A" w14:textId="445656F6" w:rsidR="00EA6EB1" w:rsidRPr="00745279" w:rsidRDefault="00EA6EB1">
      <w:pPr>
        <w:pStyle w:val="a5"/>
        <w:numPr>
          <w:ilvl w:val="0"/>
          <w:numId w:val="2"/>
        </w:numPr>
        <w:bidi/>
        <w:rPr>
          <w:rFonts w:asciiTheme="minorBidi" w:hAnsiTheme="minorBidi"/>
          <w:color w:val="111111"/>
          <w:sz w:val="30"/>
          <w:szCs w:val="30"/>
        </w:rPr>
      </w:pPr>
      <w:r w:rsidRPr="00745279">
        <w:rPr>
          <w:rFonts w:asciiTheme="minorBidi" w:hAnsiTheme="minorBidi"/>
          <w:b/>
          <w:bCs/>
          <w:color w:val="111111"/>
          <w:sz w:val="30"/>
          <w:szCs w:val="30"/>
          <w:rtl/>
        </w:rPr>
        <w:t>تعزيز الفهم الأكاديمي</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يساهم هذا البحث في توسيع المعرفة حول العلاقة بين سياسات الاستدامة وصورة العلامة التجارية، وهي علاقة لم تحظَ بالدراسة الكافية في سياق الشركات الصناعية. سيوفر البحث إطارًا نظريًا يمكن استخدامه في الدراسات المستقبلية لفهم ديناميكيات السوق وكيفية تأثير التزام الشركات بالاستدامة على صورتها العامة</w:t>
      </w:r>
      <w:r w:rsidRPr="00745279">
        <w:rPr>
          <w:rFonts w:asciiTheme="minorBidi" w:hAnsiTheme="minorBidi"/>
          <w:color w:val="111111"/>
          <w:sz w:val="30"/>
          <w:szCs w:val="30"/>
        </w:rPr>
        <w:t>.</w:t>
      </w:r>
    </w:p>
    <w:p w14:paraId="49909FB4" w14:textId="304E63C6" w:rsidR="00BB7DE5" w:rsidRPr="00745279" w:rsidRDefault="00EA6EB1">
      <w:pPr>
        <w:pStyle w:val="a5"/>
        <w:numPr>
          <w:ilvl w:val="0"/>
          <w:numId w:val="2"/>
        </w:numPr>
        <w:bidi/>
        <w:rPr>
          <w:rFonts w:asciiTheme="minorBidi" w:hAnsiTheme="minorBidi"/>
          <w:color w:val="111111"/>
          <w:sz w:val="30"/>
          <w:szCs w:val="30"/>
        </w:rPr>
      </w:pPr>
      <w:r w:rsidRPr="00745279">
        <w:rPr>
          <w:rFonts w:asciiTheme="minorBidi" w:hAnsiTheme="minorBidi"/>
          <w:b/>
          <w:bCs/>
          <w:color w:val="111111"/>
          <w:sz w:val="30"/>
          <w:szCs w:val="30"/>
          <w:rtl/>
        </w:rPr>
        <w:t>دعم الشركات في اتخاذ قرارات استراتيجية</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النتائج المتوقعة من هذا البحث يمكن أن تقدم رؤى عملية للشركات الصناعية حول كيفية تبني سياسات استدامة فعالة تعزز من صورتها في السوق. سيتيح ذلك للشركات القدرة على تحسين استراتيجياتها التسويقية والبيئية بما يتماشى مع توقعات أصحاب المصلحة، مما قد يؤدي إلى زيادة الولاء للعلامة التجارية وتحقيق ميزة تنافسية</w:t>
      </w:r>
      <w:r w:rsidRPr="00745279">
        <w:rPr>
          <w:rFonts w:asciiTheme="minorBidi" w:hAnsiTheme="minorBidi"/>
          <w:color w:val="111111"/>
          <w:sz w:val="30"/>
          <w:szCs w:val="30"/>
        </w:rPr>
        <w:t>.</w:t>
      </w:r>
    </w:p>
    <w:p w14:paraId="064F3FB4" w14:textId="77777777" w:rsidR="00EA6EB1" w:rsidRPr="00745279" w:rsidRDefault="00EA6EB1">
      <w:pPr>
        <w:pStyle w:val="a5"/>
        <w:numPr>
          <w:ilvl w:val="0"/>
          <w:numId w:val="2"/>
        </w:numPr>
        <w:bidi/>
        <w:rPr>
          <w:rFonts w:asciiTheme="minorBidi" w:hAnsiTheme="minorBidi"/>
          <w:color w:val="111111"/>
          <w:sz w:val="30"/>
          <w:szCs w:val="30"/>
        </w:rPr>
      </w:pPr>
      <w:r w:rsidRPr="00745279">
        <w:rPr>
          <w:rFonts w:asciiTheme="minorBidi" w:hAnsiTheme="minorBidi"/>
          <w:b/>
          <w:bCs/>
          <w:color w:val="111111"/>
          <w:sz w:val="30"/>
          <w:szCs w:val="30"/>
          <w:rtl/>
        </w:rPr>
        <w:t>المساهمة في التنمية المستدامة</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مع تزايد الوعي العالمي بأهمية الاستدامة، يمكن أن تسهم نتائج هذا البحث في تعزيز تبني ممارسات مستدامة داخل الشركات الصناعية، مما يدعم الأهداف الأوسع للتنمية المستدامة. من خلال فهم التأثير الإيجابي للاستدامة على صورة العلامة التجارية، يمكن للشركات أن تصبح أكثر تحفيزًا لاعتماد استراتيجيات مسؤولة بيئيًا واجتماعيًا</w:t>
      </w:r>
      <w:r w:rsidRPr="00745279">
        <w:rPr>
          <w:rFonts w:asciiTheme="minorBidi" w:hAnsiTheme="minorBidi"/>
          <w:color w:val="111111"/>
          <w:sz w:val="30"/>
          <w:szCs w:val="30"/>
        </w:rPr>
        <w:t>.</w:t>
      </w:r>
    </w:p>
    <w:p w14:paraId="294B9DF4" w14:textId="77777777" w:rsidR="00EA6EB1" w:rsidRPr="00745279" w:rsidRDefault="00EA6EB1">
      <w:pPr>
        <w:pStyle w:val="a5"/>
        <w:numPr>
          <w:ilvl w:val="0"/>
          <w:numId w:val="2"/>
        </w:numPr>
        <w:bidi/>
        <w:rPr>
          <w:rFonts w:asciiTheme="minorBidi" w:hAnsiTheme="minorBidi"/>
          <w:color w:val="111111"/>
          <w:sz w:val="30"/>
          <w:szCs w:val="30"/>
        </w:rPr>
      </w:pPr>
      <w:r w:rsidRPr="00745279">
        <w:rPr>
          <w:rFonts w:asciiTheme="minorBidi" w:hAnsiTheme="minorBidi"/>
          <w:b/>
          <w:bCs/>
          <w:color w:val="111111"/>
          <w:sz w:val="30"/>
          <w:szCs w:val="30"/>
          <w:rtl/>
        </w:rPr>
        <w:t>توجيه السياسات العامة</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قد تقدم هذه الدراسة أيضًا إرشادات لصانعي السياسات فيما يتعلق بتشجيع الشركات على تبني سياسات الاستدامة من خلال مبادرات حكومية أو تشريعات تدعم الاستدامة، استنادًا إلى الأدلة التي تظهر الفوائد الاقتصادية والتنافسية المترتبة على هذه السياسات</w:t>
      </w:r>
      <w:r w:rsidRPr="00745279">
        <w:rPr>
          <w:rFonts w:asciiTheme="minorBidi" w:hAnsiTheme="minorBidi"/>
          <w:color w:val="111111"/>
          <w:sz w:val="30"/>
          <w:szCs w:val="30"/>
        </w:rPr>
        <w:t>.</w:t>
      </w:r>
    </w:p>
    <w:p w14:paraId="54F77102" w14:textId="77777777" w:rsidR="00EA6EB1" w:rsidRPr="00745279" w:rsidRDefault="00EA6EB1" w:rsidP="00EA6EB1">
      <w:pPr>
        <w:pStyle w:val="a5"/>
        <w:bidi/>
        <w:rPr>
          <w:rFonts w:asciiTheme="minorBidi" w:hAnsiTheme="minorBidi"/>
          <w:color w:val="111111"/>
          <w:sz w:val="30"/>
          <w:szCs w:val="30"/>
          <w:rtl/>
        </w:rPr>
      </w:pPr>
      <w:r w:rsidRPr="00745279">
        <w:rPr>
          <w:rFonts w:asciiTheme="minorBidi" w:hAnsiTheme="minorBidi"/>
          <w:color w:val="111111"/>
          <w:sz w:val="30"/>
          <w:szCs w:val="30"/>
          <w:rtl/>
        </w:rPr>
        <w:t>بشكل عام، يمكن لهذا البحث أن يساهم في تشكيل رؤية أكثر شمولية حول أهمية الاستدامة ليس فقط كمطلب بيئي واجتماعي، ولكن أيضًا كاستراتيجية لتعزيز القوة التنافسية وصورة العلامة التجارية في الشركات الصناعية</w:t>
      </w:r>
      <w:r w:rsidRPr="00745279">
        <w:rPr>
          <w:rFonts w:asciiTheme="minorBidi" w:hAnsiTheme="minorBidi"/>
          <w:color w:val="111111"/>
          <w:sz w:val="30"/>
          <w:szCs w:val="30"/>
        </w:rPr>
        <w:t>.</w:t>
      </w:r>
    </w:p>
    <w:p w14:paraId="155CDC47" w14:textId="77777777" w:rsidR="00EA6EB1" w:rsidRPr="00745279" w:rsidRDefault="00EA6EB1" w:rsidP="00EA6EB1">
      <w:pPr>
        <w:pStyle w:val="a5"/>
        <w:bidi/>
        <w:rPr>
          <w:rFonts w:asciiTheme="minorBidi" w:hAnsiTheme="minorBidi"/>
          <w:color w:val="111111"/>
          <w:sz w:val="30"/>
          <w:szCs w:val="30"/>
          <w:rtl/>
        </w:rPr>
      </w:pPr>
    </w:p>
    <w:p w14:paraId="66094F1C" w14:textId="77777777" w:rsidR="00EA6EB1" w:rsidRPr="00745279" w:rsidRDefault="00EA6EB1" w:rsidP="00EA6EB1">
      <w:pPr>
        <w:pStyle w:val="a5"/>
        <w:bidi/>
        <w:rPr>
          <w:rFonts w:asciiTheme="minorBidi" w:hAnsiTheme="minorBidi"/>
          <w:color w:val="111111"/>
          <w:sz w:val="30"/>
          <w:szCs w:val="30"/>
          <w:rtl/>
        </w:rPr>
      </w:pPr>
    </w:p>
    <w:p w14:paraId="69184030" w14:textId="77777777" w:rsidR="00EA6EB1" w:rsidRPr="00745279" w:rsidRDefault="00EA6EB1" w:rsidP="00EA6EB1">
      <w:pPr>
        <w:pStyle w:val="a5"/>
        <w:bidi/>
        <w:rPr>
          <w:rFonts w:asciiTheme="minorBidi" w:hAnsiTheme="minorBidi"/>
          <w:color w:val="111111"/>
          <w:sz w:val="30"/>
          <w:szCs w:val="30"/>
          <w:rtl/>
        </w:rPr>
      </w:pPr>
    </w:p>
    <w:p w14:paraId="6C9E6389" w14:textId="77777777" w:rsidR="00BB7DE5" w:rsidRPr="00745279" w:rsidRDefault="00BB7DE5" w:rsidP="00BB7DE5">
      <w:pPr>
        <w:pStyle w:val="a5"/>
        <w:bidi/>
        <w:rPr>
          <w:rFonts w:asciiTheme="minorBidi" w:hAnsiTheme="minorBidi"/>
          <w:color w:val="111111"/>
          <w:sz w:val="30"/>
          <w:szCs w:val="30"/>
          <w:rtl/>
        </w:rPr>
      </w:pPr>
    </w:p>
    <w:p w14:paraId="02F15E3F" w14:textId="77777777" w:rsidR="00BB7DE5" w:rsidRPr="00745279" w:rsidRDefault="00BB7DE5" w:rsidP="00BB7DE5">
      <w:pPr>
        <w:pStyle w:val="a5"/>
        <w:bidi/>
        <w:rPr>
          <w:rFonts w:asciiTheme="minorBidi" w:hAnsiTheme="minorBidi"/>
          <w:color w:val="111111"/>
          <w:sz w:val="30"/>
          <w:szCs w:val="30"/>
          <w:rtl/>
        </w:rPr>
      </w:pPr>
    </w:p>
    <w:p w14:paraId="6174ABCA" w14:textId="77777777" w:rsidR="00BB7DE5" w:rsidRDefault="00BB7DE5" w:rsidP="00BB7DE5">
      <w:pPr>
        <w:pStyle w:val="a5"/>
        <w:bidi/>
        <w:rPr>
          <w:rFonts w:asciiTheme="minorBidi" w:hAnsiTheme="minorBidi"/>
          <w:color w:val="111111"/>
          <w:sz w:val="30"/>
          <w:szCs w:val="30"/>
          <w:rtl/>
        </w:rPr>
      </w:pPr>
    </w:p>
    <w:p w14:paraId="49D6414D" w14:textId="77777777" w:rsidR="00645A56" w:rsidRPr="00745279" w:rsidRDefault="00645A56" w:rsidP="00645A56">
      <w:pPr>
        <w:pStyle w:val="a5"/>
        <w:bidi/>
        <w:rPr>
          <w:rFonts w:asciiTheme="minorBidi" w:hAnsiTheme="minorBidi"/>
          <w:color w:val="111111"/>
          <w:sz w:val="30"/>
          <w:szCs w:val="30"/>
        </w:rPr>
      </w:pPr>
    </w:p>
    <w:p w14:paraId="4AE155DB" w14:textId="77777777" w:rsidR="00B506A8" w:rsidRPr="00745279" w:rsidRDefault="00B506A8" w:rsidP="00B506A8">
      <w:pPr>
        <w:pStyle w:val="a5"/>
        <w:bidi/>
        <w:rPr>
          <w:rFonts w:asciiTheme="minorBidi" w:hAnsiTheme="minorBidi"/>
          <w:color w:val="111111"/>
          <w:sz w:val="30"/>
          <w:szCs w:val="30"/>
          <w:rtl/>
        </w:rPr>
      </w:pPr>
    </w:p>
    <w:p w14:paraId="42F816CC" w14:textId="78FD8E57" w:rsidR="00B506A8" w:rsidRPr="00745279" w:rsidRDefault="00B506A8" w:rsidP="00EA6EB1">
      <w:pPr>
        <w:bidi/>
        <w:rPr>
          <w:rFonts w:asciiTheme="minorBidi" w:hAnsiTheme="minorBidi"/>
          <w:b/>
          <w:bCs/>
          <w:color w:val="111111"/>
          <w:sz w:val="30"/>
          <w:szCs w:val="30"/>
          <w:rtl/>
        </w:rPr>
      </w:pPr>
      <w:r w:rsidRPr="00745279">
        <w:rPr>
          <w:rFonts w:asciiTheme="minorBidi" w:hAnsiTheme="minorBidi"/>
          <w:b/>
          <w:bCs/>
          <w:color w:val="111111"/>
          <w:sz w:val="30"/>
          <w:szCs w:val="30"/>
          <w:rtl/>
        </w:rPr>
        <w:lastRenderedPageBreak/>
        <w:t>فرضيات البحث</w:t>
      </w:r>
    </w:p>
    <w:p w14:paraId="218AEB5A" w14:textId="3F4A572F" w:rsidR="00BB7DE5" w:rsidRPr="00745279" w:rsidRDefault="00BB7DE5" w:rsidP="00BB7DE5">
      <w:pPr>
        <w:bidi/>
        <w:rPr>
          <w:rFonts w:asciiTheme="minorBidi" w:hAnsiTheme="minorBidi"/>
          <w:color w:val="111111"/>
          <w:sz w:val="30"/>
          <w:szCs w:val="30"/>
          <w:rtl/>
        </w:rPr>
      </w:pPr>
      <w:r w:rsidRPr="00745279">
        <w:rPr>
          <w:rFonts w:asciiTheme="minorBidi" w:hAnsiTheme="minorBidi"/>
          <w:color w:val="111111"/>
          <w:sz w:val="30"/>
          <w:szCs w:val="30"/>
          <w:rtl/>
        </w:rPr>
        <w:t>فرضيات الدراسة هي عبارة عن توقعات قابلة للاختبار تصف العلاقة بين المتغيرات المستقلة والتابعة لتأثير سياسات الاستدامة على صورة العلامة التجارية في الشركات الصناعية، يمكن صياغة فرضيات الدراسة على النحو التالي</w:t>
      </w:r>
      <w:r w:rsidRPr="00745279">
        <w:rPr>
          <w:rFonts w:asciiTheme="minorBidi" w:hAnsiTheme="minorBidi"/>
          <w:color w:val="111111"/>
          <w:sz w:val="30"/>
          <w:szCs w:val="30"/>
        </w:rPr>
        <w:t>:</w:t>
      </w:r>
    </w:p>
    <w:p w14:paraId="0D633D0D" w14:textId="3D743863" w:rsidR="00EA6EB1" w:rsidRPr="00745279" w:rsidRDefault="00EA6EB1" w:rsidP="00EA6EB1">
      <w:pPr>
        <w:bidi/>
        <w:rPr>
          <w:rFonts w:asciiTheme="minorBidi" w:hAnsiTheme="minorBidi"/>
          <w:color w:val="111111"/>
          <w:sz w:val="30"/>
          <w:szCs w:val="30"/>
        </w:rPr>
      </w:pPr>
      <w:r w:rsidRPr="00745279">
        <w:rPr>
          <w:rFonts w:asciiTheme="minorBidi" w:hAnsiTheme="minorBidi"/>
          <w:b/>
          <w:bCs/>
          <w:color w:val="111111"/>
          <w:sz w:val="30"/>
          <w:szCs w:val="30"/>
          <w:rtl/>
        </w:rPr>
        <w:t>الفرضية الأولى</w:t>
      </w:r>
      <w:r w:rsidRPr="00745279">
        <w:rPr>
          <w:rFonts w:asciiTheme="minorBidi" w:hAnsiTheme="minorBidi"/>
          <w:b/>
          <w:bCs/>
          <w:color w:val="111111"/>
          <w:sz w:val="30"/>
          <w:szCs w:val="30"/>
        </w:rPr>
        <w:t>:</w:t>
      </w:r>
      <w:r w:rsidRPr="00745279">
        <w:rPr>
          <w:rFonts w:asciiTheme="minorBidi" w:hAnsiTheme="minorBidi"/>
          <w:color w:val="111111"/>
          <w:sz w:val="30"/>
          <w:szCs w:val="30"/>
        </w:rPr>
        <w:br/>
      </w:r>
      <w:r w:rsidRPr="00745279">
        <w:rPr>
          <w:rFonts w:asciiTheme="minorBidi" w:hAnsiTheme="minorBidi"/>
          <w:color w:val="111111"/>
          <w:sz w:val="30"/>
          <w:szCs w:val="30"/>
          <w:rtl/>
        </w:rPr>
        <w:t>هناك علاقة إيجابية ذات دلالة إحصائية بين تبني سياسات الاستدامة البيئية في الشركات الصناعية وتحسين صورة العلامة التجارية لدى العملاء</w:t>
      </w:r>
      <w:r w:rsidRPr="00745279">
        <w:rPr>
          <w:rFonts w:asciiTheme="minorBidi" w:hAnsiTheme="minorBidi"/>
          <w:color w:val="111111"/>
          <w:sz w:val="30"/>
          <w:szCs w:val="30"/>
        </w:rPr>
        <w:t>.</w:t>
      </w:r>
    </w:p>
    <w:p w14:paraId="3329E335" w14:textId="2EA3F72C" w:rsidR="00EA6EB1" w:rsidRPr="00745279" w:rsidRDefault="00EA6EB1" w:rsidP="00EA6EB1">
      <w:pPr>
        <w:bidi/>
        <w:rPr>
          <w:rFonts w:asciiTheme="minorBidi" w:hAnsiTheme="minorBidi"/>
          <w:color w:val="111111"/>
          <w:sz w:val="30"/>
          <w:szCs w:val="30"/>
        </w:rPr>
      </w:pPr>
      <w:r w:rsidRPr="00745279">
        <w:rPr>
          <w:rFonts w:asciiTheme="minorBidi" w:hAnsiTheme="minorBidi"/>
          <w:b/>
          <w:bCs/>
          <w:color w:val="111111"/>
          <w:sz w:val="30"/>
          <w:szCs w:val="30"/>
          <w:rtl/>
        </w:rPr>
        <w:t>الفرضية الثانية</w:t>
      </w:r>
      <w:r w:rsidRPr="00745279">
        <w:rPr>
          <w:rFonts w:asciiTheme="minorBidi" w:hAnsiTheme="minorBidi"/>
          <w:b/>
          <w:bCs/>
          <w:color w:val="111111"/>
          <w:sz w:val="30"/>
          <w:szCs w:val="30"/>
        </w:rPr>
        <w:t>:</w:t>
      </w:r>
      <w:r w:rsidRPr="00745279">
        <w:rPr>
          <w:rFonts w:asciiTheme="minorBidi" w:hAnsiTheme="minorBidi"/>
          <w:color w:val="111111"/>
          <w:sz w:val="30"/>
          <w:szCs w:val="30"/>
        </w:rPr>
        <w:br/>
      </w:r>
      <w:r w:rsidRPr="00745279">
        <w:rPr>
          <w:rFonts w:asciiTheme="minorBidi" w:hAnsiTheme="minorBidi"/>
          <w:color w:val="111111"/>
          <w:sz w:val="30"/>
          <w:szCs w:val="30"/>
          <w:rtl/>
        </w:rPr>
        <w:t>تساهم ممارسات الاستدامة الاجتماعية (مثل المسؤولية الاجتماعية للشركات، والمعاملة العادلة للموظفين) بشكل إيجابي في تعزيز صورة العلامة التجارية لدى المستثمرين وأصحاب المصلحة الآخرين</w:t>
      </w:r>
      <w:r w:rsidRPr="00745279">
        <w:rPr>
          <w:rFonts w:asciiTheme="minorBidi" w:hAnsiTheme="minorBidi"/>
          <w:color w:val="111111"/>
          <w:sz w:val="30"/>
          <w:szCs w:val="30"/>
        </w:rPr>
        <w:t>.</w:t>
      </w:r>
    </w:p>
    <w:p w14:paraId="3F7F4E34" w14:textId="1008FF53" w:rsidR="00EA6EB1" w:rsidRPr="00745279" w:rsidRDefault="00EA6EB1" w:rsidP="00EA6EB1">
      <w:pPr>
        <w:bidi/>
        <w:rPr>
          <w:rFonts w:asciiTheme="minorBidi" w:hAnsiTheme="minorBidi"/>
          <w:color w:val="111111"/>
          <w:sz w:val="30"/>
          <w:szCs w:val="30"/>
        </w:rPr>
      </w:pPr>
      <w:r w:rsidRPr="00745279">
        <w:rPr>
          <w:rFonts w:asciiTheme="minorBidi" w:hAnsiTheme="minorBidi"/>
          <w:b/>
          <w:bCs/>
          <w:color w:val="111111"/>
          <w:sz w:val="30"/>
          <w:szCs w:val="30"/>
          <w:rtl/>
        </w:rPr>
        <w:t>الفرضية الثالثة:</w:t>
      </w:r>
      <w:r w:rsidRPr="00745279">
        <w:rPr>
          <w:rFonts w:asciiTheme="minorBidi" w:hAnsiTheme="minorBidi"/>
          <w:color w:val="111111"/>
          <w:sz w:val="30"/>
          <w:szCs w:val="30"/>
        </w:rPr>
        <w:br/>
      </w:r>
      <w:r w:rsidRPr="00745279">
        <w:rPr>
          <w:rFonts w:asciiTheme="minorBidi" w:hAnsiTheme="minorBidi"/>
          <w:color w:val="111111"/>
          <w:sz w:val="30"/>
          <w:szCs w:val="30"/>
          <w:rtl/>
        </w:rPr>
        <w:t>يؤثر مستوى التزام الشركات الصناعية بتقارير الشفافية والاستدامة على تحسين صورة العلامة التجارية بشكل أكبر مقارنةً بالشركات التي لا تقدم تقارير منتظمة حول أدائها البيئي والاجتماعي</w:t>
      </w:r>
      <w:r w:rsidRPr="00745279">
        <w:rPr>
          <w:rFonts w:asciiTheme="minorBidi" w:hAnsiTheme="minorBidi"/>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b/>
          <w:bCs/>
          <w:color w:val="111111"/>
          <w:sz w:val="30"/>
          <w:szCs w:val="30"/>
          <w:rtl/>
        </w:rPr>
        <w:t>الفرضية الرابعة</w:t>
      </w:r>
      <w:r w:rsidRPr="00745279">
        <w:rPr>
          <w:rFonts w:asciiTheme="minorBidi" w:hAnsiTheme="minorBidi"/>
          <w:b/>
          <w:bCs/>
          <w:color w:val="111111"/>
          <w:sz w:val="30"/>
          <w:szCs w:val="30"/>
        </w:rPr>
        <w:t>:</w:t>
      </w:r>
      <w:r w:rsidRPr="00745279">
        <w:rPr>
          <w:rFonts w:asciiTheme="minorBidi" w:hAnsiTheme="minorBidi"/>
          <w:color w:val="111111"/>
          <w:sz w:val="30"/>
          <w:szCs w:val="30"/>
        </w:rPr>
        <w:br/>
      </w:r>
      <w:r w:rsidRPr="00745279">
        <w:rPr>
          <w:rFonts w:asciiTheme="minorBidi" w:hAnsiTheme="minorBidi"/>
          <w:color w:val="111111"/>
          <w:sz w:val="30"/>
          <w:szCs w:val="30"/>
          <w:rtl/>
        </w:rPr>
        <w:t>يؤثر تبني سياسات الاستدامة بشكل إيجابي على ولاء العملاء للعلامة التجارية في الشركات الصناعية</w:t>
      </w:r>
      <w:r w:rsidRPr="00745279">
        <w:rPr>
          <w:rFonts w:asciiTheme="minorBidi" w:hAnsiTheme="minorBidi"/>
          <w:color w:val="111111"/>
          <w:sz w:val="30"/>
          <w:szCs w:val="30"/>
        </w:rPr>
        <w:t>.</w:t>
      </w:r>
    </w:p>
    <w:p w14:paraId="11E7F8EF" w14:textId="2114FE80" w:rsidR="00EA6EB1" w:rsidRPr="00745279" w:rsidRDefault="00EA6EB1" w:rsidP="00EA6EB1">
      <w:pPr>
        <w:bidi/>
        <w:rPr>
          <w:rFonts w:asciiTheme="minorBidi" w:hAnsiTheme="minorBidi"/>
          <w:color w:val="111111"/>
          <w:sz w:val="30"/>
          <w:szCs w:val="30"/>
          <w:rtl/>
        </w:rPr>
      </w:pPr>
      <w:r w:rsidRPr="00745279">
        <w:rPr>
          <w:rFonts w:asciiTheme="minorBidi" w:hAnsiTheme="minorBidi"/>
          <w:b/>
          <w:bCs/>
          <w:color w:val="111111"/>
          <w:sz w:val="30"/>
          <w:szCs w:val="30"/>
          <w:rtl/>
        </w:rPr>
        <w:t>الفرضية الخامسة</w:t>
      </w:r>
      <w:r w:rsidRPr="00745279">
        <w:rPr>
          <w:rFonts w:asciiTheme="minorBidi" w:hAnsiTheme="minorBidi"/>
          <w:b/>
          <w:bCs/>
          <w:color w:val="111111"/>
          <w:sz w:val="30"/>
          <w:szCs w:val="30"/>
        </w:rPr>
        <w:t>:</w:t>
      </w:r>
      <w:r w:rsidRPr="00745279">
        <w:rPr>
          <w:rFonts w:asciiTheme="minorBidi" w:hAnsiTheme="minorBidi"/>
          <w:color w:val="111111"/>
          <w:sz w:val="30"/>
          <w:szCs w:val="30"/>
        </w:rPr>
        <w:br/>
      </w:r>
      <w:r w:rsidRPr="00745279">
        <w:rPr>
          <w:rFonts w:asciiTheme="minorBidi" w:hAnsiTheme="minorBidi"/>
          <w:color w:val="111111"/>
          <w:sz w:val="30"/>
          <w:szCs w:val="30"/>
          <w:rtl/>
        </w:rPr>
        <w:t>هناك اختلاف في تأثير سياسات الاستدامة على صورة العلامة التجارية بناءً على حجم الشركة الصناعي أو القطاع الصناعي المحدد</w:t>
      </w:r>
      <w:r w:rsidRPr="00745279">
        <w:rPr>
          <w:rFonts w:asciiTheme="minorBidi" w:hAnsiTheme="minorBidi"/>
          <w:color w:val="111111"/>
          <w:sz w:val="30"/>
          <w:szCs w:val="30"/>
        </w:rPr>
        <w:t>.</w:t>
      </w:r>
    </w:p>
    <w:p w14:paraId="73859E15" w14:textId="77777777" w:rsidR="00EA6EB1" w:rsidRPr="00745279" w:rsidRDefault="00EA6EB1" w:rsidP="00EA6EB1">
      <w:pPr>
        <w:bidi/>
        <w:rPr>
          <w:rFonts w:asciiTheme="minorBidi" w:hAnsiTheme="minorBidi"/>
          <w:color w:val="111111"/>
          <w:sz w:val="30"/>
          <w:szCs w:val="30"/>
          <w:rtl/>
        </w:rPr>
      </w:pPr>
    </w:p>
    <w:p w14:paraId="0ED57633" w14:textId="77777777" w:rsidR="00EA6EB1" w:rsidRPr="00745279" w:rsidRDefault="00EA6EB1" w:rsidP="00EA6EB1">
      <w:pPr>
        <w:bidi/>
        <w:rPr>
          <w:rFonts w:asciiTheme="minorBidi" w:hAnsiTheme="minorBidi"/>
          <w:color w:val="111111"/>
          <w:sz w:val="30"/>
          <w:szCs w:val="30"/>
          <w:rtl/>
        </w:rPr>
      </w:pPr>
    </w:p>
    <w:p w14:paraId="3DE539C9" w14:textId="77777777" w:rsidR="00EA6EB1" w:rsidRPr="00745279" w:rsidRDefault="00EA6EB1" w:rsidP="00EA6EB1">
      <w:pPr>
        <w:bidi/>
        <w:rPr>
          <w:rFonts w:asciiTheme="minorBidi" w:hAnsiTheme="minorBidi"/>
          <w:color w:val="111111"/>
          <w:sz w:val="30"/>
          <w:szCs w:val="30"/>
          <w:rtl/>
        </w:rPr>
      </w:pPr>
    </w:p>
    <w:p w14:paraId="3640FBBE" w14:textId="77777777" w:rsidR="00EA6EB1" w:rsidRPr="00745279" w:rsidRDefault="00EA6EB1" w:rsidP="00EA6EB1">
      <w:pPr>
        <w:bidi/>
        <w:rPr>
          <w:rFonts w:asciiTheme="minorBidi" w:hAnsiTheme="minorBidi"/>
          <w:color w:val="111111"/>
          <w:sz w:val="30"/>
          <w:szCs w:val="30"/>
          <w:rtl/>
        </w:rPr>
      </w:pPr>
    </w:p>
    <w:p w14:paraId="6EA31BA4" w14:textId="77777777" w:rsidR="00EA6EB1" w:rsidRPr="00745279" w:rsidRDefault="00EA6EB1" w:rsidP="00EA6EB1">
      <w:pPr>
        <w:bidi/>
        <w:rPr>
          <w:rFonts w:asciiTheme="minorBidi" w:hAnsiTheme="minorBidi"/>
          <w:color w:val="111111"/>
          <w:sz w:val="30"/>
          <w:szCs w:val="30"/>
          <w:rtl/>
        </w:rPr>
      </w:pPr>
    </w:p>
    <w:p w14:paraId="784F33A9" w14:textId="77777777" w:rsidR="00EA6EB1" w:rsidRPr="00745279" w:rsidRDefault="00EA6EB1" w:rsidP="00EA6EB1">
      <w:pPr>
        <w:bidi/>
        <w:rPr>
          <w:rFonts w:asciiTheme="minorBidi" w:hAnsiTheme="minorBidi"/>
          <w:color w:val="111111"/>
          <w:sz w:val="30"/>
          <w:szCs w:val="30"/>
          <w:rtl/>
        </w:rPr>
      </w:pPr>
    </w:p>
    <w:p w14:paraId="2354F28D" w14:textId="77777777" w:rsidR="00EA6EB1" w:rsidRDefault="00EA6EB1" w:rsidP="00EA6EB1">
      <w:pPr>
        <w:bidi/>
        <w:rPr>
          <w:rFonts w:asciiTheme="minorBidi" w:hAnsiTheme="minorBidi"/>
          <w:color w:val="111111"/>
          <w:sz w:val="30"/>
          <w:szCs w:val="30"/>
          <w:rtl/>
        </w:rPr>
      </w:pPr>
    </w:p>
    <w:p w14:paraId="16F3D5C3" w14:textId="77777777" w:rsidR="001011D3" w:rsidRDefault="001011D3" w:rsidP="00B506A8">
      <w:pPr>
        <w:bidi/>
        <w:rPr>
          <w:rFonts w:asciiTheme="minorBidi" w:hAnsiTheme="minorBidi"/>
          <w:color w:val="111111"/>
          <w:sz w:val="30"/>
          <w:szCs w:val="30"/>
          <w:rtl/>
        </w:rPr>
      </w:pPr>
    </w:p>
    <w:p w14:paraId="21BA03E3" w14:textId="53B9B8D0" w:rsidR="00B506A8" w:rsidRPr="00745279" w:rsidRDefault="00B506A8" w:rsidP="001011D3">
      <w:pPr>
        <w:bidi/>
        <w:rPr>
          <w:rFonts w:asciiTheme="minorBidi" w:hAnsiTheme="minorBidi"/>
          <w:b/>
          <w:bCs/>
          <w:color w:val="111111"/>
          <w:sz w:val="30"/>
          <w:szCs w:val="30"/>
          <w:rtl/>
        </w:rPr>
      </w:pPr>
      <w:r w:rsidRPr="00745279">
        <w:rPr>
          <w:rFonts w:asciiTheme="minorBidi" w:hAnsiTheme="minorBidi"/>
          <w:b/>
          <w:bCs/>
          <w:color w:val="111111"/>
          <w:sz w:val="30"/>
          <w:szCs w:val="30"/>
          <w:rtl/>
        </w:rPr>
        <w:lastRenderedPageBreak/>
        <w:t>أهداف البحث:</w:t>
      </w:r>
    </w:p>
    <w:p w14:paraId="0AF38833" w14:textId="0765B8F8" w:rsidR="00BB7DE5" w:rsidRPr="00745279" w:rsidRDefault="00BB7DE5" w:rsidP="00BB7DE5">
      <w:pPr>
        <w:bidi/>
        <w:rPr>
          <w:rFonts w:asciiTheme="minorBidi" w:hAnsiTheme="minorBidi"/>
          <w:color w:val="111111"/>
          <w:sz w:val="30"/>
          <w:szCs w:val="30"/>
        </w:rPr>
      </w:pPr>
      <w:r w:rsidRPr="00745279">
        <w:rPr>
          <w:rFonts w:asciiTheme="minorBidi" w:hAnsiTheme="minorBidi"/>
          <w:b/>
          <w:bCs/>
          <w:color w:val="111111"/>
          <w:sz w:val="30"/>
          <w:szCs w:val="30"/>
          <w:rtl/>
        </w:rPr>
        <w:t>تحليل العلاقة بين سياسات الاستدامة البيئية وصورة العلامة التجارية</w:t>
      </w:r>
      <w:r w:rsidRPr="00745279">
        <w:rPr>
          <w:rFonts w:asciiTheme="minorBidi" w:hAnsiTheme="minorBidi"/>
          <w:b/>
          <w:bCs/>
          <w:color w:val="111111"/>
          <w:sz w:val="30"/>
          <w:szCs w:val="30"/>
        </w:rPr>
        <w:t>:</w:t>
      </w:r>
    </w:p>
    <w:p w14:paraId="3BBCB6DD" w14:textId="77777777" w:rsidR="00BB7DE5" w:rsidRPr="00745279" w:rsidRDefault="00BB7DE5">
      <w:pPr>
        <w:numPr>
          <w:ilvl w:val="0"/>
          <w:numId w:val="3"/>
        </w:numPr>
        <w:bidi/>
        <w:rPr>
          <w:rFonts w:asciiTheme="minorBidi" w:hAnsiTheme="minorBidi"/>
          <w:color w:val="111111"/>
          <w:sz w:val="30"/>
          <w:szCs w:val="30"/>
        </w:rPr>
      </w:pPr>
      <w:r w:rsidRPr="00745279">
        <w:rPr>
          <w:rFonts w:asciiTheme="minorBidi" w:hAnsiTheme="minorBidi"/>
          <w:color w:val="111111"/>
          <w:sz w:val="30"/>
          <w:szCs w:val="30"/>
          <w:rtl/>
        </w:rPr>
        <w:t>دراسة كيفية تأثير تبني سياسات الاستدامة البيئية على تصور العملاء وصورة العلامة التجارية للشركات الصناعية</w:t>
      </w:r>
      <w:r w:rsidRPr="00745279">
        <w:rPr>
          <w:rFonts w:asciiTheme="minorBidi" w:hAnsiTheme="minorBidi"/>
          <w:color w:val="111111"/>
          <w:sz w:val="30"/>
          <w:szCs w:val="30"/>
        </w:rPr>
        <w:t>.</w:t>
      </w:r>
    </w:p>
    <w:p w14:paraId="51C007D0" w14:textId="635519B2" w:rsidR="00BB7DE5" w:rsidRPr="00745279" w:rsidRDefault="00BB7DE5" w:rsidP="00BB7DE5">
      <w:pPr>
        <w:bidi/>
        <w:rPr>
          <w:rFonts w:asciiTheme="minorBidi" w:hAnsiTheme="minorBidi"/>
          <w:color w:val="111111"/>
          <w:sz w:val="30"/>
          <w:szCs w:val="30"/>
        </w:rPr>
      </w:pPr>
      <w:r w:rsidRPr="00745279">
        <w:rPr>
          <w:rFonts w:asciiTheme="minorBidi" w:hAnsiTheme="minorBidi"/>
          <w:b/>
          <w:bCs/>
          <w:color w:val="111111"/>
          <w:sz w:val="30"/>
          <w:szCs w:val="30"/>
          <w:rtl/>
        </w:rPr>
        <w:t>تقييم تأثير ممارسات الاستدامة الاجتماعية على سمعة الشركات</w:t>
      </w:r>
      <w:r w:rsidRPr="00745279">
        <w:rPr>
          <w:rFonts w:asciiTheme="minorBidi" w:hAnsiTheme="minorBidi"/>
          <w:b/>
          <w:bCs/>
          <w:color w:val="111111"/>
          <w:sz w:val="30"/>
          <w:szCs w:val="30"/>
        </w:rPr>
        <w:t>:</w:t>
      </w:r>
    </w:p>
    <w:p w14:paraId="4EF893FF" w14:textId="77777777" w:rsidR="00BB7DE5" w:rsidRPr="00745279" w:rsidRDefault="00BB7DE5">
      <w:pPr>
        <w:numPr>
          <w:ilvl w:val="0"/>
          <w:numId w:val="4"/>
        </w:numPr>
        <w:bidi/>
        <w:rPr>
          <w:rFonts w:asciiTheme="minorBidi" w:hAnsiTheme="minorBidi"/>
          <w:color w:val="111111"/>
          <w:sz w:val="30"/>
          <w:szCs w:val="30"/>
        </w:rPr>
      </w:pPr>
      <w:r w:rsidRPr="00745279">
        <w:rPr>
          <w:rFonts w:asciiTheme="minorBidi" w:hAnsiTheme="minorBidi"/>
          <w:color w:val="111111"/>
          <w:sz w:val="30"/>
          <w:szCs w:val="30"/>
          <w:rtl/>
        </w:rPr>
        <w:t>فحص مدى تأثير ممارسات الاستدامة الاجتماعية مثل المسؤولية الاجتماعية للشركات والمعاملة العادلة للموظفين على صورة العلامة التجارية في عيون المستثمرين وأصحاب المصلحة الآخرين</w:t>
      </w:r>
      <w:r w:rsidRPr="00745279">
        <w:rPr>
          <w:rFonts w:asciiTheme="minorBidi" w:hAnsiTheme="minorBidi"/>
          <w:color w:val="111111"/>
          <w:sz w:val="30"/>
          <w:szCs w:val="30"/>
        </w:rPr>
        <w:t>.</w:t>
      </w:r>
    </w:p>
    <w:p w14:paraId="31528AE2" w14:textId="3C7BC50D" w:rsidR="00BB7DE5" w:rsidRPr="00745279" w:rsidRDefault="00BB7DE5" w:rsidP="00BB7DE5">
      <w:pPr>
        <w:bidi/>
        <w:rPr>
          <w:rFonts w:asciiTheme="minorBidi" w:hAnsiTheme="minorBidi"/>
          <w:color w:val="111111"/>
          <w:sz w:val="30"/>
          <w:szCs w:val="30"/>
        </w:rPr>
      </w:pPr>
      <w:r w:rsidRPr="00745279">
        <w:rPr>
          <w:rFonts w:asciiTheme="minorBidi" w:hAnsiTheme="minorBidi"/>
          <w:b/>
          <w:bCs/>
          <w:color w:val="111111"/>
          <w:sz w:val="30"/>
          <w:szCs w:val="30"/>
          <w:rtl/>
        </w:rPr>
        <w:t>فحص تأثير الشفافية وتقارير الاستدامة على صورة العلامة التجارية</w:t>
      </w:r>
      <w:r w:rsidRPr="00745279">
        <w:rPr>
          <w:rFonts w:asciiTheme="minorBidi" w:hAnsiTheme="minorBidi"/>
          <w:b/>
          <w:bCs/>
          <w:color w:val="111111"/>
          <w:sz w:val="30"/>
          <w:szCs w:val="30"/>
        </w:rPr>
        <w:t>:</w:t>
      </w:r>
    </w:p>
    <w:p w14:paraId="46A6D37F" w14:textId="77777777" w:rsidR="00BB7DE5" w:rsidRPr="00745279" w:rsidRDefault="00BB7DE5">
      <w:pPr>
        <w:numPr>
          <w:ilvl w:val="0"/>
          <w:numId w:val="5"/>
        </w:numPr>
        <w:bidi/>
        <w:rPr>
          <w:rFonts w:asciiTheme="minorBidi" w:hAnsiTheme="minorBidi"/>
          <w:color w:val="111111"/>
          <w:sz w:val="30"/>
          <w:szCs w:val="30"/>
        </w:rPr>
      </w:pPr>
      <w:r w:rsidRPr="00745279">
        <w:rPr>
          <w:rFonts w:asciiTheme="minorBidi" w:hAnsiTheme="minorBidi"/>
          <w:color w:val="111111"/>
          <w:sz w:val="30"/>
          <w:szCs w:val="30"/>
          <w:rtl/>
        </w:rPr>
        <w:t>تحليل كيف يمكن للتقارير الشفافة حول الأداء البيئي والاجتماعي أن تعزز صورة العلامة التجارية مقارنة بالشركات التي تفتقر إلى تقارير دورية في هذا الصدد</w:t>
      </w:r>
      <w:r w:rsidRPr="00745279">
        <w:rPr>
          <w:rFonts w:asciiTheme="minorBidi" w:hAnsiTheme="minorBidi"/>
          <w:color w:val="111111"/>
          <w:sz w:val="30"/>
          <w:szCs w:val="30"/>
        </w:rPr>
        <w:t>.</w:t>
      </w:r>
    </w:p>
    <w:p w14:paraId="090C8F59" w14:textId="6AFEA459" w:rsidR="00BB7DE5" w:rsidRPr="00745279" w:rsidRDefault="00BB7DE5" w:rsidP="00BB7DE5">
      <w:pPr>
        <w:bidi/>
        <w:rPr>
          <w:rFonts w:asciiTheme="minorBidi" w:hAnsiTheme="minorBidi"/>
          <w:color w:val="111111"/>
          <w:sz w:val="30"/>
          <w:szCs w:val="30"/>
        </w:rPr>
      </w:pPr>
      <w:r w:rsidRPr="00745279">
        <w:rPr>
          <w:rFonts w:asciiTheme="minorBidi" w:hAnsiTheme="minorBidi"/>
          <w:b/>
          <w:bCs/>
          <w:color w:val="111111"/>
          <w:sz w:val="30"/>
          <w:szCs w:val="30"/>
          <w:rtl/>
        </w:rPr>
        <w:t>استكشاف تأثير سياسات الاستدامة على ولاء العملاء</w:t>
      </w:r>
      <w:r w:rsidRPr="00745279">
        <w:rPr>
          <w:rFonts w:asciiTheme="minorBidi" w:hAnsiTheme="minorBidi"/>
          <w:b/>
          <w:bCs/>
          <w:color w:val="111111"/>
          <w:sz w:val="30"/>
          <w:szCs w:val="30"/>
        </w:rPr>
        <w:t>:</w:t>
      </w:r>
    </w:p>
    <w:p w14:paraId="41E40580" w14:textId="77777777" w:rsidR="00BB7DE5" w:rsidRPr="00745279" w:rsidRDefault="00BB7DE5">
      <w:pPr>
        <w:numPr>
          <w:ilvl w:val="0"/>
          <w:numId w:val="6"/>
        </w:numPr>
        <w:bidi/>
        <w:rPr>
          <w:rFonts w:asciiTheme="minorBidi" w:hAnsiTheme="minorBidi"/>
          <w:color w:val="111111"/>
          <w:sz w:val="30"/>
          <w:szCs w:val="30"/>
        </w:rPr>
      </w:pPr>
      <w:r w:rsidRPr="00745279">
        <w:rPr>
          <w:rFonts w:asciiTheme="minorBidi" w:hAnsiTheme="minorBidi"/>
          <w:color w:val="111111"/>
          <w:sz w:val="30"/>
          <w:szCs w:val="30"/>
          <w:rtl/>
        </w:rPr>
        <w:t>دراسة العلاقة بين التزام الشركات بسياسات الاستدامة وولاء العملاء للعلامة التجارية، وتحديد كيف يمكن أن تسهم هذه السياسات في زيادة رضا العملاء وولائهم</w:t>
      </w:r>
      <w:r w:rsidRPr="00745279">
        <w:rPr>
          <w:rFonts w:asciiTheme="minorBidi" w:hAnsiTheme="minorBidi"/>
          <w:color w:val="111111"/>
          <w:sz w:val="30"/>
          <w:szCs w:val="30"/>
        </w:rPr>
        <w:t>.</w:t>
      </w:r>
    </w:p>
    <w:p w14:paraId="63B3D3DE" w14:textId="35810B2D" w:rsidR="00BB7DE5" w:rsidRPr="00745279" w:rsidRDefault="00BB7DE5" w:rsidP="00BB7DE5">
      <w:pPr>
        <w:bidi/>
        <w:rPr>
          <w:rFonts w:asciiTheme="minorBidi" w:hAnsiTheme="minorBidi"/>
          <w:color w:val="111111"/>
          <w:sz w:val="30"/>
          <w:szCs w:val="30"/>
        </w:rPr>
      </w:pPr>
      <w:r w:rsidRPr="00745279">
        <w:rPr>
          <w:rFonts w:asciiTheme="minorBidi" w:hAnsiTheme="minorBidi"/>
          <w:b/>
          <w:bCs/>
          <w:color w:val="111111"/>
          <w:sz w:val="30"/>
          <w:szCs w:val="30"/>
          <w:rtl/>
        </w:rPr>
        <w:t>تحديد الفروقات في تأثير سياسات الاستدامة بناءً على حجم الشركة والقطاع الصناعي</w:t>
      </w:r>
      <w:r w:rsidRPr="00745279">
        <w:rPr>
          <w:rFonts w:asciiTheme="minorBidi" w:hAnsiTheme="minorBidi"/>
          <w:b/>
          <w:bCs/>
          <w:color w:val="111111"/>
          <w:sz w:val="30"/>
          <w:szCs w:val="30"/>
        </w:rPr>
        <w:t>:</w:t>
      </w:r>
    </w:p>
    <w:p w14:paraId="04D3D9B9" w14:textId="77777777" w:rsidR="00BB7DE5" w:rsidRPr="00745279" w:rsidRDefault="00BB7DE5">
      <w:pPr>
        <w:numPr>
          <w:ilvl w:val="0"/>
          <w:numId w:val="7"/>
        </w:numPr>
        <w:bidi/>
        <w:rPr>
          <w:rFonts w:asciiTheme="minorBidi" w:hAnsiTheme="minorBidi"/>
          <w:color w:val="111111"/>
          <w:sz w:val="30"/>
          <w:szCs w:val="30"/>
        </w:rPr>
      </w:pPr>
      <w:r w:rsidRPr="00745279">
        <w:rPr>
          <w:rFonts w:asciiTheme="minorBidi" w:hAnsiTheme="minorBidi"/>
          <w:color w:val="111111"/>
          <w:sz w:val="30"/>
          <w:szCs w:val="30"/>
          <w:rtl/>
        </w:rPr>
        <w:t>تقييم ما إذا كان تأثير سياسات الاستدامة على صورة العلامة التجارية يختلف بناءً على حجم الشركة أو القطاع الصناعي الذي تعمل فيه</w:t>
      </w:r>
      <w:r w:rsidRPr="00745279">
        <w:rPr>
          <w:rFonts w:asciiTheme="minorBidi" w:hAnsiTheme="minorBidi"/>
          <w:color w:val="111111"/>
          <w:sz w:val="30"/>
          <w:szCs w:val="30"/>
        </w:rPr>
        <w:t>.</w:t>
      </w:r>
    </w:p>
    <w:p w14:paraId="5D8BC912" w14:textId="77777777" w:rsidR="00A30F38" w:rsidRPr="00745279" w:rsidRDefault="00A30F38" w:rsidP="00A30F38">
      <w:pPr>
        <w:bidi/>
        <w:rPr>
          <w:rFonts w:asciiTheme="minorBidi" w:hAnsiTheme="minorBidi"/>
          <w:color w:val="111111"/>
          <w:sz w:val="30"/>
          <w:szCs w:val="30"/>
          <w:rtl/>
        </w:rPr>
      </w:pPr>
    </w:p>
    <w:p w14:paraId="52AC46B8" w14:textId="0A076BAE" w:rsidR="00BB7DE5" w:rsidRPr="00745279" w:rsidRDefault="00BB7DE5" w:rsidP="00BB7DE5">
      <w:pPr>
        <w:bidi/>
        <w:rPr>
          <w:rFonts w:asciiTheme="minorBidi" w:hAnsiTheme="minorBidi"/>
          <w:color w:val="111111"/>
          <w:sz w:val="30"/>
          <w:szCs w:val="30"/>
          <w:rtl/>
        </w:rPr>
      </w:pPr>
      <w:r w:rsidRPr="00745279">
        <w:rPr>
          <w:rFonts w:asciiTheme="minorBidi" w:hAnsiTheme="minorBidi"/>
          <w:color w:val="111111"/>
          <w:sz w:val="30"/>
          <w:szCs w:val="30"/>
          <w:rtl/>
        </w:rPr>
        <w:t>تحقيق هذه الأهداف سيساهم في تقديم فهم شامل لكيفية تأثير سياسات الاستدامة على صورة العلامة التجارية، ويساعد الشركات الصناعية في تطوير استراتيجيات فعالة لتحسين صورتها وتعزيز قدرتها التنافسية في السوق</w:t>
      </w:r>
      <w:r w:rsidRPr="00745279">
        <w:rPr>
          <w:rFonts w:asciiTheme="minorBidi" w:hAnsiTheme="minorBidi"/>
          <w:color w:val="111111"/>
          <w:sz w:val="30"/>
          <w:szCs w:val="30"/>
        </w:rPr>
        <w:t>.</w:t>
      </w:r>
    </w:p>
    <w:p w14:paraId="0D6B6EDC" w14:textId="77777777" w:rsidR="00BB7DE5" w:rsidRPr="00745279" w:rsidRDefault="00BB7DE5" w:rsidP="00BB7DE5">
      <w:pPr>
        <w:bidi/>
        <w:rPr>
          <w:rFonts w:asciiTheme="minorBidi" w:hAnsiTheme="minorBidi"/>
          <w:color w:val="111111"/>
          <w:sz w:val="30"/>
          <w:szCs w:val="30"/>
          <w:rtl/>
        </w:rPr>
      </w:pPr>
    </w:p>
    <w:p w14:paraId="7EB9295C" w14:textId="77777777" w:rsidR="00A30F38" w:rsidRPr="00745279" w:rsidRDefault="00A30F38" w:rsidP="00A30F38">
      <w:pPr>
        <w:bidi/>
        <w:rPr>
          <w:rFonts w:asciiTheme="minorBidi" w:hAnsiTheme="minorBidi"/>
          <w:color w:val="111111"/>
          <w:sz w:val="30"/>
          <w:szCs w:val="30"/>
          <w:rtl/>
        </w:rPr>
      </w:pPr>
    </w:p>
    <w:p w14:paraId="38C071D6" w14:textId="77777777" w:rsidR="00A30F38" w:rsidRPr="00745279" w:rsidRDefault="00A30F38" w:rsidP="00A30F38">
      <w:pPr>
        <w:bidi/>
        <w:rPr>
          <w:rFonts w:asciiTheme="minorBidi" w:hAnsiTheme="minorBidi"/>
          <w:color w:val="111111"/>
          <w:sz w:val="30"/>
          <w:szCs w:val="30"/>
          <w:rtl/>
        </w:rPr>
      </w:pPr>
    </w:p>
    <w:p w14:paraId="15FEE7C3" w14:textId="77777777" w:rsidR="00A30F38" w:rsidRPr="00745279" w:rsidRDefault="00A30F38" w:rsidP="00A30F38">
      <w:pPr>
        <w:bidi/>
        <w:rPr>
          <w:rFonts w:asciiTheme="minorBidi" w:hAnsiTheme="minorBidi"/>
          <w:color w:val="111111"/>
          <w:sz w:val="30"/>
          <w:szCs w:val="30"/>
          <w:rtl/>
        </w:rPr>
      </w:pPr>
    </w:p>
    <w:p w14:paraId="02885EE7" w14:textId="77777777" w:rsidR="00A30F38" w:rsidRPr="00745279" w:rsidRDefault="00A30F38" w:rsidP="00A30F38">
      <w:pPr>
        <w:bidi/>
        <w:rPr>
          <w:rFonts w:asciiTheme="minorBidi" w:hAnsiTheme="minorBidi"/>
          <w:color w:val="111111"/>
          <w:sz w:val="30"/>
          <w:szCs w:val="30"/>
          <w:rtl/>
        </w:rPr>
      </w:pPr>
    </w:p>
    <w:p w14:paraId="4C154306" w14:textId="57BF879F" w:rsidR="00A30F38" w:rsidRPr="00745279" w:rsidRDefault="00A30F38" w:rsidP="00A30F38">
      <w:pPr>
        <w:bidi/>
        <w:rPr>
          <w:rFonts w:asciiTheme="minorBidi" w:hAnsiTheme="minorBidi"/>
          <w:color w:val="111111"/>
          <w:sz w:val="30"/>
          <w:szCs w:val="30"/>
          <w:rtl/>
        </w:rPr>
      </w:pPr>
      <w:r w:rsidRPr="00745279">
        <w:rPr>
          <w:rFonts w:asciiTheme="minorBidi" w:hAnsiTheme="minorBidi"/>
          <w:b/>
          <w:bCs/>
          <w:color w:val="111111"/>
          <w:sz w:val="30"/>
          <w:szCs w:val="30"/>
          <w:rtl/>
        </w:rPr>
        <w:lastRenderedPageBreak/>
        <w:t>حدود البحث</w:t>
      </w:r>
      <w:r w:rsidRPr="00745279">
        <w:rPr>
          <w:rFonts w:asciiTheme="minorBidi" w:hAnsiTheme="minorBidi"/>
          <w:color w:val="111111"/>
          <w:sz w:val="30"/>
          <w:szCs w:val="30"/>
          <w:rtl/>
        </w:rPr>
        <w:t>:</w:t>
      </w:r>
    </w:p>
    <w:p w14:paraId="2E491E62"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color w:val="111111"/>
          <w:sz w:val="30"/>
          <w:szCs w:val="30"/>
          <w:rtl/>
        </w:rPr>
        <w:t>في دراسة "تأثير سياسات الاستدامة على صورة العلامة التجارية في الشركات الصناعية"، يمكن تحديد حدود البحث كما يلي</w:t>
      </w:r>
      <w:r w:rsidRPr="00745279">
        <w:rPr>
          <w:rFonts w:asciiTheme="minorBidi" w:hAnsiTheme="minorBidi"/>
          <w:color w:val="111111"/>
          <w:sz w:val="30"/>
          <w:szCs w:val="30"/>
        </w:rPr>
        <w:t>:</w:t>
      </w:r>
    </w:p>
    <w:p w14:paraId="461F5FC8" w14:textId="77777777" w:rsidR="00BB7DE5" w:rsidRPr="00745279" w:rsidRDefault="00BB7DE5">
      <w:pPr>
        <w:numPr>
          <w:ilvl w:val="0"/>
          <w:numId w:val="8"/>
        </w:numPr>
        <w:bidi/>
        <w:rPr>
          <w:rFonts w:asciiTheme="minorBidi" w:hAnsiTheme="minorBidi"/>
          <w:color w:val="111111"/>
          <w:sz w:val="30"/>
          <w:szCs w:val="30"/>
        </w:rPr>
      </w:pPr>
      <w:r w:rsidRPr="00745279">
        <w:rPr>
          <w:rFonts w:asciiTheme="minorBidi" w:hAnsiTheme="minorBidi"/>
          <w:b/>
          <w:bCs/>
          <w:color w:val="111111"/>
          <w:sz w:val="30"/>
          <w:szCs w:val="30"/>
          <w:rtl/>
        </w:rPr>
        <w:t>النطاق الجغرافي</w:t>
      </w:r>
      <w:r w:rsidRPr="00745279">
        <w:rPr>
          <w:rFonts w:asciiTheme="minorBidi" w:hAnsiTheme="minorBidi"/>
          <w:b/>
          <w:bCs/>
          <w:color w:val="111111"/>
          <w:sz w:val="30"/>
          <w:szCs w:val="30"/>
        </w:rPr>
        <w:t>:</w:t>
      </w:r>
    </w:p>
    <w:p w14:paraId="3CAA65C1"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color w:val="111111"/>
          <w:sz w:val="30"/>
          <w:szCs w:val="30"/>
          <w:rtl/>
        </w:rPr>
        <w:t>قد تقتصر الدراسة على منطقة جغرافية محددة، مثل دول معينة أو قارة معينة، مما قد يؤثر على تعميم النتائج. على سبيل المثال، قد تركز الدراسة على الشركات الصناعية في منطقة الشرق الأوسط أو أوروبا</w:t>
      </w:r>
      <w:r w:rsidRPr="00745279">
        <w:rPr>
          <w:rFonts w:asciiTheme="minorBidi" w:hAnsiTheme="minorBidi"/>
          <w:color w:val="111111"/>
          <w:sz w:val="30"/>
          <w:szCs w:val="30"/>
        </w:rPr>
        <w:t>.</w:t>
      </w:r>
    </w:p>
    <w:p w14:paraId="700E7EBE" w14:textId="77777777" w:rsidR="00BB7DE5" w:rsidRPr="00745279" w:rsidRDefault="00BB7DE5">
      <w:pPr>
        <w:numPr>
          <w:ilvl w:val="0"/>
          <w:numId w:val="8"/>
        </w:numPr>
        <w:bidi/>
        <w:rPr>
          <w:rFonts w:asciiTheme="minorBidi" w:hAnsiTheme="minorBidi"/>
          <w:color w:val="111111"/>
          <w:sz w:val="30"/>
          <w:szCs w:val="30"/>
        </w:rPr>
      </w:pPr>
      <w:r w:rsidRPr="00745279">
        <w:rPr>
          <w:rFonts w:asciiTheme="minorBidi" w:hAnsiTheme="minorBidi"/>
          <w:b/>
          <w:bCs/>
          <w:color w:val="111111"/>
          <w:sz w:val="30"/>
          <w:szCs w:val="30"/>
          <w:rtl/>
        </w:rPr>
        <w:t>القطاع الصناعي</w:t>
      </w:r>
      <w:r w:rsidRPr="00745279">
        <w:rPr>
          <w:rFonts w:asciiTheme="minorBidi" w:hAnsiTheme="minorBidi"/>
          <w:b/>
          <w:bCs/>
          <w:color w:val="111111"/>
          <w:sz w:val="30"/>
          <w:szCs w:val="30"/>
        </w:rPr>
        <w:t>:</w:t>
      </w:r>
    </w:p>
    <w:p w14:paraId="772132DC"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color w:val="111111"/>
          <w:sz w:val="30"/>
          <w:szCs w:val="30"/>
          <w:rtl/>
        </w:rPr>
        <w:t>قد تكون الدراسة محدودة بقطاع صناعي معين، مثل صناعة السيارات أو صناعة المواد الكيميائية، مما قد يؤثر على مدى تعميم النتائج على قطاعات صناعية أخرى</w:t>
      </w:r>
      <w:r w:rsidRPr="00745279">
        <w:rPr>
          <w:rFonts w:asciiTheme="minorBidi" w:hAnsiTheme="minorBidi"/>
          <w:color w:val="111111"/>
          <w:sz w:val="30"/>
          <w:szCs w:val="30"/>
        </w:rPr>
        <w:t>.</w:t>
      </w:r>
    </w:p>
    <w:p w14:paraId="4FA91B3B" w14:textId="77777777" w:rsidR="00BB7DE5" w:rsidRPr="00745279" w:rsidRDefault="00BB7DE5">
      <w:pPr>
        <w:numPr>
          <w:ilvl w:val="0"/>
          <w:numId w:val="8"/>
        </w:numPr>
        <w:bidi/>
        <w:rPr>
          <w:rFonts w:asciiTheme="minorBidi" w:hAnsiTheme="minorBidi"/>
          <w:color w:val="111111"/>
          <w:sz w:val="30"/>
          <w:szCs w:val="30"/>
        </w:rPr>
      </w:pPr>
      <w:r w:rsidRPr="00745279">
        <w:rPr>
          <w:rFonts w:asciiTheme="minorBidi" w:hAnsiTheme="minorBidi"/>
          <w:b/>
          <w:bCs/>
          <w:color w:val="111111"/>
          <w:sz w:val="30"/>
          <w:szCs w:val="30"/>
          <w:rtl/>
        </w:rPr>
        <w:t>حجم الشركات</w:t>
      </w:r>
      <w:r w:rsidRPr="00745279">
        <w:rPr>
          <w:rFonts w:asciiTheme="minorBidi" w:hAnsiTheme="minorBidi"/>
          <w:b/>
          <w:bCs/>
          <w:color w:val="111111"/>
          <w:sz w:val="30"/>
          <w:szCs w:val="30"/>
        </w:rPr>
        <w:t>:</w:t>
      </w:r>
    </w:p>
    <w:p w14:paraId="25868346"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color w:val="111111"/>
          <w:sz w:val="30"/>
          <w:szCs w:val="30"/>
          <w:rtl/>
        </w:rPr>
        <w:t>قد تركز الدراسة على الشركات الصناعية الصغيرة والمتوسطة أو الكبيرة، مما قد يؤثر على كيفية تعميم النتائج عبر مختلف أحجام الشركات</w:t>
      </w:r>
      <w:r w:rsidRPr="00745279">
        <w:rPr>
          <w:rFonts w:asciiTheme="minorBidi" w:hAnsiTheme="minorBidi"/>
          <w:color w:val="111111"/>
          <w:sz w:val="30"/>
          <w:szCs w:val="30"/>
        </w:rPr>
        <w:t>.</w:t>
      </w:r>
    </w:p>
    <w:p w14:paraId="3466C9EE" w14:textId="77777777" w:rsidR="00BB7DE5" w:rsidRPr="00745279" w:rsidRDefault="00BB7DE5">
      <w:pPr>
        <w:numPr>
          <w:ilvl w:val="0"/>
          <w:numId w:val="8"/>
        </w:numPr>
        <w:bidi/>
        <w:rPr>
          <w:rFonts w:asciiTheme="minorBidi" w:hAnsiTheme="minorBidi"/>
          <w:color w:val="111111"/>
          <w:sz w:val="30"/>
          <w:szCs w:val="30"/>
        </w:rPr>
      </w:pPr>
      <w:r w:rsidRPr="00745279">
        <w:rPr>
          <w:rFonts w:asciiTheme="minorBidi" w:hAnsiTheme="minorBidi"/>
          <w:b/>
          <w:bCs/>
          <w:color w:val="111111"/>
          <w:sz w:val="30"/>
          <w:szCs w:val="30"/>
          <w:rtl/>
        </w:rPr>
        <w:t>المدة الزمنية</w:t>
      </w:r>
      <w:r w:rsidRPr="00745279">
        <w:rPr>
          <w:rFonts w:asciiTheme="minorBidi" w:hAnsiTheme="minorBidi"/>
          <w:b/>
          <w:bCs/>
          <w:color w:val="111111"/>
          <w:sz w:val="30"/>
          <w:szCs w:val="30"/>
        </w:rPr>
        <w:t>:</w:t>
      </w:r>
    </w:p>
    <w:p w14:paraId="665D7D76"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color w:val="111111"/>
          <w:sz w:val="30"/>
          <w:szCs w:val="30"/>
          <w:rtl/>
        </w:rPr>
        <w:t>قد تقتصر الدراسة على فترة زمنية محددة، مثل السنوات الأخيرة، مما قد يؤثر على تحليل تأثيرات سياسات الاستدامة على صورة العلامة التجارية عبر الزمن</w:t>
      </w:r>
      <w:r w:rsidRPr="00745279">
        <w:rPr>
          <w:rFonts w:asciiTheme="minorBidi" w:hAnsiTheme="minorBidi"/>
          <w:color w:val="111111"/>
          <w:sz w:val="30"/>
          <w:szCs w:val="30"/>
        </w:rPr>
        <w:t>.</w:t>
      </w:r>
    </w:p>
    <w:p w14:paraId="2BA2F514" w14:textId="77777777" w:rsidR="00BB7DE5" w:rsidRPr="00745279" w:rsidRDefault="00BB7DE5">
      <w:pPr>
        <w:numPr>
          <w:ilvl w:val="0"/>
          <w:numId w:val="8"/>
        </w:numPr>
        <w:bidi/>
        <w:rPr>
          <w:rFonts w:asciiTheme="minorBidi" w:hAnsiTheme="minorBidi"/>
          <w:color w:val="111111"/>
          <w:sz w:val="30"/>
          <w:szCs w:val="30"/>
        </w:rPr>
      </w:pPr>
      <w:r w:rsidRPr="00745279">
        <w:rPr>
          <w:rFonts w:asciiTheme="minorBidi" w:hAnsiTheme="minorBidi"/>
          <w:b/>
          <w:bCs/>
          <w:color w:val="111111"/>
          <w:sz w:val="30"/>
          <w:szCs w:val="30"/>
          <w:rtl/>
        </w:rPr>
        <w:t>مصادر البيانات</w:t>
      </w:r>
      <w:r w:rsidRPr="00745279">
        <w:rPr>
          <w:rFonts w:asciiTheme="minorBidi" w:hAnsiTheme="minorBidi"/>
          <w:b/>
          <w:bCs/>
          <w:color w:val="111111"/>
          <w:sz w:val="30"/>
          <w:szCs w:val="30"/>
        </w:rPr>
        <w:t>:</w:t>
      </w:r>
    </w:p>
    <w:p w14:paraId="25A0D89C"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color w:val="111111"/>
          <w:sz w:val="30"/>
          <w:szCs w:val="30"/>
          <w:rtl/>
        </w:rPr>
        <w:t>قد تعتمد الدراسة على بيانات من مصادر معينة، مثل استبيانات العملاء، تقارير الشركات، أو دراسات حالة محددة، مما قد يؤثر على شمولية وموضوعية النتائج</w:t>
      </w:r>
      <w:r w:rsidRPr="00745279">
        <w:rPr>
          <w:rFonts w:asciiTheme="minorBidi" w:hAnsiTheme="minorBidi"/>
          <w:color w:val="111111"/>
          <w:sz w:val="30"/>
          <w:szCs w:val="30"/>
        </w:rPr>
        <w:t>.</w:t>
      </w:r>
    </w:p>
    <w:p w14:paraId="26A29212" w14:textId="77777777" w:rsidR="00BB7DE5" w:rsidRPr="00745279" w:rsidRDefault="00BB7DE5">
      <w:pPr>
        <w:numPr>
          <w:ilvl w:val="0"/>
          <w:numId w:val="8"/>
        </w:numPr>
        <w:bidi/>
        <w:rPr>
          <w:rFonts w:asciiTheme="minorBidi" w:hAnsiTheme="minorBidi"/>
          <w:color w:val="111111"/>
          <w:sz w:val="30"/>
          <w:szCs w:val="30"/>
        </w:rPr>
      </w:pPr>
      <w:r w:rsidRPr="00745279">
        <w:rPr>
          <w:rFonts w:asciiTheme="minorBidi" w:hAnsiTheme="minorBidi"/>
          <w:b/>
          <w:bCs/>
          <w:color w:val="111111"/>
          <w:sz w:val="30"/>
          <w:szCs w:val="30"/>
          <w:rtl/>
        </w:rPr>
        <w:t>التنوع الثقافي</w:t>
      </w:r>
      <w:r w:rsidRPr="00745279">
        <w:rPr>
          <w:rFonts w:asciiTheme="minorBidi" w:hAnsiTheme="minorBidi"/>
          <w:b/>
          <w:bCs/>
          <w:color w:val="111111"/>
          <w:sz w:val="30"/>
          <w:szCs w:val="30"/>
        </w:rPr>
        <w:t>:</w:t>
      </w:r>
    </w:p>
    <w:p w14:paraId="45CA7542"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color w:val="111111"/>
          <w:sz w:val="30"/>
          <w:szCs w:val="30"/>
          <w:rtl/>
        </w:rPr>
        <w:t>قد تؤثر الاختلافات الثقافية بين المناطق الجغرافية على كيفية تطبيق سياسات الاستدامة وتأثيرها على صورة العلامة التجارية، مما قد يؤدي إلى نتائج تختلف بناءً على السياق الثقافي</w:t>
      </w:r>
      <w:r w:rsidRPr="00745279">
        <w:rPr>
          <w:rFonts w:asciiTheme="minorBidi" w:hAnsiTheme="minorBidi"/>
          <w:color w:val="111111"/>
          <w:sz w:val="30"/>
          <w:szCs w:val="30"/>
        </w:rPr>
        <w:t>.</w:t>
      </w:r>
    </w:p>
    <w:p w14:paraId="03015214" w14:textId="77777777" w:rsidR="00BB7DE5" w:rsidRPr="00745279" w:rsidRDefault="00BB7DE5">
      <w:pPr>
        <w:numPr>
          <w:ilvl w:val="0"/>
          <w:numId w:val="8"/>
        </w:numPr>
        <w:bidi/>
        <w:rPr>
          <w:rFonts w:asciiTheme="minorBidi" w:hAnsiTheme="minorBidi"/>
          <w:color w:val="111111"/>
          <w:sz w:val="30"/>
          <w:szCs w:val="30"/>
        </w:rPr>
      </w:pPr>
      <w:r w:rsidRPr="00745279">
        <w:rPr>
          <w:rFonts w:asciiTheme="minorBidi" w:hAnsiTheme="minorBidi"/>
          <w:b/>
          <w:bCs/>
          <w:color w:val="111111"/>
          <w:sz w:val="30"/>
          <w:szCs w:val="30"/>
          <w:rtl/>
        </w:rPr>
        <w:t>القيود الاقتصادية والتشريعية</w:t>
      </w:r>
      <w:r w:rsidRPr="00745279">
        <w:rPr>
          <w:rFonts w:asciiTheme="minorBidi" w:hAnsiTheme="minorBidi"/>
          <w:b/>
          <w:bCs/>
          <w:color w:val="111111"/>
          <w:sz w:val="30"/>
          <w:szCs w:val="30"/>
        </w:rPr>
        <w:t>:</w:t>
      </w:r>
    </w:p>
    <w:p w14:paraId="64B6685C"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color w:val="111111"/>
          <w:sz w:val="30"/>
          <w:szCs w:val="30"/>
          <w:rtl/>
        </w:rPr>
        <w:t>قد تؤثر العوامل الاقتصادية أو التشريعية في المناطق المستهدفة على مدى تبني وتطبيق سياسات الاستدامة، مما قد يؤثر على النتائج التي يتم الوصول إليها في الدراسة</w:t>
      </w:r>
      <w:r w:rsidRPr="00745279">
        <w:rPr>
          <w:rFonts w:asciiTheme="minorBidi" w:hAnsiTheme="minorBidi"/>
          <w:color w:val="111111"/>
          <w:sz w:val="30"/>
          <w:szCs w:val="30"/>
        </w:rPr>
        <w:t>.</w:t>
      </w:r>
    </w:p>
    <w:p w14:paraId="767FF846" w14:textId="77777777" w:rsidR="00BB7DE5" w:rsidRPr="00745279" w:rsidRDefault="00BB7DE5" w:rsidP="00BB7DE5">
      <w:pPr>
        <w:bidi/>
        <w:rPr>
          <w:rFonts w:asciiTheme="minorBidi" w:hAnsiTheme="minorBidi"/>
          <w:color w:val="111111"/>
          <w:sz w:val="30"/>
          <w:szCs w:val="30"/>
          <w:rtl/>
        </w:rPr>
      </w:pPr>
      <w:r w:rsidRPr="00745279">
        <w:rPr>
          <w:rFonts w:asciiTheme="minorBidi" w:hAnsiTheme="minorBidi"/>
          <w:color w:val="111111"/>
          <w:sz w:val="30"/>
          <w:szCs w:val="30"/>
          <w:rtl/>
        </w:rPr>
        <w:t>تحديد هذه الحدود بوضوح يساعد في وضع إطار عمل للدراسة ويتيح تفسير النتائج في سياقها المناسب.</w:t>
      </w:r>
    </w:p>
    <w:p w14:paraId="34C3C42B" w14:textId="42BA0C8B" w:rsidR="00A30F38" w:rsidRPr="00745279" w:rsidRDefault="00A30F38" w:rsidP="00BB7DE5">
      <w:pPr>
        <w:bidi/>
        <w:rPr>
          <w:rFonts w:asciiTheme="minorBidi" w:hAnsiTheme="minorBidi"/>
          <w:color w:val="111111"/>
          <w:sz w:val="30"/>
          <w:szCs w:val="30"/>
          <w:rtl/>
        </w:rPr>
      </w:pPr>
      <w:r w:rsidRPr="00745279">
        <w:rPr>
          <w:rFonts w:asciiTheme="minorBidi" w:hAnsiTheme="minorBidi"/>
          <w:b/>
          <w:bCs/>
          <w:color w:val="111111"/>
          <w:sz w:val="30"/>
          <w:szCs w:val="30"/>
          <w:rtl/>
        </w:rPr>
        <w:lastRenderedPageBreak/>
        <w:t xml:space="preserve">متغيرات </w:t>
      </w:r>
      <w:r w:rsidR="001A011E" w:rsidRPr="00745279">
        <w:rPr>
          <w:rFonts w:asciiTheme="minorBidi" w:hAnsiTheme="minorBidi"/>
          <w:b/>
          <w:bCs/>
          <w:color w:val="111111"/>
          <w:sz w:val="30"/>
          <w:szCs w:val="30"/>
          <w:rtl/>
        </w:rPr>
        <w:t>البحث</w:t>
      </w:r>
    </w:p>
    <w:p w14:paraId="7285A9B1"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color w:val="111111"/>
          <w:sz w:val="30"/>
          <w:szCs w:val="30"/>
          <w:rtl/>
        </w:rPr>
        <w:t>في دراسة "تأثير سياسات الاستدامة على صورة العلامة التجارية في الشركات الصناعية"، يمكن تصنيف المتغيرات كما يلي</w:t>
      </w:r>
      <w:r w:rsidRPr="00745279">
        <w:rPr>
          <w:rFonts w:asciiTheme="minorBidi" w:hAnsiTheme="minorBidi"/>
          <w:color w:val="111111"/>
          <w:sz w:val="30"/>
          <w:szCs w:val="30"/>
        </w:rPr>
        <w:t>:</w:t>
      </w:r>
    </w:p>
    <w:p w14:paraId="0CCBEC8E" w14:textId="77777777" w:rsidR="00BB7DE5" w:rsidRPr="00745279" w:rsidRDefault="00BB7DE5" w:rsidP="00BB7DE5">
      <w:pPr>
        <w:bidi/>
        <w:rPr>
          <w:rFonts w:asciiTheme="minorBidi" w:hAnsiTheme="minorBidi"/>
          <w:b/>
          <w:bCs/>
          <w:color w:val="111111"/>
          <w:sz w:val="30"/>
          <w:szCs w:val="30"/>
        </w:rPr>
      </w:pPr>
      <w:r w:rsidRPr="00745279">
        <w:rPr>
          <w:rFonts w:asciiTheme="minorBidi" w:hAnsiTheme="minorBidi"/>
          <w:b/>
          <w:bCs/>
          <w:color w:val="111111"/>
          <w:sz w:val="30"/>
          <w:szCs w:val="30"/>
          <w:rtl/>
        </w:rPr>
        <w:t>المتغيرات الرئيسية</w:t>
      </w:r>
    </w:p>
    <w:p w14:paraId="063EC3CE" w14:textId="77777777" w:rsidR="00BB7DE5" w:rsidRPr="00745279" w:rsidRDefault="00BB7DE5">
      <w:pPr>
        <w:numPr>
          <w:ilvl w:val="0"/>
          <w:numId w:val="9"/>
        </w:numPr>
        <w:bidi/>
        <w:rPr>
          <w:rFonts w:asciiTheme="minorBidi" w:hAnsiTheme="minorBidi"/>
          <w:color w:val="111111"/>
          <w:sz w:val="30"/>
          <w:szCs w:val="30"/>
        </w:rPr>
      </w:pPr>
      <w:r w:rsidRPr="00745279">
        <w:rPr>
          <w:rFonts w:asciiTheme="minorBidi" w:hAnsiTheme="minorBidi"/>
          <w:b/>
          <w:bCs/>
          <w:color w:val="111111"/>
          <w:sz w:val="30"/>
          <w:szCs w:val="30"/>
          <w:rtl/>
        </w:rPr>
        <w:t>المتغير المستقل</w:t>
      </w:r>
      <w:r w:rsidRPr="00745279">
        <w:rPr>
          <w:rFonts w:asciiTheme="minorBidi" w:hAnsiTheme="minorBidi"/>
          <w:b/>
          <w:bCs/>
          <w:color w:val="111111"/>
          <w:sz w:val="30"/>
          <w:szCs w:val="30"/>
        </w:rPr>
        <w:t xml:space="preserve"> (Independent Variable):</w:t>
      </w:r>
    </w:p>
    <w:p w14:paraId="30EA5C80"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b/>
          <w:bCs/>
          <w:color w:val="111111"/>
          <w:sz w:val="30"/>
          <w:szCs w:val="30"/>
          <w:rtl/>
        </w:rPr>
        <w:t>سياسات الاستدامة</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يشمل هذا المتغير جميع ممارسات واستراتيجيات الاستدامة التي تتبناها الشركات الصناعية، مثل السياسات البيئية، الاجتماعية، والاقتصادية. يمكن تقسيمه إلى عدة جوانب، مثل</w:t>
      </w:r>
      <w:r w:rsidRPr="00745279">
        <w:rPr>
          <w:rFonts w:asciiTheme="minorBidi" w:hAnsiTheme="minorBidi"/>
          <w:color w:val="111111"/>
          <w:sz w:val="30"/>
          <w:szCs w:val="30"/>
        </w:rPr>
        <w:t>:</w:t>
      </w:r>
    </w:p>
    <w:p w14:paraId="29EB69DA" w14:textId="77777777" w:rsidR="00BB7DE5" w:rsidRPr="00745279" w:rsidRDefault="00BB7DE5">
      <w:pPr>
        <w:pStyle w:val="a5"/>
        <w:numPr>
          <w:ilvl w:val="0"/>
          <w:numId w:val="11"/>
        </w:numPr>
        <w:bidi/>
        <w:rPr>
          <w:rFonts w:asciiTheme="minorBidi" w:hAnsiTheme="minorBidi"/>
          <w:color w:val="111111"/>
          <w:sz w:val="30"/>
          <w:szCs w:val="30"/>
        </w:rPr>
      </w:pPr>
      <w:r w:rsidRPr="00745279">
        <w:rPr>
          <w:rFonts w:asciiTheme="minorBidi" w:hAnsiTheme="minorBidi"/>
          <w:b/>
          <w:bCs/>
          <w:color w:val="111111"/>
          <w:sz w:val="30"/>
          <w:szCs w:val="30"/>
          <w:rtl/>
        </w:rPr>
        <w:t>الاستدامة البيئية</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تقليل التأثيرات البيئية، استخدام الموارد المتجددة، وإدارة النفايات</w:t>
      </w:r>
      <w:r w:rsidRPr="00745279">
        <w:rPr>
          <w:rFonts w:asciiTheme="minorBidi" w:hAnsiTheme="minorBidi"/>
          <w:color w:val="111111"/>
          <w:sz w:val="30"/>
          <w:szCs w:val="30"/>
        </w:rPr>
        <w:t>.</w:t>
      </w:r>
    </w:p>
    <w:p w14:paraId="47489162" w14:textId="77777777" w:rsidR="00BB7DE5" w:rsidRPr="00745279" w:rsidRDefault="00BB7DE5">
      <w:pPr>
        <w:pStyle w:val="a5"/>
        <w:numPr>
          <w:ilvl w:val="0"/>
          <w:numId w:val="11"/>
        </w:numPr>
        <w:bidi/>
        <w:rPr>
          <w:rFonts w:asciiTheme="minorBidi" w:hAnsiTheme="minorBidi"/>
          <w:color w:val="111111"/>
          <w:sz w:val="30"/>
          <w:szCs w:val="30"/>
        </w:rPr>
      </w:pPr>
      <w:r w:rsidRPr="00745279">
        <w:rPr>
          <w:rFonts w:asciiTheme="minorBidi" w:hAnsiTheme="minorBidi"/>
          <w:b/>
          <w:bCs/>
          <w:color w:val="111111"/>
          <w:sz w:val="30"/>
          <w:szCs w:val="30"/>
          <w:rtl/>
        </w:rPr>
        <w:t>الاستدامة الاجتماعية</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المسؤولية الاجتماعية للشركات، معاملة الموظفين بشكل عادل، والمشاركة المجتمعية</w:t>
      </w:r>
      <w:r w:rsidRPr="00745279">
        <w:rPr>
          <w:rFonts w:asciiTheme="minorBidi" w:hAnsiTheme="minorBidi"/>
          <w:color w:val="111111"/>
          <w:sz w:val="30"/>
          <w:szCs w:val="30"/>
        </w:rPr>
        <w:t>.</w:t>
      </w:r>
    </w:p>
    <w:p w14:paraId="45FE377D" w14:textId="77777777" w:rsidR="00BB7DE5" w:rsidRPr="00745279" w:rsidRDefault="00BB7DE5">
      <w:pPr>
        <w:pStyle w:val="a5"/>
        <w:numPr>
          <w:ilvl w:val="0"/>
          <w:numId w:val="11"/>
        </w:numPr>
        <w:bidi/>
        <w:rPr>
          <w:rFonts w:asciiTheme="minorBidi" w:hAnsiTheme="minorBidi"/>
          <w:color w:val="111111"/>
          <w:sz w:val="30"/>
          <w:szCs w:val="30"/>
        </w:rPr>
      </w:pPr>
      <w:r w:rsidRPr="00745279">
        <w:rPr>
          <w:rFonts w:asciiTheme="minorBidi" w:hAnsiTheme="minorBidi"/>
          <w:b/>
          <w:bCs/>
          <w:color w:val="111111"/>
          <w:sz w:val="30"/>
          <w:szCs w:val="30"/>
          <w:rtl/>
        </w:rPr>
        <w:t>الشفافية والتقارير</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تقديم تقارير دورية عن الأداء البيئي والاجتماعي</w:t>
      </w:r>
      <w:r w:rsidRPr="00745279">
        <w:rPr>
          <w:rFonts w:asciiTheme="minorBidi" w:hAnsiTheme="minorBidi"/>
          <w:color w:val="111111"/>
          <w:sz w:val="30"/>
          <w:szCs w:val="30"/>
        </w:rPr>
        <w:t>.</w:t>
      </w:r>
    </w:p>
    <w:p w14:paraId="44A39CE9" w14:textId="77777777" w:rsidR="00BB7DE5" w:rsidRPr="00745279" w:rsidRDefault="00BB7DE5">
      <w:pPr>
        <w:numPr>
          <w:ilvl w:val="0"/>
          <w:numId w:val="9"/>
        </w:numPr>
        <w:bidi/>
        <w:rPr>
          <w:rFonts w:asciiTheme="minorBidi" w:hAnsiTheme="minorBidi"/>
          <w:color w:val="111111"/>
          <w:sz w:val="30"/>
          <w:szCs w:val="30"/>
        </w:rPr>
      </w:pPr>
      <w:r w:rsidRPr="00745279">
        <w:rPr>
          <w:rFonts w:asciiTheme="minorBidi" w:hAnsiTheme="minorBidi"/>
          <w:b/>
          <w:bCs/>
          <w:color w:val="111111"/>
          <w:sz w:val="30"/>
          <w:szCs w:val="30"/>
          <w:rtl/>
        </w:rPr>
        <w:t>المتغير التابع</w:t>
      </w:r>
      <w:r w:rsidRPr="00745279">
        <w:rPr>
          <w:rFonts w:asciiTheme="minorBidi" w:hAnsiTheme="minorBidi"/>
          <w:b/>
          <w:bCs/>
          <w:color w:val="111111"/>
          <w:sz w:val="30"/>
          <w:szCs w:val="30"/>
        </w:rPr>
        <w:t xml:space="preserve"> (Dependent Variable):</w:t>
      </w:r>
    </w:p>
    <w:p w14:paraId="53C78311"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b/>
          <w:bCs/>
          <w:color w:val="111111"/>
          <w:sz w:val="30"/>
          <w:szCs w:val="30"/>
          <w:rtl/>
        </w:rPr>
        <w:t>صورة العلامة التجارية</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يقيس هذا المتغير كيف يرى العملاء والمستثمرون وأصحاب المصلحة الآخرين الشركة بناءً على سياساتها وممارساتها. يشمل جوانب مثل</w:t>
      </w:r>
      <w:r w:rsidRPr="00745279">
        <w:rPr>
          <w:rFonts w:asciiTheme="minorBidi" w:hAnsiTheme="minorBidi"/>
          <w:color w:val="111111"/>
          <w:sz w:val="30"/>
          <w:szCs w:val="30"/>
        </w:rPr>
        <w:t>:</w:t>
      </w:r>
    </w:p>
    <w:p w14:paraId="27FBF6A6" w14:textId="77777777" w:rsidR="00BB7DE5" w:rsidRPr="00745279" w:rsidRDefault="00BB7DE5">
      <w:pPr>
        <w:pStyle w:val="a5"/>
        <w:numPr>
          <w:ilvl w:val="0"/>
          <w:numId w:val="12"/>
        </w:numPr>
        <w:bidi/>
        <w:rPr>
          <w:rFonts w:asciiTheme="minorBidi" w:hAnsiTheme="minorBidi"/>
          <w:color w:val="111111"/>
          <w:sz w:val="30"/>
          <w:szCs w:val="30"/>
        </w:rPr>
      </w:pPr>
      <w:r w:rsidRPr="00745279">
        <w:rPr>
          <w:rFonts w:asciiTheme="minorBidi" w:hAnsiTheme="minorBidi"/>
          <w:b/>
          <w:bCs/>
          <w:color w:val="111111"/>
          <w:sz w:val="30"/>
          <w:szCs w:val="30"/>
          <w:rtl/>
        </w:rPr>
        <w:t>تصور العملاء</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مدى إيجابية التصورات حول العلامة التجارية</w:t>
      </w:r>
      <w:r w:rsidRPr="00745279">
        <w:rPr>
          <w:rFonts w:asciiTheme="minorBidi" w:hAnsiTheme="minorBidi"/>
          <w:color w:val="111111"/>
          <w:sz w:val="30"/>
          <w:szCs w:val="30"/>
        </w:rPr>
        <w:t>.</w:t>
      </w:r>
    </w:p>
    <w:p w14:paraId="0831FF1F" w14:textId="77777777" w:rsidR="00BB7DE5" w:rsidRPr="00745279" w:rsidRDefault="00BB7DE5">
      <w:pPr>
        <w:pStyle w:val="a5"/>
        <w:numPr>
          <w:ilvl w:val="0"/>
          <w:numId w:val="12"/>
        </w:numPr>
        <w:bidi/>
        <w:rPr>
          <w:rFonts w:asciiTheme="minorBidi" w:hAnsiTheme="minorBidi"/>
          <w:color w:val="111111"/>
          <w:sz w:val="30"/>
          <w:szCs w:val="30"/>
        </w:rPr>
      </w:pPr>
      <w:r w:rsidRPr="00745279">
        <w:rPr>
          <w:rFonts w:asciiTheme="minorBidi" w:hAnsiTheme="minorBidi"/>
          <w:b/>
          <w:bCs/>
          <w:color w:val="111111"/>
          <w:sz w:val="30"/>
          <w:szCs w:val="30"/>
          <w:rtl/>
        </w:rPr>
        <w:t>الولاء للعلامة التجارية</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درجة ولاء العملاء ورضاهم عن الشركة</w:t>
      </w:r>
      <w:r w:rsidRPr="00745279">
        <w:rPr>
          <w:rFonts w:asciiTheme="minorBidi" w:hAnsiTheme="minorBidi"/>
          <w:color w:val="111111"/>
          <w:sz w:val="30"/>
          <w:szCs w:val="30"/>
        </w:rPr>
        <w:t>.</w:t>
      </w:r>
    </w:p>
    <w:p w14:paraId="01150050" w14:textId="77777777" w:rsidR="00BB7DE5" w:rsidRPr="00745279" w:rsidRDefault="00BB7DE5">
      <w:pPr>
        <w:pStyle w:val="a5"/>
        <w:numPr>
          <w:ilvl w:val="0"/>
          <w:numId w:val="12"/>
        </w:numPr>
        <w:bidi/>
        <w:rPr>
          <w:rFonts w:asciiTheme="minorBidi" w:hAnsiTheme="minorBidi"/>
          <w:color w:val="111111"/>
          <w:sz w:val="30"/>
          <w:szCs w:val="30"/>
        </w:rPr>
      </w:pPr>
      <w:r w:rsidRPr="00745279">
        <w:rPr>
          <w:rFonts w:asciiTheme="minorBidi" w:hAnsiTheme="minorBidi"/>
          <w:b/>
          <w:bCs/>
          <w:color w:val="111111"/>
          <w:sz w:val="30"/>
          <w:szCs w:val="30"/>
          <w:rtl/>
        </w:rPr>
        <w:t>سمعة الشركة</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التقييم العام للشركة في السوق</w:t>
      </w:r>
      <w:r w:rsidRPr="00745279">
        <w:rPr>
          <w:rFonts w:asciiTheme="minorBidi" w:hAnsiTheme="minorBidi"/>
          <w:color w:val="111111"/>
          <w:sz w:val="30"/>
          <w:szCs w:val="30"/>
        </w:rPr>
        <w:t>.</w:t>
      </w:r>
    </w:p>
    <w:p w14:paraId="1DB9AB72" w14:textId="77777777" w:rsidR="00BB7DE5" w:rsidRPr="00745279" w:rsidRDefault="00BB7DE5" w:rsidP="00BB7DE5">
      <w:pPr>
        <w:bidi/>
        <w:rPr>
          <w:rFonts w:asciiTheme="minorBidi" w:hAnsiTheme="minorBidi"/>
          <w:b/>
          <w:bCs/>
          <w:color w:val="111111"/>
          <w:sz w:val="30"/>
          <w:szCs w:val="30"/>
        </w:rPr>
      </w:pPr>
      <w:r w:rsidRPr="00745279">
        <w:rPr>
          <w:rFonts w:asciiTheme="minorBidi" w:hAnsiTheme="minorBidi"/>
          <w:b/>
          <w:bCs/>
          <w:color w:val="111111"/>
          <w:sz w:val="30"/>
          <w:szCs w:val="30"/>
          <w:rtl/>
        </w:rPr>
        <w:t>المتغيرات الأخرى</w:t>
      </w:r>
    </w:p>
    <w:p w14:paraId="76F2F899" w14:textId="77777777" w:rsidR="00BB7DE5" w:rsidRPr="00745279" w:rsidRDefault="00BB7DE5">
      <w:pPr>
        <w:numPr>
          <w:ilvl w:val="0"/>
          <w:numId w:val="10"/>
        </w:numPr>
        <w:tabs>
          <w:tab w:val="num" w:pos="720"/>
        </w:tabs>
        <w:bidi/>
        <w:rPr>
          <w:rFonts w:asciiTheme="minorBidi" w:hAnsiTheme="minorBidi"/>
          <w:color w:val="111111"/>
          <w:sz w:val="30"/>
          <w:szCs w:val="30"/>
        </w:rPr>
      </w:pPr>
      <w:r w:rsidRPr="00745279">
        <w:rPr>
          <w:rFonts w:asciiTheme="minorBidi" w:hAnsiTheme="minorBidi"/>
          <w:b/>
          <w:bCs/>
          <w:color w:val="111111"/>
          <w:sz w:val="30"/>
          <w:szCs w:val="30"/>
          <w:rtl/>
        </w:rPr>
        <w:t>المتغيرات الوسيطة</w:t>
      </w:r>
      <w:r w:rsidRPr="00745279">
        <w:rPr>
          <w:rFonts w:asciiTheme="minorBidi" w:hAnsiTheme="minorBidi"/>
          <w:b/>
          <w:bCs/>
          <w:color w:val="111111"/>
          <w:sz w:val="30"/>
          <w:szCs w:val="30"/>
        </w:rPr>
        <w:t xml:space="preserve"> (Mediating Variables):</w:t>
      </w:r>
    </w:p>
    <w:p w14:paraId="6237F629"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b/>
          <w:bCs/>
          <w:color w:val="111111"/>
          <w:sz w:val="30"/>
          <w:szCs w:val="30"/>
          <w:rtl/>
        </w:rPr>
        <w:t>مستوى الشفافية</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يمكن أن يؤثر على العلاقة بين سياسات الاستدامة وصورة العلامة التجارية من خلال تعزيز الثقة في الشركة</w:t>
      </w:r>
      <w:r w:rsidRPr="00745279">
        <w:rPr>
          <w:rFonts w:asciiTheme="minorBidi" w:hAnsiTheme="minorBidi"/>
          <w:color w:val="111111"/>
          <w:sz w:val="30"/>
          <w:szCs w:val="30"/>
        </w:rPr>
        <w:t>.</w:t>
      </w:r>
    </w:p>
    <w:p w14:paraId="17EB6CC5" w14:textId="77777777" w:rsidR="00BB7DE5" w:rsidRPr="00745279" w:rsidRDefault="00BB7DE5" w:rsidP="00BB7DE5">
      <w:pPr>
        <w:bidi/>
        <w:rPr>
          <w:rFonts w:asciiTheme="minorBidi" w:hAnsiTheme="minorBidi"/>
          <w:color w:val="111111"/>
          <w:sz w:val="30"/>
          <w:szCs w:val="30"/>
          <w:rtl/>
        </w:rPr>
      </w:pPr>
      <w:r w:rsidRPr="00745279">
        <w:rPr>
          <w:rFonts w:asciiTheme="minorBidi" w:hAnsiTheme="minorBidi"/>
          <w:b/>
          <w:bCs/>
          <w:color w:val="111111"/>
          <w:sz w:val="30"/>
          <w:szCs w:val="30"/>
          <w:rtl/>
        </w:rPr>
        <w:t>مدى التواصل والترويج</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كيفية تواصل الشركة مع الجمهور حول سياسات الاستدامة وأثر ذلك على تصور العلامة التجارية</w:t>
      </w:r>
      <w:r w:rsidRPr="00745279">
        <w:rPr>
          <w:rFonts w:asciiTheme="minorBidi" w:hAnsiTheme="minorBidi"/>
          <w:color w:val="111111"/>
          <w:sz w:val="30"/>
          <w:szCs w:val="30"/>
        </w:rPr>
        <w:t>.</w:t>
      </w:r>
    </w:p>
    <w:p w14:paraId="0D2821E9" w14:textId="77777777" w:rsidR="00BB7DE5" w:rsidRPr="00745279" w:rsidRDefault="00BB7DE5" w:rsidP="00BB7DE5">
      <w:pPr>
        <w:bidi/>
        <w:rPr>
          <w:rFonts w:asciiTheme="minorBidi" w:hAnsiTheme="minorBidi"/>
          <w:color w:val="111111"/>
          <w:sz w:val="30"/>
          <w:szCs w:val="30"/>
          <w:rtl/>
        </w:rPr>
      </w:pPr>
    </w:p>
    <w:p w14:paraId="1EB9BC91" w14:textId="77777777" w:rsidR="00BB7DE5" w:rsidRPr="00745279" w:rsidRDefault="00BB7DE5" w:rsidP="00BB7DE5">
      <w:pPr>
        <w:bidi/>
        <w:rPr>
          <w:rFonts w:asciiTheme="minorBidi" w:hAnsiTheme="minorBidi"/>
          <w:color w:val="111111"/>
          <w:sz w:val="30"/>
          <w:szCs w:val="30"/>
          <w:rtl/>
        </w:rPr>
      </w:pPr>
    </w:p>
    <w:p w14:paraId="1B0FA7B9" w14:textId="77777777" w:rsidR="00BB7DE5" w:rsidRPr="00745279" w:rsidRDefault="00BB7DE5" w:rsidP="00BB7DE5">
      <w:pPr>
        <w:bidi/>
        <w:rPr>
          <w:rFonts w:asciiTheme="minorBidi" w:hAnsiTheme="minorBidi"/>
          <w:color w:val="111111"/>
          <w:sz w:val="30"/>
          <w:szCs w:val="30"/>
        </w:rPr>
      </w:pPr>
    </w:p>
    <w:p w14:paraId="3DB88E4B" w14:textId="77777777" w:rsidR="00BB7DE5" w:rsidRPr="00745279" w:rsidRDefault="00BB7DE5">
      <w:pPr>
        <w:numPr>
          <w:ilvl w:val="0"/>
          <w:numId w:val="10"/>
        </w:numPr>
        <w:tabs>
          <w:tab w:val="num" w:pos="720"/>
        </w:tabs>
        <w:bidi/>
        <w:rPr>
          <w:rFonts w:asciiTheme="minorBidi" w:hAnsiTheme="minorBidi"/>
          <w:color w:val="111111"/>
          <w:sz w:val="30"/>
          <w:szCs w:val="30"/>
        </w:rPr>
      </w:pPr>
      <w:r w:rsidRPr="00745279">
        <w:rPr>
          <w:rFonts w:asciiTheme="minorBidi" w:hAnsiTheme="minorBidi"/>
          <w:b/>
          <w:bCs/>
          <w:color w:val="111111"/>
          <w:sz w:val="30"/>
          <w:szCs w:val="30"/>
          <w:rtl/>
        </w:rPr>
        <w:lastRenderedPageBreak/>
        <w:t>المتغيرات المتداخلة</w:t>
      </w:r>
      <w:r w:rsidRPr="00745279">
        <w:rPr>
          <w:rFonts w:asciiTheme="minorBidi" w:hAnsiTheme="minorBidi"/>
          <w:b/>
          <w:bCs/>
          <w:color w:val="111111"/>
          <w:sz w:val="30"/>
          <w:szCs w:val="30"/>
        </w:rPr>
        <w:t xml:space="preserve"> (Moderating Variables):</w:t>
      </w:r>
    </w:p>
    <w:p w14:paraId="6C37AD15"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b/>
          <w:bCs/>
          <w:color w:val="111111"/>
          <w:sz w:val="30"/>
          <w:szCs w:val="30"/>
          <w:rtl/>
        </w:rPr>
        <w:t>حجم الشركة</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قد يؤثر على كيفية تأثير سياسات الاستدامة على صورة العلامة التجارية، حيث يمكن أن تكون التأثيرات مختلفة بين الشركات الصغيرة والكبيرة</w:t>
      </w:r>
      <w:r w:rsidRPr="00745279">
        <w:rPr>
          <w:rFonts w:asciiTheme="minorBidi" w:hAnsiTheme="minorBidi"/>
          <w:color w:val="111111"/>
          <w:sz w:val="30"/>
          <w:szCs w:val="30"/>
        </w:rPr>
        <w:t>.</w:t>
      </w:r>
    </w:p>
    <w:p w14:paraId="2EF7F6AA"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b/>
          <w:bCs/>
          <w:color w:val="111111"/>
          <w:sz w:val="30"/>
          <w:szCs w:val="30"/>
          <w:rtl/>
        </w:rPr>
        <w:t>القطاع الصناعي</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قد يتفاوت تأثير السياسات حسب القطاع الصناعي، مثل السيارات، الكيمياء، أو التكنولوجيا</w:t>
      </w:r>
      <w:r w:rsidRPr="00745279">
        <w:rPr>
          <w:rFonts w:asciiTheme="minorBidi" w:hAnsiTheme="minorBidi"/>
          <w:color w:val="111111"/>
          <w:sz w:val="30"/>
          <w:szCs w:val="30"/>
        </w:rPr>
        <w:t>.</w:t>
      </w:r>
    </w:p>
    <w:p w14:paraId="79BEB14B"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b/>
          <w:bCs/>
          <w:color w:val="111111"/>
          <w:sz w:val="30"/>
          <w:szCs w:val="30"/>
          <w:rtl/>
        </w:rPr>
        <w:t>السياق الثقافي والجغرافي</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يمكن أن يؤثر على كيفية تطبيق سياسات الاستدامة ومدى تأثيرها على صورة العلامة التجارية</w:t>
      </w:r>
      <w:r w:rsidRPr="00745279">
        <w:rPr>
          <w:rFonts w:asciiTheme="minorBidi" w:hAnsiTheme="minorBidi"/>
          <w:color w:val="111111"/>
          <w:sz w:val="30"/>
          <w:szCs w:val="30"/>
        </w:rPr>
        <w:t>.</w:t>
      </w:r>
    </w:p>
    <w:p w14:paraId="23A48CC6" w14:textId="77777777" w:rsidR="00BB7DE5" w:rsidRPr="00745279" w:rsidRDefault="00BB7DE5" w:rsidP="00BB7DE5">
      <w:pPr>
        <w:bidi/>
        <w:rPr>
          <w:rFonts w:asciiTheme="minorBidi" w:hAnsiTheme="minorBidi"/>
          <w:color w:val="111111"/>
          <w:sz w:val="30"/>
          <w:szCs w:val="30"/>
        </w:rPr>
      </w:pPr>
      <w:r w:rsidRPr="00745279">
        <w:rPr>
          <w:rFonts w:asciiTheme="minorBidi" w:hAnsiTheme="minorBidi"/>
          <w:color w:val="111111"/>
          <w:sz w:val="30"/>
          <w:szCs w:val="30"/>
          <w:rtl/>
        </w:rPr>
        <w:t>تساعد هذه المتغيرات في تحديد وتفسير كيفية تأثير سياسات الاستدامة على صورة العلامة التجارية بشكل شامل</w:t>
      </w:r>
      <w:r w:rsidRPr="00745279">
        <w:rPr>
          <w:rFonts w:asciiTheme="minorBidi" w:hAnsiTheme="minorBidi"/>
          <w:color w:val="111111"/>
          <w:sz w:val="30"/>
          <w:szCs w:val="30"/>
        </w:rPr>
        <w:t>.</w:t>
      </w:r>
    </w:p>
    <w:p w14:paraId="5EDB4232" w14:textId="77777777" w:rsidR="00A30F38" w:rsidRPr="00745279" w:rsidRDefault="00A30F38" w:rsidP="00A30F38">
      <w:pPr>
        <w:bidi/>
        <w:rPr>
          <w:rFonts w:asciiTheme="minorBidi" w:hAnsiTheme="minorBidi"/>
          <w:color w:val="111111"/>
          <w:sz w:val="30"/>
          <w:szCs w:val="30"/>
          <w:rtl/>
        </w:rPr>
      </w:pPr>
    </w:p>
    <w:p w14:paraId="103F28E8" w14:textId="77777777" w:rsidR="00D6620E" w:rsidRPr="00745279" w:rsidRDefault="00D6620E" w:rsidP="00D6620E">
      <w:pPr>
        <w:bidi/>
        <w:rPr>
          <w:rFonts w:asciiTheme="minorBidi" w:hAnsiTheme="minorBidi"/>
          <w:color w:val="111111"/>
          <w:sz w:val="30"/>
          <w:szCs w:val="30"/>
          <w:rtl/>
        </w:rPr>
      </w:pPr>
    </w:p>
    <w:p w14:paraId="42B495B1" w14:textId="77777777" w:rsidR="00D6620E" w:rsidRPr="00745279" w:rsidRDefault="00D6620E" w:rsidP="00D6620E">
      <w:pPr>
        <w:bidi/>
        <w:rPr>
          <w:rFonts w:asciiTheme="minorBidi" w:hAnsiTheme="minorBidi"/>
          <w:color w:val="111111"/>
          <w:sz w:val="30"/>
          <w:szCs w:val="30"/>
          <w:rtl/>
        </w:rPr>
      </w:pPr>
    </w:p>
    <w:p w14:paraId="2A7615C4" w14:textId="77777777" w:rsidR="00D6620E" w:rsidRPr="00745279" w:rsidRDefault="00D6620E" w:rsidP="00D6620E">
      <w:pPr>
        <w:bidi/>
        <w:rPr>
          <w:rFonts w:asciiTheme="minorBidi" w:hAnsiTheme="minorBidi"/>
          <w:color w:val="111111"/>
          <w:sz w:val="30"/>
          <w:szCs w:val="30"/>
          <w:rtl/>
        </w:rPr>
      </w:pPr>
    </w:p>
    <w:p w14:paraId="68B47BF9" w14:textId="77777777" w:rsidR="00D6620E" w:rsidRPr="00745279" w:rsidRDefault="00D6620E" w:rsidP="00D6620E">
      <w:pPr>
        <w:bidi/>
        <w:rPr>
          <w:rFonts w:asciiTheme="minorBidi" w:hAnsiTheme="minorBidi"/>
          <w:color w:val="111111"/>
          <w:sz w:val="30"/>
          <w:szCs w:val="30"/>
          <w:rtl/>
        </w:rPr>
      </w:pPr>
    </w:p>
    <w:p w14:paraId="2C8636F1" w14:textId="77777777" w:rsidR="00D6620E" w:rsidRPr="00745279" w:rsidRDefault="00D6620E" w:rsidP="00D6620E">
      <w:pPr>
        <w:bidi/>
        <w:rPr>
          <w:rFonts w:asciiTheme="minorBidi" w:hAnsiTheme="minorBidi"/>
          <w:color w:val="111111"/>
          <w:sz w:val="30"/>
          <w:szCs w:val="30"/>
          <w:rtl/>
        </w:rPr>
      </w:pPr>
    </w:p>
    <w:p w14:paraId="12081A75" w14:textId="77777777" w:rsidR="00D6620E" w:rsidRPr="00745279" w:rsidRDefault="00D6620E" w:rsidP="00D6620E">
      <w:pPr>
        <w:bidi/>
        <w:rPr>
          <w:rFonts w:asciiTheme="minorBidi" w:hAnsiTheme="minorBidi"/>
          <w:color w:val="111111"/>
          <w:sz w:val="30"/>
          <w:szCs w:val="30"/>
          <w:rtl/>
        </w:rPr>
      </w:pPr>
    </w:p>
    <w:p w14:paraId="7BF7026C" w14:textId="77777777" w:rsidR="00D6620E" w:rsidRPr="00745279" w:rsidRDefault="00D6620E" w:rsidP="00D6620E">
      <w:pPr>
        <w:bidi/>
        <w:rPr>
          <w:rFonts w:asciiTheme="minorBidi" w:hAnsiTheme="minorBidi"/>
          <w:color w:val="111111"/>
          <w:sz w:val="30"/>
          <w:szCs w:val="30"/>
          <w:rtl/>
        </w:rPr>
      </w:pPr>
    </w:p>
    <w:p w14:paraId="7619E217" w14:textId="77777777" w:rsidR="00D6620E" w:rsidRPr="00745279" w:rsidRDefault="00D6620E" w:rsidP="00D6620E">
      <w:pPr>
        <w:bidi/>
        <w:rPr>
          <w:rFonts w:asciiTheme="minorBidi" w:hAnsiTheme="minorBidi"/>
          <w:color w:val="111111"/>
          <w:sz w:val="30"/>
          <w:szCs w:val="30"/>
          <w:rtl/>
        </w:rPr>
      </w:pPr>
    </w:p>
    <w:p w14:paraId="54F7BE7C" w14:textId="77777777" w:rsidR="00D6620E" w:rsidRPr="00745279" w:rsidRDefault="00D6620E" w:rsidP="00D6620E">
      <w:pPr>
        <w:bidi/>
        <w:rPr>
          <w:rFonts w:asciiTheme="minorBidi" w:hAnsiTheme="minorBidi"/>
          <w:color w:val="111111"/>
          <w:sz w:val="30"/>
          <w:szCs w:val="30"/>
          <w:rtl/>
        </w:rPr>
      </w:pPr>
    </w:p>
    <w:p w14:paraId="0335F1EC" w14:textId="77777777" w:rsidR="00D6620E" w:rsidRPr="00745279" w:rsidRDefault="00D6620E" w:rsidP="00D6620E">
      <w:pPr>
        <w:bidi/>
        <w:rPr>
          <w:rFonts w:asciiTheme="minorBidi" w:hAnsiTheme="minorBidi"/>
          <w:color w:val="111111"/>
          <w:sz w:val="30"/>
          <w:szCs w:val="30"/>
          <w:rtl/>
        </w:rPr>
      </w:pPr>
    </w:p>
    <w:p w14:paraId="42EE4B19" w14:textId="77777777" w:rsidR="00D6620E" w:rsidRPr="00745279" w:rsidRDefault="00D6620E" w:rsidP="00D6620E">
      <w:pPr>
        <w:bidi/>
        <w:rPr>
          <w:rFonts w:asciiTheme="minorBidi" w:hAnsiTheme="minorBidi"/>
          <w:color w:val="111111"/>
          <w:sz w:val="30"/>
          <w:szCs w:val="30"/>
          <w:rtl/>
        </w:rPr>
      </w:pPr>
    </w:p>
    <w:p w14:paraId="546D9F5B" w14:textId="77777777" w:rsidR="00D6620E" w:rsidRPr="00745279" w:rsidRDefault="00D6620E" w:rsidP="00D6620E">
      <w:pPr>
        <w:bidi/>
        <w:rPr>
          <w:rFonts w:asciiTheme="minorBidi" w:hAnsiTheme="minorBidi"/>
          <w:color w:val="111111"/>
          <w:sz w:val="30"/>
          <w:szCs w:val="30"/>
          <w:rtl/>
        </w:rPr>
      </w:pPr>
    </w:p>
    <w:p w14:paraId="3DEA125D" w14:textId="77777777" w:rsidR="00D6620E" w:rsidRPr="00745279" w:rsidRDefault="00D6620E" w:rsidP="00D6620E">
      <w:pPr>
        <w:bidi/>
        <w:rPr>
          <w:rFonts w:asciiTheme="minorBidi" w:hAnsiTheme="minorBidi"/>
          <w:color w:val="111111"/>
          <w:sz w:val="30"/>
          <w:szCs w:val="30"/>
          <w:rtl/>
        </w:rPr>
      </w:pPr>
    </w:p>
    <w:p w14:paraId="05D13737" w14:textId="77777777" w:rsidR="00D6620E" w:rsidRPr="00745279" w:rsidRDefault="00D6620E" w:rsidP="00D6620E">
      <w:pPr>
        <w:bidi/>
        <w:rPr>
          <w:rFonts w:asciiTheme="minorBidi" w:hAnsiTheme="minorBidi"/>
          <w:color w:val="111111"/>
          <w:sz w:val="30"/>
          <w:szCs w:val="30"/>
          <w:rtl/>
        </w:rPr>
      </w:pPr>
    </w:p>
    <w:p w14:paraId="449125FF" w14:textId="77777777" w:rsidR="00D6620E" w:rsidRPr="00745279" w:rsidRDefault="00D6620E" w:rsidP="00D6620E">
      <w:pPr>
        <w:bidi/>
        <w:rPr>
          <w:rFonts w:asciiTheme="minorBidi" w:hAnsiTheme="minorBidi"/>
          <w:color w:val="111111"/>
          <w:sz w:val="30"/>
          <w:szCs w:val="30"/>
          <w:rtl/>
        </w:rPr>
      </w:pPr>
    </w:p>
    <w:p w14:paraId="135C98B8" w14:textId="2C983018" w:rsidR="00A30F38" w:rsidRPr="00745279" w:rsidRDefault="00A30F38" w:rsidP="00A30F38">
      <w:pPr>
        <w:bidi/>
        <w:rPr>
          <w:rFonts w:asciiTheme="minorBidi" w:hAnsiTheme="minorBidi"/>
          <w:b/>
          <w:bCs/>
          <w:color w:val="111111"/>
          <w:sz w:val="30"/>
          <w:szCs w:val="30"/>
          <w:rtl/>
        </w:rPr>
      </w:pPr>
      <w:r w:rsidRPr="00745279">
        <w:rPr>
          <w:rFonts w:asciiTheme="minorBidi" w:hAnsiTheme="minorBidi"/>
          <w:b/>
          <w:bCs/>
          <w:color w:val="111111"/>
          <w:sz w:val="30"/>
          <w:szCs w:val="30"/>
          <w:rtl/>
        </w:rPr>
        <w:lastRenderedPageBreak/>
        <w:t>المنهجية العلمية</w:t>
      </w:r>
    </w:p>
    <w:p w14:paraId="659A3239" w14:textId="77777777" w:rsidR="00C15465" w:rsidRPr="00745279" w:rsidRDefault="00BB7DE5" w:rsidP="00C15465">
      <w:pPr>
        <w:bidi/>
        <w:rPr>
          <w:rFonts w:asciiTheme="minorBidi" w:hAnsiTheme="minorBidi"/>
          <w:color w:val="111111"/>
          <w:sz w:val="30"/>
          <w:szCs w:val="30"/>
          <w:rtl/>
        </w:rPr>
      </w:pPr>
      <w:r w:rsidRPr="00745279">
        <w:rPr>
          <w:rFonts w:asciiTheme="minorBidi" w:hAnsiTheme="minorBidi"/>
          <w:color w:val="111111"/>
          <w:sz w:val="30"/>
          <w:szCs w:val="30"/>
          <w:rtl/>
        </w:rPr>
        <w:t>في دراسة "تأثير سياسات الاستدامة على صورة العلامة التجارية في الشركات الصناعية"، يمكن اتباع المنهجية العلمية التالية</w:t>
      </w:r>
      <w:r w:rsidRPr="00745279">
        <w:rPr>
          <w:rFonts w:asciiTheme="minorBidi" w:hAnsiTheme="minorBidi"/>
          <w:color w:val="111111"/>
          <w:sz w:val="30"/>
          <w:szCs w:val="30"/>
        </w:rPr>
        <w:t>:</w:t>
      </w:r>
    </w:p>
    <w:p w14:paraId="157B2850" w14:textId="4F7961F8" w:rsidR="00A775A9" w:rsidRPr="00745279" w:rsidRDefault="00A775A9" w:rsidP="00A775A9">
      <w:pPr>
        <w:bidi/>
        <w:rPr>
          <w:rFonts w:asciiTheme="minorBidi" w:hAnsiTheme="minorBidi"/>
          <w:color w:val="111111"/>
          <w:sz w:val="30"/>
          <w:szCs w:val="30"/>
          <w:rtl/>
        </w:rPr>
      </w:pPr>
      <w:r w:rsidRPr="00745279">
        <w:rPr>
          <w:rFonts w:asciiTheme="minorBidi" w:hAnsiTheme="minorBidi"/>
          <w:b/>
          <w:bCs/>
          <w:color w:val="111111"/>
          <w:sz w:val="30"/>
          <w:szCs w:val="30"/>
          <w:rtl/>
        </w:rPr>
        <w:t>المنهج الوصفي التحليلي</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حيث يعتمد هذا المنهج على جمع البيانات والمعلومات المتعلقة بسياسات الاستدامة وصورة العلامة التجارية من خلال استبيانات أو مقابلات أو بيانات ثانوية. بعد جمع البيانات، يتم تحليلها لتحديد العلاقات والأنماط بين السياسات المستدامة وتأثيرها على صورة العلامة التجارية</w:t>
      </w:r>
      <w:r w:rsidRPr="00745279">
        <w:rPr>
          <w:rFonts w:asciiTheme="minorBidi" w:hAnsiTheme="minorBidi"/>
          <w:color w:val="111111"/>
          <w:sz w:val="30"/>
          <w:szCs w:val="30"/>
        </w:rPr>
        <w:t>.</w:t>
      </w:r>
    </w:p>
    <w:p w14:paraId="18149B4B" w14:textId="4EB6733F" w:rsidR="00A775A9" w:rsidRPr="00745279" w:rsidRDefault="00D6620E" w:rsidP="00A775A9">
      <w:pPr>
        <w:bidi/>
        <w:rPr>
          <w:rFonts w:asciiTheme="minorBidi" w:hAnsiTheme="minorBidi"/>
          <w:b/>
          <w:bCs/>
          <w:color w:val="111111"/>
          <w:sz w:val="30"/>
          <w:szCs w:val="30"/>
        </w:rPr>
      </w:pPr>
      <w:r w:rsidRPr="00745279">
        <w:rPr>
          <w:rFonts w:asciiTheme="minorBidi" w:hAnsiTheme="minorBidi"/>
          <w:b/>
          <w:bCs/>
          <w:color w:val="111111"/>
          <w:sz w:val="30"/>
          <w:szCs w:val="30"/>
          <w:rtl/>
        </w:rPr>
        <w:t>1.</w:t>
      </w:r>
      <w:r w:rsidR="00A775A9" w:rsidRPr="00745279">
        <w:rPr>
          <w:rFonts w:asciiTheme="minorBidi" w:hAnsiTheme="minorBidi"/>
          <w:b/>
          <w:bCs/>
          <w:color w:val="111111"/>
          <w:sz w:val="30"/>
          <w:szCs w:val="30"/>
        </w:rPr>
        <w:t xml:space="preserve"> </w:t>
      </w:r>
      <w:r w:rsidR="00A775A9" w:rsidRPr="00745279">
        <w:rPr>
          <w:rFonts w:asciiTheme="minorBidi" w:hAnsiTheme="minorBidi"/>
          <w:b/>
          <w:bCs/>
          <w:color w:val="111111"/>
          <w:sz w:val="30"/>
          <w:szCs w:val="30"/>
          <w:rtl/>
        </w:rPr>
        <w:t>مقدمة المنهجية</w:t>
      </w:r>
    </w:p>
    <w:p w14:paraId="699656A6" w14:textId="77777777" w:rsidR="00A775A9" w:rsidRPr="00745279" w:rsidRDefault="00A775A9" w:rsidP="00A775A9">
      <w:pPr>
        <w:bidi/>
        <w:rPr>
          <w:rFonts w:asciiTheme="minorBidi" w:hAnsiTheme="minorBidi"/>
          <w:color w:val="111111"/>
          <w:sz w:val="30"/>
          <w:szCs w:val="30"/>
        </w:rPr>
      </w:pPr>
      <w:r w:rsidRPr="00745279">
        <w:rPr>
          <w:rFonts w:asciiTheme="minorBidi" w:hAnsiTheme="minorBidi"/>
          <w:color w:val="111111"/>
          <w:sz w:val="30"/>
          <w:szCs w:val="30"/>
          <w:rtl/>
        </w:rPr>
        <w:t>المنهج الوصفي التحليلي هو منهج يستخدم لوصف وتحليل الظواهر كما هي موجودة في الواقع. في هذا البحث، سيتم استخدام هذا المنهج لدراسة تأثير سياسات الاستدامة على صورة العلامة التجارية في الشركات الصناعية</w:t>
      </w:r>
      <w:r w:rsidRPr="00745279">
        <w:rPr>
          <w:rFonts w:asciiTheme="minorBidi" w:hAnsiTheme="minorBidi"/>
          <w:color w:val="111111"/>
          <w:sz w:val="30"/>
          <w:szCs w:val="30"/>
        </w:rPr>
        <w:t>.</w:t>
      </w:r>
    </w:p>
    <w:p w14:paraId="4787064E" w14:textId="6B2EBCEA" w:rsidR="00A775A9" w:rsidRPr="00745279" w:rsidRDefault="00D6620E" w:rsidP="00A775A9">
      <w:pPr>
        <w:bidi/>
        <w:rPr>
          <w:rFonts w:asciiTheme="minorBidi" w:hAnsiTheme="minorBidi"/>
          <w:b/>
          <w:bCs/>
          <w:color w:val="111111"/>
          <w:sz w:val="30"/>
          <w:szCs w:val="30"/>
        </w:rPr>
      </w:pPr>
      <w:r w:rsidRPr="00745279">
        <w:rPr>
          <w:rFonts w:asciiTheme="minorBidi" w:hAnsiTheme="minorBidi"/>
          <w:b/>
          <w:bCs/>
          <w:color w:val="111111"/>
          <w:sz w:val="30"/>
          <w:szCs w:val="30"/>
          <w:rtl/>
        </w:rPr>
        <w:t>2.</w:t>
      </w:r>
      <w:r w:rsidR="00A775A9" w:rsidRPr="00745279">
        <w:rPr>
          <w:rFonts w:asciiTheme="minorBidi" w:hAnsiTheme="minorBidi"/>
          <w:b/>
          <w:bCs/>
          <w:color w:val="111111"/>
          <w:sz w:val="30"/>
          <w:szCs w:val="30"/>
        </w:rPr>
        <w:t xml:space="preserve"> </w:t>
      </w:r>
      <w:r w:rsidR="00A775A9" w:rsidRPr="00745279">
        <w:rPr>
          <w:rFonts w:asciiTheme="minorBidi" w:hAnsiTheme="minorBidi"/>
          <w:b/>
          <w:bCs/>
          <w:color w:val="111111"/>
          <w:sz w:val="30"/>
          <w:szCs w:val="30"/>
          <w:rtl/>
        </w:rPr>
        <w:t>تعريف المنهج الوصفي التحليلي</w:t>
      </w:r>
    </w:p>
    <w:p w14:paraId="2209BCAC" w14:textId="77777777" w:rsidR="00A775A9" w:rsidRPr="00745279" w:rsidRDefault="00A775A9">
      <w:pPr>
        <w:numPr>
          <w:ilvl w:val="0"/>
          <w:numId w:val="49"/>
        </w:numPr>
        <w:bidi/>
        <w:rPr>
          <w:rFonts w:asciiTheme="minorBidi" w:hAnsiTheme="minorBidi"/>
          <w:color w:val="111111"/>
          <w:sz w:val="30"/>
          <w:szCs w:val="30"/>
        </w:rPr>
      </w:pPr>
      <w:r w:rsidRPr="00745279">
        <w:rPr>
          <w:rFonts w:asciiTheme="minorBidi" w:hAnsiTheme="minorBidi"/>
          <w:b/>
          <w:bCs/>
          <w:color w:val="111111"/>
          <w:sz w:val="30"/>
          <w:szCs w:val="30"/>
          <w:rtl/>
        </w:rPr>
        <w:t>المنهج الوصفي</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يعتمد على وصف الظاهرة أو المشكلة بشكل دقيق ومنظم من خلال جمع المعلومات عنها من المصادر المختلفة</w:t>
      </w:r>
      <w:r w:rsidRPr="00745279">
        <w:rPr>
          <w:rFonts w:asciiTheme="minorBidi" w:hAnsiTheme="minorBidi"/>
          <w:color w:val="111111"/>
          <w:sz w:val="30"/>
          <w:szCs w:val="30"/>
        </w:rPr>
        <w:t>.</w:t>
      </w:r>
    </w:p>
    <w:p w14:paraId="66131E22" w14:textId="1FEAC3A6" w:rsidR="00A775A9" w:rsidRPr="00745279" w:rsidRDefault="00A775A9">
      <w:pPr>
        <w:numPr>
          <w:ilvl w:val="0"/>
          <w:numId w:val="49"/>
        </w:numPr>
        <w:bidi/>
        <w:rPr>
          <w:rFonts w:asciiTheme="minorBidi" w:hAnsiTheme="minorBidi"/>
          <w:color w:val="111111"/>
          <w:sz w:val="30"/>
          <w:szCs w:val="30"/>
        </w:rPr>
      </w:pPr>
      <w:r w:rsidRPr="00745279">
        <w:rPr>
          <w:rFonts w:asciiTheme="minorBidi" w:hAnsiTheme="minorBidi"/>
          <w:b/>
          <w:bCs/>
          <w:color w:val="111111"/>
          <w:sz w:val="30"/>
          <w:szCs w:val="30"/>
          <w:rtl/>
        </w:rPr>
        <w:t>التحليل</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يتضمن تحليل البيانات والمعلومات المجمعة لتحديد العلاقات والأنماط بين المتغيرات، مثل العلاقة بين سياسات الاستدامة وصورة العلامة التجارية</w:t>
      </w:r>
    </w:p>
    <w:p w14:paraId="5F8332A5" w14:textId="5F9D321B" w:rsidR="00A775A9" w:rsidRPr="00745279" w:rsidRDefault="00D6620E" w:rsidP="00A775A9">
      <w:pPr>
        <w:bidi/>
        <w:rPr>
          <w:rFonts w:asciiTheme="minorBidi" w:hAnsiTheme="minorBidi"/>
          <w:b/>
          <w:bCs/>
          <w:color w:val="111111"/>
          <w:sz w:val="30"/>
          <w:szCs w:val="30"/>
        </w:rPr>
      </w:pPr>
      <w:r w:rsidRPr="00745279">
        <w:rPr>
          <w:rFonts w:asciiTheme="minorBidi" w:hAnsiTheme="minorBidi"/>
          <w:b/>
          <w:bCs/>
          <w:color w:val="111111"/>
          <w:sz w:val="30"/>
          <w:szCs w:val="30"/>
          <w:rtl/>
        </w:rPr>
        <w:t>3.</w:t>
      </w:r>
      <w:r w:rsidR="00A775A9" w:rsidRPr="00745279">
        <w:rPr>
          <w:rFonts w:asciiTheme="minorBidi" w:hAnsiTheme="minorBidi"/>
          <w:b/>
          <w:bCs/>
          <w:color w:val="111111"/>
          <w:sz w:val="30"/>
          <w:szCs w:val="30"/>
          <w:rtl/>
        </w:rPr>
        <w:t>خطوات تنفيذ المنهجية</w:t>
      </w:r>
    </w:p>
    <w:p w14:paraId="473AC8A5" w14:textId="77777777" w:rsidR="00A775A9" w:rsidRPr="00745279" w:rsidRDefault="00A775A9" w:rsidP="00A775A9">
      <w:pPr>
        <w:bidi/>
        <w:rPr>
          <w:rFonts w:asciiTheme="minorBidi" w:hAnsiTheme="minorBidi"/>
          <w:color w:val="111111"/>
          <w:sz w:val="30"/>
          <w:szCs w:val="30"/>
        </w:rPr>
      </w:pPr>
      <w:r w:rsidRPr="00745279">
        <w:rPr>
          <w:rFonts w:asciiTheme="minorBidi" w:hAnsiTheme="minorBidi"/>
          <w:b/>
          <w:bCs/>
          <w:color w:val="111111"/>
          <w:sz w:val="30"/>
          <w:szCs w:val="30"/>
          <w:rtl/>
        </w:rPr>
        <w:t>أ. جمع البيانات</w:t>
      </w:r>
      <w:r w:rsidRPr="00745279">
        <w:rPr>
          <w:rFonts w:asciiTheme="minorBidi" w:hAnsiTheme="minorBidi"/>
          <w:b/>
          <w:bCs/>
          <w:color w:val="111111"/>
          <w:sz w:val="30"/>
          <w:szCs w:val="30"/>
        </w:rPr>
        <w:t>:</w:t>
      </w:r>
    </w:p>
    <w:p w14:paraId="35304094" w14:textId="77777777" w:rsidR="00A775A9" w:rsidRPr="00745279" w:rsidRDefault="00A775A9">
      <w:pPr>
        <w:numPr>
          <w:ilvl w:val="0"/>
          <w:numId w:val="50"/>
        </w:numPr>
        <w:bidi/>
        <w:rPr>
          <w:rFonts w:asciiTheme="minorBidi" w:hAnsiTheme="minorBidi"/>
          <w:color w:val="111111"/>
          <w:sz w:val="30"/>
          <w:szCs w:val="30"/>
        </w:rPr>
      </w:pPr>
      <w:r w:rsidRPr="00745279">
        <w:rPr>
          <w:rFonts w:asciiTheme="minorBidi" w:hAnsiTheme="minorBidi"/>
          <w:b/>
          <w:bCs/>
          <w:color w:val="111111"/>
          <w:sz w:val="30"/>
          <w:szCs w:val="30"/>
          <w:rtl/>
        </w:rPr>
        <w:t>المصادر الأولية</w:t>
      </w:r>
      <w:r w:rsidRPr="00745279">
        <w:rPr>
          <w:rFonts w:asciiTheme="minorBidi" w:hAnsiTheme="minorBidi"/>
          <w:b/>
          <w:bCs/>
          <w:color w:val="111111"/>
          <w:sz w:val="30"/>
          <w:szCs w:val="30"/>
        </w:rPr>
        <w:t>:</w:t>
      </w:r>
    </w:p>
    <w:p w14:paraId="172A310E" w14:textId="77777777" w:rsidR="00A775A9" w:rsidRPr="00745279" w:rsidRDefault="00A775A9" w:rsidP="00D6620E">
      <w:pPr>
        <w:tabs>
          <w:tab w:val="num" w:pos="1440"/>
        </w:tabs>
        <w:bidi/>
        <w:ind w:left="360"/>
        <w:rPr>
          <w:rFonts w:asciiTheme="minorBidi" w:hAnsiTheme="minorBidi"/>
          <w:color w:val="111111"/>
          <w:sz w:val="30"/>
          <w:szCs w:val="30"/>
        </w:rPr>
      </w:pPr>
      <w:r w:rsidRPr="00745279">
        <w:rPr>
          <w:rFonts w:asciiTheme="minorBidi" w:hAnsiTheme="minorBidi"/>
          <w:b/>
          <w:bCs/>
          <w:color w:val="111111"/>
          <w:sz w:val="30"/>
          <w:szCs w:val="30"/>
          <w:rtl/>
        </w:rPr>
        <w:t>الاستبيانات</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 xml:space="preserve">تطوير </w:t>
      </w:r>
      <w:proofErr w:type="gramStart"/>
      <w:r w:rsidRPr="00745279">
        <w:rPr>
          <w:rFonts w:asciiTheme="minorBidi" w:hAnsiTheme="minorBidi"/>
          <w:color w:val="111111"/>
          <w:sz w:val="30"/>
          <w:szCs w:val="30"/>
          <w:rtl/>
        </w:rPr>
        <w:t>استبيان</w:t>
      </w:r>
      <w:proofErr w:type="gramEnd"/>
      <w:r w:rsidRPr="00745279">
        <w:rPr>
          <w:rFonts w:asciiTheme="minorBidi" w:hAnsiTheme="minorBidi"/>
          <w:color w:val="111111"/>
          <w:sz w:val="30"/>
          <w:szCs w:val="30"/>
          <w:rtl/>
        </w:rPr>
        <w:t xml:space="preserve"> لتقييم سياسات الاستدامة وصورة العلامة التجارية في الشركات الصناعية. ستشمل الأسئلة جوانب مثل السياسات البيئية والاجتماعية والشفافية</w:t>
      </w:r>
      <w:r w:rsidRPr="00745279">
        <w:rPr>
          <w:rFonts w:asciiTheme="minorBidi" w:hAnsiTheme="minorBidi"/>
          <w:color w:val="111111"/>
          <w:sz w:val="30"/>
          <w:szCs w:val="30"/>
        </w:rPr>
        <w:t>.</w:t>
      </w:r>
    </w:p>
    <w:p w14:paraId="48A89DE8" w14:textId="77777777" w:rsidR="00A775A9" w:rsidRPr="00745279" w:rsidRDefault="00A775A9" w:rsidP="00D6620E">
      <w:pPr>
        <w:tabs>
          <w:tab w:val="num" w:pos="1440"/>
        </w:tabs>
        <w:bidi/>
        <w:ind w:left="360"/>
        <w:rPr>
          <w:rFonts w:asciiTheme="minorBidi" w:hAnsiTheme="minorBidi"/>
          <w:color w:val="111111"/>
          <w:sz w:val="30"/>
          <w:szCs w:val="30"/>
          <w:rtl/>
        </w:rPr>
      </w:pPr>
      <w:r w:rsidRPr="00745279">
        <w:rPr>
          <w:rFonts w:asciiTheme="minorBidi" w:hAnsiTheme="minorBidi"/>
          <w:b/>
          <w:bCs/>
          <w:color w:val="111111"/>
          <w:sz w:val="30"/>
          <w:szCs w:val="30"/>
          <w:rtl/>
        </w:rPr>
        <w:t>المقابلات</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إجراء مقابلات مع خبراء في مجال الاستدامة والمسؤولين عن العلامات التجارية للحصول على رؤى أعمق</w:t>
      </w:r>
      <w:r w:rsidRPr="00745279">
        <w:rPr>
          <w:rFonts w:asciiTheme="minorBidi" w:hAnsiTheme="minorBidi"/>
          <w:color w:val="111111"/>
          <w:sz w:val="30"/>
          <w:szCs w:val="30"/>
        </w:rPr>
        <w:t>.</w:t>
      </w:r>
    </w:p>
    <w:p w14:paraId="1D36EEE5" w14:textId="77777777" w:rsidR="00421D0E" w:rsidRPr="00745279" w:rsidRDefault="00421D0E" w:rsidP="00421D0E">
      <w:pPr>
        <w:tabs>
          <w:tab w:val="num" w:pos="1440"/>
        </w:tabs>
        <w:bidi/>
        <w:ind w:left="360"/>
        <w:rPr>
          <w:rFonts w:asciiTheme="minorBidi" w:hAnsiTheme="minorBidi"/>
          <w:color w:val="111111"/>
          <w:sz w:val="30"/>
          <w:szCs w:val="30"/>
        </w:rPr>
      </w:pPr>
    </w:p>
    <w:p w14:paraId="09419A6A" w14:textId="77777777" w:rsidR="00421D0E" w:rsidRDefault="00421D0E" w:rsidP="00421D0E">
      <w:pPr>
        <w:tabs>
          <w:tab w:val="num" w:pos="1440"/>
        </w:tabs>
        <w:bidi/>
        <w:ind w:left="360"/>
        <w:rPr>
          <w:rFonts w:asciiTheme="minorBidi" w:hAnsiTheme="minorBidi"/>
          <w:color w:val="111111"/>
          <w:sz w:val="30"/>
          <w:szCs w:val="30"/>
          <w:rtl/>
        </w:rPr>
      </w:pPr>
    </w:p>
    <w:p w14:paraId="50CD1742" w14:textId="77777777" w:rsidR="00745279" w:rsidRPr="00745279" w:rsidRDefault="00745279" w:rsidP="00745279">
      <w:pPr>
        <w:tabs>
          <w:tab w:val="num" w:pos="1440"/>
        </w:tabs>
        <w:bidi/>
        <w:ind w:left="360"/>
        <w:rPr>
          <w:rFonts w:asciiTheme="minorBidi" w:hAnsiTheme="minorBidi"/>
          <w:color w:val="111111"/>
          <w:sz w:val="30"/>
          <w:szCs w:val="30"/>
          <w:rtl/>
        </w:rPr>
      </w:pPr>
    </w:p>
    <w:p w14:paraId="49AD79D3" w14:textId="77777777" w:rsidR="00421D0E" w:rsidRPr="00745279" w:rsidRDefault="00421D0E" w:rsidP="00421D0E">
      <w:pPr>
        <w:tabs>
          <w:tab w:val="num" w:pos="1440"/>
        </w:tabs>
        <w:bidi/>
        <w:ind w:left="360"/>
        <w:rPr>
          <w:rFonts w:asciiTheme="minorBidi" w:hAnsiTheme="minorBidi"/>
          <w:color w:val="111111"/>
          <w:sz w:val="30"/>
          <w:szCs w:val="30"/>
        </w:rPr>
      </w:pPr>
    </w:p>
    <w:p w14:paraId="07BEB37D" w14:textId="77777777" w:rsidR="00A775A9" w:rsidRPr="00745279" w:rsidRDefault="00A775A9">
      <w:pPr>
        <w:numPr>
          <w:ilvl w:val="0"/>
          <w:numId w:val="50"/>
        </w:numPr>
        <w:bidi/>
        <w:rPr>
          <w:rFonts w:asciiTheme="minorBidi" w:hAnsiTheme="minorBidi"/>
          <w:color w:val="111111"/>
          <w:sz w:val="30"/>
          <w:szCs w:val="30"/>
        </w:rPr>
      </w:pPr>
      <w:r w:rsidRPr="00745279">
        <w:rPr>
          <w:rFonts w:asciiTheme="minorBidi" w:hAnsiTheme="minorBidi"/>
          <w:b/>
          <w:bCs/>
          <w:color w:val="111111"/>
          <w:sz w:val="30"/>
          <w:szCs w:val="30"/>
          <w:rtl/>
        </w:rPr>
        <w:lastRenderedPageBreak/>
        <w:t>المصادر الثانوية</w:t>
      </w:r>
      <w:r w:rsidRPr="00745279">
        <w:rPr>
          <w:rFonts w:asciiTheme="minorBidi" w:hAnsiTheme="minorBidi"/>
          <w:b/>
          <w:bCs/>
          <w:color w:val="111111"/>
          <w:sz w:val="30"/>
          <w:szCs w:val="30"/>
        </w:rPr>
        <w:t>:</w:t>
      </w:r>
    </w:p>
    <w:p w14:paraId="39F86C98" w14:textId="77777777" w:rsidR="00A775A9" w:rsidRPr="00745279" w:rsidRDefault="00A775A9" w:rsidP="00D6620E">
      <w:pPr>
        <w:tabs>
          <w:tab w:val="num" w:pos="1440"/>
        </w:tabs>
        <w:bidi/>
        <w:ind w:left="360"/>
        <w:rPr>
          <w:rFonts w:asciiTheme="minorBidi" w:hAnsiTheme="minorBidi"/>
          <w:color w:val="111111"/>
          <w:sz w:val="30"/>
          <w:szCs w:val="30"/>
        </w:rPr>
      </w:pPr>
      <w:r w:rsidRPr="00745279">
        <w:rPr>
          <w:rFonts w:asciiTheme="minorBidi" w:hAnsiTheme="minorBidi"/>
          <w:b/>
          <w:bCs/>
          <w:color w:val="111111"/>
          <w:sz w:val="30"/>
          <w:szCs w:val="30"/>
          <w:rtl/>
        </w:rPr>
        <w:t>مراجعة الأدبيات</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مراجعة الدراسات السابقة والتقارير المتعلقة بسياسات الاستدامة وصورة العلامة التجارية</w:t>
      </w:r>
      <w:r w:rsidRPr="00745279">
        <w:rPr>
          <w:rFonts w:asciiTheme="minorBidi" w:hAnsiTheme="minorBidi"/>
          <w:color w:val="111111"/>
          <w:sz w:val="30"/>
          <w:szCs w:val="30"/>
        </w:rPr>
        <w:t>.</w:t>
      </w:r>
    </w:p>
    <w:p w14:paraId="0A6AE72D" w14:textId="77777777" w:rsidR="00A775A9" w:rsidRPr="00745279" w:rsidRDefault="00A775A9" w:rsidP="00D6620E">
      <w:pPr>
        <w:tabs>
          <w:tab w:val="num" w:pos="1440"/>
        </w:tabs>
        <w:bidi/>
        <w:ind w:left="360"/>
        <w:rPr>
          <w:rFonts w:asciiTheme="minorBidi" w:hAnsiTheme="minorBidi"/>
          <w:color w:val="111111"/>
          <w:sz w:val="30"/>
          <w:szCs w:val="30"/>
        </w:rPr>
      </w:pPr>
      <w:r w:rsidRPr="00745279">
        <w:rPr>
          <w:rFonts w:asciiTheme="minorBidi" w:hAnsiTheme="minorBidi"/>
          <w:b/>
          <w:bCs/>
          <w:color w:val="111111"/>
          <w:sz w:val="30"/>
          <w:szCs w:val="30"/>
          <w:rtl/>
        </w:rPr>
        <w:t>تحليل التقارير السنوية للشركات</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دراسة تقارير الاستدامة والتقارير المالية للشركات لتحليل مدى تأثير ممارسات الاستدامة على أداء العلامة التجارية</w:t>
      </w:r>
      <w:r w:rsidRPr="00745279">
        <w:rPr>
          <w:rFonts w:asciiTheme="minorBidi" w:hAnsiTheme="minorBidi"/>
          <w:color w:val="111111"/>
          <w:sz w:val="30"/>
          <w:szCs w:val="30"/>
        </w:rPr>
        <w:t>.</w:t>
      </w:r>
    </w:p>
    <w:p w14:paraId="481BBB60" w14:textId="77777777" w:rsidR="00421D0E" w:rsidRPr="00745279" w:rsidRDefault="00421D0E" w:rsidP="00A775A9">
      <w:pPr>
        <w:bidi/>
        <w:rPr>
          <w:rFonts w:asciiTheme="minorBidi" w:hAnsiTheme="minorBidi"/>
          <w:b/>
          <w:bCs/>
          <w:color w:val="111111"/>
          <w:sz w:val="30"/>
          <w:szCs w:val="30"/>
          <w:rtl/>
        </w:rPr>
      </w:pPr>
    </w:p>
    <w:p w14:paraId="423368AA" w14:textId="1F277762" w:rsidR="00A775A9" w:rsidRPr="00745279" w:rsidRDefault="00A775A9" w:rsidP="00421D0E">
      <w:pPr>
        <w:bidi/>
        <w:rPr>
          <w:rFonts w:asciiTheme="minorBidi" w:hAnsiTheme="minorBidi"/>
          <w:color w:val="111111"/>
          <w:sz w:val="30"/>
          <w:szCs w:val="30"/>
        </w:rPr>
      </w:pPr>
      <w:r w:rsidRPr="00745279">
        <w:rPr>
          <w:rFonts w:asciiTheme="minorBidi" w:hAnsiTheme="minorBidi"/>
          <w:b/>
          <w:bCs/>
          <w:color w:val="111111"/>
          <w:sz w:val="30"/>
          <w:szCs w:val="30"/>
          <w:rtl/>
        </w:rPr>
        <w:t>ب. تحليل البيانات</w:t>
      </w:r>
      <w:r w:rsidRPr="00745279">
        <w:rPr>
          <w:rFonts w:asciiTheme="minorBidi" w:hAnsiTheme="minorBidi"/>
          <w:b/>
          <w:bCs/>
          <w:color w:val="111111"/>
          <w:sz w:val="30"/>
          <w:szCs w:val="30"/>
        </w:rPr>
        <w:t>:</w:t>
      </w:r>
    </w:p>
    <w:p w14:paraId="494307E4" w14:textId="77777777" w:rsidR="00A775A9" w:rsidRPr="00745279" w:rsidRDefault="00A775A9">
      <w:pPr>
        <w:pStyle w:val="a5"/>
        <w:numPr>
          <w:ilvl w:val="0"/>
          <w:numId w:val="55"/>
        </w:numPr>
        <w:bidi/>
        <w:rPr>
          <w:rFonts w:asciiTheme="minorBidi" w:hAnsiTheme="minorBidi"/>
          <w:color w:val="111111"/>
          <w:sz w:val="30"/>
          <w:szCs w:val="30"/>
        </w:rPr>
      </w:pPr>
      <w:r w:rsidRPr="00745279">
        <w:rPr>
          <w:rFonts w:asciiTheme="minorBidi" w:hAnsiTheme="minorBidi"/>
          <w:b/>
          <w:bCs/>
          <w:color w:val="111111"/>
          <w:sz w:val="30"/>
          <w:szCs w:val="30"/>
          <w:rtl/>
        </w:rPr>
        <w:t>التحليل الكمي</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استخدام البرامج الإحصائية مثل</w:t>
      </w:r>
      <w:r w:rsidRPr="00745279">
        <w:rPr>
          <w:rFonts w:asciiTheme="minorBidi" w:hAnsiTheme="minorBidi"/>
          <w:color w:val="111111"/>
          <w:sz w:val="30"/>
          <w:szCs w:val="30"/>
        </w:rPr>
        <w:t xml:space="preserve"> SPSS </w:t>
      </w:r>
      <w:r w:rsidRPr="00745279">
        <w:rPr>
          <w:rFonts w:asciiTheme="minorBidi" w:hAnsiTheme="minorBidi"/>
          <w:color w:val="111111"/>
          <w:sz w:val="30"/>
          <w:szCs w:val="30"/>
          <w:rtl/>
        </w:rPr>
        <w:t>لتحليل البيانات التي تم جمعها من الاستبيانات. يشمل ذلك</w:t>
      </w:r>
      <w:r w:rsidRPr="00745279">
        <w:rPr>
          <w:rFonts w:asciiTheme="minorBidi" w:hAnsiTheme="minorBidi"/>
          <w:color w:val="111111"/>
          <w:sz w:val="30"/>
          <w:szCs w:val="30"/>
        </w:rPr>
        <w:t>:</w:t>
      </w:r>
    </w:p>
    <w:p w14:paraId="2B929045" w14:textId="77777777" w:rsidR="00A775A9" w:rsidRPr="00745279" w:rsidRDefault="00A775A9" w:rsidP="00A775A9">
      <w:pPr>
        <w:bidi/>
        <w:rPr>
          <w:rFonts w:asciiTheme="minorBidi" w:hAnsiTheme="minorBidi"/>
          <w:color w:val="111111"/>
          <w:sz w:val="30"/>
          <w:szCs w:val="30"/>
        </w:rPr>
      </w:pPr>
      <w:r w:rsidRPr="00745279">
        <w:rPr>
          <w:rFonts w:asciiTheme="minorBidi" w:hAnsiTheme="minorBidi"/>
          <w:b/>
          <w:bCs/>
          <w:color w:val="111111"/>
          <w:sz w:val="30"/>
          <w:szCs w:val="30"/>
          <w:rtl/>
        </w:rPr>
        <w:t>تحليل الانحدار</w:t>
      </w:r>
      <w:r w:rsidRPr="00745279">
        <w:rPr>
          <w:rFonts w:asciiTheme="minorBidi" w:hAnsiTheme="minorBidi"/>
          <w:b/>
          <w:bCs/>
          <w:color w:val="111111"/>
          <w:sz w:val="30"/>
          <w:szCs w:val="30"/>
        </w:rPr>
        <w:t xml:space="preserve"> (Regression Analysis):</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لقياس تأثير المتغيرات المستقلة (سياسات الاستدامة) على المتغير التابع (صورة العلامة التجارية)</w:t>
      </w:r>
      <w:r w:rsidRPr="00745279">
        <w:rPr>
          <w:rFonts w:asciiTheme="minorBidi" w:hAnsiTheme="minorBidi"/>
          <w:color w:val="111111"/>
          <w:sz w:val="30"/>
          <w:szCs w:val="30"/>
        </w:rPr>
        <w:t>.</w:t>
      </w:r>
    </w:p>
    <w:p w14:paraId="30B563C2" w14:textId="77777777" w:rsidR="00A775A9" w:rsidRPr="00745279" w:rsidRDefault="00A775A9" w:rsidP="00A775A9">
      <w:pPr>
        <w:bidi/>
        <w:rPr>
          <w:rFonts w:asciiTheme="minorBidi" w:hAnsiTheme="minorBidi"/>
          <w:color w:val="111111"/>
          <w:sz w:val="30"/>
          <w:szCs w:val="30"/>
        </w:rPr>
      </w:pPr>
      <w:r w:rsidRPr="00745279">
        <w:rPr>
          <w:rFonts w:asciiTheme="minorBidi" w:hAnsiTheme="minorBidi"/>
          <w:b/>
          <w:bCs/>
          <w:color w:val="111111"/>
          <w:sz w:val="30"/>
          <w:szCs w:val="30"/>
          <w:rtl/>
        </w:rPr>
        <w:t>تحليل التباين</w:t>
      </w:r>
      <w:r w:rsidRPr="00745279">
        <w:rPr>
          <w:rFonts w:asciiTheme="minorBidi" w:hAnsiTheme="minorBidi"/>
          <w:b/>
          <w:bCs/>
          <w:color w:val="111111"/>
          <w:sz w:val="30"/>
          <w:szCs w:val="30"/>
        </w:rPr>
        <w:t xml:space="preserve"> (ANOVA):</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لفحص الفروقات في تأثير سياسات الاستدامة على صورة العلامة التجارية بين الشركات المختلفة</w:t>
      </w:r>
      <w:r w:rsidRPr="00745279">
        <w:rPr>
          <w:rFonts w:asciiTheme="minorBidi" w:hAnsiTheme="minorBidi"/>
          <w:color w:val="111111"/>
          <w:sz w:val="30"/>
          <w:szCs w:val="30"/>
        </w:rPr>
        <w:t>.</w:t>
      </w:r>
    </w:p>
    <w:p w14:paraId="39C0E843" w14:textId="77777777" w:rsidR="00A775A9" w:rsidRPr="00745279" w:rsidRDefault="00A775A9">
      <w:pPr>
        <w:pStyle w:val="a5"/>
        <w:numPr>
          <w:ilvl w:val="0"/>
          <w:numId w:val="56"/>
        </w:numPr>
        <w:bidi/>
        <w:rPr>
          <w:rFonts w:asciiTheme="minorBidi" w:hAnsiTheme="minorBidi"/>
          <w:color w:val="111111"/>
          <w:sz w:val="30"/>
          <w:szCs w:val="30"/>
        </w:rPr>
      </w:pPr>
      <w:r w:rsidRPr="00745279">
        <w:rPr>
          <w:rFonts w:asciiTheme="minorBidi" w:hAnsiTheme="minorBidi"/>
          <w:b/>
          <w:bCs/>
          <w:color w:val="111111"/>
          <w:sz w:val="30"/>
          <w:szCs w:val="30"/>
          <w:rtl/>
        </w:rPr>
        <w:t>التحليل النوعي</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تحليل البيانات التي تم جمعها من المقابلات ودراسات الحالة لتحديد الأنماط والتوجهات الرئيسية. يشمل ذلك</w:t>
      </w:r>
      <w:r w:rsidRPr="00745279">
        <w:rPr>
          <w:rFonts w:asciiTheme="minorBidi" w:hAnsiTheme="minorBidi"/>
          <w:color w:val="111111"/>
          <w:sz w:val="30"/>
          <w:szCs w:val="30"/>
        </w:rPr>
        <w:t>:</w:t>
      </w:r>
    </w:p>
    <w:p w14:paraId="766453F2" w14:textId="3722EFF6" w:rsidR="00D6620E" w:rsidRPr="00745279" w:rsidRDefault="00A775A9" w:rsidP="00421D0E">
      <w:pPr>
        <w:bidi/>
        <w:rPr>
          <w:rFonts w:asciiTheme="minorBidi" w:hAnsiTheme="minorBidi"/>
          <w:color w:val="111111"/>
          <w:sz w:val="30"/>
          <w:szCs w:val="30"/>
          <w:rtl/>
        </w:rPr>
      </w:pPr>
      <w:r w:rsidRPr="00745279">
        <w:rPr>
          <w:rFonts w:asciiTheme="minorBidi" w:hAnsiTheme="minorBidi"/>
          <w:b/>
          <w:bCs/>
          <w:color w:val="111111"/>
          <w:sz w:val="30"/>
          <w:szCs w:val="30"/>
          <w:rtl/>
        </w:rPr>
        <w:t>التحليل الموضوعي</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تصنيف الردود حسب الموضوعات المشتركة واستخلاص الأنماط المتعلقة بتأثير سياسات الاستدامة على صورة العلامة التجارية</w:t>
      </w:r>
      <w:r w:rsidRPr="00745279">
        <w:rPr>
          <w:rFonts w:asciiTheme="minorBidi" w:hAnsiTheme="minorBidi"/>
          <w:color w:val="111111"/>
          <w:sz w:val="30"/>
          <w:szCs w:val="30"/>
        </w:rPr>
        <w:t>.</w:t>
      </w:r>
    </w:p>
    <w:p w14:paraId="40FB7E46" w14:textId="77777777" w:rsidR="00421D0E" w:rsidRPr="00745279" w:rsidRDefault="00421D0E" w:rsidP="00421D0E">
      <w:pPr>
        <w:bidi/>
        <w:rPr>
          <w:rFonts w:asciiTheme="minorBidi" w:hAnsiTheme="minorBidi"/>
          <w:color w:val="111111"/>
          <w:sz w:val="30"/>
          <w:szCs w:val="30"/>
        </w:rPr>
      </w:pPr>
    </w:p>
    <w:p w14:paraId="32B02142" w14:textId="77777777" w:rsidR="00A775A9" w:rsidRPr="00745279" w:rsidRDefault="00A775A9" w:rsidP="00A775A9">
      <w:pPr>
        <w:bidi/>
        <w:rPr>
          <w:rFonts w:asciiTheme="minorBidi" w:hAnsiTheme="minorBidi"/>
          <w:color w:val="111111"/>
          <w:sz w:val="30"/>
          <w:szCs w:val="30"/>
        </w:rPr>
      </w:pPr>
      <w:r w:rsidRPr="00745279">
        <w:rPr>
          <w:rFonts w:asciiTheme="minorBidi" w:hAnsiTheme="minorBidi"/>
          <w:b/>
          <w:bCs/>
          <w:color w:val="111111"/>
          <w:sz w:val="30"/>
          <w:szCs w:val="30"/>
          <w:rtl/>
        </w:rPr>
        <w:t>ج. تفسير النتائج</w:t>
      </w:r>
      <w:r w:rsidRPr="00745279">
        <w:rPr>
          <w:rFonts w:asciiTheme="minorBidi" w:hAnsiTheme="minorBidi"/>
          <w:b/>
          <w:bCs/>
          <w:color w:val="111111"/>
          <w:sz w:val="30"/>
          <w:szCs w:val="30"/>
        </w:rPr>
        <w:t>:</w:t>
      </w:r>
    </w:p>
    <w:p w14:paraId="29F8A191" w14:textId="77777777" w:rsidR="00A775A9" w:rsidRPr="00745279" w:rsidRDefault="00A775A9">
      <w:pPr>
        <w:numPr>
          <w:ilvl w:val="0"/>
          <w:numId w:val="51"/>
        </w:numPr>
        <w:bidi/>
        <w:rPr>
          <w:rFonts w:asciiTheme="minorBidi" w:hAnsiTheme="minorBidi"/>
          <w:color w:val="111111"/>
          <w:sz w:val="30"/>
          <w:szCs w:val="30"/>
        </w:rPr>
      </w:pPr>
      <w:r w:rsidRPr="00745279">
        <w:rPr>
          <w:rFonts w:asciiTheme="minorBidi" w:hAnsiTheme="minorBidi"/>
          <w:b/>
          <w:bCs/>
          <w:color w:val="111111"/>
          <w:sz w:val="30"/>
          <w:szCs w:val="30"/>
          <w:rtl/>
        </w:rPr>
        <w:t>ربط النتائج بالمفاهيم النظرية</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تفسير نتائج التحليل الكمي والنوعي في ضوء النظريات والمفاهيم المتعلقة بالاستدامة والعلامة التجارية</w:t>
      </w:r>
      <w:r w:rsidRPr="00745279">
        <w:rPr>
          <w:rFonts w:asciiTheme="minorBidi" w:hAnsiTheme="minorBidi"/>
          <w:color w:val="111111"/>
          <w:sz w:val="30"/>
          <w:szCs w:val="30"/>
        </w:rPr>
        <w:t>.</w:t>
      </w:r>
    </w:p>
    <w:p w14:paraId="425B012E" w14:textId="77777777" w:rsidR="00A775A9" w:rsidRPr="00745279" w:rsidRDefault="00A775A9">
      <w:pPr>
        <w:numPr>
          <w:ilvl w:val="0"/>
          <w:numId w:val="51"/>
        </w:numPr>
        <w:bidi/>
        <w:rPr>
          <w:rFonts w:asciiTheme="minorBidi" w:hAnsiTheme="minorBidi"/>
          <w:color w:val="111111"/>
          <w:sz w:val="30"/>
          <w:szCs w:val="30"/>
        </w:rPr>
      </w:pPr>
      <w:r w:rsidRPr="00745279">
        <w:rPr>
          <w:rFonts w:asciiTheme="minorBidi" w:hAnsiTheme="minorBidi"/>
          <w:b/>
          <w:bCs/>
          <w:color w:val="111111"/>
          <w:sz w:val="30"/>
          <w:szCs w:val="30"/>
          <w:rtl/>
        </w:rPr>
        <w:t>مقارنة النتائج</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مقارنة النتائج مع الدراسات السابقة لتحديد مدى توافقها أو تعارضها مع ما تم العثور عليه في البحث الحالي</w:t>
      </w:r>
      <w:r w:rsidRPr="00745279">
        <w:rPr>
          <w:rFonts w:asciiTheme="minorBidi" w:hAnsiTheme="minorBidi"/>
          <w:color w:val="111111"/>
          <w:sz w:val="30"/>
          <w:szCs w:val="30"/>
        </w:rPr>
        <w:t>.</w:t>
      </w:r>
    </w:p>
    <w:p w14:paraId="19B029D4" w14:textId="77777777" w:rsidR="00421D0E" w:rsidRPr="00745279" w:rsidRDefault="00421D0E" w:rsidP="00421D0E">
      <w:pPr>
        <w:bidi/>
        <w:rPr>
          <w:rFonts w:asciiTheme="minorBidi" w:hAnsiTheme="minorBidi"/>
          <w:color w:val="111111"/>
          <w:sz w:val="30"/>
          <w:szCs w:val="30"/>
          <w:rtl/>
        </w:rPr>
      </w:pPr>
    </w:p>
    <w:p w14:paraId="67A35A4D" w14:textId="77777777" w:rsidR="00421D0E" w:rsidRPr="00745279" w:rsidRDefault="00421D0E" w:rsidP="00421D0E">
      <w:pPr>
        <w:bidi/>
        <w:rPr>
          <w:rFonts w:asciiTheme="minorBidi" w:hAnsiTheme="minorBidi"/>
          <w:color w:val="111111"/>
          <w:sz w:val="30"/>
          <w:szCs w:val="30"/>
          <w:rtl/>
        </w:rPr>
      </w:pPr>
    </w:p>
    <w:p w14:paraId="340B3498" w14:textId="77777777" w:rsidR="00421D0E" w:rsidRDefault="00421D0E" w:rsidP="00421D0E">
      <w:pPr>
        <w:bidi/>
        <w:rPr>
          <w:rFonts w:asciiTheme="minorBidi" w:hAnsiTheme="minorBidi"/>
          <w:color w:val="111111"/>
          <w:sz w:val="30"/>
          <w:szCs w:val="30"/>
          <w:rtl/>
        </w:rPr>
      </w:pPr>
    </w:p>
    <w:p w14:paraId="589E2E9E" w14:textId="77777777" w:rsidR="00745279" w:rsidRPr="00745279" w:rsidRDefault="00745279" w:rsidP="00745279">
      <w:pPr>
        <w:bidi/>
        <w:rPr>
          <w:rFonts w:asciiTheme="minorBidi" w:hAnsiTheme="minorBidi"/>
          <w:color w:val="111111"/>
          <w:sz w:val="30"/>
          <w:szCs w:val="30"/>
        </w:rPr>
      </w:pPr>
    </w:p>
    <w:p w14:paraId="384922D2" w14:textId="737A990A" w:rsidR="00A775A9" w:rsidRPr="00745279" w:rsidRDefault="00D6620E" w:rsidP="00A775A9">
      <w:pPr>
        <w:bidi/>
        <w:rPr>
          <w:rFonts w:asciiTheme="minorBidi" w:hAnsiTheme="minorBidi"/>
          <w:b/>
          <w:bCs/>
          <w:color w:val="111111"/>
          <w:sz w:val="30"/>
          <w:szCs w:val="30"/>
        </w:rPr>
      </w:pPr>
      <w:r w:rsidRPr="00745279">
        <w:rPr>
          <w:rFonts w:asciiTheme="minorBidi" w:hAnsiTheme="minorBidi"/>
          <w:b/>
          <w:bCs/>
          <w:color w:val="111111"/>
          <w:sz w:val="30"/>
          <w:szCs w:val="30"/>
          <w:rtl/>
        </w:rPr>
        <w:lastRenderedPageBreak/>
        <w:t>4.</w:t>
      </w:r>
      <w:r w:rsidR="00A775A9" w:rsidRPr="00745279">
        <w:rPr>
          <w:rFonts w:asciiTheme="minorBidi" w:hAnsiTheme="minorBidi"/>
          <w:b/>
          <w:bCs/>
          <w:color w:val="111111"/>
          <w:sz w:val="30"/>
          <w:szCs w:val="30"/>
        </w:rPr>
        <w:t xml:space="preserve"> </w:t>
      </w:r>
      <w:r w:rsidR="00A775A9" w:rsidRPr="00745279">
        <w:rPr>
          <w:rFonts w:asciiTheme="minorBidi" w:hAnsiTheme="minorBidi"/>
          <w:b/>
          <w:bCs/>
          <w:color w:val="111111"/>
          <w:sz w:val="30"/>
          <w:szCs w:val="30"/>
          <w:rtl/>
        </w:rPr>
        <w:t>الإطار الزمني للبحث</w:t>
      </w:r>
    </w:p>
    <w:p w14:paraId="68C99559" w14:textId="4DDDAEE4" w:rsidR="00A775A9" w:rsidRPr="00745279" w:rsidRDefault="00A775A9">
      <w:pPr>
        <w:numPr>
          <w:ilvl w:val="0"/>
          <w:numId w:val="52"/>
        </w:numPr>
        <w:bidi/>
        <w:rPr>
          <w:rFonts w:asciiTheme="minorBidi" w:hAnsiTheme="minorBidi"/>
          <w:color w:val="111111"/>
          <w:sz w:val="30"/>
          <w:szCs w:val="30"/>
        </w:rPr>
      </w:pPr>
      <w:r w:rsidRPr="00745279">
        <w:rPr>
          <w:rFonts w:asciiTheme="minorBidi" w:hAnsiTheme="minorBidi"/>
          <w:b/>
          <w:bCs/>
          <w:color w:val="111111"/>
          <w:sz w:val="30"/>
          <w:szCs w:val="30"/>
          <w:rtl/>
        </w:rPr>
        <w:t>مدة جمع البيانات</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من المتوقع أن يستغرق جمع البيانات من الاستبيانات لمدة اسبوع</w:t>
      </w:r>
      <w:r w:rsidRPr="00745279">
        <w:rPr>
          <w:rFonts w:asciiTheme="minorBidi" w:hAnsiTheme="minorBidi"/>
          <w:color w:val="111111"/>
          <w:sz w:val="30"/>
          <w:szCs w:val="30"/>
        </w:rPr>
        <w:t>.</w:t>
      </w:r>
    </w:p>
    <w:p w14:paraId="187366FA" w14:textId="7AC28844" w:rsidR="00A775A9" w:rsidRPr="00745279" w:rsidRDefault="00A775A9">
      <w:pPr>
        <w:numPr>
          <w:ilvl w:val="0"/>
          <w:numId w:val="52"/>
        </w:numPr>
        <w:bidi/>
        <w:rPr>
          <w:rFonts w:asciiTheme="minorBidi" w:hAnsiTheme="minorBidi"/>
          <w:color w:val="111111"/>
          <w:sz w:val="30"/>
          <w:szCs w:val="30"/>
        </w:rPr>
      </w:pPr>
      <w:r w:rsidRPr="00745279">
        <w:rPr>
          <w:rFonts w:asciiTheme="minorBidi" w:hAnsiTheme="minorBidi"/>
          <w:b/>
          <w:bCs/>
          <w:color w:val="111111"/>
          <w:sz w:val="30"/>
          <w:szCs w:val="30"/>
          <w:rtl/>
        </w:rPr>
        <w:t>تحليل البيانات</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سيستغرق تحليل البيانات ما بين أسبوع الى اسبوعين</w:t>
      </w:r>
      <w:r w:rsidRPr="00745279">
        <w:rPr>
          <w:rFonts w:asciiTheme="minorBidi" w:hAnsiTheme="minorBidi"/>
          <w:color w:val="111111"/>
          <w:sz w:val="30"/>
          <w:szCs w:val="30"/>
        </w:rPr>
        <w:t>.</w:t>
      </w:r>
    </w:p>
    <w:p w14:paraId="1E425106" w14:textId="06AD1633" w:rsidR="00A775A9" w:rsidRPr="00745279" w:rsidRDefault="00A775A9">
      <w:pPr>
        <w:numPr>
          <w:ilvl w:val="0"/>
          <w:numId w:val="52"/>
        </w:numPr>
        <w:bidi/>
        <w:rPr>
          <w:rFonts w:asciiTheme="minorBidi" w:hAnsiTheme="minorBidi"/>
          <w:color w:val="111111"/>
          <w:sz w:val="30"/>
          <w:szCs w:val="30"/>
        </w:rPr>
      </w:pPr>
      <w:r w:rsidRPr="00745279">
        <w:rPr>
          <w:rFonts w:asciiTheme="minorBidi" w:hAnsiTheme="minorBidi"/>
          <w:b/>
          <w:bCs/>
          <w:color w:val="111111"/>
          <w:sz w:val="30"/>
          <w:szCs w:val="30"/>
          <w:rtl/>
        </w:rPr>
        <w:t>كتابة التقرير</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إعداد التقرير النهائي قد يستغرق حوالي 3 اسابيع، بما في ذلك مراجعة النتائج وكتابة التوصيات</w:t>
      </w:r>
      <w:r w:rsidRPr="00745279">
        <w:rPr>
          <w:rFonts w:asciiTheme="minorBidi" w:hAnsiTheme="minorBidi"/>
          <w:color w:val="111111"/>
          <w:sz w:val="30"/>
          <w:szCs w:val="30"/>
        </w:rPr>
        <w:t>.</w:t>
      </w:r>
    </w:p>
    <w:p w14:paraId="712B229A" w14:textId="1B156513" w:rsidR="00A775A9" w:rsidRPr="00745279" w:rsidRDefault="00D6620E" w:rsidP="00A775A9">
      <w:pPr>
        <w:bidi/>
        <w:rPr>
          <w:rFonts w:asciiTheme="minorBidi" w:hAnsiTheme="minorBidi"/>
          <w:b/>
          <w:bCs/>
          <w:color w:val="111111"/>
          <w:sz w:val="30"/>
          <w:szCs w:val="30"/>
        </w:rPr>
      </w:pPr>
      <w:r w:rsidRPr="00745279">
        <w:rPr>
          <w:rFonts w:asciiTheme="minorBidi" w:hAnsiTheme="minorBidi"/>
          <w:b/>
          <w:bCs/>
          <w:color w:val="111111"/>
          <w:sz w:val="30"/>
          <w:szCs w:val="30"/>
          <w:rtl/>
        </w:rPr>
        <w:t>5.</w:t>
      </w:r>
      <w:r w:rsidR="00A775A9" w:rsidRPr="00745279">
        <w:rPr>
          <w:rFonts w:asciiTheme="minorBidi" w:hAnsiTheme="minorBidi"/>
          <w:b/>
          <w:bCs/>
          <w:color w:val="111111"/>
          <w:sz w:val="30"/>
          <w:szCs w:val="30"/>
        </w:rPr>
        <w:t xml:space="preserve"> </w:t>
      </w:r>
      <w:r w:rsidR="00A775A9" w:rsidRPr="00745279">
        <w:rPr>
          <w:rFonts w:asciiTheme="minorBidi" w:hAnsiTheme="minorBidi"/>
          <w:b/>
          <w:bCs/>
          <w:color w:val="111111"/>
          <w:sz w:val="30"/>
          <w:szCs w:val="30"/>
          <w:rtl/>
        </w:rPr>
        <w:t>التحديات المتوقعة</w:t>
      </w:r>
      <w:r w:rsidR="00A775A9" w:rsidRPr="00745279">
        <w:rPr>
          <w:rFonts w:asciiTheme="minorBidi" w:hAnsiTheme="minorBidi"/>
          <w:b/>
          <w:bCs/>
          <w:color w:val="111111"/>
          <w:sz w:val="30"/>
          <w:szCs w:val="30"/>
        </w:rPr>
        <w:t>:</w:t>
      </w:r>
    </w:p>
    <w:p w14:paraId="1EDB5C78" w14:textId="77777777" w:rsidR="00A775A9" w:rsidRPr="00745279" w:rsidRDefault="00A775A9">
      <w:pPr>
        <w:numPr>
          <w:ilvl w:val="0"/>
          <w:numId w:val="53"/>
        </w:numPr>
        <w:bidi/>
        <w:rPr>
          <w:rFonts w:asciiTheme="minorBidi" w:hAnsiTheme="minorBidi"/>
          <w:color w:val="111111"/>
          <w:sz w:val="30"/>
          <w:szCs w:val="30"/>
        </w:rPr>
      </w:pPr>
      <w:r w:rsidRPr="00745279">
        <w:rPr>
          <w:rFonts w:asciiTheme="minorBidi" w:hAnsiTheme="minorBidi"/>
          <w:b/>
          <w:bCs/>
          <w:color w:val="111111"/>
          <w:sz w:val="30"/>
          <w:szCs w:val="30"/>
          <w:rtl/>
        </w:rPr>
        <w:t>معدل استجابة منخفض</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قد يكون من الصعب الحصول على عدد كافٍ من الردود على الاستبيانات، مما قد يؤثر على تمثيل العينة</w:t>
      </w:r>
      <w:r w:rsidRPr="00745279">
        <w:rPr>
          <w:rFonts w:asciiTheme="minorBidi" w:hAnsiTheme="minorBidi"/>
          <w:color w:val="111111"/>
          <w:sz w:val="30"/>
          <w:szCs w:val="30"/>
        </w:rPr>
        <w:t>.</w:t>
      </w:r>
    </w:p>
    <w:p w14:paraId="60771812" w14:textId="77777777" w:rsidR="00A775A9" w:rsidRPr="00745279" w:rsidRDefault="00A775A9">
      <w:pPr>
        <w:numPr>
          <w:ilvl w:val="0"/>
          <w:numId w:val="53"/>
        </w:numPr>
        <w:bidi/>
        <w:rPr>
          <w:rFonts w:asciiTheme="minorBidi" w:hAnsiTheme="minorBidi"/>
          <w:color w:val="111111"/>
          <w:sz w:val="30"/>
          <w:szCs w:val="30"/>
        </w:rPr>
      </w:pPr>
      <w:r w:rsidRPr="00745279">
        <w:rPr>
          <w:rFonts w:asciiTheme="minorBidi" w:hAnsiTheme="minorBidi"/>
          <w:b/>
          <w:bCs/>
          <w:color w:val="111111"/>
          <w:sz w:val="30"/>
          <w:szCs w:val="30"/>
          <w:rtl/>
        </w:rPr>
        <w:t>جمع البيانات النوعية</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يمكن أن يكون جمع البيانات النوعية من المقابلات معقدًا ويتطلب المزيد من الوقت</w:t>
      </w:r>
      <w:r w:rsidRPr="00745279">
        <w:rPr>
          <w:rFonts w:asciiTheme="minorBidi" w:hAnsiTheme="minorBidi"/>
          <w:color w:val="111111"/>
          <w:sz w:val="30"/>
          <w:szCs w:val="30"/>
        </w:rPr>
        <w:t>.</w:t>
      </w:r>
    </w:p>
    <w:p w14:paraId="53E35862" w14:textId="7E89ED93" w:rsidR="00A775A9" w:rsidRPr="00745279" w:rsidRDefault="00D6620E" w:rsidP="00A775A9">
      <w:pPr>
        <w:bidi/>
        <w:rPr>
          <w:rFonts w:asciiTheme="minorBidi" w:hAnsiTheme="minorBidi"/>
          <w:b/>
          <w:bCs/>
          <w:color w:val="111111"/>
          <w:sz w:val="30"/>
          <w:szCs w:val="30"/>
        </w:rPr>
      </w:pPr>
      <w:r w:rsidRPr="00745279">
        <w:rPr>
          <w:rFonts w:asciiTheme="minorBidi" w:hAnsiTheme="minorBidi"/>
          <w:b/>
          <w:bCs/>
          <w:color w:val="111111"/>
          <w:sz w:val="30"/>
          <w:szCs w:val="30"/>
          <w:rtl/>
        </w:rPr>
        <w:t>6.</w:t>
      </w:r>
      <w:r w:rsidR="00A775A9" w:rsidRPr="00745279">
        <w:rPr>
          <w:rFonts w:asciiTheme="minorBidi" w:hAnsiTheme="minorBidi"/>
          <w:b/>
          <w:bCs/>
          <w:color w:val="111111"/>
          <w:sz w:val="30"/>
          <w:szCs w:val="30"/>
        </w:rPr>
        <w:t xml:space="preserve"> </w:t>
      </w:r>
      <w:r w:rsidR="00A775A9" w:rsidRPr="00745279">
        <w:rPr>
          <w:rFonts w:asciiTheme="minorBidi" w:hAnsiTheme="minorBidi"/>
          <w:b/>
          <w:bCs/>
          <w:color w:val="111111"/>
          <w:sz w:val="30"/>
          <w:szCs w:val="30"/>
          <w:rtl/>
        </w:rPr>
        <w:t>الاعتبارات الأخلاقية</w:t>
      </w:r>
      <w:r w:rsidR="00A775A9" w:rsidRPr="00745279">
        <w:rPr>
          <w:rFonts w:asciiTheme="minorBidi" w:hAnsiTheme="minorBidi"/>
          <w:b/>
          <w:bCs/>
          <w:color w:val="111111"/>
          <w:sz w:val="30"/>
          <w:szCs w:val="30"/>
        </w:rPr>
        <w:t>:</w:t>
      </w:r>
    </w:p>
    <w:p w14:paraId="53C28C61" w14:textId="77777777" w:rsidR="00A775A9" w:rsidRPr="00745279" w:rsidRDefault="00A775A9">
      <w:pPr>
        <w:numPr>
          <w:ilvl w:val="0"/>
          <w:numId w:val="54"/>
        </w:numPr>
        <w:bidi/>
        <w:rPr>
          <w:rFonts w:asciiTheme="minorBidi" w:hAnsiTheme="minorBidi"/>
          <w:color w:val="111111"/>
          <w:sz w:val="30"/>
          <w:szCs w:val="30"/>
        </w:rPr>
      </w:pPr>
      <w:r w:rsidRPr="00745279">
        <w:rPr>
          <w:rFonts w:asciiTheme="minorBidi" w:hAnsiTheme="minorBidi"/>
          <w:b/>
          <w:bCs/>
          <w:color w:val="111111"/>
          <w:sz w:val="30"/>
          <w:szCs w:val="30"/>
          <w:rtl/>
        </w:rPr>
        <w:t>السرية والخصوصية</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سيتم الحفاظ على سرية المعلومات التي يتم جمعها من المشاركين في البحث، ولن يتم الكشف عن أي بيانات شخصية دون موافقتهم</w:t>
      </w:r>
      <w:r w:rsidRPr="00745279">
        <w:rPr>
          <w:rFonts w:asciiTheme="minorBidi" w:hAnsiTheme="minorBidi"/>
          <w:color w:val="111111"/>
          <w:sz w:val="30"/>
          <w:szCs w:val="30"/>
        </w:rPr>
        <w:t>.</w:t>
      </w:r>
    </w:p>
    <w:p w14:paraId="69904AD7" w14:textId="77777777" w:rsidR="00A775A9" w:rsidRPr="00745279" w:rsidRDefault="00A775A9">
      <w:pPr>
        <w:numPr>
          <w:ilvl w:val="0"/>
          <w:numId w:val="54"/>
        </w:numPr>
        <w:bidi/>
        <w:rPr>
          <w:rFonts w:asciiTheme="minorBidi" w:hAnsiTheme="minorBidi"/>
          <w:color w:val="111111"/>
          <w:sz w:val="30"/>
          <w:szCs w:val="30"/>
        </w:rPr>
      </w:pPr>
      <w:r w:rsidRPr="00745279">
        <w:rPr>
          <w:rFonts w:asciiTheme="minorBidi" w:hAnsiTheme="minorBidi"/>
          <w:b/>
          <w:bCs/>
          <w:color w:val="111111"/>
          <w:sz w:val="30"/>
          <w:szCs w:val="30"/>
          <w:rtl/>
        </w:rPr>
        <w:t>موافقة المشاركين</w:t>
      </w:r>
      <w:r w:rsidRPr="00745279">
        <w:rPr>
          <w:rFonts w:asciiTheme="minorBidi" w:hAnsiTheme="minorBidi"/>
          <w:b/>
          <w:bCs/>
          <w:color w:val="111111"/>
          <w:sz w:val="30"/>
          <w:szCs w:val="30"/>
        </w:rPr>
        <w:t>:</w:t>
      </w:r>
      <w:r w:rsidRPr="00745279">
        <w:rPr>
          <w:rFonts w:asciiTheme="minorBidi" w:hAnsiTheme="minorBidi"/>
          <w:color w:val="111111"/>
          <w:sz w:val="30"/>
          <w:szCs w:val="30"/>
        </w:rPr>
        <w:t xml:space="preserve"> </w:t>
      </w:r>
      <w:r w:rsidRPr="00745279">
        <w:rPr>
          <w:rFonts w:asciiTheme="minorBidi" w:hAnsiTheme="minorBidi"/>
          <w:color w:val="111111"/>
          <w:sz w:val="30"/>
          <w:szCs w:val="30"/>
          <w:rtl/>
        </w:rPr>
        <w:t>سيتم الحصول على موافقة المشاركين قبل إجراء المقابلات أو إرسال الاستبيانات</w:t>
      </w:r>
      <w:r w:rsidRPr="00745279">
        <w:rPr>
          <w:rFonts w:asciiTheme="minorBidi" w:hAnsiTheme="minorBidi"/>
          <w:color w:val="111111"/>
          <w:sz w:val="30"/>
          <w:szCs w:val="30"/>
        </w:rPr>
        <w:t>.</w:t>
      </w:r>
    </w:p>
    <w:p w14:paraId="5F93FFA2" w14:textId="77777777" w:rsidR="00A775A9" w:rsidRPr="00745279" w:rsidRDefault="00A775A9" w:rsidP="00A775A9">
      <w:pPr>
        <w:bidi/>
        <w:rPr>
          <w:rFonts w:asciiTheme="minorBidi" w:hAnsiTheme="minorBidi"/>
          <w:color w:val="111111"/>
          <w:sz w:val="30"/>
          <w:szCs w:val="30"/>
        </w:rPr>
      </w:pPr>
      <w:r w:rsidRPr="00745279">
        <w:rPr>
          <w:rFonts w:asciiTheme="minorBidi" w:hAnsiTheme="minorBidi"/>
          <w:color w:val="111111"/>
          <w:sz w:val="30"/>
          <w:szCs w:val="30"/>
          <w:rtl/>
        </w:rPr>
        <w:t>باتباع هذه المنهجية، يمكن تقديم تحليل دقيق وشامل لتأثير سياسات الاستدامة على صورة العلامة التجارية في الشركات الصناعية</w:t>
      </w:r>
      <w:r w:rsidRPr="00745279">
        <w:rPr>
          <w:rFonts w:asciiTheme="minorBidi" w:hAnsiTheme="minorBidi"/>
          <w:color w:val="111111"/>
          <w:sz w:val="30"/>
          <w:szCs w:val="30"/>
        </w:rPr>
        <w:t>.</w:t>
      </w:r>
    </w:p>
    <w:p w14:paraId="200AE965" w14:textId="77777777" w:rsidR="00A775A9" w:rsidRPr="00745279" w:rsidRDefault="00A775A9" w:rsidP="00A775A9">
      <w:pPr>
        <w:bidi/>
        <w:rPr>
          <w:rFonts w:asciiTheme="minorBidi" w:hAnsiTheme="minorBidi"/>
          <w:color w:val="111111"/>
          <w:sz w:val="30"/>
          <w:szCs w:val="30"/>
        </w:rPr>
      </w:pPr>
    </w:p>
    <w:p w14:paraId="175F4DC7" w14:textId="77777777" w:rsidR="00A775A9" w:rsidRPr="00745279" w:rsidRDefault="00A775A9" w:rsidP="00A775A9">
      <w:pPr>
        <w:bidi/>
        <w:rPr>
          <w:rFonts w:asciiTheme="minorBidi" w:hAnsiTheme="minorBidi"/>
          <w:color w:val="111111"/>
          <w:sz w:val="30"/>
          <w:szCs w:val="30"/>
          <w:rtl/>
        </w:rPr>
      </w:pPr>
    </w:p>
    <w:p w14:paraId="652FB25B" w14:textId="77777777" w:rsidR="00A775A9" w:rsidRPr="00745279" w:rsidRDefault="00A775A9" w:rsidP="00A775A9">
      <w:pPr>
        <w:bidi/>
        <w:rPr>
          <w:rFonts w:asciiTheme="minorBidi" w:hAnsiTheme="minorBidi"/>
          <w:color w:val="111111"/>
          <w:sz w:val="30"/>
          <w:szCs w:val="30"/>
          <w:rtl/>
        </w:rPr>
      </w:pPr>
    </w:p>
    <w:p w14:paraId="5C071536" w14:textId="77777777" w:rsidR="00A775A9" w:rsidRPr="00745279" w:rsidRDefault="00A775A9" w:rsidP="00A775A9">
      <w:pPr>
        <w:bidi/>
        <w:rPr>
          <w:rFonts w:asciiTheme="minorBidi" w:hAnsiTheme="minorBidi"/>
          <w:color w:val="111111"/>
          <w:sz w:val="30"/>
          <w:szCs w:val="30"/>
          <w:rtl/>
        </w:rPr>
      </w:pPr>
    </w:p>
    <w:p w14:paraId="38CEF34B" w14:textId="77777777" w:rsidR="00A775A9" w:rsidRPr="00745279" w:rsidRDefault="00A775A9" w:rsidP="00A775A9">
      <w:pPr>
        <w:bidi/>
        <w:rPr>
          <w:rFonts w:asciiTheme="minorBidi" w:hAnsiTheme="minorBidi"/>
          <w:color w:val="111111"/>
          <w:sz w:val="30"/>
          <w:szCs w:val="30"/>
          <w:rtl/>
        </w:rPr>
      </w:pPr>
    </w:p>
    <w:p w14:paraId="03954FBB" w14:textId="77777777" w:rsidR="00A775A9" w:rsidRPr="00745279" w:rsidRDefault="00A775A9" w:rsidP="00A775A9">
      <w:pPr>
        <w:bidi/>
        <w:rPr>
          <w:rFonts w:asciiTheme="minorBidi" w:hAnsiTheme="minorBidi"/>
          <w:color w:val="111111"/>
          <w:sz w:val="30"/>
          <w:szCs w:val="30"/>
          <w:rtl/>
        </w:rPr>
      </w:pPr>
    </w:p>
    <w:p w14:paraId="037B2C56" w14:textId="77777777" w:rsidR="00A775A9" w:rsidRPr="00745279" w:rsidRDefault="00A775A9" w:rsidP="00A775A9">
      <w:pPr>
        <w:bidi/>
        <w:rPr>
          <w:rFonts w:asciiTheme="minorBidi" w:hAnsiTheme="minorBidi"/>
          <w:color w:val="111111"/>
          <w:sz w:val="30"/>
          <w:szCs w:val="30"/>
          <w:rtl/>
        </w:rPr>
      </w:pPr>
    </w:p>
    <w:p w14:paraId="17DE57D5" w14:textId="77777777" w:rsidR="00A775A9" w:rsidRPr="00745279" w:rsidRDefault="00A775A9" w:rsidP="00A775A9">
      <w:pPr>
        <w:bidi/>
        <w:rPr>
          <w:rFonts w:asciiTheme="minorBidi" w:hAnsiTheme="minorBidi"/>
          <w:color w:val="111111"/>
          <w:sz w:val="30"/>
          <w:szCs w:val="30"/>
          <w:rtl/>
        </w:rPr>
      </w:pPr>
    </w:p>
    <w:p w14:paraId="70F07C79" w14:textId="77777777" w:rsidR="00347219" w:rsidRPr="00745279" w:rsidRDefault="00347219" w:rsidP="00347219">
      <w:pPr>
        <w:bidi/>
        <w:rPr>
          <w:rFonts w:asciiTheme="minorBidi" w:hAnsiTheme="minorBidi"/>
          <w:color w:val="111111"/>
          <w:sz w:val="30"/>
          <w:szCs w:val="30"/>
          <w:rtl/>
        </w:rPr>
      </w:pPr>
    </w:p>
    <w:p w14:paraId="4DC66F81" w14:textId="77777777" w:rsidR="00347219" w:rsidRPr="00745279" w:rsidRDefault="00347219" w:rsidP="00347219">
      <w:pPr>
        <w:bidi/>
        <w:rPr>
          <w:rFonts w:asciiTheme="minorBidi" w:hAnsiTheme="minorBidi"/>
          <w:color w:val="111111"/>
          <w:sz w:val="30"/>
          <w:szCs w:val="30"/>
          <w:rtl/>
        </w:rPr>
      </w:pPr>
    </w:p>
    <w:p w14:paraId="75BA3ADF" w14:textId="77777777" w:rsidR="00D6620E" w:rsidRDefault="00D6620E" w:rsidP="00D6620E">
      <w:pPr>
        <w:bidi/>
        <w:rPr>
          <w:rFonts w:asciiTheme="minorBidi" w:hAnsiTheme="minorBidi"/>
          <w:color w:val="111111"/>
          <w:sz w:val="30"/>
          <w:szCs w:val="30"/>
          <w:rtl/>
        </w:rPr>
      </w:pPr>
    </w:p>
    <w:p w14:paraId="144A7F48" w14:textId="77777777" w:rsidR="00745279" w:rsidRDefault="00745279" w:rsidP="00745279">
      <w:pPr>
        <w:bidi/>
        <w:rPr>
          <w:rFonts w:asciiTheme="minorBidi" w:hAnsiTheme="minorBidi"/>
          <w:color w:val="111111"/>
          <w:sz w:val="30"/>
          <w:szCs w:val="30"/>
          <w:rtl/>
        </w:rPr>
      </w:pPr>
    </w:p>
    <w:p w14:paraId="1D348745" w14:textId="77777777" w:rsidR="00745279" w:rsidRDefault="00745279" w:rsidP="00745279">
      <w:pPr>
        <w:bidi/>
        <w:rPr>
          <w:rFonts w:asciiTheme="minorBidi" w:hAnsiTheme="minorBidi"/>
          <w:color w:val="111111"/>
          <w:sz w:val="30"/>
          <w:szCs w:val="30"/>
          <w:rtl/>
        </w:rPr>
      </w:pPr>
    </w:p>
    <w:p w14:paraId="4E3E37A6" w14:textId="77777777" w:rsidR="00745279" w:rsidRPr="00745279" w:rsidRDefault="00745279" w:rsidP="00745279">
      <w:pPr>
        <w:bidi/>
        <w:rPr>
          <w:rFonts w:asciiTheme="minorBidi" w:hAnsiTheme="minorBidi"/>
          <w:color w:val="111111"/>
          <w:sz w:val="30"/>
          <w:szCs w:val="30"/>
        </w:rPr>
      </w:pPr>
    </w:p>
    <w:p w14:paraId="683A096F" w14:textId="77777777" w:rsidR="00DE241D" w:rsidRPr="00745279" w:rsidRDefault="00DE241D" w:rsidP="00DE241D">
      <w:pPr>
        <w:bidi/>
        <w:rPr>
          <w:rFonts w:asciiTheme="minorBidi" w:hAnsiTheme="minorBidi"/>
          <w:color w:val="111111"/>
          <w:sz w:val="30"/>
          <w:szCs w:val="30"/>
          <w:rtl/>
        </w:rPr>
      </w:pPr>
    </w:p>
    <w:p w14:paraId="2BA11575" w14:textId="77777777" w:rsidR="00421D0E" w:rsidRPr="00745279" w:rsidRDefault="00421D0E" w:rsidP="00421D0E">
      <w:pPr>
        <w:bidi/>
        <w:rPr>
          <w:rFonts w:asciiTheme="minorBidi" w:hAnsiTheme="minorBidi"/>
          <w:color w:val="111111"/>
          <w:sz w:val="30"/>
          <w:szCs w:val="30"/>
          <w:rtl/>
        </w:rPr>
      </w:pPr>
    </w:p>
    <w:p w14:paraId="125047F9" w14:textId="77777777" w:rsidR="00D6620E" w:rsidRPr="00745279" w:rsidRDefault="00D6620E" w:rsidP="00D6620E">
      <w:pPr>
        <w:bidi/>
        <w:rPr>
          <w:rFonts w:asciiTheme="minorBidi" w:hAnsiTheme="minorBidi"/>
          <w:color w:val="111111"/>
          <w:sz w:val="30"/>
          <w:szCs w:val="30"/>
          <w:rtl/>
        </w:rPr>
      </w:pPr>
    </w:p>
    <w:p w14:paraId="4E790F29" w14:textId="77777777" w:rsidR="00347219" w:rsidRPr="00745279" w:rsidRDefault="00347219" w:rsidP="00347219">
      <w:pPr>
        <w:bidi/>
        <w:rPr>
          <w:rFonts w:asciiTheme="minorBidi" w:hAnsiTheme="minorBidi"/>
          <w:color w:val="111111"/>
          <w:sz w:val="30"/>
          <w:szCs w:val="30"/>
          <w:rtl/>
        </w:rPr>
      </w:pPr>
    </w:p>
    <w:p w14:paraId="43AA5391" w14:textId="7301FD9F" w:rsidR="00347219" w:rsidRPr="00745279" w:rsidRDefault="00347219" w:rsidP="00347219">
      <w:pPr>
        <w:bidi/>
        <w:jc w:val="center"/>
        <w:rPr>
          <w:rFonts w:asciiTheme="minorBidi" w:hAnsiTheme="minorBidi"/>
          <w:b/>
          <w:bCs/>
          <w:color w:val="111111"/>
          <w:sz w:val="30"/>
          <w:szCs w:val="30"/>
          <w:rtl/>
        </w:rPr>
      </w:pPr>
      <w:r w:rsidRPr="00745279">
        <w:rPr>
          <w:rFonts w:asciiTheme="minorBidi" w:hAnsiTheme="minorBidi"/>
          <w:b/>
          <w:bCs/>
          <w:color w:val="111111"/>
          <w:sz w:val="30"/>
          <w:szCs w:val="30"/>
          <w:rtl/>
        </w:rPr>
        <w:t>الفصل الثاني</w:t>
      </w:r>
    </w:p>
    <w:p w14:paraId="28ECF111" w14:textId="751F86D0" w:rsidR="00347219" w:rsidRPr="00745279" w:rsidRDefault="00F76016" w:rsidP="00347219">
      <w:pPr>
        <w:bidi/>
        <w:jc w:val="center"/>
        <w:rPr>
          <w:rFonts w:asciiTheme="minorBidi" w:hAnsiTheme="minorBidi"/>
          <w:b/>
          <w:bCs/>
          <w:color w:val="111111"/>
          <w:sz w:val="30"/>
          <w:szCs w:val="30"/>
        </w:rPr>
      </w:pPr>
      <w:r w:rsidRPr="00745279">
        <w:rPr>
          <w:rFonts w:asciiTheme="minorBidi" w:hAnsiTheme="minorBidi"/>
          <w:b/>
          <w:bCs/>
          <w:color w:val="111111"/>
          <w:sz w:val="30"/>
          <w:szCs w:val="30"/>
          <w:rtl/>
        </w:rPr>
        <w:t>(الإطار</w:t>
      </w:r>
      <w:r w:rsidR="00347219" w:rsidRPr="00745279">
        <w:rPr>
          <w:rFonts w:asciiTheme="minorBidi" w:hAnsiTheme="minorBidi"/>
          <w:b/>
          <w:bCs/>
          <w:color w:val="111111"/>
          <w:sz w:val="30"/>
          <w:szCs w:val="30"/>
          <w:rtl/>
        </w:rPr>
        <w:t xml:space="preserve"> ال</w:t>
      </w:r>
      <w:r w:rsidR="007F71E3" w:rsidRPr="00745279">
        <w:rPr>
          <w:rFonts w:asciiTheme="minorBidi" w:hAnsiTheme="minorBidi"/>
          <w:b/>
          <w:bCs/>
          <w:color w:val="111111"/>
          <w:sz w:val="30"/>
          <w:szCs w:val="30"/>
          <w:rtl/>
        </w:rPr>
        <w:t>نظري</w:t>
      </w:r>
      <w:r w:rsidR="00347219" w:rsidRPr="00745279">
        <w:rPr>
          <w:rFonts w:asciiTheme="minorBidi" w:hAnsiTheme="minorBidi"/>
          <w:b/>
          <w:bCs/>
          <w:color w:val="111111"/>
          <w:sz w:val="30"/>
          <w:szCs w:val="30"/>
          <w:rtl/>
        </w:rPr>
        <w:t>)</w:t>
      </w:r>
    </w:p>
    <w:p w14:paraId="103D72C2" w14:textId="77777777" w:rsidR="001A011E" w:rsidRPr="00745279" w:rsidRDefault="001A011E" w:rsidP="001A011E">
      <w:pPr>
        <w:pStyle w:val="a5"/>
        <w:rPr>
          <w:rFonts w:asciiTheme="minorBidi" w:hAnsiTheme="minorBidi"/>
          <w:color w:val="111111"/>
          <w:sz w:val="30"/>
          <w:szCs w:val="30"/>
          <w:rtl/>
        </w:rPr>
      </w:pPr>
    </w:p>
    <w:p w14:paraId="4DC370CE" w14:textId="77777777" w:rsidR="001A011E" w:rsidRPr="00745279" w:rsidRDefault="001A011E" w:rsidP="001A011E">
      <w:pPr>
        <w:bidi/>
        <w:rPr>
          <w:rFonts w:asciiTheme="minorBidi" w:hAnsiTheme="minorBidi"/>
          <w:color w:val="111111"/>
          <w:sz w:val="30"/>
          <w:szCs w:val="30"/>
          <w:rtl/>
        </w:rPr>
      </w:pPr>
    </w:p>
    <w:p w14:paraId="62A64320" w14:textId="77777777" w:rsidR="00347219" w:rsidRPr="00745279" w:rsidRDefault="00347219" w:rsidP="00347219">
      <w:pPr>
        <w:bidi/>
        <w:rPr>
          <w:rFonts w:asciiTheme="minorBidi" w:hAnsiTheme="minorBidi"/>
          <w:color w:val="111111"/>
          <w:sz w:val="30"/>
          <w:szCs w:val="30"/>
          <w:rtl/>
        </w:rPr>
      </w:pPr>
    </w:p>
    <w:p w14:paraId="43BEA818" w14:textId="77777777" w:rsidR="00347219" w:rsidRPr="00745279" w:rsidRDefault="00347219" w:rsidP="00347219">
      <w:pPr>
        <w:bidi/>
        <w:rPr>
          <w:rFonts w:asciiTheme="minorBidi" w:hAnsiTheme="minorBidi"/>
          <w:color w:val="111111"/>
          <w:sz w:val="30"/>
          <w:szCs w:val="30"/>
          <w:rtl/>
        </w:rPr>
      </w:pPr>
    </w:p>
    <w:p w14:paraId="2E3CD50B" w14:textId="77777777" w:rsidR="00347219" w:rsidRPr="00745279" w:rsidRDefault="00347219" w:rsidP="00347219">
      <w:pPr>
        <w:bidi/>
        <w:rPr>
          <w:rFonts w:asciiTheme="minorBidi" w:hAnsiTheme="minorBidi"/>
          <w:color w:val="111111"/>
          <w:sz w:val="30"/>
          <w:szCs w:val="30"/>
          <w:rtl/>
        </w:rPr>
      </w:pPr>
    </w:p>
    <w:p w14:paraId="33FC9535" w14:textId="77777777" w:rsidR="00347219" w:rsidRPr="00745279" w:rsidRDefault="00347219" w:rsidP="00347219">
      <w:pPr>
        <w:bidi/>
        <w:rPr>
          <w:rFonts w:asciiTheme="minorBidi" w:hAnsiTheme="minorBidi"/>
          <w:color w:val="111111"/>
          <w:sz w:val="30"/>
          <w:szCs w:val="30"/>
          <w:rtl/>
        </w:rPr>
      </w:pPr>
    </w:p>
    <w:p w14:paraId="7A521195" w14:textId="77777777" w:rsidR="00347219" w:rsidRPr="00745279" w:rsidRDefault="00347219" w:rsidP="00347219">
      <w:pPr>
        <w:bidi/>
        <w:rPr>
          <w:rFonts w:asciiTheme="minorBidi" w:hAnsiTheme="minorBidi"/>
          <w:color w:val="111111"/>
          <w:sz w:val="30"/>
          <w:szCs w:val="30"/>
          <w:rtl/>
        </w:rPr>
      </w:pPr>
    </w:p>
    <w:p w14:paraId="049FF46C" w14:textId="77777777" w:rsidR="00347219" w:rsidRPr="00745279" w:rsidRDefault="00347219" w:rsidP="00347219">
      <w:pPr>
        <w:bidi/>
        <w:rPr>
          <w:rFonts w:asciiTheme="minorBidi" w:hAnsiTheme="minorBidi"/>
          <w:color w:val="111111"/>
          <w:sz w:val="30"/>
          <w:szCs w:val="30"/>
        </w:rPr>
      </w:pPr>
    </w:p>
    <w:p w14:paraId="071CD2A5" w14:textId="77777777" w:rsidR="00F76016" w:rsidRPr="00745279" w:rsidRDefault="00F76016" w:rsidP="00F76016">
      <w:pPr>
        <w:bidi/>
        <w:rPr>
          <w:rFonts w:asciiTheme="minorBidi" w:hAnsiTheme="minorBidi"/>
          <w:color w:val="111111"/>
          <w:sz w:val="30"/>
          <w:szCs w:val="30"/>
        </w:rPr>
      </w:pPr>
    </w:p>
    <w:p w14:paraId="0DF6536C" w14:textId="77777777" w:rsidR="00F76016" w:rsidRPr="00745279" w:rsidRDefault="00F76016" w:rsidP="00F76016">
      <w:pPr>
        <w:bidi/>
        <w:rPr>
          <w:rFonts w:asciiTheme="minorBidi" w:hAnsiTheme="minorBidi"/>
          <w:color w:val="111111"/>
          <w:sz w:val="30"/>
          <w:szCs w:val="30"/>
          <w:rtl/>
        </w:rPr>
      </w:pPr>
    </w:p>
    <w:p w14:paraId="46709FE4" w14:textId="77777777" w:rsidR="00771CBF" w:rsidRPr="00745279" w:rsidRDefault="00771CBF" w:rsidP="00771CBF">
      <w:pPr>
        <w:bidi/>
        <w:rPr>
          <w:rFonts w:asciiTheme="minorBidi" w:hAnsiTheme="minorBidi"/>
          <w:color w:val="111111"/>
          <w:sz w:val="30"/>
          <w:szCs w:val="30"/>
          <w:rtl/>
        </w:rPr>
      </w:pPr>
    </w:p>
    <w:p w14:paraId="3B537993" w14:textId="77777777" w:rsidR="00FC5195" w:rsidRPr="00745279" w:rsidRDefault="00FC5195" w:rsidP="00FC5195">
      <w:pPr>
        <w:bidi/>
        <w:rPr>
          <w:rFonts w:asciiTheme="minorBidi" w:hAnsiTheme="minorBidi"/>
          <w:color w:val="111111"/>
          <w:sz w:val="30"/>
          <w:szCs w:val="30"/>
          <w:rtl/>
        </w:rPr>
      </w:pPr>
    </w:p>
    <w:p w14:paraId="7866EEA6" w14:textId="77777777" w:rsidR="00745279" w:rsidRDefault="00745279" w:rsidP="00510301">
      <w:pPr>
        <w:bidi/>
        <w:rPr>
          <w:rFonts w:asciiTheme="minorBidi" w:hAnsiTheme="minorBidi"/>
          <w:color w:val="111111"/>
          <w:sz w:val="30"/>
          <w:szCs w:val="30"/>
          <w:rtl/>
        </w:rPr>
      </w:pPr>
    </w:p>
    <w:p w14:paraId="2FE93BFF" w14:textId="43E9B8E4" w:rsidR="00510301" w:rsidRPr="001011D3" w:rsidRDefault="00510301" w:rsidP="00745279">
      <w:pPr>
        <w:bidi/>
        <w:rPr>
          <w:rFonts w:asciiTheme="minorBidi" w:hAnsiTheme="minorBidi"/>
          <w:color w:val="111111"/>
          <w:sz w:val="32"/>
          <w:szCs w:val="32"/>
          <w:rtl/>
        </w:rPr>
      </w:pPr>
      <w:r w:rsidRPr="001011D3">
        <w:rPr>
          <w:rFonts w:asciiTheme="minorBidi" w:hAnsiTheme="minorBidi"/>
          <w:b/>
          <w:bCs/>
          <w:color w:val="111111"/>
          <w:sz w:val="32"/>
          <w:szCs w:val="32"/>
          <w:rtl/>
        </w:rPr>
        <w:lastRenderedPageBreak/>
        <w:t>تأثير سياسات الاستدامة على صورة العلامة التجارية في الشركات الصناعية</w:t>
      </w:r>
      <w:r w:rsidRPr="001011D3">
        <w:rPr>
          <w:rFonts w:asciiTheme="minorBidi" w:hAnsiTheme="minorBidi"/>
          <w:color w:val="111111"/>
          <w:sz w:val="32"/>
          <w:szCs w:val="32"/>
          <w:rtl/>
        </w:rPr>
        <w:t xml:space="preserve"> </w:t>
      </w:r>
    </w:p>
    <w:p w14:paraId="2BADFD6D" w14:textId="4D7C2D78" w:rsidR="00510301" w:rsidRPr="001011D3" w:rsidRDefault="00510301" w:rsidP="00510301">
      <w:pPr>
        <w:bidi/>
        <w:rPr>
          <w:rFonts w:asciiTheme="minorBidi" w:hAnsiTheme="minorBidi"/>
          <w:color w:val="111111"/>
          <w:sz w:val="32"/>
          <w:szCs w:val="32"/>
        </w:rPr>
      </w:pPr>
      <w:bookmarkStart w:id="1" w:name="_Hlk184058464"/>
      <w:r w:rsidRPr="001011D3">
        <w:rPr>
          <w:rFonts w:asciiTheme="minorBidi" w:hAnsiTheme="minorBidi"/>
          <w:color w:val="111111"/>
          <w:sz w:val="32"/>
          <w:szCs w:val="32"/>
          <w:rtl/>
        </w:rPr>
        <w:t>تعني كيف يمكن لالتزام الشركة بممارسات الاستدامة البيئية والاجتماعية أن يؤثر على تصور الجمهور وسمعة العلامة التجارية</w:t>
      </w:r>
      <w:r w:rsidRPr="001011D3">
        <w:rPr>
          <w:rFonts w:asciiTheme="minorBidi" w:hAnsiTheme="minorBidi"/>
          <w:color w:val="111111"/>
          <w:sz w:val="32"/>
          <w:szCs w:val="32"/>
        </w:rPr>
        <w:t>.</w:t>
      </w:r>
    </w:p>
    <w:p w14:paraId="4CE015F7" w14:textId="77777777" w:rsidR="00510301" w:rsidRPr="001011D3" w:rsidRDefault="00510301" w:rsidP="00510301">
      <w:pPr>
        <w:bidi/>
        <w:rPr>
          <w:rFonts w:asciiTheme="minorBidi" w:hAnsiTheme="minorBidi"/>
          <w:color w:val="111111"/>
          <w:sz w:val="32"/>
          <w:szCs w:val="32"/>
        </w:rPr>
      </w:pPr>
      <w:r w:rsidRPr="001011D3">
        <w:rPr>
          <w:rFonts w:asciiTheme="minorBidi" w:hAnsiTheme="minorBidi"/>
          <w:color w:val="111111"/>
          <w:sz w:val="32"/>
          <w:szCs w:val="32"/>
          <w:rtl/>
        </w:rPr>
        <w:t>عندما تتبنى شركة صناعية سياسات تهدف إلى تقليل الأثر البيئي، مثل استخدام مواد صديقة للبيئة أو تقليل انبعاثات الكربون، فإن هذا يمكن أن يؤدي إلى تعزيز صورة الشركة كمسؤولة ومهتمة بالمجتمع والبيئة. هذا بدوره قد يؤدي إلى زيادة الثقة لدى العملاء، وتحسين الولاء للعلامة التجارية، وحتى جذب عملاء جدد يقدرون الشركات التي تتبنى ممارسات مسؤولة</w:t>
      </w:r>
      <w:r w:rsidRPr="001011D3">
        <w:rPr>
          <w:rFonts w:asciiTheme="minorBidi" w:hAnsiTheme="minorBidi"/>
          <w:color w:val="111111"/>
          <w:sz w:val="32"/>
          <w:szCs w:val="32"/>
        </w:rPr>
        <w:t>.</w:t>
      </w:r>
    </w:p>
    <w:p w14:paraId="4BB776A0" w14:textId="77777777" w:rsidR="00510301" w:rsidRPr="001011D3" w:rsidRDefault="00510301" w:rsidP="00510301">
      <w:pPr>
        <w:bidi/>
        <w:rPr>
          <w:rFonts w:asciiTheme="minorBidi" w:hAnsiTheme="minorBidi"/>
          <w:color w:val="111111"/>
          <w:sz w:val="32"/>
          <w:szCs w:val="32"/>
        </w:rPr>
      </w:pPr>
      <w:r w:rsidRPr="001011D3">
        <w:rPr>
          <w:rFonts w:asciiTheme="minorBidi" w:hAnsiTheme="minorBidi"/>
          <w:color w:val="111111"/>
          <w:sz w:val="32"/>
          <w:szCs w:val="32"/>
          <w:rtl/>
        </w:rPr>
        <w:t>بالمقابل، إذا تجاهلت شركة ما قضايا الاستدامة أو تورطت في ممارسات تضر بالبيئة، قد يتسبب ذلك في تضرر صورتها وسمعتها، مما قد يؤدي إلى فقدان العملاء وتراجع مبيعاتها</w:t>
      </w:r>
      <w:r w:rsidRPr="001011D3">
        <w:rPr>
          <w:rFonts w:asciiTheme="minorBidi" w:hAnsiTheme="minorBidi"/>
          <w:color w:val="111111"/>
          <w:sz w:val="32"/>
          <w:szCs w:val="32"/>
        </w:rPr>
        <w:t>.</w:t>
      </w:r>
    </w:p>
    <w:p w14:paraId="584EC66B" w14:textId="77777777" w:rsidR="00510301" w:rsidRPr="001011D3" w:rsidRDefault="00510301" w:rsidP="00510301">
      <w:pPr>
        <w:bidi/>
        <w:rPr>
          <w:rFonts w:asciiTheme="minorBidi" w:hAnsiTheme="minorBidi"/>
          <w:color w:val="111111"/>
          <w:sz w:val="32"/>
          <w:szCs w:val="32"/>
        </w:rPr>
      </w:pPr>
      <w:r w:rsidRPr="001011D3">
        <w:rPr>
          <w:rFonts w:asciiTheme="minorBidi" w:hAnsiTheme="minorBidi"/>
          <w:color w:val="111111"/>
          <w:sz w:val="32"/>
          <w:szCs w:val="32"/>
          <w:rtl/>
        </w:rPr>
        <w:t>بالتالي، فإن سياسات الاستدامة تعتبر عاملاً مهماً يؤثر بشكل مباشر على كيفية رؤية العملاء والجمهور للشركة وعلامتها التجارية</w:t>
      </w:r>
      <w:bookmarkEnd w:id="1"/>
      <w:r w:rsidRPr="001011D3">
        <w:rPr>
          <w:rFonts w:asciiTheme="minorBidi" w:hAnsiTheme="minorBidi"/>
          <w:color w:val="111111"/>
          <w:sz w:val="32"/>
          <w:szCs w:val="32"/>
        </w:rPr>
        <w:t>.</w:t>
      </w:r>
    </w:p>
    <w:p w14:paraId="5BF1827A" w14:textId="11C5973D" w:rsidR="00771CBF" w:rsidRPr="001011D3" w:rsidRDefault="00771CBF" w:rsidP="00FA5CAE">
      <w:pPr>
        <w:bidi/>
        <w:rPr>
          <w:rFonts w:asciiTheme="minorBidi" w:hAnsiTheme="minorBidi"/>
          <w:b/>
          <w:bCs/>
          <w:color w:val="111111"/>
          <w:sz w:val="32"/>
          <w:szCs w:val="32"/>
        </w:rPr>
      </w:pPr>
      <w:r w:rsidRPr="001011D3">
        <w:rPr>
          <w:rFonts w:asciiTheme="minorBidi" w:hAnsiTheme="minorBidi"/>
          <w:b/>
          <w:bCs/>
          <w:color w:val="111111"/>
          <w:sz w:val="32"/>
          <w:szCs w:val="32"/>
          <w:rtl/>
        </w:rPr>
        <w:t>نظرية المسؤولية الاجتماعية للشركات</w:t>
      </w:r>
      <w:r w:rsidRPr="001011D3">
        <w:rPr>
          <w:rFonts w:asciiTheme="minorBidi" w:hAnsiTheme="minorBidi"/>
          <w:b/>
          <w:bCs/>
          <w:color w:val="111111"/>
          <w:sz w:val="32"/>
          <w:szCs w:val="32"/>
        </w:rPr>
        <w:t xml:space="preserve"> (CSR):</w:t>
      </w:r>
    </w:p>
    <w:p w14:paraId="5B276BBE" w14:textId="77777777" w:rsidR="00771CBF" w:rsidRPr="001011D3" w:rsidRDefault="00771CBF">
      <w:pPr>
        <w:numPr>
          <w:ilvl w:val="0"/>
          <w:numId w:val="13"/>
        </w:numPr>
        <w:bidi/>
        <w:rPr>
          <w:rFonts w:asciiTheme="minorBidi" w:hAnsiTheme="minorBidi"/>
          <w:color w:val="111111"/>
          <w:sz w:val="32"/>
          <w:szCs w:val="32"/>
        </w:rPr>
      </w:pPr>
      <w:r w:rsidRPr="001011D3">
        <w:rPr>
          <w:rFonts w:asciiTheme="minorBidi" w:hAnsiTheme="minorBidi"/>
          <w:b/>
          <w:bCs/>
          <w:color w:val="111111"/>
          <w:sz w:val="32"/>
          <w:szCs w:val="32"/>
          <w:rtl/>
        </w:rPr>
        <w:t>مفهوم</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تعتقد هذه النظرية أن الشركات تتحمل مسؤولية تجاه المجتمع والبيئة بجانب تحقيق الأرباح. يُفترض أن الشركات التي تبذل جهودًا في مجال الاستدامة تساهم في تحسين رفاهية المجتمع وتقليل التأثيرات البيئية السلبية</w:t>
      </w:r>
      <w:r w:rsidRPr="001011D3">
        <w:rPr>
          <w:rFonts w:asciiTheme="minorBidi" w:hAnsiTheme="minorBidi"/>
          <w:color w:val="111111"/>
          <w:sz w:val="32"/>
          <w:szCs w:val="32"/>
        </w:rPr>
        <w:t>.</w:t>
      </w:r>
    </w:p>
    <w:p w14:paraId="7A0235DA" w14:textId="77777777" w:rsidR="00FA5CAE" w:rsidRPr="001011D3" w:rsidRDefault="00771CBF">
      <w:pPr>
        <w:numPr>
          <w:ilvl w:val="0"/>
          <w:numId w:val="13"/>
        </w:numPr>
        <w:bidi/>
        <w:rPr>
          <w:rFonts w:asciiTheme="minorBidi" w:hAnsiTheme="minorBidi"/>
          <w:color w:val="111111"/>
          <w:sz w:val="32"/>
          <w:szCs w:val="32"/>
        </w:rPr>
      </w:pPr>
      <w:r w:rsidRPr="001011D3">
        <w:rPr>
          <w:rFonts w:asciiTheme="minorBidi" w:hAnsiTheme="minorBidi"/>
          <w:b/>
          <w:bCs/>
          <w:color w:val="111111"/>
          <w:sz w:val="32"/>
          <w:szCs w:val="32"/>
          <w:rtl/>
        </w:rPr>
        <w:t>التطبيق</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سياسات الاستدامة المتعلقة بالمسؤولية الاجتماعية (مثل المبادرات البيئية والبرامج الاجتماعية) يمكن أن تعزز صورة العلامة التجارية من خلال تحسين تصورات العملاء والمستثمرين</w:t>
      </w:r>
      <w:r w:rsidRPr="001011D3">
        <w:rPr>
          <w:rFonts w:asciiTheme="minorBidi" w:hAnsiTheme="minorBidi"/>
          <w:color w:val="111111"/>
          <w:sz w:val="32"/>
          <w:szCs w:val="32"/>
        </w:rPr>
        <w:t>.</w:t>
      </w:r>
    </w:p>
    <w:p w14:paraId="1F933753" w14:textId="1238A87C" w:rsidR="00771CBF" w:rsidRPr="001011D3" w:rsidRDefault="00771CBF" w:rsidP="00FA5CAE">
      <w:pPr>
        <w:bidi/>
        <w:rPr>
          <w:rFonts w:asciiTheme="minorBidi" w:hAnsiTheme="minorBidi"/>
          <w:color w:val="111111"/>
          <w:sz w:val="32"/>
          <w:szCs w:val="32"/>
        </w:rPr>
      </w:pPr>
      <w:r w:rsidRPr="001011D3">
        <w:rPr>
          <w:rFonts w:asciiTheme="minorBidi" w:hAnsiTheme="minorBidi"/>
          <w:b/>
          <w:bCs/>
          <w:color w:val="111111"/>
          <w:sz w:val="32"/>
          <w:szCs w:val="32"/>
          <w:rtl/>
        </w:rPr>
        <w:t>نظرية صورة العلامة التجارية</w:t>
      </w:r>
      <w:r w:rsidRPr="001011D3">
        <w:rPr>
          <w:rFonts w:asciiTheme="minorBidi" w:hAnsiTheme="minorBidi"/>
          <w:b/>
          <w:bCs/>
          <w:color w:val="111111"/>
          <w:sz w:val="32"/>
          <w:szCs w:val="32"/>
        </w:rPr>
        <w:t>:</w:t>
      </w:r>
    </w:p>
    <w:p w14:paraId="6DBE3A93" w14:textId="77777777" w:rsidR="00771CBF" w:rsidRPr="001011D3" w:rsidRDefault="00771CBF">
      <w:pPr>
        <w:numPr>
          <w:ilvl w:val="0"/>
          <w:numId w:val="14"/>
        </w:numPr>
        <w:bidi/>
        <w:rPr>
          <w:rFonts w:asciiTheme="minorBidi" w:hAnsiTheme="minorBidi"/>
          <w:color w:val="111111"/>
          <w:sz w:val="32"/>
          <w:szCs w:val="32"/>
        </w:rPr>
      </w:pPr>
      <w:r w:rsidRPr="001011D3">
        <w:rPr>
          <w:rFonts w:asciiTheme="minorBidi" w:hAnsiTheme="minorBidi"/>
          <w:b/>
          <w:bCs/>
          <w:color w:val="111111"/>
          <w:sz w:val="32"/>
          <w:szCs w:val="32"/>
          <w:rtl/>
        </w:rPr>
        <w:t>مفهوم</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هذه النظرية تستند إلى أن صورة العلامة التجارية هي التصور العام الذي يكوّنه العملاء والمستثمرون حول الشركة بناءً على تجاربهم وتفاعلاتهم. تشمل الصورة عناصر مثل جودة المنتج، سمعة الشركة، والتزامها بالقضايا الاجتماعية والبيئية</w:t>
      </w:r>
      <w:r w:rsidRPr="001011D3">
        <w:rPr>
          <w:rFonts w:asciiTheme="minorBidi" w:hAnsiTheme="minorBidi"/>
          <w:color w:val="111111"/>
          <w:sz w:val="32"/>
          <w:szCs w:val="32"/>
        </w:rPr>
        <w:t>.</w:t>
      </w:r>
    </w:p>
    <w:p w14:paraId="7F688BB5" w14:textId="77777777" w:rsidR="00FA5CAE" w:rsidRDefault="00771CBF">
      <w:pPr>
        <w:numPr>
          <w:ilvl w:val="0"/>
          <w:numId w:val="14"/>
        </w:numPr>
        <w:bidi/>
        <w:rPr>
          <w:rFonts w:asciiTheme="minorBidi" w:hAnsiTheme="minorBidi"/>
          <w:color w:val="111111"/>
          <w:sz w:val="32"/>
          <w:szCs w:val="32"/>
        </w:rPr>
      </w:pPr>
      <w:r w:rsidRPr="001011D3">
        <w:rPr>
          <w:rFonts w:asciiTheme="minorBidi" w:hAnsiTheme="minorBidi"/>
          <w:b/>
          <w:bCs/>
          <w:color w:val="111111"/>
          <w:sz w:val="32"/>
          <w:szCs w:val="32"/>
          <w:rtl/>
        </w:rPr>
        <w:t>التطبيق</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تبني سياسات الاستدامة يمكن أن يؤثر بشكل إيجابي على صورة العلامة التجارية من خلال تعزيز مصداقية الشركة وتأكيد التزامها بالقيم البيئية والاجتماعية</w:t>
      </w:r>
      <w:r w:rsidRPr="001011D3">
        <w:rPr>
          <w:rFonts w:asciiTheme="minorBidi" w:hAnsiTheme="minorBidi"/>
          <w:color w:val="111111"/>
          <w:sz w:val="32"/>
          <w:szCs w:val="32"/>
        </w:rPr>
        <w:t>.</w:t>
      </w:r>
    </w:p>
    <w:p w14:paraId="4CF24145" w14:textId="77777777" w:rsidR="001011D3" w:rsidRDefault="001011D3" w:rsidP="001011D3">
      <w:pPr>
        <w:bidi/>
        <w:rPr>
          <w:rFonts w:asciiTheme="minorBidi" w:hAnsiTheme="minorBidi"/>
          <w:color w:val="111111"/>
          <w:sz w:val="32"/>
          <w:szCs w:val="32"/>
          <w:rtl/>
        </w:rPr>
      </w:pPr>
    </w:p>
    <w:p w14:paraId="2838A015" w14:textId="77777777" w:rsidR="001011D3" w:rsidRPr="001011D3" w:rsidRDefault="001011D3" w:rsidP="001011D3">
      <w:pPr>
        <w:bidi/>
        <w:rPr>
          <w:rFonts w:asciiTheme="minorBidi" w:hAnsiTheme="minorBidi"/>
          <w:color w:val="111111"/>
          <w:sz w:val="32"/>
          <w:szCs w:val="32"/>
        </w:rPr>
      </w:pPr>
    </w:p>
    <w:p w14:paraId="086EBF94" w14:textId="7D715220" w:rsidR="00771CBF" w:rsidRPr="001011D3" w:rsidRDefault="00771CBF" w:rsidP="00FA5CAE">
      <w:pPr>
        <w:bidi/>
        <w:rPr>
          <w:rFonts w:asciiTheme="minorBidi" w:hAnsiTheme="minorBidi"/>
          <w:color w:val="111111"/>
          <w:sz w:val="32"/>
          <w:szCs w:val="32"/>
        </w:rPr>
      </w:pPr>
      <w:r w:rsidRPr="001011D3">
        <w:rPr>
          <w:rFonts w:asciiTheme="minorBidi" w:hAnsiTheme="minorBidi"/>
          <w:b/>
          <w:bCs/>
          <w:color w:val="111111"/>
          <w:sz w:val="32"/>
          <w:szCs w:val="32"/>
          <w:rtl/>
        </w:rPr>
        <w:lastRenderedPageBreak/>
        <w:t>نظرية التوقعات والتمايز</w:t>
      </w:r>
      <w:r w:rsidRPr="001011D3">
        <w:rPr>
          <w:rFonts w:asciiTheme="minorBidi" w:hAnsiTheme="minorBidi"/>
          <w:b/>
          <w:bCs/>
          <w:color w:val="111111"/>
          <w:sz w:val="32"/>
          <w:szCs w:val="32"/>
        </w:rPr>
        <w:t>:</w:t>
      </w:r>
    </w:p>
    <w:p w14:paraId="1BB85840" w14:textId="77777777" w:rsidR="00771CBF" w:rsidRPr="001011D3" w:rsidRDefault="00771CBF">
      <w:pPr>
        <w:numPr>
          <w:ilvl w:val="0"/>
          <w:numId w:val="15"/>
        </w:numPr>
        <w:bidi/>
        <w:rPr>
          <w:rFonts w:asciiTheme="minorBidi" w:hAnsiTheme="minorBidi"/>
          <w:color w:val="111111"/>
          <w:sz w:val="32"/>
          <w:szCs w:val="32"/>
        </w:rPr>
      </w:pPr>
      <w:r w:rsidRPr="001011D3">
        <w:rPr>
          <w:rFonts w:asciiTheme="minorBidi" w:hAnsiTheme="minorBidi"/>
          <w:b/>
          <w:bCs/>
          <w:color w:val="111111"/>
          <w:sz w:val="32"/>
          <w:szCs w:val="32"/>
          <w:rtl/>
        </w:rPr>
        <w:t>مفهوم</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تستند هذه النظرية إلى أن الشركات تستخدم سياسات الاستدامة كأداة للتمايز عن المنافسين، وخلق توقعات إيجابية لدى العملاء والمستثمرين</w:t>
      </w:r>
      <w:r w:rsidRPr="001011D3">
        <w:rPr>
          <w:rFonts w:asciiTheme="minorBidi" w:hAnsiTheme="minorBidi"/>
          <w:color w:val="111111"/>
          <w:sz w:val="32"/>
          <w:szCs w:val="32"/>
        </w:rPr>
        <w:t>.</w:t>
      </w:r>
    </w:p>
    <w:p w14:paraId="2C1A540C" w14:textId="07293E16" w:rsidR="00745279" w:rsidRPr="001011D3" w:rsidRDefault="00771CBF" w:rsidP="001011D3">
      <w:pPr>
        <w:numPr>
          <w:ilvl w:val="0"/>
          <w:numId w:val="15"/>
        </w:numPr>
        <w:bidi/>
        <w:rPr>
          <w:rFonts w:asciiTheme="minorBidi" w:hAnsiTheme="minorBidi"/>
          <w:color w:val="111111"/>
          <w:sz w:val="32"/>
          <w:szCs w:val="32"/>
        </w:rPr>
      </w:pPr>
      <w:r w:rsidRPr="001011D3">
        <w:rPr>
          <w:rFonts w:asciiTheme="minorBidi" w:hAnsiTheme="minorBidi"/>
          <w:b/>
          <w:bCs/>
          <w:color w:val="111111"/>
          <w:sz w:val="32"/>
          <w:szCs w:val="32"/>
          <w:rtl/>
        </w:rPr>
        <w:t>التطبيق</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من خلال تبني سياسات استدامة فعالة، يمكن للشركات أن تميز نفسها في السوق، مما يعزز الصورة العامة للعلامة التجارية ويزيد من ولاء العملاء</w:t>
      </w:r>
      <w:r w:rsidRPr="001011D3">
        <w:rPr>
          <w:rFonts w:asciiTheme="minorBidi" w:hAnsiTheme="minorBidi"/>
          <w:color w:val="111111"/>
          <w:sz w:val="32"/>
          <w:szCs w:val="32"/>
        </w:rPr>
        <w:t>.</w:t>
      </w:r>
    </w:p>
    <w:p w14:paraId="4796585C" w14:textId="68C4A925" w:rsidR="00771CBF" w:rsidRPr="001011D3" w:rsidRDefault="00771CBF" w:rsidP="00771CBF">
      <w:pPr>
        <w:bidi/>
        <w:rPr>
          <w:rFonts w:asciiTheme="minorBidi" w:hAnsiTheme="minorBidi"/>
          <w:b/>
          <w:bCs/>
          <w:color w:val="111111"/>
          <w:sz w:val="32"/>
          <w:szCs w:val="32"/>
        </w:rPr>
      </w:pPr>
      <w:r w:rsidRPr="001011D3">
        <w:rPr>
          <w:rFonts w:asciiTheme="minorBidi" w:hAnsiTheme="minorBidi"/>
          <w:b/>
          <w:bCs/>
          <w:color w:val="111111"/>
          <w:sz w:val="32"/>
          <w:szCs w:val="32"/>
          <w:rtl/>
        </w:rPr>
        <w:t>نظرية رأس المال الاجتماعي</w:t>
      </w:r>
      <w:r w:rsidRPr="001011D3">
        <w:rPr>
          <w:rFonts w:asciiTheme="minorBidi" w:hAnsiTheme="minorBidi"/>
          <w:b/>
          <w:bCs/>
          <w:color w:val="111111"/>
          <w:sz w:val="32"/>
          <w:szCs w:val="32"/>
        </w:rPr>
        <w:t>:</w:t>
      </w:r>
    </w:p>
    <w:p w14:paraId="6DC8A6F2" w14:textId="77777777" w:rsidR="00771CBF" w:rsidRPr="001011D3" w:rsidRDefault="00771CBF">
      <w:pPr>
        <w:numPr>
          <w:ilvl w:val="0"/>
          <w:numId w:val="16"/>
        </w:numPr>
        <w:bidi/>
        <w:rPr>
          <w:rFonts w:asciiTheme="minorBidi" w:hAnsiTheme="minorBidi"/>
          <w:color w:val="111111"/>
          <w:sz w:val="32"/>
          <w:szCs w:val="32"/>
        </w:rPr>
      </w:pPr>
      <w:r w:rsidRPr="001011D3">
        <w:rPr>
          <w:rFonts w:asciiTheme="minorBidi" w:hAnsiTheme="minorBidi"/>
          <w:b/>
          <w:bCs/>
          <w:color w:val="111111"/>
          <w:sz w:val="32"/>
          <w:szCs w:val="32"/>
          <w:rtl/>
        </w:rPr>
        <w:t>مفهوم</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تشير هذه النظرية إلى أن الشركات التي تبني علاقات قوية مع المجتمع وأصحاب المصلحة تكتسب سمعة إيجابية وفوائد تتجاوز الأرباح المباشرة</w:t>
      </w:r>
      <w:r w:rsidRPr="001011D3">
        <w:rPr>
          <w:rFonts w:asciiTheme="minorBidi" w:hAnsiTheme="minorBidi"/>
          <w:color w:val="111111"/>
          <w:sz w:val="32"/>
          <w:szCs w:val="32"/>
        </w:rPr>
        <w:t>.</w:t>
      </w:r>
    </w:p>
    <w:p w14:paraId="0AA7FA04" w14:textId="4DFA8098" w:rsidR="007F71E3" w:rsidRPr="001011D3" w:rsidRDefault="00771CBF">
      <w:pPr>
        <w:numPr>
          <w:ilvl w:val="0"/>
          <w:numId w:val="16"/>
        </w:numPr>
        <w:bidi/>
        <w:rPr>
          <w:rFonts w:asciiTheme="minorBidi" w:hAnsiTheme="minorBidi"/>
          <w:color w:val="111111"/>
          <w:sz w:val="32"/>
          <w:szCs w:val="32"/>
        </w:rPr>
      </w:pPr>
      <w:r w:rsidRPr="001011D3">
        <w:rPr>
          <w:rFonts w:asciiTheme="minorBidi" w:hAnsiTheme="minorBidi"/>
          <w:b/>
          <w:bCs/>
          <w:color w:val="111111"/>
          <w:sz w:val="32"/>
          <w:szCs w:val="32"/>
          <w:rtl/>
        </w:rPr>
        <w:t>التطبيق</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سياسات الاستدامة يمكن أن تعزز رأس المال الاجتماعي للشركة من خلال بناء علاقات ثقة مع المجتمع، مما يؤدي إلى تحسين صورة العلامة التجارية</w:t>
      </w:r>
      <w:r w:rsidRPr="001011D3">
        <w:rPr>
          <w:rFonts w:asciiTheme="minorBidi" w:hAnsiTheme="minorBidi"/>
          <w:color w:val="111111"/>
          <w:sz w:val="32"/>
          <w:szCs w:val="32"/>
        </w:rPr>
        <w:t>.</w:t>
      </w:r>
    </w:p>
    <w:p w14:paraId="7BDC7292" w14:textId="5B99DD29" w:rsidR="00771CBF" w:rsidRPr="001011D3" w:rsidRDefault="00771CBF" w:rsidP="00771CBF">
      <w:pPr>
        <w:bidi/>
        <w:rPr>
          <w:rFonts w:asciiTheme="minorBidi" w:hAnsiTheme="minorBidi"/>
          <w:b/>
          <w:bCs/>
          <w:color w:val="111111"/>
          <w:sz w:val="32"/>
          <w:szCs w:val="32"/>
        </w:rPr>
      </w:pPr>
      <w:r w:rsidRPr="001011D3">
        <w:rPr>
          <w:rFonts w:asciiTheme="minorBidi" w:hAnsiTheme="minorBidi"/>
          <w:b/>
          <w:bCs/>
          <w:color w:val="111111"/>
          <w:sz w:val="32"/>
          <w:szCs w:val="32"/>
          <w:rtl/>
        </w:rPr>
        <w:t>نظرية الشفافية والمصداقية</w:t>
      </w:r>
      <w:r w:rsidRPr="001011D3">
        <w:rPr>
          <w:rFonts w:asciiTheme="minorBidi" w:hAnsiTheme="minorBidi"/>
          <w:b/>
          <w:bCs/>
          <w:color w:val="111111"/>
          <w:sz w:val="32"/>
          <w:szCs w:val="32"/>
        </w:rPr>
        <w:t>:</w:t>
      </w:r>
    </w:p>
    <w:p w14:paraId="53243B48" w14:textId="77777777" w:rsidR="00771CBF" w:rsidRPr="001011D3" w:rsidRDefault="00771CBF">
      <w:pPr>
        <w:numPr>
          <w:ilvl w:val="0"/>
          <w:numId w:val="17"/>
        </w:numPr>
        <w:bidi/>
        <w:rPr>
          <w:rFonts w:asciiTheme="minorBidi" w:hAnsiTheme="minorBidi"/>
          <w:color w:val="111111"/>
          <w:sz w:val="32"/>
          <w:szCs w:val="32"/>
        </w:rPr>
      </w:pPr>
      <w:r w:rsidRPr="001011D3">
        <w:rPr>
          <w:rFonts w:asciiTheme="minorBidi" w:hAnsiTheme="minorBidi"/>
          <w:b/>
          <w:bCs/>
          <w:color w:val="111111"/>
          <w:sz w:val="32"/>
          <w:szCs w:val="32"/>
          <w:rtl/>
        </w:rPr>
        <w:t>مفهوم</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تركز هذه النظرية على أهمية الشفافية في عمليات الشركة والتقارير حول أدائها البيئي والاجتماعي. الشركات التي تقدم تقارير شفافة وتكون صادقة في تعاملاتها تكتسب مصداقية وثقة أكبر من قبل العملاء والمستثمرين</w:t>
      </w:r>
      <w:r w:rsidRPr="001011D3">
        <w:rPr>
          <w:rFonts w:asciiTheme="minorBidi" w:hAnsiTheme="minorBidi"/>
          <w:color w:val="111111"/>
          <w:sz w:val="32"/>
          <w:szCs w:val="32"/>
        </w:rPr>
        <w:t>.</w:t>
      </w:r>
    </w:p>
    <w:p w14:paraId="300316E5" w14:textId="77777777" w:rsidR="00771CBF" w:rsidRPr="001011D3" w:rsidRDefault="00771CBF">
      <w:pPr>
        <w:numPr>
          <w:ilvl w:val="0"/>
          <w:numId w:val="17"/>
        </w:numPr>
        <w:bidi/>
        <w:rPr>
          <w:rFonts w:asciiTheme="minorBidi" w:hAnsiTheme="minorBidi"/>
          <w:color w:val="111111"/>
          <w:sz w:val="32"/>
          <w:szCs w:val="32"/>
        </w:rPr>
      </w:pPr>
      <w:r w:rsidRPr="001011D3">
        <w:rPr>
          <w:rFonts w:asciiTheme="minorBidi" w:hAnsiTheme="minorBidi"/>
          <w:b/>
          <w:bCs/>
          <w:color w:val="111111"/>
          <w:sz w:val="32"/>
          <w:szCs w:val="32"/>
          <w:rtl/>
        </w:rPr>
        <w:t>التطبيق</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توفر الشفافية في تقديم تقارير الاستدامة معلومات دقيقة حول جهود الشركة في مجال الاستدامة، مما يعزز صورة العلامة التجارية</w:t>
      </w:r>
      <w:r w:rsidRPr="001011D3">
        <w:rPr>
          <w:rFonts w:asciiTheme="minorBidi" w:hAnsiTheme="minorBidi"/>
          <w:color w:val="111111"/>
          <w:sz w:val="32"/>
          <w:szCs w:val="32"/>
        </w:rPr>
        <w:t>.</w:t>
      </w:r>
    </w:p>
    <w:p w14:paraId="01920B96" w14:textId="38C65D3D" w:rsidR="00771CBF" w:rsidRPr="001011D3" w:rsidRDefault="00771CBF" w:rsidP="00771CBF">
      <w:pPr>
        <w:bidi/>
        <w:rPr>
          <w:rFonts w:asciiTheme="minorBidi" w:hAnsiTheme="minorBidi"/>
          <w:b/>
          <w:bCs/>
          <w:color w:val="111111"/>
          <w:sz w:val="32"/>
          <w:szCs w:val="32"/>
        </w:rPr>
      </w:pPr>
      <w:r w:rsidRPr="001011D3">
        <w:rPr>
          <w:rFonts w:asciiTheme="minorBidi" w:hAnsiTheme="minorBidi"/>
          <w:b/>
          <w:bCs/>
          <w:color w:val="111111"/>
          <w:sz w:val="32"/>
          <w:szCs w:val="32"/>
          <w:rtl/>
        </w:rPr>
        <w:t>نظرية الأداء المستدام</w:t>
      </w:r>
      <w:r w:rsidRPr="001011D3">
        <w:rPr>
          <w:rFonts w:asciiTheme="minorBidi" w:hAnsiTheme="minorBidi"/>
          <w:b/>
          <w:bCs/>
          <w:color w:val="111111"/>
          <w:sz w:val="32"/>
          <w:szCs w:val="32"/>
        </w:rPr>
        <w:t>:</w:t>
      </w:r>
    </w:p>
    <w:p w14:paraId="5AD33C67" w14:textId="77777777" w:rsidR="00771CBF" w:rsidRPr="001011D3" w:rsidRDefault="00771CBF">
      <w:pPr>
        <w:numPr>
          <w:ilvl w:val="0"/>
          <w:numId w:val="18"/>
        </w:numPr>
        <w:bidi/>
        <w:rPr>
          <w:rFonts w:asciiTheme="minorBidi" w:hAnsiTheme="minorBidi"/>
          <w:color w:val="111111"/>
          <w:sz w:val="32"/>
          <w:szCs w:val="32"/>
        </w:rPr>
      </w:pPr>
      <w:r w:rsidRPr="001011D3">
        <w:rPr>
          <w:rFonts w:asciiTheme="minorBidi" w:hAnsiTheme="minorBidi"/>
          <w:b/>
          <w:bCs/>
          <w:color w:val="111111"/>
          <w:sz w:val="32"/>
          <w:szCs w:val="32"/>
          <w:rtl/>
        </w:rPr>
        <w:t>مفهوم</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تركز هذه النظرية على العلاقة بين الأداء البيئي والاجتماعي للشركات واستدامتها على المدى الطويل. تفترض النظرية أن الأداء الجيد في هذه المجالات يمكن أن يؤدي إلى تحسين النتائج المالية والسمعة</w:t>
      </w:r>
      <w:r w:rsidRPr="001011D3">
        <w:rPr>
          <w:rFonts w:asciiTheme="minorBidi" w:hAnsiTheme="minorBidi"/>
          <w:color w:val="111111"/>
          <w:sz w:val="32"/>
          <w:szCs w:val="32"/>
        </w:rPr>
        <w:t>.</w:t>
      </w:r>
    </w:p>
    <w:p w14:paraId="74C11D1F" w14:textId="77777777" w:rsidR="00771CBF" w:rsidRPr="001011D3" w:rsidRDefault="00771CBF">
      <w:pPr>
        <w:numPr>
          <w:ilvl w:val="0"/>
          <w:numId w:val="18"/>
        </w:numPr>
        <w:bidi/>
        <w:rPr>
          <w:rFonts w:asciiTheme="minorBidi" w:hAnsiTheme="minorBidi"/>
          <w:color w:val="111111"/>
          <w:sz w:val="32"/>
          <w:szCs w:val="32"/>
        </w:rPr>
      </w:pPr>
      <w:r w:rsidRPr="001011D3">
        <w:rPr>
          <w:rFonts w:asciiTheme="minorBidi" w:hAnsiTheme="minorBidi"/>
          <w:b/>
          <w:bCs/>
          <w:color w:val="111111"/>
          <w:sz w:val="32"/>
          <w:szCs w:val="32"/>
          <w:rtl/>
        </w:rPr>
        <w:t>التطبيق</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تبني سياسات الاستدامة يمكن أن يؤدي إلى تحسين الأداء المالي للشركة من خلال تعزيز سمعتها في السوق وجذب الاستثمارات والموارد</w:t>
      </w:r>
      <w:r w:rsidRPr="001011D3">
        <w:rPr>
          <w:rFonts w:asciiTheme="minorBidi" w:hAnsiTheme="minorBidi"/>
          <w:color w:val="111111"/>
          <w:sz w:val="32"/>
          <w:szCs w:val="32"/>
        </w:rPr>
        <w:t>.</w:t>
      </w:r>
    </w:p>
    <w:p w14:paraId="554DFFA5" w14:textId="77777777" w:rsidR="00745279" w:rsidRDefault="00745279" w:rsidP="00745279">
      <w:pPr>
        <w:bidi/>
        <w:rPr>
          <w:rFonts w:asciiTheme="minorBidi" w:hAnsiTheme="minorBidi"/>
          <w:color w:val="111111"/>
          <w:sz w:val="32"/>
          <w:szCs w:val="32"/>
          <w:rtl/>
        </w:rPr>
      </w:pPr>
    </w:p>
    <w:p w14:paraId="222FB271" w14:textId="77777777" w:rsidR="001011D3" w:rsidRDefault="001011D3" w:rsidP="001011D3">
      <w:pPr>
        <w:bidi/>
        <w:rPr>
          <w:rFonts w:asciiTheme="minorBidi" w:hAnsiTheme="minorBidi"/>
          <w:color w:val="111111"/>
          <w:sz w:val="32"/>
          <w:szCs w:val="32"/>
          <w:rtl/>
        </w:rPr>
      </w:pPr>
    </w:p>
    <w:p w14:paraId="3B17B750" w14:textId="77777777" w:rsidR="001011D3" w:rsidRPr="001011D3" w:rsidRDefault="001011D3" w:rsidP="001011D3">
      <w:pPr>
        <w:bidi/>
        <w:rPr>
          <w:rFonts w:asciiTheme="minorBidi" w:hAnsiTheme="minorBidi"/>
          <w:color w:val="111111"/>
          <w:sz w:val="32"/>
          <w:szCs w:val="32"/>
          <w:rtl/>
        </w:rPr>
      </w:pPr>
    </w:p>
    <w:p w14:paraId="5AB658C0" w14:textId="77777777" w:rsidR="00745279" w:rsidRPr="001011D3" w:rsidRDefault="00745279" w:rsidP="00745279">
      <w:pPr>
        <w:bidi/>
        <w:rPr>
          <w:rFonts w:asciiTheme="minorBidi" w:hAnsiTheme="minorBidi"/>
          <w:color w:val="111111"/>
          <w:sz w:val="32"/>
          <w:szCs w:val="32"/>
        </w:rPr>
      </w:pPr>
    </w:p>
    <w:p w14:paraId="2F873489" w14:textId="77777777" w:rsidR="00771CBF" w:rsidRPr="001011D3" w:rsidRDefault="00771CBF" w:rsidP="00771CBF">
      <w:pPr>
        <w:bidi/>
        <w:rPr>
          <w:rFonts w:asciiTheme="minorBidi" w:hAnsiTheme="minorBidi"/>
          <w:b/>
          <w:bCs/>
          <w:color w:val="111111"/>
          <w:sz w:val="32"/>
          <w:szCs w:val="32"/>
        </w:rPr>
      </w:pPr>
      <w:r w:rsidRPr="001011D3">
        <w:rPr>
          <w:rFonts w:asciiTheme="minorBidi" w:hAnsiTheme="minorBidi"/>
          <w:b/>
          <w:bCs/>
          <w:color w:val="111111"/>
          <w:sz w:val="32"/>
          <w:szCs w:val="32"/>
          <w:rtl/>
        </w:rPr>
        <w:lastRenderedPageBreak/>
        <w:t>تطبيق الإطار النظري في البحث</w:t>
      </w:r>
      <w:r w:rsidRPr="001011D3">
        <w:rPr>
          <w:rFonts w:asciiTheme="minorBidi" w:hAnsiTheme="minorBidi"/>
          <w:b/>
          <w:bCs/>
          <w:color w:val="111111"/>
          <w:sz w:val="32"/>
          <w:szCs w:val="32"/>
        </w:rPr>
        <w:t>:</w:t>
      </w:r>
    </w:p>
    <w:p w14:paraId="70F7326D" w14:textId="77777777" w:rsidR="00771CBF" w:rsidRPr="001011D3" w:rsidRDefault="00771CBF" w:rsidP="00771CBF">
      <w:pPr>
        <w:bidi/>
        <w:rPr>
          <w:rFonts w:asciiTheme="minorBidi" w:hAnsiTheme="minorBidi"/>
          <w:color w:val="111111"/>
          <w:sz w:val="32"/>
          <w:szCs w:val="32"/>
        </w:rPr>
      </w:pPr>
      <w:r w:rsidRPr="001011D3">
        <w:rPr>
          <w:rFonts w:asciiTheme="minorBidi" w:hAnsiTheme="minorBidi"/>
          <w:color w:val="111111"/>
          <w:sz w:val="32"/>
          <w:szCs w:val="32"/>
          <w:rtl/>
        </w:rPr>
        <w:t>في البحث، يمكن استخدام هذه النظريات لتطوير الفرضيات واختبار العلاقة بين سياسات الاستدامة وصورة العلامة التجارية. على سبيل المثال، يمكن اختبار فرضية أن تبني سياسات الاستدامة البيئية والاجتماعية يعزز صورة العلامة التجارية بناءً على المبادئ التي تقدمها هذه النظريات</w:t>
      </w:r>
      <w:r w:rsidRPr="001011D3">
        <w:rPr>
          <w:rFonts w:asciiTheme="minorBidi" w:hAnsiTheme="minorBidi"/>
          <w:color w:val="111111"/>
          <w:sz w:val="32"/>
          <w:szCs w:val="32"/>
        </w:rPr>
        <w:t>.</w:t>
      </w:r>
    </w:p>
    <w:p w14:paraId="15AF5B0C" w14:textId="17E0501B" w:rsidR="00745279" w:rsidRPr="001011D3" w:rsidRDefault="00771CBF" w:rsidP="001011D3">
      <w:pPr>
        <w:bidi/>
        <w:rPr>
          <w:rFonts w:asciiTheme="minorBidi" w:hAnsiTheme="minorBidi"/>
          <w:color w:val="111111"/>
          <w:sz w:val="32"/>
          <w:szCs w:val="32"/>
          <w:rtl/>
        </w:rPr>
      </w:pPr>
      <w:r w:rsidRPr="001011D3">
        <w:rPr>
          <w:rFonts w:asciiTheme="minorBidi" w:hAnsiTheme="minorBidi"/>
          <w:color w:val="111111"/>
          <w:sz w:val="32"/>
          <w:szCs w:val="32"/>
          <w:rtl/>
        </w:rPr>
        <w:t>سيكون الإطار النظري بمثابة الأساس الذي يوجه تحليل البيانات وتفسير النتائج، مما يساعد في تقديم استنتاجات موثوقة ودقيقة حول تأثير سياسات الاستدامة على صورة العلامة التجارية في الشركات الصناعية</w:t>
      </w:r>
      <w:r w:rsidRPr="001011D3">
        <w:rPr>
          <w:rFonts w:asciiTheme="minorBidi" w:hAnsiTheme="minorBidi"/>
          <w:color w:val="111111"/>
          <w:sz w:val="32"/>
          <w:szCs w:val="32"/>
        </w:rPr>
        <w:t>.</w:t>
      </w:r>
    </w:p>
    <w:p w14:paraId="126648C9" w14:textId="4E25A81E" w:rsidR="00FA5CAE" w:rsidRPr="001011D3" w:rsidRDefault="00FA5CAE" w:rsidP="00745279">
      <w:pPr>
        <w:bidi/>
        <w:rPr>
          <w:rFonts w:asciiTheme="minorBidi" w:hAnsiTheme="minorBidi"/>
          <w:b/>
          <w:bCs/>
          <w:color w:val="111111"/>
          <w:sz w:val="32"/>
          <w:szCs w:val="32"/>
        </w:rPr>
      </w:pPr>
      <w:r w:rsidRPr="001011D3">
        <w:rPr>
          <w:rFonts w:asciiTheme="minorBidi" w:hAnsiTheme="minorBidi"/>
          <w:b/>
          <w:bCs/>
          <w:color w:val="111111"/>
          <w:sz w:val="32"/>
          <w:szCs w:val="32"/>
          <w:rtl/>
        </w:rPr>
        <w:t>المراحل الرئيسية في البحث</w:t>
      </w:r>
    </w:p>
    <w:p w14:paraId="37FF650A" w14:textId="77777777" w:rsidR="00FA5CAE" w:rsidRPr="001011D3" w:rsidRDefault="00FA5CAE" w:rsidP="00FA5CAE">
      <w:pPr>
        <w:bidi/>
        <w:rPr>
          <w:rFonts w:asciiTheme="minorBidi" w:hAnsiTheme="minorBidi"/>
          <w:b/>
          <w:bCs/>
          <w:color w:val="111111"/>
          <w:sz w:val="32"/>
          <w:szCs w:val="32"/>
          <w:rtl/>
        </w:rPr>
      </w:pPr>
      <w:r w:rsidRPr="001011D3">
        <w:rPr>
          <w:rFonts w:asciiTheme="minorBidi" w:hAnsiTheme="minorBidi"/>
          <w:color w:val="111111"/>
          <w:sz w:val="32"/>
          <w:szCs w:val="32"/>
          <w:rtl/>
        </w:rPr>
        <w:t>دراسة "تأثير سياسات الاستدامة على صورة العلامة التجارية في الشركات الصناعية" تتطلب اتباع مراحل محددة لضمان تحقيق أهداف البحث بشكل منظم وشامل. إليك المراحل الرئيسية التي يمكن اتباعها</w:t>
      </w:r>
    </w:p>
    <w:p w14:paraId="049271D1" w14:textId="5BD40839" w:rsidR="00FA5CAE" w:rsidRPr="001011D3" w:rsidRDefault="00FA5CAE" w:rsidP="00FA5CAE">
      <w:pPr>
        <w:bidi/>
        <w:rPr>
          <w:rFonts w:asciiTheme="minorBidi" w:hAnsiTheme="minorBidi"/>
          <w:b/>
          <w:bCs/>
          <w:color w:val="111111"/>
          <w:sz w:val="32"/>
          <w:szCs w:val="32"/>
        </w:rPr>
      </w:pPr>
      <w:r w:rsidRPr="001011D3">
        <w:rPr>
          <w:rFonts w:asciiTheme="minorBidi" w:hAnsiTheme="minorBidi"/>
          <w:b/>
          <w:bCs/>
          <w:color w:val="111111"/>
          <w:sz w:val="32"/>
          <w:szCs w:val="32"/>
          <w:rtl/>
        </w:rPr>
        <w:t>المرحلة الأولى: تحديد المشكلة وأهداف البحث</w:t>
      </w:r>
    </w:p>
    <w:p w14:paraId="012521B1" w14:textId="77777777" w:rsidR="00FA5CAE" w:rsidRPr="001011D3" w:rsidRDefault="00FA5CAE">
      <w:pPr>
        <w:numPr>
          <w:ilvl w:val="0"/>
          <w:numId w:val="19"/>
        </w:numPr>
        <w:bidi/>
        <w:rPr>
          <w:rFonts w:asciiTheme="minorBidi" w:hAnsiTheme="minorBidi"/>
          <w:color w:val="111111"/>
          <w:sz w:val="32"/>
          <w:szCs w:val="32"/>
        </w:rPr>
      </w:pPr>
      <w:r w:rsidRPr="001011D3">
        <w:rPr>
          <w:rFonts w:asciiTheme="minorBidi" w:hAnsiTheme="minorBidi"/>
          <w:color w:val="111111"/>
          <w:sz w:val="32"/>
          <w:szCs w:val="32"/>
          <w:rtl/>
        </w:rPr>
        <w:t>تحديد المشكلة</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تحديد الجوانب التي سيتم بحثها وكيفية تأثير سياسات الاستدامة على صورة العلامة التجارية</w:t>
      </w:r>
      <w:r w:rsidRPr="001011D3">
        <w:rPr>
          <w:rFonts w:asciiTheme="minorBidi" w:hAnsiTheme="minorBidi"/>
          <w:color w:val="111111"/>
          <w:sz w:val="32"/>
          <w:szCs w:val="32"/>
        </w:rPr>
        <w:t>.</w:t>
      </w:r>
    </w:p>
    <w:p w14:paraId="088A30B6" w14:textId="77777777" w:rsidR="00FA5CAE" w:rsidRPr="001011D3" w:rsidRDefault="00FA5CAE">
      <w:pPr>
        <w:numPr>
          <w:ilvl w:val="0"/>
          <w:numId w:val="19"/>
        </w:numPr>
        <w:bidi/>
        <w:rPr>
          <w:rFonts w:asciiTheme="minorBidi" w:hAnsiTheme="minorBidi"/>
          <w:color w:val="111111"/>
          <w:sz w:val="32"/>
          <w:szCs w:val="32"/>
        </w:rPr>
      </w:pPr>
      <w:r w:rsidRPr="001011D3">
        <w:rPr>
          <w:rFonts w:asciiTheme="minorBidi" w:hAnsiTheme="minorBidi"/>
          <w:color w:val="111111"/>
          <w:sz w:val="32"/>
          <w:szCs w:val="32"/>
          <w:rtl/>
        </w:rPr>
        <w:t>تحديد الأهداف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صياغة الأهداف المحددة التي يسعى البحث لتحقيقها، مثل تحليل تأثير السياسات البيئية والاجتماعية على صورة العلامة التجارية</w:t>
      </w:r>
      <w:r w:rsidRPr="001011D3">
        <w:rPr>
          <w:rFonts w:asciiTheme="minorBidi" w:hAnsiTheme="minorBidi"/>
          <w:color w:val="111111"/>
          <w:sz w:val="32"/>
          <w:szCs w:val="32"/>
        </w:rPr>
        <w:t>.</w:t>
      </w:r>
    </w:p>
    <w:p w14:paraId="387B6C71" w14:textId="704C5982" w:rsidR="00FA5CAE" w:rsidRPr="001011D3" w:rsidRDefault="00FA5CAE" w:rsidP="00FA5CAE">
      <w:pPr>
        <w:bidi/>
        <w:rPr>
          <w:rFonts w:asciiTheme="minorBidi" w:hAnsiTheme="minorBidi"/>
          <w:b/>
          <w:bCs/>
          <w:color w:val="111111"/>
          <w:sz w:val="32"/>
          <w:szCs w:val="32"/>
        </w:rPr>
      </w:pPr>
      <w:r w:rsidRPr="001011D3">
        <w:rPr>
          <w:rFonts w:asciiTheme="minorBidi" w:hAnsiTheme="minorBidi"/>
          <w:b/>
          <w:bCs/>
          <w:color w:val="111111"/>
          <w:sz w:val="32"/>
          <w:szCs w:val="32"/>
          <w:rtl/>
        </w:rPr>
        <w:t>المرحلة الثانية: مراجعة الأدبيات</w:t>
      </w:r>
    </w:p>
    <w:p w14:paraId="71FC047A" w14:textId="77777777" w:rsidR="00FA5CAE" w:rsidRPr="001011D3" w:rsidRDefault="00FA5CAE">
      <w:pPr>
        <w:numPr>
          <w:ilvl w:val="0"/>
          <w:numId w:val="20"/>
        </w:numPr>
        <w:bidi/>
        <w:rPr>
          <w:rFonts w:asciiTheme="minorBidi" w:hAnsiTheme="minorBidi"/>
          <w:color w:val="111111"/>
          <w:sz w:val="32"/>
          <w:szCs w:val="32"/>
        </w:rPr>
      </w:pPr>
      <w:r w:rsidRPr="001011D3">
        <w:rPr>
          <w:rFonts w:asciiTheme="minorBidi" w:hAnsiTheme="minorBidi"/>
          <w:color w:val="111111"/>
          <w:sz w:val="32"/>
          <w:szCs w:val="32"/>
          <w:rtl/>
        </w:rPr>
        <w:t>جمع المعلومات</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مراجعة الدراسات السابقة والمقالات العلمية ذات الصلة بفهم العلاقة بين سياسات الاستدامة وصورة العلامة التجارية</w:t>
      </w:r>
      <w:r w:rsidRPr="001011D3">
        <w:rPr>
          <w:rFonts w:asciiTheme="minorBidi" w:hAnsiTheme="minorBidi"/>
          <w:color w:val="111111"/>
          <w:sz w:val="32"/>
          <w:szCs w:val="32"/>
        </w:rPr>
        <w:t>.</w:t>
      </w:r>
    </w:p>
    <w:p w14:paraId="5EBB99D0" w14:textId="6964BE9F" w:rsidR="00FA5CAE" w:rsidRPr="001011D3" w:rsidRDefault="00FA5CAE">
      <w:pPr>
        <w:numPr>
          <w:ilvl w:val="0"/>
          <w:numId w:val="20"/>
        </w:numPr>
        <w:bidi/>
        <w:rPr>
          <w:rFonts w:asciiTheme="minorBidi" w:hAnsiTheme="minorBidi"/>
          <w:color w:val="111111"/>
          <w:sz w:val="32"/>
          <w:szCs w:val="32"/>
        </w:rPr>
      </w:pPr>
      <w:r w:rsidRPr="001011D3">
        <w:rPr>
          <w:rFonts w:asciiTheme="minorBidi" w:hAnsiTheme="minorBidi"/>
          <w:color w:val="111111"/>
          <w:sz w:val="32"/>
          <w:szCs w:val="32"/>
          <w:rtl/>
        </w:rPr>
        <w:t>تحليل الأدبيات</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تقييم وتلخيص النتائج السابقة لتحديد الفجوات البحثية وتوجيه البحث</w:t>
      </w:r>
      <w:r w:rsidRPr="001011D3">
        <w:rPr>
          <w:rFonts w:asciiTheme="minorBidi" w:hAnsiTheme="minorBidi"/>
          <w:color w:val="111111"/>
          <w:sz w:val="32"/>
          <w:szCs w:val="32"/>
        </w:rPr>
        <w:t>.</w:t>
      </w:r>
    </w:p>
    <w:p w14:paraId="1FE801B5" w14:textId="065687F4" w:rsidR="00FA5CAE" w:rsidRPr="001011D3" w:rsidRDefault="00FA5CAE" w:rsidP="00FA5CAE">
      <w:pPr>
        <w:bidi/>
        <w:rPr>
          <w:rFonts w:asciiTheme="minorBidi" w:hAnsiTheme="minorBidi"/>
          <w:color w:val="111111"/>
          <w:sz w:val="32"/>
          <w:szCs w:val="32"/>
        </w:rPr>
      </w:pPr>
      <w:r w:rsidRPr="001011D3">
        <w:rPr>
          <w:rFonts w:asciiTheme="minorBidi" w:hAnsiTheme="minorBidi"/>
          <w:b/>
          <w:bCs/>
          <w:color w:val="111111"/>
          <w:sz w:val="32"/>
          <w:szCs w:val="32"/>
          <w:rtl/>
        </w:rPr>
        <w:t>المرحلة الثالثة: تصميم البحث</w:t>
      </w:r>
    </w:p>
    <w:p w14:paraId="229645D0" w14:textId="77777777" w:rsidR="00FA5CAE" w:rsidRPr="001011D3" w:rsidRDefault="00FA5CAE">
      <w:pPr>
        <w:numPr>
          <w:ilvl w:val="0"/>
          <w:numId w:val="21"/>
        </w:numPr>
        <w:bidi/>
        <w:rPr>
          <w:rFonts w:asciiTheme="minorBidi" w:hAnsiTheme="minorBidi"/>
          <w:color w:val="111111"/>
          <w:sz w:val="32"/>
          <w:szCs w:val="32"/>
        </w:rPr>
      </w:pPr>
      <w:r w:rsidRPr="001011D3">
        <w:rPr>
          <w:rFonts w:asciiTheme="minorBidi" w:hAnsiTheme="minorBidi"/>
          <w:color w:val="111111"/>
          <w:sz w:val="32"/>
          <w:szCs w:val="32"/>
          <w:rtl/>
        </w:rPr>
        <w:t>اختيار المنهجية</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تحديد المنهج المناسب (كمّي، نوعي، أو مختلط) لتصميم الدراسة وجمع البيانات</w:t>
      </w:r>
      <w:r w:rsidRPr="001011D3">
        <w:rPr>
          <w:rFonts w:asciiTheme="minorBidi" w:hAnsiTheme="minorBidi"/>
          <w:color w:val="111111"/>
          <w:sz w:val="32"/>
          <w:szCs w:val="32"/>
        </w:rPr>
        <w:t>.</w:t>
      </w:r>
    </w:p>
    <w:p w14:paraId="7A00F3DB" w14:textId="77777777" w:rsidR="00FA5CAE" w:rsidRPr="001011D3" w:rsidRDefault="00FA5CAE">
      <w:pPr>
        <w:numPr>
          <w:ilvl w:val="0"/>
          <w:numId w:val="21"/>
        </w:numPr>
        <w:bidi/>
        <w:rPr>
          <w:rFonts w:asciiTheme="minorBidi" w:hAnsiTheme="minorBidi"/>
          <w:color w:val="111111"/>
          <w:sz w:val="32"/>
          <w:szCs w:val="32"/>
        </w:rPr>
      </w:pPr>
      <w:r w:rsidRPr="001011D3">
        <w:rPr>
          <w:rFonts w:asciiTheme="minorBidi" w:hAnsiTheme="minorBidi"/>
          <w:color w:val="111111"/>
          <w:sz w:val="32"/>
          <w:szCs w:val="32"/>
          <w:rtl/>
        </w:rPr>
        <w:t>تطوير أدوات البحث</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إنشاء أدوات جمع البيانات مثل الاستبيانات، المقابلات، أو أدوات التحليل</w:t>
      </w:r>
      <w:r w:rsidRPr="001011D3">
        <w:rPr>
          <w:rFonts w:asciiTheme="minorBidi" w:hAnsiTheme="minorBidi"/>
          <w:color w:val="111111"/>
          <w:sz w:val="32"/>
          <w:szCs w:val="32"/>
        </w:rPr>
        <w:t>.</w:t>
      </w:r>
    </w:p>
    <w:p w14:paraId="11981AB6" w14:textId="10EB7111" w:rsidR="00FA5CAE" w:rsidRPr="001011D3" w:rsidRDefault="00FA5CAE" w:rsidP="00FA5CAE">
      <w:pPr>
        <w:bidi/>
        <w:rPr>
          <w:rFonts w:asciiTheme="minorBidi" w:hAnsiTheme="minorBidi"/>
          <w:b/>
          <w:bCs/>
          <w:color w:val="111111"/>
          <w:sz w:val="32"/>
          <w:szCs w:val="32"/>
        </w:rPr>
      </w:pPr>
      <w:r w:rsidRPr="001011D3">
        <w:rPr>
          <w:rFonts w:asciiTheme="minorBidi" w:hAnsiTheme="minorBidi"/>
          <w:b/>
          <w:bCs/>
          <w:color w:val="111111"/>
          <w:sz w:val="32"/>
          <w:szCs w:val="32"/>
          <w:rtl/>
        </w:rPr>
        <w:lastRenderedPageBreak/>
        <w:t>المرحلة الرابعة: جمع البيانات</w:t>
      </w:r>
    </w:p>
    <w:p w14:paraId="13457F3A" w14:textId="77777777" w:rsidR="00FA5CAE" w:rsidRPr="001011D3" w:rsidRDefault="00FA5CAE">
      <w:pPr>
        <w:numPr>
          <w:ilvl w:val="0"/>
          <w:numId w:val="22"/>
        </w:numPr>
        <w:bidi/>
        <w:rPr>
          <w:rFonts w:asciiTheme="minorBidi" w:hAnsiTheme="minorBidi"/>
          <w:color w:val="111111"/>
          <w:sz w:val="32"/>
          <w:szCs w:val="32"/>
        </w:rPr>
      </w:pPr>
      <w:r w:rsidRPr="001011D3">
        <w:rPr>
          <w:rFonts w:asciiTheme="minorBidi" w:hAnsiTheme="minorBidi"/>
          <w:color w:val="111111"/>
          <w:sz w:val="32"/>
          <w:szCs w:val="32"/>
          <w:rtl/>
        </w:rPr>
        <w:t>تحديد العينة</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اختيار الشركات الصناعية المستهدفة وحجم العينة</w:t>
      </w:r>
      <w:r w:rsidRPr="001011D3">
        <w:rPr>
          <w:rFonts w:asciiTheme="minorBidi" w:hAnsiTheme="minorBidi"/>
          <w:color w:val="111111"/>
          <w:sz w:val="32"/>
          <w:szCs w:val="32"/>
        </w:rPr>
        <w:t>.</w:t>
      </w:r>
    </w:p>
    <w:p w14:paraId="6C2E9601" w14:textId="77777777" w:rsidR="00FA5CAE" w:rsidRPr="001011D3" w:rsidRDefault="00FA5CAE">
      <w:pPr>
        <w:numPr>
          <w:ilvl w:val="0"/>
          <w:numId w:val="22"/>
        </w:numPr>
        <w:bidi/>
        <w:rPr>
          <w:rFonts w:asciiTheme="minorBidi" w:hAnsiTheme="minorBidi"/>
          <w:color w:val="111111"/>
          <w:sz w:val="32"/>
          <w:szCs w:val="32"/>
        </w:rPr>
      </w:pPr>
      <w:r w:rsidRPr="001011D3">
        <w:rPr>
          <w:rFonts w:asciiTheme="minorBidi" w:hAnsiTheme="minorBidi"/>
          <w:color w:val="111111"/>
          <w:sz w:val="32"/>
          <w:szCs w:val="32"/>
          <w:rtl/>
        </w:rPr>
        <w:t>تنفيذ جمع البيانات</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استخدام الأدوات المعدة لجمع المعلومات من الشركات، العملاء، والمستثمرين حول سياسات الاستدامة وصورة العلامة التجارية</w:t>
      </w:r>
      <w:r w:rsidRPr="001011D3">
        <w:rPr>
          <w:rFonts w:asciiTheme="minorBidi" w:hAnsiTheme="minorBidi"/>
          <w:color w:val="111111"/>
          <w:sz w:val="32"/>
          <w:szCs w:val="32"/>
        </w:rPr>
        <w:t>.</w:t>
      </w:r>
    </w:p>
    <w:p w14:paraId="523D9E92" w14:textId="335D648E" w:rsidR="00FA5CAE" w:rsidRPr="001011D3" w:rsidRDefault="00FA5CAE" w:rsidP="00FA5CAE">
      <w:pPr>
        <w:bidi/>
        <w:rPr>
          <w:rFonts w:asciiTheme="minorBidi" w:hAnsiTheme="minorBidi"/>
          <w:b/>
          <w:bCs/>
          <w:color w:val="111111"/>
          <w:sz w:val="32"/>
          <w:szCs w:val="32"/>
        </w:rPr>
      </w:pPr>
      <w:r w:rsidRPr="001011D3">
        <w:rPr>
          <w:rFonts w:asciiTheme="minorBidi" w:hAnsiTheme="minorBidi"/>
          <w:b/>
          <w:bCs/>
          <w:color w:val="111111"/>
          <w:sz w:val="32"/>
          <w:szCs w:val="32"/>
          <w:rtl/>
        </w:rPr>
        <w:t>المرحلة الخامسة: تحليل البيانات</w:t>
      </w:r>
    </w:p>
    <w:p w14:paraId="20F92AC5" w14:textId="77777777" w:rsidR="00FA5CAE" w:rsidRPr="001011D3" w:rsidRDefault="00FA5CAE">
      <w:pPr>
        <w:numPr>
          <w:ilvl w:val="0"/>
          <w:numId w:val="23"/>
        </w:numPr>
        <w:bidi/>
        <w:rPr>
          <w:rFonts w:asciiTheme="minorBidi" w:hAnsiTheme="minorBidi"/>
          <w:color w:val="111111"/>
          <w:sz w:val="32"/>
          <w:szCs w:val="32"/>
        </w:rPr>
      </w:pPr>
      <w:r w:rsidRPr="001011D3">
        <w:rPr>
          <w:rFonts w:asciiTheme="minorBidi" w:hAnsiTheme="minorBidi"/>
          <w:color w:val="111111"/>
          <w:sz w:val="32"/>
          <w:szCs w:val="32"/>
          <w:rtl/>
        </w:rPr>
        <w:t>تنظيف البيانات</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التأكد من دقة البيانات وتنظيفها من الأخطاء أو القيم الشاذة</w:t>
      </w:r>
      <w:r w:rsidRPr="001011D3">
        <w:rPr>
          <w:rFonts w:asciiTheme="minorBidi" w:hAnsiTheme="minorBidi"/>
          <w:color w:val="111111"/>
          <w:sz w:val="32"/>
          <w:szCs w:val="32"/>
        </w:rPr>
        <w:t>.</w:t>
      </w:r>
    </w:p>
    <w:p w14:paraId="780E9A93" w14:textId="1290DD89" w:rsidR="00745279" w:rsidRPr="001011D3" w:rsidRDefault="00FA5CAE" w:rsidP="00F401A8">
      <w:pPr>
        <w:numPr>
          <w:ilvl w:val="0"/>
          <w:numId w:val="23"/>
        </w:numPr>
        <w:bidi/>
        <w:rPr>
          <w:rFonts w:asciiTheme="minorBidi" w:hAnsiTheme="minorBidi"/>
          <w:color w:val="111111"/>
          <w:sz w:val="32"/>
          <w:szCs w:val="32"/>
        </w:rPr>
      </w:pPr>
      <w:r w:rsidRPr="001011D3">
        <w:rPr>
          <w:rFonts w:asciiTheme="minorBidi" w:hAnsiTheme="minorBidi"/>
          <w:color w:val="111111"/>
          <w:sz w:val="32"/>
          <w:szCs w:val="32"/>
          <w:rtl/>
        </w:rPr>
        <w:t>تحليل البيانات</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استخدام أدوات التحليل الإحصائي (مثل تحليل الانحدار، وتحليل التباين) لاختبار الفرضيات وفحص العلاقة بين المتغيرات</w:t>
      </w:r>
      <w:r w:rsidRPr="001011D3">
        <w:rPr>
          <w:rFonts w:asciiTheme="minorBidi" w:hAnsiTheme="minorBidi"/>
          <w:color w:val="111111"/>
          <w:sz w:val="32"/>
          <w:szCs w:val="32"/>
        </w:rPr>
        <w:t>.</w:t>
      </w:r>
    </w:p>
    <w:p w14:paraId="6FE31419" w14:textId="20E76B16" w:rsidR="00FA5CAE" w:rsidRPr="001011D3" w:rsidRDefault="00FA5CAE" w:rsidP="00FA5CAE">
      <w:pPr>
        <w:bidi/>
        <w:rPr>
          <w:rFonts w:asciiTheme="minorBidi" w:hAnsiTheme="minorBidi"/>
          <w:b/>
          <w:bCs/>
          <w:color w:val="111111"/>
          <w:sz w:val="32"/>
          <w:szCs w:val="32"/>
        </w:rPr>
      </w:pPr>
      <w:r w:rsidRPr="001011D3">
        <w:rPr>
          <w:rFonts w:asciiTheme="minorBidi" w:hAnsiTheme="minorBidi"/>
          <w:b/>
          <w:bCs/>
          <w:color w:val="111111"/>
          <w:sz w:val="32"/>
          <w:szCs w:val="32"/>
          <w:rtl/>
        </w:rPr>
        <w:t>المرحلة السادسة: تفسير النتائج</w:t>
      </w:r>
    </w:p>
    <w:p w14:paraId="758702C2" w14:textId="77777777" w:rsidR="00FA5CAE" w:rsidRPr="001011D3" w:rsidRDefault="00FA5CAE">
      <w:pPr>
        <w:numPr>
          <w:ilvl w:val="0"/>
          <w:numId w:val="24"/>
        </w:numPr>
        <w:bidi/>
        <w:rPr>
          <w:rFonts w:asciiTheme="minorBidi" w:hAnsiTheme="minorBidi"/>
          <w:color w:val="111111"/>
          <w:sz w:val="32"/>
          <w:szCs w:val="32"/>
        </w:rPr>
      </w:pPr>
      <w:r w:rsidRPr="001011D3">
        <w:rPr>
          <w:rFonts w:asciiTheme="minorBidi" w:hAnsiTheme="minorBidi"/>
          <w:color w:val="111111"/>
          <w:sz w:val="32"/>
          <w:szCs w:val="32"/>
          <w:rtl/>
        </w:rPr>
        <w:t>مناقشة النتائج</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تفسير النتائج بناءً على الإطار النظري والفرضيات، ومقارنتها بالدراسات السابقة</w:t>
      </w:r>
      <w:r w:rsidRPr="001011D3">
        <w:rPr>
          <w:rFonts w:asciiTheme="minorBidi" w:hAnsiTheme="minorBidi"/>
          <w:color w:val="111111"/>
          <w:sz w:val="32"/>
          <w:szCs w:val="32"/>
        </w:rPr>
        <w:t>.</w:t>
      </w:r>
    </w:p>
    <w:p w14:paraId="5781BA18" w14:textId="77777777" w:rsidR="00FA5CAE" w:rsidRPr="001011D3" w:rsidRDefault="00FA5CAE">
      <w:pPr>
        <w:numPr>
          <w:ilvl w:val="0"/>
          <w:numId w:val="24"/>
        </w:numPr>
        <w:bidi/>
        <w:rPr>
          <w:rFonts w:asciiTheme="minorBidi" w:hAnsiTheme="minorBidi"/>
          <w:color w:val="111111"/>
          <w:sz w:val="32"/>
          <w:szCs w:val="32"/>
        </w:rPr>
      </w:pPr>
      <w:r w:rsidRPr="001011D3">
        <w:rPr>
          <w:rFonts w:asciiTheme="minorBidi" w:hAnsiTheme="minorBidi"/>
          <w:color w:val="111111"/>
          <w:sz w:val="32"/>
          <w:szCs w:val="32"/>
          <w:rtl/>
        </w:rPr>
        <w:t>تقييم الفرضيات</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تحديد مدى صحة الفرضيات بناءً على النتائج</w:t>
      </w:r>
      <w:r w:rsidRPr="001011D3">
        <w:rPr>
          <w:rFonts w:asciiTheme="minorBidi" w:hAnsiTheme="minorBidi"/>
          <w:color w:val="111111"/>
          <w:sz w:val="32"/>
          <w:szCs w:val="32"/>
        </w:rPr>
        <w:t>.</w:t>
      </w:r>
    </w:p>
    <w:p w14:paraId="26CD2108" w14:textId="6903FA1D" w:rsidR="00FA5CAE" w:rsidRPr="001011D3" w:rsidRDefault="00FA5CAE" w:rsidP="00FA5CAE">
      <w:pPr>
        <w:bidi/>
        <w:rPr>
          <w:rFonts w:asciiTheme="minorBidi" w:hAnsiTheme="minorBidi"/>
          <w:b/>
          <w:bCs/>
          <w:color w:val="111111"/>
          <w:sz w:val="32"/>
          <w:szCs w:val="32"/>
        </w:rPr>
      </w:pPr>
      <w:r w:rsidRPr="001011D3">
        <w:rPr>
          <w:rFonts w:asciiTheme="minorBidi" w:hAnsiTheme="minorBidi"/>
          <w:b/>
          <w:bCs/>
          <w:color w:val="111111"/>
          <w:sz w:val="32"/>
          <w:szCs w:val="32"/>
          <w:rtl/>
        </w:rPr>
        <w:t>المرحلة السابعة: تقديم التوصيات</w:t>
      </w:r>
    </w:p>
    <w:p w14:paraId="2679027B" w14:textId="77777777" w:rsidR="00FA5CAE" w:rsidRPr="001011D3" w:rsidRDefault="00FA5CAE">
      <w:pPr>
        <w:numPr>
          <w:ilvl w:val="0"/>
          <w:numId w:val="25"/>
        </w:numPr>
        <w:bidi/>
        <w:rPr>
          <w:rFonts w:asciiTheme="minorBidi" w:hAnsiTheme="minorBidi"/>
          <w:color w:val="111111"/>
          <w:sz w:val="32"/>
          <w:szCs w:val="32"/>
        </w:rPr>
      </w:pPr>
      <w:r w:rsidRPr="001011D3">
        <w:rPr>
          <w:rFonts w:asciiTheme="minorBidi" w:hAnsiTheme="minorBidi"/>
          <w:color w:val="111111"/>
          <w:sz w:val="32"/>
          <w:szCs w:val="32"/>
          <w:rtl/>
        </w:rPr>
        <w:t>اقتراحات عملية</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تقديم توصيات للشركات حول كيفية تحسين سياسات الاستدامة لتعزيز صورة العلامة التجارية</w:t>
      </w:r>
      <w:r w:rsidRPr="001011D3">
        <w:rPr>
          <w:rFonts w:asciiTheme="minorBidi" w:hAnsiTheme="minorBidi"/>
          <w:color w:val="111111"/>
          <w:sz w:val="32"/>
          <w:szCs w:val="32"/>
        </w:rPr>
        <w:t>.</w:t>
      </w:r>
    </w:p>
    <w:p w14:paraId="0B60E29B" w14:textId="77777777" w:rsidR="00FA5CAE" w:rsidRPr="001011D3" w:rsidRDefault="00FA5CAE">
      <w:pPr>
        <w:numPr>
          <w:ilvl w:val="0"/>
          <w:numId w:val="25"/>
        </w:numPr>
        <w:bidi/>
        <w:rPr>
          <w:rFonts w:asciiTheme="minorBidi" w:hAnsiTheme="minorBidi"/>
          <w:color w:val="111111"/>
          <w:sz w:val="32"/>
          <w:szCs w:val="32"/>
        </w:rPr>
      </w:pPr>
      <w:r w:rsidRPr="001011D3">
        <w:rPr>
          <w:rFonts w:asciiTheme="minorBidi" w:hAnsiTheme="minorBidi"/>
          <w:color w:val="111111"/>
          <w:sz w:val="32"/>
          <w:szCs w:val="32"/>
          <w:rtl/>
        </w:rPr>
        <w:t>إجراءات لتحسين الأداء</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اقتراح استراتيجيات عملية لتحسين التفاعل مع العملاء وأصحاب المصلحة</w:t>
      </w:r>
      <w:r w:rsidRPr="001011D3">
        <w:rPr>
          <w:rFonts w:asciiTheme="minorBidi" w:hAnsiTheme="minorBidi"/>
          <w:color w:val="111111"/>
          <w:sz w:val="32"/>
          <w:szCs w:val="32"/>
        </w:rPr>
        <w:t>.</w:t>
      </w:r>
    </w:p>
    <w:p w14:paraId="1EE21772" w14:textId="589F238B" w:rsidR="00FA5CAE" w:rsidRPr="001011D3" w:rsidRDefault="00FA5CAE" w:rsidP="00FA5CAE">
      <w:pPr>
        <w:bidi/>
        <w:rPr>
          <w:rFonts w:asciiTheme="minorBidi" w:hAnsiTheme="minorBidi"/>
          <w:b/>
          <w:bCs/>
          <w:color w:val="111111"/>
          <w:sz w:val="32"/>
          <w:szCs w:val="32"/>
        </w:rPr>
      </w:pPr>
      <w:r w:rsidRPr="001011D3">
        <w:rPr>
          <w:rFonts w:asciiTheme="minorBidi" w:hAnsiTheme="minorBidi"/>
          <w:b/>
          <w:bCs/>
          <w:color w:val="111111"/>
          <w:sz w:val="32"/>
          <w:szCs w:val="32"/>
          <w:rtl/>
        </w:rPr>
        <w:t>المرحلة الثامنة: كتابة التقرير</w:t>
      </w:r>
    </w:p>
    <w:p w14:paraId="62AA40A9" w14:textId="77777777" w:rsidR="00FA5CAE" w:rsidRPr="001011D3" w:rsidRDefault="00FA5CAE">
      <w:pPr>
        <w:numPr>
          <w:ilvl w:val="0"/>
          <w:numId w:val="26"/>
        </w:numPr>
        <w:bidi/>
        <w:rPr>
          <w:rFonts w:asciiTheme="minorBidi" w:hAnsiTheme="minorBidi"/>
          <w:color w:val="111111"/>
          <w:sz w:val="32"/>
          <w:szCs w:val="32"/>
        </w:rPr>
      </w:pPr>
      <w:r w:rsidRPr="001011D3">
        <w:rPr>
          <w:rFonts w:asciiTheme="minorBidi" w:hAnsiTheme="minorBidi"/>
          <w:color w:val="111111"/>
          <w:sz w:val="32"/>
          <w:szCs w:val="32"/>
          <w:rtl/>
        </w:rPr>
        <w:t>إعداد التقرير النهائي</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تنظيم التقرير بحيث يشمل المقدمة، الإطار النظري، منهجية البحث، تحليل البيانات، المناقشة، والتوصيات</w:t>
      </w:r>
      <w:r w:rsidRPr="001011D3">
        <w:rPr>
          <w:rFonts w:asciiTheme="minorBidi" w:hAnsiTheme="minorBidi"/>
          <w:color w:val="111111"/>
          <w:sz w:val="32"/>
          <w:szCs w:val="32"/>
        </w:rPr>
        <w:t>.</w:t>
      </w:r>
    </w:p>
    <w:p w14:paraId="387F81D7" w14:textId="77777777" w:rsidR="00FA5CAE" w:rsidRPr="001011D3" w:rsidRDefault="00FA5CAE">
      <w:pPr>
        <w:numPr>
          <w:ilvl w:val="0"/>
          <w:numId w:val="26"/>
        </w:numPr>
        <w:bidi/>
        <w:rPr>
          <w:rFonts w:asciiTheme="minorBidi" w:hAnsiTheme="minorBidi"/>
          <w:color w:val="111111"/>
          <w:sz w:val="32"/>
          <w:szCs w:val="32"/>
        </w:rPr>
      </w:pPr>
      <w:r w:rsidRPr="001011D3">
        <w:rPr>
          <w:rFonts w:asciiTheme="minorBidi" w:hAnsiTheme="minorBidi"/>
          <w:color w:val="111111"/>
          <w:sz w:val="32"/>
          <w:szCs w:val="32"/>
          <w:rtl/>
        </w:rPr>
        <w:t>مراجعة التقرير</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مراجعة التقرير للتأكد من دقته وشموله</w:t>
      </w:r>
      <w:r w:rsidRPr="001011D3">
        <w:rPr>
          <w:rFonts w:asciiTheme="minorBidi" w:hAnsiTheme="minorBidi"/>
          <w:color w:val="111111"/>
          <w:sz w:val="32"/>
          <w:szCs w:val="32"/>
        </w:rPr>
        <w:t>.</w:t>
      </w:r>
    </w:p>
    <w:p w14:paraId="0EA4E4E8" w14:textId="6C2372BF" w:rsidR="00FA5CAE" w:rsidRPr="001011D3" w:rsidRDefault="00FA5CAE" w:rsidP="00FA5CAE">
      <w:pPr>
        <w:bidi/>
        <w:rPr>
          <w:rFonts w:asciiTheme="minorBidi" w:hAnsiTheme="minorBidi"/>
          <w:b/>
          <w:bCs/>
          <w:color w:val="111111"/>
          <w:sz w:val="32"/>
          <w:szCs w:val="32"/>
        </w:rPr>
      </w:pPr>
      <w:r w:rsidRPr="001011D3">
        <w:rPr>
          <w:rFonts w:asciiTheme="minorBidi" w:hAnsiTheme="minorBidi"/>
          <w:b/>
          <w:bCs/>
          <w:color w:val="111111"/>
          <w:sz w:val="32"/>
          <w:szCs w:val="32"/>
          <w:rtl/>
        </w:rPr>
        <w:t>المرحلة التاسعة: عرض النتائج</w:t>
      </w:r>
    </w:p>
    <w:p w14:paraId="66EE5CEA" w14:textId="77777777" w:rsidR="00FA5CAE" w:rsidRPr="001011D3" w:rsidRDefault="00FA5CAE">
      <w:pPr>
        <w:numPr>
          <w:ilvl w:val="0"/>
          <w:numId w:val="27"/>
        </w:numPr>
        <w:bidi/>
        <w:rPr>
          <w:rFonts w:asciiTheme="minorBidi" w:hAnsiTheme="minorBidi"/>
          <w:color w:val="111111"/>
          <w:sz w:val="32"/>
          <w:szCs w:val="32"/>
        </w:rPr>
      </w:pPr>
      <w:r w:rsidRPr="001011D3">
        <w:rPr>
          <w:rFonts w:asciiTheme="minorBidi" w:hAnsiTheme="minorBidi"/>
          <w:color w:val="111111"/>
          <w:sz w:val="32"/>
          <w:szCs w:val="32"/>
          <w:rtl/>
        </w:rPr>
        <w:t>العرض التقديمي</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إعداد عرض تقديمي لعرض النتائج والتوصيات أمام الأطراف المعنية مثل الشركات، الأكاديميين، أو صانعي السياسات</w:t>
      </w:r>
      <w:r w:rsidRPr="001011D3">
        <w:rPr>
          <w:rFonts w:asciiTheme="minorBidi" w:hAnsiTheme="minorBidi"/>
          <w:color w:val="111111"/>
          <w:sz w:val="32"/>
          <w:szCs w:val="32"/>
        </w:rPr>
        <w:t>.</w:t>
      </w:r>
    </w:p>
    <w:p w14:paraId="616F6588" w14:textId="77777777" w:rsidR="00FA5CAE" w:rsidRPr="001011D3" w:rsidRDefault="00FA5CAE">
      <w:pPr>
        <w:numPr>
          <w:ilvl w:val="0"/>
          <w:numId w:val="27"/>
        </w:numPr>
        <w:bidi/>
        <w:rPr>
          <w:rFonts w:asciiTheme="minorBidi" w:hAnsiTheme="minorBidi"/>
          <w:color w:val="111111"/>
          <w:sz w:val="32"/>
          <w:szCs w:val="32"/>
        </w:rPr>
      </w:pPr>
      <w:r w:rsidRPr="001011D3">
        <w:rPr>
          <w:rFonts w:asciiTheme="minorBidi" w:hAnsiTheme="minorBidi"/>
          <w:color w:val="111111"/>
          <w:sz w:val="32"/>
          <w:szCs w:val="32"/>
          <w:rtl/>
        </w:rPr>
        <w:t>نشر النتائج</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نشر الدراسة في مجلات أكاديمية أو تقديمها في مؤتمرات ذات صلة</w:t>
      </w:r>
      <w:r w:rsidRPr="001011D3">
        <w:rPr>
          <w:rFonts w:asciiTheme="minorBidi" w:hAnsiTheme="minorBidi"/>
          <w:color w:val="111111"/>
          <w:sz w:val="32"/>
          <w:szCs w:val="32"/>
        </w:rPr>
        <w:t>.</w:t>
      </w:r>
    </w:p>
    <w:p w14:paraId="5088D2CF" w14:textId="136DDFB2" w:rsidR="00510301" w:rsidRPr="001011D3" w:rsidRDefault="00FA5CAE" w:rsidP="001011D3">
      <w:pPr>
        <w:bidi/>
        <w:rPr>
          <w:rFonts w:asciiTheme="minorBidi" w:hAnsiTheme="minorBidi"/>
          <w:b/>
          <w:bCs/>
          <w:color w:val="111111"/>
          <w:sz w:val="32"/>
          <w:szCs w:val="32"/>
          <w:rtl/>
        </w:rPr>
      </w:pPr>
      <w:r w:rsidRPr="001011D3">
        <w:rPr>
          <w:rFonts w:asciiTheme="minorBidi" w:hAnsiTheme="minorBidi"/>
          <w:b/>
          <w:bCs/>
          <w:color w:val="111111"/>
          <w:sz w:val="32"/>
          <w:szCs w:val="32"/>
          <w:rtl/>
        </w:rPr>
        <w:lastRenderedPageBreak/>
        <w:t>باتباع هذه المراحل، يمكنك ضمان أن البحث سيكون منظمًا، شاملاً، وقادرًا على تقديم رؤى قيمة حول تأثير سياسات الاستدامة على صورة العلامة التجارية في الشركات الصناعية</w:t>
      </w:r>
      <w:r w:rsidRPr="001011D3">
        <w:rPr>
          <w:rFonts w:asciiTheme="minorBidi" w:hAnsiTheme="minorBidi"/>
          <w:b/>
          <w:bCs/>
          <w:color w:val="111111"/>
          <w:sz w:val="32"/>
          <w:szCs w:val="32"/>
        </w:rPr>
        <w:t>.</w:t>
      </w:r>
    </w:p>
    <w:p w14:paraId="1ACE7B09" w14:textId="77777777" w:rsidR="00745279" w:rsidRPr="001011D3" w:rsidRDefault="00745279" w:rsidP="00745279">
      <w:pPr>
        <w:bidi/>
        <w:rPr>
          <w:rFonts w:asciiTheme="minorBidi" w:hAnsiTheme="minorBidi"/>
          <w:color w:val="111111"/>
          <w:sz w:val="32"/>
          <w:szCs w:val="32"/>
        </w:rPr>
      </w:pPr>
    </w:p>
    <w:p w14:paraId="6D3E2DFD" w14:textId="77777777" w:rsidR="00FA5CAE" w:rsidRPr="001011D3" w:rsidRDefault="00FA5CAE" w:rsidP="00FA5CAE">
      <w:pPr>
        <w:bidi/>
        <w:rPr>
          <w:rFonts w:asciiTheme="minorBidi" w:hAnsiTheme="minorBidi"/>
          <w:b/>
          <w:bCs/>
          <w:color w:val="111111"/>
          <w:sz w:val="32"/>
          <w:szCs w:val="32"/>
        </w:rPr>
      </w:pPr>
      <w:r w:rsidRPr="001011D3">
        <w:rPr>
          <w:rFonts w:asciiTheme="minorBidi" w:hAnsiTheme="minorBidi"/>
          <w:b/>
          <w:bCs/>
          <w:color w:val="111111"/>
          <w:sz w:val="32"/>
          <w:szCs w:val="32"/>
          <w:rtl/>
        </w:rPr>
        <w:t>أهداف البحث</w:t>
      </w:r>
    </w:p>
    <w:p w14:paraId="05772C6A" w14:textId="77777777" w:rsidR="00FA5CAE" w:rsidRPr="001011D3" w:rsidRDefault="00FA5CAE">
      <w:pPr>
        <w:numPr>
          <w:ilvl w:val="0"/>
          <w:numId w:val="28"/>
        </w:numPr>
        <w:bidi/>
        <w:rPr>
          <w:rFonts w:asciiTheme="minorBidi" w:hAnsiTheme="minorBidi"/>
          <w:b/>
          <w:bCs/>
          <w:color w:val="111111"/>
          <w:sz w:val="32"/>
          <w:szCs w:val="32"/>
        </w:rPr>
      </w:pPr>
      <w:r w:rsidRPr="001011D3">
        <w:rPr>
          <w:rFonts w:asciiTheme="minorBidi" w:hAnsiTheme="minorBidi"/>
          <w:b/>
          <w:bCs/>
          <w:color w:val="111111"/>
          <w:sz w:val="32"/>
          <w:szCs w:val="32"/>
          <w:rtl/>
        </w:rPr>
        <w:t>تحليل تأثير السياسات البيئية على صورة العلامة التجارية</w:t>
      </w:r>
      <w:r w:rsidRPr="001011D3">
        <w:rPr>
          <w:rFonts w:asciiTheme="minorBidi" w:hAnsiTheme="minorBidi"/>
          <w:b/>
          <w:bCs/>
          <w:color w:val="111111"/>
          <w:sz w:val="32"/>
          <w:szCs w:val="32"/>
        </w:rPr>
        <w:t>:</w:t>
      </w:r>
    </w:p>
    <w:p w14:paraId="47EF8864" w14:textId="77777777" w:rsidR="00FA5CAE" w:rsidRPr="001011D3" w:rsidRDefault="00FA5CAE" w:rsidP="00FA5CAE">
      <w:pPr>
        <w:bidi/>
        <w:rPr>
          <w:rFonts w:asciiTheme="minorBidi" w:hAnsiTheme="minorBidi"/>
          <w:color w:val="111111"/>
          <w:sz w:val="32"/>
          <w:szCs w:val="32"/>
        </w:rPr>
      </w:pPr>
      <w:r w:rsidRPr="001011D3">
        <w:rPr>
          <w:rFonts w:asciiTheme="minorBidi" w:hAnsiTheme="minorBidi"/>
          <w:color w:val="111111"/>
          <w:sz w:val="32"/>
          <w:szCs w:val="32"/>
          <w:rtl/>
        </w:rPr>
        <w:t>الوصف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فحص كيفية تأثير تطبيق السياسات البيئية المستدامة (مثل تقليل انبعاثات الكربون، إدارة النفايات، استخدام الطاقة المتجددة) على تصور العملاء وصورة العلامة التجارية</w:t>
      </w:r>
      <w:r w:rsidRPr="001011D3">
        <w:rPr>
          <w:rFonts w:asciiTheme="minorBidi" w:hAnsiTheme="minorBidi"/>
          <w:color w:val="111111"/>
          <w:sz w:val="32"/>
          <w:szCs w:val="32"/>
        </w:rPr>
        <w:t>.</w:t>
      </w:r>
    </w:p>
    <w:p w14:paraId="4B5052C6" w14:textId="77777777" w:rsidR="00FA5CAE" w:rsidRPr="001011D3" w:rsidRDefault="00FA5CAE" w:rsidP="00FA5CAE">
      <w:pPr>
        <w:bidi/>
        <w:rPr>
          <w:rFonts w:asciiTheme="minorBidi" w:hAnsiTheme="minorBidi"/>
          <w:color w:val="111111"/>
          <w:sz w:val="32"/>
          <w:szCs w:val="32"/>
        </w:rPr>
      </w:pPr>
      <w:r w:rsidRPr="001011D3">
        <w:rPr>
          <w:rFonts w:asciiTheme="minorBidi" w:hAnsiTheme="minorBidi"/>
          <w:color w:val="111111"/>
          <w:sz w:val="32"/>
          <w:szCs w:val="32"/>
          <w:rtl/>
        </w:rPr>
        <w:t>الهدف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تحديد مدى تأثير المبادرات البيئية على تحسين أو تغيير صورة العلامة التجارية في السوق</w:t>
      </w:r>
      <w:r w:rsidRPr="001011D3">
        <w:rPr>
          <w:rFonts w:asciiTheme="minorBidi" w:hAnsiTheme="minorBidi"/>
          <w:color w:val="111111"/>
          <w:sz w:val="32"/>
          <w:szCs w:val="32"/>
        </w:rPr>
        <w:t>.</w:t>
      </w:r>
    </w:p>
    <w:p w14:paraId="638445BA" w14:textId="77777777" w:rsidR="00FA5CAE" w:rsidRPr="001011D3" w:rsidRDefault="00FA5CAE">
      <w:pPr>
        <w:numPr>
          <w:ilvl w:val="0"/>
          <w:numId w:val="28"/>
        </w:numPr>
        <w:bidi/>
        <w:rPr>
          <w:rFonts w:asciiTheme="minorBidi" w:hAnsiTheme="minorBidi"/>
          <w:b/>
          <w:bCs/>
          <w:color w:val="111111"/>
          <w:sz w:val="32"/>
          <w:szCs w:val="32"/>
        </w:rPr>
      </w:pPr>
      <w:r w:rsidRPr="001011D3">
        <w:rPr>
          <w:rFonts w:asciiTheme="minorBidi" w:hAnsiTheme="minorBidi"/>
          <w:b/>
          <w:bCs/>
          <w:color w:val="111111"/>
          <w:sz w:val="32"/>
          <w:szCs w:val="32"/>
          <w:rtl/>
        </w:rPr>
        <w:t>تقييم تأثير السياسات الاجتماعية على سمعة الشركة</w:t>
      </w:r>
      <w:r w:rsidRPr="001011D3">
        <w:rPr>
          <w:rFonts w:asciiTheme="minorBidi" w:hAnsiTheme="minorBidi"/>
          <w:b/>
          <w:bCs/>
          <w:color w:val="111111"/>
          <w:sz w:val="32"/>
          <w:szCs w:val="32"/>
        </w:rPr>
        <w:t>:</w:t>
      </w:r>
    </w:p>
    <w:p w14:paraId="6473DB91" w14:textId="77777777" w:rsidR="00FA5CAE" w:rsidRPr="001011D3" w:rsidRDefault="00FA5CAE" w:rsidP="00FA5CAE">
      <w:pPr>
        <w:bidi/>
        <w:rPr>
          <w:rFonts w:asciiTheme="minorBidi" w:hAnsiTheme="minorBidi"/>
          <w:color w:val="111111"/>
          <w:sz w:val="32"/>
          <w:szCs w:val="32"/>
        </w:rPr>
      </w:pPr>
      <w:r w:rsidRPr="001011D3">
        <w:rPr>
          <w:rFonts w:asciiTheme="minorBidi" w:hAnsiTheme="minorBidi"/>
          <w:color w:val="111111"/>
          <w:sz w:val="32"/>
          <w:szCs w:val="32"/>
          <w:rtl/>
        </w:rPr>
        <w:t>الوصف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دراسة كيف تسهم السياسات الاجتماعية (مثل برامج المسؤولية الاجتماعية، معاملة الموظفين، والمشاركة المجتمعية) في تعزيز سمعة الشركة وصورة علامتها التجارية</w:t>
      </w:r>
      <w:r w:rsidRPr="001011D3">
        <w:rPr>
          <w:rFonts w:asciiTheme="minorBidi" w:hAnsiTheme="minorBidi"/>
          <w:color w:val="111111"/>
          <w:sz w:val="32"/>
          <w:szCs w:val="32"/>
        </w:rPr>
        <w:t>.</w:t>
      </w:r>
    </w:p>
    <w:p w14:paraId="4BBB3233" w14:textId="77777777" w:rsidR="00FA5CAE" w:rsidRPr="001011D3" w:rsidRDefault="00FA5CAE" w:rsidP="00FA5CAE">
      <w:pPr>
        <w:bidi/>
        <w:rPr>
          <w:rFonts w:asciiTheme="minorBidi" w:hAnsiTheme="minorBidi"/>
          <w:color w:val="111111"/>
          <w:sz w:val="32"/>
          <w:szCs w:val="32"/>
        </w:rPr>
      </w:pPr>
      <w:r w:rsidRPr="001011D3">
        <w:rPr>
          <w:rFonts w:asciiTheme="minorBidi" w:hAnsiTheme="minorBidi"/>
          <w:color w:val="111111"/>
          <w:sz w:val="32"/>
          <w:szCs w:val="32"/>
          <w:rtl/>
        </w:rPr>
        <w:t>الهدف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تحليل العلاقة بين السياسات الاجتماعية وسمعة الشركة من خلال تقييم رضا العملاء وثقة المستثمرين</w:t>
      </w:r>
      <w:r w:rsidRPr="001011D3">
        <w:rPr>
          <w:rFonts w:asciiTheme="minorBidi" w:hAnsiTheme="minorBidi"/>
          <w:color w:val="111111"/>
          <w:sz w:val="32"/>
          <w:szCs w:val="32"/>
        </w:rPr>
        <w:t>.</w:t>
      </w:r>
    </w:p>
    <w:p w14:paraId="6781B746" w14:textId="77777777" w:rsidR="00FA5CAE" w:rsidRPr="001011D3" w:rsidRDefault="00FA5CAE">
      <w:pPr>
        <w:numPr>
          <w:ilvl w:val="0"/>
          <w:numId w:val="28"/>
        </w:numPr>
        <w:bidi/>
        <w:rPr>
          <w:rFonts w:asciiTheme="minorBidi" w:hAnsiTheme="minorBidi"/>
          <w:b/>
          <w:bCs/>
          <w:color w:val="111111"/>
          <w:sz w:val="32"/>
          <w:szCs w:val="32"/>
        </w:rPr>
      </w:pPr>
      <w:r w:rsidRPr="001011D3">
        <w:rPr>
          <w:rFonts w:asciiTheme="minorBidi" w:hAnsiTheme="minorBidi"/>
          <w:b/>
          <w:bCs/>
          <w:color w:val="111111"/>
          <w:sz w:val="32"/>
          <w:szCs w:val="32"/>
          <w:rtl/>
        </w:rPr>
        <w:t>فحص دور الشفافية والتقارير في تعزيز صورة العلامة التجارية</w:t>
      </w:r>
      <w:r w:rsidRPr="001011D3">
        <w:rPr>
          <w:rFonts w:asciiTheme="minorBidi" w:hAnsiTheme="minorBidi"/>
          <w:b/>
          <w:bCs/>
          <w:color w:val="111111"/>
          <w:sz w:val="32"/>
          <w:szCs w:val="32"/>
        </w:rPr>
        <w:t>:</w:t>
      </w:r>
    </w:p>
    <w:p w14:paraId="7660F615" w14:textId="77777777" w:rsidR="00FA5CAE" w:rsidRPr="001011D3" w:rsidRDefault="00FA5CAE" w:rsidP="00FA5CAE">
      <w:pPr>
        <w:bidi/>
        <w:rPr>
          <w:rFonts w:asciiTheme="minorBidi" w:hAnsiTheme="minorBidi"/>
          <w:color w:val="111111"/>
          <w:sz w:val="32"/>
          <w:szCs w:val="32"/>
        </w:rPr>
      </w:pPr>
      <w:r w:rsidRPr="001011D3">
        <w:rPr>
          <w:rFonts w:asciiTheme="minorBidi" w:hAnsiTheme="minorBidi"/>
          <w:color w:val="111111"/>
          <w:sz w:val="32"/>
          <w:szCs w:val="32"/>
          <w:rtl/>
        </w:rPr>
        <w:t>الوصف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تقييم تأثير تقديم تقارير شفافة حول الأداء البيئي والاجتماعي على تحسين صورة العلامة التجارية</w:t>
      </w:r>
      <w:r w:rsidRPr="001011D3">
        <w:rPr>
          <w:rFonts w:asciiTheme="minorBidi" w:hAnsiTheme="minorBidi"/>
          <w:color w:val="111111"/>
          <w:sz w:val="32"/>
          <w:szCs w:val="32"/>
        </w:rPr>
        <w:t>.</w:t>
      </w:r>
    </w:p>
    <w:p w14:paraId="00CD74ED" w14:textId="77777777" w:rsidR="00FA5CAE" w:rsidRPr="001011D3" w:rsidRDefault="00FA5CAE" w:rsidP="00FA5CAE">
      <w:pPr>
        <w:bidi/>
        <w:rPr>
          <w:rFonts w:asciiTheme="minorBidi" w:hAnsiTheme="minorBidi"/>
          <w:color w:val="111111"/>
          <w:sz w:val="32"/>
          <w:szCs w:val="32"/>
        </w:rPr>
      </w:pPr>
      <w:r w:rsidRPr="001011D3">
        <w:rPr>
          <w:rFonts w:asciiTheme="minorBidi" w:hAnsiTheme="minorBidi"/>
          <w:color w:val="111111"/>
          <w:sz w:val="32"/>
          <w:szCs w:val="32"/>
          <w:rtl/>
        </w:rPr>
        <w:t>الهدف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تحديد كيف تؤثر الشفافية في تقارير الاستدامة على الثقة والمصداقية لدى العملاء والمستثمرين</w:t>
      </w:r>
      <w:r w:rsidRPr="001011D3">
        <w:rPr>
          <w:rFonts w:asciiTheme="minorBidi" w:hAnsiTheme="minorBidi"/>
          <w:color w:val="111111"/>
          <w:sz w:val="32"/>
          <w:szCs w:val="32"/>
        </w:rPr>
        <w:t>.</w:t>
      </w:r>
    </w:p>
    <w:p w14:paraId="650B4DC9" w14:textId="77777777" w:rsidR="00FA5CAE" w:rsidRPr="001011D3" w:rsidRDefault="00FA5CAE">
      <w:pPr>
        <w:numPr>
          <w:ilvl w:val="0"/>
          <w:numId w:val="28"/>
        </w:numPr>
        <w:bidi/>
        <w:rPr>
          <w:rFonts w:asciiTheme="minorBidi" w:hAnsiTheme="minorBidi"/>
          <w:b/>
          <w:bCs/>
          <w:color w:val="111111"/>
          <w:sz w:val="32"/>
          <w:szCs w:val="32"/>
        </w:rPr>
      </w:pPr>
      <w:r w:rsidRPr="001011D3">
        <w:rPr>
          <w:rFonts w:asciiTheme="minorBidi" w:hAnsiTheme="minorBidi"/>
          <w:b/>
          <w:bCs/>
          <w:color w:val="111111"/>
          <w:sz w:val="32"/>
          <w:szCs w:val="32"/>
          <w:rtl/>
        </w:rPr>
        <w:t>استكشاف تأثير سياسات الاستدامة على ولاء العملاء</w:t>
      </w:r>
      <w:r w:rsidRPr="001011D3">
        <w:rPr>
          <w:rFonts w:asciiTheme="minorBidi" w:hAnsiTheme="minorBidi"/>
          <w:b/>
          <w:bCs/>
          <w:color w:val="111111"/>
          <w:sz w:val="32"/>
          <w:szCs w:val="32"/>
        </w:rPr>
        <w:t>:</w:t>
      </w:r>
    </w:p>
    <w:p w14:paraId="7DB3FFDE" w14:textId="77777777" w:rsidR="00FA5CAE" w:rsidRPr="001011D3" w:rsidRDefault="00FA5CAE" w:rsidP="00FA5CAE">
      <w:pPr>
        <w:bidi/>
        <w:rPr>
          <w:rFonts w:asciiTheme="minorBidi" w:hAnsiTheme="minorBidi"/>
          <w:color w:val="111111"/>
          <w:sz w:val="32"/>
          <w:szCs w:val="32"/>
        </w:rPr>
      </w:pPr>
      <w:r w:rsidRPr="001011D3">
        <w:rPr>
          <w:rFonts w:asciiTheme="minorBidi" w:hAnsiTheme="minorBidi"/>
          <w:color w:val="111111"/>
          <w:sz w:val="32"/>
          <w:szCs w:val="32"/>
          <w:rtl/>
        </w:rPr>
        <w:t>الوصف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تحليل كيف يمكن لسياسات الاستدامة أن تؤثر على ولاء العملاء، بما في ذلك الرضا العام والاحتفاظ بالعملاء</w:t>
      </w:r>
      <w:r w:rsidRPr="001011D3">
        <w:rPr>
          <w:rFonts w:asciiTheme="minorBidi" w:hAnsiTheme="minorBidi"/>
          <w:color w:val="111111"/>
          <w:sz w:val="32"/>
          <w:szCs w:val="32"/>
        </w:rPr>
        <w:t>.</w:t>
      </w:r>
    </w:p>
    <w:p w14:paraId="7D6BE9DF" w14:textId="77777777" w:rsidR="00FA5CAE" w:rsidRDefault="00FA5CAE" w:rsidP="00FA5CAE">
      <w:pPr>
        <w:bidi/>
        <w:rPr>
          <w:rFonts w:asciiTheme="minorBidi" w:hAnsiTheme="minorBidi"/>
          <w:color w:val="111111"/>
          <w:sz w:val="32"/>
          <w:szCs w:val="32"/>
          <w:rtl/>
        </w:rPr>
      </w:pPr>
      <w:r w:rsidRPr="001011D3">
        <w:rPr>
          <w:rFonts w:asciiTheme="minorBidi" w:hAnsiTheme="minorBidi"/>
          <w:color w:val="111111"/>
          <w:sz w:val="32"/>
          <w:szCs w:val="32"/>
          <w:rtl/>
        </w:rPr>
        <w:t>الهدف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قياس العلاقة بين تبني سياسات الاستدامة وولاء العملاء، وكيف يمكن أن تعزز هذه السياسات من الاحتفاظ بالعملاء وزيادة رضاهم</w:t>
      </w:r>
      <w:r w:rsidRPr="001011D3">
        <w:rPr>
          <w:rFonts w:asciiTheme="minorBidi" w:hAnsiTheme="minorBidi"/>
          <w:color w:val="111111"/>
          <w:sz w:val="32"/>
          <w:szCs w:val="32"/>
        </w:rPr>
        <w:t>.</w:t>
      </w:r>
    </w:p>
    <w:p w14:paraId="13C8C840" w14:textId="77777777" w:rsidR="001011D3" w:rsidRDefault="001011D3" w:rsidP="001011D3">
      <w:pPr>
        <w:bidi/>
        <w:rPr>
          <w:rFonts w:asciiTheme="minorBidi" w:hAnsiTheme="minorBidi"/>
          <w:color w:val="111111"/>
          <w:sz w:val="32"/>
          <w:szCs w:val="32"/>
          <w:rtl/>
        </w:rPr>
      </w:pPr>
    </w:p>
    <w:p w14:paraId="3C99261B" w14:textId="77777777" w:rsidR="001011D3" w:rsidRPr="001011D3" w:rsidRDefault="001011D3" w:rsidP="001011D3">
      <w:pPr>
        <w:bidi/>
        <w:rPr>
          <w:rFonts w:asciiTheme="minorBidi" w:hAnsiTheme="minorBidi"/>
          <w:color w:val="111111"/>
          <w:sz w:val="32"/>
          <w:szCs w:val="32"/>
        </w:rPr>
      </w:pPr>
    </w:p>
    <w:p w14:paraId="2FF80487" w14:textId="77777777" w:rsidR="00FA5CAE" w:rsidRPr="001011D3" w:rsidRDefault="00FA5CAE">
      <w:pPr>
        <w:numPr>
          <w:ilvl w:val="0"/>
          <w:numId w:val="28"/>
        </w:numPr>
        <w:bidi/>
        <w:rPr>
          <w:rFonts w:asciiTheme="minorBidi" w:hAnsiTheme="minorBidi"/>
          <w:b/>
          <w:bCs/>
          <w:color w:val="111111"/>
          <w:sz w:val="32"/>
          <w:szCs w:val="32"/>
        </w:rPr>
      </w:pPr>
      <w:r w:rsidRPr="001011D3">
        <w:rPr>
          <w:rFonts w:asciiTheme="minorBidi" w:hAnsiTheme="minorBidi"/>
          <w:b/>
          <w:bCs/>
          <w:color w:val="111111"/>
          <w:sz w:val="32"/>
          <w:szCs w:val="32"/>
          <w:rtl/>
        </w:rPr>
        <w:lastRenderedPageBreak/>
        <w:t>تحديد الفروقات في تأثير سياسات الاستدامة بناءً على حجم الشركة والقطاع</w:t>
      </w:r>
      <w:r w:rsidRPr="001011D3">
        <w:rPr>
          <w:rFonts w:asciiTheme="minorBidi" w:hAnsiTheme="minorBidi"/>
          <w:b/>
          <w:bCs/>
          <w:color w:val="111111"/>
          <w:sz w:val="32"/>
          <w:szCs w:val="32"/>
        </w:rPr>
        <w:t>:</w:t>
      </w:r>
    </w:p>
    <w:p w14:paraId="58D273E7" w14:textId="77777777" w:rsidR="00FA5CAE" w:rsidRPr="001011D3" w:rsidRDefault="00FA5CAE" w:rsidP="00FA5CAE">
      <w:pPr>
        <w:bidi/>
        <w:rPr>
          <w:rFonts w:asciiTheme="minorBidi" w:hAnsiTheme="minorBidi"/>
          <w:color w:val="111111"/>
          <w:sz w:val="32"/>
          <w:szCs w:val="32"/>
        </w:rPr>
      </w:pPr>
      <w:r w:rsidRPr="001011D3">
        <w:rPr>
          <w:rFonts w:asciiTheme="minorBidi" w:hAnsiTheme="minorBidi"/>
          <w:color w:val="111111"/>
          <w:sz w:val="32"/>
          <w:szCs w:val="32"/>
          <w:rtl/>
        </w:rPr>
        <w:t>الوصف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دراسة كيف يختلف تأثير سياسات الاستدامة على صورة العلامة التجارية بين الشركات الصغيرة والمتوسطة والكبيرة، وكذلك بين قطاعات صناعية مختلفة</w:t>
      </w:r>
      <w:r w:rsidRPr="001011D3">
        <w:rPr>
          <w:rFonts w:asciiTheme="minorBidi" w:hAnsiTheme="minorBidi"/>
          <w:color w:val="111111"/>
          <w:sz w:val="32"/>
          <w:szCs w:val="32"/>
        </w:rPr>
        <w:t>.</w:t>
      </w:r>
    </w:p>
    <w:p w14:paraId="494C654A" w14:textId="60D2A38D" w:rsidR="00745279" w:rsidRPr="001011D3" w:rsidRDefault="00FA5CAE" w:rsidP="001011D3">
      <w:pPr>
        <w:bidi/>
        <w:rPr>
          <w:rFonts w:asciiTheme="minorBidi" w:hAnsiTheme="minorBidi"/>
          <w:color w:val="111111"/>
          <w:sz w:val="32"/>
          <w:szCs w:val="32"/>
        </w:rPr>
      </w:pPr>
      <w:r w:rsidRPr="001011D3">
        <w:rPr>
          <w:rFonts w:asciiTheme="minorBidi" w:hAnsiTheme="minorBidi"/>
          <w:color w:val="111111"/>
          <w:sz w:val="32"/>
          <w:szCs w:val="32"/>
          <w:rtl/>
        </w:rPr>
        <w:t>الهدف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تحليل كيفية تأثير حجم الشركة أو القطاع الذي تعمل فيه على فعالية سياسات الاستدامة في تحسين صورة العلامة التجارية</w:t>
      </w:r>
      <w:r w:rsidR="001011D3">
        <w:rPr>
          <w:rFonts w:asciiTheme="minorBidi" w:hAnsiTheme="minorBidi" w:hint="cs"/>
          <w:color w:val="111111"/>
          <w:sz w:val="32"/>
          <w:szCs w:val="32"/>
          <w:rtl/>
        </w:rPr>
        <w:t>.</w:t>
      </w:r>
    </w:p>
    <w:p w14:paraId="6FCB0EEE" w14:textId="77777777" w:rsidR="00FA5CAE" w:rsidRPr="001011D3" w:rsidRDefault="00FA5CAE">
      <w:pPr>
        <w:numPr>
          <w:ilvl w:val="0"/>
          <w:numId w:val="28"/>
        </w:numPr>
        <w:bidi/>
        <w:rPr>
          <w:rFonts w:asciiTheme="minorBidi" w:hAnsiTheme="minorBidi"/>
          <w:b/>
          <w:bCs/>
          <w:color w:val="111111"/>
          <w:sz w:val="32"/>
          <w:szCs w:val="32"/>
        </w:rPr>
      </w:pPr>
      <w:r w:rsidRPr="001011D3">
        <w:rPr>
          <w:rFonts w:asciiTheme="minorBidi" w:hAnsiTheme="minorBidi"/>
          <w:b/>
          <w:bCs/>
          <w:color w:val="111111"/>
          <w:sz w:val="32"/>
          <w:szCs w:val="32"/>
          <w:rtl/>
        </w:rPr>
        <w:t>تقديم توصيات استراتيجية للشركات الصناعية</w:t>
      </w:r>
      <w:r w:rsidRPr="001011D3">
        <w:rPr>
          <w:rFonts w:asciiTheme="minorBidi" w:hAnsiTheme="minorBidi"/>
          <w:b/>
          <w:bCs/>
          <w:color w:val="111111"/>
          <w:sz w:val="32"/>
          <w:szCs w:val="32"/>
        </w:rPr>
        <w:t>:</w:t>
      </w:r>
    </w:p>
    <w:p w14:paraId="5C08BF3D" w14:textId="77777777" w:rsidR="00FA5CAE" w:rsidRPr="001011D3" w:rsidRDefault="00FA5CAE" w:rsidP="00FA5CAE">
      <w:pPr>
        <w:bidi/>
        <w:rPr>
          <w:rFonts w:asciiTheme="minorBidi" w:hAnsiTheme="minorBidi"/>
          <w:color w:val="111111"/>
          <w:sz w:val="32"/>
          <w:szCs w:val="32"/>
        </w:rPr>
      </w:pPr>
      <w:r w:rsidRPr="001011D3">
        <w:rPr>
          <w:rFonts w:asciiTheme="minorBidi" w:hAnsiTheme="minorBidi"/>
          <w:color w:val="111111"/>
          <w:sz w:val="32"/>
          <w:szCs w:val="32"/>
          <w:rtl/>
        </w:rPr>
        <w:t>الوصف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بناءً على نتائج الدراسة، تقديم توصيات عملية للشركات حول كيفية تحسين استراتيجيات الاستدامة لتعزيز صورة علامتها التجارية</w:t>
      </w:r>
      <w:r w:rsidRPr="001011D3">
        <w:rPr>
          <w:rFonts w:asciiTheme="minorBidi" w:hAnsiTheme="minorBidi"/>
          <w:color w:val="111111"/>
          <w:sz w:val="32"/>
          <w:szCs w:val="32"/>
        </w:rPr>
        <w:t>.</w:t>
      </w:r>
    </w:p>
    <w:p w14:paraId="7B39CC23" w14:textId="735963AE" w:rsidR="00376037" w:rsidRPr="001011D3" w:rsidRDefault="00FA5CAE" w:rsidP="00376037">
      <w:pPr>
        <w:bidi/>
        <w:rPr>
          <w:rFonts w:asciiTheme="minorBidi" w:hAnsiTheme="minorBidi"/>
          <w:color w:val="111111"/>
          <w:sz w:val="32"/>
          <w:szCs w:val="32"/>
        </w:rPr>
      </w:pPr>
      <w:r w:rsidRPr="001011D3">
        <w:rPr>
          <w:rFonts w:asciiTheme="minorBidi" w:hAnsiTheme="minorBidi"/>
          <w:color w:val="111111"/>
          <w:sz w:val="32"/>
          <w:szCs w:val="32"/>
          <w:rtl/>
        </w:rPr>
        <w:t>الهدف</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تقديم إرشادات يمكن أن تساعد الشركات في تطوير استراتيجيات فعالة للاستدامة تعزز من صورتها التنافسية في السوق</w:t>
      </w:r>
      <w:r w:rsidRPr="001011D3">
        <w:rPr>
          <w:rFonts w:asciiTheme="minorBidi" w:hAnsiTheme="minorBidi"/>
          <w:color w:val="111111"/>
          <w:sz w:val="32"/>
          <w:szCs w:val="32"/>
        </w:rPr>
        <w:t>.</w:t>
      </w:r>
    </w:p>
    <w:p w14:paraId="44A8336A" w14:textId="32B6B760" w:rsidR="00745279" w:rsidRPr="001011D3" w:rsidRDefault="00745279" w:rsidP="00765D6F">
      <w:pPr>
        <w:pStyle w:val="a6"/>
        <w:ind w:left="360"/>
        <w:jc w:val="right"/>
        <w:rPr>
          <w:rFonts w:asciiTheme="minorBidi" w:eastAsiaTheme="minorHAnsi" w:hAnsiTheme="minorBidi" w:cstheme="minorBidi"/>
          <w:b/>
          <w:bCs/>
          <w:color w:val="111111"/>
          <w:sz w:val="32"/>
          <w:szCs w:val="32"/>
        </w:rPr>
      </w:pPr>
      <w:proofErr w:type="gramStart"/>
      <w:r w:rsidRPr="001011D3">
        <w:rPr>
          <w:rFonts w:eastAsiaTheme="minorHAnsi"/>
          <w:b/>
          <w:bCs/>
          <w:color w:val="111111"/>
          <w:sz w:val="32"/>
          <w:szCs w:val="32"/>
          <w:rtl/>
        </w:rPr>
        <w:t>مخاطر</w:t>
      </w:r>
      <w:proofErr w:type="gramEnd"/>
      <w:r w:rsidRPr="001011D3">
        <w:rPr>
          <w:rFonts w:eastAsiaTheme="minorHAnsi"/>
          <w:b/>
          <w:bCs/>
          <w:color w:val="111111"/>
          <w:sz w:val="32"/>
          <w:szCs w:val="32"/>
          <w:rtl/>
        </w:rPr>
        <w:t xml:space="preserve"> الاستدامة وتأثيرها على صورة العلامة التجارية في الشركات الصناعي</w:t>
      </w:r>
      <w:r w:rsidR="00765D6F" w:rsidRPr="001011D3">
        <w:rPr>
          <w:rFonts w:eastAsiaTheme="minorHAnsi" w:hint="cs"/>
          <w:b/>
          <w:bCs/>
          <w:color w:val="111111"/>
          <w:sz w:val="32"/>
          <w:szCs w:val="32"/>
          <w:rtl/>
        </w:rPr>
        <w:t>ة</w:t>
      </w:r>
    </w:p>
    <w:p w14:paraId="7F2B3F4A" w14:textId="50D6B1EB" w:rsidR="00FC5195" w:rsidRPr="001011D3" w:rsidRDefault="00FC5195" w:rsidP="00FC5195">
      <w:pPr>
        <w:numPr>
          <w:ilvl w:val="0"/>
          <w:numId w:val="62"/>
        </w:numPr>
        <w:bidi/>
        <w:rPr>
          <w:rFonts w:asciiTheme="minorBidi" w:hAnsiTheme="minorBidi"/>
          <w:color w:val="111111"/>
          <w:sz w:val="32"/>
          <w:szCs w:val="32"/>
        </w:rPr>
      </w:pPr>
      <w:r w:rsidRPr="001011D3">
        <w:rPr>
          <w:rFonts w:asciiTheme="minorBidi" w:hAnsiTheme="minorBidi"/>
          <w:b/>
          <w:bCs/>
          <w:color w:val="111111"/>
          <w:sz w:val="32"/>
          <w:szCs w:val="32"/>
          <w:rtl/>
        </w:rPr>
        <w:t>تعريف المخاطر</w:t>
      </w:r>
      <w:r w:rsidRPr="001011D3">
        <w:rPr>
          <w:rFonts w:asciiTheme="minorBidi" w:hAnsiTheme="minorBidi"/>
          <w:b/>
          <w:bCs/>
          <w:color w:val="111111"/>
          <w:sz w:val="32"/>
          <w:szCs w:val="32"/>
        </w:rPr>
        <w:t>:</w:t>
      </w:r>
      <w:r w:rsidRPr="001011D3">
        <w:rPr>
          <w:rFonts w:asciiTheme="minorBidi" w:hAnsiTheme="minorBidi"/>
          <w:color w:val="111111"/>
          <w:sz w:val="32"/>
          <w:szCs w:val="32"/>
        </w:rPr>
        <w:br/>
      </w:r>
      <w:r w:rsidRPr="001011D3">
        <w:rPr>
          <w:rFonts w:asciiTheme="minorBidi" w:hAnsiTheme="minorBidi"/>
          <w:color w:val="111111"/>
          <w:sz w:val="32"/>
          <w:szCs w:val="32"/>
          <w:rtl/>
        </w:rPr>
        <w:t>تشير المخاطر إلى احتمالية وقوع أحداث أو نتائج غير مرغوبة تؤثر على تحقيق الأهداف التنظيمية أو الأداء المؤسسي. تشمل المخاطر عدة أبعاد، مثل المخاطر المالية، التشغيلية، الاستراتيجية، ومخاطر السمعة</w:t>
      </w:r>
      <w:r w:rsidRPr="001011D3">
        <w:rPr>
          <w:rFonts w:asciiTheme="minorBidi" w:hAnsiTheme="minorBidi"/>
          <w:color w:val="111111"/>
          <w:sz w:val="32"/>
          <w:szCs w:val="32"/>
        </w:rPr>
        <w:t>.</w:t>
      </w:r>
    </w:p>
    <w:p w14:paraId="4E0DEB9A" w14:textId="206FDBC9" w:rsidR="00FC5195" w:rsidRPr="001011D3" w:rsidRDefault="00FC5195" w:rsidP="00FC5195">
      <w:pPr>
        <w:numPr>
          <w:ilvl w:val="0"/>
          <w:numId w:val="62"/>
        </w:numPr>
        <w:bidi/>
        <w:rPr>
          <w:rFonts w:asciiTheme="minorBidi" w:hAnsiTheme="minorBidi"/>
          <w:color w:val="111111"/>
          <w:sz w:val="32"/>
          <w:szCs w:val="32"/>
        </w:rPr>
      </w:pPr>
      <w:r w:rsidRPr="001011D3">
        <w:rPr>
          <w:rFonts w:asciiTheme="minorBidi" w:hAnsiTheme="minorBidi"/>
          <w:b/>
          <w:bCs/>
          <w:color w:val="111111"/>
          <w:sz w:val="32"/>
          <w:szCs w:val="32"/>
          <w:rtl/>
        </w:rPr>
        <w:t>تعريف المخاطر في سياق تأثير الاستدامة على العلامة التجارية</w:t>
      </w:r>
      <w:r w:rsidRPr="001011D3">
        <w:rPr>
          <w:rFonts w:asciiTheme="minorBidi" w:hAnsiTheme="minorBidi"/>
          <w:b/>
          <w:bCs/>
          <w:color w:val="111111"/>
          <w:sz w:val="32"/>
          <w:szCs w:val="32"/>
        </w:rPr>
        <w:t>:</w:t>
      </w:r>
      <w:r w:rsidRPr="001011D3">
        <w:rPr>
          <w:rFonts w:asciiTheme="minorBidi" w:hAnsiTheme="minorBidi"/>
          <w:color w:val="111111"/>
          <w:sz w:val="32"/>
          <w:szCs w:val="32"/>
        </w:rPr>
        <w:br/>
      </w:r>
      <w:r w:rsidRPr="001011D3">
        <w:rPr>
          <w:rFonts w:asciiTheme="minorBidi" w:hAnsiTheme="minorBidi"/>
          <w:color w:val="111111"/>
          <w:sz w:val="32"/>
          <w:szCs w:val="32"/>
          <w:rtl/>
        </w:rPr>
        <w:t>تتمثل هذه المخاطر في التحديات والتهديدات التي تواجه الشركات الصناعية أثناء تطبيق استراتيجيات الاستدامة، والتي قد تؤدي إلى تأثير سلبي على صورة العلامة التجارية إذا لم تُدار بشكل فعال. تشمل هذه المخاطر عناصر متعلقة بالامتثال البيئي، القبول الاجتماعي، والاستثمار في التكنولوجيا المستدامة</w:t>
      </w:r>
      <w:r w:rsidRPr="001011D3">
        <w:rPr>
          <w:rFonts w:asciiTheme="minorBidi" w:hAnsiTheme="minorBidi"/>
          <w:color w:val="111111"/>
          <w:sz w:val="32"/>
          <w:szCs w:val="32"/>
        </w:rPr>
        <w:t>.</w:t>
      </w:r>
    </w:p>
    <w:p w14:paraId="07144286" w14:textId="6B2314FE" w:rsidR="00FC5195" w:rsidRPr="001011D3" w:rsidRDefault="00FC5195" w:rsidP="00FC5195">
      <w:pPr>
        <w:pStyle w:val="a5"/>
        <w:numPr>
          <w:ilvl w:val="3"/>
          <w:numId w:val="9"/>
        </w:numPr>
        <w:bidi/>
        <w:rPr>
          <w:rFonts w:asciiTheme="minorBidi" w:hAnsiTheme="minorBidi"/>
          <w:b/>
          <w:bCs/>
          <w:color w:val="111111"/>
          <w:sz w:val="32"/>
          <w:szCs w:val="32"/>
        </w:rPr>
      </w:pPr>
      <w:r w:rsidRPr="001011D3">
        <w:rPr>
          <w:rFonts w:asciiTheme="minorBidi" w:hAnsiTheme="minorBidi"/>
          <w:b/>
          <w:bCs/>
          <w:color w:val="111111"/>
          <w:sz w:val="32"/>
          <w:szCs w:val="32"/>
          <w:rtl/>
        </w:rPr>
        <w:t>أنواع المخاطر التي قد تواجهها الشركات الصناعية ضمن نطاق الاستدامة</w:t>
      </w:r>
    </w:p>
    <w:p w14:paraId="2F48BE69" w14:textId="77777777" w:rsidR="00FC5195" w:rsidRPr="001011D3" w:rsidRDefault="00FC5195" w:rsidP="00FC5195">
      <w:pPr>
        <w:numPr>
          <w:ilvl w:val="0"/>
          <w:numId w:val="63"/>
        </w:numPr>
        <w:bidi/>
        <w:rPr>
          <w:rFonts w:asciiTheme="minorBidi" w:hAnsiTheme="minorBidi"/>
          <w:color w:val="111111"/>
          <w:sz w:val="32"/>
          <w:szCs w:val="32"/>
        </w:rPr>
      </w:pPr>
      <w:r w:rsidRPr="001011D3">
        <w:rPr>
          <w:rFonts w:asciiTheme="minorBidi" w:hAnsiTheme="minorBidi"/>
          <w:b/>
          <w:bCs/>
          <w:color w:val="111111"/>
          <w:sz w:val="32"/>
          <w:szCs w:val="32"/>
          <w:rtl/>
        </w:rPr>
        <w:t>المخاطر البيئية</w:t>
      </w:r>
      <w:r w:rsidRPr="001011D3">
        <w:rPr>
          <w:rFonts w:asciiTheme="minorBidi" w:hAnsiTheme="minorBidi"/>
          <w:b/>
          <w:bCs/>
          <w:color w:val="111111"/>
          <w:sz w:val="32"/>
          <w:szCs w:val="32"/>
        </w:rPr>
        <w:t>:</w:t>
      </w:r>
    </w:p>
    <w:p w14:paraId="14BD90AC" w14:textId="77777777" w:rsidR="00FC5195" w:rsidRPr="001011D3" w:rsidRDefault="00FC5195" w:rsidP="00FC5195">
      <w:pPr>
        <w:numPr>
          <w:ilvl w:val="1"/>
          <w:numId w:val="63"/>
        </w:numPr>
        <w:bidi/>
        <w:rPr>
          <w:rFonts w:asciiTheme="minorBidi" w:hAnsiTheme="minorBidi"/>
          <w:color w:val="111111"/>
          <w:sz w:val="32"/>
          <w:szCs w:val="32"/>
        </w:rPr>
      </w:pPr>
      <w:r w:rsidRPr="001011D3">
        <w:rPr>
          <w:rFonts w:asciiTheme="minorBidi" w:hAnsiTheme="minorBidi"/>
          <w:color w:val="111111"/>
          <w:sz w:val="32"/>
          <w:szCs w:val="32"/>
          <w:rtl/>
        </w:rPr>
        <w:t>الإخفاق في الامتثال للتشريعات البيئية</w:t>
      </w:r>
      <w:r w:rsidRPr="001011D3">
        <w:rPr>
          <w:rFonts w:asciiTheme="minorBidi" w:hAnsiTheme="minorBidi"/>
          <w:color w:val="111111"/>
          <w:sz w:val="32"/>
          <w:szCs w:val="32"/>
        </w:rPr>
        <w:t>.</w:t>
      </w:r>
    </w:p>
    <w:p w14:paraId="4763D7BF" w14:textId="77777777" w:rsidR="00FC5195" w:rsidRDefault="00FC5195" w:rsidP="00FC5195">
      <w:pPr>
        <w:numPr>
          <w:ilvl w:val="1"/>
          <w:numId w:val="63"/>
        </w:numPr>
        <w:bidi/>
        <w:rPr>
          <w:rFonts w:asciiTheme="minorBidi" w:hAnsiTheme="minorBidi"/>
          <w:color w:val="111111"/>
          <w:sz w:val="32"/>
          <w:szCs w:val="32"/>
        </w:rPr>
      </w:pPr>
      <w:r w:rsidRPr="001011D3">
        <w:rPr>
          <w:rFonts w:asciiTheme="minorBidi" w:hAnsiTheme="minorBidi"/>
          <w:color w:val="111111"/>
          <w:sz w:val="32"/>
          <w:szCs w:val="32"/>
          <w:rtl/>
        </w:rPr>
        <w:t>التأثير السلبي على البيئة من خلال الانبعاثات أو التلوث</w:t>
      </w:r>
      <w:r w:rsidRPr="001011D3">
        <w:rPr>
          <w:rFonts w:asciiTheme="minorBidi" w:hAnsiTheme="minorBidi"/>
          <w:color w:val="111111"/>
          <w:sz w:val="32"/>
          <w:szCs w:val="32"/>
        </w:rPr>
        <w:t>.</w:t>
      </w:r>
    </w:p>
    <w:p w14:paraId="2ABDAF4F" w14:textId="77777777" w:rsidR="001011D3" w:rsidRDefault="001011D3" w:rsidP="001011D3">
      <w:pPr>
        <w:bidi/>
        <w:rPr>
          <w:rFonts w:asciiTheme="minorBidi" w:hAnsiTheme="minorBidi"/>
          <w:color w:val="111111"/>
          <w:sz w:val="32"/>
          <w:szCs w:val="32"/>
          <w:rtl/>
        </w:rPr>
      </w:pPr>
    </w:p>
    <w:p w14:paraId="43614496" w14:textId="77777777" w:rsidR="001011D3" w:rsidRPr="001011D3" w:rsidRDefault="001011D3" w:rsidP="001011D3">
      <w:pPr>
        <w:bidi/>
        <w:rPr>
          <w:rFonts w:asciiTheme="minorBidi" w:hAnsiTheme="minorBidi"/>
          <w:color w:val="111111"/>
          <w:sz w:val="32"/>
          <w:szCs w:val="32"/>
        </w:rPr>
      </w:pPr>
    </w:p>
    <w:p w14:paraId="5C589C3E" w14:textId="77777777" w:rsidR="00FC5195" w:rsidRPr="001011D3" w:rsidRDefault="00FC5195" w:rsidP="00FC5195">
      <w:pPr>
        <w:numPr>
          <w:ilvl w:val="0"/>
          <w:numId w:val="63"/>
        </w:numPr>
        <w:bidi/>
        <w:rPr>
          <w:rFonts w:asciiTheme="minorBidi" w:hAnsiTheme="minorBidi"/>
          <w:color w:val="111111"/>
          <w:sz w:val="32"/>
          <w:szCs w:val="32"/>
        </w:rPr>
      </w:pPr>
      <w:r w:rsidRPr="001011D3">
        <w:rPr>
          <w:rFonts w:asciiTheme="minorBidi" w:hAnsiTheme="minorBidi"/>
          <w:b/>
          <w:bCs/>
          <w:color w:val="111111"/>
          <w:sz w:val="32"/>
          <w:szCs w:val="32"/>
          <w:rtl/>
        </w:rPr>
        <w:lastRenderedPageBreak/>
        <w:t>المخاطر الاجتماعية</w:t>
      </w:r>
      <w:r w:rsidRPr="001011D3">
        <w:rPr>
          <w:rFonts w:asciiTheme="minorBidi" w:hAnsiTheme="minorBidi"/>
          <w:b/>
          <w:bCs/>
          <w:color w:val="111111"/>
          <w:sz w:val="32"/>
          <w:szCs w:val="32"/>
        </w:rPr>
        <w:t>:</w:t>
      </w:r>
    </w:p>
    <w:p w14:paraId="4E6ED8E7" w14:textId="77777777" w:rsidR="00FC5195" w:rsidRPr="001011D3" w:rsidRDefault="00FC5195" w:rsidP="00FC5195">
      <w:pPr>
        <w:numPr>
          <w:ilvl w:val="1"/>
          <w:numId w:val="63"/>
        </w:numPr>
        <w:bidi/>
        <w:rPr>
          <w:rFonts w:asciiTheme="minorBidi" w:hAnsiTheme="minorBidi"/>
          <w:color w:val="111111"/>
          <w:sz w:val="32"/>
          <w:szCs w:val="32"/>
        </w:rPr>
      </w:pPr>
      <w:r w:rsidRPr="001011D3">
        <w:rPr>
          <w:rFonts w:asciiTheme="minorBidi" w:hAnsiTheme="minorBidi"/>
          <w:color w:val="111111"/>
          <w:sz w:val="32"/>
          <w:szCs w:val="32"/>
          <w:rtl/>
        </w:rPr>
        <w:t>التقصير في المسؤوليات تجاه المجتمع المحلي</w:t>
      </w:r>
      <w:r w:rsidRPr="001011D3">
        <w:rPr>
          <w:rFonts w:asciiTheme="minorBidi" w:hAnsiTheme="minorBidi"/>
          <w:color w:val="111111"/>
          <w:sz w:val="32"/>
          <w:szCs w:val="32"/>
        </w:rPr>
        <w:t>.</w:t>
      </w:r>
    </w:p>
    <w:p w14:paraId="007A6829" w14:textId="4C6B898C" w:rsidR="00FC5195" w:rsidRPr="001011D3" w:rsidRDefault="00FC5195" w:rsidP="00745279">
      <w:pPr>
        <w:numPr>
          <w:ilvl w:val="1"/>
          <w:numId w:val="63"/>
        </w:numPr>
        <w:bidi/>
        <w:rPr>
          <w:rFonts w:asciiTheme="minorBidi" w:hAnsiTheme="minorBidi"/>
          <w:color w:val="111111"/>
          <w:sz w:val="32"/>
          <w:szCs w:val="32"/>
        </w:rPr>
      </w:pPr>
      <w:r w:rsidRPr="001011D3">
        <w:rPr>
          <w:rFonts w:asciiTheme="minorBidi" w:hAnsiTheme="minorBidi"/>
          <w:color w:val="111111"/>
          <w:sz w:val="32"/>
          <w:szCs w:val="32"/>
          <w:rtl/>
        </w:rPr>
        <w:t>عدم الالتزام بحقوق العمال وظروف العمل المناسبة</w:t>
      </w:r>
      <w:r w:rsidRPr="001011D3">
        <w:rPr>
          <w:rFonts w:asciiTheme="minorBidi" w:hAnsiTheme="minorBidi"/>
          <w:color w:val="111111"/>
          <w:sz w:val="32"/>
          <w:szCs w:val="32"/>
        </w:rPr>
        <w:t>.</w:t>
      </w:r>
    </w:p>
    <w:p w14:paraId="1C68F66E" w14:textId="77777777" w:rsidR="00FC5195" w:rsidRPr="001011D3" w:rsidRDefault="00FC5195" w:rsidP="00FC5195">
      <w:pPr>
        <w:numPr>
          <w:ilvl w:val="0"/>
          <w:numId w:val="63"/>
        </w:numPr>
        <w:bidi/>
        <w:rPr>
          <w:rFonts w:asciiTheme="minorBidi" w:hAnsiTheme="minorBidi"/>
          <w:color w:val="111111"/>
          <w:sz w:val="32"/>
          <w:szCs w:val="32"/>
        </w:rPr>
      </w:pPr>
      <w:r w:rsidRPr="001011D3">
        <w:rPr>
          <w:rFonts w:asciiTheme="minorBidi" w:hAnsiTheme="minorBidi"/>
          <w:b/>
          <w:bCs/>
          <w:color w:val="111111"/>
          <w:sz w:val="32"/>
          <w:szCs w:val="32"/>
          <w:rtl/>
        </w:rPr>
        <w:t>المخاطر الاقتصادية</w:t>
      </w:r>
      <w:r w:rsidRPr="001011D3">
        <w:rPr>
          <w:rFonts w:asciiTheme="minorBidi" w:hAnsiTheme="minorBidi"/>
          <w:b/>
          <w:bCs/>
          <w:color w:val="111111"/>
          <w:sz w:val="32"/>
          <w:szCs w:val="32"/>
        </w:rPr>
        <w:t>:</w:t>
      </w:r>
    </w:p>
    <w:p w14:paraId="01C2AC89" w14:textId="77777777" w:rsidR="00FC5195" w:rsidRPr="001011D3" w:rsidRDefault="00FC5195" w:rsidP="00FC5195">
      <w:pPr>
        <w:numPr>
          <w:ilvl w:val="1"/>
          <w:numId w:val="63"/>
        </w:numPr>
        <w:bidi/>
        <w:rPr>
          <w:rFonts w:asciiTheme="minorBidi" w:hAnsiTheme="minorBidi"/>
          <w:color w:val="111111"/>
          <w:sz w:val="32"/>
          <w:szCs w:val="32"/>
        </w:rPr>
      </w:pPr>
      <w:r w:rsidRPr="001011D3">
        <w:rPr>
          <w:rFonts w:asciiTheme="minorBidi" w:hAnsiTheme="minorBidi"/>
          <w:color w:val="111111"/>
          <w:sz w:val="32"/>
          <w:szCs w:val="32"/>
          <w:rtl/>
        </w:rPr>
        <w:t>زيادة التكاليف التشغيلية المرتبطة بتنفيذ ممارسات الاستدامة</w:t>
      </w:r>
      <w:r w:rsidRPr="001011D3">
        <w:rPr>
          <w:rFonts w:asciiTheme="minorBidi" w:hAnsiTheme="minorBidi"/>
          <w:color w:val="111111"/>
          <w:sz w:val="32"/>
          <w:szCs w:val="32"/>
        </w:rPr>
        <w:t>.</w:t>
      </w:r>
    </w:p>
    <w:p w14:paraId="2461BDB1" w14:textId="77777777" w:rsidR="00FC5195" w:rsidRPr="001011D3" w:rsidRDefault="00FC5195" w:rsidP="00FC5195">
      <w:pPr>
        <w:numPr>
          <w:ilvl w:val="1"/>
          <w:numId w:val="63"/>
        </w:numPr>
        <w:bidi/>
        <w:rPr>
          <w:rFonts w:asciiTheme="minorBidi" w:hAnsiTheme="minorBidi"/>
          <w:color w:val="111111"/>
          <w:sz w:val="32"/>
          <w:szCs w:val="32"/>
        </w:rPr>
      </w:pPr>
      <w:r w:rsidRPr="001011D3">
        <w:rPr>
          <w:rFonts w:asciiTheme="minorBidi" w:hAnsiTheme="minorBidi"/>
          <w:color w:val="111111"/>
          <w:sz w:val="32"/>
          <w:szCs w:val="32"/>
          <w:rtl/>
        </w:rPr>
        <w:t>الفشل في تحقيق العائد المتوقع على الاستثمار في مشاريع مستدامة</w:t>
      </w:r>
      <w:r w:rsidRPr="001011D3">
        <w:rPr>
          <w:rFonts w:asciiTheme="minorBidi" w:hAnsiTheme="minorBidi"/>
          <w:color w:val="111111"/>
          <w:sz w:val="32"/>
          <w:szCs w:val="32"/>
        </w:rPr>
        <w:t>.</w:t>
      </w:r>
    </w:p>
    <w:p w14:paraId="319FD3AB" w14:textId="77777777" w:rsidR="00376037" w:rsidRPr="001011D3" w:rsidRDefault="00376037" w:rsidP="00376037">
      <w:pPr>
        <w:bidi/>
        <w:ind w:left="1440"/>
        <w:rPr>
          <w:rFonts w:asciiTheme="minorBidi" w:hAnsiTheme="minorBidi"/>
          <w:color w:val="111111"/>
          <w:sz w:val="32"/>
          <w:szCs w:val="32"/>
        </w:rPr>
      </w:pPr>
    </w:p>
    <w:p w14:paraId="54B6F270" w14:textId="77777777" w:rsidR="00FC5195" w:rsidRPr="001011D3" w:rsidRDefault="00FC5195" w:rsidP="00FC5195">
      <w:pPr>
        <w:numPr>
          <w:ilvl w:val="0"/>
          <w:numId w:val="63"/>
        </w:numPr>
        <w:bidi/>
        <w:rPr>
          <w:rFonts w:asciiTheme="minorBidi" w:hAnsiTheme="minorBidi"/>
          <w:color w:val="111111"/>
          <w:sz w:val="32"/>
          <w:szCs w:val="32"/>
        </w:rPr>
      </w:pPr>
      <w:r w:rsidRPr="001011D3">
        <w:rPr>
          <w:rFonts w:asciiTheme="minorBidi" w:hAnsiTheme="minorBidi"/>
          <w:b/>
          <w:bCs/>
          <w:color w:val="111111"/>
          <w:sz w:val="32"/>
          <w:szCs w:val="32"/>
          <w:rtl/>
        </w:rPr>
        <w:t>المخاطر القانونية</w:t>
      </w:r>
      <w:r w:rsidRPr="001011D3">
        <w:rPr>
          <w:rFonts w:asciiTheme="minorBidi" w:hAnsiTheme="minorBidi"/>
          <w:b/>
          <w:bCs/>
          <w:color w:val="111111"/>
          <w:sz w:val="32"/>
          <w:szCs w:val="32"/>
        </w:rPr>
        <w:t>:</w:t>
      </w:r>
    </w:p>
    <w:p w14:paraId="097F99F1" w14:textId="77777777" w:rsidR="00FC5195" w:rsidRPr="001011D3" w:rsidRDefault="00FC5195" w:rsidP="00FC5195">
      <w:pPr>
        <w:numPr>
          <w:ilvl w:val="1"/>
          <w:numId w:val="63"/>
        </w:numPr>
        <w:bidi/>
        <w:rPr>
          <w:rFonts w:asciiTheme="minorBidi" w:hAnsiTheme="minorBidi"/>
          <w:color w:val="111111"/>
          <w:sz w:val="32"/>
          <w:szCs w:val="32"/>
        </w:rPr>
      </w:pPr>
      <w:r w:rsidRPr="001011D3">
        <w:rPr>
          <w:rFonts w:asciiTheme="minorBidi" w:hAnsiTheme="minorBidi"/>
          <w:color w:val="111111"/>
          <w:sz w:val="32"/>
          <w:szCs w:val="32"/>
          <w:rtl/>
        </w:rPr>
        <w:t>فرض عقوبات مالية نتيجة انتهاك اللوائح البيئية والاجتماعية</w:t>
      </w:r>
      <w:r w:rsidRPr="001011D3">
        <w:rPr>
          <w:rFonts w:asciiTheme="minorBidi" w:hAnsiTheme="minorBidi"/>
          <w:color w:val="111111"/>
          <w:sz w:val="32"/>
          <w:szCs w:val="32"/>
        </w:rPr>
        <w:t>.</w:t>
      </w:r>
    </w:p>
    <w:p w14:paraId="7F417190" w14:textId="255A1956" w:rsidR="00FC5195" w:rsidRPr="001011D3" w:rsidRDefault="00FC5195" w:rsidP="00FC5195">
      <w:pPr>
        <w:numPr>
          <w:ilvl w:val="1"/>
          <w:numId w:val="63"/>
        </w:numPr>
        <w:bidi/>
        <w:rPr>
          <w:rFonts w:asciiTheme="minorBidi" w:hAnsiTheme="minorBidi"/>
          <w:color w:val="111111"/>
          <w:sz w:val="32"/>
          <w:szCs w:val="32"/>
        </w:rPr>
      </w:pPr>
      <w:r w:rsidRPr="001011D3">
        <w:rPr>
          <w:rFonts w:asciiTheme="minorBidi" w:hAnsiTheme="minorBidi"/>
          <w:color w:val="111111"/>
          <w:sz w:val="32"/>
          <w:szCs w:val="32"/>
          <w:rtl/>
        </w:rPr>
        <w:t>اتهامات بـ “الغسل الأخضر" نتيجة تقديم معلومات مضللة حول الاستدامة</w:t>
      </w:r>
      <w:r w:rsidRPr="001011D3">
        <w:rPr>
          <w:rFonts w:asciiTheme="minorBidi" w:hAnsiTheme="minorBidi"/>
          <w:color w:val="111111"/>
          <w:sz w:val="32"/>
          <w:szCs w:val="32"/>
        </w:rPr>
        <w:t>.</w:t>
      </w:r>
    </w:p>
    <w:p w14:paraId="0CAE984D" w14:textId="77777777" w:rsidR="00FC5195" w:rsidRPr="001011D3" w:rsidRDefault="00FC5195" w:rsidP="00FC5195">
      <w:pPr>
        <w:numPr>
          <w:ilvl w:val="0"/>
          <w:numId w:val="63"/>
        </w:numPr>
        <w:bidi/>
        <w:rPr>
          <w:rFonts w:asciiTheme="minorBidi" w:hAnsiTheme="minorBidi"/>
          <w:color w:val="111111"/>
          <w:sz w:val="32"/>
          <w:szCs w:val="32"/>
        </w:rPr>
      </w:pPr>
      <w:r w:rsidRPr="001011D3">
        <w:rPr>
          <w:rFonts w:asciiTheme="minorBidi" w:hAnsiTheme="minorBidi"/>
          <w:b/>
          <w:bCs/>
          <w:color w:val="111111"/>
          <w:sz w:val="32"/>
          <w:szCs w:val="32"/>
          <w:rtl/>
        </w:rPr>
        <w:t>المخاطر التقنية</w:t>
      </w:r>
      <w:r w:rsidRPr="001011D3">
        <w:rPr>
          <w:rFonts w:asciiTheme="minorBidi" w:hAnsiTheme="minorBidi"/>
          <w:b/>
          <w:bCs/>
          <w:color w:val="111111"/>
          <w:sz w:val="32"/>
          <w:szCs w:val="32"/>
        </w:rPr>
        <w:t>:</w:t>
      </w:r>
    </w:p>
    <w:p w14:paraId="21158689" w14:textId="77777777" w:rsidR="00FC5195" w:rsidRPr="001011D3" w:rsidRDefault="00FC5195" w:rsidP="00FC5195">
      <w:pPr>
        <w:numPr>
          <w:ilvl w:val="1"/>
          <w:numId w:val="63"/>
        </w:numPr>
        <w:bidi/>
        <w:rPr>
          <w:rFonts w:asciiTheme="minorBidi" w:hAnsiTheme="minorBidi"/>
          <w:color w:val="111111"/>
          <w:sz w:val="32"/>
          <w:szCs w:val="32"/>
        </w:rPr>
      </w:pPr>
      <w:r w:rsidRPr="001011D3">
        <w:rPr>
          <w:rFonts w:asciiTheme="minorBidi" w:hAnsiTheme="minorBidi"/>
          <w:color w:val="111111"/>
          <w:sz w:val="32"/>
          <w:szCs w:val="32"/>
          <w:rtl/>
        </w:rPr>
        <w:t>التحديات التقنية المرتبطة بتطوير أو اعتماد تقنيات مستدامة</w:t>
      </w:r>
      <w:r w:rsidRPr="001011D3">
        <w:rPr>
          <w:rFonts w:asciiTheme="minorBidi" w:hAnsiTheme="minorBidi"/>
          <w:color w:val="111111"/>
          <w:sz w:val="32"/>
          <w:szCs w:val="32"/>
        </w:rPr>
        <w:t>.</w:t>
      </w:r>
    </w:p>
    <w:p w14:paraId="3DE6FA3D" w14:textId="714D7DB5" w:rsidR="00FC5195" w:rsidRPr="001011D3" w:rsidRDefault="00FC5195" w:rsidP="00FC5195">
      <w:pPr>
        <w:numPr>
          <w:ilvl w:val="1"/>
          <w:numId w:val="63"/>
        </w:numPr>
        <w:bidi/>
        <w:rPr>
          <w:rFonts w:asciiTheme="minorBidi" w:hAnsiTheme="minorBidi"/>
          <w:color w:val="111111"/>
          <w:sz w:val="32"/>
          <w:szCs w:val="32"/>
        </w:rPr>
      </w:pPr>
      <w:r w:rsidRPr="001011D3">
        <w:rPr>
          <w:rFonts w:asciiTheme="minorBidi" w:hAnsiTheme="minorBidi"/>
          <w:color w:val="111111"/>
          <w:sz w:val="32"/>
          <w:szCs w:val="32"/>
          <w:rtl/>
        </w:rPr>
        <w:t>مشكلات في التكيف مع التطورات التكنولوجية المتعلقة بالاستدامة</w:t>
      </w:r>
      <w:r w:rsidRPr="001011D3">
        <w:rPr>
          <w:rFonts w:asciiTheme="minorBidi" w:hAnsiTheme="minorBidi"/>
          <w:color w:val="111111"/>
          <w:sz w:val="32"/>
          <w:szCs w:val="32"/>
        </w:rPr>
        <w:t>.</w:t>
      </w:r>
    </w:p>
    <w:p w14:paraId="3323B36C" w14:textId="77777777" w:rsidR="00745279" w:rsidRPr="001011D3" w:rsidRDefault="00745279" w:rsidP="00745279">
      <w:pPr>
        <w:bidi/>
        <w:ind w:left="1440"/>
        <w:rPr>
          <w:rFonts w:asciiTheme="minorBidi" w:hAnsiTheme="minorBidi"/>
          <w:color w:val="111111"/>
          <w:sz w:val="32"/>
          <w:szCs w:val="32"/>
        </w:rPr>
      </w:pPr>
    </w:p>
    <w:p w14:paraId="611ACD13" w14:textId="21421F76" w:rsidR="00FC5195" w:rsidRPr="001011D3" w:rsidRDefault="00FC5195" w:rsidP="00FC5195">
      <w:pPr>
        <w:pStyle w:val="a5"/>
        <w:numPr>
          <w:ilvl w:val="3"/>
          <w:numId w:val="9"/>
        </w:numPr>
        <w:bidi/>
        <w:rPr>
          <w:rFonts w:asciiTheme="minorBidi" w:hAnsiTheme="minorBidi"/>
          <w:b/>
          <w:bCs/>
          <w:color w:val="111111"/>
          <w:sz w:val="32"/>
          <w:szCs w:val="32"/>
        </w:rPr>
      </w:pPr>
      <w:r w:rsidRPr="001011D3">
        <w:rPr>
          <w:rFonts w:asciiTheme="minorBidi" w:hAnsiTheme="minorBidi"/>
          <w:b/>
          <w:bCs/>
          <w:color w:val="111111"/>
          <w:sz w:val="32"/>
          <w:szCs w:val="32"/>
        </w:rPr>
        <w:t xml:space="preserve"> </w:t>
      </w:r>
      <w:r w:rsidRPr="001011D3">
        <w:rPr>
          <w:rFonts w:asciiTheme="minorBidi" w:hAnsiTheme="minorBidi"/>
          <w:b/>
          <w:bCs/>
          <w:color w:val="111111"/>
          <w:sz w:val="32"/>
          <w:szCs w:val="32"/>
          <w:rtl/>
        </w:rPr>
        <w:t>تصنيف المخاطر حسب نوع الشركات الصناعية فيما يتعلق بالاستدامة</w:t>
      </w:r>
    </w:p>
    <w:p w14:paraId="5C3A46B7" w14:textId="70D44598" w:rsidR="00FC5195" w:rsidRPr="001011D3" w:rsidRDefault="00FC5195" w:rsidP="00745279">
      <w:pPr>
        <w:numPr>
          <w:ilvl w:val="0"/>
          <w:numId w:val="64"/>
        </w:numPr>
        <w:bidi/>
        <w:rPr>
          <w:rFonts w:asciiTheme="minorBidi" w:hAnsiTheme="minorBidi"/>
          <w:color w:val="111111"/>
          <w:sz w:val="32"/>
          <w:szCs w:val="32"/>
        </w:rPr>
      </w:pPr>
      <w:r w:rsidRPr="001011D3">
        <w:rPr>
          <w:rFonts w:asciiTheme="minorBidi" w:hAnsiTheme="minorBidi"/>
          <w:b/>
          <w:bCs/>
          <w:color w:val="111111"/>
          <w:sz w:val="32"/>
          <w:szCs w:val="32"/>
          <w:rtl/>
        </w:rPr>
        <w:t>الشركات الثقيلة (مثل التعدين والبتروكيماويات)</w:t>
      </w:r>
      <w:r w:rsidRPr="001011D3">
        <w:rPr>
          <w:rFonts w:asciiTheme="minorBidi" w:hAnsiTheme="minorBidi"/>
          <w:b/>
          <w:bCs/>
          <w:color w:val="111111"/>
          <w:sz w:val="32"/>
          <w:szCs w:val="32"/>
        </w:rPr>
        <w:t>:</w:t>
      </w:r>
      <w:r w:rsidRPr="001011D3">
        <w:rPr>
          <w:rFonts w:asciiTheme="minorBidi" w:hAnsiTheme="minorBidi"/>
          <w:color w:val="111111"/>
          <w:sz w:val="32"/>
          <w:szCs w:val="32"/>
        </w:rPr>
        <w:br/>
      </w:r>
      <w:r w:rsidRPr="001011D3">
        <w:rPr>
          <w:rFonts w:asciiTheme="minorBidi" w:hAnsiTheme="minorBidi"/>
          <w:color w:val="111111"/>
          <w:sz w:val="32"/>
          <w:szCs w:val="32"/>
          <w:rtl/>
        </w:rPr>
        <w:t xml:space="preserve">تواجه هذه الشركات </w:t>
      </w:r>
      <w:proofErr w:type="gramStart"/>
      <w:r w:rsidRPr="001011D3">
        <w:rPr>
          <w:rFonts w:asciiTheme="minorBidi" w:hAnsiTheme="minorBidi"/>
          <w:color w:val="111111"/>
          <w:sz w:val="32"/>
          <w:szCs w:val="32"/>
          <w:rtl/>
        </w:rPr>
        <w:t>مخاطر</w:t>
      </w:r>
      <w:proofErr w:type="gramEnd"/>
      <w:r w:rsidRPr="001011D3">
        <w:rPr>
          <w:rFonts w:asciiTheme="minorBidi" w:hAnsiTheme="minorBidi"/>
          <w:color w:val="111111"/>
          <w:sz w:val="32"/>
          <w:szCs w:val="32"/>
          <w:rtl/>
        </w:rPr>
        <w:t xml:space="preserve"> بيئية عالية، حيث تُعتبر من أكبر المساهمين في الانبعاثات والتلوث، مما يجعلها تحت رقابة شديدة من الجهات التنظيمية والمجتمعات المحلية</w:t>
      </w:r>
      <w:r w:rsidRPr="001011D3">
        <w:rPr>
          <w:rFonts w:asciiTheme="minorBidi" w:hAnsiTheme="minorBidi"/>
          <w:color w:val="111111"/>
          <w:sz w:val="32"/>
          <w:szCs w:val="32"/>
        </w:rPr>
        <w:t>.</w:t>
      </w:r>
    </w:p>
    <w:p w14:paraId="0B8723EC" w14:textId="0C0E3C49" w:rsidR="00745279" w:rsidRPr="001011D3" w:rsidRDefault="00745279" w:rsidP="00745279">
      <w:pPr>
        <w:bidi/>
        <w:ind w:left="720"/>
        <w:rPr>
          <w:rFonts w:asciiTheme="minorBidi" w:hAnsiTheme="minorBidi"/>
          <w:color w:val="111111"/>
          <w:sz w:val="32"/>
          <w:szCs w:val="32"/>
        </w:rPr>
      </w:pPr>
    </w:p>
    <w:p w14:paraId="42B7BB23" w14:textId="77777777" w:rsidR="00FC5195" w:rsidRPr="001011D3" w:rsidRDefault="00FC5195" w:rsidP="00FC5195">
      <w:pPr>
        <w:numPr>
          <w:ilvl w:val="0"/>
          <w:numId w:val="64"/>
        </w:numPr>
        <w:bidi/>
        <w:rPr>
          <w:rFonts w:asciiTheme="minorBidi" w:hAnsiTheme="minorBidi"/>
          <w:color w:val="111111"/>
          <w:sz w:val="32"/>
          <w:szCs w:val="32"/>
        </w:rPr>
      </w:pPr>
      <w:r w:rsidRPr="001011D3">
        <w:rPr>
          <w:rFonts w:asciiTheme="minorBidi" w:hAnsiTheme="minorBidi"/>
          <w:b/>
          <w:bCs/>
          <w:color w:val="111111"/>
          <w:sz w:val="32"/>
          <w:szCs w:val="32"/>
          <w:rtl/>
        </w:rPr>
        <w:t>الشركات التقنية والمتقدمة (مثل صناعة السيارات والإلكترونيات)</w:t>
      </w:r>
      <w:r w:rsidRPr="001011D3">
        <w:rPr>
          <w:rFonts w:asciiTheme="minorBidi" w:hAnsiTheme="minorBidi"/>
          <w:b/>
          <w:bCs/>
          <w:color w:val="111111"/>
          <w:sz w:val="32"/>
          <w:szCs w:val="32"/>
        </w:rPr>
        <w:t>:</w:t>
      </w:r>
      <w:r w:rsidRPr="001011D3">
        <w:rPr>
          <w:rFonts w:asciiTheme="minorBidi" w:hAnsiTheme="minorBidi"/>
          <w:color w:val="111111"/>
          <w:sz w:val="32"/>
          <w:szCs w:val="32"/>
        </w:rPr>
        <w:br/>
      </w:r>
      <w:r w:rsidRPr="001011D3">
        <w:rPr>
          <w:rFonts w:asciiTheme="minorBidi" w:hAnsiTheme="minorBidi"/>
          <w:color w:val="111111"/>
          <w:sz w:val="32"/>
          <w:szCs w:val="32"/>
          <w:rtl/>
        </w:rPr>
        <w:t xml:space="preserve">تواجه هذه الشركات </w:t>
      </w:r>
      <w:proofErr w:type="gramStart"/>
      <w:r w:rsidRPr="001011D3">
        <w:rPr>
          <w:rFonts w:asciiTheme="minorBidi" w:hAnsiTheme="minorBidi"/>
          <w:color w:val="111111"/>
          <w:sz w:val="32"/>
          <w:szCs w:val="32"/>
          <w:rtl/>
        </w:rPr>
        <w:t>مخاطر</w:t>
      </w:r>
      <w:proofErr w:type="gramEnd"/>
      <w:r w:rsidRPr="001011D3">
        <w:rPr>
          <w:rFonts w:asciiTheme="minorBidi" w:hAnsiTheme="minorBidi"/>
          <w:color w:val="111111"/>
          <w:sz w:val="32"/>
          <w:szCs w:val="32"/>
          <w:rtl/>
        </w:rPr>
        <w:t xml:space="preserve"> تتعلق بابتكار منتجات مستدامة، مثل تطوير المركبات الكهربائية أو الأجهزة ذات الكفاءة العالية في استخدام الطاقة، بالإضافة إلى تحديات تسويقية لتلبية متطلبات العملاء المهتمين بالاستدامة</w:t>
      </w:r>
      <w:r w:rsidRPr="001011D3">
        <w:rPr>
          <w:rFonts w:asciiTheme="minorBidi" w:hAnsiTheme="minorBidi"/>
          <w:color w:val="111111"/>
          <w:sz w:val="32"/>
          <w:szCs w:val="32"/>
        </w:rPr>
        <w:t>.</w:t>
      </w:r>
    </w:p>
    <w:p w14:paraId="2E674F4F" w14:textId="50B0222C" w:rsidR="00FC5195" w:rsidRPr="001011D3" w:rsidRDefault="00FC5195" w:rsidP="00FC5195">
      <w:pPr>
        <w:numPr>
          <w:ilvl w:val="0"/>
          <w:numId w:val="64"/>
        </w:numPr>
        <w:bidi/>
        <w:rPr>
          <w:rFonts w:asciiTheme="minorBidi" w:hAnsiTheme="minorBidi"/>
          <w:color w:val="111111"/>
          <w:sz w:val="32"/>
          <w:szCs w:val="32"/>
        </w:rPr>
      </w:pPr>
      <w:r w:rsidRPr="001011D3">
        <w:rPr>
          <w:rFonts w:asciiTheme="minorBidi" w:hAnsiTheme="minorBidi"/>
          <w:b/>
          <w:bCs/>
          <w:color w:val="111111"/>
          <w:sz w:val="32"/>
          <w:szCs w:val="32"/>
          <w:rtl/>
        </w:rPr>
        <w:lastRenderedPageBreak/>
        <w:t>الشركات الصغيرة والمتوسطة</w:t>
      </w:r>
      <w:r w:rsidRPr="001011D3">
        <w:rPr>
          <w:rFonts w:asciiTheme="minorBidi" w:hAnsiTheme="minorBidi"/>
          <w:b/>
          <w:bCs/>
          <w:color w:val="111111"/>
          <w:sz w:val="32"/>
          <w:szCs w:val="32"/>
        </w:rPr>
        <w:t>:</w:t>
      </w:r>
      <w:r w:rsidRPr="001011D3">
        <w:rPr>
          <w:rFonts w:asciiTheme="minorBidi" w:hAnsiTheme="minorBidi"/>
          <w:color w:val="111111"/>
          <w:sz w:val="32"/>
          <w:szCs w:val="32"/>
        </w:rPr>
        <w:br/>
      </w:r>
      <w:r w:rsidRPr="001011D3">
        <w:rPr>
          <w:rFonts w:asciiTheme="minorBidi" w:hAnsiTheme="minorBidi"/>
          <w:color w:val="111111"/>
          <w:sz w:val="32"/>
          <w:szCs w:val="32"/>
          <w:rtl/>
        </w:rPr>
        <w:t>تتعرض لمخاطر اقتصادية كبيرة نظرًا لارتفاع تكلفة التحول إلى ممارسات مستدامة، فضلاً عن صعوبة الحصول على التمويل اللازم لدعم هذه الممارسات</w:t>
      </w:r>
      <w:r w:rsidRPr="001011D3">
        <w:rPr>
          <w:rFonts w:asciiTheme="minorBidi" w:hAnsiTheme="minorBidi"/>
          <w:color w:val="111111"/>
          <w:sz w:val="32"/>
          <w:szCs w:val="32"/>
        </w:rPr>
        <w:t>.</w:t>
      </w:r>
    </w:p>
    <w:p w14:paraId="4FE1BFF3" w14:textId="77777777" w:rsidR="00745279" w:rsidRPr="001011D3" w:rsidRDefault="00745279" w:rsidP="00745279">
      <w:pPr>
        <w:bidi/>
        <w:ind w:left="720"/>
        <w:rPr>
          <w:rFonts w:asciiTheme="minorBidi" w:hAnsiTheme="minorBidi"/>
          <w:color w:val="111111"/>
          <w:sz w:val="32"/>
          <w:szCs w:val="32"/>
        </w:rPr>
      </w:pPr>
    </w:p>
    <w:p w14:paraId="4C5A53A7" w14:textId="300AE081" w:rsidR="00FC5195" w:rsidRPr="001011D3" w:rsidRDefault="00FC5195" w:rsidP="00FC5195">
      <w:pPr>
        <w:pStyle w:val="a5"/>
        <w:numPr>
          <w:ilvl w:val="3"/>
          <w:numId w:val="9"/>
        </w:numPr>
        <w:bidi/>
        <w:rPr>
          <w:rFonts w:asciiTheme="minorBidi" w:hAnsiTheme="minorBidi"/>
          <w:b/>
          <w:bCs/>
          <w:color w:val="111111"/>
          <w:sz w:val="32"/>
          <w:szCs w:val="32"/>
        </w:rPr>
      </w:pPr>
      <w:r w:rsidRPr="001011D3">
        <w:rPr>
          <w:rFonts w:asciiTheme="minorBidi" w:hAnsiTheme="minorBidi"/>
          <w:b/>
          <w:bCs/>
          <w:color w:val="111111"/>
          <w:sz w:val="32"/>
          <w:szCs w:val="32"/>
        </w:rPr>
        <w:t xml:space="preserve"> </w:t>
      </w:r>
      <w:r w:rsidRPr="001011D3">
        <w:rPr>
          <w:rFonts w:asciiTheme="minorBidi" w:hAnsiTheme="minorBidi"/>
          <w:b/>
          <w:bCs/>
          <w:color w:val="111111"/>
          <w:sz w:val="32"/>
          <w:szCs w:val="32"/>
          <w:rtl/>
        </w:rPr>
        <w:t>مصادر الخطر التي قد تتعرض لها الشركات الصناعية في موضوع الاستدامة</w:t>
      </w:r>
    </w:p>
    <w:p w14:paraId="40481239" w14:textId="77777777" w:rsidR="00FC5195" w:rsidRPr="001011D3" w:rsidRDefault="00FC5195" w:rsidP="00FC5195">
      <w:pPr>
        <w:numPr>
          <w:ilvl w:val="0"/>
          <w:numId w:val="65"/>
        </w:numPr>
        <w:bidi/>
        <w:rPr>
          <w:rFonts w:asciiTheme="minorBidi" w:hAnsiTheme="minorBidi"/>
          <w:color w:val="111111"/>
          <w:sz w:val="32"/>
          <w:szCs w:val="32"/>
        </w:rPr>
      </w:pPr>
      <w:r w:rsidRPr="001011D3">
        <w:rPr>
          <w:rFonts w:asciiTheme="minorBidi" w:hAnsiTheme="minorBidi"/>
          <w:b/>
          <w:bCs/>
          <w:color w:val="111111"/>
          <w:sz w:val="32"/>
          <w:szCs w:val="32"/>
          <w:rtl/>
        </w:rPr>
        <w:t>المصادر الداخلية</w:t>
      </w:r>
      <w:r w:rsidRPr="001011D3">
        <w:rPr>
          <w:rFonts w:asciiTheme="minorBidi" w:hAnsiTheme="minorBidi"/>
          <w:b/>
          <w:bCs/>
          <w:color w:val="111111"/>
          <w:sz w:val="32"/>
          <w:szCs w:val="32"/>
        </w:rPr>
        <w:t>:</w:t>
      </w:r>
    </w:p>
    <w:p w14:paraId="27EFE568" w14:textId="77777777" w:rsidR="00FC5195" w:rsidRPr="001011D3" w:rsidRDefault="00FC5195" w:rsidP="00FC5195">
      <w:pPr>
        <w:numPr>
          <w:ilvl w:val="1"/>
          <w:numId w:val="65"/>
        </w:numPr>
        <w:bidi/>
        <w:rPr>
          <w:rFonts w:asciiTheme="minorBidi" w:hAnsiTheme="minorBidi"/>
          <w:color w:val="111111"/>
          <w:sz w:val="32"/>
          <w:szCs w:val="32"/>
        </w:rPr>
      </w:pPr>
      <w:r w:rsidRPr="001011D3">
        <w:rPr>
          <w:rFonts w:asciiTheme="minorBidi" w:hAnsiTheme="minorBidi"/>
          <w:color w:val="111111"/>
          <w:sz w:val="32"/>
          <w:szCs w:val="32"/>
          <w:rtl/>
        </w:rPr>
        <w:t>ضعف الكفاءة والخبرة لدى الكوادر الإدارية والتشغيلية في مجال الاستدامة</w:t>
      </w:r>
      <w:r w:rsidRPr="001011D3">
        <w:rPr>
          <w:rFonts w:asciiTheme="minorBidi" w:hAnsiTheme="minorBidi"/>
          <w:color w:val="111111"/>
          <w:sz w:val="32"/>
          <w:szCs w:val="32"/>
        </w:rPr>
        <w:t>.</w:t>
      </w:r>
    </w:p>
    <w:p w14:paraId="3940924F" w14:textId="77777777" w:rsidR="00FC5195" w:rsidRPr="001011D3" w:rsidRDefault="00FC5195" w:rsidP="00FC5195">
      <w:pPr>
        <w:numPr>
          <w:ilvl w:val="1"/>
          <w:numId w:val="65"/>
        </w:numPr>
        <w:bidi/>
        <w:rPr>
          <w:rFonts w:asciiTheme="minorBidi" w:hAnsiTheme="minorBidi"/>
          <w:color w:val="111111"/>
          <w:sz w:val="32"/>
          <w:szCs w:val="32"/>
        </w:rPr>
      </w:pPr>
      <w:r w:rsidRPr="001011D3">
        <w:rPr>
          <w:rFonts w:asciiTheme="minorBidi" w:hAnsiTheme="minorBidi"/>
          <w:color w:val="111111"/>
          <w:sz w:val="32"/>
          <w:szCs w:val="32"/>
          <w:rtl/>
        </w:rPr>
        <w:t>مقاومة التغيير من الموظفين أو الإدارة العليا نتيجة العوائق التنظيمية والثقافية</w:t>
      </w:r>
      <w:r w:rsidRPr="001011D3">
        <w:rPr>
          <w:rFonts w:asciiTheme="minorBidi" w:hAnsiTheme="minorBidi"/>
          <w:color w:val="111111"/>
          <w:sz w:val="32"/>
          <w:szCs w:val="32"/>
        </w:rPr>
        <w:t>.</w:t>
      </w:r>
    </w:p>
    <w:p w14:paraId="7D39BE22" w14:textId="77777777" w:rsidR="00FC5195" w:rsidRPr="001011D3" w:rsidRDefault="00FC5195" w:rsidP="00FC5195">
      <w:pPr>
        <w:numPr>
          <w:ilvl w:val="1"/>
          <w:numId w:val="65"/>
        </w:numPr>
        <w:bidi/>
        <w:rPr>
          <w:rFonts w:asciiTheme="minorBidi" w:hAnsiTheme="minorBidi"/>
          <w:color w:val="111111"/>
          <w:sz w:val="32"/>
          <w:szCs w:val="32"/>
        </w:rPr>
      </w:pPr>
      <w:r w:rsidRPr="001011D3">
        <w:rPr>
          <w:rFonts w:asciiTheme="minorBidi" w:hAnsiTheme="minorBidi"/>
          <w:color w:val="111111"/>
          <w:sz w:val="32"/>
          <w:szCs w:val="32"/>
          <w:rtl/>
        </w:rPr>
        <w:t>قصور في التخطيط الاستراتيجي لتبني مبادرات استدامة فعالة</w:t>
      </w:r>
      <w:r w:rsidRPr="001011D3">
        <w:rPr>
          <w:rFonts w:asciiTheme="minorBidi" w:hAnsiTheme="minorBidi"/>
          <w:color w:val="111111"/>
          <w:sz w:val="32"/>
          <w:szCs w:val="32"/>
        </w:rPr>
        <w:t>.</w:t>
      </w:r>
    </w:p>
    <w:p w14:paraId="2F84B93E" w14:textId="0E9892D7" w:rsidR="00745279" w:rsidRPr="001011D3" w:rsidRDefault="00745279" w:rsidP="00745279">
      <w:pPr>
        <w:bidi/>
        <w:ind w:left="1440"/>
        <w:rPr>
          <w:rFonts w:asciiTheme="minorBidi" w:hAnsiTheme="minorBidi"/>
          <w:color w:val="111111"/>
          <w:sz w:val="32"/>
          <w:szCs w:val="32"/>
        </w:rPr>
      </w:pPr>
    </w:p>
    <w:p w14:paraId="2B400B99" w14:textId="77777777" w:rsidR="00FC5195" w:rsidRPr="001011D3" w:rsidRDefault="00FC5195" w:rsidP="00FC5195">
      <w:pPr>
        <w:numPr>
          <w:ilvl w:val="0"/>
          <w:numId w:val="65"/>
        </w:numPr>
        <w:bidi/>
        <w:rPr>
          <w:rFonts w:asciiTheme="minorBidi" w:hAnsiTheme="minorBidi"/>
          <w:color w:val="111111"/>
          <w:sz w:val="32"/>
          <w:szCs w:val="32"/>
        </w:rPr>
      </w:pPr>
      <w:r w:rsidRPr="001011D3">
        <w:rPr>
          <w:rFonts w:asciiTheme="minorBidi" w:hAnsiTheme="minorBidi"/>
          <w:b/>
          <w:bCs/>
          <w:color w:val="111111"/>
          <w:sz w:val="32"/>
          <w:szCs w:val="32"/>
          <w:rtl/>
        </w:rPr>
        <w:t>المصادر الخارجية</w:t>
      </w:r>
      <w:r w:rsidRPr="001011D3">
        <w:rPr>
          <w:rFonts w:asciiTheme="minorBidi" w:hAnsiTheme="minorBidi"/>
          <w:b/>
          <w:bCs/>
          <w:color w:val="111111"/>
          <w:sz w:val="32"/>
          <w:szCs w:val="32"/>
        </w:rPr>
        <w:t>:</w:t>
      </w:r>
    </w:p>
    <w:p w14:paraId="5309C020" w14:textId="77777777" w:rsidR="00FC5195" w:rsidRPr="001011D3" w:rsidRDefault="00FC5195" w:rsidP="00FC5195">
      <w:pPr>
        <w:numPr>
          <w:ilvl w:val="1"/>
          <w:numId w:val="65"/>
        </w:numPr>
        <w:bidi/>
        <w:rPr>
          <w:rFonts w:asciiTheme="minorBidi" w:hAnsiTheme="minorBidi"/>
          <w:color w:val="111111"/>
          <w:sz w:val="32"/>
          <w:szCs w:val="32"/>
        </w:rPr>
      </w:pPr>
      <w:r w:rsidRPr="001011D3">
        <w:rPr>
          <w:rFonts w:asciiTheme="minorBidi" w:hAnsiTheme="minorBidi"/>
          <w:color w:val="111111"/>
          <w:sz w:val="32"/>
          <w:szCs w:val="32"/>
          <w:rtl/>
        </w:rPr>
        <w:t>تغير التشريعات البيئية والاجتماعية بشكل متكرر وصعوبة التكيف معها</w:t>
      </w:r>
      <w:r w:rsidRPr="001011D3">
        <w:rPr>
          <w:rFonts w:asciiTheme="minorBidi" w:hAnsiTheme="minorBidi"/>
          <w:color w:val="111111"/>
          <w:sz w:val="32"/>
          <w:szCs w:val="32"/>
        </w:rPr>
        <w:t>.</w:t>
      </w:r>
    </w:p>
    <w:p w14:paraId="381C79C5" w14:textId="77777777" w:rsidR="00FC5195" w:rsidRPr="001011D3" w:rsidRDefault="00FC5195" w:rsidP="00FC5195">
      <w:pPr>
        <w:numPr>
          <w:ilvl w:val="1"/>
          <w:numId w:val="65"/>
        </w:numPr>
        <w:bidi/>
        <w:rPr>
          <w:rFonts w:asciiTheme="minorBidi" w:hAnsiTheme="minorBidi"/>
          <w:color w:val="111111"/>
          <w:sz w:val="32"/>
          <w:szCs w:val="32"/>
        </w:rPr>
      </w:pPr>
      <w:r w:rsidRPr="001011D3">
        <w:rPr>
          <w:rFonts w:asciiTheme="minorBidi" w:hAnsiTheme="minorBidi"/>
          <w:color w:val="111111"/>
          <w:sz w:val="32"/>
          <w:szCs w:val="32"/>
          <w:rtl/>
        </w:rPr>
        <w:t>الضغوط الاقتصادية العالمية، مثل ارتفاع تكاليف المواد الخام أو الطاقة</w:t>
      </w:r>
      <w:r w:rsidRPr="001011D3">
        <w:rPr>
          <w:rFonts w:asciiTheme="minorBidi" w:hAnsiTheme="minorBidi"/>
          <w:color w:val="111111"/>
          <w:sz w:val="32"/>
          <w:szCs w:val="32"/>
        </w:rPr>
        <w:t>.</w:t>
      </w:r>
    </w:p>
    <w:p w14:paraId="377854DB" w14:textId="77777777" w:rsidR="00FC5195" w:rsidRPr="001011D3" w:rsidRDefault="00FC5195" w:rsidP="00FC5195">
      <w:pPr>
        <w:numPr>
          <w:ilvl w:val="1"/>
          <w:numId w:val="65"/>
        </w:numPr>
        <w:bidi/>
        <w:rPr>
          <w:rFonts w:asciiTheme="minorBidi" w:hAnsiTheme="minorBidi"/>
          <w:color w:val="111111"/>
          <w:sz w:val="32"/>
          <w:szCs w:val="32"/>
        </w:rPr>
      </w:pPr>
      <w:r w:rsidRPr="001011D3">
        <w:rPr>
          <w:rFonts w:asciiTheme="minorBidi" w:hAnsiTheme="minorBidi"/>
          <w:color w:val="111111"/>
          <w:sz w:val="32"/>
          <w:szCs w:val="32"/>
          <w:rtl/>
        </w:rPr>
        <w:t>توقعات العملاء المتزايدة لممارسات مستدامة قد تكون مكلفة أو غير عملية</w:t>
      </w:r>
      <w:r w:rsidRPr="001011D3">
        <w:rPr>
          <w:rFonts w:asciiTheme="minorBidi" w:hAnsiTheme="minorBidi"/>
          <w:color w:val="111111"/>
          <w:sz w:val="32"/>
          <w:szCs w:val="32"/>
        </w:rPr>
        <w:t>.</w:t>
      </w:r>
    </w:p>
    <w:p w14:paraId="1E5C2AAE" w14:textId="7E4F811D" w:rsidR="00FC5195" w:rsidRPr="001011D3" w:rsidRDefault="00FC5195" w:rsidP="00FC5195">
      <w:pPr>
        <w:bidi/>
        <w:rPr>
          <w:rFonts w:asciiTheme="minorBidi" w:hAnsiTheme="minorBidi"/>
          <w:color w:val="111111"/>
          <w:sz w:val="32"/>
          <w:szCs w:val="32"/>
        </w:rPr>
      </w:pPr>
    </w:p>
    <w:p w14:paraId="50DE15E0" w14:textId="7456C618" w:rsidR="00FC5195" w:rsidRPr="001011D3" w:rsidRDefault="00FC5195" w:rsidP="00FC5195">
      <w:pPr>
        <w:pStyle w:val="a5"/>
        <w:numPr>
          <w:ilvl w:val="3"/>
          <w:numId w:val="9"/>
        </w:numPr>
        <w:bidi/>
        <w:rPr>
          <w:rFonts w:asciiTheme="minorBidi" w:hAnsiTheme="minorBidi"/>
          <w:b/>
          <w:bCs/>
          <w:color w:val="111111"/>
          <w:sz w:val="32"/>
          <w:szCs w:val="32"/>
        </w:rPr>
      </w:pPr>
      <w:r w:rsidRPr="001011D3">
        <w:rPr>
          <w:rFonts w:asciiTheme="minorBidi" w:hAnsiTheme="minorBidi"/>
          <w:b/>
          <w:bCs/>
          <w:color w:val="111111"/>
          <w:sz w:val="32"/>
          <w:szCs w:val="32"/>
          <w:rtl/>
        </w:rPr>
        <w:t>خطوات إدارة المخاطر في ظل الاستدامة على صورة العلامة التجارية في الشركات الصناعية</w:t>
      </w:r>
    </w:p>
    <w:p w14:paraId="72FA02D8" w14:textId="77777777" w:rsidR="00FC5195" w:rsidRPr="001011D3" w:rsidRDefault="00FC5195" w:rsidP="00FC5195">
      <w:pPr>
        <w:bidi/>
        <w:rPr>
          <w:rFonts w:asciiTheme="minorBidi" w:hAnsiTheme="minorBidi"/>
          <w:color w:val="111111"/>
          <w:sz w:val="32"/>
          <w:szCs w:val="32"/>
        </w:rPr>
      </w:pPr>
      <w:r w:rsidRPr="001011D3">
        <w:rPr>
          <w:rFonts w:asciiTheme="minorBidi" w:hAnsiTheme="minorBidi"/>
          <w:color w:val="111111"/>
          <w:sz w:val="32"/>
          <w:szCs w:val="32"/>
          <w:rtl/>
        </w:rPr>
        <w:t>لضمان تقليل تأثير المخاطر على صورة العلامة التجارية، يجب على الشركات الصناعية اتباع خطوات منهجية لإدارة المخاطر المرتبطة بالاستدامة</w:t>
      </w:r>
      <w:r w:rsidRPr="001011D3">
        <w:rPr>
          <w:rFonts w:asciiTheme="minorBidi" w:hAnsiTheme="minorBidi"/>
          <w:color w:val="111111"/>
          <w:sz w:val="32"/>
          <w:szCs w:val="32"/>
        </w:rPr>
        <w:t>:</w:t>
      </w:r>
    </w:p>
    <w:p w14:paraId="7C4C1BD1" w14:textId="201856A8" w:rsidR="00FC5195" w:rsidRPr="001011D3" w:rsidRDefault="00FC5195" w:rsidP="00745279">
      <w:pPr>
        <w:pStyle w:val="a5"/>
        <w:numPr>
          <w:ilvl w:val="0"/>
          <w:numId w:val="71"/>
        </w:numPr>
        <w:bidi/>
        <w:rPr>
          <w:rFonts w:asciiTheme="minorBidi" w:hAnsiTheme="minorBidi"/>
          <w:b/>
          <w:bCs/>
          <w:color w:val="111111"/>
          <w:sz w:val="32"/>
          <w:szCs w:val="32"/>
        </w:rPr>
      </w:pPr>
      <w:r w:rsidRPr="001011D3">
        <w:rPr>
          <w:rFonts w:asciiTheme="minorBidi" w:hAnsiTheme="minorBidi"/>
          <w:b/>
          <w:bCs/>
          <w:color w:val="111111"/>
          <w:sz w:val="32"/>
          <w:szCs w:val="32"/>
          <w:rtl/>
        </w:rPr>
        <w:t>تحديد المخاطر</w:t>
      </w:r>
      <w:r w:rsidRPr="001011D3">
        <w:rPr>
          <w:rFonts w:asciiTheme="minorBidi" w:hAnsiTheme="minorBidi"/>
          <w:b/>
          <w:bCs/>
          <w:color w:val="111111"/>
          <w:sz w:val="32"/>
          <w:szCs w:val="32"/>
        </w:rPr>
        <w:t>:</w:t>
      </w:r>
    </w:p>
    <w:p w14:paraId="0ED40ACE" w14:textId="77777777" w:rsidR="00FC5195" w:rsidRPr="001011D3" w:rsidRDefault="00FC5195" w:rsidP="00FC5195">
      <w:pPr>
        <w:numPr>
          <w:ilvl w:val="0"/>
          <w:numId w:val="66"/>
        </w:numPr>
        <w:bidi/>
        <w:rPr>
          <w:rFonts w:asciiTheme="minorBidi" w:hAnsiTheme="minorBidi"/>
          <w:color w:val="111111"/>
          <w:sz w:val="32"/>
          <w:szCs w:val="32"/>
        </w:rPr>
      </w:pPr>
      <w:r w:rsidRPr="001011D3">
        <w:rPr>
          <w:rFonts w:asciiTheme="minorBidi" w:hAnsiTheme="minorBidi"/>
          <w:color w:val="111111"/>
          <w:sz w:val="32"/>
          <w:szCs w:val="32"/>
          <w:rtl/>
        </w:rPr>
        <w:t>إجراء تحليل شامل لممارسات الشركة لتحديد المخاطر المحتملة</w:t>
      </w:r>
      <w:r w:rsidRPr="001011D3">
        <w:rPr>
          <w:rFonts w:asciiTheme="minorBidi" w:hAnsiTheme="minorBidi"/>
          <w:color w:val="111111"/>
          <w:sz w:val="32"/>
          <w:szCs w:val="32"/>
        </w:rPr>
        <w:t>.</w:t>
      </w:r>
    </w:p>
    <w:p w14:paraId="04756D2C" w14:textId="77777777" w:rsidR="00745279" w:rsidRDefault="00FC5195" w:rsidP="00745279">
      <w:pPr>
        <w:numPr>
          <w:ilvl w:val="0"/>
          <w:numId w:val="66"/>
        </w:numPr>
        <w:bidi/>
        <w:rPr>
          <w:rFonts w:asciiTheme="minorBidi" w:hAnsiTheme="minorBidi"/>
          <w:color w:val="111111"/>
          <w:sz w:val="32"/>
          <w:szCs w:val="32"/>
        </w:rPr>
      </w:pPr>
      <w:r w:rsidRPr="001011D3">
        <w:rPr>
          <w:rFonts w:asciiTheme="minorBidi" w:hAnsiTheme="minorBidi"/>
          <w:color w:val="111111"/>
          <w:sz w:val="32"/>
          <w:szCs w:val="32"/>
          <w:rtl/>
        </w:rPr>
        <w:t>الاستفادة من أدوات مثل العصف الذهني ودراسة البيانات التاريخية وتقييم القوانين واللوائح ذات الصلة</w:t>
      </w:r>
      <w:r w:rsidRPr="001011D3">
        <w:rPr>
          <w:rFonts w:asciiTheme="minorBidi" w:hAnsiTheme="minorBidi"/>
          <w:color w:val="111111"/>
          <w:sz w:val="32"/>
          <w:szCs w:val="32"/>
        </w:rPr>
        <w:t>.</w:t>
      </w:r>
    </w:p>
    <w:p w14:paraId="28107585" w14:textId="77777777" w:rsidR="001011D3" w:rsidRPr="001011D3" w:rsidRDefault="001011D3" w:rsidP="001011D3">
      <w:pPr>
        <w:bidi/>
        <w:ind w:left="720"/>
        <w:rPr>
          <w:rFonts w:asciiTheme="minorBidi" w:hAnsiTheme="minorBidi"/>
          <w:color w:val="111111"/>
          <w:sz w:val="32"/>
          <w:szCs w:val="32"/>
        </w:rPr>
      </w:pPr>
    </w:p>
    <w:p w14:paraId="1582893D" w14:textId="5AF8695A" w:rsidR="00FC5195" w:rsidRPr="001011D3" w:rsidRDefault="00FC5195" w:rsidP="00745279">
      <w:pPr>
        <w:pStyle w:val="a5"/>
        <w:numPr>
          <w:ilvl w:val="0"/>
          <w:numId w:val="71"/>
        </w:numPr>
        <w:bidi/>
        <w:rPr>
          <w:rFonts w:asciiTheme="minorBidi" w:hAnsiTheme="minorBidi"/>
          <w:color w:val="111111"/>
          <w:sz w:val="32"/>
          <w:szCs w:val="32"/>
        </w:rPr>
      </w:pPr>
      <w:r w:rsidRPr="001011D3">
        <w:rPr>
          <w:rFonts w:asciiTheme="minorBidi" w:hAnsiTheme="minorBidi"/>
          <w:b/>
          <w:bCs/>
          <w:color w:val="111111"/>
          <w:sz w:val="32"/>
          <w:szCs w:val="32"/>
          <w:rtl/>
        </w:rPr>
        <w:lastRenderedPageBreak/>
        <w:t>تقييم المخاطر</w:t>
      </w:r>
      <w:r w:rsidRPr="001011D3">
        <w:rPr>
          <w:rFonts w:asciiTheme="minorBidi" w:hAnsiTheme="minorBidi"/>
          <w:b/>
          <w:bCs/>
          <w:color w:val="111111"/>
          <w:sz w:val="32"/>
          <w:szCs w:val="32"/>
        </w:rPr>
        <w:t>:</w:t>
      </w:r>
    </w:p>
    <w:p w14:paraId="4BD7B6B6" w14:textId="77777777" w:rsidR="00FC5195" w:rsidRPr="001011D3" w:rsidRDefault="00FC5195" w:rsidP="00FC5195">
      <w:pPr>
        <w:numPr>
          <w:ilvl w:val="0"/>
          <w:numId w:val="67"/>
        </w:numPr>
        <w:bidi/>
        <w:rPr>
          <w:rFonts w:asciiTheme="minorBidi" w:hAnsiTheme="minorBidi"/>
          <w:color w:val="111111"/>
          <w:sz w:val="32"/>
          <w:szCs w:val="32"/>
        </w:rPr>
      </w:pPr>
      <w:r w:rsidRPr="001011D3">
        <w:rPr>
          <w:rFonts w:asciiTheme="minorBidi" w:hAnsiTheme="minorBidi"/>
          <w:color w:val="111111"/>
          <w:sz w:val="32"/>
          <w:szCs w:val="32"/>
          <w:rtl/>
        </w:rPr>
        <w:t>قياس مدى احتمال وقوع المخاطر وتأثيرها على العمليات وصورة العلامة التجارية</w:t>
      </w:r>
      <w:r w:rsidRPr="001011D3">
        <w:rPr>
          <w:rFonts w:asciiTheme="minorBidi" w:hAnsiTheme="minorBidi"/>
          <w:color w:val="111111"/>
          <w:sz w:val="32"/>
          <w:szCs w:val="32"/>
        </w:rPr>
        <w:t>.</w:t>
      </w:r>
    </w:p>
    <w:p w14:paraId="2D893DE2" w14:textId="77777777" w:rsidR="00FC5195" w:rsidRPr="001011D3" w:rsidRDefault="00FC5195" w:rsidP="00FC5195">
      <w:pPr>
        <w:numPr>
          <w:ilvl w:val="0"/>
          <w:numId w:val="67"/>
        </w:numPr>
        <w:bidi/>
        <w:rPr>
          <w:rFonts w:asciiTheme="minorBidi" w:hAnsiTheme="minorBidi"/>
          <w:color w:val="111111"/>
          <w:sz w:val="32"/>
          <w:szCs w:val="32"/>
        </w:rPr>
      </w:pPr>
      <w:r w:rsidRPr="001011D3">
        <w:rPr>
          <w:rFonts w:asciiTheme="minorBidi" w:hAnsiTheme="minorBidi"/>
          <w:color w:val="111111"/>
          <w:sz w:val="32"/>
          <w:szCs w:val="32"/>
          <w:rtl/>
        </w:rPr>
        <w:t>استخدام أدوات التقييم الكمي والنوعي مثل مصفوفة تحليل المخاطر لتحديد الأولويات</w:t>
      </w:r>
      <w:r w:rsidRPr="001011D3">
        <w:rPr>
          <w:rFonts w:asciiTheme="minorBidi" w:hAnsiTheme="minorBidi"/>
          <w:color w:val="111111"/>
          <w:sz w:val="32"/>
          <w:szCs w:val="32"/>
        </w:rPr>
        <w:t>.</w:t>
      </w:r>
    </w:p>
    <w:p w14:paraId="0517D1CF" w14:textId="5548E9DA" w:rsidR="00FC5195" w:rsidRPr="001011D3" w:rsidRDefault="00FC5195" w:rsidP="00745279">
      <w:pPr>
        <w:pStyle w:val="a5"/>
        <w:numPr>
          <w:ilvl w:val="0"/>
          <w:numId w:val="71"/>
        </w:numPr>
        <w:bidi/>
        <w:rPr>
          <w:rFonts w:asciiTheme="minorBidi" w:hAnsiTheme="minorBidi"/>
          <w:b/>
          <w:bCs/>
          <w:color w:val="111111"/>
          <w:sz w:val="32"/>
          <w:szCs w:val="32"/>
        </w:rPr>
      </w:pPr>
      <w:r w:rsidRPr="001011D3">
        <w:rPr>
          <w:rFonts w:asciiTheme="minorBidi" w:hAnsiTheme="minorBidi"/>
          <w:b/>
          <w:bCs/>
          <w:color w:val="111111"/>
          <w:sz w:val="32"/>
          <w:szCs w:val="32"/>
          <w:rtl/>
        </w:rPr>
        <w:t>تطوير استراتيجيات التحكم</w:t>
      </w:r>
      <w:r w:rsidRPr="001011D3">
        <w:rPr>
          <w:rFonts w:asciiTheme="minorBidi" w:hAnsiTheme="minorBidi"/>
          <w:b/>
          <w:bCs/>
          <w:color w:val="111111"/>
          <w:sz w:val="32"/>
          <w:szCs w:val="32"/>
        </w:rPr>
        <w:t>:</w:t>
      </w:r>
    </w:p>
    <w:p w14:paraId="7DD8A958" w14:textId="77777777" w:rsidR="00FC5195" w:rsidRPr="001011D3" w:rsidRDefault="00FC5195" w:rsidP="00FC5195">
      <w:pPr>
        <w:numPr>
          <w:ilvl w:val="0"/>
          <w:numId w:val="68"/>
        </w:numPr>
        <w:bidi/>
        <w:rPr>
          <w:rFonts w:asciiTheme="minorBidi" w:hAnsiTheme="minorBidi"/>
          <w:color w:val="111111"/>
          <w:sz w:val="32"/>
          <w:szCs w:val="32"/>
        </w:rPr>
      </w:pPr>
      <w:r w:rsidRPr="001011D3">
        <w:rPr>
          <w:rFonts w:asciiTheme="minorBidi" w:hAnsiTheme="minorBidi"/>
          <w:color w:val="111111"/>
          <w:sz w:val="32"/>
          <w:szCs w:val="32"/>
          <w:rtl/>
        </w:rPr>
        <w:t>وضع خطط لتجنب المخاطر أو تقليل تأثيراتها</w:t>
      </w:r>
      <w:r w:rsidRPr="001011D3">
        <w:rPr>
          <w:rFonts w:asciiTheme="minorBidi" w:hAnsiTheme="minorBidi"/>
          <w:color w:val="111111"/>
          <w:sz w:val="32"/>
          <w:szCs w:val="32"/>
        </w:rPr>
        <w:t>.</w:t>
      </w:r>
    </w:p>
    <w:p w14:paraId="7BE5892E" w14:textId="77777777" w:rsidR="00FC5195" w:rsidRPr="001011D3" w:rsidRDefault="00FC5195" w:rsidP="00FC5195">
      <w:pPr>
        <w:numPr>
          <w:ilvl w:val="0"/>
          <w:numId w:val="68"/>
        </w:numPr>
        <w:bidi/>
        <w:rPr>
          <w:rFonts w:asciiTheme="minorBidi" w:hAnsiTheme="minorBidi"/>
          <w:color w:val="111111"/>
          <w:sz w:val="32"/>
          <w:szCs w:val="32"/>
        </w:rPr>
      </w:pPr>
      <w:r w:rsidRPr="001011D3">
        <w:rPr>
          <w:rFonts w:asciiTheme="minorBidi" w:hAnsiTheme="minorBidi"/>
          <w:color w:val="111111"/>
          <w:sz w:val="32"/>
          <w:szCs w:val="32"/>
          <w:rtl/>
        </w:rPr>
        <w:t>تبني سياسات واضحة تتوافق مع معايير الاستدامة البيئية والاجتماعية</w:t>
      </w:r>
      <w:r w:rsidRPr="001011D3">
        <w:rPr>
          <w:rFonts w:asciiTheme="minorBidi" w:hAnsiTheme="minorBidi"/>
          <w:color w:val="111111"/>
          <w:sz w:val="32"/>
          <w:szCs w:val="32"/>
        </w:rPr>
        <w:t>.</w:t>
      </w:r>
    </w:p>
    <w:p w14:paraId="2FCC9F6D" w14:textId="77777777" w:rsidR="00FC5195" w:rsidRPr="001011D3" w:rsidRDefault="00FC5195" w:rsidP="00FC5195">
      <w:pPr>
        <w:numPr>
          <w:ilvl w:val="0"/>
          <w:numId w:val="68"/>
        </w:numPr>
        <w:bidi/>
        <w:rPr>
          <w:rFonts w:asciiTheme="minorBidi" w:hAnsiTheme="minorBidi"/>
          <w:color w:val="111111"/>
          <w:sz w:val="32"/>
          <w:szCs w:val="32"/>
        </w:rPr>
      </w:pPr>
      <w:r w:rsidRPr="001011D3">
        <w:rPr>
          <w:rFonts w:asciiTheme="minorBidi" w:hAnsiTheme="minorBidi"/>
          <w:color w:val="111111"/>
          <w:sz w:val="32"/>
          <w:szCs w:val="32"/>
          <w:rtl/>
        </w:rPr>
        <w:t>الاستثمار في التدريب وبناء القدرات لضمان تنفيذ المبادرات بكفاءة</w:t>
      </w:r>
      <w:r w:rsidRPr="001011D3">
        <w:rPr>
          <w:rFonts w:asciiTheme="minorBidi" w:hAnsiTheme="minorBidi"/>
          <w:color w:val="111111"/>
          <w:sz w:val="32"/>
          <w:szCs w:val="32"/>
        </w:rPr>
        <w:t>.</w:t>
      </w:r>
    </w:p>
    <w:p w14:paraId="580CD9DC" w14:textId="7B1A9D8D" w:rsidR="00FC5195" w:rsidRPr="001011D3" w:rsidRDefault="00FC5195" w:rsidP="00745279">
      <w:pPr>
        <w:pStyle w:val="a5"/>
        <w:numPr>
          <w:ilvl w:val="0"/>
          <w:numId w:val="71"/>
        </w:numPr>
        <w:bidi/>
        <w:rPr>
          <w:rFonts w:asciiTheme="minorBidi" w:hAnsiTheme="minorBidi"/>
          <w:b/>
          <w:bCs/>
          <w:color w:val="111111"/>
          <w:sz w:val="32"/>
          <w:szCs w:val="32"/>
        </w:rPr>
      </w:pPr>
      <w:r w:rsidRPr="001011D3">
        <w:rPr>
          <w:rFonts w:asciiTheme="minorBidi" w:hAnsiTheme="minorBidi"/>
          <w:b/>
          <w:bCs/>
          <w:color w:val="111111"/>
          <w:sz w:val="32"/>
          <w:szCs w:val="32"/>
        </w:rPr>
        <w:t xml:space="preserve"> </w:t>
      </w:r>
      <w:r w:rsidRPr="001011D3">
        <w:rPr>
          <w:rFonts w:asciiTheme="minorBidi" w:hAnsiTheme="minorBidi"/>
          <w:b/>
          <w:bCs/>
          <w:color w:val="111111"/>
          <w:sz w:val="32"/>
          <w:szCs w:val="32"/>
          <w:rtl/>
        </w:rPr>
        <w:t>تنفيذ الاستراتيجيات</w:t>
      </w:r>
      <w:r w:rsidRPr="001011D3">
        <w:rPr>
          <w:rFonts w:asciiTheme="minorBidi" w:hAnsiTheme="minorBidi"/>
          <w:b/>
          <w:bCs/>
          <w:color w:val="111111"/>
          <w:sz w:val="32"/>
          <w:szCs w:val="32"/>
        </w:rPr>
        <w:t>:</w:t>
      </w:r>
    </w:p>
    <w:p w14:paraId="000EAEC8" w14:textId="77777777" w:rsidR="00FC5195" w:rsidRPr="001011D3" w:rsidRDefault="00FC5195" w:rsidP="00FC5195">
      <w:pPr>
        <w:numPr>
          <w:ilvl w:val="0"/>
          <w:numId w:val="69"/>
        </w:numPr>
        <w:bidi/>
        <w:rPr>
          <w:rFonts w:asciiTheme="minorBidi" w:hAnsiTheme="minorBidi"/>
          <w:color w:val="111111"/>
          <w:sz w:val="32"/>
          <w:szCs w:val="32"/>
        </w:rPr>
      </w:pPr>
      <w:r w:rsidRPr="001011D3">
        <w:rPr>
          <w:rFonts w:asciiTheme="minorBidi" w:hAnsiTheme="minorBidi"/>
          <w:color w:val="111111"/>
          <w:sz w:val="32"/>
          <w:szCs w:val="32"/>
          <w:rtl/>
        </w:rPr>
        <w:t>تطبيق الخطط الموضوعة ومتابعة تنفيذها بفعالية</w:t>
      </w:r>
      <w:r w:rsidRPr="001011D3">
        <w:rPr>
          <w:rFonts w:asciiTheme="minorBidi" w:hAnsiTheme="minorBidi"/>
          <w:color w:val="111111"/>
          <w:sz w:val="32"/>
          <w:szCs w:val="32"/>
        </w:rPr>
        <w:t>.</w:t>
      </w:r>
    </w:p>
    <w:p w14:paraId="5A751698" w14:textId="40BCE844" w:rsidR="00745279" w:rsidRPr="001011D3" w:rsidRDefault="00FC5195" w:rsidP="001011D3">
      <w:pPr>
        <w:numPr>
          <w:ilvl w:val="0"/>
          <w:numId w:val="69"/>
        </w:numPr>
        <w:bidi/>
        <w:rPr>
          <w:rFonts w:asciiTheme="minorBidi" w:hAnsiTheme="minorBidi"/>
          <w:color w:val="111111"/>
          <w:sz w:val="32"/>
          <w:szCs w:val="32"/>
        </w:rPr>
      </w:pPr>
      <w:r w:rsidRPr="001011D3">
        <w:rPr>
          <w:rFonts w:asciiTheme="minorBidi" w:hAnsiTheme="minorBidi"/>
          <w:color w:val="111111"/>
          <w:sz w:val="32"/>
          <w:szCs w:val="32"/>
          <w:rtl/>
        </w:rPr>
        <w:t>تخصيص الموارد اللازمة للبرامج المستدامة وضمان وجود فرق متخصصة لمتابعة التنفيذ</w:t>
      </w:r>
      <w:r w:rsidRPr="001011D3">
        <w:rPr>
          <w:rFonts w:asciiTheme="minorBidi" w:hAnsiTheme="minorBidi"/>
          <w:color w:val="111111"/>
          <w:sz w:val="32"/>
          <w:szCs w:val="32"/>
        </w:rPr>
        <w:t>.</w:t>
      </w:r>
    </w:p>
    <w:p w14:paraId="045EB549" w14:textId="270CC0DC" w:rsidR="00FC5195" w:rsidRPr="001011D3" w:rsidRDefault="00FC5195" w:rsidP="00745279">
      <w:pPr>
        <w:pStyle w:val="a5"/>
        <w:numPr>
          <w:ilvl w:val="0"/>
          <w:numId w:val="71"/>
        </w:numPr>
        <w:bidi/>
        <w:rPr>
          <w:rFonts w:asciiTheme="minorBidi" w:hAnsiTheme="minorBidi"/>
          <w:b/>
          <w:bCs/>
          <w:color w:val="111111"/>
          <w:sz w:val="32"/>
          <w:szCs w:val="32"/>
        </w:rPr>
      </w:pPr>
      <w:r w:rsidRPr="001011D3">
        <w:rPr>
          <w:rFonts w:asciiTheme="minorBidi" w:hAnsiTheme="minorBidi"/>
          <w:b/>
          <w:bCs/>
          <w:color w:val="111111"/>
          <w:sz w:val="32"/>
          <w:szCs w:val="32"/>
        </w:rPr>
        <w:t xml:space="preserve"> </w:t>
      </w:r>
      <w:r w:rsidRPr="001011D3">
        <w:rPr>
          <w:rFonts w:asciiTheme="minorBidi" w:hAnsiTheme="minorBidi"/>
          <w:b/>
          <w:bCs/>
          <w:color w:val="111111"/>
          <w:sz w:val="32"/>
          <w:szCs w:val="32"/>
          <w:rtl/>
        </w:rPr>
        <w:t>مراقبة وتحديث الخطط</w:t>
      </w:r>
      <w:r w:rsidRPr="001011D3">
        <w:rPr>
          <w:rFonts w:asciiTheme="minorBidi" w:hAnsiTheme="minorBidi"/>
          <w:b/>
          <w:bCs/>
          <w:color w:val="111111"/>
          <w:sz w:val="32"/>
          <w:szCs w:val="32"/>
        </w:rPr>
        <w:t>:</w:t>
      </w:r>
    </w:p>
    <w:p w14:paraId="405D68BE" w14:textId="77777777" w:rsidR="00FC5195" w:rsidRPr="001011D3" w:rsidRDefault="00FC5195" w:rsidP="00FC5195">
      <w:pPr>
        <w:numPr>
          <w:ilvl w:val="0"/>
          <w:numId w:val="70"/>
        </w:numPr>
        <w:bidi/>
        <w:rPr>
          <w:rFonts w:asciiTheme="minorBidi" w:hAnsiTheme="minorBidi"/>
          <w:color w:val="111111"/>
          <w:sz w:val="32"/>
          <w:szCs w:val="32"/>
        </w:rPr>
      </w:pPr>
      <w:r w:rsidRPr="001011D3">
        <w:rPr>
          <w:rFonts w:asciiTheme="minorBidi" w:hAnsiTheme="minorBidi"/>
          <w:color w:val="111111"/>
          <w:sz w:val="32"/>
          <w:szCs w:val="32"/>
          <w:rtl/>
        </w:rPr>
        <w:t>إجراء مراجعات دورية لفعالية الاستراتيجيات المتبعة</w:t>
      </w:r>
      <w:r w:rsidRPr="001011D3">
        <w:rPr>
          <w:rFonts w:asciiTheme="minorBidi" w:hAnsiTheme="minorBidi"/>
          <w:color w:val="111111"/>
          <w:sz w:val="32"/>
          <w:szCs w:val="32"/>
        </w:rPr>
        <w:t>.</w:t>
      </w:r>
    </w:p>
    <w:p w14:paraId="5A8815D7" w14:textId="77777777" w:rsidR="00FC5195" w:rsidRPr="001011D3" w:rsidRDefault="00FC5195" w:rsidP="00FC5195">
      <w:pPr>
        <w:numPr>
          <w:ilvl w:val="0"/>
          <w:numId w:val="70"/>
        </w:numPr>
        <w:bidi/>
        <w:rPr>
          <w:rFonts w:asciiTheme="minorBidi" w:hAnsiTheme="minorBidi"/>
          <w:color w:val="111111"/>
          <w:sz w:val="32"/>
          <w:szCs w:val="32"/>
        </w:rPr>
      </w:pPr>
      <w:r w:rsidRPr="001011D3">
        <w:rPr>
          <w:rFonts w:asciiTheme="minorBidi" w:hAnsiTheme="minorBidi"/>
          <w:color w:val="111111"/>
          <w:sz w:val="32"/>
          <w:szCs w:val="32"/>
          <w:rtl/>
        </w:rPr>
        <w:t>تحديث الخطط بما يتماشى مع التغيرات التشريعية أو التكنولوجية</w:t>
      </w:r>
      <w:r w:rsidRPr="001011D3">
        <w:rPr>
          <w:rFonts w:asciiTheme="minorBidi" w:hAnsiTheme="minorBidi"/>
          <w:color w:val="111111"/>
          <w:sz w:val="32"/>
          <w:szCs w:val="32"/>
        </w:rPr>
        <w:t>.</w:t>
      </w:r>
    </w:p>
    <w:p w14:paraId="31BACA9F" w14:textId="77777777" w:rsidR="00FC5195" w:rsidRPr="001011D3" w:rsidRDefault="00FC5195" w:rsidP="00FC5195">
      <w:pPr>
        <w:numPr>
          <w:ilvl w:val="0"/>
          <w:numId w:val="70"/>
        </w:numPr>
        <w:bidi/>
        <w:rPr>
          <w:rFonts w:asciiTheme="minorBidi" w:hAnsiTheme="minorBidi"/>
          <w:color w:val="111111"/>
          <w:sz w:val="32"/>
          <w:szCs w:val="32"/>
        </w:rPr>
      </w:pPr>
      <w:r w:rsidRPr="001011D3">
        <w:rPr>
          <w:rFonts w:asciiTheme="minorBidi" w:hAnsiTheme="minorBidi"/>
          <w:color w:val="111111"/>
          <w:sz w:val="32"/>
          <w:szCs w:val="32"/>
          <w:rtl/>
        </w:rPr>
        <w:t>التفاعل مع ردود أفعال العملاء وأصحاب المصلحة لضمان التكيف المستمر مع التوقعات</w:t>
      </w:r>
      <w:r w:rsidRPr="001011D3">
        <w:rPr>
          <w:rFonts w:asciiTheme="minorBidi" w:hAnsiTheme="minorBidi"/>
          <w:color w:val="111111"/>
          <w:sz w:val="32"/>
          <w:szCs w:val="32"/>
        </w:rPr>
        <w:t>.</w:t>
      </w:r>
    </w:p>
    <w:p w14:paraId="65FC16B8" w14:textId="591A9952" w:rsidR="00FC5195" w:rsidRPr="001011D3" w:rsidRDefault="00FC5195" w:rsidP="00FC5195">
      <w:pPr>
        <w:bidi/>
        <w:rPr>
          <w:rFonts w:asciiTheme="minorBidi" w:hAnsiTheme="minorBidi"/>
          <w:color w:val="111111"/>
          <w:sz w:val="32"/>
          <w:szCs w:val="32"/>
        </w:rPr>
      </w:pPr>
    </w:p>
    <w:p w14:paraId="4A03A20E" w14:textId="2FFEB687" w:rsidR="00FC5195" w:rsidRPr="001011D3" w:rsidRDefault="00FC5195" w:rsidP="00FC5195">
      <w:pPr>
        <w:bidi/>
        <w:rPr>
          <w:rFonts w:asciiTheme="minorBidi" w:hAnsiTheme="minorBidi"/>
          <w:color w:val="111111"/>
          <w:sz w:val="32"/>
          <w:szCs w:val="32"/>
          <w:rtl/>
        </w:rPr>
      </w:pPr>
      <w:r w:rsidRPr="001011D3">
        <w:rPr>
          <w:rFonts w:asciiTheme="minorBidi" w:hAnsiTheme="minorBidi"/>
          <w:color w:val="111111"/>
          <w:sz w:val="32"/>
          <w:szCs w:val="32"/>
          <w:rtl/>
        </w:rPr>
        <w:t>يمثل الالتزام بالاستدامة فرصة استراتيجية للشركات الصناعية لتحسين صورة العلامة التجارية وتعزيز مكانتها التنافسية. ومع ذلك، فإن مواجهة المخاطر المرتبطة بالاستدامة تتطلب نهجًا متكاملًا لإدارتها بفعالية. من خلال تحديد المخاطر وتقييمها وتطوير استراتيجيات للتحكم فيها، يمكن للشركات ضمان تحقيق التوازن بين أهداف الاستدامة والحفاظ على سمعتها في الأسواق المحلية والعالمية</w:t>
      </w:r>
      <w:r w:rsidRPr="001011D3">
        <w:rPr>
          <w:rFonts w:asciiTheme="minorBidi" w:hAnsiTheme="minorBidi"/>
          <w:color w:val="111111"/>
          <w:sz w:val="32"/>
          <w:szCs w:val="32"/>
        </w:rPr>
        <w:t>.</w:t>
      </w:r>
    </w:p>
    <w:p w14:paraId="611C0116" w14:textId="77777777" w:rsidR="00FC5195" w:rsidRPr="001011D3" w:rsidRDefault="00FC5195" w:rsidP="00FC5195">
      <w:pPr>
        <w:bidi/>
        <w:rPr>
          <w:rFonts w:asciiTheme="minorBidi" w:hAnsiTheme="minorBidi"/>
          <w:color w:val="111111"/>
          <w:sz w:val="32"/>
          <w:szCs w:val="32"/>
          <w:rtl/>
        </w:rPr>
      </w:pPr>
    </w:p>
    <w:p w14:paraId="03F68C61" w14:textId="77777777" w:rsidR="00FC5195" w:rsidRPr="001011D3" w:rsidRDefault="00FC5195" w:rsidP="00FC5195">
      <w:pPr>
        <w:bidi/>
        <w:rPr>
          <w:rFonts w:asciiTheme="minorBidi" w:hAnsiTheme="minorBidi"/>
          <w:color w:val="111111"/>
          <w:sz w:val="32"/>
          <w:szCs w:val="32"/>
          <w:rtl/>
        </w:rPr>
      </w:pPr>
    </w:p>
    <w:p w14:paraId="48174467" w14:textId="77777777" w:rsidR="00D63861" w:rsidRPr="001011D3" w:rsidRDefault="00D63861" w:rsidP="00D63861">
      <w:pPr>
        <w:bidi/>
        <w:rPr>
          <w:rFonts w:asciiTheme="minorBidi" w:hAnsiTheme="minorBidi"/>
          <w:b/>
          <w:bCs/>
          <w:color w:val="111111"/>
          <w:sz w:val="32"/>
          <w:szCs w:val="32"/>
        </w:rPr>
      </w:pPr>
    </w:p>
    <w:p w14:paraId="15DE322C" w14:textId="69EF5880" w:rsidR="00FA5CAE" w:rsidRPr="001011D3" w:rsidRDefault="00FA5CAE" w:rsidP="00C42B10">
      <w:pPr>
        <w:bidi/>
        <w:rPr>
          <w:rFonts w:asciiTheme="minorBidi" w:hAnsiTheme="minorBidi"/>
          <w:b/>
          <w:bCs/>
          <w:color w:val="111111"/>
          <w:sz w:val="32"/>
          <w:szCs w:val="32"/>
        </w:rPr>
      </w:pPr>
      <w:r w:rsidRPr="001011D3">
        <w:rPr>
          <w:rFonts w:asciiTheme="minorBidi" w:hAnsiTheme="minorBidi"/>
          <w:b/>
          <w:bCs/>
          <w:color w:val="111111"/>
          <w:sz w:val="32"/>
          <w:szCs w:val="32"/>
          <w:rtl/>
        </w:rPr>
        <w:lastRenderedPageBreak/>
        <w:t>في دراسة "تأثير سياسات الاستدامة على صورة العلامة التجارية في الشركات الصناعية"، يمكن تقسيم المراحل الأساسية إلى الخطوات التالية</w:t>
      </w:r>
      <w:r w:rsidRPr="001011D3">
        <w:rPr>
          <w:rFonts w:asciiTheme="minorBidi" w:hAnsiTheme="minorBidi"/>
          <w:b/>
          <w:bCs/>
          <w:color w:val="111111"/>
          <w:sz w:val="32"/>
          <w:szCs w:val="32"/>
        </w:rPr>
        <w:t>:</w:t>
      </w:r>
    </w:p>
    <w:p w14:paraId="08379169" w14:textId="66503A4B" w:rsidR="00FA5CAE" w:rsidRPr="001011D3" w:rsidRDefault="00FA5CAE">
      <w:pPr>
        <w:pStyle w:val="a5"/>
        <w:numPr>
          <w:ilvl w:val="1"/>
          <w:numId w:val="6"/>
        </w:numPr>
        <w:bidi/>
        <w:rPr>
          <w:rFonts w:asciiTheme="minorBidi" w:hAnsiTheme="minorBidi"/>
          <w:b/>
          <w:bCs/>
          <w:color w:val="111111"/>
          <w:sz w:val="32"/>
          <w:szCs w:val="32"/>
        </w:rPr>
      </w:pPr>
      <w:r w:rsidRPr="001011D3">
        <w:rPr>
          <w:rFonts w:asciiTheme="minorBidi" w:hAnsiTheme="minorBidi"/>
          <w:b/>
          <w:bCs/>
          <w:color w:val="111111"/>
          <w:sz w:val="32"/>
          <w:szCs w:val="32"/>
          <w:rtl/>
        </w:rPr>
        <w:t>تحديد السياسات المستدامة</w:t>
      </w:r>
      <w:r w:rsidRPr="001011D3">
        <w:rPr>
          <w:rFonts w:asciiTheme="minorBidi" w:hAnsiTheme="minorBidi"/>
          <w:b/>
          <w:bCs/>
          <w:color w:val="111111"/>
          <w:sz w:val="32"/>
          <w:szCs w:val="32"/>
        </w:rPr>
        <w:t>:</w:t>
      </w:r>
    </w:p>
    <w:p w14:paraId="56D2314D" w14:textId="77777777" w:rsidR="00FA5CAE" w:rsidRPr="001011D3" w:rsidRDefault="00FA5CAE">
      <w:pPr>
        <w:numPr>
          <w:ilvl w:val="0"/>
          <w:numId w:val="29"/>
        </w:numPr>
        <w:bidi/>
        <w:rPr>
          <w:rFonts w:asciiTheme="minorBidi" w:hAnsiTheme="minorBidi"/>
          <w:color w:val="111111"/>
          <w:sz w:val="32"/>
          <w:szCs w:val="32"/>
        </w:rPr>
      </w:pPr>
      <w:r w:rsidRPr="001011D3">
        <w:rPr>
          <w:rFonts w:asciiTheme="minorBidi" w:hAnsiTheme="minorBidi"/>
          <w:b/>
          <w:bCs/>
          <w:color w:val="111111"/>
          <w:sz w:val="32"/>
          <w:szCs w:val="32"/>
          <w:rtl/>
        </w:rPr>
        <w:t>تحديد الأنواع المختلفة لسياسات الاستدامة</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مثل السياسات البيئية (تقليل انبعاثات الكربون، إدارة النفايات)، السياسات الاجتماعية (مسؤولية اجتماعية، معاملة الموظفين)، والسياسات الاقتصادية (الاستثمار في الابتكار الأخضر)</w:t>
      </w:r>
      <w:r w:rsidRPr="001011D3">
        <w:rPr>
          <w:rFonts w:asciiTheme="minorBidi" w:hAnsiTheme="minorBidi"/>
          <w:color w:val="111111"/>
          <w:sz w:val="32"/>
          <w:szCs w:val="32"/>
        </w:rPr>
        <w:t>.</w:t>
      </w:r>
    </w:p>
    <w:p w14:paraId="58BA2DBD" w14:textId="77777777" w:rsidR="00FA5CAE" w:rsidRPr="001011D3" w:rsidRDefault="00FA5CAE">
      <w:pPr>
        <w:numPr>
          <w:ilvl w:val="0"/>
          <w:numId w:val="29"/>
        </w:numPr>
        <w:bidi/>
        <w:rPr>
          <w:rFonts w:asciiTheme="minorBidi" w:hAnsiTheme="minorBidi"/>
          <w:color w:val="111111"/>
          <w:sz w:val="32"/>
          <w:szCs w:val="32"/>
        </w:rPr>
      </w:pPr>
      <w:r w:rsidRPr="001011D3">
        <w:rPr>
          <w:rFonts w:asciiTheme="minorBidi" w:hAnsiTheme="minorBidi"/>
          <w:b/>
          <w:bCs/>
          <w:color w:val="111111"/>
          <w:sz w:val="32"/>
          <w:szCs w:val="32"/>
          <w:rtl/>
        </w:rPr>
        <w:t>تقييم مدى تبني هذه السياسات</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تحديد مدى تطبيق هذه السياسات في الشركات الصناعية المختلفة</w:t>
      </w:r>
      <w:r w:rsidRPr="001011D3">
        <w:rPr>
          <w:rFonts w:asciiTheme="minorBidi" w:hAnsiTheme="minorBidi"/>
          <w:color w:val="111111"/>
          <w:sz w:val="32"/>
          <w:szCs w:val="32"/>
        </w:rPr>
        <w:t>.</w:t>
      </w:r>
    </w:p>
    <w:p w14:paraId="79799289" w14:textId="04BC4046" w:rsidR="00FA5CAE" w:rsidRPr="001011D3" w:rsidRDefault="00FA5CAE">
      <w:pPr>
        <w:pStyle w:val="a5"/>
        <w:numPr>
          <w:ilvl w:val="1"/>
          <w:numId w:val="6"/>
        </w:numPr>
        <w:bidi/>
        <w:rPr>
          <w:rFonts w:asciiTheme="minorBidi" w:hAnsiTheme="minorBidi"/>
          <w:b/>
          <w:bCs/>
          <w:color w:val="111111"/>
          <w:sz w:val="32"/>
          <w:szCs w:val="32"/>
        </w:rPr>
      </w:pPr>
      <w:r w:rsidRPr="001011D3">
        <w:rPr>
          <w:rFonts w:asciiTheme="minorBidi" w:hAnsiTheme="minorBidi"/>
          <w:b/>
          <w:bCs/>
          <w:color w:val="111111"/>
          <w:sz w:val="32"/>
          <w:szCs w:val="32"/>
          <w:rtl/>
        </w:rPr>
        <w:t>تحديد صورة العلامة التجارية</w:t>
      </w:r>
      <w:r w:rsidRPr="001011D3">
        <w:rPr>
          <w:rFonts w:asciiTheme="minorBidi" w:hAnsiTheme="minorBidi"/>
          <w:b/>
          <w:bCs/>
          <w:color w:val="111111"/>
          <w:sz w:val="32"/>
          <w:szCs w:val="32"/>
        </w:rPr>
        <w:t>:</w:t>
      </w:r>
    </w:p>
    <w:p w14:paraId="47F77AAB" w14:textId="77777777" w:rsidR="00FA5CAE" w:rsidRPr="001011D3" w:rsidRDefault="00FA5CAE">
      <w:pPr>
        <w:numPr>
          <w:ilvl w:val="0"/>
          <w:numId w:val="30"/>
        </w:numPr>
        <w:bidi/>
        <w:rPr>
          <w:rFonts w:asciiTheme="minorBidi" w:hAnsiTheme="minorBidi"/>
          <w:color w:val="111111"/>
          <w:sz w:val="32"/>
          <w:szCs w:val="32"/>
        </w:rPr>
      </w:pPr>
      <w:r w:rsidRPr="001011D3">
        <w:rPr>
          <w:rFonts w:asciiTheme="minorBidi" w:hAnsiTheme="minorBidi"/>
          <w:b/>
          <w:bCs/>
          <w:color w:val="111111"/>
          <w:sz w:val="32"/>
          <w:szCs w:val="32"/>
          <w:rtl/>
        </w:rPr>
        <w:t>تعريف الصورة المتوقعة</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تحديد كيف ينظر العملاء والمستثمرون وأصحاب المصلحة الآخرين إلى العلامة التجارية</w:t>
      </w:r>
      <w:r w:rsidRPr="001011D3">
        <w:rPr>
          <w:rFonts w:asciiTheme="minorBidi" w:hAnsiTheme="minorBidi"/>
          <w:color w:val="111111"/>
          <w:sz w:val="32"/>
          <w:szCs w:val="32"/>
        </w:rPr>
        <w:t>.</w:t>
      </w:r>
    </w:p>
    <w:p w14:paraId="7C29D759" w14:textId="77777777" w:rsidR="00FA5CAE" w:rsidRPr="001011D3" w:rsidRDefault="00FA5CAE">
      <w:pPr>
        <w:numPr>
          <w:ilvl w:val="0"/>
          <w:numId w:val="30"/>
        </w:numPr>
        <w:bidi/>
        <w:rPr>
          <w:rFonts w:asciiTheme="minorBidi" w:hAnsiTheme="minorBidi"/>
          <w:color w:val="111111"/>
          <w:sz w:val="32"/>
          <w:szCs w:val="32"/>
        </w:rPr>
      </w:pPr>
      <w:r w:rsidRPr="001011D3">
        <w:rPr>
          <w:rFonts w:asciiTheme="minorBidi" w:hAnsiTheme="minorBidi"/>
          <w:b/>
          <w:bCs/>
          <w:color w:val="111111"/>
          <w:sz w:val="32"/>
          <w:szCs w:val="32"/>
          <w:rtl/>
        </w:rPr>
        <w:t>جمع المعلومات عن صورة العلامة التجارية</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استخدام أدوات مثل استبيانات العملاء، تقييمات سمعة الشركة، وتقارير وسائل الإعلام</w:t>
      </w:r>
      <w:r w:rsidRPr="001011D3">
        <w:rPr>
          <w:rFonts w:asciiTheme="minorBidi" w:hAnsiTheme="minorBidi"/>
          <w:color w:val="111111"/>
          <w:sz w:val="32"/>
          <w:szCs w:val="32"/>
        </w:rPr>
        <w:t>.</w:t>
      </w:r>
    </w:p>
    <w:p w14:paraId="6C375A61" w14:textId="6D87BE98" w:rsidR="00FA5CAE" w:rsidRPr="001011D3" w:rsidRDefault="00FA5CAE">
      <w:pPr>
        <w:pStyle w:val="a5"/>
        <w:numPr>
          <w:ilvl w:val="1"/>
          <w:numId w:val="6"/>
        </w:numPr>
        <w:bidi/>
        <w:rPr>
          <w:rFonts w:asciiTheme="minorBidi" w:hAnsiTheme="minorBidi"/>
          <w:b/>
          <w:bCs/>
          <w:color w:val="111111"/>
          <w:sz w:val="32"/>
          <w:szCs w:val="32"/>
        </w:rPr>
      </w:pPr>
      <w:r w:rsidRPr="001011D3">
        <w:rPr>
          <w:rFonts w:asciiTheme="minorBidi" w:hAnsiTheme="minorBidi"/>
          <w:b/>
          <w:bCs/>
          <w:color w:val="111111"/>
          <w:sz w:val="32"/>
          <w:szCs w:val="32"/>
          <w:rtl/>
        </w:rPr>
        <w:t>جمع البيانات حول تأثير السياسات</w:t>
      </w:r>
      <w:r w:rsidRPr="001011D3">
        <w:rPr>
          <w:rFonts w:asciiTheme="minorBidi" w:hAnsiTheme="minorBidi"/>
          <w:b/>
          <w:bCs/>
          <w:color w:val="111111"/>
          <w:sz w:val="32"/>
          <w:szCs w:val="32"/>
        </w:rPr>
        <w:t>:</w:t>
      </w:r>
    </w:p>
    <w:p w14:paraId="22932E8E" w14:textId="77777777" w:rsidR="00FA5CAE" w:rsidRPr="001011D3" w:rsidRDefault="00FA5CAE">
      <w:pPr>
        <w:numPr>
          <w:ilvl w:val="0"/>
          <w:numId w:val="31"/>
        </w:numPr>
        <w:bidi/>
        <w:rPr>
          <w:rFonts w:asciiTheme="minorBidi" w:hAnsiTheme="minorBidi"/>
          <w:color w:val="111111"/>
          <w:sz w:val="32"/>
          <w:szCs w:val="32"/>
        </w:rPr>
      </w:pPr>
      <w:r w:rsidRPr="001011D3">
        <w:rPr>
          <w:rFonts w:asciiTheme="minorBidi" w:hAnsiTheme="minorBidi"/>
          <w:b/>
          <w:bCs/>
          <w:color w:val="111111"/>
          <w:sz w:val="32"/>
          <w:szCs w:val="32"/>
          <w:rtl/>
        </w:rPr>
        <w:t>تصميم أدوات البحث</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إعداد استبيانات أو مقابلات لجمع بيانات حول كيفية تأثير سياسات الاستدامة على صورة العلامة التجارية</w:t>
      </w:r>
      <w:r w:rsidRPr="001011D3">
        <w:rPr>
          <w:rFonts w:asciiTheme="minorBidi" w:hAnsiTheme="minorBidi"/>
          <w:color w:val="111111"/>
          <w:sz w:val="32"/>
          <w:szCs w:val="32"/>
        </w:rPr>
        <w:t>.</w:t>
      </w:r>
    </w:p>
    <w:p w14:paraId="0A63B2A1" w14:textId="6858AF35" w:rsidR="00975A43" w:rsidRPr="001011D3" w:rsidRDefault="00FA5CAE" w:rsidP="00975A43">
      <w:pPr>
        <w:numPr>
          <w:ilvl w:val="0"/>
          <w:numId w:val="31"/>
        </w:numPr>
        <w:bidi/>
        <w:rPr>
          <w:rFonts w:asciiTheme="minorBidi" w:hAnsiTheme="minorBidi"/>
          <w:color w:val="111111"/>
          <w:sz w:val="32"/>
          <w:szCs w:val="32"/>
        </w:rPr>
      </w:pPr>
      <w:r w:rsidRPr="001011D3">
        <w:rPr>
          <w:rFonts w:asciiTheme="minorBidi" w:hAnsiTheme="minorBidi"/>
          <w:b/>
          <w:bCs/>
          <w:color w:val="111111"/>
          <w:sz w:val="32"/>
          <w:szCs w:val="32"/>
          <w:rtl/>
        </w:rPr>
        <w:t>جمع البيانات من الشركات</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استقصاء الشركات الصناعية حول سياسات الاستدامة التي تتبناها وتصوراتهم حول تأثيرها على صورتهم</w:t>
      </w:r>
      <w:r w:rsidRPr="001011D3">
        <w:rPr>
          <w:rFonts w:asciiTheme="minorBidi" w:hAnsiTheme="minorBidi"/>
          <w:color w:val="111111"/>
          <w:sz w:val="32"/>
          <w:szCs w:val="32"/>
        </w:rPr>
        <w:t>.</w:t>
      </w:r>
    </w:p>
    <w:p w14:paraId="25536046" w14:textId="23588D51" w:rsidR="00FA5CAE" w:rsidRPr="001011D3" w:rsidRDefault="00FA5CAE">
      <w:pPr>
        <w:pStyle w:val="a5"/>
        <w:numPr>
          <w:ilvl w:val="1"/>
          <w:numId w:val="6"/>
        </w:numPr>
        <w:bidi/>
        <w:rPr>
          <w:rFonts w:asciiTheme="minorBidi" w:hAnsiTheme="minorBidi"/>
          <w:color w:val="111111"/>
          <w:sz w:val="32"/>
          <w:szCs w:val="32"/>
        </w:rPr>
      </w:pPr>
      <w:r w:rsidRPr="001011D3">
        <w:rPr>
          <w:rFonts w:asciiTheme="minorBidi" w:hAnsiTheme="minorBidi"/>
          <w:b/>
          <w:bCs/>
          <w:color w:val="111111"/>
          <w:sz w:val="32"/>
          <w:szCs w:val="32"/>
          <w:rtl/>
        </w:rPr>
        <w:t>تحليل العلاقة بين السياسات وصورة العلامة التجارية</w:t>
      </w:r>
      <w:r w:rsidRPr="001011D3">
        <w:rPr>
          <w:rFonts w:asciiTheme="minorBidi" w:hAnsiTheme="minorBidi"/>
          <w:b/>
          <w:bCs/>
          <w:color w:val="111111"/>
          <w:sz w:val="32"/>
          <w:szCs w:val="32"/>
        </w:rPr>
        <w:t>:</w:t>
      </w:r>
    </w:p>
    <w:p w14:paraId="0AA133D3" w14:textId="77777777" w:rsidR="00FA5CAE" w:rsidRPr="001011D3" w:rsidRDefault="00FA5CAE">
      <w:pPr>
        <w:numPr>
          <w:ilvl w:val="0"/>
          <w:numId w:val="32"/>
        </w:numPr>
        <w:bidi/>
        <w:rPr>
          <w:rFonts w:asciiTheme="minorBidi" w:hAnsiTheme="minorBidi"/>
          <w:color w:val="111111"/>
          <w:sz w:val="32"/>
          <w:szCs w:val="32"/>
        </w:rPr>
      </w:pPr>
      <w:r w:rsidRPr="001011D3">
        <w:rPr>
          <w:rFonts w:asciiTheme="minorBidi" w:hAnsiTheme="minorBidi"/>
          <w:b/>
          <w:bCs/>
          <w:color w:val="111111"/>
          <w:sz w:val="32"/>
          <w:szCs w:val="32"/>
          <w:rtl/>
        </w:rPr>
        <w:t>تحليل البيانات الكمية والنوعية</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استخدام تقنيات التحليل الإحصائي لتحليل تأثير سياسات الاستدامة على صورة العلامة التجارية</w:t>
      </w:r>
      <w:r w:rsidRPr="001011D3">
        <w:rPr>
          <w:rFonts w:asciiTheme="minorBidi" w:hAnsiTheme="minorBidi"/>
          <w:color w:val="111111"/>
          <w:sz w:val="32"/>
          <w:szCs w:val="32"/>
        </w:rPr>
        <w:t>.</w:t>
      </w:r>
    </w:p>
    <w:p w14:paraId="58A430D4" w14:textId="34E2E15D" w:rsidR="00745279" w:rsidRPr="001011D3" w:rsidRDefault="00FA5CAE" w:rsidP="00975A43">
      <w:pPr>
        <w:numPr>
          <w:ilvl w:val="0"/>
          <w:numId w:val="32"/>
        </w:numPr>
        <w:bidi/>
        <w:rPr>
          <w:rFonts w:asciiTheme="minorBidi" w:hAnsiTheme="minorBidi"/>
          <w:color w:val="111111"/>
          <w:sz w:val="32"/>
          <w:szCs w:val="32"/>
        </w:rPr>
      </w:pPr>
      <w:r w:rsidRPr="001011D3">
        <w:rPr>
          <w:rFonts w:asciiTheme="minorBidi" w:hAnsiTheme="minorBidi"/>
          <w:b/>
          <w:bCs/>
          <w:color w:val="111111"/>
          <w:sz w:val="32"/>
          <w:szCs w:val="32"/>
          <w:rtl/>
        </w:rPr>
        <w:t>تحديد الأنماط والعلاقات</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فحص كيفية تأثير السياسات المختلفة على الجوانب المختلفة لصورة العلامة التجارية</w:t>
      </w:r>
      <w:r w:rsidRPr="001011D3">
        <w:rPr>
          <w:rFonts w:asciiTheme="minorBidi" w:hAnsiTheme="minorBidi"/>
          <w:color w:val="111111"/>
          <w:sz w:val="32"/>
          <w:szCs w:val="32"/>
        </w:rPr>
        <w:t>.</w:t>
      </w:r>
    </w:p>
    <w:p w14:paraId="790ADC13" w14:textId="26B3D247" w:rsidR="00FA5CAE" w:rsidRPr="001011D3" w:rsidRDefault="00FA5CAE">
      <w:pPr>
        <w:pStyle w:val="a5"/>
        <w:numPr>
          <w:ilvl w:val="0"/>
          <w:numId w:val="10"/>
        </w:numPr>
        <w:bidi/>
        <w:rPr>
          <w:rFonts w:asciiTheme="minorBidi" w:hAnsiTheme="minorBidi"/>
          <w:b/>
          <w:bCs/>
          <w:color w:val="111111"/>
          <w:sz w:val="32"/>
          <w:szCs w:val="32"/>
        </w:rPr>
      </w:pPr>
      <w:r w:rsidRPr="001011D3">
        <w:rPr>
          <w:rFonts w:asciiTheme="minorBidi" w:hAnsiTheme="minorBidi"/>
          <w:b/>
          <w:bCs/>
          <w:color w:val="111111"/>
          <w:sz w:val="32"/>
          <w:szCs w:val="32"/>
          <w:rtl/>
        </w:rPr>
        <w:t>تقييم النتائج</w:t>
      </w:r>
      <w:r w:rsidRPr="001011D3">
        <w:rPr>
          <w:rFonts w:asciiTheme="minorBidi" w:hAnsiTheme="minorBidi"/>
          <w:b/>
          <w:bCs/>
          <w:color w:val="111111"/>
          <w:sz w:val="32"/>
          <w:szCs w:val="32"/>
        </w:rPr>
        <w:t>:</w:t>
      </w:r>
    </w:p>
    <w:p w14:paraId="30A9CE9F" w14:textId="77777777" w:rsidR="00FA5CAE" w:rsidRPr="001011D3" w:rsidRDefault="00FA5CAE">
      <w:pPr>
        <w:numPr>
          <w:ilvl w:val="0"/>
          <w:numId w:val="33"/>
        </w:numPr>
        <w:bidi/>
        <w:rPr>
          <w:rFonts w:asciiTheme="minorBidi" w:hAnsiTheme="minorBidi"/>
          <w:color w:val="111111"/>
          <w:sz w:val="32"/>
          <w:szCs w:val="32"/>
        </w:rPr>
      </w:pPr>
      <w:r w:rsidRPr="001011D3">
        <w:rPr>
          <w:rFonts w:asciiTheme="minorBidi" w:hAnsiTheme="minorBidi"/>
          <w:b/>
          <w:bCs/>
          <w:color w:val="111111"/>
          <w:sz w:val="32"/>
          <w:szCs w:val="32"/>
          <w:rtl/>
        </w:rPr>
        <w:t>مقارنة النتائج بالفرضيات</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التحقق من صحة الفرضيات المتعلقة بتأثير السياسات على صورة العلامة التجارية</w:t>
      </w:r>
      <w:r w:rsidRPr="001011D3">
        <w:rPr>
          <w:rFonts w:asciiTheme="minorBidi" w:hAnsiTheme="minorBidi"/>
          <w:color w:val="111111"/>
          <w:sz w:val="32"/>
          <w:szCs w:val="32"/>
        </w:rPr>
        <w:t>.</w:t>
      </w:r>
    </w:p>
    <w:p w14:paraId="7D687E34" w14:textId="77777777" w:rsidR="00FA5CAE" w:rsidRPr="001011D3" w:rsidRDefault="00FA5CAE">
      <w:pPr>
        <w:numPr>
          <w:ilvl w:val="0"/>
          <w:numId w:val="33"/>
        </w:numPr>
        <w:bidi/>
        <w:rPr>
          <w:rFonts w:asciiTheme="minorBidi" w:hAnsiTheme="minorBidi"/>
          <w:color w:val="111111"/>
          <w:sz w:val="32"/>
          <w:szCs w:val="32"/>
        </w:rPr>
      </w:pPr>
      <w:r w:rsidRPr="001011D3">
        <w:rPr>
          <w:rFonts w:asciiTheme="minorBidi" w:hAnsiTheme="minorBidi"/>
          <w:b/>
          <w:bCs/>
          <w:color w:val="111111"/>
          <w:sz w:val="32"/>
          <w:szCs w:val="32"/>
          <w:rtl/>
        </w:rPr>
        <w:lastRenderedPageBreak/>
        <w:t>مراجعة الدراسات السابقة</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مقارنة النتائج مع الأدبيات السابقة للتأكد من أن النتائج تتماشى مع الاتجاهات الحالية أو تكشف عن جوانب جديدة</w:t>
      </w:r>
      <w:r w:rsidRPr="001011D3">
        <w:rPr>
          <w:rFonts w:asciiTheme="minorBidi" w:hAnsiTheme="minorBidi"/>
          <w:color w:val="111111"/>
          <w:sz w:val="32"/>
          <w:szCs w:val="32"/>
        </w:rPr>
        <w:t>.</w:t>
      </w:r>
    </w:p>
    <w:p w14:paraId="2CBE85EE" w14:textId="541F290F" w:rsidR="00FA5CAE" w:rsidRPr="001011D3" w:rsidRDefault="00FA5CAE">
      <w:pPr>
        <w:pStyle w:val="a5"/>
        <w:numPr>
          <w:ilvl w:val="0"/>
          <w:numId w:val="10"/>
        </w:numPr>
        <w:bidi/>
        <w:rPr>
          <w:rFonts w:asciiTheme="minorBidi" w:hAnsiTheme="minorBidi"/>
          <w:b/>
          <w:bCs/>
          <w:color w:val="111111"/>
          <w:sz w:val="32"/>
          <w:szCs w:val="32"/>
        </w:rPr>
      </w:pPr>
      <w:r w:rsidRPr="001011D3">
        <w:rPr>
          <w:rFonts w:asciiTheme="minorBidi" w:hAnsiTheme="minorBidi"/>
          <w:b/>
          <w:bCs/>
          <w:color w:val="111111"/>
          <w:sz w:val="32"/>
          <w:szCs w:val="32"/>
          <w:rtl/>
        </w:rPr>
        <w:t>تقديم التوصيات</w:t>
      </w:r>
      <w:r w:rsidRPr="001011D3">
        <w:rPr>
          <w:rFonts w:asciiTheme="minorBidi" w:hAnsiTheme="minorBidi"/>
          <w:b/>
          <w:bCs/>
          <w:color w:val="111111"/>
          <w:sz w:val="32"/>
          <w:szCs w:val="32"/>
        </w:rPr>
        <w:t>:</w:t>
      </w:r>
    </w:p>
    <w:p w14:paraId="2424CAD0" w14:textId="77777777" w:rsidR="00FA5CAE" w:rsidRPr="001011D3" w:rsidRDefault="00FA5CAE">
      <w:pPr>
        <w:numPr>
          <w:ilvl w:val="0"/>
          <w:numId w:val="34"/>
        </w:numPr>
        <w:bidi/>
        <w:rPr>
          <w:rFonts w:asciiTheme="minorBidi" w:hAnsiTheme="minorBidi"/>
          <w:color w:val="111111"/>
          <w:sz w:val="32"/>
          <w:szCs w:val="32"/>
        </w:rPr>
      </w:pPr>
      <w:r w:rsidRPr="001011D3">
        <w:rPr>
          <w:rFonts w:asciiTheme="minorBidi" w:hAnsiTheme="minorBidi"/>
          <w:b/>
          <w:bCs/>
          <w:color w:val="111111"/>
          <w:sz w:val="32"/>
          <w:szCs w:val="32"/>
          <w:rtl/>
        </w:rPr>
        <w:t>تطوير استراتيجيات</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بناءً على النتائج، تقديم توصيات عملية للشركات لتحسين سياسات الاستدامة وتعزيز صورة علامتها التجارية</w:t>
      </w:r>
      <w:r w:rsidRPr="001011D3">
        <w:rPr>
          <w:rFonts w:asciiTheme="minorBidi" w:hAnsiTheme="minorBidi"/>
          <w:color w:val="111111"/>
          <w:sz w:val="32"/>
          <w:szCs w:val="32"/>
        </w:rPr>
        <w:t>.</w:t>
      </w:r>
    </w:p>
    <w:p w14:paraId="32854EC0" w14:textId="77777777" w:rsidR="00FA5CAE" w:rsidRPr="001011D3" w:rsidRDefault="00FA5CAE">
      <w:pPr>
        <w:numPr>
          <w:ilvl w:val="0"/>
          <w:numId w:val="34"/>
        </w:numPr>
        <w:bidi/>
        <w:rPr>
          <w:rFonts w:asciiTheme="minorBidi" w:hAnsiTheme="minorBidi"/>
          <w:color w:val="111111"/>
          <w:sz w:val="32"/>
          <w:szCs w:val="32"/>
        </w:rPr>
      </w:pPr>
      <w:r w:rsidRPr="001011D3">
        <w:rPr>
          <w:rFonts w:asciiTheme="minorBidi" w:hAnsiTheme="minorBidi"/>
          <w:b/>
          <w:bCs/>
          <w:color w:val="111111"/>
          <w:sz w:val="32"/>
          <w:szCs w:val="32"/>
          <w:rtl/>
        </w:rPr>
        <w:t>اقتراح تحسينات</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تقديم إرشادات حول كيفية تعزيز فعالية سياسات الاستدامة لتحقيق أفضل تأثير على الصورة العامة للعلامة التجارية</w:t>
      </w:r>
      <w:r w:rsidRPr="001011D3">
        <w:rPr>
          <w:rFonts w:asciiTheme="minorBidi" w:hAnsiTheme="minorBidi"/>
          <w:color w:val="111111"/>
          <w:sz w:val="32"/>
          <w:szCs w:val="32"/>
        </w:rPr>
        <w:t>.</w:t>
      </w:r>
    </w:p>
    <w:p w14:paraId="3F2AF6A3" w14:textId="54A54B19" w:rsidR="00FA5CAE" w:rsidRPr="001011D3" w:rsidRDefault="00FA5CAE">
      <w:pPr>
        <w:pStyle w:val="a5"/>
        <w:numPr>
          <w:ilvl w:val="0"/>
          <w:numId w:val="10"/>
        </w:numPr>
        <w:bidi/>
        <w:rPr>
          <w:rFonts w:asciiTheme="minorBidi" w:hAnsiTheme="minorBidi"/>
          <w:b/>
          <w:bCs/>
          <w:color w:val="111111"/>
          <w:sz w:val="32"/>
          <w:szCs w:val="32"/>
        </w:rPr>
      </w:pPr>
      <w:r w:rsidRPr="001011D3">
        <w:rPr>
          <w:rFonts w:asciiTheme="minorBidi" w:hAnsiTheme="minorBidi"/>
          <w:b/>
          <w:bCs/>
          <w:color w:val="111111"/>
          <w:sz w:val="32"/>
          <w:szCs w:val="32"/>
          <w:rtl/>
        </w:rPr>
        <w:t>عرض النتائج ونشر البحث</w:t>
      </w:r>
      <w:r w:rsidRPr="001011D3">
        <w:rPr>
          <w:rFonts w:asciiTheme="minorBidi" w:hAnsiTheme="minorBidi"/>
          <w:b/>
          <w:bCs/>
          <w:color w:val="111111"/>
          <w:sz w:val="32"/>
          <w:szCs w:val="32"/>
        </w:rPr>
        <w:t>:</w:t>
      </w:r>
    </w:p>
    <w:p w14:paraId="6E44B1B7" w14:textId="77777777" w:rsidR="00FA5CAE" w:rsidRPr="001011D3" w:rsidRDefault="00FA5CAE">
      <w:pPr>
        <w:numPr>
          <w:ilvl w:val="0"/>
          <w:numId w:val="35"/>
        </w:numPr>
        <w:bidi/>
        <w:rPr>
          <w:rFonts w:asciiTheme="minorBidi" w:hAnsiTheme="minorBidi"/>
          <w:color w:val="111111"/>
          <w:sz w:val="32"/>
          <w:szCs w:val="32"/>
        </w:rPr>
      </w:pPr>
      <w:r w:rsidRPr="001011D3">
        <w:rPr>
          <w:rFonts w:asciiTheme="minorBidi" w:hAnsiTheme="minorBidi"/>
          <w:b/>
          <w:bCs/>
          <w:color w:val="111111"/>
          <w:sz w:val="32"/>
          <w:szCs w:val="32"/>
          <w:rtl/>
        </w:rPr>
        <w:t>كتابة التقرير</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تنظيم وتوثيق النتائج، المناقشة، والتوصيات في تقرير شامل</w:t>
      </w:r>
      <w:r w:rsidRPr="001011D3">
        <w:rPr>
          <w:rFonts w:asciiTheme="minorBidi" w:hAnsiTheme="minorBidi"/>
          <w:color w:val="111111"/>
          <w:sz w:val="32"/>
          <w:szCs w:val="32"/>
        </w:rPr>
        <w:t>.</w:t>
      </w:r>
    </w:p>
    <w:p w14:paraId="5C62A5E6" w14:textId="77777777" w:rsidR="00FA5CAE" w:rsidRPr="001011D3" w:rsidRDefault="00FA5CAE">
      <w:pPr>
        <w:numPr>
          <w:ilvl w:val="0"/>
          <w:numId w:val="35"/>
        </w:numPr>
        <w:bidi/>
        <w:rPr>
          <w:rFonts w:asciiTheme="minorBidi" w:hAnsiTheme="minorBidi"/>
          <w:color w:val="111111"/>
          <w:sz w:val="32"/>
          <w:szCs w:val="32"/>
        </w:rPr>
      </w:pPr>
      <w:r w:rsidRPr="001011D3">
        <w:rPr>
          <w:rFonts w:asciiTheme="minorBidi" w:hAnsiTheme="minorBidi"/>
          <w:b/>
          <w:bCs/>
          <w:color w:val="111111"/>
          <w:sz w:val="32"/>
          <w:szCs w:val="32"/>
          <w:rtl/>
        </w:rPr>
        <w:t>عرض النتائج</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تقديم نتائج البحث إلى الشركات المعنية، الأكاديميين، أو منظمات الصناعة من خلال عروض تقديمية أو نشر في المجلات الأكاديمية</w:t>
      </w:r>
      <w:r w:rsidRPr="001011D3">
        <w:rPr>
          <w:rFonts w:asciiTheme="minorBidi" w:hAnsiTheme="minorBidi"/>
          <w:color w:val="111111"/>
          <w:sz w:val="32"/>
          <w:szCs w:val="32"/>
        </w:rPr>
        <w:t>.</w:t>
      </w:r>
    </w:p>
    <w:p w14:paraId="4F836276" w14:textId="7A4FF3CF" w:rsidR="00FA5CAE" w:rsidRPr="001011D3" w:rsidRDefault="00FA5CAE">
      <w:pPr>
        <w:pStyle w:val="a5"/>
        <w:numPr>
          <w:ilvl w:val="0"/>
          <w:numId w:val="10"/>
        </w:numPr>
        <w:bidi/>
        <w:rPr>
          <w:rFonts w:asciiTheme="minorBidi" w:hAnsiTheme="minorBidi"/>
          <w:b/>
          <w:bCs/>
          <w:color w:val="111111"/>
          <w:sz w:val="32"/>
          <w:szCs w:val="32"/>
        </w:rPr>
      </w:pPr>
      <w:r w:rsidRPr="001011D3">
        <w:rPr>
          <w:rFonts w:asciiTheme="minorBidi" w:hAnsiTheme="minorBidi"/>
          <w:b/>
          <w:bCs/>
          <w:color w:val="111111"/>
          <w:sz w:val="32"/>
          <w:szCs w:val="32"/>
          <w:rtl/>
        </w:rPr>
        <w:t>مراجعة وتحسين السياسات</w:t>
      </w:r>
      <w:r w:rsidRPr="001011D3">
        <w:rPr>
          <w:rFonts w:asciiTheme="minorBidi" w:hAnsiTheme="minorBidi"/>
          <w:b/>
          <w:bCs/>
          <w:color w:val="111111"/>
          <w:sz w:val="32"/>
          <w:szCs w:val="32"/>
        </w:rPr>
        <w:t>:</w:t>
      </w:r>
    </w:p>
    <w:p w14:paraId="7E653702" w14:textId="77777777" w:rsidR="00FA5CAE" w:rsidRPr="001011D3" w:rsidRDefault="00FA5CAE">
      <w:pPr>
        <w:numPr>
          <w:ilvl w:val="0"/>
          <w:numId w:val="36"/>
        </w:numPr>
        <w:bidi/>
        <w:rPr>
          <w:rFonts w:asciiTheme="minorBidi" w:hAnsiTheme="minorBidi"/>
          <w:color w:val="111111"/>
          <w:sz w:val="32"/>
          <w:szCs w:val="32"/>
        </w:rPr>
      </w:pPr>
      <w:r w:rsidRPr="001011D3">
        <w:rPr>
          <w:rFonts w:asciiTheme="minorBidi" w:hAnsiTheme="minorBidi"/>
          <w:b/>
          <w:bCs/>
          <w:color w:val="111111"/>
          <w:sz w:val="32"/>
          <w:szCs w:val="32"/>
          <w:rtl/>
        </w:rPr>
        <w:t>تطبيق التوصيات</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العمل مع الشركات لتطبيق التوصيات المقدمة وتحسين سياسات الاستدامة بناءً على نتائج البحث</w:t>
      </w:r>
      <w:r w:rsidRPr="001011D3">
        <w:rPr>
          <w:rFonts w:asciiTheme="minorBidi" w:hAnsiTheme="minorBidi"/>
          <w:color w:val="111111"/>
          <w:sz w:val="32"/>
          <w:szCs w:val="32"/>
        </w:rPr>
        <w:t>.</w:t>
      </w:r>
    </w:p>
    <w:p w14:paraId="0BFC4862" w14:textId="77777777" w:rsidR="00FA5CAE" w:rsidRPr="001011D3" w:rsidRDefault="00FA5CAE">
      <w:pPr>
        <w:numPr>
          <w:ilvl w:val="0"/>
          <w:numId w:val="36"/>
        </w:numPr>
        <w:bidi/>
        <w:rPr>
          <w:rFonts w:asciiTheme="minorBidi" w:hAnsiTheme="minorBidi"/>
          <w:color w:val="111111"/>
          <w:sz w:val="32"/>
          <w:szCs w:val="32"/>
        </w:rPr>
      </w:pPr>
      <w:r w:rsidRPr="001011D3">
        <w:rPr>
          <w:rFonts w:asciiTheme="minorBidi" w:hAnsiTheme="minorBidi"/>
          <w:b/>
          <w:bCs/>
          <w:color w:val="111111"/>
          <w:sz w:val="32"/>
          <w:szCs w:val="32"/>
          <w:rtl/>
        </w:rPr>
        <w:t>مراقبة التقدم</w:t>
      </w:r>
      <w:r w:rsidRPr="001011D3">
        <w:rPr>
          <w:rFonts w:asciiTheme="minorBidi" w:hAnsiTheme="minorBidi"/>
          <w:b/>
          <w:bCs/>
          <w:color w:val="111111"/>
          <w:sz w:val="32"/>
          <w:szCs w:val="32"/>
        </w:rPr>
        <w:t>:</w:t>
      </w:r>
      <w:r w:rsidRPr="001011D3">
        <w:rPr>
          <w:rFonts w:asciiTheme="minorBidi" w:hAnsiTheme="minorBidi"/>
          <w:color w:val="111111"/>
          <w:sz w:val="32"/>
          <w:szCs w:val="32"/>
        </w:rPr>
        <w:t xml:space="preserve"> </w:t>
      </w:r>
      <w:r w:rsidRPr="001011D3">
        <w:rPr>
          <w:rFonts w:asciiTheme="minorBidi" w:hAnsiTheme="minorBidi"/>
          <w:color w:val="111111"/>
          <w:sz w:val="32"/>
          <w:szCs w:val="32"/>
          <w:rtl/>
        </w:rPr>
        <w:t>متابعة تأثير التغييرات في السياسات على صورة العلامة التجارية وإجراء التعديلات اللازمة</w:t>
      </w:r>
      <w:r w:rsidRPr="001011D3">
        <w:rPr>
          <w:rFonts w:asciiTheme="minorBidi" w:hAnsiTheme="minorBidi"/>
          <w:color w:val="111111"/>
          <w:sz w:val="32"/>
          <w:szCs w:val="32"/>
        </w:rPr>
        <w:t>.</w:t>
      </w:r>
    </w:p>
    <w:p w14:paraId="0745F601" w14:textId="77777777" w:rsidR="00510301" w:rsidRPr="001011D3" w:rsidRDefault="00FA5CAE" w:rsidP="00510301">
      <w:pPr>
        <w:bidi/>
        <w:ind w:left="360"/>
        <w:rPr>
          <w:rFonts w:asciiTheme="minorBidi" w:hAnsiTheme="minorBidi"/>
          <w:color w:val="111111"/>
          <w:sz w:val="32"/>
          <w:szCs w:val="32"/>
          <w:rtl/>
        </w:rPr>
      </w:pPr>
      <w:r w:rsidRPr="001011D3">
        <w:rPr>
          <w:rFonts w:asciiTheme="minorBidi" w:hAnsiTheme="minorBidi"/>
          <w:color w:val="111111"/>
          <w:sz w:val="32"/>
          <w:szCs w:val="32"/>
          <w:rtl/>
        </w:rPr>
        <w:t>هذه المراحل تضمن تحليلًا شاملًا للعلاقة بين سياسات الاستدامة وصورة العلامة التجارية، مما يساعد الشركات الصناعية على تحسين استراتيجياتها لتعزيز صورتها في السوق</w:t>
      </w:r>
      <w:r w:rsidRPr="001011D3">
        <w:rPr>
          <w:rFonts w:asciiTheme="minorBidi" w:hAnsiTheme="minorBidi"/>
          <w:color w:val="111111"/>
          <w:sz w:val="32"/>
          <w:szCs w:val="32"/>
        </w:rPr>
        <w:t>.</w:t>
      </w:r>
    </w:p>
    <w:p w14:paraId="39EE9C35" w14:textId="77777777" w:rsidR="00745279" w:rsidRPr="001011D3" w:rsidRDefault="00745279" w:rsidP="00745279">
      <w:pPr>
        <w:bidi/>
        <w:ind w:left="360"/>
        <w:rPr>
          <w:rFonts w:asciiTheme="minorBidi" w:hAnsiTheme="minorBidi"/>
          <w:color w:val="111111"/>
          <w:sz w:val="32"/>
          <w:szCs w:val="32"/>
          <w:rtl/>
        </w:rPr>
      </w:pPr>
    </w:p>
    <w:p w14:paraId="0E286938" w14:textId="77777777" w:rsidR="00745279" w:rsidRPr="001011D3" w:rsidRDefault="00745279" w:rsidP="00745279">
      <w:pPr>
        <w:bidi/>
        <w:ind w:left="360"/>
        <w:rPr>
          <w:rFonts w:asciiTheme="minorBidi" w:hAnsiTheme="minorBidi"/>
          <w:color w:val="111111"/>
          <w:sz w:val="32"/>
          <w:szCs w:val="32"/>
          <w:rtl/>
        </w:rPr>
      </w:pPr>
    </w:p>
    <w:p w14:paraId="5C0686E7" w14:textId="77777777" w:rsidR="00745279" w:rsidRPr="001011D3" w:rsidRDefault="00745279" w:rsidP="00745279">
      <w:pPr>
        <w:bidi/>
        <w:ind w:left="360"/>
        <w:rPr>
          <w:rFonts w:asciiTheme="minorBidi" w:hAnsiTheme="minorBidi"/>
          <w:color w:val="111111"/>
          <w:sz w:val="32"/>
          <w:szCs w:val="32"/>
          <w:rtl/>
        </w:rPr>
      </w:pPr>
    </w:p>
    <w:p w14:paraId="13787124" w14:textId="77777777" w:rsidR="00745279" w:rsidRPr="001011D3" w:rsidRDefault="00745279" w:rsidP="00745279">
      <w:pPr>
        <w:bidi/>
        <w:ind w:left="360"/>
        <w:rPr>
          <w:rFonts w:asciiTheme="minorBidi" w:hAnsiTheme="minorBidi"/>
          <w:color w:val="111111"/>
          <w:sz w:val="32"/>
          <w:szCs w:val="32"/>
          <w:rtl/>
        </w:rPr>
      </w:pPr>
    </w:p>
    <w:p w14:paraId="595BA5BB" w14:textId="151E3382" w:rsidR="00975A43" w:rsidRPr="001011D3" w:rsidRDefault="00975A43" w:rsidP="00975A43">
      <w:pPr>
        <w:bidi/>
        <w:rPr>
          <w:rFonts w:asciiTheme="minorBidi" w:hAnsiTheme="minorBidi"/>
          <w:color w:val="111111"/>
          <w:sz w:val="32"/>
          <w:szCs w:val="32"/>
          <w:rtl/>
        </w:rPr>
      </w:pPr>
    </w:p>
    <w:p w14:paraId="760E572B" w14:textId="77777777" w:rsidR="00975A43" w:rsidRPr="001011D3" w:rsidRDefault="00975A43" w:rsidP="00975A43">
      <w:pPr>
        <w:bidi/>
        <w:rPr>
          <w:rFonts w:asciiTheme="minorBidi" w:hAnsiTheme="minorBidi"/>
          <w:color w:val="111111"/>
          <w:sz w:val="32"/>
          <w:szCs w:val="32"/>
          <w:rtl/>
        </w:rPr>
      </w:pPr>
    </w:p>
    <w:p w14:paraId="5856D711" w14:textId="7715C1B4" w:rsidR="001231AA" w:rsidRPr="001011D3" w:rsidRDefault="001231AA" w:rsidP="00765D6F">
      <w:pPr>
        <w:bidi/>
        <w:rPr>
          <w:rFonts w:asciiTheme="minorBidi" w:hAnsiTheme="minorBidi"/>
          <w:color w:val="111111"/>
          <w:sz w:val="32"/>
          <w:szCs w:val="32"/>
        </w:rPr>
      </w:pPr>
      <w:r w:rsidRPr="001011D3">
        <w:rPr>
          <w:rFonts w:asciiTheme="minorBidi" w:hAnsiTheme="minorBidi"/>
          <w:b/>
          <w:bCs/>
          <w:color w:val="111111"/>
          <w:sz w:val="32"/>
          <w:szCs w:val="32"/>
          <w:shd w:val="clear" w:color="auto" w:fill="FFFFFF"/>
          <w:rtl/>
        </w:rPr>
        <w:lastRenderedPageBreak/>
        <w:t>دراسة حالة: تأثير سياسات الاستدامة على صورة العلامة التجارية في الشركات الصناعية</w:t>
      </w:r>
    </w:p>
    <w:p w14:paraId="1685793A" w14:textId="29C451BF" w:rsidR="001231AA" w:rsidRPr="001011D3" w:rsidRDefault="001231AA" w:rsidP="001231AA">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(الشركة المختارة: شركة</w:t>
      </w:r>
      <w:r w:rsidRPr="001011D3">
        <w:rPr>
          <w:rFonts w:asciiTheme="minorBidi" w:hAnsiTheme="minorBidi"/>
          <w:b/>
          <w:bCs/>
          <w:color w:val="111111"/>
          <w:sz w:val="32"/>
          <w:szCs w:val="32"/>
          <w:shd w:val="clear" w:color="auto" w:fill="FFFFFF"/>
        </w:rPr>
        <w:t xml:space="preserve"> ABC </w:t>
      </w:r>
      <w:r w:rsidRPr="001011D3">
        <w:rPr>
          <w:rFonts w:asciiTheme="minorBidi" w:hAnsiTheme="minorBidi"/>
          <w:b/>
          <w:bCs/>
          <w:color w:val="111111"/>
          <w:sz w:val="32"/>
          <w:szCs w:val="32"/>
          <w:shd w:val="clear" w:color="auto" w:fill="FFFFFF"/>
          <w:rtl/>
        </w:rPr>
        <w:t>للصناعات)</w:t>
      </w:r>
    </w:p>
    <w:p w14:paraId="19885594" w14:textId="77777777" w:rsidR="001231AA" w:rsidRPr="001011D3" w:rsidRDefault="001231AA" w:rsidP="001231AA">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مقدمة</w:t>
      </w:r>
      <w:r w:rsidRPr="001011D3">
        <w:rPr>
          <w:rFonts w:asciiTheme="minorBidi" w:hAnsiTheme="minorBidi"/>
          <w:b/>
          <w:bCs/>
          <w:color w:val="111111"/>
          <w:sz w:val="32"/>
          <w:szCs w:val="32"/>
          <w:shd w:val="clear" w:color="auto" w:fill="FFFFFF"/>
        </w:rPr>
        <w:t>:</w:t>
      </w:r>
    </w:p>
    <w:p w14:paraId="1E47C863" w14:textId="77777777" w:rsidR="001231AA" w:rsidRPr="001011D3" w:rsidRDefault="001231AA" w:rsidP="001231AA">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شركة "شركة</w:t>
      </w:r>
      <w:r w:rsidRPr="001011D3">
        <w:rPr>
          <w:rFonts w:asciiTheme="minorBidi" w:hAnsiTheme="minorBidi"/>
          <w:color w:val="111111"/>
          <w:sz w:val="32"/>
          <w:szCs w:val="32"/>
          <w:shd w:val="clear" w:color="auto" w:fill="FFFFFF"/>
        </w:rPr>
        <w:t xml:space="preserve"> ABC </w:t>
      </w:r>
      <w:r w:rsidRPr="001011D3">
        <w:rPr>
          <w:rFonts w:asciiTheme="minorBidi" w:hAnsiTheme="minorBidi"/>
          <w:color w:val="111111"/>
          <w:sz w:val="32"/>
          <w:szCs w:val="32"/>
          <w:shd w:val="clear" w:color="auto" w:fill="FFFFFF"/>
          <w:rtl/>
        </w:rPr>
        <w:t>للصناعات" هي واحدة من الشركات الرائدة في مجال التصنيع. بدأت الشركة في تبني سياسات الاستدامة كجزء من استراتيجيتها منذ خمس سنوات، مع التركيز على تقليل تأثيراتها البيئية وتحسين مسؤوليتها الاجتماعية. تهدف هذه الدراسة إلى تحليل كيفية تأثير هذه السياسات على صورة العلامة التجارية لشركة</w:t>
      </w:r>
      <w:r w:rsidRPr="001011D3">
        <w:rPr>
          <w:rFonts w:asciiTheme="minorBidi" w:hAnsiTheme="minorBidi"/>
          <w:color w:val="111111"/>
          <w:sz w:val="32"/>
          <w:szCs w:val="32"/>
          <w:shd w:val="clear" w:color="auto" w:fill="FFFFFF"/>
        </w:rPr>
        <w:t xml:space="preserve"> ABC.</w:t>
      </w:r>
    </w:p>
    <w:p w14:paraId="42DF4B97" w14:textId="26BD5541" w:rsidR="001231AA" w:rsidRPr="001011D3" w:rsidRDefault="001231AA" w:rsidP="001231AA">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1.</w:t>
      </w:r>
      <w:r w:rsidRPr="001011D3">
        <w:rPr>
          <w:rFonts w:asciiTheme="minorBidi" w:hAnsiTheme="minorBidi"/>
          <w:b/>
          <w:bCs/>
          <w:color w:val="111111"/>
          <w:sz w:val="32"/>
          <w:szCs w:val="32"/>
          <w:shd w:val="clear" w:color="auto" w:fill="FFFFFF"/>
        </w:rPr>
        <w:t xml:space="preserve"> </w:t>
      </w:r>
      <w:r w:rsidRPr="001011D3">
        <w:rPr>
          <w:rFonts w:asciiTheme="minorBidi" w:hAnsiTheme="minorBidi"/>
          <w:b/>
          <w:bCs/>
          <w:color w:val="111111"/>
          <w:sz w:val="32"/>
          <w:szCs w:val="32"/>
          <w:shd w:val="clear" w:color="auto" w:fill="FFFFFF"/>
          <w:rtl/>
        </w:rPr>
        <w:t>السياسات المستدامة المتبناة</w:t>
      </w:r>
      <w:r w:rsidRPr="001011D3">
        <w:rPr>
          <w:rFonts w:asciiTheme="minorBidi" w:hAnsiTheme="minorBidi"/>
          <w:b/>
          <w:bCs/>
          <w:color w:val="111111"/>
          <w:sz w:val="32"/>
          <w:szCs w:val="32"/>
          <w:shd w:val="clear" w:color="auto" w:fill="FFFFFF"/>
        </w:rPr>
        <w:t>:</w:t>
      </w:r>
    </w:p>
    <w:p w14:paraId="0B63C097" w14:textId="77777777" w:rsidR="001231AA" w:rsidRPr="001011D3" w:rsidRDefault="001231AA" w:rsidP="001231AA">
      <w:pPr>
        <w:bidi/>
        <w:ind w:left="720"/>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الاستدامة البيئية</w:t>
      </w:r>
      <w:r w:rsidRPr="001011D3">
        <w:rPr>
          <w:rFonts w:asciiTheme="minorBidi" w:hAnsiTheme="minorBidi"/>
          <w:b/>
          <w:bCs/>
          <w:color w:val="111111"/>
          <w:sz w:val="32"/>
          <w:szCs w:val="32"/>
          <w:shd w:val="clear" w:color="auto" w:fill="FFFFFF"/>
        </w:rPr>
        <w:t>:</w:t>
      </w:r>
    </w:p>
    <w:p w14:paraId="0CE02771" w14:textId="77777777" w:rsidR="001231AA" w:rsidRPr="001011D3" w:rsidRDefault="001231AA">
      <w:pPr>
        <w:pStyle w:val="a5"/>
        <w:numPr>
          <w:ilvl w:val="0"/>
          <w:numId w:val="4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تقليل الانبعاثات</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استثمار في تقنيات التصنيع النظيفة وتقليل انبعاثات الكربون</w:t>
      </w:r>
      <w:r w:rsidRPr="001011D3">
        <w:rPr>
          <w:rFonts w:asciiTheme="minorBidi" w:hAnsiTheme="minorBidi"/>
          <w:color w:val="111111"/>
          <w:sz w:val="32"/>
          <w:szCs w:val="32"/>
          <w:shd w:val="clear" w:color="auto" w:fill="FFFFFF"/>
        </w:rPr>
        <w:t>.</w:t>
      </w:r>
    </w:p>
    <w:p w14:paraId="0E55D193" w14:textId="77777777" w:rsidR="001231AA" w:rsidRPr="001011D3" w:rsidRDefault="001231AA">
      <w:pPr>
        <w:pStyle w:val="a5"/>
        <w:numPr>
          <w:ilvl w:val="0"/>
          <w:numId w:val="4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إدارة النفايات</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تنفيذ برامج لإعادة تدوير النفايات وتقليل استخدامها</w:t>
      </w:r>
      <w:r w:rsidRPr="001011D3">
        <w:rPr>
          <w:rFonts w:asciiTheme="minorBidi" w:hAnsiTheme="minorBidi"/>
          <w:color w:val="111111"/>
          <w:sz w:val="32"/>
          <w:szCs w:val="32"/>
          <w:shd w:val="clear" w:color="auto" w:fill="FFFFFF"/>
        </w:rPr>
        <w:t>.</w:t>
      </w:r>
    </w:p>
    <w:p w14:paraId="0D55BEBC" w14:textId="77777777" w:rsidR="001231AA" w:rsidRPr="001011D3" w:rsidRDefault="001231AA">
      <w:pPr>
        <w:pStyle w:val="a5"/>
        <w:numPr>
          <w:ilvl w:val="0"/>
          <w:numId w:val="4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الطاقة المتجددة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استخدام الطاقة الشمسية في مصانع الشركة</w:t>
      </w:r>
      <w:r w:rsidRPr="001011D3">
        <w:rPr>
          <w:rFonts w:asciiTheme="minorBidi" w:hAnsiTheme="minorBidi"/>
          <w:color w:val="111111"/>
          <w:sz w:val="32"/>
          <w:szCs w:val="32"/>
          <w:shd w:val="clear" w:color="auto" w:fill="FFFFFF"/>
        </w:rPr>
        <w:t>.</w:t>
      </w:r>
    </w:p>
    <w:p w14:paraId="2D82ECF8" w14:textId="77777777" w:rsidR="001231AA" w:rsidRPr="001011D3" w:rsidRDefault="001231AA" w:rsidP="001231AA">
      <w:pPr>
        <w:bidi/>
        <w:ind w:left="720"/>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المسؤولية الاجتماعية</w:t>
      </w:r>
      <w:r w:rsidRPr="001011D3">
        <w:rPr>
          <w:rFonts w:asciiTheme="minorBidi" w:hAnsiTheme="minorBidi"/>
          <w:b/>
          <w:bCs/>
          <w:color w:val="111111"/>
          <w:sz w:val="32"/>
          <w:szCs w:val="32"/>
          <w:shd w:val="clear" w:color="auto" w:fill="FFFFFF"/>
        </w:rPr>
        <w:t>:</w:t>
      </w:r>
    </w:p>
    <w:p w14:paraId="12C9A230" w14:textId="77777777" w:rsidR="001231AA" w:rsidRPr="001011D3" w:rsidRDefault="001231AA">
      <w:pPr>
        <w:pStyle w:val="a5"/>
        <w:numPr>
          <w:ilvl w:val="0"/>
          <w:numId w:val="4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مبادرات المجتمع</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دعم المشاريع المحلية وتقديم المساعدة في التعليم والصحة</w:t>
      </w:r>
      <w:r w:rsidRPr="001011D3">
        <w:rPr>
          <w:rFonts w:asciiTheme="minorBidi" w:hAnsiTheme="minorBidi"/>
          <w:color w:val="111111"/>
          <w:sz w:val="32"/>
          <w:szCs w:val="32"/>
          <w:shd w:val="clear" w:color="auto" w:fill="FFFFFF"/>
        </w:rPr>
        <w:t>.</w:t>
      </w:r>
    </w:p>
    <w:p w14:paraId="5C5FD8D6" w14:textId="77777777" w:rsidR="001231AA" w:rsidRPr="001011D3" w:rsidRDefault="001231AA">
      <w:pPr>
        <w:pStyle w:val="a5"/>
        <w:numPr>
          <w:ilvl w:val="0"/>
          <w:numId w:val="4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معاملة الموظفين</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تحسين ظروف العمل وزيادة المزايا الاجتماعية للموظفين</w:t>
      </w:r>
      <w:r w:rsidRPr="001011D3">
        <w:rPr>
          <w:rFonts w:asciiTheme="minorBidi" w:hAnsiTheme="minorBidi"/>
          <w:color w:val="111111"/>
          <w:sz w:val="32"/>
          <w:szCs w:val="32"/>
          <w:shd w:val="clear" w:color="auto" w:fill="FFFFFF"/>
        </w:rPr>
        <w:t>.</w:t>
      </w:r>
    </w:p>
    <w:p w14:paraId="640E7BEE" w14:textId="77777777" w:rsidR="001231AA" w:rsidRPr="001011D3" w:rsidRDefault="001231AA" w:rsidP="001231AA">
      <w:pPr>
        <w:bidi/>
        <w:ind w:left="720"/>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الشفافية والتقارير</w:t>
      </w:r>
      <w:r w:rsidRPr="001011D3">
        <w:rPr>
          <w:rFonts w:asciiTheme="minorBidi" w:hAnsiTheme="minorBidi"/>
          <w:b/>
          <w:bCs/>
          <w:color w:val="111111"/>
          <w:sz w:val="32"/>
          <w:szCs w:val="32"/>
          <w:shd w:val="clear" w:color="auto" w:fill="FFFFFF"/>
        </w:rPr>
        <w:t>:</w:t>
      </w:r>
    </w:p>
    <w:p w14:paraId="1AB552C6" w14:textId="77777777" w:rsidR="001231AA" w:rsidRPr="001011D3" w:rsidRDefault="001231AA">
      <w:pPr>
        <w:pStyle w:val="a5"/>
        <w:numPr>
          <w:ilvl w:val="0"/>
          <w:numId w:val="37"/>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تقارير الاستدامة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نشر تقارير دورية مفصلة عن الأداء البيئي والاجتماعي</w:t>
      </w:r>
      <w:r w:rsidRPr="001011D3">
        <w:rPr>
          <w:rFonts w:asciiTheme="minorBidi" w:hAnsiTheme="minorBidi"/>
          <w:color w:val="111111"/>
          <w:sz w:val="32"/>
          <w:szCs w:val="32"/>
          <w:shd w:val="clear" w:color="auto" w:fill="FFFFFF"/>
        </w:rPr>
        <w:t>.</w:t>
      </w:r>
    </w:p>
    <w:p w14:paraId="39352C54" w14:textId="063DD467" w:rsidR="001231AA" w:rsidRPr="001011D3" w:rsidRDefault="001231AA" w:rsidP="001231AA">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2.جمع البيانات</w:t>
      </w:r>
      <w:r w:rsidRPr="001011D3">
        <w:rPr>
          <w:rFonts w:asciiTheme="minorBidi" w:hAnsiTheme="minorBidi"/>
          <w:b/>
          <w:bCs/>
          <w:color w:val="111111"/>
          <w:sz w:val="32"/>
          <w:szCs w:val="32"/>
          <w:shd w:val="clear" w:color="auto" w:fill="FFFFFF"/>
        </w:rPr>
        <w:t>:</w:t>
      </w:r>
    </w:p>
    <w:p w14:paraId="47F26769" w14:textId="77777777" w:rsidR="001231AA" w:rsidRPr="001011D3" w:rsidRDefault="001231AA">
      <w:pPr>
        <w:numPr>
          <w:ilvl w:val="0"/>
          <w:numId w:val="38"/>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طرق جمع البيانات</w:t>
      </w:r>
      <w:r w:rsidRPr="001011D3">
        <w:rPr>
          <w:rFonts w:asciiTheme="minorBidi" w:hAnsiTheme="minorBidi"/>
          <w:b/>
          <w:bCs/>
          <w:color w:val="111111"/>
          <w:sz w:val="32"/>
          <w:szCs w:val="32"/>
          <w:shd w:val="clear" w:color="auto" w:fill="FFFFFF"/>
        </w:rPr>
        <w:t>:</w:t>
      </w:r>
    </w:p>
    <w:p w14:paraId="3975F944" w14:textId="77777777" w:rsidR="001231AA" w:rsidRPr="001011D3" w:rsidRDefault="001231AA">
      <w:pPr>
        <w:pStyle w:val="a5"/>
        <w:numPr>
          <w:ilvl w:val="0"/>
          <w:numId w:val="4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استبيانات العملاء</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توزيع استبيانات على العملاء لقياس تأثير السياسات المستدامة على تصوراتهم لشركة</w:t>
      </w:r>
      <w:r w:rsidRPr="001011D3">
        <w:rPr>
          <w:rFonts w:asciiTheme="minorBidi" w:hAnsiTheme="minorBidi"/>
          <w:color w:val="111111"/>
          <w:sz w:val="32"/>
          <w:szCs w:val="32"/>
          <w:shd w:val="clear" w:color="auto" w:fill="FFFFFF"/>
        </w:rPr>
        <w:t xml:space="preserve"> ABC.</w:t>
      </w:r>
    </w:p>
    <w:p w14:paraId="7DE88289" w14:textId="77777777" w:rsidR="001231AA" w:rsidRPr="001011D3" w:rsidRDefault="001231AA">
      <w:pPr>
        <w:pStyle w:val="a5"/>
        <w:numPr>
          <w:ilvl w:val="0"/>
          <w:numId w:val="4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مقابلات مع الموظفين</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إجراء مقابلات مع الموظفين لتقييم تأثير السياسات على رضاهم وظروف عملهم</w:t>
      </w:r>
      <w:r w:rsidRPr="001011D3">
        <w:rPr>
          <w:rFonts w:asciiTheme="minorBidi" w:hAnsiTheme="minorBidi"/>
          <w:color w:val="111111"/>
          <w:sz w:val="32"/>
          <w:szCs w:val="32"/>
          <w:shd w:val="clear" w:color="auto" w:fill="FFFFFF"/>
        </w:rPr>
        <w:t>.</w:t>
      </w:r>
    </w:p>
    <w:p w14:paraId="5BE4C3FE" w14:textId="77777777" w:rsidR="001231AA" w:rsidRPr="001011D3" w:rsidRDefault="001231AA">
      <w:pPr>
        <w:pStyle w:val="a5"/>
        <w:numPr>
          <w:ilvl w:val="0"/>
          <w:numId w:val="4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تحليل تقارير وسائل الإعلام</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مراجعة التغطية الإعلامية والتقييمات الصحفية لشركة</w:t>
      </w:r>
      <w:r w:rsidRPr="001011D3">
        <w:rPr>
          <w:rFonts w:asciiTheme="minorBidi" w:hAnsiTheme="minorBidi"/>
          <w:color w:val="111111"/>
          <w:sz w:val="32"/>
          <w:szCs w:val="32"/>
          <w:shd w:val="clear" w:color="auto" w:fill="FFFFFF"/>
        </w:rPr>
        <w:t xml:space="preserve"> ABC.</w:t>
      </w:r>
    </w:p>
    <w:p w14:paraId="2993B15E" w14:textId="77777777" w:rsidR="001011D3" w:rsidRPr="001011D3" w:rsidRDefault="001011D3" w:rsidP="001011D3">
      <w:pPr>
        <w:bidi/>
        <w:rPr>
          <w:rFonts w:asciiTheme="minorBidi" w:hAnsiTheme="minorBidi"/>
          <w:color w:val="111111"/>
          <w:sz w:val="32"/>
          <w:szCs w:val="32"/>
          <w:shd w:val="clear" w:color="auto" w:fill="FFFFFF"/>
        </w:rPr>
      </w:pPr>
    </w:p>
    <w:p w14:paraId="723FDBC9" w14:textId="77777777" w:rsidR="001231AA" w:rsidRPr="001011D3" w:rsidRDefault="001231AA">
      <w:pPr>
        <w:numPr>
          <w:ilvl w:val="0"/>
          <w:numId w:val="38"/>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النتائج الأولية</w:t>
      </w:r>
      <w:r w:rsidRPr="001011D3">
        <w:rPr>
          <w:rFonts w:asciiTheme="minorBidi" w:hAnsiTheme="minorBidi"/>
          <w:b/>
          <w:bCs/>
          <w:color w:val="111111"/>
          <w:sz w:val="32"/>
          <w:szCs w:val="32"/>
          <w:shd w:val="clear" w:color="auto" w:fill="FFFFFF"/>
        </w:rPr>
        <w:t>:</w:t>
      </w:r>
    </w:p>
    <w:p w14:paraId="16DF992B" w14:textId="370CCAEC" w:rsidR="001231AA" w:rsidRPr="001011D3" w:rsidRDefault="001231AA" w:rsidP="001231AA">
      <w:p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تحسن الصورة البيئية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أظهرت استبيانات العملاء أن 70% من العملاء يشعرون بأن الشركة تعمل بجد لحماية البيئة، مما يعزز الصورة البيئية الإيجابية</w:t>
      </w:r>
      <w:r w:rsidRPr="001011D3">
        <w:rPr>
          <w:rFonts w:asciiTheme="minorBidi" w:hAnsiTheme="minorBidi"/>
          <w:color w:val="111111"/>
          <w:sz w:val="32"/>
          <w:szCs w:val="32"/>
          <w:shd w:val="clear" w:color="auto" w:fill="FFFFFF"/>
        </w:rPr>
        <w:t>.</w:t>
      </w:r>
    </w:p>
    <w:p w14:paraId="1B03D6DF" w14:textId="77777777" w:rsidR="001231AA" w:rsidRPr="001011D3" w:rsidRDefault="001231AA">
      <w:pPr>
        <w:pStyle w:val="a5"/>
        <w:numPr>
          <w:ilvl w:val="0"/>
          <w:numId w:val="45"/>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تحسين سمعة الشركة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تقارير وسائل الإعلام أظهرت زيادة في التقدير الإيجابي للشركة بفضل مبادراتها في المسؤولية الاجتماعية</w:t>
      </w:r>
      <w:r w:rsidRPr="001011D3">
        <w:rPr>
          <w:rFonts w:asciiTheme="minorBidi" w:hAnsiTheme="minorBidi"/>
          <w:color w:val="111111"/>
          <w:sz w:val="32"/>
          <w:szCs w:val="32"/>
          <w:shd w:val="clear" w:color="auto" w:fill="FFFFFF"/>
        </w:rPr>
        <w:t>.</w:t>
      </w:r>
    </w:p>
    <w:p w14:paraId="7D56F117" w14:textId="77777777" w:rsidR="001231AA" w:rsidRPr="001011D3" w:rsidRDefault="001231AA">
      <w:pPr>
        <w:pStyle w:val="a5"/>
        <w:numPr>
          <w:ilvl w:val="0"/>
          <w:numId w:val="45"/>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زيادة رضا الموظفين</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أشار 80% من الموظفين إلى تحسينات ملحوظة في بيئة العمل وظروف العمل نتيجة لتطبيق السياسات الاجتماعية</w:t>
      </w:r>
      <w:r w:rsidRPr="001011D3">
        <w:rPr>
          <w:rFonts w:asciiTheme="minorBidi" w:hAnsiTheme="minorBidi"/>
          <w:color w:val="111111"/>
          <w:sz w:val="32"/>
          <w:szCs w:val="32"/>
          <w:shd w:val="clear" w:color="auto" w:fill="FFFFFF"/>
        </w:rPr>
        <w:t>.</w:t>
      </w:r>
    </w:p>
    <w:p w14:paraId="0B6BF585" w14:textId="604D1FFF" w:rsidR="001231AA" w:rsidRPr="001011D3" w:rsidRDefault="001231AA" w:rsidP="00745279">
      <w:pPr>
        <w:pStyle w:val="a5"/>
        <w:numPr>
          <w:ilvl w:val="0"/>
          <w:numId w:val="9"/>
        </w:num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Pr>
        <w:t xml:space="preserve"> </w:t>
      </w:r>
      <w:r w:rsidRPr="001011D3">
        <w:rPr>
          <w:rFonts w:asciiTheme="minorBidi" w:hAnsiTheme="minorBidi"/>
          <w:b/>
          <w:bCs/>
          <w:color w:val="111111"/>
          <w:sz w:val="32"/>
          <w:szCs w:val="32"/>
          <w:shd w:val="clear" w:color="auto" w:fill="FFFFFF"/>
          <w:rtl/>
        </w:rPr>
        <w:t>تحليل النتائج</w:t>
      </w:r>
      <w:r w:rsidRPr="001011D3">
        <w:rPr>
          <w:rFonts w:asciiTheme="minorBidi" w:hAnsiTheme="minorBidi"/>
          <w:b/>
          <w:bCs/>
          <w:color w:val="111111"/>
          <w:sz w:val="32"/>
          <w:szCs w:val="32"/>
          <w:shd w:val="clear" w:color="auto" w:fill="FFFFFF"/>
        </w:rPr>
        <w:t>:</w:t>
      </w:r>
    </w:p>
    <w:p w14:paraId="47B6B407" w14:textId="77777777" w:rsidR="001231AA" w:rsidRPr="001011D3" w:rsidRDefault="001231AA">
      <w:pPr>
        <w:numPr>
          <w:ilvl w:val="0"/>
          <w:numId w:val="39"/>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تحليل تأثير السياسات البيئية</w:t>
      </w:r>
      <w:r w:rsidRPr="001011D3">
        <w:rPr>
          <w:rFonts w:asciiTheme="minorBidi" w:hAnsiTheme="minorBidi"/>
          <w:b/>
          <w:bCs/>
          <w:color w:val="111111"/>
          <w:sz w:val="32"/>
          <w:szCs w:val="32"/>
          <w:shd w:val="clear" w:color="auto" w:fill="FFFFFF"/>
        </w:rPr>
        <w:t>:</w:t>
      </w:r>
    </w:p>
    <w:p w14:paraId="472539AC" w14:textId="77777777" w:rsidR="001231AA" w:rsidRPr="001011D3" w:rsidRDefault="001231AA">
      <w:pPr>
        <w:pStyle w:val="a5"/>
        <w:numPr>
          <w:ilvl w:val="0"/>
          <w:numId w:val="46"/>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الصورة البيئية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تبني سياسات الاستدامة البيئية ساعد في تحسين الصورة البيئية لشركة</w:t>
      </w:r>
      <w:r w:rsidRPr="001011D3">
        <w:rPr>
          <w:rFonts w:asciiTheme="minorBidi" w:hAnsiTheme="minorBidi"/>
          <w:color w:val="111111"/>
          <w:sz w:val="32"/>
          <w:szCs w:val="32"/>
          <w:shd w:val="clear" w:color="auto" w:fill="FFFFFF"/>
        </w:rPr>
        <w:t xml:space="preserve"> ABC</w:t>
      </w:r>
      <w:r w:rsidRPr="001011D3">
        <w:rPr>
          <w:rFonts w:asciiTheme="minorBidi" w:hAnsiTheme="minorBidi"/>
          <w:color w:val="111111"/>
          <w:sz w:val="32"/>
          <w:szCs w:val="32"/>
          <w:shd w:val="clear" w:color="auto" w:fill="FFFFFF"/>
          <w:rtl/>
        </w:rPr>
        <w:t>، حيث أصبحت الشركة تعتبر رائدة في هذا المجال بين الشركات المنافسة</w:t>
      </w:r>
      <w:r w:rsidRPr="001011D3">
        <w:rPr>
          <w:rFonts w:asciiTheme="minorBidi" w:hAnsiTheme="minorBidi"/>
          <w:color w:val="111111"/>
          <w:sz w:val="32"/>
          <w:szCs w:val="32"/>
          <w:shd w:val="clear" w:color="auto" w:fill="FFFFFF"/>
        </w:rPr>
        <w:t>.</w:t>
      </w:r>
    </w:p>
    <w:p w14:paraId="7A22601C" w14:textId="77777777" w:rsidR="001231AA" w:rsidRPr="001011D3" w:rsidRDefault="001231AA">
      <w:pPr>
        <w:numPr>
          <w:ilvl w:val="0"/>
          <w:numId w:val="39"/>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تحليل تأثير السياسات الاجتماعية</w:t>
      </w:r>
      <w:r w:rsidRPr="001011D3">
        <w:rPr>
          <w:rFonts w:asciiTheme="minorBidi" w:hAnsiTheme="minorBidi"/>
          <w:b/>
          <w:bCs/>
          <w:color w:val="111111"/>
          <w:sz w:val="32"/>
          <w:szCs w:val="32"/>
          <w:shd w:val="clear" w:color="auto" w:fill="FFFFFF"/>
        </w:rPr>
        <w:t>:</w:t>
      </w:r>
    </w:p>
    <w:p w14:paraId="13CE1034" w14:textId="32244403" w:rsidR="001231AA" w:rsidRPr="001011D3" w:rsidRDefault="001231AA">
      <w:pPr>
        <w:pStyle w:val="a5"/>
        <w:numPr>
          <w:ilvl w:val="0"/>
          <w:numId w:val="47"/>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سمعة الشركة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زيادة التقدير الإيجابي لشركة</w:t>
      </w:r>
      <w:r w:rsidRPr="001011D3">
        <w:rPr>
          <w:rFonts w:asciiTheme="minorBidi" w:hAnsiTheme="minorBidi"/>
          <w:color w:val="111111"/>
          <w:sz w:val="32"/>
          <w:szCs w:val="32"/>
          <w:shd w:val="clear" w:color="auto" w:fill="FFFFFF"/>
        </w:rPr>
        <w:t xml:space="preserve"> ABC </w:t>
      </w:r>
      <w:r w:rsidRPr="001011D3">
        <w:rPr>
          <w:rFonts w:asciiTheme="minorBidi" w:hAnsiTheme="minorBidi"/>
          <w:color w:val="111111"/>
          <w:sz w:val="32"/>
          <w:szCs w:val="32"/>
          <w:shd w:val="clear" w:color="auto" w:fill="FFFFFF"/>
          <w:rtl/>
        </w:rPr>
        <w:t>نتيجة لمبادراتها الاجتماعية أدي إلى تحسين سمعة الشركة، مما أدى إلى زيادة الولاء من قبل العملاء والموظفين</w:t>
      </w:r>
      <w:r w:rsidRPr="001011D3">
        <w:rPr>
          <w:rFonts w:asciiTheme="minorBidi" w:hAnsiTheme="minorBidi"/>
          <w:color w:val="111111"/>
          <w:sz w:val="32"/>
          <w:szCs w:val="32"/>
          <w:shd w:val="clear" w:color="auto" w:fill="FFFFFF"/>
        </w:rPr>
        <w:t>.</w:t>
      </w:r>
    </w:p>
    <w:p w14:paraId="63506272" w14:textId="77777777" w:rsidR="001231AA" w:rsidRPr="001011D3" w:rsidRDefault="001231AA">
      <w:pPr>
        <w:numPr>
          <w:ilvl w:val="0"/>
          <w:numId w:val="39"/>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تحليل تأثير الشفافية</w:t>
      </w:r>
      <w:r w:rsidRPr="001011D3">
        <w:rPr>
          <w:rFonts w:asciiTheme="minorBidi" w:hAnsiTheme="minorBidi"/>
          <w:b/>
          <w:bCs/>
          <w:color w:val="111111"/>
          <w:sz w:val="32"/>
          <w:szCs w:val="32"/>
          <w:shd w:val="clear" w:color="auto" w:fill="FFFFFF"/>
        </w:rPr>
        <w:t>:</w:t>
      </w:r>
    </w:p>
    <w:p w14:paraId="62CE4405" w14:textId="1040E81A" w:rsidR="00986717" w:rsidRPr="001011D3" w:rsidRDefault="001231AA">
      <w:pPr>
        <w:pStyle w:val="a5"/>
        <w:numPr>
          <w:ilvl w:val="0"/>
          <w:numId w:val="48"/>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الثقة والمصداقية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نشر تقارير الاستدامة زاد من ثقة العملاء والمستثمرين في الشركة، مما ساعد في تعزيز صورة العلامة التجارية بشكل عام</w:t>
      </w:r>
      <w:r w:rsidRPr="001011D3">
        <w:rPr>
          <w:rFonts w:asciiTheme="minorBidi" w:hAnsiTheme="minorBidi"/>
          <w:color w:val="111111"/>
          <w:sz w:val="32"/>
          <w:szCs w:val="32"/>
          <w:shd w:val="clear" w:color="auto" w:fill="FFFFFF"/>
        </w:rPr>
        <w:t>.</w:t>
      </w:r>
    </w:p>
    <w:p w14:paraId="59965560" w14:textId="798CF047" w:rsidR="001231AA" w:rsidRPr="001011D3" w:rsidRDefault="00986717" w:rsidP="001231AA">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4.</w:t>
      </w:r>
      <w:r w:rsidR="001231AA" w:rsidRPr="001011D3">
        <w:rPr>
          <w:rFonts w:asciiTheme="minorBidi" w:hAnsiTheme="minorBidi"/>
          <w:b/>
          <w:bCs/>
          <w:color w:val="111111"/>
          <w:sz w:val="32"/>
          <w:szCs w:val="32"/>
          <w:shd w:val="clear" w:color="auto" w:fill="FFFFFF"/>
          <w:rtl/>
        </w:rPr>
        <w:t>التوصيات</w:t>
      </w:r>
      <w:r w:rsidR="001231AA" w:rsidRPr="001011D3">
        <w:rPr>
          <w:rFonts w:asciiTheme="minorBidi" w:hAnsiTheme="minorBidi"/>
          <w:b/>
          <w:bCs/>
          <w:color w:val="111111"/>
          <w:sz w:val="32"/>
          <w:szCs w:val="32"/>
          <w:shd w:val="clear" w:color="auto" w:fill="FFFFFF"/>
        </w:rPr>
        <w:t>:</w:t>
      </w:r>
    </w:p>
    <w:p w14:paraId="775629C6" w14:textId="77777777" w:rsidR="001231AA" w:rsidRPr="001011D3" w:rsidRDefault="001231AA">
      <w:pPr>
        <w:numPr>
          <w:ilvl w:val="0"/>
          <w:numId w:val="4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تعزيز السياسات البيئية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استمرار الاستثمار في التقنيات النظيفة وتحسين إدارة النفايات للحفاظ على الصورة البيئية الإيجابية</w:t>
      </w:r>
      <w:r w:rsidRPr="001011D3">
        <w:rPr>
          <w:rFonts w:asciiTheme="minorBidi" w:hAnsiTheme="minorBidi"/>
          <w:color w:val="111111"/>
          <w:sz w:val="32"/>
          <w:szCs w:val="32"/>
          <w:shd w:val="clear" w:color="auto" w:fill="FFFFFF"/>
        </w:rPr>
        <w:t>.</w:t>
      </w:r>
    </w:p>
    <w:p w14:paraId="3F8D9255" w14:textId="77777777" w:rsidR="001231AA" w:rsidRPr="001011D3" w:rsidRDefault="001231AA">
      <w:pPr>
        <w:numPr>
          <w:ilvl w:val="0"/>
          <w:numId w:val="4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توسيع المبادرات الاجتماعية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زيادة الدعم للمشاريع المجتمعية وتوسيع برامج المسؤولية الاجتماعية لتعزيز سمعة الشركة</w:t>
      </w:r>
      <w:r w:rsidRPr="001011D3">
        <w:rPr>
          <w:rFonts w:asciiTheme="minorBidi" w:hAnsiTheme="minorBidi"/>
          <w:color w:val="111111"/>
          <w:sz w:val="32"/>
          <w:szCs w:val="32"/>
          <w:shd w:val="clear" w:color="auto" w:fill="FFFFFF"/>
        </w:rPr>
        <w:t>.</w:t>
      </w:r>
    </w:p>
    <w:p w14:paraId="5D17DFC0" w14:textId="53EE60B4" w:rsidR="00986717" w:rsidRPr="001011D3" w:rsidRDefault="001231AA" w:rsidP="00975A43">
      <w:pPr>
        <w:numPr>
          <w:ilvl w:val="0"/>
          <w:numId w:val="4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تحسين الشفافية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زيادة شفافية التقارير ومشاركة المزيد من المعلومات حول جهود الاستدامة لتعزيز الثقة والمصداقية</w:t>
      </w:r>
      <w:r w:rsidRPr="001011D3">
        <w:rPr>
          <w:rFonts w:asciiTheme="minorBidi" w:hAnsiTheme="minorBidi"/>
          <w:color w:val="111111"/>
          <w:sz w:val="32"/>
          <w:szCs w:val="32"/>
          <w:shd w:val="clear" w:color="auto" w:fill="FFFFFF"/>
        </w:rPr>
        <w:t>.</w:t>
      </w:r>
    </w:p>
    <w:p w14:paraId="1BA88B2E" w14:textId="77777777" w:rsidR="00376037" w:rsidRPr="001011D3" w:rsidRDefault="00376037" w:rsidP="00376037">
      <w:pPr>
        <w:bidi/>
        <w:rPr>
          <w:rFonts w:asciiTheme="minorBidi" w:hAnsiTheme="minorBidi"/>
          <w:color w:val="111111"/>
          <w:sz w:val="32"/>
          <w:szCs w:val="32"/>
          <w:shd w:val="clear" w:color="auto" w:fill="FFFFFF"/>
        </w:rPr>
      </w:pPr>
    </w:p>
    <w:p w14:paraId="16E918B1" w14:textId="6C32FCDA" w:rsidR="001231AA" w:rsidRPr="001011D3" w:rsidRDefault="00986717" w:rsidP="001231AA">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5.</w:t>
      </w:r>
      <w:r w:rsidR="001231AA" w:rsidRPr="001011D3">
        <w:rPr>
          <w:rFonts w:asciiTheme="minorBidi" w:hAnsiTheme="minorBidi"/>
          <w:b/>
          <w:bCs/>
          <w:color w:val="111111"/>
          <w:sz w:val="32"/>
          <w:szCs w:val="32"/>
          <w:shd w:val="clear" w:color="auto" w:fill="FFFFFF"/>
        </w:rPr>
        <w:t xml:space="preserve"> </w:t>
      </w:r>
      <w:r w:rsidR="001231AA" w:rsidRPr="001011D3">
        <w:rPr>
          <w:rFonts w:asciiTheme="minorBidi" w:hAnsiTheme="minorBidi"/>
          <w:b/>
          <w:bCs/>
          <w:color w:val="111111"/>
          <w:sz w:val="32"/>
          <w:szCs w:val="32"/>
          <w:shd w:val="clear" w:color="auto" w:fill="FFFFFF"/>
          <w:rtl/>
        </w:rPr>
        <w:t>الدروس المستفادة</w:t>
      </w:r>
      <w:r w:rsidR="001231AA" w:rsidRPr="001011D3">
        <w:rPr>
          <w:rFonts w:asciiTheme="minorBidi" w:hAnsiTheme="minorBidi"/>
          <w:b/>
          <w:bCs/>
          <w:color w:val="111111"/>
          <w:sz w:val="32"/>
          <w:szCs w:val="32"/>
          <w:shd w:val="clear" w:color="auto" w:fill="FFFFFF"/>
        </w:rPr>
        <w:t>:</w:t>
      </w:r>
    </w:p>
    <w:p w14:paraId="07650E67" w14:textId="77777777" w:rsidR="001231AA" w:rsidRPr="001011D3" w:rsidRDefault="001231AA">
      <w:pPr>
        <w:numPr>
          <w:ilvl w:val="0"/>
          <w:numId w:val="41"/>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الاستدامة كأداة لتعزيز الصورة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تبني سياسات الاستدامة يمكن أن يكون له تأثير إيجابي كبير على صورة العلامة التجارية، من خلال تحسين تصورات العملاء وزيادة ولاء الموظفين</w:t>
      </w:r>
      <w:r w:rsidRPr="001011D3">
        <w:rPr>
          <w:rFonts w:asciiTheme="minorBidi" w:hAnsiTheme="minorBidi"/>
          <w:color w:val="111111"/>
          <w:sz w:val="32"/>
          <w:szCs w:val="32"/>
          <w:shd w:val="clear" w:color="auto" w:fill="FFFFFF"/>
        </w:rPr>
        <w:t>.</w:t>
      </w:r>
    </w:p>
    <w:p w14:paraId="4AE63F90" w14:textId="77777777" w:rsidR="001231AA" w:rsidRPr="001011D3" w:rsidRDefault="001231AA">
      <w:pPr>
        <w:numPr>
          <w:ilvl w:val="0"/>
          <w:numId w:val="41"/>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أهمية الشفافية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الشفافية في تقارير الاستدامة تلعب دورًا حاسمًا في تعزيز الثقة والمصداقية لدى العملاء والمستثمرين</w:t>
      </w:r>
      <w:r w:rsidRPr="001011D3">
        <w:rPr>
          <w:rFonts w:asciiTheme="minorBidi" w:hAnsiTheme="minorBidi"/>
          <w:color w:val="111111"/>
          <w:sz w:val="32"/>
          <w:szCs w:val="32"/>
          <w:shd w:val="clear" w:color="auto" w:fill="FFFFFF"/>
        </w:rPr>
        <w:t>.</w:t>
      </w:r>
    </w:p>
    <w:p w14:paraId="5EEE19F1" w14:textId="77777777" w:rsidR="001231AA" w:rsidRPr="001011D3" w:rsidRDefault="001231AA" w:rsidP="001231AA">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تثبت دراسة حالة شركة</w:t>
      </w:r>
      <w:r w:rsidRPr="001011D3">
        <w:rPr>
          <w:rFonts w:asciiTheme="minorBidi" w:hAnsiTheme="minorBidi"/>
          <w:color w:val="111111"/>
          <w:sz w:val="32"/>
          <w:szCs w:val="32"/>
          <w:shd w:val="clear" w:color="auto" w:fill="FFFFFF"/>
        </w:rPr>
        <w:t xml:space="preserve"> ABC </w:t>
      </w:r>
      <w:r w:rsidRPr="001011D3">
        <w:rPr>
          <w:rFonts w:asciiTheme="minorBidi" w:hAnsiTheme="minorBidi"/>
          <w:color w:val="111111"/>
          <w:sz w:val="32"/>
          <w:szCs w:val="32"/>
          <w:shd w:val="clear" w:color="auto" w:fill="FFFFFF"/>
          <w:rtl/>
        </w:rPr>
        <w:t>للصناعات أن تطبيق سياسات الاستدامة يمكن أن يكون له تأثير كبير على تحسين صورة العلامة التجارية. من خلال تنفيذ سياسات بيئية واجتماعية شفافة، تمكنت الشركة من تعزيز سمعتها وزيادة ولاء العملاء ورضا الموظفين. تعتبر هذه الحالة نموذجًا جيدًا للشركات الصناعية التي تسعى إلى تحسين صورتها من خلال الاستدامة</w:t>
      </w:r>
      <w:r w:rsidRPr="001011D3">
        <w:rPr>
          <w:rFonts w:asciiTheme="minorBidi" w:hAnsiTheme="minorBidi"/>
          <w:color w:val="111111"/>
          <w:sz w:val="32"/>
          <w:szCs w:val="32"/>
          <w:shd w:val="clear" w:color="auto" w:fill="FFFFFF"/>
        </w:rPr>
        <w:t>.</w:t>
      </w:r>
    </w:p>
    <w:p w14:paraId="194C2AC2" w14:textId="77777777" w:rsidR="00F76016" w:rsidRPr="001011D3" w:rsidRDefault="00F76016" w:rsidP="00F76016">
      <w:pPr>
        <w:bidi/>
        <w:rPr>
          <w:rFonts w:asciiTheme="minorBidi" w:hAnsiTheme="minorBidi"/>
          <w:color w:val="111111"/>
          <w:sz w:val="32"/>
          <w:szCs w:val="32"/>
          <w:shd w:val="clear" w:color="auto" w:fill="FFFFFF"/>
          <w:rtl/>
        </w:rPr>
      </w:pPr>
    </w:p>
    <w:p w14:paraId="1D0E6EEC" w14:textId="77777777" w:rsidR="00F76016" w:rsidRPr="001011D3" w:rsidRDefault="00F76016" w:rsidP="00F76016">
      <w:pPr>
        <w:bidi/>
        <w:rPr>
          <w:rFonts w:asciiTheme="minorBidi" w:hAnsiTheme="minorBidi"/>
          <w:color w:val="111111"/>
          <w:sz w:val="32"/>
          <w:szCs w:val="32"/>
          <w:shd w:val="clear" w:color="auto" w:fill="FFFFFF"/>
          <w:rtl/>
        </w:rPr>
      </w:pPr>
    </w:p>
    <w:p w14:paraId="2BE2A304" w14:textId="77777777" w:rsidR="00F76016" w:rsidRPr="001011D3" w:rsidRDefault="00F76016" w:rsidP="00F76016">
      <w:pPr>
        <w:bidi/>
        <w:rPr>
          <w:rFonts w:asciiTheme="minorBidi" w:hAnsiTheme="minorBidi"/>
          <w:color w:val="111111"/>
          <w:sz w:val="32"/>
          <w:szCs w:val="32"/>
          <w:shd w:val="clear" w:color="auto" w:fill="FFFFFF"/>
          <w:rtl/>
        </w:rPr>
      </w:pPr>
    </w:p>
    <w:p w14:paraId="52AEECE8" w14:textId="77777777" w:rsidR="00F76016" w:rsidRPr="001011D3" w:rsidRDefault="00F76016" w:rsidP="00F76016">
      <w:pPr>
        <w:bidi/>
        <w:rPr>
          <w:rFonts w:asciiTheme="minorBidi" w:hAnsiTheme="minorBidi"/>
          <w:color w:val="111111"/>
          <w:sz w:val="32"/>
          <w:szCs w:val="32"/>
          <w:shd w:val="clear" w:color="auto" w:fill="FFFFFF"/>
          <w:rtl/>
        </w:rPr>
      </w:pPr>
    </w:p>
    <w:p w14:paraId="342DDD5A" w14:textId="77777777" w:rsidR="00F76016" w:rsidRPr="001011D3" w:rsidRDefault="00F76016" w:rsidP="00F76016">
      <w:pPr>
        <w:bidi/>
        <w:rPr>
          <w:rFonts w:asciiTheme="minorBidi" w:hAnsiTheme="minorBidi"/>
          <w:color w:val="111111"/>
          <w:sz w:val="32"/>
          <w:szCs w:val="32"/>
          <w:shd w:val="clear" w:color="auto" w:fill="FFFFFF"/>
          <w:rtl/>
        </w:rPr>
      </w:pPr>
    </w:p>
    <w:p w14:paraId="1268CA8A" w14:textId="77777777" w:rsidR="00F76016" w:rsidRPr="001011D3" w:rsidRDefault="00F76016" w:rsidP="00F76016">
      <w:pPr>
        <w:bidi/>
        <w:rPr>
          <w:rFonts w:asciiTheme="minorBidi" w:hAnsiTheme="minorBidi"/>
          <w:color w:val="111111"/>
          <w:sz w:val="32"/>
          <w:szCs w:val="32"/>
          <w:shd w:val="clear" w:color="auto" w:fill="FFFFFF"/>
          <w:rtl/>
        </w:rPr>
      </w:pPr>
    </w:p>
    <w:p w14:paraId="76153B2C" w14:textId="77777777" w:rsidR="00F76016" w:rsidRPr="001011D3" w:rsidRDefault="00F76016" w:rsidP="00F76016">
      <w:pPr>
        <w:bidi/>
        <w:rPr>
          <w:rFonts w:asciiTheme="minorBidi" w:hAnsiTheme="minorBidi"/>
          <w:color w:val="111111"/>
          <w:sz w:val="32"/>
          <w:szCs w:val="32"/>
          <w:shd w:val="clear" w:color="auto" w:fill="FFFFFF"/>
          <w:rtl/>
        </w:rPr>
      </w:pPr>
    </w:p>
    <w:p w14:paraId="3FE8C62F" w14:textId="77777777" w:rsidR="00F76016" w:rsidRPr="001011D3" w:rsidRDefault="00F76016" w:rsidP="00F76016">
      <w:pPr>
        <w:bidi/>
        <w:rPr>
          <w:rFonts w:asciiTheme="minorBidi" w:hAnsiTheme="minorBidi"/>
          <w:color w:val="111111"/>
          <w:sz w:val="32"/>
          <w:szCs w:val="32"/>
          <w:shd w:val="clear" w:color="auto" w:fill="FFFFFF"/>
          <w:rtl/>
        </w:rPr>
      </w:pPr>
    </w:p>
    <w:p w14:paraId="287DBDCF" w14:textId="77777777" w:rsidR="00F76016" w:rsidRPr="001011D3" w:rsidRDefault="00F76016" w:rsidP="00F76016">
      <w:pPr>
        <w:bidi/>
        <w:rPr>
          <w:rFonts w:asciiTheme="minorBidi" w:hAnsiTheme="minorBidi"/>
          <w:color w:val="111111"/>
          <w:sz w:val="32"/>
          <w:szCs w:val="32"/>
          <w:shd w:val="clear" w:color="auto" w:fill="FFFFFF"/>
          <w:rtl/>
        </w:rPr>
      </w:pPr>
    </w:p>
    <w:p w14:paraId="1D41317E" w14:textId="77777777" w:rsidR="00F76016" w:rsidRPr="001011D3" w:rsidRDefault="00F76016" w:rsidP="00F76016">
      <w:pPr>
        <w:bidi/>
        <w:rPr>
          <w:rFonts w:asciiTheme="minorBidi" w:hAnsiTheme="minorBidi"/>
          <w:color w:val="111111"/>
          <w:sz w:val="32"/>
          <w:szCs w:val="32"/>
          <w:shd w:val="clear" w:color="auto" w:fill="FFFFFF"/>
          <w:rtl/>
        </w:rPr>
      </w:pPr>
    </w:p>
    <w:p w14:paraId="4E7CFDC0" w14:textId="77777777" w:rsidR="00F76016" w:rsidRPr="001011D3" w:rsidRDefault="00F76016" w:rsidP="00F76016">
      <w:pPr>
        <w:bidi/>
        <w:rPr>
          <w:rFonts w:asciiTheme="minorBidi" w:hAnsiTheme="minorBidi"/>
          <w:color w:val="111111"/>
          <w:sz w:val="32"/>
          <w:szCs w:val="32"/>
          <w:shd w:val="clear" w:color="auto" w:fill="FFFFFF"/>
          <w:rtl/>
        </w:rPr>
      </w:pPr>
    </w:p>
    <w:p w14:paraId="4F01AEF6" w14:textId="77777777" w:rsidR="00F76016" w:rsidRPr="001011D3" w:rsidRDefault="00F76016" w:rsidP="00F76016">
      <w:pPr>
        <w:bidi/>
        <w:rPr>
          <w:rFonts w:asciiTheme="minorBidi" w:hAnsiTheme="minorBidi"/>
          <w:color w:val="111111"/>
          <w:sz w:val="32"/>
          <w:szCs w:val="32"/>
          <w:shd w:val="clear" w:color="auto" w:fill="FFFFFF"/>
          <w:rtl/>
        </w:rPr>
      </w:pPr>
    </w:p>
    <w:p w14:paraId="74DC5E82" w14:textId="77777777" w:rsidR="00F76016" w:rsidRPr="001011D3" w:rsidRDefault="00F76016" w:rsidP="00F76016">
      <w:pPr>
        <w:bidi/>
        <w:rPr>
          <w:rFonts w:asciiTheme="minorBidi" w:hAnsiTheme="minorBidi"/>
          <w:color w:val="111111"/>
          <w:sz w:val="32"/>
          <w:szCs w:val="32"/>
          <w:shd w:val="clear" w:color="auto" w:fill="FFFFFF"/>
          <w:rtl/>
        </w:rPr>
      </w:pPr>
    </w:p>
    <w:p w14:paraId="35FB2F7F" w14:textId="77777777" w:rsidR="00376037" w:rsidRDefault="00376037" w:rsidP="00D63861">
      <w:pPr>
        <w:bidi/>
        <w:rPr>
          <w:rFonts w:asciiTheme="minorBidi" w:hAnsiTheme="minorBidi"/>
          <w:color w:val="111111"/>
          <w:sz w:val="32"/>
          <w:szCs w:val="32"/>
          <w:shd w:val="clear" w:color="auto" w:fill="FFFFFF"/>
          <w:rtl/>
        </w:rPr>
      </w:pPr>
    </w:p>
    <w:p w14:paraId="2D9A8FCE" w14:textId="77777777" w:rsidR="001011D3" w:rsidRPr="001011D3" w:rsidRDefault="001011D3" w:rsidP="001011D3">
      <w:pPr>
        <w:bidi/>
        <w:rPr>
          <w:rFonts w:asciiTheme="minorBidi" w:hAnsiTheme="minorBidi"/>
          <w:color w:val="111111"/>
          <w:sz w:val="32"/>
          <w:szCs w:val="32"/>
          <w:shd w:val="clear" w:color="auto" w:fill="FFFFFF"/>
          <w:rtl/>
        </w:rPr>
      </w:pPr>
    </w:p>
    <w:p w14:paraId="2B6F15DB" w14:textId="2BF01FA8" w:rsidR="00D63861" w:rsidRPr="001011D3" w:rsidRDefault="00D63861" w:rsidP="00376037">
      <w:pPr>
        <w:bidi/>
        <w:rPr>
          <w:rFonts w:asciiTheme="minorBidi" w:hAnsiTheme="minorBidi"/>
          <w:b/>
          <w:bCs/>
          <w:color w:val="111111"/>
          <w:sz w:val="32"/>
          <w:szCs w:val="32"/>
          <w:rtl/>
        </w:rPr>
      </w:pPr>
      <w:r w:rsidRPr="001011D3">
        <w:rPr>
          <w:rFonts w:asciiTheme="minorBidi" w:hAnsiTheme="minorBidi" w:hint="cs"/>
          <w:b/>
          <w:bCs/>
          <w:color w:val="111111"/>
          <w:sz w:val="32"/>
          <w:szCs w:val="32"/>
          <w:rtl/>
        </w:rPr>
        <w:lastRenderedPageBreak/>
        <w:t>ت</w:t>
      </w:r>
      <w:r w:rsidRPr="001011D3">
        <w:rPr>
          <w:rFonts w:asciiTheme="minorBidi" w:hAnsiTheme="minorBidi"/>
          <w:b/>
          <w:bCs/>
          <w:color w:val="111111"/>
          <w:sz w:val="32"/>
          <w:szCs w:val="32"/>
          <w:rtl/>
        </w:rPr>
        <w:t>حليل النظريات المرتبطة بالاستدامة وصورة العلامة التجارية في الشركات الصناعية</w:t>
      </w:r>
    </w:p>
    <w:p w14:paraId="1D374B0B" w14:textId="77777777" w:rsidR="00F76016" w:rsidRPr="001011D3" w:rsidRDefault="00F76016" w:rsidP="00F76016">
      <w:pPr>
        <w:bidi/>
        <w:rPr>
          <w:rFonts w:asciiTheme="minorBidi" w:hAnsiTheme="minorBidi"/>
          <w:color w:val="111111"/>
          <w:sz w:val="32"/>
          <w:szCs w:val="32"/>
          <w:shd w:val="clear" w:color="auto" w:fill="FFFFFF"/>
          <w:rtl/>
        </w:rPr>
      </w:pPr>
    </w:p>
    <w:p w14:paraId="3A8ACE63" w14:textId="77777777" w:rsidR="00975A43" w:rsidRPr="001011D3" w:rsidRDefault="00765D6F" w:rsidP="00975A43">
      <w:pPr>
        <w:pStyle w:val="a5"/>
        <w:numPr>
          <w:ilvl w:val="3"/>
          <w:numId w:val="9"/>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نظرية القيمة المشتركة:</w:t>
      </w:r>
    </w:p>
    <w:p w14:paraId="37BB8D52" w14:textId="040E7AD4" w:rsidR="00765D6F" w:rsidRPr="001011D3" w:rsidRDefault="00765D6F" w:rsidP="00975A43">
      <w:pPr>
        <w:bidi/>
        <w:ind w:left="283"/>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 xml:space="preserve"> إطار مفاهيمي لتعزيز الاستدامة وصورة العلامة التجارية</w:t>
      </w:r>
    </w:p>
    <w:p w14:paraId="1BC7B32C" w14:textId="77777777" w:rsidR="00765D6F" w:rsidRPr="001011D3" w:rsidRDefault="00765D6F" w:rsidP="00765D6F">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تعد نظرية القيمة المشتركة</w:t>
      </w:r>
      <w:r w:rsidRPr="001011D3">
        <w:rPr>
          <w:rFonts w:asciiTheme="minorBidi" w:hAnsiTheme="minorBidi"/>
          <w:color w:val="111111"/>
          <w:sz w:val="32"/>
          <w:szCs w:val="32"/>
          <w:shd w:val="clear" w:color="auto" w:fill="FFFFFF"/>
        </w:rPr>
        <w:t xml:space="preserve"> (Creating Shared Value - CSV) </w:t>
      </w:r>
      <w:r w:rsidRPr="001011D3">
        <w:rPr>
          <w:rFonts w:asciiTheme="minorBidi" w:hAnsiTheme="minorBidi"/>
          <w:color w:val="111111"/>
          <w:sz w:val="32"/>
          <w:szCs w:val="32"/>
          <w:shd w:val="clear" w:color="auto" w:fill="FFFFFF"/>
          <w:rtl/>
        </w:rPr>
        <w:t xml:space="preserve">مفهومًا رائدًا تم تطويره من قبل مايكل </w:t>
      </w:r>
      <w:proofErr w:type="spellStart"/>
      <w:r w:rsidRPr="001011D3">
        <w:rPr>
          <w:rFonts w:asciiTheme="minorBidi" w:hAnsiTheme="minorBidi"/>
          <w:color w:val="111111"/>
          <w:sz w:val="32"/>
          <w:szCs w:val="32"/>
          <w:shd w:val="clear" w:color="auto" w:fill="FFFFFF"/>
          <w:rtl/>
        </w:rPr>
        <w:t>بورتر</w:t>
      </w:r>
      <w:proofErr w:type="spellEnd"/>
      <w:r w:rsidRPr="001011D3">
        <w:rPr>
          <w:rFonts w:asciiTheme="minorBidi" w:hAnsiTheme="minorBidi"/>
          <w:color w:val="111111"/>
          <w:sz w:val="32"/>
          <w:szCs w:val="32"/>
          <w:shd w:val="clear" w:color="auto" w:fill="FFFFFF"/>
          <w:rtl/>
        </w:rPr>
        <w:t xml:space="preserve"> ومارك </w:t>
      </w:r>
      <w:proofErr w:type="spellStart"/>
      <w:r w:rsidRPr="001011D3">
        <w:rPr>
          <w:rFonts w:asciiTheme="minorBidi" w:hAnsiTheme="minorBidi"/>
          <w:color w:val="111111"/>
          <w:sz w:val="32"/>
          <w:szCs w:val="32"/>
          <w:shd w:val="clear" w:color="auto" w:fill="FFFFFF"/>
          <w:rtl/>
        </w:rPr>
        <w:t>كرامر</w:t>
      </w:r>
      <w:proofErr w:type="spellEnd"/>
      <w:r w:rsidRPr="001011D3">
        <w:rPr>
          <w:rFonts w:asciiTheme="minorBidi" w:hAnsiTheme="minorBidi"/>
          <w:color w:val="111111"/>
          <w:sz w:val="32"/>
          <w:szCs w:val="32"/>
          <w:shd w:val="clear" w:color="auto" w:fill="FFFFFF"/>
          <w:rtl/>
        </w:rPr>
        <w:t>، وتركز على تحقيق منافع مشتركة للشركات والمجتمع من خلال دمج الممارسات المستدامة في العمليات التشغيلية والاستراتيجية. تسلط هذه النظرية الضوء على إمكانية تحقيق أرباح مالية طويلة الأجل مع تقديم فوائد اجتماعية وبيئية، مما يجعلها إطارًا قويًا لدراسة تأثير الاستدامة على صورة العلامة التجارية في الشركات الصناعية</w:t>
      </w:r>
      <w:r w:rsidRPr="001011D3">
        <w:rPr>
          <w:rFonts w:asciiTheme="minorBidi" w:hAnsiTheme="minorBidi"/>
          <w:color w:val="111111"/>
          <w:sz w:val="32"/>
          <w:szCs w:val="32"/>
          <w:shd w:val="clear" w:color="auto" w:fill="FFFFFF"/>
        </w:rPr>
        <w:t>.</w:t>
      </w:r>
    </w:p>
    <w:p w14:paraId="196373FC" w14:textId="77777777" w:rsidR="00765D6F" w:rsidRPr="001011D3" w:rsidRDefault="00765D6F" w:rsidP="00765D6F">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تعريف نظرية القيمة المشتركة</w:t>
      </w:r>
    </w:p>
    <w:p w14:paraId="17653782" w14:textId="77777777" w:rsidR="00765D6F" w:rsidRPr="001011D3" w:rsidRDefault="00765D6F" w:rsidP="00765D6F">
      <w:pPr>
        <w:bidi/>
        <w:rPr>
          <w:rFonts w:asciiTheme="minorBidi" w:hAnsiTheme="minorBidi"/>
          <w:color w:val="111111"/>
          <w:sz w:val="32"/>
          <w:szCs w:val="32"/>
          <w:shd w:val="clear" w:color="auto" w:fill="FFFFFF"/>
          <w:rtl/>
        </w:rPr>
      </w:pPr>
      <w:r w:rsidRPr="001011D3">
        <w:rPr>
          <w:rFonts w:asciiTheme="minorBidi" w:hAnsiTheme="minorBidi"/>
          <w:color w:val="111111"/>
          <w:sz w:val="32"/>
          <w:szCs w:val="32"/>
          <w:shd w:val="clear" w:color="auto" w:fill="FFFFFF"/>
          <w:rtl/>
        </w:rPr>
        <w:t>تُعرف نظرية القيمة المشتركة بأنها القدرة على تعزيز الأداء الاقتصادي للشركة مع تحقيق فوائد اجتماعية ملموسة. على عكس المسؤولية الاجتماعية التقليدية التي تعتبر الأعمال الخيرية نشاطًا إضافيًا، تدمج القيمة المشتركة الحلول المجتمعية في صلب استراتيجية الشركة</w:t>
      </w:r>
      <w:r w:rsidRPr="001011D3">
        <w:rPr>
          <w:rFonts w:asciiTheme="minorBidi" w:hAnsiTheme="minorBidi"/>
          <w:color w:val="111111"/>
          <w:sz w:val="32"/>
          <w:szCs w:val="32"/>
          <w:shd w:val="clear" w:color="auto" w:fill="FFFFFF"/>
        </w:rPr>
        <w:t>.</w:t>
      </w:r>
    </w:p>
    <w:p w14:paraId="32B48B21" w14:textId="77777777" w:rsidR="00975A43" w:rsidRPr="001011D3" w:rsidRDefault="00975A43" w:rsidP="00975A43">
      <w:pPr>
        <w:bidi/>
        <w:rPr>
          <w:rFonts w:asciiTheme="minorBidi" w:hAnsiTheme="minorBidi"/>
          <w:color w:val="111111"/>
          <w:sz w:val="32"/>
          <w:szCs w:val="32"/>
          <w:shd w:val="clear" w:color="auto" w:fill="FFFFFF"/>
        </w:rPr>
      </w:pPr>
    </w:p>
    <w:p w14:paraId="210F291B" w14:textId="77777777" w:rsidR="00765D6F" w:rsidRPr="001011D3" w:rsidRDefault="00765D6F" w:rsidP="00765D6F">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أبعاد القيمة المشتركة</w:t>
      </w:r>
      <w:r w:rsidRPr="001011D3">
        <w:rPr>
          <w:rFonts w:asciiTheme="minorBidi" w:hAnsiTheme="minorBidi"/>
          <w:b/>
          <w:bCs/>
          <w:color w:val="111111"/>
          <w:sz w:val="32"/>
          <w:szCs w:val="32"/>
          <w:shd w:val="clear" w:color="auto" w:fill="FFFFFF"/>
        </w:rPr>
        <w:t>:</w:t>
      </w:r>
    </w:p>
    <w:p w14:paraId="5DA8B118" w14:textId="77777777" w:rsidR="00765D6F" w:rsidRPr="001011D3" w:rsidRDefault="00765D6F" w:rsidP="00765D6F">
      <w:pPr>
        <w:numPr>
          <w:ilvl w:val="0"/>
          <w:numId w:val="7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القيمة الاقتصادية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تحقيق النمو المالي وتحسين الكفاءة التشغيلية</w:t>
      </w:r>
      <w:r w:rsidRPr="001011D3">
        <w:rPr>
          <w:rFonts w:asciiTheme="minorBidi" w:hAnsiTheme="minorBidi"/>
          <w:color w:val="111111"/>
          <w:sz w:val="32"/>
          <w:szCs w:val="32"/>
          <w:shd w:val="clear" w:color="auto" w:fill="FFFFFF"/>
        </w:rPr>
        <w:t>.</w:t>
      </w:r>
    </w:p>
    <w:p w14:paraId="6256AD82" w14:textId="4A749831" w:rsidR="00975A43" w:rsidRPr="001011D3" w:rsidRDefault="00765D6F" w:rsidP="00975A43">
      <w:pPr>
        <w:numPr>
          <w:ilvl w:val="0"/>
          <w:numId w:val="7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القيمة الاجتماعية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تلبية احتياجات المجتمع، مثل تحسين الظروف البيئية، خلق فرص عمل، وتعزيز الرفاهية العامة</w:t>
      </w:r>
      <w:r w:rsidRPr="001011D3">
        <w:rPr>
          <w:rFonts w:asciiTheme="minorBidi" w:hAnsiTheme="minorBidi"/>
          <w:color w:val="111111"/>
          <w:sz w:val="32"/>
          <w:szCs w:val="32"/>
          <w:shd w:val="clear" w:color="auto" w:fill="FFFFFF"/>
        </w:rPr>
        <w:t>.</w:t>
      </w:r>
    </w:p>
    <w:p w14:paraId="6459152B" w14:textId="77777777" w:rsidR="00975A43" w:rsidRPr="001011D3" w:rsidRDefault="00975A43" w:rsidP="00975A43">
      <w:pPr>
        <w:bidi/>
        <w:rPr>
          <w:rFonts w:asciiTheme="minorBidi" w:hAnsiTheme="minorBidi"/>
          <w:color w:val="111111"/>
          <w:sz w:val="32"/>
          <w:szCs w:val="32"/>
          <w:shd w:val="clear" w:color="auto" w:fill="FFFFFF"/>
        </w:rPr>
      </w:pPr>
    </w:p>
    <w:p w14:paraId="72F60BB2" w14:textId="468A14A0" w:rsidR="00765D6F" w:rsidRPr="001011D3" w:rsidRDefault="00765D6F" w:rsidP="00765D6F">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 xml:space="preserve">أسس نظرية القيمة </w:t>
      </w:r>
      <w:r w:rsidR="00975A43" w:rsidRPr="001011D3">
        <w:rPr>
          <w:rFonts w:asciiTheme="minorBidi" w:hAnsiTheme="minorBidi" w:hint="cs"/>
          <w:b/>
          <w:bCs/>
          <w:color w:val="111111"/>
          <w:sz w:val="32"/>
          <w:szCs w:val="32"/>
          <w:shd w:val="clear" w:color="auto" w:fill="FFFFFF"/>
          <w:rtl/>
        </w:rPr>
        <w:t>المشتركة:</w:t>
      </w:r>
    </w:p>
    <w:p w14:paraId="642BA964" w14:textId="77777777" w:rsidR="00765D6F" w:rsidRPr="001011D3" w:rsidRDefault="00765D6F" w:rsidP="00765D6F">
      <w:pPr>
        <w:numPr>
          <w:ilvl w:val="0"/>
          <w:numId w:val="7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الابتكار في المنتجات والأسواق</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تطوير منتجات وخدمات تستجيب للاحتياجات المجتمعية مثل الطاقة المتجددة، أو تقنيات الحد من الانبعاثات</w:t>
      </w:r>
      <w:r w:rsidRPr="001011D3">
        <w:rPr>
          <w:rFonts w:asciiTheme="minorBidi" w:hAnsiTheme="minorBidi"/>
          <w:color w:val="111111"/>
          <w:sz w:val="32"/>
          <w:szCs w:val="32"/>
          <w:shd w:val="clear" w:color="auto" w:fill="FFFFFF"/>
        </w:rPr>
        <w:t>.</w:t>
      </w:r>
    </w:p>
    <w:p w14:paraId="7A0E59BC" w14:textId="77777777" w:rsidR="00765D6F" w:rsidRPr="001011D3" w:rsidRDefault="00765D6F" w:rsidP="00765D6F">
      <w:pPr>
        <w:numPr>
          <w:ilvl w:val="0"/>
          <w:numId w:val="7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إعادة تعريف سلسلة القيمة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تحسين العمليات الداخلية لتقليل الهدر وتعزيز الكفاءة البيئية والاجتماعية</w:t>
      </w:r>
      <w:r w:rsidRPr="001011D3">
        <w:rPr>
          <w:rFonts w:asciiTheme="minorBidi" w:hAnsiTheme="minorBidi"/>
          <w:color w:val="111111"/>
          <w:sz w:val="32"/>
          <w:szCs w:val="32"/>
          <w:shd w:val="clear" w:color="auto" w:fill="FFFFFF"/>
        </w:rPr>
        <w:t>.</w:t>
      </w:r>
    </w:p>
    <w:p w14:paraId="13957D88" w14:textId="77777777" w:rsidR="00765D6F" w:rsidRPr="001011D3" w:rsidRDefault="00765D6F" w:rsidP="00765D6F">
      <w:pPr>
        <w:numPr>
          <w:ilvl w:val="0"/>
          <w:numId w:val="7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تطوير بيئة الأعمال المحلية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دعم المجتمعات المحلية لتعزيز المهارات والبنية التحتية، مما يخلق حلقة إيجابية من النمو المشترك</w:t>
      </w:r>
      <w:r w:rsidRPr="001011D3">
        <w:rPr>
          <w:rFonts w:asciiTheme="minorBidi" w:hAnsiTheme="minorBidi"/>
          <w:color w:val="111111"/>
          <w:sz w:val="32"/>
          <w:szCs w:val="32"/>
          <w:shd w:val="clear" w:color="auto" w:fill="FFFFFF"/>
        </w:rPr>
        <w:t>.</w:t>
      </w:r>
    </w:p>
    <w:p w14:paraId="68FD842C" w14:textId="581BB2CF" w:rsidR="00765D6F" w:rsidRPr="001011D3" w:rsidRDefault="00765D6F" w:rsidP="00765D6F">
      <w:pPr>
        <w:bidi/>
        <w:rPr>
          <w:rFonts w:asciiTheme="minorBidi" w:hAnsiTheme="minorBidi"/>
          <w:color w:val="111111"/>
          <w:sz w:val="32"/>
          <w:szCs w:val="32"/>
          <w:shd w:val="clear" w:color="auto" w:fill="FFFFFF"/>
        </w:rPr>
      </w:pPr>
    </w:p>
    <w:p w14:paraId="60C48DE9" w14:textId="77777777" w:rsidR="00765D6F" w:rsidRPr="001011D3" w:rsidRDefault="00765D6F" w:rsidP="00765D6F">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تطبيق نظرية القيمة المشتركة في الشركات الصناعية</w:t>
      </w:r>
    </w:p>
    <w:p w14:paraId="6F84FC22" w14:textId="26C76789" w:rsidR="00765D6F" w:rsidRPr="001011D3" w:rsidRDefault="00765D6F" w:rsidP="00975A43">
      <w:pPr>
        <w:pStyle w:val="a5"/>
        <w:numPr>
          <w:ilvl w:val="1"/>
          <w:numId w:val="35"/>
        </w:num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Pr>
        <w:t xml:space="preserve"> </w:t>
      </w:r>
      <w:r w:rsidRPr="001011D3">
        <w:rPr>
          <w:rFonts w:asciiTheme="minorBidi" w:hAnsiTheme="minorBidi"/>
          <w:b/>
          <w:bCs/>
          <w:color w:val="111111"/>
          <w:sz w:val="32"/>
          <w:szCs w:val="32"/>
          <w:shd w:val="clear" w:color="auto" w:fill="FFFFFF"/>
          <w:rtl/>
        </w:rPr>
        <w:t>تعزيز الكفاءة البيئية</w:t>
      </w:r>
      <w:r w:rsidRPr="001011D3">
        <w:rPr>
          <w:rFonts w:asciiTheme="minorBidi" w:hAnsiTheme="minorBidi"/>
          <w:b/>
          <w:bCs/>
          <w:color w:val="111111"/>
          <w:sz w:val="32"/>
          <w:szCs w:val="32"/>
          <w:shd w:val="clear" w:color="auto" w:fill="FFFFFF"/>
        </w:rPr>
        <w:t>:</w:t>
      </w:r>
    </w:p>
    <w:p w14:paraId="5BC9920C" w14:textId="77777777" w:rsidR="00765D6F" w:rsidRPr="001011D3" w:rsidRDefault="00765D6F" w:rsidP="00765D6F">
      <w:pPr>
        <w:numPr>
          <w:ilvl w:val="0"/>
          <w:numId w:val="74"/>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تقليل استهلاك الموارد الطبيعية مثل المياه والطاقة</w:t>
      </w:r>
      <w:r w:rsidRPr="001011D3">
        <w:rPr>
          <w:rFonts w:asciiTheme="minorBidi" w:hAnsiTheme="minorBidi"/>
          <w:color w:val="111111"/>
          <w:sz w:val="32"/>
          <w:szCs w:val="32"/>
          <w:shd w:val="clear" w:color="auto" w:fill="FFFFFF"/>
        </w:rPr>
        <w:t>.</w:t>
      </w:r>
    </w:p>
    <w:p w14:paraId="5EF4AD33" w14:textId="77777777" w:rsidR="00765D6F" w:rsidRPr="001011D3" w:rsidRDefault="00765D6F" w:rsidP="00765D6F">
      <w:pPr>
        <w:numPr>
          <w:ilvl w:val="0"/>
          <w:numId w:val="74"/>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تقليل النفايات الصناعية وإعادة تدويرها، مما يؤدي إلى تقليل التكاليف التشغيلية وتحسين صورة العلامة التجارية</w:t>
      </w:r>
      <w:r w:rsidRPr="001011D3">
        <w:rPr>
          <w:rFonts w:asciiTheme="minorBidi" w:hAnsiTheme="minorBidi"/>
          <w:color w:val="111111"/>
          <w:sz w:val="32"/>
          <w:szCs w:val="32"/>
          <w:shd w:val="clear" w:color="auto" w:fill="FFFFFF"/>
        </w:rPr>
        <w:t>.</w:t>
      </w:r>
    </w:p>
    <w:p w14:paraId="6BA56B5F" w14:textId="1CC1F9E4" w:rsidR="00765D6F" w:rsidRPr="001011D3" w:rsidRDefault="00765D6F" w:rsidP="00975A43">
      <w:pPr>
        <w:pStyle w:val="a5"/>
        <w:numPr>
          <w:ilvl w:val="1"/>
          <w:numId w:val="35"/>
        </w:num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Pr>
        <w:t xml:space="preserve"> </w:t>
      </w:r>
      <w:r w:rsidRPr="001011D3">
        <w:rPr>
          <w:rFonts w:asciiTheme="minorBidi" w:hAnsiTheme="minorBidi"/>
          <w:b/>
          <w:bCs/>
          <w:color w:val="111111"/>
          <w:sz w:val="32"/>
          <w:szCs w:val="32"/>
          <w:shd w:val="clear" w:color="auto" w:fill="FFFFFF"/>
          <w:rtl/>
        </w:rPr>
        <w:t>الابتكار في المنتجات</w:t>
      </w:r>
      <w:r w:rsidRPr="001011D3">
        <w:rPr>
          <w:rFonts w:asciiTheme="minorBidi" w:hAnsiTheme="minorBidi"/>
          <w:b/>
          <w:bCs/>
          <w:color w:val="111111"/>
          <w:sz w:val="32"/>
          <w:szCs w:val="32"/>
          <w:shd w:val="clear" w:color="auto" w:fill="FFFFFF"/>
        </w:rPr>
        <w:t>:</w:t>
      </w:r>
    </w:p>
    <w:p w14:paraId="4415004A" w14:textId="77777777" w:rsidR="00765D6F" w:rsidRPr="001011D3" w:rsidRDefault="00765D6F" w:rsidP="00765D6F">
      <w:pPr>
        <w:numPr>
          <w:ilvl w:val="0"/>
          <w:numId w:val="75"/>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تطوير منتجات صديقة للبيئة تستهدف شرائح المستهلكين المهتمين بالاستدامة</w:t>
      </w:r>
      <w:r w:rsidRPr="001011D3">
        <w:rPr>
          <w:rFonts w:asciiTheme="minorBidi" w:hAnsiTheme="minorBidi"/>
          <w:color w:val="111111"/>
          <w:sz w:val="32"/>
          <w:szCs w:val="32"/>
          <w:shd w:val="clear" w:color="auto" w:fill="FFFFFF"/>
        </w:rPr>
        <w:t>.</w:t>
      </w:r>
    </w:p>
    <w:p w14:paraId="4F27B426" w14:textId="77777777" w:rsidR="00975A43" w:rsidRPr="001011D3" w:rsidRDefault="00765D6F" w:rsidP="00975A43">
      <w:pPr>
        <w:numPr>
          <w:ilvl w:val="0"/>
          <w:numId w:val="75"/>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على سبيل المثال، توجه شركات السيارات نحو السيارات الكهربائية والهجينة</w:t>
      </w:r>
      <w:r w:rsidRPr="001011D3">
        <w:rPr>
          <w:rFonts w:asciiTheme="minorBidi" w:hAnsiTheme="minorBidi"/>
          <w:color w:val="111111"/>
          <w:sz w:val="32"/>
          <w:szCs w:val="32"/>
          <w:shd w:val="clear" w:color="auto" w:fill="FFFFFF"/>
        </w:rPr>
        <w:t>.</w:t>
      </w:r>
    </w:p>
    <w:p w14:paraId="77BDE671" w14:textId="7FBDB4C5" w:rsidR="00765D6F" w:rsidRPr="001011D3" w:rsidRDefault="00765D6F" w:rsidP="00975A43">
      <w:pPr>
        <w:pStyle w:val="a5"/>
        <w:numPr>
          <w:ilvl w:val="1"/>
          <w:numId w:val="35"/>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دعم المجتمعات المحلية</w:t>
      </w:r>
      <w:r w:rsidRPr="001011D3">
        <w:rPr>
          <w:rFonts w:asciiTheme="minorBidi" w:hAnsiTheme="minorBidi"/>
          <w:b/>
          <w:bCs/>
          <w:color w:val="111111"/>
          <w:sz w:val="32"/>
          <w:szCs w:val="32"/>
          <w:shd w:val="clear" w:color="auto" w:fill="FFFFFF"/>
        </w:rPr>
        <w:t>:</w:t>
      </w:r>
    </w:p>
    <w:p w14:paraId="4B3E7DDA" w14:textId="77777777" w:rsidR="00765D6F" w:rsidRPr="001011D3" w:rsidRDefault="00765D6F" w:rsidP="00765D6F">
      <w:pPr>
        <w:numPr>
          <w:ilvl w:val="0"/>
          <w:numId w:val="76"/>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تقديم فرص تدريب وتوظيف للمجتمعات المحيطة بالمصانع</w:t>
      </w:r>
      <w:r w:rsidRPr="001011D3">
        <w:rPr>
          <w:rFonts w:asciiTheme="minorBidi" w:hAnsiTheme="minorBidi"/>
          <w:color w:val="111111"/>
          <w:sz w:val="32"/>
          <w:szCs w:val="32"/>
          <w:shd w:val="clear" w:color="auto" w:fill="FFFFFF"/>
        </w:rPr>
        <w:t>.</w:t>
      </w:r>
    </w:p>
    <w:p w14:paraId="376EF754" w14:textId="77777777" w:rsidR="00765D6F" w:rsidRPr="001011D3" w:rsidRDefault="00765D6F" w:rsidP="00765D6F">
      <w:pPr>
        <w:numPr>
          <w:ilvl w:val="0"/>
          <w:numId w:val="76"/>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تحسين البنية التحتية والخدمات الصحية والتعليمية، مما يعزز من قبول المجتمع للعمليات الصناعية</w:t>
      </w:r>
      <w:r w:rsidRPr="001011D3">
        <w:rPr>
          <w:rFonts w:asciiTheme="minorBidi" w:hAnsiTheme="minorBidi"/>
          <w:color w:val="111111"/>
          <w:sz w:val="32"/>
          <w:szCs w:val="32"/>
          <w:shd w:val="clear" w:color="auto" w:fill="FFFFFF"/>
        </w:rPr>
        <w:t>.</w:t>
      </w:r>
    </w:p>
    <w:p w14:paraId="371310E8" w14:textId="092FF14C" w:rsidR="00765D6F" w:rsidRPr="001011D3" w:rsidRDefault="00765D6F" w:rsidP="00765D6F">
      <w:pPr>
        <w:bidi/>
        <w:rPr>
          <w:rFonts w:asciiTheme="minorBidi" w:hAnsiTheme="minorBidi"/>
          <w:color w:val="111111"/>
          <w:sz w:val="32"/>
          <w:szCs w:val="32"/>
          <w:shd w:val="clear" w:color="auto" w:fill="FFFFFF"/>
        </w:rPr>
      </w:pPr>
    </w:p>
    <w:p w14:paraId="717C6161" w14:textId="77777777" w:rsidR="00765D6F" w:rsidRPr="001011D3" w:rsidRDefault="00765D6F" w:rsidP="00765D6F">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القيمة المشتركة وصورة العلامة التجارية</w:t>
      </w:r>
    </w:p>
    <w:p w14:paraId="4BB0C2EB" w14:textId="3A261B94" w:rsidR="00765D6F" w:rsidRPr="001011D3" w:rsidRDefault="00975A43" w:rsidP="00975A43">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1.</w:t>
      </w:r>
      <w:r w:rsidR="00765D6F" w:rsidRPr="001011D3">
        <w:rPr>
          <w:rFonts w:asciiTheme="minorBidi" w:hAnsiTheme="minorBidi"/>
          <w:b/>
          <w:bCs/>
          <w:color w:val="111111"/>
          <w:sz w:val="32"/>
          <w:szCs w:val="32"/>
          <w:shd w:val="clear" w:color="auto" w:fill="FFFFFF"/>
        </w:rPr>
        <w:t xml:space="preserve"> </w:t>
      </w:r>
      <w:r w:rsidR="00765D6F" w:rsidRPr="001011D3">
        <w:rPr>
          <w:rFonts w:asciiTheme="minorBidi" w:hAnsiTheme="minorBidi"/>
          <w:b/>
          <w:bCs/>
          <w:color w:val="111111"/>
          <w:sz w:val="32"/>
          <w:szCs w:val="32"/>
          <w:shd w:val="clear" w:color="auto" w:fill="FFFFFF"/>
          <w:rtl/>
        </w:rPr>
        <w:t>تحسين الثقة والمصداقية</w:t>
      </w:r>
      <w:r w:rsidR="00765D6F" w:rsidRPr="001011D3">
        <w:rPr>
          <w:rFonts w:asciiTheme="minorBidi" w:hAnsiTheme="minorBidi"/>
          <w:b/>
          <w:bCs/>
          <w:color w:val="111111"/>
          <w:sz w:val="32"/>
          <w:szCs w:val="32"/>
          <w:shd w:val="clear" w:color="auto" w:fill="FFFFFF"/>
        </w:rPr>
        <w:t>:</w:t>
      </w:r>
    </w:p>
    <w:p w14:paraId="573294CD" w14:textId="77777777" w:rsidR="00765D6F" w:rsidRPr="001011D3" w:rsidRDefault="00765D6F" w:rsidP="00765D6F">
      <w:pPr>
        <w:numPr>
          <w:ilvl w:val="0"/>
          <w:numId w:val="77"/>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تعزز الممارسات القائمة على القيمة المشتركة من ثقة العملاء والمستثمرين في التزام الشركة بالاستدامة</w:t>
      </w:r>
      <w:r w:rsidRPr="001011D3">
        <w:rPr>
          <w:rFonts w:asciiTheme="minorBidi" w:hAnsiTheme="minorBidi"/>
          <w:color w:val="111111"/>
          <w:sz w:val="32"/>
          <w:szCs w:val="32"/>
          <w:shd w:val="clear" w:color="auto" w:fill="FFFFFF"/>
        </w:rPr>
        <w:t>.</w:t>
      </w:r>
    </w:p>
    <w:p w14:paraId="4A8357BC" w14:textId="77777777" w:rsidR="00765D6F" w:rsidRPr="001011D3" w:rsidRDefault="00765D6F" w:rsidP="00765D6F">
      <w:pPr>
        <w:numPr>
          <w:ilvl w:val="0"/>
          <w:numId w:val="77"/>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يُنظر إلى الشركات على أنها مسؤولة ومبتكرة، مما يحسن صورتها العامة</w:t>
      </w:r>
      <w:r w:rsidRPr="001011D3">
        <w:rPr>
          <w:rFonts w:asciiTheme="minorBidi" w:hAnsiTheme="minorBidi"/>
          <w:color w:val="111111"/>
          <w:sz w:val="32"/>
          <w:szCs w:val="32"/>
          <w:shd w:val="clear" w:color="auto" w:fill="FFFFFF"/>
        </w:rPr>
        <w:t>.</w:t>
      </w:r>
    </w:p>
    <w:p w14:paraId="2BC9AA47" w14:textId="7EFAC3B9" w:rsidR="00765D6F" w:rsidRPr="001011D3" w:rsidRDefault="00975A43" w:rsidP="00765D6F">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2.</w:t>
      </w:r>
      <w:r w:rsidR="00765D6F" w:rsidRPr="001011D3">
        <w:rPr>
          <w:rFonts w:asciiTheme="minorBidi" w:hAnsiTheme="minorBidi"/>
          <w:b/>
          <w:bCs/>
          <w:color w:val="111111"/>
          <w:sz w:val="32"/>
          <w:szCs w:val="32"/>
          <w:shd w:val="clear" w:color="auto" w:fill="FFFFFF"/>
          <w:rtl/>
        </w:rPr>
        <w:t>الولاء للعلامة التجارية</w:t>
      </w:r>
      <w:r w:rsidR="00765D6F" w:rsidRPr="001011D3">
        <w:rPr>
          <w:rFonts w:asciiTheme="minorBidi" w:hAnsiTheme="minorBidi"/>
          <w:b/>
          <w:bCs/>
          <w:color w:val="111111"/>
          <w:sz w:val="32"/>
          <w:szCs w:val="32"/>
          <w:shd w:val="clear" w:color="auto" w:fill="FFFFFF"/>
        </w:rPr>
        <w:t>:</w:t>
      </w:r>
    </w:p>
    <w:p w14:paraId="72963D9B" w14:textId="77777777" w:rsidR="00765D6F" w:rsidRPr="001011D3" w:rsidRDefault="00765D6F" w:rsidP="00765D6F">
      <w:pPr>
        <w:numPr>
          <w:ilvl w:val="0"/>
          <w:numId w:val="78"/>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يصبح العملاء أكثر ارتباطًا بعلامة تجارية تتبنى ممارسات مسؤولة ومستدامة، مما يعزز الولاء والتوصية بها</w:t>
      </w:r>
      <w:r w:rsidRPr="001011D3">
        <w:rPr>
          <w:rFonts w:asciiTheme="minorBidi" w:hAnsiTheme="minorBidi"/>
          <w:color w:val="111111"/>
          <w:sz w:val="32"/>
          <w:szCs w:val="32"/>
          <w:shd w:val="clear" w:color="auto" w:fill="FFFFFF"/>
        </w:rPr>
        <w:t>.</w:t>
      </w:r>
    </w:p>
    <w:p w14:paraId="08C65F05" w14:textId="283A47E0" w:rsidR="00765D6F" w:rsidRPr="001011D3" w:rsidRDefault="00975A43" w:rsidP="00765D6F">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lastRenderedPageBreak/>
        <w:t>3.</w:t>
      </w:r>
      <w:r w:rsidR="00765D6F" w:rsidRPr="001011D3">
        <w:rPr>
          <w:rFonts w:asciiTheme="minorBidi" w:hAnsiTheme="minorBidi"/>
          <w:b/>
          <w:bCs/>
          <w:color w:val="111111"/>
          <w:sz w:val="32"/>
          <w:szCs w:val="32"/>
          <w:shd w:val="clear" w:color="auto" w:fill="FFFFFF"/>
          <w:rtl/>
        </w:rPr>
        <w:t>تقليل المخاطر</w:t>
      </w:r>
      <w:r w:rsidR="00765D6F" w:rsidRPr="001011D3">
        <w:rPr>
          <w:rFonts w:asciiTheme="minorBidi" w:hAnsiTheme="minorBidi"/>
          <w:b/>
          <w:bCs/>
          <w:color w:val="111111"/>
          <w:sz w:val="32"/>
          <w:szCs w:val="32"/>
          <w:shd w:val="clear" w:color="auto" w:fill="FFFFFF"/>
        </w:rPr>
        <w:t>:</w:t>
      </w:r>
    </w:p>
    <w:p w14:paraId="3D37F219" w14:textId="77777777" w:rsidR="00765D6F" w:rsidRPr="001011D3" w:rsidRDefault="00765D6F" w:rsidP="00765D6F">
      <w:pPr>
        <w:numPr>
          <w:ilvl w:val="0"/>
          <w:numId w:val="79"/>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تقليل المخاطر القانونية والتنظيمية من خلال الامتثال للمعايير البيئية والاجتماعية</w:t>
      </w:r>
      <w:r w:rsidRPr="001011D3">
        <w:rPr>
          <w:rFonts w:asciiTheme="minorBidi" w:hAnsiTheme="minorBidi"/>
          <w:color w:val="111111"/>
          <w:sz w:val="32"/>
          <w:szCs w:val="32"/>
          <w:shd w:val="clear" w:color="auto" w:fill="FFFFFF"/>
        </w:rPr>
        <w:t>.</w:t>
      </w:r>
    </w:p>
    <w:p w14:paraId="264F7429" w14:textId="77777777" w:rsidR="00765D6F" w:rsidRPr="001011D3" w:rsidRDefault="00765D6F" w:rsidP="00765D6F">
      <w:pPr>
        <w:numPr>
          <w:ilvl w:val="0"/>
          <w:numId w:val="79"/>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تحسين العلاقة مع المجتمعات المحلية، مما يقلل احتمالية النزاعات أو الاحتجاجات</w:t>
      </w:r>
      <w:r w:rsidRPr="001011D3">
        <w:rPr>
          <w:rFonts w:asciiTheme="minorBidi" w:hAnsiTheme="minorBidi"/>
          <w:color w:val="111111"/>
          <w:sz w:val="32"/>
          <w:szCs w:val="32"/>
          <w:shd w:val="clear" w:color="auto" w:fill="FFFFFF"/>
        </w:rPr>
        <w:t>.</w:t>
      </w:r>
    </w:p>
    <w:p w14:paraId="17B5297A" w14:textId="77777777" w:rsidR="00975A43" w:rsidRPr="001011D3" w:rsidRDefault="00975A43" w:rsidP="00975A43">
      <w:pPr>
        <w:bidi/>
        <w:rPr>
          <w:rFonts w:asciiTheme="minorBidi" w:hAnsiTheme="minorBidi"/>
          <w:color w:val="111111"/>
          <w:sz w:val="32"/>
          <w:szCs w:val="32"/>
          <w:shd w:val="clear" w:color="auto" w:fill="FFFFFF"/>
        </w:rPr>
      </w:pPr>
    </w:p>
    <w:p w14:paraId="0BCF17B7" w14:textId="77777777" w:rsidR="00765D6F" w:rsidRPr="001011D3" w:rsidRDefault="00765D6F" w:rsidP="00765D6F">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التحديات في تطبيق نظرية القيمة المشتركة</w:t>
      </w:r>
    </w:p>
    <w:p w14:paraId="22CD7244" w14:textId="77777777" w:rsidR="00765D6F" w:rsidRPr="001011D3" w:rsidRDefault="00765D6F" w:rsidP="00765D6F">
      <w:pPr>
        <w:numPr>
          <w:ilvl w:val="0"/>
          <w:numId w:val="8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التكاليف الأولية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يتطلب تطبيق ممارسات القيمة المشتركة استثمارات كبيرة في التكنولوجيا والبنية التحتية، مما قد يكون عائقًا للشركات الصغيرة والمتوسطة</w:t>
      </w:r>
      <w:r w:rsidRPr="001011D3">
        <w:rPr>
          <w:rFonts w:asciiTheme="minorBidi" w:hAnsiTheme="minorBidi"/>
          <w:color w:val="111111"/>
          <w:sz w:val="32"/>
          <w:szCs w:val="32"/>
          <w:shd w:val="clear" w:color="auto" w:fill="FFFFFF"/>
        </w:rPr>
        <w:t>.</w:t>
      </w:r>
    </w:p>
    <w:p w14:paraId="3EA569AE" w14:textId="77777777" w:rsidR="00765D6F" w:rsidRPr="001011D3" w:rsidRDefault="00765D6F" w:rsidP="00765D6F">
      <w:pPr>
        <w:numPr>
          <w:ilvl w:val="0"/>
          <w:numId w:val="8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التحول الثقافي</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تحتاج الشركات إلى تغيير جذري في طريقة التفكير التقليدية، مما قد يواجه مقاومة داخلية</w:t>
      </w:r>
      <w:r w:rsidRPr="001011D3">
        <w:rPr>
          <w:rFonts w:asciiTheme="minorBidi" w:hAnsiTheme="minorBidi"/>
          <w:color w:val="111111"/>
          <w:sz w:val="32"/>
          <w:szCs w:val="32"/>
          <w:shd w:val="clear" w:color="auto" w:fill="FFFFFF"/>
        </w:rPr>
        <w:t>.</w:t>
      </w:r>
    </w:p>
    <w:p w14:paraId="6AD3FCEB" w14:textId="77777777" w:rsidR="00765D6F" w:rsidRPr="001011D3" w:rsidRDefault="00765D6F" w:rsidP="00765D6F">
      <w:pPr>
        <w:numPr>
          <w:ilvl w:val="0"/>
          <w:numId w:val="8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التوازن بين الربحية والمسؤولية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قد تواجه الشركات صعوبة في تحقيق التوازن بين تعظيم الأرباح وتلبية احتياجات المجتمع</w:t>
      </w:r>
      <w:r w:rsidRPr="001011D3">
        <w:rPr>
          <w:rFonts w:asciiTheme="minorBidi" w:hAnsiTheme="minorBidi"/>
          <w:color w:val="111111"/>
          <w:sz w:val="32"/>
          <w:szCs w:val="32"/>
          <w:shd w:val="clear" w:color="auto" w:fill="FFFFFF"/>
        </w:rPr>
        <w:t>.</w:t>
      </w:r>
    </w:p>
    <w:p w14:paraId="619AB2DD" w14:textId="77777777" w:rsidR="00765D6F" w:rsidRPr="001011D3" w:rsidRDefault="00765D6F" w:rsidP="00765D6F">
      <w:pPr>
        <w:numPr>
          <w:ilvl w:val="0"/>
          <w:numId w:val="8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القياس والتقييم</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 xml:space="preserve">قد يكون من الصعب قياس التأثير المشترك بشكل دقيق، مما </w:t>
      </w:r>
      <w:proofErr w:type="gramStart"/>
      <w:r w:rsidRPr="001011D3">
        <w:rPr>
          <w:rFonts w:asciiTheme="minorBidi" w:hAnsiTheme="minorBidi"/>
          <w:color w:val="111111"/>
          <w:sz w:val="32"/>
          <w:szCs w:val="32"/>
          <w:shd w:val="clear" w:color="auto" w:fill="FFFFFF"/>
          <w:rtl/>
        </w:rPr>
        <w:t>يعيق</w:t>
      </w:r>
      <w:proofErr w:type="gramEnd"/>
      <w:r w:rsidRPr="001011D3">
        <w:rPr>
          <w:rFonts w:asciiTheme="minorBidi" w:hAnsiTheme="minorBidi"/>
          <w:color w:val="111111"/>
          <w:sz w:val="32"/>
          <w:szCs w:val="32"/>
          <w:shd w:val="clear" w:color="auto" w:fill="FFFFFF"/>
          <w:rtl/>
        </w:rPr>
        <w:t xml:space="preserve"> تحسين الاستراتيجيات</w:t>
      </w:r>
      <w:r w:rsidRPr="001011D3">
        <w:rPr>
          <w:rFonts w:asciiTheme="minorBidi" w:hAnsiTheme="minorBidi"/>
          <w:color w:val="111111"/>
          <w:sz w:val="32"/>
          <w:szCs w:val="32"/>
          <w:shd w:val="clear" w:color="auto" w:fill="FFFFFF"/>
        </w:rPr>
        <w:t>.</w:t>
      </w:r>
    </w:p>
    <w:p w14:paraId="06CCACEB" w14:textId="21F3392E" w:rsidR="00765D6F" w:rsidRPr="001011D3" w:rsidRDefault="00765D6F" w:rsidP="00765D6F">
      <w:pPr>
        <w:bidi/>
        <w:rPr>
          <w:rFonts w:asciiTheme="minorBidi" w:hAnsiTheme="minorBidi"/>
          <w:color w:val="111111"/>
          <w:sz w:val="32"/>
          <w:szCs w:val="32"/>
          <w:shd w:val="clear" w:color="auto" w:fill="FFFFFF"/>
        </w:rPr>
      </w:pPr>
    </w:p>
    <w:p w14:paraId="751264AC" w14:textId="77777777" w:rsidR="00765D6F" w:rsidRPr="001011D3" w:rsidRDefault="00765D6F" w:rsidP="00765D6F">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دراسة حالة: تطبيق القيمة المشتركة في الشركات الصناعية</w:t>
      </w:r>
    </w:p>
    <w:p w14:paraId="5DAD0841" w14:textId="77777777" w:rsidR="00765D6F" w:rsidRPr="001011D3" w:rsidRDefault="00765D6F" w:rsidP="00765D6F">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شركة نستله</w:t>
      </w:r>
      <w:r w:rsidRPr="001011D3">
        <w:rPr>
          <w:rFonts w:asciiTheme="minorBidi" w:hAnsiTheme="minorBidi"/>
          <w:b/>
          <w:bCs/>
          <w:color w:val="111111"/>
          <w:sz w:val="32"/>
          <w:szCs w:val="32"/>
          <w:shd w:val="clear" w:color="auto" w:fill="FFFFFF"/>
        </w:rPr>
        <w:t xml:space="preserve"> (Nestlé):</w:t>
      </w:r>
    </w:p>
    <w:p w14:paraId="5222837F" w14:textId="77777777" w:rsidR="00765D6F" w:rsidRPr="001011D3" w:rsidRDefault="00765D6F" w:rsidP="00765D6F">
      <w:pPr>
        <w:numPr>
          <w:ilvl w:val="0"/>
          <w:numId w:val="8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أطلقت شركة نستله مبادرات لتحسين الزراعة المستدامة في المجتمعات المحلية التي تزودها بالمواد الخام</w:t>
      </w:r>
      <w:r w:rsidRPr="001011D3">
        <w:rPr>
          <w:rFonts w:asciiTheme="minorBidi" w:hAnsiTheme="minorBidi"/>
          <w:color w:val="111111"/>
          <w:sz w:val="32"/>
          <w:szCs w:val="32"/>
          <w:shd w:val="clear" w:color="auto" w:fill="FFFFFF"/>
        </w:rPr>
        <w:t>.</w:t>
      </w:r>
    </w:p>
    <w:p w14:paraId="0A2755F4" w14:textId="1B9EAB14" w:rsidR="00975A43" w:rsidRDefault="00765D6F" w:rsidP="00645A56">
      <w:pPr>
        <w:numPr>
          <w:ilvl w:val="0"/>
          <w:numId w:val="8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من خلال تدريب المزارعين على أساليب الزراعة المستدامة، ساعدت في تحسين إنتاجيتهم وزيادة دخلهم، مما أدى إلى تعزيز صورتها كشركة مسؤولة</w:t>
      </w:r>
      <w:r w:rsidRPr="001011D3">
        <w:rPr>
          <w:rFonts w:asciiTheme="minorBidi" w:hAnsiTheme="minorBidi"/>
          <w:color w:val="111111"/>
          <w:sz w:val="32"/>
          <w:szCs w:val="32"/>
          <w:shd w:val="clear" w:color="auto" w:fill="FFFFFF"/>
        </w:rPr>
        <w:t>.</w:t>
      </w:r>
    </w:p>
    <w:p w14:paraId="756A1CEA" w14:textId="7273EF14" w:rsidR="001011D3" w:rsidRDefault="001011D3" w:rsidP="001011D3">
      <w:pPr>
        <w:bidi/>
        <w:ind w:left="720"/>
        <w:rPr>
          <w:rFonts w:asciiTheme="minorBidi" w:hAnsiTheme="minorBidi"/>
          <w:color w:val="111111"/>
          <w:sz w:val="32"/>
          <w:szCs w:val="32"/>
          <w:shd w:val="clear" w:color="auto" w:fill="FFFFFF"/>
          <w:rtl/>
        </w:rPr>
      </w:pPr>
    </w:p>
    <w:p w14:paraId="1613EDD4" w14:textId="77777777" w:rsidR="001011D3" w:rsidRPr="001011D3" w:rsidRDefault="001011D3" w:rsidP="001011D3">
      <w:pPr>
        <w:bidi/>
        <w:ind w:left="720"/>
        <w:rPr>
          <w:rFonts w:asciiTheme="minorBidi" w:hAnsiTheme="minorBidi"/>
          <w:color w:val="111111"/>
          <w:sz w:val="32"/>
          <w:szCs w:val="32"/>
          <w:shd w:val="clear" w:color="auto" w:fill="FFFFFF"/>
        </w:rPr>
      </w:pPr>
    </w:p>
    <w:p w14:paraId="6969990C" w14:textId="77777777" w:rsidR="00765D6F" w:rsidRPr="001011D3" w:rsidRDefault="00765D6F" w:rsidP="00765D6F">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شركة جنرال إلكتريك</w:t>
      </w:r>
      <w:r w:rsidRPr="001011D3">
        <w:rPr>
          <w:rFonts w:asciiTheme="minorBidi" w:hAnsiTheme="minorBidi"/>
          <w:b/>
          <w:bCs/>
          <w:color w:val="111111"/>
          <w:sz w:val="32"/>
          <w:szCs w:val="32"/>
          <w:shd w:val="clear" w:color="auto" w:fill="FFFFFF"/>
        </w:rPr>
        <w:t xml:space="preserve"> (GE):</w:t>
      </w:r>
    </w:p>
    <w:p w14:paraId="132143D1" w14:textId="77777777" w:rsidR="00765D6F" w:rsidRPr="001011D3" w:rsidRDefault="00765D6F" w:rsidP="00765D6F">
      <w:pPr>
        <w:numPr>
          <w:ilvl w:val="0"/>
          <w:numId w:val="82"/>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ركزت جنرال إلكتريك على تقنيات</w:t>
      </w:r>
      <w:r w:rsidRPr="001011D3">
        <w:rPr>
          <w:rFonts w:asciiTheme="minorBidi" w:hAnsiTheme="minorBidi"/>
          <w:color w:val="111111"/>
          <w:sz w:val="32"/>
          <w:szCs w:val="32"/>
          <w:shd w:val="clear" w:color="auto" w:fill="FFFFFF"/>
        </w:rPr>
        <w:t xml:space="preserve"> "Ecomagination"</w:t>
      </w:r>
      <w:r w:rsidRPr="001011D3">
        <w:rPr>
          <w:rFonts w:asciiTheme="minorBidi" w:hAnsiTheme="minorBidi"/>
          <w:color w:val="111111"/>
          <w:sz w:val="32"/>
          <w:szCs w:val="32"/>
          <w:shd w:val="clear" w:color="auto" w:fill="FFFFFF"/>
          <w:rtl/>
        </w:rPr>
        <w:t>، التي تهدف إلى تقليل الانبعاثات وتحسين كفاءة الطاقة</w:t>
      </w:r>
      <w:r w:rsidRPr="001011D3">
        <w:rPr>
          <w:rFonts w:asciiTheme="minorBidi" w:hAnsiTheme="minorBidi"/>
          <w:color w:val="111111"/>
          <w:sz w:val="32"/>
          <w:szCs w:val="32"/>
          <w:shd w:val="clear" w:color="auto" w:fill="FFFFFF"/>
        </w:rPr>
        <w:t>.</w:t>
      </w:r>
    </w:p>
    <w:p w14:paraId="21EAF929" w14:textId="7ED64160" w:rsidR="00645A56" w:rsidRPr="001011D3" w:rsidRDefault="00765D6F" w:rsidP="001011D3">
      <w:pPr>
        <w:numPr>
          <w:ilvl w:val="0"/>
          <w:numId w:val="82"/>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ساهمت هذه الابتكارات في تحسين أدائها المالي وتعزيز مكانتها كشركة ملتزمة بالاستدامة</w:t>
      </w:r>
      <w:r w:rsidRPr="001011D3">
        <w:rPr>
          <w:rFonts w:asciiTheme="minorBidi" w:hAnsiTheme="minorBidi"/>
          <w:color w:val="111111"/>
          <w:sz w:val="32"/>
          <w:szCs w:val="32"/>
          <w:shd w:val="clear" w:color="auto" w:fill="FFFFFF"/>
        </w:rPr>
        <w:t>.</w:t>
      </w:r>
    </w:p>
    <w:p w14:paraId="566442EA" w14:textId="77777777" w:rsidR="00765D6F" w:rsidRPr="001011D3" w:rsidRDefault="00765D6F" w:rsidP="00765D6F">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خطوات تعزيز القيمة المشتركة في الشركات الصناعية</w:t>
      </w:r>
    </w:p>
    <w:p w14:paraId="5F67E7C4" w14:textId="77777777" w:rsidR="00765D6F" w:rsidRPr="001011D3" w:rsidRDefault="00765D6F" w:rsidP="00765D6F">
      <w:pPr>
        <w:numPr>
          <w:ilvl w:val="0"/>
          <w:numId w:val="8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تحليل الاحتياجات</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تحديد المشكلات الاجتماعية والبيئية ذات الصلة بصناعة الشركة</w:t>
      </w:r>
      <w:r w:rsidRPr="001011D3">
        <w:rPr>
          <w:rFonts w:asciiTheme="minorBidi" w:hAnsiTheme="minorBidi"/>
          <w:color w:val="111111"/>
          <w:sz w:val="32"/>
          <w:szCs w:val="32"/>
          <w:shd w:val="clear" w:color="auto" w:fill="FFFFFF"/>
        </w:rPr>
        <w:t>.</w:t>
      </w:r>
    </w:p>
    <w:p w14:paraId="30334576" w14:textId="77777777" w:rsidR="00765D6F" w:rsidRPr="001011D3" w:rsidRDefault="00765D6F" w:rsidP="00765D6F">
      <w:pPr>
        <w:numPr>
          <w:ilvl w:val="0"/>
          <w:numId w:val="8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تصميم الاستراتيجية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تطوير خطط عملية تدمج الحلول المستدامة في الأنشطة الرئيسية للشركة</w:t>
      </w:r>
      <w:r w:rsidRPr="001011D3">
        <w:rPr>
          <w:rFonts w:asciiTheme="minorBidi" w:hAnsiTheme="minorBidi"/>
          <w:color w:val="111111"/>
          <w:sz w:val="32"/>
          <w:szCs w:val="32"/>
          <w:shd w:val="clear" w:color="auto" w:fill="FFFFFF"/>
        </w:rPr>
        <w:t>.</w:t>
      </w:r>
    </w:p>
    <w:p w14:paraId="39FC91FD" w14:textId="77777777" w:rsidR="00765D6F" w:rsidRPr="001011D3" w:rsidRDefault="00765D6F" w:rsidP="00765D6F">
      <w:pPr>
        <w:numPr>
          <w:ilvl w:val="0"/>
          <w:numId w:val="8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تطبيق المبادرات</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تنفيذ المشاريع المستدامة ومتابعة تأثيرها على الأداء الاقتصادي والاجتماعي</w:t>
      </w:r>
      <w:r w:rsidRPr="001011D3">
        <w:rPr>
          <w:rFonts w:asciiTheme="minorBidi" w:hAnsiTheme="minorBidi"/>
          <w:color w:val="111111"/>
          <w:sz w:val="32"/>
          <w:szCs w:val="32"/>
          <w:shd w:val="clear" w:color="auto" w:fill="FFFFFF"/>
        </w:rPr>
        <w:t>.</w:t>
      </w:r>
    </w:p>
    <w:p w14:paraId="297973BF" w14:textId="77777777" w:rsidR="00765D6F" w:rsidRPr="001011D3" w:rsidRDefault="00765D6F" w:rsidP="00765D6F">
      <w:pPr>
        <w:numPr>
          <w:ilvl w:val="0"/>
          <w:numId w:val="8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المراقبة والتقييم</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قياس النتائج المالية والاجتماعية باستخدام مؤشرات أداء واضحة لتحسين الاستراتيجيات</w:t>
      </w:r>
      <w:r w:rsidRPr="001011D3">
        <w:rPr>
          <w:rFonts w:asciiTheme="minorBidi" w:hAnsiTheme="minorBidi"/>
          <w:color w:val="111111"/>
          <w:sz w:val="32"/>
          <w:szCs w:val="32"/>
          <w:shd w:val="clear" w:color="auto" w:fill="FFFFFF"/>
        </w:rPr>
        <w:t>.</w:t>
      </w:r>
    </w:p>
    <w:p w14:paraId="38A10DDD" w14:textId="77777777" w:rsidR="00975A43" w:rsidRPr="001011D3" w:rsidRDefault="00975A43" w:rsidP="00765D6F">
      <w:pPr>
        <w:bidi/>
        <w:rPr>
          <w:rFonts w:asciiTheme="minorBidi" w:hAnsiTheme="minorBidi"/>
          <w:color w:val="111111"/>
          <w:sz w:val="32"/>
          <w:szCs w:val="32"/>
          <w:shd w:val="clear" w:color="auto" w:fill="FFFFFF"/>
          <w:rtl/>
        </w:rPr>
      </w:pPr>
    </w:p>
    <w:p w14:paraId="77CEF775" w14:textId="5623DB4D" w:rsidR="00765D6F" w:rsidRPr="001011D3" w:rsidRDefault="00765D6F" w:rsidP="00975A43">
      <w:pPr>
        <w:bidi/>
        <w:rPr>
          <w:rFonts w:asciiTheme="minorBidi" w:hAnsiTheme="minorBidi"/>
          <w:color w:val="111111"/>
          <w:sz w:val="32"/>
          <w:szCs w:val="32"/>
          <w:shd w:val="clear" w:color="auto" w:fill="FFFFFF"/>
          <w:rtl/>
        </w:rPr>
      </w:pPr>
      <w:r w:rsidRPr="001011D3">
        <w:rPr>
          <w:rFonts w:asciiTheme="minorBidi" w:hAnsiTheme="minorBidi"/>
          <w:color w:val="111111"/>
          <w:sz w:val="32"/>
          <w:szCs w:val="32"/>
          <w:shd w:val="clear" w:color="auto" w:fill="FFFFFF"/>
          <w:rtl/>
        </w:rPr>
        <w:t>تعد نظرية القيمة المشتركة إطارًا فعالًا للشركات الصناعية لتحقيق أهداف الاستدامة وتعزيز صورة العلامة التجارية. من خلال تحقيق توازن بين النمو الاقتصادي والمسؤولية الاجتماعية، يمكن للشركات أن تتفوق في الأسواق التنافسية وتساهم في بناء مستقبل مستدام. ومع ذلك، يتطلب ذلك التزامًا استراتيجيًا ورؤية طويلة الأجل للتغلب على التحديات وتحقيق فوائد مشتركة لجميع الأطراف</w:t>
      </w:r>
      <w:r w:rsidRPr="001011D3">
        <w:rPr>
          <w:rFonts w:asciiTheme="minorBidi" w:hAnsiTheme="minorBidi"/>
          <w:color w:val="111111"/>
          <w:sz w:val="32"/>
          <w:szCs w:val="32"/>
          <w:shd w:val="clear" w:color="auto" w:fill="FFFFFF"/>
        </w:rPr>
        <w:t>.</w:t>
      </w:r>
    </w:p>
    <w:p w14:paraId="45E7A133" w14:textId="77777777" w:rsidR="00975A43" w:rsidRPr="001011D3" w:rsidRDefault="00975A43" w:rsidP="00975A43">
      <w:pPr>
        <w:bidi/>
        <w:rPr>
          <w:rFonts w:asciiTheme="minorBidi" w:hAnsiTheme="minorBidi"/>
          <w:color w:val="111111"/>
          <w:sz w:val="32"/>
          <w:szCs w:val="32"/>
          <w:shd w:val="clear" w:color="auto" w:fill="FFFFFF"/>
          <w:rtl/>
        </w:rPr>
      </w:pPr>
    </w:p>
    <w:p w14:paraId="01A483AF" w14:textId="77777777" w:rsidR="00975A43" w:rsidRPr="001011D3" w:rsidRDefault="00975A43" w:rsidP="00975A43">
      <w:pPr>
        <w:bidi/>
        <w:rPr>
          <w:rFonts w:asciiTheme="minorBidi" w:hAnsiTheme="minorBidi"/>
          <w:color w:val="111111"/>
          <w:sz w:val="32"/>
          <w:szCs w:val="32"/>
          <w:shd w:val="clear" w:color="auto" w:fill="FFFFFF"/>
          <w:rtl/>
        </w:rPr>
      </w:pPr>
    </w:p>
    <w:p w14:paraId="3BC6F272" w14:textId="77777777" w:rsidR="00975A43" w:rsidRPr="001011D3" w:rsidRDefault="00975A43" w:rsidP="00975A43">
      <w:pPr>
        <w:bidi/>
        <w:rPr>
          <w:rFonts w:asciiTheme="minorBidi" w:hAnsiTheme="minorBidi"/>
          <w:color w:val="111111"/>
          <w:sz w:val="32"/>
          <w:szCs w:val="32"/>
          <w:shd w:val="clear" w:color="auto" w:fill="FFFFFF"/>
          <w:rtl/>
        </w:rPr>
      </w:pPr>
    </w:p>
    <w:p w14:paraId="464C9D5E" w14:textId="77777777" w:rsidR="00975A43" w:rsidRPr="001011D3" w:rsidRDefault="00975A43" w:rsidP="00975A43">
      <w:pPr>
        <w:bidi/>
        <w:rPr>
          <w:rFonts w:asciiTheme="minorBidi" w:hAnsiTheme="minorBidi"/>
          <w:color w:val="111111"/>
          <w:sz w:val="32"/>
          <w:szCs w:val="32"/>
          <w:shd w:val="clear" w:color="auto" w:fill="FFFFFF"/>
          <w:rtl/>
        </w:rPr>
      </w:pPr>
    </w:p>
    <w:p w14:paraId="02135A4A" w14:textId="77777777" w:rsidR="00645A56" w:rsidRPr="001011D3" w:rsidRDefault="00645A56" w:rsidP="00645A56">
      <w:pPr>
        <w:bidi/>
        <w:rPr>
          <w:rFonts w:asciiTheme="minorBidi" w:hAnsiTheme="minorBidi"/>
          <w:color w:val="111111"/>
          <w:sz w:val="32"/>
          <w:szCs w:val="32"/>
          <w:shd w:val="clear" w:color="auto" w:fill="FFFFFF"/>
          <w:rtl/>
        </w:rPr>
      </w:pPr>
    </w:p>
    <w:p w14:paraId="2F9DC26F" w14:textId="77777777" w:rsidR="00975A43" w:rsidRPr="001011D3" w:rsidRDefault="00975A43" w:rsidP="00975A43">
      <w:pPr>
        <w:bidi/>
        <w:rPr>
          <w:rFonts w:asciiTheme="minorBidi" w:hAnsiTheme="minorBidi"/>
          <w:color w:val="111111"/>
          <w:sz w:val="32"/>
          <w:szCs w:val="32"/>
          <w:shd w:val="clear" w:color="auto" w:fill="FFFFFF"/>
          <w:rtl/>
        </w:rPr>
      </w:pPr>
    </w:p>
    <w:p w14:paraId="17142BDE" w14:textId="77777777" w:rsidR="00C70370" w:rsidRPr="001011D3" w:rsidRDefault="00C70370" w:rsidP="00C70370">
      <w:p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نظرية التوازن بين الربحية والمسؤولية: تحقيق الاستدامة الاقتصادية والاجتماعية</w:t>
      </w:r>
    </w:p>
    <w:p w14:paraId="63F5E622" w14:textId="77777777" w:rsidR="00C70370" w:rsidRPr="001011D3" w:rsidRDefault="00C70370" w:rsidP="00C70370">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 xml:space="preserve">في عالم الأعمال المعاصر، أصبحت الشركات مطالبة بالتوفيق بين تحقيق الربحية الاقتصادية والالتزام بالمسؤولية الاجتماعية والبيئية. تشير </w:t>
      </w:r>
      <w:r w:rsidRPr="001011D3">
        <w:rPr>
          <w:rFonts w:asciiTheme="minorBidi" w:hAnsiTheme="minorBidi"/>
          <w:b/>
          <w:bCs/>
          <w:color w:val="111111"/>
          <w:sz w:val="32"/>
          <w:szCs w:val="32"/>
          <w:shd w:val="clear" w:color="auto" w:fill="FFFFFF"/>
          <w:rtl/>
        </w:rPr>
        <w:t>نظرية التوازن بين الربحية والمسؤولية</w:t>
      </w:r>
      <w:r w:rsidRPr="001011D3">
        <w:rPr>
          <w:rFonts w:asciiTheme="minorBidi" w:hAnsiTheme="minorBidi"/>
          <w:color w:val="111111"/>
          <w:sz w:val="32"/>
          <w:szCs w:val="32"/>
          <w:shd w:val="clear" w:color="auto" w:fill="FFFFFF"/>
          <w:rtl/>
        </w:rPr>
        <w:t xml:space="preserve"> إلى قدرة الشركات على تحقيق التزام مزدوج: تحقيق أهدافها المالية من جهة، وتلبية توقعات المجتمع وأصحاب المصلحة من جهة أخرى. تتحدى هذه النظرية الاعتقاد التقليدي بأن المسؤولية الاجتماعية تأتي على حساب الربحية، وتؤكد على أن التكامل بينهما يمكن أن يولّد قيمة مستدامة طويلة الأجل للشركات والمجتمعات</w:t>
      </w:r>
      <w:r w:rsidRPr="001011D3">
        <w:rPr>
          <w:rFonts w:asciiTheme="minorBidi" w:hAnsiTheme="minorBidi"/>
          <w:color w:val="111111"/>
          <w:sz w:val="32"/>
          <w:szCs w:val="32"/>
          <w:shd w:val="clear" w:color="auto" w:fill="FFFFFF"/>
        </w:rPr>
        <w:t>.</w:t>
      </w:r>
    </w:p>
    <w:p w14:paraId="6B8A92C5" w14:textId="2919F4F9" w:rsidR="00C70370" w:rsidRPr="001011D3" w:rsidRDefault="00C70370" w:rsidP="00C70370">
      <w:pPr>
        <w:bidi/>
        <w:rPr>
          <w:rFonts w:asciiTheme="minorBidi" w:hAnsiTheme="minorBidi"/>
          <w:color w:val="111111"/>
          <w:sz w:val="32"/>
          <w:szCs w:val="32"/>
          <w:shd w:val="clear" w:color="auto" w:fill="FFFFFF"/>
        </w:rPr>
      </w:pPr>
    </w:p>
    <w:p w14:paraId="3E2D8966" w14:textId="77777777"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مفهوم نظرية التوازن بين الربحية والمسؤولية</w:t>
      </w:r>
    </w:p>
    <w:p w14:paraId="73FCF561" w14:textId="77777777" w:rsidR="00C70370" w:rsidRPr="001011D3" w:rsidRDefault="00C70370" w:rsidP="00C70370">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تركز هذه النظرية على فكرة أن الشركات لا تعمل في فراغ اقتصادي بحت، بل تشغل موقعًا حيويًا ضمن بيئات اجتماعية وبيئية معقدة. لتحقيق النجاح، يجب أن توازن الشركات بين أهدافها الاقتصادية (مثل الربح والنمو) والتزاماتها تجاه المجتمع والبيئة (مثل الحد من التلوث، توفير فرص العمل العادلة، دعم المبادرات الاجتماعية)</w:t>
      </w:r>
      <w:r w:rsidRPr="001011D3">
        <w:rPr>
          <w:rFonts w:asciiTheme="minorBidi" w:hAnsiTheme="minorBidi"/>
          <w:color w:val="111111"/>
          <w:sz w:val="32"/>
          <w:szCs w:val="32"/>
          <w:shd w:val="clear" w:color="auto" w:fill="FFFFFF"/>
        </w:rPr>
        <w:t>.</w:t>
      </w:r>
    </w:p>
    <w:p w14:paraId="4A5E7696" w14:textId="77777777"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أبعاد النظرية</w:t>
      </w:r>
      <w:r w:rsidRPr="001011D3">
        <w:rPr>
          <w:rFonts w:asciiTheme="minorBidi" w:hAnsiTheme="minorBidi"/>
          <w:b/>
          <w:bCs/>
          <w:color w:val="111111"/>
          <w:sz w:val="32"/>
          <w:szCs w:val="32"/>
          <w:shd w:val="clear" w:color="auto" w:fill="FFFFFF"/>
        </w:rPr>
        <w:t>:</w:t>
      </w:r>
    </w:p>
    <w:p w14:paraId="24F82525" w14:textId="77777777" w:rsidR="00C70370" w:rsidRPr="001011D3" w:rsidRDefault="00C70370" w:rsidP="00C70370">
      <w:pPr>
        <w:numPr>
          <w:ilvl w:val="0"/>
          <w:numId w:val="8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الربحية</w:t>
      </w:r>
      <w:r w:rsidRPr="001011D3">
        <w:rPr>
          <w:rFonts w:asciiTheme="minorBidi" w:hAnsiTheme="minorBidi"/>
          <w:b/>
          <w:bCs/>
          <w:color w:val="111111"/>
          <w:sz w:val="32"/>
          <w:szCs w:val="32"/>
          <w:shd w:val="clear" w:color="auto" w:fill="FFFFFF"/>
        </w:rPr>
        <w:t>:</w:t>
      </w:r>
    </w:p>
    <w:p w14:paraId="5EB5CF50" w14:textId="77777777" w:rsidR="00C70370" w:rsidRPr="001011D3" w:rsidRDefault="00C70370" w:rsidP="00C70370">
      <w:pPr>
        <w:numPr>
          <w:ilvl w:val="1"/>
          <w:numId w:val="84"/>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تحقيق عائد مالي مستدام يعزز استمرارية الشركة ومنافستها في السوق</w:t>
      </w:r>
      <w:r w:rsidRPr="001011D3">
        <w:rPr>
          <w:rFonts w:asciiTheme="minorBidi" w:hAnsiTheme="minorBidi"/>
          <w:color w:val="111111"/>
          <w:sz w:val="32"/>
          <w:szCs w:val="32"/>
          <w:shd w:val="clear" w:color="auto" w:fill="FFFFFF"/>
        </w:rPr>
        <w:t>.</w:t>
      </w:r>
    </w:p>
    <w:p w14:paraId="7FDF05DA" w14:textId="77777777" w:rsidR="00C70370" w:rsidRPr="001011D3" w:rsidRDefault="00C70370" w:rsidP="00C70370">
      <w:pPr>
        <w:numPr>
          <w:ilvl w:val="1"/>
          <w:numId w:val="84"/>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تحسين الكفاءة التشغيلية وزيادة القيمة للمساهمين</w:t>
      </w:r>
      <w:r w:rsidRPr="001011D3">
        <w:rPr>
          <w:rFonts w:asciiTheme="minorBidi" w:hAnsiTheme="minorBidi"/>
          <w:color w:val="111111"/>
          <w:sz w:val="32"/>
          <w:szCs w:val="32"/>
          <w:shd w:val="clear" w:color="auto" w:fill="FFFFFF"/>
        </w:rPr>
        <w:t>.</w:t>
      </w:r>
    </w:p>
    <w:p w14:paraId="29F07B93" w14:textId="77777777" w:rsidR="00C70370" w:rsidRPr="001011D3" w:rsidRDefault="00C70370" w:rsidP="00C70370">
      <w:pPr>
        <w:numPr>
          <w:ilvl w:val="0"/>
          <w:numId w:val="8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المسؤولية</w:t>
      </w:r>
      <w:r w:rsidRPr="001011D3">
        <w:rPr>
          <w:rFonts w:asciiTheme="minorBidi" w:hAnsiTheme="minorBidi"/>
          <w:b/>
          <w:bCs/>
          <w:color w:val="111111"/>
          <w:sz w:val="32"/>
          <w:szCs w:val="32"/>
          <w:shd w:val="clear" w:color="auto" w:fill="FFFFFF"/>
        </w:rPr>
        <w:t>:</w:t>
      </w:r>
    </w:p>
    <w:p w14:paraId="09C18827" w14:textId="77777777" w:rsidR="00C70370" w:rsidRPr="001011D3" w:rsidRDefault="00C70370" w:rsidP="00C70370">
      <w:pPr>
        <w:numPr>
          <w:ilvl w:val="1"/>
          <w:numId w:val="84"/>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الوفاء بالتزامات الشركة تجاه القضايا الاجتماعية والبيئية</w:t>
      </w:r>
      <w:r w:rsidRPr="001011D3">
        <w:rPr>
          <w:rFonts w:asciiTheme="minorBidi" w:hAnsiTheme="minorBidi"/>
          <w:color w:val="111111"/>
          <w:sz w:val="32"/>
          <w:szCs w:val="32"/>
          <w:shd w:val="clear" w:color="auto" w:fill="FFFFFF"/>
        </w:rPr>
        <w:t>.</w:t>
      </w:r>
    </w:p>
    <w:p w14:paraId="6090FA29" w14:textId="77777777" w:rsidR="00C70370" w:rsidRPr="001011D3" w:rsidRDefault="00C70370" w:rsidP="00C70370">
      <w:pPr>
        <w:numPr>
          <w:ilvl w:val="1"/>
          <w:numId w:val="84"/>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بناء علاقات إيجابية مع أصحاب المصلحة وتحقيق تأثير اجتماعي ملموس</w:t>
      </w:r>
      <w:r w:rsidRPr="001011D3">
        <w:rPr>
          <w:rFonts w:asciiTheme="minorBidi" w:hAnsiTheme="minorBidi"/>
          <w:color w:val="111111"/>
          <w:sz w:val="32"/>
          <w:szCs w:val="32"/>
          <w:shd w:val="clear" w:color="auto" w:fill="FFFFFF"/>
        </w:rPr>
        <w:t>.</w:t>
      </w:r>
    </w:p>
    <w:p w14:paraId="34D9E75D" w14:textId="7A5C6D91" w:rsidR="00C70370" w:rsidRPr="001011D3" w:rsidRDefault="00C70370" w:rsidP="00C70370">
      <w:pPr>
        <w:bidi/>
        <w:rPr>
          <w:rFonts w:asciiTheme="minorBidi" w:hAnsiTheme="minorBidi"/>
          <w:color w:val="111111"/>
          <w:sz w:val="32"/>
          <w:szCs w:val="32"/>
          <w:shd w:val="clear" w:color="auto" w:fill="FFFFFF"/>
        </w:rPr>
      </w:pPr>
    </w:p>
    <w:p w14:paraId="268DA6EA" w14:textId="77777777"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أسس نظرية التوازن بين الربحية والمسؤولية</w:t>
      </w:r>
    </w:p>
    <w:p w14:paraId="23492777" w14:textId="77777777" w:rsidR="00C70370" w:rsidRPr="001011D3" w:rsidRDefault="00C70370" w:rsidP="00C70370">
      <w:pPr>
        <w:numPr>
          <w:ilvl w:val="0"/>
          <w:numId w:val="85"/>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التكامل الاستراتيجي</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يجب أن تكون المسؤولية الاجتماعية جزءًا لا يتجزأ من استراتيجية الشركة، وليست نشاطًا ثانويًا أو ترويجيًا</w:t>
      </w:r>
      <w:r w:rsidRPr="001011D3">
        <w:rPr>
          <w:rFonts w:asciiTheme="minorBidi" w:hAnsiTheme="minorBidi"/>
          <w:color w:val="111111"/>
          <w:sz w:val="32"/>
          <w:szCs w:val="32"/>
          <w:shd w:val="clear" w:color="auto" w:fill="FFFFFF"/>
        </w:rPr>
        <w:t>.</w:t>
      </w:r>
    </w:p>
    <w:p w14:paraId="487BCC82" w14:textId="77777777" w:rsidR="00C70370" w:rsidRPr="001011D3" w:rsidRDefault="00C70370" w:rsidP="00C70370">
      <w:pPr>
        <w:numPr>
          <w:ilvl w:val="0"/>
          <w:numId w:val="85"/>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المنظور طويل الأجل</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الربحية المستدامة تأتي من الاستثمار في المبادرات الاجتماعية والبيئية التي تعزز الولاء للعلامة التجارية وتدعم الابتكار</w:t>
      </w:r>
      <w:r w:rsidRPr="001011D3">
        <w:rPr>
          <w:rFonts w:asciiTheme="minorBidi" w:hAnsiTheme="minorBidi"/>
          <w:color w:val="111111"/>
          <w:sz w:val="32"/>
          <w:szCs w:val="32"/>
          <w:shd w:val="clear" w:color="auto" w:fill="FFFFFF"/>
        </w:rPr>
        <w:t>.</w:t>
      </w:r>
    </w:p>
    <w:p w14:paraId="50616D9E" w14:textId="77777777" w:rsidR="00C70370" w:rsidRPr="001011D3" w:rsidRDefault="00C70370" w:rsidP="00C70370">
      <w:pPr>
        <w:numPr>
          <w:ilvl w:val="0"/>
          <w:numId w:val="85"/>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التكيف مع البيئة التنظيمية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يتطلب التوازن الناجح تحليلًا دقيقًا لاحتياجات السوق، والمجتمع المحلي، والمعايير البيئية، واستجابة مناسبة لها</w:t>
      </w:r>
      <w:r w:rsidRPr="001011D3">
        <w:rPr>
          <w:rFonts w:asciiTheme="minorBidi" w:hAnsiTheme="minorBidi"/>
          <w:color w:val="111111"/>
          <w:sz w:val="32"/>
          <w:szCs w:val="32"/>
          <w:shd w:val="clear" w:color="auto" w:fill="FFFFFF"/>
        </w:rPr>
        <w:t>.</w:t>
      </w:r>
    </w:p>
    <w:p w14:paraId="44B730CC" w14:textId="3955183A" w:rsidR="00C70370" w:rsidRPr="001011D3" w:rsidRDefault="00C70370" w:rsidP="00C70370">
      <w:pPr>
        <w:bidi/>
        <w:rPr>
          <w:rFonts w:asciiTheme="minorBidi" w:hAnsiTheme="minorBidi"/>
          <w:color w:val="111111"/>
          <w:sz w:val="32"/>
          <w:szCs w:val="32"/>
          <w:shd w:val="clear" w:color="auto" w:fill="FFFFFF"/>
        </w:rPr>
      </w:pPr>
    </w:p>
    <w:p w14:paraId="42D7D940" w14:textId="77777777"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تطبيق النظرية في الشركات الصناعية</w:t>
      </w:r>
    </w:p>
    <w:p w14:paraId="6DB64F9A" w14:textId="51D0728B"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1.</w:t>
      </w:r>
      <w:r w:rsidRPr="001011D3">
        <w:rPr>
          <w:rFonts w:asciiTheme="minorBidi" w:hAnsiTheme="minorBidi"/>
          <w:b/>
          <w:bCs/>
          <w:color w:val="111111"/>
          <w:sz w:val="32"/>
          <w:szCs w:val="32"/>
          <w:shd w:val="clear" w:color="auto" w:fill="FFFFFF"/>
        </w:rPr>
        <w:t xml:space="preserve"> </w:t>
      </w:r>
      <w:r w:rsidRPr="001011D3">
        <w:rPr>
          <w:rFonts w:asciiTheme="minorBidi" w:hAnsiTheme="minorBidi"/>
          <w:b/>
          <w:bCs/>
          <w:color w:val="111111"/>
          <w:sz w:val="32"/>
          <w:szCs w:val="32"/>
          <w:shd w:val="clear" w:color="auto" w:fill="FFFFFF"/>
          <w:rtl/>
        </w:rPr>
        <w:t>تحسين الكفاءة البيئية</w:t>
      </w:r>
      <w:r w:rsidRPr="001011D3">
        <w:rPr>
          <w:rFonts w:asciiTheme="minorBidi" w:hAnsiTheme="minorBidi"/>
          <w:b/>
          <w:bCs/>
          <w:color w:val="111111"/>
          <w:sz w:val="32"/>
          <w:szCs w:val="32"/>
          <w:shd w:val="clear" w:color="auto" w:fill="FFFFFF"/>
        </w:rPr>
        <w:t>:</w:t>
      </w:r>
    </w:p>
    <w:p w14:paraId="0618C19B" w14:textId="77777777" w:rsidR="00C70370" w:rsidRPr="001011D3" w:rsidRDefault="00C70370" w:rsidP="00C70370">
      <w:pPr>
        <w:numPr>
          <w:ilvl w:val="0"/>
          <w:numId w:val="86"/>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تقليل استهلاك الموارد الطبيعية مثل الطاقة والمياه</w:t>
      </w:r>
      <w:r w:rsidRPr="001011D3">
        <w:rPr>
          <w:rFonts w:asciiTheme="minorBidi" w:hAnsiTheme="minorBidi"/>
          <w:color w:val="111111"/>
          <w:sz w:val="32"/>
          <w:szCs w:val="32"/>
          <w:shd w:val="clear" w:color="auto" w:fill="FFFFFF"/>
        </w:rPr>
        <w:t>.</w:t>
      </w:r>
    </w:p>
    <w:p w14:paraId="7EC8181E" w14:textId="77777777" w:rsidR="00C70370" w:rsidRPr="001011D3" w:rsidRDefault="00C70370" w:rsidP="00C70370">
      <w:pPr>
        <w:numPr>
          <w:ilvl w:val="0"/>
          <w:numId w:val="86"/>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الحد من النفايات الصناعية والانبعاثات الكربونية، مما يؤدي إلى توفير التكاليف وتعزيز المسؤولية البيئية</w:t>
      </w:r>
      <w:r w:rsidRPr="001011D3">
        <w:rPr>
          <w:rFonts w:asciiTheme="minorBidi" w:hAnsiTheme="minorBidi"/>
          <w:color w:val="111111"/>
          <w:sz w:val="32"/>
          <w:szCs w:val="32"/>
          <w:shd w:val="clear" w:color="auto" w:fill="FFFFFF"/>
        </w:rPr>
        <w:t>.</w:t>
      </w:r>
    </w:p>
    <w:p w14:paraId="5D523BAB" w14:textId="776CB7C4"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2.</w:t>
      </w:r>
      <w:r w:rsidRPr="001011D3">
        <w:rPr>
          <w:rFonts w:asciiTheme="minorBidi" w:hAnsiTheme="minorBidi"/>
          <w:b/>
          <w:bCs/>
          <w:color w:val="111111"/>
          <w:sz w:val="32"/>
          <w:szCs w:val="32"/>
          <w:shd w:val="clear" w:color="auto" w:fill="FFFFFF"/>
        </w:rPr>
        <w:t xml:space="preserve"> </w:t>
      </w:r>
      <w:r w:rsidRPr="001011D3">
        <w:rPr>
          <w:rFonts w:asciiTheme="minorBidi" w:hAnsiTheme="minorBidi"/>
          <w:b/>
          <w:bCs/>
          <w:color w:val="111111"/>
          <w:sz w:val="32"/>
          <w:szCs w:val="32"/>
          <w:shd w:val="clear" w:color="auto" w:fill="FFFFFF"/>
          <w:rtl/>
        </w:rPr>
        <w:t>تعزيز المسؤولية الاجتماعية</w:t>
      </w:r>
      <w:r w:rsidRPr="001011D3">
        <w:rPr>
          <w:rFonts w:asciiTheme="minorBidi" w:hAnsiTheme="minorBidi"/>
          <w:b/>
          <w:bCs/>
          <w:color w:val="111111"/>
          <w:sz w:val="32"/>
          <w:szCs w:val="32"/>
          <w:shd w:val="clear" w:color="auto" w:fill="FFFFFF"/>
        </w:rPr>
        <w:t>:</w:t>
      </w:r>
    </w:p>
    <w:p w14:paraId="36C80A3B" w14:textId="77777777" w:rsidR="00C70370" w:rsidRPr="001011D3" w:rsidRDefault="00C70370" w:rsidP="00C70370">
      <w:pPr>
        <w:numPr>
          <w:ilvl w:val="0"/>
          <w:numId w:val="87"/>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توفير فرص عمل عادلة وتطوير مهارات العاملين</w:t>
      </w:r>
      <w:r w:rsidRPr="001011D3">
        <w:rPr>
          <w:rFonts w:asciiTheme="minorBidi" w:hAnsiTheme="minorBidi"/>
          <w:color w:val="111111"/>
          <w:sz w:val="32"/>
          <w:szCs w:val="32"/>
          <w:shd w:val="clear" w:color="auto" w:fill="FFFFFF"/>
        </w:rPr>
        <w:t>.</w:t>
      </w:r>
    </w:p>
    <w:p w14:paraId="333D3D9F" w14:textId="77777777" w:rsidR="00C70370" w:rsidRPr="001011D3" w:rsidRDefault="00C70370" w:rsidP="00C70370">
      <w:pPr>
        <w:numPr>
          <w:ilvl w:val="0"/>
          <w:numId w:val="87"/>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دعم المجتمعات المحلية من خلال برامج تنموية مثل تحسين البنية التحتية أو التعليم</w:t>
      </w:r>
      <w:r w:rsidRPr="001011D3">
        <w:rPr>
          <w:rFonts w:asciiTheme="minorBidi" w:hAnsiTheme="minorBidi"/>
          <w:color w:val="111111"/>
          <w:sz w:val="32"/>
          <w:szCs w:val="32"/>
          <w:shd w:val="clear" w:color="auto" w:fill="FFFFFF"/>
        </w:rPr>
        <w:t>.</w:t>
      </w:r>
    </w:p>
    <w:p w14:paraId="4F71BB7A" w14:textId="5DD51226"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3.</w:t>
      </w:r>
      <w:r w:rsidRPr="001011D3">
        <w:rPr>
          <w:rFonts w:asciiTheme="minorBidi" w:hAnsiTheme="minorBidi"/>
          <w:b/>
          <w:bCs/>
          <w:color w:val="111111"/>
          <w:sz w:val="32"/>
          <w:szCs w:val="32"/>
          <w:shd w:val="clear" w:color="auto" w:fill="FFFFFF"/>
        </w:rPr>
        <w:t xml:space="preserve"> </w:t>
      </w:r>
      <w:r w:rsidRPr="001011D3">
        <w:rPr>
          <w:rFonts w:asciiTheme="minorBidi" w:hAnsiTheme="minorBidi"/>
          <w:b/>
          <w:bCs/>
          <w:color w:val="111111"/>
          <w:sz w:val="32"/>
          <w:szCs w:val="32"/>
          <w:shd w:val="clear" w:color="auto" w:fill="FFFFFF"/>
          <w:rtl/>
        </w:rPr>
        <w:t>تحقيق الربحية</w:t>
      </w:r>
      <w:r w:rsidRPr="001011D3">
        <w:rPr>
          <w:rFonts w:asciiTheme="minorBidi" w:hAnsiTheme="minorBidi"/>
          <w:b/>
          <w:bCs/>
          <w:color w:val="111111"/>
          <w:sz w:val="32"/>
          <w:szCs w:val="32"/>
          <w:shd w:val="clear" w:color="auto" w:fill="FFFFFF"/>
        </w:rPr>
        <w:t>:</w:t>
      </w:r>
    </w:p>
    <w:p w14:paraId="5932126F" w14:textId="77777777" w:rsidR="00C70370" w:rsidRPr="001011D3" w:rsidRDefault="00C70370" w:rsidP="00C70370">
      <w:pPr>
        <w:numPr>
          <w:ilvl w:val="0"/>
          <w:numId w:val="88"/>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الاستثمار في الابتكار لتطوير منتجات مستدامة تزيد من المبيعات وتخدم التوجهات السوقية الجديدة</w:t>
      </w:r>
      <w:r w:rsidRPr="001011D3">
        <w:rPr>
          <w:rFonts w:asciiTheme="minorBidi" w:hAnsiTheme="minorBidi"/>
          <w:color w:val="111111"/>
          <w:sz w:val="32"/>
          <w:szCs w:val="32"/>
          <w:shd w:val="clear" w:color="auto" w:fill="FFFFFF"/>
        </w:rPr>
        <w:t>.</w:t>
      </w:r>
    </w:p>
    <w:p w14:paraId="70FA015D" w14:textId="77777777" w:rsidR="00C70370" w:rsidRPr="001011D3" w:rsidRDefault="00C70370" w:rsidP="00C70370">
      <w:pPr>
        <w:numPr>
          <w:ilvl w:val="0"/>
          <w:numId w:val="88"/>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تحسين العلاقات مع أصحاب المصلحة، مما يؤدي إلى تقليل النزاعات وزيادة الثقة في الشركة</w:t>
      </w:r>
      <w:r w:rsidRPr="001011D3">
        <w:rPr>
          <w:rFonts w:asciiTheme="minorBidi" w:hAnsiTheme="minorBidi"/>
          <w:color w:val="111111"/>
          <w:sz w:val="32"/>
          <w:szCs w:val="32"/>
          <w:shd w:val="clear" w:color="auto" w:fill="FFFFFF"/>
        </w:rPr>
        <w:t>.</w:t>
      </w:r>
    </w:p>
    <w:p w14:paraId="42135335" w14:textId="5E06A9FB" w:rsidR="00C70370" w:rsidRPr="001011D3" w:rsidRDefault="00C70370" w:rsidP="00C70370">
      <w:pPr>
        <w:bidi/>
        <w:rPr>
          <w:rFonts w:asciiTheme="minorBidi" w:hAnsiTheme="minorBidi"/>
          <w:color w:val="111111"/>
          <w:sz w:val="32"/>
          <w:szCs w:val="32"/>
          <w:shd w:val="clear" w:color="auto" w:fill="FFFFFF"/>
        </w:rPr>
      </w:pPr>
    </w:p>
    <w:p w14:paraId="7A6BECFF" w14:textId="77777777"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الأهمية الاستراتيجية للنظرية</w:t>
      </w:r>
    </w:p>
    <w:p w14:paraId="196FDD30" w14:textId="374321CE"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1.</w:t>
      </w:r>
      <w:r w:rsidRPr="001011D3">
        <w:rPr>
          <w:rFonts w:asciiTheme="minorBidi" w:hAnsiTheme="minorBidi"/>
          <w:b/>
          <w:bCs/>
          <w:color w:val="111111"/>
          <w:sz w:val="32"/>
          <w:szCs w:val="32"/>
          <w:shd w:val="clear" w:color="auto" w:fill="FFFFFF"/>
          <w:rtl/>
        </w:rPr>
        <w:t>بناء سمعة قوية</w:t>
      </w:r>
      <w:r w:rsidRPr="001011D3">
        <w:rPr>
          <w:rFonts w:asciiTheme="minorBidi" w:hAnsiTheme="minorBidi"/>
          <w:b/>
          <w:bCs/>
          <w:color w:val="111111"/>
          <w:sz w:val="32"/>
          <w:szCs w:val="32"/>
          <w:shd w:val="clear" w:color="auto" w:fill="FFFFFF"/>
        </w:rPr>
        <w:t>:</w:t>
      </w:r>
    </w:p>
    <w:p w14:paraId="7385394D" w14:textId="77777777" w:rsidR="00C70370" w:rsidRPr="001011D3" w:rsidRDefault="00C70370" w:rsidP="00C70370">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الشركات التي توازن بين الربحية والمسؤولية تعزز سمعتها كجهة مسؤولة اجتماعيًا، مما يجذب العملاء والمستثمرين</w:t>
      </w:r>
      <w:r w:rsidRPr="001011D3">
        <w:rPr>
          <w:rFonts w:asciiTheme="minorBidi" w:hAnsiTheme="minorBidi"/>
          <w:color w:val="111111"/>
          <w:sz w:val="32"/>
          <w:szCs w:val="32"/>
          <w:shd w:val="clear" w:color="auto" w:fill="FFFFFF"/>
        </w:rPr>
        <w:t>.</w:t>
      </w:r>
    </w:p>
    <w:p w14:paraId="58F42805" w14:textId="18A45DE9"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lastRenderedPageBreak/>
        <w:t>2.</w:t>
      </w:r>
      <w:r w:rsidRPr="001011D3">
        <w:rPr>
          <w:rFonts w:asciiTheme="minorBidi" w:hAnsiTheme="minorBidi"/>
          <w:b/>
          <w:bCs/>
          <w:color w:val="111111"/>
          <w:sz w:val="32"/>
          <w:szCs w:val="32"/>
          <w:shd w:val="clear" w:color="auto" w:fill="FFFFFF"/>
        </w:rPr>
        <w:t xml:space="preserve"> </w:t>
      </w:r>
      <w:r w:rsidRPr="001011D3">
        <w:rPr>
          <w:rFonts w:asciiTheme="minorBidi" w:hAnsiTheme="minorBidi"/>
          <w:b/>
          <w:bCs/>
          <w:color w:val="111111"/>
          <w:sz w:val="32"/>
          <w:szCs w:val="32"/>
          <w:shd w:val="clear" w:color="auto" w:fill="FFFFFF"/>
          <w:rtl/>
        </w:rPr>
        <w:t>زيادة ولاء العملاء</w:t>
      </w:r>
      <w:r w:rsidRPr="001011D3">
        <w:rPr>
          <w:rFonts w:asciiTheme="minorBidi" w:hAnsiTheme="minorBidi"/>
          <w:b/>
          <w:bCs/>
          <w:color w:val="111111"/>
          <w:sz w:val="32"/>
          <w:szCs w:val="32"/>
          <w:shd w:val="clear" w:color="auto" w:fill="FFFFFF"/>
        </w:rPr>
        <w:t>:</w:t>
      </w:r>
    </w:p>
    <w:p w14:paraId="29B03B22" w14:textId="77777777" w:rsidR="00C70370" w:rsidRPr="001011D3" w:rsidRDefault="00C70370" w:rsidP="00C70370">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المستهلكون اليوم يميلون إلى دعم الشركات التي تلتزم بممارسات مسؤولة ومستدامة</w:t>
      </w:r>
      <w:r w:rsidRPr="001011D3">
        <w:rPr>
          <w:rFonts w:asciiTheme="minorBidi" w:hAnsiTheme="minorBidi"/>
          <w:color w:val="111111"/>
          <w:sz w:val="32"/>
          <w:szCs w:val="32"/>
          <w:shd w:val="clear" w:color="auto" w:fill="FFFFFF"/>
        </w:rPr>
        <w:t>.</w:t>
      </w:r>
    </w:p>
    <w:p w14:paraId="68D94FBB" w14:textId="0C045233"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3.</w:t>
      </w:r>
      <w:r w:rsidRPr="001011D3">
        <w:rPr>
          <w:rFonts w:asciiTheme="minorBidi" w:hAnsiTheme="minorBidi"/>
          <w:b/>
          <w:bCs/>
          <w:color w:val="111111"/>
          <w:sz w:val="32"/>
          <w:szCs w:val="32"/>
          <w:shd w:val="clear" w:color="auto" w:fill="FFFFFF"/>
          <w:rtl/>
        </w:rPr>
        <w:t>تقليل المخاطر</w:t>
      </w:r>
      <w:r w:rsidRPr="001011D3">
        <w:rPr>
          <w:rFonts w:asciiTheme="minorBidi" w:hAnsiTheme="minorBidi"/>
          <w:b/>
          <w:bCs/>
          <w:color w:val="111111"/>
          <w:sz w:val="32"/>
          <w:szCs w:val="32"/>
          <w:shd w:val="clear" w:color="auto" w:fill="FFFFFF"/>
        </w:rPr>
        <w:t>:</w:t>
      </w:r>
    </w:p>
    <w:p w14:paraId="73D4A49A" w14:textId="77777777" w:rsidR="00C70370" w:rsidRPr="001011D3" w:rsidRDefault="00C70370" w:rsidP="00C70370">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 xml:space="preserve">من خلال الامتثال للمعايير البيئية والاجتماعية، تقلل الشركات من </w:t>
      </w:r>
      <w:proofErr w:type="gramStart"/>
      <w:r w:rsidRPr="001011D3">
        <w:rPr>
          <w:rFonts w:asciiTheme="minorBidi" w:hAnsiTheme="minorBidi"/>
          <w:color w:val="111111"/>
          <w:sz w:val="32"/>
          <w:szCs w:val="32"/>
          <w:shd w:val="clear" w:color="auto" w:fill="FFFFFF"/>
          <w:rtl/>
        </w:rPr>
        <w:t>مخاطر</w:t>
      </w:r>
      <w:proofErr w:type="gramEnd"/>
      <w:r w:rsidRPr="001011D3">
        <w:rPr>
          <w:rFonts w:asciiTheme="minorBidi" w:hAnsiTheme="minorBidi"/>
          <w:color w:val="111111"/>
          <w:sz w:val="32"/>
          <w:szCs w:val="32"/>
          <w:shd w:val="clear" w:color="auto" w:fill="FFFFFF"/>
          <w:rtl/>
        </w:rPr>
        <w:t xml:space="preserve"> العقوبات التنظيمية والنقدية</w:t>
      </w:r>
      <w:r w:rsidRPr="001011D3">
        <w:rPr>
          <w:rFonts w:asciiTheme="minorBidi" w:hAnsiTheme="minorBidi"/>
          <w:color w:val="111111"/>
          <w:sz w:val="32"/>
          <w:szCs w:val="32"/>
          <w:shd w:val="clear" w:color="auto" w:fill="FFFFFF"/>
        </w:rPr>
        <w:t>.</w:t>
      </w:r>
    </w:p>
    <w:p w14:paraId="3FBBA8D3" w14:textId="05E21E74"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4.</w:t>
      </w:r>
      <w:r w:rsidRPr="001011D3">
        <w:rPr>
          <w:rFonts w:asciiTheme="minorBidi" w:hAnsiTheme="minorBidi"/>
          <w:b/>
          <w:bCs/>
          <w:color w:val="111111"/>
          <w:sz w:val="32"/>
          <w:szCs w:val="32"/>
          <w:shd w:val="clear" w:color="auto" w:fill="FFFFFF"/>
        </w:rPr>
        <w:t xml:space="preserve"> </w:t>
      </w:r>
      <w:r w:rsidRPr="001011D3">
        <w:rPr>
          <w:rFonts w:asciiTheme="minorBidi" w:hAnsiTheme="minorBidi"/>
          <w:b/>
          <w:bCs/>
          <w:color w:val="111111"/>
          <w:sz w:val="32"/>
          <w:szCs w:val="32"/>
          <w:shd w:val="clear" w:color="auto" w:fill="FFFFFF"/>
          <w:rtl/>
        </w:rPr>
        <w:t>تحسين الأداء المالي</w:t>
      </w:r>
      <w:r w:rsidRPr="001011D3">
        <w:rPr>
          <w:rFonts w:asciiTheme="minorBidi" w:hAnsiTheme="minorBidi"/>
          <w:b/>
          <w:bCs/>
          <w:color w:val="111111"/>
          <w:sz w:val="32"/>
          <w:szCs w:val="32"/>
          <w:shd w:val="clear" w:color="auto" w:fill="FFFFFF"/>
        </w:rPr>
        <w:t>:</w:t>
      </w:r>
    </w:p>
    <w:p w14:paraId="03AA9D96" w14:textId="77777777" w:rsidR="00376037" w:rsidRPr="001011D3" w:rsidRDefault="00C70370" w:rsidP="00376037">
      <w:pPr>
        <w:bidi/>
        <w:rPr>
          <w:rFonts w:asciiTheme="minorBidi" w:hAnsiTheme="minorBidi"/>
          <w:color w:val="111111"/>
          <w:sz w:val="32"/>
          <w:szCs w:val="32"/>
          <w:shd w:val="clear" w:color="auto" w:fill="FFFFFF"/>
          <w:rtl/>
        </w:rPr>
      </w:pPr>
      <w:r w:rsidRPr="001011D3">
        <w:rPr>
          <w:rFonts w:asciiTheme="minorBidi" w:hAnsiTheme="minorBidi"/>
          <w:color w:val="111111"/>
          <w:sz w:val="32"/>
          <w:szCs w:val="32"/>
          <w:shd w:val="clear" w:color="auto" w:fill="FFFFFF"/>
          <w:rtl/>
        </w:rPr>
        <w:t>أظهرت الدراسات أن الشركات التي تستثمر في المسؤولية الاجتماعية تحقق أرباحًا أعلى على المدى الطويل، نتيجة تحسين الكفاءة والابتكار والولاء</w:t>
      </w:r>
      <w:r w:rsidRPr="001011D3">
        <w:rPr>
          <w:rFonts w:asciiTheme="minorBidi" w:hAnsiTheme="minorBidi"/>
          <w:color w:val="111111"/>
          <w:sz w:val="32"/>
          <w:szCs w:val="32"/>
          <w:shd w:val="clear" w:color="auto" w:fill="FFFFFF"/>
        </w:rPr>
        <w:t>.</w:t>
      </w:r>
    </w:p>
    <w:p w14:paraId="2D36062B" w14:textId="153A9674" w:rsidR="00C70370" w:rsidRPr="001011D3" w:rsidRDefault="00C70370" w:rsidP="00376037">
      <w:p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التحديات المرتبطة بتطبيق النظرية</w:t>
      </w:r>
    </w:p>
    <w:p w14:paraId="0C97721F" w14:textId="77777777" w:rsidR="00C70370" w:rsidRPr="001011D3" w:rsidRDefault="00C70370" w:rsidP="00C70370">
      <w:pPr>
        <w:numPr>
          <w:ilvl w:val="0"/>
          <w:numId w:val="89"/>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التكاليف الأولية المرتفعة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تنفيذ ممارسات المسؤولية الاجتماعية قد يتطلب استثمارات كبيرة في البداية، مما يشكل تحديًا للشركات الصغيرة والمتوسطة</w:t>
      </w:r>
      <w:r w:rsidRPr="001011D3">
        <w:rPr>
          <w:rFonts w:asciiTheme="minorBidi" w:hAnsiTheme="minorBidi"/>
          <w:color w:val="111111"/>
          <w:sz w:val="32"/>
          <w:szCs w:val="32"/>
          <w:shd w:val="clear" w:color="auto" w:fill="FFFFFF"/>
        </w:rPr>
        <w:t>.</w:t>
      </w:r>
    </w:p>
    <w:p w14:paraId="2901C237" w14:textId="77777777" w:rsidR="00C70370" w:rsidRPr="001011D3" w:rsidRDefault="00C70370" w:rsidP="00C70370">
      <w:pPr>
        <w:numPr>
          <w:ilvl w:val="0"/>
          <w:numId w:val="89"/>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التوازن بين الأهداف المتعارضة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قد تواجه الشركات صعوبة في تلبية توقعات أصحاب المصلحة المختلفين، خاصة عندما تتعارض مع الأهداف المالية قصيرة الأجل</w:t>
      </w:r>
      <w:r w:rsidRPr="001011D3">
        <w:rPr>
          <w:rFonts w:asciiTheme="minorBidi" w:hAnsiTheme="minorBidi"/>
          <w:color w:val="111111"/>
          <w:sz w:val="32"/>
          <w:szCs w:val="32"/>
          <w:shd w:val="clear" w:color="auto" w:fill="FFFFFF"/>
        </w:rPr>
        <w:t>.</w:t>
      </w:r>
    </w:p>
    <w:p w14:paraId="43847F3D" w14:textId="77777777" w:rsidR="00C70370" w:rsidRPr="001011D3" w:rsidRDefault="00C70370" w:rsidP="00C70370">
      <w:pPr>
        <w:numPr>
          <w:ilvl w:val="0"/>
          <w:numId w:val="89"/>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القياس والتقييم</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قياس تأثير المبادرات الاجتماعية والبيئية على الأداء المالي وصورة العلامة التجارية قد يكون صعبًا وغير دقيق</w:t>
      </w:r>
      <w:r w:rsidRPr="001011D3">
        <w:rPr>
          <w:rFonts w:asciiTheme="minorBidi" w:hAnsiTheme="minorBidi"/>
          <w:color w:val="111111"/>
          <w:sz w:val="32"/>
          <w:szCs w:val="32"/>
          <w:shd w:val="clear" w:color="auto" w:fill="FFFFFF"/>
        </w:rPr>
        <w:t>.</w:t>
      </w:r>
    </w:p>
    <w:p w14:paraId="4D121709" w14:textId="12A2E77C" w:rsidR="00C70370" w:rsidRPr="001011D3" w:rsidRDefault="00C70370" w:rsidP="00C70370">
      <w:pPr>
        <w:bidi/>
        <w:rPr>
          <w:rFonts w:asciiTheme="minorBidi" w:hAnsiTheme="minorBidi"/>
          <w:color w:val="111111"/>
          <w:sz w:val="32"/>
          <w:szCs w:val="32"/>
          <w:shd w:val="clear" w:color="auto" w:fill="FFFFFF"/>
        </w:rPr>
      </w:pPr>
    </w:p>
    <w:p w14:paraId="4A0A7FDF" w14:textId="77777777"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دراسة حالة: شركة "</w:t>
      </w:r>
      <w:proofErr w:type="spellStart"/>
      <w:r w:rsidRPr="001011D3">
        <w:rPr>
          <w:rFonts w:asciiTheme="minorBidi" w:hAnsiTheme="minorBidi"/>
          <w:b/>
          <w:bCs/>
          <w:color w:val="111111"/>
          <w:sz w:val="32"/>
          <w:szCs w:val="32"/>
          <w:shd w:val="clear" w:color="auto" w:fill="FFFFFF"/>
          <w:rtl/>
        </w:rPr>
        <w:t>باتاغونيا</w:t>
      </w:r>
      <w:proofErr w:type="spellEnd"/>
      <w:r w:rsidRPr="001011D3">
        <w:rPr>
          <w:rFonts w:asciiTheme="minorBidi" w:hAnsiTheme="minorBidi"/>
          <w:b/>
          <w:bCs/>
          <w:color w:val="111111"/>
          <w:sz w:val="32"/>
          <w:szCs w:val="32"/>
          <w:shd w:val="clear" w:color="auto" w:fill="FFFFFF"/>
        </w:rPr>
        <w:t>" (Patagonia)</w:t>
      </w:r>
    </w:p>
    <w:p w14:paraId="0FD8726B" w14:textId="77777777" w:rsidR="00C70370" w:rsidRPr="001011D3" w:rsidRDefault="00C70370" w:rsidP="00C70370">
      <w:p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 xml:space="preserve">شركة </w:t>
      </w:r>
      <w:proofErr w:type="spellStart"/>
      <w:r w:rsidRPr="001011D3">
        <w:rPr>
          <w:rFonts w:asciiTheme="minorBidi" w:hAnsiTheme="minorBidi"/>
          <w:b/>
          <w:bCs/>
          <w:color w:val="111111"/>
          <w:sz w:val="32"/>
          <w:szCs w:val="32"/>
          <w:shd w:val="clear" w:color="auto" w:fill="FFFFFF"/>
          <w:rtl/>
        </w:rPr>
        <w:t>باتاغونيا</w:t>
      </w:r>
      <w:proofErr w:type="spellEnd"/>
      <w:r w:rsidRPr="001011D3">
        <w:rPr>
          <w:rFonts w:asciiTheme="minorBidi" w:hAnsiTheme="minorBidi"/>
          <w:color w:val="111111"/>
          <w:sz w:val="32"/>
          <w:szCs w:val="32"/>
          <w:shd w:val="clear" w:color="auto" w:fill="FFFFFF"/>
          <w:rtl/>
        </w:rPr>
        <w:t>، المتخصصة في الملابس الخارجية، تُعد مثالًا ناجحًا لنظرية التوازن بين الربحية والمسؤولية</w:t>
      </w:r>
      <w:r w:rsidRPr="001011D3">
        <w:rPr>
          <w:rFonts w:asciiTheme="minorBidi" w:hAnsiTheme="minorBidi"/>
          <w:color w:val="111111"/>
          <w:sz w:val="32"/>
          <w:szCs w:val="32"/>
          <w:shd w:val="clear" w:color="auto" w:fill="FFFFFF"/>
        </w:rPr>
        <w:t>.</w:t>
      </w:r>
    </w:p>
    <w:p w14:paraId="7DAA35A1" w14:textId="77777777" w:rsidR="00C70370" w:rsidRPr="001011D3" w:rsidRDefault="00C70370" w:rsidP="00C70370">
      <w:pPr>
        <w:numPr>
          <w:ilvl w:val="0"/>
          <w:numId w:val="9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المسؤولية البيئية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الشركة ملتزمة باستخدام مواد مستدامة في منتجاتها وتقليل النفايات من خلال برامج إعادة التدوير</w:t>
      </w:r>
      <w:r w:rsidRPr="001011D3">
        <w:rPr>
          <w:rFonts w:asciiTheme="minorBidi" w:hAnsiTheme="minorBidi"/>
          <w:color w:val="111111"/>
          <w:sz w:val="32"/>
          <w:szCs w:val="32"/>
          <w:shd w:val="clear" w:color="auto" w:fill="FFFFFF"/>
        </w:rPr>
        <w:t>.</w:t>
      </w:r>
    </w:p>
    <w:p w14:paraId="05D85BA0" w14:textId="77777777" w:rsidR="00C70370" w:rsidRPr="001011D3" w:rsidRDefault="00C70370" w:rsidP="00C70370">
      <w:pPr>
        <w:numPr>
          <w:ilvl w:val="0"/>
          <w:numId w:val="9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التأثير الاجتماعي</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تدعم الشركة مبادرات حماية البيئة والمجتمعات المحلية</w:t>
      </w:r>
      <w:r w:rsidRPr="001011D3">
        <w:rPr>
          <w:rFonts w:asciiTheme="minorBidi" w:hAnsiTheme="minorBidi"/>
          <w:color w:val="111111"/>
          <w:sz w:val="32"/>
          <w:szCs w:val="32"/>
          <w:shd w:val="clear" w:color="auto" w:fill="FFFFFF"/>
        </w:rPr>
        <w:t>.</w:t>
      </w:r>
    </w:p>
    <w:p w14:paraId="583FBF99" w14:textId="77777777" w:rsidR="00C70370" w:rsidRPr="001011D3" w:rsidRDefault="00C70370" w:rsidP="00C70370">
      <w:pPr>
        <w:numPr>
          <w:ilvl w:val="0"/>
          <w:numId w:val="9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الأداء المالي</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على الرغم من ارتفاع أسعار منتجاتها بسبب ممارساتها المستدامة، حققت الشركة نموًا قويًا في المبيعات نتيجة لولاء العملاء</w:t>
      </w:r>
      <w:r w:rsidRPr="001011D3">
        <w:rPr>
          <w:rFonts w:asciiTheme="minorBidi" w:hAnsiTheme="minorBidi"/>
          <w:color w:val="111111"/>
          <w:sz w:val="32"/>
          <w:szCs w:val="32"/>
          <w:shd w:val="clear" w:color="auto" w:fill="FFFFFF"/>
        </w:rPr>
        <w:t>.</w:t>
      </w:r>
    </w:p>
    <w:p w14:paraId="20A62C72" w14:textId="2C4ED329" w:rsidR="00C70370" w:rsidRPr="001011D3" w:rsidRDefault="00C70370" w:rsidP="00C70370">
      <w:pPr>
        <w:bidi/>
        <w:rPr>
          <w:rFonts w:asciiTheme="minorBidi" w:hAnsiTheme="minorBidi"/>
          <w:color w:val="111111"/>
          <w:sz w:val="32"/>
          <w:szCs w:val="32"/>
          <w:shd w:val="clear" w:color="auto" w:fill="FFFFFF"/>
        </w:rPr>
      </w:pPr>
    </w:p>
    <w:p w14:paraId="2203DF6B" w14:textId="77777777" w:rsidR="00C70370" w:rsidRPr="001011D3" w:rsidRDefault="00C70370" w:rsidP="00C70370">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خطوات تحقيق التوازن بين الربحية والمسؤولية</w:t>
      </w:r>
    </w:p>
    <w:p w14:paraId="099EC2B9" w14:textId="77777777" w:rsidR="00C70370" w:rsidRPr="001011D3" w:rsidRDefault="00C70370" w:rsidP="00C70370">
      <w:pPr>
        <w:numPr>
          <w:ilvl w:val="0"/>
          <w:numId w:val="91"/>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تحليل أصحاب المصلحة</w:t>
      </w:r>
      <w:r w:rsidRPr="001011D3">
        <w:rPr>
          <w:rFonts w:asciiTheme="minorBidi" w:hAnsiTheme="minorBidi"/>
          <w:b/>
          <w:bCs/>
          <w:color w:val="111111"/>
          <w:sz w:val="32"/>
          <w:szCs w:val="32"/>
          <w:shd w:val="clear" w:color="auto" w:fill="FFFFFF"/>
        </w:rPr>
        <w:t>:</w:t>
      </w:r>
    </w:p>
    <w:p w14:paraId="2AA0E530" w14:textId="77777777" w:rsidR="00C70370" w:rsidRPr="001011D3" w:rsidRDefault="00C70370" w:rsidP="00C70370">
      <w:pPr>
        <w:numPr>
          <w:ilvl w:val="1"/>
          <w:numId w:val="9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تحديد احتياجات العملاء، المجتمع، الموظفين، والمستثمرين</w:t>
      </w:r>
      <w:r w:rsidRPr="001011D3">
        <w:rPr>
          <w:rFonts w:asciiTheme="minorBidi" w:hAnsiTheme="minorBidi"/>
          <w:color w:val="111111"/>
          <w:sz w:val="32"/>
          <w:szCs w:val="32"/>
          <w:shd w:val="clear" w:color="auto" w:fill="FFFFFF"/>
        </w:rPr>
        <w:t>.</w:t>
      </w:r>
    </w:p>
    <w:p w14:paraId="78CA3AE8" w14:textId="1F47BCA8" w:rsidR="00645A56" w:rsidRPr="001011D3" w:rsidRDefault="00C70370" w:rsidP="001011D3">
      <w:pPr>
        <w:numPr>
          <w:ilvl w:val="1"/>
          <w:numId w:val="9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مواءمة استراتيجيات الشركة مع هذه الاحتياجات</w:t>
      </w:r>
      <w:r w:rsidRPr="001011D3">
        <w:rPr>
          <w:rFonts w:asciiTheme="minorBidi" w:hAnsiTheme="minorBidi"/>
          <w:color w:val="111111"/>
          <w:sz w:val="32"/>
          <w:szCs w:val="32"/>
          <w:shd w:val="clear" w:color="auto" w:fill="FFFFFF"/>
        </w:rPr>
        <w:t>.</w:t>
      </w:r>
    </w:p>
    <w:p w14:paraId="02899978" w14:textId="77777777" w:rsidR="00C70370" w:rsidRPr="001011D3" w:rsidRDefault="00C70370" w:rsidP="00C70370">
      <w:pPr>
        <w:numPr>
          <w:ilvl w:val="0"/>
          <w:numId w:val="91"/>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تصميم استراتيجية متكاملة</w:t>
      </w:r>
      <w:r w:rsidRPr="001011D3">
        <w:rPr>
          <w:rFonts w:asciiTheme="minorBidi" w:hAnsiTheme="minorBidi"/>
          <w:b/>
          <w:bCs/>
          <w:color w:val="111111"/>
          <w:sz w:val="32"/>
          <w:szCs w:val="32"/>
          <w:shd w:val="clear" w:color="auto" w:fill="FFFFFF"/>
        </w:rPr>
        <w:t>:</w:t>
      </w:r>
    </w:p>
    <w:p w14:paraId="73D13109" w14:textId="77777777" w:rsidR="00C70370" w:rsidRPr="001011D3" w:rsidRDefault="00C70370" w:rsidP="00C70370">
      <w:pPr>
        <w:numPr>
          <w:ilvl w:val="1"/>
          <w:numId w:val="9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دمج المسؤولية الاجتماعية في الخطط التشغيلية والاستراتيجية للشركة</w:t>
      </w:r>
      <w:r w:rsidRPr="001011D3">
        <w:rPr>
          <w:rFonts w:asciiTheme="minorBidi" w:hAnsiTheme="minorBidi"/>
          <w:color w:val="111111"/>
          <w:sz w:val="32"/>
          <w:szCs w:val="32"/>
          <w:shd w:val="clear" w:color="auto" w:fill="FFFFFF"/>
        </w:rPr>
        <w:t>.</w:t>
      </w:r>
    </w:p>
    <w:p w14:paraId="3B531910" w14:textId="77777777" w:rsidR="00C70370" w:rsidRPr="001011D3" w:rsidRDefault="00C70370" w:rsidP="00C70370">
      <w:pPr>
        <w:numPr>
          <w:ilvl w:val="1"/>
          <w:numId w:val="9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تحديد أهداف واضحة لقياس النجاح</w:t>
      </w:r>
      <w:r w:rsidRPr="001011D3">
        <w:rPr>
          <w:rFonts w:asciiTheme="minorBidi" w:hAnsiTheme="minorBidi"/>
          <w:color w:val="111111"/>
          <w:sz w:val="32"/>
          <w:szCs w:val="32"/>
          <w:shd w:val="clear" w:color="auto" w:fill="FFFFFF"/>
        </w:rPr>
        <w:t>.</w:t>
      </w:r>
    </w:p>
    <w:p w14:paraId="7DF54FDA" w14:textId="77777777" w:rsidR="00C70370" w:rsidRPr="001011D3" w:rsidRDefault="00C70370" w:rsidP="00C70370">
      <w:pPr>
        <w:numPr>
          <w:ilvl w:val="0"/>
          <w:numId w:val="91"/>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الابتكار المستدام</w:t>
      </w:r>
      <w:r w:rsidRPr="001011D3">
        <w:rPr>
          <w:rFonts w:asciiTheme="minorBidi" w:hAnsiTheme="minorBidi"/>
          <w:b/>
          <w:bCs/>
          <w:color w:val="111111"/>
          <w:sz w:val="32"/>
          <w:szCs w:val="32"/>
          <w:shd w:val="clear" w:color="auto" w:fill="FFFFFF"/>
        </w:rPr>
        <w:t>:</w:t>
      </w:r>
    </w:p>
    <w:p w14:paraId="4705649E" w14:textId="77777777" w:rsidR="00C70370" w:rsidRPr="001011D3" w:rsidRDefault="00C70370" w:rsidP="00C70370">
      <w:pPr>
        <w:numPr>
          <w:ilvl w:val="1"/>
          <w:numId w:val="9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تطوير منتجات وخدمات تستجيب لاحتياجات السوق والمسؤولية البيئية</w:t>
      </w:r>
      <w:r w:rsidRPr="001011D3">
        <w:rPr>
          <w:rFonts w:asciiTheme="minorBidi" w:hAnsiTheme="minorBidi"/>
          <w:color w:val="111111"/>
          <w:sz w:val="32"/>
          <w:szCs w:val="32"/>
          <w:shd w:val="clear" w:color="auto" w:fill="FFFFFF"/>
        </w:rPr>
        <w:t>.</w:t>
      </w:r>
    </w:p>
    <w:p w14:paraId="34F1D625" w14:textId="77777777" w:rsidR="00C70370" w:rsidRPr="001011D3" w:rsidRDefault="00C70370" w:rsidP="00C70370">
      <w:pPr>
        <w:numPr>
          <w:ilvl w:val="1"/>
          <w:numId w:val="9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تحسين العمليات الداخلية لتقليل التكاليف والهدر</w:t>
      </w:r>
      <w:r w:rsidRPr="001011D3">
        <w:rPr>
          <w:rFonts w:asciiTheme="minorBidi" w:hAnsiTheme="minorBidi"/>
          <w:color w:val="111111"/>
          <w:sz w:val="32"/>
          <w:szCs w:val="32"/>
          <w:shd w:val="clear" w:color="auto" w:fill="FFFFFF"/>
        </w:rPr>
        <w:t>.</w:t>
      </w:r>
    </w:p>
    <w:p w14:paraId="3CB10DA0" w14:textId="77777777" w:rsidR="00C70370" w:rsidRPr="001011D3" w:rsidRDefault="00C70370" w:rsidP="00C70370">
      <w:pPr>
        <w:numPr>
          <w:ilvl w:val="0"/>
          <w:numId w:val="91"/>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التواصل والشفافية</w:t>
      </w:r>
      <w:r w:rsidRPr="001011D3">
        <w:rPr>
          <w:rFonts w:asciiTheme="minorBidi" w:hAnsiTheme="minorBidi"/>
          <w:b/>
          <w:bCs/>
          <w:color w:val="111111"/>
          <w:sz w:val="32"/>
          <w:szCs w:val="32"/>
          <w:shd w:val="clear" w:color="auto" w:fill="FFFFFF"/>
        </w:rPr>
        <w:t>:</w:t>
      </w:r>
    </w:p>
    <w:p w14:paraId="6F649833" w14:textId="77777777" w:rsidR="00C70370" w:rsidRPr="001011D3" w:rsidRDefault="00C70370" w:rsidP="00C70370">
      <w:pPr>
        <w:numPr>
          <w:ilvl w:val="1"/>
          <w:numId w:val="9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التواصل الفعّال مع أصحاب المصلحة حول الجهود المبذولة لتحقيق التوازن</w:t>
      </w:r>
      <w:r w:rsidRPr="001011D3">
        <w:rPr>
          <w:rFonts w:asciiTheme="minorBidi" w:hAnsiTheme="minorBidi"/>
          <w:color w:val="111111"/>
          <w:sz w:val="32"/>
          <w:szCs w:val="32"/>
          <w:shd w:val="clear" w:color="auto" w:fill="FFFFFF"/>
        </w:rPr>
        <w:t>.</w:t>
      </w:r>
    </w:p>
    <w:p w14:paraId="012FDE02" w14:textId="77777777" w:rsidR="00C70370" w:rsidRPr="001011D3" w:rsidRDefault="00C70370" w:rsidP="00C70370">
      <w:pPr>
        <w:numPr>
          <w:ilvl w:val="1"/>
          <w:numId w:val="9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تعزيز المصداقية من خلال تقارير المسؤولية الاجتماعية والمالية</w:t>
      </w:r>
      <w:r w:rsidRPr="001011D3">
        <w:rPr>
          <w:rFonts w:asciiTheme="minorBidi" w:hAnsiTheme="minorBidi"/>
          <w:color w:val="111111"/>
          <w:sz w:val="32"/>
          <w:szCs w:val="32"/>
          <w:shd w:val="clear" w:color="auto" w:fill="FFFFFF"/>
        </w:rPr>
        <w:t>.</w:t>
      </w:r>
    </w:p>
    <w:p w14:paraId="2464A169" w14:textId="77777777" w:rsidR="00C70370" w:rsidRPr="001011D3" w:rsidRDefault="00C70370" w:rsidP="00C70370">
      <w:pPr>
        <w:numPr>
          <w:ilvl w:val="0"/>
          <w:numId w:val="91"/>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المتابعة والتقييم</w:t>
      </w:r>
      <w:r w:rsidRPr="001011D3">
        <w:rPr>
          <w:rFonts w:asciiTheme="minorBidi" w:hAnsiTheme="minorBidi"/>
          <w:b/>
          <w:bCs/>
          <w:color w:val="111111"/>
          <w:sz w:val="32"/>
          <w:szCs w:val="32"/>
          <w:shd w:val="clear" w:color="auto" w:fill="FFFFFF"/>
        </w:rPr>
        <w:t>:</w:t>
      </w:r>
    </w:p>
    <w:p w14:paraId="4390F2D7" w14:textId="77777777" w:rsidR="00C70370" w:rsidRPr="001011D3" w:rsidRDefault="00C70370" w:rsidP="00C70370">
      <w:pPr>
        <w:numPr>
          <w:ilvl w:val="1"/>
          <w:numId w:val="9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مراقبة الأداء باستخدام مؤشرات مالية واجتماعية وبيئية</w:t>
      </w:r>
      <w:r w:rsidRPr="001011D3">
        <w:rPr>
          <w:rFonts w:asciiTheme="minorBidi" w:hAnsiTheme="minorBidi"/>
          <w:color w:val="111111"/>
          <w:sz w:val="32"/>
          <w:szCs w:val="32"/>
          <w:shd w:val="clear" w:color="auto" w:fill="FFFFFF"/>
        </w:rPr>
        <w:t>.</w:t>
      </w:r>
    </w:p>
    <w:p w14:paraId="2AC10234" w14:textId="77777777" w:rsidR="00C70370" w:rsidRPr="001011D3" w:rsidRDefault="00C70370" w:rsidP="00C70370">
      <w:pPr>
        <w:numPr>
          <w:ilvl w:val="1"/>
          <w:numId w:val="91"/>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إجراء تحسينات دورية لضمان التوازن المستمر</w:t>
      </w:r>
      <w:r w:rsidRPr="001011D3">
        <w:rPr>
          <w:rFonts w:asciiTheme="minorBidi" w:hAnsiTheme="minorBidi"/>
          <w:color w:val="111111"/>
          <w:sz w:val="32"/>
          <w:szCs w:val="32"/>
          <w:shd w:val="clear" w:color="auto" w:fill="FFFFFF"/>
        </w:rPr>
        <w:t>.</w:t>
      </w:r>
    </w:p>
    <w:p w14:paraId="5BDE0334" w14:textId="77777777" w:rsidR="00C70370" w:rsidRPr="001011D3" w:rsidRDefault="00C70370" w:rsidP="00C70370">
      <w:pPr>
        <w:bidi/>
        <w:rPr>
          <w:rFonts w:asciiTheme="minorBidi" w:hAnsiTheme="minorBidi"/>
          <w:b/>
          <w:bCs/>
          <w:color w:val="111111"/>
          <w:sz w:val="32"/>
          <w:szCs w:val="32"/>
          <w:shd w:val="clear" w:color="auto" w:fill="FFFFFF"/>
          <w:rtl/>
        </w:rPr>
      </w:pPr>
    </w:p>
    <w:p w14:paraId="7BC49533" w14:textId="558EA1B2" w:rsidR="00C70370" w:rsidRPr="001011D3" w:rsidRDefault="00C70370" w:rsidP="00C70370">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lastRenderedPageBreak/>
        <w:t xml:space="preserve">تمثل </w:t>
      </w:r>
      <w:r w:rsidRPr="001011D3">
        <w:rPr>
          <w:rFonts w:asciiTheme="minorBidi" w:hAnsiTheme="minorBidi"/>
          <w:b/>
          <w:bCs/>
          <w:color w:val="111111"/>
          <w:sz w:val="32"/>
          <w:szCs w:val="32"/>
          <w:shd w:val="clear" w:color="auto" w:fill="FFFFFF"/>
          <w:rtl/>
        </w:rPr>
        <w:t>نظرية التوازن بين الربحية والمسؤولية</w:t>
      </w:r>
      <w:r w:rsidRPr="001011D3">
        <w:rPr>
          <w:rFonts w:asciiTheme="minorBidi" w:hAnsiTheme="minorBidi"/>
          <w:color w:val="111111"/>
          <w:sz w:val="32"/>
          <w:szCs w:val="32"/>
          <w:shd w:val="clear" w:color="auto" w:fill="FFFFFF"/>
          <w:rtl/>
        </w:rPr>
        <w:t xml:space="preserve"> نهجًا عمليًا يعكس التحول في طريقة إدارة الشركات لعلاقاتها مع أصحاب المصلحة. بدلاً من النظر إلى الربحية والمسؤولية على أنهما هدفان متعارضان، تؤكد النظرية أن التكامل بينهما يمكن أن يولّد قيمة مشتركة ومستدامة. تطبيق هذه النظرية يتطلب رؤية استراتيجية طويلة الأمد، وقدرة على التكيف مع التغيرات المجتمعية والبيئية. الشركات التي تنجح في تحقيق هذا التوازن ستتمتع بمزايا تنافسية، وصورة علامة تجارية قوية، وأداء مالي مستدام</w:t>
      </w:r>
      <w:r w:rsidRPr="001011D3">
        <w:rPr>
          <w:rFonts w:asciiTheme="minorBidi" w:hAnsiTheme="minorBidi"/>
          <w:color w:val="111111"/>
          <w:sz w:val="32"/>
          <w:szCs w:val="32"/>
          <w:shd w:val="clear" w:color="auto" w:fill="FFFFFF"/>
        </w:rPr>
        <w:t>.</w:t>
      </w:r>
    </w:p>
    <w:p w14:paraId="66408267" w14:textId="17B8099F" w:rsidR="00C70370" w:rsidRPr="001011D3" w:rsidRDefault="00C70370" w:rsidP="00C70370">
      <w:pPr>
        <w:bidi/>
        <w:rPr>
          <w:rFonts w:asciiTheme="minorBidi" w:hAnsiTheme="minorBidi"/>
          <w:color w:val="111111"/>
          <w:sz w:val="32"/>
          <w:szCs w:val="32"/>
          <w:shd w:val="clear" w:color="auto" w:fill="FFFFFF"/>
          <w:rtl/>
        </w:rPr>
      </w:pPr>
    </w:p>
    <w:p w14:paraId="1A635C7F" w14:textId="77777777" w:rsidR="00C70370" w:rsidRPr="001011D3" w:rsidRDefault="00C70370" w:rsidP="00C70370">
      <w:pPr>
        <w:bidi/>
        <w:rPr>
          <w:rFonts w:asciiTheme="minorBidi" w:hAnsiTheme="minorBidi"/>
          <w:color w:val="111111"/>
          <w:sz w:val="32"/>
          <w:szCs w:val="32"/>
          <w:shd w:val="clear" w:color="auto" w:fill="FFFFFF"/>
          <w:rtl/>
        </w:rPr>
      </w:pPr>
    </w:p>
    <w:p w14:paraId="63E0923F" w14:textId="77777777" w:rsidR="00C70370" w:rsidRPr="001011D3" w:rsidRDefault="00C70370" w:rsidP="00C70370">
      <w:pPr>
        <w:bidi/>
        <w:rPr>
          <w:rFonts w:asciiTheme="minorBidi" w:hAnsiTheme="minorBidi"/>
          <w:color w:val="111111"/>
          <w:sz w:val="32"/>
          <w:szCs w:val="32"/>
          <w:shd w:val="clear" w:color="auto" w:fill="FFFFFF"/>
          <w:rtl/>
        </w:rPr>
      </w:pPr>
    </w:p>
    <w:p w14:paraId="6928D4E9" w14:textId="77777777" w:rsidR="00C70370" w:rsidRPr="001011D3" w:rsidRDefault="00C70370" w:rsidP="00C70370">
      <w:pPr>
        <w:bidi/>
        <w:rPr>
          <w:rFonts w:asciiTheme="minorBidi" w:hAnsiTheme="minorBidi"/>
          <w:color w:val="111111"/>
          <w:sz w:val="32"/>
          <w:szCs w:val="32"/>
          <w:shd w:val="clear" w:color="auto" w:fill="FFFFFF"/>
        </w:rPr>
      </w:pPr>
    </w:p>
    <w:p w14:paraId="53D785CE" w14:textId="77777777" w:rsidR="00C70370" w:rsidRPr="001011D3" w:rsidRDefault="00C70370" w:rsidP="00C70370">
      <w:pPr>
        <w:bidi/>
        <w:rPr>
          <w:rFonts w:asciiTheme="minorBidi" w:hAnsiTheme="minorBidi"/>
          <w:vanish/>
          <w:color w:val="111111"/>
          <w:sz w:val="32"/>
          <w:szCs w:val="32"/>
          <w:shd w:val="clear" w:color="auto" w:fill="FFFFFF"/>
        </w:rPr>
      </w:pPr>
      <w:r w:rsidRPr="001011D3">
        <w:rPr>
          <w:rFonts w:asciiTheme="minorBidi" w:hAnsiTheme="minorBidi"/>
          <w:vanish/>
          <w:color w:val="111111"/>
          <w:sz w:val="32"/>
          <w:szCs w:val="32"/>
          <w:shd w:val="clear" w:color="auto" w:fill="FFFFFF"/>
          <w:rtl/>
        </w:rPr>
        <w:t>أسفل النموذج</w:t>
      </w:r>
    </w:p>
    <w:p w14:paraId="6C8AEEF9" w14:textId="77777777" w:rsidR="00975A43" w:rsidRPr="001011D3" w:rsidRDefault="00975A43" w:rsidP="00975A43">
      <w:pPr>
        <w:bidi/>
        <w:rPr>
          <w:rFonts w:asciiTheme="minorBidi" w:hAnsiTheme="minorBidi"/>
          <w:color w:val="111111"/>
          <w:sz w:val="32"/>
          <w:szCs w:val="32"/>
          <w:shd w:val="clear" w:color="auto" w:fill="FFFFFF"/>
        </w:rPr>
      </w:pPr>
    </w:p>
    <w:p w14:paraId="487F49B0" w14:textId="77777777" w:rsidR="00F76016" w:rsidRPr="001011D3" w:rsidRDefault="00F76016" w:rsidP="00F76016">
      <w:pPr>
        <w:bidi/>
        <w:rPr>
          <w:rFonts w:asciiTheme="minorBidi" w:hAnsiTheme="minorBidi"/>
          <w:color w:val="111111"/>
          <w:sz w:val="32"/>
          <w:szCs w:val="32"/>
          <w:shd w:val="clear" w:color="auto" w:fill="FFFFFF"/>
          <w:rtl/>
        </w:rPr>
      </w:pPr>
    </w:p>
    <w:p w14:paraId="412EA33B" w14:textId="77777777" w:rsidR="00986717" w:rsidRPr="001011D3" w:rsidRDefault="00986717" w:rsidP="00986717">
      <w:pPr>
        <w:bidi/>
        <w:rPr>
          <w:rFonts w:asciiTheme="minorBidi" w:hAnsiTheme="minorBidi"/>
          <w:color w:val="111111"/>
          <w:sz w:val="32"/>
          <w:szCs w:val="32"/>
          <w:shd w:val="clear" w:color="auto" w:fill="FFFFFF"/>
          <w:rtl/>
        </w:rPr>
      </w:pPr>
    </w:p>
    <w:p w14:paraId="64D1847A" w14:textId="77777777" w:rsidR="00986717" w:rsidRDefault="00986717" w:rsidP="00986717">
      <w:pPr>
        <w:bidi/>
        <w:rPr>
          <w:rFonts w:asciiTheme="minorBidi" w:hAnsiTheme="minorBidi"/>
          <w:color w:val="111111"/>
          <w:sz w:val="32"/>
          <w:szCs w:val="32"/>
          <w:shd w:val="clear" w:color="auto" w:fill="FFFFFF"/>
          <w:rtl/>
        </w:rPr>
      </w:pPr>
    </w:p>
    <w:p w14:paraId="6060E779" w14:textId="77777777" w:rsidR="001011D3" w:rsidRDefault="001011D3" w:rsidP="001011D3">
      <w:pPr>
        <w:bidi/>
        <w:rPr>
          <w:rFonts w:asciiTheme="minorBidi" w:hAnsiTheme="minorBidi"/>
          <w:color w:val="111111"/>
          <w:sz w:val="32"/>
          <w:szCs w:val="32"/>
          <w:shd w:val="clear" w:color="auto" w:fill="FFFFFF"/>
          <w:rtl/>
        </w:rPr>
      </w:pPr>
    </w:p>
    <w:p w14:paraId="22F21C5F" w14:textId="77777777" w:rsidR="001011D3" w:rsidRDefault="001011D3" w:rsidP="001011D3">
      <w:pPr>
        <w:bidi/>
        <w:rPr>
          <w:rFonts w:asciiTheme="minorBidi" w:hAnsiTheme="minorBidi"/>
          <w:color w:val="111111"/>
          <w:sz w:val="32"/>
          <w:szCs w:val="32"/>
          <w:shd w:val="clear" w:color="auto" w:fill="FFFFFF"/>
          <w:rtl/>
        </w:rPr>
      </w:pPr>
    </w:p>
    <w:p w14:paraId="09CE8CD5" w14:textId="77777777" w:rsidR="001011D3" w:rsidRDefault="001011D3" w:rsidP="001011D3">
      <w:pPr>
        <w:bidi/>
        <w:rPr>
          <w:rFonts w:asciiTheme="minorBidi" w:hAnsiTheme="minorBidi"/>
          <w:color w:val="111111"/>
          <w:sz w:val="32"/>
          <w:szCs w:val="32"/>
          <w:shd w:val="clear" w:color="auto" w:fill="FFFFFF"/>
          <w:rtl/>
        </w:rPr>
      </w:pPr>
    </w:p>
    <w:p w14:paraId="3EF74E60" w14:textId="77777777" w:rsidR="001011D3" w:rsidRDefault="001011D3" w:rsidP="001011D3">
      <w:pPr>
        <w:bidi/>
        <w:rPr>
          <w:rFonts w:asciiTheme="minorBidi" w:hAnsiTheme="minorBidi"/>
          <w:color w:val="111111"/>
          <w:sz w:val="32"/>
          <w:szCs w:val="32"/>
          <w:shd w:val="clear" w:color="auto" w:fill="FFFFFF"/>
          <w:rtl/>
        </w:rPr>
      </w:pPr>
    </w:p>
    <w:p w14:paraId="376954A0" w14:textId="77777777" w:rsidR="001011D3" w:rsidRDefault="001011D3" w:rsidP="001011D3">
      <w:pPr>
        <w:bidi/>
        <w:rPr>
          <w:rFonts w:asciiTheme="minorBidi" w:hAnsiTheme="minorBidi"/>
          <w:color w:val="111111"/>
          <w:sz w:val="32"/>
          <w:szCs w:val="32"/>
          <w:shd w:val="clear" w:color="auto" w:fill="FFFFFF"/>
          <w:rtl/>
        </w:rPr>
      </w:pPr>
    </w:p>
    <w:p w14:paraId="5E455FCA" w14:textId="77777777" w:rsidR="001011D3" w:rsidRDefault="001011D3" w:rsidP="001011D3">
      <w:pPr>
        <w:bidi/>
        <w:rPr>
          <w:rFonts w:asciiTheme="minorBidi" w:hAnsiTheme="minorBidi"/>
          <w:color w:val="111111"/>
          <w:sz w:val="32"/>
          <w:szCs w:val="32"/>
          <w:shd w:val="clear" w:color="auto" w:fill="FFFFFF"/>
          <w:rtl/>
        </w:rPr>
      </w:pPr>
    </w:p>
    <w:p w14:paraId="0163A34D" w14:textId="77777777" w:rsidR="001011D3" w:rsidRDefault="001011D3" w:rsidP="001011D3">
      <w:pPr>
        <w:bidi/>
        <w:rPr>
          <w:rFonts w:asciiTheme="minorBidi" w:hAnsiTheme="minorBidi"/>
          <w:color w:val="111111"/>
          <w:sz w:val="32"/>
          <w:szCs w:val="32"/>
          <w:shd w:val="clear" w:color="auto" w:fill="FFFFFF"/>
          <w:rtl/>
        </w:rPr>
      </w:pPr>
    </w:p>
    <w:p w14:paraId="04CCDEFC" w14:textId="77777777" w:rsidR="001011D3" w:rsidRDefault="001011D3" w:rsidP="001011D3">
      <w:pPr>
        <w:bidi/>
        <w:rPr>
          <w:rFonts w:asciiTheme="minorBidi" w:hAnsiTheme="minorBidi"/>
          <w:color w:val="111111"/>
          <w:sz w:val="32"/>
          <w:szCs w:val="32"/>
          <w:shd w:val="clear" w:color="auto" w:fill="FFFFFF"/>
          <w:rtl/>
        </w:rPr>
      </w:pPr>
    </w:p>
    <w:p w14:paraId="20B08226" w14:textId="77777777" w:rsidR="001011D3" w:rsidRPr="001011D3" w:rsidRDefault="001011D3" w:rsidP="001011D3">
      <w:pPr>
        <w:bidi/>
        <w:rPr>
          <w:rFonts w:asciiTheme="minorBidi" w:hAnsiTheme="minorBidi"/>
          <w:color w:val="111111"/>
          <w:sz w:val="32"/>
          <w:szCs w:val="32"/>
          <w:shd w:val="clear" w:color="auto" w:fill="FFFFFF"/>
          <w:rtl/>
        </w:rPr>
      </w:pPr>
    </w:p>
    <w:p w14:paraId="6A5F922A" w14:textId="77777777" w:rsidR="00986717" w:rsidRPr="001011D3" w:rsidRDefault="00986717" w:rsidP="00986717">
      <w:pPr>
        <w:bidi/>
        <w:rPr>
          <w:rFonts w:asciiTheme="minorBidi" w:hAnsiTheme="minorBidi"/>
          <w:color w:val="111111"/>
          <w:sz w:val="32"/>
          <w:szCs w:val="32"/>
          <w:shd w:val="clear" w:color="auto" w:fill="FFFFFF"/>
          <w:rtl/>
        </w:rPr>
      </w:pPr>
    </w:p>
    <w:p w14:paraId="56AFA9C2" w14:textId="77777777" w:rsidR="00645A56" w:rsidRPr="001011D3" w:rsidRDefault="00645A56" w:rsidP="00645A56">
      <w:p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نظرية العلامة التجارية الخضراء: تعزيز الاستدامة من خلال الهوية البيئية</w:t>
      </w:r>
    </w:p>
    <w:p w14:paraId="0CFA74D6" w14:textId="77777777" w:rsidR="00645A56" w:rsidRPr="001011D3" w:rsidRDefault="00645A56" w:rsidP="00645A56">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 xml:space="preserve">تعد </w:t>
      </w:r>
      <w:r w:rsidRPr="001011D3">
        <w:rPr>
          <w:rFonts w:asciiTheme="minorBidi" w:hAnsiTheme="minorBidi"/>
          <w:b/>
          <w:bCs/>
          <w:color w:val="111111"/>
          <w:sz w:val="32"/>
          <w:szCs w:val="32"/>
          <w:shd w:val="clear" w:color="auto" w:fill="FFFFFF"/>
          <w:rtl/>
        </w:rPr>
        <w:t>نظرية العلامة التجارية الخضراء</w:t>
      </w:r>
      <w:r w:rsidRPr="001011D3">
        <w:rPr>
          <w:rFonts w:asciiTheme="minorBidi" w:hAnsiTheme="minorBidi"/>
          <w:color w:val="111111"/>
          <w:sz w:val="32"/>
          <w:szCs w:val="32"/>
          <w:shd w:val="clear" w:color="auto" w:fill="FFFFFF"/>
          <w:rtl/>
        </w:rPr>
        <w:t xml:space="preserve"> واحدة من النظريات التي ظهرت نتيجة للوعي المتزايد بالبيئة والتحديات البيئية التي تواجهها الشركات في العصر الحالي. هذه النظرية تركز على كيفية بناء وإدارة علامة تجارية تعكس التزام الشركة بالاستدامة والحفاظ على البيئة. تُظهر الشركات التي تتبنى هذه الاستراتيجية التزامها بالتحول نحو ممارسات أكثر صداقة للبيئة، ما يساهم في تحسين صورة علامتها التجارية وجذب شريحة واسعة من المستهلكين المهتمين بالمسؤولية البيئية</w:t>
      </w:r>
      <w:r w:rsidRPr="001011D3">
        <w:rPr>
          <w:rFonts w:asciiTheme="minorBidi" w:hAnsiTheme="minorBidi"/>
          <w:color w:val="111111"/>
          <w:sz w:val="32"/>
          <w:szCs w:val="32"/>
          <w:shd w:val="clear" w:color="auto" w:fill="FFFFFF"/>
        </w:rPr>
        <w:t>.</w:t>
      </w:r>
    </w:p>
    <w:p w14:paraId="7F60F833" w14:textId="52AB8647" w:rsidR="00645A56" w:rsidRPr="001011D3" w:rsidRDefault="00645A56" w:rsidP="00645A56">
      <w:pPr>
        <w:bidi/>
        <w:rPr>
          <w:rFonts w:asciiTheme="minorBidi" w:hAnsiTheme="minorBidi"/>
          <w:color w:val="111111"/>
          <w:sz w:val="32"/>
          <w:szCs w:val="32"/>
          <w:shd w:val="clear" w:color="auto" w:fill="FFFFFF"/>
        </w:rPr>
      </w:pPr>
    </w:p>
    <w:p w14:paraId="461EC126" w14:textId="77777777" w:rsidR="00645A56" w:rsidRPr="001011D3" w:rsidRDefault="00645A56" w:rsidP="00645A56">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تعريف نظرية العلامة التجارية الخضراء</w:t>
      </w:r>
    </w:p>
    <w:p w14:paraId="24E4BC21" w14:textId="77777777" w:rsidR="00645A56" w:rsidRPr="001011D3" w:rsidRDefault="00645A56" w:rsidP="00645A56">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 xml:space="preserve">تشير </w:t>
      </w:r>
      <w:r w:rsidRPr="001011D3">
        <w:rPr>
          <w:rFonts w:asciiTheme="minorBidi" w:hAnsiTheme="minorBidi"/>
          <w:b/>
          <w:bCs/>
          <w:color w:val="111111"/>
          <w:sz w:val="32"/>
          <w:szCs w:val="32"/>
          <w:shd w:val="clear" w:color="auto" w:fill="FFFFFF"/>
          <w:rtl/>
        </w:rPr>
        <w:t>العلامة التجارية الخضراء</w:t>
      </w:r>
      <w:r w:rsidRPr="001011D3">
        <w:rPr>
          <w:rFonts w:asciiTheme="minorBidi" w:hAnsiTheme="minorBidi"/>
          <w:color w:val="111111"/>
          <w:sz w:val="32"/>
          <w:szCs w:val="32"/>
          <w:shd w:val="clear" w:color="auto" w:fill="FFFFFF"/>
          <w:rtl/>
        </w:rPr>
        <w:t xml:space="preserve"> إلى تكامل المبادرات البيئية ضمن استراتيجية العلامة التجارية للشركة، بحيث تصبح القيم البيئية جزءًا أساسيًا من هوية الشركة وطريقة تسويقها. تشمل هذه المبادرات استخدام مواد صديقة للبيئة، وتقليل البصمة الكربونية، وتحقيق عمليات إنتاج مستدامة. تساهم هذه الأنشطة في بناء صورة إيجابية للشركة كعلامة تجارية مسؤولة بيئيًا، مما يعزز من ولاء العملاء ويخلق ميزة تنافسية في الأسواق</w:t>
      </w:r>
      <w:r w:rsidRPr="001011D3">
        <w:rPr>
          <w:rFonts w:asciiTheme="minorBidi" w:hAnsiTheme="minorBidi"/>
          <w:color w:val="111111"/>
          <w:sz w:val="32"/>
          <w:szCs w:val="32"/>
          <w:shd w:val="clear" w:color="auto" w:fill="FFFFFF"/>
        </w:rPr>
        <w:t>.</w:t>
      </w:r>
    </w:p>
    <w:p w14:paraId="7611F1FC" w14:textId="77777777" w:rsidR="00645A56" w:rsidRPr="001011D3" w:rsidRDefault="00645A56" w:rsidP="00645A56">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مكونات العلامة التجارية الخضراء</w:t>
      </w:r>
      <w:r w:rsidRPr="001011D3">
        <w:rPr>
          <w:rFonts w:asciiTheme="minorBidi" w:hAnsiTheme="minorBidi"/>
          <w:b/>
          <w:bCs/>
          <w:color w:val="111111"/>
          <w:sz w:val="32"/>
          <w:szCs w:val="32"/>
          <w:shd w:val="clear" w:color="auto" w:fill="FFFFFF"/>
        </w:rPr>
        <w:t>:</w:t>
      </w:r>
    </w:p>
    <w:p w14:paraId="297D5300" w14:textId="77777777" w:rsidR="00645A56" w:rsidRPr="001011D3" w:rsidRDefault="00645A56" w:rsidP="00645A56">
      <w:pPr>
        <w:numPr>
          <w:ilvl w:val="0"/>
          <w:numId w:val="9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الالتزام بالاستدامة البيئية</w:t>
      </w:r>
      <w:r w:rsidRPr="001011D3">
        <w:rPr>
          <w:rFonts w:asciiTheme="minorBidi" w:hAnsiTheme="minorBidi"/>
          <w:b/>
          <w:bCs/>
          <w:color w:val="111111"/>
          <w:sz w:val="32"/>
          <w:szCs w:val="32"/>
          <w:shd w:val="clear" w:color="auto" w:fill="FFFFFF"/>
        </w:rPr>
        <w:t>:</w:t>
      </w:r>
    </w:p>
    <w:p w14:paraId="47E5E39E" w14:textId="77777777" w:rsidR="00645A56" w:rsidRPr="001011D3" w:rsidRDefault="00645A56" w:rsidP="00645A56">
      <w:pPr>
        <w:numPr>
          <w:ilvl w:val="1"/>
          <w:numId w:val="92"/>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تطوير منتجات وخدمات تركز على تقليل التأثير البيئي</w:t>
      </w:r>
      <w:r w:rsidRPr="001011D3">
        <w:rPr>
          <w:rFonts w:asciiTheme="minorBidi" w:hAnsiTheme="minorBidi"/>
          <w:color w:val="111111"/>
          <w:sz w:val="32"/>
          <w:szCs w:val="32"/>
          <w:shd w:val="clear" w:color="auto" w:fill="FFFFFF"/>
        </w:rPr>
        <w:t>.</w:t>
      </w:r>
    </w:p>
    <w:p w14:paraId="5959FC37" w14:textId="77777777" w:rsidR="00645A56" w:rsidRPr="001011D3" w:rsidRDefault="00645A56" w:rsidP="00645A56">
      <w:pPr>
        <w:numPr>
          <w:ilvl w:val="1"/>
          <w:numId w:val="92"/>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اعتماد تقنيات حديثة ومنتجات صديقة للبيئة</w:t>
      </w:r>
      <w:r w:rsidRPr="001011D3">
        <w:rPr>
          <w:rFonts w:asciiTheme="minorBidi" w:hAnsiTheme="minorBidi"/>
          <w:color w:val="111111"/>
          <w:sz w:val="32"/>
          <w:szCs w:val="32"/>
          <w:shd w:val="clear" w:color="auto" w:fill="FFFFFF"/>
        </w:rPr>
        <w:t>.</w:t>
      </w:r>
    </w:p>
    <w:p w14:paraId="6C2D9F52" w14:textId="77777777" w:rsidR="00645A56" w:rsidRPr="001011D3" w:rsidRDefault="00645A56" w:rsidP="00645A56">
      <w:pPr>
        <w:numPr>
          <w:ilvl w:val="0"/>
          <w:numId w:val="9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التواصل البيئي</w:t>
      </w:r>
      <w:r w:rsidRPr="001011D3">
        <w:rPr>
          <w:rFonts w:asciiTheme="minorBidi" w:hAnsiTheme="minorBidi"/>
          <w:b/>
          <w:bCs/>
          <w:color w:val="111111"/>
          <w:sz w:val="32"/>
          <w:szCs w:val="32"/>
          <w:shd w:val="clear" w:color="auto" w:fill="FFFFFF"/>
        </w:rPr>
        <w:t>:</w:t>
      </w:r>
    </w:p>
    <w:p w14:paraId="2D4608B9" w14:textId="77777777" w:rsidR="00645A56" w:rsidRPr="001011D3" w:rsidRDefault="00645A56" w:rsidP="00645A56">
      <w:pPr>
        <w:numPr>
          <w:ilvl w:val="1"/>
          <w:numId w:val="92"/>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استخدام وسائل الإعلام والإعلانات لعرض الممارسات البيئية لشركة</w:t>
      </w:r>
      <w:r w:rsidRPr="001011D3">
        <w:rPr>
          <w:rFonts w:asciiTheme="minorBidi" w:hAnsiTheme="minorBidi"/>
          <w:color w:val="111111"/>
          <w:sz w:val="32"/>
          <w:szCs w:val="32"/>
          <w:shd w:val="clear" w:color="auto" w:fill="FFFFFF"/>
        </w:rPr>
        <w:t>.</w:t>
      </w:r>
    </w:p>
    <w:p w14:paraId="72C96577" w14:textId="77777777" w:rsidR="00645A56" w:rsidRPr="001011D3" w:rsidRDefault="00645A56" w:rsidP="00645A56">
      <w:pPr>
        <w:numPr>
          <w:ilvl w:val="1"/>
          <w:numId w:val="92"/>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بناء علامة تجارية تعكس القيم البيئية على جميع مستويات الاتصال مع العملاء</w:t>
      </w:r>
      <w:r w:rsidRPr="001011D3">
        <w:rPr>
          <w:rFonts w:asciiTheme="minorBidi" w:hAnsiTheme="minorBidi"/>
          <w:color w:val="111111"/>
          <w:sz w:val="32"/>
          <w:szCs w:val="32"/>
          <w:shd w:val="clear" w:color="auto" w:fill="FFFFFF"/>
        </w:rPr>
        <w:t>.</w:t>
      </w:r>
    </w:p>
    <w:p w14:paraId="33467247" w14:textId="77777777" w:rsidR="00645A56" w:rsidRPr="001011D3" w:rsidRDefault="00645A56" w:rsidP="00645A56">
      <w:pPr>
        <w:numPr>
          <w:ilvl w:val="0"/>
          <w:numId w:val="9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الشفافية في الممارسات البيئية</w:t>
      </w:r>
      <w:r w:rsidRPr="001011D3">
        <w:rPr>
          <w:rFonts w:asciiTheme="minorBidi" w:hAnsiTheme="minorBidi"/>
          <w:b/>
          <w:bCs/>
          <w:color w:val="111111"/>
          <w:sz w:val="32"/>
          <w:szCs w:val="32"/>
          <w:shd w:val="clear" w:color="auto" w:fill="FFFFFF"/>
        </w:rPr>
        <w:t>:</w:t>
      </w:r>
    </w:p>
    <w:p w14:paraId="309AE4F0" w14:textId="77777777" w:rsidR="00645A56" w:rsidRPr="001011D3" w:rsidRDefault="00645A56" w:rsidP="00645A56">
      <w:pPr>
        <w:numPr>
          <w:ilvl w:val="1"/>
          <w:numId w:val="92"/>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نشر تقارير بيئية توضح كيفية تقليل الأثر البيئي من خلال العمليات والتوريد</w:t>
      </w:r>
      <w:r w:rsidRPr="001011D3">
        <w:rPr>
          <w:rFonts w:asciiTheme="minorBidi" w:hAnsiTheme="minorBidi"/>
          <w:color w:val="111111"/>
          <w:sz w:val="32"/>
          <w:szCs w:val="32"/>
          <w:shd w:val="clear" w:color="auto" w:fill="FFFFFF"/>
        </w:rPr>
        <w:t>.</w:t>
      </w:r>
    </w:p>
    <w:p w14:paraId="33773698" w14:textId="4A84FB17" w:rsidR="00F401A8" w:rsidRDefault="00645A56" w:rsidP="001011D3">
      <w:pPr>
        <w:numPr>
          <w:ilvl w:val="1"/>
          <w:numId w:val="92"/>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التزام بالصدق والشفافية في تقديم المعلومات البيئية المتعلقة بالمنتجات</w:t>
      </w:r>
      <w:r w:rsidRPr="001011D3">
        <w:rPr>
          <w:rFonts w:asciiTheme="minorBidi" w:hAnsiTheme="minorBidi"/>
          <w:color w:val="111111"/>
          <w:sz w:val="32"/>
          <w:szCs w:val="32"/>
          <w:shd w:val="clear" w:color="auto" w:fill="FFFFFF"/>
        </w:rPr>
        <w:t>.</w:t>
      </w:r>
    </w:p>
    <w:p w14:paraId="5061BA70" w14:textId="77777777" w:rsidR="001011D3" w:rsidRPr="001011D3" w:rsidRDefault="001011D3" w:rsidP="001011D3">
      <w:pPr>
        <w:bidi/>
        <w:ind w:left="1440"/>
        <w:rPr>
          <w:rFonts w:asciiTheme="minorBidi" w:hAnsiTheme="minorBidi"/>
          <w:color w:val="111111"/>
          <w:sz w:val="32"/>
          <w:szCs w:val="32"/>
          <w:shd w:val="clear" w:color="auto" w:fill="FFFFFF"/>
        </w:rPr>
      </w:pPr>
    </w:p>
    <w:p w14:paraId="566E2101" w14:textId="636AA8E8" w:rsidR="00645A56" w:rsidRPr="001011D3" w:rsidRDefault="00645A56" w:rsidP="00645A56">
      <w:pPr>
        <w:bidi/>
        <w:rPr>
          <w:rFonts w:asciiTheme="minorBidi" w:hAnsiTheme="minorBidi"/>
          <w:color w:val="111111"/>
          <w:sz w:val="32"/>
          <w:szCs w:val="32"/>
          <w:shd w:val="clear" w:color="auto" w:fill="FFFFFF"/>
        </w:rPr>
      </w:pPr>
    </w:p>
    <w:p w14:paraId="59F50A77" w14:textId="77777777" w:rsidR="00645A56" w:rsidRPr="001011D3" w:rsidRDefault="00645A56" w:rsidP="00645A56">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أسس نظرية العلامة التجارية الخضراء</w:t>
      </w:r>
    </w:p>
    <w:p w14:paraId="289F4EAC" w14:textId="77777777" w:rsidR="00645A56" w:rsidRPr="001011D3" w:rsidRDefault="00645A56" w:rsidP="00645A56">
      <w:pPr>
        <w:numPr>
          <w:ilvl w:val="0"/>
          <w:numId w:val="9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الاستدامة كجزء من استراتيجية الأعمال</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الشركات التي تتبنى العلامة التجارية الخضراء ترى أن الاستدامة ليست مجرد نشاط جانبي، بل جزء أساسي من استراتيجيتها التجارية. تدمج الاستدامة البيئية في عمليات الإنتاج، والابتكار، والتسويق</w:t>
      </w:r>
      <w:r w:rsidRPr="001011D3">
        <w:rPr>
          <w:rFonts w:asciiTheme="minorBidi" w:hAnsiTheme="minorBidi"/>
          <w:color w:val="111111"/>
          <w:sz w:val="32"/>
          <w:szCs w:val="32"/>
          <w:shd w:val="clear" w:color="auto" w:fill="FFFFFF"/>
        </w:rPr>
        <w:t>.</w:t>
      </w:r>
    </w:p>
    <w:p w14:paraId="0299F55A" w14:textId="77777777" w:rsidR="00645A56" w:rsidRPr="001011D3" w:rsidRDefault="00645A56" w:rsidP="00645A56">
      <w:pPr>
        <w:numPr>
          <w:ilvl w:val="0"/>
          <w:numId w:val="9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مشاركة المستهلك في المسؤولية البيئية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يتم تعزيز العلاقة بين الشركة والمستهلك عندما يشارك الأخير في دعم القيم البيئية من خلال اختياراته الاستهلاكية. تساهم هذه العلاقة في بناء صورة إيجابية ومستدامة للعلامة التجارية</w:t>
      </w:r>
      <w:r w:rsidRPr="001011D3">
        <w:rPr>
          <w:rFonts w:asciiTheme="minorBidi" w:hAnsiTheme="minorBidi"/>
          <w:color w:val="111111"/>
          <w:sz w:val="32"/>
          <w:szCs w:val="32"/>
          <w:shd w:val="clear" w:color="auto" w:fill="FFFFFF"/>
        </w:rPr>
        <w:t>.</w:t>
      </w:r>
    </w:p>
    <w:p w14:paraId="67664181" w14:textId="77777777" w:rsidR="00645A56" w:rsidRPr="001011D3" w:rsidRDefault="00645A56" w:rsidP="00645A56">
      <w:pPr>
        <w:numPr>
          <w:ilvl w:val="0"/>
          <w:numId w:val="9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تحقيق القيمة المضافة من خلال الممارسات البيئية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الشركات التي تستثمر في مبادرات بيئية تجد فرصًا لخفض التكاليف (مثل تقليل استهلاك الطاقة)، بالإضافة إلى تطوير منتجات مبتكرة تلبي احتياجات السوق. هذا يؤدي إلى تعزيز القيمة للعلامة التجارية</w:t>
      </w:r>
      <w:r w:rsidRPr="001011D3">
        <w:rPr>
          <w:rFonts w:asciiTheme="minorBidi" w:hAnsiTheme="minorBidi"/>
          <w:color w:val="111111"/>
          <w:sz w:val="32"/>
          <w:szCs w:val="32"/>
          <w:shd w:val="clear" w:color="auto" w:fill="FFFFFF"/>
        </w:rPr>
        <w:t>.</w:t>
      </w:r>
    </w:p>
    <w:p w14:paraId="58EBDA77" w14:textId="72FE2DE2" w:rsidR="00645A56" w:rsidRPr="001011D3" w:rsidRDefault="00645A56" w:rsidP="00645A56">
      <w:pPr>
        <w:bidi/>
        <w:rPr>
          <w:rFonts w:asciiTheme="minorBidi" w:hAnsiTheme="minorBidi"/>
          <w:color w:val="111111"/>
          <w:sz w:val="32"/>
          <w:szCs w:val="32"/>
          <w:shd w:val="clear" w:color="auto" w:fill="FFFFFF"/>
        </w:rPr>
      </w:pPr>
    </w:p>
    <w:p w14:paraId="6B28E796" w14:textId="77777777" w:rsidR="00645A56" w:rsidRPr="001011D3" w:rsidRDefault="00645A56" w:rsidP="00645A56">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أهمية نظرية العلامة التجارية الخضراء</w:t>
      </w:r>
    </w:p>
    <w:p w14:paraId="1B4955F6" w14:textId="77777777" w:rsidR="00645A56" w:rsidRPr="001011D3" w:rsidRDefault="00645A56" w:rsidP="00645A56">
      <w:pPr>
        <w:numPr>
          <w:ilvl w:val="0"/>
          <w:numId w:val="9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تحقيق التفرد في السوق</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الشركات التي تطور علامة تجارية خضراء تميز نفسها عن المنافسين في السوق، مما يساعد في جذب فئات من المستهلكين الذين يهتمون بالقضايا البيئية</w:t>
      </w:r>
      <w:r w:rsidRPr="001011D3">
        <w:rPr>
          <w:rFonts w:asciiTheme="minorBidi" w:hAnsiTheme="minorBidi"/>
          <w:color w:val="111111"/>
          <w:sz w:val="32"/>
          <w:szCs w:val="32"/>
          <w:shd w:val="clear" w:color="auto" w:fill="FFFFFF"/>
        </w:rPr>
        <w:t>.</w:t>
      </w:r>
    </w:p>
    <w:p w14:paraId="67738A91" w14:textId="77777777" w:rsidR="00645A56" w:rsidRPr="001011D3" w:rsidRDefault="00645A56" w:rsidP="00645A56">
      <w:pPr>
        <w:numPr>
          <w:ilvl w:val="0"/>
          <w:numId w:val="9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تعزيز الثقة والمصداقية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بناء علامة تجارية خضراء يعزز من مصداقية الشركة ويؤدي إلى تعزيز الثقة بين الشركة والعملاء. عندما تكون الشركة شفافة في ممارساتها البيئية، يثق المستهلكون في مصداقية وموثوقية المنتجات والخدمات</w:t>
      </w:r>
      <w:r w:rsidRPr="001011D3">
        <w:rPr>
          <w:rFonts w:asciiTheme="minorBidi" w:hAnsiTheme="minorBidi"/>
          <w:color w:val="111111"/>
          <w:sz w:val="32"/>
          <w:szCs w:val="32"/>
          <w:shd w:val="clear" w:color="auto" w:fill="FFFFFF"/>
        </w:rPr>
        <w:t>.</w:t>
      </w:r>
    </w:p>
    <w:p w14:paraId="5697D276" w14:textId="77777777" w:rsidR="00645A56" w:rsidRPr="001011D3" w:rsidRDefault="00645A56" w:rsidP="00645A56">
      <w:pPr>
        <w:numPr>
          <w:ilvl w:val="0"/>
          <w:numId w:val="9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الوفاء بتوقعات المستهلكين الجدد</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مع تزايد الاهتمام بالقضايا البيئية، أصبح المستهلكون أكثر وعيًا بممارسات الشركات ومدى التزامها بالاستدامة. العلامة التجارية الخضراء تستجيب لهذا التحول في التوجهات الاستهلاكية</w:t>
      </w:r>
      <w:r w:rsidRPr="001011D3">
        <w:rPr>
          <w:rFonts w:asciiTheme="minorBidi" w:hAnsiTheme="minorBidi"/>
          <w:color w:val="111111"/>
          <w:sz w:val="32"/>
          <w:szCs w:val="32"/>
          <w:shd w:val="clear" w:color="auto" w:fill="FFFFFF"/>
        </w:rPr>
        <w:t>.</w:t>
      </w:r>
    </w:p>
    <w:p w14:paraId="41C697BB" w14:textId="5C43F425" w:rsidR="00645A56" w:rsidRPr="001011D3" w:rsidRDefault="00645A56" w:rsidP="001011D3">
      <w:pPr>
        <w:numPr>
          <w:ilvl w:val="0"/>
          <w:numId w:val="9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تحقيق ميزة تنافسية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 xml:space="preserve">الشركات التي تركز على الاستدامة في استراتيجياتها التجارية تتمتع بميزة تنافسية </w:t>
      </w:r>
      <w:r w:rsidRPr="001011D3">
        <w:rPr>
          <w:rFonts w:asciiTheme="minorBidi" w:hAnsiTheme="minorBidi"/>
          <w:color w:val="111111"/>
          <w:sz w:val="32"/>
          <w:szCs w:val="32"/>
          <w:shd w:val="clear" w:color="auto" w:fill="FFFFFF"/>
          <w:rtl/>
        </w:rPr>
        <w:lastRenderedPageBreak/>
        <w:t>واضحة. يمكن أن تتحقق هذه الميزة من خلال زيادة طلب المستهلكين على المنتجات الخضراء، ومن خلال تفضيلها من قبل المستثمرين الذين يبحثون عن الشركات المسؤولة اجتماعيًا وبيئيًا</w:t>
      </w:r>
      <w:r w:rsidRPr="001011D3">
        <w:rPr>
          <w:rFonts w:asciiTheme="minorBidi" w:hAnsiTheme="minorBidi"/>
          <w:color w:val="111111"/>
          <w:sz w:val="32"/>
          <w:szCs w:val="32"/>
          <w:shd w:val="clear" w:color="auto" w:fill="FFFFFF"/>
        </w:rPr>
        <w:t>.</w:t>
      </w:r>
    </w:p>
    <w:p w14:paraId="7AB7C7CF" w14:textId="77777777" w:rsidR="00645A56" w:rsidRPr="001011D3" w:rsidRDefault="00645A56" w:rsidP="00645A56">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مبادئ وأبعاد العلامة التجارية الخضراء</w:t>
      </w:r>
    </w:p>
    <w:p w14:paraId="77793919" w14:textId="2E2C5FAE" w:rsidR="00645A56" w:rsidRPr="001011D3" w:rsidRDefault="00F401A8" w:rsidP="00645A56">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1.</w:t>
      </w:r>
      <w:r w:rsidR="00645A56" w:rsidRPr="001011D3">
        <w:rPr>
          <w:rFonts w:asciiTheme="minorBidi" w:hAnsiTheme="minorBidi"/>
          <w:b/>
          <w:bCs/>
          <w:color w:val="111111"/>
          <w:sz w:val="32"/>
          <w:szCs w:val="32"/>
          <w:shd w:val="clear" w:color="auto" w:fill="FFFFFF"/>
        </w:rPr>
        <w:t xml:space="preserve"> </w:t>
      </w:r>
      <w:r w:rsidR="00645A56" w:rsidRPr="001011D3">
        <w:rPr>
          <w:rFonts w:asciiTheme="minorBidi" w:hAnsiTheme="minorBidi"/>
          <w:b/>
          <w:bCs/>
          <w:color w:val="111111"/>
          <w:sz w:val="32"/>
          <w:szCs w:val="32"/>
          <w:shd w:val="clear" w:color="auto" w:fill="FFFFFF"/>
          <w:rtl/>
        </w:rPr>
        <w:t>الشفافية البيئية</w:t>
      </w:r>
      <w:r w:rsidR="00645A56" w:rsidRPr="001011D3">
        <w:rPr>
          <w:rFonts w:asciiTheme="minorBidi" w:hAnsiTheme="minorBidi"/>
          <w:b/>
          <w:bCs/>
          <w:color w:val="111111"/>
          <w:sz w:val="32"/>
          <w:szCs w:val="32"/>
          <w:shd w:val="clear" w:color="auto" w:fill="FFFFFF"/>
        </w:rPr>
        <w:t>:</w:t>
      </w:r>
    </w:p>
    <w:p w14:paraId="00905950" w14:textId="77777777" w:rsidR="00645A56" w:rsidRPr="001011D3" w:rsidRDefault="00645A56" w:rsidP="00645A56">
      <w:pPr>
        <w:numPr>
          <w:ilvl w:val="0"/>
          <w:numId w:val="95"/>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التواصل الواضح</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الشركات التي تبني علامة تجارية خضراء تلتزم بالشفافية حول ممارساتها البيئية وتعرض بيانات دقيقة عن مدى تأثيرها البيئي، سواء من خلال تقارير الاستدامة أو من خلال الإعلانات التي توضح الممارسات البيئية للشركة</w:t>
      </w:r>
      <w:r w:rsidRPr="001011D3">
        <w:rPr>
          <w:rFonts w:asciiTheme="minorBidi" w:hAnsiTheme="minorBidi"/>
          <w:color w:val="111111"/>
          <w:sz w:val="32"/>
          <w:szCs w:val="32"/>
          <w:shd w:val="clear" w:color="auto" w:fill="FFFFFF"/>
        </w:rPr>
        <w:t>.</w:t>
      </w:r>
    </w:p>
    <w:p w14:paraId="3CBF14D3" w14:textId="25CB2611" w:rsidR="00645A56" w:rsidRPr="001011D3" w:rsidRDefault="00F401A8" w:rsidP="00645A56">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2.</w:t>
      </w:r>
      <w:r w:rsidR="00645A56" w:rsidRPr="001011D3">
        <w:rPr>
          <w:rFonts w:asciiTheme="minorBidi" w:hAnsiTheme="minorBidi"/>
          <w:b/>
          <w:bCs/>
          <w:color w:val="111111"/>
          <w:sz w:val="32"/>
          <w:szCs w:val="32"/>
          <w:shd w:val="clear" w:color="auto" w:fill="FFFFFF"/>
          <w:rtl/>
        </w:rPr>
        <w:t>الممارسات البيئية</w:t>
      </w:r>
      <w:r w:rsidR="00645A56" w:rsidRPr="001011D3">
        <w:rPr>
          <w:rFonts w:asciiTheme="minorBidi" w:hAnsiTheme="minorBidi"/>
          <w:b/>
          <w:bCs/>
          <w:color w:val="111111"/>
          <w:sz w:val="32"/>
          <w:szCs w:val="32"/>
          <w:shd w:val="clear" w:color="auto" w:fill="FFFFFF"/>
        </w:rPr>
        <w:t>:</w:t>
      </w:r>
    </w:p>
    <w:p w14:paraId="098EB66D" w14:textId="77777777" w:rsidR="00645A56" w:rsidRPr="001011D3" w:rsidRDefault="00645A56" w:rsidP="00645A56">
      <w:pPr>
        <w:numPr>
          <w:ilvl w:val="0"/>
          <w:numId w:val="96"/>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الابتكار المستدام</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يتطلب بناء علامة تجارية خضراء أن تبتكر الشركات منتجات وخدمات تساهم في تقليل التأثير البيئي، مثل المنتجات القابلة لإعادة التدوير أو التي تستخدم مواد خام مستدامة</w:t>
      </w:r>
      <w:r w:rsidRPr="001011D3">
        <w:rPr>
          <w:rFonts w:asciiTheme="minorBidi" w:hAnsiTheme="minorBidi"/>
          <w:color w:val="111111"/>
          <w:sz w:val="32"/>
          <w:szCs w:val="32"/>
          <w:shd w:val="clear" w:color="auto" w:fill="FFFFFF"/>
        </w:rPr>
        <w:t>.</w:t>
      </w:r>
    </w:p>
    <w:p w14:paraId="42F93563" w14:textId="77777777" w:rsidR="00645A56" w:rsidRPr="001011D3" w:rsidRDefault="00645A56" w:rsidP="00645A56">
      <w:pPr>
        <w:numPr>
          <w:ilvl w:val="0"/>
          <w:numId w:val="96"/>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التقنيات النظيفة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استخدام تقنيات غير ضارة بالبيئة في التصنيع والإنتاج</w:t>
      </w:r>
      <w:r w:rsidRPr="001011D3">
        <w:rPr>
          <w:rFonts w:asciiTheme="minorBidi" w:hAnsiTheme="minorBidi"/>
          <w:color w:val="111111"/>
          <w:sz w:val="32"/>
          <w:szCs w:val="32"/>
          <w:shd w:val="clear" w:color="auto" w:fill="FFFFFF"/>
        </w:rPr>
        <w:t>.</w:t>
      </w:r>
    </w:p>
    <w:p w14:paraId="6D81DCDF" w14:textId="36552878" w:rsidR="00645A56" w:rsidRPr="001011D3" w:rsidRDefault="00F401A8" w:rsidP="00645A56">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3.</w:t>
      </w:r>
      <w:r w:rsidR="00645A56" w:rsidRPr="001011D3">
        <w:rPr>
          <w:rFonts w:asciiTheme="minorBidi" w:hAnsiTheme="minorBidi"/>
          <w:b/>
          <w:bCs/>
          <w:color w:val="111111"/>
          <w:sz w:val="32"/>
          <w:szCs w:val="32"/>
          <w:shd w:val="clear" w:color="auto" w:fill="FFFFFF"/>
        </w:rPr>
        <w:t xml:space="preserve"> </w:t>
      </w:r>
      <w:r w:rsidR="00645A56" w:rsidRPr="001011D3">
        <w:rPr>
          <w:rFonts w:asciiTheme="minorBidi" w:hAnsiTheme="minorBidi"/>
          <w:b/>
          <w:bCs/>
          <w:color w:val="111111"/>
          <w:sz w:val="32"/>
          <w:szCs w:val="32"/>
          <w:shd w:val="clear" w:color="auto" w:fill="FFFFFF"/>
          <w:rtl/>
        </w:rPr>
        <w:t>التفاعل مع المجتمع</w:t>
      </w:r>
      <w:r w:rsidR="00645A56" w:rsidRPr="001011D3">
        <w:rPr>
          <w:rFonts w:asciiTheme="minorBidi" w:hAnsiTheme="minorBidi"/>
          <w:b/>
          <w:bCs/>
          <w:color w:val="111111"/>
          <w:sz w:val="32"/>
          <w:szCs w:val="32"/>
          <w:shd w:val="clear" w:color="auto" w:fill="FFFFFF"/>
        </w:rPr>
        <w:t>:</w:t>
      </w:r>
    </w:p>
    <w:p w14:paraId="2A0342E9" w14:textId="77777777" w:rsidR="00645A56" w:rsidRPr="001011D3" w:rsidRDefault="00645A56" w:rsidP="00645A56">
      <w:pPr>
        <w:numPr>
          <w:ilvl w:val="0"/>
          <w:numId w:val="97"/>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المسؤولية الاجتماعية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العلامات التجارية الخضراء لا تقتصر فقط على تقديم منتجات صديقة للبيئة، بل تتفاعل أيضًا مع المجتمعات المحلية لتطوير مشاريع بيئية، مثل برامج التعليم البيئي والمبادرات المجتمعية</w:t>
      </w:r>
      <w:r w:rsidRPr="001011D3">
        <w:rPr>
          <w:rFonts w:asciiTheme="minorBidi" w:hAnsiTheme="minorBidi"/>
          <w:color w:val="111111"/>
          <w:sz w:val="32"/>
          <w:szCs w:val="32"/>
          <w:shd w:val="clear" w:color="auto" w:fill="FFFFFF"/>
        </w:rPr>
        <w:t>.</w:t>
      </w:r>
    </w:p>
    <w:p w14:paraId="5A2AADB3" w14:textId="510DA0D3" w:rsidR="00645A56" w:rsidRPr="001011D3" w:rsidRDefault="00F401A8" w:rsidP="00645A56">
      <w:pPr>
        <w:bidi/>
        <w:rPr>
          <w:rFonts w:asciiTheme="minorBidi" w:hAnsiTheme="minorBidi"/>
          <w:b/>
          <w:bCs/>
          <w:color w:val="111111"/>
          <w:sz w:val="32"/>
          <w:szCs w:val="32"/>
          <w:shd w:val="clear" w:color="auto" w:fill="FFFFFF"/>
        </w:rPr>
      </w:pPr>
      <w:r w:rsidRPr="001011D3">
        <w:rPr>
          <w:rFonts w:asciiTheme="minorBidi" w:hAnsiTheme="minorBidi" w:hint="cs"/>
          <w:b/>
          <w:bCs/>
          <w:color w:val="111111"/>
          <w:sz w:val="32"/>
          <w:szCs w:val="32"/>
          <w:shd w:val="clear" w:color="auto" w:fill="FFFFFF"/>
          <w:rtl/>
        </w:rPr>
        <w:t>4.</w:t>
      </w:r>
      <w:r w:rsidR="00645A56" w:rsidRPr="001011D3">
        <w:rPr>
          <w:rFonts w:asciiTheme="minorBidi" w:hAnsiTheme="minorBidi"/>
          <w:b/>
          <w:bCs/>
          <w:color w:val="111111"/>
          <w:sz w:val="32"/>
          <w:szCs w:val="32"/>
          <w:shd w:val="clear" w:color="auto" w:fill="FFFFFF"/>
        </w:rPr>
        <w:t xml:space="preserve"> </w:t>
      </w:r>
      <w:r w:rsidR="00645A56" w:rsidRPr="001011D3">
        <w:rPr>
          <w:rFonts w:asciiTheme="minorBidi" w:hAnsiTheme="minorBidi"/>
          <w:b/>
          <w:bCs/>
          <w:color w:val="111111"/>
          <w:sz w:val="32"/>
          <w:szCs w:val="32"/>
          <w:shd w:val="clear" w:color="auto" w:fill="FFFFFF"/>
          <w:rtl/>
        </w:rPr>
        <w:t>شهادات الاستدامة</w:t>
      </w:r>
      <w:r w:rsidR="00645A56" w:rsidRPr="001011D3">
        <w:rPr>
          <w:rFonts w:asciiTheme="minorBidi" w:hAnsiTheme="minorBidi"/>
          <w:b/>
          <w:bCs/>
          <w:color w:val="111111"/>
          <w:sz w:val="32"/>
          <w:szCs w:val="32"/>
          <w:shd w:val="clear" w:color="auto" w:fill="FFFFFF"/>
        </w:rPr>
        <w:t>:</w:t>
      </w:r>
    </w:p>
    <w:p w14:paraId="325689B0" w14:textId="77777777" w:rsidR="00645A56" w:rsidRPr="001011D3" w:rsidRDefault="00645A56" w:rsidP="00645A56">
      <w:pPr>
        <w:numPr>
          <w:ilvl w:val="0"/>
          <w:numId w:val="98"/>
        </w:num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الحصول على شهادات بيئية</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مثل شهادة</w:t>
      </w:r>
      <w:r w:rsidRPr="001011D3">
        <w:rPr>
          <w:rFonts w:asciiTheme="minorBidi" w:hAnsiTheme="minorBidi"/>
          <w:color w:val="111111"/>
          <w:sz w:val="32"/>
          <w:szCs w:val="32"/>
          <w:shd w:val="clear" w:color="auto" w:fill="FFFFFF"/>
        </w:rPr>
        <w:t xml:space="preserve"> ISO 14001 </w:t>
      </w:r>
      <w:r w:rsidRPr="001011D3">
        <w:rPr>
          <w:rFonts w:asciiTheme="minorBidi" w:hAnsiTheme="minorBidi"/>
          <w:color w:val="111111"/>
          <w:sz w:val="32"/>
          <w:szCs w:val="32"/>
          <w:shd w:val="clear" w:color="auto" w:fill="FFFFFF"/>
          <w:rtl/>
        </w:rPr>
        <w:t>أو شهادة</w:t>
      </w:r>
      <w:r w:rsidRPr="001011D3">
        <w:rPr>
          <w:rFonts w:asciiTheme="minorBidi" w:hAnsiTheme="minorBidi"/>
          <w:color w:val="111111"/>
          <w:sz w:val="32"/>
          <w:szCs w:val="32"/>
          <w:shd w:val="clear" w:color="auto" w:fill="FFFFFF"/>
        </w:rPr>
        <w:t xml:space="preserve"> LEED) </w:t>
      </w:r>
      <w:r w:rsidRPr="001011D3">
        <w:rPr>
          <w:rFonts w:asciiTheme="minorBidi" w:hAnsiTheme="minorBidi"/>
          <w:color w:val="111111"/>
          <w:sz w:val="32"/>
          <w:szCs w:val="32"/>
          <w:shd w:val="clear" w:color="auto" w:fill="FFFFFF"/>
          <w:rtl/>
        </w:rPr>
        <w:t>يمكن أن يعزز مصداقية العلامة التجارية الخضراء ويساهم في بناء الثقة مع المستهلكين والمستثمرين</w:t>
      </w:r>
      <w:r w:rsidRPr="001011D3">
        <w:rPr>
          <w:rFonts w:asciiTheme="minorBidi" w:hAnsiTheme="minorBidi"/>
          <w:color w:val="111111"/>
          <w:sz w:val="32"/>
          <w:szCs w:val="32"/>
          <w:shd w:val="clear" w:color="auto" w:fill="FFFFFF"/>
        </w:rPr>
        <w:t>.</w:t>
      </w:r>
    </w:p>
    <w:p w14:paraId="3CED00BA" w14:textId="5565925C" w:rsidR="00645A56" w:rsidRPr="001011D3" w:rsidRDefault="00645A56" w:rsidP="00645A56">
      <w:pPr>
        <w:bidi/>
        <w:rPr>
          <w:rFonts w:asciiTheme="minorBidi" w:hAnsiTheme="minorBidi"/>
          <w:color w:val="111111"/>
          <w:sz w:val="32"/>
          <w:szCs w:val="32"/>
          <w:shd w:val="clear" w:color="auto" w:fill="FFFFFF"/>
        </w:rPr>
      </w:pPr>
    </w:p>
    <w:p w14:paraId="6B41A69A" w14:textId="77777777" w:rsidR="00645A56" w:rsidRPr="001011D3" w:rsidRDefault="00645A56" w:rsidP="00645A56">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العوامل المؤثرة في نجاح العلامة التجارية الخضراء</w:t>
      </w:r>
    </w:p>
    <w:p w14:paraId="50A14347" w14:textId="77777777" w:rsidR="00645A56" w:rsidRPr="001011D3" w:rsidRDefault="00645A56" w:rsidP="00645A56">
      <w:pPr>
        <w:numPr>
          <w:ilvl w:val="0"/>
          <w:numId w:val="99"/>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التوعية والتعليم</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زيادة وعي العملاء حول أهمية المنتجات الخضراء ومزاياها البيئية يعزز من الطلب على هذه المنتجات. من المهم أن يكون لدى الشركات استراتيجية تعليمية توضح للمستهلكين كيفية تأثير خياراتهم البيئية في تحسين الوضع البيئي</w:t>
      </w:r>
      <w:r w:rsidRPr="001011D3">
        <w:rPr>
          <w:rFonts w:asciiTheme="minorBidi" w:hAnsiTheme="minorBidi"/>
          <w:color w:val="111111"/>
          <w:sz w:val="32"/>
          <w:szCs w:val="32"/>
          <w:shd w:val="clear" w:color="auto" w:fill="FFFFFF"/>
        </w:rPr>
        <w:t>.</w:t>
      </w:r>
    </w:p>
    <w:p w14:paraId="559ED2D5" w14:textId="77777777" w:rsidR="00645A56" w:rsidRPr="001011D3" w:rsidRDefault="00645A56" w:rsidP="00645A56">
      <w:pPr>
        <w:numPr>
          <w:ilvl w:val="0"/>
          <w:numId w:val="99"/>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الابتكار المستمر</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تضمن الشركات التي تستثمر في الابتكار المستدام تطورًا مستمرًا في تقنياتها ومنتجاتها، مما يساعد على تعزيز مكانتها كعلامة تجارية خضراء</w:t>
      </w:r>
      <w:r w:rsidRPr="001011D3">
        <w:rPr>
          <w:rFonts w:asciiTheme="minorBidi" w:hAnsiTheme="minorBidi"/>
          <w:color w:val="111111"/>
          <w:sz w:val="32"/>
          <w:szCs w:val="32"/>
          <w:shd w:val="clear" w:color="auto" w:fill="FFFFFF"/>
        </w:rPr>
        <w:t>.</w:t>
      </w:r>
    </w:p>
    <w:p w14:paraId="490B1FA1" w14:textId="77777777" w:rsidR="00645A56" w:rsidRPr="001011D3" w:rsidRDefault="00645A56" w:rsidP="00645A56">
      <w:pPr>
        <w:numPr>
          <w:ilvl w:val="0"/>
          <w:numId w:val="99"/>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الاستجابة للاتجاهات السوقية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متابعة التوجهات السوقية حول الاستدامة البيئية والتكيف معها ضروري لكي تظل العلامة التجارية خضراء ذات صلة في السوق</w:t>
      </w:r>
      <w:r w:rsidRPr="001011D3">
        <w:rPr>
          <w:rFonts w:asciiTheme="minorBidi" w:hAnsiTheme="minorBidi"/>
          <w:color w:val="111111"/>
          <w:sz w:val="32"/>
          <w:szCs w:val="32"/>
          <w:shd w:val="clear" w:color="auto" w:fill="FFFFFF"/>
        </w:rPr>
        <w:t>.</w:t>
      </w:r>
    </w:p>
    <w:p w14:paraId="4AC92CB1" w14:textId="79B89041" w:rsidR="00645A56" w:rsidRPr="001011D3" w:rsidRDefault="00645A56" w:rsidP="00645A56">
      <w:pPr>
        <w:bidi/>
        <w:rPr>
          <w:rFonts w:asciiTheme="minorBidi" w:hAnsiTheme="minorBidi"/>
          <w:color w:val="111111"/>
          <w:sz w:val="32"/>
          <w:szCs w:val="32"/>
          <w:shd w:val="clear" w:color="auto" w:fill="FFFFFF"/>
        </w:rPr>
      </w:pPr>
    </w:p>
    <w:p w14:paraId="22C46DE6" w14:textId="77777777" w:rsidR="00645A56" w:rsidRPr="001011D3" w:rsidRDefault="00645A56" w:rsidP="00645A56">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دراسة حالة: "</w:t>
      </w:r>
      <w:proofErr w:type="spellStart"/>
      <w:r w:rsidRPr="001011D3">
        <w:rPr>
          <w:rFonts w:asciiTheme="minorBidi" w:hAnsiTheme="minorBidi"/>
          <w:b/>
          <w:bCs/>
          <w:color w:val="111111"/>
          <w:sz w:val="32"/>
          <w:szCs w:val="32"/>
          <w:shd w:val="clear" w:color="auto" w:fill="FFFFFF"/>
          <w:rtl/>
        </w:rPr>
        <w:t>باتاغونيا</w:t>
      </w:r>
      <w:proofErr w:type="spellEnd"/>
      <w:r w:rsidRPr="001011D3">
        <w:rPr>
          <w:rFonts w:asciiTheme="minorBidi" w:hAnsiTheme="minorBidi"/>
          <w:b/>
          <w:bCs/>
          <w:color w:val="111111"/>
          <w:sz w:val="32"/>
          <w:szCs w:val="32"/>
          <w:shd w:val="clear" w:color="auto" w:fill="FFFFFF"/>
        </w:rPr>
        <w:t>" (Patagonia)</w:t>
      </w:r>
    </w:p>
    <w:p w14:paraId="64B8E419" w14:textId="77777777" w:rsidR="00645A56" w:rsidRPr="001011D3" w:rsidRDefault="00645A56" w:rsidP="00645A56">
      <w:pPr>
        <w:bidi/>
        <w:rPr>
          <w:rFonts w:asciiTheme="minorBidi" w:hAnsiTheme="minorBidi"/>
          <w:color w:val="111111"/>
          <w:sz w:val="32"/>
          <w:szCs w:val="32"/>
          <w:shd w:val="clear" w:color="auto" w:fill="FFFFFF"/>
        </w:rPr>
      </w:pPr>
      <w:proofErr w:type="spellStart"/>
      <w:r w:rsidRPr="001011D3">
        <w:rPr>
          <w:rFonts w:asciiTheme="minorBidi" w:hAnsiTheme="minorBidi"/>
          <w:b/>
          <w:bCs/>
          <w:color w:val="111111"/>
          <w:sz w:val="32"/>
          <w:szCs w:val="32"/>
          <w:shd w:val="clear" w:color="auto" w:fill="FFFFFF"/>
          <w:rtl/>
        </w:rPr>
        <w:t>باتاغونيا</w:t>
      </w:r>
      <w:proofErr w:type="spellEnd"/>
      <w:r w:rsidRPr="001011D3">
        <w:rPr>
          <w:rFonts w:asciiTheme="minorBidi" w:hAnsiTheme="minorBidi"/>
          <w:color w:val="111111"/>
          <w:sz w:val="32"/>
          <w:szCs w:val="32"/>
          <w:shd w:val="clear" w:color="auto" w:fill="FFFFFF"/>
          <w:rtl/>
        </w:rPr>
        <w:t xml:space="preserve"> هي مثال بارز على العلامة التجارية الخضراء الناجحة</w:t>
      </w:r>
      <w:r w:rsidRPr="001011D3">
        <w:rPr>
          <w:rFonts w:asciiTheme="minorBidi" w:hAnsiTheme="minorBidi"/>
          <w:color w:val="111111"/>
          <w:sz w:val="32"/>
          <w:szCs w:val="32"/>
          <w:shd w:val="clear" w:color="auto" w:fill="FFFFFF"/>
        </w:rPr>
        <w:t>.</w:t>
      </w:r>
    </w:p>
    <w:p w14:paraId="2413813B" w14:textId="77777777" w:rsidR="00645A56" w:rsidRPr="001011D3" w:rsidRDefault="00645A56" w:rsidP="00645A56">
      <w:pPr>
        <w:numPr>
          <w:ilvl w:val="0"/>
          <w:numId w:val="10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الابتكار البيئي</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تقدم الشركة منتجات صديقة للبيئة، مثل الملابس المعاد تدويرها</w:t>
      </w:r>
      <w:r w:rsidRPr="001011D3">
        <w:rPr>
          <w:rFonts w:asciiTheme="minorBidi" w:hAnsiTheme="minorBidi"/>
          <w:color w:val="111111"/>
          <w:sz w:val="32"/>
          <w:szCs w:val="32"/>
          <w:shd w:val="clear" w:color="auto" w:fill="FFFFFF"/>
        </w:rPr>
        <w:t>.</w:t>
      </w:r>
    </w:p>
    <w:p w14:paraId="1B51685D" w14:textId="77777777" w:rsidR="00645A56" w:rsidRPr="001011D3" w:rsidRDefault="00645A56" w:rsidP="00645A56">
      <w:pPr>
        <w:numPr>
          <w:ilvl w:val="0"/>
          <w:numId w:val="10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التواصل</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 xml:space="preserve">تستخدم </w:t>
      </w:r>
      <w:proofErr w:type="spellStart"/>
      <w:r w:rsidRPr="001011D3">
        <w:rPr>
          <w:rFonts w:asciiTheme="minorBidi" w:hAnsiTheme="minorBidi"/>
          <w:color w:val="111111"/>
          <w:sz w:val="32"/>
          <w:szCs w:val="32"/>
          <w:shd w:val="clear" w:color="auto" w:fill="FFFFFF"/>
          <w:rtl/>
        </w:rPr>
        <w:t>باتاغونيا</w:t>
      </w:r>
      <w:proofErr w:type="spellEnd"/>
      <w:r w:rsidRPr="001011D3">
        <w:rPr>
          <w:rFonts w:asciiTheme="minorBidi" w:hAnsiTheme="minorBidi"/>
          <w:color w:val="111111"/>
          <w:sz w:val="32"/>
          <w:szCs w:val="32"/>
          <w:shd w:val="clear" w:color="auto" w:fill="FFFFFF"/>
          <w:rtl/>
        </w:rPr>
        <w:t xml:space="preserve"> منصاتها الإعلامية للترويج للممارسات البيئية وتدعو عملاءها إلى المشاركة في الحفاظ على البيئة</w:t>
      </w:r>
      <w:r w:rsidRPr="001011D3">
        <w:rPr>
          <w:rFonts w:asciiTheme="minorBidi" w:hAnsiTheme="minorBidi"/>
          <w:color w:val="111111"/>
          <w:sz w:val="32"/>
          <w:szCs w:val="32"/>
          <w:shd w:val="clear" w:color="auto" w:fill="FFFFFF"/>
        </w:rPr>
        <w:t>.</w:t>
      </w:r>
    </w:p>
    <w:p w14:paraId="1D1D668B" w14:textId="77777777" w:rsidR="00645A56" w:rsidRPr="001011D3" w:rsidRDefault="00645A56" w:rsidP="00645A56">
      <w:pPr>
        <w:numPr>
          <w:ilvl w:val="0"/>
          <w:numId w:val="100"/>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التأثير المجتمعي</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تساهم الشركة في مشاريع الحفاظ على البيئة وتشارك في حملات لتوعية الجمهور بمخاطر التغير المناخي</w:t>
      </w:r>
      <w:r w:rsidRPr="001011D3">
        <w:rPr>
          <w:rFonts w:asciiTheme="minorBidi" w:hAnsiTheme="minorBidi"/>
          <w:color w:val="111111"/>
          <w:sz w:val="32"/>
          <w:szCs w:val="32"/>
          <w:shd w:val="clear" w:color="auto" w:fill="FFFFFF"/>
        </w:rPr>
        <w:t>.</w:t>
      </w:r>
    </w:p>
    <w:p w14:paraId="0BF3A32A" w14:textId="6C106B9E" w:rsidR="00645A56" w:rsidRPr="001011D3" w:rsidRDefault="00645A56" w:rsidP="00645A56">
      <w:pPr>
        <w:bidi/>
        <w:rPr>
          <w:rFonts w:asciiTheme="minorBidi" w:hAnsiTheme="minorBidi"/>
          <w:color w:val="111111"/>
          <w:sz w:val="32"/>
          <w:szCs w:val="32"/>
          <w:shd w:val="clear" w:color="auto" w:fill="FFFFFF"/>
        </w:rPr>
      </w:pPr>
    </w:p>
    <w:p w14:paraId="1CC72C5F" w14:textId="77777777" w:rsidR="00645A56" w:rsidRPr="001011D3" w:rsidRDefault="00645A56" w:rsidP="00645A56">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التحديات التي تواجه العلامة التجارية الخضراء</w:t>
      </w:r>
    </w:p>
    <w:p w14:paraId="1FFDEF23" w14:textId="77777777" w:rsidR="00645A56" w:rsidRPr="001011D3" w:rsidRDefault="00645A56" w:rsidP="00645A56">
      <w:pPr>
        <w:numPr>
          <w:ilvl w:val="0"/>
          <w:numId w:val="101"/>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التكلفة العالية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قد تكون تكلفة المواد المستدامة أو التقنيات البيئية أعلى من التقليدية، مما قد يؤدي إلى ارتفاع الأسعار</w:t>
      </w:r>
      <w:r w:rsidRPr="001011D3">
        <w:rPr>
          <w:rFonts w:asciiTheme="minorBidi" w:hAnsiTheme="minorBidi"/>
          <w:color w:val="111111"/>
          <w:sz w:val="32"/>
          <w:szCs w:val="32"/>
          <w:shd w:val="clear" w:color="auto" w:fill="FFFFFF"/>
        </w:rPr>
        <w:t>.</w:t>
      </w:r>
    </w:p>
    <w:p w14:paraId="6BCBD526" w14:textId="77777777" w:rsidR="00645A56" w:rsidRPr="001011D3" w:rsidRDefault="00645A56" w:rsidP="00645A56">
      <w:pPr>
        <w:numPr>
          <w:ilvl w:val="0"/>
          <w:numId w:val="101"/>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التشكيك والادعاءات الزائفة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يمكن أن يواجه مفهوم العلامة التجارية الخضراء تحديات تتعلق بالادعاءات الزائفة ("غسل أخضر")، حيث تزعم بعض الشركات أنها خضراء بينما تكون ممارساتها البيئية غير كافية</w:t>
      </w:r>
      <w:r w:rsidRPr="001011D3">
        <w:rPr>
          <w:rFonts w:asciiTheme="minorBidi" w:hAnsiTheme="minorBidi"/>
          <w:color w:val="111111"/>
          <w:sz w:val="32"/>
          <w:szCs w:val="32"/>
          <w:shd w:val="clear" w:color="auto" w:fill="FFFFFF"/>
        </w:rPr>
        <w:t>.</w:t>
      </w:r>
    </w:p>
    <w:p w14:paraId="05BCFEEE" w14:textId="0F23B3B9" w:rsidR="00645A56" w:rsidRDefault="00645A56" w:rsidP="00645A56">
      <w:pPr>
        <w:bidi/>
        <w:rPr>
          <w:rFonts w:asciiTheme="minorBidi" w:hAnsiTheme="minorBidi"/>
          <w:color w:val="111111"/>
          <w:sz w:val="32"/>
          <w:szCs w:val="32"/>
          <w:shd w:val="clear" w:color="auto" w:fill="FFFFFF"/>
        </w:rPr>
      </w:pPr>
    </w:p>
    <w:p w14:paraId="56C84E43" w14:textId="77777777" w:rsidR="00A602E3" w:rsidRPr="001011D3" w:rsidRDefault="00A602E3" w:rsidP="00A602E3">
      <w:pPr>
        <w:bidi/>
        <w:rPr>
          <w:rFonts w:asciiTheme="minorBidi" w:hAnsiTheme="minorBidi"/>
          <w:color w:val="111111"/>
          <w:sz w:val="32"/>
          <w:szCs w:val="32"/>
          <w:shd w:val="clear" w:color="auto" w:fill="FFFFFF"/>
        </w:rPr>
      </w:pPr>
    </w:p>
    <w:p w14:paraId="246B12D6" w14:textId="35FA13FF" w:rsidR="00F401A8" w:rsidRDefault="00645A56" w:rsidP="001011D3">
      <w:pPr>
        <w:bidi/>
        <w:rPr>
          <w:rFonts w:asciiTheme="minorBidi" w:hAnsiTheme="minorBidi"/>
          <w:color w:val="111111"/>
          <w:sz w:val="32"/>
          <w:szCs w:val="32"/>
          <w:shd w:val="clear" w:color="auto" w:fill="FFFFFF"/>
          <w:rtl/>
        </w:rPr>
      </w:pPr>
      <w:r w:rsidRPr="001011D3">
        <w:rPr>
          <w:rFonts w:asciiTheme="minorBidi" w:hAnsiTheme="minorBidi"/>
          <w:color w:val="111111"/>
          <w:sz w:val="32"/>
          <w:szCs w:val="32"/>
          <w:shd w:val="clear" w:color="auto" w:fill="FFFFFF"/>
          <w:rtl/>
        </w:rPr>
        <w:lastRenderedPageBreak/>
        <w:t>نظرية العلامة التجارية الخضراء تمثل تحولًا استراتيجيًا في طريقة إدارة العلامات التجارية، حيث تدمج الممارسات البيئية المستدامة في جميع جوانب العمليات التجارية. الشركات التي تتبنى هذه الاستراتيجية لا تكتسب فقط ميزة تنافسية، ولكنها تساهم أيضًا في تحسين البيئة وبناء علاقة قوية ومستدامة مع عملائها. لتحقيق النجاح في هذا المجال، يجب على الشركات أن تلتزم بالشفافية، والابتكار المستدام، والاتصال الفعال مع العملاء والمجتمع</w:t>
      </w:r>
      <w:r w:rsidRPr="001011D3">
        <w:rPr>
          <w:rFonts w:asciiTheme="minorBidi" w:hAnsiTheme="minorBidi"/>
          <w:color w:val="111111"/>
          <w:sz w:val="32"/>
          <w:szCs w:val="32"/>
          <w:shd w:val="clear" w:color="auto" w:fill="FFFFFF"/>
        </w:rPr>
        <w:t>.</w:t>
      </w:r>
    </w:p>
    <w:p w14:paraId="3FC4F0FC" w14:textId="77777777" w:rsidR="001011D3" w:rsidRPr="001011D3" w:rsidRDefault="001011D3" w:rsidP="001011D3">
      <w:pPr>
        <w:bidi/>
        <w:rPr>
          <w:rFonts w:asciiTheme="minorBidi" w:hAnsiTheme="minorBidi"/>
          <w:color w:val="111111"/>
          <w:sz w:val="32"/>
          <w:szCs w:val="32"/>
          <w:shd w:val="clear" w:color="auto" w:fill="FFFFFF"/>
          <w:rtl/>
        </w:rPr>
      </w:pPr>
    </w:p>
    <w:p w14:paraId="155480E7" w14:textId="77777777" w:rsidR="00F401A8" w:rsidRPr="001011D3" w:rsidRDefault="00F401A8" w:rsidP="00F401A8">
      <w:p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نظرية التفاعل مع المجتمع المحلي: تعزيز العلاقة بين الشركات والمجتمعات المحلية</w:t>
      </w:r>
    </w:p>
    <w:p w14:paraId="24C8CEBE" w14:textId="77777777" w:rsidR="00F401A8" w:rsidRPr="001011D3" w:rsidRDefault="00F401A8" w:rsidP="00F401A8">
      <w:p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نظرية التفاعل مع المجتمع المحلي</w:t>
      </w:r>
      <w:r w:rsidRPr="001011D3">
        <w:rPr>
          <w:rFonts w:asciiTheme="minorBidi" w:hAnsiTheme="minorBidi"/>
          <w:color w:val="111111"/>
          <w:sz w:val="32"/>
          <w:szCs w:val="32"/>
          <w:shd w:val="clear" w:color="auto" w:fill="FFFFFF"/>
          <w:rtl/>
        </w:rPr>
        <w:t xml:space="preserve"> هي إحدى النظريات التي تركز على أهمية التفاعل والتعاون بين الشركات والمجتمعات المحلية التي تعمل فيها. تعكس هذه النظرية رؤية الشركات على أنها جزء لا يتجزأ من البيئة المحيطة بها، وأن نجاحها واستدامتها يعتمد بشكل كبير على علاقتها مع المجتمع المحلي. تفترض هذه النظرية أن الشركات لا تعمل في فراغ اقتصادي، بل تتأثر وتتفاعل مع البيئة الاجتماعية والثقافية المحيطة بها. ومن خلال هذه التفاعلات، يمكن للشركات أن تساهم في تحسين مستوى المعيشة في المجتمع المحلي وفي الوقت نفسه تعزز من مكانتها التجارية وسمعتها</w:t>
      </w:r>
      <w:r w:rsidRPr="001011D3">
        <w:rPr>
          <w:rFonts w:asciiTheme="minorBidi" w:hAnsiTheme="minorBidi"/>
          <w:color w:val="111111"/>
          <w:sz w:val="32"/>
          <w:szCs w:val="32"/>
          <w:shd w:val="clear" w:color="auto" w:fill="FFFFFF"/>
        </w:rPr>
        <w:t>.</w:t>
      </w:r>
    </w:p>
    <w:p w14:paraId="46B0166E" w14:textId="652B04BC" w:rsidR="00F401A8" w:rsidRPr="001011D3" w:rsidRDefault="00F401A8" w:rsidP="00F401A8">
      <w:pPr>
        <w:bidi/>
        <w:rPr>
          <w:rFonts w:asciiTheme="minorBidi" w:hAnsiTheme="minorBidi"/>
          <w:color w:val="111111"/>
          <w:sz w:val="32"/>
          <w:szCs w:val="32"/>
          <w:shd w:val="clear" w:color="auto" w:fill="FFFFFF"/>
        </w:rPr>
      </w:pPr>
    </w:p>
    <w:p w14:paraId="6C5957C5" w14:textId="77777777" w:rsidR="00F401A8" w:rsidRPr="001011D3" w:rsidRDefault="00F401A8" w:rsidP="00F401A8">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تعريف نظرية التفاعل مع المجتمع المحلي</w:t>
      </w:r>
    </w:p>
    <w:p w14:paraId="3A890A4A" w14:textId="77777777" w:rsidR="00F401A8" w:rsidRPr="001011D3" w:rsidRDefault="00F401A8" w:rsidP="00F401A8">
      <w:pPr>
        <w:bidi/>
        <w:rPr>
          <w:rFonts w:asciiTheme="minorBidi" w:hAnsiTheme="minorBidi"/>
          <w:color w:val="111111"/>
          <w:sz w:val="32"/>
          <w:szCs w:val="32"/>
          <w:shd w:val="clear" w:color="auto" w:fill="FFFFFF"/>
          <w:rtl/>
        </w:rPr>
      </w:pPr>
      <w:r w:rsidRPr="001011D3">
        <w:rPr>
          <w:rFonts w:asciiTheme="minorBidi" w:hAnsiTheme="minorBidi"/>
          <w:color w:val="111111"/>
          <w:sz w:val="32"/>
          <w:szCs w:val="32"/>
          <w:shd w:val="clear" w:color="auto" w:fill="FFFFFF"/>
          <w:rtl/>
        </w:rPr>
        <w:t>نظرية التفاعل مع المجتمع المحلي تشير إلى الطريقة التي تتفاعل بها الشركات مع المجتمعات التي تنشط فيها. يتمحور هذا التفاعل حول تبادل المصالح بين الطرفين، حيث تسعى الشركات لتحقيق أرباح ونمو، بينما تسعى المجتمعات المحلية للاستفادة من الأنشطة الاقتصادية والاجتماعية التي تقوم بها الشركات. يشمل هذا التفاعل عدة أبعاد مثل المسؤولية الاجتماعية للشركات</w:t>
      </w:r>
      <w:r w:rsidRPr="001011D3">
        <w:rPr>
          <w:rFonts w:asciiTheme="minorBidi" w:hAnsiTheme="minorBidi"/>
          <w:color w:val="111111"/>
          <w:sz w:val="32"/>
          <w:szCs w:val="32"/>
          <w:shd w:val="clear" w:color="auto" w:fill="FFFFFF"/>
        </w:rPr>
        <w:t xml:space="preserve"> (CSR)</w:t>
      </w:r>
      <w:r w:rsidRPr="001011D3">
        <w:rPr>
          <w:rFonts w:asciiTheme="minorBidi" w:hAnsiTheme="minorBidi"/>
          <w:color w:val="111111"/>
          <w:sz w:val="32"/>
          <w:szCs w:val="32"/>
          <w:shd w:val="clear" w:color="auto" w:fill="FFFFFF"/>
          <w:rtl/>
        </w:rPr>
        <w:t>، والتطوير المحلي، وإشراك المجتمع في عملية اتخاذ القرارات</w:t>
      </w:r>
      <w:r w:rsidRPr="001011D3">
        <w:rPr>
          <w:rFonts w:asciiTheme="minorBidi" w:hAnsiTheme="minorBidi"/>
          <w:color w:val="111111"/>
          <w:sz w:val="32"/>
          <w:szCs w:val="32"/>
          <w:shd w:val="clear" w:color="auto" w:fill="FFFFFF"/>
        </w:rPr>
        <w:t>.</w:t>
      </w:r>
    </w:p>
    <w:p w14:paraId="1CB5139E" w14:textId="77777777" w:rsidR="00376037" w:rsidRPr="001011D3" w:rsidRDefault="00376037" w:rsidP="00376037">
      <w:pPr>
        <w:bidi/>
        <w:rPr>
          <w:rFonts w:asciiTheme="minorBidi" w:hAnsiTheme="minorBidi"/>
          <w:color w:val="111111"/>
          <w:sz w:val="32"/>
          <w:szCs w:val="32"/>
          <w:shd w:val="clear" w:color="auto" w:fill="FFFFFF"/>
        </w:rPr>
      </w:pPr>
    </w:p>
    <w:p w14:paraId="365C9E1D" w14:textId="77777777" w:rsidR="00F401A8" w:rsidRPr="001011D3" w:rsidRDefault="00F401A8" w:rsidP="00F401A8">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أبعاد نظرية التفاعل مع المجتمع المحلي</w:t>
      </w:r>
      <w:r w:rsidRPr="001011D3">
        <w:rPr>
          <w:rFonts w:asciiTheme="minorBidi" w:hAnsiTheme="minorBidi"/>
          <w:b/>
          <w:bCs/>
          <w:color w:val="111111"/>
          <w:sz w:val="32"/>
          <w:szCs w:val="32"/>
          <w:shd w:val="clear" w:color="auto" w:fill="FFFFFF"/>
        </w:rPr>
        <w:t>:</w:t>
      </w:r>
    </w:p>
    <w:p w14:paraId="1A2A8139" w14:textId="77777777" w:rsidR="00F401A8" w:rsidRDefault="00F401A8" w:rsidP="00F401A8">
      <w:pPr>
        <w:numPr>
          <w:ilvl w:val="0"/>
          <w:numId w:val="10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المسؤولية الاجتماعية للشركات</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الشركات التي تتبنى هذه النظرية غالبًا ما تكون ملتزمة بالمساهمة في رفاهية المجتمع المحلي من خلال البرامج الاجتماعية والبيئية التي تتجاوز مجرد التزاماتها القانونية</w:t>
      </w:r>
      <w:r w:rsidRPr="001011D3">
        <w:rPr>
          <w:rFonts w:asciiTheme="minorBidi" w:hAnsiTheme="minorBidi"/>
          <w:color w:val="111111"/>
          <w:sz w:val="32"/>
          <w:szCs w:val="32"/>
          <w:shd w:val="clear" w:color="auto" w:fill="FFFFFF"/>
        </w:rPr>
        <w:t>.</w:t>
      </w:r>
    </w:p>
    <w:p w14:paraId="0F17C863" w14:textId="77777777" w:rsidR="00A602E3" w:rsidRPr="001011D3" w:rsidRDefault="00A602E3" w:rsidP="00A602E3">
      <w:pPr>
        <w:bidi/>
        <w:rPr>
          <w:rFonts w:asciiTheme="minorBidi" w:hAnsiTheme="minorBidi"/>
          <w:color w:val="111111"/>
          <w:sz w:val="32"/>
          <w:szCs w:val="32"/>
          <w:shd w:val="clear" w:color="auto" w:fill="FFFFFF"/>
        </w:rPr>
      </w:pPr>
    </w:p>
    <w:p w14:paraId="6BAC3482" w14:textId="77777777" w:rsidR="00F401A8" w:rsidRPr="001011D3" w:rsidRDefault="00F401A8" w:rsidP="00F401A8">
      <w:pPr>
        <w:numPr>
          <w:ilvl w:val="0"/>
          <w:numId w:val="10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التنمية الاقتصادية المحلية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تعترف هذه النظرية بأهمية استثمار الشركات في المجتمع المحلي عن طريق خلق فرص العمل، ودعم المشاريع الصغيرة والمتوسطة، وتنمية البنية التحتية، مما يعزز من التنمية الاقتصادية المحلية</w:t>
      </w:r>
      <w:r w:rsidRPr="001011D3">
        <w:rPr>
          <w:rFonts w:asciiTheme="minorBidi" w:hAnsiTheme="minorBidi"/>
          <w:color w:val="111111"/>
          <w:sz w:val="32"/>
          <w:szCs w:val="32"/>
          <w:shd w:val="clear" w:color="auto" w:fill="FFFFFF"/>
        </w:rPr>
        <w:t>.</w:t>
      </w:r>
    </w:p>
    <w:p w14:paraId="48674009" w14:textId="77777777" w:rsidR="00F401A8" w:rsidRPr="001011D3" w:rsidRDefault="00F401A8" w:rsidP="00F401A8">
      <w:pPr>
        <w:numPr>
          <w:ilvl w:val="0"/>
          <w:numId w:val="10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الشراكة المجتمعية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تشجع الشركات على بناء شراكات مع مؤسسات المجتمع المدني، الحكومات المحلية، والجمعيات الخيرية لتطوير برامج تنموية تؤثر إيجابًا على المجتمع</w:t>
      </w:r>
      <w:r w:rsidRPr="001011D3">
        <w:rPr>
          <w:rFonts w:asciiTheme="minorBidi" w:hAnsiTheme="minorBidi"/>
          <w:color w:val="111111"/>
          <w:sz w:val="32"/>
          <w:szCs w:val="32"/>
          <w:shd w:val="clear" w:color="auto" w:fill="FFFFFF"/>
        </w:rPr>
        <w:t>.</w:t>
      </w:r>
    </w:p>
    <w:p w14:paraId="3C1066D2" w14:textId="77777777" w:rsidR="00F401A8" w:rsidRPr="001011D3" w:rsidRDefault="00F401A8" w:rsidP="00F401A8">
      <w:pPr>
        <w:numPr>
          <w:ilvl w:val="0"/>
          <w:numId w:val="102"/>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الاستدامة البيئية والاجتماعية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تتضمن النظرية سعي الشركات لتحقيق الاستدامة من خلال تطوير ممارسات مستدامة في الإنتاج واستهلاك الموارد، بالإضافة إلى تحسين جودة الحياة الاجتماعية والاقتصادية في المجتمعات المحلية</w:t>
      </w:r>
      <w:r w:rsidRPr="001011D3">
        <w:rPr>
          <w:rFonts w:asciiTheme="minorBidi" w:hAnsiTheme="minorBidi"/>
          <w:color w:val="111111"/>
          <w:sz w:val="32"/>
          <w:szCs w:val="32"/>
          <w:shd w:val="clear" w:color="auto" w:fill="FFFFFF"/>
        </w:rPr>
        <w:t>.</w:t>
      </w:r>
    </w:p>
    <w:p w14:paraId="45B55894" w14:textId="77777777" w:rsidR="00376037" w:rsidRPr="001011D3" w:rsidRDefault="00376037" w:rsidP="00F401A8">
      <w:pPr>
        <w:bidi/>
        <w:rPr>
          <w:rFonts w:asciiTheme="minorBidi" w:hAnsiTheme="minorBidi"/>
          <w:color w:val="111111"/>
          <w:sz w:val="32"/>
          <w:szCs w:val="32"/>
          <w:shd w:val="clear" w:color="auto" w:fill="FFFFFF"/>
          <w:rtl/>
        </w:rPr>
      </w:pPr>
    </w:p>
    <w:p w14:paraId="6C82C3C9" w14:textId="69BE544F" w:rsidR="00F401A8" w:rsidRPr="001011D3" w:rsidRDefault="00F401A8" w:rsidP="00376037">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أسس نظرية التفاعل مع المجتمع المحلي</w:t>
      </w:r>
    </w:p>
    <w:p w14:paraId="6F9DF9E4" w14:textId="77777777" w:rsidR="00F401A8" w:rsidRPr="001011D3" w:rsidRDefault="00F401A8" w:rsidP="00F401A8">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تستند نظرية التفاعل مع المجتمع المحلي إلى عدة أسس رئيسية</w:t>
      </w:r>
      <w:r w:rsidRPr="001011D3">
        <w:rPr>
          <w:rFonts w:asciiTheme="minorBidi" w:hAnsiTheme="minorBidi"/>
          <w:color w:val="111111"/>
          <w:sz w:val="32"/>
          <w:szCs w:val="32"/>
          <w:shd w:val="clear" w:color="auto" w:fill="FFFFFF"/>
        </w:rPr>
        <w:t>:</w:t>
      </w:r>
    </w:p>
    <w:p w14:paraId="1A88940B" w14:textId="77777777" w:rsidR="00F401A8" w:rsidRPr="001011D3" w:rsidRDefault="00F401A8" w:rsidP="00F401A8">
      <w:pPr>
        <w:numPr>
          <w:ilvl w:val="0"/>
          <w:numId w:val="10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التفاعل المستدام</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يركز على أهمية تعزيز العلاقات الطويلة الأمد بين الشركات والمجتمعات المحلية من خلال تقديم فوائد مستدامة للطرفين، مثل توفير فرص عمل محلية، وتحسين المهارات والتعليم، وتعزيز الوضع البيئي</w:t>
      </w:r>
      <w:r w:rsidRPr="001011D3">
        <w:rPr>
          <w:rFonts w:asciiTheme="minorBidi" w:hAnsiTheme="minorBidi"/>
          <w:color w:val="111111"/>
          <w:sz w:val="32"/>
          <w:szCs w:val="32"/>
          <w:shd w:val="clear" w:color="auto" w:fill="FFFFFF"/>
        </w:rPr>
        <w:t>.</w:t>
      </w:r>
    </w:p>
    <w:p w14:paraId="04A43959" w14:textId="77777777" w:rsidR="00F401A8" w:rsidRPr="001011D3" w:rsidRDefault="00F401A8" w:rsidP="00F401A8">
      <w:pPr>
        <w:numPr>
          <w:ilvl w:val="0"/>
          <w:numId w:val="10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التفاعل الاستراتيجي</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ترى الشركات أن التفاعل مع المجتمع المحلي ليس مجرد واجب اجتماعي، بل هو استراتيجية طويلة الأمد لتحسين صورتها العامة، وتعزيز ولاء العملاء، ودعم النمو الاقتصادي المستدام</w:t>
      </w:r>
      <w:r w:rsidRPr="001011D3">
        <w:rPr>
          <w:rFonts w:asciiTheme="minorBidi" w:hAnsiTheme="minorBidi"/>
          <w:color w:val="111111"/>
          <w:sz w:val="32"/>
          <w:szCs w:val="32"/>
          <w:shd w:val="clear" w:color="auto" w:fill="FFFFFF"/>
        </w:rPr>
        <w:t>.</w:t>
      </w:r>
    </w:p>
    <w:p w14:paraId="2B38CC85" w14:textId="77777777" w:rsidR="00F401A8" w:rsidRPr="001011D3" w:rsidRDefault="00F401A8" w:rsidP="00F401A8">
      <w:pPr>
        <w:numPr>
          <w:ilvl w:val="0"/>
          <w:numId w:val="10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المشاركة في صنع القرار</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تتضمن هذه النظرية التفاعل مع المجتمع في عمليات صنع القرار، بما في ذلك الاستماع إلى احتياجات وتوقعات المجتمع المحلي والعمل على تلبيتها بما يتماشى مع أهداف الشركة</w:t>
      </w:r>
      <w:r w:rsidRPr="001011D3">
        <w:rPr>
          <w:rFonts w:asciiTheme="minorBidi" w:hAnsiTheme="minorBidi"/>
          <w:color w:val="111111"/>
          <w:sz w:val="32"/>
          <w:szCs w:val="32"/>
          <w:shd w:val="clear" w:color="auto" w:fill="FFFFFF"/>
        </w:rPr>
        <w:t>.</w:t>
      </w:r>
    </w:p>
    <w:p w14:paraId="50E5CE8C" w14:textId="56132B5A" w:rsidR="001011D3" w:rsidRDefault="00F401A8" w:rsidP="00A602E3">
      <w:pPr>
        <w:numPr>
          <w:ilvl w:val="0"/>
          <w:numId w:val="103"/>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الشفافية والمصداقية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من أجل بناء علاقة قوية مع المجتمع المحلي، ينبغي على الشركات أن تكون شفافة في ممارساتها، خاصة فيما يتعلق بالآثار الاجتماعية والبيئية لأنشطتها</w:t>
      </w:r>
      <w:r w:rsidRPr="001011D3">
        <w:rPr>
          <w:rFonts w:asciiTheme="minorBidi" w:hAnsiTheme="minorBidi"/>
          <w:color w:val="111111"/>
          <w:sz w:val="32"/>
          <w:szCs w:val="32"/>
          <w:shd w:val="clear" w:color="auto" w:fill="FFFFFF"/>
        </w:rPr>
        <w:t>.</w:t>
      </w:r>
    </w:p>
    <w:p w14:paraId="30CBD1B4" w14:textId="77777777" w:rsidR="00A602E3" w:rsidRPr="00A602E3" w:rsidRDefault="00A602E3" w:rsidP="00A602E3">
      <w:pPr>
        <w:bidi/>
        <w:ind w:left="360"/>
        <w:rPr>
          <w:rFonts w:asciiTheme="minorBidi" w:hAnsiTheme="minorBidi"/>
          <w:color w:val="111111"/>
          <w:sz w:val="32"/>
          <w:szCs w:val="32"/>
          <w:shd w:val="clear" w:color="auto" w:fill="FFFFFF"/>
        </w:rPr>
      </w:pPr>
    </w:p>
    <w:p w14:paraId="578502C0" w14:textId="77777777" w:rsidR="00F401A8" w:rsidRPr="001011D3" w:rsidRDefault="00F401A8" w:rsidP="00F401A8">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أهمية نظرية التفاعل مع المجتمع المحلي</w:t>
      </w:r>
    </w:p>
    <w:p w14:paraId="24C75339" w14:textId="77777777" w:rsidR="00F401A8" w:rsidRPr="001011D3" w:rsidRDefault="00F401A8" w:rsidP="00F401A8">
      <w:pPr>
        <w:numPr>
          <w:ilvl w:val="0"/>
          <w:numId w:val="10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تحقيق التنمية المستدامة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تسهم الشركات التي تتبنى هذه النظرية في تحقيق التنمية المستدامة على المستوى المحلي من خلال تحسين البنية التحتية، وتطوير المهارات البشرية، ودعم التوسع الاقتصادي المحلي</w:t>
      </w:r>
      <w:r w:rsidRPr="001011D3">
        <w:rPr>
          <w:rFonts w:asciiTheme="minorBidi" w:hAnsiTheme="minorBidi"/>
          <w:color w:val="111111"/>
          <w:sz w:val="32"/>
          <w:szCs w:val="32"/>
          <w:shd w:val="clear" w:color="auto" w:fill="FFFFFF"/>
        </w:rPr>
        <w:t>.</w:t>
      </w:r>
    </w:p>
    <w:p w14:paraId="0DD07286" w14:textId="77777777" w:rsidR="00F401A8" w:rsidRPr="001011D3" w:rsidRDefault="00F401A8" w:rsidP="00F401A8">
      <w:pPr>
        <w:numPr>
          <w:ilvl w:val="0"/>
          <w:numId w:val="10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بناء علاقات إيجابية مع المجتمع</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الشركات التي تعزز تفاعلها مع المجتمع المحلي تبني علاقات طويلة الأمد وثقة متبادلة مع السكان المحليين، مما يساعد على تقليل التوترات الاجتماعية وتحقيق الاستقرار المجتمعي</w:t>
      </w:r>
      <w:r w:rsidRPr="001011D3">
        <w:rPr>
          <w:rFonts w:asciiTheme="minorBidi" w:hAnsiTheme="minorBidi"/>
          <w:color w:val="111111"/>
          <w:sz w:val="32"/>
          <w:szCs w:val="32"/>
          <w:shd w:val="clear" w:color="auto" w:fill="FFFFFF"/>
        </w:rPr>
        <w:t>.</w:t>
      </w:r>
    </w:p>
    <w:p w14:paraId="10C636BB" w14:textId="77777777" w:rsidR="00F401A8" w:rsidRPr="001011D3" w:rsidRDefault="00F401A8" w:rsidP="00F401A8">
      <w:pPr>
        <w:numPr>
          <w:ilvl w:val="0"/>
          <w:numId w:val="10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تحقيق ميزة تنافسية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الشركات التي تلتزم بتطوير المجتمعات المحلية تحظى بسمعة طيبة بين العملاء والمستثمرين والمجتمع، مما يعزز من قدرتها التنافسية في السوق ويزيد من ولاء العملاء</w:t>
      </w:r>
      <w:r w:rsidRPr="001011D3">
        <w:rPr>
          <w:rFonts w:asciiTheme="minorBidi" w:hAnsiTheme="minorBidi"/>
          <w:color w:val="111111"/>
          <w:sz w:val="32"/>
          <w:szCs w:val="32"/>
          <w:shd w:val="clear" w:color="auto" w:fill="FFFFFF"/>
        </w:rPr>
        <w:t>.</w:t>
      </w:r>
    </w:p>
    <w:p w14:paraId="1F2E5251" w14:textId="77777777" w:rsidR="00F401A8" w:rsidRPr="001011D3" w:rsidRDefault="00F401A8" w:rsidP="00F401A8">
      <w:pPr>
        <w:numPr>
          <w:ilvl w:val="0"/>
          <w:numId w:val="104"/>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تحسين الصورة العامة للعلامة التجارية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عندما ترى المجتمعات المحلية أن الشركات تساهم في تحسين الظروف الاجتماعية والاقتصادية، فإن ذلك ينعكس بشكل إيجابي على سمعة العلامة التجارية، مما يخلق صورة قوية ومؤثرة في أذهان المستهلكين</w:t>
      </w:r>
      <w:r w:rsidRPr="001011D3">
        <w:rPr>
          <w:rFonts w:asciiTheme="minorBidi" w:hAnsiTheme="minorBidi"/>
          <w:color w:val="111111"/>
          <w:sz w:val="32"/>
          <w:szCs w:val="32"/>
          <w:shd w:val="clear" w:color="auto" w:fill="FFFFFF"/>
        </w:rPr>
        <w:t>.</w:t>
      </w:r>
    </w:p>
    <w:p w14:paraId="4F18B19C" w14:textId="25796F6A" w:rsidR="00F401A8" w:rsidRPr="001011D3" w:rsidRDefault="00F401A8" w:rsidP="00F401A8">
      <w:pPr>
        <w:bidi/>
        <w:rPr>
          <w:rFonts w:asciiTheme="minorBidi" w:hAnsiTheme="minorBidi"/>
          <w:color w:val="111111"/>
          <w:sz w:val="32"/>
          <w:szCs w:val="32"/>
          <w:shd w:val="clear" w:color="auto" w:fill="FFFFFF"/>
        </w:rPr>
      </w:pPr>
    </w:p>
    <w:p w14:paraId="016292C1" w14:textId="77777777" w:rsidR="00F401A8" w:rsidRPr="001011D3" w:rsidRDefault="00F401A8" w:rsidP="00F401A8">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أبعاد التفاعل مع المجتمع المحلي في الشركات</w:t>
      </w:r>
    </w:p>
    <w:p w14:paraId="3DA4AADD" w14:textId="77777777" w:rsidR="00F401A8" w:rsidRPr="001011D3" w:rsidRDefault="00F401A8" w:rsidP="00F401A8">
      <w:pPr>
        <w:numPr>
          <w:ilvl w:val="0"/>
          <w:numId w:val="105"/>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الالتزام بالمسؤولية الاجتماعية للشركات</w:t>
      </w:r>
      <w:r w:rsidRPr="001011D3">
        <w:rPr>
          <w:rFonts w:asciiTheme="minorBidi" w:hAnsiTheme="minorBidi"/>
          <w:b/>
          <w:bCs/>
          <w:color w:val="111111"/>
          <w:sz w:val="32"/>
          <w:szCs w:val="32"/>
          <w:shd w:val="clear" w:color="auto" w:fill="FFFFFF"/>
        </w:rPr>
        <w:t xml:space="preserve"> (CSR):</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يعد</w:t>
      </w:r>
      <w:r w:rsidRPr="001011D3">
        <w:rPr>
          <w:rFonts w:asciiTheme="minorBidi" w:hAnsiTheme="minorBidi"/>
          <w:color w:val="111111"/>
          <w:sz w:val="32"/>
          <w:szCs w:val="32"/>
          <w:shd w:val="clear" w:color="auto" w:fill="FFFFFF"/>
        </w:rPr>
        <w:t xml:space="preserve"> CSR </w:t>
      </w:r>
      <w:r w:rsidRPr="001011D3">
        <w:rPr>
          <w:rFonts w:asciiTheme="minorBidi" w:hAnsiTheme="minorBidi"/>
          <w:color w:val="111111"/>
          <w:sz w:val="32"/>
          <w:szCs w:val="32"/>
          <w:shd w:val="clear" w:color="auto" w:fill="FFFFFF"/>
          <w:rtl/>
        </w:rPr>
        <w:t>جزءًا أساسيًا من نظرية التفاعل مع المجتمع المحلي. الشركات التي تلتزم ببرامج</w:t>
      </w:r>
      <w:r w:rsidRPr="001011D3">
        <w:rPr>
          <w:rFonts w:asciiTheme="minorBidi" w:hAnsiTheme="minorBidi"/>
          <w:color w:val="111111"/>
          <w:sz w:val="32"/>
          <w:szCs w:val="32"/>
          <w:shd w:val="clear" w:color="auto" w:fill="FFFFFF"/>
        </w:rPr>
        <w:t xml:space="preserve"> CSR </w:t>
      </w:r>
      <w:r w:rsidRPr="001011D3">
        <w:rPr>
          <w:rFonts w:asciiTheme="minorBidi" w:hAnsiTheme="minorBidi"/>
          <w:color w:val="111111"/>
          <w:sz w:val="32"/>
          <w:szCs w:val="32"/>
          <w:shd w:val="clear" w:color="auto" w:fill="FFFFFF"/>
          <w:rtl/>
        </w:rPr>
        <w:t>تعمل على تحسين الظروف الاجتماعية والبيئية للمجتمعات المحلية، مثل دعم المشاريع الصحية والتعليمية، والمشاركة في المبادرات البيئية</w:t>
      </w:r>
      <w:r w:rsidRPr="001011D3">
        <w:rPr>
          <w:rFonts w:asciiTheme="minorBidi" w:hAnsiTheme="minorBidi"/>
          <w:color w:val="111111"/>
          <w:sz w:val="32"/>
          <w:szCs w:val="32"/>
          <w:shd w:val="clear" w:color="auto" w:fill="FFFFFF"/>
        </w:rPr>
        <w:t>.</w:t>
      </w:r>
    </w:p>
    <w:p w14:paraId="713BB554" w14:textId="77777777" w:rsidR="00F401A8" w:rsidRPr="001011D3" w:rsidRDefault="00F401A8" w:rsidP="00F401A8">
      <w:pPr>
        <w:numPr>
          <w:ilvl w:val="0"/>
          <w:numId w:val="105"/>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الاستثمار في الإنسان</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تقوم الشركات بتطوير برامج تدريبية وورش عمل لتمكين الأفراد في المجتمع المحلي من اكتساب مهارات جديدة تساعدهم على التوظيف أو بدء مشاريعهم الخاصة</w:t>
      </w:r>
      <w:r w:rsidRPr="001011D3">
        <w:rPr>
          <w:rFonts w:asciiTheme="minorBidi" w:hAnsiTheme="minorBidi"/>
          <w:color w:val="111111"/>
          <w:sz w:val="32"/>
          <w:szCs w:val="32"/>
          <w:shd w:val="clear" w:color="auto" w:fill="FFFFFF"/>
        </w:rPr>
        <w:t>.</w:t>
      </w:r>
    </w:p>
    <w:p w14:paraId="1AA8430A" w14:textId="77777777" w:rsidR="00F401A8" w:rsidRPr="001011D3" w:rsidRDefault="00F401A8" w:rsidP="00F401A8">
      <w:pPr>
        <w:numPr>
          <w:ilvl w:val="0"/>
          <w:numId w:val="105"/>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التعاون مع المؤسسات المجتمعية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تسهم الشركات في تمويل ودعم المبادرات المحلية من خلال شراكات مع الجمعيات الخيرية والمجتمعية، مما يعزز العمل الجماعي نحو تحسين الظروف المحلية</w:t>
      </w:r>
      <w:r w:rsidRPr="001011D3">
        <w:rPr>
          <w:rFonts w:asciiTheme="minorBidi" w:hAnsiTheme="minorBidi"/>
          <w:color w:val="111111"/>
          <w:sz w:val="32"/>
          <w:szCs w:val="32"/>
          <w:shd w:val="clear" w:color="auto" w:fill="FFFFFF"/>
        </w:rPr>
        <w:t>.</w:t>
      </w:r>
    </w:p>
    <w:p w14:paraId="4420A349" w14:textId="77777777" w:rsidR="00F401A8" w:rsidRPr="001011D3" w:rsidRDefault="00F401A8" w:rsidP="00F401A8">
      <w:pPr>
        <w:numPr>
          <w:ilvl w:val="0"/>
          <w:numId w:val="105"/>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التطوير البيئي</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تأخذ الشركات في اعتبارها التأثيرات البيئية لأنشطتها، وتعمل على تقليل الأضرار البيئية من خلال تحسين العمليات البيئية مثل تقليل النفايات واستخدام مصادر الطاقة المتجددة</w:t>
      </w:r>
      <w:r w:rsidRPr="001011D3">
        <w:rPr>
          <w:rFonts w:asciiTheme="minorBidi" w:hAnsiTheme="minorBidi"/>
          <w:color w:val="111111"/>
          <w:sz w:val="32"/>
          <w:szCs w:val="32"/>
          <w:shd w:val="clear" w:color="auto" w:fill="FFFFFF"/>
        </w:rPr>
        <w:t>.</w:t>
      </w:r>
    </w:p>
    <w:p w14:paraId="3324FA64" w14:textId="14E7BCAF" w:rsidR="00F401A8" w:rsidRPr="001011D3" w:rsidRDefault="00F401A8" w:rsidP="00F401A8">
      <w:pPr>
        <w:bidi/>
        <w:rPr>
          <w:rFonts w:asciiTheme="minorBidi" w:hAnsiTheme="minorBidi"/>
          <w:color w:val="111111"/>
          <w:sz w:val="32"/>
          <w:szCs w:val="32"/>
          <w:shd w:val="clear" w:color="auto" w:fill="FFFFFF"/>
        </w:rPr>
      </w:pPr>
    </w:p>
    <w:p w14:paraId="2CA6A41F" w14:textId="77777777" w:rsidR="00F401A8" w:rsidRPr="001011D3" w:rsidRDefault="00F401A8" w:rsidP="00F401A8">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دراسة حالة: شركة "تاتا ستيل</w:t>
      </w:r>
      <w:r w:rsidRPr="001011D3">
        <w:rPr>
          <w:rFonts w:asciiTheme="minorBidi" w:hAnsiTheme="minorBidi"/>
          <w:b/>
          <w:bCs/>
          <w:color w:val="111111"/>
          <w:sz w:val="32"/>
          <w:szCs w:val="32"/>
          <w:shd w:val="clear" w:color="auto" w:fill="FFFFFF"/>
        </w:rPr>
        <w:t xml:space="preserve">" (Tata Steel) </w:t>
      </w:r>
      <w:r w:rsidRPr="001011D3">
        <w:rPr>
          <w:rFonts w:asciiTheme="minorBidi" w:hAnsiTheme="minorBidi"/>
          <w:b/>
          <w:bCs/>
          <w:color w:val="111111"/>
          <w:sz w:val="32"/>
          <w:szCs w:val="32"/>
          <w:shd w:val="clear" w:color="auto" w:fill="FFFFFF"/>
          <w:rtl/>
        </w:rPr>
        <w:t>في الهند</w:t>
      </w:r>
    </w:p>
    <w:p w14:paraId="0FF31248" w14:textId="77777777" w:rsidR="00F401A8" w:rsidRPr="001011D3" w:rsidRDefault="00F401A8" w:rsidP="00F401A8">
      <w:p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تاتا ستيل</w:t>
      </w:r>
      <w:r w:rsidRPr="001011D3">
        <w:rPr>
          <w:rFonts w:asciiTheme="minorBidi" w:hAnsiTheme="minorBidi"/>
          <w:color w:val="111111"/>
          <w:sz w:val="32"/>
          <w:szCs w:val="32"/>
          <w:shd w:val="clear" w:color="auto" w:fill="FFFFFF"/>
          <w:rtl/>
        </w:rPr>
        <w:t xml:space="preserve"> هي مثال بارز على تطبيق نظرية التفاعل مع المجتمع المحلي</w:t>
      </w:r>
      <w:r w:rsidRPr="001011D3">
        <w:rPr>
          <w:rFonts w:asciiTheme="minorBidi" w:hAnsiTheme="minorBidi"/>
          <w:color w:val="111111"/>
          <w:sz w:val="32"/>
          <w:szCs w:val="32"/>
          <w:shd w:val="clear" w:color="auto" w:fill="FFFFFF"/>
        </w:rPr>
        <w:t>.</w:t>
      </w:r>
    </w:p>
    <w:p w14:paraId="7B10FF89" w14:textId="77777777" w:rsidR="00F401A8" w:rsidRPr="001011D3" w:rsidRDefault="00F401A8" w:rsidP="00F401A8">
      <w:pPr>
        <w:numPr>
          <w:ilvl w:val="0"/>
          <w:numId w:val="106"/>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الاستثمار في المجتمع</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قامت الشركة باستثمار في البنية التحتية المحلية، مثل بناء المدارس والمستشفيات، وتطوير مشاريع لتحسين مستوى المعيشة في المجتمعات المحيطة</w:t>
      </w:r>
      <w:r w:rsidRPr="001011D3">
        <w:rPr>
          <w:rFonts w:asciiTheme="minorBidi" w:hAnsiTheme="minorBidi"/>
          <w:color w:val="111111"/>
          <w:sz w:val="32"/>
          <w:szCs w:val="32"/>
          <w:shd w:val="clear" w:color="auto" w:fill="FFFFFF"/>
        </w:rPr>
        <w:t>.</w:t>
      </w:r>
    </w:p>
    <w:p w14:paraId="5628317D" w14:textId="77777777" w:rsidR="00F401A8" w:rsidRPr="001011D3" w:rsidRDefault="00F401A8" w:rsidP="00F401A8">
      <w:pPr>
        <w:numPr>
          <w:ilvl w:val="0"/>
          <w:numId w:val="106"/>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برامج التعليم والتدريب</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عملت تاتا ستيل على تقديم برامج تدريبية للشباب المحلي لتعزيز مهاراتهم وزيادة فرصهم في الحصول على وظائف في القطاع الصناعي</w:t>
      </w:r>
      <w:r w:rsidRPr="001011D3">
        <w:rPr>
          <w:rFonts w:asciiTheme="minorBidi" w:hAnsiTheme="minorBidi"/>
          <w:color w:val="111111"/>
          <w:sz w:val="32"/>
          <w:szCs w:val="32"/>
          <w:shd w:val="clear" w:color="auto" w:fill="FFFFFF"/>
        </w:rPr>
        <w:t>.</w:t>
      </w:r>
    </w:p>
    <w:p w14:paraId="07AFD261" w14:textId="12B30A16" w:rsidR="00F401A8" w:rsidRPr="001011D3" w:rsidRDefault="00F401A8" w:rsidP="001011D3">
      <w:pPr>
        <w:numPr>
          <w:ilvl w:val="0"/>
          <w:numId w:val="106"/>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التنمية المستدامة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t xml:space="preserve"> </w:t>
      </w:r>
      <w:r w:rsidRPr="001011D3">
        <w:rPr>
          <w:rFonts w:asciiTheme="minorBidi" w:hAnsiTheme="minorBidi"/>
          <w:color w:val="111111"/>
          <w:sz w:val="32"/>
          <w:szCs w:val="32"/>
          <w:shd w:val="clear" w:color="auto" w:fill="FFFFFF"/>
          <w:rtl/>
        </w:rPr>
        <w:t>ركزت الشركة على تقنيات التصنيع النظيفة وتقليل الانبعاثات، بالإضافة إلى مشاركتها في المشاريع البيئية المحلية مثل الحفاظ على الغابات</w:t>
      </w:r>
      <w:r w:rsidRPr="001011D3">
        <w:rPr>
          <w:rFonts w:asciiTheme="minorBidi" w:hAnsiTheme="minorBidi"/>
          <w:color w:val="111111"/>
          <w:sz w:val="32"/>
          <w:szCs w:val="32"/>
          <w:shd w:val="clear" w:color="auto" w:fill="FFFFFF"/>
        </w:rPr>
        <w:t>.</w:t>
      </w:r>
    </w:p>
    <w:p w14:paraId="793FAFE2" w14:textId="77777777" w:rsidR="00F401A8" w:rsidRPr="001011D3" w:rsidRDefault="00F401A8" w:rsidP="00F401A8">
      <w:pPr>
        <w:bidi/>
        <w:rPr>
          <w:rFonts w:asciiTheme="minorBidi" w:hAnsiTheme="minorBidi"/>
          <w:b/>
          <w:bCs/>
          <w:color w:val="111111"/>
          <w:sz w:val="32"/>
          <w:szCs w:val="32"/>
          <w:shd w:val="clear" w:color="auto" w:fill="FFFFFF"/>
        </w:rPr>
      </w:pPr>
      <w:r w:rsidRPr="001011D3">
        <w:rPr>
          <w:rFonts w:asciiTheme="minorBidi" w:hAnsiTheme="minorBidi"/>
          <w:b/>
          <w:bCs/>
          <w:color w:val="111111"/>
          <w:sz w:val="32"/>
          <w:szCs w:val="32"/>
          <w:shd w:val="clear" w:color="auto" w:fill="FFFFFF"/>
          <w:rtl/>
        </w:rPr>
        <w:t>التحديات التي تواجه تطبيق نظرية التفاعل مع المجتمع المحلي</w:t>
      </w:r>
    </w:p>
    <w:p w14:paraId="1B4B647E" w14:textId="77777777" w:rsidR="00F401A8" w:rsidRPr="001011D3" w:rsidRDefault="00F401A8" w:rsidP="00F401A8">
      <w:pPr>
        <w:numPr>
          <w:ilvl w:val="0"/>
          <w:numId w:val="107"/>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التعقيدات القانونية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قد تواجه الشركات تحديات قانونية أثناء تنفيذ برامج التفاعل مع المجتمع المحلي، خاصة عندما تكون هناك اختلافات في القوانين المحلية أو صعوبة في التنسيق مع الحكومات المحلية</w:t>
      </w:r>
      <w:r w:rsidRPr="001011D3">
        <w:rPr>
          <w:rFonts w:asciiTheme="minorBidi" w:hAnsiTheme="minorBidi"/>
          <w:color w:val="111111"/>
          <w:sz w:val="32"/>
          <w:szCs w:val="32"/>
          <w:shd w:val="clear" w:color="auto" w:fill="FFFFFF"/>
        </w:rPr>
        <w:t>.</w:t>
      </w:r>
    </w:p>
    <w:p w14:paraId="365B0520" w14:textId="77777777" w:rsidR="00F401A8" w:rsidRPr="001011D3" w:rsidRDefault="00F401A8" w:rsidP="00F401A8">
      <w:pPr>
        <w:numPr>
          <w:ilvl w:val="0"/>
          <w:numId w:val="107"/>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t>التكاليف المرتفعة</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تنفيذ برامج المسؤولية الاجتماعية والتنمية المحلية يتطلب استثمارًا ماليًا كبيرًا، مما قد يؤثر على الأرباح في المدى القصير</w:t>
      </w:r>
      <w:r w:rsidRPr="001011D3">
        <w:rPr>
          <w:rFonts w:asciiTheme="minorBidi" w:hAnsiTheme="minorBidi"/>
          <w:color w:val="111111"/>
          <w:sz w:val="32"/>
          <w:szCs w:val="32"/>
          <w:shd w:val="clear" w:color="auto" w:fill="FFFFFF"/>
        </w:rPr>
        <w:t>.</w:t>
      </w:r>
    </w:p>
    <w:p w14:paraId="267BCF74" w14:textId="114B63B7" w:rsidR="00F401A8" w:rsidRPr="001011D3" w:rsidRDefault="00F401A8" w:rsidP="001011D3">
      <w:pPr>
        <w:numPr>
          <w:ilvl w:val="0"/>
          <w:numId w:val="107"/>
        </w:numPr>
        <w:bidi/>
        <w:rPr>
          <w:rFonts w:asciiTheme="minorBidi" w:hAnsiTheme="minorBidi"/>
          <w:color w:val="111111"/>
          <w:sz w:val="32"/>
          <w:szCs w:val="32"/>
          <w:shd w:val="clear" w:color="auto" w:fill="FFFFFF"/>
        </w:rPr>
      </w:pPr>
      <w:r w:rsidRPr="001011D3">
        <w:rPr>
          <w:rFonts w:asciiTheme="minorBidi" w:hAnsiTheme="minorBidi"/>
          <w:b/>
          <w:bCs/>
          <w:color w:val="111111"/>
          <w:sz w:val="32"/>
          <w:szCs w:val="32"/>
          <w:shd w:val="clear" w:color="auto" w:fill="FFFFFF"/>
          <w:rtl/>
        </w:rPr>
        <w:lastRenderedPageBreak/>
        <w:t>التحقق من التأثير</w:t>
      </w:r>
      <w:r w:rsidRPr="001011D3">
        <w:rPr>
          <w:rFonts w:asciiTheme="minorBidi" w:hAnsiTheme="minorBidi"/>
          <w:b/>
          <w:bCs/>
          <w:color w:val="111111"/>
          <w:sz w:val="32"/>
          <w:szCs w:val="32"/>
          <w:shd w:val="clear" w:color="auto" w:fill="FFFFFF"/>
        </w:rPr>
        <w:t>:</w:t>
      </w:r>
      <w:r w:rsidRPr="001011D3">
        <w:rPr>
          <w:rFonts w:asciiTheme="minorBidi" w:hAnsiTheme="minorBidi"/>
          <w:color w:val="111111"/>
          <w:sz w:val="32"/>
          <w:szCs w:val="32"/>
          <w:shd w:val="clear" w:color="auto" w:fill="FFFFFF"/>
        </w:rPr>
        <w:br/>
      </w:r>
      <w:r w:rsidRPr="001011D3">
        <w:rPr>
          <w:rFonts w:asciiTheme="minorBidi" w:hAnsiTheme="minorBidi"/>
          <w:color w:val="111111"/>
          <w:sz w:val="32"/>
          <w:szCs w:val="32"/>
          <w:shd w:val="clear" w:color="auto" w:fill="FFFFFF"/>
          <w:rtl/>
        </w:rPr>
        <w:t>من الصعب قياس التأثير الاجتماعي والاقتصادي بدقة، مما يجعل من الصعب تقييم فعالية التفاعل مع المجتمع المحلي في بعض الحالات</w:t>
      </w:r>
      <w:r w:rsidRPr="001011D3">
        <w:rPr>
          <w:rFonts w:asciiTheme="minorBidi" w:hAnsiTheme="minorBidi"/>
          <w:color w:val="111111"/>
          <w:sz w:val="32"/>
          <w:szCs w:val="32"/>
          <w:shd w:val="clear" w:color="auto" w:fill="FFFFFF"/>
        </w:rPr>
        <w:t>.</w:t>
      </w:r>
    </w:p>
    <w:p w14:paraId="7E1E7136" w14:textId="77777777" w:rsidR="00F401A8" w:rsidRPr="001011D3" w:rsidRDefault="00F401A8" w:rsidP="00F401A8">
      <w:pPr>
        <w:bidi/>
        <w:rPr>
          <w:rFonts w:asciiTheme="minorBidi" w:hAnsiTheme="minorBidi"/>
          <w:color w:val="111111"/>
          <w:sz w:val="32"/>
          <w:szCs w:val="32"/>
          <w:shd w:val="clear" w:color="auto" w:fill="FFFFFF"/>
        </w:rPr>
      </w:pPr>
      <w:r w:rsidRPr="001011D3">
        <w:rPr>
          <w:rFonts w:asciiTheme="minorBidi" w:hAnsiTheme="minorBidi"/>
          <w:color w:val="111111"/>
          <w:sz w:val="32"/>
          <w:szCs w:val="32"/>
          <w:shd w:val="clear" w:color="auto" w:fill="FFFFFF"/>
          <w:rtl/>
        </w:rPr>
        <w:t xml:space="preserve">تعد </w:t>
      </w:r>
      <w:r w:rsidRPr="001011D3">
        <w:rPr>
          <w:rFonts w:asciiTheme="minorBidi" w:hAnsiTheme="minorBidi"/>
          <w:b/>
          <w:bCs/>
          <w:color w:val="111111"/>
          <w:sz w:val="32"/>
          <w:szCs w:val="32"/>
          <w:shd w:val="clear" w:color="auto" w:fill="FFFFFF"/>
          <w:rtl/>
        </w:rPr>
        <w:t>نظرية التفاعل مع المجتمع المحلي</w:t>
      </w:r>
      <w:r w:rsidRPr="001011D3">
        <w:rPr>
          <w:rFonts w:asciiTheme="minorBidi" w:hAnsiTheme="minorBidi"/>
          <w:color w:val="111111"/>
          <w:sz w:val="32"/>
          <w:szCs w:val="32"/>
          <w:shd w:val="clear" w:color="auto" w:fill="FFFFFF"/>
          <w:rtl/>
        </w:rPr>
        <w:t xml:space="preserve"> من النظريات الأساسية التي تساهم في تحسين العلاقات بين الشركات والمجتمعات المحيطة بها. من خلال تبني هذه النظرية، يمكن للشركات أن تساهم في تحقيق التنمية المستدامة، وتقوية علاقاتها مع العملاء والمجتمع، وتحقيق ميزة تنافسية. ومع ذلك، يتعين على الشركات مواجهة بعض التحديات المرتبطة بتنفيذ هذه الاستراتيجيات بفعالية، مثل التكاليف المرتفعة وصعوبة قياس التأثير</w:t>
      </w:r>
      <w:r w:rsidRPr="001011D3">
        <w:rPr>
          <w:rFonts w:asciiTheme="minorBidi" w:hAnsiTheme="minorBidi"/>
          <w:color w:val="111111"/>
          <w:sz w:val="32"/>
          <w:szCs w:val="32"/>
          <w:shd w:val="clear" w:color="auto" w:fill="FFFFFF"/>
        </w:rPr>
        <w:t>.</w:t>
      </w:r>
    </w:p>
    <w:p w14:paraId="641A607C" w14:textId="77777777" w:rsidR="00F401A8" w:rsidRPr="001011D3" w:rsidRDefault="00F401A8" w:rsidP="00F401A8">
      <w:pPr>
        <w:bidi/>
        <w:rPr>
          <w:rFonts w:asciiTheme="minorBidi" w:hAnsiTheme="minorBidi"/>
          <w:color w:val="111111"/>
          <w:sz w:val="32"/>
          <w:szCs w:val="32"/>
          <w:shd w:val="clear" w:color="auto" w:fill="FFFFFF"/>
          <w:rtl/>
        </w:rPr>
      </w:pPr>
    </w:p>
    <w:p w14:paraId="5A0E8DDF" w14:textId="77777777" w:rsidR="00257CC0" w:rsidRDefault="00257CC0" w:rsidP="00257CC0">
      <w:pPr>
        <w:bidi/>
        <w:rPr>
          <w:rFonts w:asciiTheme="minorBidi" w:hAnsiTheme="minorBidi"/>
          <w:color w:val="111111"/>
          <w:sz w:val="32"/>
          <w:szCs w:val="32"/>
          <w:shd w:val="clear" w:color="auto" w:fill="FFFFFF"/>
          <w:rtl/>
        </w:rPr>
      </w:pPr>
    </w:p>
    <w:p w14:paraId="068CA7D8" w14:textId="77777777" w:rsidR="001011D3" w:rsidRDefault="001011D3" w:rsidP="001011D3">
      <w:pPr>
        <w:bidi/>
        <w:rPr>
          <w:rFonts w:asciiTheme="minorBidi" w:hAnsiTheme="minorBidi"/>
          <w:color w:val="111111"/>
          <w:sz w:val="32"/>
          <w:szCs w:val="32"/>
          <w:shd w:val="clear" w:color="auto" w:fill="FFFFFF"/>
          <w:rtl/>
        </w:rPr>
      </w:pPr>
    </w:p>
    <w:p w14:paraId="3F8E4490" w14:textId="77777777" w:rsidR="001011D3" w:rsidRDefault="001011D3" w:rsidP="001011D3">
      <w:pPr>
        <w:bidi/>
        <w:rPr>
          <w:rFonts w:asciiTheme="minorBidi" w:hAnsiTheme="minorBidi"/>
          <w:color w:val="111111"/>
          <w:sz w:val="32"/>
          <w:szCs w:val="32"/>
          <w:shd w:val="clear" w:color="auto" w:fill="FFFFFF"/>
          <w:rtl/>
        </w:rPr>
      </w:pPr>
    </w:p>
    <w:p w14:paraId="3AB3C7AA" w14:textId="77777777" w:rsidR="001011D3" w:rsidRDefault="001011D3" w:rsidP="001011D3">
      <w:pPr>
        <w:bidi/>
        <w:rPr>
          <w:rFonts w:asciiTheme="minorBidi" w:hAnsiTheme="minorBidi"/>
          <w:color w:val="111111"/>
          <w:sz w:val="32"/>
          <w:szCs w:val="32"/>
          <w:shd w:val="clear" w:color="auto" w:fill="FFFFFF"/>
          <w:rtl/>
        </w:rPr>
      </w:pPr>
    </w:p>
    <w:p w14:paraId="70FB9631" w14:textId="77777777" w:rsidR="001011D3" w:rsidRDefault="001011D3" w:rsidP="001011D3">
      <w:pPr>
        <w:bidi/>
        <w:rPr>
          <w:rFonts w:asciiTheme="minorBidi" w:hAnsiTheme="minorBidi"/>
          <w:color w:val="111111"/>
          <w:sz w:val="32"/>
          <w:szCs w:val="32"/>
          <w:shd w:val="clear" w:color="auto" w:fill="FFFFFF"/>
          <w:rtl/>
        </w:rPr>
      </w:pPr>
    </w:p>
    <w:p w14:paraId="5420D22D" w14:textId="77777777" w:rsidR="001011D3" w:rsidRDefault="001011D3" w:rsidP="001011D3">
      <w:pPr>
        <w:bidi/>
        <w:rPr>
          <w:rFonts w:asciiTheme="minorBidi" w:hAnsiTheme="minorBidi"/>
          <w:color w:val="111111"/>
          <w:sz w:val="32"/>
          <w:szCs w:val="32"/>
          <w:shd w:val="clear" w:color="auto" w:fill="FFFFFF"/>
          <w:rtl/>
        </w:rPr>
      </w:pPr>
    </w:p>
    <w:p w14:paraId="50B39B8F" w14:textId="77777777" w:rsidR="001011D3" w:rsidRDefault="001011D3" w:rsidP="001011D3">
      <w:pPr>
        <w:bidi/>
        <w:rPr>
          <w:rFonts w:asciiTheme="minorBidi" w:hAnsiTheme="minorBidi"/>
          <w:color w:val="111111"/>
          <w:sz w:val="32"/>
          <w:szCs w:val="32"/>
          <w:shd w:val="clear" w:color="auto" w:fill="FFFFFF"/>
          <w:rtl/>
        </w:rPr>
      </w:pPr>
    </w:p>
    <w:p w14:paraId="26E1E8F9" w14:textId="77777777" w:rsidR="001011D3" w:rsidRDefault="001011D3" w:rsidP="001011D3">
      <w:pPr>
        <w:bidi/>
        <w:rPr>
          <w:rFonts w:asciiTheme="minorBidi" w:hAnsiTheme="minorBidi"/>
          <w:color w:val="111111"/>
          <w:sz w:val="32"/>
          <w:szCs w:val="32"/>
          <w:shd w:val="clear" w:color="auto" w:fill="FFFFFF"/>
          <w:rtl/>
        </w:rPr>
      </w:pPr>
    </w:p>
    <w:p w14:paraId="5382BE52" w14:textId="77777777" w:rsidR="001011D3" w:rsidRDefault="001011D3" w:rsidP="001011D3">
      <w:pPr>
        <w:bidi/>
        <w:rPr>
          <w:rFonts w:asciiTheme="minorBidi" w:hAnsiTheme="minorBidi"/>
          <w:color w:val="111111"/>
          <w:sz w:val="32"/>
          <w:szCs w:val="32"/>
          <w:shd w:val="clear" w:color="auto" w:fill="FFFFFF"/>
          <w:rtl/>
        </w:rPr>
      </w:pPr>
    </w:p>
    <w:p w14:paraId="0712A66D" w14:textId="77777777" w:rsidR="001011D3" w:rsidRDefault="001011D3" w:rsidP="001011D3">
      <w:pPr>
        <w:bidi/>
        <w:rPr>
          <w:rFonts w:asciiTheme="minorBidi" w:hAnsiTheme="minorBidi"/>
          <w:color w:val="111111"/>
          <w:sz w:val="32"/>
          <w:szCs w:val="32"/>
          <w:shd w:val="clear" w:color="auto" w:fill="FFFFFF"/>
          <w:rtl/>
        </w:rPr>
      </w:pPr>
    </w:p>
    <w:p w14:paraId="6E35DBD1" w14:textId="77777777" w:rsidR="001011D3" w:rsidRDefault="001011D3" w:rsidP="001011D3">
      <w:pPr>
        <w:bidi/>
        <w:rPr>
          <w:rFonts w:asciiTheme="minorBidi" w:hAnsiTheme="minorBidi"/>
          <w:color w:val="111111"/>
          <w:sz w:val="32"/>
          <w:szCs w:val="32"/>
          <w:shd w:val="clear" w:color="auto" w:fill="FFFFFF"/>
          <w:rtl/>
        </w:rPr>
      </w:pPr>
    </w:p>
    <w:p w14:paraId="3B41A3EA" w14:textId="77777777" w:rsidR="001011D3" w:rsidRDefault="001011D3" w:rsidP="001011D3">
      <w:pPr>
        <w:bidi/>
        <w:rPr>
          <w:rFonts w:asciiTheme="minorBidi" w:hAnsiTheme="minorBidi"/>
          <w:color w:val="111111"/>
          <w:sz w:val="32"/>
          <w:szCs w:val="32"/>
          <w:shd w:val="clear" w:color="auto" w:fill="FFFFFF"/>
          <w:rtl/>
        </w:rPr>
      </w:pPr>
    </w:p>
    <w:p w14:paraId="2DAD9BFC" w14:textId="77777777" w:rsidR="001011D3" w:rsidRDefault="001011D3" w:rsidP="001011D3">
      <w:pPr>
        <w:bidi/>
        <w:rPr>
          <w:rFonts w:asciiTheme="minorBidi" w:hAnsiTheme="minorBidi"/>
          <w:color w:val="111111"/>
          <w:sz w:val="32"/>
          <w:szCs w:val="32"/>
          <w:shd w:val="clear" w:color="auto" w:fill="FFFFFF"/>
          <w:rtl/>
        </w:rPr>
      </w:pPr>
    </w:p>
    <w:p w14:paraId="2B4E5D60" w14:textId="77777777" w:rsidR="001011D3" w:rsidRDefault="001011D3" w:rsidP="001011D3">
      <w:pPr>
        <w:bidi/>
        <w:rPr>
          <w:rFonts w:asciiTheme="minorBidi" w:hAnsiTheme="minorBidi"/>
          <w:color w:val="111111"/>
          <w:sz w:val="32"/>
          <w:szCs w:val="32"/>
          <w:shd w:val="clear" w:color="auto" w:fill="FFFFFF"/>
          <w:rtl/>
        </w:rPr>
      </w:pPr>
    </w:p>
    <w:p w14:paraId="3981B90E" w14:textId="77777777" w:rsidR="001011D3" w:rsidRPr="001011D3" w:rsidRDefault="001011D3" w:rsidP="001011D3">
      <w:pPr>
        <w:bidi/>
        <w:rPr>
          <w:rFonts w:asciiTheme="minorBidi" w:hAnsiTheme="minorBidi"/>
          <w:color w:val="111111"/>
          <w:sz w:val="32"/>
          <w:szCs w:val="32"/>
          <w:shd w:val="clear" w:color="auto" w:fill="FFFFFF"/>
          <w:rtl/>
        </w:rPr>
      </w:pPr>
    </w:p>
    <w:p w14:paraId="054C6D4A" w14:textId="4E0C345D" w:rsidR="00257CC0" w:rsidRPr="001011D3" w:rsidRDefault="00257CC0" w:rsidP="00257CC0">
      <w:pPr>
        <w:bidi/>
        <w:rPr>
          <w:rFonts w:asciiTheme="minorBidi" w:hAnsiTheme="minorBidi"/>
          <w:color w:val="111111"/>
          <w:sz w:val="32"/>
          <w:szCs w:val="32"/>
          <w:shd w:val="clear" w:color="auto" w:fill="FFFFFF"/>
          <w:rtl/>
        </w:rPr>
      </w:pPr>
    </w:p>
    <w:p w14:paraId="4B908369" w14:textId="77777777" w:rsidR="00257CC0" w:rsidRPr="00257CC0" w:rsidRDefault="00257CC0" w:rsidP="00257CC0">
      <w:pPr>
        <w:bidi/>
        <w:rPr>
          <w:rFonts w:asciiTheme="minorBidi" w:hAnsiTheme="minorBidi"/>
          <w:b/>
          <w:bCs/>
          <w:color w:val="111111"/>
          <w:sz w:val="32"/>
          <w:szCs w:val="32"/>
          <w:shd w:val="clear" w:color="auto" w:fill="FFFFFF"/>
        </w:rPr>
      </w:pPr>
      <w:r w:rsidRPr="00257CC0">
        <w:rPr>
          <w:rFonts w:asciiTheme="minorBidi" w:hAnsiTheme="minorBidi"/>
          <w:b/>
          <w:bCs/>
          <w:color w:val="111111"/>
          <w:sz w:val="32"/>
          <w:szCs w:val="32"/>
          <w:shd w:val="clear" w:color="auto" w:fill="FFFFFF"/>
          <w:rtl/>
        </w:rPr>
        <w:lastRenderedPageBreak/>
        <w:t>نظرية الكفاءة المؤسسية</w:t>
      </w:r>
    </w:p>
    <w:p w14:paraId="020E2BF1" w14:textId="77777777" w:rsidR="00257CC0" w:rsidRPr="00257CC0" w:rsidRDefault="00257CC0" w:rsidP="00257CC0">
      <w:pPr>
        <w:bidi/>
        <w:rPr>
          <w:rFonts w:asciiTheme="minorBidi" w:hAnsiTheme="minorBidi"/>
          <w:color w:val="111111"/>
          <w:sz w:val="32"/>
          <w:szCs w:val="32"/>
          <w:shd w:val="clear" w:color="auto" w:fill="FFFFFF"/>
        </w:rPr>
      </w:pPr>
      <w:r w:rsidRPr="00257CC0">
        <w:rPr>
          <w:rFonts w:asciiTheme="minorBidi" w:hAnsiTheme="minorBidi"/>
          <w:color w:val="111111"/>
          <w:sz w:val="32"/>
          <w:szCs w:val="32"/>
          <w:shd w:val="clear" w:color="auto" w:fill="FFFFFF"/>
          <w:rtl/>
        </w:rPr>
        <w:t>نظرية الكفاءة المؤسسية هي إحدى النظريات التي تركز على كيفية تحقيق الشركات لأقصى استفادة من مواردها الداخلية والخارجية في إطار بيئة عمل منفتحة ومتغيرة. تهدف هذه النظرية إلى تحسين عمليات الشركات وكفاءتها التشغيلية، مما يؤدي إلى تحقيق أهدافها بشكل أكثر فعالية، مع تقليل التكاليف وتعزيز الأداء العام. في سياق الاستدامة، تعتبر الكفاءة المؤسسية محورية لتحسين إدارة الموارد البيئية والاجتماعية في الشركة، وهو ما يسهم بدوره في تعزيز صورة العلامة التجارية</w:t>
      </w:r>
      <w:r w:rsidRPr="00257CC0">
        <w:rPr>
          <w:rFonts w:asciiTheme="minorBidi" w:hAnsiTheme="minorBidi"/>
          <w:color w:val="111111"/>
          <w:sz w:val="32"/>
          <w:szCs w:val="32"/>
          <w:shd w:val="clear" w:color="auto" w:fill="FFFFFF"/>
        </w:rPr>
        <w:t>.</w:t>
      </w:r>
    </w:p>
    <w:p w14:paraId="74B86A08" w14:textId="77777777" w:rsidR="00257CC0" w:rsidRPr="00257CC0" w:rsidRDefault="00257CC0" w:rsidP="00257CC0">
      <w:pPr>
        <w:bidi/>
        <w:rPr>
          <w:rFonts w:asciiTheme="minorBidi" w:hAnsiTheme="minorBidi"/>
          <w:color w:val="111111"/>
          <w:sz w:val="32"/>
          <w:szCs w:val="32"/>
          <w:shd w:val="clear" w:color="auto" w:fill="FFFFFF"/>
        </w:rPr>
      </w:pPr>
      <w:r w:rsidRPr="00257CC0">
        <w:rPr>
          <w:rFonts w:asciiTheme="minorBidi" w:hAnsiTheme="minorBidi"/>
          <w:color w:val="111111"/>
          <w:sz w:val="32"/>
          <w:szCs w:val="32"/>
          <w:shd w:val="clear" w:color="auto" w:fill="FFFFFF"/>
          <w:rtl/>
        </w:rPr>
        <w:t>تشير النظرية إلى أن الشركات التي تتمكن من تطبيق سياسات كفاءة عالية في عملياتها، سواء كانت هذه العمليات تتعلق بتقليل الفاقد، تحسين الإنتاجية، أو الحفاظ على البيئة، ستتمتع بسمعة إيجابية تجعلها أكثر قدرة على المنافسة في الأسواق العالمية. كما أن الشركات التي تبادر بتبني استراتيجيات استدامة تسعى لتحقيق التوازن بين الأداء المالي والأثر البيئي والاجتماعي ستكتسب صورة قوية كعلامة تجارية مسؤولة</w:t>
      </w:r>
      <w:r w:rsidRPr="00257CC0">
        <w:rPr>
          <w:rFonts w:asciiTheme="minorBidi" w:hAnsiTheme="minorBidi"/>
          <w:color w:val="111111"/>
          <w:sz w:val="32"/>
          <w:szCs w:val="32"/>
          <w:shd w:val="clear" w:color="auto" w:fill="FFFFFF"/>
        </w:rPr>
        <w:t>.</w:t>
      </w:r>
    </w:p>
    <w:p w14:paraId="61C89890" w14:textId="77777777" w:rsidR="00257CC0" w:rsidRPr="00257CC0" w:rsidRDefault="00257CC0" w:rsidP="00257CC0">
      <w:pPr>
        <w:bidi/>
        <w:rPr>
          <w:rFonts w:asciiTheme="minorBidi" w:hAnsiTheme="minorBidi"/>
          <w:b/>
          <w:bCs/>
          <w:color w:val="111111"/>
          <w:sz w:val="32"/>
          <w:szCs w:val="32"/>
          <w:shd w:val="clear" w:color="auto" w:fill="FFFFFF"/>
        </w:rPr>
      </w:pPr>
      <w:r w:rsidRPr="00257CC0">
        <w:rPr>
          <w:rFonts w:asciiTheme="minorBidi" w:hAnsiTheme="minorBidi"/>
          <w:b/>
          <w:bCs/>
          <w:color w:val="111111"/>
          <w:sz w:val="32"/>
          <w:szCs w:val="32"/>
          <w:shd w:val="clear" w:color="auto" w:fill="FFFFFF"/>
          <w:rtl/>
        </w:rPr>
        <w:t>محاور نظرية الكفاءة المؤسسية في بحث تأثير سياسات الاستدامة على صورة العلامة التجارية في الشركات الصناعية</w:t>
      </w:r>
    </w:p>
    <w:p w14:paraId="6791AD31" w14:textId="77777777" w:rsidR="00257CC0" w:rsidRPr="00257CC0" w:rsidRDefault="00257CC0" w:rsidP="00257CC0">
      <w:pPr>
        <w:numPr>
          <w:ilvl w:val="0"/>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t>تحسين العمليات الداخلية لتقليل التكاليف البيئية</w:t>
      </w:r>
      <w:r w:rsidRPr="00257CC0">
        <w:rPr>
          <w:rFonts w:asciiTheme="minorBidi" w:hAnsiTheme="minorBidi"/>
          <w:b/>
          <w:bCs/>
          <w:color w:val="111111"/>
          <w:sz w:val="32"/>
          <w:szCs w:val="32"/>
          <w:shd w:val="clear" w:color="auto" w:fill="FFFFFF"/>
        </w:rPr>
        <w:t>:</w:t>
      </w:r>
    </w:p>
    <w:p w14:paraId="5AAE2BAF" w14:textId="77777777" w:rsidR="00257CC0" w:rsidRPr="00257CC0" w:rsidRDefault="00257CC0" w:rsidP="00257CC0">
      <w:pPr>
        <w:numPr>
          <w:ilvl w:val="1"/>
          <w:numId w:val="108"/>
        </w:numPr>
        <w:bidi/>
        <w:rPr>
          <w:rFonts w:asciiTheme="minorBidi" w:hAnsiTheme="minorBidi"/>
          <w:color w:val="111111"/>
          <w:sz w:val="32"/>
          <w:szCs w:val="32"/>
          <w:shd w:val="clear" w:color="auto" w:fill="FFFFFF"/>
        </w:rPr>
      </w:pPr>
      <w:r w:rsidRPr="00257CC0">
        <w:rPr>
          <w:rFonts w:asciiTheme="minorBidi" w:hAnsiTheme="minorBidi"/>
          <w:color w:val="111111"/>
          <w:sz w:val="32"/>
          <w:szCs w:val="32"/>
          <w:shd w:val="clear" w:color="auto" w:fill="FFFFFF"/>
          <w:rtl/>
        </w:rPr>
        <w:t>يهدف هذا المحور إلى استكشاف كيفية استخدام الشركات للموارد بشكل أكثر كفاءة داخل خطوط الإنتاج لتقليل استهلاك المواد والطاقة. الشركات التي تطبق سياسات فعالة لإدارة الطاقة أو استخدام المواد القابلة لإعادة التدوير ستكون أكثر قدرة على تقليل تأثيراتها البيئية</w:t>
      </w:r>
      <w:r w:rsidRPr="00257CC0">
        <w:rPr>
          <w:rFonts w:asciiTheme="minorBidi" w:hAnsiTheme="minorBidi"/>
          <w:color w:val="111111"/>
          <w:sz w:val="32"/>
          <w:szCs w:val="32"/>
          <w:shd w:val="clear" w:color="auto" w:fill="FFFFFF"/>
        </w:rPr>
        <w:t>.</w:t>
      </w:r>
    </w:p>
    <w:p w14:paraId="66CEAE37" w14:textId="77777777" w:rsidR="00257CC0" w:rsidRPr="00257CC0" w:rsidRDefault="00257CC0" w:rsidP="00257CC0">
      <w:pPr>
        <w:numPr>
          <w:ilvl w:val="1"/>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t>تأثير ذلك على صورة العلامة التجارية</w:t>
      </w:r>
      <w:r w:rsidRPr="00257CC0">
        <w:rPr>
          <w:rFonts w:asciiTheme="minorBidi" w:hAnsiTheme="minorBidi"/>
          <w:b/>
          <w:bCs/>
          <w:color w:val="111111"/>
          <w:sz w:val="32"/>
          <w:szCs w:val="32"/>
          <w:shd w:val="clear" w:color="auto" w:fill="FFFFFF"/>
        </w:rPr>
        <w:t>:</w:t>
      </w:r>
      <w:r w:rsidRPr="00257CC0">
        <w:rPr>
          <w:rFonts w:asciiTheme="minorBidi" w:hAnsiTheme="minorBidi"/>
          <w:color w:val="111111"/>
          <w:sz w:val="32"/>
          <w:szCs w:val="32"/>
          <w:shd w:val="clear" w:color="auto" w:fill="FFFFFF"/>
        </w:rPr>
        <w:t xml:space="preserve"> </w:t>
      </w:r>
      <w:r w:rsidRPr="00257CC0">
        <w:rPr>
          <w:rFonts w:asciiTheme="minorBidi" w:hAnsiTheme="minorBidi"/>
          <w:color w:val="111111"/>
          <w:sz w:val="32"/>
          <w:szCs w:val="32"/>
          <w:shd w:val="clear" w:color="auto" w:fill="FFFFFF"/>
          <w:rtl/>
        </w:rPr>
        <w:t>إذا كانت الشركة تحقق كفاءة بيئية، فإن هذا يعزز سمعتها في السوق ويجذب العملاء الذين يهتمون بالاستدامة، مما يحسن من صورة علامتها التجارية</w:t>
      </w:r>
      <w:r w:rsidRPr="00257CC0">
        <w:rPr>
          <w:rFonts w:asciiTheme="minorBidi" w:hAnsiTheme="minorBidi"/>
          <w:color w:val="111111"/>
          <w:sz w:val="32"/>
          <w:szCs w:val="32"/>
          <w:shd w:val="clear" w:color="auto" w:fill="FFFFFF"/>
        </w:rPr>
        <w:t>.</w:t>
      </w:r>
    </w:p>
    <w:p w14:paraId="21FE656D" w14:textId="77777777" w:rsidR="00257CC0" w:rsidRPr="00257CC0" w:rsidRDefault="00257CC0" w:rsidP="00257CC0">
      <w:pPr>
        <w:numPr>
          <w:ilvl w:val="0"/>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t>الابتكار في تقنيات الإنتاج المستدام</w:t>
      </w:r>
      <w:r w:rsidRPr="00257CC0">
        <w:rPr>
          <w:rFonts w:asciiTheme="minorBidi" w:hAnsiTheme="minorBidi"/>
          <w:b/>
          <w:bCs/>
          <w:color w:val="111111"/>
          <w:sz w:val="32"/>
          <w:szCs w:val="32"/>
          <w:shd w:val="clear" w:color="auto" w:fill="FFFFFF"/>
        </w:rPr>
        <w:t>:</w:t>
      </w:r>
    </w:p>
    <w:p w14:paraId="3785BA39" w14:textId="77777777" w:rsidR="00257CC0" w:rsidRPr="00257CC0" w:rsidRDefault="00257CC0" w:rsidP="00257CC0">
      <w:pPr>
        <w:numPr>
          <w:ilvl w:val="1"/>
          <w:numId w:val="108"/>
        </w:numPr>
        <w:bidi/>
        <w:rPr>
          <w:rFonts w:asciiTheme="minorBidi" w:hAnsiTheme="minorBidi"/>
          <w:color w:val="111111"/>
          <w:sz w:val="32"/>
          <w:szCs w:val="32"/>
          <w:shd w:val="clear" w:color="auto" w:fill="FFFFFF"/>
        </w:rPr>
      </w:pPr>
      <w:r w:rsidRPr="00257CC0">
        <w:rPr>
          <w:rFonts w:asciiTheme="minorBidi" w:hAnsiTheme="minorBidi"/>
          <w:color w:val="111111"/>
          <w:sz w:val="32"/>
          <w:szCs w:val="32"/>
          <w:shd w:val="clear" w:color="auto" w:fill="FFFFFF"/>
          <w:rtl/>
        </w:rPr>
        <w:t>يركز هذا المحور على تطبيق تقنيات جديدة ومبتكرة في الإنتاج الذي يساهم في تقليل الأثر البيئي. على سبيل المثال، استخدام التكنولوجيا النظيفة أو حلول الإنتاج منخفضة الانبعاثات الكربونية</w:t>
      </w:r>
      <w:r w:rsidRPr="00257CC0">
        <w:rPr>
          <w:rFonts w:asciiTheme="minorBidi" w:hAnsiTheme="minorBidi"/>
          <w:color w:val="111111"/>
          <w:sz w:val="32"/>
          <w:szCs w:val="32"/>
          <w:shd w:val="clear" w:color="auto" w:fill="FFFFFF"/>
        </w:rPr>
        <w:t>.</w:t>
      </w:r>
    </w:p>
    <w:p w14:paraId="7D882BE2" w14:textId="3D989271" w:rsidR="00257CC0" w:rsidRPr="00257CC0" w:rsidRDefault="00257CC0" w:rsidP="001011D3">
      <w:pPr>
        <w:numPr>
          <w:ilvl w:val="1"/>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lastRenderedPageBreak/>
        <w:t>تأثير ذلك على صورة العلامة التجارية</w:t>
      </w:r>
      <w:r w:rsidRPr="00257CC0">
        <w:rPr>
          <w:rFonts w:asciiTheme="minorBidi" w:hAnsiTheme="minorBidi"/>
          <w:b/>
          <w:bCs/>
          <w:color w:val="111111"/>
          <w:sz w:val="32"/>
          <w:szCs w:val="32"/>
          <w:shd w:val="clear" w:color="auto" w:fill="FFFFFF"/>
        </w:rPr>
        <w:t>:</w:t>
      </w:r>
      <w:r w:rsidRPr="00257CC0">
        <w:rPr>
          <w:rFonts w:asciiTheme="minorBidi" w:hAnsiTheme="minorBidi"/>
          <w:color w:val="111111"/>
          <w:sz w:val="32"/>
          <w:szCs w:val="32"/>
          <w:shd w:val="clear" w:color="auto" w:fill="FFFFFF"/>
        </w:rPr>
        <w:t xml:space="preserve"> </w:t>
      </w:r>
      <w:r w:rsidRPr="00257CC0">
        <w:rPr>
          <w:rFonts w:asciiTheme="minorBidi" w:hAnsiTheme="minorBidi"/>
          <w:color w:val="111111"/>
          <w:sz w:val="32"/>
          <w:szCs w:val="32"/>
          <w:shd w:val="clear" w:color="auto" w:fill="FFFFFF"/>
          <w:rtl/>
        </w:rPr>
        <w:t>الشركات التي تستثمر في الابتكار البيئي تعزز مكانتها كشركة مسؤولة، مما يعزز من صورة علامتها التجارية في أذهان المستهلكين والمستثمرين</w:t>
      </w:r>
      <w:r w:rsidRPr="00257CC0">
        <w:rPr>
          <w:rFonts w:asciiTheme="minorBidi" w:hAnsiTheme="minorBidi"/>
          <w:color w:val="111111"/>
          <w:sz w:val="32"/>
          <w:szCs w:val="32"/>
          <w:shd w:val="clear" w:color="auto" w:fill="FFFFFF"/>
        </w:rPr>
        <w:t>.</w:t>
      </w:r>
    </w:p>
    <w:p w14:paraId="37ED8093" w14:textId="77777777" w:rsidR="00257CC0" w:rsidRPr="00257CC0" w:rsidRDefault="00257CC0" w:rsidP="00257CC0">
      <w:pPr>
        <w:numPr>
          <w:ilvl w:val="0"/>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t>تحقيق التوازن بين الاستدامة والربحية</w:t>
      </w:r>
      <w:r w:rsidRPr="00257CC0">
        <w:rPr>
          <w:rFonts w:asciiTheme="minorBidi" w:hAnsiTheme="minorBidi"/>
          <w:b/>
          <w:bCs/>
          <w:color w:val="111111"/>
          <w:sz w:val="32"/>
          <w:szCs w:val="32"/>
          <w:shd w:val="clear" w:color="auto" w:fill="FFFFFF"/>
        </w:rPr>
        <w:t>:</w:t>
      </w:r>
    </w:p>
    <w:p w14:paraId="2D6A5661" w14:textId="77777777" w:rsidR="00257CC0" w:rsidRPr="00257CC0" w:rsidRDefault="00257CC0" w:rsidP="00257CC0">
      <w:pPr>
        <w:numPr>
          <w:ilvl w:val="1"/>
          <w:numId w:val="108"/>
        </w:numPr>
        <w:bidi/>
        <w:rPr>
          <w:rFonts w:asciiTheme="minorBidi" w:hAnsiTheme="minorBidi"/>
          <w:color w:val="111111"/>
          <w:sz w:val="32"/>
          <w:szCs w:val="32"/>
          <w:shd w:val="clear" w:color="auto" w:fill="FFFFFF"/>
        </w:rPr>
      </w:pPr>
      <w:r w:rsidRPr="00257CC0">
        <w:rPr>
          <w:rFonts w:asciiTheme="minorBidi" w:hAnsiTheme="minorBidi"/>
          <w:color w:val="111111"/>
          <w:sz w:val="32"/>
          <w:szCs w:val="32"/>
          <w:shd w:val="clear" w:color="auto" w:fill="FFFFFF"/>
          <w:rtl/>
        </w:rPr>
        <w:t>يتناول هذا المحور كيفية توجيه سياسات الاستدامة نحو تحقيق التوازن بين الأرباح والممارسات البيئية والاجتماعية. الشركات التي تهتم بالكفاءة المؤسسية في تطبيق سياسات الاستدامة ستكون قادرة على تحقيق أرباح دون التضحية بمسؤولياتها البيئية</w:t>
      </w:r>
      <w:r w:rsidRPr="00257CC0">
        <w:rPr>
          <w:rFonts w:asciiTheme="minorBidi" w:hAnsiTheme="minorBidi"/>
          <w:color w:val="111111"/>
          <w:sz w:val="32"/>
          <w:szCs w:val="32"/>
          <w:shd w:val="clear" w:color="auto" w:fill="FFFFFF"/>
        </w:rPr>
        <w:t>.</w:t>
      </w:r>
    </w:p>
    <w:p w14:paraId="63808BF2" w14:textId="77777777" w:rsidR="00257CC0" w:rsidRPr="00257CC0" w:rsidRDefault="00257CC0" w:rsidP="00257CC0">
      <w:pPr>
        <w:numPr>
          <w:ilvl w:val="1"/>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t>تأثير ذلك على صورة العلامة التجارية</w:t>
      </w:r>
      <w:r w:rsidRPr="00257CC0">
        <w:rPr>
          <w:rFonts w:asciiTheme="minorBidi" w:hAnsiTheme="minorBidi"/>
          <w:b/>
          <w:bCs/>
          <w:color w:val="111111"/>
          <w:sz w:val="32"/>
          <w:szCs w:val="32"/>
          <w:shd w:val="clear" w:color="auto" w:fill="FFFFFF"/>
        </w:rPr>
        <w:t>:</w:t>
      </w:r>
      <w:r w:rsidRPr="00257CC0">
        <w:rPr>
          <w:rFonts w:asciiTheme="minorBidi" w:hAnsiTheme="minorBidi"/>
          <w:color w:val="111111"/>
          <w:sz w:val="32"/>
          <w:szCs w:val="32"/>
          <w:shd w:val="clear" w:color="auto" w:fill="FFFFFF"/>
        </w:rPr>
        <w:t xml:space="preserve"> </w:t>
      </w:r>
      <w:r w:rsidRPr="00257CC0">
        <w:rPr>
          <w:rFonts w:asciiTheme="minorBidi" w:hAnsiTheme="minorBidi"/>
          <w:color w:val="111111"/>
          <w:sz w:val="32"/>
          <w:szCs w:val="32"/>
          <w:shd w:val="clear" w:color="auto" w:fill="FFFFFF"/>
          <w:rtl/>
        </w:rPr>
        <w:t>الشركات التي تبرز قدرتها على تحقيق أرباح من خلال الاستدامة ستكتسب سمعة قوية تعزز مصداقيتها وتقديرها في السوق</w:t>
      </w:r>
      <w:r w:rsidRPr="00257CC0">
        <w:rPr>
          <w:rFonts w:asciiTheme="minorBidi" w:hAnsiTheme="minorBidi"/>
          <w:color w:val="111111"/>
          <w:sz w:val="32"/>
          <w:szCs w:val="32"/>
          <w:shd w:val="clear" w:color="auto" w:fill="FFFFFF"/>
        </w:rPr>
        <w:t>.</w:t>
      </w:r>
    </w:p>
    <w:p w14:paraId="5585B268" w14:textId="77777777" w:rsidR="00257CC0" w:rsidRPr="00257CC0" w:rsidRDefault="00257CC0" w:rsidP="00257CC0">
      <w:pPr>
        <w:numPr>
          <w:ilvl w:val="0"/>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t>تحسين إدارة سلسلة التوريد المستدامة</w:t>
      </w:r>
      <w:r w:rsidRPr="00257CC0">
        <w:rPr>
          <w:rFonts w:asciiTheme="minorBidi" w:hAnsiTheme="minorBidi"/>
          <w:b/>
          <w:bCs/>
          <w:color w:val="111111"/>
          <w:sz w:val="32"/>
          <w:szCs w:val="32"/>
          <w:shd w:val="clear" w:color="auto" w:fill="FFFFFF"/>
        </w:rPr>
        <w:t>:</w:t>
      </w:r>
    </w:p>
    <w:p w14:paraId="051A246A" w14:textId="77777777" w:rsidR="00257CC0" w:rsidRPr="00257CC0" w:rsidRDefault="00257CC0" w:rsidP="00257CC0">
      <w:pPr>
        <w:numPr>
          <w:ilvl w:val="1"/>
          <w:numId w:val="108"/>
        </w:numPr>
        <w:bidi/>
        <w:rPr>
          <w:rFonts w:asciiTheme="minorBidi" w:hAnsiTheme="minorBidi"/>
          <w:color w:val="111111"/>
          <w:sz w:val="32"/>
          <w:szCs w:val="32"/>
          <w:shd w:val="clear" w:color="auto" w:fill="FFFFFF"/>
        </w:rPr>
      </w:pPr>
      <w:r w:rsidRPr="00257CC0">
        <w:rPr>
          <w:rFonts w:asciiTheme="minorBidi" w:hAnsiTheme="minorBidi"/>
          <w:color w:val="111111"/>
          <w:sz w:val="32"/>
          <w:szCs w:val="32"/>
          <w:shd w:val="clear" w:color="auto" w:fill="FFFFFF"/>
          <w:rtl/>
        </w:rPr>
        <w:t>يركز هذا المحور على كيفية تحسين كفاءة سلسلة التوريد من خلال اختيار الموردين والموزعين الذين يلتزمون بمعايير الاستدامة. يشمل ذلك استخدام مواد خام مستدامة، تحسين النقل اللوجستي للحد من الانبعاثات، وضمان أن الموردين يلتزمون بقيم الشركة</w:t>
      </w:r>
      <w:r w:rsidRPr="00257CC0">
        <w:rPr>
          <w:rFonts w:asciiTheme="minorBidi" w:hAnsiTheme="minorBidi"/>
          <w:color w:val="111111"/>
          <w:sz w:val="32"/>
          <w:szCs w:val="32"/>
          <w:shd w:val="clear" w:color="auto" w:fill="FFFFFF"/>
        </w:rPr>
        <w:t>.</w:t>
      </w:r>
    </w:p>
    <w:p w14:paraId="56F3A7CF" w14:textId="77777777" w:rsidR="00257CC0" w:rsidRPr="00257CC0" w:rsidRDefault="00257CC0" w:rsidP="00257CC0">
      <w:pPr>
        <w:numPr>
          <w:ilvl w:val="1"/>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t>تأثير ذلك على صورة العلامة التجارية</w:t>
      </w:r>
      <w:r w:rsidRPr="00257CC0">
        <w:rPr>
          <w:rFonts w:asciiTheme="minorBidi" w:hAnsiTheme="minorBidi"/>
          <w:b/>
          <w:bCs/>
          <w:color w:val="111111"/>
          <w:sz w:val="32"/>
          <w:szCs w:val="32"/>
          <w:shd w:val="clear" w:color="auto" w:fill="FFFFFF"/>
        </w:rPr>
        <w:t>:</w:t>
      </w:r>
      <w:r w:rsidRPr="00257CC0">
        <w:rPr>
          <w:rFonts w:asciiTheme="minorBidi" w:hAnsiTheme="minorBidi"/>
          <w:color w:val="111111"/>
          <w:sz w:val="32"/>
          <w:szCs w:val="32"/>
          <w:shd w:val="clear" w:color="auto" w:fill="FFFFFF"/>
        </w:rPr>
        <w:t xml:space="preserve"> </w:t>
      </w:r>
      <w:r w:rsidRPr="00257CC0">
        <w:rPr>
          <w:rFonts w:asciiTheme="minorBidi" w:hAnsiTheme="minorBidi"/>
          <w:color w:val="111111"/>
          <w:sz w:val="32"/>
          <w:szCs w:val="32"/>
          <w:shd w:val="clear" w:color="auto" w:fill="FFFFFF"/>
          <w:rtl/>
        </w:rPr>
        <w:t>الشركات التي تلتزم بسلسلة توريد مستدامة تحسن من سمعتها في نظر العملاء والشركاء التجاريين، مما يساهم في تعزيز صورتها كعلامة تجارية مسؤولة</w:t>
      </w:r>
      <w:r w:rsidRPr="00257CC0">
        <w:rPr>
          <w:rFonts w:asciiTheme="minorBidi" w:hAnsiTheme="minorBidi"/>
          <w:color w:val="111111"/>
          <w:sz w:val="32"/>
          <w:szCs w:val="32"/>
          <w:shd w:val="clear" w:color="auto" w:fill="FFFFFF"/>
        </w:rPr>
        <w:t>.</w:t>
      </w:r>
    </w:p>
    <w:p w14:paraId="5C799DF8" w14:textId="77777777" w:rsidR="00257CC0" w:rsidRPr="00257CC0" w:rsidRDefault="00257CC0" w:rsidP="00257CC0">
      <w:pPr>
        <w:numPr>
          <w:ilvl w:val="0"/>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t>الشفافية والمساءلة في تطبيق سياسات الاستدامة</w:t>
      </w:r>
      <w:r w:rsidRPr="00257CC0">
        <w:rPr>
          <w:rFonts w:asciiTheme="minorBidi" w:hAnsiTheme="minorBidi"/>
          <w:b/>
          <w:bCs/>
          <w:color w:val="111111"/>
          <w:sz w:val="32"/>
          <w:szCs w:val="32"/>
          <w:shd w:val="clear" w:color="auto" w:fill="FFFFFF"/>
        </w:rPr>
        <w:t>:</w:t>
      </w:r>
    </w:p>
    <w:p w14:paraId="40AE10E7" w14:textId="77777777" w:rsidR="00257CC0" w:rsidRPr="00257CC0" w:rsidRDefault="00257CC0" w:rsidP="00257CC0">
      <w:pPr>
        <w:numPr>
          <w:ilvl w:val="1"/>
          <w:numId w:val="108"/>
        </w:numPr>
        <w:bidi/>
        <w:rPr>
          <w:rFonts w:asciiTheme="minorBidi" w:hAnsiTheme="minorBidi"/>
          <w:color w:val="111111"/>
          <w:sz w:val="32"/>
          <w:szCs w:val="32"/>
          <w:shd w:val="clear" w:color="auto" w:fill="FFFFFF"/>
        </w:rPr>
      </w:pPr>
      <w:r w:rsidRPr="00257CC0">
        <w:rPr>
          <w:rFonts w:asciiTheme="minorBidi" w:hAnsiTheme="minorBidi"/>
          <w:color w:val="111111"/>
          <w:sz w:val="32"/>
          <w:szCs w:val="32"/>
          <w:shd w:val="clear" w:color="auto" w:fill="FFFFFF"/>
          <w:rtl/>
        </w:rPr>
        <w:t>هذا المحور يركز على أهمية الشفافية في مشاركة البيانات المتعلقة بالاستدامة مع أصحاب المصلحة. يتضمن ذلك نشر تقارير دورية توضح التقدم المحرز في مجال الاستدامة والأثر البيئي والاجتماعي</w:t>
      </w:r>
      <w:r w:rsidRPr="00257CC0">
        <w:rPr>
          <w:rFonts w:asciiTheme="minorBidi" w:hAnsiTheme="minorBidi"/>
          <w:color w:val="111111"/>
          <w:sz w:val="32"/>
          <w:szCs w:val="32"/>
          <w:shd w:val="clear" w:color="auto" w:fill="FFFFFF"/>
        </w:rPr>
        <w:t>.</w:t>
      </w:r>
    </w:p>
    <w:p w14:paraId="70CB57A4" w14:textId="77777777" w:rsidR="00257CC0" w:rsidRDefault="00257CC0" w:rsidP="00257CC0">
      <w:pPr>
        <w:numPr>
          <w:ilvl w:val="1"/>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t>تأثير ذلك على صورة العلامة التجارية</w:t>
      </w:r>
      <w:r w:rsidRPr="00257CC0">
        <w:rPr>
          <w:rFonts w:asciiTheme="minorBidi" w:hAnsiTheme="minorBidi"/>
          <w:b/>
          <w:bCs/>
          <w:color w:val="111111"/>
          <w:sz w:val="32"/>
          <w:szCs w:val="32"/>
          <w:shd w:val="clear" w:color="auto" w:fill="FFFFFF"/>
        </w:rPr>
        <w:t>:</w:t>
      </w:r>
      <w:r w:rsidRPr="00257CC0">
        <w:rPr>
          <w:rFonts w:asciiTheme="minorBidi" w:hAnsiTheme="minorBidi"/>
          <w:color w:val="111111"/>
          <w:sz w:val="32"/>
          <w:szCs w:val="32"/>
          <w:shd w:val="clear" w:color="auto" w:fill="FFFFFF"/>
        </w:rPr>
        <w:t xml:space="preserve"> </w:t>
      </w:r>
      <w:r w:rsidRPr="00257CC0">
        <w:rPr>
          <w:rFonts w:asciiTheme="minorBidi" w:hAnsiTheme="minorBidi"/>
          <w:color w:val="111111"/>
          <w:sz w:val="32"/>
          <w:szCs w:val="32"/>
          <w:shd w:val="clear" w:color="auto" w:fill="FFFFFF"/>
          <w:rtl/>
        </w:rPr>
        <w:t>الشفافية في تقارير الاستدامة تؤدي إلى بناء الثقة بين الشركة والمستهلكين، مما يعزز من سمعتها وصورة علامتها التجارية في الأسواق</w:t>
      </w:r>
      <w:r w:rsidRPr="00257CC0">
        <w:rPr>
          <w:rFonts w:asciiTheme="minorBidi" w:hAnsiTheme="minorBidi"/>
          <w:color w:val="111111"/>
          <w:sz w:val="32"/>
          <w:szCs w:val="32"/>
          <w:shd w:val="clear" w:color="auto" w:fill="FFFFFF"/>
        </w:rPr>
        <w:t>.</w:t>
      </w:r>
    </w:p>
    <w:p w14:paraId="19CE8E39" w14:textId="77777777" w:rsidR="001011D3" w:rsidRDefault="001011D3" w:rsidP="001011D3">
      <w:pPr>
        <w:bidi/>
        <w:ind w:left="720"/>
        <w:rPr>
          <w:rFonts w:asciiTheme="minorBidi" w:hAnsiTheme="minorBidi"/>
          <w:color w:val="111111"/>
          <w:sz w:val="32"/>
          <w:szCs w:val="32"/>
          <w:shd w:val="clear" w:color="auto" w:fill="FFFFFF"/>
          <w:rtl/>
        </w:rPr>
      </w:pPr>
    </w:p>
    <w:p w14:paraId="4DEE9624" w14:textId="77777777" w:rsidR="001011D3" w:rsidRPr="00257CC0" w:rsidRDefault="001011D3" w:rsidP="001011D3">
      <w:pPr>
        <w:bidi/>
        <w:ind w:left="720"/>
        <w:rPr>
          <w:rFonts w:asciiTheme="minorBidi" w:hAnsiTheme="minorBidi"/>
          <w:color w:val="111111"/>
          <w:sz w:val="32"/>
          <w:szCs w:val="32"/>
          <w:shd w:val="clear" w:color="auto" w:fill="FFFFFF"/>
        </w:rPr>
      </w:pPr>
    </w:p>
    <w:p w14:paraId="43EE13BB" w14:textId="77777777" w:rsidR="00257CC0" w:rsidRPr="00257CC0" w:rsidRDefault="00257CC0" w:rsidP="00257CC0">
      <w:pPr>
        <w:numPr>
          <w:ilvl w:val="0"/>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lastRenderedPageBreak/>
        <w:t>التفاعل مع المجتمع المحلي والشركاء البيئيين</w:t>
      </w:r>
      <w:r w:rsidRPr="00257CC0">
        <w:rPr>
          <w:rFonts w:asciiTheme="minorBidi" w:hAnsiTheme="minorBidi"/>
          <w:b/>
          <w:bCs/>
          <w:color w:val="111111"/>
          <w:sz w:val="32"/>
          <w:szCs w:val="32"/>
          <w:shd w:val="clear" w:color="auto" w:fill="FFFFFF"/>
        </w:rPr>
        <w:t>:</w:t>
      </w:r>
    </w:p>
    <w:p w14:paraId="1F77CF2B" w14:textId="77777777" w:rsidR="00257CC0" w:rsidRPr="00257CC0" w:rsidRDefault="00257CC0" w:rsidP="00257CC0">
      <w:pPr>
        <w:numPr>
          <w:ilvl w:val="1"/>
          <w:numId w:val="108"/>
        </w:numPr>
        <w:bidi/>
        <w:rPr>
          <w:rFonts w:asciiTheme="minorBidi" w:hAnsiTheme="minorBidi"/>
          <w:color w:val="111111"/>
          <w:sz w:val="32"/>
          <w:szCs w:val="32"/>
          <w:shd w:val="clear" w:color="auto" w:fill="FFFFFF"/>
        </w:rPr>
      </w:pPr>
      <w:r w:rsidRPr="00257CC0">
        <w:rPr>
          <w:rFonts w:asciiTheme="minorBidi" w:hAnsiTheme="minorBidi"/>
          <w:color w:val="111111"/>
          <w:sz w:val="32"/>
          <w:szCs w:val="32"/>
          <w:shd w:val="clear" w:color="auto" w:fill="FFFFFF"/>
          <w:rtl/>
        </w:rPr>
        <w:t>يركز هذا المحور على أهمية التعاون مع المجتمعات المحلية والمنظمات البيئية لتحقيق أهداف الاستدامة. يتضمن ذلك المبادرات البيئية المشتركة أو تقديم الدعم للمشاريع الاجتماعية</w:t>
      </w:r>
      <w:r w:rsidRPr="00257CC0">
        <w:rPr>
          <w:rFonts w:asciiTheme="minorBidi" w:hAnsiTheme="minorBidi"/>
          <w:color w:val="111111"/>
          <w:sz w:val="32"/>
          <w:szCs w:val="32"/>
          <w:shd w:val="clear" w:color="auto" w:fill="FFFFFF"/>
        </w:rPr>
        <w:t>.</w:t>
      </w:r>
    </w:p>
    <w:p w14:paraId="1DEB6FFE" w14:textId="58227967" w:rsidR="00257CC0" w:rsidRPr="00257CC0" w:rsidRDefault="00257CC0" w:rsidP="001011D3">
      <w:pPr>
        <w:numPr>
          <w:ilvl w:val="1"/>
          <w:numId w:val="108"/>
        </w:numPr>
        <w:bidi/>
        <w:rPr>
          <w:rFonts w:asciiTheme="minorBidi" w:hAnsiTheme="minorBidi"/>
          <w:color w:val="111111"/>
          <w:sz w:val="32"/>
          <w:szCs w:val="32"/>
          <w:shd w:val="clear" w:color="auto" w:fill="FFFFFF"/>
        </w:rPr>
      </w:pPr>
      <w:r w:rsidRPr="00257CC0">
        <w:rPr>
          <w:rFonts w:asciiTheme="minorBidi" w:hAnsiTheme="minorBidi"/>
          <w:b/>
          <w:bCs/>
          <w:color w:val="111111"/>
          <w:sz w:val="32"/>
          <w:szCs w:val="32"/>
          <w:shd w:val="clear" w:color="auto" w:fill="FFFFFF"/>
          <w:rtl/>
        </w:rPr>
        <w:t>تأثير ذلك على صورة العلامة التجارية</w:t>
      </w:r>
      <w:r w:rsidRPr="00257CC0">
        <w:rPr>
          <w:rFonts w:asciiTheme="minorBidi" w:hAnsiTheme="minorBidi"/>
          <w:b/>
          <w:bCs/>
          <w:color w:val="111111"/>
          <w:sz w:val="32"/>
          <w:szCs w:val="32"/>
          <w:shd w:val="clear" w:color="auto" w:fill="FFFFFF"/>
        </w:rPr>
        <w:t>:</w:t>
      </w:r>
      <w:r w:rsidRPr="00257CC0">
        <w:rPr>
          <w:rFonts w:asciiTheme="minorBidi" w:hAnsiTheme="minorBidi"/>
          <w:color w:val="111111"/>
          <w:sz w:val="32"/>
          <w:szCs w:val="32"/>
          <w:shd w:val="clear" w:color="auto" w:fill="FFFFFF"/>
        </w:rPr>
        <w:t xml:space="preserve"> </w:t>
      </w:r>
      <w:r w:rsidRPr="00257CC0">
        <w:rPr>
          <w:rFonts w:asciiTheme="minorBidi" w:hAnsiTheme="minorBidi"/>
          <w:color w:val="111111"/>
          <w:sz w:val="32"/>
          <w:szCs w:val="32"/>
          <w:shd w:val="clear" w:color="auto" w:fill="FFFFFF"/>
          <w:rtl/>
        </w:rPr>
        <w:t>الشركات التي تتفاعل بشكل إيجابي مع المجتمع المحلي والمنظمات البيئية تبني علاقة قوية تعزز من مصداقيتها وتمنحها صورة طيبة كعلامة تجارية مسؤولة اجتماعياً وبيئياً</w:t>
      </w:r>
      <w:r w:rsidRPr="00257CC0">
        <w:rPr>
          <w:rFonts w:asciiTheme="minorBidi" w:hAnsiTheme="minorBidi"/>
          <w:color w:val="111111"/>
          <w:sz w:val="32"/>
          <w:szCs w:val="32"/>
          <w:shd w:val="clear" w:color="auto" w:fill="FFFFFF"/>
        </w:rPr>
        <w:t>.</w:t>
      </w:r>
    </w:p>
    <w:p w14:paraId="63282016" w14:textId="77777777" w:rsidR="00257CC0" w:rsidRPr="00257CC0" w:rsidRDefault="00257CC0" w:rsidP="00257CC0">
      <w:pPr>
        <w:bidi/>
        <w:rPr>
          <w:rFonts w:asciiTheme="minorBidi" w:hAnsiTheme="minorBidi"/>
          <w:b/>
          <w:bCs/>
          <w:color w:val="111111"/>
          <w:sz w:val="32"/>
          <w:szCs w:val="32"/>
          <w:shd w:val="clear" w:color="auto" w:fill="FFFFFF"/>
        </w:rPr>
      </w:pPr>
      <w:r w:rsidRPr="00257CC0">
        <w:rPr>
          <w:rFonts w:asciiTheme="minorBidi" w:hAnsiTheme="minorBidi"/>
          <w:b/>
          <w:bCs/>
          <w:color w:val="111111"/>
          <w:sz w:val="32"/>
          <w:szCs w:val="32"/>
          <w:shd w:val="clear" w:color="auto" w:fill="FFFFFF"/>
          <w:rtl/>
        </w:rPr>
        <w:t>خلاصة تأثير الكفاءة المؤسسية على صورة العلامة التجارية</w:t>
      </w:r>
      <w:r w:rsidRPr="00257CC0">
        <w:rPr>
          <w:rFonts w:asciiTheme="minorBidi" w:hAnsiTheme="minorBidi"/>
          <w:b/>
          <w:bCs/>
          <w:color w:val="111111"/>
          <w:sz w:val="32"/>
          <w:szCs w:val="32"/>
          <w:shd w:val="clear" w:color="auto" w:fill="FFFFFF"/>
        </w:rPr>
        <w:t>:</w:t>
      </w:r>
    </w:p>
    <w:p w14:paraId="6408D896" w14:textId="0EBCC6D5" w:rsidR="00257CC0" w:rsidRPr="001011D3" w:rsidRDefault="00257CC0" w:rsidP="00257CC0">
      <w:pPr>
        <w:bidi/>
        <w:rPr>
          <w:rFonts w:asciiTheme="minorBidi" w:hAnsiTheme="minorBidi"/>
          <w:color w:val="111111"/>
          <w:sz w:val="32"/>
          <w:szCs w:val="32"/>
          <w:shd w:val="clear" w:color="auto" w:fill="FFFFFF"/>
          <w:rtl/>
        </w:rPr>
      </w:pPr>
      <w:r w:rsidRPr="00257CC0">
        <w:rPr>
          <w:rFonts w:asciiTheme="minorBidi" w:hAnsiTheme="minorBidi"/>
          <w:color w:val="111111"/>
          <w:sz w:val="32"/>
          <w:szCs w:val="32"/>
          <w:shd w:val="clear" w:color="auto" w:fill="FFFFFF"/>
          <w:rtl/>
        </w:rPr>
        <w:t>نظرية الكفاءة المؤسسية تساهم في تعزيز قدرة الشركات على تحقيق استدامة شاملة من خلال تحسين أدائها في الجوانب البيئية والاجتماعية والاقتصادية. تطبيق سياسات استدامة فعالة تساهم في تقليل التكاليف وتحسين العمليات الإنتاجية مع تعزيز السمعة البيئية والاجتماعية للشركة، مما ينعكس إيجابياً على صورة العلامة التجارية. الشركات التي تستثمر في الكفاءة المؤسسية تكون أكثر قدرة على التميز في سوق المنافسة من خلال تقديم منتجات وخدمات ذات قيمة مضافة، مما يعزز سمعتها ويجذب جمهوراً أكبر من المستهلكين المهتمين بالاستدامة</w:t>
      </w:r>
      <w:r w:rsidRPr="00257CC0">
        <w:rPr>
          <w:rFonts w:asciiTheme="minorBidi" w:hAnsiTheme="minorBidi"/>
          <w:color w:val="111111"/>
          <w:sz w:val="32"/>
          <w:szCs w:val="32"/>
          <w:shd w:val="clear" w:color="auto" w:fill="FFFFFF"/>
        </w:rPr>
        <w:t>.</w:t>
      </w:r>
    </w:p>
    <w:p w14:paraId="591FD9D1" w14:textId="77777777" w:rsidR="00986717" w:rsidRPr="001011D3" w:rsidRDefault="00986717" w:rsidP="00986717">
      <w:pPr>
        <w:bidi/>
        <w:rPr>
          <w:rFonts w:asciiTheme="minorBidi" w:hAnsiTheme="minorBidi"/>
          <w:color w:val="111111"/>
          <w:sz w:val="32"/>
          <w:szCs w:val="32"/>
          <w:shd w:val="clear" w:color="auto" w:fill="FFFFFF"/>
          <w:rtl/>
        </w:rPr>
      </w:pPr>
    </w:p>
    <w:p w14:paraId="6C8EF3B8" w14:textId="77777777" w:rsidR="00986717" w:rsidRPr="001011D3" w:rsidRDefault="00986717" w:rsidP="00986717">
      <w:pPr>
        <w:bidi/>
        <w:rPr>
          <w:rFonts w:asciiTheme="minorBidi" w:hAnsiTheme="minorBidi"/>
          <w:color w:val="111111"/>
          <w:sz w:val="32"/>
          <w:szCs w:val="32"/>
          <w:shd w:val="clear" w:color="auto" w:fill="FFFFFF"/>
          <w:rtl/>
        </w:rPr>
      </w:pPr>
    </w:p>
    <w:p w14:paraId="0D877B0C" w14:textId="77777777" w:rsidR="00986717" w:rsidRPr="001011D3" w:rsidRDefault="00986717" w:rsidP="00986717">
      <w:pPr>
        <w:bidi/>
        <w:rPr>
          <w:rFonts w:asciiTheme="minorBidi" w:hAnsiTheme="minorBidi"/>
          <w:color w:val="111111"/>
          <w:sz w:val="32"/>
          <w:szCs w:val="32"/>
          <w:shd w:val="clear" w:color="auto" w:fill="FFFFFF"/>
          <w:rtl/>
        </w:rPr>
      </w:pPr>
    </w:p>
    <w:p w14:paraId="4D898CA8" w14:textId="77777777" w:rsidR="00421D0E" w:rsidRPr="001011D3" w:rsidRDefault="00421D0E" w:rsidP="00421D0E">
      <w:pPr>
        <w:bidi/>
        <w:rPr>
          <w:rFonts w:asciiTheme="minorBidi" w:hAnsiTheme="minorBidi"/>
          <w:color w:val="111111"/>
          <w:sz w:val="32"/>
          <w:szCs w:val="32"/>
          <w:shd w:val="clear" w:color="auto" w:fill="FFFFFF"/>
          <w:rtl/>
        </w:rPr>
      </w:pPr>
    </w:p>
    <w:p w14:paraId="00905BEB" w14:textId="77777777" w:rsidR="00421D0E" w:rsidRPr="001011D3" w:rsidRDefault="00421D0E" w:rsidP="00421D0E">
      <w:pPr>
        <w:bidi/>
        <w:rPr>
          <w:rFonts w:asciiTheme="minorBidi" w:hAnsiTheme="minorBidi"/>
          <w:color w:val="111111"/>
          <w:sz w:val="32"/>
          <w:szCs w:val="32"/>
          <w:shd w:val="clear" w:color="auto" w:fill="FFFFFF"/>
          <w:rtl/>
        </w:rPr>
      </w:pPr>
    </w:p>
    <w:p w14:paraId="7F854467" w14:textId="77777777" w:rsidR="00986717" w:rsidRPr="001011D3" w:rsidRDefault="00986717" w:rsidP="00986717">
      <w:pPr>
        <w:bidi/>
        <w:rPr>
          <w:rFonts w:asciiTheme="minorBidi" w:hAnsiTheme="minorBidi"/>
          <w:color w:val="111111"/>
          <w:sz w:val="32"/>
          <w:szCs w:val="32"/>
          <w:shd w:val="clear" w:color="auto" w:fill="FFFFFF"/>
          <w:rtl/>
        </w:rPr>
      </w:pPr>
    </w:p>
    <w:p w14:paraId="6C78B48B" w14:textId="77777777" w:rsidR="00986717" w:rsidRPr="001011D3" w:rsidRDefault="00986717" w:rsidP="00986717">
      <w:pPr>
        <w:bidi/>
        <w:rPr>
          <w:rFonts w:asciiTheme="minorBidi" w:hAnsiTheme="minorBidi"/>
          <w:b/>
          <w:bCs/>
          <w:color w:val="111111"/>
          <w:sz w:val="32"/>
          <w:szCs w:val="32"/>
          <w:shd w:val="clear" w:color="auto" w:fill="FFFFFF"/>
          <w:rtl/>
        </w:rPr>
      </w:pPr>
    </w:p>
    <w:p w14:paraId="28DD4CF2" w14:textId="77777777" w:rsidR="00257CC0" w:rsidRPr="001011D3" w:rsidRDefault="00257CC0" w:rsidP="00257CC0">
      <w:pPr>
        <w:bidi/>
        <w:rPr>
          <w:rFonts w:asciiTheme="minorBidi" w:hAnsiTheme="minorBidi"/>
          <w:b/>
          <w:bCs/>
          <w:color w:val="111111"/>
          <w:sz w:val="32"/>
          <w:szCs w:val="32"/>
          <w:shd w:val="clear" w:color="auto" w:fill="FFFFFF"/>
          <w:rtl/>
        </w:rPr>
      </w:pPr>
    </w:p>
    <w:p w14:paraId="6D889CAF" w14:textId="77777777" w:rsidR="00257CC0" w:rsidRPr="001011D3" w:rsidRDefault="00257CC0" w:rsidP="00257CC0">
      <w:pPr>
        <w:bidi/>
        <w:rPr>
          <w:rFonts w:asciiTheme="minorBidi" w:hAnsiTheme="minorBidi"/>
          <w:b/>
          <w:bCs/>
          <w:color w:val="111111"/>
          <w:sz w:val="32"/>
          <w:szCs w:val="32"/>
          <w:shd w:val="clear" w:color="auto" w:fill="FFFFFF"/>
          <w:rtl/>
        </w:rPr>
      </w:pPr>
    </w:p>
    <w:p w14:paraId="3D5F9E7F" w14:textId="77777777" w:rsidR="00257CC0" w:rsidRPr="001011D3" w:rsidRDefault="00257CC0" w:rsidP="00257CC0">
      <w:pPr>
        <w:bidi/>
        <w:rPr>
          <w:rFonts w:asciiTheme="minorBidi" w:hAnsiTheme="minorBidi"/>
          <w:b/>
          <w:bCs/>
          <w:color w:val="111111"/>
          <w:sz w:val="32"/>
          <w:szCs w:val="32"/>
          <w:shd w:val="clear" w:color="auto" w:fill="FFFFFF"/>
        </w:rPr>
      </w:pPr>
    </w:p>
    <w:sectPr w:rsidR="00257CC0" w:rsidRPr="001011D3" w:rsidSect="00633A70">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3E2238" w14:textId="77777777" w:rsidR="004B07DD" w:rsidRDefault="004B07DD" w:rsidP="00FB3B9E">
      <w:pPr>
        <w:spacing w:after="0" w:line="240" w:lineRule="auto"/>
      </w:pPr>
      <w:r>
        <w:separator/>
      </w:r>
    </w:p>
  </w:endnote>
  <w:endnote w:type="continuationSeparator" w:id="0">
    <w:p w14:paraId="119D5A5E" w14:textId="77777777" w:rsidR="004B07DD" w:rsidRDefault="004B07DD" w:rsidP="00FB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gre_ar_r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DBF95" w14:textId="77777777" w:rsidR="00FB3B9E" w:rsidRDefault="00FB3B9E">
    <w:pPr>
      <w:pStyle w:val="a9"/>
      <w:tabs>
        <w:tab w:val="clear" w:pos="4680"/>
        <w:tab w:val="clear" w:pos="9360"/>
      </w:tabs>
      <w:jc w:val="center"/>
      <w:rPr>
        <w:caps/>
        <w:color w:val="4472C4" w:themeColor="accent1"/>
        <w:rtl/>
      </w:rPr>
    </w:pPr>
  </w:p>
  <w:p w14:paraId="04944472" w14:textId="18F1393E" w:rsidR="00FB3B9E" w:rsidRDefault="00FB3B9E">
    <w:pPr>
      <w:pStyle w:val="a9"/>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9EE43A2" w14:textId="77777777" w:rsidR="00FB3B9E" w:rsidRDefault="00FB3B9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6208E0" w14:textId="77777777" w:rsidR="004B07DD" w:rsidRDefault="004B07DD" w:rsidP="00FB3B9E">
      <w:pPr>
        <w:spacing w:after="0" w:line="240" w:lineRule="auto"/>
      </w:pPr>
      <w:r>
        <w:separator/>
      </w:r>
    </w:p>
  </w:footnote>
  <w:footnote w:type="continuationSeparator" w:id="0">
    <w:p w14:paraId="40D9EBFE" w14:textId="77777777" w:rsidR="004B07DD" w:rsidRDefault="004B07DD" w:rsidP="00FB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30CCD"/>
    <w:multiLevelType w:val="multilevel"/>
    <w:tmpl w:val="A7CE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52575"/>
    <w:multiLevelType w:val="multilevel"/>
    <w:tmpl w:val="51CE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B0BD5"/>
    <w:multiLevelType w:val="multilevel"/>
    <w:tmpl w:val="9F1EDB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1"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B382E"/>
    <w:multiLevelType w:val="multilevel"/>
    <w:tmpl w:val="FDA6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E4DF4"/>
    <w:multiLevelType w:val="multilevel"/>
    <w:tmpl w:val="7B143494"/>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FB5C99"/>
    <w:multiLevelType w:val="multilevel"/>
    <w:tmpl w:val="3C18D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B3029"/>
    <w:multiLevelType w:val="hybridMultilevel"/>
    <w:tmpl w:val="7F74EE76"/>
    <w:lvl w:ilvl="0" w:tplc="39DE7BFE">
      <w:start w:val="14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333AC9"/>
    <w:multiLevelType w:val="multilevel"/>
    <w:tmpl w:val="C194FA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364019"/>
    <w:multiLevelType w:val="multilevel"/>
    <w:tmpl w:val="937A2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8E0673"/>
    <w:multiLevelType w:val="multilevel"/>
    <w:tmpl w:val="56FEBB78"/>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A96ABC"/>
    <w:multiLevelType w:val="multilevel"/>
    <w:tmpl w:val="19DE9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C52615"/>
    <w:multiLevelType w:val="multilevel"/>
    <w:tmpl w:val="55CA8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9E169D"/>
    <w:multiLevelType w:val="multilevel"/>
    <w:tmpl w:val="6652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9B52F9"/>
    <w:multiLevelType w:val="multilevel"/>
    <w:tmpl w:val="C64E3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6A7720"/>
    <w:multiLevelType w:val="multilevel"/>
    <w:tmpl w:val="A3102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126BD8"/>
    <w:multiLevelType w:val="multilevel"/>
    <w:tmpl w:val="0C30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D50BD7"/>
    <w:multiLevelType w:val="multilevel"/>
    <w:tmpl w:val="B2B8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022096"/>
    <w:multiLevelType w:val="multilevel"/>
    <w:tmpl w:val="B38E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FE65F4"/>
    <w:multiLevelType w:val="multilevel"/>
    <w:tmpl w:val="1988F4F8"/>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64A4551"/>
    <w:multiLevelType w:val="multilevel"/>
    <w:tmpl w:val="D7240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6AA25A9"/>
    <w:multiLevelType w:val="multilevel"/>
    <w:tmpl w:val="FE9EB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A1A11FF"/>
    <w:multiLevelType w:val="multilevel"/>
    <w:tmpl w:val="4292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2125C8"/>
    <w:multiLevelType w:val="multilevel"/>
    <w:tmpl w:val="3B28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3938C1"/>
    <w:multiLevelType w:val="multilevel"/>
    <w:tmpl w:val="F8B83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486CEB"/>
    <w:multiLevelType w:val="multilevel"/>
    <w:tmpl w:val="92B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CB163F"/>
    <w:multiLevelType w:val="multilevel"/>
    <w:tmpl w:val="38509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C505ECD"/>
    <w:multiLevelType w:val="multilevel"/>
    <w:tmpl w:val="68CE3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A0539F"/>
    <w:multiLevelType w:val="multilevel"/>
    <w:tmpl w:val="A93C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48191E"/>
    <w:multiLevelType w:val="multilevel"/>
    <w:tmpl w:val="A6F0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FFA7F47"/>
    <w:multiLevelType w:val="multilevel"/>
    <w:tmpl w:val="2EBE8F46"/>
    <w:lvl w:ilvl="0">
      <w:start w:val="3"/>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27E6B94"/>
    <w:multiLevelType w:val="multilevel"/>
    <w:tmpl w:val="CA047F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30A7D1A"/>
    <w:multiLevelType w:val="multilevel"/>
    <w:tmpl w:val="0CA222D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decimal"/>
      <w:lvlText w:val="%4-"/>
      <w:lvlJc w:val="left"/>
      <w:pPr>
        <w:ind w:left="643" w:hanging="360"/>
      </w:pPr>
      <w:rPr>
        <w:rFonts w:hint="default"/>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24EA6B33"/>
    <w:multiLevelType w:val="multilevel"/>
    <w:tmpl w:val="AE96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032F8E"/>
    <w:multiLevelType w:val="multilevel"/>
    <w:tmpl w:val="4E300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6CB774C"/>
    <w:multiLevelType w:val="multilevel"/>
    <w:tmpl w:val="D5A25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8A0AE4"/>
    <w:multiLevelType w:val="multilevel"/>
    <w:tmpl w:val="D988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BF2B82"/>
    <w:multiLevelType w:val="multilevel"/>
    <w:tmpl w:val="B8D8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B50001"/>
    <w:multiLevelType w:val="multilevel"/>
    <w:tmpl w:val="888AA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EB939FB"/>
    <w:multiLevelType w:val="multilevel"/>
    <w:tmpl w:val="46E40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5D453F"/>
    <w:multiLevelType w:val="multilevel"/>
    <w:tmpl w:val="8FA64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0FD27A6"/>
    <w:multiLevelType w:val="multilevel"/>
    <w:tmpl w:val="6BE25E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2F04FF2"/>
    <w:multiLevelType w:val="multilevel"/>
    <w:tmpl w:val="8C92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D60A97"/>
    <w:multiLevelType w:val="hybridMultilevel"/>
    <w:tmpl w:val="F4029E98"/>
    <w:lvl w:ilvl="0" w:tplc="39DE7BFE">
      <w:start w:val="14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6E06316"/>
    <w:multiLevelType w:val="multilevel"/>
    <w:tmpl w:val="10E0A0D6"/>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8683025"/>
    <w:multiLevelType w:val="multilevel"/>
    <w:tmpl w:val="19D0A6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E65802"/>
    <w:multiLevelType w:val="multilevel"/>
    <w:tmpl w:val="375AD7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B8E704A"/>
    <w:multiLevelType w:val="multilevel"/>
    <w:tmpl w:val="522A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C2C1D7F"/>
    <w:multiLevelType w:val="multilevel"/>
    <w:tmpl w:val="70723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F6586E"/>
    <w:multiLevelType w:val="hybridMultilevel"/>
    <w:tmpl w:val="8D209FE4"/>
    <w:lvl w:ilvl="0" w:tplc="030060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D135550"/>
    <w:multiLevelType w:val="multilevel"/>
    <w:tmpl w:val="695A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F1B3ED2"/>
    <w:multiLevelType w:val="multilevel"/>
    <w:tmpl w:val="687CC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FD47A2E"/>
    <w:multiLevelType w:val="multilevel"/>
    <w:tmpl w:val="F2741390"/>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10D504E"/>
    <w:multiLevelType w:val="multilevel"/>
    <w:tmpl w:val="F3188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4E103F"/>
    <w:multiLevelType w:val="hybridMultilevel"/>
    <w:tmpl w:val="CF6AC0C0"/>
    <w:lvl w:ilvl="0" w:tplc="39DE7BFE">
      <w:start w:val="14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24E6C69"/>
    <w:multiLevelType w:val="hybridMultilevel"/>
    <w:tmpl w:val="5986E2A4"/>
    <w:lvl w:ilvl="0" w:tplc="39DE7BFE">
      <w:start w:val="1446"/>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3A24D30"/>
    <w:multiLevelType w:val="multilevel"/>
    <w:tmpl w:val="E9724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47E6172"/>
    <w:multiLevelType w:val="multilevel"/>
    <w:tmpl w:val="194AA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5300D57"/>
    <w:multiLevelType w:val="multilevel"/>
    <w:tmpl w:val="E3829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57C6FFE"/>
    <w:multiLevelType w:val="hybridMultilevel"/>
    <w:tmpl w:val="8708C4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48FA6E87"/>
    <w:multiLevelType w:val="multilevel"/>
    <w:tmpl w:val="F3B0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8FC31F4"/>
    <w:multiLevelType w:val="multilevel"/>
    <w:tmpl w:val="0F9E6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B3F720B"/>
    <w:multiLevelType w:val="multilevel"/>
    <w:tmpl w:val="E37C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EEB4849"/>
    <w:multiLevelType w:val="hybridMultilevel"/>
    <w:tmpl w:val="D11E17C2"/>
    <w:lvl w:ilvl="0" w:tplc="39DE7BFE">
      <w:start w:val="14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04C48C6"/>
    <w:multiLevelType w:val="multilevel"/>
    <w:tmpl w:val="28E68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0575941"/>
    <w:multiLevelType w:val="hybridMultilevel"/>
    <w:tmpl w:val="A306B514"/>
    <w:lvl w:ilvl="0" w:tplc="39DE7BFE">
      <w:start w:val="14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0976DB3"/>
    <w:multiLevelType w:val="multilevel"/>
    <w:tmpl w:val="7CAEC1F0"/>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1EA3D39"/>
    <w:multiLevelType w:val="multilevel"/>
    <w:tmpl w:val="F75E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3621751"/>
    <w:multiLevelType w:val="multilevel"/>
    <w:tmpl w:val="8854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47E1F2E"/>
    <w:multiLevelType w:val="multilevel"/>
    <w:tmpl w:val="B07C0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5D878FE"/>
    <w:multiLevelType w:val="multilevel"/>
    <w:tmpl w:val="60CE5A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5F31AA9"/>
    <w:multiLevelType w:val="multilevel"/>
    <w:tmpl w:val="F8A22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61D5BCB"/>
    <w:multiLevelType w:val="multilevel"/>
    <w:tmpl w:val="AB62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625244D"/>
    <w:multiLevelType w:val="multilevel"/>
    <w:tmpl w:val="90C8D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7E5343A"/>
    <w:multiLevelType w:val="multilevel"/>
    <w:tmpl w:val="9D460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776AF0"/>
    <w:multiLevelType w:val="multilevel"/>
    <w:tmpl w:val="9AD0982C"/>
    <w:lvl w:ilvl="0">
      <w:start w:val="1446"/>
      <w:numFmt w:val="bullet"/>
      <w:lvlText w:val="-"/>
      <w:lvlJc w:val="left"/>
      <w:pPr>
        <w:tabs>
          <w:tab w:val="num" w:pos="720"/>
        </w:tabs>
        <w:ind w:left="720" w:hanging="360"/>
      </w:pPr>
      <w:rPr>
        <w:rFonts w:ascii="Arial" w:eastAsiaTheme="minorHAnsi" w:hAnsi="Arial" w:cs="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99A43E7"/>
    <w:multiLevelType w:val="hybridMultilevel"/>
    <w:tmpl w:val="6FE073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5AB523E1"/>
    <w:multiLevelType w:val="hybridMultilevel"/>
    <w:tmpl w:val="73DAF616"/>
    <w:lvl w:ilvl="0" w:tplc="39DE7BFE">
      <w:start w:val="14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BC902F0"/>
    <w:multiLevelType w:val="multilevel"/>
    <w:tmpl w:val="CEAE8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D34534F"/>
    <w:multiLevelType w:val="multilevel"/>
    <w:tmpl w:val="810C13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02409FF"/>
    <w:multiLevelType w:val="multilevel"/>
    <w:tmpl w:val="72721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0351371"/>
    <w:multiLevelType w:val="multilevel"/>
    <w:tmpl w:val="39A4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20F229A"/>
    <w:multiLevelType w:val="multilevel"/>
    <w:tmpl w:val="47482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28B498E"/>
    <w:multiLevelType w:val="multilevel"/>
    <w:tmpl w:val="4008E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2DD0B75"/>
    <w:multiLevelType w:val="hybridMultilevel"/>
    <w:tmpl w:val="53C29882"/>
    <w:lvl w:ilvl="0" w:tplc="39DE7BFE">
      <w:start w:val="14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40735EF"/>
    <w:multiLevelType w:val="multilevel"/>
    <w:tmpl w:val="92D6B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90C47FA"/>
    <w:multiLevelType w:val="multilevel"/>
    <w:tmpl w:val="F8741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9F40A46"/>
    <w:multiLevelType w:val="multilevel"/>
    <w:tmpl w:val="5600A1E6"/>
    <w:lvl w:ilvl="0">
      <w:start w:val="1446"/>
      <w:numFmt w:val="bullet"/>
      <w:lvlText w:val="-"/>
      <w:lvlJc w:val="left"/>
      <w:pPr>
        <w:tabs>
          <w:tab w:val="num" w:pos="720"/>
        </w:tabs>
        <w:ind w:left="720" w:hanging="360"/>
      </w:pPr>
      <w:rPr>
        <w:rFonts w:ascii="Arial" w:eastAsiaTheme="minorHAnsi" w:hAnsi="Arial" w:cs="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C106BE0"/>
    <w:multiLevelType w:val="multilevel"/>
    <w:tmpl w:val="811E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DF8145F"/>
    <w:multiLevelType w:val="multilevel"/>
    <w:tmpl w:val="53848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E1910C9"/>
    <w:multiLevelType w:val="multilevel"/>
    <w:tmpl w:val="5EF2E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0C03E6B"/>
    <w:multiLevelType w:val="multilevel"/>
    <w:tmpl w:val="BE9C1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1175380"/>
    <w:multiLevelType w:val="multilevel"/>
    <w:tmpl w:val="16029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35A0713"/>
    <w:multiLevelType w:val="multilevel"/>
    <w:tmpl w:val="EB886A7C"/>
    <w:lvl w:ilvl="0">
      <w:start w:val="1446"/>
      <w:numFmt w:val="bullet"/>
      <w:lvlText w:val="-"/>
      <w:lvlJc w:val="left"/>
      <w:pPr>
        <w:tabs>
          <w:tab w:val="num" w:pos="720"/>
        </w:tabs>
        <w:ind w:left="720" w:hanging="360"/>
      </w:pPr>
      <w:rPr>
        <w:rFonts w:ascii="Arial" w:eastAsiaTheme="minorHAnsi" w:hAnsi="Arial" w:cs="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47878CE"/>
    <w:multiLevelType w:val="multilevel"/>
    <w:tmpl w:val="8DE8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5D37E41"/>
    <w:multiLevelType w:val="multilevel"/>
    <w:tmpl w:val="B894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63635B6"/>
    <w:multiLevelType w:val="multilevel"/>
    <w:tmpl w:val="93F46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660219B"/>
    <w:multiLevelType w:val="multilevel"/>
    <w:tmpl w:val="BD785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6F308CC"/>
    <w:multiLevelType w:val="multilevel"/>
    <w:tmpl w:val="797AB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8BB5D4B"/>
    <w:multiLevelType w:val="multilevel"/>
    <w:tmpl w:val="8664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A2A7492"/>
    <w:multiLevelType w:val="multilevel"/>
    <w:tmpl w:val="8934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A747BC6"/>
    <w:multiLevelType w:val="multilevel"/>
    <w:tmpl w:val="5BFE8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B135A7B"/>
    <w:multiLevelType w:val="multilevel"/>
    <w:tmpl w:val="B746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BEA1409"/>
    <w:multiLevelType w:val="multilevel"/>
    <w:tmpl w:val="9CDAD0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C8E2143"/>
    <w:multiLevelType w:val="multilevel"/>
    <w:tmpl w:val="7CF2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CD661CC"/>
    <w:multiLevelType w:val="multilevel"/>
    <w:tmpl w:val="216A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F523FA2"/>
    <w:multiLevelType w:val="multilevel"/>
    <w:tmpl w:val="C21E7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FAD5F95"/>
    <w:multiLevelType w:val="multilevel"/>
    <w:tmpl w:val="6688E3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FF8130A"/>
    <w:multiLevelType w:val="multilevel"/>
    <w:tmpl w:val="10F4D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5597647">
    <w:abstractNumId w:val="54"/>
  </w:num>
  <w:num w:numId="2" w16cid:durableId="1469514972">
    <w:abstractNumId w:val="84"/>
  </w:num>
  <w:num w:numId="3" w16cid:durableId="2039574629">
    <w:abstractNumId w:val="36"/>
  </w:num>
  <w:num w:numId="4" w16cid:durableId="1935673928">
    <w:abstractNumId w:val="27"/>
  </w:num>
  <w:num w:numId="5" w16cid:durableId="1171337152">
    <w:abstractNumId w:val="22"/>
  </w:num>
  <w:num w:numId="6" w16cid:durableId="287442199">
    <w:abstractNumId w:val="2"/>
  </w:num>
  <w:num w:numId="7" w16cid:durableId="1343508875">
    <w:abstractNumId w:val="94"/>
  </w:num>
  <w:num w:numId="8" w16cid:durableId="765225018">
    <w:abstractNumId w:val="4"/>
  </w:num>
  <w:num w:numId="9" w16cid:durableId="745029896">
    <w:abstractNumId w:val="31"/>
  </w:num>
  <w:num w:numId="10" w16cid:durableId="1864049830">
    <w:abstractNumId w:val="29"/>
  </w:num>
  <w:num w:numId="11" w16cid:durableId="185950256">
    <w:abstractNumId w:val="62"/>
  </w:num>
  <w:num w:numId="12" w16cid:durableId="1988317248">
    <w:abstractNumId w:val="83"/>
  </w:num>
  <w:num w:numId="13" w16cid:durableId="1381973125">
    <w:abstractNumId w:val="3"/>
  </w:num>
  <w:num w:numId="14" w16cid:durableId="1237939906">
    <w:abstractNumId w:val="101"/>
  </w:num>
  <w:num w:numId="15" w16cid:durableId="2017145028">
    <w:abstractNumId w:val="49"/>
  </w:num>
  <w:num w:numId="16" w16cid:durableId="1866357394">
    <w:abstractNumId w:val="8"/>
  </w:num>
  <w:num w:numId="17" w16cid:durableId="1112364182">
    <w:abstractNumId w:val="71"/>
  </w:num>
  <w:num w:numId="18" w16cid:durableId="1702969260">
    <w:abstractNumId w:val="72"/>
  </w:num>
  <w:num w:numId="19" w16cid:durableId="2099908959">
    <w:abstractNumId w:val="67"/>
  </w:num>
  <w:num w:numId="20" w16cid:durableId="1440026370">
    <w:abstractNumId w:val="32"/>
  </w:num>
  <w:num w:numId="21" w16cid:durableId="1145664243">
    <w:abstractNumId w:val="1"/>
  </w:num>
  <w:num w:numId="22" w16cid:durableId="1670058126">
    <w:abstractNumId w:val="38"/>
  </w:num>
  <w:num w:numId="23" w16cid:durableId="1221864894">
    <w:abstractNumId w:val="73"/>
  </w:num>
  <w:num w:numId="24" w16cid:durableId="1483622710">
    <w:abstractNumId w:val="10"/>
  </w:num>
  <w:num w:numId="25" w16cid:durableId="2098670922">
    <w:abstractNumId w:val="77"/>
  </w:num>
  <w:num w:numId="26" w16cid:durableId="1381904946">
    <w:abstractNumId w:val="35"/>
  </w:num>
  <w:num w:numId="27" w16cid:durableId="1483036587">
    <w:abstractNumId w:val="80"/>
  </w:num>
  <w:num w:numId="28" w16cid:durableId="437524775">
    <w:abstractNumId w:val="30"/>
  </w:num>
  <w:num w:numId="29" w16cid:durableId="89204667">
    <w:abstractNumId w:val="89"/>
  </w:num>
  <w:num w:numId="30" w16cid:durableId="567033962">
    <w:abstractNumId w:val="91"/>
  </w:num>
  <w:num w:numId="31" w16cid:durableId="13505650">
    <w:abstractNumId w:val="90"/>
  </w:num>
  <w:num w:numId="32" w16cid:durableId="130490455">
    <w:abstractNumId w:val="104"/>
  </w:num>
  <w:num w:numId="33" w16cid:durableId="1017661352">
    <w:abstractNumId w:val="93"/>
  </w:num>
  <w:num w:numId="34" w16cid:durableId="1639913287">
    <w:abstractNumId w:val="52"/>
  </w:num>
  <w:num w:numId="35" w16cid:durableId="1595816564">
    <w:abstractNumId w:val="44"/>
  </w:num>
  <w:num w:numId="36" w16cid:durableId="1477643854">
    <w:abstractNumId w:val="46"/>
  </w:num>
  <w:num w:numId="37" w16cid:durableId="687174356">
    <w:abstractNumId w:val="74"/>
  </w:num>
  <w:num w:numId="38" w16cid:durableId="1592618407">
    <w:abstractNumId w:val="105"/>
  </w:num>
  <w:num w:numId="39" w16cid:durableId="788820956">
    <w:abstractNumId w:val="95"/>
  </w:num>
  <w:num w:numId="40" w16cid:durableId="195898211">
    <w:abstractNumId w:val="0"/>
  </w:num>
  <w:num w:numId="41" w16cid:durableId="1137920039">
    <w:abstractNumId w:val="28"/>
  </w:num>
  <w:num w:numId="42" w16cid:durableId="1582563808">
    <w:abstractNumId w:val="86"/>
  </w:num>
  <w:num w:numId="43" w16cid:durableId="196739771">
    <w:abstractNumId w:val="92"/>
  </w:num>
  <w:num w:numId="44" w16cid:durableId="286547648">
    <w:abstractNumId w:val="42"/>
  </w:num>
  <w:num w:numId="45" w16cid:durableId="1393308436">
    <w:abstractNumId w:val="64"/>
  </w:num>
  <w:num w:numId="46" w16cid:durableId="102000215">
    <w:abstractNumId w:val="76"/>
  </w:num>
  <w:num w:numId="47" w16cid:durableId="1022439780">
    <w:abstractNumId w:val="6"/>
  </w:num>
  <w:num w:numId="48" w16cid:durableId="115565018">
    <w:abstractNumId w:val="53"/>
  </w:num>
  <w:num w:numId="49" w16cid:durableId="648442131">
    <w:abstractNumId w:val="66"/>
  </w:num>
  <w:num w:numId="50" w16cid:durableId="102651397">
    <w:abstractNumId w:val="57"/>
  </w:num>
  <w:num w:numId="51" w16cid:durableId="758216173">
    <w:abstractNumId w:val="15"/>
  </w:num>
  <w:num w:numId="52" w16cid:durableId="1407848586">
    <w:abstractNumId w:val="81"/>
  </w:num>
  <w:num w:numId="53" w16cid:durableId="986015840">
    <w:abstractNumId w:val="41"/>
  </w:num>
  <w:num w:numId="54" w16cid:durableId="1133669471">
    <w:abstractNumId w:val="88"/>
  </w:num>
  <w:num w:numId="55" w16cid:durableId="1687557960">
    <w:abstractNumId w:val="75"/>
  </w:num>
  <w:num w:numId="56" w16cid:durableId="1657343331">
    <w:abstractNumId w:val="58"/>
  </w:num>
  <w:num w:numId="57" w16cid:durableId="1236890528">
    <w:abstractNumId w:val="9"/>
  </w:num>
  <w:num w:numId="58" w16cid:durableId="1021974796">
    <w:abstractNumId w:val="18"/>
  </w:num>
  <w:num w:numId="59" w16cid:durableId="2043823880">
    <w:abstractNumId w:val="51"/>
  </w:num>
  <w:num w:numId="60" w16cid:durableId="1466393785">
    <w:abstractNumId w:val="43"/>
  </w:num>
  <w:num w:numId="61" w16cid:durableId="1597325234">
    <w:abstractNumId w:val="65"/>
  </w:num>
  <w:num w:numId="62" w16cid:durableId="839661435">
    <w:abstractNumId w:val="24"/>
  </w:num>
  <w:num w:numId="63" w16cid:durableId="2103836713">
    <w:abstractNumId w:val="40"/>
  </w:num>
  <w:num w:numId="64" w16cid:durableId="2117210763">
    <w:abstractNumId w:val="70"/>
  </w:num>
  <w:num w:numId="65" w16cid:durableId="1703941149">
    <w:abstractNumId w:val="7"/>
  </w:num>
  <w:num w:numId="66" w16cid:durableId="1136802082">
    <w:abstractNumId w:val="63"/>
  </w:num>
  <w:num w:numId="67" w16cid:durableId="803504123">
    <w:abstractNumId w:val="14"/>
  </w:num>
  <w:num w:numId="68" w16cid:durableId="236478788">
    <w:abstractNumId w:val="21"/>
  </w:num>
  <w:num w:numId="69" w16cid:durableId="843403048">
    <w:abstractNumId w:val="34"/>
  </w:num>
  <w:num w:numId="70" w16cid:durableId="1975597166">
    <w:abstractNumId w:val="97"/>
  </w:num>
  <w:num w:numId="71" w16cid:durableId="1864905253">
    <w:abstractNumId w:val="48"/>
  </w:num>
  <w:num w:numId="72" w16cid:durableId="1206216552">
    <w:abstractNumId w:val="39"/>
  </w:num>
  <w:num w:numId="73" w16cid:durableId="26564413">
    <w:abstractNumId w:val="68"/>
  </w:num>
  <w:num w:numId="74" w16cid:durableId="1933468513">
    <w:abstractNumId w:val="103"/>
  </w:num>
  <w:num w:numId="75" w16cid:durableId="1173572374">
    <w:abstractNumId w:val="47"/>
  </w:num>
  <w:num w:numId="76" w16cid:durableId="512114327">
    <w:abstractNumId w:val="69"/>
  </w:num>
  <w:num w:numId="77" w16cid:durableId="510222790">
    <w:abstractNumId w:val="79"/>
  </w:num>
  <w:num w:numId="78" w16cid:durableId="516698602">
    <w:abstractNumId w:val="55"/>
  </w:num>
  <w:num w:numId="79" w16cid:durableId="1574974490">
    <w:abstractNumId w:val="12"/>
  </w:num>
  <w:num w:numId="80" w16cid:durableId="1511213793">
    <w:abstractNumId w:val="11"/>
  </w:num>
  <w:num w:numId="81" w16cid:durableId="1870024514">
    <w:abstractNumId w:val="85"/>
  </w:num>
  <w:num w:numId="82" w16cid:durableId="225259279">
    <w:abstractNumId w:val="87"/>
  </w:num>
  <w:num w:numId="83" w16cid:durableId="1424033235">
    <w:abstractNumId w:val="107"/>
  </w:num>
  <w:num w:numId="84" w16cid:durableId="983463048">
    <w:abstractNumId w:val="45"/>
  </w:num>
  <w:num w:numId="85" w16cid:durableId="2000764825">
    <w:abstractNumId w:val="82"/>
  </w:num>
  <w:num w:numId="86" w16cid:durableId="1049112545">
    <w:abstractNumId w:val="33"/>
  </w:num>
  <w:num w:numId="87" w16cid:durableId="325282411">
    <w:abstractNumId w:val="16"/>
  </w:num>
  <w:num w:numId="88" w16cid:durableId="335227216">
    <w:abstractNumId w:val="61"/>
  </w:num>
  <w:num w:numId="89" w16cid:durableId="1469392590">
    <w:abstractNumId w:val="23"/>
  </w:num>
  <w:num w:numId="90" w16cid:durableId="1701315520">
    <w:abstractNumId w:val="98"/>
  </w:num>
  <w:num w:numId="91" w16cid:durableId="1315986898">
    <w:abstractNumId w:val="102"/>
  </w:num>
  <w:num w:numId="92" w16cid:durableId="408771431">
    <w:abstractNumId w:val="78"/>
  </w:num>
  <w:num w:numId="93" w16cid:durableId="1499495418">
    <w:abstractNumId w:val="56"/>
  </w:num>
  <w:num w:numId="94" w16cid:durableId="2128961105">
    <w:abstractNumId w:val="100"/>
  </w:num>
  <w:num w:numId="95" w16cid:durableId="1392654080">
    <w:abstractNumId w:val="26"/>
  </w:num>
  <w:num w:numId="96" w16cid:durableId="1777481080">
    <w:abstractNumId w:val="59"/>
  </w:num>
  <w:num w:numId="97" w16cid:durableId="761922409">
    <w:abstractNumId w:val="96"/>
  </w:num>
  <w:num w:numId="98" w16cid:durableId="1017002164">
    <w:abstractNumId w:val="99"/>
  </w:num>
  <w:num w:numId="99" w16cid:durableId="1337076371">
    <w:abstractNumId w:val="5"/>
  </w:num>
  <w:num w:numId="100" w16cid:durableId="241333566">
    <w:abstractNumId w:val="13"/>
  </w:num>
  <w:num w:numId="101" w16cid:durableId="2002535460">
    <w:abstractNumId w:val="37"/>
  </w:num>
  <w:num w:numId="102" w16cid:durableId="1877619680">
    <w:abstractNumId w:val="19"/>
  </w:num>
  <w:num w:numId="103" w16cid:durableId="917714113">
    <w:abstractNumId w:val="60"/>
  </w:num>
  <w:num w:numId="104" w16cid:durableId="1502087956">
    <w:abstractNumId w:val="20"/>
  </w:num>
  <w:num w:numId="105" w16cid:durableId="1328901117">
    <w:abstractNumId w:val="50"/>
  </w:num>
  <w:num w:numId="106" w16cid:durableId="690497625">
    <w:abstractNumId w:val="17"/>
  </w:num>
  <w:num w:numId="107" w16cid:durableId="1080250867">
    <w:abstractNumId w:val="25"/>
  </w:num>
  <w:num w:numId="108" w16cid:durableId="1078408575">
    <w:abstractNumId w:val="10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BD0"/>
    <w:rsid w:val="00064934"/>
    <w:rsid w:val="00080095"/>
    <w:rsid w:val="000A0B2D"/>
    <w:rsid w:val="001011D3"/>
    <w:rsid w:val="001231AA"/>
    <w:rsid w:val="0012483A"/>
    <w:rsid w:val="001A011E"/>
    <w:rsid w:val="001A03CA"/>
    <w:rsid w:val="0025322A"/>
    <w:rsid w:val="00257CC0"/>
    <w:rsid w:val="002A67C3"/>
    <w:rsid w:val="002E7358"/>
    <w:rsid w:val="00317F5B"/>
    <w:rsid w:val="00347219"/>
    <w:rsid w:val="00376037"/>
    <w:rsid w:val="003C13E9"/>
    <w:rsid w:val="003C7AB9"/>
    <w:rsid w:val="00421D0E"/>
    <w:rsid w:val="004843D9"/>
    <w:rsid w:val="004B07DD"/>
    <w:rsid w:val="00510301"/>
    <w:rsid w:val="00572C66"/>
    <w:rsid w:val="005A5887"/>
    <w:rsid w:val="005B00E5"/>
    <w:rsid w:val="00631C17"/>
    <w:rsid w:val="00633A70"/>
    <w:rsid w:val="00645A56"/>
    <w:rsid w:val="0065419F"/>
    <w:rsid w:val="006F28DB"/>
    <w:rsid w:val="00713181"/>
    <w:rsid w:val="00740F8D"/>
    <w:rsid w:val="00745279"/>
    <w:rsid w:val="00765D6F"/>
    <w:rsid w:val="00770018"/>
    <w:rsid w:val="00771CBF"/>
    <w:rsid w:val="007F71E3"/>
    <w:rsid w:val="00823774"/>
    <w:rsid w:val="00873F8D"/>
    <w:rsid w:val="008971AC"/>
    <w:rsid w:val="008F37F5"/>
    <w:rsid w:val="00924121"/>
    <w:rsid w:val="00970B34"/>
    <w:rsid w:val="00975A43"/>
    <w:rsid w:val="00986717"/>
    <w:rsid w:val="0099594C"/>
    <w:rsid w:val="0099699F"/>
    <w:rsid w:val="009C5D8F"/>
    <w:rsid w:val="009E481B"/>
    <w:rsid w:val="009F1E35"/>
    <w:rsid w:val="00A07AEB"/>
    <w:rsid w:val="00A17E36"/>
    <w:rsid w:val="00A30F38"/>
    <w:rsid w:val="00A602E3"/>
    <w:rsid w:val="00A73265"/>
    <w:rsid w:val="00A775A9"/>
    <w:rsid w:val="00AB33B3"/>
    <w:rsid w:val="00AD0504"/>
    <w:rsid w:val="00AD161E"/>
    <w:rsid w:val="00AE0CA1"/>
    <w:rsid w:val="00B2731C"/>
    <w:rsid w:val="00B506A8"/>
    <w:rsid w:val="00B70BA6"/>
    <w:rsid w:val="00BA400F"/>
    <w:rsid w:val="00BB7DE5"/>
    <w:rsid w:val="00BC074C"/>
    <w:rsid w:val="00BF06BA"/>
    <w:rsid w:val="00BF6BD0"/>
    <w:rsid w:val="00C15465"/>
    <w:rsid w:val="00C42B10"/>
    <w:rsid w:val="00C4562E"/>
    <w:rsid w:val="00C510D9"/>
    <w:rsid w:val="00C70370"/>
    <w:rsid w:val="00D135C4"/>
    <w:rsid w:val="00D414B4"/>
    <w:rsid w:val="00D63861"/>
    <w:rsid w:val="00D6620E"/>
    <w:rsid w:val="00DE241D"/>
    <w:rsid w:val="00DE74F4"/>
    <w:rsid w:val="00EA0222"/>
    <w:rsid w:val="00EA6EB1"/>
    <w:rsid w:val="00ED334C"/>
    <w:rsid w:val="00EF44A9"/>
    <w:rsid w:val="00F401A8"/>
    <w:rsid w:val="00F60018"/>
    <w:rsid w:val="00F70858"/>
    <w:rsid w:val="00F76016"/>
    <w:rsid w:val="00F77050"/>
    <w:rsid w:val="00FA5CAE"/>
    <w:rsid w:val="00FA7D83"/>
    <w:rsid w:val="00FB3B9E"/>
    <w:rsid w:val="00FC5195"/>
    <w:rsid w:val="00FE68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1D696"/>
  <w15:chartTrackingRefBased/>
  <w15:docId w15:val="{FF204472-520E-4FCA-B412-68250B7B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Char"/>
    <w:uiPriority w:val="9"/>
    <w:qFormat/>
    <w:rsid w:val="0008009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semiHidden/>
    <w:unhideWhenUsed/>
    <w:qFormat/>
    <w:rsid w:val="000800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B7DE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semiHidden/>
    <w:unhideWhenUsed/>
    <w:qFormat/>
    <w:rsid w:val="00FC519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F6BD0"/>
    <w:rPr>
      <w:b/>
      <w:bCs/>
    </w:rPr>
  </w:style>
  <w:style w:type="table" w:styleId="a4">
    <w:name w:val="Table Grid"/>
    <w:basedOn w:val="a1"/>
    <w:uiPriority w:val="39"/>
    <w:rsid w:val="00995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31C17"/>
    <w:pPr>
      <w:ind w:left="720"/>
      <w:contextualSpacing/>
    </w:pPr>
  </w:style>
  <w:style w:type="character" w:styleId="Hyperlink">
    <w:name w:val="Hyperlink"/>
    <w:basedOn w:val="a0"/>
    <w:uiPriority w:val="99"/>
    <w:unhideWhenUsed/>
    <w:rsid w:val="00AD0504"/>
    <w:rPr>
      <w:color w:val="0000FF"/>
      <w:u w:val="single"/>
    </w:rPr>
  </w:style>
  <w:style w:type="character" w:customStyle="1" w:styleId="2Char">
    <w:name w:val="عنوان 2 Char"/>
    <w:basedOn w:val="a0"/>
    <w:link w:val="2"/>
    <w:uiPriority w:val="9"/>
    <w:rsid w:val="00080095"/>
    <w:rPr>
      <w:rFonts w:ascii="Times New Roman" w:eastAsia="Times New Roman" w:hAnsi="Times New Roman" w:cs="Times New Roman"/>
      <w:b/>
      <w:bCs/>
      <w:sz w:val="36"/>
      <w:szCs w:val="36"/>
    </w:rPr>
  </w:style>
  <w:style w:type="paragraph" w:styleId="a6">
    <w:name w:val="Normal (Web)"/>
    <w:basedOn w:val="a"/>
    <w:uiPriority w:val="99"/>
    <w:unhideWhenUsed/>
    <w:rsid w:val="000800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Char">
    <w:name w:val="عنوان 3 Char"/>
    <w:basedOn w:val="a0"/>
    <w:link w:val="3"/>
    <w:uiPriority w:val="9"/>
    <w:semiHidden/>
    <w:rsid w:val="00080095"/>
    <w:rPr>
      <w:rFonts w:asciiTheme="majorHAnsi" w:eastAsiaTheme="majorEastAsia" w:hAnsiTheme="majorHAnsi" w:cstheme="majorBidi"/>
      <w:color w:val="1F3763" w:themeColor="accent1" w:themeShade="7F"/>
      <w:sz w:val="24"/>
      <w:szCs w:val="24"/>
    </w:rPr>
  </w:style>
  <w:style w:type="character" w:styleId="a7">
    <w:name w:val="Unresolved Mention"/>
    <w:basedOn w:val="a0"/>
    <w:uiPriority w:val="99"/>
    <w:semiHidden/>
    <w:unhideWhenUsed/>
    <w:rsid w:val="00970B34"/>
    <w:rPr>
      <w:color w:val="605E5C"/>
      <w:shd w:val="clear" w:color="auto" w:fill="E1DFDD"/>
    </w:rPr>
  </w:style>
  <w:style w:type="character" w:customStyle="1" w:styleId="4Char">
    <w:name w:val="عنوان 4 Char"/>
    <w:basedOn w:val="a0"/>
    <w:link w:val="4"/>
    <w:uiPriority w:val="9"/>
    <w:semiHidden/>
    <w:rsid w:val="00BB7DE5"/>
    <w:rPr>
      <w:rFonts w:asciiTheme="majorHAnsi" w:eastAsiaTheme="majorEastAsia" w:hAnsiTheme="majorHAnsi" w:cstheme="majorBidi"/>
      <w:i/>
      <w:iCs/>
      <w:color w:val="2F5496" w:themeColor="accent1" w:themeShade="BF"/>
    </w:rPr>
  </w:style>
  <w:style w:type="paragraph" w:styleId="a8">
    <w:name w:val="header"/>
    <w:basedOn w:val="a"/>
    <w:link w:val="Char"/>
    <w:uiPriority w:val="99"/>
    <w:unhideWhenUsed/>
    <w:rsid w:val="00FB3B9E"/>
    <w:pPr>
      <w:tabs>
        <w:tab w:val="center" w:pos="4680"/>
        <w:tab w:val="right" w:pos="9360"/>
      </w:tabs>
      <w:spacing w:after="0" w:line="240" w:lineRule="auto"/>
    </w:pPr>
  </w:style>
  <w:style w:type="character" w:customStyle="1" w:styleId="Char">
    <w:name w:val="رأس الصفحة Char"/>
    <w:basedOn w:val="a0"/>
    <w:link w:val="a8"/>
    <w:uiPriority w:val="99"/>
    <w:rsid w:val="00FB3B9E"/>
  </w:style>
  <w:style w:type="paragraph" w:styleId="a9">
    <w:name w:val="footer"/>
    <w:basedOn w:val="a"/>
    <w:link w:val="Char0"/>
    <w:uiPriority w:val="99"/>
    <w:unhideWhenUsed/>
    <w:rsid w:val="00FB3B9E"/>
    <w:pPr>
      <w:tabs>
        <w:tab w:val="center" w:pos="4680"/>
        <w:tab w:val="right" w:pos="9360"/>
      </w:tabs>
      <w:spacing w:after="0" w:line="240" w:lineRule="auto"/>
    </w:pPr>
  </w:style>
  <w:style w:type="character" w:customStyle="1" w:styleId="Char0">
    <w:name w:val="تذييل الصفحة Char"/>
    <w:basedOn w:val="a0"/>
    <w:link w:val="a9"/>
    <w:uiPriority w:val="99"/>
    <w:rsid w:val="00FB3B9E"/>
  </w:style>
  <w:style w:type="character" w:customStyle="1" w:styleId="6Char">
    <w:name w:val="عنوان 6 Char"/>
    <w:basedOn w:val="a0"/>
    <w:link w:val="6"/>
    <w:uiPriority w:val="9"/>
    <w:semiHidden/>
    <w:rsid w:val="00FC5195"/>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414">
      <w:bodyDiv w:val="1"/>
      <w:marLeft w:val="0"/>
      <w:marRight w:val="0"/>
      <w:marTop w:val="0"/>
      <w:marBottom w:val="0"/>
      <w:divBdr>
        <w:top w:val="none" w:sz="0" w:space="0" w:color="auto"/>
        <w:left w:val="none" w:sz="0" w:space="0" w:color="auto"/>
        <w:bottom w:val="none" w:sz="0" w:space="0" w:color="auto"/>
        <w:right w:val="none" w:sz="0" w:space="0" w:color="auto"/>
      </w:divBdr>
    </w:div>
    <w:div w:id="17590738">
      <w:bodyDiv w:val="1"/>
      <w:marLeft w:val="0"/>
      <w:marRight w:val="0"/>
      <w:marTop w:val="0"/>
      <w:marBottom w:val="0"/>
      <w:divBdr>
        <w:top w:val="none" w:sz="0" w:space="0" w:color="auto"/>
        <w:left w:val="none" w:sz="0" w:space="0" w:color="auto"/>
        <w:bottom w:val="none" w:sz="0" w:space="0" w:color="auto"/>
        <w:right w:val="none" w:sz="0" w:space="0" w:color="auto"/>
      </w:divBdr>
      <w:divsChild>
        <w:div w:id="910121528">
          <w:marLeft w:val="0"/>
          <w:marRight w:val="0"/>
          <w:marTop w:val="0"/>
          <w:marBottom w:val="0"/>
          <w:divBdr>
            <w:top w:val="none" w:sz="0" w:space="0" w:color="auto"/>
            <w:left w:val="none" w:sz="0" w:space="0" w:color="auto"/>
            <w:bottom w:val="none" w:sz="0" w:space="0" w:color="auto"/>
            <w:right w:val="none" w:sz="0" w:space="0" w:color="auto"/>
          </w:divBdr>
          <w:divsChild>
            <w:div w:id="930507301">
              <w:marLeft w:val="0"/>
              <w:marRight w:val="0"/>
              <w:marTop w:val="0"/>
              <w:marBottom w:val="0"/>
              <w:divBdr>
                <w:top w:val="none" w:sz="0" w:space="0" w:color="auto"/>
                <w:left w:val="none" w:sz="0" w:space="0" w:color="auto"/>
                <w:bottom w:val="none" w:sz="0" w:space="0" w:color="auto"/>
                <w:right w:val="none" w:sz="0" w:space="0" w:color="auto"/>
              </w:divBdr>
              <w:divsChild>
                <w:div w:id="373892921">
                  <w:marLeft w:val="0"/>
                  <w:marRight w:val="0"/>
                  <w:marTop w:val="0"/>
                  <w:marBottom w:val="0"/>
                  <w:divBdr>
                    <w:top w:val="none" w:sz="0" w:space="0" w:color="auto"/>
                    <w:left w:val="none" w:sz="0" w:space="0" w:color="auto"/>
                    <w:bottom w:val="none" w:sz="0" w:space="0" w:color="auto"/>
                    <w:right w:val="none" w:sz="0" w:space="0" w:color="auto"/>
                  </w:divBdr>
                  <w:divsChild>
                    <w:div w:id="1307273748">
                      <w:marLeft w:val="0"/>
                      <w:marRight w:val="0"/>
                      <w:marTop w:val="0"/>
                      <w:marBottom w:val="0"/>
                      <w:divBdr>
                        <w:top w:val="none" w:sz="0" w:space="0" w:color="auto"/>
                        <w:left w:val="none" w:sz="0" w:space="0" w:color="auto"/>
                        <w:bottom w:val="none" w:sz="0" w:space="0" w:color="auto"/>
                        <w:right w:val="none" w:sz="0" w:space="0" w:color="auto"/>
                      </w:divBdr>
                      <w:divsChild>
                        <w:div w:id="1072854723">
                          <w:marLeft w:val="0"/>
                          <w:marRight w:val="0"/>
                          <w:marTop w:val="0"/>
                          <w:marBottom w:val="0"/>
                          <w:divBdr>
                            <w:top w:val="none" w:sz="0" w:space="0" w:color="auto"/>
                            <w:left w:val="none" w:sz="0" w:space="0" w:color="auto"/>
                            <w:bottom w:val="none" w:sz="0" w:space="0" w:color="auto"/>
                            <w:right w:val="none" w:sz="0" w:space="0" w:color="auto"/>
                          </w:divBdr>
                          <w:divsChild>
                            <w:div w:id="659693502">
                              <w:marLeft w:val="0"/>
                              <w:marRight w:val="0"/>
                              <w:marTop w:val="0"/>
                              <w:marBottom w:val="0"/>
                              <w:divBdr>
                                <w:top w:val="none" w:sz="0" w:space="0" w:color="auto"/>
                                <w:left w:val="none" w:sz="0" w:space="0" w:color="auto"/>
                                <w:bottom w:val="none" w:sz="0" w:space="0" w:color="auto"/>
                                <w:right w:val="none" w:sz="0" w:space="0" w:color="auto"/>
                              </w:divBdr>
                              <w:divsChild>
                                <w:div w:id="731318907">
                                  <w:marLeft w:val="0"/>
                                  <w:marRight w:val="0"/>
                                  <w:marTop w:val="0"/>
                                  <w:marBottom w:val="0"/>
                                  <w:divBdr>
                                    <w:top w:val="none" w:sz="0" w:space="0" w:color="auto"/>
                                    <w:left w:val="none" w:sz="0" w:space="0" w:color="auto"/>
                                    <w:bottom w:val="none" w:sz="0" w:space="0" w:color="auto"/>
                                    <w:right w:val="none" w:sz="0" w:space="0" w:color="auto"/>
                                  </w:divBdr>
                                  <w:divsChild>
                                    <w:div w:id="1532382675">
                                      <w:marLeft w:val="0"/>
                                      <w:marRight w:val="0"/>
                                      <w:marTop w:val="0"/>
                                      <w:marBottom w:val="0"/>
                                      <w:divBdr>
                                        <w:top w:val="none" w:sz="0" w:space="0" w:color="auto"/>
                                        <w:left w:val="none" w:sz="0" w:space="0" w:color="auto"/>
                                        <w:bottom w:val="none" w:sz="0" w:space="0" w:color="auto"/>
                                        <w:right w:val="none" w:sz="0" w:space="0" w:color="auto"/>
                                      </w:divBdr>
                                      <w:divsChild>
                                        <w:div w:id="1570336555">
                                          <w:marLeft w:val="0"/>
                                          <w:marRight w:val="0"/>
                                          <w:marTop w:val="0"/>
                                          <w:marBottom w:val="0"/>
                                          <w:divBdr>
                                            <w:top w:val="none" w:sz="0" w:space="0" w:color="auto"/>
                                            <w:left w:val="none" w:sz="0" w:space="0" w:color="auto"/>
                                            <w:bottom w:val="none" w:sz="0" w:space="0" w:color="auto"/>
                                            <w:right w:val="none" w:sz="0" w:space="0" w:color="auto"/>
                                          </w:divBdr>
                                          <w:divsChild>
                                            <w:div w:id="566300918">
                                              <w:marLeft w:val="0"/>
                                              <w:marRight w:val="0"/>
                                              <w:marTop w:val="0"/>
                                              <w:marBottom w:val="0"/>
                                              <w:divBdr>
                                                <w:top w:val="none" w:sz="0" w:space="0" w:color="auto"/>
                                                <w:left w:val="none" w:sz="0" w:space="0" w:color="auto"/>
                                                <w:bottom w:val="none" w:sz="0" w:space="0" w:color="auto"/>
                                                <w:right w:val="none" w:sz="0" w:space="0" w:color="auto"/>
                                              </w:divBdr>
                                              <w:divsChild>
                                                <w:div w:id="1440875464">
                                                  <w:marLeft w:val="0"/>
                                                  <w:marRight w:val="0"/>
                                                  <w:marTop w:val="0"/>
                                                  <w:marBottom w:val="0"/>
                                                  <w:divBdr>
                                                    <w:top w:val="none" w:sz="0" w:space="0" w:color="auto"/>
                                                    <w:left w:val="none" w:sz="0" w:space="0" w:color="auto"/>
                                                    <w:bottom w:val="none" w:sz="0" w:space="0" w:color="auto"/>
                                                    <w:right w:val="none" w:sz="0" w:space="0" w:color="auto"/>
                                                  </w:divBdr>
                                                  <w:divsChild>
                                                    <w:div w:id="606084624">
                                                      <w:marLeft w:val="0"/>
                                                      <w:marRight w:val="0"/>
                                                      <w:marTop w:val="0"/>
                                                      <w:marBottom w:val="0"/>
                                                      <w:divBdr>
                                                        <w:top w:val="none" w:sz="0" w:space="0" w:color="auto"/>
                                                        <w:left w:val="none" w:sz="0" w:space="0" w:color="auto"/>
                                                        <w:bottom w:val="none" w:sz="0" w:space="0" w:color="auto"/>
                                                        <w:right w:val="none" w:sz="0" w:space="0" w:color="auto"/>
                                                      </w:divBdr>
                                                      <w:divsChild>
                                                        <w:div w:id="6302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842176">
                                              <w:marLeft w:val="0"/>
                                              <w:marRight w:val="0"/>
                                              <w:marTop w:val="0"/>
                                              <w:marBottom w:val="0"/>
                                              <w:divBdr>
                                                <w:top w:val="none" w:sz="0" w:space="0" w:color="auto"/>
                                                <w:left w:val="none" w:sz="0" w:space="0" w:color="auto"/>
                                                <w:bottom w:val="none" w:sz="0" w:space="0" w:color="auto"/>
                                                <w:right w:val="none" w:sz="0" w:space="0" w:color="auto"/>
                                              </w:divBdr>
                                              <w:divsChild>
                                                <w:div w:id="1618097991">
                                                  <w:marLeft w:val="0"/>
                                                  <w:marRight w:val="0"/>
                                                  <w:marTop w:val="0"/>
                                                  <w:marBottom w:val="0"/>
                                                  <w:divBdr>
                                                    <w:top w:val="none" w:sz="0" w:space="0" w:color="auto"/>
                                                    <w:left w:val="none" w:sz="0" w:space="0" w:color="auto"/>
                                                    <w:bottom w:val="none" w:sz="0" w:space="0" w:color="auto"/>
                                                    <w:right w:val="none" w:sz="0" w:space="0" w:color="auto"/>
                                                  </w:divBdr>
                                                  <w:divsChild>
                                                    <w:div w:id="1942034049">
                                                      <w:marLeft w:val="0"/>
                                                      <w:marRight w:val="0"/>
                                                      <w:marTop w:val="0"/>
                                                      <w:marBottom w:val="0"/>
                                                      <w:divBdr>
                                                        <w:top w:val="none" w:sz="0" w:space="0" w:color="auto"/>
                                                        <w:left w:val="none" w:sz="0" w:space="0" w:color="auto"/>
                                                        <w:bottom w:val="none" w:sz="0" w:space="0" w:color="auto"/>
                                                        <w:right w:val="none" w:sz="0" w:space="0" w:color="auto"/>
                                                      </w:divBdr>
                                                      <w:divsChild>
                                                        <w:div w:id="114632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6201414">
          <w:marLeft w:val="0"/>
          <w:marRight w:val="0"/>
          <w:marTop w:val="0"/>
          <w:marBottom w:val="0"/>
          <w:divBdr>
            <w:top w:val="none" w:sz="0" w:space="0" w:color="auto"/>
            <w:left w:val="none" w:sz="0" w:space="0" w:color="auto"/>
            <w:bottom w:val="none" w:sz="0" w:space="0" w:color="auto"/>
            <w:right w:val="none" w:sz="0" w:space="0" w:color="auto"/>
          </w:divBdr>
          <w:divsChild>
            <w:div w:id="2141460287">
              <w:marLeft w:val="0"/>
              <w:marRight w:val="0"/>
              <w:marTop w:val="0"/>
              <w:marBottom w:val="0"/>
              <w:divBdr>
                <w:top w:val="none" w:sz="0" w:space="0" w:color="auto"/>
                <w:left w:val="none" w:sz="0" w:space="0" w:color="auto"/>
                <w:bottom w:val="none" w:sz="0" w:space="0" w:color="auto"/>
                <w:right w:val="none" w:sz="0" w:space="0" w:color="auto"/>
              </w:divBdr>
              <w:divsChild>
                <w:div w:id="2061972223">
                  <w:marLeft w:val="0"/>
                  <w:marRight w:val="0"/>
                  <w:marTop w:val="0"/>
                  <w:marBottom w:val="0"/>
                  <w:divBdr>
                    <w:top w:val="none" w:sz="0" w:space="0" w:color="auto"/>
                    <w:left w:val="none" w:sz="0" w:space="0" w:color="auto"/>
                    <w:bottom w:val="none" w:sz="0" w:space="0" w:color="auto"/>
                    <w:right w:val="none" w:sz="0" w:space="0" w:color="auto"/>
                  </w:divBdr>
                  <w:divsChild>
                    <w:div w:id="362678623">
                      <w:marLeft w:val="0"/>
                      <w:marRight w:val="0"/>
                      <w:marTop w:val="0"/>
                      <w:marBottom w:val="0"/>
                      <w:divBdr>
                        <w:top w:val="none" w:sz="0" w:space="0" w:color="auto"/>
                        <w:left w:val="none" w:sz="0" w:space="0" w:color="auto"/>
                        <w:bottom w:val="none" w:sz="0" w:space="0" w:color="auto"/>
                        <w:right w:val="none" w:sz="0" w:space="0" w:color="auto"/>
                      </w:divBdr>
                      <w:divsChild>
                        <w:div w:id="568880460">
                          <w:marLeft w:val="0"/>
                          <w:marRight w:val="0"/>
                          <w:marTop w:val="0"/>
                          <w:marBottom w:val="0"/>
                          <w:divBdr>
                            <w:top w:val="none" w:sz="0" w:space="0" w:color="auto"/>
                            <w:left w:val="none" w:sz="0" w:space="0" w:color="auto"/>
                            <w:bottom w:val="none" w:sz="0" w:space="0" w:color="auto"/>
                            <w:right w:val="none" w:sz="0" w:space="0" w:color="auto"/>
                          </w:divBdr>
                          <w:divsChild>
                            <w:div w:id="2113426639">
                              <w:marLeft w:val="0"/>
                              <w:marRight w:val="0"/>
                              <w:marTop w:val="0"/>
                              <w:marBottom w:val="0"/>
                              <w:divBdr>
                                <w:top w:val="none" w:sz="0" w:space="0" w:color="auto"/>
                                <w:left w:val="none" w:sz="0" w:space="0" w:color="auto"/>
                                <w:bottom w:val="none" w:sz="0" w:space="0" w:color="auto"/>
                                <w:right w:val="none" w:sz="0" w:space="0" w:color="auto"/>
                              </w:divBdr>
                              <w:divsChild>
                                <w:div w:id="1191067112">
                                  <w:marLeft w:val="0"/>
                                  <w:marRight w:val="0"/>
                                  <w:marTop w:val="0"/>
                                  <w:marBottom w:val="0"/>
                                  <w:divBdr>
                                    <w:top w:val="none" w:sz="0" w:space="0" w:color="auto"/>
                                    <w:left w:val="none" w:sz="0" w:space="0" w:color="auto"/>
                                    <w:bottom w:val="none" w:sz="0" w:space="0" w:color="auto"/>
                                    <w:right w:val="none" w:sz="0" w:space="0" w:color="auto"/>
                                  </w:divBdr>
                                  <w:divsChild>
                                    <w:div w:id="1224173730">
                                      <w:marLeft w:val="0"/>
                                      <w:marRight w:val="0"/>
                                      <w:marTop w:val="0"/>
                                      <w:marBottom w:val="0"/>
                                      <w:divBdr>
                                        <w:top w:val="none" w:sz="0" w:space="0" w:color="auto"/>
                                        <w:left w:val="none" w:sz="0" w:space="0" w:color="auto"/>
                                        <w:bottom w:val="none" w:sz="0" w:space="0" w:color="auto"/>
                                        <w:right w:val="none" w:sz="0" w:space="0" w:color="auto"/>
                                      </w:divBdr>
                                      <w:divsChild>
                                        <w:div w:id="2025277687">
                                          <w:marLeft w:val="0"/>
                                          <w:marRight w:val="0"/>
                                          <w:marTop w:val="0"/>
                                          <w:marBottom w:val="0"/>
                                          <w:divBdr>
                                            <w:top w:val="none" w:sz="0" w:space="0" w:color="auto"/>
                                            <w:left w:val="none" w:sz="0" w:space="0" w:color="auto"/>
                                            <w:bottom w:val="none" w:sz="0" w:space="0" w:color="auto"/>
                                            <w:right w:val="none" w:sz="0" w:space="0" w:color="auto"/>
                                          </w:divBdr>
                                          <w:divsChild>
                                            <w:div w:id="1830516414">
                                              <w:marLeft w:val="0"/>
                                              <w:marRight w:val="0"/>
                                              <w:marTop w:val="0"/>
                                              <w:marBottom w:val="0"/>
                                              <w:divBdr>
                                                <w:top w:val="none" w:sz="0" w:space="0" w:color="auto"/>
                                                <w:left w:val="none" w:sz="0" w:space="0" w:color="auto"/>
                                                <w:bottom w:val="none" w:sz="0" w:space="0" w:color="auto"/>
                                                <w:right w:val="none" w:sz="0" w:space="0" w:color="auto"/>
                                              </w:divBdr>
                                              <w:divsChild>
                                                <w:div w:id="72328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397664">
                  <w:marLeft w:val="0"/>
                  <w:marRight w:val="0"/>
                  <w:marTop w:val="0"/>
                  <w:marBottom w:val="0"/>
                  <w:divBdr>
                    <w:top w:val="none" w:sz="0" w:space="0" w:color="auto"/>
                    <w:left w:val="none" w:sz="0" w:space="0" w:color="auto"/>
                    <w:bottom w:val="none" w:sz="0" w:space="0" w:color="auto"/>
                    <w:right w:val="none" w:sz="0" w:space="0" w:color="auto"/>
                  </w:divBdr>
                  <w:divsChild>
                    <w:div w:id="1040324400">
                      <w:marLeft w:val="0"/>
                      <w:marRight w:val="0"/>
                      <w:marTop w:val="0"/>
                      <w:marBottom w:val="0"/>
                      <w:divBdr>
                        <w:top w:val="none" w:sz="0" w:space="0" w:color="auto"/>
                        <w:left w:val="none" w:sz="0" w:space="0" w:color="auto"/>
                        <w:bottom w:val="none" w:sz="0" w:space="0" w:color="auto"/>
                        <w:right w:val="none" w:sz="0" w:space="0" w:color="auto"/>
                      </w:divBdr>
                      <w:divsChild>
                        <w:div w:id="213209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067032">
      <w:bodyDiv w:val="1"/>
      <w:marLeft w:val="0"/>
      <w:marRight w:val="0"/>
      <w:marTop w:val="0"/>
      <w:marBottom w:val="0"/>
      <w:divBdr>
        <w:top w:val="none" w:sz="0" w:space="0" w:color="auto"/>
        <w:left w:val="none" w:sz="0" w:space="0" w:color="auto"/>
        <w:bottom w:val="none" w:sz="0" w:space="0" w:color="auto"/>
        <w:right w:val="none" w:sz="0" w:space="0" w:color="auto"/>
      </w:divBdr>
    </w:div>
    <w:div w:id="98183432">
      <w:bodyDiv w:val="1"/>
      <w:marLeft w:val="0"/>
      <w:marRight w:val="0"/>
      <w:marTop w:val="0"/>
      <w:marBottom w:val="0"/>
      <w:divBdr>
        <w:top w:val="none" w:sz="0" w:space="0" w:color="auto"/>
        <w:left w:val="none" w:sz="0" w:space="0" w:color="auto"/>
        <w:bottom w:val="none" w:sz="0" w:space="0" w:color="auto"/>
        <w:right w:val="none" w:sz="0" w:space="0" w:color="auto"/>
      </w:divBdr>
    </w:div>
    <w:div w:id="132138274">
      <w:bodyDiv w:val="1"/>
      <w:marLeft w:val="0"/>
      <w:marRight w:val="0"/>
      <w:marTop w:val="0"/>
      <w:marBottom w:val="0"/>
      <w:divBdr>
        <w:top w:val="none" w:sz="0" w:space="0" w:color="auto"/>
        <w:left w:val="none" w:sz="0" w:space="0" w:color="auto"/>
        <w:bottom w:val="none" w:sz="0" w:space="0" w:color="auto"/>
        <w:right w:val="none" w:sz="0" w:space="0" w:color="auto"/>
      </w:divBdr>
    </w:div>
    <w:div w:id="138810866">
      <w:bodyDiv w:val="1"/>
      <w:marLeft w:val="0"/>
      <w:marRight w:val="0"/>
      <w:marTop w:val="0"/>
      <w:marBottom w:val="0"/>
      <w:divBdr>
        <w:top w:val="none" w:sz="0" w:space="0" w:color="auto"/>
        <w:left w:val="none" w:sz="0" w:space="0" w:color="auto"/>
        <w:bottom w:val="none" w:sz="0" w:space="0" w:color="auto"/>
        <w:right w:val="none" w:sz="0" w:space="0" w:color="auto"/>
      </w:divBdr>
    </w:div>
    <w:div w:id="154801403">
      <w:bodyDiv w:val="1"/>
      <w:marLeft w:val="0"/>
      <w:marRight w:val="0"/>
      <w:marTop w:val="0"/>
      <w:marBottom w:val="0"/>
      <w:divBdr>
        <w:top w:val="none" w:sz="0" w:space="0" w:color="auto"/>
        <w:left w:val="none" w:sz="0" w:space="0" w:color="auto"/>
        <w:bottom w:val="none" w:sz="0" w:space="0" w:color="auto"/>
        <w:right w:val="none" w:sz="0" w:space="0" w:color="auto"/>
      </w:divBdr>
    </w:div>
    <w:div w:id="162670634">
      <w:bodyDiv w:val="1"/>
      <w:marLeft w:val="0"/>
      <w:marRight w:val="0"/>
      <w:marTop w:val="0"/>
      <w:marBottom w:val="0"/>
      <w:divBdr>
        <w:top w:val="none" w:sz="0" w:space="0" w:color="auto"/>
        <w:left w:val="none" w:sz="0" w:space="0" w:color="auto"/>
        <w:bottom w:val="none" w:sz="0" w:space="0" w:color="auto"/>
        <w:right w:val="none" w:sz="0" w:space="0" w:color="auto"/>
      </w:divBdr>
    </w:div>
    <w:div w:id="191119215">
      <w:bodyDiv w:val="1"/>
      <w:marLeft w:val="0"/>
      <w:marRight w:val="0"/>
      <w:marTop w:val="0"/>
      <w:marBottom w:val="0"/>
      <w:divBdr>
        <w:top w:val="none" w:sz="0" w:space="0" w:color="auto"/>
        <w:left w:val="none" w:sz="0" w:space="0" w:color="auto"/>
        <w:bottom w:val="none" w:sz="0" w:space="0" w:color="auto"/>
        <w:right w:val="none" w:sz="0" w:space="0" w:color="auto"/>
      </w:divBdr>
    </w:div>
    <w:div w:id="224075220">
      <w:bodyDiv w:val="1"/>
      <w:marLeft w:val="0"/>
      <w:marRight w:val="0"/>
      <w:marTop w:val="0"/>
      <w:marBottom w:val="0"/>
      <w:divBdr>
        <w:top w:val="none" w:sz="0" w:space="0" w:color="auto"/>
        <w:left w:val="none" w:sz="0" w:space="0" w:color="auto"/>
        <w:bottom w:val="none" w:sz="0" w:space="0" w:color="auto"/>
        <w:right w:val="none" w:sz="0" w:space="0" w:color="auto"/>
      </w:divBdr>
    </w:div>
    <w:div w:id="335771014">
      <w:bodyDiv w:val="1"/>
      <w:marLeft w:val="0"/>
      <w:marRight w:val="0"/>
      <w:marTop w:val="0"/>
      <w:marBottom w:val="0"/>
      <w:divBdr>
        <w:top w:val="none" w:sz="0" w:space="0" w:color="auto"/>
        <w:left w:val="none" w:sz="0" w:space="0" w:color="auto"/>
        <w:bottom w:val="none" w:sz="0" w:space="0" w:color="auto"/>
        <w:right w:val="none" w:sz="0" w:space="0" w:color="auto"/>
      </w:divBdr>
    </w:div>
    <w:div w:id="369301722">
      <w:bodyDiv w:val="1"/>
      <w:marLeft w:val="0"/>
      <w:marRight w:val="0"/>
      <w:marTop w:val="0"/>
      <w:marBottom w:val="0"/>
      <w:divBdr>
        <w:top w:val="none" w:sz="0" w:space="0" w:color="auto"/>
        <w:left w:val="none" w:sz="0" w:space="0" w:color="auto"/>
        <w:bottom w:val="none" w:sz="0" w:space="0" w:color="auto"/>
        <w:right w:val="none" w:sz="0" w:space="0" w:color="auto"/>
      </w:divBdr>
    </w:div>
    <w:div w:id="374350482">
      <w:bodyDiv w:val="1"/>
      <w:marLeft w:val="0"/>
      <w:marRight w:val="0"/>
      <w:marTop w:val="0"/>
      <w:marBottom w:val="0"/>
      <w:divBdr>
        <w:top w:val="none" w:sz="0" w:space="0" w:color="auto"/>
        <w:left w:val="none" w:sz="0" w:space="0" w:color="auto"/>
        <w:bottom w:val="none" w:sz="0" w:space="0" w:color="auto"/>
        <w:right w:val="none" w:sz="0" w:space="0" w:color="auto"/>
      </w:divBdr>
    </w:div>
    <w:div w:id="383532234">
      <w:bodyDiv w:val="1"/>
      <w:marLeft w:val="0"/>
      <w:marRight w:val="0"/>
      <w:marTop w:val="0"/>
      <w:marBottom w:val="0"/>
      <w:divBdr>
        <w:top w:val="none" w:sz="0" w:space="0" w:color="auto"/>
        <w:left w:val="none" w:sz="0" w:space="0" w:color="auto"/>
        <w:bottom w:val="none" w:sz="0" w:space="0" w:color="auto"/>
        <w:right w:val="none" w:sz="0" w:space="0" w:color="auto"/>
      </w:divBdr>
    </w:div>
    <w:div w:id="506943580">
      <w:bodyDiv w:val="1"/>
      <w:marLeft w:val="0"/>
      <w:marRight w:val="0"/>
      <w:marTop w:val="0"/>
      <w:marBottom w:val="0"/>
      <w:divBdr>
        <w:top w:val="none" w:sz="0" w:space="0" w:color="auto"/>
        <w:left w:val="none" w:sz="0" w:space="0" w:color="auto"/>
        <w:bottom w:val="none" w:sz="0" w:space="0" w:color="auto"/>
        <w:right w:val="none" w:sz="0" w:space="0" w:color="auto"/>
      </w:divBdr>
    </w:div>
    <w:div w:id="510074572">
      <w:bodyDiv w:val="1"/>
      <w:marLeft w:val="0"/>
      <w:marRight w:val="0"/>
      <w:marTop w:val="0"/>
      <w:marBottom w:val="0"/>
      <w:divBdr>
        <w:top w:val="none" w:sz="0" w:space="0" w:color="auto"/>
        <w:left w:val="none" w:sz="0" w:space="0" w:color="auto"/>
        <w:bottom w:val="none" w:sz="0" w:space="0" w:color="auto"/>
        <w:right w:val="none" w:sz="0" w:space="0" w:color="auto"/>
      </w:divBdr>
      <w:divsChild>
        <w:div w:id="986277796">
          <w:marLeft w:val="0"/>
          <w:marRight w:val="0"/>
          <w:marTop w:val="0"/>
          <w:marBottom w:val="0"/>
          <w:divBdr>
            <w:top w:val="none" w:sz="0" w:space="0" w:color="auto"/>
            <w:left w:val="none" w:sz="0" w:space="0" w:color="auto"/>
            <w:bottom w:val="none" w:sz="0" w:space="0" w:color="auto"/>
            <w:right w:val="none" w:sz="0" w:space="0" w:color="auto"/>
          </w:divBdr>
          <w:divsChild>
            <w:div w:id="2050646014">
              <w:marLeft w:val="0"/>
              <w:marRight w:val="0"/>
              <w:marTop w:val="0"/>
              <w:marBottom w:val="0"/>
              <w:divBdr>
                <w:top w:val="none" w:sz="0" w:space="0" w:color="auto"/>
                <w:left w:val="none" w:sz="0" w:space="0" w:color="auto"/>
                <w:bottom w:val="none" w:sz="0" w:space="0" w:color="auto"/>
                <w:right w:val="none" w:sz="0" w:space="0" w:color="auto"/>
              </w:divBdr>
              <w:divsChild>
                <w:div w:id="143015306">
                  <w:marLeft w:val="0"/>
                  <w:marRight w:val="0"/>
                  <w:marTop w:val="0"/>
                  <w:marBottom w:val="0"/>
                  <w:divBdr>
                    <w:top w:val="none" w:sz="0" w:space="0" w:color="auto"/>
                    <w:left w:val="none" w:sz="0" w:space="0" w:color="auto"/>
                    <w:bottom w:val="none" w:sz="0" w:space="0" w:color="auto"/>
                    <w:right w:val="none" w:sz="0" w:space="0" w:color="auto"/>
                  </w:divBdr>
                  <w:divsChild>
                    <w:div w:id="67491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230223">
          <w:marLeft w:val="0"/>
          <w:marRight w:val="0"/>
          <w:marTop w:val="0"/>
          <w:marBottom w:val="0"/>
          <w:divBdr>
            <w:top w:val="none" w:sz="0" w:space="0" w:color="auto"/>
            <w:left w:val="none" w:sz="0" w:space="0" w:color="auto"/>
            <w:bottom w:val="none" w:sz="0" w:space="0" w:color="auto"/>
            <w:right w:val="none" w:sz="0" w:space="0" w:color="auto"/>
          </w:divBdr>
          <w:divsChild>
            <w:div w:id="1090850972">
              <w:marLeft w:val="0"/>
              <w:marRight w:val="0"/>
              <w:marTop w:val="0"/>
              <w:marBottom w:val="0"/>
              <w:divBdr>
                <w:top w:val="none" w:sz="0" w:space="0" w:color="auto"/>
                <w:left w:val="none" w:sz="0" w:space="0" w:color="auto"/>
                <w:bottom w:val="none" w:sz="0" w:space="0" w:color="auto"/>
                <w:right w:val="none" w:sz="0" w:space="0" w:color="auto"/>
              </w:divBdr>
              <w:divsChild>
                <w:div w:id="1285844688">
                  <w:marLeft w:val="0"/>
                  <w:marRight w:val="0"/>
                  <w:marTop w:val="0"/>
                  <w:marBottom w:val="0"/>
                  <w:divBdr>
                    <w:top w:val="none" w:sz="0" w:space="0" w:color="auto"/>
                    <w:left w:val="none" w:sz="0" w:space="0" w:color="auto"/>
                    <w:bottom w:val="none" w:sz="0" w:space="0" w:color="auto"/>
                    <w:right w:val="none" w:sz="0" w:space="0" w:color="auto"/>
                  </w:divBdr>
                  <w:divsChild>
                    <w:div w:id="71789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5742">
      <w:bodyDiv w:val="1"/>
      <w:marLeft w:val="0"/>
      <w:marRight w:val="0"/>
      <w:marTop w:val="0"/>
      <w:marBottom w:val="0"/>
      <w:divBdr>
        <w:top w:val="none" w:sz="0" w:space="0" w:color="auto"/>
        <w:left w:val="none" w:sz="0" w:space="0" w:color="auto"/>
        <w:bottom w:val="none" w:sz="0" w:space="0" w:color="auto"/>
        <w:right w:val="none" w:sz="0" w:space="0" w:color="auto"/>
      </w:divBdr>
    </w:div>
    <w:div w:id="628366887">
      <w:bodyDiv w:val="1"/>
      <w:marLeft w:val="0"/>
      <w:marRight w:val="0"/>
      <w:marTop w:val="0"/>
      <w:marBottom w:val="0"/>
      <w:divBdr>
        <w:top w:val="none" w:sz="0" w:space="0" w:color="auto"/>
        <w:left w:val="none" w:sz="0" w:space="0" w:color="auto"/>
        <w:bottom w:val="none" w:sz="0" w:space="0" w:color="auto"/>
        <w:right w:val="none" w:sz="0" w:space="0" w:color="auto"/>
      </w:divBdr>
    </w:div>
    <w:div w:id="637300873">
      <w:bodyDiv w:val="1"/>
      <w:marLeft w:val="0"/>
      <w:marRight w:val="0"/>
      <w:marTop w:val="0"/>
      <w:marBottom w:val="0"/>
      <w:divBdr>
        <w:top w:val="none" w:sz="0" w:space="0" w:color="auto"/>
        <w:left w:val="none" w:sz="0" w:space="0" w:color="auto"/>
        <w:bottom w:val="none" w:sz="0" w:space="0" w:color="auto"/>
        <w:right w:val="none" w:sz="0" w:space="0" w:color="auto"/>
      </w:divBdr>
    </w:div>
    <w:div w:id="672075902">
      <w:bodyDiv w:val="1"/>
      <w:marLeft w:val="0"/>
      <w:marRight w:val="0"/>
      <w:marTop w:val="0"/>
      <w:marBottom w:val="0"/>
      <w:divBdr>
        <w:top w:val="none" w:sz="0" w:space="0" w:color="auto"/>
        <w:left w:val="none" w:sz="0" w:space="0" w:color="auto"/>
        <w:bottom w:val="none" w:sz="0" w:space="0" w:color="auto"/>
        <w:right w:val="none" w:sz="0" w:space="0" w:color="auto"/>
      </w:divBdr>
    </w:div>
    <w:div w:id="706485429">
      <w:bodyDiv w:val="1"/>
      <w:marLeft w:val="0"/>
      <w:marRight w:val="0"/>
      <w:marTop w:val="0"/>
      <w:marBottom w:val="0"/>
      <w:divBdr>
        <w:top w:val="none" w:sz="0" w:space="0" w:color="auto"/>
        <w:left w:val="none" w:sz="0" w:space="0" w:color="auto"/>
        <w:bottom w:val="none" w:sz="0" w:space="0" w:color="auto"/>
        <w:right w:val="none" w:sz="0" w:space="0" w:color="auto"/>
      </w:divBdr>
    </w:div>
    <w:div w:id="761728125">
      <w:bodyDiv w:val="1"/>
      <w:marLeft w:val="0"/>
      <w:marRight w:val="0"/>
      <w:marTop w:val="0"/>
      <w:marBottom w:val="0"/>
      <w:divBdr>
        <w:top w:val="none" w:sz="0" w:space="0" w:color="auto"/>
        <w:left w:val="none" w:sz="0" w:space="0" w:color="auto"/>
        <w:bottom w:val="none" w:sz="0" w:space="0" w:color="auto"/>
        <w:right w:val="none" w:sz="0" w:space="0" w:color="auto"/>
      </w:divBdr>
    </w:div>
    <w:div w:id="783891283">
      <w:bodyDiv w:val="1"/>
      <w:marLeft w:val="0"/>
      <w:marRight w:val="0"/>
      <w:marTop w:val="0"/>
      <w:marBottom w:val="0"/>
      <w:divBdr>
        <w:top w:val="none" w:sz="0" w:space="0" w:color="auto"/>
        <w:left w:val="none" w:sz="0" w:space="0" w:color="auto"/>
        <w:bottom w:val="none" w:sz="0" w:space="0" w:color="auto"/>
        <w:right w:val="none" w:sz="0" w:space="0" w:color="auto"/>
      </w:divBdr>
    </w:div>
    <w:div w:id="817763894">
      <w:bodyDiv w:val="1"/>
      <w:marLeft w:val="0"/>
      <w:marRight w:val="0"/>
      <w:marTop w:val="0"/>
      <w:marBottom w:val="0"/>
      <w:divBdr>
        <w:top w:val="none" w:sz="0" w:space="0" w:color="auto"/>
        <w:left w:val="none" w:sz="0" w:space="0" w:color="auto"/>
        <w:bottom w:val="none" w:sz="0" w:space="0" w:color="auto"/>
        <w:right w:val="none" w:sz="0" w:space="0" w:color="auto"/>
      </w:divBdr>
    </w:div>
    <w:div w:id="825054774">
      <w:bodyDiv w:val="1"/>
      <w:marLeft w:val="0"/>
      <w:marRight w:val="0"/>
      <w:marTop w:val="0"/>
      <w:marBottom w:val="0"/>
      <w:divBdr>
        <w:top w:val="none" w:sz="0" w:space="0" w:color="auto"/>
        <w:left w:val="none" w:sz="0" w:space="0" w:color="auto"/>
        <w:bottom w:val="none" w:sz="0" w:space="0" w:color="auto"/>
        <w:right w:val="none" w:sz="0" w:space="0" w:color="auto"/>
      </w:divBdr>
    </w:div>
    <w:div w:id="857504371">
      <w:bodyDiv w:val="1"/>
      <w:marLeft w:val="0"/>
      <w:marRight w:val="0"/>
      <w:marTop w:val="0"/>
      <w:marBottom w:val="0"/>
      <w:divBdr>
        <w:top w:val="none" w:sz="0" w:space="0" w:color="auto"/>
        <w:left w:val="none" w:sz="0" w:space="0" w:color="auto"/>
        <w:bottom w:val="none" w:sz="0" w:space="0" w:color="auto"/>
        <w:right w:val="none" w:sz="0" w:space="0" w:color="auto"/>
      </w:divBdr>
    </w:div>
    <w:div w:id="862206387">
      <w:bodyDiv w:val="1"/>
      <w:marLeft w:val="0"/>
      <w:marRight w:val="0"/>
      <w:marTop w:val="0"/>
      <w:marBottom w:val="0"/>
      <w:divBdr>
        <w:top w:val="none" w:sz="0" w:space="0" w:color="auto"/>
        <w:left w:val="none" w:sz="0" w:space="0" w:color="auto"/>
        <w:bottom w:val="none" w:sz="0" w:space="0" w:color="auto"/>
        <w:right w:val="none" w:sz="0" w:space="0" w:color="auto"/>
      </w:divBdr>
      <w:divsChild>
        <w:div w:id="2139104969">
          <w:marLeft w:val="0"/>
          <w:marRight w:val="0"/>
          <w:marTop w:val="0"/>
          <w:marBottom w:val="0"/>
          <w:divBdr>
            <w:top w:val="none" w:sz="0" w:space="0" w:color="auto"/>
            <w:left w:val="none" w:sz="0" w:space="0" w:color="auto"/>
            <w:bottom w:val="none" w:sz="0" w:space="0" w:color="auto"/>
            <w:right w:val="none" w:sz="0" w:space="0" w:color="auto"/>
          </w:divBdr>
          <w:divsChild>
            <w:div w:id="883097640">
              <w:marLeft w:val="0"/>
              <w:marRight w:val="0"/>
              <w:marTop w:val="0"/>
              <w:marBottom w:val="0"/>
              <w:divBdr>
                <w:top w:val="none" w:sz="0" w:space="0" w:color="auto"/>
                <w:left w:val="none" w:sz="0" w:space="0" w:color="auto"/>
                <w:bottom w:val="none" w:sz="0" w:space="0" w:color="auto"/>
                <w:right w:val="none" w:sz="0" w:space="0" w:color="auto"/>
              </w:divBdr>
              <w:divsChild>
                <w:div w:id="1212956214">
                  <w:marLeft w:val="0"/>
                  <w:marRight w:val="0"/>
                  <w:marTop w:val="0"/>
                  <w:marBottom w:val="0"/>
                  <w:divBdr>
                    <w:top w:val="none" w:sz="0" w:space="0" w:color="auto"/>
                    <w:left w:val="none" w:sz="0" w:space="0" w:color="auto"/>
                    <w:bottom w:val="none" w:sz="0" w:space="0" w:color="auto"/>
                    <w:right w:val="none" w:sz="0" w:space="0" w:color="auto"/>
                  </w:divBdr>
                  <w:divsChild>
                    <w:div w:id="148311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978297">
          <w:marLeft w:val="0"/>
          <w:marRight w:val="0"/>
          <w:marTop w:val="0"/>
          <w:marBottom w:val="0"/>
          <w:divBdr>
            <w:top w:val="none" w:sz="0" w:space="0" w:color="auto"/>
            <w:left w:val="none" w:sz="0" w:space="0" w:color="auto"/>
            <w:bottom w:val="none" w:sz="0" w:space="0" w:color="auto"/>
            <w:right w:val="none" w:sz="0" w:space="0" w:color="auto"/>
          </w:divBdr>
          <w:divsChild>
            <w:div w:id="1774353457">
              <w:marLeft w:val="0"/>
              <w:marRight w:val="0"/>
              <w:marTop w:val="0"/>
              <w:marBottom w:val="0"/>
              <w:divBdr>
                <w:top w:val="none" w:sz="0" w:space="0" w:color="auto"/>
                <w:left w:val="none" w:sz="0" w:space="0" w:color="auto"/>
                <w:bottom w:val="none" w:sz="0" w:space="0" w:color="auto"/>
                <w:right w:val="none" w:sz="0" w:space="0" w:color="auto"/>
              </w:divBdr>
              <w:divsChild>
                <w:div w:id="1200430538">
                  <w:marLeft w:val="0"/>
                  <w:marRight w:val="0"/>
                  <w:marTop w:val="0"/>
                  <w:marBottom w:val="0"/>
                  <w:divBdr>
                    <w:top w:val="none" w:sz="0" w:space="0" w:color="auto"/>
                    <w:left w:val="none" w:sz="0" w:space="0" w:color="auto"/>
                    <w:bottom w:val="none" w:sz="0" w:space="0" w:color="auto"/>
                    <w:right w:val="none" w:sz="0" w:space="0" w:color="auto"/>
                  </w:divBdr>
                  <w:divsChild>
                    <w:div w:id="201807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932921">
      <w:bodyDiv w:val="1"/>
      <w:marLeft w:val="0"/>
      <w:marRight w:val="0"/>
      <w:marTop w:val="0"/>
      <w:marBottom w:val="0"/>
      <w:divBdr>
        <w:top w:val="none" w:sz="0" w:space="0" w:color="auto"/>
        <w:left w:val="none" w:sz="0" w:space="0" w:color="auto"/>
        <w:bottom w:val="none" w:sz="0" w:space="0" w:color="auto"/>
        <w:right w:val="none" w:sz="0" w:space="0" w:color="auto"/>
      </w:divBdr>
      <w:divsChild>
        <w:div w:id="277951860">
          <w:marLeft w:val="0"/>
          <w:marRight w:val="0"/>
          <w:marTop w:val="0"/>
          <w:marBottom w:val="0"/>
          <w:divBdr>
            <w:top w:val="none" w:sz="0" w:space="0" w:color="auto"/>
            <w:left w:val="none" w:sz="0" w:space="0" w:color="auto"/>
            <w:bottom w:val="none" w:sz="0" w:space="0" w:color="auto"/>
            <w:right w:val="none" w:sz="0" w:space="0" w:color="auto"/>
          </w:divBdr>
          <w:divsChild>
            <w:div w:id="1275551384">
              <w:marLeft w:val="0"/>
              <w:marRight w:val="0"/>
              <w:marTop w:val="0"/>
              <w:marBottom w:val="0"/>
              <w:divBdr>
                <w:top w:val="none" w:sz="0" w:space="0" w:color="auto"/>
                <w:left w:val="none" w:sz="0" w:space="0" w:color="auto"/>
                <w:bottom w:val="none" w:sz="0" w:space="0" w:color="auto"/>
                <w:right w:val="none" w:sz="0" w:space="0" w:color="auto"/>
              </w:divBdr>
              <w:divsChild>
                <w:div w:id="1723216494">
                  <w:marLeft w:val="0"/>
                  <w:marRight w:val="0"/>
                  <w:marTop w:val="0"/>
                  <w:marBottom w:val="0"/>
                  <w:divBdr>
                    <w:top w:val="none" w:sz="0" w:space="0" w:color="auto"/>
                    <w:left w:val="none" w:sz="0" w:space="0" w:color="auto"/>
                    <w:bottom w:val="none" w:sz="0" w:space="0" w:color="auto"/>
                    <w:right w:val="none" w:sz="0" w:space="0" w:color="auto"/>
                  </w:divBdr>
                  <w:divsChild>
                    <w:div w:id="13927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55042">
          <w:marLeft w:val="0"/>
          <w:marRight w:val="0"/>
          <w:marTop w:val="0"/>
          <w:marBottom w:val="0"/>
          <w:divBdr>
            <w:top w:val="none" w:sz="0" w:space="0" w:color="auto"/>
            <w:left w:val="none" w:sz="0" w:space="0" w:color="auto"/>
            <w:bottom w:val="none" w:sz="0" w:space="0" w:color="auto"/>
            <w:right w:val="none" w:sz="0" w:space="0" w:color="auto"/>
          </w:divBdr>
          <w:divsChild>
            <w:div w:id="570653052">
              <w:marLeft w:val="0"/>
              <w:marRight w:val="0"/>
              <w:marTop w:val="0"/>
              <w:marBottom w:val="0"/>
              <w:divBdr>
                <w:top w:val="none" w:sz="0" w:space="0" w:color="auto"/>
                <w:left w:val="none" w:sz="0" w:space="0" w:color="auto"/>
                <w:bottom w:val="none" w:sz="0" w:space="0" w:color="auto"/>
                <w:right w:val="none" w:sz="0" w:space="0" w:color="auto"/>
              </w:divBdr>
              <w:divsChild>
                <w:div w:id="1685394888">
                  <w:marLeft w:val="0"/>
                  <w:marRight w:val="0"/>
                  <w:marTop w:val="0"/>
                  <w:marBottom w:val="0"/>
                  <w:divBdr>
                    <w:top w:val="none" w:sz="0" w:space="0" w:color="auto"/>
                    <w:left w:val="none" w:sz="0" w:space="0" w:color="auto"/>
                    <w:bottom w:val="none" w:sz="0" w:space="0" w:color="auto"/>
                    <w:right w:val="none" w:sz="0" w:space="0" w:color="auto"/>
                  </w:divBdr>
                  <w:divsChild>
                    <w:div w:id="112577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395189">
      <w:bodyDiv w:val="1"/>
      <w:marLeft w:val="0"/>
      <w:marRight w:val="0"/>
      <w:marTop w:val="0"/>
      <w:marBottom w:val="0"/>
      <w:divBdr>
        <w:top w:val="none" w:sz="0" w:space="0" w:color="auto"/>
        <w:left w:val="none" w:sz="0" w:space="0" w:color="auto"/>
        <w:bottom w:val="none" w:sz="0" w:space="0" w:color="auto"/>
        <w:right w:val="none" w:sz="0" w:space="0" w:color="auto"/>
      </w:divBdr>
    </w:div>
    <w:div w:id="924724222">
      <w:bodyDiv w:val="1"/>
      <w:marLeft w:val="0"/>
      <w:marRight w:val="0"/>
      <w:marTop w:val="0"/>
      <w:marBottom w:val="0"/>
      <w:divBdr>
        <w:top w:val="none" w:sz="0" w:space="0" w:color="auto"/>
        <w:left w:val="none" w:sz="0" w:space="0" w:color="auto"/>
        <w:bottom w:val="none" w:sz="0" w:space="0" w:color="auto"/>
        <w:right w:val="none" w:sz="0" w:space="0" w:color="auto"/>
      </w:divBdr>
      <w:divsChild>
        <w:div w:id="1582986677">
          <w:marLeft w:val="0"/>
          <w:marRight w:val="0"/>
          <w:marTop w:val="0"/>
          <w:marBottom w:val="0"/>
          <w:divBdr>
            <w:top w:val="none" w:sz="0" w:space="0" w:color="auto"/>
            <w:left w:val="none" w:sz="0" w:space="0" w:color="auto"/>
            <w:bottom w:val="none" w:sz="0" w:space="0" w:color="auto"/>
            <w:right w:val="none" w:sz="0" w:space="0" w:color="auto"/>
          </w:divBdr>
          <w:divsChild>
            <w:div w:id="1058892817">
              <w:marLeft w:val="0"/>
              <w:marRight w:val="0"/>
              <w:marTop w:val="0"/>
              <w:marBottom w:val="0"/>
              <w:divBdr>
                <w:top w:val="none" w:sz="0" w:space="0" w:color="auto"/>
                <w:left w:val="none" w:sz="0" w:space="0" w:color="auto"/>
                <w:bottom w:val="none" w:sz="0" w:space="0" w:color="auto"/>
                <w:right w:val="none" w:sz="0" w:space="0" w:color="auto"/>
              </w:divBdr>
              <w:divsChild>
                <w:div w:id="2064059868">
                  <w:marLeft w:val="0"/>
                  <w:marRight w:val="0"/>
                  <w:marTop w:val="0"/>
                  <w:marBottom w:val="0"/>
                  <w:divBdr>
                    <w:top w:val="none" w:sz="0" w:space="0" w:color="auto"/>
                    <w:left w:val="none" w:sz="0" w:space="0" w:color="auto"/>
                    <w:bottom w:val="none" w:sz="0" w:space="0" w:color="auto"/>
                    <w:right w:val="none" w:sz="0" w:space="0" w:color="auto"/>
                  </w:divBdr>
                  <w:divsChild>
                    <w:div w:id="321813612">
                      <w:marLeft w:val="0"/>
                      <w:marRight w:val="0"/>
                      <w:marTop w:val="0"/>
                      <w:marBottom w:val="0"/>
                      <w:divBdr>
                        <w:top w:val="none" w:sz="0" w:space="0" w:color="auto"/>
                        <w:left w:val="none" w:sz="0" w:space="0" w:color="auto"/>
                        <w:bottom w:val="none" w:sz="0" w:space="0" w:color="auto"/>
                        <w:right w:val="none" w:sz="0" w:space="0" w:color="auto"/>
                      </w:divBdr>
                      <w:divsChild>
                        <w:div w:id="1961497825">
                          <w:marLeft w:val="0"/>
                          <w:marRight w:val="0"/>
                          <w:marTop w:val="0"/>
                          <w:marBottom w:val="0"/>
                          <w:divBdr>
                            <w:top w:val="none" w:sz="0" w:space="0" w:color="auto"/>
                            <w:left w:val="none" w:sz="0" w:space="0" w:color="auto"/>
                            <w:bottom w:val="none" w:sz="0" w:space="0" w:color="auto"/>
                            <w:right w:val="none" w:sz="0" w:space="0" w:color="auto"/>
                          </w:divBdr>
                          <w:divsChild>
                            <w:div w:id="2010866468">
                              <w:marLeft w:val="0"/>
                              <w:marRight w:val="0"/>
                              <w:marTop w:val="0"/>
                              <w:marBottom w:val="0"/>
                              <w:divBdr>
                                <w:top w:val="none" w:sz="0" w:space="0" w:color="auto"/>
                                <w:left w:val="none" w:sz="0" w:space="0" w:color="auto"/>
                                <w:bottom w:val="none" w:sz="0" w:space="0" w:color="auto"/>
                                <w:right w:val="none" w:sz="0" w:space="0" w:color="auto"/>
                              </w:divBdr>
                              <w:divsChild>
                                <w:div w:id="1704284529">
                                  <w:marLeft w:val="0"/>
                                  <w:marRight w:val="0"/>
                                  <w:marTop w:val="0"/>
                                  <w:marBottom w:val="0"/>
                                  <w:divBdr>
                                    <w:top w:val="none" w:sz="0" w:space="0" w:color="auto"/>
                                    <w:left w:val="none" w:sz="0" w:space="0" w:color="auto"/>
                                    <w:bottom w:val="none" w:sz="0" w:space="0" w:color="auto"/>
                                    <w:right w:val="none" w:sz="0" w:space="0" w:color="auto"/>
                                  </w:divBdr>
                                  <w:divsChild>
                                    <w:div w:id="860119963">
                                      <w:marLeft w:val="0"/>
                                      <w:marRight w:val="0"/>
                                      <w:marTop w:val="0"/>
                                      <w:marBottom w:val="0"/>
                                      <w:divBdr>
                                        <w:top w:val="none" w:sz="0" w:space="0" w:color="auto"/>
                                        <w:left w:val="none" w:sz="0" w:space="0" w:color="auto"/>
                                        <w:bottom w:val="none" w:sz="0" w:space="0" w:color="auto"/>
                                        <w:right w:val="none" w:sz="0" w:space="0" w:color="auto"/>
                                      </w:divBdr>
                                      <w:divsChild>
                                        <w:div w:id="1050688497">
                                          <w:marLeft w:val="0"/>
                                          <w:marRight w:val="0"/>
                                          <w:marTop w:val="0"/>
                                          <w:marBottom w:val="0"/>
                                          <w:divBdr>
                                            <w:top w:val="none" w:sz="0" w:space="0" w:color="auto"/>
                                            <w:left w:val="none" w:sz="0" w:space="0" w:color="auto"/>
                                            <w:bottom w:val="none" w:sz="0" w:space="0" w:color="auto"/>
                                            <w:right w:val="none" w:sz="0" w:space="0" w:color="auto"/>
                                          </w:divBdr>
                                          <w:divsChild>
                                            <w:div w:id="1743024742">
                                              <w:marLeft w:val="0"/>
                                              <w:marRight w:val="0"/>
                                              <w:marTop w:val="0"/>
                                              <w:marBottom w:val="0"/>
                                              <w:divBdr>
                                                <w:top w:val="none" w:sz="0" w:space="0" w:color="auto"/>
                                                <w:left w:val="none" w:sz="0" w:space="0" w:color="auto"/>
                                                <w:bottom w:val="none" w:sz="0" w:space="0" w:color="auto"/>
                                                <w:right w:val="none" w:sz="0" w:space="0" w:color="auto"/>
                                              </w:divBdr>
                                              <w:divsChild>
                                                <w:div w:id="465127438">
                                                  <w:marLeft w:val="0"/>
                                                  <w:marRight w:val="0"/>
                                                  <w:marTop w:val="0"/>
                                                  <w:marBottom w:val="0"/>
                                                  <w:divBdr>
                                                    <w:top w:val="none" w:sz="0" w:space="0" w:color="auto"/>
                                                    <w:left w:val="none" w:sz="0" w:space="0" w:color="auto"/>
                                                    <w:bottom w:val="none" w:sz="0" w:space="0" w:color="auto"/>
                                                    <w:right w:val="none" w:sz="0" w:space="0" w:color="auto"/>
                                                  </w:divBdr>
                                                  <w:divsChild>
                                                    <w:div w:id="847905953">
                                                      <w:marLeft w:val="0"/>
                                                      <w:marRight w:val="0"/>
                                                      <w:marTop w:val="0"/>
                                                      <w:marBottom w:val="0"/>
                                                      <w:divBdr>
                                                        <w:top w:val="none" w:sz="0" w:space="0" w:color="auto"/>
                                                        <w:left w:val="none" w:sz="0" w:space="0" w:color="auto"/>
                                                        <w:bottom w:val="none" w:sz="0" w:space="0" w:color="auto"/>
                                                        <w:right w:val="none" w:sz="0" w:space="0" w:color="auto"/>
                                                      </w:divBdr>
                                                      <w:divsChild>
                                                        <w:div w:id="93690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996037">
                                              <w:marLeft w:val="0"/>
                                              <w:marRight w:val="0"/>
                                              <w:marTop w:val="0"/>
                                              <w:marBottom w:val="0"/>
                                              <w:divBdr>
                                                <w:top w:val="none" w:sz="0" w:space="0" w:color="auto"/>
                                                <w:left w:val="none" w:sz="0" w:space="0" w:color="auto"/>
                                                <w:bottom w:val="none" w:sz="0" w:space="0" w:color="auto"/>
                                                <w:right w:val="none" w:sz="0" w:space="0" w:color="auto"/>
                                              </w:divBdr>
                                              <w:divsChild>
                                                <w:div w:id="859393087">
                                                  <w:marLeft w:val="0"/>
                                                  <w:marRight w:val="0"/>
                                                  <w:marTop w:val="0"/>
                                                  <w:marBottom w:val="0"/>
                                                  <w:divBdr>
                                                    <w:top w:val="none" w:sz="0" w:space="0" w:color="auto"/>
                                                    <w:left w:val="none" w:sz="0" w:space="0" w:color="auto"/>
                                                    <w:bottom w:val="none" w:sz="0" w:space="0" w:color="auto"/>
                                                    <w:right w:val="none" w:sz="0" w:space="0" w:color="auto"/>
                                                  </w:divBdr>
                                                  <w:divsChild>
                                                    <w:div w:id="1370497912">
                                                      <w:marLeft w:val="0"/>
                                                      <w:marRight w:val="0"/>
                                                      <w:marTop w:val="0"/>
                                                      <w:marBottom w:val="0"/>
                                                      <w:divBdr>
                                                        <w:top w:val="none" w:sz="0" w:space="0" w:color="auto"/>
                                                        <w:left w:val="none" w:sz="0" w:space="0" w:color="auto"/>
                                                        <w:bottom w:val="none" w:sz="0" w:space="0" w:color="auto"/>
                                                        <w:right w:val="none" w:sz="0" w:space="0" w:color="auto"/>
                                                      </w:divBdr>
                                                      <w:divsChild>
                                                        <w:div w:id="148420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8384917">
          <w:marLeft w:val="0"/>
          <w:marRight w:val="0"/>
          <w:marTop w:val="0"/>
          <w:marBottom w:val="0"/>
          <w:divBdr>
            <w:top w:val="none" w:sz="0" w:space="0" w:color="auto"/>
            <w:left w:val="none" w:sz="0" w:space="0" w:color="auto"/>
            <w:bottom w:val="none" w:sz="0" w:space="0" w:color="auto"/>
            <w:right w:val="none" w:sz="0" w:space="0" w:color="auto"/>
          </w:divBdr>
          <w:divsChild>
            <w:div w:id="392312031">
              <w:marLeft w:val="0"/>
              <w:marRight w:val="0"/>
              <w:marTop w:val="0"/>
              <w:marBottom w:val="0"/>
              <w:divBdr>
                <w:top w:val="none" w:sz="0" w:space="0" w:color="auto"/>
                <w:left w:val="none" w:sz="0" w:space="0" w:color="auto"/>
                <w:bottom w:val="none" w:sz="0" w:space="0" w:color="auto"/>
                <w:right w:val="none" w:sz="0" w:space="0" w:color="auto"/>
              </w:divBdr>
              <w:divsChild>
                <w:div w:id="15231451">
                  <w:marLeft w:val="0"/>
                  <w:marRight w:val="0"/>
                  <w:marTop w:val="0"/>
                  <w:marBottom w:val="0"/>
                  <w:divBdr>
                    <w:top w:val="none" w:sz="0" w:space="0" w:color="auto"/>
                    <w:left w:val="none" w:sz="0" w:space="0" w:color="auto"/>
                    <w:bottom w:val="none" w:sz="0" w:space="0" w:color="auto"/>
                    <w:right w:val="none" w:sz="0" w:space="0" w:color="auto"/>
                  </w:divBdr>
                  <w:divsChild>
                    <w:div w:id="493839157">
                      <w:marLeft w:val="0"/>
                      <w:marRight w:val="0"/>
                      <w:marTop w:val="0"/>
                      <w:marBottom w:val="0"/>
                      <w:divBdr>
                        <w:top w:val="none" w:sz="0" w:space="0" w:color="auto"/>
                        <w:left w:val="none" w:sz="0" w:space="0" w:color="auto"/>
                        <w:bottom w:val="none" w:sz="0" w:space="0" w:color="auto"/>
                        <w:right w:val="none" w:sz="0" w:space="0" w:color="auto"/>
                      </w:divBdr>
                      <w:divsChild>
                        <w:div w:id="2071342311">
                          <w:marLeft w:val="0"/>
                          <w:marRight w:val="0"/>
                          <w:marTop w:val="0"/>
                          <w:marBottom w:val="0"/>
                          <w:divBdr>
                            <w:top w:val="none" w:sz="0" w:space="0" w:color="auto"/>
                            <w:left w:val="none" w:sz="0" w:space="0" w:color="auto"/>
                            <w:bottom w:val="none" w:sz="0" w:space="0" w:color="auto"/>
                            <w:right w:val="none" w:sz="0" w:space="0" w:color="auto"/>
                          </w:divBdr>
                          <w:divsChild>
                            <w:div w:id="1110205854">
                              <w:marLeft w:val="0"/>
                              <w:marRight w:val="0"/>
                              <w:marTop w:val="0"/>
                              <w:marBottom w:val="0"/>
                              <w:divBdr>
                                <w:top w:val="none" w:sz="0" w:space="0" w:color="auto"/>
                                <w:left w:val="none" w:sz="0" w:space="0" w:color="auto"/>
                                <w:bottom w:val="none" w:sz="0" w:space="0" w:color="auto"/>
                                <w:right w:val="none" w:sz="0" w:space="0" w:color="auto"/>
                              </w:divBdr>
                              <w:divsChild>
                                <w:div w:id="1514875125">
                                  <w:marLeft w:val="0"/>
                                  <w:marRight w:val="0"/>
                                  <w:marTop w:val="0"/>
                                  <w:marBottom w:val="0"/>
                                  <w:divBdr>
                                    <w:top w:val="none" w:sz="0" w:space="0" w:color="auto"/>
                                    <w:left w:val="none" w:sz="0" w:space="0" w:color="auto"/>
                                    <w:bottom w:val="none" w:sz="0" w:space="0" w:color="auto"/>
                                    <w:right w:val="none" w:sz="0" w:space="0" w:color="auto"/>
                                  </w:divBdr>
                                  <w:divsChild>
                                    <w:div w:id="1486121290">
                                      <w:marLeft w:val="0"/>
                                      <w:marRight w:val="0"/>
                                      <w:marTop w:val="0"/>
                                      <w:marBottom w:val="0"/>
                                      <w:divBdr>
                                        <w:top w:val="none" w:sz="0" w:space="0" w:color="auto"/>
                                        <w:left w:val="none" w:sz="0" w:space="0" w:color="auto"/>
                                        <w:bottom w:val="none" w:sz="0" w:space="0" w:color="auto"/>
                                        <w:right w:val="none" w:sz="0" w:space="0" w:color="auto"/>
                                      </w:divBdr>
                                      <w:divsChild>
                                        <w:div w:id="1956986606">
                                          <w:marLeft w:val="0"/>
                                          <w:marRight w:val="0"/>
                                          <w:marTop w:val="0"/>
                                          <w:marBottom w:val="0"/>
                                          <w:divBdr>
                                            <w:top w:val="none" w:sz="0" w:space="0" w:color="auto"/>
                                            <w:left w:val="none" w:sz="0" w:space="0" w:color="auto"/>
                                            <w:bottom w:val="none" w:sz="0" w:space="0" w:color="auto"/>
                                            <w:right w:val="none" w:sz="0" w:space="0" w:color="auto"/>
                                          </w:divBdr>
                                          <w:divsChild>
                                            <w:div w:id="1317951257">
                                              <w:marLeft w:val="0"/>
                                              <w:marRight w:val="0"/>
                                              <w:marTop w:val="0"/>
                                              <w:marBottom w:val="0"/>
                                              <w:divBdr>
                                                <w:top w:val="none" w:sz="0" w:space="0" w:color="auto"/>
                                                <w:left w:val="none" w:sz="0" w:space="0" w:color="auto"/>
                                                <w:bottom w:val="none" w:sz="0" w:space="0" w:color="auto"/>
                                                <w:right w:val="none" w:sz="0" w:space="0" w:color="auto"/>
                                              </w:divBdr>
                                              <w:divsChild>
                                                <w:div w:id="43336244">
                                                  <w:marLeft w:val="0"/>
                                                  <w:marRight w:val="0"/>
                                                  <w:marTop w:val="0"/>
                                                  <w:marBottom w:val="0"/>
                                                  <w:divBdr>
                                                    <w:top w:val="none" w:sz="0" w:space="0" w:color="auto"/>
                                                    <w:left w:val="none" w:sz="0" w:space="0" w:color="auto"/>
                                                    <w:bottom w:val="none" w:sz="0" w:space="0" w:color="auto"/>
                                                    <w:right w:val="none" w:sz="0" w:space="0" w:color="auto"/>
                                                  </w:divBdr>
                                                  <w:divsChild>
                                                    <w:div w:id="325785815">
                                                      <w:marLeft w:val="0"/>
                                                      <w:marRight w:val="0"/>
                                                      <w:marTop w:val="0"/>
                                                      <w:marBottom w:val="0"/>
                                                      <w:divBdr>
                                                        <w:top w:val="none" w:sz="0" w:space="0" w:color="auto"/>
                                                        <w:left w:val="none" w:sz="0" w:space="0" w:color="auto"/>
                                                        <w:bottom w:val="none" w:sz="0" w:space="0" w:color="auto"/>
                                                        <w:right w:val="none" w:sz="0" w:space="0" w:color="auto"/>
                                                      </w:divBdr>
                                                      <w:divsChild>
                                                        <w:div w:id="770048371">
                                                          <w:marLeft w:val="0"/>
                                                          <w:marRight w:val="0"/>
                                                          <w:marTop w:val="0"/>
                                                          <w:marBottom w:val="0"/>
                                                          <w:divBdr>
                                                            <w:top w:val="none" w:sz="0" w:space="0" w:color="auto"/>
                                                            <w:left w:val="none" w:sz="0" w:space="0" w:color="auto"/>
                                                            <w:bottom w:val="none" w:sz="0" w:space="0" w:color="auto"/>
                                                            <w:right w:val="none" w:sz="0" w:space="0" w:color="auto"/>
                                                          </w:divBdr>
                                                          <w:divsChild>
                                                            <w:div w:id="1091856359">
                                                              <w:marLeft w:val="0"/>
                                                              <w:marRight w:val="0"/>
                                                              <w:marTop w:val="0"/>
                                                              <w:marBottom w:val="0"/>
                                                              <w:divBdr>
                                                                <w:top w:val="none" w:sz="0" w:space="0" w:color="auto"/>
                                                                <w:left w:val="none" w:sz="0" w:space="0" w:color="auto"/>
                                                                <w:bottom w:val="none" w:sz="0" w:space="0" w:color="auto"/>
                                                                <w:right w:val="none" w:sz="0" w:space="0" w:color="auto"/>
                                                              </w:divBdr>
                                                            </w:div>
                                                            <w:div w:id="898709739">
                                                              <w:marLeft w:val="0"/>
                                                              <w:marRight w:val="0"/>
                                                              <w:marTop w:val="0"/>
                                                              <w:marBottom w:val="0"/>
                                                              <w:divBdr>
                                                                <w:top w:val="none" w:sz="0" w:space="0" w:color="auto"/>
                                                                <w:left w:val="none" w:sz="0" w:space="0" w:color="auto"/>
                                                                <w:bottom w:val="none" w:sz="0" w:space="0" w:color="auto"/>
                                                                <w:right w:val="none" w:sz="0" w:space="0" w:color="auto"/>
                                                              </w:divBdr>
                                                            </w:div>
                                                          </w:divsChild>
                                                        </w:div>
                                                        <w:div w:id="1986347894">
                                                          <w:marLeft w:val="0"/>
                                                          <w:marRight w:val="0"/>
                                                          <w:marTop w:val="0"/>
                                                          <w:marBottom w:val="0"/>
                                                          <w:divBdr>
                                                            <w:top w:val="none" w:sz="0" w:space="0" w:color="auto"/>
                                                            <w:left w:val="none" w:sz="0" w:space="0" w:color="auto"/>
                                                            <w:bottom w:val="none" w:sz="0" w:space="0" w:color="auto"/>
                                                            <w:right w:val="none" w:sz="0" w:space="0" w:color="auto"/>
                                                          </w:divBdr>
                                                          <w:divsChild>
                                                            <w:div w:id="78538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66542233">
      <w:bodyDiv w:val="1"/>
      <w:marLeft w:val="0"/>
      <w:marRight w:val="0"/>
      <w:marTop w:val="0"/>
      <w:marBottom w:val="0"/>
      <w:divBdr>
        <w:top w:val="none" w:sz="0" w:space="0" w:color="auto"/>
        <w:left w:val="none" w:sz="0" w:space="0" w:color="auto"/>
        <w:bottom w:val="none" w:sz="0" w:space="0" w:color="auto"/>
        <w:right w:val="none" w:sz="0" w:space="0" w:color="auto"/>
      </w:divBdr>
    </w:div>
    <w:div w:id="976690968">
      <w:bodyDiv w:val="1"/>
      <w:marLeft w:val="0"/>
      <w:marRight w:val="0"/>
      <w:marTop w:val="0"/>
      <w:marBottom w:val="0"/>
      <w:divBdr>
        <w:top w:val="none" w:sz="0" w:space="0" w:color="auto"/>
        <w:left w:val="none" w:sz="0" w:space="0" w:color="auto"/>
        <w:bottom w:val="none" w:sz="0" w:space="0" w:color="auto"/>
        <w:right w:val="none" w:sz="0" w:space="0" w:color="auto"/>
      </w:divBdr>
    </w:div>
    <w:div w:id="1044062151">
      <w:bodyDiv w:val="1"/>
      <w:marLeft w:val="0"/>
      <w:marRight w:val="0"/>
      <w:marTop w:val="0"/>
      <w:marBottom w:val="0"/>
      <w:divBdr>
        <w:top w:val="none" w:sz="0" w:space="0" w:color="auto"/>
        <w:left w:val="none" w:sz="0" w:space="0" w:color="auto"/>
        <w:bottom w:val="none" w:sz="0" w:space="0" w:color="auto"/>
        <w:right w:val="none" w:sz="0" w:space="0" w:color="auto"/>
      </w:divBdr>
    </w:div>
    <w:div w:id="1049458784">
      <w:bodyDiv w:val="1"/>
      <w:marLeft w:val="0"/>
      <w:marRight w:val="0"/>
      <w:marTop w:val="0"/>
      <w:marBottom w:val="0"/>
      <w:divBdr>
        <w:top w:val="none" w:sz="0" w:space="0" w:color="auto"/>
        <w:left w:val="none" w:sz="0" w:space="0" w:color="auto"/>
        <w:bottom w:val="none" w:sz="0" w:space="0" w:color="auto"/>
        <w:right w:val="none" w:sz="0" w:space="0" w:color="auto"/>
      </w:divBdr>
    </w:div>
    <w:div w:id="1114907909">
      <w:bodyDiv w:val="1"/>
      <w:marLeft w:val="0"/>
      <w:marRight w:val="0"/>
      <w:marTop w:val="0"/>
      <w:marBottom w:val="0"/>
      <w:divBdr>
        <w:top w:val="none" w:sz="0" w:space="0" w:color="auto"/>
        <w:left w:val="none" w:sz="0" w:space="0" w:color="auto"/>
        <w:bottom w:val="none" w:sz="0" w:space="0" w:color="auto"/>
        <w:right w:val="none" w:sz="0" w:space="0" w:color="auto"/>
      </w:divBdr>
    </w:div>
    <w:div w:id="1171527965">
      <w:bodyDiv w:val="1"/>
      <w:marLeft w:val="0"/>
      <w:marRight w:val="0"/>
      <w:marTop w:val="0"/>
      <w:marBottom w:val="0"/>
      <w:divBdr>
        <w:top w:val="none" w:sz="0" w:space="0" w:color="auto"/>
        <w:left w:val="none" w:sz="0" w:space="0" w:color="auto"/>
        <w:bottom w:val="none" w:sz="0" w:space="0" w:color="auto"/>
        <w:right w:val="none" w:sz="0" w:space="0" w:color="auto"/>
      </w:divBdr>
    </w:div>
    <w:div w:id="1258831712">
      <w:bodyDiv w:val="1"/>
      <w:marLeft w:val="0"/>
      <w:marRight w:val="0"/>
      <w:marTop w:val="0"/>
      <w:marBottom w:val="0"/>
      <w:divBdr>
        <w:top w:val="none" w:sz="0" w:space="0" w:color="auto"/>
        <w:left w:val="none" w:sz="0" w:space="0" w:color="auto"/>
        <w:bottom w:val="none" w:sz="0" w:space="0" w:color="auto"/>
        <w:right w:val="none" w:sz="0" w:space="0" w:color="auto"/>
      </w:divBdr>
      <w:divsChild>
        <w:div w:id="2074234454">
          <w:marLeft w:val="0"/>
          <w:marRight w:val="0"/>
          <w:marTop w:val="0"/>
          <w:marBottom w:val="0"/>
          <w:divBdr>
            <w:top w:val="none" w:sz="0" w:space="0" w:color="auto"/>
            <w:left w:val="none" w:sz="0" w:space="0" w:color="auto"/>
            <w:bottom w:val="none" w:sz="0" w:space="0" w:color="auto"/>
            <w:right w:val="none" w:sz="0" w:space="0" w:color="auto"/>
          </w:divBdr>
          <w:divsChild>
            <w:div w:id="1044599914">
              <w:marLeft w:val="0"/>
              <w:marRight w:val="0"/>
              <w:marTop w:val="0"/>
              <w:marBottom w:val="0"/>
              <w:divBdr>
                <w:top w:val="none" w:sz="0" w:space="0" w:color="auto"/>
                <w:left w:val="none" w:sz="0" w:space="0" w:color="auto"/>
                <w:bottom w:val="none" w:sz="0" w:space="0" w:color="auto"/>
                <w:right w:val="none" w:sz="0" w:space="0" w:color="auto"/>
              </w:divBdr>
              <w:divsChild>
                <w:div w:id="1840995790">
                  <w:marLeft w:val="0"/>
                  <w:marRight w:val="0"/>
                  <w:marTop w:val="0"/>
                  <w:marBottom w:val="0"/>
                  <w:divBdr>
                    <w:top w:val="none" w:sz="0" w:space="0" w:color="auto"/>
                    <w:left w:val="none" w:sz="0" w:space="0" w:color="auto"/>
                    <w:bottom w:val="none" w:sz="0" w:space="0" w:color="auto"/>
                    <w:right w:val="none" w:sz="0" w:space="0" w:color="auto"/>
                  </w:divBdr>
                  <w:divsChild>
                    <w:div w:id="1049845476">
                      <w:marLeft w:val="0"/>
                      <w:marRight w:val="0"/>
                      <w:marTop w:val="0"/>
                      <w:marBottom w:val="0"/>
                      <w:divBdr>
                        <w:top w:val="none" w:sz="0" w:space="0" w:color="auto"/>
                        <w:left w:val="none" w:sz="0" w:space="0" w:color="auto"/>
                        <w:bottom w:val="none" w:sz="0" w:space="0" w:color="auto"/>
                        <w:right w:val="none" w:sz="0" w:space="0" w:color="auto"/>
                      </w:divBdr>
                      <w:divsChild>
                        <w:div w:id="1190529313">
                          <w:marLeft w:val="0"/>
                          <w:marRight w:val="0"/>
                          <w:marTop w:val="0"/>
                          <w:marBottom w:val="0"/>
                          <w:divBdr>
                            <w:top w:val="none" w:sz="0" w:space="0" w:color="auto"/>
                            <w:left w:val="none" w:sz="0" w:space="0" w:color="auto"/>
                            <w:bottom w:val="none" w:sz="0" w:space="0" w:color="auto"/>
                            <w:right w:val="none" w:sz="0" w:space="0" w:color="auto"/>
                          </w:divBdr>
                          <w:divsChild>
                            <w:div w:id="2018117044">
                              <w:marLeft w:val="0"/>
                              <w:marRight w:val="0"/>
                              <w:marTop w:val="0"/>
                              <w:marBottom w:val="0"/>
                              <w:divBdr>
                                <w:top w:val="none" w:sz="0" w:space="0" w:color="auto"/>
                                <w:left w:val="none" w:sz="0" w:space="0" w:color="auto"/>
                                <w:bottom w:val="none" w:sz="0" w:space="0" w:color="auto"/>
                                <w:right w:val="none" w:sz="0" w:space="0" w:color="auto"/>
                              </w:divBdr>
                              <w:divsChild>
                                <w:div w:id="1508902909">
                                  <w:marLeft w:val="0"/>
                                  <w:marRight w:val="0"/>
                                  <w:marTop w:val="0"/>
                                  <w:marBottom w:val="0"/>
                                  <w:divBdr>
                                    <w:top w:val="none" w:sz="0" w:space="0" w:color="auto"/>
                                    <w:left w:val="none" w:sz="0" w:space="0" w:color="auto"/>
                                    <w:bottom w:val="none" w:sz="0" w:space="0" w:color="auto"/>
                                    <w:right w:val="none" w:sz="0" w:space="0" w:color="auto"/>
                                  </w:divBdr>
                                  <w:divsChild>
                                    <w:div w:id="375129297">
                                      <w:marLeft w:val="0"/>
                                      <w:marRight w:val="0"/>
                                      <w:marTop w:val="0"/>
                                      <w:marBottom w:val="0"/>
                                      <w:divBdr>
                                        <w:top w:val="none" w:sz="0" w:space="0" w:color="auto"/>
                                        <w:left w:val="none" w:sz="0" w:space="0" w:color="auto"/>
                                        <w:bottom w:val="none" w:sz="0" w:space="0" w:color="auto"/>
                                        <w:right w:val="none" w:sz="0" w:space="0" w:color="auto"/>
                                      </w:divBdr>
                                      <w:divsChild>
                                        <w:div w:id="1237670665">
                                          <w:marLeft w:val="0"/>
                                          <w:marRight w:val="0"/>
                                          <w:marTop w:val="0"/>
                                          <w:marBottom w:val="0"/>
                                          <w:divBdr>
                                            <w:top w:val="none" w:sz="0" w:space="0" w:color="auto"/>
                                            <w:left w:val="none" w:sz="0" w:space="0" w:color="auto"/>
                                            <w:bottom w:val="none" w:sz="0" w:space="0" w:color="auto"/>
                                            <w:right w:val="none" w:sz="0" w:space="0" w:color="auto"/>
                                          </w:divBdr>
                                          <w:divsChild>
                                            <w:div w:id="850030231">
                                              <w:marLeft w:val="0"/>
                                              <w:marRight w:val="0"/>
                                              <w:marTop w:val="0"/>
                                              <w:marBottom w:val="0"/>
                                              <w:divBdr>
                                                <w:top w:val="none" w:sz="0" w:space="0" w:color="auto"/>
                                                <w:left w:val="none" w:sz="0" w:space="0" w:color="auto"/>
                                                <w:bottom w:val="none" w:sz="0" w:space="0" w:color="auto"/>
                                                <w:right w:val="none" w:sz="0" w:space="0" w:color="auto"/>
                                              </w:divBdr>
                                              <w:divsChild>
                                                <w:div w:id="390277668">
                                                  <w:marLeft w:val="0"/>
                                                  <w:marRight w:val="0"/>
                                                  <w:marTop w:val="0"/>
                                                  <w:marBottom w:val="0"/>
                                                  <w:divBdr>
                                                    <w:top w:val="none" w:sz="0" w:space="0" w:color="auto"/>
                                                    <w:left w:val="none" w:sz="0" w:space="0" w:color="auto"/>
                                                    <w:bottom w:val="none" w:sz="0" w:space="0" w:color="auto"/>
                                                    <w:right w:val="none" w:sz="0" w:space="0" w:color="auto"/>
                                                  </w:divBdr>
                                                  <w:divsChild>
                                                    <w:div w:id="2117212980">
                                                      <w:marLeft w:val="0"/>
                                                      <w:marRight w:val="0"/>
                                                      <w:marTop w:val="0"/>
                                                      <w:marBottom w:val="0"/>
                                                      <w:divBdr>
                                                        <w:top w:val="none" w:sz="0" w:space="0" w:color="auto"/>
                                                        <w:left w:val="none" w:sz="0" w:space="0" w:color="auto"/>
                                                        <w:bottom w:val="none" w:sz="0" w:space="0" w:color="auto"/>
                                                        <w:right w:val="none" w:sz="0" w:space="0" w:color="auto"/>
                                                      </w:divBdr>
                                                      <w:divsChild>
                                                        <w:div w:id="6222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997918">
                                              <w:marLeft w:val="0"/>
                                              <w:marRight w:val="0"/>
                                              <w:marTop w:val="0"/>
                                              <w:marBottom w:val="0"/>
                                              <w:divBdr>
                                                <w:top w:val="none" w:sz="0" w:space="0" w:color="auto"/>
                                                <w:left w:val="none" w:sz="0" w:space="0" w:color="auto"/>
                                                <w:bottom w:val="none" w:sz="0" w:space="0" w:color="auto"/>
                                                <w:right w:val="none" w:sz="0" w:space="0" w:color="auto"/>
                                              </w:divBdr>
                                              <w:divsChild>
                                                <w:div w:id="1755855459">
                                                  <w:marLeft w:val="0"/>
                                                  <w:marRight w:val="0"/>
                                                  <w:marTop w:val="0"/>
                                                  <w:marBottom w:val="0"/>
                                                  <w:divBdr>
                                                    <w:top w:val="none" w:sz="0" w:space="0" w:color="auto"/>
                                                    <w:left w:val="none" w:sz="0" w:space="0" w:color="auto"/>
                                                    <w:bottom w:val="none" w:sz="0" w:space="0" w:color="auto"/>
                                                    <w:right w:val="none" w:sz="0" w:space="0" w:color="auto"/>
                                                  </w:divBdr>
                                                  <w:divsChild>
                                                    <w:div w:id="2066831329">
                                                      <w:marLeft w:val="0"/>
                                                      <w:marRight w:val="0"/>
                                                      <w:marTop w:val="0"/>
                                                      <w:marBottom w:val="0"/>
                                                      <w:divBdr>
                                                        <w:top w:val="none" w:sz="0" w:space="0" w:color="auto"/>
                                                        <w:left w:val="none" w:sz="0" w:space="0" w:color="auto"/>
                                                        <w:bottom w:val="none" w:sz="0" w:space="0" w:color="auto"/>
                                                        <w:right w:val="none" w:sz="0" w:space="0" w:color="auto"/>
                                                      </w:divBdr>
                                                      <w:divsChild>
                                                        <w:div w:id="95217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2249685">
          <w:marLeft w:val="0"/>
          <w:marRight w:val="0"/>
          <w:marTop w:val="0"/>
          <w:marBottom w:val="0"/>
          <w:divBdr>
            <w:top w:val="none" w:sz="0" w:space="0" w:color="auto"/>
            <w:left w:val="none" w:sz="0" w:space="0" w:color="auto"/>
            <w:bottom w:val="none" w:sz="0" w:space="0" w:color="auto"/>
            <w:right w:val="none" w:sz="0" w:space="0" w:color="auto"/>
          </w:divBdr>
          <w:divsChild>
            <w:div w:id="359013910">
              <w:marLeft w:val="0"/>
              <w:marRight w:val="0"/>
              <w:marTop w:val="0"/>
              <w:marBottom w:val="0"/>
              <w:divBdr>
                <w:top w:val="none" w:sz="0" w:space="0" w:color="auto"/>
                <w:left w:val="none" w:sz="0" w:space="0" w:color="auto"/>
                <w:bottom w:val="none" w:sz="0" w:space="0" w:color="auto"/>
                <w:right w:val="none" w:sz="0" w:space="0" w:color="auto"/>
              </w:divBdr>
              <w:divsChild>
                <w:div w:id="276911180">
                  <w:marLeft w:val="0"/>
                  <w:marRight w:val="0"/>
                  <w:marTop w:val="0"/>
                  <w:marBottom w:val="0"/>
                  <w:divBdr>
                    <w:top w:val="none" w:sz="0" w:space="0" w:color="auto"/>
                    <w:left w:val="none" w:sz="0" w:space="0" w:color="auto"/>
                    <w:bottom w:val="none" w:sz="0" w:space="0" w:color="auto"/>
                    <w:right w:val="none" w:sz="0" w:space="0" w:color="auto"/>
                  </w:divBdr>
                  <w:divsChild>
                    <w:div w:id="617371431">
                      <w:marLeft w:val="0"/>
                      <w:marRight w:val="0"/>
                      <w:marTop w:val="0"/>
                      <w:marBottom w:val="0"/>
                      <w:divBdr>
                        <w:top w:val="none" w:sz="0" w:space="0" w:color="auto"/>
                        <w:left w:val="none" w:sz="0" w:space="0" w:color="auto"/>
                        <w:bottom w:val="none" w:sz="0" w:space="0" w:color="auto"/>
                        <w:right w:val="none" w:sz="0" w:space="0" w:color="auto"/>
                      </w:divBdr>
                      <w:divsChild>
                        <w:div w:id="1029719316">
                          <w:marLeft w:val="0"/>
                          <w:marRight w:val="0"/>
                          <w:marTop w:val="0"/>
                          <w:marBottom w:val="0"/>
                          <w:divBdr>
                            <w:top w:val="none" w:sz="0" w:space="0" w:color="auto"/>
                            <w:left w:val="none" w:sz="0" w:space="0" w:color="auto"/>
                            <w:bottom w:val="none" w:sz="0" w:space="0" w:color="auto"/>
                            <w:right w:val="none" w:sz="0" w:space="0" w:color="auto"/>
                          </w:divBdr>
                          <w:divsChild>
                            <w:div w:id="1337999132">
                              <w:marLeft w:val="0"/>
                              <w:marRight w:val="0"/>
                              <w:marTop w:val="0"/>
                              <w:marBottom w:val="0"/>
                              <w:divBdr>
                                <w:top w:val="none" w:sz="0" w:space="0" w:color="auto"/>
                                <w:left w:val="none" w:sz="0" w:space="0" w:color="auto"/>
                                <w:bottom w:val="none" w:sz="0" w:space="0" w:color="auto"/>
                                <w:right w:val="none" w:sz="0" w:space="0" w:color="auto"/>
                              </w:divBdr>
                              <w:divsChild>
                                <w:div w:id="1579632080">
                                  <w:marLeft w:val="0"/>
                                  <w:marRight w:val="0"/>
                                  <w:marTop w:val="0"/>
                                  <w:marBottom w:val="0"/>
                                  <w:divBdr>
                                    <w:top w:val="none" w:sz="0" w:space="0" w:color="auto"/>
                                    <w:left w:val="none" w:sz="0" w:space="0" w:color="auto"/>
                                    <w:bottom w:val="none" w:sz="0" w:space="0" w:color="auto"/>
                                    <w:right w:val="none" w:sz="0" w:space="0" w:color="auto"/>
                                  </w:divBdr>
                                  <w:divsChild>
                                    <w:div w:id="2011172530">
                                      <w:marLeft w:val="0"/>
                                      <w:marRight w:val="0"/>
                                      <w:marTop w:val="0"/>
                                      <w:marBottom w:val="0"/>
                                      <w:divBdr>
                                        <w:top w:val="none" w:sz="0" w:space="0" w:color="auto"/>
                                        <w:left w:val="none" w:sz="0" w:space="0" w:color="auto"/>
                                        <w:bottom w:val="none" w:sz="0" w:space="0" w:color="auto"/>
                                        <w:right w:val="none" w:sz="0" w:space="0" w:color="auto"/>
                                      </w:divBdr>
                                      <w:divsChild>
                                        <w:div w:id="540636048">
                                          <w:marLeft w:val="0"/>
                                          <w:marRight w:val="0"/>
                                          <w:marTop w:val="0"/>
                                          <w:marBottom w:val="0"/>
                                          <w:divBdr>
                                            <w:top w:val="none" w:sz="0" w:space="0" w:color="auto"/>
                                            <w:left w:val="none" w:sz="0" w:space="0" w:color="auto"/>
                                            <w:bottom w:val="none" w:sz="0" w:space="0" w:color="auto"/>
                                            <w:right w:val="none" w:sz="0" w:space="0" w:color="auto"/>
                                          </w:divBdr>
                                          <w:divsChild>
                                            <w:div w:id="1343583838">
                                              <w:marLeft w:val="0"/>
                                              <w:marRight w:val="0"/>
                                              <w:marTop w:val="0"/>
                                              <w:marBottom w:val="0"/>
                                              <w:divBdr>
                                                <w:top w:val="none" w:sz="0" w:space="0" w:color="auto"/>
                                                <w:left w:val="none" w:sz="0" w:space="0" w:color="auto"/>
                                                <w:bottom w:val="none" w:sz="0" w:space="0" w:color="auto"/>
                                                <w:right w:val="none" w:sz="0" w:space="0" w:color="auto"/>
                                              </w:divBdr>
                                              <w:divsChild>
                                                <w:div w:id="435903143">
                                                  <w:marLeft w:val="0"/>
                                                  <w:marRight w:val="0"/>
                                                  <w:marTop w:val="0"/>
                                                  <w:marBottom w:val="0"/>
                                                  <w:divBdr>
                                                    <w:top w:val="none" w:sz="0" w:space="0" w:color="auto"/>
                                                    <w:left w:val="none" w:sz="0" w:space="0" w:color="auto"/>
                                                    <w:bottom w:val="none" w:sz="0" w:space="0" w:color="auto"/>
                                                    <w:right w:val="none" w:sz="0" w:space="0" w:color="auto"/>
                                                  </w:divBdr>
                                                  <w:divsChild>
                                                    <w:div w:id="1720476740">
                                                      <w:marLeft w:val="0"/>
                                                      <w:marRight w:val="0"/>
                                                      <w:marTop w:val="0"/>
                                                      <w:marBottom w:val="0"/>
                                                      <w:divBdr>
                                                        <w:top w:val="none" w:sz="0" w:space="0" w:color="auto"/>
                                                        <w:left w:val="none" w:sz="0" w:space="0" w:color="auto"/>
                                                        <w:bottom w:val="none" w:sz="0" w:space="0" w:color="auto"/>
                                                        <w:right w:val="none" w:sz="0" w:space="0" w:color="auto"/>
                                                      </w:divBdr>
                                                      <w:divsChild>
                                                        <w:div w:id="100422757">
                                                          <w:marLeft w:val="0"/>
                                                          <w:marRight w:val="0"/>
                                                          <w:marTop w:val="0"/>
                                                          <w:marBottom w:val="0"/>
                                                          <w:divBdr>
                                                            <w:top w:val="none" w:sz="0" w:space="0" w:color="auto"/>
                                                            <w:left w:val="none" w:sz="0" w:space="0" w:color="auto"/>
                                                            <w:bottom w:val="none" w:sz="0" w:space="0" w:color="auto"/>
                                                            <w:right w:val="none" w:sz="0" w:space="0" w:color="auto"/>
                                                          </w:divBdr>
                                                          <w:divsChild>
                                                            <w:div w:id="1693335627">
                                                              <w:marLeft w:val="0"/>
                                                              <w:marRight w:val="0"/>
                                                              <w:marTop w:val="0"/>
                                                              <w:marBottom w:val="0"/>
                                                              <w:divBdr>
                                                                <w:top w:val="none" w:sz="0" w:space="0" w:color="auto"/>
                                                                <w:left w:val="none" w:sz="0" w:space="0" w:color="auto"/>
                                                                <w:bottom w:val="none" w:sz="0" w:space="0" w:color="auto"/>
                                                                <w:right w:val="none" w:sz="0" w:space="0" w:color="auto"/>
                                                              </w:divBdr>
                                                            </w:div>
                                                            <w:div w:id="313684153">
                                                              <w:marLeft w:val="0"/>
                                                              <w:marRight w:val="0"/>
                                                              <w:marTop w:val="0"/>
                                                              <w:marBottom w:val="0"/>
                                                              <w:divBdr>
                                                                <w:top w:val="none" w:sz="0" w:space="0" w:color="auto"/>
                                                                <w:left w:val="none" w:sz="0" w:space="0" w:color="auto"/>
                                                                <w:bottom w:val="none" w:sz="0" w:space="0" w:color="auto"/>
                                                                <w:right w:val="none" w:sz="0" w:space="0" w:color="auto"/>
                                                              </w:divBdr>
                                                            </w:div>
                                                          </w:divsChild>
                                                        </w:div>
                                                        <w:div w:id="202524092">
                                                          <w:marLeft w:val="0"/>
                                                          <w:marRight w:val="0"/>
                                                          <w:marTop w:val="0"/>
                                                          <w:marBottom w:val="0"/>
                                                          <w:divBdr>
                                                            <w:top w:val="none" w:sz="0" w:space="0" w:color="auto"/>
                                                            <w:left w:val="none" w:sz="0" w:space="0" w:color="auto"/>
                                                            <w:bottom w:val="none" w:sz="0" w:space="0" w:color="auto"/>
                                                            <w:right w:val="none" w:sz="0" w:space="0" w:color="auto"/>
                                                          </w:divBdr>
                                                          <w:divsChild>
                                                            <w:div w:id="146827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5334814">
      <w:bodyDiv w:val="1"/>
      <w:marLeft w:val="0"/>
      <w:marRight w:val="0"/>
      <w:marTop w:val="0"/>
      <w:marBottom w:val="0"/>
      <w:divBdr>
        <w:top w:val="none" w:sz="0" w:space="0" w:color="auto"/>
        <w:left w:val="none" w:sz="0" w:space="0" w:color="auto"/>
        <w:bottom w:val="none" w:sz="0" w:space="0" w:color="auto"/>
        <w:right w:val="none" w:sz="0" w:space="0" w:color="auto"/>
      </w:divBdr>
    </w:div>
    <w:div w:id="1428303370">
      <w:bodyDiv w:val="1"/>
      <w:marLeft w:val="0"/>
      <w:marRight w:val="0"/>
      <w:marTop w:val="0"/>
      <w:marBottom w:val="0"/>
      <w:divBdr>
        <w:top w:val="none" w:sz="0" w:space="0" w:color="auto"/>
        <w:left w:val="none" w:sz="0" w:space="0" w:color="auto"/>
        <w:bottom w:val="none" w:sz="0" w:space="0" w:color="auto"/>
        <w:right w:val="none" w:sz="0" w:space="0" w:color="auto"/>
      </w:divBdr>
    </w:div>
    <w:div w:id="1443189195">
      <w:bodyDiv w:val="1"/>
      <w:marLeft w:val="0"/>
      <w:marRight w:val="0"/>
      <w:marTop w:val="0"/>
      <w:marBottom w:val="0"/>
      <w:divBdr>
        <w:top w:val="none" w:sz="0" w:space="0" w:color="auto"/>
        <w:left w:val="none" w:sz="0" w:space="0" w:color="auto"/>
        <w:bottom w:val="none" w:sz="0" w:space="0" w:color="auto"/>
        <w:right w:val="none" w:sz="0" w:space="0" w:color="auto"/>
      </w:divBdr>
    </w:div>
    <w:div w:id="1523936600">
      <w:bodyDiv w:val="1"/>
      <w:marLeft w:val="0"/>
      <w:marRight w:val="0"/>
      <w:marTop w:val="0"/>
      <w:marBottom w:val="0"/>
      <w:divBdr>
        <w:top w:val="none" w:sz="0" w:space="0" w:color="auto"/>
        <w:left w:val="none" w:sz="0" w:space="0" w:color="auto"/>
        <w:bottom w:val="none" w:sz="0" w:space="0" w:color="auto"/>
        <w:right w:val="none" w:sz="0" w:space="0" w:color="auto"/>
      </w:divBdr>
    </w:div>
    <w:div w:id="1530953609">
      <w:bodyDiv w:val="1"/>
      <w:marLeft w:val="0"/>
      <w:marRight w:val="0"/>
      <w:marTop w:val="0"/>
      <w:marBottom w:val="0"/>
      <w:divBdr>
        <w:top w:val="none" w:sz="0" w:space="0" w:color="auto"/>
        <w:left w:val="none" w:sz="0" w:space="0" w:color="auto"/>
        <w:bottom w:val="none" w:sz="0" w:space="0" w:color="auto"/>
        <w:right w:val="none" w:sz="0" w:space="0" w:color="auto"/>
      </w:divBdr>
    </w:div>
    <w:div w:id="1535384808">
      <w:bodyDiv w:val="1"/>
      <w:marLeft w:val="0"/>
      <w:marRight w:val="0"/>
      <w:marTop w:val="0"/>
      <w:marBottom w:val="0"/>
      <w:divBdr>
        <w:top w:val="none" w:sz="0" w:space="0" w:color="auto"/>
        <w:left w:val="none" w:sz="0" w:space="0" w:color="auto"/>
        <w:bottom w:val="none" w:sz="0" w:space="0" w:color="auto"/>
        <w:right w:val="none" w:sz="0" w:space="0" w:color="auto"/>
      </w:divBdr>
    </w:div>
    <w:div w:id="1563365822">
      <w:bodyDiv w:val="1"/>
      <w:marLeft w:val="0"/>
      <w:marRight w:val="0"/>
      <w:marTop w:val="0"/>
      <w:marBottom w:val="0"/>
      <w:divBdr>
        <w:top w:val="none" w:sz="0" w:space="0" w:color="auto"/>
        <w:left w:val="none" w:sz="0" w:space="0" w:color="auto"/>
        <w:bottom w:val="none" w:sz="0" w:space="0" w:color="auto"/>
        <w:right w:val="none" w:sz="0" w:space="0" w:color="auto"/>
      </w:divBdr>
    </w:div>
    <w:div w:id="1577591142">
      <w:bodyDiv w:val="1"/>
      <w:marLeft w:val="0"/>
      <w:marRight w:val="0"/>
      <w:marTop w:val="0"/>
      <w:marBottom w:val="0"/>
      <w:divBdr>
        <w:top w:val="none" w:sz="0" w:space="0" w:color="auto"/>
        <w:left w:val="none" w:sz="0" w:space="0" w:color="auto"/>
        <w:bottom w:val="none" w:sz="0" w:space="0" w:color="auto"/>
        <w:right w:val="none" w:sz="0" w:space="0" w:color="auto"/>
      </w:divBdr>
    </w:div>
    <w:div w:id="1585718970">
      <w:bodyDiv w:val="1"/>
      <w:marLeft w:val="0"/>
      <w:marRight w:val="0"/>
      <w:marTop w:val="0"/>
      <w:marBottom w:val="0"/>
      <w:divBdr>
        <w:top w:val="none" w:sz="0" w:space="0" w:color="auto"/>
        <w:left w:val="none" w:sz="0" w:space="0" w:color="auto"/>
        <w:bottom w:val="none" w:sz="0" w:space="0" w:color="auto"/>
        <w:right w:val="none" w:sz="0" w:space="0" w:color="auto"/>
      </w:divBdr>
    </w:div>
    <w:div w:id="1595892961">
      <w:bodyDiv w:val="1"/>
      <w:marLeft w:val="0"/>
      <w:marRight w:val="0"/>
      <w:marTop w:val="0"/>
      <w:marBottom w:val="0"/>
      <w:divBdr>
        <w:top w:val="none" w:sz="0" w:space="0" w:color="auto"/>
        <w:left w:val="none" w:sz="0" w:space="0" w:color="auto"/>
        <w:bottom w:val="none" w:sz="0" w:space="0" w:color="auto"/>
        <w:right w:val="none" w:sz="0" w:space="0" w:color="auto"/>
      </w:divBdr>
    </w:div>
    <w:div w:id="1607426685">
      <w:bodyDiv w:val="1"/>
      <w:marLeft w:val="0"/>
      <w:marRight w:val="0"/>
      <w:marTop w:val="0"/>
      <w:marBottom w:val="0"/>
      <w:divBdr>
        <w:top w:val="none" w:sz="0" w:space="0" w:color="auto"/>
        <w:left w:val="none" w:sz="0" w:space="0" w:color="auto"/>
        <w:bottom w:val="none" w:sz="0" w:space="0" w:color="auto"/>
        <w:right w:val="none" w:sz="0" w:space="0" w:color="auto"/>
      </w:divBdr>
    </w:div>
    <w:div w:id="1611472876">
      <w:bodyDiv w:val="1"/>
      <w:marLeft w:val="0"/>
      <w:marRight w:val="0"/>
      <w:marTop w:val="0"/>
      <w:marBottom w:val="0"/>
      <w:divBdr>
        <w:top w:val="none" w:sz="0" w:space="0" w:color="auto"/>
        <w:left w:val="none" w:sz="0" w:space="0" w:color="auto"/>
        <w:bottom w:val="none" w:sz="0" w:space="0" w:color="auto"/>
        <w:right w:val="none" w:sz="0" w:space="0" w:color="auto"/>
      </w:divBdr>
    </w:div>
    <w:div w:id="1634604230">
      <w:bodyDiv w:val="1"/>
      <w:marLeft w:val="0"/>
      <w:marRight w:val="0"/>
      <w:marTop w:val="0"/>
      <w:marBottom w:val="0"/>
      <w:divBdr>
        <w:top w:val="none" w:sz="0" w:space="0" w:color="auto"/>
        <w:left w:val="none" w:sz="0" w:space="0" w:color="auto"/>
        <w:bottom w:val="none" w:sz="0" w:space="0" w:color="auto"/>
        <w:right w:val="none" w:sz="0" w:space="0" w:color="auto"/>
      </w:divBdr>
    </w:div>
    <w:div w:id="1668553826">
      <w:bodyDiv w:val="1"/>
      <w:marLeft w:val="0"/>
      <w:marRight w:val="0"/>
      <w:marTop w:val="0"/>
      <w:marBottom w:val="0"/>
      <w:divBdr>
        <w:top w:val="none" w:sz="0" w:space="0" w:color="auto"/>
        <w:left w:val="none" w:sz="0" w:space="0" w:color="auto"/>
        <w:bottom w:val="none" w:sz="0" w:space="0" w:color="auto"/>
        <w:right w:val="none" w:sz="0" w:space="0" w:color="auto"/>
      </w:divBdr>
    </w:div>
    <w:div w:id="1671248986">
      <w:bodyDiv w:val="1"/>
      <w:marLeft w:val="0"/>
      <w:marRight w:val="0"/>
      <w:marTop w:val="0"/>
      <w:marBottom w:val="0"/>
      <w:divBdr>
        <w:top w:val="none" w:sz="0" w:space="0" w:color="auto"/>
        <w:left w:val="none" w:sz="0" w:space="0" w:color="auto"/>
        <w:bottom w:val="none" w:sz="0" w:space="0" w:color="auto"/>
        <w:right w:val="none" w:sz="0" w:space="0" w:color="auto"/>
      </w:divBdr>
    </w:div>
    <w:div w:id="1698433985">
      <w:bodyDiv w:val="1"/>
      <w:marLeft w:val="0"/>
      <w:marRight w:val="0"/>
      <w:marTop w:val="0"/>
      <w:marBottom w:val="0"/>
      <w:divBdr>
        <w:top w:val="none" w:sz="0" w:space="0" w:color="auto"/>
        <w:left w:val="none" w:sz="0" w:space="0" w:color="auto"/>
        <w:bottom w:val="none" w:sz="0" w:space="0" w:color="auto"/>
        <w:right w:val="none" w:sz="0" w:space="0" w:color="auto"/>
      </w:divBdr>
      <w:divsChild>
        <w:div w:id="969940347">
          <w:marLeft w:val="0"/>
          <w:marRight w:val="0"/>
          <w:marTop w:val="0"/>
          <w:marBottom w:val="0"/>
          <w:divBdr>
            <w:top w:val="none" w:sz="0" w:space="0" w:color="auto"/>
            <w:left w:val="none" w:sz="0" w:space="0" w:color="auto"/>
            <w:bottom w:val="none" w:sz="0" w:space="0" w:color="auto"/>
            <w:right w:val="none" w:sz="0" w:space="0" w:color="auto"/>
          </w:divBdr>
          <w:divsChild>
            <w:div w:id="304893048">
              <w:marLeft w:val="0"/>
              <w:marRight w:val="0"/>
              <w:marTop w:val="0"/>
              <w:marBottom w:val="0"/>
              <w:divBdr>
                <w:top w:val="none" w:sz="0" w:space="0" w:color="auto"/>
                <w:left w:val="none" w:sz="0" w:space="0" w:color="auto"/>
                <w:bottom w:val="none" w:sz="0" w:space="0" w:color="auto"/>
                <w:right w:val="none" w:sz="0" w:space="0" w:color="auto"/>
              </w:divBdr>
              <w:divsChild>
                <w:div w:id="148601321">
                  <w:marLeft w:val="0"/>
                  <w:marRight w:val="0"/>
                  <w:marTop w:val="0"/>
                  <w:marBottom w:val="0"/>
                  <w:divBdr>
                    <w:top w:val="none" w:sz="0" w:space="0" w:color="auto"/>
                    <w:left w:val="none" w:sz="0" w:space="0" w:color="auto"/>
                    <w:bottom w:val="none" w:sz="0" w:space="0" w:color="auto"/>
                    <w:right w:val="none" w:sz="0" w:space="0" w:color="auto"/>
                  </w:divBdr>
                  <w:divsChild>
                    <w:div w:id="26445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02599">
          <w:marLeft w:val="0"/>
          <w:marRight w:val="0"/>
          <w:marTop w:val="0"/>
          <w:marBottom w:val="0"/>
          <w:divBdr>
            <w:top w:val="none" w:sz="0" w:space="0" w:color="auto"/>
            <w:left w:val="none" w:sz="0" w:space="0" w:color="auto"/>
            <w:bottom w:val="none" w:sz="0" w:space="0" w:color="auto"/>
            <w:right w:val="none" w:sz="0" w:space="0" w:color="auto"/>
          </w:divBdr>
          <w:divsChild>
            <w:div w:id="7485430">
              <w:marLeft w:val="0"/>
              <w:marRight w:val="0"/>
              <w:marTop w:val="0"/>
              <w:marBottom w:val="0"/>
              <w:divBdr>
                <w:top w:val="none" w:sz="0" w:space="0" w:color="auto"/>
                <w:left w:val="none" w:sz="0" w:space="0" w:color="auto"/>
                <w:bottom w:val="none" w:sz="0" w:space="0" w:color="auto"/>
                <w:right w:val="none" w:sz="0" w:space="0" w:color="auto"/>
              </w:divBdr>
              <w:divsChild>
                <w:div w:id="747263105">
                  <w:marLeft w:val="0"/>
                  <w:marRight w:val="0"/>
                  <w:marTop w:val="0"/>
                  <w:marBottom w:val="0"/>
                  <w:divBdr>
                    <w:top w:val="none" w:sz="0" w:space="0" w:color="auto"/>
                    <w:left w:val="none" w:sz="0" w:space="0" w:color="auto"/>
                    <w:bottom w:val="none" w:sz="0" w:space="0" w:color="auto"/>
                    <w:right w:val="none" w:sz="0" w:space="0" w:color="auto"/>
                  </w:divBdr>
                  <w:divsChild>
                    <w:div w:id="74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902048">
      <w:bodyDiv w:val="1"/>
      <w:marLeft w:val="0"/>
      <w:marRight w:val="0"/>
      <w:marTop w:val="0"/>
      <w:marBottom w:val="0"/>
      <w:divBdr>
        <w:top w:val="none" w:sz="0" w:space="0" w:color="auto"/>
        <w:left w:val="none" w:sz="0" w:space="0" w:color="auto"/>
        <w:bottom w:val="none" w:sz="0" w:space="0" w:color="auto"/>
        <w:right w:val="none" w:sz="0" w:space="0" w:color="auto"/>
      </w:divBdr>
    </w:div>
    <w:div w:id="1767458795">
      <w:bodyDiv w:val="1"/>
      <w:marLeft w:val="0"/>
      <w:marRight w:val="0"/>
      <w:marTop w:val="0"/>
      <w:marBottom w:val="0"/>
      <w:divBdr>
        <w:top w:val="none" w:sz="0" w:space="0" w:color="auto"/>
        <w:left w:val="none" w:sz="0" w:space="0" w:color="auto"/>
        <w:bottom w:val="none" w:sz="0" w:space="0" w:color="auto"/>
        <w:right w:val="none" w:sz="0" w:space="0" w:color="auto"/>
      </w:divBdr>
    </w:div>
    <w:div w:id="1771511011">
      <w:bodyDiv w:val="1"/>
      <w:marLeft w:val="0"/>
      <w:marRight w:val="0"/>
      <w:marTop w:val="0"/>
      <w:marBottom w:val="0"/>
      <w:divBdr>
        <w:top w:val="none" w:sz="0" w:space="0" w:color="auto"/>
        <w:left w:val="none" w:sz="0" w:space="0" w:color="auto"/>
        <w:bottom w:val="none" w:sz="0" w:space="0" w:color="auto"/>
        <w:right w:val="none" w:sz="0" w:space="0" w:color="auto"/>
      </w:divBdr>
      <w:divsChild>
        <w:div w:id="1871986267">
          <w:marLeft w:val="0"/>
          <w:marRight w:val="0"/>
          <w:marTop w:val="0"/>
          <w:marBottom w:val="0"/>
          <w:divBdr>
            <w:top w:val="none" w:sz="0" w:space="0" w:color="auto"/>
            <w:left w:val="none" w:sz="0" w:space="0" w:color="auto"/>
            <w:bottom w:val="none" w:sz="0" w:space="0" w:color="auto"/>
            <w:right w:val="none" w:sz="0" w:space="0" w:color="auto"/>
          </w:divBdr>
          <w:divsChild>
            <w:div w:id="437798056">
              <w:marLeft w:val="0"/>
              <w:marRight w:val="0"/>
              <w:marTop w:val="0"/>
              <w:marBottom w:val="0"/>
              <w:divBdr>
                <w:top w:val="none" w:sz="0" w:space="0" w:color="auto"/>
                <w:left w:val="none" w:sz="0" w:space="0" w:color="auto"/>
                <w:bottom w:val="none" w:sz="0" w:space="0" w:color="auto"/>
                <w:right w:val="none" w:sz="0" w:space="0" w:color="auto"/>
              </w:divBdr>
              <w:divsChild>
                <w:div w:id="1266614529">
                  <w:marLeft w:val="0"/>
                  <w:marRight w:val="0"/>
                  <w:marTop w:val="0"/>
                  <w:marBottom w:val="0"/>
                  <w:divBdr>
                    <w:top w:val="none" w:sz="0" w:space="0" w:color="auto"/>
                    <w:left w:val="none" w:sz="0" w:space="0" w:color="auto"/>
                    <w:bottom w:val="none" w:sz="0" w:space="0" w:color="auto"/>
                    <w:right w:val="none" w:sz="0" w:space="0" w:color="auto"/>
                  </w:divBdr>
                  <w:divsChild>
                    <w:div w:id="197875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133958">
          <w:marLeft w:val="0"/>
          <w:marRight w:val="0"/>
          <w:marTop w:val="0"/>
          <w:marBottom w:val="0"/>
          <w:divBdr>
            <w:top w:val="none" w:sz="0" w:space="0" w:color="auto"/>
            <w:left w:val="none" w:sz="0" w:space="0" w:color="auto"/>
            <w:bottom w:val="none" w:sz="0" w:space="0" w:color="auto"/>
            <w:right w:val="none" w:sz="0" w:space="0" w:color="auto"/>
          </w:divBdr>
          <w:divsChild>
            <w:div w:id="695228178">
              <w:marLeft w:val="0"/>
              <w:marRight w:val="0"/>
              <w:marTop w:val="0"/>
              <w:marBottom w:val="0"/>
              <w:divBdr>
                <w:top w:val="none" w:sz="0" w:space="0" w:color="auto"/>
                <w:left w:val="none" w:sz="0" w:space="0" w:color="auto"/>
                <w:bottom w:val="none" w:sz="0" w:space="0" w:color="auto"/>
                <w:right w:val="none" w:sz="0" w:space="0" w:color="auto"/>
              </w:divBdr>
              <w:divsChild>
                <w:div w:id="772945728">
                  <w:marLeft w:val="0"/>
                  <w:marRight w:val="0"/>
                  <w:marTop w:val="0"/>
                  <w:marBottom w:val="0"/>
                  <w:divBdr>
                    <w:top w:val="none" w:sz="0" w:space="0" w:color="auto"/>
                    <w:left w:val="none" w:sz="0" w:space="0" w:color="auto"/>
                    <w:bottom w:val="none" w:sz="0" w:space="0" w:color="auto"/>
                    <w:right w:val="none" w:sz="0" w:space="0" w:color="auto"/>
                  </w:divBdr>
                  <w:divsChild>
                    <w:div w:id="84189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2849">
      <w:bodyDiv w:val="1"/>
      <w:marLeft w:val="0"/>
      <w:marRight w:val="0"/>
      <w:marTop w:val="0"/>
      <w:marBottom w:val="0"/>
      <w:divBdr>
        <w:top w:val="none" w:sz="0" w:space="0" w:color="auto"/>
        <w:left w:val="none" w:sz="0" w:space="0" w:color="auto"/>
        <w:bottom w:val="none" w:sz="0" w:space="0" w:color="auto"/>
        <w:right w:val="none" w:sz="0" w:space="0" w:color="auto"/>
      </w:divBdr>
    </w:div>
    <w:div w:id="1826360002">
      <w:bodyDiv w:val="1"/>
      <w:marLeft w:val="0"/>
      <w:marRight w:val="0"/>
      <w:marTop w:val="0"/>
      <w:marBottom w:val="0"/>
      <w:divBdr>
        <w:top w:val="none" w:sz="0" w:space="0" w:color="auto"/>
        <w:left w:val="none" w:sz="0" w:space="0" w:color="auto"/>
        <w:bottom w:val="none" w:sz="0" w:space="0" w:color="auto"/>
        <w:right w:val="none" w:sz="0" w:space="0" w:color="auto"/>
      </w:divBdr>
    </w:div>
    <w:div w:id="1838882407">
      <w:bodyDiv w:val="1"/>
      <w:marLeft w:val="0"/>
      <w:marRight w:val="0"/>
      <w:marTop w:val="0"/>
      <w:marBottom w:val="0"/>
      <w:divBdr>
        <w:top w:val="none" w:sz="0" w:space="0" w:color="auto"/>
        <w:left w:val="none" w:sz="0" w:space="0" w:color="auto"/>
        <w:bottom w:val="none" w:sz="0" w:space="0" w:color="auto"/>
        <w:right w:val="none" w:sz="0" w:space="0" w:color="auto"/>
      </w:divBdr>
      <w:divsChild>
        <w:div w:id="144277184">
          <w:marLeft w:val="0"/>
          <w:marRight w:val="0"/>
          <w:marTop w:val="0"/>
          <w:marBottom w:val="0"/>
          <w:divBdr>
            <w:top w:val="none" w:sz="0" w:space="0" w:color="auto"/>
            <w:left w:val="none" w:sz="0" w:space="0" w:color="auto"/>
            <w:bottom w:val="none" w:sz="0" w:space="0" w:color="auto"/>
            <w:right w:val="none" w:sz="0" w:space="0" w:color="auto"/>
          </w:divBdr>
          <w:divsChild>
            <w:div w:id="2112891590">
              <w:marLeft w:val="0"/>
              <w:marRight w:val="0"/>
              <w:marTop w:val="0"/>
              <w:marBottom w:val="0"/>
              <w:divBdr>
                <w:top w:val="none" w:sz="0" w:space="0" w:color="auto"/>
                <w:left w:val="none" w:sz="0" w:space="0" w:color="auto"/>
                <w:bottom w:val="none" w:sz="0" w:space="0" w:color="auto"/>
                <w:right w:val="none" w:sz="0" w:space="0" w:color="auto"/>
              </w:divBdr>
              <w:divsChild>
                <w:div w:id="1836532303">
                  <w:marLeft w:val="0"/>
                  <w:marRight w:val="0"/>
                  <w:marTop w:val="0"/>
                  <w:marBottom w:val="0"/>
                  <w:divBdr>
                    <w:top w:val="none" w:sz="0" w:space="0" w:color="auto"/>
                    <w:left w:val="none" w:sz="0" w:space="0" w:color="auto"/>
                    <w:bottom w:val="none" w:sz="0" w:space="0" w:color="auto"/>
                    <w:right w:val="none" w:sz="0" w:space="0" w:color="auto"/>
                  </w:divBdr>
                  <w:divsChild>
                    <w:div w:id="116951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959919">
          <w:marLeft w:val="0"/>
          <w:marRight w:val="0"/>
          <w:marTop w:val="0"/>
          <w:marBottom w:val="0"/>
          <w:divBdr>
            <w:top w:val="none" w:sz="0" w:space="0" w:color="auto"/>
            <w:left w:val="none" w:sz="0" w:space="0" w:color="auto"/>
            <w:bottom w:val="none" w:sz="0" w:space="0" w:color="auto"/>
            <w:right w:val="none" w:sz="0" w:space="0" w:color="auto"/>
          </w:divBdr>
          <w:divsChild>
            <w:div w:id="7604947">
              <w:marLeft w:val="0"/>
              <w:marRight w:val="0"/>
              <w:marTop w:val="0"/>
              <w:marBottom w:val="0"/>
              <w:divBdr>
                <w:top w:val="none" w:sz="0" w:space="0" w:color="auto"/>
                <w:left w:val="none" w:sz="0" w:space="0" w:color="auto"/>
                <w:bottom w:val="none" w:sz="0" w:space="0" w:color="auto"/>
                <w:right w:val="none" w:sz="0" w:space="0" w:color="auto"/>
              </w:divBdr>
              <w:divsChild>
                <w:div w:id="807479132">
                  <w:marLeft w:val="0"/>
                  <w:marRight w:val="0"/>
                  <w:marTop w:val="0"/>
                  <w:marBottom w:val="0"/>
                  <w:divBdr>
                    <w:top w:val="none" w:sz="0" w:space="0" w:color="auto"/>
                    <w:left w:val="none" w:sz="0" w:space="0" w:color="auto"/>
                    <w:bottom w:val="none" w:sz="0" w:space="0" w:color="auto"/>
                    <w:right w:val="none" w:sz="0" w:space="0" w:color="auto"/>
                  </w:divBdr>
                  <w:divsChild>
                    <w:div w:id="105331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958793">
      <w:bodyDiv w:val="1"/>
      <w:marLeft w:val="0"/>
      <w:marRight w:val="0"/>
      <w:marTop w:val="0"/>
      <w:marBottom w:val="0"/>
      <w:divBdr>
        <w:top w:val="none" w:sz="0" w:space="0" w:color="auto"/>
        <w:left w:val="none" w:sz="0" w:space="0" w:color="auto"/>
        <w:bottom w:val="none" w:sz="0" w:space="0" w:color="auto"/>
        <w:right w:val="none" w:sz="0" w:space="0" w:color="auto"/>
      </w:divBdr>
    </w:div>
    <w:div w:id="1866793397">
      <w:bodyDiv w:val="1"/>
      <w:marLeft w:val="0"/>
      <w:marRight w:val="0"/>
      <w:marTop w:val="0"/>
      <w:marBottom w:val="0"/>
      <w:divBdr>
        <w:top w:val="none" w:sz="0" w:space="0" w:color="auto"/>
        <w:left w:val="none" w:sz="0" w:space="0" w:color="auto"/>
        <w:bottom w:val="none" w:sz="0" w:space="0" w:color="auto"/>
        <w:right w:val="none" w:sz="0" w:space="0" w:color="auto"/>
      </w:divBdr>
    </w:div>
    <w:div w:id="1887138278">
      <w:bodyDiv w:val="1"/>
      <w:marLeft w:val="0"/>
      <w:marRight w:val="0"/>
      <w:marTop w:val="0"/>
      <w:marBottom w:val="0"/>
      <w:divBdr>
        <w:top w:val="none" w:sz="0" w:space="0" w:color="auto"/>
        <w:left w:val="none" w:sz="0" w:space="0" w:color="auto"/>
        <w:bottom w:val="none" w:sz="0" w:space="0" w:color="auto"/>
        <w:right w:val="none" w:sz="0" w:space="0" w:color="auto"/>
      </w:divBdr>
    </w:div>
    <w:div w:id="1890409863">
      <w:bodyDiv w:val="1"/>
      <w:marLeft w:val="0"/>
      <w:marRight w:val="0"/>
      <w:marTop w:val="0"/>
      <w:marBottom w:val="0"/>
      <w:divBdr>
        <w:top w:val="none" w:sz="0" w:space="0" w:color="auto"/>
        <w:left w:val="none" w:sz="0" w:space="0" w:color="auto"/>
        <w:bottom w:val="none" w:sz="0" w:space="0" w:color="auto"/>
        <w:right w:val="none" w:sz="0" w:space="0" w:color="auto"/>
      </w:divBdr>
    </w:div>
    <w:div w:id="1896350941">
      <w:bodyDiv w:val="1"/>
      <w:marLeft w:val="0"/>
      <w:marRight w:val="0"/>
      <w:marTop w:val="0"/>
      <w:marBottom w:val="0"/>
      <w:divBdr>
        <w:top w:val="none" w:sz="0" w:space="0" w:color="auto"/>
        <w:left w:val="none" w:sz="0" w:space="0" w:color="auto"/>
        <w:bottom w:val="none" w:sz="0" w:space="0" w:color="auto"/>
        <w:right w:val="none" w:sz="0" w:space="0" w:color="auto"/>
      </w:divBdr>
      <w:divsChild>
        <w:div w:id="1274481594">
          <w:marLeft w:val="0"/>
          <w:marRight w:val="0"/>
          <w:marTop w:val="0"/>
          <w:marBottom w:val="0"/>
          <w:divBdr>
            <w:top w:val="none" w:sz="0" w:space="0" w:color="auto"/>
            <w:left w:val="none" w:sz="0" w:space="0" w:color="auto"/>
            <w:bottom w:val="none" w:sz="0" w:space="0" w:color="auto"/>
            <w:right w:val="none" w:sz="0" w:space="0" w:color="auto"/>
          </w:divBdr>
          <w:divsChild>
            <w:div w:id="1309020887">
              <w:marLeft w:val="0"/>
              <w:marRight w:val="0"/>
              <w:marTop w:val="0"/>
              <w:marBottom w:val="0"/>
              <w:divBdr>
                <w:top w:val="none" w:sz="0" w:space="0" w:color="auto"/>
                <w:left w:val="none" w:sz="0" w:space="0" w:color="auto"/>
                <w:bottom w:val="none" w:sz="0" w:space="0" w:color="auto"/>
                <w:right w:val="none" w:sz="0" w:space="0" w:color="auto"/>
              </w:divBdr>
              <w:divsChild>
                <w:div w:id="434711053">
                  <w:marLeft w:val="0"/>
                  <w:marRight w:val="0"/>
                  <w:marTop w:val="0"/>
                  <w:marBottom w:val="0"/>
                  <w:divBdr>
                    <w:top w:val="none" w:sz="0" w:space="0" w:color="auto"/>
                    <w:left w:val="none" w:sz="0" w:space="0" w:color="auto"/>
                    <w:bottom w:val="none" w:sz="0" w:space="0" w:color="auto"/>
                    <w:right w:val="none" w:sz="0" w:space="0" w:color="auto"/>
                  </w:divBdr>
                  <w:divsChild>
                    <w:div w:id="153776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879873">
      <w:bodyDiv w:val="1"/>
      <w:marLeft w:val="0"/>
      <w:marRight w:val="0"/>
      <w:marTop w:val="0"/>
      <w:marBottom w:val="0"/>
      <w:divBdr>
        <w:top w:val="none" w:sz="0" w:space="0" w:color="auto"/>
        <w:left w:val="none" w:sz="0" w:space="0" w:color="auto"/>
        <w:bottom w:val="none" w:sz="0" w:space="0" w:color="auto"/>
        <w:right w:val="none" w:sz="0" w:space="0" w:color="auto"/>
      </w:divBdr>
      <w:divsChild>
        <w:div w:id="1067923667">
          <w:marLeft w:val="0"/>
          <w:marRight w:val="0"/>
          <w:marTop w:val="0"/>
          <w:marBottom w:val="0"/>
          <w:divBdr>
            <w:top w:val="none" w:sz="0" w:space="0" w:color="auto"/>
            <w:left w:val="none" w:sz="0" w:space="0" w:color="auto"/>
            <w:bottom w:val="none" w:sz="0" w:space="0" w:color="auto"/>
            <w:right w:val="none" w:sz="0" w:space="0" w:color="auto"/>
          </w:divBdr>
          <w:divsChild>
            <w:div w:id="405617643">
              <w:marLeft w:val="0"/>
              <w:marRight w:val="0"/>
              <w:marTop w:val="0"/>
              <w:marBottom w:val="0"/>
              <w:divBdr>
                <w:top w:val="none" w:sz="0" w:space="0" w:color="auto"/>
                <w:left w:val="none" w:sz="0" w:space="0" w:color="auto"/>
                <w:bottom w:val="none" w:sz="0" w:space="0" w:color="auto"/>
                <w:right w:val="none" w:sz="0" w:space="0" w:color="auto"/>
              </w:divBdr>
              <w:divsChild>
                <w:div w:id="1074207189">
                  <w:marLeft w:val="0"/>
                  <w:marRight w:val="0"/>
                  <w:marTop w:val="0"/>
                  <w:marBottom w:val="0"/>
                  <w:divBdr>
                    <w:top w:val="none" w:sz="0" w:space="0" w:color="auto"/>
                    <w:left w:val="none" w:sz="0" w:space="0" w:color="auto"/>
                    <w:bottom w:val="none" w:sz="0" w:space="0" w:color="auto"/>
                    <w:right w:val="none" w:sz="0" w:space="0" w:color="auto"/>
                  </w:divBdr>
                  <w:divsChild>
                    <w:div w:id="1957709527">
                      <w:marLeft w:val="0"/>
                      <w:marRight w:val="0"/>
                      <w:marTop w:val="0"/>
                      <w:marBottom w:val="0"/>
                      <w:divBdr>
                        <w:top w:val="none" w:sz="0" w:space="0" w:color="auto"/>
                        <w:left w:val="none" w:sz="0" w:space="0" w:color="auto"/>
                        <w:bottom w:val="none" w:sz="0" w:space="0" w:color="auto"/>
                        <w:right w:val="none" w:sz="0" w:space="0" w:color="auto"/>
                      </w:divBdr>
                      <w:divsChild>
                        <w:div w:id="942686959">
                          <w:marLeft w:val="0"/>
                          <w:marRight w:val="0"/>
                          <w:marTop w:val="0"/>
                          <w:marBottom w:val="0"/>
                          <w:divBdr>
                            <w:top w:val="none" w:sz="0" w:space="0" w:color="auto"/>
                            <w:left w:val="none" w:sz="0" w:space="0" w:color="auto"/>
                            <w:bottom w:val="none" w:sz="0" w:space="0" w:color="auto"/>
                            <w:right w:val="none" w:sz="0" w:space="0" w:color="auto"/>
                          </w:divBdr>
                          <w:divsChild>
                            <w:div w:id="1456099261">
                              <w:marLeft w:val="0"/>
                              <w:marRight w:val="0"/>
                              <w:marTop w:val="0"/>
                              <w:marBottom w:val="0"/>
                              <w:divBdr>
                                <w:top w:val="none" w:sz="0" w:space="0" w:color="auto"/>
                                <w:left w:val="none" w:sz="0" w:space="0" w:color="auto"/>
                                <w:bottom w:val="none" w:sz="0" w:space="0" w:color="auto"/>
                                <w:right w:val="none" w:sz="0" w:space="0" w:color="auto"/>
                              </w:divBdr>
                              <w:divsChild>
                                <w:div w:id="1261451030">
                                  <w:marLeft w:val="0"/>
                                  <w:marRight w:val="0"/>
                                  <w:marTop w:val="0"/>
                                  <w:marBottom w:val="0"/>
                                  <w:divBdr>
                                    <w:top w:val="none" w:sz="0" w:space="0" w:color="auto"/>
                                    <w:left w:val="none" w:sz="0" w:space="0" w:color="auto"/>
                                    <w:bottom w:val="none" w:sz="0" w:space="0" w:color="auto"/>
                                    <w:right w:val="none" w:sz="0" w:space="0" w:color="auto"/>
                                  </w:divBdr>
                                  <w:divsChild>
                                    <w:div w:id="539049590">
                                      <w:marLeft w:val="0"/>
                                      <w:marRight w:val="0"/>
                                      <w:marTop w:val="0"/>
                                      <w:marBottom w:val="0"/>
                                      <w:divBdr>
                                        <w:top w:val="none" w:sz="0" w:space="0" w:color="auto"/>
                                        <w:left w:val="none" w:sz="0" w:space="0" w:color="auto"/>
                                        <w:bottom w:val="none" w:sz="0" w:space="0" w:color="auto"/>
                                        <w:right w:val="none" w:sz="0" w:space="0" w:color="auto"/>
                                      </w:divBdr>
                                      <w:divsChild>
                                        <w:div w:id="105493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9396818">
          <w:marLeft w:val="0"/>
          <w:marRight w:val="0"/>
          <w:marTop w:val="0"/>
          <w:marBottom w:val="0"/>
          <w:divBdr>
            <w:top w:val="none" w:sz="0" w:space="0" w:color="auto"/>
            <w:left w:val="none" w:sz="0" w:space="0" w:color="auto"/>
            <w:bottom w:val="none" w:sz="0" w:space="0" w:color="auto"/>
            <w:right w:val="none" w:sz="0" w:space="0" w:color="auto"/>
          </w:divBdr>
          <w:divsChild>
            <w:div w:id="1520898297">
              <w:marLeft w:val="0"/>
              <w:marRight w:val="0"/>
              <w:marTop w:val="0"/>
              <w:marBottom w:val="0"/>
              <w:divBdr>
                <w:top w:val="none" w:sz="0" w:space="0" w:color="auto"/>
                <w:left w:val="none" w:sz="0" w:space="0" w:color="auto"/>
                <w:bottom w:val="none" w:sz="0" w:space="0" w:color="auto"/>
                <w:right w:val="none" w:sz="0" w:space="0" w:color="auto"/>
              </w:divBdr>
              <w:divsChild>
                <w:div w:id="465245067">
                  <w:marLeft w:val="0"/>
                  <w:marRight w:val="0"/>
                  <w:marTop w:val="0"/>
                  <w:marBottom w:val="0"/>
                  <w:divBdr>
                    <w:top w:val="none" w:sz="0" w:space="0" w:color="auto"/>
                    <w:left w:val="none" w:sz="0" w:space="0" w:color="auto"/>
                    <w:bottom w:val="none" w:sz="0" w:space="0" w:color="auto"/>
                    <w:right w:val="none" w:sz="0" w:space="0" w:color="auto"/>
                  </w:divBdr>
                  <w:divsChild>
                    <w:div w:id="1298687120">
                      <w:marLeft w:val="0"/>
                      <w:marRight w:val="0"/>
                      <w:marTop w:val="0"/>
                      <w:marBottom w:val="0"/>
                      <w:divBdr>
                        <w:top w:val="none" w:sz="0" w:space="0" w:color="auto"/>
                        <w:left w:val="none" w:sz="0" w:space="0" w:color="auto"/>
                        <w:bottom w:val="none" w:sz="0" w:space="0" w:color="auto"/>
                        <w:right w:val="none" w:sz="0" w:space="0" w:color="auto"/>
                      </w:divBdr>
                      <w:divsChild>
                        <w:div w:id="383915348">
                          <w:marLeft w:val="0"/>
                          <w:marRight w:val="0"/>
                          <w:marTop w:val="0"/>
                          <w:marBottom w:val="0"/>
                          <w:divBdr>
                            <w:top w:val="none" w:sz="0" w:space="0" w:color="auto"/>
                            <w:left w:val="none" w:sz="0" w:space="0" w:color="auto"/>
                            <w:bottom w:val="none" w:sz="0" w:space="0" w:color="auto"/>
                            <w:right w:val="none" w:sz="0" w:space="0" w:color="auto"/>
                          </w:divBdr>
                          <w:divsChild>
                            <w:div w:id="1759017152">
                              <w:marLeft w:val="0"/>
                              <w:marRight w:val="0"/>
                              <w:marTop w:val="0"/>
                              <w:marBottom w:val="0"/>
                              <w:divBdr>
                                <w:top w:val="none" w:sz="0" w:space="0" w:color="auto"/>
                                <w:left w:val="none" w:sz="0" w:space="0" w:color="auto"/>
                                <w:bottom w:val="none" w:sz="0" w:space="0" w:color="auto"/>
                                <w:right w:val="none" w:sz="0" w:space="0" w:color="auto"/>
                              </w:divBdr>
                              <w:divsChild>
                                <w:div w:id="55084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2810">
                  <w:marLeft w:val="0"/>
                  <w:marRight w:val="0"/>
                  <w:marTop w:val="0"/>
                  <w:marBottom w:val="0"/>
                  <w:divBdr>
                    <w:top w:val="none" w:sz="0" w:space="0" w:color="auto"/>
                    <w:left w:val="none" w:sz="0" w:space="0" w:color="auto"/>
                    <w:bottom w:val="none" w:sz="0" w:space="0" w:color="auto"/>
                    <w:right w:val="none" w:sz="0" w:space="0" w:color="auto"/>
                  </w:divBdr>
                  <w:divsChild>
                    <w:div w:id="1908999542">
                      <w:marLeft w:val="0"/>
                      <w:marRight w:val="0"/>
                      <w:marTop w:val="0"/>
                      <w:marBottom w:val="0"/>
                      <w:divBdr>
                        <w:top w:val="none" w:sz="0" w:space="0" w:color="auto"/>
                        <w:left w:val="none" w:sz="0" w:space="0" w:color="auto"/>
                        <w:bottom w:val="none" w:sz="0" w:space="0" w:color="auto"/>
                        <w:right w:val="none" w:sz="0" w:space="0" w:color="auto"/>
                      </w:divBdr>
                      <w:divsChild>
                        <w:div w:id="2086218508">
                          <w:marLeft w:val="0"/>
                          <w:marRight w:val="0"/>
                          <w:marTop w:val="0"/>
                          <w:marBottom w:val="0"/>
                          <w:divBdr>
                            <w:top w:val="none" w:sz="0" w:space="0" w:color="auto"/>
                            <w:left w:val="none" w:sz="0" w:space="0" w:color="auto"/>
                            <w:bottom w:val="none" w:sz="0" w:space="0" w:color="auto"/>
                            <w:right w:val="none" w:sz="0" w:space="0" w:color="auto"/>
                          </w:divBdr>
                          <w:divsChild>
                            <w:div w:id="1823540277">
                              <w:marLeft w:val="0"/>
                              <w:marRight w:val="0"/>
                              <w:marTop w:val="0"/>
                              <w:marBottom w:val="0"/>
                              <w:divBdr>
                                <w:top w:val="none" w:sz="0" w:space="0" w:color="auto"/>
                                <w:left w:val="none" w:sz="0" w:space="0" w:color="auto"/>
                                <w:bottom w:val="none" w:sz="0" w:space="0" w:color="auto"/>
                                <w:right w:val="none" w:sz="0" w:space="0" w:color="auto"/>
                              </w:divBdr>
                              <w:divsChild>
                                <w:div w:id="1341155388">
                                  <w:marLeft w:val="0"/>
                                  <w:marRight w:val="0"/>
                                  <w:marTop w:val="0"/>
                                  <w:marBottom w:val="0"/>
                                  <w:divBdr>
                                    <w:top w:val="none" w:sz="0" w:space="0" w:color="auto"/>
                                    <w:left w:val="none" w:sz="0" w:space="0" w:color="auto"/>
                                    <w:bottom w:val="none" w:sz="0" w:space="0" w:color="auto"/>
                                    <w:right w:val="none" w:sz="0" w:space="0" w:color="auto"/>
                                  </w:divBdr>
                                  <w:divsChild>
                                    <w:div w:id="15619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453932">
                          <w:marLeft w:val="0"/>
                          <w:marRight w:val="0"/>
                          <w:marTop w:val="0"/>
                          <w:marBottom w:val="0"/>
                          <w:divBdr>
                            <w:top w:val="none" w:sz="0" w:space="0" w:color="auto"/>
                            <w:left w:val="none" w:sz="0" w:space="0" w:color="auto"/>
                            <w:bottom w:val="none" w:sz="0" w:space="0" w:color="auto"/>
                            <w:right w:val="none" w:sz="0" w:space="0" w:color="auto"/>
                          </w:divBdr>
                          <w:divsChild>
                            <w:div w:id="831532010">
                              <w:marLeft w:val="0"/>
                              <w:marRight w:val="0"/>
                              <w:marTop w:val="0"/>
                              <w:marBottom w:val="0"/>
                              <w:divBdr>
                                <w:top w:val="none" w:sz="0" w:space="0" w:color="auto"/>
                                <w:left w:val="none" w:sz="0" w:space="0" w:color="auto"/>
                                <w:bottom w:val="none" w:sz="0" w:space="0" w:color="auto"/>
                                <w:right w:val="none" w:sz="0" w:space="0" w:color="auto"/>
                              </w:divBdr>
                              <w:divsChild>
                                <w:div w:id="464084763">
                                  <w:marLeft w:val="0"/>
                                  <w:marRight w:val="0"/>
                                  <w:marTop w:val="0"/>
                                  <w:marBottom w:val="0"/>
                                  <w:divBdr>
                                    <w:top w:val="none" w:sz="0" w:space="0" w:color="auto"/>
                                    <w:left w:val="none" w:sz="0" w:space="0" w:color="auto"/>
                                    <w:bottom w:val="none" w:sz="0" w:space="0" w:color="auto"/>
                                    <w:right w:val="none" w:sz="0" w:space="0" w:color="auto"/>
                                  </w:divBdr>
                                  <w:divsChild>
                                    <w:div w:id="102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108585">
      <w:bodyDiv w:val="1"/>
      <w:marLeft w:val="0"/>
      <w:marRight w:val="0"/>
      <w:marTop w:val="0"/>
      <w:marBottom w:val="0"/>
      <w:divBdr>
        <w:top w:val="none" w:sz="0" w:space="0" w:color="auto"/>
        <w:left w:val="none" w:sz="0" w:space="0" w:color="auto"/>
        <w:bottom w:val="none" w:sz="0" w:space="0" w:color="auto"/>
        <w:right w:val="none" w:sz="0" w:space="0" w:color="auto"/>
      </w:divBdr>
    </w:div>
    <w:div w:id="1970819119">
      <w:bodyDiv w:val="1"/>
      <w:marLeft w:val="0"/>
      <w:marRight w:val="0"/>
      <w:marTop w:val="0"/>
      <w:marBottom w:val="0"/>
      <w:divBdr>
        <w:top w:val="none" w:sz="0" w:space="0" w:color="auto"/>
        <w:left w:val="none" w:sz="0" w:space="0" w:color="auto"/>
        <w:bottom w:val="none" w:sz="0" w:space="0" w:color="auto"/>
        <w:right w:val="none" w:sz="0" w:space="0" w:color="auto"/>
      </w:divBdr>
      <w:divsChild>
        <w:div w:id="1282684207">
          <w:marLeft w:val="0"/>
          <w:marRight w:val="0"/>
          <w:marTop w:val="0"/>
          <w:marBottom w:val="0"/>
          <w:divBdr>
            <w:top w:val="none" w:sz="0" w:space="0" w:color="auto"/>
            <w:left w:val="none" w:sz="0" w:space="0" w:color="auto"/>
            <w:bottom w:val="none" w:sz="0" w:space="0" w:color="auto"/>
            <w:right w:val="none" w:sz="0" w:space="0" w:color="auto"/>
          </w:divBdr>
          <w:divsChild>
            <w:div w:id="825165680">
              <w:marLeft w:val="0"/>
              <w:marRight w:val="0"/>
              <w:marTop w:val="0"/>
              <w:marBottom w:val="0"/>
              <w:divBdr>
                <w:top w:val="none" w:sz="0" w:space="0" w:color="auto"/>
                <w:left w:val="none" w:sz="0" w:space="0" w:color="auto"/>
                <w:bottom w:val="none" w:sz="0" w:space="0" w:color="auto"/>
                <w:right w:val="none" w:sz="0" w:space="0" w:color="auto"/>
              </w:divBdr>
              <w:divsChild>
                <w:div w:id="791825284">
                  <w:marLeft w:val="0"/>
                  <w:marRight w:val="0"/>
                  <w:marTop w:val="0"/>
                  <w:marBottom w:val="0"/>
                  <w:divBdr>
                    <w:top w:val="none" w:sz="0" w:space="0" w:color="auto"/>
                    <w:left w:val="none" w:sz="0" w:space="0" w:color="auto"/>
                    <w:bottom w:val="none" w:sz="0" w:space="0" w:color="auto"/>
                    <w:right w:val="none" w:sz="0" w:space="0" w:color="auto"/>
                  </w:divBdr>
                  <w:divsChild>
                    <w:div w:id="516386351">
                      <w:marLeft w:val="0"/>
                      <w:marRight w:val="0"/>
                      <w:marTop w:val="0"/>
                      <w:marBottom w:val="0"/>
                      <w:divBdr>
                        <w:top w:val="none" w:sz="0" w:space="0" w:color="auto"/>
                        <w:left w:val="none" w:sz="0" w:space="0" w:color="auto"/>
                        <w:bottom w:val="none" w:sz="0" w:space="0" w:color="auto"/>
                        <w:right w:val="none" w:sz="0" w:space="0" w:color="auto"/>
                      </w:divBdr>
                      <w:divsChild>
                        <w:div w:id="376973472">
                          <w:marLeft w:val="0"/>
                          <w:marRight w:val="0"/>
                          <w:marTop w:val="0"/>
                          <w:marBottom w:val="0"/>
                          <w:divBdr>
                            <w:top w:val="none" w:sz="0" w:space="0" w:color="auto"/>
                            <w:left w:val="none" w:sz="0" w:space="0" w:color="auto"/>
                            <w:bottom w:val="none" w:sz="0" w:space="0" w:color="auto"/>
                            <w:right w:val="none" w:sz="0" w:space="0" w:color="auto"/>
                          </w:divBdr>
                          <w:divsChild>
                            <w:div w:id="2080588595">
                              <w:marLeft w:val="0"/>
                              <w:marRight w:val="0"/>
                              <w:marTop w:val="0"/>
                              <w:marBottom w:val="0"/>
                              <w:divBdr>
                                <w:top w:val="none" w:sz="0" w:space="0" w:color="auto"/>
                                <w:left w:val="none" w:sz="0" w:space="0" w:color="auto"/>
                                <w:bottom w:val="none" w:sz="0" w:space="0" w:color="auto"/>
                                <w:right w:val="none" w:sz="0" w:space="0" w:color="auto"/>
                              </w:divBdr>
                              <w:divsChild>
                                <w:div w:id="718668316">
                                  <w:marLeft w:val="0"/>
                                  <w:marRight w:val="0"/>
                                  <w:marTop w:val="0"/>
                                  <w:marBottom w:val="0"/>
                                  <w:divBdr>
                                    <w:top w:val="none" w:sz="0" w:space="0" w:color="auto"/>
                                    <w:left w:val="none" w:sz="0" w:space="0" w:color="auto"/>
                                    <w:bottom w:val="none" w:sz="0" w:space="0" w:color="auto"/>
                                    <w:right w:val="none" w:sz="0" w:space="0" w:color="auto"/>
                                  </w:divBdr>
                                  <w:divsChild>
                                    <w:div w:id="1603024294">
                                      <w:marLeft w:val="0"/>
                                      <w:marRight w:val="0"/>
                                      <w:marTop w:val="0"/>
                                      <w:marBottom w:val="0"/>
                                      <w:divBdr>
                                        <w:top w:val="none" w:sz="0" w:space="0" w:color="auto"/>
                                        <w:left w:val="none" w:sz="0" w:space="0" w:color="auto"/>
                                        <w:bottom w:val="none" w:sz="0" w:space="0" w:color="auto"/>
                                        <w:right w:val="none" w:sz="0" w:space="0" w:color="auto"/>
                                      </w:divBdr>
                                      <w:divsChild>
                                        <w:div w:id="17650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416975">
          <w:marLeft w:val="0"/>
          <w:marRight w:val="0"/>
          <w:marTop w:val="0"/>
          <w:marBottom w:val="0"/>
          <w:divBdr>
            <w:top w:val="none" w:sz="0" w:space="0" w:color="auto"/>
            <w:left w:val="none" w:sz="0" w:space="0" w:color="auto"/>
            <w:bottom w:val="none" w:sz="0" w:space="0" w:color="auto"/>
            <w:right w:val="none" w:sz="0" w:space="0" w:color="auto"/>
          </w:divBdr>
          <w:divsChild>
            <w:div w:id="1197935043">
              <w:marLeft w:val="0"/>
              <w:marRight w:val="0"/>
              <w:marTop w:val="0"/>
              <w:marBottom w:val="0"/>
              <w:divBdr>
                <w:top w:val="none" w:sz="0" w:space="0" w:color="auto"/>
                <w:left w:val="none" w:sz="0" w:space="0" w:color="auto"/>
                <w:bottom w:val="none" w:sz="0" w:space="0" w:color="auto"/>
                <w:right w:val="none" w:sz="0" w:space="0" w:color="auto"/>
              </w:divBdr>
              <w:divsChild>
                <w:div w:id="426004082">
                  <w:marLeft w:val="0"/>
                  <w:marRight w:val="0"/>
                  <w:marTop w:val="0"/>
                  <w:marBottom w:val="0"/>
                  <w:divBdr>
                    <w:top w:val="none" w:sz="0" w:space="0" w:color="auto"/>
                    <w:left w:val="none" w:sz="0" w:space="0" w:color="auto"/>
                    <w:bottom w:val="none" w:sz="0" w:space="0" w:color="auto"/>
                    <w:right w:val="none" w:sz="0" w:space="0" w:color="auto"/>
                  </w:divBdr>
                  <w:divsChild>
                    <w:div w:id="894001723">
                      <w:marLeft w:val="0"/>
                      <w:marRight w:val="0"/>
                      <w:marTop w:val="0"/>
                      <w:marBottom w:val="0"/>
                      <w:divBdr>
                        <w:top w:val="none" w:sz="0" w:space="0" w:color="auto"/>
                        <w:left w:val="none" w:sz="0" w:space="0" w:color="auto"/>
                        <w:bottom w:val="none" w:sz="0" w:space="0" w:color="auto"/>
                        <w:right w:val="none" w:sz="0" w:space="0" w:color="auto"/>
                      </w:divBdr>
                      <w:divsChild>
                        <w:div w:id="907569895">
                          <w:marLeft w:val="0"/>
                          <w:marRight w:val="0"/>
                          <w:marTop w:val="0"/>
                          <w:marBottom w:val="0"/>
                          <w:divBdr>
                            <w:top w:val="none" w:sz="0" w:space="0" w:color="auto"/>
                            <w:left w:val="none" w:sz="0" w:space="0" w:color="auto"/>
                            <w:bottom w:val="none" w:sz="0" w:space="0" w:color="auto"/>
                            <w:right w:val="none" w:sz="0" w:space="0" w:color="auto"/>
                          </w:divBdr>
                          <w:divsChild>
                            <w:div w:id="1602029817">
                              <w:marLeft w:val="0"/>
                              <w:marRight w:val="0"/>
                              <w:marTop w:val="0"/>
                              <w:marBottom w:val="0"/>
                              <w:divBdr>
                                <w:top w:val="none" w:sz="0" w:space="0" w:color="auto"/>
                                <w:left w:val="none" w:sz="0" w:space="0" w:color="auto"/>
                                <w:bottom w:val="none" w:sz="0" w:space="0" w:color="auto"/>
                                <w:right w:val="none" w:sz="0" w:space="0" w:color="auto"/>
                              </w:divBdr>
                              <w:divsChild>
                                <w:div w:id="15945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085212">
                  <w:marLeft w:val="0"/>
                  <w:marRight w:val="0"/>
                  <w:marTop w:val="0"/>
                  <w:marBottom w:val="0"/>
                  <w:divBdr>
                    <w:top w:val="none" w:sz="0" w:space="0" w:color="auto"/>
                    <w:left w:val="none" w:sz="0" w:space="0" w:color="auto"/>
                    <w:bottom w:val="none" w:sz="0" w:space="0" w:color="auto"/>
                    <w:right w:val="none" w:sz="0" w:space="0" w:color="auto"/>
                  </w:divBdr>
                  <w:divsChild>
                    <w:div w:id="1157064672">
                      <w:marLeft w:val="0"/>
                      <w:marRight w:val="0"/>
                      <w:marTop w:val="0"/>
                      <w:marBottom w:val="0"/>
                      <w:divBdr>
                        <w:top w:val="none" w:sz="0" w:space="0" w:color="auto"/>
                        <w:left w:val="none" w:sz="0" w:space="0" w:color="auto"/>
                        <w:bottom w:val="none" w:sz="0" w:space="0" w:color="auto"/>
                        <w:right w:val="none" w:sz="0" w:space="0" w:color="auto"/>
                      </w:divBdr>
                      <w:divsChild>
                        <w:div w:id="1787116301">
                          <w:marLeft w:val="0"/>
                          <w:marRight w:val="0"/>
                          <w:marTop w:val="0"/>
                          <w:marBottom w:val="0"/>
                          <w:divBdr>
                            <w:top w:val="none" w:sz="0" w:space="0" w:color="auto"/>
                            <w:left w:val="none" w:sz="0" w:space="0" w:color="auto"/>
                            <w:bottom w:val="none" w:sz="0" w:space="0" w:color="auto"/>
                            <w:right w:val="none" w:sz="0" w:space="0" w:color="auto"/>
                          </w:divBdr>
                          <w:divsChild>
                            <w:div w:id="555551280">
                              <w:marLeft w:val="0"/>
                              <w:marRight w:val="0"/>
                              <w:marTop w:val="0"/>
                              <w:marBottom w:val="0"/>
                              <w:divBdr>
                                <w:top w:val="none" w:sz="0" w:space="0" w:color="auto"/>
                                <w:left w:val="none" w:sz="0" w:space="0" w:color="auto"/>
                                <w:bottom w:val="none" w:sz="0" w:space="0" w:color="auto"/>
                                <w:right w:val="none" w:sz="0" w:space="0" w:color="auto"/>
                              </w:divBdr>
                              <w:divsChild>
                                <w:div w:id="820855777">
                                  <w:marLeft w:val="0"/>
                                  <w:marRight w:val="0"/>
                                  <w:marTop w:val="0"/>
                                  <w:marBottom w:val="0"/>
                                  <w:divBdr>
                                    <w:top w:val="none" w:sz="0" w:space="0" w:color="auto"/>
                                    <w:left w:val="none" w:sz="0" w:space="0" w:color="auto"/>
                                    <w:bottom w:val="none" w:sz="0" w:space="0" w:color="auto"/>
                                    <w:right w:val="none" w:sz="0" w:space="0" w:color="auto"/>
                                  </w:divBdr>
                                  <w:divsChild>
                                    <w:div w:id="40175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852032">
                          <w:marLeft w:val="0"/>
                          <w:marRight w:val="0"/>
                          <w:marTop w:val="0"/>
                          <w:marBottom w:val="0"/>
                          <w:divBdr>
                            <w:top w:val="none" w:sz="0" w:space="0" w:color="auto"/>
                            <w:left w:val="none" w:sz="0" w:space="0" w:color="auto"/>
                            <w:bottom w:val="none" w:sz="0" w:space="0" w:color="auto"/>
                            <w:right w:val="none" w:sz="0" w:space="0" w:color="auto"/>
                          </w:divBdr>
                          <w:divsChild>
                            <w:div w:id="1899364412">
                              <w:marLeft w:val="0"/>
                              <w:marRight w:val="0"/>
                              <w:marTop w:val="0"/>
                              <w:marBottom w:val="0"/>
                              <w:divBdr>
                                <w:top w:val="none" w:sz="0" w:space="0" w:color="auto"/>
                                <w:left w:val="none" w:sz="0" w:space="0" w:color="auto"/>
                                <w:bottom w:val="none" w:sz="0" w:space="0" w:color="auto"/>
                                <w:right w:val="none" w:sz="0" w:space="0" w:color="auto"/>
                              </w:divBdr>
                              <w:divsChild>
                                <w:div w:id="1638102911">
                                  <w:marLeft w:val="0"/>
                                  <w:marRight w:val="0"/>
                                  <w:marTop w:val="0"/>
                                  <w:marBottom w:val="0"/>
                                  <w:divBdr>
                                    <w:top w:val="none" w:sz="0" w:space="0" w:color="auto"/>
                                    <w:left w:val="none" w:sz="0" w:space="0" w:color="auto"/>
                                    <w:bottom w:val="none" w:sz="0" w:space="0" w:color="auto"/>
                                    <w:right w:val="none" w:sz="0" w:space="0" w:color="auto"/>
                                  </w:divBdr>
                                  <w:divsChild>
                                    <w:div w:id="198314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915942">
      <w:bodyDiv w:val="1"/>
      <w:marLeft w:val="0"/>
      <w:marRight w:val="0"/>
      <w:marTop w:val="0"/>
      <w:marBottom w:val="0"/>
      <w:divBdr>
        <w:top w:val="none" w:sz="0" w:space="0" w:color="auto"/>
        <w:left w:val="none" w:sz="0" w:space="0" w:color="auto"/>
        <w:bottom w:val="none" w:sz="0" w:space="0" w:color="auto"/>
        <w:right w:val="none" w:sz="0" w:space="0" w:color="auto"/>
      </w:divBdr>
    </w:div>
    <w:div w:id="2043170342">
      <w:bodyDiv w:val="1"/>
      <w:marLeft w:val="0"/>
      <w:marRight w:val="0"/>
      <w:marTop w:val="0"/>
      <w:marBottom w:val="0"/>
      <w:divBdr>
        <w:top w:val="none" w:sz="0" w:space="0" w:color="auto"/>
        <w:left w:val="none" w:sz="0" w:space="0" w:color="auto"/>
        <w:bottom w:val="none" w:sz="0" w:space="0" w:color="auto"/>
        <w:right w:val="none" w:sz="0" w:space="0" w:color="auto"/>
      </w:divBdr>
    </w:div>
    <w:div w:id="2057580484">
      <w:bodyDiv w:val="1"/>
      <w:marLeft w:val="0"/>
      <w:marRight w:val="0"/>
      <w:marTop w:val="0"/>
      <w:marBottom w:val="0"/>
      <w:divBdr>
        <w:top w:val="none" w:sz="0" w:space="0" w:color="auto"/>
        <w:left w:val="none" w:sz="0" w:space="0" w:color="auto"/>
        <w:bottom w:val="none" w:sz="0" w:space="0" w:color="auto"/>
        <w:right w:val="none" w:sz="0" w:space="0" w:color="auto"/>
      </w:divBdr>
      <w:divsChild>
        <w:div w:id="403914950">
          <w:marLeft w:val="0"/>
          <w:marRight w:val="0"/>
          <w:marTop w:val="0"/>
          <w:marBottom w:val="0"/>
          <w:divBdr>
            <w:top w:val="none" w:sz="0" w:space="0" w:color="auto"/>
            <w:left w:val="none" w:sz="0" w:space="0" w:color="auto"/>
            <w:bottom w:val="none" w:sz="0" w:space="0" w:color="auto"/>
            <w:right w:val="none" w:sz="0" w:space="0" w:color="auto"/>
          </w:divBdr>
          <w:divsChild>
            <w:div w:id="1733313548">
              <w:marLeft w:val="0"/>
              <w:marRight w:val="0"/>
              <w:marTop w:val="0"/>
              <w:marBottom w:val="0"/>
              <w:divBdr>
                <w:top w:val="none" w:sz="0" w:space="0" w:color="auto"/>
                <w:left w:val="none" w:sz="0" w:space="0" w:color="auto"/>
                <w:bottom w:val="none" w:sz="0" w:space="0" w:color="auto"/>
                <w:right w:val="none" w:sz="0" w:space="0" w:color="auto"/>
              </w:divBdr>
              <w:divsChild>
                <w:div w:id="1000237560">
                  <w:marLeft w:val="0"/>
                  <w:marRight w:val="0"/>
                  <w:marTop w:val="0"/>
                  <w:marBottom w:val="0"/>
                  <w:divBdr>
                    <w:top w:val="none" w:sz="0" w:space="0" w:color="auto"/>
                    <w:left w:val="none" w:sz="0" w:space="0" w:color="auto"/>
                    <w:bottom w:val="none" w:sz="0" w:space="0" w:color="auto"/>
                    <w:right w:val="none" w:sz="0" w:space="0" w:color="auto"/>
                  </w:divBdr>
                  <w:divsChild>
                    <w:div w:id="18239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80884">
          <w:marLeft w:val="0"/>
          <w:marRight w:val="0"/>
          <w:marTop w:val="0"/>
          <w:marBottom w:val="0"/>
          <w:divBdr>
            <w:top w:val="none" w:sz="0" w:space="0" w:color="auto"/>
            <w:left w:val="none" w:sz="0" w:space="0" w:color="auto"/>
            <w:bottom w:val="none" w:sz="0" w:space="0" w:color="auto"/>
            <w:right w:val="none" w:sz="0" w:space="0" w:color="auto"/>
          </w:divBdr>
          <w:divsChild>
            <w:div w:id="419369647">
              <w:marLeft w:val="0"/>
              <w:marRight w:val="0"/>
              <w:marTop w:val="0"/>
              <w:marBottom w:val="0"/>
              <w:divBdr>
                <w:top w:val="none" w:sz="0" w:space="0" w:color="auto"/>
                <w:left w:val="none" w:sz="0" w:space="0" w:color="auto"/>
                <w:bottom w:val="none" w:sz="0" w:space="0" w:color="auto"/>
                <w:right w:val="none" w:sz="0" w:space="0" w:color="auto"/>
              </w:divBdr>
              <w:divsChild>
                <w:div w:id="1593659979">
                  <w:marLeft w:val="0"/>
                  <w:marRight w:val="0"/>
                  <w:marTop w:val="0"/>
                  <w:marBottom w:val="0"/>
                  <w:divBdr>
                    <w:top w:val="none" w:sz="0" w:space="0" w:color="auto"/>
                    <w:left w:val="none" w:sz="0" w:space="0" w:color="auto"/>
                    <w:bottom w:val="none" w:sz="0" w:space="0" w:color="auto"/>
                    <w:right w:val="none" w:sz="0" w:space="0" w:color="auto"/>
                  </w:divBdr>
                  <w:divsChild>
                    <w:div w:id="31090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376422">
      <w:bodyDiv w:val="1"/>
      <w:marLeft w:val="0"/>
      <w:marRight w:val="0"/>
      <w:marTop w:val="0"/>
      <w:marBottom w:val="0"/>
      <w:divBdr>
        <w:top w:val="none" w:sz="0" w:space="0" w:color="auto"/>
        <w:left w:val="none" w:sz="0" w:space="0" w:color="auto"/>
        <w:bottom w:val="none" w:sz="0" w:space="0" w:color="auto"/>
        <w:right w:val="none" w:sz="0" w:space="0" w:color="auto"/>
      </w:divBdr>
      <w:divsChild>
        <w:div w:id="892158265">
          <w:marLeft w:val="0"/>
          <w:marRight w:val="0"/>
          <w:marTop w:val="0"/>
          <w:marBottom w:val="0"/>
          <w:divBdr>
            <w:top w:val="none" w:sz="0" w:space="0" w:color="auto"/>
            <w:left w:val="none" w:sz="0" w:space="0" w:color="auto"/>
            <w:bottom w:val="none" w:sz="0" w:space="0" w:color="auto"/>
            <w:right w:val="none" w:sz="0" w:space="0" w:color="auto"/>
          </w:divBdr>
          <w:divsChild>
            <w:div w:id="1490097795">
              <w:marLeft w:val="0"/>
              <w:marRight w:val="0"/>
              <w:marTop w:val="0"/>
              <w:marBottom w:val="0"/>
              <w:divBdr>
                <w:top w:val="none" w:sz="0" w:space="0" w:color="auto"/>
                <w:left w:val="none" w:sz="0" w:space="0" w:color="auto"/>
                <w:bottom w:val="none" w:sz="0" w:space="0" w:color="auto"/>
                <w:right w:val="none" w:sz="0" w:space="0" w:color="auto"/>
              </w:divBdr>
              <w:divsChild>
                <w:div w:id="1150245837">
                  <w:marLeft w:val="0"/>
                  <w:marRight w:val="0"/>
                  <w:marTop w:val="0"/>
                  <w:marBottom w:val="0"/>
                  <w:divBdr>
                    <w:top w:val="none" w:sz="0" w:space="0" w:color="auto"/>
                    <w:left w:val="none" w:sz="0" w:space="0" w:color="auto"/>
                    <w:bottom w:val="none" w:sz="0" w:space="0" w:color="auto"/>
                    <w:right w:val="none" w:sz="0" w:space="0" w:color="auto"/>
                  </w:divBdr>
                  <w:divsChild>
                    <w:div w:id="1687945781">
                      <w:marLeft w:val="0"/>
                      <w:marRight w:val="0"/>
                      <w:marTop w:val="0"/>
                      <w:marBottom w:val="0"/>
                      <w:divBdr>
                        <w:top w:val="none" w:sz="0" w:space="0" w:color="auto"/>
                        <w:left w:val="none" w:sz="0" w:space="0" w:color="auto"/>
                        <w:bottom w:val="none" w:sz="0" w:space="0" w:color="auto"/>
                        <w:right w:val="none" w:sz="0" w:space="0" w:color="auto"/>
                      </w:divBdr>
                      <w:divsChild>
                        <w:div w:id="1252736180">
                          <w:marLeft w:val="0"/>
                          <w:marRight w:val="0"/>
                          <w:marTop w:val="0"/>
                          <w:marBottom w:val="0"/>
                          <w:divBdr>
                            <w:top w:val="none" w:sz="0" w:space="0" w:color="auto"/>
                            <w:left w:val="none" w:sz="0" w:space="0" w:color="auto"/>
                            <w:bottom w:val="none" w:sz="0" w:space="0" w:color="auto"/>
                            <w:right w:val="none" w:sz="0" w:space="0" w:color="auto"/>
                          </w:divBdr>
                          <w:divsChild>
                            <w:div w:id="2090227406">
                              <w:marLeft w:val="0"/>
                              <w:marRight w:val="0"/>
                              <w:marTop w:val="0"/>
                              <w:marBottom w:val="0"/>
                              <w:divBdr>
                                <w:top w:val="none" w:sz="0" w:space="0" w:color="auto"/>
                                <w:left w:val="none" w:sz="0" w:space="0" w:color="auto"/>
                                <w:bottom w:val="none" w:sz="0" w:space="0" w:color="auto"/>
                                <w:right w:val="none" w:sz="0" w:space="0" w:color="auto"/>
                              </w:divBdr>
                              <w:divsChild>
                                <w:div w:id="479350809">
                                  <w:marLeft w:val="0"/>
                                  <w:marRight w:val="0"/>
                                  <w:marTop w:val="0"/>
                                  <w:marBottom w:val="0"/>
                                  <w:divBdr>
                                    <w:top w:val="none" w:sz="0" w:space="0" w:color="auto"/>
                                    <w:left w:val="none" w:sz="0" w:space="0" w:color="auto"/>
                                    <w:bottom w:val="none" w:sz="0" w:space="0" w:color="auto"/>
                                    <w:right w:val="none" w:sz="0" w:space="0" w:color="auto"/>
                                  </w:divBdr>
                                  <w:divsChild>
                                    <w:div w:id="1364750541">
                                      <w:marLeft w:val="0"/>
                                      <w:marRight w:val="0"/>
                                      <w:marTop w:val="0"/>
                                      <w:marBottom w:val="0"/>
                                      <w:divBdr>
                                        <w:top w:val="none" w:sz="0" w:space="0" w:color="auto"/>
                                        <w:left w:val="none" w:sz="0" w:space="0" w:color="auto"/>
                                        <w:bottom w:val="none" w:sz="0" w:space="0" w:color="auto"/>
                                        <w:right w:val="none" w:sz="0" w:space="0" w:color="auto"/>
                                      </w:divBdr>
                                      <w:divsChild>
                                        <w:div w:id="1415592813">
                                          <w:marLeft w:val="0"/>
                                          <w:marRight w:val="0"/>
                                          <w:marTop w:val="0"/>
                                          <w:marBottom w:val="0"/>
                                          <w:divBdr>
                                            <w:top w:val="none" w:sz="0" w:space="0" w:color="auto"/>
                                            <w:left w:val="none" w:sz="0" w:space="0" w:color="auto"/>
                                            <w:bottom w:val="none" w:sz="0" w:space="0" w:color="auto"/>
                                            <w:right w:val="none" w:sz="0" w:space="0" w:color="auto"/>
                                          </w:divBdr>
                                          <w:divsChild>
                                            <w:div w:id="1464692236">
                                              <w:marLeft w:val="0"/>
                                              <w:marRight w:val="0"/>
                                              <w:marTop w:val="0"/>
                                              <w:marBottom w:val="0"/>
                                              <w:divBdr>
                                                <w:top w:val="none" w:sz="0" w:space="0" w:color="auto"/>
                                                <w:left w:val="none" w:sz="0" w:space="0" w:color="auto"/>
                                                <w:bottom w:val="none" w:sz="0" w:space="0" w:color="auto"/>
                                                <w:right w:val="none" w:sz="0" w:space="0" w:color="auto"/>
                                              </w:divBdr>
                                              <w:divsChild>
                                                <w:div w:id="2006589491">
                                                  <w:marLeft w:val="0"/>
                                                  <w:marRight w:val="0"/>
                                                  <w:marTop w:val="0"/>
                                                  <w:marBottom w:val="0"/>
                                                  <w:divBdr>
                                                    <w:top w:val="none" w:sz="0" w:space="0" w:color="auto"/>
                                                    <w:left w:val="none" w:sz="0" w:space="0" w:color="auto"/>
                                                    <w:bottom w:val="none" w:sz="0" w:space="0" w:color="auto"/>
                                                    <w:right w:val="none" w:sz="0" w:space="0" w:color="auto"/>
                                                  </w:divBdr>
                                                  <w:divsChild>
                                                    <w:div w:id="2050376965">
                                                      <w:marLeft w:val="0"/>
                                                      <w:marRight w:val="0"/>
                                                      <w:marTop w:val="0"/>
                                                      <w:marBottom w:val="0"/>
                                                      <w:divBdr>
                                                        <w:top w:val="none" w:sz="0" w:space="0" w:color="auto"/>
                                                        <w:left w:val="none" w:sz="0" w:space="0" w:color="auto"/>
                                                        <w:bottom w:val="none" w:sz="0" w:space="0" w:color="auto"/>
                                                        <w:right w:val="none" w:sz="0" w:space="0" w:color="auto"/>
                                                      </w:divBdr>
                                                      <w:divsChild>
                                                        <w:div w:id="6254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256648">
                                              <w:marLeft w:val="0"/>
                                              <w:marRight w:val="0"/>
                                              <w:marTop w:val="0"/>
                                              <w:marBottom w:val="0"/>
                                              <w:divBdr>
                                                <w:top w:val="none" w:sz="0" w:space="0" w:color="auto"/>
                                                <w:left w:val="none" w:sz="0" w:space="0" w:color="auto"/>
                                                <w:bottom w:val="none" w:sz="0" w:space="0" w:color="auto"/>
                                                <w:right w:val="none" w:sz="0" w:space="0" w:color="auto"/>
                                              </w:divBdr>
                                              <w:divsChild>
                                                <w:div w:id="686489626">
                                                  <w:marLeft w:val="0"/>
                                                  <w:marRight w:val="0"/>
                                                  <w:marTop w:val="0"/>
                                                  <w:marBottom w:val="0"/>
                                                  <w:divBdr>
                                                    <w:top w:val="none" w:sz="0" w:space="0" w:color="auto"/>
                                                    <w:left w:val="none" w:sz="0" w:space="0" w:color="auto"/>
                                                    <w:bottom w:val="none" w:sz="0" w:space="0" w:color="auto"/>
                                                    <w:right w:val="none" w:sz="0" w:space="0" w:color="auto"/>
                                                  </w:divBdr>
                                                  <w:divsChild>
                                                    <w:div w:id="1448697320">
                                                      <w:marLeft w:val="0"/>
                                                      <w:marRight w:val="0"/>
                                                      <w:marTop w:val="0"/>
                                                      <w:marBottom w:val="0"/>
                                                      <w:divBdr>
                                                        <w:top w:val="none" w:sz="0" w:space="0" w:color="auto"/>
                                                        <w:left w:val="none" w:sz="0" w:space="0" w:color="auto"/>
                                                        <w:bottom w:val="none" w:sz="0" w:space="0" w:color="auto"/>
                                                        <w:right w:val="none" w:sz="0" w:space="0" w:color="auto"/>
                                                      </w:divBdr>
                                                      <w:divsChild>
                                                        <w:div w:id="151966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7861928">
          <w:marLeft w:val="0"/>
          <w:marRight w:val="0"/>
          <w:marTop w:val="0"/>
          <w:marBottom w:val="0"/>
          <w:divBdr>
            <w:top w:val="none" w:sz="0" w:space="0" w:color="auto"/>
            <w:left w:val="none" w:sz="0" w:space="0" w:color="auto"/>
            <w:bottom w:val="none" w:sz="0" w:space="0" w:color="auto"/>
            <w:right w:val="none" w:sz="0" w:space="0" w:color="auto"/>
          </w:divBdr>
          <w:divsChild>
            <w:div w:id="117646566">
              <w:marLeft w:val="0"/>
              <w:marRight w:val="0"/>
              <w:marTop w:val="0"/>
              <w:marBottom w:val="0"/>
              <w:divBdr>
                <w:top w:val="none" w:sz="0" w:space="0" w:color="auto"/>
                <w:left w:val="none" w:sz="0" w:space="0" w:color="auto"/>
                <w:bottom w:val="none" w:sz="0" w:space="0" w:color="auto"/>
                <w:right w:val="none" w:sz="0" w:space="0" w:color="auto"/>
              </w:divBdr>
              <w:divsChild>
                <w:div w:id="701903541">
                  <w:marLeft w:val="0"/>
                  <w:marRight w:val="0"/>
                  <w:marTop w:val="0"/>
                  <w:marBottom w:val="0"/>
                  <w:divBdr>
                    <w:top w:val="none" w:sz="0" w:space="0" w:color="auto"/>
                    <w:left w:val="none" w:sz="0" w:space="0" w:color="auto"/>
                    <w:bottom w:val="none" w:sz="0" w:space="0" w:color="auto"/>
                    <w:right w:val="none" w:sz="0" w:space="0" w:color="auto"/>
                  </w:divBdr>
                  <w:divsChild>
                    <w:div w:id="1233662760">
                      <w:marLeft w:val="0"/>
                      <w:marRight w:val="0"/>
                      <w:marTop w:val="0"/>
                      <w:marBottom w:val="0"/>
                      <w:divBdr>
                        <w:top w:val="none" w:sz="0" w:space="0" w:color="auto"/>
                        <w:left w:val="none" w:sz="0" w:space="0" w:color="auto"/>
                        <w:bottom w:val="none" w:sz="0" w:space="0" w:color="auto"/>
                        <w:right w:val="none" w:sz="0" w:space="0" w:color="auto"/>
                      </w:divBdr>
                      <w:divsChild>
                        <w:div w:id="585456181">
                          <w:marLeft w:val="0"/>
                          <w:marRight w:val="0"/>
                          <w:marTop w:val="0"/>
                          <w:marBottom w:val="0"/>
                          <w:divBdr>
                            <w:top w:val="none" w:sz="0" w:space="0" w:color="auto"/>
                            <w:left w:val="none" w:sz="0" w:space="0" w:color="auto"/>
                            <w:bottom w:val="none" w:sz="0" w:space="0" w:color="auto"/>
                            <w:right w:val="none" w:sz="0" w:space="0" w:color="auto"/>
                          </w:divBdr>
                          <w:divsChild>
                            <w:div w:id="900944636">
                              <w:marLeft w:val="0"/>
                              <w:marRight w:val="0"/>
                              <w:marTop w:val="0"/>
                              <w:marBottom w:val="0"/>
                              <w:divBdr>
                                <w:top w:val="none" w:sz="0" w:space="0" w:color="auto"/>
                                <w:left w:val="none" w:sz="0" w:space="0" w:color="auto"/>
                                <w:bottom w:val="none" w:sz="0" w:space="0" w:color="auto"/>
                                <w:right w:val="none" w:sz="0" w:space="0" w:color="auto"/>
                              </w:divBdr>
                              <w:divsChild>
                                <w:div w:id="594360572">
                                  <w:marLeft w:val="0"/>
                                  <w:marRight w:val="0"/>
                                  <w:marTop w:val="0"/>
                                  <w:marBottom w:val="0"/>
                                  <w:divBdr>
                                    <w:top w:val="none" w:sz="0" w:space="0" w:color="auto"/>
                                    <w:left w:val="none" w:sz="0" w:space="0" w:color="auto"/>
                                    <w:bottom w:val="none" w:sz="0" w:space="0" w:color="auto"/>
                                    <w:right w:val="none" w:sz="0" w:space="0" w:color="auto"/>
                                  </w:divBdr>
                                  <w:divsChild>
                                    <w:div w:id="1544516847">
                                      <w:marLeft w:val="0"/>
                                      <w:marRight w:val="0"/>
                                      <w:marTop w:val="0"/>
                                      <w:marBottom w:val="0"/>
                                      <w:divBdr>
                                        <w:top w:val="none" w:sz="0" w:space="0" w:color="auto"/>
                                        <w:left w:val="none" w:sz="0" w:space="0" w:color="auto"/>
                                        <w:bottom w:val="none" w:sz="0" w:space="0" w:color="auto"/>
                                        <w:right w:val="none" w:sz="0" w:space="0" w:color="auto"/>
                                      </w:divBdr>
                                      <w:divsChild>
                                        <w:div w:id="1336566830">
                                          <w:marLeft w:val="0"/>
                                          <w:marRight w:val="0"/>
                                          <w:marTop w:val="0"/>
                                          <w:marBottom w:val="0"/>
                                          <w:divBdr>
                                            <w:top w:val="none" w:sz="0" w:space="0" w:color="auto"/>
                                            <w:left w:val="none" w:sz="0" w:space="0" w:color="auto"/>
                                            <w:bottom w:val="none" w:sz="0" w:space="0" w:color="auto"/>
                                            <w:right w:val="none" w:sz="0" w:space="0" w:color="auto"/>
                                          </w:divBdr>
                                          <w:divsChild>
                                            <w:div w:id="2008821225">
                                              <w:marLeft w:val="0"/>
                                              <w:marRight w:val="0"/>
                                              <w:marTop w:val="0"/>
                                              <w:marBottom w:val="0"/>
                                              <w:divBdr>
                                                <w:top w:val="none" w:sz="0" w:space="0" w:color="auto"/>
                                                <w:left w:val="none" w:sz="0" w:space="0" w:color="auto"/>
                                                <w:bottom w:val="none" w:sz="0" w:space="0" w:color="auto"/>
                                                <w:right w:val="none" w:sz="0" w:space="0" w:color="auto"/>
                                              </w:divBdr>
                                              <w:divsChild>
                                                <w:div w:id="90028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7073654">
                  <w:marLeft w:val="0"/>
                  <w:marRight w:val="0"/>
                  <w:marTop w:val="0"/>
                  <w:marBottom w:val="0"/>
                  <w:divBdr>
                    <w:top w:val="none" w:sz="0" w:space="0" w:color="auto"/>
                    <w:left w:val="none" w:sz="0" w:space="0" w:color="auto"/>
                    <w:bottom w:val="none" w:sz="0" w:space="0" w:color="auto"/>
                    <w:right w:val="none" w:sz="0" w:space="0" w:color="auto"/>
                  </w:divBdr>
                  <w:divsChild>
                    <w:div w:id="1583445923">
                      <w:marLeft w:val="0"/>
                      <w:marRight w:val="0"/>
                      <w:marTop w:val="0"/>
                      <w:marBottom w:val="0"/>
                      <w:divBdr>
                        <w:top w:val="none" w:sz="0" w:space="0" w:color="auto"/>
                        <w:left w:val="none" w:sz="0" w:space="0" w:color="auto"/>
                        <w:bottom w:val="none" w:sz="0" w:space="0" w:color="auto"/>
                        <w:right w:val="none" w:sz="0" w:space="0" w:color="auto"/>
                      </w:divBdr>
                      <w:divsChild>
                        <w:div w:id="193196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759420">
      <w:bodyDiv w:val="1"/>
      <w:marLeft w:val="0"/>
      <w:marRight w:val="0"/>
      <w:marTop w:val="0"/>
      <w:marBottom w:val="0"/>
      <w:divBdr>
        <w:top w:val="none" w:sz="0" w:space="0" w:color="auto"/>
        <w:left w:val="none" w:sz="0" w:space="0" w:color="auto"/>
        <w:bottom w:val="none" w:sz="0" w:space="0" w:color="auto"/>
        <w:right w:val="none" w:sz="0" w:space="0" w:color="auto"/>
      </w:divBdr>
    </w:div>
    <w:div w:id="2145194589">
      <w:bodyDiv w:val="1"/>
      <w:marLeft w:val="0"/>
      <w:marRight w:val="0"/>
      <w:marTop w:val="0"/>
      <w:marBottom w:val="0"/>
      <w:divBdr>
        <w:top w:val="none" w:sz="0" w:space="0" w:color="auto"/>
        <w:left w:val="none" w:sz="0" w:space="0" w:color="auto"/>
        <w:bottom w:val="none" w:sz="0" w:space="0" w:color="auto"/>
        <w:right w:val="none" w:sz="0" w:space="0" w:color="auto"/>
      </w:divBdr>
      <w:divsChild>
        <w:div w:id="551187858">
          <w:marLeft w:val="0"/>
          <w:marRight w:val="0"/>
          <w:marTop w:val="0"/>
          <w:marBottom w:val="0"/>
          <w:divBdr>
            <w:top w:val="none" w:sz="0" w:space="0" w:color="auto"/>
            <w:left w:val="none" w:sz="0" w:space="0" w:color="auto"/>
            <w:bottom w:val="none" w:sz="0" w:space="0" w:color="auto"/>
            <w:right w:val="none" w:sz="0" w:space="0" w:color="auto"/>
          </w:divBdr>
          <w:divsChild>
            <w:div w:id="515340330">
              <w:marLeft w:val="0"/>
              <w:marRight w:val="0"/>
              <w:marTop w:val="0"/>
              <w:marBottom w:val="0"/>
              <w:divBdr>
                <w:top w:val="none" w:sz="0" w:space="0" w:color="auto"/>
                <w:left w:val="none" w:sz="0" w:space="0" w:color="auto"/>
                <w:bottom w:val="none" w:sz="0" w:space="0" w:color="auto"/>
                <w:right w:val="none" w:sz="0" w:space="0" w:color="auto"/>
              </w:divBdr>
              <w:divsChild>
                <w:div w:id="109474585">
                  <w:marLeft w:val="0"/>
                  <w:marRight w:val="0"/>
                  <w:marTop w:val="0"/>
                  <w:marBottom w:val="0"/>
                  <w:divBdr>
                    <w:top w:val="none" w:sz="0" w:space="0" w:color="auto"/>
                    <w:left w:val="none" w:sz="0" w:space="0" w:color="auto"/>
                    <w:bottom w:val="none" w:sz="0" w:space="0" w:color="auto"/>
                    <w:right w:val="none" w:sz="0" w:space="0" w:color="auto"/>
                  </w:divBdr>
                  <w:divsChild>
                    <w:div w:id="35647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845272">
          <w:marLeft w:val="0"/>
          <w:marRight w:val="0"/>
          <w:marTop w:val="0"/>
          <w:marBottom w:val="0"/>
          <w:divBdr>
            <w:top w:val="none" w:sz="0" w:space="0" w:color="auto"/>
            <w:left w:val="none" w:sz="0" w:space="0" w:color="auto"/>
            <w:bottom w:val="none" w:sz="0" w:space="0" w:color="auto"/>
            <w:right w:val="none" w:sz="0" w:space="0" w:color="auto"/>
          </w:divBdr>
          <w:divsChild>
            <w:div w:id="1900436500">
              <w:marLeft w:val="0"/>
              <w:marRight w:val="0"/>
              <w:marTop w:val="0"/>
              <w:marBottom w:val="0"/>
              <w:divBdr>
                <w:top w:val="none" w:sz="0" w:space="0" w:color="auto"/>
                <w:left w:val="none" w:sz="0" w:space="0" w:color="auto"/>
                <w:bottom w:val="none" w:sz="0" w:space="0" w:color="auto"/>
                <w:right w:val="none" w:sz="0" w:space="0" w:color="auto"/>
              </w:divBdr>
              <w:divsChild>
                <w:div w:id="2036617955">
                  <w:marLeft w:val="0"/>
                  <w:marRight w:val="0"/>
                  <w:marTop w:val="0"/>
                  <w:marBottom w:val="0"/>
                  <w:divBdr>
                    <w:top w:val="none" w:sz="0" w:space="0" w:color="auto"/>
                    <w:left w:val="none" w:sz="0" w:space="0" w:color="auto"/>
                    <w:bottom w:val="none" w:sz="0" w:space="0" w:color="auto"/>
                    <w:right w:val="none" w:sz="0" w:space="0" w:color="auto"/>
                  </w:divBdr>
                  <w:divsChild>
                    <w:div w:id="179602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fi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DB2B94FB857A4FA682FBEEB5B6FE99" ma:contentTypeVersion="1" ma:contentTypeDescription="Create a new document." ma:contentTypeScope="" ma:versionID="68de0cc1b588a494ca7ffcc43c3f6e0d">
  <xsd:schema xmlns:xsd="http://www.w3.org/2001/XMLSchema" xmlns:xs="http://www.w3.org/2001/XMLSchema" xmlns:p="http://schemas.microsoft.com/office/2006/metadata/properties" xmlns:ns3="34228d5a-362c-46d7-abdf-bb9db3f3d17a" targetNamespace="http://schemas.microsoft.com/office/2006/metadata/properties" ma:root="true" ma:fieldsID="7f8a386ef6b40ed6af9b88ca9fbe8dc8" ns3:_="">
    <xsd:import namespace="34228d5a-362c-46d7-abdf-bb9db3f3d17a"/>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28d5a-362c-46d7-abdf-bb9db3f3d17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F21B07-6546-46FE-9114-F2173CBF37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B51FF4-DD3E-4B78-9F06-DF4EE7DEEE31}">
  <ds:schemaRefs>
    <ds:schemaRef ds:uri="http://schemas.microsoft.com/sharepoint/v3/contenttype/forms"/>
  </ds:schemaRefs>
</ds:datastoreItem>
</file>

<file path=customXml/itemProps3.xml><?xml version="1.0" encoding="utf-8"?>
<ds:datastoreItem xmlns:ds="http://schemas.openxmlformats.org/officeDocument/2006/customXml" ds:itemID="{3552810F-BBA8-4004-AA01-EDB16932E0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28d5a-362c-46d7-abdf-bb9db3f3d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8644</Words>
  <Characters>49274</Characters>
  <Application>Microsoft Office Word</Application>
  <DocSecurity>0</DocSecurity>
  <Lines>410</Lines>
  <Paragraphs>115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ليان عبدالله الهويريني</dc:creator>
  <cp:keywords/>
  <dc:description/>
  <cp:lastModifiedBy>ليان عبدالله الهويريني</cp:lastModifiedBy>
  <cp:revision>2</cp:revision>
  <cp:lastPrinted>2024-07-19T06:14:00Z</cp:lastPrinted>
  <dcterms:created xsi:type="dcterms:W3CDTF">2024-12-02T16:08:00Z</dcterms:created>
  <dcterms:modified xsi:type="dcterms:W3CDTF">2024-12-02T16:08:00Z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0x01010013DB2B94FB857A4FA682FBEEB5B6FE99</vt:lpwstr>
  </property>
</Properties>
</file>