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08F0B" w14:textId="77777777" w:rsidR="00DE120D" w:rsidRPr="00DE120D" w:rsidRDefault="00DE120D" w:rsidP="00DE120D">
      <w:pPr>
        <w:bidi w:val="0"/>
        <w:rPr>
          <w:rFonts w:asciiTheme="majorBidi" w:hAnsiTheme="majorBidi" w:cstheme="majorBidi"/>
          <w:b/>
          <w:bCs/>
          <w:kern w:val="0"/>
          <w:sz w:val="24"/>
          <w:szCs w:val="24"/>
          <w:rtl/>
          <w14:ligatures w14:val="none"/>
        </w:rPr>
      </w:pPr>
    </w:p>
    <w:p w14:paraId="498C7A41" w14:textId="77777777" w:rsidR="00DE120D" w:rsidRPr="00DE120D" w:rsidRDefault="00DE120D" w:rsidP="00DE120D">
      <w:pPr>
        <w:autoSpaceDE w:val="0"/>
        <w:autoSpaceDN w:val="0"/>
        <w:adjustRightInd w:val="0"/>
        <w:spacing w:after="0" w:line="240" w:lineRule="auto"/>
        <w:rPr>
          <w:rFonts w:ascii="Arial" w:eastAsia="Calibri" w:hAnsi="Arial" w:cs="Arial"/>
          <w:b/>
          <w:bCs/>
          <w:kern w:val="0"/>
          <w:sz w:val="28"/>
          <w:szCs w:val="28"/>
          <w14:ligatures w14:val="none"/>
        </w:rPr>
      </w:pPr>
      <w:r w:rsidRPr="00DE120D">
        <w:rPr>
          <w:rFonts w:ascii="Calibri" w:eastAsia="Calibri" w:hAnsi="Calibri" w:cs="Arial"/>
          <w:noProof/>
          <w:kern w:val="0"/>
          <w14:ligatures w14:val="none"/>
        </w:rPr>
        <w:drawing>
          <wp:anchor distT="0" distB="0" distL="114300" distR="114300" simplePos="0" relativeHeight="251659264" behindDoc="1" locked="0" layoutInCell="1" allowOverlap="1" wp14:anchorId="292A99EB" wp14:editId="625F9BB8">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DE120D">
        <w:rPr>
          <w:rFonts w:ascii="Arial" w:eastAsia="Calibri" w:hAnsi="Arial" w:cs="Arial"/>
          <w:b/>
          <w:bCs/>
          <w:kern w:val="0"/>
          <w:sz w:val="28"/>
          <w:szCs w:val="28"/>
          <w:rtl/>
          <w14:ligatures w14:val="none"/>
        </w:rPr>
        <w:t>جام</w:t>
      </w:r>
      <w:bookmarkStart w:id="0" w:name="_Hlk234684652"/>
      <w:r w:rsidRPr="00DE120D">
        <w:rPr>
          <w:rFonts w:ascii="Arial" w:eastAsia="Calibri" w:hAnsi="Arial" w:cs="Arial"/>
          <w:b/>
          <w:bCs/>
          <w:kern w:val="0"/>
          <w:sz w:val="28"/>
          <w:szCs w:val="28"/>
          <w:rtl/>
          <w14:ligatures w14:val="none"/>
        </w:rPr>
        <w:t xml:space="preserve">عة </w:t>
      </w:r>
      <w:proofErr w:type="spellStart"/>
      <w:r w:rsidRPr="00DE120D">
        <w:rPr>
          <w:rFonts w:ascii="Arial" w:eastAsia="Calibri" w:hAnsi="Arial" w:cs="Arial"/>
          <w:b/>
          <w:bCs/>
          <w:kern w:val="0"/>
          <w:sz w:val="28"/>
          <w:szCs w:val="28"/>
          <w:rtl/>
          <w14:ligatures w14:val="none"/>
        </w:rPr>
        <w:t>ميدأوشن</w:t>
      </w:r>
      <w:proofErr w:type="spellEnd"/>
    </w:p>
    <w:bookmarkEnd w:id="0"/>
    <w:p w14:paraId="2D3AE09D" w14:textId="77777777" w:rsidR="00DE120D" w:rsidRPr="00DE120D" w:rsidRDefault="00DE120D" w:rsidP="00DE120D">
      <w:pPr>
        <w:autoSpaceDE w:val="0"/>
        <w:autoSpaceDN w:val="0"/>
        <w:adjustRightInd w:val="0"/>
        <w:spacing w:after="0" w:line="240" w:lineRule="auto"/>
        <w:rPr>
          <w:rFonts w:ascii="Arial" w:eastAsia="Calibri" w:hAnsi="Arial" w:cs="Arial"/>
          <w:b/>
          <w:bCs/>
          <w:kern w:val="0"/>
          <w:sz w:val="28"/>
          <w:szCs w:val="28"/>
          <w14:ligatures w14:val="none"/>
        </w:rPr>
      </w:pPr>
      <w:r w:rsidRPr="00DE120D">
        <w:rPr>
          <w:rFonts w:ascii="Arial" w:eastAsia="Calibri" w:hAnsi="Arial" w:cs="Arial"/>
          <w:b/>
          <w:bCs/>
          <w:kern w:val="0"/>
          <w:sz w:val="28"/>
          <w:szCs w:val="28"/>
          <w:rtl/>
          <w14:ligatures w14:val="none"/>
        </w:rPr>
        <w:t>كلية الإدارة</w:t>
      </w:r>
    </w:p>
    <w:p w14:paraId="46C7A813" w14:textId="3FA0666C" w:rsidR="00DE120D" w:rsidRPr="00DE120D" w:rsidRDefault="00DE120D" w:rsidP="00DE120D">
      <w:pPr>
        <w:spacing w:line="256" w:lineRule="auto"/>
        <w:rPr>
          <w:rFonts w:ascii="Arial" w:eastAsia="Calibri" w:hAnsi="Arial" w:cs="Arial"/>
          <w:b/>
          <w:bCs/>
          <w:kern w:val="0"/>
          <w:sz w:val="28"/>
          <w:szCs w:val="28"/>
          <w:rtl/>
          <w14:ligatures w14:val="none"/>
        </w:rPr>
      </w:pPr>
      <w:r w:rsidRPr="00DE120D">
        <w:rPr>
          <w:rFonts w:ascii="Arial" w:eastAsia="Calibri" w:hAnsi="Arial" w:cs="Arial"/>
          <w:b/>
          <w:bCs/>
          <w:kern w:val="0"/>
          <w:sz w:val="28"/>
          <w:szCs w:val="28"/>
          <w:rtl/>
          <w14:ligatures w14:val="none"/>
        </w:rPr>
        <w:t xml:space="preserve">قسم / ماجستير إدارة </w:t>
      </w:r>
      <w:r w:rsidR="0065730D">
        <w:rPr>
          <w:rFonts w:ascii="Arial" w:eastAsia="Calibri" w:hAnsi="Arial" w:cs="Arial" w:hint="cs"/>
          <w:b/>
          <w:bCs/>
          <w:kern w:val="0"/>
          <w:sz w:val="28"/>
          <w:szCs w:val="28"/>
          <w:rtl/>
          <w14:ligatures w14:val="none"/>
        </w:rPr>
        <w:t>عامة</w:t>
      </w:r>
    </w:p>
    <w:p w14:paraId="7487ADDA" w14:textId="77777777" w:rsidR="00DE120D" w:rsidRPr="00DE120D" w:rsidRDefault="00DE120D" w:rsidP="00DE120D">
      <w:pPr>
        <w:spacing w:line="256" w:lineRule="auto"/>
        <w:rPr>
          <w:rFonts w:ascii="Calibri" w:eastAsia="Calibri" w:hAnsi="Calibri" w:cs="Arial"/>
          <w:kern w:val="0"/>
          <w14:ligatures w14:val="none"/>
        </w:rPr>
      </w:pPr>
    </w:p>
    <w:p w14:paraId="142572F1" w14:textId="77777777" w:rsidR="00DE120D" w:rsidRPr="00DE120D" w:rsidRDefault="00DE120D" w:rsidP="00DE120D">
      <w:pPr>
        <w:spacing w:line="256" w:lineRule="auto"/>
        <w:jc w:val="center"/>
        <w:rPr>
          <w:rFonts w:ascii="Arial" w:eastAsia="Calibri" w:hAnsi="Arial" w:cs="Arial"/>
          <w:kern w:val="0"/>
          <w:sz w:val="40"/>
          <w:szCs w:val="40"/>
          <w14:ligatures w14:val="none"/>
        </w:rPr>
      </w:pPr>
      <w:r w:rsidRPr="00DE120D">
        <w:rPr>
          <w:rFonts w:ascii="Arial" w:eastAsia="Calibri" w:hAnsi="Arial" w:cs="Arial"/>
          <w:kern w:val="0"/>
          <w:sz w:val="40"/>
          <w:szCs w:val="40"/>
          <w:rtl/>
          <w14:ligatures w14:val="none"/>
        </w:rPr>
        <w:t>عنوان المشروع</w:t>
      </w:r>
    </w:p>
    <w:p w14:paraId="09D0AF7B" w14:textId="61A079C8" w:rsidR="0065730D" w:rsidRDefault="0065730D" w:rsidP="00DE120D">
      <w:pPr>
        <w:bidi w:val="0"/>
        <w:spacing w:line="360" w:lineRule="auto"/>
        <w:jc w:val="center"/>
        <w:rPr>
          <w:rFonts w:ascii="Arial" w:hAnsi="Arial" w:cs="Arial"/>
          <w:b/>
          <w:bCs/>
          <w:kern w:val="0"/>
          <w:sz w:val="40"/>
          <w:szCs w:val="40"/>
          <w:rtl/>
          <w14:ligatures w14:val="none"/>
        </w:rPr>
      </w:pPr>
      <w:r w:rsidRPr="0065730D">
        <w:rPr>
          <w:rFonts w:ascii="Arial" w:hAnsi="Arial" w:cs="Arial"/>
          <w:b/>
          <w:bCs/>
          <w:kern w:val="0"/>
          <w:sz w:val="40"/>
          <w:szCs w:val="40"/>
          <w:rtl/>
          <w14:ligatures w14:val="none"/>
        </w:rPr>
        <w:t>أثر استخدام الذكاء الاصطناعي التوليدي في تطوير كفاءة الأداء الإداري في شركات القطاع الخاص بمدينة الرياض</w:t>
      </w:r>
      <w:r>
        <w:rPr>
          <w:rFonts w:ascii="Arial" w:hAnsi="Arial" w:cs="Arial" w:hint="cs"/>
          <w:b/>
          <w:bCs/>
          <w:kern w:val="0"/>
          <w:sz w:val="40"/>
          <w:szCs w:val="40"/>
          <w:rtl/>
          <w14:ligatures w14:val="none"/>
        </w:rPr>
        <w:t>.</w:t>
      </w:r>
    </w:p>
    <w:p w14:paraId="110BB088" w14:textId="77777777" w:rsidR="0065730D" w:rsidRDefault="0065730D" w:rsidP="00DE120D">
      <w:pPr>
        <w:bidi w:val="0"/>
        <w:jc w:val="center"/>
        <w:rPr>
          <w:b/>
          <w:bCs/>
          <w:sz w:val="32"/>
          <w:szCs w:val="32"/>
          <w:rtl/>
        </w:rPr>
      </w:pPr>
      <w:r w:rsidRPr="0065730D">
        <w:rPr>
          <w:b/>
          <w:bCs/>
          <w:sz w:val="32"/>
          <w:szCs w:val="32"/>
        </w:rPr>
        <w:t>The Effectiveness of Knowledge Management Application in Improving Administrative Performance Quality within the Ministry of Health in Riyadh.</w:t>
      </w:r>
    </w:p>
    <w:p w14:paraId="4E825647" w14:textId="12278450" w:rsidR="00DE120D" w:rsidRPr="00DE120D" w:rsidRDefault="00DE120D" w:rsidP="0065730D">
      <w:pPr>
        <w:bidi w:val="0"/>
        <w:jc w:val="center"/>
        <w:rPr>
          <w:rFonts w:ascii="Simplified Arabic" w:hAnsi="Simplified Arabic" w:cs="Simplified Arabic"/>
          <w:kern w:val="0"/>
          <w:sz w:val="32"/>
          <w:szCs w:val="32"/>
          <w:rtl/>
          <w:lang w:bidi="ar-SY"/>
          <w14:ligatures w14:val="none"/>
        </w:rPr>
      </w:pPr>
      <w:r w:rsidRPr="00DE120D">
        <w:rPr>
          <w:rFonts w:ascii="Simplified Arabic" w:hAnsi="Simplified Arabic" w:cs="Simplified Arabic"/>
          <w:kern w:val="0"/>
          <w:sz w:val="32"/>
          <w:szCs w:val="32"/>
          <w:rtl/>
          <w:lang w:bidi="ar-SY"/>
          <w14:ligatures w14:val="none"/>
        </w:rPr>
        <w:t>إعداد الطالب</w:t>
      </w:r>
      <w:r w:rsidRPr="00DE120D">
        <w:rPr>
          <w:rFonts w:ascii="Simplified Arabic" w:hAnsi="Simplified Arabic" w:cs="Simplified Arabic" w:hint="cs"/>
          <w:kern w:val="0"/>
          <w:sz w:val="32"/>
          <w:szCs w:val="32"/>
          <w:rtl/>
          <w:lang w:bidi="ar-SY"/>
          <w14:ligatures w14:val="none"/>
        </w:rPr>
        <w:t>ة</w:t>
      </w:r>
      <w:r w:rsidRPr="00DE120D">
        <w:rPr>
          <w:rFonts w:ascii="Simplified Arabic" w:hAnsi="Simplified Arabic" w:cs="Simplified Arabic"/>
          <w:kern w:val="0"/>
          <w:sz w:val="32"/>
          <w:szCs w:val="32"/>
          <w:rtl/>
          <w:lang w:bidi="ar-SY"/>
          <w14:ligatures w14:val="none"/>
        </w:rPr>
        <w:t>/</w:t>
      </w:r>
    </w:p>
    <w:p w14:paraId="4D0B2474" w14:textId="77777777" w:rsidR="0065730D" w:rsidRDefault="0065730D" w:rsidP="00DE120D">
      <w:pPr>
        <w:bidi w:val="0"/>
        <w:jc w:val="center"/>
        <w:rPr>
          <w:rFonts w:ascii="Simplified Arabic" w:hAnsi="Simplified Arabic" w:cs="Simplified Arabic"/>
          <w:kern w:val="0"/>
          <w:sz w:val="32"/>
          <w:szCs w:val="32"/>
          <w:rtl/>
          <w:lang w:bidi="ar-SY"/>
          <w14:ligatures w14:val="none"/>
        </w:rPr>
      </w:pPr>
      <w:r w:rsidRPr="0065730D">
        <w:rPr>
          <w:rFonts w:ascii="Simplified Arabic" w:hAnsi="Simplified Arabic" w:cs="Simplified Arabic"/>
          <w:kern w:val="0"/>
          <w:sz w:val="32"/>
          <w:szCs w:val="32"/>
          <w:rtl/>
          <w:lang w:bidi="ar-SY"/>
          <w14:ligatures w14:val="none"/>
        </w:rPr>
        <w:t>اميرة نبيل احمد رزق</w:t>
      </w:r>
    </w:p>
    <w:p w14:paraId="79620CC0" w14:textId="3D49A351" w:rsidR="00DE120D" w:rsidRPr="00DE120D" w:rsidRDefault="00DE120D" w:rsidP="0065730D">
      <w:pPr>
        <w:bidi w:val="0"/>
        <w:jc w:val="center"/>
        <w:rPr>
          <w:rFonts w:ascii="Simplified Arabic" w:hAnsi="Simplified Arabic" w:cs="Simplified Arabic"/>
          <w:kern w:val="0"/>
          <w:sz w:val="32"/>
          <w:szCs w:val="32"/>
          <w:rtl/>
          <w:lang w:bidi="ar-SY"/>
          <w14:ligatures w14:val="none"/>
        </w:rPr>
      </w:pPr>
      <w:r w:rsidRPr="00DE120D">
        <w:rPr>
          <w:rFonts w:ascii="Simplified Arabic" w:hAnsi="Simplified Arabic" w:cs="Simplified Arabic"/>
          <w:kern w:val="0"/>
          <w:sz w:val="32"/>
          <w:szCs w:val="32"/>
          <w:rtl/>
          <w:lang w:bidi="ar-SY"/>
          <w14:ligatures w14:val="none"/>
        </w:rPr>
        <w:t>الرقم الأكاديمي</w:t>
      </w:r>
    </w:p>
    <w:p w14:paraId="2BA5BA84" w14:textId="77777777" w:rsidR="0065730D" w:rsidRDefault="0065730D" w:rsidP="00DE120D">
      <w:pPr>
        <w:bidi w:val="0"/>
        <w:jc w:val="center"/>
        <w:rPr>
          <w:rFonts w:ascii="Sakkal Majalla" w:hAnsi="Sakkal Majalla" w:cs="Sakkal Majalla"/>
          <w:b/>
          <w:bCs/>
          <w:kern w:val="0"/>
          <w:sz w:val="32"/>
          <w:szCs w:val="32"/>
          <w:rtl/>
          <w14:ligatures w14:val="none"/>
        </w:rPr>
      </w:pPr>
      <w:r w:rsidRPr="0065730D">
        <w:rPr>
          <w:rFonts w:ascii="Sakkal Majalla" w:hAnsi="Sakkal Majalla" w:cs="Sakkal Majalla"/>
          <w:b/>
          <w:bCs/>
          <w:kern w:val="0"/>
          <w:sz w:val="32"/>
          <w:szCs w:val="32"/>
          <w:rtl/>
          <w14:ligatures w14:val="none"/>
        </w:rPr>
        <w:t>253001265</w:t>
      </w:r>
    </w:p>
    <w:p w14:paraId="50092FAF" w14:textId="1148A9C6" w:rsidR="00DE120D" w:rsidRPr="00DE120D" w:rsidRDefault="00DE120D" w:rsidP="0065730D">
      <w:pPr>
        <w:bidi w:val="0"/>
        <w:jc w:val="center"/>
        <w:rPr>
          <w:rFonts w:ascii="Simplified Arabic" w:hAnsi="Simplified Arabic" w:cs="Simplified Arabic"/>
          <w:kern w:val="0"/>
          <w:sz w:val="32"/>
          <w:szCs w:val="32"/>
          <w:rtl/>
          <w:lang w:bidi="ar-SY"/>
          <w14:ligatures w14:val="none"/>
        </w:rPr>
      </w:pPr>
      <w:r w:rsidRPr="00DE120D">
        <w:rPr>
          <w:rFonts w:ascii="Simplified Arabic" w:hAnsi="Simplified Arabic" w:cs="Simplified Arabic"/>
          <w:kern w:val="0"/>
          <w:sz w:val="32"/>
          <w:szCs w:val="32"/>
          <w:rtl/>
          <w:lang w:bidi="ar-SY"/>
          <w14:ligatures w14:val="none"/>
        </w:rPr>
        <w:t xml:space="preserve">المشرف الرئيسي   </w:t>
      </w:r>
      <w:r w:rsidRPr="00DE120D">
        <w:rPr>
          <w:rFonts w:ascii="Simplified Arabic" w:hAnsi="Simplified Arabic" w:cs="Simplified Arabic" w:hint="cs"/>
          <w:kern w:val="0"/>
          <w:sz w:val="32"/>
          <w:szCs w:val="32"/>
          <w:rtl/>
          <w:lang w:bidi="ar-SY"/>
          <w14:ligatures w14:val="none"/>
        </w:rPr>
        <w:t xml:space="preserve">       </w:t>
      </w:r>
      <w:r w:rsidRPr="00DE120D">
        <w:rPr>
          <w:rFonts w:ascii="Simplified Arabic" w:hAnsi="Simplified Arabic" w:cs="Simplified Arabic"/>
          <w:kern w:val="0"/>
          <w:sz w:val="32"/>
          <w:szCs w:val="32"/>
          <w:rtl/>
          <w:lang w:bidi="ar-SY"/>
          <w14:ligatures w14:val="none"/>
        </w:rPr>
        <w:t xml:space="preserve">                     المشرف الثاني</w:t>
      </w:r>
    </w:p>
    <w:p w14:paraId="0B771B1A" w14:textId="77777777" w:rsidR="00DE120D" w:rsidRPr="00DE120D" w:rsidRDefault="00DE120D" w:rsidP="00DE120D">
      <w:pPr>
        <w:rPr>
          <w:rFonts w:ascii="Simplified Arabic" w:hAnsi="Simplified Arabic" w:cs="Simplified Arabic"/>
          <w:kern w:val="0"/>
          <w:sz w:val="32"/>
          <w:szCs w:val="32"/>
          <w:rtl/>
          <w:lang w:bidi="ar-EG"/>
          <w14:ligatures w14:val="none"/>
        </w:rPr>
      </w:pPr>
      <w:r w:rsidRPr="00DE120D">
        <w:rPr>
          <w:rFonts w:ascii="Simplified Arabic" w:hAnsi="Simplified Arabic" w:cs="Simplified Arabic" w:hint="cs"/>
          <w:kern w:val="0"/>
          <w:sz w:val="32"/>
          <w:szCs w:val="32"/>
          <w:rtl/>
          <w:lang w:bidi="ar-EG"/>
          <w14:ligatures w14:val="none"/>
        </w:rPr>
        <w:t xml:space="preserve">              </w:t>
      </w:r>
      <w:proofErr w:type="spellStart"/>
      <w:proofErr w:type="gramStart"/>
      <w:r w:rsidRPr="00DE120D">
        <w:rPr>
          <w:rFonts w:ascii="Simplified Arabic" w:hAnsi="Simplified Arabic" w:cs="Simplified Arabic"/>
          <w:kern w:val="0"/>
          <w:sz w:val="32"/>
          <w:szCs w:val="32"/>
          <w:rtl/>
          <w:lang w:bidi="ar-EG"/>
          <w14:ligatures w14:val="none"/>
        </w:rPr>
        <w:t>د.</w:t>
      </w:r>
      <w:bookmarkStart w:id="1" w:name="_Hlk234686166"/>
      <w:r w:rsidRPr="00DE120D">
        <w:rPr>
          <w:rFonts w:ascii="Simplified Arabic" w:hAnsi="Simplified Arabic" w:cs="Simplified Arabic"/>
          <w:kern w:val="0"/>
          <w:sz w:val="32"/>
          <w:szCs w:val="32"/>
          <w:rtl/>
          <w:lang w:bidi="ar-EG"/>
          <w14:ligatures w14:val="none"/>
        </w:rPr>
        <w:t>الفيصل</w:t>
      </w:r>
      <w:proofErr w:type="spellEnd"/>
      <w:proofErr w:type="gramEnd"/>
      <w:r w:rsidRPr="00DE120D">
        <w:rPr>
          <w:rFonts w:ascii="Simplified Arabic" w:hAnsi="Simplified Arabic" w:cs="Simplified Arabic"/>
          <w:kern w:val="0"/>
          <w:sz w:val="32"/>
          <w:szCs w:val="32"/>
          <w:rtl/>
          <w:lang w:bidi="ar-EG"/>
          <w14:ligatures w14:val="none"/>
        </w:rPr>
        <w:t xml:space="preserve"> عبد الحميد</w:t>
      </w:r>
      <w:r w:rsidRPr="00DE120D">
        <w:rPr>
          <w:rFonts w:ascii="Simplified Arabic" w:hAnsi="Simplified Arabic" w:cs="Simplified Arabic" w:hint="cs"/>
          <w:kern w:val="0"/>
          <w:sz w:val="32"/>
          <w:szCs w:val="32"/>
          <w:rtl/>
          <w:lang w:bidi="ar-EG"/>
          <w14:ligatures w14:val="none"/>
        </w:rPr>
        <w:t xml:space="preserve">                           </w:t>
      </w:r>
      <w:bookmarkEnd w:id="1"/>
      <w:proofErr w:type="spellStart"/>
      <w:r w:rsidRPr="00DE120D">
        <w:rPr>
          <w:rFonts w:ascii="Simplified Arabic" w:hAnsi="Simplified Arabic" w:cs="Simplified Arabic"/>
          <w:kern w:val="0"/>
          <w:sz w:val="32"/>
          <w:szCs w:val="32"/>
          <w:rtl/>
          <w:lang w:bidi="ar-EG"/>
          <w14:ligatures w14:val="none"/>
        </w:rPr>
        <w:t>د.فايز</w:t>
      </w:r>
      <w:proofErr w:type="spellEnd"/>
      <w:r w:rsidRPr="00DE120D">
        <w:rPr>
          <w:rFonts w:ascii="Simplified Arabic" w:hAnsi="Simplified Arabic" w:cs="Simplified Arabic"/>
          <w:kern w:val="0"/>
          <w:sz w:val="32"/>
          <w:szCs w:val="32"/>
          <w:rtl/>
          <w:lang w:bidi="ar-EG"/>
          <w14:ligatures w14:val="none"/>
        </w:rPr>
        <w:t xml:space="preserve"> جراد</w:t>
      </w:r>
    </w:p>
    <w:p w14:paraId="735775B4" w14:textId="77777777" w:rsidR="00DE120D" w:rsidRDefault="00DE120D" w:rsidP="00DE120D">
      <w:pPr>
        <w:bidi w:val="0"/>
        <w:rPr>
          <w:rFonts w:ascii="Simplified Arabic" w:hAnsi="Simplified Arabic" w:cs="Simplified Arabic"/>
          <w:kern w:val="0"/>
          <w:sz w:val="28"/>
          <w:szCs w:val="28"/>
          <w:lang w:bidi="ar-SY"/>
          <w14:ligatures w14:val="none"/>
        </w:rPr>
      </w:pPr>
      <w:r w:rsidRPr="00DE120D">
        <w:rPr>
          <w:rFonts w:ascii="Simplified Arabic" w:hAnsi="Simplified Arabic" w:cs="Simplified Arabic"/>
          <w:kern w:val="0"/>
          <w:sz w:val="28"/>
          <w:szCs w:val="28"/>
          <w:rtl/>
          <w:lang w:bidi="ar-SY"/>
          <w14:ligatures w14:val="none"/>
        </w:rPr>
        <w:t xml:space="preserve">                 </w:t>
      </w:r>
    </w:p>
    <w:p w14:paraId="748BECC5" w14:textId="77777777" w:rsidR="00DE120D" w:rsidRPr="00DE120D" w:rsidRDefault="00DE120D" w:rsidP="00DE120D">
      <w:pPr>
        <w:bidi w:val="0"/>
        <w:rPr>
          <w:rFonts w:ascii="Simplified Arabic" w:hAnsi="Simplified Arabic" w:cs="Simplified Arabic"/>
          <w:kern w:val="0"/>
          <w:sz w:val="28"/>
          <w:szCs w:val="28"/>
          <w:rtl/>
          <w:lang w:bidi="ar-SY"/>
          <w14:ligatures w14:val="none"/>
        </w:rPr>
      </w:pPr>
    </w:p>
    <w:p w14:paraId="7D4B829B" w14:textId="77777777" w:rsidR="00DE120D" w:rsidRPr="00DE120D" w:rsidRDefault="00DE120D" w:rsidP="00DE120D">
      <w:pPr>
        <w:bidi w:val="0"/>
        <w:jc w:val="center"/>
        <w:rPr>
          <w:rFonts w:ascii="Simplified Arabic" w:hAnsi="Simplified Arabic" w:cs="Simplified Arabic"/>
          <w:kern w:val="0"/>
          <w:sz w:val="32"/>
          <w:szCs w:val="32"/>
          <w:lang w:bidi="ar-SY"/>
          <w14:ligatures w14:val="none"/>
        </w:rPr>
      </w:pPr>
      <w:r w:rsidRPr="00DE120D">
        <w:rPr>
          <w:rFonts w:ascii="Simplified Arabic" w:hAnsi="Simplified Arabic" w:cs="Simplified Arabic"/>
          <w:kern w:val="0"/>
          <w:sz w:val="32"/>
          <w:szCs w:val="32"/>
          <w:rtl/>
          <w:lang w:bidi="ar-SY"/>
          <w14:ligatures w14:val="none"/>
        </w:rPr>
        <w:t>العام الجامعي</w:t>
      </w:r>
    </w:p>
    <w:p w14:paraId="54DE7D34" w14:textId="77777777" w:rsidR="00DE120D" w:rsidRDefault="00DE120D" w:rsidP="00DE120D">
      <w:pPr>
        <w:spacing w:line="256" w:lineRule="auto"/>
        <w:jc w:val="center"/>
        <w:rPr>
          <w:rFonts w:ascii="Arial" w:eastAsia="Calibri" w:hAnsi="Arial" w:cs="Arial"/>
          <w:kern w:val="0"/>
          <w:sz w:val="28"/>
          <w:szCs w:val="28"/>
          <w:lang w:bidi="ar-EG"/>
          <w14:ligatures w14:val="none"/>
        </w:rPr>
      </w:pPr>
      <w:r w:rsidRPr="00DE120D">
        <w:rPr>
          <w:rFonts w:ascii="Arial" w:eastAsia="Calibri" w:hAnsi="Arial" w:cs="Arial" w:hint="cs"/>
          <w:kern w:val="0"/>
          <w:sz w:val="28"/>
          <w:szCs w:val="28"/>
          <w:rtl/>
          <w:lang w:bidi="ar-EG"/>
          <w14:ligatures w14:val="none"/>
        </w:rPr>
        <w:t>2026</w:t>
      </w:r>
    </w:p>
    <w:p w14:paraId="32629249" w14:textId="77777777" w:rsidR="00DE120D" w:rsidRPr="00DE120D" w:rsidRDefault="00DE120D" w:rsidP="00DE120D">
      <w:pPr>
        <w:spacing w:line="256" w:lineRule="auto"/>
        <w:jc w:val="center"/>
        <w:rPr>
          <w:rFonts w:ascii="Arial" w:eastAsia="Calibri" w:hAnsi="Arial" w:cs="Arial"/>
          <w:kern w:val="0"/>
          <w:sz w:val="28"/>
          <w:szCs w:val="28"/>
          <w:rtl/>
          <w:lang w:bidi="ar-EG"/>
          <w14:ligatures w14:val="none"/>
        </w:rPr>
      </w:pPr>
    </w:p>
    <w:p w14:paraId="76760855" w14:textId="77777777" w:rsidR="00DE120D" w:rsidRPr="00DE120D" w:rsidRDefault="00DE120D" w:rsidP="00DE120D">
      <w:pPr>
        <w:spacing w:line="256" w:lineRule="auto"/>
        <w:jc w:val="center"/>
        <w:rPr>
          <w:rFonts w:ascii="Arial" w:eastAsia="Calibri" w:hAnsi="Arial" w:cs="Arial"/>
          <w:b/>
          <w:bCs/>
          <w:kern w:val="0"/>
          <w:sz w:val="24"/>
          <w:szCs w:val="24"/>
          <w:rtl/>
          <w:lang w:bidi="ar-YE"/>
          <w14:ligatures w14:val="none"/>
        </w:rPr>
      </w:pPr>
      <w:r w:rsidRPr="00DE120D">
        <w:rPr>
          <w:rFonts w:ascii="Arial" w:eastAsia="Calibri" w:hAnsi="Arial" w:cs="Arial" w:hint="cs"/>
          <w:b/>
          <w:bCs/>
          <w:kern w:val="0"/>
          <w:sz w:val="24"/>
          <w:szCs w:val="24"/>
          <w:rtl/>
          <w:lang w:bidi="ar-YE"/>
          <w14:ligatures w14:val="none"/>
        </w:rPr>
        <w:t>حقوق الطبع محفوظة لدى</w:t>
      </w:r>
      <w:r w:rsidRPr="00DE120D">
        <w:rPr>
          <w:b/>
          <w:bCs/>
          <w:kern w:val="0"/>
          <w:sz w:val="24"/>
          <w:szCs w:val="24"/>
          <w:rtl/>
          <w14:ligatures w14:val="none"/>
        </w:rPr>
        <w:t xml:space="preserve"> </w:t>
      </w:r>
      <w:r w:rsidRPr="00DE120D">
        <w:rPr>
          <w:rFonts w:hint="cs"/>
          <w:b/>
          <w:bCs/>
          <w:kern w:val="0"/>
          <w:sz w:val="24"/>
          <w:szCs w:val="24"/>
          <w:rtl/>
          <w14:ligatures w14:val="none"/>
        </w:rPr>
        <w:t>جام</w:t>
      </w:r>
      <w:proofErr w:type="spellStart"/>
      <w:r w:rsidRPr="00DE120D">
        <w:rPr>
          <w:rFonts w:ascii="Arial" w:eastAsia="Calibri" w:hAnsi="Arial" w:cs="Arial"/>
          <w:b/>
          <w:bCs/>
          <w:kern w:val="0"/>
          <w:sz w:val="24"/>
          <w:szCs w:val="24"/>
          <w:rtl/>
          <w:lang w:bidi="ar-YE"/>
          <w14:ligatures w14:val="none"/>
        </w:rPr>
        <w:t>عة</w:t>
      </w:r>
      <w:proofErr w:type="spellEnd"/>
      <w:r w:rsidRPr="00DE120D">
        <w:rPr>
          <w:rFonts w:ascii="Arial" w:eastAsia="Calibri" w:hAnsi="Arial" w:cs="Arial"/>
          <w:b/>
          <w:bCs/>
          <w:kern w:val="0"/>
          <w:sz w:val="24"/>
          <w:szCs w:val="24"/>
          <w:rtl/>
          <w:lang w:bidi="ar-YE"/>
          <w14:ligatures w14:val="none"/>
        </w:rPr>
        <w:t xml:space="preserve"> </w:t>
      </w:r>
      <w:proofErr w:type="spellStart"/>
      <w:r w:rsidRPr="00DE120D">
        <w:rPr>
          <w:rFonts w:ascii="Arial" w:eastAsia="Calibri" w:hAnsi="Arial" w:cs="Arial"/>
          <w:b/>
          <w:bCs/>
          <w:kern w:val="0"/>
          <w:sz w:val="24"/>
          <w:szCs w:val="24"/>
          <w:rtl/>
          <w:lang w:bidi="ar-YE"/>
          <w14:ligatures w14:val="none"/>
        </w:rPr>
        <w:t>ميدأوشن</w:t>
      </w:r>
      <w:proofErr w:type="spellEnd"/>
    </w:p>
    <w:p w14:paraId="53DC9CBE" w14:textId="03E661A6" w:rsidR="00B65FD4" w:rsidRPr="00B65FD4" w:rsidRDefault="00B65FD4" w:rsidP="0098035C">
      <w:pPr>
        <w:bidi w:val="0"/>
        <w:spacing w:line="276" w:lineRule="auto"/>
        <w:rPr>
          <w:rFonts w:ascii="Arial" w:hAnsi="Arial" w:cs="Arial"/>
          <w:noProof/>
          <w:kern w:val="0"/>
          <w:sz w:val="24"/>
          <w:szCs w:val="24"/>
          <w:rtl/>
          <w14:ligatures w14:val="none"/>
        </w:rPr>
      </w:pPr>
    </w:p>
    <w:p w14:paraId="3F8B5DFC" w14:textId="77777777" w:rsidR="0098035C" w:rsidRPr="00F15A9A" w:rsidRDefault="0098035C" w:rsidP="0098035C">
      <w:pPr>
        <w:rPr>
          <w:b/>
          <w:bCs/>
          <w:sz w:val="32"/>
          <w:szCs w:val="32"/>
          <w:rtl/>
        </w:rPr>
      </w:pPr>
      <w:bookmarkStart w:id="2" w:name="_Hlk234705048"/>
      <w:r w:rsidRPr="00F15A9A">
        <w:rPr>
          <w:b/>
          <w:bCs/>
          <w:sz w:val="32"/>
          <w:szCs w:val="32"/>
          <w:rtl/>
          <w:lang w:bidi="ar-EG"/>
        </w:rPr>
        <w:lastRenderedPageBreak/>
        <w:t>فهرس المحتويات:</w:t>
      </w:r>
    </w:p>
    <w:sdt>
      <w:sdtPr>
        <w:rPr>
          <w:rFonts w:asciiTheme="minorHAnsi" w:hAnsiTheme="minorHAnsi" w:cstheme="minorBidi"/>
          <w:b w:val="0"/>
          <w:bCs w:val="0"/>
          <w:noProof w:val="0"/>
          <w:sz w:val="22"/>
          <w:szCs w:val="22"/>
          <w:rtl/>
        </w:rPr>
        <w:id w:val="822931334"/>
        <w:docPartObj>
          <w:docPartGallery w:val="Table of Contents"/>
          <w:docPartUnique/>
        </w:docPartObj>
      </w:sdtPr>
      <w:sdtContent>
        <w:p w14:paraId="60A15EE4" w14:textId="4EFE0959" w:rsidR="0098035C" w:rsidRPr="006D77F5" w:rsidRDefault="0098035C" w:rsidP="000434EC">
          <w:pPr>
            <w:pStyle w:val="TOC1"/>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77F5">
            <w:rPr>
              <w:b w:val="0"/>
              <w:noProof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6D77F5">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\o "1-3" \h \z \u </w:instrText>
          </w:r>
          <w:r w:rsidRPr="006D77F5">
            <w:rPr>
              <w:b w:val="0"/>
              <w:noProof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hyperlink w:anchor="_Toc214656221" w:history="1">
            <w:r w:rsidRPr="006D77F5">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w:t>
            </w:r>
            <w:r w:rsidRPr="006D77F5">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D77F5">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الأول</w:t>
            </w:r>
            <w:r w:rsidRPr="006D77F5">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D77F5">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Pr="006D77F5">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D77F5">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العام</w:t>
            </w:r>
            <w:r w:rsidRPr="006D77F5">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D77F5">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للدراسة</w:t>
            </w:r>
            <w:r w:rsidRPr="006D77F5">
              <w:rPr>
                <w:b w:val="0"/>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82267" w:rsidRPr="006D77F5">
              <w:rPr>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hyperlink>
        </w:p>
        <w:p w14:paraId="272BA4B8" w14:textId="1C239AD9" w:rsidR="004D1E1A" w:rsidRPr="006D77F5" w:rsidRDefault="00000000" w:rsidP="00B01292">
          <w:pPr>
            <w:pStyle w:val="TOC2"/>
            <w:rPr>
              <w:rFonts w:eastAsiaTheme="minorEastAsia"/>
              <w:sz w:val="24"/>
              <w:szCs w:val="24"/>
              <w:rtl/>
            </w:rPr>
          </w:pPr>
          <w:hyperlink w:anchor="_Toc214656222" w:history="1">
            <w:r w:rsidR="004D1E1A" w:rsidRPr="006D77F5">
              <w:rPr>
                <w:rStyle w:val="Hyperlink"/>
                <w:rFonts w:hint="eastAsia"/>
                <w:color w:val="000000" w:themeColor="text1"/>
                <w:rtl/>
              </w:rPr>
              <w:t>مقدمة</w:t>
            </w:r>
            <w:r w:rsidR="004D1E1A" w:rsidRPr="006D77F5">
              <w:rPr>
                <w:rStyle w:val="Hyperlink"/>
                <w:color w:val="000000" w:themeColor="text1"/>
                <w:rtl/>
              </w:rPr>
              <w:t xml:space="preserve"> </w:t>
            </w:r>
            <w:r w:rsidR="004D1E1A" w:rsidRPr="006D77F5">
              <w:rPr>
                <w:rStyle w:val="Hyperlink"/>
                <w:rFonts w:hint="eastAsia"/>
                <w:color w:val="000000" w:themeColor="text1"/>
                <w:rtl/>
              </w:rPr>
              <w:t>الدراسة</w:t>
            </w:r>
            <w:r w:rsidR="004D1E1A" w:rsidRPr="006D77F5">
              <w:rPr>
                <w:rStyle w:val="Hyperlink"/>
                <w:color w:val="000000" w:themeColor="text1"/>
                <w:rtl/>
              </w:rPr>
              <w:t xml:space="preserve"> </w:t>
            </w:r>
            <w:r w:rsidR="004D1E1A" w:rsidRPr="006D77F5">
              <w:rPr>
                <w:rStyle w:val="Hyperlink"/>
                <w:rFonts w:hint="eastAsia"/>
                <w:color w:val="000000" w:themeColor="text1"/>
                <w:rtl/>
              </w:rPr>
              <w:t>وتأطيرها</w:t>
            </w:r>
            <w:r w:rsidR="004D1E1A" w:rsidRPr="006D77F5">
              <w:rPr>
                <w:webHidden/>
                <w:rtl/>
              </w:rPr>
              <w:tab/>
            </w:r>
            <w:r w:rsidR="00487EB9">
              <w:rPr>
                <w:rFonts w:hint="cs"/>
                <w:webHidden/>
                <w:rtl/>
              </w:rPr>
              <w:t>4</w:t>
            </w:r>
          </w:hyperlink>
        </w:p>
        <w:p w14:paraId="01013A71" w14:textId="78EEB9AF" w:rsidR="004D1E1A" w:rsidRPr="006D77F5" w:rsidRDefault="00000000" w:rsidP="00B01292">
          <w:pPr>
            <w:pStyle w:val="TOC2"/>
            <w:rPr>
              <w:rFonts w:eastAsiaTheme="minorEastAsia"/>
              <w:sz w:val="24"/>
              <w:szCs w:val="24"/>
              <w:rtl/>
            </w:rPr>
          </w:pPr>
          <w:hyperlink w:anchor="_Toc214656222" w:history="1">
            <w:r w:rsidR="004D1E1A" w:rsidRPr="006D77F5">
              <w:rPr>
                <w:rStyle w:val="Hyperlink"/>
                <w:color w:val="000000" w:themeColor="text1"/>
                <w:rtl/>
              </w:rPr>
              <w:t>1.</w:t>
            </w:r>
            <w:r w:rsidR="0053306B" w:rsidRPr="006D77F5">
              <w:rPr>
                <w:rStyle w:val="Hyperlink"/>
                <w:rFonts w:hint="cs"/>
                <w:color w:val="000000" w:themeColor="text1"/>
                <w:rtl/>
              </w:rPr>
              <w:t>1</w:t>
            </w:r>
            <w:r w:rsidR="004D1E1A" w:rsidRPr="006D77F5">
              <w:rPr>
                <w:rFonts w:eastAsiaTheme="minorEastAsia"/>
                <w:sz w:val="24"/>
                <w:szCs w:val="24"/>
                <w:rtl/>
              </w:rPr>
              <w:tab/>
            </w:r>
            <w:r w:rsidR="004D1E1A" w:rsidRPr="006D77F5">
              <w:rPr>
                <w:rtl/>
              </w:rPr>
              <w:t xml:space="preserve"> </w:t>
            </w:r>
            <w:r w:rsidR="004D1E1A" w:rsidRPr="006D77F5">
              <w:rPr>
                <w:rStyle w:val="Hyperlink"/>
                <w:rFonts w:cs="Arial"/>
                <w:color w:val="000000" w:themeColor="text1"/>
                <w:rtl/>
              </w:rPr>
              <w:t>المراجعة الأدبية</w:t>
            </w:r>
            <w:r w:rsidR="004D1E1A" w:rsidRPr="006D77F5">
              <w:rPr>
                <w:webHidden/>
                <w:rtl/>
              </w:rPr>
              <w:tab/>
            </w:r>
            <w:r w:rsidR="00487EB9">
              <w:rPr>
                <w:rFonts w:hint="cs"/>
                <w:webHidden/>
                <w:rtl/>
              </w:rPr>
              <w:t>5</w:t>
            </w:r>
          </w:hyperlink>
        </w:p>
        <w:p w14:paraId="29C24292" w14:textId="04A53174" w:rsidR="0098035C" w:rsidRPr="006D77F5" w:rsidRDefault="00000000" w:rsidP="00B01292">
          <w:pPr>
            <w:pStyle w:val="TOC2"/>
            <w:rPr>
              <w:rFonts w:eastAsiaTheme="minorEastAsia"/>
              <w:sz w:val="24"/>
              <w:szCs w:val="24"/>
              <w:rtl/>
            </w:rPr>
          </w:pPr>
          <w:hyperlink w:anchor="_Toc214656222" w:history="1">
            <w:r w:rsidR="0098035C" w:rsidRPr="006D77F5">
              <w:rPr>
                <w:rStyle w:val="Hyperlink"/>
                <w:color w:val="000000" w:themeColor="text1"/>
                <w:rtl/>
              </w:rPr>
              <w:t>1.</w:t>
            </w:r>
            <w:r w:rsidR="0053306B" w:rsidRPr="006D77F5">
              <w:rPr>
                <w:rStyle w:val="Hyperlink"/>
                <w:rFonts w:hint="cs"/>
                <w:color w:val="000000" w:themeColor="text1"/>
                <w:rtl/>
              </w:rPr>
              <w:t>2</w:t>
            </w:r>
            <w:r w:rsidR="0098035C" w:rsidRPr="006D77F5">
              <w:rPr>
                <w:rFonts w:eastAsiaTheme="minorEastAsia"/>
                <w:sz w:val="24"/>
                <w:szCs w:val="24"/>
                <w:rtl/>
              </w:rPr>
              <w:tab/>
            </w:r>
            <w:r w:rsidR="0053306B" w:rsidRPr="006D77F5">
              <w:rPr>
                <w:rStyle w:val="Hyperlink"/>
                <w:rFonts w:cs="Arial"/>
                <w:color w:val="000000" w:themeColor="text1"/>
                <w:rtl/>
              </w:rPr>
              <w:t>مشكلة ال</w:t>
            </w:r>
            <w:r w:rsidR="0053306B" w:rsidRPr="006D77F5">
              <w:rPr>
                <w:rStyle w:val="Hyperlink"/>
                <w:rFonts w:cs="Arial" w:hint="cs"/>
                <w:color w:val="000000" w:themeColor="text1"/>
                <w:rtl/>
              </w:rPr>
              <w:t>دراسة</w:t>
            </w:r>
            <w:r w:rsidR="0098035C" w:rsidRPr="006D77F5">
              <w:rPr>
                <w:webHidden/>
                <w:rtl/>
              </w:rPr>
              <w:tab/>
            </w:r>
            <w:r w:rsidR="00487EB9">
              <w:rPr>
                <w:rFonts w:hint="cs"/>
                <w:webHidden/>
                <w:rtl/>
              </w:rPr>
              <w:t>6</w:t>
            </w:r>
          </w:hyperlink>
        </w:p>
        <w:p w14:paraId="1C80AA8A" w14:textId="16F68EBA" w:rsidR="0098035C" w:rsidRPr="006D77F5" w:rsidRDefault="00000000" w:rsidP="00B01292">
          <w:pPr>
            <w:pStyle w:val="TOC2"/>
          </w:pPr>
          <w:hyperlink w:anchor="_Toc214656223" w:history="1">
            <w:r w:rsidR="0098035C" w:rsidRPr="006D77F5">
              <w:rPr>
                <w:rStyle w:val="Hyperlink"/>
                <w:color w:val="000000" w:themeColor="text1"/>
              </w:rPr>
              <w:t>1.</w:t>
            </w:r>
            <w:r w:rsidR="0053306B" w:rsidRPr="006D77F5">
              <w:rPr>
                <w:rStyle w:val="Hyperlink"/>
                <w:color w:val="000000" w:themeColor="text1"/>
              </w:rPr>
              <w:t>3</w:t>
            </w:r>
            <w:r w:rsidR="0098035C" w:rsidRPr="006D77F5">
              <w:rPr>
                <w:rFonts w:eastAsiaTheme="minorEastAsia"/>
                <w:sz w:val="24"/>
                <w:szCs w:val="24"/>
                <w:rtl/>
              </w:rPr>
              <w:tab/>
            </w:r>
            <w:r w:rsidR="0053306B" w:rsidRPr="006D77F5">
              <w:rPr>
                <w:rStyle w:val="Hyperlink"/>
                <w:rFonts w:cs="Arial"/>
                <w:color w:val="000000" w:themeColor="text1"/>
                <w:rtl/>
              </w:rPr>
              <w:t>فرضيات ا</w:t>
            </w:r>
            <w:r w:rsidR="0053306B" w:rsidRPr="006D77F5">
              <w:rPr>
                <w:rStyle w:val="Hyperlink"/>
                <w:rFonts w:cs="Arial" w:hint="cs"/>
                <w:color w:val="000000" w:themeColor="text1"/>
                <w:rtl/>
              </w:rPr>
              <w:t>لدراسة</w:t>
            </w:r>
            <w:r w:rsidR="0098035C" w:rsidRPr="006D77F5">
              <w:rPr>
                <w:webHidden/>
                <w:rtl/>
              </w:rPr>
              <w:tab/>
            </w:r>
          </w:hyperlink>
          <w:r w:rsidR="00487EB9">
            <w:rPr>
              <w:rFonts w:hint="cs"/>
              <w:rtl/>
            </w:rPr>
            <w:t>7</w:t>
          </w:r>
        </w:p>
        <w:p w14:paraId="7F929694" w14:textId="014E28E9" w:rsidR="0053306B" w:rsidRPr="006D77F5" w:rsidRDefault="00000000" w:rsidP="00B01292">
          <w:pPr>
            <w:pStyle w:val="TOC2"/>
            <w:rPr>
              <w:rFonts w:eastAsiaTheme="minorEastAsia"/>
              <w:sz w:val="24"/>
              <w:szCs w:val="24"/>
              <w:rtl/>
            </w:rPr>
          </w:pPr>
          <w:hyperlink w:anchor="_Toc214656223" w:history="1">
            <w:r w:rsidR="0053306B" w:rsidRPr="006D77F5">
              <w:rPr>
                <w:rStyle w:val="Hyperlink"/>
                <w:color w:val="000000" w:themeColor="text1"/>
              </w:rPr>
              <w:t>1.4</w:t>
            </w:r>
            <w:r w:rsidR="0053306B" w:rsidRPr="006D77F5">
              <w:rPr>
                <w:rFonts w:eastAsiaTheme="minorEastAsia"/>
                <w:sz w:val="24"/>
                <w:szCs w:val="24"/>
                <w:rtl/>
              </w:rPr>
              <w:tab/>
            </w:r>
            <w:r w:rsidR="0053306B" w:rsidRPr="006D77F5">
              <w:rPr>
                <w:rStyle w:val="Hyperlink"/>
                <w:rFonts w:cs="Arial"/>
                <w:color w:val="000000" w:themeColor="text1"/>
                <w:rtl/>
              </w:rPr>
              <w:t>أهداف ال</w:t>
            </w:r>
            <w:r w:rsidR="0053306B" w:rsidRPr="006D77F5">
              <w:rPr>
                <w:rStyle w:val="Hyperlink"/>
                <w:rFonts w:cs="Arial" w:hint="cs"/>
                <w:color w:val="000000" w:themeColor="text1"/>
                <w:rtl/>
              </w:rPr>
              <w:t>دراسة</w:t>
            </w:r>
            <w:r w:rsidR="0053306B" w:rsidRPr="006D77F5">
              <w:rPr>
                <w:webHidden/>
                <w:rtl/>
              </w:rPr>
              <w:tab/>
            </w:r>
          </w:hyperlink>
          <w:r w:rsidR="00487EB9">
            <w:rPr>
              <w:rFonts w:hint="cs"/>
              <w:rtl/>
            </w:rPr>
            <w:t>7</w:t>
          </w:r>
        </w:p>
        <w:p w14:paraId="0F1B3F43" w14:textId="2060B1CC" w:rsidR="0098035C" w:rsidRPr="006D77F5" w:rsidRDefault="00000000" w:rsidP="00B01292">
          <w:pPr>
            <w:pStyle w:val="TOC2"/>
            <w:rPr>
              <w:rFonts w:eastAsiaTheme="minorEastAsia"/>
              <w:sz w:val="24"/>
              <w:szCs w:val="24"/>
              <w:rtl/>
            </w:rPr>
          </w:pPr>
          <w:hyperlink w:anchor="_Toc214656224" w:history="1">
            <w:r w:rsidR="0098035C" w:rsidRPr="006D77F5">
              <w:rPr>
                <w:rStyle w:val="Hyperlink"/>
                <w:color w:val="000000" w:themeColor="text1"/>
                <w:rtl/>
              </w:rPr>
              <w:t>1.</w:t>
            </w:r>
            <w:r w:rsidR="0053306B" w:rsidRPr="006D77F5">
              <w:rPr>
                <w:rStyle w:val="Hyperlink"/>
                <w:rFonts w:hint="cs"/>
                <w:color w:val="000000" w:themeColor="text1"/>
                <w:rtl/>
              </w:rPr>
              <w:t>5</w:t>
            </w:r>
            <w:r w:rsidR="0098035C" w:rsidRPr="006D77F5">
              <w:rPr>
                <w:rFonts w:eastAsiaTheme="minorEastAsia"/>
                <w:sz w:val="24"/>
                <w:szCs w:val="24"/>
                <w:rtl/>
              </w:rPr>
              <w:tab/>
            </w:r>
            <w:r w:rsidR="0098035C" w:rsidRPr="006D77F5">
              <w:rPr>
                <w:rStyle w:val="Hyperlink"/>
                <w:rFonts w:hint="eastAsia"/>
                <w:color w:val="000000" w:themeColor="text1"/>
                <w:rtl/>
              </w:rPr>
              <w:t>أهمية</w:t>
            </w:r>
            <w:r w:rsidR="0098035C" w:rsidRPr="006D77F5">
              <w:rPr>
                <w:rStyle w:val="Hyperlink"/>
                <w:color w:val="000000" w:themeColor="text1"/>
                <w:rtl/>
              </w:rPr>
              <w:t xml:space="preserve"> </w:t>
            </w:r>
            <w:r w:rsidR="0098035C" w:rsidRPr="006D77F5">
              <w:rPr>
                <w:rStyle w:val="Hyperlink"/>
                <w:rFonts w:hint="eastAsia"/>
                <w:color w:val="000000" w:themeColor="text1"/>
                <w:rtl/>
              </w:rPr>
              <w:t>الدراسة</w:t>
            </w:r>
            <w:r w:rsidR="0098035C" w:rsidRPr="006D77F5">
              <w:rPr>
                <w:webHidden/>
                <w:rtl/>
              </w:rPr>
              <w:tab/>
            </w:r>
          </w:hyperlink>
          <w:r w:rsidR="00487EB9">
            <w:rPr>
              <w:rFonts w:hint="cs"/>
              <w:rtl/>
            </w:rPr>
            <w:t>8</w:t>
          </w:r>
        </w:p>
        <w:p w14:paraId="235699A0" w14:textId="0F56325E" w:rsidR="0098035C" w:rsidRPr="006D77F5" w:rsidRDefault="00000000" w:rsidP="0098035C">
          <w:pPr>
            <w:pStyle w:val="TOC3"/>
            <w:tabs>
              <w:tab w:val="left" w:pos="1200"/>
              <w:tab w:val="right" w:leader="dot" w:pos="8822"/>
            </w:tabs>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25" w:history="1">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1.2.1</w:t>
            </w:r>
            <w:r w:rsidR="0098035C"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الأهمية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النظرية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الأكاديمية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8035C"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E2202">
              <w:rPr>
                <w:rFonts w:hint="cs"/>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hyperlink>
        </w:p>
        <w:p w14:paraId="4C505003" w14:textId="6AD12156" w:rsidR="0098035C" w:rsidRPr="006D77F5" w:rsidRDefault="00000000" w:rsidP="0098035C">
          <w:pPr>
            <w:pStyle w:val="TOC3"/>
            <w:tabs>
              <w:tab w:val="left" w:pos="1200"/>
              <w:tab w:val="right" w:leader="dot" w:pos="8822"/>
            </w:tabs>
            <w:rPr>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26" w:history="1">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1.2.2</w:t>
            </w:r>
            <w:r w:rsidR="0098035C"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الأهمية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التطبيقية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العملية</w:t>
            </w:r>
            <w:r w:rsidR="0098035C" w:rsidRPr="006D77F5">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8035C"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E2202">
              <w:rPr>
                <w:rFonts w:hint="cs"/>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hyperlink>
        </w:p>
        <w:p w14:paraId="7330F4B1" w14:textId="74F170F8" w:rsidR="0098035C" w:rsidRPr="006D77F5" w:rsidRDefault="00000000" w:rsidP="00B01292">
          <w:pPr>
            <w:pStyle w:val="TOC2"/>
            <w:rPr>
              <w:rFonts w:eastAsiaTheme="minorEastAsia"/>
              <w:sz w:val="24"/>
              <w:szCs w:val="24"/>
              <w:rtl/>
            </w:rPr>
          </w:pPr>
          <w:hyperlink w:anchor="_Toc214656228" w:history="1">
            <w:r w:rsidR="0098035C" w:rsidRPr="006D77F5">
              <w:rPr>
                <w:rStyle w:val="Hyperlink"/>
                <w:color w:val="000000" w:themeColor="text1"/>
                <w:rtl/>
              </w:rPr>
              <w:t>1.</w:t>
            </w:r>
            <w:r w:rsidR="0053306B" w:rsidRPr="006D77F5">
              <w:rPr>
                <w:rStyle w:val="Hyperlink"/>
                <w:rFonts w:hint="cs"/>
                <w:color w:val="000000" w:themeColor="text1"/>
                <w:rtl/>
              </w:rPr>
              <w:t>6</w:t>
            </w:r>
            <w:r w:rsidR="0098035C" w:rsidRPr="006D77F5">
              <w:rPr>
                <w:rFonts w:eastAsiaTheme="minorEastAsia"/>
                <w:sz w:val="24"/>
                <w:szCs w:val="24"/>
                <w:rtl/>
              </w:rPr>
              <w:tab/>
            </w:r>
            <w:r w:rsidR="001A17FA" w:rsidRPr="006D77F5">
              <w:rPr>
                <w:rtl/>
              </w:rPr>
              <w:t xml:space="preserve"> </w:t>
            </w:r>
            <w:r w:rsidR="001A17FA" w:rsidRPr="006D77F5">
              <w:rPr>
                <w:rStyle w:val="Hyperlink"/>
                <w:rFonts w:cs="Arial"/>
                <w:color w:val="000000" w:themeColor="text1"/>
                <w:rtl/>
              </w:rPr>
              <w:t>منهجية الدراسة</w:t>
            </w:r>
            <w:r w:rsidR="0098035C" w:rsidRPr="006D77F5">
              <w:rPr>
                <w:webHidden/>
                <w:rtl/>
              </w:rPr>
              <w:tab/>
            </w:r>
            <w:r w:rsidR="004E2202">
              <w:rPr>
                <w:rFonts w:hint="cs"/>
                <w:webHidden/>
                <w:rtl/>
              </w:rPr>
              <w:t>10</w:t>
            </w:r>
          </w:hyperlink>
          <w:bookmarkStart w:id="3" w:name="_Hlk234875665"/>
        </w:p>
        <w:p w14:paraId="401A6878" w14:textId="705824B3" w:rsidR="0098035C" w:rsidRPr="006D77F5" w:rsidRDefault="00000000" w:rsidP="00B01292">
          <w:pPr>
            <w:pStyle w:val="TOC2"/>
            <w:rPr>
              <w:rFonts w:eastAsiaTheme="minorEastAsia"/>
              <w:sz w:val="24"/>
              <w:szCs w:val="24"/>
              <w:rtl/>
            </w:rPr>
          </w:pPr>
          <w:hyperlink w:anchor="_Toc214656227" w:history="1">
            <w:r w:rsidR="0098035C" w:rsidRPr="006D77F5">
              <w:rPr>
                <w:rStyle w:val="Hyperlink"/>
                <w:color w:val="000000" w:themeColor="text1"/>
                <w:rtl/>
              </w:rPr>
              <w:t>1.</w:t>
            </w:r>
            <w:r w:rsidR="0053306B" w:rsidRPr="006D77F5">
              <w:rPr>
                <w:rStyle w:val="Hyperlink"/>
                <w:rFonts w:hint="cs"/>
                <w:color w:val="000000" w:themeColor="text1"/>
                <w:rtl/>
              </w:rPr>
              <w:t>7</w:t>
            </w:r>
            <w:r w:rsidR="0098035C" w:rsidRPr="006D77F5">
              <w:rPr>
                <w:rFonts w:eastAsiaTheme="minorEastAsia"/>
                <w:sz w:val="24"/>
                <w:szCs w:val="24"/>
                <w:rtl/>
              </w:rPr>
              <w:tab/>
            </w:r>
            <w:r w:rsidR="001A17FA" w:rsidRPr="006D77F5">
              <w:rPr>
                <w:rStyle w:val="Hyperlink"/>
                <w:rFonts w:cs="Arial"/>
                <w:color w:val="000000" w:themeColor="text1"/>
                <w:rtl/>
              </w:rPr>
              <w:t>محددات الدراسة</w:t>
            </w:r>
            <w:r w:rsidR="0098035C" w:rsidRPr="006D77F5">
              <w:rPr>
                <w:webHidden/>
                <w:rtl/>
              </w:rPr>
              <w:tab/>
            </w:r>
            <w:r w:rsidR="004E2202">
              <w:rPr>
                <w:rFonts w:hint="cs"/>
                <w:webHidden/>
                <w:rtl/>
              </w:rPr>
              <w:t>11</w:t>
            </w:r>
          </w:hyperlink>
        </w:p>
        <w:p w14:paraId="7310ECE6" w14:textId="0AF56A1D" w:rsidR="0098035C" w:rsidRPr="006D77F5" w:rsidRDefault="00000000" w:rsidP="00B01292">
          <w:pPr>
            <w:pStyle w:val="TOC2"/>
            <w:rPr>
              <w:rFonts w:eastAsiaTheme="minorEastAsia"/>
              <w:sz w:val="24"/>
              <w:szCs w:val="24"/>
              <w:rtl/>
            </w:rPr>
          </w:pPr>
          <w:hyperlink w:anchor="_Toc214656229" w:history="1">
            <w:r w:rsidR="0098035C" w:rsidRPr="006D77F5">
              <w:rPr>
                <w:rStyle w:val="Hyperlink"/>
                <w:color w:val="000000" w:themeColor="text1"/>
                <w:rtl/>
              </w:rPr>
              <w:t>1.</w:t>
            </w:r>
            <w:r w:rsidR="0053306B" w:rsidRPr="006D77F5">
              <w:rPr>
                <w:rStyle w:val="Hyperlink"/>
                <w:rFonts w:hint="cs"/>
                <w:color w:val="000000" w:themeColor="text1"/>
                <w:rtl/>
              </w:rPr>
              <w:t>8</w:t>
            </w:r>
            <w:r w:rsidR="0098035C" w:rsidRPr="006D77F5">
              <w:rPr>
                <w:rFonts w:eastAsiaTheme="minorEastAsia"/>
                <w:sz w:val="24"/>
                <w:szCs w:val="24"/>
                <w:rtl/>
              </w:rPr>
              <w:tab/>
            </w:r>
            <w:r w:rsidR="001A17FA" w:rsidRPr="006D77F5">
              <w:rPr>
                <w:rStyle w:val="Hyperlink"/>
                <w:rFonts w:cs="Arial"/>
                <w:color w:val="000000" w:themeColor="text1"/>
                <w:rtl/>
              </w:rPr>
              <w:t>متغيرات الدراسة</w:t>
            </w:r>
            <w:r w:rsidR="0098035C" w:rsidRPr="006D77F5">
              <w:rPr>
                <w:webHidden/>
                <w:rtl/>
              </w:rPr>
              <w:tab/>
            </w:r>
            <w:r w:rsidR="004E2202">
              <w:rPr>
                <w:rFonts w:hint="cs"/>
                <w:webHidden/>
                <w:rtl/>
              </w:rPr>
              <w:t>12</w:t>
            </w:r>
          </w:hyperlink>
        </w:p>
        <w:bookmarkEnd w:id="3"/>
        <w:p w14:paraId="72BF7DFA" w14:textId="52B90717" w:rsidR="0098035C" w:rsidRPr="006D77F5" w:rsidRDefault="00000000" w:rsidP="00B01292">
          <w:pPr>
            <w:pStyle w:val="TOC2"/>
            <w:rPr>
              <w:rFonts w:eastAsiaTheme="minorEastAsia"/>
              <w:sz w:val="24"/>
              <w:szCs w:val="24"/>
              <w:rtl/>
            </w:rPr>
          </w:pPr>
          <w:r w:rsidRPr="006D77F5">
            <w:fldChar w:fldCharType="begin"/>
          </w:r>
          <w:r w:rsidRPr="006D77F5">
            <w:instrText>HYPERLINK \l "_Toc214656230"</w:instrText>
          </w:r>
          <w:r w:rsidRPr="006D77F5">
            <w:fldChar w:fldCharType="separate"/>
          </w:r>
          <w:r w:rsidR="0098035C" w:rsidRPr="006D77F5">
            <w:rPr>
              <w:rStyle w:val="Hyperlink"/>
              <w:color w:val="000000" w:themeColor="text1"/>
              <w:rtl/>
            </w:rPr>
            <w:t>1.</w:t>
          </w:r>
          <w:r w:rsidR="0053306B" w:rsidRPr="006D77F5">
            <w:rPr>
              <w:rStyle w:val="Hyperlink"/>
              <w:rFonts w:hint="cs"/>
              <w:color w:val="000000" w:themeColor="text1"/>
              <w:rtl/>
            </w:rPr>
            <w:t>9</w:t>
          </w:r>
          <w:r w:rsidR="0098035C" w:rsidRPr="006D77F5">
            <w:rPr>
              <w:rFonts w:eastAsiaTheme="minorEastAsia"/>
              <w:sz w:val="24"/>
              <w:szCs w:val="24"/>
              <w:rtl/>
            </w:rPr>
            <w:tab/>
          </w:r>
          <w:r w:rsidR="00D66661" w:rsidRPr="006D77F5">
            <w:rPr>
              <w:rStyle w:val="Hyperlink"/>
              <w:rFonts w:cs="Arial"/>
              <w:color w:val="000000" w:themeColor="text1"/>
              <w:rtl/>
            </w:rPr>
            <w:t>نموذج الدراسة</w:t>
          </w:r>
          <w:r w:rsidR="0098035C" w:rsidRPr="006D77F5">
            <w:rPr>
              <w:webHidden/>
              <w:rtl/>
            </w:rPr>
            <w:tab/>
          </w:r>
          <w:r w:rsidR="0098035C" w:rsidRPr="006D77F5">
            <w:rPr>
              <w:rFonts w:hint="cs"/>
              <w:webHidden/>
              <w:rtl/>
            </w:rPr>
            <w:t>1</w:t>
          </w:r>
          <w:r w:rsidR="004E2202">
            <w:rPr>
              <w:rFonts w:hint="cs"/>
              <w:webHidden/>
              <w:rtl/>
            </w:rPr>
            <w:t>2</w:t>
          </w:r>
          <w:r w:rsidRPr="006D77F5">
            <w:fldChar w:fldCharType="end"/>
          </w:r>
          <w:r w:rsidR="00D66661" w:rsidRPr="006D77F5">
            <w:rPr>
              <w:rFonts w:eastAsiaTheme="minorEastAsia"/>
              <w:sz w:val="24"/>
              <w:szCs w:val="24"/>
              <w:rtl/>
            </w:rPr>
            <w:t xml:space="preserve"> </w:t>
          </w:r>
        </w:p>
        <w:p w14:paraId="3750C4C0" w14:textId="219CAC22" w:rsidR="0098035C" w:rsidRPr="006D77F5" w:rsidRDefault="00000000" w:rsidP="00B01292">
          <w:pPr>
            <w:pStyle w:val="TOC2"/>
            <w:rPr>
              <w:rFonts w:eastAsiaTheme="minorEastAsia"/>
              <w:sz w:val="24"/>
              <w:szCs w:val="24"/>
              <w:rtl/>
            </w:rPr>
          </w:pPr>
          <w:hyperlink w:anchor="_Toc214656232" w:history="1">
            <w:r w:rsidR="0098035C" w:rsidRPr="006D77F5">
              <w:rPr>
                <w:rStyle w:val="Hyperlink"/>
                <w:color w:val="000000" w:themeColor="text1"/>
                <w:rtl/>
              </w:rPr>
              <w:t>1.8</w:t>
            </w:r>
            <w:r w:rsidR="0098035C" w:rsidRPr="006D77F5">
              <w:rPr>
                <w:rFonts w:eastAsiaTheme="minorEastAsia"/>
                <w:sz w:val="24"/>
                <w:szCs w:val="24"/>
                <w:rtl/>
              </w:rPr>
              <w:tab/>
            </w:r>
            <w:r w:rsidR="0098035C" w:rsidRPr="006D77F5">
              <w:rPr>
                <w:rStyle w:val="Hyperlink"/>
                <w:rFonts w:hint="eastAsia"/>
                <w:color w:val="000000" w:themeColor="text1"/>
                <w:rtl/>
              </w:rPr>
              <w:t>مصطلحات</w:t>
            </w:r>
            <w:r w:rsidR="0098035C" w:rsidRPr="006D77F5">
              <w:rPr>
                <w:rStyle w:val="Hyperlink"/>
                <w:color w:val="000000" w:themeColor="text1"/>
                <w:rtl/>
              </w:rPr>
              <w:t xml:space="preserve"> </w:t>
            </w:r>
            <w:r w:rsidR="0098035C" w:rsidRPr="006D77F5">
              <w:rPr>
                <w:rStyle w:val="Hyperlink"/>
                <w:rFonts w:hint="eastAsia"/>
                <w:color w:val="000000" w:themeColor="text1"/>
                <w:rtl/>
              </w:rPr>
              <w:t>الدراسة</w:t>
            </w:r>
            <w:r w:rsidR="0098035C" w:rsidRPr="006D77F5">
              <w:rPr>
                <w:webHidden/>
                <w:rtl/>
              </w:rPr>
              <w:tab/>
            </w:r>
            <w:r w:rsidR="0098035C" w:rsidRPr="006D77F5">
              <w:rPr>
                <w:rFonts w:hint="cs"/>
                <w:webHidden/>
                <w:rtl/>
              </w:rPr>
              <w:t>1</w:t>
            </w:r>
            <w:r w:rsidR="004E2202">
              <w:rPr>
                <w:rFonts w:hint="cs"/>
                <w:webHidden/>
                <w:rtl/>
              </w:rPr>
              <w:t>3</w:t>
            </w:r>
          </w:hyperlink>
        </w:p>
        <w:p w14:paraId="3098C701" w14:textId="778AF2B4" w:rsidR="0098035C" w:rsidRPr="006D77F5" w:rsidRDefault="00000000" w:rsidP="000434EC">
          <w:pPr>
            <w:pStyle w:val="TOC1"/>
            <w:rPr>
              <w:rFonts w:asciiTheme="minorHAnsi" w:eastAsiaTheme="minorEastAsia" w:hAnsiTheme="minorHAnsi" w:cs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3" w:history="1">
            <w:r w:rsidR="0098035C" w:rsidRPr="006D77F5">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98035C" w:rsidRPr="006D77F5">
              <w:rPr>
                <w:rFonts w:asciiTheme="minorHAnsi" w:eastAsiaTheme="minorEastAsia" w:hAnsiTheme="minorHAnsi" w:cs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w:t>
            </w:r>
            <w:r w:rsidR="0098035C" w:rsidRPr="006D77F5">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r w:rsidR="0098035C" w:rsidRPr="006D77F5">
              <w:rPr>
                <w:rStyle w:val="Hyperlink"/>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0098035C" w:rsidRPr="006D77F5">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النظري</w:t>
            </w:r>
            <w:r w:rsidR="0098035C" w:rsidRPr="006D77F5">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والدراسات</w:t>
            </w:r>
            <w:r w:rsidR="0098035C" w:rsidRPr="006D77F5">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6D77F5">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السابقة</w:t>
            </w:r>
            <w:r w:rsidR="0098035C" w:rsidRPr="006D77F5">
              <w:rPr>
                <w:b w:val="0"/>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34EC" w:rsidRPr="006D77F5">
              <w:rPr>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4E2202">
              <w:rPr>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hyperlink>
        </w:p>
        <w:p w14:paraId="70172F40" w14:textId="6F80C8DD" w:rsidR="0098035C" w:rsidRPr="006D77F5" w:rsidRDefault="00000000" w:rsidP="00B01292">
          <w:pPr>
            <w:pStyle w:val="TOC2"/>
            <w:rPr>
              <w:rFonts w:eastAsiaTheme="minorEastAsia"/>
              <w:sz w:val="24"/>
              <w:szCs w:val="24"/>
              <w:rtl/>
            </w:rPr>
          </w:pPr>
          <w:hyperlink w:anchor="_Toc214656234" w:history="1">
            <w:r w:rsidR="0098035C" w:rsidRPr="006D77F5">
              <w:rPr>
                <w:rStyle w:val="Hyperlink"/>
                <w:color w:val="000000" w:themeColor="text1"/>
              </w:rPr>
              <w:t>2.1</w:t>
            </w:r>
            <w:r w:rsidR="0098035C" w:rsidRPr="006D77F5">
              <w:rPr>
                <w:rFonts w:eastAsiaTheme="minorEastAsia"/>
                <w:sz w:val="24"/>
                <w:szCs w:val="24"/>
                <w:rtl/>
              </w:rPr>
              <w:tab/>
            </w:r>
            <w:r w:rsidR="0098035C" w:rsidRPr="006D77F5">
              <w:rPr>
                <w:rStyle w:val="Hyperlink"/>
                <w:rFonts w:hint="eastAsia"/>
                <w:color w:val="000000" w:themeColor="text1"/>
                <w:rtl/>
              </w:rPr>
              <w:t>المنطلقات</w:t>
            </w:r>
            <w:r w:rsidR="0098035C" w:rsidRPr="006D77F5">
              <w:rPr>
                <w:rStyle w:val="Hyperlink"/>
                <w:color w:val="000000" w:themeColor="text1"/>
                <w:rtl/>
              </w:rPr>
              <w:t xml:space="preserve"> </w:t>
            </w:r>
            <w:r w:rsidR="0098035C" w:rsidRPr="006D77F5">
              <w:rPr>
                <w:rStyle w:val="Hyperlink"/>
                <w:rFonts w:hint="eastAsia"/>
                <w:color w:val="000000" w:themeColor="text1"/>
                <w:rtl/>
              </w:rPr>
              <w:t>النظرية</w:t>
            </w:r>
            <w:r w:rsidR="0098035C" w:rsidRPr="006D77F5">
              <w:rPr>
                <w:rStyle w:val="Hyperlink"/>
                <w:color w:val="000000" w:themeColor="text1"/>
                <w:rtl/>
              </w:rPr>
              <w:t xml:space="preserve"> </w:t>
            </w:r>
            <w:r w:rsidR="0098035C" w:rsidRPr="006D77F5">
              <w:rPr>
                <w:rStyle w:val="Hyperlink"/>
                <w:rFonts w:hint="eastAsia"/>
                <w:color w:val="000000" w:themeColor="text1"/>
                <w:rtl/>
              </w:rPr>
              <w:t>للدراسة</w:t>
            </w:r>
            <w:r w:rsidR="0098035C" w:rsidRPr="006D77F5">
              <w:rPr>
                <w:webHidden/>
                <w:rtl/>
              </w:rPr>
              <w:tab/>
            </w:r>
            <w:r w:rsidR="0098035C" w:rsidRPr="006D77F5">
              <w:rPr>
                <w:rFonts w:hint="cs"/>
                <w:webHidden/>
                <w:rtl/>
              </w:rPr>
              <w:t>1</w:t>
            </w:r>
            <w:r w:rsidR="004E2202">
              <w:rPr>
                <w:rFonts w:hint="cs"/>
                <w:webHidden/>
                <w:rtl/>
              </w:rPr>
              <w:t>7</w:t>
            </w:r>
          </w:hyperlink>
        </w:p>
        <w:p w14:paraId="447CABCD" w14:textId="24BA69DB" w:rsidR="0098035C" w:rsidRPr="006D77F5" w:rsidRDefault="00000000" w:rsidP="0098035C">
          <w:pPr>
            <w:pStyle w:val="TOC3"/>
            <w:tabs>
              <w:tab w:val="left" w:pos="1200"/>
              <w:tab w:val="right" w:leader="dot" w:pos="8822"/>
            </w:tabs>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5" w:history="1">
            <w:r w:rsidR="0098035C" w:rsidRPr="006D77F5">
              <w:rPr>
                <w:rStyle w:val="Hyperlink"/>
                <w:rFonts w:asciiTheme="minorBidi" w:hAnsiTheme="minorBidi"/>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6D77F5">
              <w:rPr>
                <w:rStyle w:val="Hyperlink"/>
                <w:rFonts w:asciiTheme="minorBidi" w:hAnsiTheme="minorBidi"/>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98035C"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D77F5" w:rsidRPr="006D77F5">
              <w:rPr>
                <w:rStyle w:val="Hyperlink"/>
                <w:rFonts w:asciiTheme="minorBidi" w:hAnsiTheme="minorBidi" w:cs="Arial"/>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 الذكاء الاصطناعي التوليدي</w:t>
            </w:r>
            <w:r w:rsidR="0098035C"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34EC" w:rsidRPr="004E2202">
              <w:rPr>
                <w:b/>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4E2202" w:rsidRPr="004E2202">
              <w:rPr>
                <w:b/>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hyperlink>
        </w:p>
        <w:p w14:paraId="565A3DAC" w14:textId="31E0469A" w:rsidR="0098035C" w:rsidRPr="006D77F5" w:rsidRDefault="0098035C" w:rsidP="0098035C">
          <w:pPr>
            <w:pStyle w:val="TOC3"/>
            <w:tabs>
              <w:tab w:val="left" w:pos="1200"/>
              <w:tab w:val="right" w:leader="dot" w:pos="8822"/>
            </w:tabs>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77F5">
            <w:rPr>
              <w:rFonts w:ascii="Simplified Arabic" w:hAnsi="Simplified Arabic" w:cs="Simplified Arabic"/>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anchor="_Toc214656235" w:history="1">
            <w:r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D77F5" w:rsidRPr="006D77F5">
              <w:rPr>
                <w:rStyle w:val="Hyperlink"/>
                <w:rFonts w:asciiTheme="minorBidi" w:hAnsiTheme="minorBidi" w:cs="Arial"/>
                <w:bCs/>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 كفاءة الأداء الإداري</w:t>
            </w:r>
            <w:r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E2202" w:rsidRPr="004E2202">
              <w:rPr>
                <w:b/>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hyperlink>
        </w:p>
        <w:p w14:paraId="7471C816" w14:textId="505CDFD6" w:rsidR="0098035C" w:rsidRPr="006D77F5" w:rsidRDefault="00000000" w:rsidP="0098035C">
          <w:pPr>
            <w:pStyle w:val="TOC3"/>
            <w:tabs>
              <w:tab w:val="left" w:pos="1200"/>
              <w:tab w:val="right" w:leader="dot" w:pos="8822"/>
            </w:tabs>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5" w:history="1">
            <w:r w:rsidR="0098035C"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98035C"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6D77F5">
              <w:rPr>
                <w:rStyle w:val="Hyperlink"/>
                <w:rFonts w:asciiTheme="minorBidi" w:hAnsiTheme="minorBidi" w:hint="cs"/>
                <w:bCs/>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العلاقة بين المتغير التابع والمتغير المستقل</w:t>
            </w:r>
            <w:r w:rsidR="0098035C"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4E2202" w:rsidRPr="004E2202">
              <w:rPr>
                <w:b/>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hyperlink>
        </w:p>
        <w:p w14:paraId="169B48C2" w14:textId="08FB9E75" w:rsidR="0098035C" w:rsidRPr="006D77F5" w:rsidRDefault="00000000" w:rsidP="0098035C">
          <w:pPr>
            <w:pStyle w:val="TOC3"/>
            <w:tabs>
              <w:tab w:val="left" w:pos="1200"/>
              <w:tab w:val="right" w:leader="dot" w:pos="8822"/>
            </w:tabs>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5" w:history="1">
            <w:r w:rsidR="0098035C"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6D77F5">
              <w:rPr>
                <w:rStyle w:val="Hyperlink"/>
                <w:rFonts w:asciiTheme="minorBidi" w:hAnsiTheme="minorBidi"/>
                <w:bCs/>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98035C" w:rsidRPr="006D77F5">
              <w:rPr>
                <w:rFonts w:eastAsiaTheme="minorEastAsia"/>
                <w:bCs/>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34EC" w:rsidRPr="006D77F5">
              <w:rPr>
                <w:rStyle w:val="Hyperlink"/>
                <w:rFonts w:asciiTheme="minorBidi" w:hAnsiTheme="minorBidi" w:hint="cs"/>
                <w:bCs/>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r w:rsidR="0098035C" w:rsidRPr="006D77F5">
              <w:rPr>
                <w:b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34EC" w:rsidRPr="004E2202">
              <w:rPr>
                <w:b/>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hyperlink>
        </w:p>
        <w:p w14:paraId="4FB917AA" w14:textId="71C36D9A" w:rsidR="006D77F5" w:rsidRPr="006D77F5" w:rsidRDefault="00000000" w:rsidP="00B01292">
          <w:pPr>
            <w:pStyle w:val="TOC2"/>
            <w:rPr>
              <w:rFonts w:eastAsiaTheme="minorEastAsia"/>
              <w:sz w:val="24"/>
              <w:szCs w:val="24"/>
              <w:rtl/>
            </w:rPr>
          </w:pPr>
          <w:hyperlink w:anchor="_Toc214656227" w:history="1">
            <w:r w:rsidR="006D77F5">
              <w:rPr>
                <w:rFonts w:eastAsiaTheme="minorEastAsia"/>
                <w:sz w:val="24"/>
                <w:szCs w:val="24"/>
              </w:rPr>
              <w:t xml:space="preserve">   </w:t>
            </w:r>
            <w:r w:rsidR="006D77F5" w:rsidRPr="006D77F5">
              <w:rPr>
                <w:rStyle w:val="Hyperlink"/>
                <w:rFonts w:cs="Arial"/>
                <w:color w:val="000000" w:themeColor="text1"/>
                <w:u w:val="none"/>
                <w:rtl/>
              </w:rPr>
              <w:t xml:space="preserve">2.6   </w:t>
            </w:r>
            <w:r w:rsidR="006D77F5" w:rsidRPr="00B01292">
              <w:rPr>
                <w:rStyle w:val="Hyperlink"/>
                <w:rFonts w:cs="Arial"/>
                <w:color w:val="000000" w:themeColor="text1"/>
                <w:u w:val="none"/>
                <w:rtl/>
              </w:rPr>
              <w:t>الدراسات</w:t>
            </w:r>
            <w:r w:rsidR="006D77F5" w:rsidRPr="006D77F5">
              <w:rPr>
                <w:rStyle w:val="Hyperlink"/>
                <w:rFonts w:cs="Arial"/>
                <w:color w:val="000000" w:themeColor="text1"/>
                <w:u w:val="none"/>
                <w:rtl/>
              </w:rPr>
              <w:t xml:space="preserve"> السابقة التي رصدت العلاقة بين المتغيرين</w:t>
            </w:r>
            <w:r w:rsidR="006D77F5" w:rsidRPr="006D77F5">
              <w:rPr>
                <w:webHidden/>
                <w:rtl/>
              </w:rPr>
              <w:tab/>
            </w:r>
            <w:r w:rsidR="004E2202">
              <w:rPr>
                <w:webHidden/>
              </w:rPr>
              <w:t>28</w:t>
            </w:r>
          </w:hyperlink>
        </w:p>
        <w:p w14:paraId="31B3AEC8" w14:textId="63E01623" w:rsidR="006D77F5" w:rsidRPr="00B01292" w:rsidRDefault="006D77F5" w:rsidP="00B01292">
          <w:pPr>
            <w:pStyle w:val="TOC2"/>
            <w:rPr>
              <w:rFonts w:eastAsiaTheme="minorEastAsia"/>
              <w:sz w:val="24"/>
              <w:szCs w:val="24"/>
              <w:rtl/>
            </w:rPr>
          </w:pPr>
          <w:r w:rsidRPr="006D77F5">
            <w:fldChar w:fldCharType="begin"/>
          </w:r>
          <w:r w:rsidRPr="006D77F5">
            <w:instrText>HYPERLINK \l "_Toc214656229"</w:instrText>
          </w:r>
          <w:r w:rsidRPr="006D77F5">
            <w:fldChar w:fldCharType="separate"/>
          </w:r>
          <w:hyperlink r:id="rId9" w:anchor="_Toc214656227" w:history="1">
            <w:r w:rsidRPr="00B01292">
              <w:rPr>
                <w:rStyle w:val="Hyperlink"/>
                <w:bCs w:val="0"/>
                <w:u w:val="none"/>
                <w:rtl/>
              </w:rPr>
              <w:t>1.7</w:t>
            </w:r>
            <w:r w:rsidRPr="00B01292">
              <w:rPr>
                <w:rStyle w:val="Hyperlink"/>
                <w:rFonts w:eastAsiaTheme="minorEastAsia"/>
                <w:sz w:val="24"/>
                <w:szCs w:val="24"/>
                <w:u w:val="none"/>
                <w:rtl/>
              </w:rPr>
              <w:tab/>
            </w:r>
            <w:r w:rsidR="00B01292" w:rsidRPr="00B01292">
              <w:rPr>
                <w:rStyle w:val="Hyperlink"/>
                <w:rFonts w:cs="Arial"/>
                <w:color w:val="000000" w:themeColor="text1"/>
                <w:u w:val="none"/>
                <w:rtl/>
              </w:rPr>
              <w:t>جدول ملخص الدراسات السابقة</w:t>
            </w:r>
            <w:r w:rsidRPr="004E2202">
              <w:rPr>
                <w:rStyle w:val="Hyperlink"/>
                <w:webHidden/>
                <w:color w:val="000000" w:themeColor="text1"/>
                <w:u w:val="none"/>
                <w:rtl/>
              </w:rPr>
              <w:tab/>
            </w:r>
            <w:r w:rsidR="004E2202" w:rsidRPr="004E2202">
              <w:rPr>
                <w:rStyle w:val="Hyperlink"/>
                <w:webHidden/>
                <w:color w:val="000000" w:themeColor="text1"/>
              </w:rPr>
              <w:t>33</w:t>
            </w:r>
          </w:hyperlink>
        </w:p>
        <w:p w14:paraId="7170C16A" w14:textId="4A28FE1C" w:rsidR="006D77F5" w:rsidRDefault="006D77F5" w:rsidP="00B01292">
          <w:pPr>
            <w:pStyle w:val="TOC2"/>
            <w:rPr>
              <w:rFonts w:eastAsiaTheme="minorEastAsia"/>
              <w:sz w:val="24"/>
              <w:szCs w:val="24"/>
              <w:rtl/>
            </w:rPr>
          </w:pPr>
          <w:r w:rsidRPr="006D77F5">
            <w:fldChar w:fldCharType="end"/>
          </w:r>
        </w:p>
        <w:p w14:paraId="4E672668" w14:textId="0DB905EF" w:rsidR="006D77F5" w:rsidRPr="006D77F5" w:rsidRDefault="006D77F5" w:rsidP="00B01292">
          <w:pPr>
            <w:pStyle w:val="TOC2"/>
            <w:rPr>
              <w:rtl/>
            </w:rPr>
          </w:pPr>
        </w:p>
        <w:p w14:paraId="15CB9840" w14:textId="5EFCDAA1" w:rsidR="0098035C" w:rsidRPr="009F160F" w:rsidRDefault="0098035C" w:rsidP="0098035C">
          <w:pPr>
            <w:tabs>
              <w:tab w:val="left" w:pos="1760"/>
              <w:tab w:val="right" w:leader="dot" w:pos="9350"/>
            </w:tabs>
            <w:spacing w:after="100" w:line="276" w:lineRule="auto"/>
            <w:ind w:left="220"/>
            <w:rPr>
              <w:rFonts w:ascii="Arial" w:eastAsiaTheme="minorEastAsia" w:hAnsi="Arial" w:cs="Arial"/>
              <w:noProof/>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C198076" w14:textId="3E9C7E15" w:rsidR="00491CBE" w:rsidRPr="00B65FD4" w:rsidRDefault="00000000" w:rsidP="0098035C">
          <w:pPr>
            <w:spacing w:line="276" w:lineRule="auto"/>
            <w:rPr>
              <w:rFonts w:ascii="Simplified Arabic" w:hAnsi="Simplified Arabic" w:cs="Simplified Arabic"/>
              <w:b/>
              <w:bCs/>
              <w:noProof/>
              <w:sz w:val="28"/>
              <w:szCs w:val="28"/>
              <w:rtl/>
            </w:rPr>
          </w:pPr>
        </w:p>
      </w:sdtContent>
    </w:sdt>
    <w:bookmarkEnd w:id="2" w:displacedByCustomXml="prev"/>
    <w:p w14:paraId="292191D4" w14:textId="77777777" w:rsidR="00A946EE" w:rsidRDefault="00A946EE" w:rsidP="003F0E7F">
      <w:pPr>
        <w:spacing w:line="276" w:lineRule="auto"/>
        <w:jc w:val="both"/>
        <w:rPr>
          <w:rFonts w:ascii="Simplified Arabic" w:hAnsi="Simplified Arabic" w:cs="Simplified Arabic"/>
          <w:b/>
          <w:bCs/>
          <w:sz w:val="28"/>
          <w:szCs w:val="28"/>
          <w:rtl/>
          <w:lang w:bidi="ar-YE"/>
        </w:rPr>
      </w:pPr>
    </w:p>
    <w:p w14:paraId="5C3BF5BE" w14:textId="77777777" w:rsidR="00154017" w:rsidRDefault="00154017" w:rsidP="003F0E7F">
      <w:pPr>
        <w:spacing w:line="276" w:lineRule="auto"/>
        <w:jc w:val="both"/>
        <w:rPr>
          <w:rStyle w:val="Heading1Char"/>
          <w:rtl/>
        </w:rPr>
      </w:pPr>
    </w:p>
    <w:p w14:paraId="18DA8E39" w14:textId="77777777" w:rsidR="00154017" w:rsidRDefault="00154017" w:rsidP="003F0E7F">
      <w:pPr>
        <w:spacing w:line="276" w:lineRule="auto"/>
        <w:jc w:val="both"/>
        <w:rPr>
          <w:rStyle w:val="Heading1Char"/>
          <w:rtl/>
        </w:rPr>
      </w:pPr>
    </w:p>
    <w:p w14:paraId="6A4C4DCA" w14:textId="77777777" w:rsidR="00154017" w:rsidRDefault="00154017" w:rsidP="003F0E7F">
      <w:pPr>
        <w:spacing w:line="276" w:lineRule="auto"/>
        <w:jc w:val="both"/>
        <w:rPr>
          <w:rStyle w:val="Heading1Char"/>
          <w:rtl/>
        </w:rPr>
      </w:pPr>
    </w:p>
    <w:p w14:paraId="20DE3491" w14:textId="77777777" w:rsidR="00154017" w:rsidRDefault="00154017" w:rsidP="003F0E7F">
      <w:pPr>
        <w:spacing w:line="276" w:lineRule="auto"/>
        <w:jc w:val="both"/>
        <w:rPr>
          <w:rStyle w:val="Heading1Char"/>
          <w:rtl/>
        </w:rPr>
      </w:pPr>
    </w:p>
    <w:p w14:paraId="3CFF4E98" w14:textId="77777777" w:rsidR="00154017" w:rsidRDefault="00154017" w:rsidP="003F0E7F">
      <w:pPr>
        <w:spacing w:line="276" w:lineRule="auto"/>
        <w:jc w:val="both"/>
        <w:rPr>
          <w:rStyle w:val="Heading1Char"/>
          <w:rtl/>
        </w:rPr>
      </w:pPr>
    </w:p>
    <w:p w14:paraId="543B88C2" w14:textId="77777777" w:rsidR="00154017" w:rsidRDefault="00154017" w:rsidP="003F0E7F">
      <w:pPr>
        <w:spacing w:line="276" w:lineRule="auto"/>
        <w:jc w:val="both"/>
        <w:rPr>
          <w:rStyle w:val="Heading1Char"/>
          <w:rtl/>
        </w:rPr>
      </w:pPr>
    </w:p>
    <w:p w14:paraId="41A0EC2A" w14:textId="77777777" w:rsidR="00154017" w:rsidRDefault="00154017" w:rsidP="003F0E7F">
      <w:pPr>
        <w:spacing w:line="276" w:lineRule="auto"/>
        <w:jc w:val="both"/>
        <w:rPr>
          <w:rStyle w:val="Heading1Char"/>
          <w:rtl/>
        </w:rPr>
      </w:pPr>
    </w:p>
    <w:p w14:paraId="076E6C7C" w14:textId="77777777" w:rsidR="005B7FD2" w:rsidRDefault="005B7FD2" w:rsidP="003F0E7F">
      <w:pPr>
        <w:spacing w:line="276" w:lineRule="auto"/>
        <w:jc w:val="both"/>
        <w:rPr>
          <w:rStyle w:val="Heading1Char"/>
          <w:rtl/>
        </w:rPr>
      </w:pPr>
    </w:p>
    <w:p w14:paraId="5D0E8A92" w14:textId="77777777" w:rsidR="005B7FD2" w:rsidRDefault="005B7FD2" w:rsidP="003F0E7F">
      <w:pPr>
        <w:spacing w:line="276" w:lineRule="auto"/>
        <w:jc w:val="both"/>
        <w:rPr>
          <w:rStyle w:val="Heading1Char"/>
          <w:rtl/>
        </w:rPr>
      </w:pPr>
    </w:p>
    <w:p w14:paraId="23B5EE5F"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02C206D1"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688C3CD7"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6706F7CC"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115D28FA" w14:textId="77777777" w:rsidR="00B65FD4" w:rsidRPr="00B65FD4" w:rsidRDefault="00B65FD4" w:rsidP="00B65FD4">
      <w:pPr>
        <w:keepNext/>
        <w:keepLines/>
        <w:numPr>
          <w:ilvl w:val="0"/>
          <w:numId w:val="265"/>
        </w:numPr>
        <w:spacing w:before="240" w:after="0" w:line="256" w:lineRule="auto"/>
        <w:jc w:val="center"/>
        <w:outlineLvl w:val="0"/>
        <w:rPr>
          <w:rFonts w:ascii="Arial" w:eastAsia="Times New Roman" w:hAnsi="Arial" w:cs="Arial"/>
          <w:b/>
          <w:bCs/>
          <w:kern w:val="0"/>
          <w:sz w:val="40"/>
          <w:szCs w:val="40"/>
          <w:rtl/>
          <w:lang w:bidi="ar-EG"/>
          <w14:ligatures w14:val="none"/>
        </w:rPr>
      </w:pPr>
      <w:bookmarkStart w:id="4" w:name="_Toc167125285"/>
      <w:r w:rsidRPr="00B65FD4">
        <w:rPr>
          <w:rFonts w:ascii="Arial" w:eastAsia="Times New Roman" w:hAnsi="Arial" w:cs="Arial"/>
          <w:b/>
          <w:bCs/>
          <w:kern w:val="0"/>
          <w:sz w:val="40"/>
          <w:szCs w:val="40"/>
          <w:rtl/>
          <w:lang w:bidi="ar-EG"/>
          <w14:ligatures w14:val="none"/>
        </w:rPr>
        <w:t>الفصل الأول: الإطار العام للدراسة</w:t>
      </w:r>
      <w:bookmarkEnd w:id="4"/>
    </w:p>
    <w:p w14:paraId="3DF9A675"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2D73B3B7"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40073619"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6FB3338C" w14:textId="77777777" w:rsidR="00B65FD4" w:rsidRDefault="00B65FD4" w:rsidP="00B65FD4">
      <w:pPr>
        <w:spacing w:line="256" w:lineRule="auto"/>
        <w:rPr>
          <w:rFonts w:ascii="Arial" w:eastAsia="Calibri" w:hAnsi="Arial" w:cs="Arial"/>
          <w:kern w:val="0"/>
          <w:sz w:val="36"/>
          <w:szCs w:val="36"/>
          <w:lang w:bidi="ar-EG"/>
          <w14:ligatures w14:val="none"/>
        </w:rPr>
      </w:pPr>
    </w:p>
    <w:p w14:paraId="7213F52D" w14:textId="77777777" w:rsidR="000434EC" w:rsidRDefault="000434EC" w:rsidP="00B65FD4">
      <w:pPr>
        <w:spacing w:line="256" w:lineRule="auto"/>
        <w:rPr>
          <w:rFonts w:ascii="Arial" w:eastAsia="Calibri" w:hAnsi="Arial" w:cs="Arial"/>
          <w:kern w:val="0"/>
          <w:sz w:val="36"/>
          <w:szCs w:val="36"/>
          <w:lang w:bidi="ar-EG"/>
          <w14:ligatures w14:val="none"/>
        </w:rPr>
      </w:pPr>
    </w:p>
    <w:p w14:paraId="749EBD8A" w14:textId="77777777" w:rsidR="000434EC" w:rsidRDefault="000434EC" w:rsidP="00B65FD4">
      <w:pPr>
        <w:spacing w:line="256" w:lineRule="auto"/>
        <w:rPr>
          <w:rFonts w:ascii="Arial" w:eastAsia="Calibri" w:hAnsi="Arial" w:cs="Arial"/>
          <w:kern w:val="0"/>
          <w:sz w:val="36"/>
          <w:szCs w:val="36"/>
          <w:lang w:bidi="ar-EG"/>
          <w14:ligatures w14:val="none"/>
        </w:rPr>
      </w:pPr>
    </w:p>
    <w:p w14:paraId="3B91C447" w14:textId="77777777" w:rsidR="000434EC" w:rsidRDefault="000434EC" w:rsidP="00B65FD4">
      <w:pPr>
        <w:spacing w:line="256" w:lineRule="auto"/>
        <w:rPr>
          <w:rFonts w:ascii="Arial" w:eastAsia="Calibri" w:hAnsi="Arial" w:cs="Arial"/>
          <w:kern w:val="0"/>
          <w:sz w:val="36"/>
          <w:szCs w:val="36"/>
          <w:lang w:bidi="ar-EG"/>
          <w14:ligatures w14:val="none"/>
        </w:rPr>
      </w:pPr>
    </w:p>
    <w:p w14:paraId="0C881ADE" w14:textId="77777777" w:rsidR="000434EC" w:rsidRDefault="000434EC" w:rsidP="00B65FD4">
      <w:pPr>
        <w:spacing w:line="256" w:lineRule="auto"/>
        <w:rPr>
          <w:rFonts w:ascii="Arial" w:eastAsia="Calibri" w:hAnsi="Arial" w:cs="Arial"/>
          <w:kern w:val="0"/>
          <w:sz w:val="36"/>
          <w:szCs w:val="36"/>
          <w:lang w:bidi="ar-EG"/>
          <w14:ligatures w14:val="none"/>
        </w:rPr>
      </w:pPr>
    </w:p>
    <w:p w14:paraId="03FC9250" w14:textId="77777777" w:rsidR="000434EC" w:rsidRDefault="000434EC" w:rsidP="00B65FD4">
      <w:pPr>
        <w:spacing w:line="256" w:lineRule="auto"/>
        <w:rPr>
          <w:rFonts w:ascii="Arial" w:eastAsia="Calibri" w:hAnsi="Arial" w:cs="Arial"/>
          <w:kern w:val="0"/>
          <w:sz w:val="36"/>
          <w:szCs w:val="36"/>
          <w:lang w:bidi="ar-EG"/>
          <w14:ligatures w14:val="none"/>
        </w:rPr>
      </w:pPr>
    </w:p>
    <w:p w14:paraId="5AA11ABA" w14:textId="77777777" w:rsidR="002E0683" w:rsidRDefault="002E0683" w:rsidP="00B01292">
      <w:pPr>
        <w:keepNext/>
        <w:keepLines/>
        <w:spacing w:before="40" w:after="0" w:line="256" w:lineRule="auto"/>
        <w:outlineLvl w:val="1"/>
        <w:rPr>
          <w:rFonts w:ascii="Arial" w:eastAsia="Times New Roman" w:hAnsi="Arial" w:cs="Arial"/>
          <w:b/>
          <w:bCs/>
          <w:kern w:val="0"/>
          <w:sz w:val="32"/>
          <w:szCs w:val="32"/>
          <w:lang w:bidi="ar-EG"/>
          <w14:ligatures w14:val="none"/>
        </w:rPr>
      </w:pPr>
      <w:bookmarkStart w:id="5" w:name="_Toc167125286"/>
    </w:p>
    <w:p w14:paraId="0507160F" w14:textId="77777777" w:rsidR="002E0683" w:rsidRDefault="002E0683" w:rsidP="00B65FD4">
      <w:pPr>
        <w:keepNext/>
        <w:keepLines/>
        <w:spacing w:before="40" w:after="0" w:line="256" w:lineRule="auto"/>
        <w:ind w:left="360"/>
        <w:jc w:val="center"/>
        <w:outlineLvl w:val="1"/>
        <w:rPr>
          <w:rFonts w:ascii="Arial" w:eastAsia="Times New Roman" w:hAnsi="Arial" w:cs="Arial"/>
          <w:b/>
          <w:bCs/>
          <w:kern w:val="0"/>
          <w:sz w:val="32"/>
          <w:szCs w:val="32"/>
          <w:lang w:bidi="ar-EG"/>
          <w14:ligatures w14:val="none"/>
        </w:rPr>
      </w:pPr>
    </w:p>
    <w:p w14:paraId="0CCA4B2B" w14:textId="718B3898" w:rsidR="00B65FD4" w:rsidRPr="00B65FD4" w:rsidRDefault="00B65FD4" w:rsidP="00B65FD4">
      <w:pPr>
        <w:keepNext/>
        <w:keepLines/>
        <w:spacing w:before="40" w:after="0" w:line="256" w:lineRule="auto"/>
        <w:ind w:left="360"/>
        <w:jc w:val="center"/>
        <w:outlineLvl w:val="1"/>
        <w:rPr>
          <w:rFonts w:ascii="Arial" w:eastAsia="Times New Roman" w:hAnsi="Arial" w:cs="Arial"/>
          <w:b/>
          <w:bCs/>
          <w:kern w:val="0"/>
          <w:sz w:val="32"/>
          <w:szCs w:val="32"/>
          <w:rtl/>
          <w:lang w:bidi="ar-EG"/>
          <w14:ligatures w14:val="none"/>
        </w:rPr>
      </w:pPr>
      <w:bookmarkStart w:id="6" w:name="_Hlk234805418"/>
      <w:r w:rsidRPr="00B65FD4">
        <w:rPr>
          <w:rFonts w:ascii="Arial" w:eastAsia="Times New Roman" w:hAnsi="Arial" w:cs="Arial"/>
          <w:b/>
          <w:bCs/>
          <w:kern w:val="0"/>
          <w:sz w:val="32"/>
          <w:szCs w:val="32"/>
          <w:rtl/>
          <w:lang w:bidi="ar-EG"/>
          <w14:ligatures w14:val="none"/>
        </w:rPr>
        <w:t>المقدمة</w:t>
      </w:r>
      <w:r w:rsidRPr="00B65FD4">
        <w:rPr>
          <w:rFonts w:ascii="Arial" w:eastAsia="Times New Roman" w:hAnsi="Arial" w:cs="Arial" w:hint="cs"/>
          <w:b/>
          <w:bCs/>
          <w:kern w:val="0"/>
          <w:sz w:val="32"/>
          <w:szCs w:val="32"/>
          <w:rtl/>
          <w:lang w:bidi="ar-EG"/>
          <w14:ligatures w14:val="none"/>
        </w:rPr>
        <w:t xml:space="preserve"> </w:t>
      </w:r>
      <w:r w:rsidRPr="00B65FD4">
        <w:rPr>
          <w:rFonts w:ascii="Arial" w:eastAsia="Times New Roman" w:hAnsi="Arial" w:cs="Arial"/>
          <w:b/>
          <w:bCs/>
          <w:kern w:val="0"/>
          <w:sz w:val="32"/>
          <w:szCs w:val="32"/>
          <w:lang w:bidi="ar-EG"/>
          <w14:ligatures w14:val="none"/>
        </w:rPr>
        <w:t>(</w:t>
      </w:r>
      <w:r w:rsidRPr="00B65FD4">
        <w:rPr>
          <w:rFonts w:ascii="Arial" w:eastAsia="Times New Roman" w:hAnsi="Arial" w:cs="Arial"/>
          <w:b/>
          <w:bCs/>
          <w:kern w:val="0"/>
          <w:sz w:val="28"/>
          <w:szCs w:val="28"/>
          <w:lang w:bidi="ar-EG"/>
          <w14:ligatures w14:val="none"/>
        </w:rPr>
        <w:t>Introduction</w:t>
      </w:r>
      <w:r w:rsidRPr="00B65FD4">
        <w:rPr>
          <w:rFonts w:ascii="Arial" w:eastAsia="Times New Roman" w:hAnsi="Arial" w:cs="Arial"/>
          <w:b/>
          <w:bCs/>
          <w:kern w:val="0"/>
          <w:sz w:val="32"/>
          <w:szCs w:val="32"/>
          <w:lang w:bidi="ar-EG"/>
          <w14:ligatures w14:val="none"/>
        </w:rPr>
        <w:t>)</w:t>
      </w:r>
      <w:r w:rsidRPr="00B65FD4">
        <w:rPr>
          <w:rFonts w:ascii="Arial" w:eastAsia="Times New Roman" w:hAnsi="Arial" w:cs="Arial"/>
          <w:b/>
          <w:bCs/>
          <w:kern w:val="0"/>
          <w:sz w:val="32"/>
          <w:szCs w:val="32"/>
          <w:rtl/>
          <w:lang w:bidi="ar-EG"/>
          <w14:ligatures w14:val="none"/>
        </w:rPr>
        <w:t>:</w:t>
      </w:r>
      <w:bookmarkEnd w:id="5"/>
    </w:p>
    <w:bookmarkEnd w:id="6"/>
    <w:p w14:paraId="47B274F5" w14:textId="77777777" w:rsidR="00B65FD4" w:rsidRPr="007F4CA5" w:rsidRDefault="00B65FD4" w:rsidP="007F4CA5">
      <w:pPr>
        <w:keepNext/>
        <w:keepLines/>
        <w:spacing w:before="40" w:after="0" w:line="360" w:lineRule="auto"/>
        <w:ind w:left="360"/>
        <w:jc w:val="both"/>
        <w:outlineLvl w:val="1"/>
        <w:rPr>
          <w:rFonts w:ascii="Arial" w:eastAsia="Times New Roman" w:hAnsi="Arial" w:cs="Arial"/>
          <w:b/>
          <w:bCs/>
          <w:kern w:val="0"/>
          <w:sz w:val="28"/>
          <w:szCs w:val="28"/>
          <w:lang w:bidi="ar-EG"/>
          <w14:ligatures w14:val="none"/>
        </w:rPr>
      </w:pPr>
    </w:p>
    <w:p w14:paraId="549FABCC" w14:textId="77777777" w:rsidR="007F4CA5" w:rsidRPr="007F4CA5" w:rsidRDefault="007F4CA5" w:rsidP="007F4CA5">
      <w:pPr>
        <w:pStyle w:val="NormalWeb"/>
        <w:bidi/>
        <w:spacing w:before="0" w:beforeAutospacing="0" w:line="360" w:lineRule="auto"/>
        <w:jc w:val="both"/>
        <w:rPr>
          <w:rFonts w:ascii="Google Sans Text" w:hAnsi="Google Sans Text"/>
          <w:sz w:val="28"/>
          <w:szCs w:val="28"/>
        </w:rPr>
      </w:pPr>
      <w:r w:rsidRPr="007F4CA5">
        <w:rPr>
          <w:rFonts w:ascii="Google Sans Text" w:hAnsi="Google Sans Text"/>
          <w:sz w:val="28"/>
          <w:szCs w:val="28"/>
          <w:rtl/>
        </w:rPr>
        <w:t>يشهد العالم اليوم تحولاً جذرياً في بيئات الأعمال نتيجة التسارع المذهل في تقنيات الذكاء الاصطناعي التوليدي</w:t>
      </w:r>
      <w:r w:rsidRPr="007F4CA5">
        <w:rPr>
          <w:rFonts w:ascii="Google Sans Text" w:hAnsi="Google Sans Text"/>
          <w:sz w:val="28"/>
          <w:szCs w:val="28"/>
        </w:rPr>
        <w:t xml:space="preserve"> (Generative AI)</w:t>
      </w:r>
      <w:r w:rsidRPr="007F4CA5">
        <w:rPr>
          <w:rFonts w:ascii="Google Sans Text" w:hAnsi="Google Sans Text"/>
          <w:sz w:val="28"/>
          <w:szCs w:val="28"/>
          <w:rtl/>
        </w:rPr>
        <w:t>، والتي لم تعد مجرد أدوات تقنية ثانوية، بل أصبحت محركاً أساسياً للابتكار وتطوير العمليات الإدارية</w:t>
      </w:r>
      <w:r w:rsidRPr="007F4CA5">
        <w:rPr>
          <w:rFonts w:ascii="Google Sans Text" w:hAnsi="Google Sans Text"/>
          <w:sz w:val="28"/>
          <w:szCs w:val="28"/>
        </w:rPr>
        <w:t xml:space="preserve">. </w:t>
      </w:r>
      <w:r w:rsidRPr="007F4CA5">
        <w:rPr>
          <w:rFonts w:ascii="Google Sans Text" w:hAnsi="Google Sans Text"/>
          <w:sz w:val="28"/>
          <w:szCs w:val="28"/>
          <w:rtl/>
        </w:rPr>
        <w:t>وتُعرف هذه التقنيات بقدرتها الفائقة على إنشاء محتوى جديد، وتحليل البيانات الضخمة، ودعم اتخاذ القرارات المعقدة بسرعة ودقة تفوق الأساليب الإدارية التقليدية</w:t>
      </w:r>
      <w:r w:rsidRPr="007F4CA5">
        <w:rPr>
          <w:rFonts w:ascii="Google Sans Text" w:hAnsi="Google Sans Text"/>
          <w:sz w:val="28"/>
          <w:szCs w:val="28"/>
        </w:rPr>
        <w:t xml:space="preserve">. </w:t>
      </w:r>
      <w:r w:rsidRPr="007F4CA5">
        <w:rPr>
          <w:rFonts w:ascii="Google Sans Text" w:hAnsi="Google Sans Text"/>
          <w:sz w:val="28"/>
          <w:szCs w:val="28"/>
          <w:rtl/>
        </w:rPr>
        <w:t>وفي ظل سعي المملكة العربية السعودية لتحقيق مستهدفات "رؤية 2030"، التي تضع التحول الرقمي والريادة التقنية في صلب أولوياتها، أصبحت شركات القطاع الخاص في مدينة الرياض أمام ضرورة ملحة لتبني هذه الحلول الذكية لتعزيز تنافسيتها في سوق عالمي يتسم بالديناميكية العالية</w:t>
      </w:r>
      <w:r w:rsidRPr="007F4CA5">
        <w:rPr>
          <w:rFonts w:ascii="Google Sans Text" w:hAnsi="Google Sans Text"/>
          <w:sz w:val="28"/>
          <w:szCs w:val="28"/>
        </w:rPr>
        <w:t xml:space="preserve">. </w:t>
      </w:r>
    </w:p>
    <w:p w14:paraId="0C8EA3E7" w14:textId="77777777" w:rsidR="007F4CA5" w:rsidRPr="007F4CA5" w:rsidRDefault="007F4CA5" w:rsidP="007F4CA5">
      <w:pPr>
        <w:pStyle w:val="NormalWeb"/>
        <w:bidi/>
        <w:spacing w:before="0" w:beforeAutospacing="0" w:line="360" w:lineRule="auto"/>
        <w:jc w:val="both"/>
        <w:rPr>
          <w:rFonts w:ascii="Google Sans Text" w:hAnsi="Google Sans Text"/>
          <w:sz w:val="28"/>
          <w:szCs w:val="28"/>
        </w:rPr>
      </w:pPr>
      <w:r w:rsidRPr="007F4CA5">
        <w:rPr>
          <w:rFonts w:ascii="Google Sans Text" w:hAnsi="Google Sans Text"/>
          <w:sz w:val="28"/>
          <w:szCs w:val="28"/>
          <w:rtl/>
        </w:rPr>
        <w:t>وتكمن أهمية هذه الدراسة في أنها تتناول موضوعاً حيوياً يمس جوهر الأداء الإداري؛ حيث يعاني العديد من المؤسسات من تحديات في إدارة المعرفة، وبطء في معالجة تدفقات البيانات، وارتفاع في التكاليف التشغيلية الناتجة عن العمليات الإدارية الروتينية</w:t>
      </w:r>
      <w:r w:rsidRPr="007F4CA5">
        <w:rPr>
          <w:rFonts w:ascii="Google Sans Text" w:hAnsi="Google Sans Text"/>
          <w:sz w:val="28"/>
          <w:szCs w:val="28"/>
        </w:rPr>
        <w:t xml:space="preserve">. </w:t>
      </w:r>
      <w:r w:rsidRPr="007F4CA5">
        <w:rPr>
          <w:rFonts w:ascii="Google Sans Text" w:hAnsi="Google Sans Text"/>
          <w:sz w:val="28"/>
          <w:szCs w:val="28"/>
          <w:rtl/>
        </w:rPr>
        <w:t>ومن هنا، يأتي هذا البحث ليقدم رؤية علمية تحليلية حول كيفية استثمار أدوات الذكاء الاصطناعي التوليدي—مثل الأنظمة القائمة على النماذج اللغوية الكبيرة وأدوات الأتمتة الذكية—في تحسين كفاءة الأداء الإداري</w:t>
      </w:r>
      <w:r w:rsidRPr="007F4CA5">
        <w:rPr>
          <w:rFonts w:ascii="Google Sans Text" w:hAnsi="Google Sans Text"/>
          <w:sz w:val="28"/>
          <w:szCs w:val="28"/>
        </w:rPr>
        <w:t xml:space="preserve">. </w:t>
      </w:r>
    </w:p>
    <w:p w14:paraId="573292E2" w14:textId="77777777" w:rsidR="007F4CA5" w:rsidRPr="007F4CA5" w:rsidRDefault="007F4CA5" w:rsidP="007F4CA5">
      <w:pPr>
        <w:pStyle w:val="NormalWeb"/>
        <w:bidi/>
        <w:spacing w:before="0" w:beforeAutospacing="0" w:line="360" w:lineRule="auto"/>
        <w:jc w:val="both"/>
        <w:rPr>
          <w:rFonts w:ascii="Google Sans Text" w:hAnsi="Google Sans Text"/>
          <w:sz w:val="28"/>
          <w:szCs w:val="28"/>
        </w:rPr>
      </w:pPr>
      <w:r w:rsidRPr="007F4CA5">
        <w:rPr>
          <w:rFonts w:ascii="Google Sans Text" w:hAnsi="Google Sans Text"/>
          <w:sz w:val="28"/>
          <w:szCs w:val="28"/>
          <w:rtl/>
        </w:rPr>
        <w:t>تكتسب هذه الدراسة جدتها العلمية من كونها تركز على "الذكاء الاصطناعي التوليدي" كمتغير مستقل مؤثر في الأداء الإداري داخل بيئة جغرافية واقتصادية متطورة كمدينة الرياض، مما يسد فجوة بحثية في الأدبيات الإدارية المحلية التي لا تزال في مراحلها الأولى في دراسة أثر هذه التقنيات الحديثة</w:t>
      </w:r>
      <w:r w:rsidRPr="007F4CA5">
        <w:rPr>
          <w:rFonts w:ascii="Google Sans Text" w:hAnsi="Google Sans Text"/>
          <w:sz w:val="28"/>
          <w:szCs w:val="28"/>
        </w:rPr>
        <w:t xml:space="preserve">. </w:t>
      </w:r>
      <w:r w:rsidRPr="007F4CA5">
        <w:rPr>
          <w:rFonts w:ascii="Google Sans Text" w:hAnsi="Google Sans Text"/>
          <w:sz w:val="28"/>
          <w:szCs w:val="28"/>
          <w:rtl/>
        </w:rPr>
        <w:t>ولا يقتصر الطموح العلمي لهذا البحث على التوصيف النظري فحسب، بل يمتد إلى تقديم إطار عملي يوضح الفوائد التنافسية التي يمكن لشركات القطاع الخاص جنيها، مثل تسريع دورات اتخاذ القرار، تعزيز دقة التنبؤات الاستراتيجية، ورفع مستوى رضا الموظفين عبر تخفيف أعباء المهام المتكررة</w:t>
      </w:r>
      <w:r w:rsidRPr="007F4CA5">
        <w:rPr>
          <w:rFonts w:ascii="Google Sans Text" w:hAnsi="Google Sans Text"/>
          <w:sz w:val="28"/>
          <w:szCs w:val="28"/>
        </w:rPr>
        <w:t xml:space="preserve">. </w:t>
      </w:r>
    </w:p>
    <w:p w14:paraId="57720513" w14:textId="6A08EDA3" w:rsidR="002E0683" w:rsidRPr="007F4CA5" w:rsidRDefault="007F4CA5" w:rsidP="007F4CA5">
      <w:pPr>
        <w:pStyle w:val="NormalWeb"/>
        <w:bidi/>
        <w:spacing w:before="0" w:beforeAutospacing="0" w:line="360" w:lineRule="auto"/>
        <w:jc w:val="both"/>
        <w:rPr>
          <w:rFonts w:ascii="Google Sans Text" w:hAnsi="Google Sans Text"/>
          <w:sz w:val="28"/>
          <w:szCs w:val="28"/>
          <w:rtl/>
        </w:rPr>
      </w:pPr>
      <w:r w:rsidRPr="007F4CA5">
        <w:rPr>
          <w:rFonts w:ascii="Google Sans Text" w:hAnsi="Google Sans Text"/>
          <w:sz w:val="28"/>
          <w:szCs w:val="28"/>
          <w:rtl/>
        </w:rPr>
        <w:t>إن هذا البحث لا يسعى فقط لتوضيح الأثر الإيجابي للتقنية، بل يتطرق أيضاً إلى مناقشة التحديات التشغيلية والأخلاقية التي قد تواجه الإدارة عند دمج الذكاء الاصطناعي في هيكلها التنظيمي، مما يضمن تقديم رؤية متوازنة وشاملة لصناع القرار</w:t>
      </w:r>
      <w:r w:rsidRPr="007F4CA5">
        <w:rPr>
          <w:rFonts w:ascii="Google Sans Text" w:hAnsi="Google Sans Text"/>
          <w:sz w:val="28"/>
          <w:szCs w:val="28"/>
        </w:rPr>
        <w:t xml:space="preserve">. </w:t>
      </w:r>
      <w:r w:rsidRPr="007F4CA5">
        <w:rPr>
          <w:rFonts w:ascii="Google Sans Text" w:hAnsi="Google Sans Text"/>
          <w:sz w:val="28"/>
          <w:szCs w:val="28"/>
          <w:rtl/>
        </w:rPr>
        <w:t>وبناءً على ما تقدم، ستعمل هذه الدراسة على استقصاء كيف يمكن لهذه الأدوات أن تُعيد صياغة المشهد الإداري، مما يجعل من تبني الذكاء الاصطناعي التوليدي خياراً استراتيجياً لا غنى عنه للبقاء والاستدامة في بيئة أعمال الرياض التنافسية</w:t>
      </w:r>
      <w:r w:rsidRPr="007F4CA5">
        <w:rPr>
          <w:rFonts w:ascii="Google Sans Text" w:hAnsi="Google Sans Text"/>
          <w:sz w:val="28"/>
          <w:szCs w:val="28"/>
        </w:rPr>
        <w:t>.</w:t>
      </w:r>
    </w:p>
    <w:p w14:paraId="392873C9" w14:textId="38B29789" w:rsidR="007F4CA5" w:rsidRPr="0043420A" w:rsidRDefault="00080589" w:rsidP="0043420A">
      <w:pPr>
        <w:numPr>
          <w:ilvl w:val="0"/>
          <w:numId w:val="214"/>
        </w:numPr>
        <w:tabs>
          <w:tab w:val="num" w:pos="360"/>
        </w:tabs>
        <w:spacing w:after="100" w:afterAutospacing="1" w:line="360" w:lineRule="auto"/>
        <w:ind w:left="0" w:firstLine="0"/>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hint="cs"/>
          <w:b/>
          <w:bCs/>
          <w:kern w:val="0"/>
          <w:sz w:val="32"/>
          <w:szCs w:val="32"/>
          <w:rtl/>
          <w14:ligatures w14:val="none"/>
        </w:rPr>
        <w:lastRenderedPageBreak/>
        <w:t>1</w:t>
      </w:r>
      <w:r w:rsidR="007F4CA5" w:rsidRPr="007F4CA5">
        <w:rPr>
          <w:rFonts w:ascii="Google Sans Text" w:eastAsia="Times New Roman" w:hAnsi="Google Sans Text" w:cs="Times New Roman"/>
          <w:b/>
          <w:bCs/>
          <w:kern w:val="0"/>
          <w:sz w:val="32"/>
          <w:szCs w:val="32"/>
          <w14:ligatures w14:val="none"/>
        </w:rPr>
        <w:t xml:space="preserve">. </w:t>
      </w:r>
      <w:r w:rsidR="00C82166">
        <w:rPr>
          <w:rFonts w:ascii="Google Sans Text" w:eastAsia="Times New Roman" w:hAnsi="Google Sans Text" w:cs="Times New Roman" w:hint="cs"/>
          <w:b/>
          <w:bCs/>
          <w:kern w:val="0"/>
          <w:sz w:val="32"/>
          <w:szCs w:val="32"/>
          <w:rtl/>
          <w14:ligatures w14:val="none"/>
        </w:rPr>
        <w:t xml:space="preserve">   </w:t>
      </w:r>
      <w:bookmarkStart w:id="7" w:name="_Hlk234873508"/>
      <w:r w:rsidR="007F4CA5" w:rsidRPr="007F4CA5">
        <w:rPr>
          <w:rFonts w:ascii="Google Sans Text" w:eastAsia="Times New Roman" w:hAnsi="Google Sans Text" w:cs="Times New Roman"/>
          <w:b/>
          <w:bCs/>
          <w:kern w:val="0"/>
          <w:sz w:val="32"/>
          <w:szCs w:val="32"/>
          <w:rtl/>
          <w14:ligatures w14:val="none"/>
        </w:rPr>
        <w:t>المراجعة الأدبية</w:t>
      </w:r>
      <w:r w:rsidR="007F4CA5" w:rsidRPr="007F4CA5">
        <w:rPr>
          <w:rFonts w:ascii="Google Sans Text" w:eastAsia="Times New Roman" w:hAnsi="Google Sans Text" w:cs="Times New Roman"/>
          <w:b/>
          <w:bCs/>
          <w:kern w:val="0"/>
          <w:sz w:val="32"/>
          <w:szCs w:val="32"/>
          <w14:ligatures w14:val="none"/>
        </w:rPr>
        <w:t xml:space="preserve"> </w:t>
      </w:r>
      <w:bookmarkEnd w:id="7"/>
      <w:r w:rsidR="007F4CA5" w:rsidRPr="007F4CA5">
        <w:rPr>
          <w:rFonts w:ascii="Google Sans Text" w:eastAsia="Times New Roman" w:hAnsi="Google Sans Text" w:cs="Times New Roman"/>
          <w:b/>
          <w:bCs/>
          <w:kern w:val="0"/>
          <w:sz w:val="32"/>
          <w:szCs w:val="32"/>
          <w14:ligatures w14:val="none"/>
        </w:rPr>
        <w:t>(Literature Review)</w:t>
      </w:r>
    </w:p>
    <w:p w14:paraId="260247DF" w14:textId="77777777" w:rsidR="007F4CA5" w:rsidRPr="007F4CA5" w:rsidRDefault="007F4CA5" w:rsidP="007F4CA5">
      <w:pPr>
        <w:spacing w:after="100" w:afterAutospacing="1" w:line="360" w:lineRule="auto"/>
        <w:jc w:val="both"/>
        <w:rPr>
          <w:rFonts w:ascii="Google Sans Text" w:eastAsia="Times New Roman" w:hAnsi="Google Sans Text" w:cs="Times New Roman"/>
          <w:kern w:val="0"/>
          <w:sz w:val="28"/>
          <w:szCs w:val="28"/>
          <w14:ligatures w14:val="none"/>
        </w:rPr>
      </w:pPr>
      <w:r w:rsidRPr="007F4CA5">
        <w:rPr>
          <w:rFonts w:ascii="Google Sans Text" w:eastAsia="Times New Roman" w:hAnsi="Google Sans Text" w:cs="Times New Roman"/>
          <w:kern w:val="0"/>
          <w:sz w:val="28"/>
          <w:szCs w:val="28"/>
          <w:rtl/>
          <w14:ligatures w14:val="none"/>
        </w:rPr>
        <w:t>تتطلب طبيعة البحث في "أثر الذكاء الاصطناعي التوليدي في تطوير كفاءة الأداء الإداري" بناء خلفية نظرية متينة، حيث تشير الدراسات الحديثة إلى أن الذكاء الاصطناعي التوليدي يمثل نقلة نوعية في الممارسات الإدارية، متجاوزاً بذلك قدرات أنظمة الأتمتة التقليدية التي كانت تعتمد على القواعد البرمجية الثابتة</w:t>
      </w:r>
      <w:r w:rsidRPr="007F4CA5">
        <w:rPr>
          <w:rFonts w:ascii="Google Sans Text" w:eastAsia="Times New Roman" w:hAnsi="Google Sans Text" w:cs="Times New Roman"/>
          <w:kern w:val="0"/>
          <w:sz w:val="28"/>
          <w:szCs w:val="28"/>
          <w14:ligatures w14:val="none"/>
        </w:rPr>
        <w:t xml:space="preserve">. </w:t>
      </w:r>
      <w:r w:rsidRPr="007F4CA5">
        <w:rPr>
          <w:rFonts w:ascii="Google Sans Text" w:eastAsia="Times New Roman" w:hAnsi="Google Sans Text" w:cs="Times New Roman"/>
          <w:kern w:val="0"/>
          <w:sz w:val="28"/>
          <w:szCs w:val="28"/>
          <w:rtl/>
          <w14:ligatures w14:val="none"/>
        </w:rPr>
        <w:t>وتؤكد أدبيات البحث في الإدارة الاستراتيجية أن هذه التقنيات تُحدث تغييراً جوهرياً في ثلاثة أبعاد إدارية رئيسية</w:t>
      </w:r>
      <w:r w:rsidRPr="007F4CA5">
        <w:rPr>
          <w:rFonts w:ascii="Google Sans Text" w:eastAsia="Times New Roman" w:hAnsi="Google Sans Text" w:cs="Times New Roman"/>
          <w:kern w:val="0"/>
          <w:sz w:val="28"/>
          <w:szCs w:val="28"/>
          <w14:ligatures w14:val="none"/>
        </w:rPr>
        <w:t xml:space="preserve">: </w:t>
      </w:r>
    </w:p>
    <w:p w14:paraId="408C03CA" w14:textId="77777777" w:rsidR="007F4CA5" w:rsidRPr="007F4CA5" w:rsidRDefault="007F4CA5" w:rsidP="007F4CA5">
      <w:pPr>
        <w:numPr>
          <w:ilvl w:val="0"/>
          <w:numId w:val="301"/>
        </w:numPr>
        <w:spacing w:after="100" w:afterAutospacing="1" w:line="360" w:lineRule="auto"/>
        <w:jc w:val="both"/>
        <w:rPr>
          <w:rFonts w:ascii="Google Sans Text" w:eastAsia="Times New Roman" w:hAnsi="Google Sans Text" w:cs="Times New Roman"/>
          <w:kern w:val="0"/>
          <w:sz w:val="28"/>
          <w:szCs w:val="28"/>
          <w14:ligatures w14:val="none"/>
        </w:rPr>
      </w:pPr>
      <w:r w:rsidRPr="007F4CA5">
        <w:rPr>
          <w:rFonts w:ascii="Google Sans Text" w:eastAsia="Times New Roman" w:hAnsi="Google Sans Text" w:cs="Times New Roman"/>
          <w:b/>
          <w:bCs/>
          <w:kern w:val="0"/>
          <w:sz w:val="28"/>
          <w:szCs w:val="28"/>
          <w:rtl/>
          <w14:ligatures w14:val="none"/>
        </w:rPr>
        <w:t>اتخاذ القرار الاستراتيجي</w:t>
      </w:r>
      <w:r w:rsidRPr="007F4CA5">
        <w:rPr>
          <w:rFonts w:ascii="Google Sans Text" w:eastAsia="Times New Roman" w:hAnsi="Google Sans Text" w:cs="Times New Roman"/>
          <w:b/>
          <w:bCs/>
          <w:kern w:val="0"/>
          <w:sz w:val="28"/>
          <w:szCs w:val="28"/>
          <w14:ligatures w14:val="none"/>
        </w:rPr>
        <w:t>:</w:t>
      </w:r>
      <w:r w:rsidRPr="007F4CA5">
        <w:rPr>
          <w:rFonts w:ascii="Google Sans Text" w:eastAsia="Times New Roman" w:hAnsi="Google Sans Text" w:cs="Times New Roman"/>
          <w:kern w:val="0"/>
          <w:sz w:val="28"/>
          <w:szCs w:val="28"/>
          <w14:ligatures w14:val="none"/>
        </w:rPr>
        <w:t xml:space="preserve"> </w:t>
      </w:r>
      <w:r w:rsidRPr="007F4CA5">
        <w:rPr>
          <w:rFonts w:ascii="Google Sans Text" w:eastAsia="Times New Roman" w:hAnsi="Google Sans Text" w:cs="Times New Roman"/>
          <w:kern w:val="0"/>
          <w:sz w:val="28"/>
          <w:szCs w:val="28"/>
          <w:rtl/>
          <w14:ligatures w14:val="none"/>
        </w:rPr>
        <w:t>تساهم النماذج اللغوية الكبيرة</w:t>
      </w:r>
      <w:r w:rsidRPr="007F4CA5">
        <w:rPr>
          <w:rFonts w:ascii="Google Sans Text" w:eastAsia="Times New Roman" w:hAnsi="Google Sans Text" w:cs="Times New Roman"/>
          <w:kern w:val="0"/>
          <w:sz w:val="28"/>
          <w:szCs w:val="28"/>
          <w14:ligatures w14:val="none"/>
        </w:rPr>
        <w:t xml:space="preserve"> (LLMs) </w:t>
      </w:r>
      <w:r w:rsidRPr="007F4CA5">
        <w:rPr>
          <w:rFonts w:ascii="Google Sans Text" w:eastAsia="Times New Roman" w:hAnsi="Google Sans Text" w:cs="Times New Roman"/>
          <w:kern w:val="0"/>
          <w:sz w:val="28"/>
          <w:szCs w:val="28"/>
          <w:rtl/>
          <w14:ligatures w14:val="none"/>
        </w:rPr>
        <w:t>في معالجة كميات هائلة من البيانات المؤسسية وغير المهيكلة، مما يمنح المديرين قدرة أعلى على التنبؤ باتجاهات السوق في مدينة الرياض بناءً على تحليلات دقيقة ولحظية</w:t>
      </w:r>
      <w:r w:rsidRPr="007F4CA5">
        <w:rPr>
          <w:rFonts w:ascii="Google Sans Text" w:eastAsia="Times New Roman" w:hAnsi="Google Sans Text" w:cs="Times New Roman"/>
          <w:kern w:val="0"/>
          <w:sz w:val="28"/>
          <w:szCs w:val="28"/>
          <w14:ligatures w14:val="none"/>
        </w:rPr>
        <w:t xml:space="preserve">. </w:t>
      </w:r>
    </w:p>
    <w:p w14:paraId="567A24B0" w14:textId="77777777" w:rsidR="007F4CA5" w:rsidRPr="007F4CA5" w:rsidRDefault="007F4CA5" w:rsidP="007F4CA5">
      <w:pPr>
        <w:numPr>
          <w:ilvl w:val="0"/>
          <w:numId w:val="301"/>
        </w:numPr>
        <w:spacing w:after="100" w:afterAutospacing="1" w:line="360" w:lineRule="auto"/>
        <w:jc w:val="both"/>
        <w:rPr>
          <w:rFonts w:ascii="Google Sans Text" w:eastAsia="Times New Roman" w:hAnsi="Google Sans Text" w:cs="Times New Roman"/>
          <w:kern w:val="0"/>
          <w:sz w:val="28"/>
          <w:szCs w:val="28"/>
          <w14:ligatures w14:val="none"/>
        </w:rPr>
      </w:pPr>
      <w:r w:rsidRPr="007F4CA5">
        <w:rPr>
          <w:rFonts w:ascii="Google Sans Text" w:eastAsia="Times New Roman" w:hAnsi="Google Sans Text" w:cs="Times New Roman"/>
          <w:b/>
          <w:bCs/>
          <w:kern w:val="0"/>
          <w:sz w:val="28"/>
          <w:szCs w:val="28"/>
          <w:rtl/>
          <w14:ligatures w14:val="none"/>
        </w:rPr>
        <w:t>العمليات التشغيلية</w:t>
      </w:r>
      <w:r w:rsidRPr="007F4CA5">
        <w:rPr>
          <w:rFonts w:ascii="Google Sans Text" w:eastAsia="Times New Roman" w:hAnsi="Google Sans Text" w:cs="Times New Roman"/>
          <w:b/>
          <w:bCs/>
          <w:kern w:val="0"/>
          <w:sz w:val="28"/>
          <w:szCs w:val="28"/>
          <w14:ligatures w14:val="none"/>
        </w:rPr>
        <w:t xml:space="preserve"> (Operational Excellence):</w:t>
      </w:r>
      <w:r w:rsidRPr="007F4CA5">
        <w:rPr>
          <w:rFonts w:ascii="Google Sans Text" w:eastAsia="Times New Roman" w:hAnsi="Google Sans Text" w:cs="Times New Roman"/>
          <w:kern w:val="0"/>
          <w:sz w:val="28"/>
          <w:szCs w:val="28"/>
          <w14:ligatures w14:val="none"/>
        </w:rPr>
        <w:t xml:space="preserve"> </w:t>
      </w:r>
      <w:r w:rsidRPr="007F4CA5">
        <w:rPr>
          <w:rFonts w:ascii="Google Sans Text" w:eastAsia="Times New Roman" w:hAnsi="Google Sans Text" w:cs="Times New Roman"/>
          <w:kern w:val="0"/>
          <w:sz w:val="28"/>
          <w:szCs w:val="28"/>
          <w:rtl/>
          <w14:ligatures w14:val="none"/>
        </w:rPr>
        <w:t>يقلل الذكاء الاصطناعي التوليدي من وقت إنجاز المهام الإدارية الروتينية، مثل صياغة التقارير، وجدولة الموارد، وإدارة المراسلات، مما يرفع من كفاءة الأداء الإداري الإجمالي للمؤسسات</w:t>
      </w:r>
      <w:r w:rsidRPr="007F4CA5">
        <w:rPr>
          <w:rFonts w:ascii="Google Sans Text" w:eastAsia="Times New Roman" w:hAnsi="Google Sans Text" w:cs="Times New Roman"/>
          <w:kern w:val="0"/>
          <w:sz w:val="28"/>
          <w:szCs w:val="28"/>
          <w14:ligatures w14:val="none"/>
        </w:rPr>
        <w:t xml:space="preserve">. </w:t>
      </w:r>
    </w:p>
    <w:p w14:paraId="26DE58A5" w14:textId="77777777" w:rsidR="007F4CA5" w:rsidRPr="007F4CA5" w:rsidRDefault="007F4CA5" w:rsidP="007F4CA5">
      <w:pPr>
        <w:numPr>
          <w:ilvl w:val="0"/>
          <w:numId w:val="301"/>
        </w:numPr>
        <w:spacing w:after="100" w:afterAutospacing="1" w:line="360" w:lineRule="auto"/>
        <w:jc w:val="both"/>
        <w:rPr>
          <w:rFonts w:ascii="Google Sans Text" w:eastAsia="Times New Roman" w:hAnsi="Google Sans Text" w:cs="Times New Roman"/>
          <w:kern w:val="0"/>
          <w:sz w:val="28"/>
          <w:szCs w:val="28"/>
          <w14:ligatures w14:val="none"/>
        </w:rPr>
      </w:pPr>
      <w:r w:rsidRPr="007F4CA5">
        <w:rPr>
          <w:rFonts w:ascii="Google Sans Text" w:eastAsia="Times New Roman" w:hAnsi="Google Sans Text" w:cs="Times New Roman"/>
          <w:b/>
          <w:bCs/>
          <w:kern w:val="0"/>
          <w:sz w:val="28"/>
          <w:szCs w:val="28"/>
          <w:rtl/>
          <w14:ligatures w14:val="none"/>
        </w:rPr>
        <w:t>إدارة الموارد البشرية وتطوير المواهب</w:t>
      </w:r>
      <w:r w:rsidRPr="007F4CA5">
        <w:rPr>
          <w:rFonts w:ascii="Google Sans Text" w:eastAsia="Times New Roman" w:hAnsi="Google Sans Text" w:cs="Times New Roman"/>
          <w:b/>
          <w:bCs/>
          <w:kern w:val="0"/>
          <w:sz w:val="28"/>
          <w:szCs w:val="28"/>
          <w14:ligatures w14:val="none"/>
        </w:rPr>
        <w:t>:</w:t>
      </w:r>
      <w:r w:rsidRPr="007F4CA5">
        <w:rPr>
          <w:rFonts w:ascii="Google Sans Text" w:eastAsia="Times New Roman" w:hAnsi="Google Sans Text" w:cs="Times New Roman"/>
          <w:kern w:val="0"/>
          <w:sz w:val="28"/>
          <w:szCs w:val="28"/>
          <w14:ligatures w14:val="none"/>
        </w:rPr>
        <w:t xml:space="preserve"> </w:t>
      </w:r>
      <w:r w:rsidRPr="007F4CA5">
        <w:rPr>
          <w:rFonts w:ascii="Google Sans Text" w:eastAsia="Times New Roman" w:hAnsi="Google Sans Text" w:cs="Times New Roman"/>
          <w:kern w:val="0"/>
          <w:sz w:val="28"/>
          <w:szCs w:val="28"/>
          <w:rtl/>
          <w14:ligatures w14:val="none"/>
        </w:rPr>
        <w:t>توضح الدراسات أن استخدام هذه الأدوات يدعم عمليات التقييم الوظيفي وتخصيص مسارات التدريب، مما يعزز الإنتاجية والرضا الوظيفي في بيئات العمل التنافسية</w:t>
      </w:r>
      <w:r w:rsidRPr="007F4CA5">
        <w:rPr>
          <w:rFonts w:ascii="Google Sans Text" w:eastAsia="Times New Roman" w:hAnsi="Google Sans Text" w:cs="Times New Roman"/>
          <w:kern w:val="0"/>
          <w:sz w:val="28"/>
          <w:szCs w:val="28"/>
          <w14:ligatures w14:val="none"/>
        </w:rPr>
        <w:t xml:space="preserve">. </w:t>
      </w:r>
    </w:p>
    <w:p w14:paraId="3AFB6A37" w14:textId="77777777" w:rsidR="007F4CA5" w:rsidRPr="007F4CA5" w:rsidRDefault="007F4CA5" w:rsidP="007F4CA5">
      <w:pPr>
        <w:spacing w:after="100" w:afterAutospacing="1" w:line="360" w:lineRule="auto"/>
        <w:jc w:val="both"/>
        <w:rPr>
          <w:rFonts w:ascii="Google Sans Text" w:eastAsia="Times New Roman" w:hAnsi="Google Sans Text" w:cs="Times New Roman"/>
          <w:kern w:val="0"/>
          <w:sz w:val="28"/>
          <w:szCs w:val="28"/>
          <w14:ligatures w14:val="none"/>
        </w:rPr>
      </w:pPr>
      <w:r w:rsidRPr="007F4CA5">
        <w:rPr>
          <w:rFonts w:ascii="Google Sans Text" w:eastAsia="Times New Roman" w:hAnsi="Google Sans Text" w:cs="Times New Roman"/>
          <w:kern w:val="0"/>
          <w:sz w:val="28"/>
          <w:szCs w:val="28"/>
          <w:rtl/>
          <w14:ligatures w14:val="none"/>
        </w:rPr>
        <w:t>وعلى الرغم من حداثة هذا التوجه، إلا أن الأبحاث تشير إلى ضرورة معالجة تحديات دمج هذه التقنيات في البيئات الإدارية، مثل تحديات أمن البيانات والخصوصية</w:t>
      </w:r>
      <w:r w:rsidRPr="007F4CA5">
        <w:rPr>
          <w:rFonts w:ascii="Google Sans Text" w:eastAsia="Times New Roman" w:hAnsi="Google Sans Text" w:cs="Times New Roman"/>
          <w:kern w:val="0"/>
          <w:sz w:val="28"/>
          <w:szCs w:val="28"/>
          <w14:ligatures w14:val="none"/>
        </w:rPr>
        <w:t xml:space="preserve">. </w:t>
      </w:r>
      <w:r w:rsidRPr="007F4CA5">
        <w:rPr>
          <w:rFonts w:ascii="Google Sans Text" w:eastAsia="Times New Roman" w:hAnsi="Google Sans Text" w:cs="Times New Roman"/>
          <w:kern w:val="0"/>
          <w:sz w:val="28"/>
          <w:szCs w:val="28"/>
          <w:rtl/>
          <w14:ligatures w14:val="none"/>
        </w:rPr>
        <w:t>كما تؤكد الدراسات أن نجاح تطبيق هذه الأنظمة في القطاع الخاص يعتمد بشكل مباشر على مدى مواءمة التقنية مع الثقافة التنظيمية للمؤسسة واستراتيجيات التحول الرقمي المعتمدة، وهو ما تفتقر إليه العديد من الدراسات السابقة التي لم تركز على الخصوصية التشغيلية لمدينة الرياض كمركز اقتصادي متسارع النمو</w:t>
      </w:r>
      <w:r w:rsidRPr="007F4CA5">
        <w:rPr>
          <w:rFonts w:ascii="Google Sans Text" w:eastAsia="Times New Roman" w:hAnsi="Google Sans Text" w:cs="Times New Roman"/>
          <w:kern w:val="0"/>
          <w:sz w:val="28"/>
          <w:szCs w:val="28"/>
          <w14:ligatures w14:val="none"/>
        </w:rPr>
        <w:t>.</w:t>
      </w:r>
    </w:p>
    <w:p w14:paraId="5209665B" w14:textId="465D5CFC" w:rsidR="00B65FD4" w:rsidRPr="007F4CA5" w:rsidRDefault="00B65FD4" w:rsidP="00B65FD4">
      <w:pPr>
        <w:spacing w:line="256" w:lineRule="auto"/>
        <w:rPr>
          <w:rFonts w:ascii="Arial" w:eastAsia="Calibri" w:hAnsi="Arial" w:cs="Arial"/>
          <w:kern w:val="0"/>
          <w:sz w:val="36"/>
          <w:szCs w:val="36"/>
          <w:rtl/>
          <w:lang w:bidi="ar-EG"/>
          <w14:ligatures w14:val="none"/>
        </w:rPr>
      </w:pPr>
    </w:p>
    <w:p w14:paraId="55701E67" w14:textId="77777777" w:rsidR="007F4CA5" w:rsidRDefault="007F4CA5" w:rsidP="00B65FD4">
      <w:pPr>
        <w:spacing w:line="256" w:lineRule="auto"/>
        <w:rPr>
          <w:rFonts w:ascii="Arial" w:eastAsia="Calibri" w:hAnsi="Arial" w:cs="Arial"/>
          <w:kern w:val="0"/>
          <w:sz w:val="36"/>
          <w:szCs w:val="36"/>
          <w:rtl/>
          <w:lang w:bidi="ar-EG"/>
          <w14:ligatures w14:val="none"/>
        </w:rPr>
      </w:pPr>
    </w:p>
    <w:p w14:paraId="688E1889" w14:textId="77777777" w:rsidR="007F4CA5" w:rsidRDefault="007F4CA5" w:rsidP="00B65FD4">
      <w:pPr>
        <w:spacing w:line="256" w:lineRule="auto"/>
        <w:rPr>
          <w:rFonts w:ascii="Arial" w:eastAsia="Calibri" w:hAnsi="Arial" w:cs="Arial"/>
          <w:kern w:val="0"/>
          <w:sz w:val="36"/>
          <w:szCs w:val="36"/>
          <w:lang w:bidi="ar-EG"/>
          <w14:ligatures w14:val="none"/>
        </w:rPr>
      </w:pPr>
    </w:p>
    <w:p w14:paraId="6F195877" w14:textId="77777777" w:rsidR="0043420A" w:rsidRDefault="0043420A" w:rsidP="00B65FD4">
      <w:pPr>
        <w:spacing w:line="256" w:lineRule="auto"/>
        <w:rPr>
          <w:rFonts w:ascii="Arial" w:eastAsia="Calibri" w:hAnsi="Arial" w:cs="Arial"/>
          <w:kern w:val="0"/>
          <w:sz w:val="36"/>
          <w:szCs w:val="36"/>
          <w:rtl/>
          <w:lang w:bidi="ar-EG"/>
          <w14:ligatures w14:val="none"/>
        </w:rPr>
      </w:pPr>
    </w:p>
    <w:p w14:paraId="6A017F26" w14:textId="77777777" w:rsidR="007F4CA5" w:rsidRDefault="007F4CA5" w:rsidP="00B65FD4">
      <w:pPr>
        <w:spacing w:line="256" w:lineRule="auto"/>
        <w:rPr>
          <w:rFonts w:ascii="Arial" w:eastAsia="Calibri" w:hAnsi="Arial" w:cs="Arial"/>
          <w:kern w:val="0"/>
          <w:sz w:val="36"/>
          <w:szCs w:val="36"/>
          <w:rtl/>
          <w:lang w:bidi="ar-EG"/>
          <w14:ligatures w14:val="none"/>
        </w:rPr>
      </w:pPr>
    </w:p>
    <w:p w14:paraId="12C197EB" w14:textId="77777777" w:rsidR="007F4CA5" w:rsidRDefault="007F4CA5" w:rsidP="00B65FD4">
      <w:pPr>
        <w:spacing w:line="256" w:lineRule="auto"/>
        <w:rPr>
          <w:rFonts w:ascii="Arial" w:eastAsia="Calibri" w:hAnsi="Arial" w:cs="Arial"/>
          <w:kern w:val="0"/>
          <w:sz w:val="36"/>
          <w:szCs w:val="36"/>
          <w:rtl/>
          <w:lang w:bidi="ar-EG"/>
          <w14:ligatures w14:val="none"/>
        </w:rPr>
      </w:pPr>
    </w:p>
    <w:p w14:paraId="47C0C4ED" w14:textId="6CEA1459" w:rsidR="007F4CA5" w:rsidRPr="007F4CA5" w:rsidRDefault="00080589"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hint="cs"/>
          <w:b/>
          <w:bCs/>
          <w:kern w:val="0"/>
          <w:sz w:val="32"/>
          <w:szCs w:val="32"/>
          <w:rtl/>
          <w14:ligatures w14:val="none"/>
        </w:rPr>
        <w:lastRenderedPageBreak/>
        <w:t>2</w:t>
      </w:r>
      <w:r>
        <w:rPr>
          <w:rFonts w:ascii="Google Sans Text" w:eastAsia="Times New Roman" w:hAnsi="Google Sans Text" w:cs="Times New Roman"/>
          <w:b/>
          <w:bCs/>
          <w:kern w:val="0"/>
          <w:sz w:val="32"/>
          <w:szCs w:val="32"/>
          <w14:ligatures w14:val="none"/>
        </w:rPr>
        <w:t>1</w:t>
      </w:r>
      <w:r w:rsidR="007F4CA5" w:rsidRPr="007F4CA5">
        <w:rPr>
          <w:rFonts w:ascii="Google Sans Text" w:eastAsia="Times New Roman" w:hAnsi="Google Sans Text" w:cs="Times New Roman"/>
          <w:b/>
          <w:bCs/>
          <w:kern w:val="0"/>
          <w:sz w:val="32"/>
          <w:szCs w:val="32"/>
          <w14:ligatures w14:val="none"/>
        </w:rPr>
        <w:t xml:space="preserve">. </w:t>
      </w:r>
      <w:r w:rsidR="00C82166">
        <w:rPr>
          <w:rFonts w:ascii="Google Sans Text" w:eastAsia="Times New Roman" w:hAnsi="Google Sans Text" w:cs="Times New Roman" w:hint="cs"/>
          <w:b/>
          <w:bCs/>
          <w:kern w:val="0"/>
          <w:sz w:val="32"/>
          <w:szCs w:val="32"/>
          <w:rtl/>
          <w14:ligatures w14:val="none"/>
        </w:rPr>
        <w:t xml:space="preserve">   </w:t>
      </w:r>
      <w:r w:rsidR="007F4CA5" w:rsidRPr="007F4CA5">
        <w:rPr>
          <w:rFonts w:ascii="Google Sans Text" w:eastAsia="Times New Roman" w:hAnsi="Google Sans Text" w:cs="Times New Roman"/>
          <w:b/>
          <w:bCs/>
          <w:kern w:val="0"/>
          <w:sz w:val="32"/>
          <w:szCs w:val="32"/>
          <w:rtl/>
          <w14:ligatures w14:val="none"/>
        </w:rPr>
        <w:t xml:space="preserve">مشكلة </w:t>
      </w:r>
      <w:r w:rsidR="0053306B">
        <w:rPr>
          <w:rFonts w:ascii="Google Sans Text" w:eastAsia="Times New Roman" w:hAnsi="Google Sans Text" w:cs="Times New Roman" w:hint="cs"/>
          <w:b/>
          <w:bCs/>
          <w:kern w:val="0"/>
          <w:sz w:val="32"/>
          <w:szCs w:val="32"/>
          <w:rtl/>
          <w14:ligatures w14:val="none"/>
        </w:rPr>
        <w:t>الدراسة</w:t>
      </w:r>
      <w:r w:rsidR="007F4CA5" w:rsidRPr="007F4CA5">
        <w:rPr>
          <w:rFonts w:ascii="Google Sans Text" w:eastAsia="Times New Roman" w:hAnsi="Google Sans Text" w:cs="Times New Roman"/>
          <w:b/>
          <w:bCs/>
          <w:kern w:val="0"/>
          <w:sz w:val="32"/>
          <w:szCs w:val="32"/>
          <w14:ligatures w14:val="none"/>
        </w:rPr>
        <w:t xml:space="preserve"> (Research Problem)</w:t>
      </w:r>
    </w:p>
    <w:p w14:paraId="494FA066" w14:textId="77777777" w:rsidR="007F4CA5" w:rsidRPr="007F4CA5" w:rsidRDefault="007F4CA5" w:rsidP="007F4CA5">
      <w:pPr>
        <w:spacing w:after="100" w:afterAutospacing="1" w:line="360" w:lineRule="auto"/>
        <w:jc w:val="both"/>
        <w:rPr>
          <w:rFonts w:ascii="Google Sans Text" w:eastAsia="Times New Roman" w:hAnsi="Google Sans Text" w:cs="Times New Roman"/>
          <w:kern w:val="0"/>
          <w:sz w:val="28"/>
          <w:szCs w:val="28"/>
          <w14:ligatures w14:val="none"/>
        </w:rPr>
      </w:pPr>
      <w:r w:rsidRPr="007F4CA5">
        <w:rPr>
          <w:rFonts w:ascii="Google Sans Text" w:eastAsia="Times New Roman" w:hAnsi="Google Sans Text" w:cs="Times New Roman"/>
          <w:kern w:val="0"/>
          <w:sz w:val="28"/>
          <w:szCs w:val="28"/>
          <w:rtl/>
          <w14:ligatures w14:val="none"/>
        </w:rPr>
        <w:t>تتمثل مشكلة البحث في الفجوة بين الطموح نحو التحول الرقمي الكامل في شركات القطاع الخاص بمدينة الرياض، وبين التحديات التشغيلية والأخلاقية التي تواجه دمج الذكاء الاصطناعي التوليدي في العمليات الإدارية</w:t>
      </w:r>
      <w:r w:rsidRPr="007F4CA5">
        <w:rPr>
          <w:rFonts w:ascii="Google Sans Text" w:eastAsia="Times New Roman" w:hAnsi="Google Sans Text" w:cs="Times New Roman"/>
          <w:kern w:val="0"/>
          <w:sz w:val="28"/>
          <w:szCs w:val="28"/>
          <w14:ligatures w14:val="none"/>
        </w:rPr>
        <w:t xml:space="preserve">. </w:t>
      </w:r>
      <w:r w:rsidRPr="007F4CA5">
        <w:rPr>
          <w:rFonts w:ascii="Google Sans Text" w:eastAsia="Times New Roman" w:hAnsi="Google Sans Text" w:cs="Times New Roman"/>
          <w:kern w:val="0"/>
          <w:sz w:val="28"/>
          <w:szCs w:val="28"/>
          <w:rtl/>
          <w14:ligatures w14:val="none"/>
        </w:rPr>
        <w:t>وعلى الرغم من توفر الأدوات التقنية، لا تزال هناك حاجة ماسة لفهم الأثر الحقيقي لهذه الأدوات على كفاءة الأداء الإداري والحدود التي يمكن أن تصل إليها</w:t>
      </w:r>
      <w:r w:rsidRPr="007F4CA5">
        <w:rPr>
          <w:rFonts w:ascii="Google Sans Text" w:eastAsia="Times New Roman" w:hAnsi="Google Sans Text" w:cs="Times New Roman"/>
          <w:kern w:val="0"/>
          <w:sz w:val="28"/>
          <w:szCs w:val="28"/>
          <w14:ligatures w14:val="none"/>
        </w:rPr>
        <w:t xml:space="preserve">. </w:t>
      </w:r>
      <w:r w:rsidRPr="007F4CA5">
        <w:rPr>
          <w:rFonts w:ascii="Google Sans Text" w:eastAsia="Times New Roman" w:hAnsi="Google Sans Text" w:cs="Times New Roman"/>
          <w:kern w:val="0"/>
          <w:sz w:val="28"/>
          <w:szCs w:val="28"/>
          <w:rtl/>
          <w14:ligatures w14:val="none"/>
        </w:rPr>
        <w:t>وبناءً على ذلك، تتبلور مشكلة البحث في السؤال الرئيسي التالي</w:t>
      </w:r>
      <w:r w:rsidRPr="007F4CA5">
        <w:rPr>
          <w:rFonts w:ascii="Google Sans Text" w:eastAsia="Times New Roman" w:hAnsi="Google Sans Text" w:cs="Times New Roman"/>
          <w:kern w:val="0"/>
          <w:sz w:val="28"/>
          <w:szCs w:val="28"/>
          <w14:ligatures w14:val="none"/>
        </w:rPr>
        <w:t xml:space="preserve">: </w:t>
      </w:r>
    </w:p>
    <w:p w14:paraId="0EC93CE7" w14:textId="77777777" w:rsidR="007F4CA5" w:rsidRPr="007F4CA5" w:rsidRDefault="007F4CA5" w:rsidP="007F4CA5">
      <w:pPr>
        <w:spacing w:after="100" w:afterAutospacing="1" w:line="360" w:lineRule="auto"/>
        <w:jc w:val="both"/>
        <w:rPr>
          <w:rFonts w:ascii="Google Sans Text" w:eastAsia="Times New Roman" w:hAnsi="Google Sans Text" w:cs="Times New Roman"/>
          <w:kern w:val="0"/>
          <w:sz w:val="28"/>
          <w:szCs w:val="28"/>
          <w14:ligatures w14:val="none"/>
        </w:rPr>
      </w:pPr>
      <w:r w:rsidRPr="007F4CA5">
        <w:rPr>
          <w:rFonts w:ascii="Google Sans Text" w:eastAsia="Times New Roman" w:hAnsi="Google Sans Text" w:cs="Times New Roman"/>
          <w:b/>
          <w:bCs/>
          <w:kern w:val="0"/>
          <w:sz w:val="28"/>
          <w:szCs w:val="28"/>
          <w14:ligatures w14:val="none"/>
        </w:rPr>
        <w:t>"</w:t>
      </w:r>
      <w:r w:rsidRPr="007F4CA5">
        <w:rPr>
          <w:rFonts w:ascii="Google Sans Text" w:eastAsia="Times New Roman" w:hAnsi="Google Sans Text" w:cs="Times New Roman"/>
          <w:b/>
          <w:bCs/>
          <w:kern w:val="0"/>
          <w:sz w:val="28"/>
          <w:szCs w:val="28"/>
          <w:rtl/>
          <w14:ligatures w14:val="none"/>
        </w:rPr>
        <w:t>ما أثر استخدام الذكاء الاصطناعي التوليدي في تطوير كفاءة الأداء الإداري في شركات القطاع الخاص بمدينة الرياض؟</w:t>
      </w:r>
      <w:r w:rsidRPr="007F4CA5">
        <w:rPr>
          <w:rFonts w:ascii="Google Sans Text" w:eastAsia="Times New Roman" w:hAnsi="Google Sans Text" w:cs="Times New Roman"/>
          <w:b/>
          <w:bCs/>
          <w:kern w:val="0"/>
          <w:sz w:val="28"/>
          <w:szCs w:val="28"/>
          <w14:ligatures w14:val="none"/>
        </w:rPr>
        <w:t>"</w:t>
      </w:r>
    </w:p>
    <w:p w14:paraId="59322735" w14:textId="77777777" w:rsidR="007F4CA5" w:rsidRPr="007F4CA5" w:rsidRDefault="007F4CA5" w:rsidP="007F4CA5">
      <w:pPr>
        <w:spacing w:after="100" w:afterAutospacing="1" w:line="360" w:lineRule="auto"/>
        <w:jc w:val="both"/>
        <w:rPr>
          <w:rFonts w:ascii="Google Sans Text" w:eastAsia="Times New Roman" w:hAnsi="Google Sans Text" w:cs="Times New Roman"/>
          <w:kern w:val="0"/>
          <w:sz w:val="28"/>
          <w:szCs w:val="28"/>
          <w14:ligatures w14:val="none"/>
        </w:rPr>
      </w:pPr>
      <w:r w:rsidRPr="007F4CA5">
        <w:rPr>
          <w:rFonts w:ascii="Google Sans Text" w:eastAsia="Times New Roman" w:hAnsi="Google Sans Text" w:cs="Times New Roman"/>
          <w:kern w:val="0"/>
          <w:sz w:val="28"/>
          <w:szCs w:val="28"/>
          <w:rtl/>
          <w14:ligatures w14:val="none"/>
        </w:rPr>
        <w:t>ويتفرع من هذا السؤال الرئيسي الأسئلة الفرعية التالية</w:t>
      </w:r>
      <w:r w:rsidRPr="007F4CA5">
        <w:rPr>
          <w:rFonts w:ascii="Google Sans Text" w:eastAsia="Times New Roman" w:hAnsi="Google Sans Text" w:cs="Times New Roman"/>
          <w:kern w:val="0"/>
          <w:sz w:val="28"/>
          <w:szCs w:val="28"/>
          <w14:ligatures w14:val="none"/>
        </w:rPr>
        <w:t>:</w:t>
      </w:r>
    </w:p>
    <w:p w14:paraId="74170C6B" w14:textId="77777777" w:rsidR="007F4CA5" w:rsidRPr="007F4CA5" w:rsidRDefault="007F4CA5" w:rsidP="007F4CA5">
      <w:pPr>
        <w:numPr>
          <w:ilvl w:val="0"/>
          <w:numId w:val="302"/>
        </w:numPr>
        <w:spacing w:after="100" w:afterAutospacing="1" w:line="360" w:lineRule="auto"/>
        <w:jc w:val="both"/>
        <w:rPr>
          <w:rFonts w:ascii="Google Sans Text" w:eastAsia="Times New Roman" w:hAnsi="Google Sans Text" w:cs="Times New Roman"/>
          <w:kern w:val="0"/>
          <w:sz w:val="28"/>
          <w:szCs w:val="28"/>
          <w14:ligatures w14:val="none"/>
        </w:rPr>
      </w:pPr>
      <w:r w:rsidRPr="007F4CA5">
        <w:rPr>
          <w:rFonts w:ascii="Google Sans Text" w:eastAsia="Times New Roman" w:hAnsi="Google Sans Text" w:cs="Times New Roman"/>
          <w:kern w:val="0"/>
          <w:sz w:val="28"/>
          <w:szCs w:val="28"/>
          <w:rtl/>
          <w14:ligatures w14:val="none"/>
        </w:rPr>
        <w:t xml:space="preserve">ما مستوى وعي شركات القطاع الخاص بمدينة الرياض بفوائد وتطبيقات الذكاء الاصطناعي التوليدي؟ </w:t>
      </w:r>
    </w:p>
    <w:p w14:paraId="334461DA" w14:textId="77777777" w:rsidR="007F4CA5" w:rsidRPr="007F4CA5" w:rsidRDefault="007F4CA5" w:rsidP="007F4CA5">
      <w:pPr>
        <w:numPr>
          <w:ilvl w:val="0"/>
          <w:numId w:val="302"/>
        </w:numPr>
        <w:spacing w:after="100" w:afterAutospacing="1" w:line="360" w:lineRule="auto"/>
        <w:jc w:val="both"/>
        <w:rPr>
          <w:rFonts w:ascii="Google Sans Text" w:eastAsia="Times New Roman" w:hAnsi="Google Sans Text" w:cs="Times New Roman"/>
          <w:kern w:val="0"/>
          <w:sz w:val="28"/>
          <w:szCs w:val="28"/>
          <w14:ligatures w14:val="none"/>
        </w:rPr>
      </w:pPr>
      <w:r w:rsidRPr="007F4CA5">
        <w:rPr>
          <w:rFonts w:ascii="Google Sans Text" w:eastAsia="Times New Roman" w:hAnsi="Google Sans Text" w:cs="Times New Roman"/>
          <w:kern w:val="0"/>
          <w:sz w:val="28"/>
          <w:szCs w:val="28"/>
          <w:rtl/>
          <w14:ligatures w14:val="none"/>
        </w:rPr>
        <w:t xml:space="preserve">إلى أي مدى يساهم الذكاء الاصطناعي التوليدي في تحسين جودة اتخاذ القرارات الإدارية؟ </w:t>
      </w:r>
    </w:p>
    <w:p w14:paraId="616AC122" w14:textId="77777777" w:rsidR="007F4CA5" w:rsidRPr="007F4CA5" w:rsidRDefault="007F4CA5" w:rsidP="007F4CA5">
      <w:pPr>
        <w:numPr>
          <w:ilvl w:val="0"/>
          <w:numId w:val="302"/>
        </w:numPr>
        <w:spacing w:after="100" w:afterAutospacing="1" w:line="360" w:lineRule="auto"/>
        <w:jc w:val="both"/>
        <w:rPr>
          <w:rFonts w:ascii="Google Sans Text" w:eastAsia="Times New Roman" w:hAnsi="Google Sans Text" w:cs="Times New Roman"/>
          <w:kern w:val="0"/>
          <w:sz w:val="28"/>
          <w:szCs w:val="28"/>
          <w14:ligatures w14:val="none"/>
        </w:rPr>
      </w:pPr>
      <w:r w:rsidRPr="007F4CA5">
        <w:rPr>
          <w:rFonts w:ascii="Google Sans Text" w:eastAsia="Times New Roman" w:hAnsi="Google Sans Text" w:cs="Times New Roman"/>
          <w:kern w:val="0"/>
          <w:sz w:val="28"/>
          <w:szCs w:val="28"/>
          <w:rtl/>
          <w14:ligatures w14:val="none"/>
        </w:rPr>
        <w:t xml:space="preserve">ما المعوقات الرئيسية التي تحد من فاعلية دمج الذكاء الاصطناعي التوليدي في العمليات الإدارية؟ </w:t>
      </w:r>
    </w:p>
    <w:p w14:paraId="5E2786FE" w14:textId="77777777" w:rsidR="007F4CA5" w:rsidRPr="007F4CA5" w:rsidRDefault="007F4CA5" w:rsidP="007F4CA5">
      <w:pPr>
        <w:pStyle w:val="NormalWeb"/>
        <w:numPr>
          <w:ilvl w:val="0"/>
          <w:numId w:val="302"/>
        </w:numPr>
        <w:bidi/>
        <w:spacing w:before="0" w:beforeAutospacing="0" w:line="360" w:lineRule="auto"/>
        <w:jc w:val="both"/>
        <w:rPr>
          <w:rFonts w:ascii="Google Sans Text" w:hAnsi="Google Sans Text"/>
          <w:sz w:val="28"/>
          <w:szCs w:val="28"/>
        </w:rPr>
      </w:pPr>
      <w:r w:rsidRPr="007F4CA5">
        <w:rPr>
          <w:rFonts w:ascii="Google Sans Text" w:hAnsi="Google Sans Text"/>
          <w:b/>
          <w:bCs/>
          <w:sz w:val="28"/>
          <w:szCs w:val="28"/>
          <w:rtl/>
        </w:rPr>
        <w:t>أولاً: الفجوة على المستوى النظري</w:t>
      </w:r>
      <w:r w:rsidRPr="007F4CA5">
        <w:rPr>
          <w:rFonts w:ascii="Google Sans Text" w:hAnsi="Google Sans Text"/>
          <w:b/>
          <w:bCs/>
          <w:sz w:val="28"/>
          <w:szCs w:val="28"/>
        </w:rPr>
        <w:t xml:space="preserve"> (Theoretical Gap)</w:t>
      </w:r>
      <w:r w:rsidRPr="007F4CA5">
        <w:rPr>
          <w:rFonts w:ascii="Google Sans Text" w:hAnsi="Google Sans Text"/>
          <w:sz w:val="28"/>
          <w:szCs w:val="28"/>
        </w:rPr>
        <w:t xml:space="preserve"> </w:t>
      </w:r>
      <w:r w:rsidRPr="007F4CA5">
        <w:rPr>
          <w:rFonts w:ascii="Google Sans Text" w:hAnsi="Google Sans Text"/>
          <w:sz w:val="28"/>
          <w:szCs w:val="28"/>
          <w:rtl/>
        </w:rPr>
        <w:t>على الرغم من التوسع المتسارع في أدبيات إدارة الأعمال التي تناولت الذكاء الاصطناعي بوجه عام، إلا أن هناك فجوة معرفية واضحة فيما يتعلق بـ "الذكاء الاصطناعي التوليدي</w:t>
      </w:r>
      <w:r w:rsidRPr="007F4CA5">
        <w:rPr>
          <w:rFonts w:ascii="Google Sans Text" w:hAnsi="Google Sans Text"/>
          <w:sz w:val="28"/>
          <w:szCs w:val="28"/>
        </w:rPr>
        <w:t xml:space="preserve">" (Generative AI) </w:t>
      </w:r>
      <w:r w:rsidRPr="007F4CA5">
        <w:rPr>
          <w:rFonts w:ascii="Google Sans Text" w:hAnsi="Google Sans Text"/>
          <w:sz w:val="28"/>
          <w:szCs w:val="28"/>
          <w:rtl/>
        </w:rPr>
        <w:t>كمتغير مستقل مؤثر في الأداء الإداري</w:t>
      </w:r>
      <w:r w:rsidRPr="007F4CA5">
        <w:rPr>
          <w:rFonts w:ascii="Google Sans Text" w:hAnsi="Google Sans Text"/>
          <w:sz w:val="28"/>
          <w:szCs w:val="28"/>
        </w:rPr>
        <w:t xml:space="preserve">. </w:t>
      </w:r>
      <w:r w:rsidRPr="007F4CA5">
        <w:rPr>
          <w:rFonts w:ascii="Google Sans Text" w:hAnsi="Google Sans Text"/>
          <w:sz w:val="28"/>
          <w:szCs w:val="28"/>
          <w:rtl/>
        </w:rPr>
        <w:t>معظم الدراسات النظرية السابقة ركزت على أتمتة العمليات</w:t>
      </w:r>
      <w:r w:rsidRPr="007F4CA5">
        <w:rPr>
          <w:rFonts w:ascii="Google Sans Text" w:hAnsi="Google Sans Text"/>
          <w:sz w:val="28"/>
          <w:szCs w:val="28"/>
        </w:rPr>
        <w:t xml:space="preserve"> (Process Automation) </w:t>
      </w:r>
      <w:r w:rsidRPr="007F4CA5">
        <w:rPr>
          <w:rFonts w:ascii="Google Sans Text" w:hAnsi="Google Sans Text"/>
          <w:sz w:val="28"/>
          <w:szCs w:val="28"/>
          <w:rtl/>
        </w:rPr>
        <w:t>من خلال الأنظمة التقليدية، ولم تواكب التغيرات الجذرية التي أحدثتها نماذج اللغة الكبيرة وقدرات التوليد الذكي في دعم اتخاذ القرار الاستراتيجي</w:t>
      </w:r>
      <w:r w:rsidRPr="007F4CA5">
        <w:rPr>
          <w:rFonts w:ascii="Google Sans Text" w:hAnsi="Google Sans Text"/>
          <w:sz w:val="28"/>
          <w:szCs w:val="28"/>
        </w:rPr>
        <w:t xml:space="preserve">. </w:t>
      </w:r>
      <w:r w:rsidRPr="007F4CA5">
        <w:rPr>
          <w:rFonts w:ascii="Google Sans Text" w:hAnsi="Google Sans Text"/>
          <w:sz w:val="28"/>
          <w:szCs w:val="28"/>
          <w:rtl/>
        </w:rPr>
        <w:t>لذا، تظهر الحاجة لتأطير نظري يربط بين خصائص الذكاء الاصطناعي التوليدي—كالإبداع التوليدي والقدرة على التنبؤ—وبين النظريات الإدارية المعاصرة، وهو ما لا يزال محل بحث وتطوير في الفكر الإداري</w:t>
      </w:r>
      <w:r w:rsidRPr="007F4CA5">
        <w:rPr>
          <w:rFonts w:ascii="Google Sans Text" w:hAnsi="Google Sans Text"/>
          <w:sz w:val="28"/>
          <w:szCs w:val="28"/>
        </w:rPr>
        <w:t xml:space="preserve">. </w:t>
      </w:r>
    </w:p>
    <w:p w14:paraId="2D72A59A" w14:textId="77777777" w:rsidR="007F4CA5" w:rsidRDefault="007F4CA5" w:rsidP="007F4CA5">
      <w:pPr>
        <w:pStyle w:val="NormalWeb"/>
        <w:numPr>
          <w:ilvl w:val="0"/>
          <w:numId w:val="302"/>
        </w:numPr>
        <w:bidi/>
        <w:spacing w:before="0" w:beforeAutospacing="0" w:line="360" w:lineRule="auto"/>
        <w:jc w:val="both"/>
        <w:rPr>
          <w:rFonts w:ascii="Google Sans Text" w:hAnsi="Google Sans Text"/>
          <w:sz w:val="28"/>
          <w:szCs w:val="28"/>
        </w:rPr>
      </w:pPr>
      <w:r w:rsidRPr="007F4CA5">
        <w:rPr>
          <w:rFonts w:ascii="Google Sans Text" w:hAnsi="Google Sans Text"/>
          <w:b/>
          <w:bCs/>
          <w:sz w:val="28"/>
          <w:szCs w:val="28"/>
          <w:rtl/>
        </w:rPr>
        <w:t>ثانياً: الفجوة على المستوى التطبيقي</w:t>
      </w:r>
      <w:r w:rsidRPr="007F4CA5">
        <w:rPr>
          <w:rFonts w:ascii="Google Sans Text" w:hAnsi="Google Sans Text"/>
          <w:b/>
          <w:bCs/>
          <w:sz w:val="28"/>
          <w:szCs w:val="28"/>
        </w:rPr>
        <w:t xml:space="preserve"> (Practical/Empirical Gap)</w:t>
      </w:r>
      <w:r w:rsidRPr="007F4CA5">
        <w:rPr>
          <w:rFonts w:ascii="Google Sans Text" w:hAnsi="Google Sans Text"/>
          <w:sz w:val="28"/>
          <w:szCs w:val="28"/>
        </w:rPr>
        <w:t xml:space="preserve"> </w:t>
      </w:r>
      <w:r w:rsidRPr="007F4CA5">
        <w:rPr>
          <w:rFonts w:ascii="Google Sans Text" w:hAnsi="Google Sans Text"/>
          <w:sz w:val="28"/>
          <w:szCs w:val="28"/>
          <w:rtl/>
        </w:rPr>
        <w:t>على المستوى العملي، تبرز فجوة واضحة بين توفر التقنيات التوليدية وبين الاستفادة الفعلية منها في شركات القطاع الخاص بمدينة الرياض</w:t>
      </w:r>
      <w:r w:rsidRPr="007F4CA5">
        <w:rPr>
          <w:rFonts w:ascii="Google Sans Text" w:hAnsi="Google Sans Text"/>
          <w:sz w:val="28"/>
          <w:szCs w:val="28"/>
        </w:rPr>
        <w:t xml:space="preserve">. </w:t>
      </w:r>
      <w:r w:rsidRPr="007F4CA5">
        <w:rPr>
          <w:rFonts w:ascii="Google Sans Text" w:hAnsi="Google Sans Text"/>
          <w:sz w:val="28"/>
          <w:szCs w:val="28"/>
          <w:rtl/>
        </w:rPr>
        <w:t>الواقع العملي يشير إلى أن العديد من الشركات لا تزال تعتمد على أدوات ذكاء اصطناعي محدودة أو تقليدية، مع وجود تردد أو نقص في الكفاءات القادرة على دمج "الذكاء التوليدي" ضمن سير العمل الإداري اليومي</w:t>
      </w:r>
      <w:r w:rsidRPr="007F4CA5">
        <w:rPr>
          <w:rFonts w:ascii="Google Sans Text" w:hAnsi="Google Sans Text"/>
          <w:sz w:val="28"/>
          <w:szCs w:val="28"/>
        </w:rPr>
        <w:t xml:space="preserve">. </w:t>
      </w:r>
      <w:r w:rsidRPr="007F4CA5">
        <w:rPr>
          <w:rFonts w:ascii="Google Sans Text" w:hAnsi="Google Sans Text"/>
          <w:sz w:val="28"/>
          <w:szCs w:val="28"/>
          <w:rtl/>
        </w:rPr>
        <w:t>بالإضافة إلى ذلك، تفتقر هذه الشركات إلى نماذج إرشادية</w:t>
      </w:r>
      <w:r w:rsidRPr="007F4CA5">
        <w:rPr>
          <w:rFonts w:ascii="Google Sans Text" w:hAnsi="Google Sans Text"/>
          <w:sz w:val="28"/>
          <w:szCs w:val="28"/>
        </w:rPr>
        <w:t xml:space="preserve"> (Guidelines) </w:t>
      </w:r>
      <w:r w:rsidRPr="007F4CA5">
        <w:rPr>
          <w:rFonts w:ascii="Google Sans Text" w:hAnsi="Google Sans Text"/>
          <w:sz w:val="28"/>
          <w:szCs w:val="28"/>
          <w:rtl/>
        </w:rPr>
        <w:t>توضح كيفية الموازنة بين تعزيز الكفاءة الإدارية وبين مخاطر الخصوصية وأمن البيانات في ظل التشريعات الوطنية الناظمة</w:t>
      </w:r>
      <w:r w:rsidRPr="007F4CA5">
        <w:rPr>
          <w:rFonts w:ascii="Google Sans Text" w:hAnsi="Google Sans Text"/>
          <w:sz w:val="28"/>
          <w:szCs w:val="28"/>
        </w:rPr>
        <w:t xml:space="preserve">. </w:t>
      </w:r>
      <w:r w:rsidRPr="007F4CA5">
        <w:rPr>
          <w:rFonts w:ascii="Google Sans Text" w:hAnsi="Google Sans Text"/>
          <w:sz w:val="28"/>
          <w:szCs w:val="28"/>
          <w:rtl/>
        </w:rPr>
        <w:lastRenderedPageBreak/>
        <w:t>هذا البحث يسعى لسد هذه الفجوة عبر تقديم نتائج تطبيقية من واقع شركات الرياض، بما يساعد المديرين على تحويل الابتكار التقني إلى ميزة تنافسية ملموسة</w:t>
      </w:r>
      <w:r w:rsidRPr="007F4CA5">
        <w:rPr>
          <w:rFonts w:ascii="Google Sans Text" w:hAnsi="Google Sans Text"/>
          <w:sz w:val="28"/>
          <w:szCs w:val="28"/>
        </w:rPr>
        <w:t>.</w:t>
      </w:r>
    </w:p>
    <w:p w14:paraId="06B90328" w14:textId="77777777" w:rsidR="007F4CA5" w:rsidRPr="00A45D8B" w:rsidRDefault="007F4CA5" w:rsidP="00A45D8B">
      <w:pPr>
        <w:pStyle w:val="NormalWeb"/>
        <w:bidi/>
        <w:spacing w:before="0" w:beforeAutospacing="0" w:line="360" w:lineRule="auto"/>
        <w:ind w:left="720"/>
        <w:jc w:val="both"/>
        <w:rPr>
          <w:rFonts w:ascii="Google Sans Text" w:hAnsi="Google Sans Text"/>
          <w:sz w:val="28"/>
          <w:szCs w:val="28"/>
        </w:rPr>
      </w:pPr>
    </w:p>
    <w:p w14:paraId="12FBB68A" w14:textId="7D50C583" w:rsidR="00A45D8B" w:rsidRPr="00A45D8B" w:rsidRDefault="00080589"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b/>
          <w:bCs/>
          <w:kern w:val="0"/>
          <w:sz w:val="32"/>
          <w:szCs w:val="32"/>
          <w14:ligatures w14:val="none"/>
        </w:rPr>
        <w:t>1</w:t>
      </w:r>
      <w:r w:rsidR="00A45D8B" w:rsidRPr="00A45D8B">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3</w:t>
      </w:r>
      <w:r w:rsidR="00C82166">
        <w:rPr>
          <w:rFonts w:ascii="Google Sans Text" w:eastAsia="Times New Roman" w:hAnsi="Google Sans Text" w:cs="Times New Roman" w:hint="cs"/>
          <w:b/>
          <w:bCs/>
          <w:kern w:val="0"/>
          <w:sz w:val="32"/>
          <w:szCs w:val="32"/>
          <w:rtl/>
          <w14:ligatures w14:val="none"/>
        </w:rPr>
        <w:t xml:space="preserve">    </w:t>
      </w:r>
      <w:r w:rsidR="00A45D8B" w:rsidRPr="00A45D8B">
        <w:rPr>
          <w:rFonts w:ascii="Google Sans Text" w:eastAsia="Times New Roman" w:hAnsi="Google Sans Text" w:cs="Times New Roman"/>
          <w:b/>
          <w:bCs/>
          <w:kern w:val="0"/>
          <w:sz w:val="32"/>
          <w:szCs w:val="32"/>
          <w:rtl/>
          <w14:ligatures w14:val="none"/>
        </w:rPr>
        <w:t xml:space="preserve">فرضيات </w:t>
      </w:r>
      <w:r w:rsidR="001A17FA">
        <w:rPr>
          <w:rFonts w:ascii="Google Sans Text" w:eastAsia="Times New Roman" w:hAnsi="Google Sans Text" w:cs="Times New Roman" w:hint="cs"/>
          <w:b/>
          <w:bCs/>
          <w:kern w:val="0"/>
          <w:sz w:val="32"/>
          <w:szCs w:val="32"/>
          <w:rtl/>
          <w14:ligatures w14:val="none"/>
        </w:rPr>
        <w:t>الدراسة</w:t>
      </w:r>
      <w:r w:rsidR="00A45D8B" w:rsidRPr="00A45D8B">
        <w:rPr>
          <w:rFonts w:ascii="Google Sans Text" w:eastAsia="Times New Roman" w:hAnsi="Google Sans Text" w:cs="Times New Roman"/>
          <w:b/>
          <w:bCs/>
          <w:kern w:val="0"/>
          <w:sz w:val="32"/>
          <w:szCs w:val="32"/>
          <w14:ligatures w14:val="none"/>
        </w:rPr>
        <w:t xml:space="preserve"> (Research Hypotheses)</w:t>
      </w:r>
    </w:p>
    <w:p w14:paraId="5D968E71" w14:textId="77777777"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kern w:val="0"/>
          <w:sz w:val="28"/>
          <w:szCs w:val="28"/>
          <w:rtl/>
          <w14:ligatures w14:val="none"/>
        </w:rPr>
        <w:t>بما أن مشكلة البحث تتركز حول العلاقة بين تقنيات الذكاء الاصطناعي وكفاءة الأداء، فإن البحث يطرح الفرضيات التالية لاختبارها إحصائياً</w:t>
      </w:r>
      <w:r w:rsidRPr="00A45D8B">
        <w:rPr>
          <w:rFonts w:ascii="Google Sans Text" w:eastAsia="Times New Roman" w:hAnsi="Google Sans Text" w:cs="Times New Roman"/>
          <w:kern w:val="0"/>
          <w:sz w:val="28"/>
          <w:szCs w:val="28"/>
          <w14:ligatures w14:val="none"/>
        </w:rPr>
        <w:t xml:space="preserve">: </w:t>
      </w:r>
    </w:p>
    <w:p w14:paraId="73E37BBC" w14:textId="77777777" w:rsidR="00A45D8B" w:rsidRPr="00A45D8B" w:rsidRDefault="00A45D8B" w:rsidP="00A45D8B">
      <w:pPr>
        <w:numPr>
          <w:ilvl w:val="0"/>
          <w:numId w:val="303"/>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الفرضية الرئيسية</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توجد علاقة ذات دلالة إحصائية بين استخدام الذكاء الاصطناعي التوليدي وتطوير كفاءة الأداء الإداري في شركات القطاع الخاص بمدينة الرياض</w:t>
      </w:r>
      <w:r w:rsidRPr="00A45D8B">
        <w:rPr>
          <w:rFonts w:ascii="Google Sans Text" w:eastAsia="Times New Roman" w:hAnsi="Google Sans Text" w:cs="Times New Roman"/>
          <w:kern w:val="0"/>
          <w:sz w:val="28"/>
          <w:szCs w:val="28"/>
          <w14:ligatures w14:val="none"/>
        </w:rPr>
        <w:t xml:space="preserve">. </w:t>
      </w:r>
    </w:p>
    <w:p w14:paraId="790ED0B5" w14:textId="77777777" w:rsidR="00A45D8B" w:rsidRPr="00A45D8B" w:rsidRDefault="00A45D8B" w:rsidP="00A45D8B">
      <w:pPr>
        <w:numPr>
          <w:ilvl w:val="0"/>
          <w:numId w:val="303"/>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الفرضية الفرعية الأولى</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 xml:space="preserve">يؤثر الذكاء الاصطناعي التوليدي بشكل إيجابي على سرعة ودقة اتخاذ القرارات الإدارية في الشركات </w:t>
      </w:r>
      <w:proofErr w:type="spellStart"/>
      <w:r w:rsidRPr="00A45D8B">
        <w:rPr>
          <w:rFonts w:ascii="Google Sans Text" w:eastAsia="Times New Roman" w:hAnsi="Google Sans Text" w:cs="Times New Roman"/>
          <w:kern w:val="0"/>
          <w:sz w:val="28"/>
          <w:szCs w:val="28"/>
          <w:rtl/>
          <w14:ligatures w14:val="none"/>
        </w:rPr>
        <w:t>المبحوثة</w:t>
      </w:r>
      <w:proofErr w:type="spellEnd"/>
      <w:r w:rsidRPr="00A45D8B">
        <w:rPr>
          <w:rFonts w:ascii="Google Sans Text" w:eastAsia="Times New Roman" w:hAnsi="Google Sans Text" w:cs="Times New Roman"/>
          <w:kern w:val="0"/>
          <w:sz w:val="28"/>
          <w:szCs w:val="28"/>
          <w14:ligatures w14:val="none"/>
        </w:rPr>
        <w:t xml:space="preserve">. </w:t>
      </w:r>
    </w:p>
    <w:p w14:paraId="4869A1DF" w14:textId="77777777" w:rsidR="00A45D8B" w:rsidRDefault="00A45D8B" w:rsidP="00A45D8B">
      <w:pPr>
        <w:numPr>
          <w:ilvl w:val="0"/>
          <w:numId w:val="303"/>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الفرضية الفرعية الثانية</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توجد فروق ذات دلالة إحصائية في تبني تقنيات الذكاء الاصطناعي التوليدي تعزى إلى طبيعة النشاط الإداري للشركة (أو حجمها)</w:t>
      </w:r>
      <w:r w:rsidRPr="00A45D8B">
        <w:rPr>
          <w:rFonts w:ascii="Google Sans Text" w:eastAsia="Times New Roman" w:hAnsi="Google Sans Text" w:cs="Times New Roman"/>
          <w:kern w:val="0"/>
          <w:sz w:val="28"/>
          <w:szCs w:val="28"/>
          <w14:ligatures w14:val="none"/>
        </w:rPr>
        <w:t xml:space="preserve">. </w:t>
      </w:r>
    </w:p>
    <w:p w14:paraId="00A8B144" w14:textId="77777777"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p>
    <w:p w14:paraId="5936A7C4" w14:textId="652C217F" w:rsidR="00A45D8B" w:rsidRPr="00A45D8B" w:rsidRDefault="00080589"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b/>
          <w:bCs/>
          <w:kern w:val="0"/>
          <w:sz w:val="32"/>
          <w:szCs w:val="32"/>
          <w14:ligatures w14:val="none"/>
        </w:rPr>
        <w:t>1</w:t>
      </w:r>
      <w:r w:rsidR="00A45D8B" w:rsidRPr="00A45D8B">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4</w:t>
      </w:r>
      <w:r w:rsidR="00C82166">
        <w:rPr>
          <w:rFonts w:ascii="Google Sans Text" w:eastAsia="Times New Roman" w:hAnsi="Google Sans Text" w:cs="Times New Roman" w:hint="cs"/>
          <w:b/>
          <w:bCs/>
          <w:kern w:val="0"/>
          <w:sz w:val="32"/>
          <w:szCs w:val="32"/>
          <w:rtl/>
          <w14:ligatures w14:val="none"/>
        </w:rPr>
        <w:t xml:space="preserve">     </w:t>
      </w:r>
      <w:r w:rsidR="00A45D8B" w:rsidRPr="00A45D8B">
        <w:rPr>
          <w:rFonts w:ascii="Google Sans Text" w:eastAsia="Times New Roman" w:hAnsi="Google Sans Text" w:cs="Times New Roman"/>
          <w:b/>
          <w:bCs/>
          <w:kern w:val="0"/>
          <w:sz w:val="32"/>
          <w:szCs w:val="32"/>
          <w:rtl/>
          <w14:ligatures w14:val="none"/>
        </w:rPr>
        <w:t xml:space="preserve">أهداف </w:t>
      </w:r>
      <w:r w:rsidR="001A17FA">
        <w:rPr>
          <w:rFonts w:ascii="Google Sans Text" w:eastAsia="Times New Roman" w:hAnsi="Google Sans Text" w:cs="Times New Roman" w:hint="cs"/>
          <w:b/>
          <w:bCs/>
          <w:kern w:val="0"/>
          <w:sz w:val="32"/>
          <w:szCs w:val="32"/>
          <w:rtl/>
          <w14:ligatures w14:val="none"/>
        </w:rPr>
        <w:t>الدراسة</w:t>
      </w:r>
      <w:r w:rsidR="00A45D8B" w:rsidRPr="00A45D8B">
        <w:rPr>
          <w:rFonts w:ascii="Google Sans Text" w:eastAsia="Times New Roman" w:hAnsi="Google Sans Text" w:cs="Times New Roman"/>
          <w:b/>
          <w:bCs/>
          <w:kern w:val="0"/>
          <w:sz w:val="32"/>
          <w:szCs w:val="32"/>
          <w14:ligatures w14:val="none"/>
        </w:rPr>
        <w:t xml:space="preserve"> (Research Objectives)</w:t>
      </w:r>
    </w:p>
    <w:p w14:paraId="20CEFA5F" w14:textId="77777777"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kern w:val="0"/>
          <w:sz w:val="28"/>
          <w:szCs w:val="28"/>
          <w:rtl/>
          <w14:ligatures w14:val="none"/>
        </w:rPr>
        <w:t>يسعى هذا البحث إلى تحقيق مجموعة من الأهداف الرئيسية والفرعية التي تخدم التوجه نحو تعزيز كفاءة الأداء الإداري في شركات القطاع الخاص بمدينة الرياض، وذلك من خلال</w:t>
      </w:r>
      <w:r w:rsidRPr="00A45D8B">
        <w:rPr>
          <w:rFonts w:ascii="Google Sans Text" w:eastAsia="Times New Roman" w:hAnsi="Google Sans Text" w:cs="Times New Roman"/>
          <w:kern w:val="0"/>
          <w:sz w:val="28"/>
          <w:szCs w:val="28"/>
          <w14:ligatures w14:val="none"/>
        </w:rPr>
        <w:t xml:space="preserve">: </w:t>
      </w:r>
    </w:p>
    <w:p w14:paraId="3F67E521" w14:textId="77777777" w:rsidR="00A45D8B" w:rsidRPr="00A45D8B" w:rsidRDefault="00A45D8B" w:rsidP="00A45D8B">
      <w:pPr>
        <w:numPr>
          <w:ilvl w:val="0"/>
          <w:numId w:val="304"/>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الهدف الرئيسي</w:t>
      </w:r>
      <w:r w:rsidRPr="00A45D8B">
        <w:rPr>
          <w:rFonts w:ascii="Google Sans Text" w:eastAsia="Times New Roman" w:hAnsi="Google Sans Text" w:cs="Times New Roman"/>
          <w:b/>
          <w:bCs/>
          <w:kern w:val="0"/>
          <w:sz w:val="28"/>
          <w:szCs w:val="28"/>
          <w14:ligatures w14:val="none"/>
        </w:rPr>
        <w:t>:</w:t>
      </w:r>
    </w:p>
    <w:p w14:paraId="0FCDFBEE" w14:textId="77777777" w:rsidR="00A45D8B" w:rsidRPr="00A45D8B" w:rsidRDefault="00A45D8B" w:rsidP="00A45D8B">
      <w:pPr>
        <w:numPr>
          <w:ilvl w:val="1"/>
          <w:numId w:val="304"/>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kern w:val="0"/>
          <w:sz w:val="28"/>
          <w:szCs w:val="28"/>
          <w:rtl/>
          <w14:ligatures w14:val="none"/>
        </w:rPr>
        <w:t>قياس وتحليل أثر استخدام أدوات وتقنيات الذكاء الاصطناعي التوليدي في تطوير كفاءة الأداء الإداري في شركات القطاع الخاص بمدينة الرياض، وتقديم نموذج عمل مقترح لدمج هذه التقنيات في العمليات الإدارية</w:t>
      </w:r>
      <w:r w:rsidRPr="00A45D8B">
        <w:rPr>
          <w:rFonts w:ascii="Google Sans Text" w:eastAsia="Times New Roman" w:hAnsi="Google Sans Text" w:cs="Times New Roman"/>
          <w:kern w:val="0"/>
          <w:sz w:val="28"/>
          <w:szCs w:val="28"/>
          <w14:ligatures w14:val="none"/>
        </w:rPr>
        <w:t xml:space="preserve">. </w:t>
      </w:r>
    </w:p>
    <w:p w14:paraId="6C46A43D" w14:textId="77777777" w:rsidR="00A45D8B" w:rsidRPr="00A45D8B" w:rsidRDefault="00A45D8B" w:rsidP="00A45D8B">
      <w:pPr>
        <w:numPr>
          <w:ilvl w:val="0"/>
          <w:numId w:val="304"/>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الأهداف الفرعية (الإجرائية)</w:t>
      </w:r>
      <w:r w:rsidRPr="00A45D8B">
        <w:rPr>
          <w:rFonts w:ascii="Google Sans Text" w:eastAsia="Times New Roman" w:hAnsi="Google Sans Text" w:cs="Times New Roman"/>
          <w:b/>
          <w:bCs/>
          <w:kern w:val="0"/>
          <w:sz w:val="28"/>
          <w:szCs w:val="28"/>
          <w14:ligatures w14:val="none"/>
        </w:rPr>
        <w:t>:</w:t>
      </w:r>
    </w:p>
    <w:p w14:paraId="6D179CA3" w14:textId="77777777" w:rsidR="00A45D8B" w:rsidRPr="00A45D8B" w:rsidRDefault="00A45D8B" w:rsidP="00A45D8B">
      <w:pPr>
        <w:numPr>
          <w:ilvl w:val="1"/>
          <w:numId w:val="305"/>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lastRenderedPageBreak/>
        <w:t>تشخيص الواقع الحالي</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التعرف على مستوى تبني واستخدام شركات القطاع الخاص في مدينة الرياض لتقنيات الذكاء الاصطناعي التوليدي في ممارساتها الإدارية اليومية</w:t>
      </w:r>
      <w:r w:rsidRPr="00A45D8B">
        <w:rPr>
          <w:rFonts w:ascii="Google Sans Text" w:eastAsia="Times New Roman" w:hAnsi="Google Sans Text" w:cs="Times New Roman"/>
          <w:kern w:val="0"/>
          <w:sz w:val="28"/>
          <w:szCs w:val="28"/>
          <w14:ligatures w14:val="none"/>
        </w:rPr>
        <w:t xml:space="preserve">. </w:t>
      </w:r>
    </w:p>
    <w:p w14:paraId="3DE10962" w14:textId="77777777" w:rsidR="00A45D8B" w:rsidRPr="00A45D8B" w:rsidRDefault="00A45D8B" w:rsidP="00A45D8B">
      <w:pPr>
        <w:numPr>
          <w:ilvl w:val="1"/>
          <w:numId w:val="305"/>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تحديد مجالات التأثير</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بيان طبيعة العلاقة بين تطبيقات الذكاء الاصطناعي التوليدي وبين تحسين مؤشرات الأداء الإداري، مثل: سرعة إنجاز المعاملات، ودقة التقارير الإدارية، وكفاءة التخطيط الاستراتيجي</w:t>
      </w:r>
      <w:r w:rsidRPr="00A45D8B">
        <w:rPr>
          <w:rFonts w:ascii="Google Sans Text" w:eastAsia="Times New Roman" w:hAnsi="Google Sans Text" w:cs="Times New Roman"/>
          <w:kern w:val="0"/>
          <w:sz w:val="28"/>
          <w:szCs w:val="28"/>
          <w14:ligatures w14:val="none"/>
        </w:rPr>
        <w:t xml:space="preserve">. </w:t>
      </w:r>
    </w:p>
    <w:p w14:paraId="7D31CB4A" w14:textId="77777777" w:rsidR="00A45D8B" w:rsidRPr="00A45D8B" w:rsidRDefault="00A45D8B" w:rsidP="00A45D8B">
      <w:pPr>
        <w:numPr>
          <w:ilvl w:val="1"/>
          <w:numId w:val="305"/>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تحديد التحديات</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رصد أبرز المعوقات التي تواجه الشركات في مدينة الرياض عند محاولة دمج الذكاء الاصطناعي التوليدي، سواء كانت معوقات تقنية، أو تنظيمية، أو متعلقة بمهارات الكوادر البشرية</w:t>
      </w:r>
      <w:r w:rsidRPr="00A45D8B">
        <w:rPr>
          <w:rFonts w:ascii="Google Sans Text" w:eastAsia="Times New Roman" w:hAnsi="Google Sans Text" w:cs="Times New Roman"/>
          <w:kern w:val="0"/>
          <w:sz w:val="28"/>
          <w:szCs w:val="28"/>
          <w14:ligatures w14:val="none"/>
        </w:rPr>
        <w:t xml:space="preserve">. </w:t>
      </w:r>
    </w:p>
    <w:p w14:paraId="7A50DC27" w14:textId="77777777" w:rsidR="00A45D8B" w:rsidRPr="00A45D8B" w:rsidRDefault="00A45D8B" w:rsidP="00A45D8B">
      <w:pPr>
        <w:numPr>
          <w:ilvl w:val="1"/>
          <w:numId w:val="305"/>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تقديم توصيات استراتيجية</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صياغة مجموعة من التوصيات العملية والإرشادات التوجيهية للقيادات الإدارية حول أفضل الممارسات الأخلاقية والتقنية لضمان الاستفادة القصوى من الذكاء الاصطناعي التوليدي بما يتوافق مع بيئة الأعمال السعودية</w:t>
      </w:r>
      <w:r w:rsidRPr="00A45D8B">
        <w:rPr>
          <w:rFonts w:ascii="Google Sans Text" w:eastAsia="Times New Roman" w:hAnsi="Google Sans Text" w:cs="Times New Roman"/>
          <w:kern w:val="0"/>
          <w:sz w:val="28"/>
          <w:szCs w:val="28"/>
          <w14:ligatures w14:val="none"/>
        </w:rPr>
        <w:t xml:space="preserve">. </w:t>
      </w:r>
    </w:p>
    <w:p w14:paraId="0B1AB131" w14:textId="77777777" w:rsidR="00A45D8B" w:rsidRPr="00A45D8B" w:rsidRDefault="00A45D8B" w:rsidP="00A45D8B">
      <w:pPr>
        <w:numPr>
          <w:ilvl w:val="1"/>
          <w:numId w:val="305"/>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توفير إطار معرفي</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رفد المكتبة الإدارية السعودية بدراسة تطبيقية حديثة وموثقة توضح الفوائد التنافسية للذكاء الاصطناعي التوليدي وتزيل الغموض حول آليات تطبيقه العملي</w:t>
      </w:r>
      <w:r w:rsidRPr="00A45D8B">
        <w:rPr>
          <w:rFonts w:ascii="Google Sans Text" w:eastAsia="Times New Roman" w:hAnsi="Google Sans Text" w:cs="Times New Roman"/>
          <w:kern w:val="0"/>
          <w:sz w:val="28"/>
          <w:szCs w:val="28"/>
          <w14:ligatures w14:val="none"/>
        </w:rPr>
        <w:t xml:space="preserve">. </w:t>
      </w:r>
    </w:p>
    <w:p w14:paraId="6650250E" w14:textId="77777777" w:rsidR="007F4CA5" w:rsidRDefault="007F4CA5" w:rsidP="00B65FD4">
      <w:pPr>
        <w:spacing w:line="256" w:lineRule="auto"/>
        <w:rPr>
          <w:rFonts w:ascii="Arial" w:eastAsia="Calibri" w:hAnsi="Arial" w:cs="Arial"/>
          <w:kern w:val="0"/>
          <w:sz w:val="36"/>
          <w:szCs w:val="36"/>
          <w:rtl/>
          <w:lang w:bidi="ar-EG"/>
          <w14:ligatures w14:val="none"/>
        </w:rPr>
      </w:pPr>
    </w:p>
    <w:p w14:paraId="5001803B" w14:textId="77777777" w:rsidR="007F4CA5" w:rsidRPr="00A45D8B" w:rsidRDefault="007F4CA5" w:rsidP="00A45D8B">
      <w:pPr>
        <w:spacing w:line="360" w:lineRule="auto"/>
        <w:jc w:val="both"/>
        <w:rPr>
          <w:rFonts w:ascii="Arial" w:eastAsia="Calibri" w:hAnsi="Arial" w:cs="Arial"/>
          <w:kern w:val="0"/>
          <w:sz w:val="28"/>
          <w:szCs w:val="28"/>
          <w:rtl/>
          <w:lang w:bidi="ar-EG"/>
          <w14:ligatures w14:val="none"/>
        </w:rPr>
      </w:pPr>
    </w:p>
    <w:p w14:paraId="385DA150" w14:textId="5AC7A16C" w:rsidR="00A45D8B" w:rsidRPr="00A45D8B" w:rsidRDefault="00080589"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b/>
          <w:bCs/>
          <w:kern w:val="0"/>
          <w:sz w:val="32"/>
          <w:szCs w:val="32"/>
          <w14:ligatures w14:val="none"/>
        </w:rPr>
        <w:t>1</w:t>
      </w:r>
      <w:r w:rsidR="00A45D8B" w:rsidRPr="00A45D8B">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5</w:t>
      </w:r>
      <w:r w:rsidR="00C82166">
        <w:rPr>
          <w:rFonts w:ascii="Google Sans Text" w:eastAsia="Times New Roman" w:hAnsi="Google Sans Text" w:cs="Times New Roman" w:hint="cs"/>
          <w:b/>
          <w:bCs/>
          <w:kern w:val="0"/>
          <w:sz w:val="32"/>
          <w:szCs w:val="32"/>
          <w:rtl/>
          <w14:ligatures w14:val="none"/>
        </w:rPr>
        <w:t xml:space="preserve">   </w:t>
      </w:r>
      <w:r w:rsidR="00A45D8B" w:rsidRPr="00A45D8B">
        <w:rPr>
          <w:rFonts w:ascii="Google Sans Text" w:eastAsia="Times New Roman" w:hAnsi="Google Sans Text" w:cs="Times New Roman"/>
          <w:b/>
          <w:bCs/>
          <w:kern w:val="0"/>
          <w:sz w:val="32"/>
          <w:szCs w:val="32"/>
          <w:rtl/>
          <w14:ligatures w14:val="none"/>
        </w:rPr>
        <w:t xml:space="preserve">أهمية </w:t>
      </w:r>
      <w:r w:rsidR="001A17FA">
        <w:rPr>
          <w:rFonts w:ascii="Google Sans Text" w:eastAsia="Times New Roman" w:hAnsi="Google Sans Text" w:cs="Times New Roman" w:hint="cs"/>
          <w:b/>
          <w:bCs/>
          <w:kern w:val="0"/>
          <w:sz w:val="32"/>
          <w:szCs w:val="32"/>
          <w:rtl/>
          <w14:ligatures w14:val="none"/>
        </w:rPr>
        <w:t>الدراسة</w:t>
      </w:r>
      <w:r w:rsidR="00A45D8B" w:rsidRPr="00A45D8B">
        <w:rPr>
          <w:rFonts w:ascii="Google Sans Text" w:eastAsia="Times New Roman" w:hAnsi="Google Sans Text" w:cs="Times New Roman"/>
          <w:b/>
          <w:bCs/>
          <w:kern w:val="0"/>
          <w:sz w:val="32"/>
          <w:szCs w:val="32"/>
          <w14:ligatures w14:val="none"/>
        </w:rPr>
        <w:t xml:space="preserve"> (Research Importance)</w:t>
      </w:r>
    </w:p>
    <w:p w14:paraId="7B025E03" w14:textId="77777777"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kern w:val="0"/>
          <w:sz w:val="28"/>
          <w:szCs w:val="28"/>
          <w:rtl/>
          <w14:ligatures w14:val="none"/>
        </w:rPr>
        <w:t>تستمد هذه الدراسة أهميتها من كونها تلامس أحد أكثر المواضيع حيوية في عصرنا الرقمي، حيث تكتسب الأهمية أبعاداً نظرية وتطبيقية تخدم القطاع الإداري والبحث الأكاديمي في آن واحد</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وتتضح هذه الأهمية في النقاط التفصيلية التالية</w:t>
      </w:r>
      <w:r w:rsidRPr="00A45D8B">
        <w:rPr>
          <w:rFonts w:ascii="Google Sans Text" w:eastAsia="Times New Roman" w:hAnsi="Google Sans Text" w:cs="Times New Roman"/>
          <w:kern w:val="0"/>
          <w:sz w:val="28"/>
          <w:szCs w:val="28"/>
          <w14:ligatures w14:val="none"/>
        </w:rPr>
        <w:t xml:space="preserve">: </w:t>
      </w:r>
    </w:p>
    <w:p w14:paraId="24DDA522" w14:textId="77777777"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أولاً: الأهمية العلمية (النظرية)</w:t>
      </w:r>
      <w:r w:rsidRPr="00A45D8B">
        <w:rPr>
          <w:rFonts w:ascii="Google Sans Text" w:eastAsia="Times New Roman" w:hAnsi="Google Sans Text" w:cs="Times New Roman"/>
          <w:b/>
          <w:bCs/>
          <w:kern w:val="0"/>
          <w:sz w:val="28"/>
          <w:szCs w:val="28"/>
          <w14:ligatures w14:val="none"/>
        </w:rPr>
        <w:t>:</w:t>
      </w:r>
    </w:p>
    <w:p w14:paraId="6614CF8F" w14:textId="77777777" w:rsidR="00A45D8B" w:rsidRPr="00A45D8B" w:rsidRDefault="00A45D8B" w:rsidP="00A45D8B">
      <w:pPr>
        <w:numPr>
          <w:ilvl w:val="0"/>
          <w:numId w:val="306"/>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إثراء الأدبيات الإدارية</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يساهم هذا البحث في سد الفجوة المعرفية حول تطبيقات الذكاء الاصطناعي التوليدي في بيئة الأعمال المحلية، حيث توفر الدراسة تأصيلاً نظرياً يربط بين المفاهيم التكنولوجية الحديثة والنظريات الإدارية التقليدية</w:t>
      </w:r>
      <w:r w:rsidRPr="00A45D8B">
        <w:rPr>
          <w:rFonts w:ascii="Google Sans Text" w:eastAsia="Times New Roman" w:hAnsi="Google Sans Text" w:cs="Times New Roman"/>
          <w:kern w:val="0"/>
          <w:sz w:val="28"/>
          <w:szCs w:val="28"/>
          <w14:ligatures w14:val="none"/>
        </w:rPr>
        <w:t xml:space="preserve">. </w:t>
      </w:r>
    </w:p>
    <w:p w14:paraId="476B825B" w14:textId="77777777" w:rsidR="00A45D8B" w:rsidRPr="00A45D8B" w:rsidRDefault="00A45D8B" w:rsidP="00A45D8B">
      <w:pPr>
        <w:numPr>
          <w:ilvl w:val="0"/>
          <w:numId w:val="306"/>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lastRenderedPageBreak/>
        <w:t>بناء إطار مفاهيمي</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تقدم الدراسة إطاراً مفاهيمياً يوضح العلاقة بين تقنيات الذكاء الاصطناعي التوليدي ومؤشرات الأداء الإداري، مما يشكل مرجعاً أكاديمياً للباحثين والدارسين في تخصصات إدارة الأعمال والإدارة الاستراتيجية</w:t>
      </w:r>
      <w:r w:rsidRPr="00A45D8B">
        <w:rPr>
          <w:rFonts w:ascii="Google Sans Text" w:eastAsia="Times New Roman" w:hAnsi="Google Sans Text" w:cs="Times New Roman"/>
          <w:kern w:val="0"/>
          <w:sz w:val="28"/>
          <w:szCs w:val="28"/>
          <w14:ligatures w14:val="none"/>
        </w:rPr>
        <w:t xml:space="preserve">. </w:t>
      </w:r>
    </w:p>
    <w:p w14:paraId="0274BBFF" w14:textId="77777777" w:rsidR="00A45D8B" w:rsidRPr="00A45D8B" w:rsidRDefault="00A45D8B" w:rsidP="00A45D8B">
      <w:pPr>
        <w:numPr>
          <w:ilvl w:val="0"/>
          <w:numId w:val="306"/>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التحديث المعرفي</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تواكب الدراسة التطورات المتسارعة في حقل الإدارة الرقمية، وتُعد إضافة نوعية للمكتبة العربية التي لا تزال تفتقر إلى دراسات تطبيقية تربط بين "الذكاء التوليدي" و"كفاءة الأداء" بشكل دقيق</w:t>
      </w:r>
      <w:r w:rsidRPr="00A45D8B">
        <w:rPr>
          <w:rFonts w:ascii="Google Sans Text" w:eastAsia="Times New Roman" w:hAnsi="Google Sans Text" w:cs="Times New Roman"/>
          <w:kern w:val="0"/>
          <w:sz w:val="28"/>
          <w:szCs w:val="28"/>
          <w14:ligatures w14:val="none"/>
        </w:rPr>
        <w:t xml:space="preserve">. </w:t>
      </w:r>
    </w:p>
    <w:p w14:paraId="535CDE6E" w14:textId="77777777"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ثانياً: الأهمية العملية (التطبيقية)</w:t>
      </w:r>
      <w:r w:rsidRPr="00A45D8B">
        <w:rPr>
          <w:rFonts w:ascii="Google Sans Text" w:eastAsia="Times New Roman" w:hAnsi="Google Sans Text" w:cs="Times New Roman"/>
          <w:b/>
          <w:bCs/>
          <w:kern w:val="0"/>
          <w:sz w:val="28"/>
          <w:szCs w:val="28"/>
          <w14:ligatures w14:val="none"/>
        </w:rPr>
        <w:t>:</w:t>
      </w:r>
    </w:p>
    <w:p w14:paraId="2CCE1607" w14:textId="77777777" w:rsidR="00A45D8B" w:rsidRPr="00A45D8B" w:rsidRDefault="00A45D8B" w:rsidP="00A45D8B">
      <w:pPr>
        <w:numPr>
          <w:ilvl w:val="0"/>
          <w:numId w:val="307"/>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دعم صناع القرار</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تكمن القيمة التطبيقية لهذه الدراسة في تزويد القيادات الإدارية في شركات القطاع الخاص بمدينة الرياض بمعلومات دقيقة حول كيفية تحويل تقنيات الذكاء الاصطناعي إلى أداة لتعزيز الكفاءة التشغيلية</w:t>
      </w:r>
      <w:r w:rsidRPr="00A45D8B">
        <w:rPr>
          <w:rFonts w:ascii="Google Sans Text" w:eastAsia="Times New Roman" w:hAnsi="Google Sans Text" w:cs="Times New Roman"/>
          <w:kern w:val="0"/>
          <w:sz w:val="28"/>
          <w:szCs w:val="28"/>
          <w14:ligatures w14:val="none"/>
        </w:rPr>
        <w:t xml:space="preserve">. </w:t>
      </w:r>
    </w:p>
    <w:p w14:paraId="792FE2E1" w14:textId="77777777" w:rsidR="00A45D8B" w:rsidRPr="00A45D8B" w:rsidRDefault="00A45D8B" w:rsidP="00A45D8B">
      <w:pPr>
        <w:numPr>
          <w:ilvl w:val="0"/>
          <w:numId w:val="307"/>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توجيه الممارسات المؤسسية</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تساعد نتائج وتوصيات هذا البحث في صياغة استراتيجيات واضحة للشركات تضمن الموازنة بين اعتماد التقنيات الحديثة وبين إدارة المخاطر المتعلقة بأمن البيانات والخصوصية، مما يعزز الثقة في تبني هذه الأدوات</w:t>
      </w:r>
      <w:r w:rsidRPr="00A45D8B">
        <w:rPr>
          <w:rFonts w:ascii="Google Sans Text" w:eastAsia="Times New Roman" w:hAnsi="Google Sans Text" w:cs="Times New Roman"/>
          <w:kern w:val="0"/>
          <w:sz w:val="28"/>
          <w:szCs w:val="28"/>
          <w14:ligatures w14:val="none"/>
        </w:rPr>
        <w:t xml:space="preserve">. </w:t>
      </w:r>
    </w:p>
    <w:p w14:paraId="3D1FD7DC" w14:textId="77777777" w:rsidR="00A45D8B" w:rsidRPr="00A45D8B" w:rsidRDefault="00A45D8B" w:rsidP="00A45D8B">
      <w:pPr>
        <w:numPr>
          <w:ilvl w:val="0"/>
          <w:numId w:val="307"/>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تعزيز التنافسية الاقتصادية</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يساهم البحث في دعم التوجه الوطني نحو التحول الرقمي ضمن مستهدفات رؤية 2030، من خلال تقديم رؤى عملية ترفع من تنافسية الشركات الوطنية في مدينة الرياض عبر تحسين جودة اتخاذ القرارات الإدارية</w:t>
      </w:r>
      <w:r w:rsidRPr="00A45D8B">
        <w:rPr>
          <w:rFonts w:ascii="Google Sans Text" w:eastAsia="Times New Roman" w:hAnsi="Google Sans Text" w:cs="Times New Roman"/>
          <w:kern w:val="0"/>
          <w:sz w:val="28"/>
          <w:szCs w:val="28"/>
          <w14:ligatures w14:val="none"/>
        </w:rPr>
        <w:t xml:space="preserve">. </w:t>
      </w:r>
    </w:p>
    <w:p w14:paraId="09A8F229" w14:textId="77777777" w:rsidR="00A45D8B" w:rsidRPr="00A45D8B" w:rsidRDefault="00A45D8B" w:rsidP="00A45D8B">
      <w:pPr>
        <w:numPr>
          <w:ilvl w:val="0"/>
          <w:numId w:val="307"/>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تقديم نماذج إرشادية</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توفر الدراسة مؤشرات عملية حول أبرز التحديات والمعوقات التي قد تواجه الشركات عند تطبيق هذه التقنيات، مما يمكنها من تجاوز هذه العقبات بفاعلية قبل البدء في استثمارات تقنية كبرى</w:t>
      </w:r>
      <w:r w:rsidRPr="00A45D8B">
        <w:rPr>
          <w:rFonts w:ascii="Google Sans Text" w:eastAsia="Times New Roman" w:hAnsi="Google Sans Text" w:cs="Times New Roman"/>
          <w:kern w:val="0"/>
          <w:sz w:val="28"/>
          <w:szCs w:val="28"/>
          <w14:ligatures w14:val="none"/>
        </w:rPr>
        <w:t xml:space="preserve">. </w:t>
      </w:r>
    </w:p>
    <w:p w14:paraId="0463E86F" w14:textId="77777777" w:rsidR="007F4CA5" w:rsidRDefault="007F4CA5" w:rsidP="00B65FD4">
      <w:pPr>
        <w:spacing w:line="256" w:lineRule="auto"/>
        <w:rPr>
          <w:rFonts w:ascii="Arial" w:eastAsia="Calibri" w:hAnsi="Arial" w:cs="Arial"/>
          <w:kern w:val="0"/>
          <w:sz w:val="36"/>
          <w:szCs w:val="36"/>
          <w:rtl/>
          <w:lang w:bidi="ar-EG"/>
          <w14:ligatures w14:val="none"/>
        </w:rPr>
      </w:pPr>
    </w:p>
    <w:p w14:paraId="30EB8303" w14:textId="77777777" w:rsidR="00A45D8B" w:rsidRDefault="00A45D8B" w:rsidP="00B65FD4">
      <w:pPr>
        <w:spacing w:line="256" w:lineRule="auto"/>
        <w:rPr>
          <w:rFonts w:ascii="Arial" w:eastAsia="Calibri" w:hAnsi="Arial" w:cs="Arial"/>
          <w:kern w:val="0"/>
          <w:sz w:val="36"/>
          <w:szCs w:val="36"/>
          <w:rtl/>
          <w:lang w:bidi="ar-EG"/>
          <w14:ligatures w14:val="none"/>
        </w:rPr>
      </w:pPr>
    </w:p>
    <w:p w14:paraId="7F8C7D0C" w14:textId="77777777" w:rsidR="00B01292" w:rsidRDefault="00B01292" w:rsidP="00B65FD4">
      <w:pPr>
        <w:spacing w:line="256" w:lineRule="auto"/>
        <w:rPr>
          <w:rFonts w:ascii="Arial" w:eastAsia="Calibri" w:hAnsi="Arial" w:cs="Arial"/>
          <w:kern w:val="0"/>
          <w:sz w:val="36"/>
          <w:szCs w:val="36"/>
          <w:rtl/>
          <w:lang w:bidi="ar-EG"/>
          <w14:ligatures w14:val="none"/>
        </w:rPr>
      </w:pPr>
    </w:p>
    <w:p w14:paraId="40875C79" w14:textId="77777777" w:rsidR="00B01292" w:rsidRDefault="00B01292" w:rsidP="00B65FD4">
      <w:pPr>
        <w:spacing w:line="256" w:lineRule="auto"/>
        <w:rPr>
          <w:rFonts w:ascii="Arial" w:eastAsia="Calibri" w:hAnsi="Arial" w:cs="Arial"/>
          <w:kern w:val="0"/>
          <w:sz w:val="36"/>
          <w:szCs w:val="36"/>
          <w:rtl/>
          <w:lang w:bidi="ar-EG"/>
          <w14:ligatures w14:val="none"/>
        </w:rPr>
      </w:pPr>
    </w:p>
    <w:p w14:paraId="4C51E9BD" w14:textId="77777777" w:rsidR="00B01292" w:rsidRDefault="00B01292" w:rsidP="00B65FD4">
      <w:pPr>
        <w:spacing w:line="256" w:lineRule="auto"/>
        <w:rPr>
          <w:rFonts w:ascii="Arial" w:eastAsia="Calibri" w:hAnsi="Arial" w:cs="Arial"/>
          <w:kern w:val="0"/>
          <w:sz w:val="36"/>
          <w:szCs w:val="36"/>
          <w:rtl/>
          <w:lang w:bidi="ar-EG"/>
          <w14:ligatures w14:val="none"/>
        </w:rPr>
      </w:pPr>
    </w:p>
    <w:p w14:paraId="6C55C57F" w14:textId="77777777" w:rsidR="00A45D8B" w:rsidRDefault="00A45D8B" w:rsidP="00B65FD4">
      <w:pPr>
        <w:spacing w:line="256" w:lineRule="auto"/>
        <w:rPr>
          <w:rFonts w:ascii="Arial" w:eastAsia="Calibri" w:hAnsi="Arial" w:cs="Arial"/>
          <w:kern w:val="0"/>
          <w:sz w:val="36"/>
          <w:szCs w:val="36"/>
          <w:rtl/>
          <w:lang w:bidi="ar-EG"/>
          <w14:ligatures w14:val="none"/>
        </w:rPr>
      </w:pPr>
    </w:p>
    <w:p w14:paraId="256DA27C" w14:textId="1E908AAE" w:rsidR="00A45D8B" w:rsidRPr="00A45D8B" w:rsidRDefault="001A17FA"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b/>
          <w:bCs/>
          <w:kern w:val="0"/>
          <w:sz w:val="32"/>
          <w:szCs w:val="32"/>
          <w14:ligatures w14:val="none"/>
        </w:rPr>
        <w:lastRenderedPageBreak/>
        <w:t>1</w:t>
      </w:r>
      <w:r w:rsidR="00A45D8B" w:rsidRPr="00A45D8B">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6</w:t>
      </w:r>
      <w:r w:rsidR="00C82166">
        <w:rPr>
          <w:rFonts w:ascii="Google Sans Text" w:eastAsia="Times New Roman" w:hAnsi="Google Sans Text" w:cs="Times New Roman" w:hint="cs"/>
          <w:b/>
          <w:bCs/>
          <w:kern w:val="0"/>
          <w:sz w:val="32"/>
          <w:szCs w:val="32"/>
          <w:rtl/>
          <w14:ligatures w14:val="none"/>
        </w:rPr>
        <w:t xml:space="preserve">    </w:t>
      </w:r>
      <w:r w:rsidR="00A45D8B" w:rsidRPr="00A45D8B">
        <w:rPr>
          <w:rFonts w:ascii="Google Sans Text" w:eastAsia="Times New Roman" w:hAnsi="Google Sans Text" w:cs="Times New Roman"/>
          <w:b/>
          <w:bCs/>
          <w:kern w:val="0"/>
          <w:sz w:val="32"/>
          <w:szCs w:val="32"/>
          <w:rtl/>
          <w14:ligatures w14:val="none"/>
        </w:rPr>
        <w:t xml:space="preserve">منهجية </w:t>
      </w:r>
      <w:r>
        <w:rPr>
          <w:rFonts w:ascii="Google Sans Text" w:eastAsia="Times New Roman" w:hAnsi="Google Sans Text" w:cs="Times New Roman" w:hint="cs"/>
          <w:b/>
          <w:bCs/>
          <w:kern w:val="0"/>
          <w:sz w:val="32"/>
          <w:szCs w:val="32"/>
          <w:rtl/>
          <w:lang w:bidi="ar-YE"/>
          <w14:ligatures w14:val="none"/>
        </w:rPr>
        <w:t>الدراسة</w:t>
      </w:r>
      <w:r w:rsidR="00A45D8B" w:rsidRPr="00A45D8B">
        <w:rPr>
          <w:rFonts w:ascii="Google Sans Text" w:eastAsia="Times New Roman" w:hAnsi="Google Sans Text" w:cs="Times New Roman"/>
          <w:b/>
          <w:bCs/>
          <w:kern w:val="0"/>
          <w:sz w:val="32"/>
          <w:szCs w:val="32"/>
          <w14:ligatures w14:val="none"/>
        </w:rPr>
        <w:t xml:space="preserve"> (Research Methodology) </w:t>
      </w:r>
    </w:p>
    <w:p w14:paraId="79FF23CB" w14:textId="77777777"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kern w:val="0"/>
          <w:sz w:val="28"/>
          <w:szCs w:val="28"/>
          <w:rtl/>
          <w14:ligatures w14:val="none"/>
        </w:rPr>
        <w:t xml:space="preserve">تستند هذه الدراسة إلى </w:t>
      </w:r>
      <w:r w:rsidRPr="00A45D8B">
        <w:rPr>
          <w:rFonts w:ascii="Google Sans Text" w:eastAsia="Times New Roman" w:hAnsi="Google Sans Text" w:cs="Times New Roman"/>
          <w:b/>
          <w:bCs/>
          <w:kern w:val="0"/>
          <w:sz w:val="28"/>
          <w:szCs w:val="28"/>
          <w:rtl/>
          <w14:ligatures w14:val="none"/>
        </w:rPr>
        <w:t>المنهج الوصفي التحليلي</w:t>
      </w:r>
      <w:r w:rsidRPr="00A45D8B">
        <w:rPr>
          <w:rFonts w:ascii="Google Sans Text" w:eastAsia="Times New Roman" w:hAnsi="Google Sans Text" w:cs="Times New Roman"/>
          <w:b/>
          <w:bCs/>
          <w:kern w:val="0"/>
          <w:sz w:val="28"/>
          <w:szCs w:val="28"/>
          <w14:ligatures w14:val="none"/>
        </w:rPr>
        <w:t xml:space="preserve"> (Descriptive Analytical Method)</w:t>
      </w:r>
      <w:r w:rsidRPr="00A45D8B">
        <w:rPr>
          <w:rFonts w:ascii="Google Sans Text" w:eastAsia="Times New Roman" w:hAnsi="Google Sans Text" w:cs="Times New Roman"/>
          <w:kern w:val="0"/>
          <w:sz w:val="28"/>
          <w:szCs w:val="28"/>
          <w:rtl/>
          <w14:ligatures w14:val="none"/>
        </w:rPr>
        <w:t>، وهو الخيار الأمثل للبحوث الإدارية المعاصرة التي تهدف إلى فهم الظواهر المعقدة وتفسير العلاقات السببية بين المتغيرات في سياقها الواقعي</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وتتضمن المنهجية الجوانب التفصيلية التالية</w:t>
      </w:r>
      <w:r w:rsidRPr="00A45D8B">
        <w:rPr>
          <w:rFonts w:ascii="Google Sans Text" w:eastAsia="Times New Roman" w:hAnsi="Google Sans Text" w:cs="Times New Roman"/>
          <w:kern w:val="0"/>
          <w:sz w:val="28"/>
          <w:szCs w:val="28"/>
          <w14:ligatures w14:val="none"/>
        </w:rPr>
        <w:t xml:space="preserve">: </w:t>
      </w:r>
    </w:p>
    <w:p w14:paraId="4C0D1E27" w14:textId="77777777" w:rsidR="00A45D8B" w:rsidRPr="00A45D8B" w:rsidRDefault="00A45D8B" w:rsidP="00A45D8B">
      <w:pPr>
        <w:numPr>
          <w:ilvl w:val="0"/>
          <w:numId w:val="308"/>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فلسفة التصميم البحثي</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يعتمد البحث على المدخل الكمي</w:t>
      </w:r>
      <w:r w:rsidRPr="00A45D8B">
        <w:rPr>
          <w:rFonts w:ascii="Google Sans Text" w:eastAsia="Times New Roman" w:hAnsi="Google Sans Text" w:cs="Times New Roman"/>
          <w:kern w:val="0"/>
          <w:sz w:val="28"/>
          <w:szCs w:val="28"/>
          <w14:ligatures w14:val="none"/>
        </w:rPr>
        <w:t xml:space="preserve"> (Quantitative Approach) </w:t>
      </w:r>
      <w:r w:rsidRPr="00A45D8B">
        <w:rPr>
          <w:rFonts w:ascii="Google Sans Text" w:eastAsia="Times New Roman" w:hAnsi="Google Sans Text" w:cs="Times New Roman"/>
          <w:kern w:val="0"/>
          <w:sz w:val="28"/>
          <w:szCs w:val="28"/>
          <w:rtl/>
          <w14:ligatures w14:val="none"/>
        </w:rPr>
        <w:t>لضمان الموضوعية والقياس الدقيق</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يركز التصميم على استقصاء الأثر من خلال تحليل معطيات واقعية، مما يسمح للباحث بتفكيك المتغير المستقل (الذكاء الاصطناعي التوليدي) وقياس تأثيره على المتغير التابع (كفاءة الأداء الإداري) باستخدام أدوات قياس معتمدة</w:t>
      </w:r>
      <w:r w:rsidRPr="00A45D8B">
        <w:rPr>
          <w:rFonts w:ascii="Google Sans Text" w:eastAsia="Times New Roman" w:hAnsi="Google Sans Text" w:cs="Times New Roman"/>
          <w:kern w:val="0"/>
          <w:sz w:val="28"/>
          <w:szCs w:val="28"/>
          <w14:ligatures w14:val="none"/>
        </w:rPr>
        <w:t xml:space="preserve">. </w:t>
      </w:r>
    </w:p>
    <w:p w14:paraId="2E4A9E4D" w14:textId="77777777" w:rsidR="00A45D8B" w:rsidRPr="00A45D8B" w:rsidRDefault="00A45D8B" w:rsidP="00A45D8B">
      <w:pPr>
        <w:numPr>
          <w:ilvl w:val="0"/>
          <w:numId w:val="308"/>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مجتمع الدراسة والعينة</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يتشكل مجتمع الدراسة من القيادات الإدارية، ومديري الأقسام، والموظفين في شركات القطاع الخاص بمدينة الرياض</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ولضمان تمثيل المجتمع إحصائياً، سيتم اتباع أسلوب العينة الطبقية العشوائية، لضمان تنوع المشاركين من حيث القطاعات (مثل: تقنية المعلومات، الخدمات المالية، التجزئة، والرعاية الصحية)، مما يعزز من قدرة النتائج على التعميم</w:t>
      </w:r>
      <w:r w:rsidRPr="00A45D8B">
        <w:rPr>
          <w:rFonts w:ascii="Google Sans Text" w:eastAsia="Times New Roman" w:hAnsi="Google Sans Text" w:cs="Times New Roman"/>
          <w:kern w:val="0"/>
          <w:sz w:val="28"/>
          <w:szCs w:val="28"/>
          <w14:ligatures w14:val="none"/>
        </w:rPr>
        <w:t xml:space="preserve">. </w:t>
      </w:r>
    </w:p>
    <w:p w14:paraId="7FA7CB88" w14:textId="77777777" w:rsidR="00A45D8B" w:rsidRPr="00A45D8B" w:rsidRDefault="00A45D8B" w:rsidP="00A45D8B">
      <w:pPr>
        <w:numPr>
          <w:ilvl w:val="0"/>
          <w:numId w:val="308"/>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أدوات قياس البيانات</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تم تطوير استبانة إلكترونية مُحكّمة، بنيت استناداً إلى أدبيات البحث السابقة</w:t>
      </w:r>
      <w:r w:rsidRPr="00A45D8B">
        <w:rPr>
          <w:rFonts w:ascii="Google Sans Text" w:eastAsia="Times New Roman" w:hAnsi="Google Sans Text" w:cs="Times New Roman"/>
          <w:kern w:val="0"/>
          <w:sz w:val="28"/>
          <w:szCs w:val="28"/>
          <w14:ligatures w14:val="none"/>
        </w:rPr>
        <w:t xml:space="preserve"> (Literature-based survey). </w:t>
      </w:r>
      <w:r w:rsidRPr="00A45D8B">
        <w:rPr>
          <w:rFonts w:ascii="Google Sans Text" w:eastAsia="Times New Roman" w:hAnsi="Google Sans Text" w:cs="Times New Roman"/>
          <w:kern w:val="0"/>
          <w:sz w:val="28"/>
          <w:szCs w:val="28"/>
          <w:rtl/>
          <w14:ligatures w14:val="none"/>
        </w:rPr>
        <w:t>تتكون الاستبانة من مقياس (</w:t>
      </w:r>
      <w:proofErr w:type="spellStart"/>
      <w:r w:rsidRPr="00A45D8B">
        <w:rPr>
          <w:rFonts w:ascii="Google Sans Text" w:eastAsia="Times New Roman" w:hAnsi="Google Sans Text" w:cs="Times New Roman"/>
          <w:kern w:val="0"/>
          <w:sz w:val="28"/>
          <w:szCs w:val="28"/>
          <w:rtl/>
          <w14:ligatures w14:val="none"/>
        </w:rPr>
        <w:t>ليكرت</w:t>
      </w:r>
      <w:proofErr w:type="spellEnd"/>
      <w:r w:rsidRPr="00A45D8B">
        <w:rPr>
          <w:rFonts w:ascii="Google Sans Text" w:eastAsia="Times New Roman" w:hAnsi="Google Sans Text" w:cs="Times New Roman"/>
          <w:kern w:val="0"/>
          <w:sz w:val="28"/>
          <w:szCs w:val="28"/>
          <w:rtl/>
          <w14:ligatures w14:val="none"/>
        </w:rPr>
        <w:t>) الخماسي لتدرج الاستجابات، مما يسمح بقياس اتجاهات المبحوثين بدقة إحصائية عالية</w:t>
      </w:r>
      <w:r w:rsidRPr="00A45D8B">
        <w:rPr>
          <w:rFonts w:ascii="Google Sans Text" w:eastAsia="Times New Roman" w:hAnsi="Google Sans Text" w:cs="Times New Roman"/>
          <w:kern w:val="0"/>
          <w:sz w:val="28"/>
          <w:szCs w:val="28"/>
          <w14:ligatures w14:val="none"/>
        </w:rPr>
        <w:t xml:space="preserve">. </w:t>
      </w:r>
    </w:p>
    <w:p w14:paraId="30AE7799" w14:textId="590C1DD1" w:rsidR="00A45D8B" w:rsidRDefault="00A45D8B" w:rsidP="00080589">
      <w:pPr>
        <w:numPr>
          <w:ilvl w:val="0"/>
          <w:numId w:val="308"/>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إجراءات المعالجة الإحصائية</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سيتم معالجة البيانات عبر حزم برمجية إحصائية متطورة</w:t>
      </w:r>
      <w:r w:rsidRPr="00A45D8B">
        <w:rPr>
          <w:rFonts w:ascii="Google Sans Text" w:eastAsia="Times New Roman" w:hAnsi="Google Sans Text" w:cs="Times New Roman"/>
          <w:kern w:val="0"/>
          <w:sz w:val="28"/>
          <w:szCs w:val="28"/>
          <w14:ligatures w14:val="none"/>
        </w:rPr>
        <w:t xml:space="preserve"> (SPSS)</w:t>
      </w:r>
      <w:r w:rsidRPr="00A45D8B">
        <w:rPr>
          <w:rFonts w:ascii="Google Sans Text" w:eastAsia="Times New Roman" w:hAnsi="Google Sans Text" w:cs="Times New Roman"/>
          <w:kern w:val="0"/>
          <w:sz w:val="28"/>
          <w:szCs w:val="28"/>
          <w:rtl/>
          <w14:ligatures w14:val="none"/>
        </w:rPr>
        <w:t>، وتشمل الإجراءات: التحليل الوصفي (للتكرارات والمتوسطات)، واختبارات الثبات والصدق للأداة، وصولاً إلى اختبار الفرضيات عبر تحليل الانحدار</w:t>
      </w:r>
      <w:r w:rsidRPr="00A45D8B">
        <w:rPr>
          <w:rFonts w:ascii="Google Sans Text" w:eastAsia="Times New Roman" w:hAnsi="Google Sans Text" w:cs="Times New Roman"/>
          <w:kern w:val="0"/>
          <w:sz w:val="28"/>
          <w:szCs w:val="28"/>
          <w14:ligatures w14:val="none"/>
        </w:rPr>
        <w:t xml:space="preserve"> (Regression Analysis) </w:t>
      </w:r>
      <w:r w:rsidRPr="00A45D8B">
        <w:rPr>
          <w:rFonts w:ascii="Google Sans Text" w:eastAsia="Times New Roman" w:hAnsi="Google Sans Text" w:cs="Times New Roman"/>
          <w:kern w:val="0"/>
          <w:sz w:val="28"/>
          <w:szCs w:val="28"/>
          <w:rtl/>
          <w14:ligatures w14:val="none"/>
        </w:rPr>
        <w:t>لتحديد حجم الأثر وقوة العلاقة بين المتغيرات</w:t>
      </w:r>
      <w:r w:rsidRPr="00A45D8B">
        <w:rPr>
          <w:rFonts w:ascii="Google Sans Text" w:eastAsia="Times New Roman" w:hAnsi="Google Sans Text" w:cs="Times New Roman"/>
          <w:kern w:val="0"/>
          <w:sz w:val="28"/>
          <w:szCs w:val="28"/>
          <w14:ligatures w14:val="none"/>
        </w:rPr>
        <w:t>.</w:t>
      </w:r>
    </w:p>
    <w:p w14:paraId="5D2D7270" w14:textId="77777777" w:rsidR="00080589" w:rsidRDefault="00080589" w:rsidP="00080589">
      <w:pPr>
        <w:spacing w:after="100" w:afterAutospacing="1" w:line="360" w:lineRule="auto"/>
        <w:jc w:val="both"/>
        <w:rPr>
          <w:rFonts w:ascii="Google Sans Text" w:eastAsia="Times New Roman" w:hAnsi="Google Sans Text" w:cs="Times New Roman"/>
          <w:kern w:val="0"/>
          <w:sz w:val="28"/>
          <w:szCs w:val="28"/>
          <w:rtl/>
          <w14:ligatures w14:val="none"/>
        </w:rPr>
      </w:pPr>
    </w:p>
    <w:p w14:paraId="20A69340" w14:textId="77777777" w:rsidR="00080589" w:rsidRDefault="00080589" w:rsidP="00080589">
      <w:pPr>
        <w:spacing w:after="100" w:afterAutospacing="1" w:line="360" w:lineRule="auto"/>
        <w:jc w:val="both"/>
        <w:rPr>
          <w:rFonts w:ascii="Google Sans Text" w:eastAsia="Times New Roman" w:hAnsi="Google Sans Text" w:cs="Times New Roman"/>
          <w:kern w:val="0"/>
          <w:sz w:val="28"/>
          <w:szCs w:val="28"/>
          <w:rtl/>
          <w14:ligatures w14:val="none"/>
        </w:rPr>
      </w:pPr>
    </w:p>
    <w:p w14:paraId="0C73F3E6" w14:textId="77777777" w:rsidR="00080589" w:rsidRDefault="00080589" w:rsidP="00080589">
      <w:pPr>
        <w:spacing w:after="100" w:afterAutospacing="1" w:line="360" w:lineRule="auto"/>
        <w:jc w:val="both"/>
        <w:rPr>
          <w:rFonts w:ascii="Google Sans Text" w:eastAsia="Times New Roman" w:hAnsi="Google Sans Text" w:cs="Times New Roman"/>
          <w:kern w:val="0"/>
          <w:sz w:val="28"/>
          <w:szCs w:val="28"/>
          <w:rtl/>
          <w14:ligatures w14:val="none"/>
        </w:rPr>
      </w:pPr>
    </w:p>
    <w:p w14:paraId="2C481475" w14:textId="77777777" w:rsidR="00080589" w:rsidRPr="00080589" w:rsidRDefault="00080589" w:rsidP="00080589">
      <w:pPr>
        <w:spacing w:after="100" w:afterAutospacing="1" w:line="360" w:lineRule="auto"/>
        <w:jc w:val="both"/>
        <w:rPr>
          <w:rFonts w:ascii="Google Sans Text" w:eastAsia="Times New Roman" w:hAnsi="Google Sans Text" w:cs="Times New Roman"/>
          <w:kern w:val="0"/>
          <w:sz w:val="28"/>
          <w:szCs w:val="28"/>
          <w:rtl/>
          <w14:ligatures w14:val="none"/>
        </w:rPr>
      </w:pPr>
    </w:p>
    <w:p w14:paraId="122FCC71" w14:textId="77777777" w:rsidR="00A45D8B" w:rsidRPr="00A45D8B" w:rsidRDefault="00A45D8B" w:rsidP="00B65FD4">
      <w:pPr>
        <w:spacing w:line="256" w:lineRule="auto"/>
        <w:rPr>
          <w:rFonts w:ascii="Arial" w:eastAsia="Calibri" w:hAnsi="Arial" w:cs="Arial"/>
          <w:kern w:val="0"/>
          <w:sz w:val="36"/>
          <w:szCs w:val="36"/>
          <w:rtl/>
          <w:lang w:bidi="ar-EG"/>
          <w14:ligatures w14:val="none"/>
        </w:rPr>
      </w:pPr>
    </w:p>
    <w:p w14:paraId="2C7D353A" w14:textId="52B99E50" w:rsidR="00A45D8B" w:rsidRPr="00A45D8B" w:rsidRDefault="001A17FA"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b/>
          <w:bCs/>
          <w:kern w:val="0"/>
          <w:sz w:val="32"/>
          <w:szCs w:val="32"/>
          <w14:ligatures w14:val="none"/>
        </w:rPr>
        <w:t>1</w:t>
      </w:r>
      <w:r w:rsidR="00A45D8B" w:rsidRPr="00A45D8B">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7</w:t>
      </w:r>
      <w:r w:rsidR="00C82166">
        <w:rPr>
          <w:rFonts w:ascii="Google Sans Text" w:eastAsia="Times New Roman" w:hAnsi="Google Sans Text" w:cs="Times New Roman" w:hint="cs"/>
          <w:b/>
          <w:bCs/>
          <w:kern w:val="0"/>
          <w:sz w:val="32"/>
          <w:szCs w:val="32"/>
          <w:rtl/>
          <w14:ligatures w14:val="none"/>
        </w:rPr>
        <w:t xml:space="preserve">   </w:t>
      </w:r>
      <w:r w:rsidR="00A45D8B" w:rsidRPr="00A45D8B">
        <w:rPr>
          <w:rFonts w:ascii="Google Sans Text" w:eastAsia="Times New Roman" w:hAnsi="Google Sans Text" w:cs="Times New Roman"/>
          <w:b/>
          <w:bCs/>
          <w:kern w:val="0"/>
          <w:sz w:val="32"/>
          <w:szCs w:val="32"/>
          <w:rtl/>
          <w14:ligatures w14:val="none"/>
        </w:rPr>
        <w:t xml:space="preserve">محددات </w:t>
      </w:r>
      <w:r>
        <w:rPr>
          <w:rFonts w:ascii="Google Sans Text" w:eastAsia="Times New Roman" w:hAnsi="Google Sans Text" w:cs="Times New Roman" w:hint="cs"/>
          <w:b/>
          <w:bCs/>
          <w:kern w:val="0"/>
          <w:sz w:val="32"/>
          <w:szCs w:val="32"/>
          <w:rtl/>
          <w14:ligatures w14:val="none"/>
        </w:rPr>
        <w:t>الدراسة</w:t>
      </w:r>
      <w:r w:rsidR="00A45D8B" w:rsidRPr="00A45D8B">
        <w:rPr>
          <w:rFonts w:ascii="Google Sans Text" w:eastAsia="Times New Roman" w:hAnsi="Google Sans Text" w:cs="Times New Roman"/>
          <w:b/>
          <w:bCs/>
          <w:kern w:val="0"/>
          <w:sz w:val="32"/>
          <w:szCs w:val="32"/>
          <w14:ligatures w14:val="none"/>
        </w:rPr>
        <w:t xml:space="preserve"> (Research Limitations) - </w:t>
      </w:r>
    </w:p>
    <w:p w14:paraId="5A6FAE89" w14:textId="77777777"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kern w:val="0"/>
          <w:sz w:val="28"/>
          <w:szCs w:val="28"/>
          <w:rtl/>
          <w14:ligatures w14:val="none"/>
        </w:rPr>
        <w:t>تم وضع محددات البحث بعناية لضمان تركيز الدراسة وتوفير إطار علمي منضبط يمنع التشتت البحثي، وهي تشمل</w:t>
      </w:r>
      <w:r w:rsidRPr="00A45D8B">
        <w:rPr>
          <w:rFonts w:ascii="Google Sans Text" w:eastAsia="Times New Roman" w:hAnsi="Google Sans Text" w:cs="Times New Roman"/>
          <w:kern w:val="0"/>
          <w:sz w:val="28"/>
          <w:szCs w:val="28"/>
          <w14:ligatures w14:val="none"/>
        </w:rPr>
        <w:t>:</w:t>
      </w:r>
    </w:p>
    <w:p w14:paraId="0987AE04" w14:textId="77777777" w:rsidR="00A45D8B" w:rsidRPr="00A45D8B" w:rsidRDefault="00A45D8B" w:rsidP="00A45D8B">
      <w:pPr>
        <w:numPr>
          <w:ilvl w:val="0"/>
          <w:numId w:val="309"/>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المحددات الموضوعية</w:t>
      </w:r>
      <w:r w:rsidRPr="00A45D8B">
        <w:rPr>
          <w:rFonts w:ascii="Google Sans Text" w:eastAsia="Times New Roman" w:hAnsi="Google Sans Text" w:cs="Times New Roman"/>
          <w:b/>
          <w:bCs/>
          <w:kern w:val="0"/>
          <w:sz w:val="28"/>
          <w:szCs w:val="28"/>
          <w14:ligatures w14:val="none"/>
        </w:rPr>
        <w:t xml:space="preserve"> (Thematic Scope):</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لا تغطي هذه الدراسة كافة تقنيات الذكاء الاصطناعي؛ بل تنحصر حصرياً في تقنيات "الذكاء الاصطناعي التوليدي</w:t>
      </w:r>
      <w:r w:rsidRPr="00A45D8B">
        <w:rPr>
          <w:rFonts w:ascii="Google Sans Text" w:eastAsia="Times New Roman" w:hAnsi="Google Sans Text" w:cs="Times New Roman"/>
          <w:kern w:val="0"/>
          <w:sz w:val="28"/>
          <w:szCs w:val="28"/>
          <w14:ligatures w14:val="none"/>
        </w:rPr>
        <w:t>" (</w:t>
      </w:r>
      <w:r w:rsidRPr="00A45D8B">
        <w:rPr>
          <w:rFonts w:ascii="Google Sans Text" w:eastAsia="Times New Roman" w:hAnsi="Google Sans Text" w:cs="Times New Roman"/>
          <w:kern w:val="0"/>
          <w:sz w:val="28"/>
          <w:szCs w:val="28"/>
          <w:rtl/>
          <w14:ligatures w14:val="none"/>
        </w:rPr>
        <w:t>مثل</w:t>
      </w:r>
      <w:r w:rsidRPr="00A45D8B">
        <w:rPr>
          <w:rFonts w:ascii="Google Sans Text" w:eastAsia="Times New Roman" w:hAnsi="Google Sans Text" w:cs="Times New Roman"/>
          <w:kern w:val="0"/>
          <w:sz w:val="28"/>
          <w:szCs w:val="28"/>
          <w14:ligatures w14:val="none"/>
        </w:rPr>
        <w:t xml:space="preserve"> ChatGPT</w:t>
      </w:r>
      <w:r w:rsidRPr="00A45D8B">
        <w:rPr>
          <w:rFonts w:ascii="Google Sans Text" w:eastAsia="Times New Roman" w:hAnsi="Google Sans Text" w:cs="Times New Roman"/>
          <w:kern w:val="0"/>
          <w:sz w:val="28"/>
          <w:szCs w:val="28"/>
          <w:rtl/>
          <w14:ligatures w14:val="none"/>
        </w:rPr>
        <w:t>، أنظمة أتمتة المحتوى المتقدمة، ونماذج التنبؤ التوليدي</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كما يقتصر قياس "كفاءة الأداء الإداري" على المؤشرات المتعلقة بالعمليات المكتبية، اتخاذ القرار، والإنتاجية، دون التطرق للمؤشرات المالية الدقيقة التي قد تكون خاضعة لمتغيرات أخرى</w:t>
      </w:r>
      <w:r w:rsidRPr="00A45D8B">
        <w:rPr>
          <w:rFonts w:ascii="Google Sans Text" w:eastAsia="Times New Roman" w:hAnsi="Google Sans Text" w:cs="Times New Roman"/>
          <w:kern w:val="0"/>
          <w:sz w:val="28"/>
          <w:szCs w:val="28"/>
          <w14:ligatures w14:val="none"/>
        </w:rPr>
        <w:t xml:space="preserve">. </w:t>
      </w:r>
    </w:p>
    <w:p w14:paraId="352B86AD" w14:textId="77777777" w:rsidR="00A45D8B" w:rsidRPr="00A45D8B" w:rsidRDefault="00A45D8B" w:rsidP="00A45D8B">
      <w:pPr>
        <w:numPr>
          <w:ilvl w:val="0"/>
          <w:numId w:val="309"/>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المحددات المكانية</w:t>
      </w:r>
      <w:r w:rsidRPr="00A45D8B">
        <w:rPr>
          <w:rFonts w:ascii="Google Sans Text" w:eastAsia="Times New Roman" w:hAnsi="Google Sans Text" w:cs="Times New Roman"/>
          <w:b/>
          <w:bCs/>
          <w:kern w:val="0"/>
          <w:sz w:val="28"/>
          <w:szCs w:val="28"/>
          <w14:ligatures w14:val="none"/>
        </w:rPr>
        <w:t xml:space="preserve"> (Spatial Scope):</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تُجرى الدراسة ضمن النطاق الجغرافي لمدينة الرياض، نظراً لكونها القطب الاقتصادي والمركز الأبرز للتحول الرقمي في المملكة العربية السعودية</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وهذا يعني أن نتائج الدراسة تعكس واقع البيئة الإدارية في الرياض، وقد تختلف النتائج عند تعميمها على مناطق جغرافية أخرى ذات بيئة أعمال مختلفة</w:t>
      </w:r>
      <w:r w:rsidRPr="00A45D8B">
        <w:rPr>
          <w:rFonts w:ascii="Google Sans Text" w:eastAsia="Times New Roman" w:hAnsi="Google Sans Text" w:cs="Times New Roman"/>
          <w:kern w:val="0"/>
          <w:sz w:val="28"/>
          <w:szCs w:val="28"/>
          <w14:ligatures w14:val="none"/>
        </w:rPr>
        <w:t xml:space="preserve">. </w:t>
      </w:r>
    </w:p>
    <w:p w14:paraId="61DA6FAA" w14:textId="77777777" w:rsidR="00A45D8B" w:rsidRPr="00A45D8B" w:rsidRDefault="00A45D8B" w:rsidP="00A45D8B">
      <w:pPr>
        <w:numPr>
          <w:ilvl w:val="0"/>
          <w:numId w:val="309"/>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المحددات الزمانية</w:t>
      </w:r>
      <w:r w:rsidRPr="00A45D8B">
        <w:rPr>
          <w:rFonts w:ascii="Google Sans Text" w:eastAsia="Times New Roman" w:hAnsi="Google Sans Text" w:cs="Times New Roman"/>
          <w:b/>
          <w:bCs/>
          <w:kern w:val="0"/>
          <w:sz w:val="28"/>
          <w:szCs w:val="28"/>
          <w14:ligatures w14:val="none"/>
        </w:rPr>
        <w:t xml:space="preserve"> (Temporal Scope):</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تعكس هذه الدراسة واقع الممارسات الإدارية خلال عام 2026</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ونظراً للسرعة الفائقة التي تتطور بها تقنيات الذكاء الاصطناعي، فإن النتائج والتوصيات تعتبر صالحة ومناسبة لهذا السياق الزمني التقني، وقد تستوجب التحديث مع صدور أجيال تقنية جديدة أو تشريعات إضافية</w:t>
      </w:r>
      <w:r w:rsidRPr="00A45D8B">
        <w:rPr>
          <w:rFonts w:ascii="Google Sans Text" w:eastAsia="Times New Roman" w:hAnsi="Google Sans Text" w:cs="Times New Roman"/>
          <w:kern w:val="0"/>
          <w:sz w:val="28"/>
          <w:szCs w:val="28"/>
          <w14:ligatures w14:val="none"/>
        </w:rPr>
        <w:t xml:space="preserve">. </w:t>
      </w:r>
    </w:p>
    <w:p w14:paraId="13FABE47" w14:textId="77777777" w:rsidR="00A45D8B" w:rsidRPr="00A45D8B" w:rsidRDefault="00A45D8B" w:rsidP="00A45D8B">
      <w:pPr>
        <w:numPr>
          <w:ilvl w:val="0"/>
          <w:numId w:val="309"/>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المحددات البشرية</w:t>
      </w:r>
      <w:r w:rsidRPr="00A45D8B">
        <w:rPr>
          <w:rFonts w:ascii="Google Sans Text" w:eastAsia="Times New Roman" w:hAnsi="Google Sans Text" w:cs="Times New Roman"/>
          <w:b/>
          <w:bCs/>
          <w:kern w:val="0"/>
          <w:sz w:val="28"/>
          <w:szCs w:val="28"/>
          <w14:ligatures w14:val="none"/>
        </w:rPr>
        <w:t xml:space="preserve"> (Human Scope):</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اقتصرت العينة المستهدفة على الكوادر التي تتعامل مباشرة مع الأنظمة التقنية وتشارك في العمليات الإدارية، مما يعني استثناء الموظفين في الأدوار التشغيلية التي لا تتطلب تدخلاً تقنياً، وذلك لضمان الحصول على إجابات مبنية على خبرة ومعرفة تقنية واقعية</w:t>
      </w:r>
      <w:r w:rsidRPr="00A45D8B">
        <w:rPr>
          <w:rFonts w:ascii="Google Sans Text" w:eastAsia="Times New Roman" w:hAnsi="Google Sans Text" w:cs="Times New Roman"/>
          <w:kern w:val="0"/>
          <w:sz w:val="28"/>
          <w:szCs w:val="28"/>
          <w14:ligatures w14:val="none"/>
        </w:rPr>
        <w:t xml:space="preserve">. </w:t>
      </w:r>
    </w:p>
    <w:p w14:paraId="5B27E815" w14:textId="77777777" w:rsidR="007F4CA5" w:rsidRDefault="007F4CA5" w:rsidP="00B65FD4">
      <w:pPr>
        <w:spacing w:line="256" w:lineRule="auto"/>
        <w:rPr>
          <w:rFonts w:ascii="Arial" w:eastAsia="Calibri" w:hAnsi="Arial" w:cs="Arial"/>
          <w:kern w:val="0"/>
          <w:sz w:val="36"/>
          <w:szCs w:val="36"/>
          <w:rtl/>
          <w:lang w:bidi="ar-EG"/>
          <w14:ligatures w14:val="none"/>
        </w:rPr>
      </w:pPr>
    </w:p>
    <w:p w14:paraId="4D6C4A3A" w14:textId="77777777" w:rsidR="00080589" w:rsidRDefault="00080589" w:rsidP="00B65FD4">
      <w:pPr>
        <w:spacing w:line="256" w:lineRule="auto"/>
        <w:rPr>
          <w:rFonts w:ascii="Arial" w:eastAsia="Calibri" w:hAnsi="Arial" w:cs="Arial"/>
          <w:kern w:val="0"/>
          <w:sz w:val="36"/>
          <w:szCs w:val="36"/>
          <w:rtl/>
          <w:lang w:bidi="ar-EG"/>
          <w14:ligatures w14:val="none"/>
        </w:rPr>
      </w:pPr>
    </w:p>
    <w:p w14:paraId="17FE8E9F" w14:textId="77777777" w:rsidR="00080589" w:rsidRDefault="00080589" w:rsidP="00B65FD4">
      <w:pPr>
        <w:spacing w:line="256" w:lineRule="auto"/>
        <w:rPr>
          <w:rFonts w:ascii="Arial" w:eastAsia="Calibri" w:hAnsi="Arial" w:cs="Arial"/>
          <w:kern w:val="0"/>
          <w:sz w:val="36"/>
          <w:szCs w:val="36"/>
          <w:rtl/>
          <w:lang w:bidi="ar-EG"/>
          <w14:ligatures w14:val="none"/>
        </w:rPr>
      </w:pPr>
    </w:p>
    <w:p w14:paraId="1AB3E35C" w14:textId="77777777" w:rsidR="00080589" w:rsidRDefault="00080589" w:rsidP="00B65FD4">
      <w:pPr>
        <w:spacing w:line="256" w:lineRule="auto"/>
        <w:rPr>
          <w:rFonts w:ascii="Arial" w:eastAsia="Calibri" w:hAnsi="Arial" w:cs="Arial"/>
          <w:kern w:val="0"/>
          <w:sz w:val="36"/>
          <w:szCs w:val="36"/>
          <w:rtl/>
          <w:lang w:bidi="ar-EG"/>
          <w14:ligatures w14:val="none"/>
        </w:rPr>
      </w:pPr>
    </w:p>
    <w:p w14:paraId="09577EB3" w14:textId="77777777" w:rsidR="00080589" w:rsidRPr="00A45D8B" w:rsidRDefault="00080589" w:rsidP="00B65FD4">
      <w:pPr>
        <w:spacing w:line="256" w:lineRule="auto"/>
        <w:rPr>
          <w:rFonts w:ascii="Arial" w:eastAsia="Calibri" w:hAnsi="Arial" w:cs="Arial"/>
          <w:kern w:val="0"/>
          <w:sz w:val="36"/>
          <w:szCs w:val="36"/>
          <w:rtl/>
          <w:lang w:bidi="ar-EG"/>
          <w14:ligatures w14:val="none"/>
        </w:rPr>
      </w:pPr>
    </w:p>
    <w:p w14:paraId="20D4B3D8" w14:textId="4D2553F0" w:rsidR="00A45D8B" w:rsidRPr="00A45D8B" w:rsidRDefault="00080589"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b/>
          <w:bCs/>
          <w:kern w:val="0"/>
          <w:sz w:val="32"/>
          <w:szCs w:val="32"/>
          <w14:ligatures w14:val="none"/>
        </w:rPr>
        <w:lastRenderedPageBreak/>
        <w:t>1</w:t>
      </w:r>
      <w:r w:rsidR="00A45D8B" w:rsidRPr="00A45D8B">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8</w:t>
      </w:r>
      <w:r w:rsidR="00C82166">
        <w:rPr>
          <w:rFonts w:ascii="Google Sans Text" w:eastAsia="Times New Roman" w:hAnsi="Google Sans Text" w:cs="Times New Roman" w:hint="cs"/>
          <w:b/>
          <w:bCs/>
          <w:kern w:val="0"/>
          <w:sz w:val="32"/>
          <w:szCs w:val="32"/>
          <w:rtl/>
          <w14:ligatures w14:val="none"/>
        </w:rPr>
        <w:t xml:space="preserve">   </w:t>
      </w:r>
      <w:r w:rsidR="00A45D8B" w:rsidRPr="00A45D8B">
        <w:rPr>
          <w:rFonts w:ascii="Google Sans Text" w:eastAsia="Times New Roman" w:hAnsi="Google Sans Text" w:cs="Times New Roman"/>
          <w:b/>
          <w:bCs/>
          <w:kern w:val="0"/>
          <w:sz w:val="32"/>
          <w:szCs w:val="32"/>
          <w:rtl/>
          <w14:ligatures w14:val="none"/>
        </w:rPr>
        <w:t>متغيرات الدراسة</w:t>
      </w:r>
      <w:r w:rsidR="00A45D8B" w:rsidRPr="00A45D8B">
        <w:rPr>
          <w:rFonts w:ascii="Google Sans Text" w:eastAsia="Times New Roman" w:hAnsi="Google Sans Text" w:cs="Times New Roman"/>
          <w:b/>
          <w:bCs/>
          <w:kern w:val="0"/>
          <w:sz w:val="32"/>
          <w:szCs w:val="32"/>
          <w14:ligatures w14:val="none"/>
        </w:rPr>
        <w:t xml:space="preserve"> (Study Variables)</w:t>
      </w:r>
    </w:p>
    <w:p w14:paraId="1B0417C0" w14:textId="77777777"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kern w:val="0"/>
          <w:sz w:val="28"/>
          <w:szCs w:val="28"/>
          <w:rtl/>
          <w14:ligatures w14:val="none"/>
        </w:rPr>
        <w:t>تعتمد الدراسة على تقسيم المتغيرات لتوضيح العلاقة بين التقنية والأداء الإداري، وهي مقسمة كالتالي</w:t>
      </w:r>
      <w:r w:rsidRPr="00A45D8B">
        <w:rPr>
          <w:rFonts w:ascii="Google Sans Text" w:eastAsia="Times New Roman" w:hAnsi="Google Sans Text" w:cs="Times New Roman"/>
          <w:kern w:val="0"/>
          <w:sz w:val="28"/>
          <w:szCs w:val="28"/>
          <w14:ligatures w14:val="none"/>
        </w:rPr>
        <w:t>:</w:t>
      </w:r>
    </w:p>
    <w:p w14:paraId="070FCFA9" w14:textId="77777777" w:rsidR="00A45D8B" w:rsidRPr="00A45D8B" w:rsidRDefault="00A45D8B" w:rsidP="00A45D8B">
      <w:pPr>
        <w:numPr>
          <w:ilvl w:val="0"/>
          <w:numId w:val="310"/>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المتغير المستقل</w:t>
      </w:r>
      <w:r w:rsidRPr="00A45D8B">
        <w:rPr>
          <w:rFonts w:ascii="Google Sans Text" w:eastAsia="Times New Roman" w:hAnsi="Google Sans Text" w:cs="Times New Roman"/>
          <w:b/>
          <w:bCs/>
          <w:kern w:val="0"/>
          <w:sz w:val="28"/>
          <w:szCs w:val="28"/>
          <w14:ligatures w14:val="none"/>
        </w:rPr>
        <w:t xml:space="preserve"> (Independent Variable):</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 xml:space="preserve">هو </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b/>
          <w:bCs/>
          <w:kern w:val="0"/>
          <w:sz w:val="28"/>
          <w:szCs w:val="28"/>
          <w:rtl/>
          <w14:ligatures w14:val="none"/>
        </w:rPr>
        <w:t>الذكاء الاصطناعي التوليدي</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rtl/>
          <w14:ligatures w14:val="none"/>
        </w:rPr>
        <w:t>، ويتم قياسه من خلال الأبعاد التالية</w:t>
      </w:r>
      <w:r w:rsidRPr="00A45D8B">
        <w:rPr>
          <w:rFonts w:ascii="Google Sans Text" w:eastAsia="Times New Roman" w:hAnsi="Google Sans Text" w:cs="Times New Roman"/>
          <w:kern w:val="0"/>
          <w:sz w:val="28"/>
          <w:szCs w:val="28"/>
          <w14:ligatures w14:val="none"/>
        </w:rPr>
        <w:t>:</w:t>
      </w:r>
    </w:p>
    <w:p w14:paraId="049E2EA3" w14:textId="77777777" w:rsidR="00A45D8B" w:rsidRPr="00A45D8B" w:rsidRDefault="00A45D8B" w:rsidP="00A45D8B">
      <w:pPr>
        <w:numPr>
          <w:ilvl w:val="1"/>
          <w:numId w:val="310"/>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سهولة الاستخدام</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مدى سهولة دمج الأدوات التوليدية في العمل الإداري</w:t>
      </w:r>
      <w:r w:rsidRPr="00A45D8B">
        <w:rPr>
          <w:rFonts w:ascii="Google Sans Text" w:eastAsia="Times New Roman" w:hAnsi="Google Sans Text" w:cs="Times New Roman"/>
          <w:kern w:val="0"/>
          <w:sz w:val="28"/>
          <w:szCs w:val="28"/>
          <w14:ligatures w14:val="none"/>
        </w:rPr>
        <w:t xml:space="preserve">. </w:t>
      </w:r>
    </w:p>
    <w:p w14:paraId="436FC515" w14:textId="77777777" w:rsidR="00A45D8B" w:rsidRPr="00A45D8B" w:rsidRDefault="00A45D8B" w:rsidP="00A45D8B">
      <w:pPr>
        <w:numPr>
          <w:ilvl w:val="1"/>
          <w:numId w:val="310"/>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الفائدة المدركة</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مدى إدراك الموظفين للفوائد التي يقدمها الذكاء الاصطناعي التوليدي في إنجاز المهام</w:t>
      </w:r>
      <w:r w:rsidRPr="00A45D8B">
        <w:rPr>
          <w:rFonts w:ascii="Google Sans Text" w:eastAsia="Times New Roman" w:hAnsi="Google Sans Text" w:cs="Times New Roman"/>
          <w:kern w:val="0"/>
          <w:sz w:val="28"/>
          <w:szCs w:val="28"/>
          <w14:ligatures w14:val="none"/>
        </w:rPr>
        <w:t xml:space="preserve">. </w:t>
      </w:r>
    </w:p>
    <w:p w14:paraId="31E8945E" w14:textId="77777777" w:rsidR="00A45D8B" w:rsidRPr="00A45D8B" w:rsidRDefault="00A45D8B" w:rsidP="00A45D8B">
      <w:pPr>
        <w:numPr>
          <w:ilvl w:val="1"/>
          <w:numId w:val="310"/>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التوافر التقني</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مدى توافر البنية التحتية والأدوات الذكية داخل الشركة</w:t>
      </w:r>
      <w:r w:rsidRPr="00A45D8B">
        <w:rPr>
          <w:rFonts w:ascii="Google Sans Text" w:eastAsia="Times New Roman" w:hAnsi="Google Sans Text" w:cs="Times New Roman"/>
          <w:kern w:val="0"/>
          <w:sz w:val="28"/>
          <w:szCs w:val="28"/>
          <w14:ligatures w14:val="none"/>
        </w:rPr>
        <w:t xml:space="preserve">. </w:t>
      </w:r>
    </w:p>
    <w:p w14:paraId="4290968A" w14:textId="77777777" w:rsidR="00A45D8B" w:rsidRPr="00A45D8B" w:rsidRDefault="00A45D8B" w:rsidP="00A45D8B">
      <w:pPr>
        <w:numPr>
          <w:ilvl w:val="0"/>
          <w:numId w:val="310"/>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المتغير التابع</w:t>
      </w:r>
      <w:r w:rsidRPr="00A45D8B">
        <w:rPr>
          <w:rFonts w:ascii="Google Sans Text" w:eastAsia="Times New Roman" w:hAnsi="Google Sans Text" w:cs="Times New Roman"/>
          <w:b/>
          <w:bCs/>
          <w:kern w:val="0"/>
          <w:sz w:val="28"/>
          <w:szCs w:val="28"/>
          <w14:ligatures w14:val="none"/>
        </w:rPr>
        <w:t xml:space="preserve"> (Dependent Variable):</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 xml:space="preserve">هو </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b/>
          <w:bCs/>
          <w:kern w:val="0"/>
          <w:sz w:val="28"/>
          <w:szCs w:val="28"/>
          <w:rtl/>
          <w14:ligatures w14:val="none"/>
        </w:rPr>
        <w:t>كفاءة الأداء الإداري</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rtl/>
          <w14:ligatures w14:val="none"/>
        </w:rPr>
        <w:t>، ويتم قياسه عبر الأبعاد التالية</w:t>
      </w:r>
      <w:r w:rsidRPr="00A45D8B">
        <w:rPr>
          <w:rFonts w:ascii="Google Sans Text" w:eastAsia="Times New Roman" w:hAnsi="Google Sans Text" w:cs="Times New Roman"/>
          <w:kern w:val="0"/>
          <w:sz w:val="28"/>
          <w:szCs w:val="28"/>
          <w14:ligatures w14:val="none"/>
        </w:rPr>
        <w:t>:</w:t>
      </w:r>
    </w:p>
    <w:p w14:paraId="3FEC1568" w14:textId="77777777" w:rsidR="00A45D8B" w:rsidRPr="00A45D8B" w:rsidRDefault="00A45D8B" w:rsidP="00A45D8B">
      <w:pPr>
        <w:numPr>
          <w:ilvl w:val="1"/>
          <w:numId w:val="310"/>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سرعة الإنجاز</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تقليص الوقت المستغرق في تنفيذ المهام الإدارية</w:t>
      </w:r>
      <w:r w:rsidRPr="00A45D8B">
        <w:rPr>
          <w:rFonts w:ascii="Google Sans Text" w:eastAsia="Times New Roman" w:hAnsi="Google Sans Text" w:cs="Times New Roman"/>
          <w:kern w:val="0"/>
          <w:sz w:val="28"/>
          <w:szCs w:val="28"/>
          <w14:ligatures w14:val="none"/>
        </w:rPr>
        <w:t xml:space="preserve">. </w:t>
      </w:r>
    </w:p>
    <w:p w14:paraId="5EFE187C" w14:textId="77777777" w:rsidR="00A45D8B" w:rsidRPr="00A45D8B" w:rsidRDefault="00A45D8B" w:rsidP="00A45D8B">
      <w:pPr>
        <w:numPr>
          <w:ilvl w:val="1"/>
          <w:numId w:val="310"/>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دقة اتخاذ القرار</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جودة القرارات الإدارية الناتجة عن دعم التحليلات الذكية</w:t>
      </w:r>
      <w:r w:rsidRPr="00A45D8B">
        <w:rPr>
          <w:rFonts w:ascii="Google Sans Text" w:eastAsia="Times New Roman" w:hAnsi="Google Sans Text" w:cs="Times New Roman"/>
          <w:kern w:val="0"/>
          <w:sz w:val="28"/>
          <w:szCs w:val="28"/>
          <w14:ligatures w14:val="none"/>
        </w:rPr>
        <w:t xml:space="preserve">. </w:t>
      </w:r>
    </w:p>
    <w:p w14:paraId="54FE47DA" w14:textId="77777777" w:rsidR="00A45D8B" w:rsidRPr="00A45D8B" w:rsidRDefault="00A45D8B" w:rsidP="00A45D8B">
      <w:pPr>
        <w:numPr>
          <w:ilvl w:val="1"/>
          <w:numId w:val="310"/>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الإنتاجية التشغيلية</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حجم المخرجات الإدارية المنجزة مقارنة بالموارد المستخدمة</w:t>
      </w:r>
      <w:r w:rsidRPr="00A45D8B">
        <w:rPr>
          <w:rFonts w:ascii="Google Sans Text" w:eastAsia="Times New Roman" w:hAnsi="Google Sans Text" w:cs="Times New Roman"/>
          <w:kern w:val="0"/>
          <w:sz w:val="28"/>
          <w:szCs w:val="28"/>
          <w14:ligatures w14:val="none"/>
        </w:rPr>
        <w:t xml:space="preserve">. </w:t>
      </w:r>
    </w:p>
    <w:p w14:paraId="3A176B3C" w14:textId="2F9BBF8C" w:rsidR="00A45D8B" w:rsidRPr="00080589" w:rsidRDefault="00080589"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b/>
          <w:bCs/>
          <w:kern w:val="0"/>
          <w:sz w:val="32"/>
          <w:szCs w:val="32"/>
          <w14:ligatures w14:val="none"/>
        </w:rPr>
        <w:t>1</w:t>
      </w:r>
      <w:r w:rsidR="00A45D8B" w:rsidRPr="00080589">
        <w:rPr>
          <w:rFonts w:ascii="Google Sans Text" w:eastAsia="Times New Roman" w:hAnsi="Google Sans Text" w:cs="Times New Roman"/>
          <w:b/>
          <w:bCs/>
          <w:kern w:val="0"/>
          <w:sz w:val="32"/>
          <w:szCs w:val="32"/>
          <w14:ligatures w14:val="none"/>
        </w:rPr>
        <w:t xml:space="preserve">. </w:t>
      </w:r>
      <w:r>
        <w:rPr>
          <w:rFonts w:ascii="Google Sans Text" w:eastAsia="Times New Roman" w:hAnsi="Google Sans Text" w:cs="Times New Roman"/>
          <w:b/>
          <w:bCs/>
          <w:kern w:val="0"/>
          <w:sz w:val="32"/>
          <w:szCs w:val="32"/>
          <w14:ligatures w14:val="none"/>
        </w:rPr>
        <w:t>9</w:t>
      </w:r>
      <w:r>
        <w:rPr>
          <w:rFonts w:ascii="Google Sans Text" w:eastAsia="Times New Roman" w:hAnsi="Google Sans Text" w:cs="Times New Roman" w:hint="cs"/>
          <w:b/>
          <w:bCs/>
          <w:kern w:val="0"/>
          <w:sz w:val="32"/>
          <w:szCs w:val="32"/>
          <w:rtl/>
          <w14:ligatures w14:val="none"/>
        </w:rPr>
        <w:t xml:space="preserve">   </w:t>
      </w:r>
      <w:r w:rsidR="00A45D8B" w:rsidRPr="00080589">
        <w:rPr>
          <w:rFonts w:ascii="Google Sans Text" w:eastAsia="Times New Roman" w:hAnsi="Google Sans Text" w:cs="Times New Roman"/>
          <w:b/>
          <w:bCs/>
          <w:kern w:val="0"/>
          <w:sz w:val="32"/>
          <w:szCs w:val="32"/>
          <w:rtl/>
          <w14:ligatures w14:val="none"/>
        </w:rPr>
        <w:t>نموذج</w:t>
      </w:r>
      <w:r w:rsidR="00D66661">
        <w:rPr>
          <w:rFonts w:ascii="Google Sans Text" w:eastAsia="Times New Roman" w:hAnsi="Google Sans Text" w:cs="Times New Roman" w:hint="cs"/>
          <w:b/>
          <w:bCs/>
          <w:kern w:val="0"/>
          <w:sz w:val="32"/>
          <w:szCs w:val="32"/>
          <w:rtl/>
          <w14:ligatures w14:val="none"/>
        </w:rPr>
        <w:t xml:space="preserve"> الدراسة</w:t>
      </w:r>
      <w:r w:rsidR="00A45D8B" w:rsidRPr="00080589">
        <w:rPr>
          <w:rFonts w:ascii="Google Sans Text" w:eastAsia="Times New Roman" w:hAnsi="Google Sans Text" w:cs="Times New Roman"/>
          <w:b/>
          <w:bCs/>
          <w:kern w:val="0"/>
          <w:sz w:val="32"/>
          <w:szCs w:val="32"/>
          <w14:ligatures w14:val="none"/>
        </w:rPr>
        <w:t xml:space="preserve"> (Research Model)</w:t>
      </w:r>
    </w:p>
    <w:p w14:paraId="2F79ABFF" w14:textId="77777777"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kern w:val="0"/>
          <w:sz w:val="28"/>
          <w:szCs w:val="28"/>
          <w:rtl/>
          <w14:ligatures w14:val="none"/>
        </w:rPr>
        <w:t>يعبر نموذج البحث عن العلاقة الارتباطية والسببية بين المتغيرات. يمكن تصور النموذج في شكل إطاري يوضح التأثير المباشر للمتغير المستقل على التابع</w:t>
      </w:r>
      <w:r w:rsidRPr="00A45D8B">
        <w:rPr>
          <w:rFonts w:ascii="Google Sans Text" w:eastAsia="Times New Roman" w:hAnsi="Google Sans Text" w:cs="Times New Roman"/>
          <w:kern w:val="0"/>
          <w:sz w:val="28"/>
          <w:szCs w:val="28"/>
          <w14:ligatures w14:val="none"/>
        </w:rPr>
        <w:t xml:space="preserve">: </w:t>
      </w:r>
    </w:p>
    <w:p w14:paraId="69C82F40" w14:textId="44316B6D"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b/>
          <w:bCs/>
          <w:kern w:val="0"/>
          <w:sz w:val="28"/>
          <w:szCs w:val="28"/>
          <w:rtl/>
          <w14:ligatures w14:val="none"/>
        </w:rPr>
        <w:t xml:space="preserve">المتغير المستقل: </w:t>
      </w:r>
      <w:bookmarkStart w:id="8" w:name="_Hlk234802075"/>
      <w:r w:rsidRPr="00A45D8B">
        <w:rPr>
          <w:rFonts w:ascii="Google Sans Text" w:eastAsia="Times New Roman" w:hAnsi="Google Sans Text" w:cs="Times New Roman"/>
          <w:b/>
          <w:bCs/>
          <w:kern w:val="0"/>
          <w:sz w:val="28"/>
          <w:szCs w:val="28"/>
          <w:rtl/>
          <w14:ligatures w14:val="none"/>
        </w:rPr>
        <w:t>الذكاء الاصطناعي التوليدي</w:t>
      </w:r>
      <w:bookmarkEnd w:id="8"/>
    </w:p>
    <w:p w14:paraId="3FC98D61" w14:textId="0730C18E" w:rsidR="00A45D8B" w:rsidRPr="00A45D8B" w:rsidRDefault="00B404B5" w:rsidP="00B404B5">
      <w:pPr>
        <w:spacing w:after="100" w:afterAutospacing="1" w:line="360" w:lineRule="auto"/>
        <w:jc w:val="both"/>
        <w:rPr>
          <w:rFonts w:ascii="Google Sans Text" w:eastAsia="Times New Roman" w:hAnsi="Google Sans Text" w:cs="Times New Roman"/>
          <w:kern w:val="0"/>
          <w:sz w:val="28"/>
          <w:szCs w:val="28"/>
          <w14:ligatures w14:val="none"/>
        </w:rPr>
      </w:pPr>
      <w:r>
        <w:rPr>
          <w:rFonts w:ascii="Google Sans Text" w:eastAsia="Times New Roman" w:hAnsi="Google Sans Text" w:cs="Times New Roman" w:hint="cs"/>
          <w:kern w:val="0"/>
          <w:sz w:val="28"/>
          <w:szCs w:val="28"/>
          <w:rtl/>
          <w14:ligatures w14:val="none"/>
        </w:rPr>
        <w:t xml:space="preserve">   </w:t>
      </w:r>
      <w:r w:rsidR="00A45D8B" w:rsidRPr="00A45D8B">
        <w:rPr>
          <w:rFonts w:ascii="Google Sans Text" w:eastAsia="Times New Roman" w:hAnsi="Google Sans Text" w:cs="Times New Roman"/>
          <w:kern w:val="0"/>
          <w:sz w:val="28"/>
          <w:szCs w:val="28"/>
          <w:rtl/>
          <w14:ligatures w14:val="none"/>
        </w:rPr>
        <w:t>سهولة الاستخدام + الفائدة المدركة + التوافر التقني</w:t>
      </w:r>
    </w:p>
    <w:p w14:paraId="3241A7FE" w14:textId="77B3B4F1"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bookmarkStart w:id="9" w:name="_Hlk234802306"/>
      <w:r w:rsidRPr="00A45D8B">
        <w:rPr>
          <w:rFonts w:ascii="Google Sans Text" w:eastAsia="Times New Roman" w:hAnsi="Google Sans Text" w:cs="Times New Roman"/>
          <w:b/>
          <w:bCs/>
          <w:kern w:val="0"/>
          <w:sz w:val="28"/>
          <w:szCs w:val="28"/>
          <w:rtl/>
          <w14:ligatures w14:val="none"/>
        </w:rPr>
        <w:t>تأثير إيجابي/علاقة ارتباطية</w:t>
      </w:r>
      <w:bookmarkEnd w:id="9"/>
    </w:p>
    <w:p w14:paraId="1BD68861" w14:textId="23C736FD" w:rsidR="00A45D8B" w:rsidRPr="00A45D8B" w:rsidRDefault="00A45D8B" w:rsidP="00A45D8B">
      <w:p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المتغير التابع: كفاءة الأداء الإداري</w:t>
      </w:r>
    </w:p>
    <w:p w14:paraId="69B50217" w14:textId="3AE5AECF" w:rsidR="00C82166" w:rsidRDefault="00A45D8B" w:rsidP="00B404B5">
      <w:pPr>
        <w:spacing w:after="100" w:afterAutospacing="1" w:line="360" w:lineRule="auto"/>
        <w:jc w:val="both"/>
        <w:rPr>
          <w:rFonts w:ascii="Google Sans Text" w:eastAsia="Times New Roman" w:hAnsi="Google Sans Text" w:cs="Times New Roman"/>
          <w:kern w:val="0"/>
          <w:sz w:val="28"/>
          <w:szCs w:val="28"/>
          <w:rtl/>
          <w14:ligatures w14:val="none"/>
        </w:rPr>
      </w:pPr>
      <w:r w:rsidRPr="00A45D8B">
        <w:rPr>
          <w:rFonts w:ascii="Google Sans Text" w:eastAsia="Times New Roman" w:hAnsi="Google Sans Text" w:cs="Times New Roman"/>
          <w:kern w:val="0"/>
          <w:sz w:val="28"/>
          <w:szCs w:val="28"/>
          <w:rtl/>
          <w14:ligatures w14:val="none"/>
        </w:rPr>
        <w:t>سرعة الإنجاز + دقة اتخاذ القرار + الإنتاجية التشغيلي</w:t>
      </w:r>
    </w:p>
    <w:p w14:paraId="4534C3BF" w14:textId="77777777" w:rsidR="00080589" w:rsidRDefault="00080589" w:rsidP="00C82166">
      <w:pPr>
        <w:spacing w:after="100" w:afterAutospacing="1" w:line="360" w:lineRule="auto"/>
        <w:ind w:left="1440"/>
        <w:jc w:val="both"/>
        <w:rPr>
          <w:rFonts w:ascii="Google Sans Text" w:eastAsia="Times New Roman" w:hAnsi="Google Sans Text" w:cs="Times New Roman"/>
          <w:kern w:val="0"/>
          <w:sz w:val="28"/>
          <w:szCs w:val="28"/>
          <w:rtl/>
          <w14:ligatures w14:val="none"/>
        </w:rPr>
      </w:pPr>
    </w:p>
    <w:p w14:paraId="7FD424CD" w14:textId="3ACA91DA" w:rsidR="00C82166" w:rsidRDefault="003D29FA" w:rsidP="003D29FA">
      <w:pPr>
        <w:spacing w:after="100" w:afterAutospacing="1" w:line="360" w:lineRule="auto"/>
        <w:jc w:val="center"/>
        <w:rPr>
          <w:rFonts w:ascii="Google Sans Text" w:eastAsia="Times New Roman" w:hAnsi="Google Sans Text" w:cs="Times New Roman"/>
          <w:kern w:val="0"/>
          <w:sz w:val="28"/>
          <w:szCs w:val="28"/>
          <w:rtl/>
          <w14:ligatures w14:val="none"/>
        </w:rPr>
      </w:pPr>
      <w:r w:rsidRPr="00A45D8B">
        <w:rPr>
          <w:rFonts w:ascii="Google Sans Text" w:eastAsia="Times New Roman" w:hAnsi="Google Sans Text" w:cs="Times New Roman"/>
          <w:b/>
          <w:bCs/>
          <w:kern w:val="0"/>
          <w:sz w:val="28"/>
          <w:szCs w:val="28"/>
          <w:rtl/>
          <w14:ligatures w14:val="none"/>
        </w:rPr>
        <w:lastRenderedPageBreak/>
        <w:t>المتغير التابع</w:t>
      </w:r>
      <w:r w:rsidR="00B404B5">
        <w:rPr>
          <w:rFonts w:ascii="Google Sans Text" w:eastAsia="Times New Roman" w:hAnsi="Google Sans Text" w:cs="Times New Roman"/>
          <w:noProof/>
          <w:kern w:val="0"/>
          <w:sz w:val="28"/>
          <w:szCs w:val="28"/>
          <w:rtl/>
          <w:lang w:val="ar-SA"/>
        </w:rPr>
        <mc:AlternateContent>
          <mc:Choice Requires="wps">
            <w:drawing>
              <wp:anchor distT="0" distB="0" distL="114300" distR="114300" simplePos="0" relativeHeight="251660288" behindDoc="0" locked="0" layoutInCell="1" allowOverlap="1" wp14:anchorId="2CDDE967" wp14:editId="745089D0">
                <wp:simplePos x="0" y="0"/>
                <wp:positionH relativeFrom="column">
                  <wp:posOffset>1783080</wp:posOffset>
                </wp:positionH>
                <wp:positionV relativeFrom="paragraph">
                  <wp:posOffset>457200</wp:posOffset>
                </wp:positionV>
                <wp:extent cx="2522220" cy="754380"/>
                <wp:effectExtent l="0" t="0" r="11430" b="26670"/>
                <wp:wrapNone/>
                <wp:docPr id="599416235" name="Rectangle: Rounded Corners 2"/>
                <wp:cNvGraphicFramePr/>
                <a:graphic xmlns:a="http://schemas.openxmlformats.org/drawingml/2006/main">
                  <a:graphicData uri="http://schemas.microsoft.com/office/word/2010/wordprocessingShape">
                    <wps:wsp>
                      <wps:cNvSpPr/>
                      <wps:spPr>
                        <a:xfrm>
                          <a:off x="0" y="0"/>
                          <a:ext cx="2522220" cy="7543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38B04C3" w14:textId="2A80FD90" w:rsidR="00B404B5" w:rsidRPr="00B404B5" w:rsidRDefault="00B404B5" w:rsidP="00B404B5">
                            <w:pPr>
                              <w:jc w:val="center"/>
                              <w:rPr>
                                <w:b/>
                                <w:bCs/>
                                <w:sz w:val="28"/>
                                <w:szCs w:val="28"/>
                              </w:rPr>
                            </w:pPr>
                            <w:r w:rsidRPr="00B404B5">
                              <w:rPr>
                                <w:rFonts w:cs="Arial"/>
                                <w:b/>
                                <w:bCs/>
                                <w:sz w:val="28"/>
                                <w:szCs w:val="28"/>
                                <w:rtl/>
                              </w:rPr>
                              <w:t>الذكاء الاصطناعي التوليدي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DDE967" id="Rectangle: Rounded Corners 2" o:spid="_x0000_s1026" style="position:absolute;left:0;text-align:left;margin-left:140.4pt;margin-top:36pt;width:198.6pt;height:5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" fillcolor="white [3201]" strokecolor="#70ad47 [3209]" strokeweight=".85pt">
                <v:textbox>
                  <w:txbxContent>
                    <w:p w14:paraId="138B04C3" w14:textId="2A80FD90" w:rsidR="00B404B5" w:rsidRPr="00B404B5" w:rsidRDefault="00B404B5" w:rsidP="00B404B5">
                      <w:pPr>
                        <w:jc w:val="center"/>
                        <w:rPr>
                          <w:b/>
                          <w:bCs/>
                          <w:sz w:val="28"/>
                          <w:szCs w:val="28"/>
                        </w:rPr>
                      </w:pPr>
                      <w:r w:rsidRPr="00B404B5">
                        <w:rPr>
                          <w:rFonts w:cs="Arial"/>
                          <w:b/>
                          <w:bCs/>
                          <w:sz w:val="28"/>
                          <w:szCs w:val="28"/>
                          <w:rtl/>
                        </w:rPr>
                        <w:t>الذكاء الاصطناعي التوليدي</w:t>
                      </w:r>
                    </w:p>
                  </w:txbxContent>
                </v:textbox>
              </v:roundrect>
            </w:pict>
          </mc:Fallback>
        </mc:AlternateContent>
      </w:r>
    </w:p>
    <w:p w14:paraId="4D469425" w14:textId="77777777" w:rsidR="00C82166" w:rsidRDefault="00C82166" w:rsidP="00C82166">
      <w:pPr>
        <w:spacing w:after="100" w:afterAutospacing="1" w:line="360" w:lineRule="auto"/>
        <w:ind w:left="1440"/>
        <w:jc w:val="both"/>
        <w:rPr>
          <w:rFonts w:ascii="Google Sans Text" w:eastAsia="Times New Roman" w:hAnsi="Google Sans Text" w:cs="Times New Roman"/>
          <w:kern w:val="0"/>
          <w:sz w:val="28"/>
          <w:szCs w:val="28"/>
          <w:rtl/>
          <w14:ligatures w14:val="none"/>
        </w:rPr>
      </w:pPr>
    </w:p>
    <w:p w14:paraId="4CD56C03" w14:textId="1A1CBD70" w:rsidR="00C82166" w:rsidRDefault="00B404B5" w:rsidP="00C82166">
      <w:pPr>
        <w:spacing w:after="100" w:afterAutospacing="1" w:line="360" w:lineRule="auto"/>
        <w:ind w:left="1440"/>
        <w:jc w:val="both"/>
        <w:rPr>
          <w:rFonts w:ascii="Google Sans Text" w:eastAsia="Times New Roman" w:hAnsi="Google Sans Text" w:cs="Times New Roman"/>
          <w:kern w:val="0"/>
          <w:sz w:val="28"/>
          <w:szCs w:val="28"/>
          <w:rtl/>
          <w14:ligatures w14:val="none"/>
        </w:rPr>
      </w:pPr>
      <w:r w:rsidRPr="00B404B5">
        <w:rPr>
          <w:rFonts w:ascii="Google Sans Text" w:eastAsia="Times New Roman" w:hAnsi="Google Sans Text" w:cs="Times New Roman"/>
          <w:noProof/>
          <w:kern w:val="0"/>
          <w:sz w:val="28"/>
          <w:szCs w:val="28"/>
          <w:rtl/>
          <w:lang w:val="ar-SA"/>
        </w:rPr>
        <mc:AlternateContent>
          <mc:Choice Requires="wps">
            <w:drawing>
              <wp:anchor distT="0" distB="0" distL="114300" distR="114300" simplePos="0" relativeHeight="251662336" behindDoc="0" locked="0" layoutInCell="1" allowOverlap="1" wp14:anchorId="2F3837CF" wp14:editId="28575283">
                <wp:simplePos x="0" y="0"/>
                <wp:positionH relativeFrom="column">
                  <wp:posOffset>2853690</wp:posOffset>
                </wp:positionH>
                <wp:positionV relativeFrom="paragraph">
                  <wp:posOffset>250190</wp:posOffset>
                </wp:positionV>
                <wp:extent cx="499110" cy="1417320"/>
                <wp:effectExtent l="19050" t="0" r="34290" b="30480"/>
                <wp:wrapNone/>
                <wp:docPr id="2068288200" name="Arrow: Down 4"/>
                <wp:cNvGraphicFramePr/>
                <a:graphic xmlns:a="http://schemas.openxmlformats.org/drawingml/2006/main">
                  <a:graphicData uri="http://schemas.microsoft.com/office/word/2010/wordprocessingShape">
                    <wps:wsp>
                      <wps:cNvSpPr/>
                      <wps:spPr>
                        <a:xfrm>
                          <a:off x="0" y="0"/>
                          <a:ext cx="499110" cy="141732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BA390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224.7pt;margin-top:19.7pt;width:39.3pt;height:11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" adj="17797" fillcolor="white [3201]" strokecolor="#70ad47 [3209]" strokeweight=".85pt"/>
            </w:pict>
          </mc:Fallback>
        </mc:AlternateContent>
      </w:r>
    </w:p>
    <w:p w14:paraId="4F216936" w14:textId="77777777" w:rsidR="00B404B5" w:rsidRDefault="00B404B5" w:rsidP="00B404B5">
      <w:pPr>
        <w:spacing w:after="100" w:afterAutospacing="1" w:line="360" w:lineRule="auto"/>
        <w:ind w:left="1440"/>
        <w:jc w:val="both"/>
        <w:rPr>
          <w:rFonts w:ascii="Google Sans Text" w:eastAsia="Times New Roman" w:hAnsi="Google Sans Text" w:cs="Times New Roman"/>
          <w:b/>
          <w:bCs/>
          <w:kern w:val="0"/>
          <w:sz w:val="28"/>
          <w:szCs w:val="28"/>
          <w:rtl/>
          <w14:ligatures w14:val="none"/>
        </w:rPr>
      </w:pPr>
    </w:p>
    <w:p w14:paraId="7C22D913" w14:textId="32DFCF53" w:rsidR="00C82166" w:rsidRPr="00B404B5" w:rsidRDefault="00B404B5" w:rsidP="00B404B5">
      <w:pPr>
        <w:spacing w:after="100" w:afterAutospacing="1" w:line="360" w:lineRule="auto"/>
        <w:ind w:left="1440"/>
        <w:jc w:val="both"/>
        <w:rPr>
          <w:rFonts w:ascii="Google Sans Text" w:eastAsia="Times New Roman" w:hAnsi="Google Sans Text" w:cs="Times New Roman"/>
          <w:b/>
          <w:bCs/>
          <w:kern w:val="0"/>
          <w:sz w:val="28"/>
          <w:szCs w:val="28"/>
          <w:rtl/>
          <w14:ligatures w14:val="none"/>
        </w:rPr>
      </w:pPr>
      <w:r w:rsidRPr="00B404B5">
        <w:rPr>
          <w:rFonts w:ascii="Google Sans Text" w:eastAsia="Times New Roman" w:hAnsi="Google Sans Text" w:cs="Times New Roman"/>
          <w:b/>
          <w:bCs/>
          <w:kern w:val="0"/>
          <w:sz w:val="28"/>
          <w:szCs w:val="28"/>
          <w:rtl/>
          <w14:ligatures w14:val="none"/>
        </w:rPr>
        <w:t>تأثير إيجابي/علاقة ارتباطية</w:t>
      </w:r>
    </w:p>
    <w:p w14:paraId="62B11285" w14:textId="1A424852" w:rsidR="00C82166" w:rsidRDefault="00B404B5" w:rsidP="00C82166">
      <w:pPr>
        <w:spacing w:after="100" w:afterAutospacing="1" w:line="360" w:lineRule="auto"/>
        <w:ind w:left="1440"/>
        <w:jc w:val="both"/>
        <w:rPr>
          <w:rFonts w:ascii="Google Sans Text" w:eastAsia="Times New Roman" w:hAnsi="Google Sans Text" w:cs="Times New Roman"/>
          <w:kern w:val="0"/>
          <w:sz w:val="28"/>
          <w:szCs w:val="28"/>
          <w:rtl/>
          <w14:ligatures w14:val="none"/>
        </w:rPr>
      </w:pPr>
      <w:r>
        <w:rPr>
          <w:rFonts w:ascii="Google Sans Text" w:eastAsia="Times New Roman" w:hAnsi="Google Sans Text" w:cs="Times New Roman"/>
          <w:noProof/>
          <w:kern w:val="0"/>
          <w:sz w:val="28"/>
          <w:szCs w:val="28"/>
          <w:rtl/>
          <w:lang w:val="ar-SA"/>
        </w:rPr>
        <mc:AlternateContent>
          <mc:Choice Requires="wps">
            <w:drawing>
              <wp:anchor distT="0" distB="0" distL="114300" distR="114300" simplePos="0" relativeHeight="251661312" behindDoc="0" locked="0" layoutInCell="1" allowOverlap="1" wp14:anchorId="51EC3112" wp14:editId="13FD00DB">
                <wp:simplePos x="0" y="0"/>
                <wp:positionH relativeFrom="column">
                  <wp:posOffset>1691640</wp:posOffset>
                </wp:positionH>
                <wp:positionV relativeFrom="paragraph">
                  <wp:posOffset>236855</wp:posOffset>
                </wp:positionV>
                <wp:extent cx="2766060" cy="685800"/>
                <wp:effectExtent l="0" t="0" r="15240" b="19050"/>
                <wp:wrapNone/>
                <wp:docPr id="623678364" name="Rectangle: Rounded Corners 3"/>
                <wp:cNvGraphicFramePr/>
                <a:graphic xmlns:a="http://schemas.openxmlformats.org/drawingml/2006/main">
                  <a:graphicData uri="http://schemas.microsoft.com/office/word/2010/wordprocessingShape">
                    <wps:wsp>
                      <wps:cNvSpPr/>
                      <wps:spPr>
                        <a:xfrm>
                          <a:off x="0" y="0"/>
                          <a:ext cx="2766060" cy="685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2B95210" w14:textId="61AE5009" w:rsidR="00B404B5" w:rsidRPr="00B404B5" w:rsidRDefault="00B404B5" w:rsidP="00B404B5">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04B5">
                              <w:rPr>
                                <w:rFonts w:cs="Arial"/>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الأداء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EC3112" id="Rectangle: Rounded Corners 3" o:spid="_x0000_s1027" style="position:absolute;left:0;text-align:left;margin-left:133.2pt;margin-top:18.65pt;width:217.8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" fillcolor="white [3201]" strokecolor="#70ad47 [3209]" strokeweight=".85pt">
                <v:textbox>
                  <w:txbxContent>
                    <w:p w14:paraId="12B95210" w14:textId="61AE5009" w:rsidR="00B404B5" w:rsidRPr="00B404B5" w:rsidRDefault="00B404B5" w:rsidP="00B404B5">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04B5">
                        <w:rPr>
                          <w:rFonts w:cs="Arial"/>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الأداء الإداري</w:t>
                      </w:r>
                    </w:p>
                  </w:txbxContent>
                </v:textbox>
              </v:roundrect>
            </w:pict>
          </mc:Fallback>
        </mc:AlternateContent>
      </w:r>
    </w:p>
    <w:p w14:paraId="7AC5A5A3" w14:textId="02BFFC64" w:rsidR="00C82166" w:rsidRDefault="00C82166" w:rsidP="00C82166">
      <w:pPr>
        <w:spacing w:after="100" w:afterAutospacing="1" w:line="360" w:lineRule="auto"/>
        <w:ind w:left="1440"/>
        <w:jc w:val="both"/>
        <w:rPr>
          <w:rFonts w:ascii="Google Sans Text" w:eastAsia="Times New Roman" w:hAnsi="Google Sans Text" w:cs="Times New Roman"/>
          <w:kern w:val="0"/>
          <w:sz w:val="28"/>
          <w:szCs w:val="28"/>
          <w:rtl/>
          <w14:ligatures w14:val="none"/>
        </w:rPr>
      </w:pPr>
    </w:p>
    <w:p w14:paraId="1D6DEE66" w14:textId="3B29EEB3" w:rsidR="003D29FA" w:rsidRDefault="003D29FA" w:rsidP="003D29FA">
      <w:pPr>
        <w:spacing w:after="100" w:afterAutospacing="1" w:line="360" w:lineRule="auto"/>
        <w:jc w:val="center"/>
        <w:rPr>
          <w:rFonts w:ascii="Google Sans Text" w:eastAsia="Times New Roman" w:hAnsi="Google Sans Text" w:cs="Times New Roman"/>
          <w:kern w:val="0"/>
          <w:sz w:val="28"/>
          <w:szCs w:val="28"/>
          <w:rtl/>
          <w14:ligatures w14:val="none"/>
        </w:rPr>
      </w:pPr>
      <w:r>
        <w:rPr>
          <w:rFonts w:ascii="Google Sans Text" w:eastAsia="Times New Roman" w:hAnsi="Google Sans Text" w:cs="Times New Roman" w:hint="cs"/>
          <w:b/>
          <w:bCs/>
          <w:kern w:val="0"/>
          <w:sz w:val="28"/>
          <w:szCs w:val="28"/>
          <w:rtl/>
          <w14:ligatures w14:val="none"/>
        </w:rPr>
        <w:t xml:space="preserve"> </w:t>
      </w:r>
      <w:r>
        <w:rPr>
          <w:rFonts w:ascii="Google Sans Text" w:eastAsia="Times New Roman" w:hAnsi="Google Sans Text" w:cs="Times New Roman"/>
          <w:b/>
          <w:bCs/>
          <w:kern w:val="0"/>
          <w:sz w:val="28"/>
          <w:szCs w:val="28"/>
          <w:rtl/>
          <w14:ligatures w14:val="none"/>
        </w:rPr>
        <w:t>المتغير التابع</w:t>
      </w:r>
      <w:r>
        <w:rPr>
          <w:rFonts w:ascii="Google Sans Text" w:eastAsia="Times New Roman" w:hAnsi="Google Sans Text" w:cs="Times New Roman" w:hint="cs"/>
          <w:b/>
          <w:bCs/>
          <w:kern w:val="0"/>
          <w:sz w:val="28"/>
          <w:szCs w:val="28"/>
          <w:rtl/>
          <w14:ligatures w14:val="none"/>
        </w:rPr>
        <w:t xml:space="preserve">        </w:t>
      </w:r>
    </w:p>
    <w:p w14:paraId="67624649" w14:textId="60B77AEB" w:rsidR="00C82166" w:rsidRPr="00B404B5" w:rsidRDefault="00B404B5" w:rsidP="00B404B5">
      <w:pPr>
        <w:spacing w:after="100" w:afterAutospacing="1" w:line="360" w:lineRule="auto"/>
        <w:jc w:val="center"/>
        <w:rPr>
          <w:rFonts w:ascii="Google Sans Text" w:eastAsia="Times New Roman" w:hAnsi="Google Sans Text" w:cs="Times New Roman"/>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B404B5">
        <w:rPr>
          <w:rFonts w:ascii="Google Sans Text" w:eastAsia="Times New Roman" w:hAnsi="Google Sans Text" w:cs="Times New Roman" w:hint="cs"/>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شكل </w:t>
      </w:r>
      <w:proofErr w:type="spellStart"/>
      <w:proofErr w:type="gramStart"/>
      <w:r w:rsidRPr="00B404B5">
        <w:rPr>
          <w:rFonts w:ascii="Google Sans Text" w:eastAsia="Times New Roman" w:hAnsi="Google Sans Text" w:cs="Times New Roman" w:hint="cs"/>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رفم</w:t>
      </w:r>
      <w:proofErr w:type="spellEnd"/>
      <w:r w:rsidRPr="00B404B5">
        <w:rPr>
          <w:rFonts w:ascii="Google Sans Text" w:eastAsia="Times New Roman" w:hAnsi="Google Sans Text" w:cs="Times New Roman" w:hint="cs"/>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roofErr w:type="gramEnd"/>
      <w:r w:rsidRPr="00B404B5">
        <w:rPr>
          <w:rFonts w:ascii="Google Sans Text" w:eastAsia="Times New Roman" w:hAnsi="Google Sans Text" w:cs="Times New Roman" w:hint="cs"/>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 العلاقة بين</w:t>
      </w:r>
      <w:r w:rsidRPr="00B404B5">
        <w:rPr>
          <w:rFonts w:ascii="Google Sans Text" w:eastAsia="Times New Roman" w:hAnsi="Google Sans Text" w:cs="Times New Roman"/>
          <w:bCs/>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الذكاء الاصطناعي التوليدي</w:t>
      </w:r>
      <w:r w:rsidRPr="00B404B5">
        <w:rPr>
          <w:rFonts w:ascii="Google Sans Text" w:eastAsia="Times New Roman" w:hAnsi="Google Sans Text" w:cs="Times New Roman" w:hint="cs"/>
          <w:bCs/>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و</w:t>
      </w:r>
      <w:r w:rsidRPr="00B404B5">
        <w:rPr>
          <w:rFonts w:ascii="Google Sans Text" w:eastAsia="Times New Roman" w:hAnsi="Google Sans Text" w:cs="Times New Roman"/>
          <w:bCs/>
          <w:color w:val="000000" w:themeColor="text1"/>
          <w:kern w:val="0"/>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كفاءة الأداء الإداري</w:t>
      </w:r>
    </w:p>
    <w:p w14:paraId="6B55B09C" w14:textId="596A48BB" w:rsidR="007F4CA5" w:rsidRDefault="00A45D8B" w:rsidP="00DA6CCA">
      <w:pPr>
        <w:numPr>
          <w:ilvl w:val="0"/>
          <w:numId w:val="313"/>
        </w:numPr>
        <w:spacing w:after="100" w:afterAutospacing="1" w:line="360" w:lineRule="auto"/>
        <w:jc w:val="both"/>
        <w:rPr>
          <w:rFonts w:ascii="Google Sans Text" w:eastAsia="Times New Roman" w:hAnsi="Google Sans Text" w:cs="Times New Roman"/>
          <w:kern w:val="0"/>
          <w:sz w:val="28"/>
          <w:szCs w:val="28"/>
          <w14:ligatures w14:val="none"/>
        </w:rPr>
      </w:pPr>
      <w:r w:rsidRPr="00A45D8B">
        <w:rPr>
          <w:rFonts w:ascii="Google Sans Text" w:eastAsia="Times New Roman" w:hAnsi="Google Sans Text" w:cs="Times New Roman"/>
          <w:b/>
          <w:bCs/>
          <w:kern w:val="0"/>
          <w:sz w:val="28"/>
          <w:szCs w:val="28"/>
          <w:rtl/>
          <w14:ligatures w14:val="none"/>
        </w:rPr>
        <w:t>شرح النموذج</w:t>
      </w:r>
      <w:r w:rsidRPr="00A45D8B">
        <w:rPr>
          <w:rFonts w:ascii="Google Sans Text" w:eastAsia="Times New Roman" w:hAnsi="Google Sans Text" w:cs="Times New Roman"/>
          <w:b/>
          <w:bCs/>
          <w:kern w:val="0"/>
          <w:sz w:val="28"/>
          <w:szCs w:val="28"/>
          <w14:ligatures w14:val="none"/>
        </w:rPr>
        <w:t>:</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يفترض النموذج أن زيادة تبني وتقنيات الذكاء الاصطناعي التوليدي في شركات القطاع الخاص بمدينة الرياض يؤدي مباشرة إلى تحسين كفاءة الأداء الإداري</w:t>
      </w:r>
      <w:r w:rsidRPr="00A45D8B">
        <w:rPr>
          <w:rFonts w:ascii="Google Sans Text" w:eastAsia="Times New Roman" w:hAnsi="Google Sans Text" w:cs="Times New Roman"/>
          <w:kern w:val="0"/>
          <w:sz w:val="28"/>
          <w:szCs w:val="28"/>
          <w14:ligatures w14:val="none"/>
        </w:rPr>
        <w:t xml:space="preserve">. </w:t>
      </w:r>
      <w:r w:rsidRPr="00A45D8B">
        <w:rPr>
          <w:rFonts w:ascii="Google Sans Text" w:eastAsia="Times New Roman" w:hAnsi="Google Sans Text" w:cs="Times New Roman"/>
          <w:kern w:val="0"/>
          <w:sz w:val="28"/>
          <w:szCs w:val="28"/>
          <w:rtl/>
          <w14:ligatures w14:val="none"/>
        </w:rPr>
        <w:t>كما يأخذ النموذج في الاعتبار تأثير المتغيرات الديموغرافية (مثل حجم الشركة، وطبيعة النشاط) كمتغيرات وسيطة قد تؤثر على قوة هذه العلاقة</w:t>
      </w:r>
      <w:r w:rsidRPr="00A45D8B">
        <w:rPr>
          <w:rFonts w:ascii="Google Sans Text" w:eastAsia="Times New Roman" w:hAnsi="Google Sans Text" w:cs="Times New Roman"/>
          <w:kern w:val="0"/>
          <w:sz w:val="28"/>
          <w:szCs w:val="28"/>
          <w14:ligatures w14:val="none"/>
        </w:rPr>
        <w:t>.</w:t>
      </w:r>
    </w:p>
    <w:p w14:paraId="2B8E44C4" w14:textId="77777777" w:rsidR="00DA6CCA" w:rsidRPr="00DA6CCA" w:rsidRDefault="00DA6CCA" w:rsidP="00080589">
      <w:pPr>
        <w:spacing w:after="100" w:afterAutospacing="1" w:line="360" w:lineRule="auto"/>
        <w:jc w:val="both"/>
        <w:rPr>
          <w:rFonts w:ascii="Google Sans Text" w:eastAsia="Times New Roman" w:hAnsi="Google Sans Text" w:cs="Times New Roman"/>
          <w:kern w:val="0"/>
          <w:sz w:val="28"/>
          <w:szCs w:val="28"/>
          <w:rtl/>
          <w14:ligatures w14:val="none"/>
        </w:rPr>
      </w:pPr>
    </w:p>
    <w:p w14:paraId="586FCE4E" w14:textId="06EE0261" w:rsidR="00DA6CCA" w:rsidRPr="00DA6CCA" w:rsidRDefault="00080589" w:rsidP="00080589">
      <w:pPr>
        <w:spacing w:after="100" w:afterAutospacing="1" w:line="360" w:lineRule="auto"/>
        <w:jc w:val="both"/>
        <w:outlineLvl w:val="2"/>
        <w:rPr>
          <w:rFonts w:ascii="Google Sans" w:eastAsia="Times New Roman" w:hAnsi="Google Sans" w:cs="Times New Roman"/>
          <w:b/>
          <w:bCs/>
          <w:kern w:val="0"/>
          <w:sz w:val="32"/>
          <w:szCs w:val="32"/>
          <w14:ligatures w14:val="none"/>
        </w:rPr>
      </w:pPr>
      <w:bookmarkStart w:id="10" w:name="_Toc167125287"/>
      <w:r>
        <w:rPr>
          <w:rFonts w:ascii="Google Sans Text" w:eastAsia="Times New Roman" w:hAnsi="Google Sans Text" w:cs="Times New Roman"/>
          <w:b/>
          <w:bCs/>
          <w:kern w:val="0"/>
          <w:sz w:val="32"/>
          <w:szCs w:val="32"/>
          <w14:ligatures w14:val="none"/>
        </w:rPr>
        <w:t>.1</w:t>
      </w:r>
      <w:r w:rsidR="00DA6CCA" w:rsidRPr="00DA6CCA">
        <w:rPr>
          <w:rFonts w:ascii="Google Sans Text" w:eastAsia="Times New Roman" w:hAnsi="Google Sans Text" w:cs="Times New Roman"/>
          <w:b/>
          <w:bCs/>
          <w:kern w:val="0"/>
          <w:sz w:val="32"/>
          <w:szCs w:val="32"/>
          <w14:ligatures w14:val="none"/>
        </w:rPr>
        <w:t xml:space="preserve">. </w:t>
      </w:r>
      <w:r w:rsidR="001A17FA">
        <w:rPr>
          <w:rFonts w:ascii="Google Sans Text" w:eastAsia="Times New Roman" w:hAnsi="Google Sans Text" w:cs="Times New Roman"/>
          <w:b/>
          <w:bCs/>
          <w:kern w:val="0"/>
          <w:sz w:val="32"/>
          <w:szCs w:val="32"/>
          <w14:ligatures w14:val="none"/>
        </w:rPr>
        <w:t>10</w:t>
      </w:r>
      <w:r w:rsidR="001A17FA">
        <w:rPr>
          <w:rFonts w:ascii="Google Sans Text" w:eastAsia="Times New Roman" w:hAnsi="Google Sans Text" w:cs="Times New Roman" w:hint="cs"/>
          <w:b/>
          <w:bCs/>
          <w:kern w:val="0"/>
          <w:sz w:val="32"/>
          <w:szCs w:val="32"/>
          <w:rtl/>
          <w14:ligatures w14:val="none"/>
        </w:rPr>
        <w:t xml:space="preserve"> مصطلحات</w:t>
      </w:r>
      <w:r w:rsidR="00DA6CCA" w:rsidRPr="00DA6CCA">
        <w:rPr>
          <w:rFonts w:ascii="Google Sans Text" w:eastAsia="Times New Roman" w:hAnsi="Google Sans Text" w:cs="Times New Roman"/>
          <w:b/>
          <w:bCs/>
          <w:kern w:val="0"/>
          <w:sz w:val="32"/>
          <w:szCs w:val="32"/>
          <w:rtl/>
          <w14:ligatures w14:val="none"/>
        </w:rPr>
        <w:t xml:space="preserve"> البحث</w:t>
      </w:r>
      <w:r w:rsidR="00DA6CCA" w:rsidRPr="00DA6CCA">
        <w:rPr>
          <w:rFonts w:ascii="Google Sans Text" w:eastAsia="Times New Roman" w:hAnsi="Google Sans Text" w:cs="Times New Roman"/>
          <w:b/>
          <w:bCs/>
          <w:kern w:val="0"/>
          <w:sz w:val="32"/>
          <w:szCs w:val="32"/>
          <w14:ligatures w14:val="none"/>
        </w:rPr>
        <w:t xml:space="preserve"> (Research Terms - Detailed)</w:t>
      </w:r>
    </w:p>
    <w:p w14:paraId="544A6CD6" w14:textId="77777777" w:rsidR="00DA6CCA" w:rsidRPr="00DA6CCA" w:rsidRDefault="00DA6CCA" w:rsidP="00DA6CCA">
      <w:pPr>
        <w:numPr>
          <w:ilvl w:val="0"/>
          <w:numId w:val="314"/>
        </w:numPr>
        <w:spacing w:after="100" w:afterAutospacing="1" w:line="360" w:lineRule="auto"/>
        <w:jc w:val="both"/>
        <w:rPr>
          <w:rFonts w:ascii="Google Sans Text" w:eastAsia="Times New Roman" w:hAnsi="Google Sans Text" w:cs="Times New Roman"/>
          <w:kern w:val="0"/>
          <w:sz w:val="28"/>
          <w:szCs w:val="28"/>
          <w14:ligatures w14:val="none"/>
        </w:rPr>
      </w:pPr>
      <w:r w:rsidRPr="00DA6CCA">
        <w:rPr>
          <w:rFonts w:ascii="Google Sans Text" w:eastAsia="Times New Roman" w:hAnsi="Google Sans Text" w:cs="Times New Roman"/>
          <w:b/>
          <w:bCs/>
          <w:kern w:val="0"/>
          <w:sz w:val="28"/>
          <w:szCs w:val="28"/>
          <w:rtl/>
          <w14:ligatures w14:val="none"/>
        </w:rPr>
        <w:t>الذكاء الاصطناعي التوليدي</w:t>
      </w:r>
      <w:r w:rsidRPr="00DA6CCA">
        <w:rPr>
          <w:rFonts w:ascii="Google Sans Text" w:eastAsia="Times New Roman" w:hAnsi="Google Sans Text" w:cs="Times New Roman"/>
          <w:b/>
          <w:bCs/>
          <w:kern w:val="0"/>
          <w:sz w:val="28"/>
          <w:szCs w:val="28"/>
          <w14:ligatures w14:val="none"/>
        </w:rPr>
        <w:t xml:space="preserve"> (Generative Artificial Intelligence):</w:t>
      </w:r>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kern w:val="0"/>
          <w:sz w:val="28"/>
          <w:szCs w:val="28"/>
          <w:rtl/>
          <w14:ligatures w14:val="none"/>
        </w:rPr>
        <w:t>هو أحد أكثر فروع الذكاء الاصطناعي تقدماً، حيث يعتمد على خوارزميات التعلم العميق</w:t>
      </w:r>
      <w:r w:rsidRPr="00DA6CCA">
        <w:rPr>
          <w:rFonts w:ascii="Google Sans Text" w:eastAsia="Times New Roman" w:hAnsi="Google Sans Text" w:cs="Times New Roman"/>
          <w:kern w:val="0"/>
          <w:sz w:val="28"/>
          <w:szCs w:val="28"/>
          <w14:ligatures w14:val="none"/>
        </w:rPr>
        <w:t xml:space="preserve"> (Deep Learning) </w:t>
      </w:r>
      <w:r w:rsidRPr="00DA6CCA">
        <w:rPr>
          <w:rFonts w:ascii="Google Sans Text" w:eastAsia="Times New Roman" w:hAnsi="Google Sans Text" w:cs="Times New Roman"/>
          <w:kern w:val="0"/>
          <w:sz w:val="28"/>
          <w:szCs w:val="28"/>
          <w:rtl/>
          <w14:ligatures w14:val="none"/>
        </w:rPr>
        <w:t>والنماذج التوليدية لإنشاء مخرجات جديدة ومبتكرة (نصوص، تقارير، شيفرات برمجية، صور) تحاكي الإنتاج البشري</w:t>
      </w:r>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kern w:val="0"/>
          <w:sz w:val="28"/>
          <w:szCs w:val="28"/>
          <w:rtl/>
          <w14:ligatures w14:val="none"/>
        </w:rPr>
        <w:t>وفي سياق هذه الدراسة، يُنظر إليه كأداة إدارية ذكية قادرة على معالجة البيانات غير المهيكلة، وتوليد استراتيجيات مقترحة، وأتمتة المهام الإبداعية والتحليلية التي كانت تتطلب سابقاً تدخلاً بشرياً مكثفاً</w:t>
      </w:r>
      <w:r w:rsidRPr="00DA6CCA">
        <w:rPr>
          <w:rFonts w:ascii="Google Sans Text" w:eastAsia="Times New Roman" w:hAnsi="Google Sans Text" w:cs="Times New Roman"/>
          <w:kern w:val="0"/>
          <w:sz w:val="28"/>
          <w:szCs w:val="28"/>
          <w14:ligatures w14:val="none"/>
        </w:rPr>
        <w:t xml:space="preserve">. </w:t>
      </w:r>
    </w:p>
    <w:p w14:paraId="463E3A2A" w14:textId="77777777" w:rsidR="00DA6CCA" w:rsidRPr="00DA6CCA" w:rsidRDefault="00DA6CCA" w:rsidP="00DA6CCA">
      <w:pPr>
        <w:numPr>
          <w:ilvl w:val="0"/>
          <w:numId w:val="314"/>
        </w:numPr>
        <w:spacing w:after="100" w:afterAutospacing="1" w:line="360" w:lineRule="auto"/>
        <w:jc w:val="both"/>
        <w:rPr>
          <w:rFonts w:ascii="Google Sans Text" w:eastAsia="Times New Roman" w:hAnsi="Google Sans Text" w:cs="Times New Roman"/>
          <w:kern w:val="0"/>
          <w:sz w:val="28"/>
          <w:szCs w:val="28"/>
          <w14:ligatures w14:val="none"/>
        </w:rPr>
      </w:pPr>
      <w:r w:rsidRPr="00DA6CCA">
        <w:rPr>
          <w:rFonts w:ascii="Google Sans Text" w:eastAsia="Times New Roman" w:hAnsi="Google Sans Text" w:cs="Times New Roman"/>
          <w:b/>
          <w:bCs/>
          <w:kern w:val="0"/>
          <w:sz w:val="28"/>
          <w:szCs w:val="28"/>
          <w:rtl/>
          <w14:ligatures w14:val="none"/>
        </w:rPr>
        <w:lastRenderedPageBreak/>
        <w:t>كفاءة الأداء الإداري</w:t>
      </w:r>
      <w:r w:rsidRPr="00DA6CCA">
        <w:rPr>
          <w:rFonts w:ascii="Google Sans Text" w:eastAsia="Times New Roman" w:hAnsi="Google Sans Text" w:cs="Times New Roman"/>
          <w:b/>
          <w:bCs/>
          <w:kern w:val="0"/>
          <w:sz w:val="28"/>
          <w:szCs w:val="28"/>
          <w14:ligatures w14:val="none"/>
        </w:rPr>
        <w:t xml:space="preserve"> (Administrative Performance Efficiency):</w:t>
      </w:r>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kern w:val="0"/>
          <w:sz w:val="28"/>
          <w:szCs w:val="28"/>
          <w:rtl/>
          <w14:ligatures w14:val="none"/>
        </w:rPr>
        <w:t>تُعرف بأنها الدرجة التي تحقق بها الإدارة أهدافها الاستراتيجية والتشغيلية بأقل استهلاك للموارد المتاحة (الوقت، التكلفة، الجهد) وضمن معايير الجودة المطلوبة</w:t>
      </w:r>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kern w:val="0"/>
          <w:sz w:val="28"/>
          <w:szCs w:val="28"/>
          <w:rtl/>
          <w14:ligatures w14:val="none"/>
        </w:rPr>
        <w:t>وفي هذا البحث، يتم قياسها من خلال ثلاثة محاور</w:t>
      </w:r>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b/>
          <w:bCs/>
          <w:kern w:val="0"/>
          <w:sz w:val="28"/>
          <w:szCs w:val="28"/>
          <w:rtl/>
          <w14:ligatures w14:val="none"/>
        </w:rPr>
        <w:t>سرعة استجابة العمليات</w:t>
      </w:r>
      <w:r w:rsidRPr="00DA6CCA">
        <w:rPr>
          <w:rFonts w:ascii="Google Sans Text" w:eastAsia="Times New Roman" w:hAnsi="Google Sans Text" w:cs="Times New Roman"/>
          <w:kern w:val="0"/>
          <w:sz w:val="28"/>
          <w:szCs w:val="28"/>
          <w:rtl/>
          <w14:ligatures w14:val="none"/>
        </w:rPr>
        <w:t xml:space="preserve"> </w:t>
      </w:r>
      <w:r w:rsidRPr="00DA6CCA">
        <w:rPr>
          <w:rFonts w:ascii="Google Sans Text" w:eastAsia="Times New Roman" w:hAnsi="Google Sans Text" w:cs="Times New Roman"/>
          <w:kern w:val="0"/>
          <w:sz w:val="28"/>
          <w:szCs w:val="28"/>
          <w14:ligatures w14:val="none"/>
        </w:rPr>
        <w:t>(</w:t>
      </w:r>
      <w:r w:rsidRPr="00DA6CCA">
        <w:rPr>
          <w:rFonts w:ascii="Google Sans Text" w:eastAsia="Times New Roman" w:hAnsi="Google Sans Text" w:cs="Times New Roman"/>
          <w:kern w:val="0"/>
          <w:sz w:val="28"/>
          <w:szCs w:val="28"/>
          <w:rtl/>
          <w14:ligatures w14:val="none"/>
        </w:rPr>
        <w:t>اختصار الدورة الزمنية للعمل</w:t>
      </w:r>
      <w:r w:rsidRPr="00DA6CCA">
        <w:rPr>
          <w:rFonts w:ascii="Google Sans Text" w:eastAsia="Times New Roman" w:hAnsi="Google Sans Text" w:cs="Times New Roman"/>
          <w:kern w:val="0"/>
          <w:sz w:val="28"/>
          <w:szCs w:val="28"/>
          <w14:ligatures w14:val="none"/>
        </w:rPr>
        <w:t>)</w:t>
      </w:r>
      <w:r w:rsidRPr="00DA6CCA">
        <w:rPr>
          <w:rFonts w:ascii="Google Sans Text" w:eastAsia="Times New Roman" w:hAnsi="Google Sans Text" w:cs="Times New Roman"/>
          <w:kern w:val="0"/>
          <w:sz w:val="28"/>
          <w:szCs w:val="28"/>
          <w:rtl/>
          <w14:ligatures w14:val="none"/>
        </w:rPr>
        <w:t xml:space="preserve">، </w:t>
      </w:r>
      <w:r w:rsidRPr="00DA6CCA">
        <w:rPr>
          <w:rFonts w:ascii="Google Sans Text" w:eastAsia="Times New Roman" w:hAnsi="Google Sans Text" w:cs="Times New Roman"/>
          <w:b/>
          <w:bCs/>
          <w:kern w:val="0"/>
          <w:sz w:val="28"/>
          <w:szCs w:val="28"/>
          <w:rtl/>
          <w14:ligatures w14:val="none"/>
        </w:rPr>
        <w:t>دقة مخرجات القرار</w:t>
      </w:r>
      <w:r w:rsidRPr="00DA6CCA">
        <w:rPr>
          <w:rFonts w:ascii="Google Sans Text" w:eastAsia="Times New Roman" w:hAnsi="Google Sans Text" w:cs="Times New Roman"/>
          <w:kern w:val="0"/>
          <w:sz w:val="28"/>
          <w:szCs w:val="28"/>
          <w:rtl/>
          <w14:ligatures w14:val="none"/>
        </w:rPr>
        <w:t xml:space="preserve"> (تقليل معدل الخطأ البشري)، و</w:t>
      </w:r>
      <w:r w:rsidRPr="00DA6CCA">
        <w:rPr>
          <w:rFonts w:ascii="Google Sans Text" w:eastAsia="Times New Roman" w:hAnsi="Google Sans Text" w:cs="Times New Roman"/>
          <w:b/>
          <w:bCs/>
          <w:kern w:val="0"/>
          <w:sz w:val="28"/>
          <w:szCs w:val="28"/>
          <w:rtl/>
          <w14:ligatures w14:val="none"/>
        </w:rPr>
        <w:t>الإنتاجية الكلية للموارد</w:t>
      </w:r>
      <w:r w:rsidRPr="00DA6CCA">
        <w:rPr>
          <w:rFonts w:ascii="Google Sans Text" w:eastAsia="Times New Roman" w:hAnsi="Google Sans Text" w:cs="Times New Roman"/>
          <w:kern w:val="0"/>
          <w:sz w:val="28"/>
          <w:szCs w:val="28"/>
          <w:rtl/>
          <w14:ligatures w14:val="none"/>
        </w:rPr>
        <w:t xml:space="preserve"> </w:t>
      </w:r>
      <w:r w:rsidRPr="00DA6CCA">
        <w:rPr>
          <w:rFonts w:ascii="Google Sans Text" w:eastAsia="Times New Roman" w:hAnsi="Google Sans Text" w:cs="Times New Roman"/>
          <w:kern w:val="0"/>
          <w:sz w:val="28"/>
          <w:szCs w:val="28"/>
          <w14:ligatures w14:val="none"/>
        </w:rPr>
        <w:t>(</w:t>
      </w:r>
      <w:r w:rsidRPr="00DA6CCA">
        <w:rPr>
          <w:rFonts w:ascii="Google Sans Text" w:eastAsia="Times New Roman" w:hAnsi="Google Sans Text" w:cs="Times New Roman"/>
          <w:kern w:val="0"/>
          <w:sz w:val="28"/>
          <w:szCs w:val="28"/>
          <w:rtl/>
          <w14:ligatures w14:val="none"/>
        </w:rPr>
        <w:t>تعظيم النتائج مقارنة بالمدخلات</w:t>
      </w:r>
      <w:r w:rsidRPr="00DA6CCA">
        <w:rPr>
          <w:rFonts w:ascii="Google Sans Text" w:eastAsia="Times New Roman" w:hAnsi="Google Sans Text" w:cs="Times New Roman"/>
          <w:kern w:val="0"/>
          <w:sz w:val="28"/>
          <w:szCs w:val="28"/>
          <w14:ligatures w14:val="none"/>
        </w:rPr>
        <w:t xml:space="preserve">). </w:t>
      </w:r>
    </w:p>
    <w:p w14:paraId="5C4A30BA" w14:textId="77777777" w:rsidR="00DA6CCA" w:rsidRPr="00DA6CCA" w:rsidRDefault="00DA6CCA" w:rsidP="00DA6CCA">
      <w:pPr>
        <w:numPr>
          <w:ilvl w:val="0"/>
          <w:numId w:val="314"/>
        </w:numPr>
        <w:spacing w:after="100" w:afterAutospacing="1" w:line="360" w:lineRule="auto"/>
        <w:jc w:val="both"/>
        <w:rPr>
          <w:rFonts w:ascii="Google Sans Text" w:eastAsia="Times New Roman" w:hAnsi="Google Sans Text" w:cs="Times New Roman"/>
          <w:kern w:val="0"/>
          <w:sz w:val="28"/>
          <w:szCs w:val="28"/>
          <w14:ligatures w14:val="none"/>
        </w:rPr>
      </w:pPr>
      <w:r w:rsidRPr="00DA6CCA">
        <w:rPr>
          <w:rFonts w:ascii="Google Sans Text" w:eastAsia="Times New Roman" w:hAnsi="Google Sans Text" w:cs="Times New Roman"/>
          <w:b/>
          <w:bCs/>
          <w:kern w:val="0"/>
          <w:sz w:val="28"/>
          <w:szCs w:val="28"/>
          <w:rtl/>
          <w14:ligatures w14:val="none"/>
        </w:rPr>
        <w:t>اتخاذ القرار الإداري المدعوم بالذكاء الاصطناعي</w:t>
      </w:r>
      <w:r w:rsidRPr="00DA6CCA">
        <w:rPr>
          <w:rFonts w:ascii="Google Sans Text" w:eastAsia="Times New Roman" w:hAnsi="Google Sans Text" w:cs="Times New Roman"/>
          <w:b/>
          <w:bCs/>
          <w:kern w:val="0"/>
          <w:sz w:val="28"/>
          <w:szCs w:val="28"/>
          <w14:ligatures w14:val="none"/>
        </w:rPr>
        <w:t xml:space="preserve"> (AI-Driven Decision Making):</w:t>
      </w:r>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kern w:val="0"/>
          <w:sz w:val="28"/>
          <w:szCs w:val="28"/>
          <w:rtl/>
          <w14:ligatures w14:val="none"/>
        </w:rPr>
        <w:t>هي العملية التي يتم فيها دمج مخرجات نماذج الذكاء الاصطناعي في دورة اتخاذ القرار الإداري</w:t>
      </w:r>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kern w:val="0"/>
          <w:sz w:val="28"/>
          <w:szCs w:val="28"/>
          <w:rtl/>
          <w14:ligatures w14:val="none"/>
        </w:rPr>
        <w:t>لا يعني هذا المصطلح استبدال المديرين، بل توفير "دعم تقني" يقلل من التحيز المعرفي، ويزيد من موضوعية الخيارات المتاحة بناءً على تحليل كمي وتنبؤي دقيق للبيانات التاريخية والآنية للمؤسسة</w:t>
      </w:r>
      <w:r w:rsidRPr="00DA6CCA">
        <w:rPr>
          <w:rFonts w:ascii="Google Sans Text" w:eastAsia="Times New Roman" w:hAnsi="Google Sans Text" w:cs="Times New Roman"/>
          <w:kern w:val="0"/>
          <w:sz w:val="28"/>
          <w:szCs w:val="28"/>
          <w14:ligatures w14:val="none"/>
        </w:rPr>
        <w:t xml:space="preserve">. </w:t>
      </w:r>
    </w:p>
    <w:p w14:paraId="253C36C0" w14:textId="77777777" w:rsidR="00DA6CCA" w:rsidRPr="00DA6CCA" w:rsidRDefault="00DA6CCA" w:rsidP="00DA6CCA">
      <w:pPr>
        <w:numPr>
          <w:ilvl w:val="0"/>
          <w:numId w:val="314"/>
        </w:numPr>
        <w:spacing w:after="100" w:afterAutospacing="1" w:line="360" w:lineRule="auto"/>
        <w:jc w:val="both"/>
        <w:rPr>
          <w:rFonts w:ascii="Google Sans Text" w:eastAsia="Times New Roman" w:hAnsi="Google Sans Text" w:cs="Times New Roman"/>
          <w:kern w:val="0"/>
          <w:sz w:val="28"/>
          <w:szCs w:val="28"/>
          <w14:ligatures w14:val="none"/>
        </w:rPr>
      </w:pPr>
      <w:r w:rsidRPr="00DA6CCA">
        <w:rPr>
          <w:rFonts w:ascii="Google Sans Text" w:eastAsia="Times New Roman" w:hAnsi="Google Sans Text" w:cs="Times New Roman"/>
          <w:b/>
          <w:bCs/>
          <w:kern w:val="0"/>
          <w:sz w:val="28"/>
          <w:szCs w:val="28"/>
          <w:rtl/>
          <w14:ligatures w14:val="none"/>
        </w:rPr>
        <w:t>التحول الرقمي الإداري</w:t>
      </w:r>
      <w:r w:rsidRPr="00DA6CCA">
        <w:rPr>
          <w:rFonts w:ascii="Google Sans Text" w:eastAsia="Times New Roman" w:hAnsi="Google Sans Text" w:cs="Times New Roman"/>
          <w:b/>
          <w:bCs/>
          <w:kern w:val="0"/>
          <w:sz w:val="28"/>
          <w:szCs w:val="28"/>
          <w14:ligatures w14:val="none"/>
        </w:rPr>
        <w:t xml:space="preserve"> (Administrative Digital Transformation):</w:t>
      </w:r>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kern w:val="0"/>
          <w:sz w:val="28"/>
          <w:szCs w:val="28"/>
          <w:rtl/>
          <w14:ligatures w14:val="none"/>
        </w:rPr>
        <w:t>عملية استراتيجية شاملة تهدف إلى إعادة هيكلة العمليات الإدارية التقليدية لتصبح رقمية بالكامل، مستفيدة من الأدوات المتقدمة مثل السحابة والحوسبة والذكاء الاصطناعي</w:t>
      </w:r>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kern w:val="0"/>
          <w:sz w:val="28"/>
          <w:szCs w:val="28"/>
          <w:rtl/>
          <w14:ligatures w14:val="none"/>
        </w:rPr>
        <w:t>في بحثنا، يمثل هذا المصطلح "البيئة الحاضنة" التي يتم فيها تطبيق الذكاء الاصطناعي التوليدي كعنصر دفع لرفع الكفاءة</w:t>
      </w:r>
      <w:r w:rsidRPr="00DA6CCA">
        <w:rPr>
          <w:rFonts w:ascii="Google Sans Text" w:eastAsia="Times New Roman" w:hAnsi="Google Sans Text" w:cs="Times New Roman"/>
          <w:kern w:val="0"/>
          <w:sz w:val="28"/>
          <w:szCs w:val="28"/>
          <w14:ligatures w14:val="none"/>
        </w:rPr>
        <w:t xml:space="preserve">. </w:t>
      </w:r>
    </w:p>
    <w:p w14:paraId="120D1BCD" w14:textId="77777777" w:rsidR="00DA6CCA" w:rsidRPr="00DA6CCA" w:rsidRDefault="00DA6CCA" w:rsidP="00DA6CCA">
      <w:pPr>
        <w:numPr>
          <w:ilvl w:val="0"/>
          <w:numId w:val="314"/>
        </w:numPr>
        <w:spacing w:after="100" w:afterAutospacing="1" w:line="360" w:lineRule="auto"/>
        <w:jc w:val="both"/>
        <w:rPr>
          <w:rFonts w:ascii="Google Sans Text" w:eastAsia="Times New Roman" w:hAnsi="Google Sans Text" w:cs="Times New Roman"/>
          <w:kern w:val="0"/>
          <w:sz w:val="28"/>
          <w:szCs w:val="28"/>
          <w14:ligatures w14:val="none"/>
        </w:rPr>
      </w:pPr>
      <w:r w:rsidRPr="00DA6CCA">
        <w:rPr>
          <w:rFonts w:ascii="Google Sans Text" w:eastAsia="Times New Roman" w:hAnsi="Google Sans Text" w:cs="Times New Roman"/>
          <w:b/>
          <w:bCs/>
          <w:kern w:val="0"/>
          <w:sz w:val="28"/>
          <w:szCs w:val="28"/>
          <w:rtl/>
          <w14:ligatures w14:val="none"/>
        </w:rPr>
        <w:t>الأتمتة الذكية</w:t>
      </w:r>
      <w:r w:rsidRPr="00DA6CCA">
        <w:rPr>
          <w:rFonts w:ascii="Google Sans Text" w:eastAsia="Times New Roman" w:hAnsi="Google Sans Text" w:cs="Times New Roman"/>
          <w:b/>
          <w:bCs/>
          <w:kern w:val="0"/>
          <w:sz w:val="28"/>
          <w:szCs w:val="28"/>
          <w14:ligatures w14:val="none"/>
        </w:rPr>
        <w:t xml:space="preserve"> (Intelligent Automation - IA):</w:t>
      </w:r>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kern w:val="0"/>
          <w:sz w:val="28"/>
          <w:szCs w:val="28"/>
          <w:rtl/>
          <w14:ligatures w14:val="none"/>
        </w:rPr>
        <w:t xml:space="preserve">تتجاوز الأتمتة التقليدية (التي تنفذ مهاماً ثابتة) لتقوم بأتمتة المهام المعرفية المعقدة التي تتطلب فهماً </w:t>
      </w:r>
      <w:proofErr w:type="spellStart"/>
      <w:r w:rsidRPr="00DA6CCA">
        <w:rPr>
          <w:rFonts w:ascii="Google Sans Text" w:eastAsia="Times New Roman" w:hAnsi="Google Sans Text" w:cs="Times New Roman"/>
          <w:kern w:val="0"/>
          <w:sz w:val="28"/>
          <w:szCs w:val="28"/>
          <w:rtl/>
          <w14:ligatures w14:val="none"/>
        </w:rPr>
        <w:t>سياقياً</w:t>
      </w:r>
      <w:proofErr w:type="spellEnd"/>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kern w:val="0"/>
          <w:sz w:val="28"/>
          <w:szCs w:val="28"/>
          <w:rtl/>
          <w14:ligatures w14:val="none"/>
        </w:rPr>
        <w:t>في دراستنا، هي المصطلح الذي يصف قدرة الذكاء الاصطناعي التوليدي على التفاعل وفهم وتطوير العمليات الإدارية بشكل ذاتي وتفاعلي</w:t>
      </w:r>
      <w:r w:rsidRPr="00DA6CCA">
        <w:rPr>
          <w:rFonts w:ascii="Google Sans Text" w:eastAsia="Times New Roman" w:hAnsi="Google Sans Text" w:cs="Times New Roman"/>
          <w:kern w:val="0"/>
          <w:sz w:val="28"/>
          <w:szCs w:val="28"/>
          <w14:ligatures w14:val="none"/>
        </w:rPr>
        <w:t xml:space="preserve">. </w:t>
      </w:r>
    </w:p>
    <w:p w14:paraId="1B491896" w14:textId="16D9E814" w:rsidR="007F4CA5" w:rsidRPr="00080589" w:rsidRDefault="00DA6CCA" w:rsidP="00080589">
      <w:pPr>
        <w:numPr>
          <w:ilvl w:val="0"/>
          <w:numId w:val="314"/>
        </w:numPr>
        <w:spacing w:after="100" w:afterAutospacing="1" w:line="360" w:lineRule="auto"/>
        <w:jc w:val="both"/>
        <w:rPr>
          <w:rFonts w:ascii="Google Sans Text" w:eastAsia="Times New Roman" w:hAnsi="Google Sans Text" w:cs="Times New Roman"/>
          <w:kern w:val="0"/>
          <w:sz w:val="28"/>
          <w:szCs w:val="28"/>
          <w:rtl/>
          <w14:ligatures w14:val="none"/>
        </w:rPr>
      </w:pPr>
      <w:r w:rsidRPr="00DA6CCA">
        <w:rPr>
          <w:rFonts w:ascii="Google Sans Text" w:eastAsia="Times New Roman" w:hAnsi="Google Sans Text" w:cs="Times New Roman"/>
          <w:b/>
          <w:bCs/>
          <w:kern w:val="0"/>
          <w:sz w:val="28"/>
          <w:szCs w:val="28"/>
          <w:rtl/>
          <w14:ligatures w14:val="none"/>
        </w:rPr>
        <w:t>بيئة الأعمال في مدينة الرياض</w:t>
      </w:r>
      <w:r w:rsidRPr="00DA6CCA">
        <w:rPr>
          <w:rFonts w:ascii="Google Sans Text" w:eastAsia="Times New Roman" w:hAnsi="Google Sans Text" w:cs="Times New Roman"/>
          <w:b/>
          <w:bCs/>
          <w:kern w:val="0"/>
          <w:sz w:val="28"/>
          <w:szCs w:val="28"/>
          <w14:ligatures w14:val="none"/>
        </w:rPr>
        <w:t xml:space="preserve"> (Riyadh Business Environment):</w:t>
      </w:r>
      <w:r w:rsidRPr="00DA6CCA">
        <w:rPr>
          <w:rFonts w:ascii="Google Sans Text" w:eastAsia="Times New Roman" w:hAnsi="Google Sans Text" w:cs="Times New Roman"/>
          <w:kern w:val="0"/>
          <w:sz w:val="28"/>
          <w:szCs w:val="28"/>
          <w14:ligatures w14:val="none"/>
        </w:rPr>
        <w:t xml:space="preserve"> </w:t>
      </w:r>
      <w:r w:rsidRPr="00DA6CCA">
        <w:rPr>
          <w:rFonts w:ascii="Google Sans Text" w:eastAsia="Times New Roman" w:hAnsi="Google Sans Text" w:cs="Times New Roman"/>
          <w:kern w:val="0"/>
          <w:sz w:val="28"/>
          <w:szCs w:val="28"/>
          <w:rtl/>
          <w14:ligatures w14:val="none"/>
        </w:rPr>
        <w:t>يقصد بها النطاق الاقتصادي والتنظيمي لمدينة الرياض، التي تمثل مركزاً للثقل الاقتصادي والنمو الرقمي في المملكة، حيث تتميز بسرعة تبني التقنيات الحديثة وتنافسية الشركات العالية، وهو ما يشكل "الإطار البيئي" للدراسة</w:t>
      </w:r>
    </w:p>
    <w:p w14:paraId="6C0E8EAF" w14:textId="77777777" w:rsidR="00DA6CCA" w:rsidRDefault="00DA6CCA"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65955191"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0A3B6DE4"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2C12130D"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3F619FBD"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0A24D004"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3C710BE2"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09CC665F"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27F1B10E"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01A533AA"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p w14:paraId="71E4291F" w14:textId="77777777" w:rsidR="00080589" w:rsidRDefault="00080589" w:rsidP="00DA6CCA">
      <w:pPr>
        <w:keepNext/>
        <w:keepLines/>
        <w:spacing w:before="40" w:after="0" w:line="256" w:lineRule="auto"/>
        <w:ind w:left="283"/>
        <w:outlineLvl w:val="1"/>
        <w:rPr>
          <w:rFonts w:ascii="Arial" w:eastAsia="Times New Roman" w:hAnsi="Arial" w:cs="Arial"/>
          <w:b/>
          <w:bCs/>
          <w:kern w:val="0"/>
          <w:sz w:val="32"/>
          <w:szCs w:val="32"/>
          <w:lang w:bidi="ar-EG"/>
          <w14:ligatures w14:val="none"/>
        </w:rPr>
      </w:pPr>
    </w:p>
    <w:bookmarkEnd w:id="10"/>
    <w:p w14:paraId="78379113"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0E662D7D" w14:textId="77777777" w:rsidR="00B65FD4" w:rsidRPr="00B65FD4" w:rsidRDefault="00B65FD4" w:rsidP="00AC79BF">
      <w:pPr>
        <w:spacing w:line="360" w:lineRule="auto"/>
        <w:rPr>
          <w:rFonts w:ascii="Times New Roman" w:eastAsia="Calibri" w:hAnsi="Times New Roman" w:cs="Times New Roman"/>
          <w:b/>
          <w:bCs/>
          <w:kern w:val="0"/>
          <w:sz w:val="24"/>
          <w:szCs w:val="24"/>
          <w:rtl/>
          <w14:ligatures w14:val="none"/>
        </w:rPr>
      </w:pPr>
    </w:p>
    <w:p w14:paraId="00EBBDDA" w14:textId="77777777" w:rsidR="00B65FD4" w:rsidRPr="00B65FD4" w:rsidRDefault="00B65FD4" w:rsidP="00B65FD4">
      <w:pPr>
        <w:keepNext/>
        <w:keepLines/>
        <w:numPr>
          <w:ilvl w:val="0"/>
          <w:numId w:val="265"/>
        </w:numPr>
        <w:spacing w:before="240" w:after="0" w:line="256" w:lineRule="auto"/>
        <w:jc w:val="center"/>
        <w:outlineLvl w:val="0"/>
        <w:rPr>
          <w:rFonts w:ascii="Arial" w:eastAsia="Times New Roman" w:hAnsi="Arial" w:cs="Arial"/>
          <w:b/>
          <w:bCs/>
          <w:kern w:val="0"/>
          <w:sz w:val="40"/>
          <w:szCs w:val="40"/>
          <w:rtl/>
          <w14:ligatures w14:val="none"/>
        </w:rPr>
      </w:pPr>
      <w:bookmarkStart w:id="11" w:name="_Toc167125299"/>
      <w:r w:rsidRPr="00B65FD4">
        <w:rPr>
          <w:rFonts w:ascii="Arial" w:eastAsia="Times New Roman" w:hAnsi="Arial" w:cs="Arial"/>
          <w:b/>
          <w:bCs/>
          <w:kern w:val="0"/>
          <w:sz w:val="40"/>
          <w:szCs w:val="40"/>
          <w:rtl/>
          <w14:ligatures w14:val="none"/>
        </w:rPr>
        <w:t xml:space="preserve">الفصل الثاني: </w:t>
      </w:r>
      <w:r w:rsidRPr="00B65FD4">
        <w:rPr>
          <w:rFonts w:ascii="Arial" w:eastAsia="Times New Roman" w:hAnsi="Arial" w:cs="Arial" w:hint="cs"/>
          <w:b/>
          <w:bCs/>
          <w:kern w:val="0"/>
          <w:sz w:val="40"/>
          <w:szCs w:val="40"/>
          <w:rtl/>
          <w:lang w:bidi="ar-YE"/>
          <w14:ligatures w14:val="none"/>
        </w:rPr>
        <w:t>الإطار النظري و</w:t>
      </w:r>
      <w:r w:rsidRPr="00B65FD4">
        <w:rPr>
          <w:rFonts w:ascii="Arial" w:eastAsia="Times New Roman" w:hAnsi="Arial" w:cs="Arial"/>
          <w:b/>
          <w:bCs/>
          <w:kern w:val="0"/>
          <w:sz w:val="40"/>
          <w:szCs w:val="40"/>
          <w:rtl/>
          <w14:ligatures w14:val="none"/>
        </w:rPr>
        <w:t>الدراسات السابقة</w:t>
      </w:r>
      <w:bookmarkEnd w:id="11"/>
    </w:p>
    <w:p w14:paraId="61486C53"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376F126E" w14:textId="77777777" w:rsidR="00CA1AB5" w:rsidRDefault="00CA1AB5" w:rsidP="00CA1AB5">
      <w:pPr>
        <w:spacing w:after="100" w:afterAutospacing="1" w:line="240" w:lineRule="auto"/>
        <w:rPr>
          <w:rFonts w:ascii="Times New Roman" w:eastAsia="Calibri" w:hAnsi="Times New Roman" w:cs="Times New Roman"/>
          <w:b/>
          <w:bCs/>
          <w:kern w:val="0"/>
          <w:sz w:val="24"/>
          <w:szCs w:val="24"/>
          <w:rtl/>
          <w14:ligatures w14:val="none"/>
        </w:rPr>
      </w:pPr>
    </w:p>
    <w:p w14:paraId="2488D3A7"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585604A2"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4337DDFD"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6CC5DC9A"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6EB53D1A"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2CD3E820"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4A97EC72"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374D7342"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3689D640"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318C1AA2"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333DC883" w14:textId="77777777" w:rsidR="001A17FA" w:rsidRDefault="001A17FA" w:rsidP="00CA1AB5">
      <w:pPr>
        <w:spacing w:after="100" w:afterAutospacing="1" w:line="240" w:lineRule="auto"/>
        <w:rPr>
          <w:rFonts w:ascii="Times New Roman" w:eastAsia="Calibri" w:hAnsi="Times New Roman" w:cs="Times New Roman"/>
          <w:b/>
          <w:bCs/>
          <w:kern w:val="0"/>
          <w:sz w:val="24"/>
          <w:szCs w:val="24"/>
          <w:rtl/>
          <w14:ligatures w14:val="none"/>
        </w:rPr>
      </w:pPr>
    </w:p>
    <w:p w14:paraId="442FC92B" w14:textId="77777777" w:rsidR="00CA1AB5" w:rsidRPr="00CA1AB5" w:rsidRDefault="00CA1AB5" w:rsidP="00CA1AB5">
      <w:pPr>
        <w:keepNext/>
        <w:keepLines/>
        <w:spacing w:before="40" w:after="0" w:line="256" w:lineRule="auto"/>
        <w:ind w:left="360"/>
        <w:jc w:val="center"/>
        <w:outlineLvl w:val="1"/>
        <w:rPr>
          <w:rFonts w:ascii="Arial" w:eastAsia="Times New Roman" w:hAnsi="Arial" w:cs="Arial"/>
          <w:b/>
          <w:bCs/>
          <w:kern w:val="0"/>
          <w:sz w:val="32"/>
          <w:szCs w:val="32"/>
          <w:rtl/>
          <w:lang w:bidi="ar-EG"/>
          <w14:ligatures w14:val="none"/>
        </w:rPr>
      </w:pPr>
      <w:r w:rsidRPr="00CA1AB5">
        <w:rPr>
          <w:rFonts w:ascii="Arial" w:eastAsia="Times New Roman" w:hAnsi="Arial" w:cs="Arial"/>
          <w:b/>
          <w:bCs/>
          <w:kern w:val="0"/>
          <w:sz w:val="32"/>
          <w:szCs w:val="32"/>
          <w:rtl/>
          <w:lang w:bidi="ar-EG"/>
          <w14:ligatures w14:val="none"/>
        </w:rPr>
        <w:lastRenderedPageBreak/>
        <w:t>المقدمة</w:t>
      </w:r>
      <w:r w:rsidRPr="00CA1AB5">
        <w:rPr>
          <w:rFonts w:ascii="Arial" w:eastAsia="Times New Roman" w:hAnsi="Arial" w:cs="Arial" w:hint="cs"/>
          <w:b/>
          <w:bCs/>
          <w:kern w:val="0"/>
          <w:sz w:val="32"/>
          <w:szCs w:val="32"/>
          <w:rtl/>
          <w:lang w:bidi="ar-EG"/>
          <w14:ligatures w14:val="none"/>
        </w:rPr>
        <w:t xml:space="preserve"> </w:t>
      </w:r>
      <w:r w:rsidRPr="00CA1AB5">
        <w:rPr>
          <w:rFonts w:ascii="Arial" w:eastAsia="Times New Roman" w:hAnsi="Arial" w:cs="Arial"/>
          <w:b/>
          <w:bCs/>
          <w:kern w:val="0"/>
          <w:sz w:val="32"/>
          <w:szCs w:val="32"/>
          <w:lang w:bidi="ar-EG"/>
          <w14:ligatures w14:val="none"/>
        </w:rPr>
        <w:t>(Introduction)</w:t>
      </w:r>
      <w:r w:rsidRPr="00CA1AB5">
        <w:rPr>
          <w:rFonts w:ascii="Arial" w:eastAsia="Times New Roman" w:hAnsi="Arial" w:cs="Arial"/>
          <w:b/>
          <w:bCs/>
          <w:kern w:val="0"/>
          <w:sz w:val="32"/>
          <w:szCs w:val="32"/>
          <w:rtl/>
          <w:lang w:bidi="ar-EG"/>
          <w14:ligatures w14:val="none"/>
        </w:rPr>
        <w:t>:</w:t>
      </w:r>
    </w:p>
    <w:p w14:paraId="41194DDD" w14:textId="77777777" w:rsidR="00CA1AB5" w:rsidRDefault="00CA1AB5" w:rsidP="00CA1AB5">
      <w:pPr>
        <w:spacing w:after="100" w:afterAutospacing="1" w:line="240" w:lineRule="auto"/>
        <w:rPr>
          <w:rFonts w:ascii="Times New Roman" w:eastAsia="Calibri" w:hAnsi="Times New Roman" w:cs="Times New Roman"/>
          <w:b/>
          <w:bCs/>
          <w:kern w:val="0"/>
          <w:sz w:val="24"/>
          <w:szCs w:val="24"/>
          <w:rtl/>
          <w14:ligatures w14:val="none"/>
        </w:rPr>
      </w:pPr>
    </w:p>
    <w:p w14:paraId="0C3F7F4F" w14:textId="77777777" w:rsidR="00CA1AB5" w:rsidRDefault="00CA1AB5" w:rsidP="00CA1AB5">
      <w:pPr>
        <w:spacing w:after="100" w:afterAutospacing="1" w:line="240" w:lineRule="auto"/>
        <w:rPr>
          <w:rFonts w:ascii="Times New Roman" w:eastAsia="Calibri" w:hAnsi="Times New Roman" w:cs="Times New Roman"/>
          <w:b/>
          <w:bCs/>
          <w:kern w:val="0"/>
          <w:sz w:val="24"/>
          <w:szCs w:val="24"/>
          <w:rtl/>
          <w14:ligatures w14:val="none"/>
        </w:rPr>
      </w:pPr>
    </w:p>
    <w:p w14:paraId="22D29953" w14:textId="02CCF77F" w:rsidR="00CA1AB5" w:rsidRPr="00CA1AB5" w:rsidRDefault="00CA1AB5" w:rsidP="00CA1AB5">
      <w:p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kern w:val="0"/>
          <w:sz w:val="28"/>
          <w:szCs w:val="28"/>
          <w:rtl/>
          <w14:ligatures w14:val="none"/>
        </w:rPr>
        <w:t>يُعد هذا الفصل ركيزة أساسية في الدراسة، حيث يهدف إلى تأصيل مفهوم "الذكاء الاصطناعي التوليدي" بوصفه مدخلاً استراتيجياً لتطوير كفاءة الأداء الإداري في شركات القطاع الخاص بمدينة الرياض</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يتناول هذا الفصل الإطار النظري من خلال استعراض المفاهيم العلمية لأبعاد المتغير المستقل (الذكاء الاصطناعي التوليدي: سهولة الاستخدام، الفائدة المدركة، التوافر التقني)، والمتغير التابع (كفاءة الأداء الإداري: سرعة الإنجاز، دقة اتخاذ القرار، الإنتاجية التشغيلية)، وتحليل دور كل منهما في تعزيز الميزة التنافسية للمنظمات المعاصرة</w:t>
      </w:r>
      <w:r w:rsidRPr="00CA1AB5">
        <w:rPr>
          <w:rFonts w:ascii="Google Sans Text" w:eastAsia="Times New Roman" w:hAnsi="Google Sans Text" w:cs="Times New Roman"/>
          <w:kern w:val="0"/>
          <w:sz w:val="28"/>
          <w:szCs w:val="28"/>
          <w14:ligatures w14:val="none"/>
        </w:rPr>
        <w:t xml:space="preserve">. </w:t>
      </w:r>
    </w:p>
    <w:p w14:paraId="0450CC6A" w14:textId="77777777" w:rsidR="00CA1AB5" w:rsidRPr="00CA1AB5" w:rsidRDefault="00CA1AB5" w:rsidP="00CA1AB5">
      <w:p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kern w:val="0"/>
          <w:sz w:val="28"/>
          <w:szCs w:val="28"/>
          <w:rtl/>
          <w14:ligatures w14:val="none"/>
        </w:rPr>
        <w:t>ولا يكتفي هذا الفصل بالتأصيل النظري فحسب، بل يسعى إلى بناء جسر معرفي يربط بين المتغيرات من خلال استعراض أبرز الدراسات السابقة العربية والأجنبية التي تناولت أثر تقنيات الذكاء الاصطناعي على الأداء المؤسسي</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كما يختتم الفصل بتوضيح طبيعة العلاقة بين هذه التقنيات الحديثة ومستهدفات التحول الرقمي، مستنداً إلى الأدبيات الحديثة التي تؤكد على أهمية الاستثمار في الأصول التقنية لمواكبة التطورات الإدارية المعاصرة</w:t>
      </w:r>
      <w:r w:rsidRPr="00CA1AB5">
        <w:rPr>
          <w:rFonts w:ascii="Google Sans Text" w:eastAsia="Times New Roman" w:hAnsi="Google Sans Text" w:cs="Times New Roman"/>
          <w:kern w:val="0"/>
          <w:sz w:val="28"/>
          <w:szCs w:val="28"/>
          <w14:ligatures w14:val="none"/>
        </w:rPr>
        <w:t xml:space="preserve">. </w:t>
      </w:r>
    </w:p>
    <w:p w14:paraId="2ABEA805" w14:textId="77777777" w:rsidR="00CA1AB5" w:rsidRPr="00CA1AB5" w:rsidRDefault="00CA1AB5" w:rsidP="00CA1AB5">
      <w:p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kern w:val="0"/>
          <w:sz w:val="28"/>
          <w:szCs w:val="28"/>
          <w:rtl/>
          <w14:ligatures w14:val="none"/>
        </w:rPr>
        <w:t>ومن خلال هذا الطرح، يضع الفصل الأساس العلمي لتفسير النتائج الميدانية التي ستلي في الفصول القادمة، مما يعزز من قدرة الدراسة على تقديم توصيات علمية رصينة ومدعومة بالرؤى الأكاديمية والواقع التطبيقي لبيئة الأعمال في مدينة الرياض</w:t>
      </w:r>
      <w:r w:rsidRPr="00CA1AB5">
        <w:rPr>
          <w:rFonts w:ascii="Google Sans Text" w:eastAsia="Times New Roman" w:hAnsi="Google Sans Text" w:cs="Times New Roman"/>
          <w:kern w:val="0"/>
          <w:sz w:val="28"/>
          <w:szCs w:val="28"/>
          <w14:ligatures w14:val="none"/>
        </w:rPr>
        <w:t>.</w:t>
      </w:r>
    </w:p>
    <w:p w14:paraId="27E2CB45" w14:textId="77777777" w:rsidR="00CA1AB5" w:rsidRPr="00CA1AB5"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15DDF4CC" w14:textId="77777777" w:rsidR="00CA1AB5" w:rsidRPr="00B65FD4"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39188B7A" w14:textId="77777777" w:rsid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1E96E299" w14:textId="77777777" w:rsidR="00CA1AB5"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4A180A86" w14:textId="77777777" w:rsidR="00CA1AB5"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3BF4ECC1" w14:textId="77777777" w:rsidR="00CA1AB5" w:rsidRPr="00B65FD4"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7DABA49A"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3CD6AD9E"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12CF620A" w14:textId="77777777" w:rsidR="00B65FD4" w:rsidRPr="00B65FD4" w:rsidRDefault="00B65FD4" w:rsidP="00B65FD4">
      <w:pPr>
        <w:spacing w:line="360" w:lineRule="auto"/>
        <w:jc w:val="center"/>
        <w:rPr>
          <w:rFonts w:ascii="Times New Roman" w:eastAsia="Calibri" w:hAnsi="Times New Roman" w:cs="Times New Roman"/>
          <w:b/>
          <w:bCs/>
          <w:kern w:val="0"/>
          <w:sz w:val="24"/>
          <w:szCs w:val="24"/>
          <w14:ligatures w14:val="none"/>
        </w:rPr>
      </w:pPr>
    </w:p>
    <w:p w14:paraId="14F31CFD" w14:textId="77777777" w:rsidR="00CA1AB5" w:rsidRDefault="00CA1AB5" w:rsidP="004D1E1A">
      <w:pPr>
        <w:spacing w:line="360" w:lineRule="auto"/>
        <w:rPr>
          <w:rFonts w:ascii="Times New Roman" w:eastAsia="Calibri" w:hAnsi="Times New Roman" w:cs="Times New Roman"/>
          <w:b/>
          <w:bCs/>
          <w:kern w:val="0"/>
          <w:sz w:val="24"/>
          <w:szCs w:val="24"/>
          <w:rtl/>
          <w14:ligatures w14:val="none"/>
        </w:rPr>
      </w:pPr>
    </w:p>
    <w:p w14:paraId="546A94D7" w14:textId="77777777" w:rsidR="00CA1AB5" w:rsidRPr="00CA1AB5" w:rsidRDefault="00CA1AB5" w:rsidP="00CA1AB5">
      <w:pPr>
        <w:spacing w:line="360" w:lineRule="auto"/>
        <w:jc w:val="both"/>
        <w:rPr>
          <w:rFonts w:ascii="Times New Roman" w:eastAsia="Calibri" w:hAnsi="Times New Roman" w:cs="Times New Roman"/>
          <w:b/>
          <w:bCs/>
          <w:kern w:val="0"/>
          <w:sz w:val="28"/>
          <w:szCs w:val="28"/>
          <w:rtl/>
          <w14:ligatures w14:val="none"/>
        </w:rPr>
      </w:pPr>
    </w:p>
    <w:p w14:paraId="5949BCC2" w14:textId="6E94C298" w:rsidR="00CA1AB5" w:rsidRPr="00CA1AB5" w:rsidRDefault="00CA1AB5" w:rsidP="00D66661">
      <w:pPr>
        <w:spacing w:after="100" w:afterAutospacing="1" w:line="360" w:lineRule="auto"/>
        <w:jc w:val="both"/>
        <w:outlineLvl w:val="2"/>
        <w:rPr>
          <w:rFonts w:ascii="Google Sans" w:eastAsia="Times New Roman" w:hAnsi="Google Sans" w:cs="Times New Roman"/>
          <w:b/>
          <w:bCs/>
          <w:kern w:val="0"/>
          <w:sz w:val="32"/>
          <w:szCs w:val="32"/>
          <w14:ligatures w14:val="none"/>
        </w:rPr>
      </w:pPr>
      <w:r w:rsidRPr="00CA1AB5">
        <w:rPr>
          <w:rFonts w:ascii="Google Sans Text" w:eastAsia="Times New Roman" w:hAnsi="Google Sans Text" w:cs="Times New Roman"/>
          <w:b/>
          <w:bCs/>
          <w:kern w:val="0"/>
          <w:sz w:val="32"/>
          <w:szCs w:val="32"/>
          <w14:ligatures w14:val="none"/>
        </w:rPr>
        <w:t>2.1</w:t>
      </w:r>
      <w:r w:rsidRPr="00CA1AB5">
        <w:rPr>
          <w:rFonts w:ascii="Google Sans Text" w:eastAsia="Times New Roman" w:hAnsi="Google Sans Text" w:cs="Times New Roman"/>
          <w:b/>
          <w:bCs/>
          <w:kern w:val="0"/>
          <w:sz w:val="32"/>
          <w:szCs w:val="32"/>
          <w:rtl/>
          <w14:ligatures w14:val="none"/>
        </w:rPr>
        <w:t>المنطلقات النظرية للدراسة</w:t>
      </w:r>
      <w:r w:rsidRPr="00CA1AB5">
        <w:rPr>
          <w:rFonts w:ascii="Google Sans Text" w:eastAsia="Times New Roman" w:hAnsi="Google Sans Text" w:cs="Times New Roman"/>
          <w:b/>
          <w:bCs/>
          <w:kern w:val="0"/>
          <w:sz w:val="32"/>
          <w:szCs w:val="32"/>
          <w14:ligatures w14:val="none"/>
        </w:rPr>
        <w:t xml:space="preserve"> (Theoretical Foundations of the Study)</w:t>
      </w:r>
    </w:p>
    <w:p w14:paraId="7CDB475F" w14:textId="77777777" w:rsidR="00CA1AB5" w:rsidRPr="00CA1AB5" w:rsidRDefault="00CA1AB5" w:rsidP="00CA1AB5">
      <w:p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kern w:val="0"/>
          <w:sz w:val="28"/>
          <w:szCs w:val="28"/>
          <w:rtl/>
          <w14:ligatures w14:val="none"/>
        </w:rPr>
        <w:t>تستند هذه الدراسة إلى رؤية تكاملية تدرك أن التحول نحو "الإدارة الذكية" باستخدام الذكاء الاصطناعي التوليدي ليس مجرد عملية تحديث تقني عابرة، بل هو تحول جذري في فلسفة إدارة الأعمال وسلوك المنظمات في بيئة اقتصادية شديدة التنافسية مثل مدينة الرياض. تنطلق الدراسة من قاعدة نظرية صلبة ترى أن كفاءة الأداء الإداري في شركات القطاع الخاص لم تعد نتاجاً للخبرات البشرية الفردية المتراكمة فقط، بل أصبحت حصيلة تفاعل ديناميكي ومعقد بين ثلاث منظومات رئيسية متداخلة، تعمل معاً لتشكيل هوية المؤسسة الحديثة</w:t>
      </w:r>
      <w:r w:rsidRPr="00CA1AB5">
        <w:rPr>
          <w:rFonts w:ascii="Google Sans Text" w:eastAsia="Times New Roman" w:hAnsi="Google Sans Text" w:cs="Times New Roman"/>
          <w:kern w:val="0"/>
          <w:sz w:val="28"/>
          <w:szCs w:val="28"/>
          <w14:ligatures w14:val="none"/>
        </w:rPr>
        <w:t xml:space="preserve">. </w:t>
      </w:r>
    </w:p>
    <w:p w14:paraId="034E131B" w14:textId="77777777" w:rsidR="00CA1AB5" w:rsidRPr="00CA1AB5" w:rsidRDefault="00CA1AB5" w:rsidP="00CA1AB5">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CA1AB5">
        <w:rPr>
          <w:rFonts w:ascii="Google Sans Text" w:eastAsia="Times New Roman" w:hAnsi="Google Sans Text" w:cs="Times New Roman"/>
          <w:b/>
          <w:bCs/>
          <w:kern w:val="0"/>
          <w:sz w:val="28"/>
          <w:szCs w:val="28"/>
          <w:rtl/>
          <w14:ligatures w14:val="none"/>
        </w:rPr>
        <w:t>أولاً: منظومة الذكاء الاصطناعي التوليدي (المتغير المستقل)</w:t>
      </w:r>
    </w:p>
    <w:p w14:paraId="653FB591" w14:textId="77777777" w:rsidR="00CA1AB5" w:rsidRPr="00CA1AB5" w:rsidRDefault="00CA1AB5" w:rsidP="00CA1AB5">
      <w:p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kern w:val="0"/>
          <w:sz w:val="28"/>
          <w:szCs w:val="28"/>
          <w:rtl/>
          <w14:ligatures w14:val="none"/>
        </w:rPr>
        <w:t>تعد هذه المنظومة المحرك الاستراتيجي الأساسي للتحول في الممارسات الإدارية المعاصرة. ترتكز هذه المنظومة نظرياً على تقنيات النماذج اللغوية الكبيرة</w:t>
      </w:r>
      <w:r w:rsidRPr="00CA1AB5">
        <w:rPr>
          <w:rFonts w:ascii="Google Sans Text" w:eastAsia="Times New Roman" w:hAnsi="Google Sans Text" w:cs="Times New Roman"/>
          <w:kern w:val="0"/>
          <w:sz w:val="28"/>
          <w:szCs w:val="28"/>
          <w14:ligatures w14:val="none"/>
        </w:rPr>
        <w:t xml:space="preserve"> (LLMs) </w:t>
      </w:r>
      <w:r w:rsidRPr="00CA1AB5">
        <w:rPr>
          <w:rFonts w:ascii="Google Sans Text" w:eastAsia="Times New Roman" w:hAnsi="Google Sans Text" w:cs="Times New Roman"/>
          <w:kern w:val="0"/>
          <w:sz w:val="28"/>
          <w:szCs w:val="28"/>
          <w:rtl/>
          <w14:ligatures w14:val="none"/>
        </w:rPr>
        <w:t>وخوارزميات التعلم العميق، والتي لا تكتفي بمهام المعالجة التحليلية التقليدية للبيانات، بل تمتلك "قدرة توليدية" تمكنها من صياغة استراتيجيات، إعداد تقارير معقدة، وتقديم تنبؤات استشرافية حول اتجاهات السوق بدقة متناهية</w:t>
      </w:r>
      <w:r w:rsidRPr="00CA1AB5">
        <w:rPr>
          <w:rFonts w:ascii="Google Sans Text" w:eastAsia="Times New Roman" w:hAnsi="Google Sans Text" w:cs="Times New Roman"/>
          <w:kern w:val="0"/>
          <w:sz w:val="28"/>
          <w:szCs w:val="28"/>
          <w14:ligatures w14:val="none"/>
        </w:rPr>
        <w:t xml:space="preserve">. </w:t>
      </w:r>
    </w:p>
    <w:p w14:paraId="582575CF" w14:textId="77777777" w:rsidR="00CA1AB5" w:rsidRPr="00CA1AB5" w:rsidRDefault="00CA1AB5" w:rsidP="00CA1AB5">
      <w:p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kern w:val="0"/>
          <w:sz w:val="28"/>
          <w:szCs w:val="28"/>
          <w:rtl/>
          <w14:ligatures w14:val="none"/>
        </w:rPr>
        <w:t>من منظور إداري، يمثل هذا المتغير "قفزة نوعية" في القدرات الإدراكية للمنظمة؛ حيث يتم تحويل البيانات الضخمة وغير المهيكلة إلى أصول معرفية قابلة للاستثمار الإداري الفوري</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إن تبني هذه التقنية يعني أن المؤسسة تتبنى عقلية إدارية تقوم على مفاهيم "السرعة، الابتكار، والدقة"، مما يقلل بشكل كبير الفجوة الزمنية والذهنية بين اتخاذ القرار الإداري وتنفيذه الفعلي على أرض الواقع</w:t>
      </w:r>
      <w:r w:rsidRPr="00CA1AB5">
        <w:rPr>
          <w:rFonts w:ascii="Google Sans Text" w:eastAsia="Times New Roman" w:hAnsi="Google Sans Text" w:cs="Times New Roman"/>
          <w:kern w:val="0"/>
          <w:sz w:val="28"/>
          <w:szCs w:val="28"/>
          <w14:ligatures w14:val="none"/>
        </w:rPr>
        <w:t xml:space="preserve">. </w:t>
      </w:r>
    </w:p>
    <w:p w14:paraId="302579E4" w14:textId="77777777" w:rsidR="00CA1AB5" w:rsidRPr="00CA1AB5" w:rsidRDefault="00CA1AB5" w:rsidP="00CA1AB5">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CA1AB5">
        <w:rPr>
          <w:rFonts w:ascii="Google Sans Text" w:eastAsia="Times New Roman" w:hAnsi="Google Sans Text" w:cs="Times New Roman"/>
          <w:b/>
          <w:bCs/>
          <w:kern w:val="0"/>
          <w:sz w:val="28"/>
          <w:szCs w:val="28"/>
          <w:rtl/>
          <w14:ligatures w14:val="none"/>
        </w:rPr>
        <w:t>ثانياً: المنظومة التنظيمية والبيئة الرقمية الداعمة</w:t>
      </w:r>
    </w:p>
    <w:p w14:paraId="28C1E4B0" w14:textId="77777777" w:rsidR="00CA1AB5" w:rsidRPr="00CA1AB5" w:rsidRDefault="00CA1AB5" w:rsidP="00CA1AB5">
      <w:p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kern w:val="0"/>
          <w:sz w:val="28"/>
          <w:szCs w:val="28"/>
          <w:rtl/>
          <w14:ligatures w14:val="none"/>
        </w:rPr>
        <w:t>تؤكد المنطلقات النظرية لهذه الدراسة أن المتغير المستقل لا يمكنه تحقيق أثره الإيجابي في فراغ تنظيمي. لذا، فإن "البيئة التنظيمية" هي الحاضنة الاستراتيجية التي تحدد مدى فاعلية الأدوات الذكية</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وتتضمن هذه المنظومة ثلاثة عناصر متكاملة</w:t>
      </w:r>
      <w:r w:rsidRPr="00CA1AB5">
        <w:rPr>
          <w:rFonts w:ascii="Google Sans Text" w:eastAsia="Times New Roman" w:hAnsi="Google Sans Text" w:cs="Times New Roman"/>
          <w:kern w:val="0"/>
          <w:sz w:val="28"/>
          <w:szCs w:val="28"/>
          <w14:ligatures w14:val="none"/>
        </w:rPr>
        <w:t xml:space="preserve">: </w:t>
      </w:r>
    </w:p>
    <w:p w14:paraId="316F0B01" w14:textId="77777777" w:rsidR="00CA1AB5" w:rsidRPr="00CA1AB5" w:rsidRDefault="00CA1AB5" w:rsidP="00CA1AB5">
      <w:pPr>
        <w:numPr>
          <w:ilvl w:val="0"/>
          <w:numId w:val="315"/>
        </w:num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b/>
          <w:bCs/>
          <w:kern w:val="0"/>
          <w:sz w:val="28"/>
          <w:szCs w:val="28"/>
          <w:rtl/>
          <w14:ligatures w14:val="none"/>
        </w:rPr>
        <w:t>البنية التحتية التقنية</w:t>
      </w:r>
      <w:r w:rsidRPr="00CA1AB5">
        <w:rPr>
          <w:rFonts w:ascii="Google Sans Text" w:eastAsia="Times New Roman" w:hAnsi="Google Sans Text" w:cs="Times New Roman"/>
          <w:b/>
          <w:bCs/>
          <w:kern w:val="0"/>
          <w:sz w:val="28"/>
          <w:szCs w:val="28"/>
          <w14:ligatures w14:val="none"/>
        </w:rPr>
        <w:t>:</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التي توفر العمود الفقري الرقمي للعمليات، وتضمن مستويات عالية من أمن المعلومات والخصوصية، وهما شرطان أساسيان لأي تبنٍ ناجح لتقنيات الذكاء</w:t>
      </w:r>
      <w:r w:rsidRPr="00CA1AB5">
        <w:rPr>
          <w:rFonts w:ascii="Google Sans Text" w:eastAsia="Times New Roman" w:hAnsi="Google Sans Text" w:cs="Times New Roman"/>
          <w:kern w:val="0"/>
          <w:sz w:val="28"/>
          <w:szCs w:val="28"/>
          <w14:ligatures w14:val="none"/>
        </w:rPr>
        <w:t xml:space="preserve">. </w:t>
      </w:r>
    </w:p>
    <w:p w14:paraId="0C0601C1" w14:textId="77777777" w:rsidR="00CA1AB5" w:rsidRPr="00CA1AB5" w:rsidRDefault="00CA1AB5" w:rsidP="00CA1AB5">
      <w:pPr>
        <w:numPr>
          <w:ilvl w:val="0"/>
          <w:numId w:val="315"/>
        </w:num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b/>
          <w:bCs/>
          <w:kern w:val="0"/>
          <w:sz w:val="28"/>
          <w:szCs w:val="28"/>
          <w:rtl/>
          <w14:ligatures w14:val="none"/>
        </w:rPr>
        <w:lastRenderedPageBreak/>
        <w:t>الثقافة التنظيمية</w:t>
      </w:r>
      <w:r w:rsidRPr="00CA1AB5">
        <w:rPr>
          <w:rFonts w:ascii="Google Sans Text" w:eastAsia="Times New Roman" w:hAnsi="Google Sans Text" w:cs="Times New Roman"/>
          <w:b/>
          <w:bCs/>
          <w:kern w:val="0"/>
          <w:sz w:val="28"/>
          <w:szCs w:val="28"/>
          <w14:ligatures w14:val="none"/>
        </w:rPr>
        <w:t>:</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وهي الجانب الإنساني الأكثر أهمية، حيث يتطلب الأمر جاهزية الموظفين وقدرتهم على التكيف مع التغيير، وهو ما يُعرف في الأدبيات الإدارية بـ "المرونة التغييرية" التي تسمح بدمج الذكاء الاصطناعي في صميم العمل اليومي</w:t>
      </w:r>
      <w:r w:rsidRPr="00CA1AB5">
        <w:rPr>
          <w:rFonts w:ascii="Google Sans Text" w:eastAsia="Times New Roman" w:hAnsi="Google Sans Text" w:cs="Times New Roman"/>
          <w:kern w:val="0"/>
          <w:sz w:val="28"/>
          <w:szCs w:val="28"/>
          <w14:ligatures w14:val="none"/>
        </w:rPr>
        <w:t xml:space="preserve">. </w:t>
      </w:r>
    </w:p>
    <w:p w14:paraId="5D7DFB2A" w14:textId="77777777" w:rsidR="00CA1AB5" w:rsidRPr="00CA1AB5" w:rsidRDefault="00CA1AB5" w:rsidP="00CA1AB5">
      <w:pPr>
        <w:numPr>
          <w:ilvl w:val="0"/>
          <w:numId w:val="315"/>
        </w:num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b/>
          <w:bCs/>
          <w:kern w:val="0"/>
          <w:sz w:val="28"/>
          <w:szCs w:val="28"/>
          <w:rtl/>
          <w14:ligatures w14:val="none"/>
        </w:rPr>
        <w:t>السياسات الحاكمة</w:t>
      </w:r>
      <w:r w:rsidRPr="00CA1AB5">
        <w:rPr>
          <w:rFonts w:ascii="Google Sans Text" w:eastAsia="Times New Roman" w:hAnsi="Google Sans Text" w:cs="Times New Roman"/>
          <w:b/>
          <w:bCs/>
          <w:kern w:val="0"/>
          <w:sz w:val="28"/>
          <w:szCs w:val="28"/>
          <w14:ligatures w14:val="none"/>
        </w:rPr>
        <w:t>:</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وهي الإطار القانوني والتشغيلي الذي ينظم كيفية استخدام الأدوات التوليدية، بما يضمن ممارسات أخلاقية تتماشى مع المعايير المهنية ومستهدفات التحول الرقمي في المملكة</w:t>
      </w:r>
      <w:r w:rsidRPr="00CA1AB5">
        <w:rPr>
          <w:rFonts w:ascii="Google Sans Text" w:eastAsia="Times New Roman" w:hAnsi="Google Sans Text" w:cs="Times New Roman"/>
          <w:kern w:val="0"/>
          <w:sz w:val="28"/>
          <w:szCs w:val="28"/>
          <w14:ligatures w14:val="none"/>
        </w:rPr>
        <w:t xml:space="preserve">. </w:t>
      </w:r>
    </w:p>
    <w:p w14:paraId="451960FC" w14:textId="77777777" w:rsidR="00CA1AB5" w:rsidRPr="00CA1AB5" w:rsidRDefault="00CA1AB5" w:rsidP="00CA1AB5">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CA1AB5">
        <w:rPr>
          <w:rFonts w:ascii="Google Sans Text" w:eastAsia="Times New Roman" w:hAnsi="Google Sans Text" w:cs="Times New Roman"/>
          <w:b/>
          <w:bCs/>
          <w:kern w:val="0"/>
          <w:sz w:val="28"/>
          <w:szCs w:val="28"/>
          <w:rtl/>
          <w14:ligatures w14:val="none"/>
        </w:rPr>
        <w:t>ثالثاً: منظومة المخرجات - كفاءة الأداء الإداري (المتغير التابع)</w:t>
      </w:r>
    </w:p>
    <w:p w14:paraId="79AA7E82" w14:textId="77777777" w:rsidR="00CA1AB5" w:rsidRPr="00CA1AB5" w:rsidRDefault="00CA1AB5" w:rsidP="00CA1AB5">
      <w:p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kern w:val="0"/>
          <w:sz w:val="28"/>
          <w:szCs w:val="28"/>
          <w:rtl/>
          <w14:ligatures w14:val="none"/>
        </w:rPr>
        <w:t>تمثل هذه المنظومة "الغاية النهائية" التي تسعى الدراسة لتحليلها. تُقاس جودة الأداء الإداري بمدى قدرة الشركة على تحقيق أهدافها الاستراتيجية والتشغيلية بأقصى كفاءة ممكنة</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ونظرياً، يرتبط هذا الأداء بمفهوم "الميزة التنافسية المستدامة"، حيث تترجم مخرجات الذكاء الاصطناعي إلى</w:t>
      </w:r>
      <w:r w:rsidRPr="00CA1AB5">
        <w:rPr>
          <w:rFonts w:ascii="Google Sans Text" w:eastAsia="Times New Roman" w:hAnsi="Google Sans Text" w:cs="Times New Roman"/>
          <w:kern w:val="0"/>
          <w:sz w:val="28"/>
          <w:szCs w:val="28"/>
          <w14:ligatures w14:val="none"/>
        </w:rPr>
        <w:t xml:space="preserve">: </w:t>
      </w:r>
    </w:p>
    <w:p w14:paraId="1CC42EB3" w14:textId="77777777" w:rsidR="00CA1AB5" w:rsidRPr="00CA1AB5" w:rsidRDefault="00CA1AB5" w:rsidP="00CA1AB5">
      <w:pPr>
        <w:numPr>
          <w:ilvl w:val="0"/>
          <w:numId w:val="316"/>
        </w:num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b/>
          <w:bCs/>
          <w:kern w:val="0"/>
          <w:sz w:val="28"/>
          <w:szCs w:val="28"/>
          <w:rtl/>
          <w14:ligatures w14:val="none"/>
        </w:rPr>
        <w:t>الكفاءة التشغيلية</w:t>
      </w:r>
      <w:r w:rsidRPr="00CA1AB5">
        <w:rPr>
          <w:rFonts w:ascii="Google Sans Text" w:eastAsia="Times New Roman" w:hAnsi="Google Sans Text" w:cs="Times New Roman"/>
          <w:b/>
          <w:bCs/>
          <w:kern w:val="0"/>
          <w:sz w:val="28"/>
          <w:szCs w:val="28"/>
          <w14:ligatures w14:val="none"/>
        </w:rPr>
        <w:t>:</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من خلال تقليص وقت الدورة المستندية وزيادة حجم المخرجات مقابل الموارد المستخدمة</w:t>
      </w:r>
      <w:r w:rsidRPr="00CA1AB5">
        <w:rPr>
          <w:rFonts w:ascii="Google Sans Text" w:eastAsia="Times New Roman" w:hAnsi="Google Sans Text" w:cs="Times New Roman"/>
          <w:kern w:val="0"/>
          <w:sz w:val="28"/>
          <w:szCs w:val="28"/>
          <w14:ligatures w14:val="none"/>
        </w:rPr>
        <w:t xml:space="preserve">. </w:t>
      </w:r>
    </w:p>
    <w:p w14:paraId="2D404B0A" w14:textId="77777777" w:rsidR="00CA1AB5" w:rsidRPr="00CA1AB5" w:rsidRDefault="00CA1AB5" w:rsidP="00CA1AB5">
      <w:pPr>
        <w:numPr>
          <w:ilvl w:val="0"/>
          <w:numId w:val="316"/>
        </w:num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b/>
          <w:bCs/>
          <w:kern w:val="0"/>
          <w:sz w:val="28"/>
          <w:szCs w:val="28"/>
          <w:rtl/>
          <w14:ligatures w14:val="none"/>
        </w:rPr>
        <w:t>الفاعلية الاستراتيجية</w:t>
      </w:r>
      <w:r w:rsidRPr="00CA1AB5">
        <w:rPr>
          <w:rFonts w:ascii="Google Sans Text" w:eastAsia="Times New Roman" w:hAnsi="Google Sans Text" w:cs="Times New Roman"/>
          <w:b/>
          <w:bCs/>
          <w:kern w:val="0"/>
          <w:sz w:val="28"/>
          <w:szCs w:val="28"/>
          <w14:ligatures w14:val="none"/>
        </w:rPr>
        <w:t>:</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جودة القرارات الإدارية الناتجة عن تحليل البيانات الضخمة، مما يمنح الإدارة القدرة على استباق التحديات</w:t>
      </w:r>
      <w:r w:rsidRPr="00CA1AB5">
        <w:rPr>
          <w:rFonts w:ascii="Google Sans Text" w:eastAsia="Times New Roman" w:hAnsi="Google Sans Text" w:cs="Times New Roman"/>
          <w:kern w:val="0"/>
          <w:sz w:val="28"/>
          <w:szCs w:val="28"/>
          <w14:ligatures w14:val="none"/>
        </w:rPr>
        <w:t xml:space="preserve">. </w:t>
      </w:r>
    </w:p>
    <w:p w14:paraId="168B9973" w14:textId="77777777" w:rsidR="00CA1AB5" w:rsidRPr="00CA1AB5" w:rsidRDefault="00CA1AB5" w:rsidP="00CA1AB5">
      <w:pPr>
        <w:numPr>
          <w:ilvl w:val="0"/>
          <w:numId w:val="316"/>
        </w:num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b/>
          <w:bCs/>
          <w:kern w:val="0"/>
          <w:sz w:val="28"/>
          <w:szCs w:val="28"/>
          <w:rtl/>
          <w14:ligatures w14:val="none"/>
        </w:rPr>
        <w:t>المرونة الإدارية</w:t>
      </w:r>
      <w:r w:rsidRPr="00CA1AB5">
        <w:rPr>
          <w:rFonts w:ascii="Google Sans Text" w:eastAsia="Times New Roman" w:hAnsi="Google Sans Text" w:cs="Times New Roman"/>
          <w:b/>
          <w:bCs/>
          <w:kern w:val="0"/>
          <w:sz w:val="28"/>
          <w:szCs w:val="28"/>
          <w14:ligatures w14:val="none"/>
        </w:rPr>
        <w:t>:</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القدرة على التكيف مع متغيرات السوق بفضل الأدوات الرقمية التي توفر رؤى آنية دقيقة</w:t>
      </w:r>
      <w:r w:rsidRPr="00CA1AB5">
        <w:rPr>
          <w:rFonts w:ascii="Google Sans Text" w:eastAsia="Times New Roman" w:hAnsi="Google Sans Text" w:cs="Times New Roman"/>
          <w:kern w:val="0"/>
          <w:sz w:val="28"/>
          <w:szCs w:val="28"/>
          <w14:ligatures w14:val="none"/>
        </w:rPr>
        <w:t xml:space="preserve">. </w:t>
      </w:r>
    </w:p>
    <w:p w14:paraId="048A89F4" w14:textId="77777777" w:rsidR="00CA1AB5" w:rsidRPr="00CA1AB5" w:rsidRDefault="00CA1AB5" w:rsidP="00CA1AB5">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CA1AB5">
        <w:rPr>
          <w:rFonts w:ascii="Google Sans Text" w:eastAsia="Times New Roman" w:hAnsi="Google Sans Text" w:cs="Times New Roman"/>
          <w:b/>
          <w:bCs/>
          <w:kern w:val="0"/>
          <w:sz w:val="28"/>
          <w:szCs w:val="28"/>
          <w:rtl/>
          <w14:ligatures w14:val="none"/>
        </w:rPr>
        <w:t>الجدلية النظرية للدراسة</w:t>
      </w:r>
      <w:r w:rsidRPr="00CA1AB5">
        <w:rPr>
          <w:rFonts w:ascii="Google Sans Text" w:eastAsia="Times New Roman" w:hAnsi="Google Sans Text" w:cs="Times New Roman"/>
          <w:b/>
          <w:bCs/>
          <w:kern w:val="0"/>
          <w:sz w:val="28"/>
          <w:szCs w:val="28"/>
          <w14:ligatures w14:val="none"/>
        </w:rPr>
        <w:t xml:space="preserve"> (Synthesis)</w:t>
      </w:r>
    </w:p>
    <w:p w14:paraId="51DAF975" w14:textId="77777777" w:rsidR="00CA1AB5" w:rsidRPr="00CA1AB5" w:rsidRDefault="00CA1AB5" w:rsidP="00CA1AB5">
      <w:p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kern w:val="0"/>
          <w:sz w:val="28"/>
          <w:szCs w:val="28"/>
          <w:rtl/>
          <w14:ligatures w14:val="none"/>
        </w:rPr>
        <w:t>تتبنى هذه الدراسة جدلية نظرية تقوم على أن وجود "تكنولوجيا متقدمة" (الذكاء الاصطناعي التوليدي) داخل "بيئة تنظيمية جاهزة" (ثقافة وبنية تحتية) سيؤدي بالضرورة إلى إحداث طفرة في "كفاءة الأداء الإداري</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الافتراض النظري هنا هو أن الذكاء الاصطناعي يعمل كـ "مضاعف للقوة</w:t>
      </w:r>
      <w:r w:rsidRPr="00CA1AB5">
        <w:rPr>
          <w:rFonts w:ascii="Google Sans Text" w:eastAsia="Times New Roman" w:hAnsi="Google Sans Text" w:cs="Times New Roman"/>
          <w:kern w:val="0"/>
          <w:sz w:val="28"/>
          <w:szCs w:val="28"/>
          <w14:ligatures w14:val="none"/>
        </w:rPr>
        <w:t>" (Force Multiplier)</w:t>
      </w:r>
      <w:r w:rsidRPr="00CA1AB5">
        <w:rPr>
          <w:rFonts w:ascii="Google Sans Text" w:eastAsia="Times New Roman" w:hAnsi="Google Sans Text" w:cs="Times New Roman"/>
          <w:kern w:val="0"/>
          <w:sz w:val="28"/>
          <w:szCs w:val="28"/>
          <w:rtl/>
          <w14:ligatures w14:val="none"/>
        </w:rPr>
        <w:t>؛ فهو يضخم قدرات الموظف، ويغطي جوانب الضعف في المهام الروتينية، مما يخلق بيئة عمل تتميز بالدقة والقدرة على الابتكار</w:t>
      </w:r>
      <w:r w:rsidRPr="00CA1AB5">
        <w:rPr>
          <w:rFonts w:ascii="Google Sans Text" w:eastAsia="Times New Roman" w:hAnsi="Google Sans Text" w:cs="Times New Roman"/>
          <w:kern w:val="0"/>
          <w:sz w:val="28"/>
          <w:szCs w:val="28"/>
          <w14:ligatures w14:val="none"/>
        </w:rPr>
        <w:t xml:space="preserve">. </w:t>
      </w:r>
    </w:p>
    <w:p w14:paraId="58A0D099" w14:textId="77777777" w:rsidR="00CA1AB5" w:rsidRPr="00CA1AB5" w:rsidRDefault="00CA1AB5" w:rsidP="00CA1AB5">
      <w:pPr>
        <w:spacing w:after="100" w:afterAutospacing="1" w:line="360" w:lineRule="auto"/>
        <w:jc w:val="both"/>
        <w:rPr>
          <w:rFonts w:ascii="Google Sans Text" w:eastAsia="Times New Roman" w:hAnsi="Google Sans Text" w:cs="Times New Roman"/>
          <w:kern w:val="0"/>
          <w:sz w:val="28"/>
          <w:szCs w:val="28"/>
          <w14:ligatures w14:val="none"/>
        </w:rPr>
      </w:pPr>
      <w:r w:rsidRPr="00CA1AB5">
        <w:rPr>
          <w:rFonts w:ascii="Google Sans Text" w:eastAsia="Times New Roman" w:hAnsi="Google Sans Text" w:cs="Times New Roman"/>
          <w:kern w:val="0"/>
          <w:sz w:val="28"/>
          <w:szCs w:val="28"/>
          <w:rtl/>
          <w14:ligatures w14:val="none"/>
        </w:rPr>
        <w:t>وعليه، فإن هذا الفصل لا يكتفي بعرض التعريفات التقليدية، بل يفكك هذه المنظومات الثلاث ليوضح كيف تساهم كل واحدة منها في بناء صرح "الأداء الإداري المتميز" في شركات الرياض</w:t>
      </w:r>
      <w:r w:rsidRPr="00CA1AB5">
        <w:rPr>
          <w:rFonts w:ascii="Google Sans Text" w:eastAsia="Times New Roman" w:hAnsi="Google Sans Text" w:cs="Times New Roman"/>
          <w:kern w:val="0"/>
          <w:sz w:val="28"/>
          <w:szCs w:val="28"/>
          <w14:ligatures w14:val="none"/>
        </w:rPr>
        <w:t xml:space="preserve">. </w:t>
      </w:r>
      <w:r w:rsidRPr="00CA1AB5">
        <w:rPr>
          <w:rFonts w:ascii="Google Sans Text" w:eastAsia="Times New Roman" w:hAnsi="Google Sans Text" w:cs="Times New Roman"/>
          <w:kern w:val="0"/>
          <w:sz w:val="28"/>
          <w:szCs w:val="28"/>
          <w:rtl/>
          <w14:ligatures w14:val="none"/>
        </w:rPr>
        <w:t>إن هذا الإطار النظري يضع الأساس العلمي الذي سيتم اختباره ميدانياً، ليتحول من مجرد "افتراض فكري" إلى "حقيقة إحصائية" مدعومة بالنتائج التي ستكشف عنها فصول الدراسة اللاحقة</w:t>
      </w:r>
      <w:r w:rsidRPr="00CA1AB5">
        <w:rPr>
          <w:rFonts w:ascii="Google Sans Text" w:eastAsia="Times New Roman" w:hAnsi="Google Sans Text" w:cs="Times New Roman"/>
          <w:kern w:val="0"/>
          <w:sz w:val="28"/>
          <w:szCs w:val="28"/>
          <w14:ligatures w14:val="none"/>
        </w:rPr>
        <w:t>.</w:t>
      </w:r>
    </w:p>
    <w:p w14:paraId="0F5027D9" w14:textId="77777777" w:rsidR="00CA1AB5" w:rsidRPr="00CA1AB5"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64091E8A" w14:textId="77777777" w:rsidR="00571C78" w:rsidRPr="00571C78" w:rsidRDefault="00571C78" w:rsidP="00D66661">
      <w:pPr>
        <w:spacing w:after="100" w:afterAutospacing="1" w:line="360" w:lineRule="auto"/>
        <w:jc w:val="both"/>
        <w:outlineLvl w:val="2"/>
        <w:rPr>
          <w:rFonts w:ascii="Google Sans" w:eastAsia="Times New Roman" w:hAnsi="Google Sans" w:cs="Times New Roman"/>
          <w:b/>
          <w:bCs/>
          <w:kern w:val="0"/>
          <w:sz w:val="32"/>
          <w:szCs w:val="32"/>
          <w14:ligatures w14:val="none"/>
        </w:rPr>
      </w:pPr>
      <w:r w:rsidRPr="00571C78">
        <w:rPr>
          <w:rFonts w:ascii="Google Sans Text" w:eastAsia="Times New Roman" w:hAnsi="Google Sans Text" w:cs="Times New Roman"/>
          <w:b/>
          <w:bCs/>
          <w:kern w:val="0"/>
          <w:sz w:val="32"/>
          <w:szCs w:val="32"/>
          <w14:ligatures w14:val="none"/>
        </w:rPr>
        <w:t xml:space="preserve">2.2 </w:t>
      </w:r>
      <w:r w:rsidRPr="00571C78">
        <w:rPr>
          <w:rFonts w:ascii="Google Sans Text" w:eastAsia="Times New Roman" w:hAnsi="Google Sans Text" w:cs="Times New Roman"/>
          <w:b/>
          <w:bCs/>
          <w:kern w:val="0"/>
          <w:sz w:val="32"/>
          <w:szCs w:val="32"/>
          <w:rtl/>
          <w14:ligatures w14:val="none"/>
        </w:rPr>
        <w:t>المتغير المستقل: الذكاء الاصطناعي التوليدي</w:t>
      </w:r>
      <w:r w:rsidRPr="00571C78">
        <w:rPr>
          <w:rFonts w:ascii="Google Sans Text" w:eastAsia="Times New Roman" w:hAnsi="Google Sans Text" w:cs="Times New Roman"/>
          <w:b/>
          <w:bCs/>
          <w:kern w:val="0"/>
          <w:sz w:val="32"/>
          <w:szCs w:val="32"/>
          <w14:ligatures w14:val="none"/>
        </w:rPr>
        <w:t xml:space="preserve"> (Independent Variable: Generative AI)</w:t>
      </w:r>
    </w:p>
    <w:p w14:paraId="4CE582BA" w14:textId="77777777" w:rsidR="00571C78" w:rsidRPr="00571C78" w:rsidRDefault="00571C78" w:rsidP="00571C78">
      <w:pPr>
        <w:spacing w:after="100" w:afterAutospacing="1" w:line="360" w:lineRule="auto"/>
        <w:jc w:val="both"/>
        <w:rPr>
          <w:rFonts w:ascii="Google Sans Text" w:eastAsia="Times New Roman" w:hAnsi="Google Sans Text" w:cs="Times New Roman"/>
          <w:kern w:val="0"/>
          <w:sz w:val="28"/>
          <w:szCs w:val="28"/>
          <w14:ligatures w14:val="none"/>
        </w:rPr>
      </w:pPr>
      <w:r w:rsidRPr="00571C78">
        <w:rPr>
          <w:rFonts w:ascii="Google Sans Text" w:eastAsia="Times New Roman" w:hAnsi="Google Sans Text" w:cs="Times New Roman"/>
          <w:kern w:val="0"/>
          <w:sz w:val="28"/>
          <w:szCs w:val="28"/>
          <w:rtl/>
          <w14:ligatures w14:val="none"/>
        </w:rPr>
        <w:t>يُمثل الذكاء الاصطناعي التوليدي التحول النوعي الأبرز في بيئة الأعمال الحديثة؛ فهو لا يقتصر على كونه أداة تقنية للحوسبة، بل منظومة معرفية متكاملة قادرة على محاكاة الإبداع البشري في صياغة المحتوى والحلول الإدارية. في دراستنا، يتم تناول هذا المتغير ليس كأداة جامدة، بل كـ "محرك ذكي" للعمليات الإدارية، يتفاعل مع البيانات ليقدم مخرجات غير مسبوقة ترفع من وتيرة العمل وتدعم القرار الإداري في شركات القطاع الخاص بمدينة الرياض</w:t>
      </w:r>
      <w:r w:rsidRPr="00571C78">
        <w:rPr>
          <w:rFonts w:ascii="Google Sans Text" w:eastAsia="Times New Roman" w:hAnsi="Google Sans Text" w:cs="Times New Roman"/>
          <w:kern w:val="0"/>
          <w:sz w:val="28"/>
          <w:szCs w:val="28"/>
          <w14:ligatures w14:val="none"/>
        </w:rPr>
        <w:t xml:space="preserve">. </w:t>
      </w:r>
    </w:p>
    <w:p w14:paraId="1BD4F74F" w14:textId="77777777" w:rsidR="00571C78" w:rsidRPr="00571C78" w:rsidRDefault="00571C78" w:rsidP="00571C78">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571C78">
        <w:rPr>
          <w:rFonts w:ascii="Google Sans Text" w:eastAsia="Times New Roman" w:hAnsi="Google Sans Text" w:cs="Times New Roman"/>
          <w:b/>
          <w:bCs/>
          <w:kern w:val="0"/>
          <w:sz w:val="28"/>
          <w:szCs w:val="28"/>
          <w:rtl/>
          <w14:ligatures w14:val="none"/>
        </w:rPr>
        <w:t>النقاط الخمس لتعميق فهم المتغير المستقل</w:t>
      </w:r>
      <w:r w:rsidRPr="00571C78">
        <w:rPr>
          <w:rFonts w:ascii="Google Sans Text" w:eastAsia="Times New Roman" w:hAnsi="Google Sans Text" w:cs="Times New Roman"/>
          <w:b/>
          <w:bCs/>
          <w:kern w:val="0"/>
          <w:sz w:val="28"/>
          <w:szCs w:val="28"/>
          <w14:ligatures w14:val="none"/>
        </w:rPr>
        <w:t>:</w:t>
      </w:r>
    </w:p>
    <w:p w14:paraId="54204E17" w14:textId="77777777" w:rsidR="00571C78" w:rsidRDefault="00571C78" w:rsidP="00571C78">
      <w:pPr>
        <w:numPr>
          <w:ilvl w:val="0"/>
          <w:numId w:val="317"/>
        </w:numPr>
        <w:spacing w:after="100" w:afterAutospacing="1" w:line="360" w:lineRule="auto"/>
        <w:jc w:val="both"/>
        <w:rPr>
          <w:rFonts w:ascii="Google Sans Text" w:eastAsia="Times New Roman" w:hAnsi="Google Sans Text" w:cs="Times New Roman"/>
          <w:kern w:val="0"/>
          <w:sz w:val="28"/>
          <w:szCs w:val="28"/>
          <w14:ligatures w14:val="none"/>
        </w:rPr>
      </w:pPr>
      <w:r w:rsidRPr="00571C78">
        <w:rPr>
          <w:rFonts w:ascii="Google Sans Text" w:eastAsia="Times New Roman" w:hAnsi="Google Sans Text" w:cs="Times New Roman"/>
          <w:b/>
          <w:bCs/>
          <w:kern w:val="0"/>
          <w:sz w:val="28"/>
          <w:szCs w:val="28"/>
          <w:rtl/>
          <w14:ligatures w14:val="none"/>
        </w:rPr>
        <w:t>قدرة المعالجة التوليدية</w:t>
      </w:r>
      <w:r w:rsidRPr="00571C78">
        <w:rPr>
          <w:rFonts w:ascii="Google Sans Text" w:eastAsia="Times New Roman" w:hAnsi="Google Sans Text" w:cs="Times New Roman"/>
          <w:b/>
          <w:bCs/>
          <w:kern w:val="0"/>
          <w:sz w:val="28"/>
          <w:szCs w:val="28"/>
          <w14:ligatures w14:val="none"/>
        </w:rPr>
        <w:t xml:space="preserve"> (Generative Capability):</w:t>
      </w:r>
      <w:r w:rsidRPr="00571C78">
        <w:rPr>
          <w:rFonts w:ascii="Google Sans Text" w:eastAsia="Times New Roman" w:hAnsi="Google Sans Text" w:cs="Times New Roman"/>
          <w:kern w:val="0"/>
          <w:sz w:val="28"/>
          <w:szCs w:val="28"/>
          <w14:ligatures w14:val="none"/>
        </w:rPr>
        <w:t xml:space="preserve"> </w:t>
      </w:r>
      <w:r w:rsidRPr="00571C78">
        <w:rPr>
          <w:rFonts w:ascii="Google Sans Text" w:eastAsia="Times New Roman" w:hAnsi="Google Sans Text" w:cs="Times New Roman"/>
          <w:kern w:val="0"/>
          <w:sz w:val="28"/>
          <w:szCs w:val="28"/>
          <w:rtl/>
          <w14:ligatures w14:val="none"/>
        </w:rPr>
        <w:t>يتفوق الذكاء الاصطناعي التوليدي على النماذج التنبؤية بكونه "خالقاً للمحتوى" وليس مجرد "محلل للأنماط"، مما يسمح للمديرين بتوليد مسودات عقود، تقارير أداء، واستراتيجيات عمل في ثوانٍ، مما يوفر وقتاً ثميناً للعمليات الاستراتيجية</w:t>
      </w:r>
      <w:r w:rsidRPr="00571C78">
        <w:rPr>
          <w:rFonts w:ascii="Google Sans Text" w:eastAsia="Times New Roman" w:hAnsi="Google Sans Text" w:cs="Times New Roman"/>
          <w:kern w:val="0"/>
          <w:sz w:val="28"/>
          <w:szCs w:val="28"/>
          <w14:ligatures w14:val="none"/>
        </w:rPr>
        <w:t xml:space="preserve">. </w:t>
      </w:r>
    </w:p>
    <w:p w14:paraId="28838D58" w14:textId="0636CE40" w:rsidR="007B3163" w:rsidRPr="00571C78" w:rsidRDefault="007B3163" w:rsidP="007B3163">
      <w:pPr>
        <w:pStyle w:val="NormalWeb"/>
        <w:bidi/>
        <w:spacing w:line="360" w:lineRule="auto"/>
        <w:ind w:left="360"/>
        <w:rPr>
          <w:sz w:val="28"/>
          <w:szCs w:val="28"/>
        </w:rPr>
      </w:pPr>
      <w:r w:rsidRPr="007B3163">
        <w:rPr>
          <w:b/>
          <w:bCs/>
          <w:sz w:val="28"/>
          <w:szCs w:val="28"/>
          <w:rtl/>
        </w:rPr>
        <w:t>مثال</w:t>
      </w:r>
      <w:r w:rsidRPr="007B3163">
        <w:rPr>
          <w:b/>
          <w:bCs/>
          <w:sz w:val="28"/>
          <w:szCs w:val="28"/>
        </w:rPr>
        <w:t>:</w:t>
      </w:r>
      <w:r w:rsidRPr="007B3163">
        <w:rPr>
          <w:sz w:val="28"/>
          <w:szCs w:val="28"/>
        </w:rPr>
        <w:t xml:space="preserve"> </w:t>
      </w:r>
      <w:r w:rsidRPr="007B3163">
        <w:rPr>
          <w:sz w:val="28"/>
          <w:szCs w:val="28"/>
          <w:rtl/>
        </w:rPr>
        <w:t>قيام المدير الإداري باستخدام نماذج الذكاء الاصطناعي لصياغة مسودة "اتفاقية شراكة" مع مورد جديد في دقائق معدودة، بدلاً من قضاء ساعات في البحث عن صياغات قانونية أو إدارية مشابهة، مما يمنح الإدارة سرعة استجابة عالية</w:t>
      </w:r>
      <w:r w:rsidRPr="007B3163">
        <w:rPr>
          <w:sz w:val="28"/>
          <w:szCs w:val="28"/>
        </w:rPr>
        <w:t xml:space="preserve">. </w:t>
      </w:r>
    </w:p>
    <w:p w14:paraId="6E77FDB9" w14:textId="77777777" w:rsidR="007B3163" w:rsidRPr="007B3163" w:rsidRDefault="00571C78" w:rsidP="007B3163">
      <w:pPr>
        <w:numPr>
          <w:ilvl w:val="0"/>
          <w:numId w:val="317"/>
        </w:numPr>
        <w:spacing w:after="100" w:afterAutospacing="1" w:line="360" w:lineRule="auto"/>
        <w:jc w:val="both"/>
      </w:pPr>
      <w:r w:rsidRPr="00571C78">
        <w:rPr>
          <w:rFonts w:ascii="Google Sans Text" w:eastAsia="Times New Roman" w:hAnsi="Google Sans Text" w:cs="Times New Roman"/>
          <w:b/>
          <w:bCs/>
          <w:kern w:val="0"/>
          <w:sz w:val="28"/>
          <w:szCs w:val="28"/>
          <w:rtl/>
          <w14:ligatures w14:val="none"/>
        </w:rPr>
        <w:t>التفاعل باللغة الطبيعية</w:t>
      </w:r>
      <w:r w:rsidRPr="00571C78">
        <w:rPr>
          <w:rFonts w:ascii="Google Sans Text" w:eastAsia="Times New Roman" w:hAnsi="Google Sans Text" w:cs="Times New Roman"/>
          <w:b/>
          <w:bCs/>
          <w:kern w:val="0"/>
          <w:sz w:val="28"/>
          <w:szCs w:val="28"/>
          <w14:ligatures w14:val="none"/>
        </w:rPr>
        <w:t xml:space="preserve"> (Natural Language Interaction):</w:t>
      </w:r>
      <w:r w:rsidRPr="00571C78">
        <w:rPr>
          <w:rFonts w:ascii="Google Sans Text" w:eastAsia="Times New Roman" w:hAnsi="Google Sans Text" w:cs="Times New Roman"/>
          <w:kern w:val="0"/>
          <w:sz w:val="28"/>
          <w:szCs w:val="28"/>
          <w14:ligatures w14:val="none"/>
        </w:rPr>
        <w:t xml:space="preserve"> </w:t>
      </w:r>
      <w:r w:rsidRPr="00571C78">
        <w:rPr>
          <w:rFonts w:ascii="Google Sans Text" w:eastAsia="Times New Roman" w:hAnsi="Google Sans Text" w:cs="Times New Roman"/>
          <w:kern w:val="0"/>
          <w:sz w:val="28"/>
          <w:szCs w:val="28"/>
          <w:rtl/>
          <w14:ligatures w14:val="none"/>
        </w:rPr>
        <w:t>أتاح هذا البعد كسر حاجز "التعقيد البرمجي"؛ حيث أصبح بإمكان الإداري غير التقني استخدام هذه الأدوات عبر المحادثة المباشرة</w:t>
      </w:r>
      <w:r w:rsidRPr="00571C78">
        <w:rPr>
          <w:rFonts w:ascii="Google Sans Text" w:eastAsia="Times New Roman" w:hAnsi="Google Sans Text" w:cs="Times New Roman"/>
          <w:kern w:val="0"/>
          <w:sz w:val="28"/>
          <w:szCs w:val="28"/>
          <w14:ligatures w14:val="none"/>
        </w:rPr>
        <w:t xml:space="preserve"> (Chatting)</w:t>
      </w:r>
      <w:r w:rsidRPr="00571C78">
        <w:rPr>
          <w:rFonts w:ascii="Google Sans Text" w:eastAsia="Times New Roman" w:hAnsi="Google Sans Text" w:cs="Times New Roman"/>
          <w:kern w:val="0"/>
          <w:sz w:val="28"/>
          <w:szCs w:val="28"/>
          <w:rtl/>
          <w14:ligatures w14:val="none"/>
        </w:rPr>
        <w:t>، مما عزز من "سهولة الاستخدام" ودمج التقنية في الثقافة الإدارية اليومية</w:t>
      </w:r>
      <w:r w:rsidRPr="00571C78">
        <w:rPr>
          <w:rFonts w:ascii="Google Sans Text" w:eastAsia="Times New Roman" w:hAnsi="Google Sans Text" w:cs="Times New Roman"/>
          <w:kern w:val="0"/>
          <w:sz w:val="28"/>
          <w:szCs w:val="28"/>
          <w14:ligatures w14:val="none"/>
        </w:rPr>
        <w:t xml:space="preserve">. </w:t>
      </w:r>
    </w:p>
    <w:p w14:paraId="135B6B9B" w14:textId="55F8193C" w:rsidR="007B3163" w:rsidRPr="00571C78" w:rsidRDefault="007B3163" w:rsidP="007B3163">
      <w:pPr>
        <w:spacing w:after="100" w:afterAutospacing="1" w:line="360" w:lineRule="auto"/>
        <w:ind w:left="720"/>
        <w:jc w:val="both"/>
        <w:rPr>
          <w:sz w:val="28"/>
          <w:szCs w:val="28"/>
          <w:rtl/>
        </w:rPr>
      </w:pPr>
      <w:r w:rsidRPr="007B3163">
        <w:rPr>
          <w:b/>
          <w:bCs/>
          <w:sz w:val="28"/>
          <w:szCs w:val="28"/>
          <w:rtl/>
        </w:rPr>
        <w:t>مثال</w:t>
      </w:r>
      <w:r w:rsidRPr="007B3163">
        <w:rPr>
          <w:b/>
          <w:bCs/>
          <w:sz w:val="28"/>
          <w:szCs w:val="28"/>
        </w:rPr>
        <w:t>:</w:t>
      </w:r>
      <w:r w:rsidRPr="007B3163">
        <w:rPr>
          <w:sz w:val="28"/>
          <w:szCs w:val="28"/>
        </w:rPr>
        <w:t xml:space="preserve"> </w:t>
      </w:r>
      <w:r w:rsidRPr="007B3163">
        <w:rPr>
          <w:sz w:val="28"/>
          <w:szCs w:val="28"/>
          <w:rtl/>
        </w:rPr>
        <w:t>استخدام الموظف الإداري لنظام ذكاء اصطناعي داخلي عبر "المحادثة" ليسأل النظام</w:t>
      </w:r>
      <w:r w:rsidRPr="007B3163">
        <w:rPr>
          <w:sz w:val="28"/>
          <w:szCs w:val="28"/>
        </w:rPr>
        <w:t xml:space="preserve">: </w:t>
      </w:r>
      <w:r w:rsidRPr="007B3163">
        <w:rPr>
          <w:i/>
          <w:iCs/>
          <w:sz w:val="28"/>
          <w:szCs w:val="28"/>
        </w:rPr>
        <w:t>"</w:t>
      </w:r>
      <w:r w:rsidRPr="007B3163">
        <w:rPr>
          <w:i/>
          <w:iCs/>
          <w:sz w:val="28"/>
          <w:szCs w:val="28"/>
          <w:rtl/>
        </w:rPr>
        <w:t>ما هو ملخص الاجتماع الأخير المتعلق بميزانية الربع الثاني؟</w:t>
      </w:r>
      <w:r w:rsidRPr="007B3163">
        <w:rPr>
          <w:i/>
          <w:iCs/>
          <w:sz w:val="28"/>
          <w:szCs w:val="28"/>
        </w:rPr>
        <w:t>"</w:t>
      </w:r>
      <w:r w:rsidRPr="007B3163">
        <w:rPr>
          <w:sz w:val="28"/>
          <w:szCs w:val="28"/>
          <w:rtl/>
        </w:rPr>
        <w:t>، حيث يقوم النظام فوراً باستخراج الملخص دون الحاجة لمهارات بحث تقنية أو برمجة استعلامات معقدة</w:t>
      </w:r>
      <w:r w:rsidRPr="007B3163">
        <w:rPr>
          <w:sz w:val="28"/>
          <w:szCs w:val="28"/>
        </w:rPr>
        <w:t>.</w:t>
      </w:r>
    </w:p>
    <w:p w14:paraId="768B4F31" w14:textId="77777777" w:rsidR="00571C78" w:rsidRDefault="00571C78" w:rsidP="00571C78">
      <w:pPr>
        <w:numPr>
          <w:ilvl w:val="0"/>
          <w:numId w:val="317"/>
        </w:numPr>
        <w:spacing w:after="100" w:afterAutospacing="1" w:line="360" w:lineRule="auto"/>
        <w:jc w:val="both"/>
        <w:rPr>
          <w:rFonts w:ascii="Google Sans Text" w:eastAsia="Times New Roman" w:hAnsi="Google Sans Text" w:cs="Times New Roman"/>
          <w:kern w:val="0"/>
          <w:sz w:val="28"/>
          <w:szCs w:val="28"/>
          <w14:ligatures w14:val="none"/>
        </w:rPr>
      </w:pPr>
      <w:r w:rsidRPr="00571C78">
        <w:rPr>
          <w:rFonts w:ascii="Google Sans Text" w:eastAsia="Times New Roman" w:hAnsi="Google Sans Text" w:cs="Times New Roman"/>
          <w:b/>
          <w:bCs/>
          <w:kern w:val="0"/>
          <w:sz w:val="28"/>
          <w:szCs w:val="28"/>
          <w:rtl/>
          <w14:ligatures w14:val="none"/>
        </w:rPr>
        <w:lastRenderedPageBreak/>
        <w:t>تكامل البيانات غير المهيكلة</w:t>
      </w:r>
      <w:r w:rsidRPr="00571C78">
        <w:rPr>
          <w:rFonts w:ascii="Google Sans Text" w:eastAsia="Times New Roman" w:hAnsi="Google Sans Text" w:cs="Times New Roman"/>
          <w:b/>
          <w:bCs/>
          <w:kern w:val="0"/>
          <w:sz w:val="28"/>
          <w:szCs w:val="28"/>
          <w14:ligatures w14:val="none"/>
        </w:rPr>
        <w:t xml:space="preserve"> (Unstructured Data Integration):</w:t>
      </w:r>
      <w:r w:rsidRPr="00571C78">
        <w:rPr>
          <w:rFonts w:ascii="Google Sans Text" w:eastAsia="Times New Roman" w:hAnsi="Google Sans Text" w:cs="Times New Roman"/>
          <w:kern w:val="0"/>
          <w:sz w:val="28"/>
          <w:szCs w:val="28"/>
          <w14:ligatures w14:val="none"/>
        </w:rPr>
        <w:t xml:space="preserve"> </w:t>
      </w:r>
      <w:r w:rsidRPr="00571C78">
        <w:rPr>
          <w:rFonts w:ascii="Google Sans Text" w:eastAsia="Times New Roman" w:hAnsi="Google Sans Text" w:cs="Times New Roman"/>
          <w:kern w:val="0"/>
          <w:sz w:val="28"/>
          <w:szCs w:val="28"/>
          <w:rtl/>
          <w14:ligatures w14:val="none"/>
        </w:rPr>
        <w:t>يمتلك هذا المتغير قدرة فريدة على تحليل البريد الإلكتروني، محاضر الاجتماعات، والتقارير المكتوبة، وتحويلها إلى بيانات منظمة تدعم اتخاذ القرار، وهو ما كان يُعد سابقاً تحدياً كبيراً في الأداء الإداري التقليدي</w:t>
      </w:r>
      <w:r w:rsidRPr="00571C78">
        <w:rPr>
          <w:rFonts w:ascii="Google Sans Text" w:eastAsia="Times New Roman" w:hAnsi="Google Sans Text" w:cs="Times New Roman"/>
          <w:kern w:val="0"/>
          <w:sz w:val="28"/>
          <w:szCs w:val="28"/>
          <w14:ligatures w14:val="none"/>
        </w:rPr>
        <w:t xml:space="preserve">. </w:t>
      </w:r>
    </w:p>
    <w:p w14:paraId="394C162B" w14:textId="15C0BF47" w:rsidR="007B3163" w:rsidRPr="00571C78" w:rsidRDefault="007B3163" w:rsidP="007B3163">
      <w:pPr>
        <w:spacing w:after="100" w:afterAutospacing="1" w:line="360" w:lineRule="auto"/>
        <w:ind w:left="720"/>
        <w:jc w:val="both"/>
        <w:rPr>
          <w:rFonts w:ascii="Google Sans Text" w:eastAsia="Times New Roman" w:hAnsi="Google Sans Text" w:cs="Times New Roman"/>
          <w:kern w:val="0"/>
          <w:sz w:val="28"/>
          <w:szCs w:val="28"/>
          <w14:ligatures w14:val="none"/>
        </w:rPr>
      </w:pPr>
      <w:r w:rsidRPr="007B3163">
        <w:rPr>
          <w:b/>
          <w:bCs/>
          <w:sz w:val="28"/>
          <w:szCs w:val="28"/>
          <w:rtl/>
        </w:rPr>
        <w:t>مثال</w:t>
      </w:r>
      <w:r w:rsidRPr="007B3163">
        <w:rPr>
          <w:b/>
          <w:bCs/>
          <w:sz w:val="28"/>
          <w:szCs w:val="28"/>
        </w:rPr>
        <w:t>:</w:t>
      </w:r>
      <w:r w:rsidRPr="007B3163">
        <w:rPr>
          <w:sz w:val="28"/>
          <w:szCs w:val="28"/>
        </w:rPr>
        <w:t xml:space="preserve"> </w:t>
      </w:r>
      <w:r w:rsidRPr="007B3163">
        <w:rPr>
          <w:sz w:val="28"/>
          <w:szCs w:val="28"/>
          <w:rtl/>
        </w:rPr>
        <w:t xml:space="preserve">قيام أداة الذكاء الاصطناعي بمسح مئات الرسائل الإلكترونية الواردة من عملاء الشركة، وتصنيف "الشكاوى المتكررة" منها، وتحويلها إلى تقرير إحصائي </w:t>
      </w:r>
      <w:proofErr w:type="spellStart"/>
      <w:r w:rsidRPr="007B3163">
        <w:rPr>
          <w:sz w:val="28"/>
          <w:szCs w:val="28"/>
          <w:rtl/>
        </w:rPr>
        <w:t>مهيكل</w:t>
      </w:r>
      <w:proofErr w:type="spellEnd"/>
      <w:r w:rsidRPr="007B3163">
        <w:rPr>
          <w:sz w:val="28"/>
          <w:szCs w:val="28"/>
          <w:rtl/>
        </w:rPr>
        <w:t xml:space="preserve"> يوضح نقاط الضعف التي تحتاج لتدخل إداري فوري</w:t>
      </w:r>
      <w:r w:rsidRPr="007B3163">
        <w:rPr>
          <w:sz w:val="28"/>
          <w:szCs w:val="28"/>
        </w:rPr>
        <w:t>.</w:t>
      </w:r>
    </w:p>
    <w:p w14:paraId="596A059B" w14:textId="77777777" w:rsidR="00571C78" w:rsidRDefault="00571C78" w:rsidP="00571C78">
      <w:pPr>
        <w:numPr>
          <w:ilvl w:val="0"/>
          <w:numId w:val="317"/>
        </w:numPr>
        <w:spacing w:after="100" w:afterAutospacing="1" w:line="360" w:lineRule="auto"/>
        <w:jc w:val="both"/>
        <w:rPr>
          <w:rFonts w:ascii="Google Sans Text" w:eastAsia="Times New Roman" w:hAnsi="Google Sans Text" w:cs="Times New Roman"/>
          <w:kern w:val="0"/>
          <w:sz w:val="28"/>
          <w:szCs w:val="28"/>
          <w14:ligatures w14:val="none"/>
        </w:rPr>
      </w:pPr>
      <w:r w:rsidRPr="00571C78">
        <w:rPr>
          <w:rFonts w:ascii="Google Sans Text" w:eastAsia="Times New Roman" w:hAnsi="Google Sans Text" w:cs="Times New Roman"/>
          <w:b/>
          <w:bCs/>
          <w:kern w:val="0"/>
          <w:sz w:val="28"/>
          <w:szCs w:val="28"/>
          <w:rtl/>
          <w14:ligatures w14:val="none"/>
        </w:rPr>
        <w:t>الاستجابة السياقية الفورية</w:t>
      </w:r>
      <w:r w:rsidRPr="00571C78">
        <w:rPr>
          <w:rFonts w:ascii="Google Sans Text" w:eastAsia="Times New Roman" w:hAnsi="Google Sans Text" w:cs="Times New Roman"/>
          <w:b/>
          <w:bCs/>
          <w:kern w:val="0"/>
          <w:sz w:val="28"/>
          <w:szCs w:val="28"/>
          <w14:ligatures w14:val="none"/>
        </w:rPr>
        <w:t xml:space="preserve"> (Context-Aware Responses):</w:t>
      </w:r>
      <w:r w:rsidRPr="00571C78">
        <w:rPr>
          <w:rFonts w:ascii="Google Sans Text" w:eastAsia="Times New Roman" w:hAnsi="Google Sans Text" w:cs="Times New Roman"/>
          <w:kern w:val="0"/>
          <w:sz w:val="28"/>
          <w:szCs w:val="28"/>
          <w14:ligatures w14:val="none"/>
        </w:rPr>
        <w:t xml:space="preserve"> </w:t>
      </w:r>
      <w:r w:rsidRPr="00571C78">
        <w:rPr>
          <w:rFonts w:ascii="Google Sans Text" w:eastAsia="Times New Roman" w:hAnsi="Google Sans Text" w:cs="Times New Roman"/>
          <w:kern w:val="0"/>
          <w:sz w:val="28"/>
          <w:szCs w:val="28"/>
          <w:rtl/>
          <w14:ligatures w14:val="none"/>
        </w:rPr>
        <w:t>يتميز هذا المتغير بقدرته على فهم السياق التنظيمي الخاص بالشركة (مثل سياسات الموارد البشرية، أو توجهات السوق المحلية في الرياض)، مما يجعله يقدم توصيات إدارية ذات صلة ومخصصة لكل موقف</w:t>
      </w:r>
      <w:r w:rsidRPr="00571C78">
        <w:rPr>
          <w:rFonts w:ascii="Google Sans Text" w:eastAsia="Times New Roman" w:hAnsi="Google Sans Text" w:cs="Times New Roman"/>
          <w:kern w:val="0"/>
          <w:sz w:val="28"/>
          <w:szCs w:val="28"/>
          <w14:ligatures w14:val="none"/>
        </w:rPr>
        <w:t xml:space="preserve">. </w:t>
      </w:r>
    </w:p>
    <w:p w14:paraId="69B53555" w14:textId="75F016D7" w:rsidR="007B3163" w:rsidRPr="00571C78" w:rsidRDefault="007B3163" w:rsidP="007B3163">
      <w:pPr>
        <w:spacing w:after="100" w:afterAutospacing="1" w:line="360" w:lineRule="auto"/>
        <w:ind w:left="720"/>
        <w:rPr>
          <w:rFonts w:ascii="Google Sans Text" w:eastAsia="Times New Roman" w:hAnsi="Google Sans Text" w:cs="Times New Roman"/>
          <w:kern w:val="0"/>
          <w:sz w:val="28"/>
          <w:szCs w:val="28"/>
          <w14:ligatures w14:val="none"/>
        </w:rPr>
      </w:pPr>
      <w:r w:rsidRPr="007B3163">
        <w:rPr>
          <w:b/>
          <w:bCs/>
          <w:sz w:val="28"/>
          <w:szCs w:val="28"/>
          <w:rtl/>
        </w:rPr>
        <w:t>مثال</w:t>
      </w:r>
      <w:r w:rsidRPr="007B3163">
        <w:rPr>
          <w:b/>
          <w:bCs/>
          <w:sz w:val="28"/>
          <w:szCs w:val="28"/>
        </w:rPr>
        <w:t>:</w:t>
      </w:r>
      <w:r w:rsidRPr="007B3163">
        <w:rPr>
          <w:sz w:val="28"/>
          <w:szCs w:val="28"/>
        </w:rPr>
        <w:t xml:space="preserve"> </w:t>
      </w:r>
      <w:r w:rsidRPr="007B3163">
        <w:rPr>
          <w:sz w:val="28"/>
          <w:szCs w:val="28"/>
          <w:rtl/>
        </w:rPr>
        <w:t>طلب المدير من النظام</w:t>
      </w:r>
      <w:r w:rsidRPr="007B3163">
        <w:rPr>
          <w:sz w:val="28"/>
          <w:szCs w:val="28"/>
        </w:rPr>
        <w:t xml:space="preserve">: </w:t>
      </w:r>
      <w:r w:rsidRPr="007B3163">
        <w:rPr>
          <w:i/>
          <w:iCs/>
          <w:sz w:val="28"/>
          <w:szCs w:val="28"/>
        </w:rPr>
        <w:t>"</w:t>
      </w:r>
      <w:r w:rsidRPr="007B3163">
        <w:rPr>
          <w:i/>
          <w:iCs/>
          <w:sz w:val="28"/>
          <w:szCs w:val="28"/>
          <w:rtl/>
        </w:rPr>
        <w:t>اقترح خطة عمل لتنظيم ورشة عمل تدريبية وفقاً للسياسات الداخلية للشركة في الرياض وبالاعتماد على الميزانية المحددة للقسم</w:t>
      </w:r>
      <w:r w:rsidRPr="007B3163">
        <w:rPr>
          <w:i/>
          <w:iCs/>
          <w:sz w:val="28"/>
          <w:szCs w:val="28"/>
        </w:rPr>
        <w:t>"</w:t>
      </w:r>
      <w:r w:rsidRPr="007B3163">
        <w:rPr>
          <w:sz w:val="28"/>
          <w:szCs w:val="28"/>
        </w:rPr>
        <w:t xml:space="preserve">. </w:t>
      </w:r>
      <w:r w:rsidRPr="007B3163">
        <w:rPr>
          <w:sz w:val="28"/>
          <w:szCs w:val="28"/>
          <w:rtl/>
        </w:rPr>
        <w:t>يقوم النظام هنا بدمج "سياسات الشركة" و"الميزانية" كمعطيات سياقية ليخرج خطة عملية مطابقة للواقع</w:t>
      </w:r>
      <w:r w:rsidRPr="007B3163">
        <w:rPr>
          <w:sz w:val="28"/>
          <w:szCs w:val="28"/>
        </w:rPr>
        <w:t>.</w:t>
      </w:r>
    </w:p>
    <w:p w14:paraId="5366006C" w14:textId="77777777" w:rsidR="00571C78" w:rsidRDefault="00571C78" w:rsidP="00571C78">
      <w:pPr>
        <w:numPr>
          <w:ilvl w:val="0"/>
          <w:numId w:val="317"/>
        </w:numPr>
        <w:spacing w:after="100" w:afterAutospacing="1" w:line="360" w:lineRule="auto"/>
        <w:jc w:val="both"/>
        <w:rPr>
          <w:rFonts w:ascii="Google Sans Text" w:eastAsia="Times New Roman" w:hAnsi="Google Sans Text" w:cs="Times New Roman"/>
          <w:kern w:val="0"/>
          <w:sz w:val="28"/>
          <w:szCs w:val="28"/>
          <w14:ligatures w14:val="none"/>
        </w:rPr>
      </w:pPr>
      <w:r w:rsidRPr="00571C78">
        <w:rPr>
          <w:rFonts w:ascii="Google Sans Text" w:eastAsia="Times New Roman" w:hAnsi="Google Sans Text" w:cs="Times New Roman"/>
          <w:b/>
          <w:bCs/>
          <w:kern w:val="0"/>
          <w:sz w:val="28"/>
          <w:szCs w:val="28"/>
          <w:rtl/>
          <w14:ligatures w14:val="none"/>
        </w:rPr>
        <w:t>الأتمتة المعرفية المتطورة</w:t>
      </w:r>
      <w:r w:rsidRPr="00571C78">
        <w:rPr>
          <w:rFonts w:ascii="Google Sans Text" w:eastAsia="Times New Roman" w:hAnsi="Google Sans Text" w:cs="Times New Roman"/>
          <w:b/>
          <w:bCs/>
          <w:kern w:val="0"/>
          <w:sz w:val="28"/>
          <w:szCs w:val="28"/>
          <w14:ligatures w14:val="none"/>
        </w:rPr>
        <w:t xml:space="preserve"> (Advanced Cognitive Automation):</w:t>
      </w:r>
      <w:r w:rsidRPr="00571C78">
        <w:rPr>
          <w:rFonts w:ascii="Google Sans Text" w:eastAsia="Times New Roman" w:hAnsi="Google Sans Text" w:cs="Times New Roman"/>
          <w:kern w:val="0"/>
          <w:sz w:val="28"/>
          <w:szCs w:val="28"/>
          <w14:ligatures w14:val="none"/>
        </w:rPr>
        <w:t xml:space="preserve"> </w:t>
      </w:r>
      <w:r w:rsidRPr="00571C78">
        <w:rPr>
          <w:rFonts w:ascii="Google Sans Text" w:eastAsia="Times New Roman" w:hAnsi="Google Sans Text" w:cs="Times New Roman"/>
          <w:kern w:val="0"/>
          <w:sz w:val="28"/>
          <w:szCs w:val="28"/>
          <w:rtl/>
          <w14:ligatures w14:val="none"/>
        </w:rPr>
        <w:t>يتجاوز هذا الذكاء أتمتة المهام اليدوية ليقوم بأتمتة المهام العقلية (مثل التخطيط للجدول الزمني، ترتيب الأولويات، واقتراح الحلول للمشكلات)، مما يرفع مستوى الإنتاجية التشغيلية للكوادر الإدارية إلى مستويات غير مسبوقة</w:t>
      </w:r>
      <w:r w:rsidRPr="00571C78">
        <w:rPr>
          <w:rFonts w:ascii="Google Sans Text" w:eastAsia="Times New Roman" w:hAnsi="Google Sans Text" w:cs="Times New Roman"/>
          <w:kern w:val="0"/>
          <w:sz w:val="28"/>
          <w:szCs w:val="28"/>
          <w14:ligatures w14:val="none"/>
        </w:rPr>
        <w:t>.</w:t>
      </w:r>
    </w:p>
    <w:p w14:paraId="3F19C37E" w14:textId="7FA9ABDD" w:rsidR="007B3163" w:rsidRPr="00571C78" w:rsidRDefault="007B3163" w:rsidP="007B3163">
      <w:pPr>
        <w:spacing w:after="100" w:afterAutospacing="1" w:line="360" w:lineRule="auto"/>
        <w:ind w:left="720"/>
        <w:rPr>
          <w:rFonts w:ascii="Google Sans Text" w:eastAsia="Times New Roman" w:hAnsi="Google Sans Text" w:cs="Times New Roman"/>
          <w:kern w:val="0"/>
          <w:sz w:val="28"/>
          <w:szCs w:val="28"/>
          <w14:ligatures w14:val="none"/>
        </w:rPr>
      </w:pPr>
      <w:r w:rsidRPr="007B3163">
        <w:rPr>
          <w:b/>
          <w:bCs/>
          <w:sz w:val="28"/>
          <w:szCs w:val="28"/>
          <w:rtl/>
        </w:rPr>
        <w:t>مثال</w:t>
      </w:r>
      <w:r w:rsidRPr="007B3163">
        <w:rPr>
          <w:b/>
          <w:bCs/>
          <w:sz w:val="28"/>
          <w:szCs w:val="28"/>
        </w:rPr>
        <w:t>:</w:t>
      </w:r>
      <w:r w:rsidRPr="007B3163">
        <w:rPr>
          <w:sz w:val="28"/>
          <w:szCs w:val="28"/>
        </w:rPr>
        <w:t xml:space="preserve"> </w:t>
      </w:r>
      <w:r w:rsidRPr="007B3163">
        <w:rPr>
          <w:sz w:val="28"/>
          <w:szCs w:val="28"/>
          <w:rtl/>
        </w:rPr>
        <w:t>أتمتة عملية "ترتيب أولويات مهام الفريق"؛ حيث يقوم النظام بتحليل المواعيد النهائية للمشاريع والمهام المعلقة، ثم يقترح على المدير جدول أعمال يومي منظم للأفراد، مقللاً بذلك من الهدر في الوقت الناتج عن التخطيط اليدوي</w:t>
      </w:r>
      <w:r w:rsidRPr="007B3163">
        <w:rPr>
          <w:sz w:val="28"/>
          <w:szCs w:val="28"/>
        </w:rPr>
        <w:t>.</w:t>
      </w:r>
    </w:p>
    <w:p w14:paraId="5AE4AB1B" w14:textId="77777777" w:rsidR="007B3163" w:rsidRPr="007B3163" w:rsidRDefault="007B3163" w:rsidP="007B3163">
      <w:pPr>
        <w:numPr>
          <w:ilvl w:val="0"/>
          <w:numId w:val="214"/>
        </w:numPr>
        <w:spacing w:before="100" w:beforeAutospacing="1" w:after="100" w:afterAutospacing="1" w:line="240" w:lineRule="auto"/>
        <w:ind w:left="0" w:firstLine="0"/>
        <w:outlineLvl w:val="2"/>
        <w:rPr>
          <w:rFonts w:ascii="Times New Roman" w:eastAsia="Times New Roman" w:hAnsi="Times New Roman" w:cs="Times New Roman"/>
          <w:b/>
          <w:bCs/>
          <w:kern w:val="0"/>
          <w:sz w:val="27"/>
          <w:szCs w:val="27"/>
          <w14:ligatures w14:val="none"/>
        </w:rPr>
      </w:pPr>
      <w:bookmarkStart w:id="12" w:name="_Hlk234807611"/>
      <w:r w:rsidRPr="007B3163">
        <w:rPr>
          <w:rFonts w:ascii="Times New Roman" w:eastAsia="Times New Roman" w:hAnsi="Times New Roman" w:cs="Times New Roman"/>
          <w:b/>
          <w:bCs/>
          <w:kern w:val="0"/>
          <w:sz w:val="27"/>
          <w:szCs w:val="27"/>
          <w:rtl/>
          <w14:ligatures w14:val="none"/>
        </w:rPr>
        <w:t>الشكل التوضيحي: نموذج أبعاد المتغير المستقل</w:t>
      </w:r>
    </w:p>
    <w:bookmarkEnd w:id="12"/>
    <w:p w14:paraId="1185137D" w14:textId="77777777" w:rsidR="007B3163" w:rsidRPr="007B3163" w:rsidRDefault="007B3163" w:rsidP="007B316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B3163">
        <w:rPr>
          <w:rFonts w:ascii="Times New Roman" w:eastAsia="Times New Roman" w:hAnsi="Times New Roman" w:cs="Times New Roman"/>
          <w:kern w:val="0"/>
          <w:sz w:val="24"/>
          <w:szCs w:val="24"/>
          <w:rtl/>
          <w14:ligatures w14:val="none"/>
        </w:rPr>
        <w:t>هذا الشكل يوضح كيف تتفاعل هذه الأبعاد مع بيئة العمل لتنتج كفاءة إدارية</w:t>
      </w:r>
      <w:r w:rsidRPr="007B3163">
        <w:rPr>
          <w:rFonts w:ascii="Times New Roman" w:eastAsia="Times New Roman" w:hAnsi="Times New Roman" w:cs="Times New Roman"/>
          <w:kern w:val="0"/>
          <w:sz w:val="24"/>
          <w:szCs w:val="24"/>
          <w14:ligatures w14:val="none"/>
        </w:rPr>
        <w:t>:</w:t>
      </w:r>
    </w:p>
    <w:p w14:paraId="7B143070" w14:textId="641BA26C" w:rsidR="00CA1AB5" w:rsidRDefault="00CA1AB5" w:rsidP="00B65FD4">
      <w:pPr>
        <w:spacing w:line="360" w:lineRule="auto"/>
        <w:jc w:val="center"/>
        <w:rPr>
          <w:rFonts w:ascii="Times New Roman" w:eastAsia="Calibri" w:hAnsi="Times New Roman" w:cs="Times New Roman"/>
          <w:b/>
          <w:bCs/>
          <w:kern w:val="0"/>
          <w:sz w:val="24"/>
          <w:szCs w:val="24"/>
          <w14:ligatures w14:val="none"/>
        </w:rPr>
      </w:pPr>
    </w:p>
    <w:p w14:paraId="796F127E" w14:textId="77777777" w:rsidR="004D1E1A" w:rsidRDefault="004D1E1A" w:rsidP="00B65FD4">
      <w:pPr>
        <w:spacing w:line="360" w:lineRule="auto"/>
        <w:jc w:val="center"/>
        <w:rPr>
          <w:rFonts w:ascii="Times New Roman" w:eastAsia="Calibri" w:hAnsi="Times New Roman" w:cs="Times New Roman"/>
          <w:b/>
          <w:bCs/>
          <w:kern w:val="0"/>
          <w:sz w:val="24"/>
          <w:szCs w:val="24"/>
          <w14:ligatures w14:val="none"/>
        </w:rPr>
      </w:pPr>
    </w:p>
    <w:p w14:paraId="754AC2FB" w14:textId="77777777" w:rsidR="004D1E1A" w:rsidRPr="007B3163" w:rsidRDefault="004D1E1A" w:rsidP="00B65FD4">
      <w:pPr>
        <w:spacing w:line="360" w:lineRule="auto"/>
        <w:jc w:val="center"/>
        <w:rPr>
          <w:rFonts w:ascii="Times New Roman" w:eastAsia="Calibri" w:hAnsi="Times New Roman" w:cs="Times New Roman"/>
          <w:b/>
          <w:bCs/>
          <w:kern w:val="0"/>
          <w:sz w:val="24"/>
          <w:szCs w:val="24"/>
          <w:rtl/>
          <w14:ligatures w14:val="none"/>
        </w:rPr>
      </w:pPr>
    </w:p>
    <w:p w14:paraId="3BF18974" w14:textId="48FE8CCC" w:rsidR="00CA1AB5"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0B54D363" w14:textId="3733D911" w:rsidR="00CA1AB5" w:rsidRDefault="00756DC3" w:rsidP="00B65FD4">
      <w:pPr>
        <w:spacing w:line="360" w:lineRule="auto"/>
        <w:jc w:val="center"/>
        <w:rPr>
          <w:rFonts w:ascii="Times New Roman" w:eastAsia="Calibri" w:hAnsi="Times New Roman" w:cs="Times New Roman"/>
          <w:b/>
          <w:bCs/>
          <w:kern w:val="0"/>
          <w:sz w:val="24"/>
          <w:szCs w:val="24"/>
          <w:rtl/>
          <w14:ligatures w14:val="none"/>
        </w:rPr>
      </w:pPr>
      <w:r>
        <w:rPr>
          <w:rFonts w:ascii="Times New Roman" w:eastAsia="Calibri" w:hAnsi="Times New Roman" w:cs="Times New Roman"/>
          <w:b/>
          <w:bCs/>
          <w:noProof/>
          <w:kern w:val="0"/>
          <w:sz w:val="24"/>
          <w:szCs w:val="24"/>
          <w:rtl/>
          <w:lang w:val="ar-SA"/>
        </w:rPr>
        <w:lastRenderedPageBreak/>
        <mc:AlternateContent>
          <mc:Choice Requires="wps">
            <w:drawing>
              <wp:anchor distT="0" distB="0" distL="114300" distR="114300" simplePos="0" relativeHeight="251667456" behindDoc="0" locked="0" layoutInCell="1" allowOverlap="1" wp14:anchorId="2E2B14D8" wp14:editId="67671D26">
                <wp:simplePos x="0" y="0"/>
                <wp:positionH relativeFrom="column">
                  <wp:posOffset>4396740</wp:posOffset>
                </wp:positionH>
                <wp:positionV relativeFrom="paragraph">
                  <wp:posOffset>226695</wp:posOffset>
                </wp:positionV>
                <wp:extent cx="2004060" cy="1676400"/>
                <wp:effectExtent l="0" t="0" r="15240" b="19050"/>
                <wp:wrapNone/>
                <wp:docPr id="1067925572" name="Rectangle 10"/>
                <wp:cNvGraphicFramePr/>
                <a:graphic xmlns:a="http://schemas.openxmlformats.org/drawingml/2006/main">
                  <a:graphicData uri="http://schemas.microsoft.com/office/word/2010/wordprocessingShape">
                    <wps:wsp>
                      <wps:cNvSpPr/>
                      <wps:spPr>
                        <a:xfrm>
                          <a:off x="0" y="0"/>
                          <a:ext cx="2004060" cy="16764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328F8D1" w14:textId="4753F07C" w:rsidR="00756DC3" w:rsidRPr="00756DC3" w:rsidRDefault="00756DC3" w:rsidP="00756DC3">
                            <w:pPr>
                              <w:jc w:val="center"/>
                              <w:rPr>
                                <w:b/>
                                <w:bCs/>
                                <w:sz w:val="28"/>
                                <w:szCs w:val="28"/>
                              </w:rPr>
                            </w:pPr>
                            <w:r w:rsidRPr="00756DC3">
                              <w:rPr>
                                <w:b/>
                                <w:bCs/>
                                <w:sz w:val="28"/>
                                <w:szCs w:val="28"/>
                                <w:rtl/>
                              </w:rPr>
                              <w:t>كفاءة الأداء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2B14D8" id="Rectangle 10" o:spid="_x0000_s1028" style="position:absolute;left:0;text-align:left;margin-left:346.2pt;margin-top:17.85pt;width:157.8pt;height:1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" fillcolor="#77abdc [2680]" strokecolor="#5b9bd5 [3208]">
                <v:fill color2="#9bc1e5 [1976]" rotate="t" focusposition="1,1" focussize="-1,-1" focus="100%" type="gradientRadial"/>
                <v:textbox>
                  <w:txbxContent>
                    <w:p w14:paraId="0328F8D1" w14:textId="4753F07C" w:rsidR="00756DC3" w:rsidRPr="00756DC3" w:rsidRDefault="00756DC3" w:rsidP="00756DC3">
                      <w:pPr>
                        <w:jc w:val="center"/>
                        <w:rPr>
                          <w:b/>
                          <w:bCs/>
                          <w:sz w:val="28"/>
                          <w:szCs w:val="28"/>
                        </w:rPr>
                      </w:pPr>
                      <w:r w:rsidRPr="00756DC3">
                        <w:rPr>
                          <w:b/>
                          <w:bCs/>
                          <w:sz w:val="28"/>
                          <w:szCs w:val="28"/>
                          <w:rtl/>
                        </w:rPr>
                        <w:t>كفاءة الأداء الإداري</w:t>
                      </w:r>
                    </w:p>
                  </w:txbxContent>
                </v:textbox>
              </v:rect>
            </w:pict>
          </mc:Fallback>
        </mc:AlternateContent>
      </w:r>
      <w:r>
        <w:rPr>
          <w:rFonts w:ascii="Times New Roman" w:eastAsia="Calibri" w:hAnsi="Times New Roman" w:cs="Times New Roman"/>
          <w:b/>
          <w:bCs/>
          <w:noProof/>
          <w:kern w:val="0"/>
          <w:sz w:val="24"/>
          <w:szCs w:val="24"/>
          <w:rtl/>
          <w:lang w:val="ar-SA"/>
        </w:rPr>
        <mc:AlternateContent>
          <mc:Choice Requires="wps">
            <w:drawing>
              <wp:anchor distT="0" distB="0" distL="114300" distR="114300" simplePos="0" relativeHeight="251663360" behindDoc="0" locked="0" layoutInCell="1" allowOverlap="1" wp14:anchorId="14D07396" wp14:editId="1287EB05">
                <wp:simplePos x="0" y="0"/>
                <wp:positionH relativeFrom="column">
                  <wp:posOffset>251460</wp:posOffset>
                </wp:positionH>
                <wp:positionV relativeFrom="paragraph">
                  <wp:posOffset>211455</wp:posOffset>
                </wp:positionV>
                <wp:extent cx="1592580" cy="464820"/>
                <wp:effectExtent l="0" t="0" r="26670" b="11430"/>
                <wp:wrapNone/>
                <wp:docPr id="1751803521" name="Rectangle: Diagonal Corners Rounded 5"/>
                <wp:cNvGraphicFramePr/>
                <a:graphic xmlns:a="http://schemas.openxmlformats.org/drawingml/2006/main">
                  <a:graphicData uri="http://schemas.microsoft.com/office/word/2010/wordprocessingShape">
                    <wps:wsp>
                      <wps:cNvSpPr/>
                      <wps:spPr>
                        <a:xfrm>
                          <a:off x="0" y="0"/>
                          <a:ext cx="1592580" cy="464820"/>
                        </a:xfrm>
                        <a:prstGeom prst="round2DiagRect">
                          <a:avLst/>
                        </a:prstGeom>
                      </wps:spPr>
                      <wps:style>
                        <a:lnRef idx="1">
                          <a:schemeClr val="accent5"/>
                        </a:lnRef>
                        <a:fillRef idx="2">
                          <a:schemeClr val="accent5"/>
                        </a:fillRef>
                        <a:effectRef idx="1">
                          <a:schemeClr val="accent5"/>
                        </a:effectRef>
                        <a:fontRef idx="minor">
                          <a:schemeClr val="dk1"/>
                        </a:fontRef>
                      </wps:style>
                      <wps:txbx>
                        <w:txbxContent>
                          <w:p w14:paraId="66BA8743" w14:textId="70C5B916" w:rsidR="00756DC3" w:rsidRPr="00756DC3" w:rsidRDefault="00756DC3" w:rsidP="00756DC3">
                            <w:pPr>
                              <w:jc w:val="center"/>
                              <w:rPr>
                                <w:b/>
                                <w:bCs/>
                                <w:sz w:val="28"/>
                                <w:szCs w:val="28"/>
                              </w:rPr>
                            </w:pPr>
                            <w:r w:rsidRPr="00756DC3">
                              <w:rPr>
                                <w:b/>
                                <w:bCs/>
                                <w:sz w:val="28"/>
                                <w:szCs w:val="28"/>
                                <w:rtl/>
                              </w:rPr>
                              <w:t>سهولة الاستخدام</w:t>
                            </w:r>
                            <w:r w:rsidRPr="00756DC3">
                              <w:rPr>
                                <w:b/>
                                <w:bCs/>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07396" id="Rectangle: Diagonal Corners Rounded 5" o:spid="_x0000_s1029" style="position:absolute;left:0;text-align:left;margin-left:19.8pt;margin-top:16.65pt;width:125.4pt;height:3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92580,4648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" adj="-11796480,,5400" path="m77472,l1592580,r,l1592580,387348v,42787,-34685,77472,-77472,77472l,464820r,l,77472c,34685,34685,,77472,xe" fillcolor="#77abdc [2680]" strokecolor="#5b9bd5 [3208]">
                <v:fill color2="#9bc1e5 [1976]" rotate="t" focusposition="1,1" focussize="-1,-1" focus="100%" type="gradientRadial"/>
                <v:stroke joinstyle="miter"/>
                <v:formulas/>
                <v:path arrowok="t" o:connecttype="custom" o:connectlocs="77472,0;1592580,0;1592580,0;1592580,387348;1515108,464820;0,464820;0,464820;0,77472;77472,0" o:connectangles="0,0,0,0,0,0,0,0,0" textboxrect="0,0,1592580,464820"/>
                <v:textbox>
                  <w:txbxContent>
                    <w:p w14:paraId="66BA8743" w14:textId="70C5B916" w:rsidR="00756DC3" w:rsidRPr="00756DC3" w:rsidRDefault="00756DC3" w:rsidP="00756DC3">
                      <w:pPr>
                        <w:jc w:val="center"/>
                        <w:rPr>
                          <w:b/>
                          <w:bCs/>
                          <w:sz w:val="28"/>
                          <w:szCs w:val="28"/>
                        </w:rPr>
                      </w:pPr>
                      <w:r w:rsidRPr="00756DC3">
                        <w:rPr>
                          <w:b/>
                          <w:bCs/>
                          <w:sz w:val="28"/>
                          <w:szCs w:val="28"/>
                          <w:rtl/>
                        </w:rPr>
                        <w:t>سهولة الاستخدام</w:t>
                      </w:r>
                      <w:r w:rsidRPr="00756DC3">
                        <w:rPr>
                          <w:b/>
                          <w:bCs/>
                          <w:sz w:val="28"/>
                          <w:szCs w:val="28"/>
                        </w:rPr>
                        <w:t>.</w:t>
                      </w:r>
                    </w:p>
                  </w:txbxContent>
                </v:textbox>
              </v:shape>
            </w:pict>
          </mc:Fallback>
        </mc:AlternateContent>
      </w:r>
    </w:p>
    <w:p w14:paraId="52FE5A8E" w14:textId="5B1B2489" w:rsidR="00CA1AB5" w:rsidRDefault="00533D58" w:rsidP="00B65FD4">
      <w:pPr>
        <w:spacing w:line="360" w:lineRule="auto"/>
        <w:jc w:val="center"/>
        <w:rPr>
          <w:rFonts w:ascii="Times New Roman" w:eastAsia="Calibri" w:hAnsi="Times New Roman" w:cs="Times New Roman"/>
          <w:b/>
          <w:bCs/>
          <w:kern w:val="0"/>
          <w:sz w:val="24"/>
          <w:szCs w:val="24"/>
          <w:rtl/>
          <w14:ligatures w14:val="none"/>
        </w:rPr>
      </w:pPr>
      <w:r>
        <w:rPr>
          <w:rFonts w:ascii="Times New Roman" w:eastAsia="Calibri" w:hAnsi="Times New Roman" w:cs="Times New Roman"/>
          <w:b/>
          <w:bCs/>
          <w:noProof/>
          <w:kern w:val="0"/>
          <w:sz w:val="24"/>
          <w:szCs w:val="24"/>
          <w:rtl/>
          <w:lang w:val="ar-SA"/>
        </w:rPr>
        <mc:AlternateContent>
          <mc:Choice Requires="wps">
            <w:drawing>
              <wp:anchor distT="0" distB="0" distL="114300" distR="114300" simplePos="0" relativeHeight="251675648" behindDoc="0" locked="0" layoutInCell="1" allowOverlap="1" wp14:anchorId="4995DA20" wp14:editId="6A095B9E">
                <wp:simplePos x="0" y="0"/>
                <wp:positionH relativeFrom="column">
                  <wp:posOffset>1874520</wp:posOffset>
                </wp:positionH>
                <wp:positionV relativeFrom="paragraph">
                  <wp:posOffset>16510</wp:posOffset>
                </wp:positionV>
                <wp:extent cx="2438400" cy="1402080"/>
                <wp:effectExtent l="0" t="0" r="19050" b="26670"/>
                <wp:wrapNone/>
                <wp:docPr id="1132995698" name="Arrow: Left 3"/>
                <wp:cNvGraphicFramePr/>
                <a:graphic xmlns:a="http://schemas.openxmlformats.org/drawingml/2006/main">
                  <a:graphicData uri="http://schemas.microsoft.com/office/word/2010/wordprocessingShape">
                    <wps:wsp>
                      <wps:cNvSpPr/>
                      <wps:spPr>
                        <a:xfrm>
                          <a:off x="0" y="0"/>
                          <a:ext cx="2438400" cy="1402080"/>
                        </a:xfrm>
                        <a:prstGeom prst="leftArrow">
                          <a:avLst/>
                        </a:prstGeom>
                      </wps:spPr>
                      <wps:style>
                        <a:lnRef idx="1">
                          <a:schemeClr val="accent2"/>
                        </a:lnRef>
                        <a:fillRef idx="2">
                          <a:schemeClr val="accent2"/>
                        </a:fillRef>
                        <a:effectRef idx="1">
                          <a:schemeClr val="accent2"/>
                        </a:effectRef>
                        <a:fontRef idx="minor">
                          <a:schemeClr val="dk1"/>
                        </a:fontRef>
                      </wps:style>
                      <wps:txbx>
                        <w:txbxContent>
                          <w:p w14:paraId="45BA8EFE" w14:textId="77777777" w:rsidR="00533D58" w:rsidRDefault="00533D58" w:rsidP="00533D58">
                            <w:pPr>
                              <w:jc w:val="center"/>
                              <w:rPr>
                                <w:b/>
                                <w:bCs/>
                                <w:sz w:val="28"/>
                                <w:szCs w:val="28"/>
                              </w:rPr>
                            </w:pPr>
                            <w:r>
                              <w:rPr>
                                <w:b/>
                                <w:bCs/>
                                <w:sz w:val="28"/>
                                <w:szCs w:val="28"/>
                                <w:rtl/>
                              </w:rPr>
                              <w:t xml:space="preserve">المحرك الذكي (توليد حلول </w:t>
                            </w:r>
                            <w:r>
                              <w:rPr>
                                <w:rFonts w:asciiTheme="minorBidi" w:hAnsiTheme="minorBidi"/>
                                <w:b/>
                                <w:bCs/>
                                <w:sz w:val="28"/>
                                <w:szCs w:val="28"/>
                                <w:rtl/>
                              </w:rPr>
                              <w:t>إدارية</w:t>
                            </w:r>
                          </w:p>
                          <w:p w14:paraId="4B535F26" w14:textId="77777777" w:rsidR="00533D58" w:rsidRDefault="00533D58" w:rsidP="00533D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95DA2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30" type="#_x0000_t66" style="position:absolute;left:0;text-align:left;margin-left:147.6pt;margin-top:1.3pt;width:192pt;height:110.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" adj="6210" fillcolor="#f09354 [2677]" strokecolor="#ed7d31 [3205]">
                <v:fill color2="#f4af81 [1973]" rotate="t" focusposition="1,1" focussize="-1,-1" focus="100%" type="gradientRadial"/>
                <v:textbox>
                  <w:txbxContent>
                    <w:p w14:paraId="45BA8EFE" w14:textId="77777777" w:rsidR="00533D58" w:rsidRDefault="00533D58" w:rsidP="00533D58">
                      <w:pPr>
                        <w:jc w:val="center"/>
                        <w:rPr>
                          <w:b/>
                          <w:bCs/>
                          <w:sz w:val="28"/>
                          <w:szCs w:val="28"/>
                        </w:rPr>
                      </w:pPr>
                      <w:r>
                        <w:rPr>
                          <w:b/>
                          <w:bCs/>
                          <w:sz w:val="28"/>
                          <w:szCs w:val="28"/>
                          <w:rtl/>
                        </w:rPr>
                        <w:t xml:space="preserve">المحرك الذكي (توليد حلول </w:t>
                      </w:r>
                      <w:r>
                        <w:rPr>
                          <w:rFonts w:asciiTheme="minorBidi" w:hAnsiTheme="minorBidi"/>
                          <w:b/>
                          <w:bCs/>
                          <w:sz w:val="28"/>
                          <w:szCs w:val="28"/>
                          <w:rtl/>
                        </w:rPr>
                        <w:t>إدارية</w:t>
                      </w:r>
                    </w:p>
                    <w:p w14:paraId="4B535F26" w14:textId="77777777" w:rsidR="00533D58" w:rsidRDefault="00533D58" w:rsidP="00533D58">
                      <w:pPr>
                        <w:jc w:val="center"/>
                      </w:pPr>
                    </w:p>
                  </w:txbxContent>
                </v:textbox>
              </v:shape>
            </w:pict>
          </mc:Fallback>
        </mc:AlternateContent>
      </w:r>
    </w:p>
    <w:p w14:paraId="21F132DB" w14:textId="4D2861F3" w:rsidR="00CA1AB5" w:rsidRDefault="00756DC3" w:rsidP="00B65FD4">
      <w:pPr>
        <w:spacing w:line="360" w:lineRule="auto"/>
        <w:jc w:val="center"/>
        <w:rPr>
          <w:rFonts w:ascii="Times New Roman" w:eastAsia="Calibri" w:hAnsi="Times New Roman" w:cs="Times New Roman"/>
          <w:b/>
          <w:bCs/>
          <w:kern w:val="0"/>
          <w:sz w:val="24"/>
          <w:szCs w:val="24"/>
          <w:rtl/>
          <w14:ligatures w14:val="none"/>
        </w:rPr>
      </w:pPr>
      <w:r>
        <w:rPr>
          <w:rFonts w:ascii="Times New Roman" w:eastAsia="Calibri" w:hAnsi="Times New Roman" w:cs="Times New Roman"/>
          <w:b/>
          <w:bCs/>
          <w:noProof/>
          <w:kern w:val="0"/>
          <w:sz w:val="24"/>
          <w:szCs w:val="24"/>
          <w:rtl/>
          <w:lang w:val="ar-SA"/>
        </w:rPr>
        <mc:AlternateContent>
          <mc:Choice Requires="wps">
            <w:drawing>
              <wp:anchor distT="0" distB="0" distL="114300" distR="114300" simplePos="0" relativeHeight="251664384" behindDoc="0" locked="0" layoutInCell="1" allowOverlap="1" wp14:anchorId="21BB06D4" wp14:editId="501D92AB">
                <wp:simplePos x="0" y="0"/>
                <wp:positionH relativeFrom="column">
                  <wp:posOffset>182880</wp:posOffset>
                </wp:positionH>
                <wp:positionV relativeFrom="paragraph">
                  <wp:posOffset>107315</wp:posOffset>
                </wp:positionV>
                <wp:extent cx="1691640" cy="487680"/>
                <wp:effectExtent l="0" t="0" r="22860" b="26670"/>
                <wp:wrapNone/>
                <wp:docPr id="991321640" name="Rectangle: Diagonal Corners Rounded 6"/>
                <wp:cNvGraphicFramePr/>
                <a:graphic xmlns:a="http://schemas.openxmlformats.org/drawingml/2006/main">
                  <a:graphicData uri="http://schemas.microsoft.com/office/word/2010/wordprocessingShape">
                    <wps:wsp>
                      <wps:cNvSpPr/>
                      <wps:spPr>
                        <a:xfrm>
                          <a:off x="0" y="0"/>
                          <a:ext cx="1691640" cy="487680"/>
                        </a:xfrm>
                        <a:prstGeom prst="round2DiagRect">
                          <a:avLst/>
                        </a:prstGeom>
                      </wps:spPr>
                      <wps:style>
                        <a:lnRef idx="1">
                          <a:schemeClr val="accent5"/>
                        </a:lnRef>
                        <a:fillRef idx="2">
                          <a:schemeClr val="accent5"/>
                        </a:fillRef>
                        <a:effectRef idx="1">
                          <a:schemeClr val="accent5"/>
                        </a:effectRef>
                        <a:fontRef idx="minor">
                          <a:schemeClr val="dk1"/>
                        </a:fontRef>
                      </wps:style>
                      <wps:txbx>
                        <w:txbxContent>
                          <w:p w14:paraId="15FA9069" w14:textId="5AB62BAA" w:rsidR="00756DC3" w:rsidRPr="00756DC3" w:rsidRDefault="00756DC3" w:rsidP="00756DC3">
                            <w:pPr>
                              <w:jc w:val="center"/>
                              <w:rPr>
                                <w:b/>
                                <w:bCs/>
                                <w:sz w:val="28"/>
                                <w:szCs w:val="28"/>
                              </w:rPr>
                            </w:pPr>
                            <w:r w:rsidRPr="00756DC3">
                              <w:rPr>
                                <w:b/>
                                <w:bCs/>
                                <w:sz w:val="28"/>
                                <w:szCs w:val="28"/>
                                <w:rtl/>
                              </w:rPr>
                              <w:t>الفائدة المدركة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B06D4" id="Rectangle: Diagonal Corners Rounded 6" o:spid="_x0000_s1031" style="position:absolute;left:0;text-align:left;margin-left:14.4pt;margin-top:8.45pt;width:133.2pt;height:3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91640,4876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" adj="-11796480,,5400" path="m81282,l1691640,r,l1691640,406398v,44891,-36391,81282,-81282,81282l,487680r,l,81282c,36391,36391,,81282,xe" fillcolor="#77abdc [2680]" strokecolor="#5b9bd5 [3208]">
                <v:fill color2="#9bc1e5 [1976]" rotate="t" focusposition="1,1" focussize="-1,-1" focus="100%" type="gradientRadial"/>
                <v:stroke joinstyle="miter"/>
                <v:formulas/>
                <v:path arrowok="t" o:connecttype="custom" o:connectlocs="81282,0;1691640,0;1691640,0;1691640,406398;1610358,487680;0,487680;0,487680;0,81282;81282,0" o:connectangles="0,0,0,0,0,0,0,0,0" textboxrect="0,0,1691640,487680"/>
                <v:textbox>
                  <w:txbxContent>
                    <w:p w14:paraId="15FA9069" w14:textId="5AB62BAA" w:rsidR="00756DC3" w:rsidRPr="00756DC3" w:rsidRDefault="00756DC3" w:rsidP="00756DC3">
                      <w:pPr>
                        <w:jc w:val="center"/>
                        <w:rPr>
                          <w:b/>
                          <w:bCs/>
                          <w:sz w:val="28"/>
                          <w:szCs w:val="28"/>
                        </w:rPr>
                      </w:pPr>
                      <w:r w:rsidRPr="00756DC3">
                        <w:rPr>
                          <w:b/>
                          <w:bCs/>
                          <w:sz w:val="28"/>
                          <w:szCs w:val="28"/>
                          <w:rtl/>
                        </w:rPr>
                        <w:t>الفائدة المدركة</w:t>
                      </w:r>
                    </w:p>
                  </w:txbxContent>
                </v:textbox>
              </v:shape>
            </w:pict>
          </mc:Fallback>
        </mc:AlternateContent>
      </w:r>
    </w:p>
    <w:p w14:paraId="7B626167" w14:textId="4CB25119" w:rsidR="00CA1AB5" w:rsidRDefault="00CA1AB5" w:rsidP="00B65FD4">
      <w:pPr>
        <w:spacing w:line="360" w:lineRule="auto"/>
        <w:jc w:val="center"/>
        <w:rPr>
          <w:rFonts w:ascii="Times New Roman" w:eastAsia="Calibri" w:hAnsi="Times New Roman" w:cs="Times New Roman"/>
          <w:b/>
          <w:bCs/>
          <w:kern w:val="0"/>
          <w:sz w:val="24"/>
          <w:szCs w:val="24"/>
          <w:rtl/>
          <w14:ligatures w14:val="none"/>
        </w:rPr>
      </w:pPr>
    </w:p>
    <w:p w14:paraId="0CEB0BA7" w14:textId="156018F2" w:rsidR="00CA1AB5" w:rsidRDefault="00756DC3" w:rsidP="00B65FD4">
      <w:pPr>
        <w:spacing w:line="360" w:lineRule="auto"/>
        <w:jc w:val="center"/>
        <w:rPr>
          <w:rFonts w:ascii="Times New Roman" w:eastAsia="Calibri" w:hAnsi="Times New Roman" w:cs="Times New Roman"/>
          <w:b/>
          <w:bCs/>
          <w:kern w:val="0"/>
          <w:sz w:val="24"/>
          <w:szCs w:val="24"/>
          <w:rtl/>
          <w14:ligatures w14:val="none"/>
        </w:rPr>
      </w:pPr>
      <w:r>
        <w:rPr>
          <w:rFonts w:ascii="Times New Roman" w:eastAsia="Calibri" w:hAnsi="Times New Roman" w:cs="Times New Roman"/>
          <w:b/>
          <w:bCs/>
          <w:noProof/>
          <w:kern w:val="0"/>
          <w:sz w:val="24"/>
          <w:szCs w:val="24"/>
          <w:rtl/>
          <w:lang w:val="ar-SA"/>
        </w:rPr>
        <mc:AlternateContent>
          <mc:Choice Requires="wps">
            <w:drawing>
              <wp:anchor distT="0" distB="0" distL="114300" distR="114300" simplePos="0" relativeHeight="251665408" behindDoc="0" locked="0" layoutInCell="1" allowOverlap="1" wp14:anchorId="22A9C113" wp14:editId="39020888">
                <wp:simplePos x="0" y="0"/>
                <wp:positionH relativeFrom="column">
                  <wp:posOffset>144780</wp:posOffset>
                </wp:positionH>
                <wp:positionV relativeFrom="paragraph">
                  <wp:posOffset>10795</wp:posOffset>
                </wp:positionV>
                <wp:extent cx="1760220" cy="472440"/>
                <wp:effectExtent l="0" t="0" r="11430" b="22860"/>
                <wp:wrapNone/>
                <wp:docPr id="966716921" name="Rectangle: Top Corners Rounded 7"/>
                <wp:cNvGraphicFramePr/>
                <a:graphic xmlns:a="http://schemas.openxmlformats.org/drawingml/2006/main">
                  <a:graphicData uri="http://schemas.microsoft.com/office/word/2010/wordprocessingShape">
                    <wps:wsp>
                      <wps:cNvSpPr/>
                      <wps:spPr>
                        <a:xfrm>
                          <a:off x="0" y="0"/>
                          <a:ext cx="1760220" cy="472440"/>
                        </a:xfrm>
                        <a:prstGeom prst="round2SameRect">
                          <a:avLst/>
                        </a:prstGeom>
                      </wps:spPr>
                      <wps:style>
                        <a:lnRef idx="1">
                          <a:schemeClr val="accent5"/>
                        </a:lnRef>
                        <a:fillRef idx="2">
                          <a:schemeClr val="accent5"/>
                        </a:fillRef>
                        <a:effectRef idx="1">
                          <a:schemeClr val="accent5"/>
                        </a:effectRef>
                        <a:fontRef idx="minor">
                          <a:schemeClr val="dk1"/>
                        </a:fontRef>
                      </wps:style>
                      <wps:txbx>
                        <w:txbxContent>
                          <w:p w14:paraId="36B67AE1" w14:textId="1647C952" w:rsidR="00756DC3" w:rsidRPr="00756DC3" w:rsidRDefault="00756DC3" w:rsidP="00756DC3">
                            <w:pPr>
                              <w:jc w:val="center"/>
                              <w:rPr>
                                <w:b/>
                                <w:bCs/>
                                <w:sz w:val="28"/>
                                <w:szCs w:val="28"/>
                              </w:rPr>
                            </w:pPr>
                            <w:r w:rsidRPr="00756DC3">
                              <w:rPr>
                                <w:b/>
                                <w:bCs/>
                                <w:sz w:val="28"/>
                                <w:szCs w:val="28"/>
                                <w:rtl/>
                              </w:rPr>
                              <w:t>لتوافر التقني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9C113" id="Rectangle: Top Corners Rounded 7" o:spid="_x0000_s1032" style="position:absolute;left:0;text-align:left;margin-left:11.4pt;margin-top:.85pt;width:138.6pt;height:3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60220,4724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" adj="-11796480,,5400" path="m78742,l1681478,v43488,,78742,35254,78742,78742l1760220,472440r,l,472440r,l,78742c,35254,35254,,78742,xe" fillcolor="#77abdc [2680]" strokecolor="#5b9bd5 [3208]">
                <v:fill color2="#9bc1e5 [1976]" rotate="t" focusposition="1,1" focussize="-1,-1" focus="100%" type="gradientRadial"/>
                <v:stroke joinstyle="miter"/>
                <v:formulas/>
                <v:path arrowok="t" o:connecttype="custom" o:connectlocs="78742,0;1681478,0;1760220,78742;1760220,472440;1760220,472440;0,472440;0,472440;0,78742;78742,0" o:connectangles="0,0,0,0,0,0,0,0,0" textboxrect="0,0,1760220,472440"/>
                <v:textbox>
                  <w:txbxContent>
                    <w:p w14:paraId="36B67AE1" w14:textId="1647C952" w:rsidR="00756DC3" w:rsidRPr="00756DC3" w:rsidRDefault="00756DC3" w:rsidP="00756DC3">
                      <w:pPr>
                        <w:jc w:val="center"/>
                        <w:rPr>
                          <w:b/>
                          <w:bCs/>
                          <w:sz w:val="28"/>
                          <w:szCs w:val="28"/>
                        </w:rPr>
                      </w:pPr>
                      <w:r w:rsidRPr="00756DC3">
                        <w:rPr>
                          <w:b/>
                          <w:bCs/>
                          <w:sz w:val="28"/>
                          <w:szCs w:val="28"/>
                          <w:rtl/>
                        </w:rPr>
                        <w:t>لتوافر التقني</w:t>
                      </w:r>
                    </w:p>
                  </w:txbxContent>
                </v:textbox>
              </v:shape>
            </w:pict>
          </mc:Fallback>
        </mc:AlternateContent>
      </w:r>
    </w:p>
    <w:p w14:paraId="74C812AF" w14:textId="77777777" w:rsidR="00CA1AB5" w:rsidRPr="00B65FD4" w:rsidRDefault="00CA1AB5" w:rsidP="00B65FD4">
      <w:pPr>
        <w:spacing w:line="360" w:lineRule="auto"/>
        <w:jc w:val="center"/>
        <w:rPr>
          <w:rFonts w:ascii="Times New Roman" w:eastAsia="Calibri" w:hAnsi="Times New Roman" w:cs="Times New Roman"/>
          <w:b/>
          <w:bCs/>
          <w:kern w:val="0"/>
          <w:sz w:val="24"/>
          <w:szCs w:val="24"/>
          <w14:ligatures w14:val="none"/>
        </w:rPr>
      </w:pPr>
    </w:p>
    <w:p w14:paraId="688E9C5A" w14:textId="74433175" w:rsidR="00B65FD4" w:rsidRDefault="00756DC3" w:rsidP="00B65FD4">
      <w:pPr>
        <w:spacing w:line="360" w:lineRule="auto"/>
        <w:jc w:val="center"/>
        <w:rPr>
          <w:rFonts w:ascii="Times New Roman" w:eastAsia="Calibri" w:hAnsi="Times New Roman" w:cs="Times New Roman"/>
          <w:b/>
          <w:bCs/>
          <w:kern w:val="0"/>
          <w:sz w:val="24"/>
          <w:szCs w:val="24"/>
          <w:rtl/>
          <w14:ligatures w14:val="none"/>
        </w:rPr>
      </w:pPr>
      <w:r w:rsidRPr="00756DC3">
        <w:rPr>
          <w:rFonts w:ascii="Times New Roman" w:eastAsia="Calibri" w:hAnsi="Times New Roman" w:cs="Times New Roman"/>
          <w:b/>
          <w:bCs/>
          <w:kern w:val="0"/>
          <w:sz w:val="24"/>
          <w:szCs w:val="24"/>
          <w:rtl/>
          <w14:ligatures w14:val="none"/>
        </w:rPr>
        <w:t>الشكل</w:t>
      </w:r>
      <w:r>
        <w:rPr>
          <w:rFonts w:ascii="Times New Roman" w:eastAsia="Calibri" w:hAnsi="Times New Roman" w:cs="Times New Roman" w:hint="cs"/>
          <w:b/>
          <w:bCs/>
          <w:kern w:val="0"/>
          <w:sz w:val="24"/>
          <w:szCs w:val="24"/>
          <w:rtl/>
          <w14:ligatures w14:val="none"/>
        </w:rPr>
        <w:t xml:space="preserve"> </w:t>
      </w:r>
      <w:proofErr w:type="gramStart"/>
      <w:r>
        <w:rPr>
          <w:rFonts w:ascii="Times New Roman" w:eastAsia="Calibri" w:hAnsi="Times New Roman" w:cs="Times New Roman" w:hint="cs"/>
          <w:b/>
          <w:bCs/>
          <w:kern w:val="0"/>
          <w:sz w:val="24"/>
          <w:szCs w:val="24"/>
          <w:rtl/>
          <w14:ligatures w14:val="none"/>
        </w:rPr>
        <w:t>رقم(</w:t>
      </w:r>
      <w:proofErr w:type="gramEnd"/>
      <w:r>
        <w:rPr>
          <w:rFonts w:ascii="Times New Roman" w:eastAsia="Calibri" w:hAnsi="Times New Roman" w:cs="Times New Roman" w:hint="cs"/>
          <w:b/>
          <w:bCs/>
          <w:kern w:val="0"/>
          <w:sz w:val="24"/>
          <w:szCs w:val="24"/>
          <w:rtl/>
          <w14:ligatures w14:val="none"/>
        </w:rPr>
        <w:t>2)</w:t>
      </w:r>
      <w:r w:rsidRPr="00756DC3">
        <w:rPr>
          <w:rFonts w:ascii="Times New Roman" w:eastAsia="Calibri" w:hAnsi="Times New Roman" w:cs="Times New Roman"/>
          <w:b/>
          <w:bCs/>
          <w:kern w:val="0"/>
          <w:sz w:val="24"/>
          <w:szCs w:val="24"/>
          <w:rtl/>
          <w14:ligatures w14:val="none"/>
        </w:rPr>
        <w:t xml:space="preserve"> التوضيحي: نموذج أبعاد المتغير المستقل</w:t>
      </w:r>
    </w:p>
    <w:p w14:paraId="79CC7EBD" w14:textId="77777777" w:rsidR="00756DC3" w:rsidRDefault="00756DC3" w:rsidP="00B65FD4">
      <w:pPr>
        <w:spacing w:line="360" w:lineRule="auto"/>
        <w:jc w:val="center"/>
        <w:rPr>
          <w:rFonts w:ascii="Times New Roman" w:eastAsia="Calibri" w:hAnsi="Times New Roman" w:cs="Times New Roman"/>
          <w:b/>
          <w:bCs/>
          <w:kern w:val="0"/>
          <w:sz w:val="24"/>
          <w:szCs w:val="24"/>
          <w:rtl/>
          <w14:ligatures w14:val="none"/>
        </w:rPr>
      </w:pPr>
    </w:p>
    <w:p w14:paraId="2F1EFA28" w14:textId="77777777" w:rsidR="00756DC3" w:rsidRDefault="00756DC3" w:rsidP="00B65FD4">
      <w:pPr>
        <w:spacing w:line="360" w:lineRule="auto"/>
        <w:jc w:val="center"/>
        <w:rPr>
          <w:rFonts w:ascii="Times New Roman" w:eastAsia="Calibri" w:hAnsi="Times New Roman" w:cs="Times New Roman"/>
          <w:b/>
          <w:bCs/>
          <w:kern w:val="0"/>
          <w:sz w:val="24"/>
          <w:szCs w:val="24"/>
          <w:rtl/>
          <w14:ligatures w14:val="none"/>
        </w:rPr>
      </w:pPr>
    </w:p>
    <w:p w14:paraId="75BF602D" w14:textId="527C78FE" w:rsidR="00E97944" w:rsidRPr="00E97944" w:rsidRDefault="00E97944" w:rsidP="00D66661">
      <w:pPr>
        <w:spacing w:after="100" w:afterAutospacing="1" w:line="360" w:lineRule="auto"/>
        <w:jc w:val="both"/>
        <w:outlineLvl w:val="2"/>
        <w:rPr>
          <w:rFonts w:ascii="Google Sans" w:eastAsia="Times New Roman" w:hAnsi="Google Sans" w:cs="Times New Roman"/>
          <w:b/>
          <w:bCs/>
          <w:kern w:val="0"/>
          <w:sz w:val="28"/>
          <w:szCs w:val="28"/>
          <w14:ligatures w14:val="none"/>
        </w:rPr>
      </w:pPr>
      <w:proofErr w:type="gramStart"/>
      <w:r w:rsidRPr="00E97944">
        <w:rPr>
          <w:rFonts w:ascii="Google Sans Text" w:eastAsia="Times New Roman" w:hAnsi="Google Sans Text" w:cs="Times New Roman"/>
          <w:b/>
          <w:bCs/>
          <w:kern w:val="0"/>
          <w:sz w:val="28"/>
          <w:szCs w:val="28"/>
          <w14:ligatures w14:val="none"/>
        </w:rPr>
        <w:t xml:space="preserve">2.3 </w:t>
      </w:r>
      <w:r w:rsidR="00D66661">
        <w:rPr>
          <w:rFonts w:ascii="Google Sans Text" w:eastAsia="Times New Roman" w:hAnsi="Google Sans Text" w:cs="Times New Roman" w:hint="cs"/>
          <w:b/>
          <w:bCs/>
          <w:kern w:val="0"/>
          <w:sz w:val="28"/>
          <w:szCs w:val="28"/>
          <w:rtl/>
          <w14:ligatures w14:val="none"/>
        </w:rPr>
        <w:t xml:space="preserve"> </w:t>
      </w:r>
      <w:r w:rsidRPr="00E97944">
        <w:rPr>
          <w:rFonts w:ascii="Google Sans Text" w:eastAsia="Times New Roman" w:hAnsi="Google Sans Text" w:cs="Times New Roman"/>
          <w:b/>
          <w:bCs/>
          <w:kern w:val="0"/>
          <w:sz w:val="32"/>
          <w:szCs w:val="32"/>
          <w:rtl/>
          <w14:ligatures w14:val="none"/>
        </w:rPr>
        <w:t>المتغير</w:t>
      </w:r>
      <w:proofErr w:type="gramEnd"/>
      <w:r w:rsidRPr="00E97944">
        <w:rPr>
          <w:rFonts w:ascii="Google Sans Text" w:eastAsia="Times New Roman" w:hAnsi="Google Sans Text" w:cs="Times New Roman"/>
          <w:b/>
          <w:bCs/>
          <w:kern w:val="0"/>
          <w:sz w:val="32"/>
          <w:szCs w:val="32"/>
          <w:rtl/>
          <w14:ligatures w14:val="none"/>
        </w:rPr>
        <w:t xml:space="preserve"> التابع: كفاءة الأداء الإداري</w:t>
      </w:r>
      <w:r w:rsidRPr="00E97944">
        <w:rPr>
          <w:rFonts w:ascii="Google Sans Text" w:eastAsia="Times New Roman" w:hAnsi="Google Sans Text" w:cs="Times New Roman"/>
          <w:b/>
          <w:bCs/>
          <w:kern w:val="0"/>
          <w:sz w:val="32"/>
          <w:szCs w:val="32"/>
          <w14:ligatures w14:val="none"/>
        </w:rPr>
        <w:t xml:space="preserve"> (Dependent Variable: Administrative Performance Quality)</w:t>
      </w:r>
    </w:p>
    <w:p w14:paraId="49D985AC" w14:textId="77777777" w:rsidR="00E97944" w:rsidRPr="00E97944" w:rsidRDefault="00E97944" w:rsidP="00E97944">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E97944">
        <w:rPr>
          <w:rFonts w:ascii="Google Sans Text" w:eastAsia="Times New Roman" w:hAnsi="Google Sans Text" w:cs="Times New Roman"/>
          <w:b/>
          <w:bCs/>
          <w:kern w:val="0"/>
          <w:sz w:val="28"/>
          <w:szCs w:val="28"/>
          <w:rtl/>
          <w14:ligatures w14:val="none"/>
        </w:rPr>
        <w:t>أولاً: الإطار المفاهيمي للأداء الإداري في العصر الرقمي</w:t>
      </w:r>
    </w:p>
    <w:p w14:paraId="38EA03E8" w14:textId="77777777" w:rsidR="00E97944" w:rsidRPr="00E97944" w:rsidRDefault="00E97944" w:rsidP="00E97944">
      <w:p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kern w:val="0"/>
          <w:sz w:val="28"/>
          <w:szCs w:val="28"/>
          <w:rtl/>
          <w14:ligatures w14:val="none"/>
        </w:rPr>
        <w:t>يُعرف "الأداء الإداري" في الأدبيات الحديثة بأنه المحصلة النهائية للأنشطة والعمليات التي يؤديها الجهاز الإداري لتحقيق أهداف المنظمة</w:t>
      </w:r>
      <w:r w:rsidRPr="00E97944">
        <w:rPr>
          <w:rFonts w:ascii="Google Sans Text" w:eastAsia="Times New Roman" w:hAnsi="Google Sans Text" w:cs="Times New Roman"/>
          <w:kern w:val="0"/>
          <w:sz w:val="28"/>
          <w:szCs w:val="28"/>
          <w14:ligatures w14:val="none"/>
        </w:rPr>
        <w:t xml:space="preserve">. </w:t>
      </w:r>
      <w:r w:rsidRPr="00E97944">
        <w:rPr>
          <w:rFonts w:ascii="Google Sans Text" w:eastAsia="Times New Roman" w:hAnsi="Google Sans Text" w:cs="Times New Roman"/>
          <w:kern w:val="0"/>
          <w:sz w:val="28"/>
          <w:szCs w:val="28"/>
          <w:rtl/>
          <w14:ligatures w14:val="none"/>
        </w:rPr>
        <w:t>وفي ظل طفرة التقنيات الرقمية، تطور المفهوم ليصبح "كفاءة الأداء الإداري"، وهو مفهوم مركب لا يكتفي بقياس مخرجات العمل فحسب، بل يركز على "القيمة المضافة</w:t>
      </w:r>
      <w:r w:rsidRPr="00E97944">
        <w:rPr>
          <w:rFonts w:ascii="Google Sans Text" w:eastAsia="Times New Roman" w:hAnsi="Google Sans Text" w:cs="Times New Roman"/>
          <w:kern w:val="0"/>
          <w:sz w:val="28"/>
          <w:szCs w:val="28"/>
          <w14:ligatures w14:val="none"/>
        </w:rPr>
        <w:t xml:space="preserve">" (Value Added) </w:t>
      </w:r>
      <w:r w:rsidRPr="00E97944">
        <w:rPr>
          <w:rFonts w:ascii="Google Sans Text" w:eastAsia="Times New Roman" w:hAnsi="Google Sans Text" w:cs="Times New Roman"/>
          <w:kern w:val="0"/>
          <w:sz w:val="28"/>
          <w:szCs w:val="28"/>
          <w:rtl/>
          <w14:ligatures w14:val="none"/>
        </w:rPr>
        <w:t>الناتجة عن توظيف الموارد بكفاءة لتحقيق الفاعلية</w:t>
      </w:r>
      <w:r w:rsidRPr="00E97944">
        <w:rPr>
          <w:rFonts w:ascii="Google Sans Text" w:eastAsia="Times New Roman" w:hAnsi="Google Sans Text" w:cs="Times New Roman"/>
          <w:kern w:val="0"/>
          <w:sz w:val="28"/>
          <w:szCs w:val="28"/>
          <w14:ligatures w14:val="none"/>
        </w:rPr>
        <w:t xml:space="preserve">. </w:t>
      </w:r>
    </w:p>
    <w:p w14:paraId="04A4AEC1" w14:textId="77777777" w:rsidR="00E97944" w:rsidRPr="00E97944" w:rsidRDefault="00E97944" w:rsidP="00E97944">
      <w:p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kern w:val="0"/>
          <w:sz w:val="28"/>
          <w:szCs w:val="28"/>
          <w:rtl/>
          <w14:ligatures w14:val="none"/>
        </w:rPr>
        <w:t>إن كفاءة الأداء في شركات القطاع الخاص لم تعد مجرد التزام باللوائح، بل أصبحت تعني القدرة على المواءمة بين الأهداف الاستراتيجية والمتغيرات التشغيلية المتسارعة</w:t>
      </w:r>
      <w:r w:rsidRPr="00E97944">
        <w:rPr>
          <w:rFonts w:ascii="Google Sans Text" w:eastAsia="Times New Roman" w:hAnsi="Google Sans Text" w:cs="Times New Roman"/>
          <w:kern w:val="0"/>
          <w:sz w:val="28"/>
          <w:szCs w:val="28"/>
          <w14:ligatures w14:val="none"/>
        </w:rPr>
        <w:t xml:space="preserve">. </w:t>
      </w:r>
      <w:r w:rsidRPr="00E97944">
        <w:rPr>
          <w:rFonts w:ascii="Google Sans Text" w:eastAsia="Times New Roman" w:hAnsi="Google Sans Text" w:cs="Times New Roman"/>
          <w:kern w:val="0"/>
          <w:sz w:val="28"/>
          <w:szCs w:val="28"/>
          <w:rtl/>
          <w14:ligatures w14:val="none"/>
        </w:rPr>
        <w:t>ويشير هذا المفهوم إلى استعداد وقدرة الجهاز الإداري على إدارة موارد الشركة (البشرية، المالية، التقنية) لتحقيق أقصى فاعلية ممكنة في أقل وقت ممكن وبأقل هدر</w:t>
      </w:r>
      <w:r w:rsidRPr="00E97944">
        <w:rPr>
          <w:rFonts w:ascii="Google Sans Text" w:eastAsia="Times New Roman" w:hAnsi="Google Sans Text" w:cs="Times New Roman"/>
          <w:kern w:val="0"/>
          <w:sz w:val="28"/>
          <w:szCs w:val="28"/>
          <w14:ligatures w14:val="none"/>
        </w:rPr>
        <w:t xml:space="preserve">. </w:t>
      </w:r>
    </w:p>
    <w:p w14:paraId="3CD0E2ED" w14:textId="77777777" w:rsidR="00E97944" w:rsidRPr="00E97944" w:rsidRDefault="00E97944" w:rsidP="00E97944">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E97944">
        <w:rPr>
          <w:rFonts w:ascii="Google Sans Text" w:eastAsia="Times New Roman" w:hAnsi="Google Sans Text" w:cs="Times New Roman"/>
          <w:b/>
          <w:bCs/>
          <w:kern w:val="0"/>
          <w:sz w:val="28"/>
          <w:szCs w:val="28"/>
          <w:rtl/>
          <w14:ligatures w14:val="none"/>
        </w:rPr>
        <w:t>ثانياً: أبعاد كفاءة الأداء الإداري (مؤشرات القياس)</w:t>
      </w:r>
    </w:p>
    <w:p w14:paraId="349E7C82" w14:textId="77777777" w:rsidR="00E97944" w:rsidRPr="00E97944" w:rsidRDefault="00E97944" w:rsidP="00E97944">
      <w:p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kern w:val="0"/>
          <w:sz w:val="28"/>
          <w:szCs w:val="28"/>
          <w:rtl/>
          <w14:ligatures w14:val="none"/>
        </w:rPr>
        <w:t>تقوم دراستنا على قياس كفاءة الأداء من خلال ثلاثة أبعاد رئيسية مستمدة من نظريات الإدارة الحديثة، وهي</w:t>
      </w:r>
      <w:r w:rsidRPr="00E97944">
        <w:rPr>
          <w:rFonts w:ascii="Google Sans Text" w:eastAsia="Times New Roman" w:hAnsi="Google Sans Text" w:cs="Times New Roman"/>
          <w:kern w:val="0"/>
          <w:sz w:val="28"/>
          <w:szCs w:val="28"/>
          <w14:ligatures w14:val="none"/>
        </w:rPr>
        <w:t>:</w:t>
      </w:r>
    </w:p>
    <w:p w14:paraId="3F1B5BF9" w14:textId="77777777" w:rsidR="00E97944" w:rsidRPr="00E97944" w:rsidRDefault="00E97944" w:rsidP="00E97944">
      <w:pPr>
        <w:numPr>
          <w:ilvl w:val="0"/>
          <w:numId w:val="320"/>
        </w:num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b/>
          <w:bCs/>
          <w:kern w:val="0"/>
          <w:sz w:val="28"/>
          <w:szCs w:val="28"/>
          <w:rtl/>
          <w14:ligatures w14:val="none"/>
        </w:rPr>
        <w:t>سرعة الإنجاز</w:t>
      </w:r>
      <w:r w:rsidRPr="00E97944">
        <w:rPr>
          <w:rFonts w:ascii="Google Sans Text" w:eastAsia="Times New Roman" w:hAnsi="Google Sans Text" w:cs="Times New Roman"/>
          <w:b/>
          <w:bCs/>
          <w:kern w:val="0"/>
          <w:sz w:val="28"/>
          <w:szCs w:val="28"/>
          <w14:ligatures w14:val="none"/>
        </w:rPr>
        <w:t xml:space="preserve"> (Speed of Achievement):</w:t>
      </w:r>
    </w:p>
    <w:p w14:paraId="17A423A5" w14:textId="77777777" w:rsidR="00E97944" w:rsidRPr="00E97944" w:rsidRDefault="00E97944" w:rsidP="00E97944">
      <w:pPr>
        <w:numPr>
          <w:ilvl w:val="1"/>
          <w:numId w:val="320"/>
        </w:num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b/>
          <w:bCs/>
          <w:kern w:val="0"/>
          <w:sz w:val="28"/>
          <w:szCs w:val="28"/>
          <w:rtl/>
          <w14:ligatures w14:val="none"/>
        </w:rPr>
        <w:t>التعريف</w:t>
      </w:r>
      <w:r w:rsidRPr="00E97944">
        <w:rPr>
          <w:rFonts w:ascii="Google Sans Text" w:eastAsia="Times New Roman" w:hAnsi="Google Sans Text" w:cs="Times New Roman"/>
          <w:b/>
          <w:bCs/>
          <w:kern w:val="0"/>
          <w:sz w:val="28"/>
          <w:szCs w:val="28"/>
          <w14:ligatures w14:val="none"/>
        </w:rPr>
        <w:t>:</w:t>
      </w:r>
      <w:r w:rsidRPr="00E97944">
        <w:rPr>
          <w:rFonts w:ascii="Google Sans Text" w:eastAsia="Times New Roman" w:hAnsi="Google Sans Text" w:cs="Times New Roman"/>
          <w:kern w:val="0"/>
          <w:sz w:val="28"/>
          <w:szCs w:val="28"/>
          <w14:ligatures w14:val="none"/>
        </w:rPr>
        <w:t xml:space="preserve"> </w:t>
      </w:r>
      <w:r w:rsidRPr="00E97944">
        <w:rPr>
          <w:rFonts w:ascii="Google Sans Text" w:eastAsia="Times New Roman" w:hAnsi="Google Sans Text" w:cs="Times New Roman"/>
          <w:kern w:val="0"/>
          <w:sz w:val="28"/>
          <w:szCs w:val="28"/>
          <w:rtl/>
          <w14:ligatures w14:val="none"/>
        </w:rPr>
        <w:t>تعبر عن مدى مرونة وسرعة الإجراءات الإدارية وتجاوز الروتين البيروقراطي</w:t>
      </w:r>
      <w:r w:rsidRPr="00E97944">
        <w:rPr>
          <w:rFonts w:ascii="Google Sans Text" w:eastAsia="Times New Roman" w:hAnsi="Google Sans Text" w:cs="Times New Roman"/>
          <w:kern w:val="0"/>
          <w:sz w:val="28"/>
          <w:szCs w:val="28"/>
          <w14:ligatures w14:val="none"/>
        </w:rPr>
        <w:t xml:space="preserve">. </w:t>
      </w:r>
    </w:p>
    <w:p w14:paraId="0EF82FA9" w14:textId="77777777" w:rsidR="00E97944" w:rsidRPr="00E97944" w:rsidRDefault="00E97944" w:rsidP="00E97944">
      <w:pPr>
        <w:numPr>
          <w:ilvl w:val="1"/>
          <w:numId w:val="320"/>
        </w:num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b/>
          <w:bCs/>
          <w:kern w:val="0"/>
          <w:sz w:val="28"/>
          <w:szCs w:val="28"/>
          <w:rtl/>
          <w14:ligatures w14:val="none"/>
        </w:rPr>
        <w:lastRenderedPageBreak/>
        <w:t>الارتباط بالدراسة</w:t>
      </w:r>
      <w:r w:rsidRPr="00E97944">
        <w:rPr>
          <w:rFonts w:ascii="Google Sans Text" w:eastAsia="Times New Roman" w:hAnsi="Google Sans Text" w:cs="Times New Roman"/>
          <w:b/>
          <w:bCs/>
          <w:kern w:val="0"/>
          <w:sz w:val="28"/>
          <w:szCs w:val="28"/>
          <w14:ligatures w14:val="none"/>
        </w:rPr>
        <w:t>:</w:t>
      </w:r>
      <w:r w:rsidRPr="00E97944">
        <w:rPr>
          <w:rFonts w:ascii="Google Sans Text" w:eastAsia="Times New Roman" w:hAnsi="Google Sans Text" w:cs="Times New Roman"/>
          <w:kern w:val="0"/>
          <w:sz w:val="28"/>
          <w:szCs w:val="28"/>
          <w14:ligatures w14:val="none"/>
        </w:rPr>
        <w:t xml:space="preserve"> </w:t>
      </w:r>
      <w:r w:rsidRPr="00E97944">
        <w:rPr>
          <w:rFonts w:ascii="Google Sans Text" w:eastAsia="Times New Roman" w:hAnsi="Google Sans Text" w:cs="Times New Roman"/>
          <w:kern w:val="0"/>
          <w:sz w:val="28"/>
          <w:szCs w:val="28"/>
          <w:rtl/>
          <w14:ligatures w14:val="none"/>
        </w:rPr>
        <w:t>يعد هذا البعد حيوياً في شركات الرياض التي تتطلب سرعة استجابة عالية للمتغيرات، حيث يساعد الذكاء الاصطناعي التوليدي في تقليص وقت الدورة المستندية للأعمال</w:t>
      </w:r>
      <w:r w:rsidRPr="00E97944">
        <w:rPr>
          <w:rFonts w:ascii="Google Sans Text" w:eastAsia="Times New Roman" w:hAnsi="Google Sans Text" w:cs="Times New Roman"/>
          <w:kern w:val="0"/>
          <w:sz w:val="28"/>
          <w:szCs w:val="28"/>
          <w14:ligatures w14:val="none"/>
        </w:rPr>
        <w:t xml:space="preserve">. </w:t>
      </w:r>
    </w:p>
    <w:p w14:paraId="62491B24" w14:textId="77777777" w:rsidR="00E97944" w:rsidRPr="00E97944" w:rsidRDefault="00E97944" w:rsidP="00E97944">
      <w:pPr>
        <w:numPr>
          <w:ilvl w:val="0"/>
          <w:numId w:val="320"/>
        </w:num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b/>
          <w:bCs/>
          <w:kern w:val="0"/>
          <w:sz w:val="28"/>
          <w:szCs w:val="28"/>
          <w:rtl/>
          <w14:ligatures w14:val="none"/>
        </w:rPr>
        <w:t>دقة اتخاذ القرار</w:t>
      </w:r>
      <w:r w:rsidRPr="00E97944">
        <w:rPr>
          <w:rFonts w:ascii="Google Sans Text" w:eastAsia="Times New Roman" w:hAnsi="Google Sans Text" w:cs="Times New Roman"/>
          <w:b/>
          <w:bCs/>
          <w:kern w:val="0"/>
          <w:sz w:val="28"/>
          <w:szCs w:val="28"/>
          <w14:ligatures w14:val="none"/>
        </w:rPr>
        <w:t xml:space="preserve"> (Decision-Making Accuracy):</w:t>
      </w:r>
    </w:p>
    <w:p w14:paraId="29A32F7D" w14:textId="77777777" w:rsidR="00E97944" w:rsidRPr="00E97944" w:rsidRDefault="00E97944" w:rsidP="00E97944">
      <w:pPr>
        <w:numPr>
          <w:ilvl w:val="1"/>
          <w:numId w:val="320"/>
        </w:num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b/>
          <w:bCs/>
          <w:kern w:val="0"/>
          <w:sz w:val="28"/>
          <w:szCs w:val="28"/>
          <w:rtl/>
          <w14:ligatures w14:val="none"/>
        </w:rPr>
        <w:t>التعريف</w:t>
      </w:r>
      <w:r w:rsidRPr="00E97944">
        <w:rPr>
          <w:rFonts w:ascii="Google Sans Text" w:eastAsia="Times New Roman" w:hAnsi="Google Sans Text" w:cs="Times New Roman"/>
          <w:b/>
          <w:bCs/>
          <w:kern w:val="0"/>
          <w:sz w:val="28"/>
          <w:szCs w:val="28"/>
          <w14:ligatures w14:val="none"/>
        </w:rPr>
        <w:t>:</w:t>
      </w:r>
      <w:r w:rsidRPr="00E97944">
        <w:rPr>
          <w:rFonts w:ascii="Google Sans Text" w:eastAsia="Times New Roman" w:hAnsi="Google Sans Text" w:cs="Times New Roman"/>
          <w:kern w:val="0"/>
          <w:sz w:val="28"/>
          <w:szCs w:val="28"/>
          <w14:ligatures w14:val="none"/>
        </w:rPr>
        <w:t xml:space="preserve"> </w:t>
      </w:r>
      <w:r w:rsidRPr="00E97944">
        <w:rPr>
          <w:rFonts w:ascii="Google Sans Text" w:eastAsia="Times New Roman" w:hAnsi="Google Sans Text" w:cs="Times New Roman"/>
          <w:kern w:val="0"/>
          <w:sz w:val="28"/>
          <w:szCs w:val="28"/>
          <w:rtl/>
          <w14:ligatures w14:val="none"/>
        </w:rPr>
        <w:t>هي قدرة المديرين على اتخاذ قرارات مبنية على معطيات دقيقة ومستمدة من تحليل البيانات الضخمة</w:t>
      </w:r>
      <w:r w:rsidRPr="00E97944">
        <w:rPr>
          <w:rFonts w:ascii="Google Sans Text" w:eastAsia="Times New Roman" w:hAnsi="Google Sans Text" w:cs="Times New Roman"/>
          <w:kern w:val="0"/>
          <w:sz w:val="28"/>
          <w:szCs w:val="28"/>
          <w14:ligatures w14:val="none"/>
        </w:rPr>
        <w:t xml:space="preserve">. </w:t>
      </w:r>
    </w:p>
    <w:p w14:paraId="7461881A" w14:textId="77777777" w:rsidR="00E97944" w:rsidRPr="00E97944" w:rsidRDefault="00E97944" w:rsidP="00E97944">
      <w:pPr>
        <w:numPr>
          <w:ilvl w:val="1"/>
          <w:numId w:val="320"/>
        </w:num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b/>
          <w:bCs/>
          <w:kern w:val="0"/>
          <w:sz w:val="28"/>
          <w:szCs w:val="28"/>
          <w:rtl/>
          <w14:ligatures w14:val="none"/>
        </w:rPr>
        <w:t>الارتباط بالدراسة</w:t>
      </w:r>
      <w:r w:rsidRPr="00E97944">
        <w:rPr>
          <w:rFonts w:ascii="Google Sans Text" w:eastAsia="Times New Roman" w:hAnsi="Google Sans Text" w:cs="Times New Roman"/>
          <w:b/>
          <w:bCs/>
          <w:kern w:val="0"/>
          <w:sz w:val="28"/>
          <w:szCs w:val="28"/>
          <w14:ligatures w14:val="none"/>
        </w:rPr>
        <w:t>:</w:t>
      </w:r>
      <w:r w:rsidRPr="00E97944">
        <w:rPr>
          <w:rFonts w:ascii="Google Sans Text" w:eastAsia="Times New Roman" w:hAnsi="Google Sans Text" w:cs="Times New Roman"/>
          <w:kern w:val="0"/>
          <w:sz w:val="28"/>
          <w:szCs w:val="28"/>
          <w14:ligatures w14:val="none"/>
        </w:rPr>
        <w:t xml:space="preserve"> </w:t>
      </w:r>
      <w:r w:rsidRPr="00E97944">
        <w:rPr>
          <w:rFonts w:ascii="Google Sans Text" w:eastAsia="Times New Roman" w:hAnsi="Google Sans Text" w:cs="Times New Roman"/>
          <w:kern w:val="0"/>
          <w:sz w:val="28"/>
          <w:szCs w:val="28"/>
          <w:rtl/>
          <w14:ligatures w14:val="none"/>
        </w:rPr>
        <w:t>يقلل هذا البعد من احتمالية الخطأ البشري، حيث تعمل التقنيات التوليدية كمستشار استراتيجي يوفر خيارات دقيقة ومدعومة بالأرقام للقيادة الإدارية</w:t>
      </w:r>
      <w:r w:rsidRPr="00E97944">
        <w:rPr>
          <w:rFonts w:ascii="Google Sans Text" w:eastAsia="Times New Roman" w:hAnsi="Google Sans Text" w:cs="Times New Roman"/>
          <w:kern w:val="0"/>
          <w:sz w:val="28"/>
          <w:szCs w:val="28"/>
          <w14:ligatures w14:val="none"/>
        </w:rPr>
        <w:t xml:space="preserve">. </w:t>
      </w:r>
    </w:p>
    <w:p w14:paraId="5CAF4867" w14:textId="77777777" w:rsidR="00E97944" w:rsidRPr="00E97944" w:rsidRDefault="00E97944" w:rsidP="00E97944">
      <w:pPr>
        <w:numPr>
          <w:ilvl w:val="0"/>
          <w:numId w:val="320"/>
        </w:num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b/>
          <w:bCs/>
          <w:kern w:val="0"/>
          <w:sz w:val="28"/>
          <w:szCs w:val="28"/>
          <w:rtl/>
          <w14:ligatures w14:val="none"/>
        </w:rPr>
        <w:t>الإنتاجية التشغيلية</w:t>
      </w:r>
      <w:r w:rsidRPr="00E97944">
        <w:rPr>
          <w:rFonts w:ascii="Google Sans Text" w:eastAsia="Times New Roman" w:hAnsi="Google Sans Text" w:cs="Times New Roman"/>
          <w:b/>
          <w:bCs/>
          <w:kern w:val="0"/>
          <w:sz w:val="28"/>
          <w:szCs w:val="28"/>
          <w14:ligatures w14:val="none"/>
        </w:rPr>
        <w:t xml:space="preserve"> (Operational Productivity):</w:t>
      </w:r>
    </w:p>
    <w:p w14:paraId="4B79741B" w14:textId="77777777" w:rsidR="00E97944" w:rsidRPr="00E97944" w:rsidRDefault="00E97944" w:rsidP="00E97944">
      <w:pPr>
        <w:numPr>
          <w:ilvl w:val="1"/>
          <w:numId w:val="320"/>
        </w:num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b/>
          <w:bCs/>
          <w:kern w:val="0"/>
          <w:sz w:val="28"/>
          <w:szCs w:val="28"/>
          <w:rtl/>
          <w14:ligatures w14:val="none"/>
        </w:rPr>
        <w:t>التعريف</w:t>
      </w:r>
      <w:r w:rsidRPr="00E97944">
        <w:rPr>
          <w:rFonts w:ascii="Google Sans Text" w:eastAsia="Times New Roman" w:hAnsi="Google Sans Text" w:cs="Times New Roman"/>
          <w:b/>
          <w:bCs/>
          <w:kern w:val="0"/>
          <w:sz w:val="28"/>
          <w:szCs w:val="28"/>
          <w14:ligatures w14:val="none"/>
        </w:rPr>
        <w:t>:</w:t>
      </w:r>
      <w:r w:rsidRPr="00E97944">
        <w:rPr>
          <w:rFonts w:ascii="Google Sans Text" w:eastAsia="Times New Roman" w:hAnsi="Google Sans Text" w:cs="Times New Roman"/>
          <w:kern w:val="0"/>
          <w:sz w:val="28"/>
          <w:szCs w:val="28"/>
          <w14:ligatures w14:val="none"/>
        </w:rPr>
        <w:t xml:space="preserve"> </w:t>
      </w:r>
      <w:r w:rsidRPr="00E97944">
        <w:rPr>
          <w:rFonts w:ascii="Google Sans Text" w:eastAsia="Times New Roman" w:hAnsi="Google Sans Text" w:cs="Times New Roman"/>
          <w:kern w:val="0"/>
          <w:sz w:val="28"/>
          <w:szCs w:val="28"/>
          <w:rtl/>
          <w14:ligatures w14:val="none"/>
        </w:rPr>
        <w:t>هي الكفاءة في استخدام الموارد المتاحة (البشرية والمادية) للحصول على أعلى مخرجات ممكنة</w:t>
      </w:r>
      <w:r w:rsidRPr="00E97944">
        <w:rPr>
          <w:rFonts w:ascii="Google Sans Text" w:eastAsia="Times New Roman" w:hAnsi="Google Sans Text" w:cs="Times New Roman"/>
          <w:kern w:val="0"/>
          <w:sz w:val="28"/>
          <w:szCs w:val="28"/>
          <w14:ligatures w14:val="none"/>
        </w:rPr>
        <w:t xml:space="preserve">. </w:t>
      </w:r>
    </w:p>
    <w:p w14:paraId="0D67FDBD" w14:textId="77777777" w:rsidR="00E97944" w:rsidRPr="00E97944" w:rsidRDefault="00E97944" w:rsidP="00E97944">
      <w:pPr>
        <w:numPr>
          <w:ilvl w:val="1"/>
          <w:numId w:val="320"/>
        </w:num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b/>
          <w:bCs/>
          <w:kern w:val="0"/>
          <w:sz w:val="28"/>
          <w:szCs w:val="28"/>
          <w:rtl/>
          <w14:ligatures w14:val="none"/>
        </w:rPr>
        <w:t>الارتباط بالدراسة</w:t>
      </w:r>
      <w:r w:rsidRPr="00E97944">
        <w:rPr>
          <w:rFonts w:ascii="Google Sans Text" w:eastAsia="Times New Roman" w:hAnsi="Google Sans Text" w:cs="Times New Roman"/>
          <w:b/>
          <w:bCs/>
          <w:kern w:val="0"/>
          <w:sz w:val="28"/>
          <w:szCs w:val="28"/>
          <w14:ligatures w14:val="none"/>
        </w:rPr>
        <w:t>:</w:t>
      </w:r>
      <w:r w:rsidRPr="00E97944">
        <w:rPr>
          <w:rFonts w:ascii="Google Sans Text" w:eastAsia="Times New Roman" w:hAnsi="Google Sans Text" w:cs="Times New Roman"/>
          <w:kern w:val="0"/>
          <w:sz w:val="28"/>
          <w:szCs w:val="28"/>
          <w14:ligatures w14:val="none"/>
        </w:rPr>
        <w:t xml:space="preserve"> </w:t>
      </w:r>
      <w:r w:rsidRPr="00E97944">
        <w:rPr>
          <w:rFonts w:ascii="Google Sans Text" w:eastAsia="Times New Roman" w:hAnsi="Google Sans Text" w:cs="Times New Roman"/>
          <w:kern w:val="0"/>
          <w:sz w:val="28"/>
          <w:szCs w:val="28"/>
          <w:rtl/>
          <w14:ligatures w14:val="none"/>
        </w:rPr>
        <w:t>يعزز الذكاء الاصطناعي من قدرة الكادر الإداري على التركيز على المهام الإبداعية بدلاً من المهام التكرارية، مما يرفع من القيمة الإنتاجية لكل فرد في المنظمة</w:t>
      </w:r>
      <w:r w:rsidRPr="00E97944">
        <w:rPr>
          <w:rFonts w:ascii="Google Sans Text" w:eastAsia="Times New Roman" w:hAnsi="Google Sans Text" w:cs="Times New Roman"/>
          <w:kern w:val="0"/>
          <w:sz w:val="28"/>
          <w:szCs w:val="28"/>
          <w14:ligatures w14:val="none"/>
        </w:rPr>
        <w:t xml:space="preserve">. </w:t>
      </w:r>
    </w:p>
    <w:p w14:paraId="697DEB8A" w14:textId="77777777" w:rsidR="00E97944" w:rsidRPr="00E97944" w:rsidRDefault="00E97944" w:rsidP="00E97944">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E97944">
        <w:rPr>
          <w:rFonts w:ascii="Google Sans Text" w:eastAsia="Times New Roman" w:hAnsi="Google Sans Text" w:cs="Times New Roman"/>
          <w:b/>
          <w:bCs/>
          <w:kern w:val="0"/>
          <w:sz w:val="28"/>
          <w:szCs w:val="28"/>
          <w:rtl/>
          <w14:ligatures w14:val="none"/>
        </w:rPr>
        <w:t>ثالثاً: الجدلية النظرية للأداء الإداري</w:t>
      </w:r>
    </w:p>
    <w:p w14:paraId="1EC1E999" w14:textId="77777777" w:rsidR="00E97944" w:rsidRPr="00E97944" w:rsidRDefault="00E97944" w:rsidP="00E97944">
      <w:pPr>
        <w:spacing w:after="100" w:afterAutospacing="1" w:line="360" w:lineRule="auto"/>
        <w:jc w:val="both"/>
        <w:rPr>
          <w:rFonts w:ascii="Google Sans Text" w:eastAsia="Times New Roman" w:hAnsi="Google Sans Text" w:cs="Times New Roman"/>
          <w:kern w:val="0"/>
          <w:sz w:val="28"/>
          <w:szCs w:val="28"/>
          <w14:ligatures w14:val="none"/>
        </w:rPr>
      </w:pPr>
      <w:r w:rsidRPr="00E97944">
        <w:rPr>
          <w:rFonts w:ascii="Google Sans Text" w:eastAsia="Times New Roman" w:hAnsi="Google Sans Text" w:cs="Times New Roman"/>
          <w:kern w:val="0"/>
          <w:sz w:val="28"/>
          <w:szCs w:val="28"/>
          <w:rtl/>
          <w14:ligatures w14:val="none"/>
        </w:rPr>
        <w:t>تشير الأدبيات إلى أن كفاءة الأداء الإداري تواجه تحديات تشغيلية رئيسية، منها: بطء الإجراءات، وضعف التنسيق المعرفي، وانخفاض جودة المخرجات</w:t>
      </w:r>
      <w:r w:rsidRPr="00E97944">
        <w:rPr>
          <w:rFonts w:ascii="Google Sans Text" w:eastAsia="Times New Roman" w:hAnsi="Google Sans Text" w:cs="Times New Roman"/>
          <w:kern w:val="0"/>
          <w:sz w:val="28"/>
          <w:szCs w:val="28"/>
          <w14:ligatures w14:val="none"/>
        </w:rPr>
        <w:t xml:space="preserve">. </w:t>
      </w:r>
      <w:r w:rsidRPr="00E97944">
        <w:rPr>
          <w:rFonts w:ascii="Google Sans Text" w:eastAsia="Times New Roman" w:hAnsi="Google Sans Text" w:cs="Times New Roman"/>
          <w:kern w:val="0"/>
          <w:sz w:val="28"/>
          <w:szCs w:val="28"/>
          <w:rtl/>
          <w14:ligatures w14:val="none"/>
        </w:rPr>
        <w:t>وتفترض دراستنا أن تبني "الذكاء الاصطناعي التوليدي" يعمل على معالجة هذه التحديات من خلال تحويل المعرفة الضمنية في المنظمة إلى ممارسات إدارية واضحة وموثقة</w:t>
      </w:r>
      <w:r w:rsidRPr="00E97944">
        <w:rPr>
          <w:rFonts w:ascii="Google Sans Text" w:eastAsia="Times New Roman" w:hAnsi="Google Sans Text" w:cs="Times New Roman"/>
          <w:kern w:val="0"/>
          <w:sz w:val="28"/>
          <w:szCs w:val="28"/>
          <w14:ligatures w14:val="none"/>
        </w:rPr>
        <w:t xml:space="preserve">. </w:t>
      </w:r>
      <w:r w:rsidRPr="00E97944">
        <w:rPr>
          <w:rFonts w:ascii="Google Sans Text" w:eastAsia="Times New Roman" w:hAnsi="Google Sans Text" w:cs="Times New Roman"/>
          <w:kern w:val="0"/>
          <w:sz w:val="28"/>
          <w:szCs w:val="28"/>
          <w:rtl/>
          <w14:ligatures w14:val="none"/>
        </w:rPr>
        <w:t>إن نجاح الشركة في مأسسة هذا المتغير (الأداء الإداري) يعكس مدى جاهزية القيادات الوسطى لإدارة التغيير الرقمي وفق رؤية المملكة 2030</w:t>
      </w:r>
      <w:r w:rsidRPr="00E97944">
        <w:rPr>
          <w:rFonts w:ascii="Google Sans Text" w:eastAsia="Times New Roman" w:hAnsi="Google Sans Text" w:cs="Times New Roman"/>
          <w:kern w:val="0"/>
          <w:sz w:val="28"/>
          <w:szCs w:val="28"/>
          <w14:ligatures w14:val="none"/>
        </w:rPr>
        <w:t xml:space="preserve">. </w:t>
      </w:r>
    </w:p>
    <w:p w14:paraId="6C30A5CB" w14:textId="0950F116" w:rsidR="00C826AC" w:rsidRDefault="00C826AC" w:rsidP="004D1E1A">
      <w:pPr>
        <w:spacing w:line="360" w:lineRule="auto"/>
        <w:rPr>
          <w:rtl/>
        </w:rPr>
      </w:pPr>
      <w:r>
        <w:rPr>
          <w:noProof/>
          <w:rtl/>
          <w:lang w:val="ar-SA"/>
        </w:rPr>
        <mc:AlternateContent>
          <mc:Choice Requires="wps">
            <w:drawing>
              <wp:anchor distT="0" distB="0" distL="114300" distR="114300" simplePos="0" relativeHeight="251668480" behindDoc="0" locked="0" layoutInCell="1" allowOverlap="1" wp14:anchorId="791182F3" wp14:editId="01497988">
                <wp:simplePos x="0" y="0"/>
                <wp:positionH relativeFrom="column">
                  <wp:posOffset>-327660</wp:posOffset>
                </wp:positionH>
                <wp:positionV relativeFrom="paragraph">
                  <wp:posOffset>297815</wp:posOffset>
                </wp:positionV>
                <wp:extent cx="1950720" cy="1645920"/>
                <wp:effectExtent l="0" t="0" r="11430" b="11430"/>
                <wp:wrapNone/>
                <wp:docPr id="1680644171" name="Rectangle: Rounded Corners 12"/>
                <wp:cNvGraphicFramePr/>
                <a:graphic xmlns:a="http://schemas.openxmlformats.org/drawingml/2006/main">
                  <a:graphicData uri="http://schemas.microsoft.com/office/word/2010/wordprocessingShape">
                    <wps:wsp>
                      <wps:cNvSpPr/>
                      <wps:spPr>
                        <a:xfrm flipH="1">
                          <a:off x="0" y="0"/>
                          <a:ext cx="1950720" cy="1645920"/>
                        </a:xfrm>
                        <a:prstGeom prst="round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DC873C" w14:textId="26FDADD7" w:rsidR="00C826AC" w:rsidRPr="00C826AC" w:rsidRDefault="00C826AC" w:rsidP="00C826AC">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6AC">
                              <w:rPr>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عمليات الإدارة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182F3" id="Rectangle: Rounded Corners 12" o:spid="_x0000_s1033" style="position:absolute;left:0;text-align:left;margin-left:-25.8pt;margin-top:23.45pt;width:153.6pt;height:129.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" fillcolor="#deeaf6 [664]" strokecolor="#09101d [484]" strokeweight=".85pt">
                <v:textbox>
                  <w:txbxContent>
                    <w:p w14:paraId="2BDC873C" w14:textId="26FDADD7" w:rsidR="00C826AC" w:rsidRPr="00C826AC" w:rsidRDefault="00C826AC" w:rsidP="00C826AC">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26AC">
                        <w:rPr>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عمليات الإدارة</w:t>
                      </w:r>
                    </w:p>
                  </w:txbxContent>
                </v:textbox>
              </v:roundrect>
            </w:pict>
          </mc:Fallback>
        </mc:AlternateContent>
      </w:r>
    </w:p>
    <w:p w14:paraId="629F4AD0" w14:textId="66FD9D77" w:rsidR="00C826AC" w:rsidRDefault="00C826AC" w:rsidP="00B65FD4">
      <w:pPr>
        <w:spacing w:line="360" w:lineRule="auto"/>
        <w:jc w:val="center"/>
        <w:rPr>
          <w:rtl/>
        </w:rPr>
      </w:pPr>
      <w:r>
        <w:rPr>
          <w:noProof/>
          <w:rtl/>
          <w:lang w:val="ar-SA"/>
        </w:rPr>
        <mc:AlternateContent>
          <mc:Choice Requires="wps">
            <w:drawing>
              <wp:anchor distT="0" distB="0" distL="114300" distR="114300" simplePos="0" relativeHeight="251672576" behindDoc="0" locked="0" layoutInCell="1" allowOverlap="1" wp14:anchorId="2A8EDD16" wp14:editId="63A9361D">
                <wp:simplePos x="0" y="0"/>
                <wp:positionH relativeFrom="column">
                  <wp:posOffset>1623060</wp:posOffset>
                </wp:positionH>
                <wp:positionV relativeFrom="paragraph">
                  <wp:posOffset>65405</wp:posOffset>
                </wp:positionV>
                <wp:extent cx="2179320" cy="396240"/>
                <wp:effectExtent l="0" t="19050" r="30480" b="41910"/>
                <wp:wrapNone/>
                <wp:docPr id="1906293935" name="Arrow: Right 16"/>
                <wp:cNvGraphicFramePr/>
                <a:graphic xmlns:a="http://schemas.openxmlformats.org/drawingml/2006/main">
                  <a:graphicData uri="http://schemas.microsoft.com/office/word/2010/wordprocessingShape">
                    <wps:wsp>
                      <wps:cNvSpPr/>
                      <wps:spPr>
                        <a:xfrm>
                          <a:off x="0" y="0"/>
                          <a:ext cx="2179320" cy="396240"/>
                        </a:xfrm>
                        <a:prstGeom prst="righ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5A52D" id="Arrow: Right 16" o:spid="_x0000_s1026" type="#_x0000_t13" style="position:absolute;margin-left:127.8pt;margin-top:5.15pt;width:171.6pt;height:3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" adj="19636" fillcolor="#ed7d31 [3205]" strokecolor="#261103 [485]" strokeweight=".85pt"/>
            </w:pict>
          </mc:Fallback>
        </mc:AlternateContent>
      </w:r>
      <w:r>
        <w:rPr>
          <w:noProof/>
          <w:rtl/>
          <w:lang w:val="ar-SA"/>
        </w:rPr>
        <mc:AlternateContent>
          <mc:Choice Requires="wps">
            <w:drawing>
              <wp:anchor distT="0" distB="0" distL="114300" distR="114300" simplePos="0" relativeHeight="251669504" behindDoc="0" locked="0" layoutInCell="1" allowOverlap="1" wp14:anchorId="6BCEF1E3" wp14:editId="6D8DEECC">
                <wp:simplePos x="0" y="0"/>
                <wp:positionH relativeFrom="margin">
                  <wp:posOffset>3823970</wp:posOffset>
                </wp:positionH>
                <wp:positionV relativeFrom="paragraph">
                  <wp:posOffset>8255</wp:posOffset>
                </wp:positionV>
                <wp:extent cx="1988820" cy="449580"/>
                <wp:effectExtent l="0" t="0" r="11430" b="26670"/>
                <wp:wrapNone/>
                <wp:docPr id="778332279" name="Rectangle 13"/>
                <wp:cNvGraphicFramePr/>
                <a:graphic xmlns:a="http://schemas.openxmlformats.org/drawingml/2006/main">
                  <a:graphicData uri="http://schemas.microsoft.com/office/word/2010/wordprocessingShape">
                    <wps:wsp>
                      <wps:cNvSpPr/>
                      <wps:spPr>
                        <a:xfrm>
                          <a:off x="0" y="0"/>
                          <a:ext cx="1988820" cy="4495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D1AC0D9" w14:textId="5A8D68F6" w:rsidR="00C826AC" w:rsidRPr="00C826AC" w:rsidRDefault="00C826AC" w:rsidP="0058199C">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C826AC">
                              <w:rPr>
                                <w:rFonts w:ascii="Times New Roman" w:eastAsia="Times New Roman" w:hAnsi="Times New Roman" w:cs="Times New Roman"/>
                                <w:b/>
                                <w:bCs/>
                                <w:kern w:val="0"/>
                                <w:sz w:val="24"/>
                                <w:szCs w:val="24"/>
                                <w:rtl/>
                                <w14:ligatures w14:val="none"/>
                              </w:rPr>
                              <w:t>سرعة الإنجاز</w:t>
                            </w:r>
                          </w:p>
                          <w:p w14:paraId="18C4EA8B" w14:textId="66652603" w:rsidR="00C826AC" w:rsidRDefault="00C826AC" w:rsidP="00C826AC">
                            <w:pPr>
                              <w:jc w:val="center"/>
                            </w:pPr>
                            <w:r w:rsidRPr="00C826AC">
                              <w:rPr>
                                <w:rFonts w:ascii="Times New Roman" w:eastAsia="Times New Roman" w:hAnsi="Symbol" w:cs="Times New Roman"/>
                                <w:kern w:val="0"/>
                                <w:sz w:val="24"/>
                                <w:szCs w:val="24"/>
                                <w14:ligatures w14:val="none"/>
                              </w:rPr>
                              <w:t></w:t>
                            </w:r>
                            <w:r w:rsidRPr="00C826AC">
                              <w:rPr>
                                <w:rFonts w:ascii="Times New Roman" w:eastAsia="Times New Roman" w:hAnsi="Times New Roman" w:cs="Times New Roman"/>
                                <w:kern w:val="0"/>
                                <w:sz w:val="24"/>
                                <w:szCs w:val="24"/>
                                <w14:ligatures w14:val="no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CEF1E3" id="Rectangle 13" o:spid="_x0000_s1034" style="position:absolute;left:0;text-align:left;margin-left:301.1pt;margin-top:.65pt;width:156.6pt;height:35.4pt;z-index:2516695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" fillcolor="white [3201]" strokecolor="#70ad47 [3209]" strokeweight=".85pt">
                <v:textbox>
                  <w:txbxContent>
                    <w:p w14:paraId="5D1AC0D9" w14:textId="5A8D68F6" w:rsidR="00C826AC" w:rsidRPr="00C826AC" w:rsidRDefault="00C826AC" w:rsidP="0058199C">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C826AC">
                        <w:rPr>
                          <w:rFonts w:ascii="Times New Roman" w:eastAsia="Times New Roman" w:hAnsi="Times New Roman" w:cs="Times New Roman"/>
                          <w:b/>
                          <w:bCs/>
                          <w:kern w:val="0"/>
                          <w:sz w:val="24"/>
                          <w:szCs w:val="24"/>
                          <w:rtl/>
                          <w14:ligatures w14:val="none"/>
                        </w:rPr>
                        <w:t>سرعة الإنجاز</w:t>
                      </w:r>
                    </w:p>
                    <w:p w14:paraId="18C4EA8B" w14:textId="66652603" w:rsidR="00C826AC" w:rsidRDefault="00C826AC" w:rsidP="00C826AC">
                      <w:pPr>
                        <w:jc w:val="center"/>
                      </w:pPr>
                      <w:r w:rsidRPr="00C826AC">
                        <w:rPr>
                          <w:rFonts w:ascii="Times New Roman" w:eastAsia="Times New Roman" w:hAnsi="Symbol" w:cs="Times New Roman"/>
                          <w:kern w:val="0"/>
                          <w:sz w:val="24"/>
                          <w:szCs w:val="24"/>
                          <w14:ligatures w14:val="none"/>
                        </w:rPr>
                        <w:t></w:t>
                      </w:r>
                      <w:r w:rsidRPr="00C826AC">
                        <w:rPr>
                          <w:rFonts w:ascii="Times New Roman" w:eastAsia="Times New Roman" w:hAnsi="Times New Roman" w:cs="Times New Roman"/>
                          <w:kern w:val="0"/>
                          <w:sz w:val="24"/>
                          <w:szCs w:val="24"/>
                          <w14:ligatures w14:val="none"/>
                        </w:rPr>
                        <w:t xml:space="preserve">  </w:t>
                      </w:r>
                    </w:p>
                  </w:txbxContent>
                </v:textbox>
                <w10:wrap anchorx="margin"/>
              </v:rect>
            </w:pict>
          </mc:Fallback>
        </mc:AlternateContent>
      </w:r>
    </w:p>
    <w:p w14:paraId="450923DF" w14:textId="66119974" w:rsidR="00C826AC" w:rsidRDefault="00C826AC" w:rsidP="00B65FD4">
      <w:pPr>
        <w:spacing w:line="360" w:lineRule="auto"/>
        <w:jc w:val="center"/>
        <w:rPr>
          <w:rtl/>
        </w:rPr>
      </w:pPr>
      <w:r>
        <w:rPr>
          <w:noProof/>
          <w:rtl/>
          <w:lang w:val="ar-SA"/>
        </w:rPr>
        <mc:AlternateContent>
          <mc:Choice Requires="wps">
            <w:drawing>
              <wp:anchor distT="0" distB="0" distL="114300" distR="114300" simplePos="0" relativeHeight="251673600" behindDoc="0" locked="0" layoutInCell="1" allowOverlap="1" wp14:anchorId="4CA407BE" wp14:editId="790EE70A">
                <wp:simplePos x="0" y="0"/>
                <wp:positionH relativeFrom="column">
                  <wp:posOffset>1615440</wp:posOffset>
                </wp:positionH>
                <wp:positionV relativeFrom="paragraph">
                  <wp:posOffset>218440</wp:posOffset>
                </wp:positionV>
                <wp:extent cx="2156460" cy="445770"/>
                <wp:effectExtent l="0" t="19050" r="34290" b="30480"/>
                <wp:wrapNone/>
                <wp:docPr id="856691452" name="Arrow: Right 17"/>
                <wp:cNvGraphicFramePr/>
                <a:graphic xmlns:a="http://schemas.openxmlformats.org/drawingml/2006/main">
                  <a:graphicData uri="http://schemas.microsoft.com/office/word/2010/wordprocessingShape">
                    <wps:wsp>
                      <wps:cNvSpPr/>
                      <wps:spPr>
                        <a:xfrm>
                          <a:off x="0" y="0"/>
                          <a:ext cx="2156460" cy="445770"/>
                        </a:xfrm>
                        <a:prstGeom prst="righ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A8E67" id="Arrow: Right 17" o:spid="_x0000_s1026" type="#_x0000_t13" style="position:absolute;margin-left:127.2pt;margin-top:17.2pt;width:169.8pt;height:35.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" adj="19367" fillcolor="#ed7d31 [3205]" strokecolor="#261103 [485]" strokeweight=".85pt"/>
            </w:pict>
          </mc:Fallback>
        </mc:AlternateContent>
      </w:r>
      <w:r>
        <w:rPr>
          <w:noProof/>
          <w:rtl/>
          <w:lang w:val="ar-SA"/>
        </w:rPr>
        <mc:AlternateContent>
          <mc:Choice Requires="wps">
            <w:drawing>
              <wp:anchor distT="0" distB="0" distL="114300" distR="114300" simplePos="0" relativeHeight="251670528" behindDoc="0" locked="0" layoutInCell="1" allowOverlap="1" wp14:anchorId="44B9A1F7" wp14:editId="4BC2703B">
                <wp:simplePos x="0" y="0"/>
                <wp:positionH relativeFrom="margin">
                  <wp:posOffset>3823970</wp:posOffset>
                </wp:positionH>
                <wp:positionV relativeFrom="paragraph">
                  <wp:posOffset>161290</wp:posOffset>
                </wp:positionV>
                <wp:extent cx="1981200" cy="533400"/>
                <wp:effectExtent l="0" t="0" r="19050" b="19050"/>
                <wp:wrapNone/>
                <wp:docPr id="1301290207" name="Rectangle 14"/>
                <wp:cNvGraphicFramePr/>
                <a:graphic xmlns:a="http://schemas.openxmlformats.org/drawingml/2006/main">
                  <a:graphicData uri="http://schemas.microsoft.com/office/word/2010/wordprocessingShape">
                    <wps:wsp>
                      <wps:cNvSpPr/>
                      <wps:spPr>
                        <a:xfrm>
                          <a:off x="0" y="0"/>
                          <a:ext cx="1981200" cy="533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975F008" w14:textId="6A305082" w:rsidR="00C826AC" w:rsidRPr="00C826AC" w:rsidRDefault="00C826AC" w:rsidP="0058199C">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C826AC">
                              <w:rPr>
                                <w:rFonts w:ascii="Times New Roman" w:eastAsia="Times New Roman" w:hAnsi="Times New Roman" w:cs="Times New Roman"/>
                                <w:b/>
                                <w:bCs/>
                                <w:kern w:val="0"/>
                                <w:sz w:val="24"/>
                                <w:szCs w:val="24"/>
                                <w:rtl/>
                                <w14:ligatures w14:val="none"/>
                              </w:rPr>
                              <w:t>دقة اتخاذ القرار</w:t>
                            </w:r>
                          </w:p>
                          <w:p w14:paraId="4D1EBEEF" w14:textId="7C86438F" w:rsidR="00C826AC" w:rsidRDefault="00C826AC" w:rsidP="00C826AC">
                            <w:pPr>
                              <w:jc w:val="center"/>
                            </w:pPr>
                            <w:r w:rsidRPr="00C826AC">
                              <w:rPr>
                                <w:rFonts w:ascii="Times New Roman" w:eastAsia="Times New Roman" w:hAnsi="Symbol" w:cs="Times New Roman"/>
                                <w:kern w:val="0"/>
                                <w:sz w:val="24"/>
                                <w:szCs w:val="24"/>
                                <w14:ligatures w14:val="none"/>
                              </w:rPr>
                              <w:t></w:t>
                            </w:r>
                            <w:r w:rsidRPr="00C826AC">
                              <w:rPr>
                                <w:rFonts w:ascii="Times New Roman" w:eastAsia="Times New Roman" w:hAnsi="Times New Roman" w:cs="Times New Roman"/>
                                <w:kern w:val="0"/>
                                <w:sz w:val="24"/>
                                <w:szCs w:val="24"/>
                                <w14:ligatures w14:val="no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B9A1F7" id="Rectangle 14" o:spid="_x0000_s1035" style="position:absolute;left:0;text-align:left;margin-left:301.1pt;margin-top:12.7pt;width:156pt;height:42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" fillcolor="white [3201]" strokecolor="#70ad47 [3209]" strokeweight=".85pt">
                <v:textbox>
                  <w:txbxContent>
                    <w:p w14:paraId="3975F008" w14:textId="6A305082" w:rsidR="00C826AC" w:rsidRPr="00C826AC" w:rsidRDefault="00C826AC" w:rsidP="0058199C">
                      <w:pPr>
                        <w:bidi w:val="0"/>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C826AC">
                        <w:rPr>
                          <w:rFonts w:ascii="Times New Roman" w:eastAsia="Times New Roman" w:hAnsi="Times New Roman" w:cs="Times New Roman"/>
                          <w:b/>
                          <w:bCs/>
                          <w:kern w:val="0"/>
                          <w:sz w:val="24"/>
                          <w:szCs w:val="24"/>
                          <w:rtl/>
                          <w14:ligatures w14:val="none"/>
                        </w:rPr>
                        <w:t>دقة اتخاذ القرار</w:t>
                      </w:r>
                    </w:p>
                    <w:p w14:paraId="4D1EBEEF" w14:textId="7C86438F" w:rsidR="00C826AC" w:rsidRDefault="00C826AC" w:rsidP="00C826AC">
                      <w:pPr>
                        <w:jc w:val="center"/>
                      </w:pPr>
                      <w:r w:rsidRPr="00C826AC">
                        <w:rPr>
                          <w:rFonts w:ascii="Times New Roman" w:eastAsia="Times New Roman" w:hAnsi="Symbol" w:cs="Times New Roman"/>
                          <w:kern w:val="0"/>
                          <w:sz w:val="24"/>
                          <w:szCs w:val="24"/>
                          <w14:ligatures w14:val="none"/>
                        </w:rPr>
                        <w:t></w:t>
                      </w:r>
                      <w:r w:rsidRPr="00C826AC">
                        <w:rPr>
                          <w:rFonts w:ascii="Times New Roman" w:eastAsia="Times New Roman" w:hAnsi="Times New Roman" w:cs="Times New Roman"/>
                          <w:kern w:val="0"/>
                          <w:sz w:val="24"/>
                          <w:szCs w:val="24"/>
                          <w14:ligatures w14:val="none"/>
                        </w:rPr>
                        <w:t xml:space="preserve">  </w:t>
                      </w:r>
                    </w:p>
                  </w:txbxContent>
                </v:textbox>
                <w10:wrap anchorx="margin"/>
              </v:rect>
            </w:pict>
          </mc:Fallback>
        </mc:AlternateContent>
      </w:r>
    </w:p>
    <w:p w14:paraId="66ADA7AC" w14:textId="3D2C42F6" w:rsidR="00C826AC" w:rsidRDefault="00C826AC" w:rsidP="00B65FD4">
      <w:pPr>
        <w:spacing w:line="360" w:lineRule="auto"/>
        <w:jc w:val="center"/>
        <w:rPr>
          <w:rtl/>
        </w:rPr>
      </w:pPr>
    </w:p>
    <w:p w14:paraId="20001B44" w14:textId="12D029A0" w:rsidR="00C826AC" w:rsidRDefault="00C826AC" w:rsidP="00B65FD4">
      <w:pPr>
        <w:spacing w:line="360" w:lineRule="auto"/>
        <w:jc w:val="center"/>
        <w:rPr>
          <w:rtl/>
        </w:rPr>
      </w:pPr>
      <w:r>
        <w:rPr>
          <w:noProof/>
          <w:rtl/>
          <w:lang w:val="ar-SA"/>
        </w:rPr>
        <mc:AlternateContent>
          <mc:Choice Requires="wps">
            <w:drawing>
              <wp:anchor distT="0" distB="0" distL="114300" distR="114300" simplePos="0" relativeHeight="251674624" behindDoc="0" locked="0" layoutInCell="1" allowOverlap="1" wp14:anchorId="56D9AD93" wp14:editId="7D585C2D">
                <wp:simplePos x="0" y="0"/>
                <wp:positionH relativeFrom="column">
                  <wp:posOffset>1653540</wp:posOffset>
                </wp:positionH>
                <wp:positionV relativeFrom="paragraph">
                  <wp:posOffset>120015</wp:posOffset>
                </wp:positionV>
                <wp:extent cx="2148840" cy="388620"/>
                <wp:effectExtent l="0" t="19050" r="41910" b="30480"/>
                <wp:wrapNone/>
                <wp:docPr id="1058552716" name="Arrow: Right 18"/>
                <wp:cNvGraphicFramePr/>
                <a:graphic xmlns:a="http://schemas.openxmlformats.org/drawingml/2006/main">
                  <a:graphicData uri="http://schemas.microsoft.com/office/word/2010/wordprocessingShape">
                    <wps:wsp>
                      <wps:cNvSpPr/>
                      <wps:spPr>
                        <a:xfrm>
                          <a:off x="0" y="0"/>
                          <a:ext cx="2148840" cy="388620"/>
                        </a:xfrm>
                        <a:prstGeom prst="righ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7915F21" id="Arrow: Right 18" o:spid="_x0000_s1026" type="#_x0000_t13" style="position:absolute;margin-left:130.2pt;margin-top:9.45pt;width:169.2pt;height:30.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" adj="19647" fillcolor="#ed7d31 [3205]" strokecolor="#261103 [485]" strokeweight=".85pt"/>
            </w:pict>
          </mc:Fallback>
        </mc:AlternateContent>
      </w:r>
      <w:r>
        <w:rPr>
          <w:noProof/>
          <w:rtl/>
          <w:lang w:val="ar-SA"/>
        </w:rPr>
        <mc:AlternateContent>
          <mc:Choice Requires="wps">
            <w:drawing>
              <wp:anchor distT="0" distB="0" distL="114300" distR="114300" simplePos="0" relativeHeight="251671552" behindDoc="0" locked="0" layoutInCell="1" allowOverlap="1" wp14:anchorId="01CFC63B" wp14:editId="1AEE1FEA">
                <wp:simplePos x="0" y="0"/>
                <wp:positionH relativeFrom="column">
                  <wp:posOffset>3810000</wp:posOffset>
                </wp:positionH>
                <wp:positionV relativeFrom="paragraph">
                  <wp:posOffset>40005</wp:posOffset>
                </wp:positionV>
                <wp:extent cx="2019300" cy="518160"/>
                <wp:effectExtent l="0" t="0" r="19050" b="15240"/>
                <wp:wrapNone/>
                <wp:docPr id="1376082604" name="Rectangle 15"/>
                <wp:cNvGraphicFramePr/>
                <a:graphic xmlns:a="http://schemas.openxmlformats.org/drawingml/2006/main">
                  <a:graphicData uri="http://schemas.microsoft.com/office/word/2010/wordprocessingShape">
                    <wps:wsp>
                      <wps:cNvSpPr/>
                      <wps:spPr>
                        <a:xfrm>
                          <a:off x="0" y="0"/>
                          <a:ext cx="2019300" cy="5181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A409702" w14:textId="3C4B14F9" w:rsidR="00C826AC" w:rsidRPr="0058199C" w:rsidRDefault="00C826AC" w:rsidP="0058199C">
                            <w:pPr>
                              <w:jc w:val="center"/>
                              <w:rPr>
                                <w:b/>
                                <w:bCs/>
                                <w:sz w:val="24"/>
                                <w:szCs w:val="24"/>
                              </w:rPr>
                            </w:pPr>
                            <w:r w:rsidRPr="0058199C">
                              <w:rPr>
                                <w:b/>
                                <w:bCs/>
                                <w:sz w:val="24"/>
                                <w:szCs w:val="24"/>
                                <w:rtl/>
                              </w:rPr>
                              <w:t>الإنتاجية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CFC63B" id="Rectangle 15" o:spid="_x0000_s1036" style="position:absolute;left:0;text-align:left;margin-left:300pt;margin-top:3.15pt;width:159pt;height:40.8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" fillcolor="white [3201]" strokecolor="#70ad47 [3209]" strokeweight=".85pt">
                <v:textbox>
                  <w:txbxContent>
                    <w:p w14:paraId="7A409702" w14:textId="3C4B14F9" w:rsidR="00C826AC" w:rsidRPr="0058199C" w:rsidRDefault="00C826AC" w:rsidP="0058199C">
                      <w:pPr>
                        <w:jc w:val="center"/>
                        <w:rPr>
                          <w:b/>
                          <w:bCs/>
                          <w:sz w:val="24"/>
                          <w:szCs w:val="24"/>
                        </w:rPr>
                      </w:pPr>
                      <w:r w:rsidRPr="0058199C">
                        <w:rPr>
                          <w:b/>
                          <w:bCs/>
                          <w:sz w:val="24"/>
                          <w:szCs w:val="24"/>
                          <w:rtl/>
                        </w:rPr>
                        <w:t>الإنتاجية التشغيلية</w:t>
                      </w:r>
                    </w:p>
                  </w:txbxContent>
                </v:textbox>
              </v:rect>
            </w:pict>
          </mc:Fallback>
        </mc:AlternateContent>
      </w:r>
    </w:p>
    <w:p w14:paraId="336004F1" w14:textId="46806A44" w:rsidR="00C826AC" w:rsidRDefault="00C826AC" w:rsidP="00B65FD4">
      <w:pPr>
        <w:spacing w:line="360" w:lineRule="auto"/>
        <w:jc w:val="center"/>
        <w:rPr>
          <w:rtl/>
        </w:rPr>
      </w:pPr>
    </w:p>
    <w:p w14:paraId="7417E1D2" w14:textId="0DF45E03" w:rsidR="00C826AC" w:rsidRPr="0058199C" w:rsidRDefault="0058199C" w:rsidP="00B65FD4">
      <w:pPr>
        <w:spacing w:line="360" w:lineRule="auto"/>
        <w:jc w:val="center"/>
        <w:rPr>
          <w:sz w:val="24"/>
          <w:szCs w:val="24"/>
          <w:rtl/>
        </w:rPr>
      </w:pPr>
      <w:r w:rsidRPr="0058199C">
        <w:rPr>
          <w:sz w:val="24"/>
          <w:szCs w:val="24"/>
          <w:rtl/>
        </w:rPr>
        <w:t>الشكل (3): مصفوفة أبعاد كفاءة الأداء الإداري</w:t>
      </w:r>
    </w:p>
    <w:p w14:paraId="36D503E9" w14:textId="77777777" w:rsidR="00C826AC" w:rsidRDefault="00C826AC" w:rsidP="00B65FD4">
      <w:pPr>
        <w:spacing w:line="360" w:lineRule="auto"/>
        <w:jc w:val="center"/>
        <w:rPr>
          <w:rtl/>
        </w:rPr>
      </w:pPr>
    </w:p>
    <w:p w14:paraId="7B6703B5" w14:textId="77777777" w:rsidR="0058199C" w:rsidRPr="0058199C" w:rsidRDefault="0058199C" w:rsidP="0058199C">
      <w:pPr>
        <w:pStyle w:val="NormalWeb"/>
        <w:bidi/>
        <w:spacing w:before="0" w:beforeAutospacing="0" w:line="360" w:lineRule="auto"/>
        <w:jc w:val="both"/>
        <w:rPr>
          <w:rFonts w:ascii="Google Sans Text" w:hAnsi="Google Sans Text"/>
          <w:sz w:val="28"/>
          <w:szCs w:val="28"/>
        </w:rPr>
      </w:pPr>
      <w:r w:rsidRPr="0058199C">
        <w:rPr>
          <w:rFonts w:ascii="Google Sans Text" w:hAnsi="Google Sans Text"/>
          <w:sz w:val="28"/>
          <w:szCs w:val="28"/>
          <w:rtl/>
        </w:rPr>
        <w:t>يوضح الشكل (3) أعلاه المنظور البنائي لكفاءة الأداء الإداري في شركات القطاع الخاص؛ حيث يمثل الشكل الإطار الديناميكي لتحويل الموارد (المدخلات) إلى مخرجات ذات قيمة مضافة</w:t>
      </w:r>
      <w:r w:rsidRPr="0058199C">
        <w:rPr>
          <w:rFonts w:ascii="Google Sans Text" w:hAnsi="Google Sans Text"/>
          <w:sz w:val="28"/>
          <w:szCs w:val="28"/>
        </w:rPr>
        <w:t xml:space="preserve">. </w:t>
      </w:r>
    </w:p>
    <w:p w14:paraId="3A0638AE" w14:textId="77777777" w:rsidR="0058199C" w:rsidRPr="0058199C" w:rsidRDefault="0058199C" w:rsidP="0058199C">
      <w:pPr>
        <w:pStyle w:val="NormalWeb"/>
        <w:bidi/>
        <w:spacing w:before="0" w:beforeAutospacing="0" w:line="360" w:lineRule="auto"/>
        <w:jc w:val="both"/>
        <w:rPr>
          <w:rFonts w:ascii="Google Sans Text" w:hAnsi="Google Sans Text"/>
          <w:sz w:val="28"/>
          <w:szCs w:val="28"/>
        </w:rPr>
      </w:pPr>
      <w:r w:rsidRPr="0058199C">
        <w:rPr>
          <w:rFonts w:ascii="Google Sans Text" w:hAnsi="Google Sans Text"/>
          <w:b/>
          <w:bCs/>
          <w:sz w:val="28"/>
          <w:szCs w:val="28"/>
          <w:rtl/>
        </w:rPr>
        <w:t>ويمكن تحليل هذا النموذج من خلال النقاط التالية</w:t>
      </w:r>
      <w:r w:rsidRPr="0058199C">
        <w:rPr>
          <w:rFonts w:ascii="Google Sans Text" w:hAnsi="Google Sans Text"/>
          <w:b/>
          <w:bCs/>
          <w:sz w:val="28"/>
          <w:szCs w:val="28"/>
        </w:rPr>
        <w:t>:</w:t>
      </w:r>
    </w:p>
    <w:p w14:paraId="1BB943DB" w14:textId="77777777" w:rsidR="0058199C" w:rsidRPr="0058199C" w:rsidRDefault="0058199C" w:rsidP="0058199C">
      <w:pPr>
        <w:pStyle w:val="NormalWeb"/>
        <w:numPr>
          <w:ilvl w:val="0"/>
          <w:numId w:val="321"/>
        </w:numPr>
        <w:bidi/>
        <w:spacing w:before="0" w:beforeAutospacing="0" w:line="360" w:lineRule="auto"/>
        <w:jc w:val="both"/>
        <w:rPr>
          <w:rFonts w:ascii="Google Sans Text" w:hAnsi="Google Sans Text"/>
          <w:sz w:val="28"/>
          <w:szCs w:val="28"/>
        </w:rPr>
      </w:pPr>
      <w:r w:rsidRPr="0058199C">
        <w:rPr>
          <w:rFonts w:ascii="Google Sans Text" w:hAnsi="Google Sans Text"/>
          <w:b/>
          <w:bCs/>
          <w:sz w:val="28"/>
          <w:szCs w:val="28"/>
          <w:rtl/>
        </w:rPr>
        <w:t>المسار التشغيلي</w:t>
      </w:r>
      <w:r w:rsidRPr="0058199C">
        <w:rPr>
          <w:rFonts w:ascii="Google Sans Text" w:hAnsi="Google Sans Text"/>
          <w:b/>
          <w:bCs/>
          <w:sz w:val="28"/>
          <w:szCs w:val="28"/>
        </w:rPr>
        <w:t>:</w:t>
      </w:r>
      <w:r w:rsidRPr="0058199C">
        <w:rPr>
          <w:rFonts w:ascii="Google Sans Text" w:hAnsi="Google Sans Text"/>
          <w:sz w:val="28"/>
          <w:szCs w:val="28"/>
        </w:rPr>
        <w:t xml:space="preserve"> </w:t>
      </w:r>
      <w:r w:rsidRPr="0058199C">
        <w:rPr>
          <w:rFonts w:ascii="Google Sans Text" w:hAnsi="Google Sans Text"/>
          <w:sz w:val="28"/>
          <w:szCs w:val="28"/>
          <w:rtl/>
        </w:rPr>
        <w:t>يبدأ النموذج بـ "المدخلات" التي تشمل الكفاءات البشرية والبنية التقنية؛ وهي الركائز الأساسية التي تضمن سير العمل</w:t>
      </w:r>
      <w:r w:rsidRPr="0058199C">
        <w:rPr>
          <w:rFonts w:ascii="Google Sans Text" w:hAnsi="Google Sans Text"/>
          <w:sz w:val="28"/>
          <w:szCs w:val="28"/>
        </w:rPr>
        <w:t xml:space="preserve">. </w:t>
      </w:r>
    </w:p>
    <w:p w14:paraId="2D6CD777" w14:textId="77777777" w:rsidR="0058199C" w:rsidRPr="0058199C" w:rsidRDefault="0058199C" w:rsidP="0058199C">
      <w:pPr>
        <w:pStyle w:val="NormalWeb"/>
        <w:numPr>
          <w:ilvl w:val="0"/>
          <w:numId w:val="321"/>
        </w:numPr>
        <w:bidi/>
        <w:spacing w:before="0" w:beforeAutospacing="0" w:line="360" w:lineRule="auto"/>
        <w:jc w:val="both"/>
        <w:rPr>
          <w:rFonts w:ascii="Google Sans Text" w:hAnsi="Google Sans Text"/>
          <w:sz w:val="28"/>
          <w:szCs w:val="28"/>
        </w:rPr>
      </w:pPr>
      <w:r w:rsidRPr="0058199C">
        <w:rPr>
          <w:rFonts w:ascii="Google Sans Text" w:hAnsi="Google Sans Text"/>
          <w:b/>
          <w:bCs/>
          <w:sz w:val="28"/>
          <w:szCs w:val="28"/>
          <w:rtl/>
        </w:rPr>
        <w:t>مركز العمليات</w:t>
      </w:r>
      <w:r w:rsidRPr="0058199C">
        <w:rPr>
          <w:rFonts w:ascii="Google Sans Text" w:hAnsi="Google Sans Text"/>
          <w:b/>
          <w:bCs/>
          <w:sz w:val="28"/>
          <w:szCs w:val="28"/>
        </w:rPr>
        <w:t>:</w:t>
      </w:r>
      <w:r w:rsidRPr="0058199C">
        <w:rPr>
          <w:rFonts w:ascii="Google Sans Text" w:hAnsi="Google Sans Text"/>
          <w:sz w:val="28"/>
          <w:szCs w:val="28"/>
        </w:rPr>
        <w:t xml:space="preserve"> </w:t>
      </w:r>
      <w:r w:rsidRPr="0058199C">
        <w:rPr>
          <w:rFonts w:ascii="Google Sans Text" w:hAnsi="Google Sans Text"/>
          <w:sz w:val="28"/>
          <w:szCs w:val="28"/>
          <w:rtl/>
        </w:rPr>
        <w:t>تمثل "عمليات الإدارة" المحرك الداخلي الذي يدمج الموارد مع المعارف الإدارية لضمان تحويلها إلى أداء متميز</w:t>
      </w:r>
      <w:r w:rsidRPr="0058199C">
        <w:rPr>
          <w:rFonts w:ascii="Google Sans Text" w:hAnsi="Google Sans Text"/>
          <w:sz w:val="28"/>
          <w:szCs w:val="28"/>
        </w:rPr>
        <w:t xml:space="preserve">. </w:t>
      </w:r>
    </w:p>
    <w:p w14:paraId="4392BED5" w14:textId="77777777" w:rsidR="0058199C" w:rsidRPr="0058199C" w:rsidRDefault="0058199C" w:rsidP="0058199C">
      <w:pPr>
        <w:pStyle w:val="NormalWeb"/>
        <w:numPr>
          <w:ilvl w:val="0"/>
          <w:numId w:val="321"/>
        </w:numPr>
        <w:bidi/>
        <w:spacing w:before="0" w:beforeAutospacing="0" w:line="360" w:lineRule="auto"/>
        <w:jc w:val="both"/>
        <w:rPr>
          <w:rFonts w:ascii="Google Sans Text" w:hAnsi="Google Sans Text"/>
          <w:sz w:val="28"/>
          <w:szCs w:val="28"/>
        </w:rPr>
      </w:pPr>
      <w:r w:rsidRPr="0058199C">
        <w:rPr>
          <w:rFonts w:ascii="Google Sans Text" w:hAnsi="Google Sans Text"/>
          <w:b/>
          <w:bCs/>
          <w:sz w:val="28"/>
          <w:szCs w:val="28"/>
          <w:rtl/>
        </w:rPr>
        <w:t>المخرجات الثلاثية</w:t>
      </w:r>
      <w:r w:rsidRPr="0058199C">
        <w:rPr>
          <w:rFonts w:ascii="Google Sans Text" w:hAnsi="Google Sans Text"/>
          <w:b/>
          <w:bCs/>
          <w:sz w:val="28"/>
          <w:szCs w:val="28"/>
        </w:rPr>
        <w:t>:</w:t>
      </w:r>
    </w:p>
    <w:p w14:paraId="6FAFB99B" w14:textId="77777777" w:rsidR="0058199C" w:rsidRPr="0058199C" w:rsidRDefault="0058199C" w:rsidP="0058199C">
      <w:pPr>
        <w:pStyle w:val="NormalWeb"/>
        <w:numPr>
          <w:ilvl w:val="1"/>
          <w:numId w:val="321"/>
        </w:numPr>
        <w:bidi/>
        <w:spacing w:before="0" w:beforeAutospacing="0" w:line="360" w:lineRule="auto"/>
        <w:jc w:val="both"/>
        <w:rPr>
          <w:rFonts w:ascii="Google Sans Text" w:hAnsi="Google Sans Text"/>
          <w:sz w:val="28"/>
          <w:szCs w:val="28"/>
        </w:rPr>
      </w:pPr>
      <w:r w:rsidRPr="0058199C">
        <w:rPr>
          <w:rFonts w:ascii="Google Sans Text" w:hAnsi="Google Sans Text"/>
          <w:b/>
          <w:bCs/>
          <w:sz w:val="28"/>
          <w:szCs w:val="28"/>
          <w:rtl/>
        </w:rPr>
        <w:t>سرعة الإنجاز</w:t>
      </w:r>
      <w:r w:rsidRPr="0058199C">
        <w:rPr>
          <w:rFonts w:ascii="Google Sans Text" w:hAnsi="Google Sans Text"/>
          <w:b/>
          <w:bCs/>
          <w:sz w:val="28"/>
          <w:szCs w:val="28"/>
        </w:rPr>
        <w:t>:</w:t>
      </w:r>
      <w:r w:rsidRPr="0058199C">
        <w:rPr>
          <w:rFonts w:ascii="Google Sans Text" w:hAnsi="Google Sans Text"/>
          <w:sz w:val="28"/>
          <w:szCs w:val="28"/>
        </w:rPr>
        <w:t xml:space="preserve"> </w:t>
      </w:r>
      <w:r w:rsidRPr="0058199C">
        <w:rPr>
          <w:rFonts w:ascii="Google Sans Text" w:hAnsi="Google Sans Text"/>
          <w:sz w:val="28"/>
          <w:szCs w:val="28"/>
          <w:rtl/>
        </w:rPr>
        <w:t>تمثل البعد الزمني للأداء، حيث تعكس مدى التخلص من التعقيدات الإدارية</w:t>
      </w:r>
      <w:r w:rsidRPr="0058199C">
        <w:rPr>
          <w:rFonts w:ascii="Google Sans Text" w:hAnsi="Google Sans Text"/>
          <w:sz w:val="28"/>
          <w:szCs w:val="28"/>
        </w:rPr>
        <w:t xml:space="preserve">. </w:t>
      </w:r>
    </w:p>
    <w:p w14:paraId="43707368" w14:textId="77777777" w:rsidR="0058199C" w:rsidRPr="0058199C" w:rsidRDefault="0058199C" w:rsidP="0058199C">
      <w:pPr>
        <w:pStyle w:val="NormalWeb"/>
        <w:numPr>
          <w:ilvl w:val="1"/>
          <w:numId w:val="321"/>
        </w:numPr>
        <w:bidi/>
        <w:spacing w:before="0" w:beforeAutospacing="0" w:line="360" w:lineRule="auto"/>
        <w:jc w:val="both"/>
        <w:rPr>
          <w:rFonts w:ascii="Google Sans Text" w:hAnsi="Google Sans Text"/>
          <w:sz w:val="28"/>
          <w:szCs w:val="28"/>
        </w:rPr>
      </w:pPr>
      <w:r w:rsidRPr="0058199C">
        <w:rPr>
          <w:rFonts w:ascii="Google Sans Text" w:hAnsi="Google Sans Text"/>
          <w:b/>
          <w:bCs/>
          <w:sz w:val="28"/>
          <w:szCs w:val="28"/>
          <w:rtl/>
        </w:rPr>
        <w:t>دقة اتخاذ القرار</w:t>
      </w:r>
      <w:r w:rsidRPr="0058199C">
        <w:rPr>
          <w:rFonts w:ascii="Google Sans Text" w:hAnsi="Google Sans Text"/>
          <w:b/>
          <w:bCs/>
          <w:sz w:val="28"/>
          <w:szCs w:val="28"/>
        </w:rPr>
        <w:t>:</w:t>
      </w:r>
      <w:r w:rsidRPr="0058199C">
        <w:rPr>
          <w:rFonts w:ascii="Google Sans Text" w:hAnsi="Google Sans Text"/>
          <w:sz w:val="28"/>
          <w:szCs w:val="28"/>
        </w:rPr>
        <w:t xml:space="preserve"> </w:t>
      </w:r>
      <w:r w:rsidRPr="0058199C">
        <w:rPr>
          <w:rFonts w:ascii="Google Sans Text" w:hAnsi="Google Sans Text"/>
          <w:sz w:val="28"/>
          <w:szCs w:val="28"/>
          <w:rtl/>
        </w:rPr>
        <w:t>تمثل البعد المعرفي للأداء، وهي مؤشر على جودة المعلومات والتحليلات المعتمدة</w:t>
      </w:r>
      <w:r w:rsidRPr="0058199C">
        <w:rPr>
          <w:rFonts w:ascii="Google Sans Text" w:hAnsi="Google Sans Text"/>
          <w:sz w:val="28"/>
          <w:szCs w:val="28"/>
        </w:rPr>
        <w:t xml:space="preserve">. </w:t>
      </w:r>
    </w:p>
    <w:p w14:paraId="4C083F9C" w14:textId="77777777" w:rsidR="0058199C" w:rsidRPr="0058199C" w:rsidRDefault="0058199C" w:rsidP="0058199C">
      <w:pPr>
        <w:pStyle w:val="NormalWeb"/>
        <w:numPr>
          <w:ilvl w:val="1"/>
          <w:numId w:val="321"/>
        </w:numPr>
        <w:bidi/>
        <w:spacing w:before="0" w:beforeAutospacing="0" w:line="360" w:lineRule="auto"/>
        <w:jc w:val="both"/>
        <w:rPr>
          <w:rFonts w:ascii="Google Sans Text" w:hAnsi="Google Sans Text"/>
          <w:sz w:val="28"/>
          <w:szCs w:val="28"/>
        </w:rPr>
      </w:pPr>
      <w:r w:rsidRPr="0058199C">
        <w:rPr>
          <w:rFonts w:ascii="Google Sans Text" w:hAnsi="Google Sans Text"/>
          <w:b/>
          <w:bCs/>
          <w:sz w:val="28"/>
          <w:szCs w:val="28"/>
          <w:rtl/>
        </w:rPr>
        <w:t>الإنتاجية التشغيلية</w:t>
      </w:r>
      <w:r w:rsidRPr="0058199C">
        <w:rPr>
          <w:rFonts w:ascii="Google Sans Text" w:hAnsi="Google Sans Text"/>
          <w:b/>
          <w:bCs/>
          <w:sz w:val="28"/>
          <w:szCs w:val="28"/>
        </w:rPr>
        <w:t>:</w:t>
      </w:r>
      <w:r w:rsidRPr="0058199C">
        <w:rPr>
          <w:rFonts w:ascii="Google Sans Text" w:hAnsi="Google Sans Text"/>
          <w:sz w:val="28"/>
          <w:szCs w:val="28"/>
        </w:rPr>
        <w:t xml:space="preserve"> </w:t>
      </w:r>
      <w:r w:rsidRPr="0058199C">
        <w:rPr>
          <w:rFonts w:ascii="Google Sans Text" w:hAnsi="Google Sans Text"/>
          <w:sz w:val="28"/>
          <w:szCs w:val="28"/>
          <w:rtl/>
        </w:rPr>
        <w:t>تمثل البعد الكمي والنوعي للأداء، حيث تقيس الاستغلال الأمثل للموارد المتاحة</w:t>
      </w:r>
      <w:r w:rsidRPr="0058199C">
        <w:rPr>
          <w:rFonts w:ascii="Google Sans Text" w:hAnsi="Google Sans Text"/>
          <w:sz w:val="28"/>
          <w:szCs w:val="28"/>
        </w:rPr>
        <w:t xml:space="preserve">. </w:t>
      </w:r>
    </w:p>
    <w:p w14:paraId="737D33E9" w14:textId="77777777" w:rsidR="0058199C" w:rsidRPr="0058199C" w:rsidRDefault="0058199C" w:rsidP="0058199C">
      <w:pPr>
        <w:pStyle w:val="NormalWeb"/>
        <w:bidi/>
        <w:spacing w:before="0" w:beforeAutospacing="0" w:line="360" w:lineRule="auto"/>
        <w:jc w:val="both"/>
        <w:rPr>
          <w:rFonts w:ascii="Google Sans Text" w:hAnsi="Google Sans Text"/>
          <w:sz w:val="28"/>
          <w:szCs w:val="28"/>
        </w:rPr>
      </w:pPr>
      <w:r w:rsidRPr="0058199C">
        <w:rPr>
          <w:rFonts w:ascii="Google Sans Text" w:hAnsi="Google Sans Text"/>
          <w:b/>
          <w:bCs/>
          <w:sz w:val="28"/>
          <w:szCs w:val="28"/>
          <w:rtl/>
        </w:rPr>
        <w:t>خلاصة القول</w:t>
      </w:r>
      <w:r w:rsidRPr="0058199C">
        <w:rPr>
          <w:rFonts w:ascii="Google Sans Text" w:hAnsi="Google Sans Text"/>
          <w:b/>
          <w:bCs/>
          <w:sz w:val="28"/>
          <w:szCs w:val="28"/>
        </w:rPr>
        <w:t>:</w:t>
      </w:r>
      <w:r w:rsidRPr="0058199C">
        <w:rPr>
          <w:rFonts w:ascii="Google Sans Text" w:hAnsi="Google Sans Text"/>
          <w:sz w:val="28"/>
          <w:szCs w:val="28"/>
        </w:rPr>
        <w:t xml:space="preserve"> </w:t>
      </w:r>
      <w:r w:rsidRPr="0058199C">
        <w:rPr>
          <w:rFonts w:ascii="Google Sans Text" w:hAnsi="Google Sans Text"/>
          <w:sz w:val="28"/>
          <w:szCs w:val="28"/>
          <w:rtl/>
        </w:rPr>
        <w:t>إن العلاقة بين هذه الأبعاد ليست علاقة مستقلة، بل هي علاقة تكاملية؛ فارتفاع مستوى "دقة اتخاذ القرار" يقلل من المهام المعادة، مما يرفع تلقائياً من "سرعة الإنجاز" و"الإنتاجية التشغيلية</w:t>
      </w:r>
      <w:r w:rsidRPr="0058199C">
        <w:rPr>
          <w:rFonts w:ascii="Google Sans Text" w:hAnsi="Google Sans Text"/>
          <w:sz w:val="28"/>
          <w:szCs w:val="28"/>
        </w:rPr>
        <w:t xml:space="preserve">". </w:t>
      </w:r>
      <w:r w:rsidRPr="0058199C">
        <w:rPr>
          <w:rFonts w:ascii="Google Sans Text" w:hAnsi="Google Sans Text"/>
          <w:sz w:val="28"/>
          <w:szCs w:val="28"/>
          <w:rtl/>
        </w:rPr>
        <w:t>هذا النموذج يعكس بوضوح كيف يمكن لتقنيات الذكاء الاصطناعي التوليدي (المتغير المستقل) أن تتدخل في "عمليات الإدارة" لتطوير هذه المخرجات الثلاثة بشكل جذري</w:t>
      </w:r>
      <w:r w:rsidRPr="0058199C">
        <w:rPr>
          <w:rFonts w:ascii="Google Sans Text" w:hAnsi="Google Sans Text"/>
          <w:sz w:val="28"/>
          <w:szCs w:val="28"/>
        </w:rPr>
        <w:t xml:space="preserve">. </w:t>
      </w:r>
    </w:p>
    <w:p w14:paraId="1CA6BCA6" w14:textId="77777777" w:rsidR="00C826AC" w:rsidRPr="0058199C" w:rsidRDefault="00C826AC" w:rsidP="0058199C">
      <w:pPr>
        <w:spacing w:line="360" w:lineRule="auto"/>
        <w:jc w:val="both"/>
        <w:rPr>
          <w:sz w:val="28"/>
          <w:szCs w:val="28"/>
          <w:rtl/>
        </w:rPr>
      </w:pPr>
    </w:p>
    <w:p w14:paraId="63FEC92C" w14:textId="401498A6" w:rsidR="0058199C" w:rsidRPr="0058199C" w:rsidRDefault="00D66661" w:rsidP="00D66661">
      <w:pPr>
        <w:spacing w:after="100" w:afterAutospacing="1" w:line="360" w:lineRule="auto"/>
        <w:jc w:val="both"/>
        <w:outlineLvl w:val="2"/>
        <w:rPr>
          <w:rFonts w:ascii="Google Sans" w:eastAsia="Times New Roman" w:hAnsi="Google Sans" w:cs="Times New Roman"/>
          <w:b/>
          <w:bCs/>
          <w:kern w:val="0"/>
          <w:sz w:val="32"/>
          <w:szCs w:val="32"/>
          <w14:ligatures w14:val="none"/>
        </w:rPr>
      </w:pPr>
      <w:r>
        <w:rPr>
          <w:rFonts w:ascii="Google Sans Text" w:eastAsia="Times New Roman" w:hAnsi="Google Sans Text" w:cs="Times New Roman" w:hint="cs"/>
          <w:b/>
          <w:bCs/>
          <w:kern w:val="0"/>
          <w:sz w:val="28"/>
          <w:szCs w:val="28"/>
          <w:rtl/>
          <w14:ligatures w14:val="none"/>
        </w:rPr>
        <w:t xml:space="preserve"> </w:t>
      </w:r>
      <w:proofErr w:type="gramStart"/>
      <w:r w:rsidR="0058199C" w:rsidRPr="00D66661">
        <w:rPr>
          <w:rFonts w:ascii="Google Sans Text" w:eastAsia="Times New Roman" w:hAnsi="Google Sans Text" w:cs="Times New Roman"/>
          <w:b/>
          <w:bCs/>
          <w:kern w:val="0"/>
          <w:sz w:val="32"/>
          <w:szCs w:val="32"/>
          <w14:ligatures w14:val="none"/>
        </w:rPr>
        <w:t xml:space="preserve">2.4 </w:t>
      </w:r>
      <w:r>
        <w:rPr>
          <w:rFonts w:ascii="Google Sans Text" w:eastAsia="Times New Roman" w:hAnsi="Google Sans Text" w:cs="Times New Roman" w:hint="cs"/>
          <w:b/>
          <w:bCs/>
          <w:kern w:val="0"/>
          <w:sz w:val="28"/>
          <w:szCs w:val="28"/>
          <w:rtl/>
          <w14:ligatures w14:val="none"/>
        </w:rPr>
        <w:t xml:space="preserve"> </w:t>
      </w:r>
      <w:r w:rsidR="0058199C" w:rsidRPr="0058199C">
        <w:rPr>
          <w:rFonts w:ascii="Google Sans Text" w:eastAsia="Times New Roman" w:hAnsi="Google Sans Text" w:cs="Times New Roman"/>
          <w:b/>
          <w:bCs/>
          <w:kern w:val="0"/>
          <w:sz w:val="32"/>
          <w:szCs w:val="32"/>
          <w:rtl/>
          <w14:ligatures w14:val="none"/>
        </w:rPr>
        <w:t>العلاقة</w:t>
      </w:r>
      <w:proofErr w:type="gramEnd"/>
      <w:r w:rsidR="0058199C" w:rsidRPr="0058199C">
        <w:rPr>
          <w:rFonts w:ascii="Google Sans Text" w:eastAsia="Times New Roman" w:hAnsi="Google Sans Text" w:cs="Times New Roman"/>
          <w:b/>
          <w:bCs/>
          <w:kern w:val="0"/>
          <w:sz w:val="32"/>
          <w:szCs w:val="32"/>
          <w:rtl/>
          <w14:ligatures w14:val="none"/>
        </w:rPr>
        <w:t xml:space="preserve"> بين المتغيرين</w:t>
      </w:r>
      <w:r w:rsidR="0058199C" w:rsidRPr="0058199C">
        <w:rPr>
          <w:rFonts w:ascii="Google Sans Text" w:eastAsia="Times New Roman" w:hAnsi="Google Sans Text" w:cs="Times New Roman"/>
          <w:b/>
          <w:bCs/>
          <w:kern w:val="0"/>
          <w:sz w:val="32"/>
          <w:szCs w:val="32"/>
          <w14:ligatures w14:val="none"/>
        </w:rPr>
        <w:t xml:space="preserve"> (Relationship between the Independent and Dependent Variables)</w:t>
      </w:r>
    </w:p>
    <w:p w14:paraId="407884C3" w14:textId="77777777" w:rsidR="0058199C" w:rsidRPr="0058199C" w:rsidRDefault="0058199C" w:rsidP="0058199C">
      <w:pPr>
        <w:spacing w:after="100" w:afterAutospacing="1" w:line="360" w:lineRule="auto"/>
        <w:jc w:val="both"/>
        <w:rPr>
          <w:rFonts w:ascii="Google Sans Text" w:eastAsia="Times New Roman" w:hAnsi="Google Sans Text" w:cs="Times New Roman"/>
          <w:kern w:val="0"/>
          <w:sz w:val="28"/>
          <w:szCs w:val="28"/>
          <w14:ligatures w14:val="none"/>
        </w:rPr>
      </w:pPr>
      <w:r w:rsidRPr="0058199C">
        <w:rPr>
          <w:rFonts w:ascii="Google Sans Text" w:eastAsia="Times New Roman" w:hAnsi="Google Sans Text" w:cs="Times New Roman"/>
          <w:kern w:val="0"/>
          <w:sz w:val="28"/>
          <w:szCs w:val="28"/>
          <w:rtl/>
          <w14:ligatures w14:val="none"/>
        </w:rPr>
        <w:t xml:space="preserve">تستند هذه الدراسة إلى فرضية جوهرية مفادها وجود علاقة ارتباطية وتأثيرية طردية ذات دلالة إحصائية بين ممارسات "الذكاء الاصطناعي التوليدي" بأبعادها الثلاثة (سهولة الاستخدام، الفائدة المدركة، التوافر التقني) وبين </w:t>
      </w:r>
      <w:r w:rsidRPr="0058199C">
        <w:rPr>
          <w:rFonts w:ascii="Google Sans Text" w:eastAsia="Times New Roman" w:hAnsi="Google Sans Text" w:cs="Times New Roman"/>
          <w:kern w:val="0"/>
          <w:sz w:val="28"/>
          <w:szCs w:val="28"/>
          <w:rtl/>
          <w14:ligatures w14:val="none"/>
        </w:rPr>
        <w:lastRenderedPageBreak/>
        <w:t>"كفاءة الأداء الإداري" بمؤشراتها الثلاثة (سرعة الإنجاز، دقة اتخاذ القرار، الإنتاجية التشغيلية) في شركات القطاع الخاص بمدينة الرياض</w:t>
      </w:r>
      <w:r w:rsidRPr="0058199C">
        <w:rPr>
          <w:rFonts w:ascii="Google Sans Text" w:eastAsia="Times New Roman" w:hAnsi="Google Sans Text" w:cs="Times New Roman"/>
          <w:kern w:val="0"/>
          <w:sz w:val="28"/>
          <w:szCs w:val="28"/>
          <w14:ligatures w14:val="none"/>
        </w:rPr>
        <w:t xml:space="preserve">. </w:t>
      </w:r>
    </w:p>
    <w:p w14:paraId="6A89F644" w14:textId="77777777" w:rsidR="0058199C" w:rsidRPr="0058199C" w:rsidRDefault="0058199C" w:rsidP="0058199C">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58199C">
        <w:rPr>
          <w:rFonts w:ascii="Google Sans Text" w:eastAsia="Times New Roman" w:hAnsi="Google Sans Text" w:cs="Times New Roman"/>
          <w:b/>
          <w:bCs/>
          <w:kern w:val="0"/>
          <w:sz w:val="28"/>
          <w:szCs w:val="28"/>
          <w:rtl/>
          <w14:ligatures w14:val="none"/>
        </w:rPr>
        <w:t>أولاً: التحليل الوظيفي للعلاقة (الذكاء الاصطناعي كمحرك استراتيجي)</w:t>
      </w:r>
    </w:p>
    <w:p w14:paraId="49B98F34" w14:textId="77777777" w:rsidR="0058199C" w:rsidRPr="0058199C" w:rsidRDefault="0058199C" w:rsidP="0058199C">
      <w:pPr>
        <w:spacing w:after="100" w:afterAutospacing="1" w:line="360" w:lineRule="auto"/>
        <w:jc w:val="both"/>
        <w:rPr>
          <w:rFonts w:ascii="Google Sans Text" w:eastAsia="Times New Roman" w:hAnsi="Google Sans Text" w:cs="Times New Roman"/>
          <w:kern w:val="0"/>
          <w:sz w:val="28"/>
          <w:szCs w:val="28"/>
          <w14:ligatures w14:val="none"/>
        </w:rPr>
      </w:pPr>
      <w:r w:rsidRPr="0058199C">
        <w:rPr>
          <w:rFonts w:ascii="Google Sans Text" w:eastAsia="Times New Roman" w:hAnsi="Google Sans Text" w:cs="Times New Roman"/>
          <w:kern w:val="0"/>
          <w:sz w:val="28"/>
          <w:szCs w:val="28"/>
          <w:rtl/>
          <w14:ligatures w14:val="none"/>
        </w:rPr>
        <w:t>لا تقتصر العلاقة بين المتغيرين على مجرد استخدام أدوات تقنية، بل تمتد لتشكل "ديناميكية تحويلية" داخل بيئة العمل</w:t>
      </w:r>
      <w:r w:rsidRPr="0058199C">
        <w:rPr>
          <w:rFonts w:ascii="Google Sans Text" w:eastAsia="Times New Roman" w:hAnsi="Google Sans Text" w:cs="Times New Roman"/>
          <w:kern w:val="0"/>
          <w:sz w:val="28"/>
          <w:szCs w:val="28"/>
          <w14:ligatures w14:val="none"/>
        </w:rPr>
        <w:t xml:space="preserve">. </w:t>
      </w:r>
      <w:r w:rsidRPr="0058199C">
        <w:rPr>
          <w:rFonts w:ascii="Google Sans Text" w:eastAsia="Times New Roman" w:hAnsi="Google Sans Text" w:cs="Times New Roman"/>
          <w:kern w:val="0"/>
          <w:sz w:val="28"/>
          <w:szCs w:val="28"/>
          <w:rtl/>
          <w14:ligatures w14:val="none"/>
        </w:rPr>
        <w:t>فعندما توفر الشركة "توافراً تقنياً" عالياً، فإنها تزيل المعوقات المادية أمام الموظفين، مما يدفعهم لتبني أدوات الذكاء التوليدي في مهامهم اليومية</w:t>
      </w:r>
      <w:r w:rsidRPr="0058199C">
        <w:rPr>
          <w:rFonts w:ascii="Google Sans Text" w:eastAsia="Times New Roman" w:hAnsi="Google Sans Text" w:cs="Times New Roman"/>
          <w:kern w:val="0"/>
          <w:sz w:val="28"/>
          <w:szCs w:val="28"/>
          <w14:ligatures w14:val="none"/>
        </w:rPr>
        <w:t xml:space="preserve">. </w:t>
      </w:r>
      <w:r w:rsidRPr="0058199C">
        <w:rPr>
          <w:rFonts w:ascii="Google Sans Text" w:eastAsia="Times New Roman" w:hAnsi="Google Sans Text" w:cs="Times New Roman"/>
          <w:kern w:val="0"/>
          <w:sz w:val="28"/>
          <w:szCs w:val="28"/>
          <w:rtl/>
          <w14:ligatures w14:val="none"/>
        </w:rPr>
        <w:t>هذا التبني يؤدي بدوره إلى تعزيز "الفائدة المدركة"، حيث يكتشف المديرون أن الأتمتة التوليدية ليست مجرد بديل للعمل اليدوي، بل هي أداة لرفع جودة مخرجاتهم</w:t>
      </w:r>
      <w:r w:rsidRPr="0058199C">
        <w:rPr>
          <w:rFonts w:ascii="Google Sans Text" w:eastAsia="Times New Roman" w:hAnsi="Google Sans Text" w:cs="Times New Roman"/>
          <w:kern w:val="0"/>
          <w:sz w:val="28"/>
          <w:szCs w:val="28"/>
          <w14:ligatures w14:val="none"/>
        </w:rPr>
        <w:t xml:space="preserve">. </w:t>
      </w:r>
    </w:p>
    <w:p w14:paraId="6EB7AB6F" w14:textId="77777777" w:rsidR="0058199C" w:rsidRPr="0058199C" w:rsidRDefault="0058199C" w:rsidP="0058199C">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58199C">
        <w:rPr>
          <w:rFonts w:ascii="Google Sans Text" w:eastAsia="Times New Roman" w:hAnsi="Google Sans Text" w:cs="Times New Roman"/>
          <w:b/>
          <w:bCs/>
          <w:kern w:val="0"/>
          <w:sz w:val="28"/>
          <w:szCs w:val="28"/>
          <w:rtl/>
          <w14:ligatures w14:val="none"/>
        </w:rPr>
        <w:t>ثانياً: الآليات الوسيطة لتأثير التقنية على الأداء</w:t>
      </w:r>
    </w:p>
    <w:p w14:paraId="1738B098" w14:textId="77777777" w:rsidR="0058199C" w:rsidRPr="0058199C" w:rsidRDefault="0058199C" w:rsidP="0058199C">
      <w:pPr>
        <w:spacing w:after="100" w:afterAutospacing="1" w:line="360" w:lineRule="auto"/>
        <w:jc w:val="both"/>
        <w:rPr>
          <w:rFonts w:ascii="Google Sans Text" w:eastAsia="Times New Roman" w:hAnsi="Google Sans Text" w:cs="Times New Roman"/>
          <w:kern w:val="0"/>
          <w:sz w:val="28"/>
          <w:szCs w:val="28"/>
          <w14:ligatures w14:val="none"/>
        </w:rPr>
      </w:pPr>
      <w:r w:rsidRPr="0058199C">
        <w:rPr>
          <w:rFonts w:ascii="Google Sans Text" w:eastAsia="Times New Roman" w:hAnsi="Google Sans Text" w:cs="Times New Roman"/>
          <w:kern w:val="0"/>
          <w:sz w:val="28"/>
          <w:szCs w:val="28"/>
          <w:rtl/>
          <w14:ligatures w14:val="none"/>
        </w:rPr>
        <w:t>تتضح العلاقة التحليلية بين المتغيرين من خلال آليات التأثير التالية</w:t>
      </w:r>
      <w:r w:rsidRPr="0058199C">
        <w:rPr>
          <w:rFonts w:ascii="Google Sans Text" w:eastAsia="Times New Roman" w:hAnsi="Google Sans Text" w:cs="Times New Roman"/>
          <w:kern w:val="0"/>
          <w:sz w:val="28"/>
          <w:szCs w:val="28"/>
          <w14:ligatures w14:val="none"/>
        </w:rPr>
        <w:t xml:space="preserve">: </w:t>
      </w:r>
    </w:p>
    <w:p w14:paraId="74DB8704" w14:textId="77777777" w:rsidR="0058199C" w:rsidRPr="0058199C" w:rsidRDefault="0058199C" w:rsidP="0058199C">
      <w:pPr>
        <w:numPr>
          <w:ilvl w:val="0"/>
          <w:numId w:val="322"/>
        </w:numPr>
        <w:spacing w:after="100" w:afterAutospacing="1" w:line="360" w:lineRule="auto"/>
        <w:jc w:val="both"/>
        <w:rPr>
          <w:rFonts w:ascii="Google Sans Text" w:eastAsia="Times New Roman" w:hAnsi="Google Sans Text" w:cs="Times New Roman"/>
          <w:kern w:val="0"/>
          <w:sz w:val="28"/>
          <w:szCs w:val="28"/>
          <w14:ligatures w14:val="none"/>
        </w:rPr>
      </w:pPr>
      <w:r w:rsidRPr="0058199C">
        <w:rPr>
          <w:rFonts w:ascii="Google Sans Text" w:eastAsia="Times New Roman" w:hAnsi="Google Sans Text" w:cs="Times New Roman"/>
          <w:b/>
          <w:bCs/>
          <w:kern w:val="0"/>
          <w:sz w:val="28"/>
          <w:szCs w:val="28"/>
          <w:rtl/>
          <w14:ligatures w14:val="none"/>
        </w:rPr>
        <w:t>تقليل العبء الإدراكي</w:t>
      </w:r>
      <w:r w:rsidRPr="0058199C">
        <w:rPr>
          <w:rFonts w:ascii="Google Sans Text" w:eastAsia="Times New Roman" w:hAnsi="Google Sans Text" w:cs="Times New Roman"/>
          <w:b/>
          <w:bCs/>
          <w:kern w:val="0"/>
          <w:sz w:val="28"/>
          <w:szCs w:val="28"/>
          <w14:ligatures w14:val="none"/>
        </w:rPr>
        <w:t xml:space="preserve"> (Cognitive Load Reduction):</w:t>
      </w:r>
      <w:r w:rsidRPr="0058199C">
        <w:rPr>
          <w:rFonts w:ascii="Google Sans Text" w:eastAsia="Times New Roman" w:hAnsi="Google Sans Text" w:cs="Times New Roman"/>
          <w:kern w:val="0"/>
          <w:sz w:val="28"/>
          <w:szCs w:val="28"/>
          <w14:ligatures w14:val="none"/>
        </w:rPr>
        <w:t xml:space="preserve"> </w:t>
      </w:r>
      <w:r w:rsidRPr="0058199C">
        <w:rPr>
          <w:rFonts w:ascii="Google Sans Text" w:eastAsia="Times New Roman" w:hAnsi="Google Sans Text" w:cs="Times New Roman"/>
          <w:kern w:val="0"/>
          <w:sz w:val="28"/>
          <w:szCs w:val="28"/>
          <w:rtl/>
          <w14:ligatures w14:val="none"/>
        </w:rPr>
        <w:t>تعمل تقنيات الذكاء الاصطناعي التوليدي على معالجة المعلومات المعقدة وتلخيص التقارير الطويلة، مما يفرغ الطاقات الذهنية للمديرين للتركيز على المهام الاستراتيجية بدلاً من الانشغال بالعمليات الروتينية، وهذا ينعكس مباشرة على "الإنتاجية التشغيلية</w:t>
      </w:r>
      <w:r w:rsidRPr="0058199C">
        <w:rPr>
          <w:rFonts w:ascii="Google Sans Text" w:eastAsia="Times New Roman" w:hAnsi="Google Sans Text" w:cs="Times New Roman"/>
          <w:kern w:val="0"/>
          <w:sz w:val="28"/>
          <w:szCs w:val="28"/>
          <w14:ligatures w14:val="none"/>
        </w:rPr>
        <w:t xml:space="preserve">". </w:t>
      </w:r>
    </w:p>
    <w:p w14:paraId="24D78F74" w14:textId="77777777" w:rsidR="0058199C" w:rsidRPr="0058199C" w:rsidRDefault="0058199C" w:rsidP="0058199C">
      <w:pPr>
        <w:numPr>
          <w:ilvl w:val="0"/>
          <w:numId w:val="322"/>
        </w:numPr>
        <w:spacing w:after="100" w:afterAutospacing="1" w:line="360" w:lineRule="auto"/>
        <w:jc w:val="both"/>
        <w:rPr>
          <w:rFonts w:ascii="Google Sans Text" w:eastAsia="Times New Roman" w:hAnsi="Google Sans Text" w:cs="Times New Roman"/>
          <w:kern w:val="0"/>
          <w:sz w:val="28"/>
          <w:szCs w:val="28"/>
          <w14:ligatures w14:val="none"/>
        </w:rPr>
      </w:pPr>
      <w:r w:rsidRPr="0058199C">
        <w:rPr>
          <w:rFonts w:ascii="Google Sans Text" w:eastAsia="Times New Roman" w:hAnsi="Google Sans Text" w:cs="Times New Roman"/>
          <w:b/>
          <w:bCs/>
          <w:kern w:val="0"/>
          <w:sz w:val="28"/>
          <w:szCs w:val="28"/>
          <w:rtl/>
          <w14:ligatures w14:val="none"/>
        </w:rPr>
        <w:t>تعزيز الاستجابة الإدارية</w:t>
      </w:r>
      <w:r w:rsidRPr="0058199C">
        <w:rPr>
          <w:rFonts w:ascii="Google Sans Text" w:eastAsia="Times New Roman" w:hAnsi="Google Sans Text" w:cs="Times New Roman"/>
          <w:b/>
          <w:bCs/>
          <w:kern w:val="0"/>
          <w:sz w:val="28"/>
          <w:szCs w:val="28"/>
          <w14:ligatures w14:val="none"/>
        </w:rPr>
        <w:t>:</w:t>
      </w:r>
      <w:r w:rsidRPr="0058199C">
        <w:rPr>
          <w:rFonts w:ascii="Google Sans Text" w:eastAsia="Times New Roman" w:hAnsi="Google Sans Text" w:cs="Times New Roman"/>
          <w:kern w:val="0"/>
          <w:sz w:val="28"/>
          <w:szCs w:val="28"/>
          <w14:ligatures w14:val="none"/>
        </w:rPr>
        <w:t xml:space="preserve"> </w:t>
      </w:r>
      <w:r w:rsidRPr="0058199C">
        <w:rPr>
          <w:rFonts w:ascii="Google Sans Text" w:eastAsia="Times New Roman" w:hAnsi="Google Sans Text" w:cs="Times New Roman"/>
          <w:kern w:val="0"/>
          <w:sz w:val="28"/>
          <w:szCs w:val="28"/>
          <w:rtl/>
          <w14:ligatures w14:val="none"/>
        </w:rPr>
        <w:t>إن استخدام الأدوات التوليدية يقلل من الوقت المستغرق في إعداد المخاطبات والتقارير والمراسلات، مما يرفع من "سرعة الإنجاز" ويجعل المؤسسة أكثر مرونة في التعامل مع المتغيرات في السوق السعودي</w:t>
      </w:r>
      <w:r w:rsidRPr="0058199C">
        <w:rPr>
          <w:rFonts w:ascii="Google Sans Text" w:eastAsia="Times New Roman" w:hAnsi="Google Sans Text" w:cs="Times New Roman"/>
          <w:kern w:val="0"/>
          <w:sz w:val="28"/>
          <w:szCs w:val="28"/>
          <w14:ligatures w14:val="none"/>
        </w:rPr>
        <w:t xml:space="preserve">. </w:t>
      </w:r>
    </w:p>
    <w:p w14:paraId="7CA7174D" w14:textId="77777777" w:rsidR="0058199C" w:rsidRPr="0058199C" w:rsidRDefault="0058199C" w:rsidP="0058199C">
      <w:pPr>
        <w:numPr>
          <w:ilvl w:val="0"/>
          <w:numId w:val="322"/>
        </w:numPr>
        <w:spacing w:after="100" w:afterAutospacing="1" w:line="360" w:lineRule="auto"/>
        <w:jc w:val="both"/>
        <w:rPr>
          <w:rFonts w:ascii="Google Sans Text" w:eastAsia="Times New Roman" w:hAnsi="Google Sans Text" w:cs="Times New Roman"/>
          <w:kern w:val="0"/>
          <w:sz w:val="28"/>
          <w:szCs w:val="28"/>
          <w14:ligatures w14:val="none"/>
        </w:rPr>
      </w:pPr>
      <w:r w:rsidRPr="0058199C">
        <w:rPr>
          <w:rFonts w:ascii="Google Sans Text" w:eastAsia="Times New Roman" w:hAnsi="Google Sans Text" w:cs="Times New Roman"/>
          <w:b/>
          <w:bCs/>
          <w:kern w:val="0"/>
          <w:sz w:val="28"/>
          <w:szCs w:val="28"/>
          <w:rtl/>
          <w14:ligatures w14:val="none"/>
        </w:rPr>
        <w:t>رفع جودة القرار الاستراتيجي</w:t>
      </w:r>
      <w:r w:rsidRPr="0058199C">
        <w:rPr>
          <w:rFonts w:ascii="Google Sans Text" w:eastAsia="Times New Roman" w:hAnsi="Google Sans Text" w:cs="Times New Roman"/>
          <w:b/>
          <w:bCs/>
          <w:kern w:val="0"/>
          <w:sz w:val="28"/>
          <w:szCs w:val="28"/>
          <w14:ligatures w14:val="none"/>
        </w:rPr>
        <w:t>:</w:t>
      </w:r>
      <w:r w:rsidRPr="0058199C">
        <w:rPr>
          <w:rFonts w:ascii="Google Sans Text" w:eastAsia="Times New Roman" w:hAnsi="Google Sans Text" w:cs="Times New Roman"/>
          <w:kern w:val="0"/>
          <w:sz w:val="28"/>
          <w:szCs w:val="28"/>
          <w14:ligatures w14:val="none"/>
        </w:rPr>
        <w:t xml:space="preserve"> </w:t>
      </w:r>
      <w:r w:rsidRPr="0058199C">
        <w:rPr>
          <w:rFonts w:ascii="Google Sans Text" w:eastAsia="Times New Roman" w:hAnsi="Google Sans Text" w:cs="Times New Roman"/>
          <w:kern w:val="0"/>
          <w:sz w:val="28"/>
          <w:szCs w:val="28"/>
          <w:rtl/>
          <w14:ligatures w14:val="none"/>
        </w:rPr>
        <w:t>نظراً لقدرة الذكاء الاصطناعي التوليدي على تقديم رؤى مدعومة بتحليل بيانات شامل، يرتفع مستوى "دقة اتخاذ القرار"؛ حيث يتم تجاوز القرارات المبنية على الحدس الشخصي لصالح قرارات تستند إلى معطيات تقنية دقيقة</w:t>
      </w:r>
      <w:r w:rsidRPr="0058199C">
        <w:rPr>
          <w:rFonts w:ascii="Google Sans Text" w:eastAsia="Times New Roman" w:hAnsi="Google Sans Text" w:cs="Times New Roman"/>
          <w:kern w:val="0"/>
          <w:sz w:val="28"/>
          <w:szCs w:val="28"/>
          <w14:ligatures w14:val="none"/>
        </w:rPr>
        <w:t xml:space="preserve">. </w:t>
      </w:r>
    </w:p>
    <w:p w14:paraId="3135CDB9" w14:textId="77777777" w:rsidR="0058199C" w:rsidRPr="0058199C" w:rsidRDefault="0058199C" w:rsidP="0058199C">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58199C">
        <w:rPr>
          <w:rFonts w:ascii="Google Sans Text" w:eastAsia="Times New Roman" w:hAnsi="Google Sans Text" w:cs="Times New Roman"/>
          <w:b/>
          <w:bCs/>
          <w:kern w:val="0"/>
          <w:sz w:val="28"/>
          <w:szCs w:val="28"/>
          <w:rtl/>
          <w14:ligatures w14:val="none"/>
        </w:rPr>
        <w:t>ثالثاً: التحليل التكاملي للمتغيرات (النموذج التفاعلي)</w:t>
      </w:r>
    </w:p>
    <w:p w14:paraId="782209A5" w14:textId="77777777" w:rsidR="0058199C" w:rsidRPr="0058199C" w:rsidRDefault="0058199C" w:rsidP="0058199C">
      <w:pPr>
        <w:spacing w:after="100" w:afterAutospacing="1" w:line="360" w:lineRule="auto"/>
        <w:jc w:val="both"/>
        <w:rPr>
          <w:rFonts w:ascii="Google Sans Text" w:eastAsia="Times New Roman" w:hAnsi="Google Sans Text" w:cs="Times New Roman"/>
          <w:kern w:val="0"/>
          <w:sz w:val="28"/>
          <w:szCs w:val="28"/>
          <w14:ligatures w14:val="none"/>
        </w:rPr>
      </w:pPr>
      <w:r w:rsidRPr="0058199C">
        <w:rPr>
          <w:rFonts w:ascii="Google Sans Text" w:eastAsia="Times New Roman" w:hAnsi="Google Sans Text" w:cs="Times New Roman"/>
          <w:kern w:val="0"/>
          <w:sz w:val="28"/>
          <w:szCs w:val="28"/>
          <w:rtl/>
          <w14:ligatures w14:val="none"/>
        </w:rPr>
        <w:t>تُظهر الدراسات أن العلاقة ليست خطية بسيطة، بل هي علاقة تكاملية تتطلب "جاهزية تنظيمية</w:t>
      </w:r>
      <w:r w:rsidRPr="0058199C">
        <w:rPr>
          <w:rFonts w:ascii="Google Sans Text" w:eastAsia="Times New Roman" w:hAnsi="Google Sans Text" w:cs="Times New Roman"/>
          <w:kern w:val="0"/>
          <w:sz w:val="28"/>
          <w:szCs w:val="28"/>
          <w14:ligatures w14:val="none"/>
        </w:rPr>
        <w:t xml:space="preserve">". </w:t>
      </w:r>
      <w:r w:rsidRPr="0058199C">
        <w:rPr>
          <w:rFonts w:ascii="Google Sans Text" w:eastAsia="Times New Roman" w:hAnsi="Google Sans Text" w:cs="Times New Roman"/>
          <w:kern w:val="0"/>
          <w:sz w:val="28"/>
          <w:szCs w:val="28"/>
          <w:rtl/>
          <w14:ligatures w14:val="none"/>
        </w:rPr>
        <w:t>فحتى مع وجود تقنية متطورة، يظل تأثيرها محدوداً ما لم تقترن ببيئة عمل داعمة</w:t>
      </w:r>
      <w:r w:rsidRPr="0058199C">
        <w:rPr>
          <w:rFonts w:ascii="Google Sans Text" w:eastAsia="Times New Roman" w:hAnsi="Google Sans Text" w:cs="Times New Roman"/>
          <w:kern w:val="0"/>
          <w:sz w:val="28"/>
          <w:szCs w:val="28"/>
          <w14:ligatures w14:val="none"/>
        </w:rPr>
        <w:t xml:space="preserve">. </w:t>
      </w:r>
      <w:r w:rsidRPr="0058199C">
        <w:rPr>
          <w:rFonts w:ascii="Google Sans Text" w:eastAsia="Times New Roman" w:hAnsi="Google Sans Text" w:cs="Times New Roman"/>
          <w:kern w:val="0"/>
          <w:sz w:val="28"/>
          <w:szCs w:val="28"/>
          <w:rtl/>
          <w14:ligatures w14:val="none"/>
        </w:rPr>
        <w:t>فالشركات التي نجحت في مأسسة الذكاء الاصطناعي التوليدي لم تكتفِ بتوفير الأدوات (المتغير المستقل)، بل عملت على تدريب الكوادر وتطوير سياسات العمل (المتغير الوسيط)، مما أدى إلى قفزة نوعية في كفاءة الأداء الإداري (المتغير التابع)</w:t>
      </w:r>
      <w:r w:rsidRPr="0058199C">
        <w:rPr>
          <w:rFonts w:ascii="Google Sans Text" w:eastAsia="Times New Roman" w:hAnsi="Google Sans Text" w:cs="Times New Roman"/>
          <w:kern w:val="0"/>
          <w:sz w:val="28"/>
          <w:szCs w:val="28"/>
          <w14:ligatures w14:val="none"/>
        </w:rPr>
        <w:t xml:space="preserve">. </w:t>
      </w:r>
    </w:p>
    <w:p w14:paraId="4CD8FE2B" w14:textId="77777777" w:rsidR="0058199C" w:rsidRPr="0058199C" w:rsidRDefault="0058199C" w:rsidP="0058199C">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58199C">
        <w:rPr>
          <w:rFonts w:ascii="Google Sans Text" w:eastAsia="Times New Roman" w:hAnsi="Google Sans Text" w:cs="Times New Roman"/>
          <w:b/>
          <w:bCs/>
          <w:kern w:val="0"/>
          <w:sz w:val="28"/>
          <w:szCs w:val="28"/>
          <w:rtl/>
          <w14:ligatures w14:val="none"/>
        </w:rPr>
        <w:lastRenderedPageBreak/>
        <w:t>رابعاً: المنظور التحليلي للأثر التراكمي</w:t>
      </w:r>
    </w:p>
    <w:p w14:paraId="3B9BA1F2" w14:textId="77777777" w:rsidR="0058199C" w:rsidRPr="0058199C" w:rsidRDefault="0058199C" w:rsidP="0058199C">
      <w:pPr>
        <w:spacing w:after="100" w:afterAutospacing="1" w:line="360" w:lineRule="auto"/>
        <w:jc w:val="both"/>
        <w:rPr>
          <w:rFonts w:ascii="Google Sans Text" w:eastAsia="Times New Roman" w:hAnsi="Google Sans Text" w:cs="Times New Roman"/>
          <w:kern w:val="0"/>
          <w:sz w:val="28"/>
          <w:szCs w:val="28"/>
          <w14:ligatures w14:val="none"/>
        </w:rPr>
      </w:pPr>
      <w:r w:rsidRPr="0058199C">
        <w:rPr>
          <w:rFonts w:ascii="Google Sans Text" w:eastAsia="Times New Roman" w:hAnsi="Google Sans Text" w:cs="Times New Roman"/>
          <w:kern w:val="0"/>
          <w:sz w:val="28"/>
          <w:szCs w:val="28"/>
          <w:rtl/>
          <w14:ligatures w14:val="none"/>
        </w:rPr>
        <w:t>تشير الرؤية التحليلية لهذه الدراسة إلى أن الأثر التراكمي لاستخدام الذكاء الاصطناعي التوليدي يظهر بوضوح في ثلاثة أصعدة</w:t>
      </w:r>
      <w:r w:rsidRPr="0058199C">
        <w:rPr>
          <w:rFonts w:ascii="Google Sans Text" w:eastAsia="Times New Roman" w:hAnsi="Google Sans Text" w:cs="Times New Roman"/>
          <w:kern w:val="0"/>
          <w:sz w:val="28"/>
          <w:szCs w:val="28"/>
          <w14:ligatures w14:val="none"/>
        </w:rPr>
        <w:t xml:space="preserve">: </w:t>
      </w:r>
    </w:p>
    <w:p w14:paraId="5CA09116" w14:textId="77777777" w:rsidR="0058199C" w:rsidRPr="0058199C" w:rsidRDefault="0058199C" w:rsidP="0058199C">
      <w:pPr>
        <w:numPr>
          <w:ilvl w:val="0"/>
          <w:numId w:val="323"/>
        </w:numPr>
        <w:spacing w:after="100" w:afterAutospacing="1" w:line="360" w:lineRule="auto"/>
        <w:jc w:val="both"/>
        <w:rPr>
          <w:rFonts w:ascii="Google Sans Text" w:eastAsia="Times New Roman" w:hAnsi="Google Sans Text" w:cs="Times New Roman"/>
          <w:kern w:val="0"/>
          <w:sz w:val="28"/>
          <w:szCs w:val="28"/>
          <w14:ligatures w14:val="none"/>
        </w:rPr>
      </w:pPr>
      <w:r w:rsidRPr="0058199C">
        <w:rPr>
          <w:rFonts w:ascii="Google Sans Text" w:eastAsia="Times New Roman" w:hAnsi="Google Sans Text" w:cs="Times New Roman"/>
          <w:b/>
          <w:bCs/>
          <w:kern w:val="0"/>
          <w:sz w:val="28"/>
          <w:szCs w:val="28"/>
          <w:rtl/>
          <w14:ligatures w14:val="none"/>
        </w:rPr>
        <w:t>على مستوى الفرد</w:t>
      </w:r>
      <w:r w:rsidRPr="0058199C">
        <w:rPr>
          <w:rFonts w:ascii="Google Sans Text" w:eastAsia="Times New Roman" w:hAnsi="Google Sans Text" w:cs="Times New Roman"/>
          <w:b/>
          <w:bCs/>
          <w:kern w:val="0"/>
          <w:sz w:val="28"/>
          <w:szCs w:val="28"/>
          <w14:ligatures w14:val="none"/>
        </w:rPr>
        <w:t>:</w:t>
      </w:r>
      <w:r w:rsidRPr="0058199C">
        <w:rPr>
          <w:rFonts w:ascii="Google Sans Text" w:eastAsia="Times New Roman" w:hAnsi="Google Sans Text" w:cs="Times New Roman"/>
          <w:kern w:val="0"/>
          <w:sz w:val="28"/>
          <w:szCs w:val="28"/>
          <w14:ligatures w14:val="none"/>
        </w:rPr>
        <w:t xml:space="preserve"> </w:t>
      </w:r>
      <w:r w:rsidRPr="0058199C">
        <w:rPr>
          <w:rFonts w:ascii="Google Sans Text" w:eastAsia="Times New Roman" w:hAnsi="Google Sans Text" w:cs="Times New Roman"/>
          <w:kern w:val="0"/>
          <w:sz w:val="28"/>
          <w:szCs w:val="28"/>
          <w:rtl/>
          <w14:ligatures w14:val="none"/>
        </w:rPr>
        <w:t>زيادة الثقة في اتخاذ القرار وتقليل التوتر الناتج عن ضغط العمل</w:t>
      </w:r>
      <w:r w:rsidRPr="0058199C">
        <w:rPr>
          <w:rFonts w:ascii="Google Sans Text" w:eastAsia="Times New Roman" w:hAnsi="Google Sans Text" w:cs="Times New Roman"/>
          <w:kern w:val="0"/>
          <w:sz w:val="28"/>
          <w:szCs w:val="28"/>
          <w14:ligatures w14:val="none"/>
        </w:rPr>
        <w:t xml:space="preserve">. </w:t>
      </w:r>
    </w:p>
    <w:p w14:paraId="16EAE079" w14:textId="77777777" w:rsidR="0058199C" w:rsidRPr="0058199C" w:rsidRDefault="0058199C" w:rsidP="0058199C">
      <w:pPr>
        <w:numPr>
          <w:ilvl w:val="0"/>
          <w:numId w:val="323"/>
        </w:numPr>
        <w:spacing w:after="100" w:afterAutospacing="1" w:line="360" w:lineRule="auto"/>
        <w:jc w:val="both"/>
        <w:rPr>
          <w:rFonts w:ascii="Google Sans Text" w:eastAsia="Times New Roman" w:hAnsi="Google Sans Text" w:cs="Times New Roman"/>
          <w:kern w:val="0"/>
          <w:sz w:val="28"/>
          <w:szCs w:val="28"/>
          <w14:ligatures w14:val="none"/>
        </w:rPr>
      </w:pPr>
      <w:r w:rsidRPr="0058199C">
        <w:rPr>
          <w:rFonts w:ascii="Google Sans Text" w:eastAsia="Times New Roman" w:hAnsi="Google Sans Text" w:cs="Times New Roman"/>
          <w:b/>
          <w:bCs/>
          <w:kern w:val="0"/>
          <w:sz w:val="28"/>
          <w:szCs w:val="28"/>
          <w:rtl/>
          <w14:ligatures w14:val="none"/>
        </w:rPr>
        <w:t>على مستوى القسم</w:t>
      </w:r>
      <w:r w:rsidRPr="0058199C">
        <w:rPr>
          <w:rFonts w:ascii="Google Sans Text" w:eastAsia="Times New Roman" w:hAnsi="Google Sans Text" w:cs="Times New Roman"/>
          <w:b/>
          <w:bCs/>
          <w:kern w:val="0"/>
          <w:sz w:val="28"/>
          <w:szCs w:val="28"/>
          <w14:ligatures w14:val="none"/>
        </w:rPr>
        <w:t>:</w:t>
      </w:r>
      <w:r w:rsidRPr="0058199C">
        <w:rPr>
          <w:rFonts w:ascii="Google Sans Text" w:eastAsia="Times New Roman" w:hAnsi="Google Sans Text" w:cs="Times New Roman"/>
          <w:kern w:val="0"/>
          <w:sz w:val="28"/>
          <w:szCs w:val="28"/>
          <w14:ligatures w14:val="none"/>
        </w:rPr>
        <w:t xml:space="preserve"> </w:t>
      </w:r>
      <w:r w:rsidRPr="0058199C">
        <w:rPr>
          <w:rFonts w:ascii="Google Sans Text" w:eastAsia="Times New Roman" w:hAnsi="Google Sans Text" w:cs="Times New Roman"/>
          <w:kern w:val="0"/>
          <w:sz w:val="28"/>
          <w:szCs w:val="28"/>
          <w:rtl/>
          <w14:ligatures w14:val="none"/>
        </w:rPr>
        <w:t>تحسن واضح في تدفق المعلومات والتنسيق بين الإدارات المختلفة</w:t>
      </w:r>
      <w:r w:rsidRPr="0058199C">
        <w:rPr>
          <w:rFonts w:ascii="Google Sans Text" w:eastAsia="Times New Roman" w:hAnsi="Google Sans Text" w:cs="Times New Roman"/>
          <w:kern w:val="0"/>
          <w:sz w:val="28"/>
          <w:szCs w:val="28"/>
          <w14:ligatures w14:val="none"/>
        </w:rPr>
        <w:t xml:space="preserve">. </w:t>
      </w:r>
    </w:p>
    <w:p w14:paraId="4BB22F83" w14:textId="77777777" w:rsidR="0058199C" w:rsidRPr="0058199C" w:rsidRDefault="0058199C" w:rsidP="0058199C">
      <w:pPr>
        <w:numPr>
          <w:ilvl w:val="0"/>
          <w:numId w:val="323"/>
        </w:numPr>
        <w:spacing w:after="100" w:afterAutospacing="1" w:line="360" w:lineRule="auto"/>
        <w:jc w:val="both"/>
        <w:rPr>
          <w:rFonts w:ascii="Google Sans Text" w:eastAsia="Times New Roman" w:hAnsi="Google Sans Text" w:cs="Times New Roman"/>
          <w:kern w:val="0"/>
          <w:sz w:val="28"/>
          <w:szCs w:val="28"/>
          <w14:ligatures w14:val="none"/>
        </w:rPr>
      </w:pPr>
      <w:r w:rsidRPr="0058199C">
        <w:rPr>
          <w:rFonts w:ascii="Google Sans Text" w:eastAsia="Times New Roman" w:hAnsi="Google Sans Text" w:cs="Times New Roman"/>
          <w:b/>
          <w:bCs/>
          <w:kern w:val="0"/>
          <w:sz w:val="28"/>
          <w:szCs w:val="28"/>
          <w:rtl/>
          <w14:ligatures w14:val="none"/>
        </w:rPr>
        <w:t>على مستوى المنظمة</w:t>
      </w:r>
      <w:r w:rsidRPr="0058199C">
        <w:rPr>
          <w:rFonts w:ascii="Google Sans Text" w:eastAsia="Times New Roman" w:hAnsi="Google Sans Text" w:cs="Times New Roman"/>
          <w:b/>
          <w:bCs/>
          <w:kern w:val="0"/>
          <w:sz w:val="28"/>
          <w:szCs w:val="28"/>
          <w14:ligatures w14:val="none"/>
        </w:rPr>
        <w:t>:</w:t>
      </w:r>
      <w:r w:rsidRPr="0058199C">
        <w:rPr>
          <w:rFonts w:ascii="Google Sans Text" w:eastAsia="Times New Roman" w:hAnsi="Google Sans Text" w:cs="Times New Roman"/>
          <w:kern w:val="0"/>
          <w:sz w:val="28"/>
          <w:szCs w:val="28"/>
          <w14:ligatures w14:val="none"/>
        </w:rPr>
        <w:t xml:space="preserve"> </w:t>
      </w:r>
      <w:r w:rsidRPr="0058199C">
        <w:rPr>
          <w:rFonts w:ascii="Google Sans Text" w:eastAsia="Times New Roman" w:hAnsi="Google Sans Text" w:cs="Times New Roman"/>
          <w:kern w:val="0"/>
          <w:sz w:val="28"/>
          <w:szCs w:val="28"/>
          <w:rtl/>
          <w14:ligatures w14:val="none"/>
        </w:rPr>
        <w:t>تعزيز الميزة التنافسية للشركة من خلال تبني ممارسات إدارية ذكية تتوافق مع التحول الرقمي الشامل في المملكة</w:t>
      </w:r>
      <w:r w:rsidRPr="0058199C">
        <w:rPr>
          <w:rFonts w:ascii="Google Sans Text" w:eastAsia="Times New Roman" w:hAnsi="Google Sans Text" w:cs="Times New Roman"/>
          <w:kern w:val="0"/>
          <w:sz w:val="28"/>
          <w:szCs w:val="28"/>
          <w14:ligatures w14:val="none"/>
        </w:rPr>
        <w:t xml:space="preserve">. </w:t>
      </w:r>
    </w:p>
    <w:p w14:paraId="2A1528F5" w14:textId="711EABF4" w:rsidR="0058199C" w:rsidRPr="004D1E1A" w:rsidRDefault="0058199C" w:rsidP="004D1E1A">
      <w:pPr>
        <w:spacing w:after="100" w:afterAutospacing="1" w:line="360" w:lineRule="auto"/>
        <w:jc w:val="both"/>
        <w:rPr>
          <w:rFonts w:ascii="Google Sans Text" w:eastAsia="Times New Roman" w:hAnsi="Google Sans Text" w:cs="Times New Roman"/>
          <w:kern w:val="0"/>
          <w:sz w:val="28"/>
          <w:szCs w:val="28"/>
          <w:rtl/>
          <w14:ligatures w14:val="none"/>
        </w:rPr>
      </w:pPr>
      <w:r w:rsidRPr="0058199C">
        <w:rPr>
          <w:rFonts w:ascii="Google Sans Text" w:eastAsia="Times New Roman" w:hAnsi="Google Sans Text" w:cs="Times New Roman"/>
          <w:kern w:val="0"/>
          <w:sz w:val="28"/>
          <w:szCs w:val="28"/>
          <w:rtl/>
          <w14:ligatures w14:val="none"/>
        </w:rPr>
        <w:t>إن هذا الارتباط الطردي يعني أنه كلما زادت كفاءة توظيف الذكاء الاصطناعي التوليدي في المنظمة، تزايدت بالضرورة معدلات الأداء الإداري، مما يؤكد أن الاستثمار في هذه التقنية ليس ترفاً، بل هو ضرورة استراتيجية لضمان الاستمرارية والريادة في بيئة الأعمال المعاصرة</w:t>
      </w:r>
      <w:r w:rsidRPr="0058199C">
        <w:rPr>
          <w:rFonts w:ascii="Google Sans Text" w:eastAsia="Times New Roman" w:hAnsi="Google Sans Text" w:cs="Times New Roman"/>
          <w:kern w:val="0"/>
          <w:sz w:val="28"/>
          <w:szCs w:val="28"/>
          <w14:ligatures w14:val="none"/>
        </w:rPr>
        <w:t xml:space="preserve">. </w:t>
      </w:r>
    </w:p>
    <w:p w14:paraId="57FDD049" w14:textId="77777777" w:rsidR="0058199C" w:rsidRDefault="0058199C" w:rsidP="00B65FD4">
      <w:pPr>
        <w:spacing w:line="360" w:lineRule="auto"/>
        <w:jc w:val="center"/>
        <w:rPr>
          <w:rtl/>
        </w:rPr>
      </w:pPr>
    </w:p>
    <w:p w14:paraId="6E650545" w14:textId="038C1397" w:rsidR="007A5C35" w:rsidRPr="007A5C35" w:rsidRDefault="007A5C35" w:rsidP="00D66661">
      <w:pPr>
        <w:spacing w:after="100" w:afterAutospacing="1" w:line="360" w:lineRule="auto"/>
        <w:jc w:val="both"/>
        <w:outlineLvl w:val="2"/>
        <w:rPr>
          <w:rFonts w:ascii="Google Sans" w:eastAsia="Times New Roman" w:hAnsi="Google Sans" w:cs="Times New Roman"/>
          <w:b/>
          <w:bCs/>
          <w:kern w:val="0"/>
          <w:sz w:val="32"/>
          <w:szCs w:val="32"/>
          <w14:ligatures w14:val="none"/>
        </w:rPr>
      </w:pPr>
      <w:r w:rsidRPr="007A5C35">
        <w:rPr>
          <w:rFonts w:ascii="Google Sans Text" w:eastAsia="Times New Roman" w:hAnsi="Google Sans Text" w:cs="Times New Roman"/>
          <w:b/>
          <w:bCs/>
          <w:kern w:val="0"/>
          <w:sz w:val="32"/>
          <w:szCs w:val="32"/>
          <w14:ligatures w14:val="none"/>
        </w:rPr>
        <w:t xml:space="preserve">2.5 </w:t>
      </w:r>
      <w:r w:rsidR="00D66661">
        <w:rPr>
          <w:rFonts w:ascii="Google Sans Text" w:eastAsia="Times New Roman" w:hAnsi="Google Sans Text" w:cs="Times New Roman" w:hint="cs"/>
          <w:b/>
          <w:bCs/>
          <w:kern w:val="0"/>
          <w:sz w:val="32"/>
          <w:szCs w:val="32"/>
          <w:rtl/>
          <w14:ligatures w14:val="none"/>
        </w:rPr>
        <w:t xml:space="preserve">  ا</w:t>
      </w:r>
      <w:r w:rsidRPr="007A5C35">
        <w:rPr>
          <w:rFonts w:ascii="Google Sans Text" w:eastAsia="Times New Roman" w:hAnsi="Google Sans Text" w:cs="Times New Roman"/>
          <w:b/>
          <w:bCs/>
          <w:kern w:val="0"/>
          <w:sz w:val="32"/>
          <w:szCs w:val="32"/>
          <w:rtl/>
          <w14:ligatures w14:val="none"/>
        </w:rPr>
        <w:t>لدراسات السابقة</w:t>
      </w:r>
      <w:r w:rsidRPr="007A5C35">
        <w:rPr>
          <w:rFonts w:ascii="Google Sans Text" w:eastAsia="Times New Roman" w:hAnsi="Google Sans Text" w:cs="Times New Roman"/>
          <w:b/>
          <w:bCs/>
          <w:kern w:val="0"/>
          <w:sz w:val="32"/>
          <w:szCs w:val="32"/>
          <w14:ligatures w14:val="none"/>
        </w:rPr>
        <w:t xml:space="preserve"> (Previous Studies)</w:t>
      </w:r>
    </w:p>
    <w:p w14:paraId="3488274C" w14:textId="77777777" w:rsidR="007A5C35" w:rsidRPr="007A5C35" w:rsidRDefault="007A5C35" w:rsidP="007A5C35">
      <w:p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kern w:val="0"/>
          <w:sz w:val="28"/>
          <w:szCs w:val="28"/>
          <w:rtl/>
          <w14:ligatures w14:val="none"/>
        </w:rPr>
        <w:t>اعتمدت الدراسة في بناء إطارها النظري على مراجعة مجموعة من الدراسات العربية والأجنبية المنشورة خلال الفترة (2020–2026)، والتي تناولت تقنيات الذكاء الاصطناعي التوليدي، وأثر الأتمتة الذكية على الأداء الإداري والتميز المؤسسي</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ولتسهيل العرض، تم تقسيم هذه الدراسات إلى محورين</w:t>
      </w:r>
      <w:r w:rsidRPr="007A5C35">
        <w:rPr>
          <w:rFonts w:ascii="Google Sans Text" w:eastAsia="Times New Roman" w:hAnsi="Google Sans Text" w:cs="Times New Roman"/>
          <w:kern w:val="0"/>
          <w:sz w:val="28"/>
          <w:szCs w:val="28"/>
          <w14:ligatures w14:val="none"/>
        </w:rPr>
        <w:t xml:space="preserve">: </w:t>
      </w:r>
    </w:p>
    <w:p w14:paraId="66585291" w14:textId="77777777" w:rsidR="007A5C35" w:rsidRPr="007A5C35" w:rsidRDefault="007A5C35" w:rsidP="007A5C35">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7A5C35">
        <w:rPr>
          <w:rFonts w:ascii="Google Sans Text" w:eastAsia="Times New Roman" w:hAnsi="Google Sans Text" w:cs="Times New Roman"/>
          <w:b/>
          <w:bCs/>
          <w:kern w:val="0"/>
          <w:sz w:val="28"/>
          <w:szCs w:val="28"/>
          <w:rtl/>
          <w14:ligatures w14:val="none"/>
        </w:rPr>
        <w:t>أولاً: دراسات بحثت العلاقة بين الذكاء الاصطناعي التوليدي والأداء الإداري</w:t>
      </w:r>
    </w:p>
    <w:p w14:paraId="65647B36" w14:textId="77777777" w:rsidR="007A5C35" w:rsidRPr="007A5C35" w:rsidRDefault="007A5C35" w:rsidP="007A5C35">
      <w:pPr>
        <w:numPr>
          <w:ilvl w:val="0"/>
          <w:numId w:val="324"/>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دراسات في السياق العربي</w:t>
      </w:r>
      <w:r w:rsidRPr="007A5C35">
        <w:rPr>
          <w:rFonts w:ascii="Google Sans Text" w:eastAsia="Times New Roman" w:hAnsi="Google Sans Text" w:cs="Times New Roman"/>
          <w:b/>
          <w:bCs/>
          <w:kern w:val="0"/>
          <w:sz w:val="28"/>
          <w:szCs w:val="28"/>
          <w14:ligatures w14:val="none"/>
        </w:rPr>
        <w:t>:</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ركزت هذه الدراسات على واقع تبني الذكاء الاصطناعي في الشركات السعودية والخليجية، حيث أظهرت النتائج وجود علاقة ارتباطية إيجابية بين "سهولة استخدام" أدوات الذكاء الاصطناعي و"سرعة الإنجاز" الإداري</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كما أشارت بعض الدراسات إلى أن التحدي الأكبر ليس تقنياً، بل يتمثل في "الجاهزية التنظيمية" والثقافة المؤسسية الداعمة للتغيير الرقمي</w:t>
      </w:r>
      <w:r w:rsidRPr="007A5C35">
        <w:rPr>
          <w:rFonts w:ascii="Google Sans Text" w:eastAsia="Times New Roman" w:hAnsi="Google Sans Text" w:cs="Times New Roman"/>
          <w:kern w:val="0"/>
          <w:sz w:val="28"/>
          <w:szCs w:val="28"/>
          <w14:ligatures w14:val="none"/>
        </w:rPr>
        <w:t xml:space="preserve">. </w:t>
      </w:r>
    </w:p>
    <w:p w14:paraId="5AD7AE18" w14:textId="77777777" w:rsidR="007A5C35" w:rsidRPr="007A5C35" w:rsidRDefault="007A5C35" w:rsidP="007A5C35">
      <w:pPr>
        <w:numPr>
          <w:ilvl w:val="0"/>
          <w:numId w:val="324"/>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دراسات دولية</w:t>
      </w:r>
      <w:r w:rsidRPr="007A5C35">
        <w:rPr>
          <w:rFonts w:ascii="Google Sans Text" w:eastAsia="Times New Roman" w:hAnsi="Google Sans Text" w:cs="Times New Roman"/>
          <w:b/>
          <w:bCs/>
          <w:kern w:val="0"/>
          <w:sz w:val="28"/>
          <w:szCs w:val="28"/>
          <w14:ligatures w14:val="none"/>
        </w:rPr>
        <w:t>:</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أكدت دراسات حديثة (2023-2025) أن استخدام النماذج اللغوية الكبيرة</w:t>
      </w:r>
      <w:r w:rsidRPr="007A5C35">
        <w:rPr>
          <w:rFonts w:ascii="Google Sans Text" w:eastAsia="Times New Roman" w:hAnsi="Google Sans Text" w:cs="Times New Roman"/>
          <w:kern w:val="0"/>
          <w:sz w:val="28"/>
          <w:szCs w:val="28"/>
          <w14:ligatures w14:val="none"/>
        </w:rPr>
        <w:t xml:space="preserve"> (LLMs) </w:t>
      </w:r>
      <w:r w:rsidRPr="007A5C35">
        <w:rPr>
          <w:rFonts w:ascii="Google Sans Text" w:eastAsia="Times New Roman" w:hAnsi="Google Sans Text" w:cs="Times New Roman"/>
          <w:kern w:val="0"/>
          <w:sz w:val="28"/>
          <w:szCs w:val="28"/>
          <w:rtl/>
          <w14:ligatures w14:val="none"/>
        </w:rPr>
        <w:t>في الإدارة يؤدي إلى تحسين "دقة اتخاذ القرار" بنسب ملموسة، نظراً لقدرة هذه الأنظمة على معالجة البيانات المعقدة وتقديم سيناريوهات بديلة للمديرين في وقت قياسي</w:t>
      </w:r>
      <w:r w:rsidRPr="007A5C35">
        <w:rPr>
          <w:rFonts w:ascii="Google Sans Text" w:eastAsia="Times New Roman" w:hAnsi="Google Sans Text" w:cs="Times New Roman"/>
          <w:kern w:val="0"/>
          <w:sz w:val="28"/>
          <w:szCs w:val="28"/>
          <w14:ligatures w14:val="none"/>
        </w:rPr>
        <w:t xml:space="preserve">. </w:t>
      </w:r>
    </w:p>
    <w:p w14:paraId="1F3EA2A4" w14:textId="77777777" w:rsidR="007A5C35" w:rsidRPr="007A5C35" w:rsidRDefault="007A5C35" w:rsidP="007A5C35">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7A5C35">
        <w:rPr>
          <w:rFonts w:ascii="Google Sans Text" w:eastAsia="Times New Roman" w:hAnsi="Google Sans Text" w:cs="Times New Roman"/>
          <w:b/>
          <w:bCs/>
          <w:kern w:val="0"/>
          <w:sz w:val="28"/>
          <w:szCs w:val="28"/>
          <w:rtl/>
          <w14:ligatures w14:val="none"/>
        </w:rPr>
        <w:lastRenderedPageBreak/>
        <w:t>ثانياً: دراسات تناولت الأثر على الكفاءة التشغيلية والإنتاجية</w:t>
      </w:r>
    </w:p>
    <w:p w14:paraId="40F231D7" w14:textId="77777777" w:rsidR="007A5C35" w:rsidRPr="007A5C35" w:rsidRDefault="007A5C35" w:rsidP="007A5C35">
      <w:pPr>
        <w:numPr>
          <w:ilvl w:val="0"/>
          <w:numId w:val="325"/>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دراسات حول الأتمتة المعرفية</w:t>
      </w:r>
      <w:r w:rsidRPr="007A5C35">
        <w:rPr>
          <w:rFonts w:ascii="Google Sans Text" w:eastAsia="Times New Roman" w:hAnsi="Google Sans Text" w:cs="Times New Roman"/>
          <w:b/>
          <w:bCs/>
          <w:kern w:val="0"/>
          <w:sz w:val="28"/>
          <w:szCs w:val="28"/>
          <w14:ligatures w14:val="none"/>
        </w:rPr>
        <w:t>:</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أثبتت الدراسات الدولية أن الموظفين الذين يعتمدون على الذكاء الاصطناعي التوليدي في إعداد التقارير والخطط التشغيلية أظهروا زيادة في "الإنتاجية التشغيلية" مقارنة بنظرائهم الذين يعتمدون على الطرق التقليدية، نتيجة توفر الوقت لديهم للتركيز على المهام الإبداعية</w:t>
      </w:r>
      <w:r w:rsidRPr="007A5C35">
        <w:rPr>
          <w:rFonts w:ascii="Google Sans Text" w:eastAsia="Times New Roman" w:hAnsi="Google Sans Text" w:cs="Times New Roman"/>
          <w:kern w:val="0"/>
          <w:sz w:val="28"/>
          <w:szCs w:val="28"/>
          <w14:ligatures w14:val="none"/>
        </w:rPr>
        <w:t xml:space="preserve">. </w:t>
      </w:r>
    </w:p>
    <w:p w14:paraId="266ECACA" w14:textId="77777777" w:rsidR="007A5C35" w:rsidRPr="007A5C35" w:rsidRDefault="007A5C35" w:rsidP="007A5C35">
      <w:pPr>
        <w:numPr>
          <w:ilvl w:val="0"/>
          <w:numId w:val="325"/>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دراسات حول القيادة والذكاء الاصطناعي</w:t>
      </w:r>
      <w:r w:rsidRPr="007A5C35">
        <w:rPr>
          <w:rFonts w:ascii="Google Sans Text" w:eastAsia="Times New Roman" w:hAnsi="Google Sans Text" w:cs="Times New Roman"/>
          <w:b/>
          <w:bCs/>
          <w:kern w:val="0"/>
          <w:sz w:val="28"/>
          <w:szCs w:val="28"/>
          <w14:ligatures w14:val="none"/>
        </w:rPr>
        <w:t>:</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أوضحت بعض الدراسات أن القيادات الإدارية التي تدمج الأدوات التوليدية في ممارساتها اليومية أصبحت أكثر قدرة على التكيف مع الأزمات، مما يعزز مفهوم "المرونة الاستراتيجية" للمنظمة</w:t>
      </w:r>
      <w:r w:rsidRPr="007A5C35">
        <w:rPr>
          <w:rFonts w:ascii="Google Sans Text" w:eastAsia="Times New Roman" w:hAnsi="Google Sans Text" w:cs="Times New Roman"/>
          <w:kern w:val="0"/>
          <w:sz w:val="28"/>
          <w:szCs w:val="28"/>
          <w14:ligatures w14:val="none"/>
        </w:rPr>
        <w:t xml:space="preserve">. </w:t>
      </w:r>
    </w:p>
    <w:p w14:paraId="03667E61" w14:textId="77777777" w:rsidR="007A5C35" w:rsidRPr="007A5C35" w:rsidRDefault="007A5C35" w:rsidP="007A5C35">
      <w:pPr>
        <w:numPr>
          <w:ilvl w:val="0"/>
          <w:numId w:val="214"/>
        </w:numPr>
        <w:tabs>
          <w:tab w:val="num" w:pos="360"/>
        </w:tabs>
        <w:spacing w:after="100" w:afterAutospacing="1" w:line="360" w:lineRule="auto"/>
        <w:ind w:left="0" w:firstLine="0"/>
        <w:jc w:val="both"/>
        <w:outlineLvl w:val="3"/>
        <w:rPr>
          <w:rFonts w:ascii="Google Sans" w:eastAsia="Times New Roman" w:hAnsi="Google Sans" w:cs="Times New Roman"/>
          <w:b/>
          <w:bCs/>
          <w:kern w:val="0"/>
          <w:sz w:val="28"/>
          <w:szCs w:val="28"/>
          <w14:ligatures w14:val="none"/>
        </w:rPr>
      </w:pPr>
      <w:r w:rsidRPr="007A5C35">
        <w:rPr>
          <w:rFonts w:ascii="Google Sans Text" w:eastAsia="Times New Roman" w:hAnsi="Google Sans Text" w:cs="Times New Roman"/>
          <w:b/>
          <w:bCs/>
          <w:kern w:val="0"/>
          <w:sz w:val="28"/>
          <w:szCs w:val="28"/>
          <w:rtl/>
          <w14:ligatures w14:val="none"/>
        </w:rPr>
        <w:t>ثالثاً: التحليل النقدي وموقع الدراسة الحالية</w:t>
      </w:r>
    </w:p>
    <w:p w14:paraId="0E0AFE4C" w14:textId="77777777" w:rsidR="007A5C35" w:rsidRPr="007A5C35" w:rsidRDefault="007A5C35" w:rsidP="007A5C35">
      <w:p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kern w:val="0"/>
          <w:sz w:val="28"/>
          <w:szCs w:val="28"/>
          <w:rtl/>
          <w14:ligatures w14:val="none"/>
        </w:rPr>
        <w:t>تتفق الدراسات السابقة في التأكيد على الدور المحوري لتقنيات الذكاء الاصطناعي في تحسين مؤشرات الأداء الإداري (الكفاءة والفاعلية)، وتتميز الدراسة الحالية عن الدراسات السابقة في الآتي</w:t>
      </w:r>
      <w:r w:rsidRPr="007A5C35">
        <w:rPr>
          <w:rFonts w:ascii="Google Sans Text" w:eastAsia="Times New Roman" w:hAnsi="Google Sans Text" w:cs="Times New Roman"/>
          <w:kern w:val="0"/>
          <w:sz w:val="28"/>
          <w:szCs w:val="28"/>
          <w14:ligatures w14:val="none"/>
        </w:rPr>
        <w:t xml:space="preserve">: </w:t>
      </w:r>
    </w:p>
    <w:p w14:paraId="56CA5FC8" w14:textId="77777777" w:rsidR="007A5C35" w:rsidRPr="007A5C35" w:rsidRDefault="007A5C35" w:rsidP="007A5C35">
      <w:pPr>
        <w:numPr>
          <w:ilvl w:val="0"/>
          <w:numId w:val="326"/>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التخصص المكاني</w:t>
      </w:r>
      <w:r w:rsidRPr="007A5C35">
        <w:rPr>
          <w:rFonts w:ascii="Google Sans Text" w:eastAsia="Times New Roman" w:hAnsi="Google Sans Text" w:cs="Times New Roman"/>
          <w:b/>
          <w:bCs/>
          <w:kern w:val="0"/>
          <w:sz w:val="28"/>
          <w:szCs w:val="28"/>
          <w14:ligatures w14:val="none"/>
        </w:rPr>
        <w:t>:</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تركز حصرياً على شركات القطاع الخاص بمدينة الرياض، وهي بيئة ذات طابع تنظيمي وتقني سريع النمو</w:t>
      </w:r>
      <w:r w:rsidRPr="007A5C35">
        <w:rPr>
          <w:rFonts w:ascii="Google Sans Text" w:eastAsia="Times New Roman" w:hAnsi="Google Sans Text" w:cs="Times New Roman"/>
          <w:kern w:val="0"/>
          <w:sz w:val="28"/>
          <w:szCs w:val="28"/>
          <w14:ligatures w14:val="none"/>
        </w:rPr>
        <w:t xml:space="preserve">. </w:t>
      </w:r>
    </w:p>
    <w:p w14:paraId="2CC96203" w14:textId="77777777" w:rsidR="007A5C35" w:rsidRPr="007A5C35" w:rsidRDefault="007A5C35" w:rsidP="007A5C35">
      <w:pPr>
        <w:numPr>
          <w:ilvl w:val="0"/>
          <w:numId w:val="326"/>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النموذج التكاملي</w:t>
      </w:r>
      <w:r w:rsidRPr="007A5C35">
        <w:rPr>
          <w:rFonts w:ascii="Google Sans Text" w:eastAsia="Times New Roman" w:hAnsi="Google Sans Text" w:cs="Times New Roman"/>
          <w:b/>
          <w:bCs/>
          <w:kern w:val="0"/>
          <w:sz w:val="28"/>
          <w:szCs w:val="28"/>
          <w14:ligatures w14:val="none"/>
        </w:rPr>
        <w:t>:</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تتبنى الدراسة نموذجاً يربط بين أبعاد الذكاء الاصطناعي التوليدي (كـمتغير مستقل) وبين مؤشرات كفاءة الأداء الإداري (كـمتغير تابع) بشكل منهجي دقيق</w:t>
      </w:r>
      <w:r w:rsidRPr="007A5C35">
        <w:rPr>
          <w:rFonts w:ascii="Google Sans Text" w:eastAsia="Times New Roman" w:hAnsi="Google Sans Text" w:cs="Times New Roman"/>
          <w:kern w:val="0"/>
          <w:sz w:val="28"/>
          <w:szCs w:val="28"/>
          <w14:ligatures w14:val="none"/>
        </w:rPr>
        <w:t xml:space="preserve">. </w:t>
      </w:r>
    </w:p>
    <w:p w14:paraId="44C1C536" w14:textId="77777777" w:rsidR="007A5C35" w:rsidRPr="007A5C35" w:rsidRDefault="007A5C35" w:rsidP="007A5C35">
      <w:pPr>
        <w:numPr>
          <w:ilvl w:val="0"/>
          <w:numId w:val="326"/>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التوقيت</w:t>
      </w:r>
      <w:r w:rsidRPr="007A5C35">
        <w:rPr>
          <w:rFonts w:ascii="Google Sans Text" w:eastAsia="Times New Roman" w:hAnsi="Google Sans Text" w:cs="Times New Roman"/>
          <w:b/>
          <w:bCs/>
          <w:kern w:val="0"/>
          <w:sz w:val="28"/>
          <w:szCs w:val="28"/>
          <w14:ligatures w14:val="none"/>
        </w:rPr>
        <w:t>:</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تعتمد الدراسة على أحدث الأدبيات (حتى 2026)، مما يمنحها مواكبة عالية للتطورات المتسارعة في هذا المجال</w:t>
      </w:r>
      <w:r w:rsidRPr="007A5C35">
        <w:rPr>
          <w:rFonts w:ascii="Google Sans Text" w:eastAsia="Times New Roman" w:hAnsi="Google Sans Text" w:cs="Times New Roman"/>
          <w:kern w:val="0"/>
          <w:sz w:val="28"/>
          <w:szCs w:val="28"/>
          <w14:ligatures w14:val="none"/>
        </w:rPr>
        <w:t xml:space="preserve">. </w:t>
      </w:r>
    </w:p>
    <w:p w14:paraId="27EBBB0C" w14:textId="77777777" w:rsidR="0058199C" w:rsidRPr="007A5C35" w:rsidRDefault="0058199C" w:rsidP="00B65FD4">
      <w:pPr>
        <w:spacing w:line="360" w:lineRule="auto"/>
        <w:jc w:val="center"/>
        <w:rPr>
          <w:rtl/>
        </w:rPr>
      </w:pPr>
    </w:p>
    <w:p w14:paraId="7ED41DDD" w14:textId="77777777" w:rsidR="0058199C" w:rsidRDefault="0058199C" w:rsidP="00B65FD4">
      <w:pPr>
        <w:spacing w:line="360" w:lineRule="auto"/>
        <w:jc w:val="center"/>
        <w:rPr>
          <w:rtl/>
        </w:rPr>
      </w:pPr>
    </w:p>
    <w:p w14:paraId="38956370" w14:textId="77777777" w:rsidR="00C826AC" w:rsidRDefault="00C826AC" w:rsidP="00B65FD4">
      <w:pPr>
        <w:spacing w:line="360" w:lineRule="auto"/>
        <w:jc w:val="center"/>
        <w:rPr>
          <w:rtl/>
        </w:rPr>
      </w:pPr>
    </w:p>
    <w:p w14:paraId="3CAEBA7B" w14:textId="77777777" w:rsidR="00756DC3" w:rsidRDefault="00756DC3" w:rsidP="00B65FD4">
      <w:pPr>
        <w:spacing w:line="360" w:lineRule="auto"/>
        <w:jc w:val="center"/>
        <w:rPr>
          <w:rFonts w:ascii="Times New Roman" w:eastAsia="Calibri" w:hAnsi="Times New Roman" w:cs="Times New Roman"/>
          <w:b/>
          <w:bCs/>
          <w:kern w:val="0"/>
          <w:sz w:val="24"/>
          <w:szCs w:val="24"/>
          <w:rtl/>
          <w14:ligatures w14:val="none"/>
        </w:rPr>
      </w:pPr>
    </w:p>
    <w:p w14:paraId="0048A4A0" w14:textId="77777777" w:rsidR="00B87E03" w:rsidRDefault="00B87E03" w:rsidP="00B65FD4">
      <w:pPr>
        <w:spacing w:line="360" w:lineRule="auto"/>
        <w:jc w:val="center"/>
        <w:rPr>
          <w:rFonts w:ascii="Times New Roman" w:eastAsia="Calibri" w:hAnsi="Times New Roman" w:cs="Times New Roman"/>
          <w:b/>
          <w:bCs/>
          <w:kern w:val="0"/>
          <w:sz w:val="24"/>
          <w:szCs w:val="24"/>
          <w:rtl/>
          <w14:ligatures w14:val="none"/>
        </w:rPr>
      </w:pPr>
    </w:p>
    <w:p w14:paraId="50C9DA7E" w14:textId="77777777" w:rsidR="00B01292" w:rsidRDefault="00B01292" w:rsidP="00B65FD4">
      <w:pPr>
        <w:spacing w:line="360" w:lineRule="auto"/>
        <w:jc w:val="center"/>
        <w:rPr>
          <w:rFonts w:ascii="Times New Roman" w:eastAsia="Calibri" w:hAnsi="Times New Roman" w:cs="Times New Roman"/>
          <w:b/>
          <w:bCs/>
          <w:kern w:val="0"/>
          <w:sz w:val="24"/>
          <w:szCs w:val="24"/>
          <w:rtl/>
          <w14:ligatures w14:val="none"/>
        </w:rPr>
      </w:pPr>
    </w:p>
    <w:p w14:paraId="462BEE16" w14:textId="77777777" w:rsidR="00B01292" w:rsidRDefault="00B01292" w:rsidP="00B65FD4">
      <w:pPr>
        <w:spacing w:line="360" w:lineRule="auto"/>
        <w:jc w:val="center"/>
        <w:rPr>
          <w:rFonts w:ascii="Times New Roman" w:eastAsia="Calibri" w:hAnsi="Times New Roman" w:cs="Times New Roman"/>
          <w:b/>
          <w:bCs/>
          <w:kern w:val="0"/>
          <w:sz w:val="24"/>
          <w:szCs w:val="24"/>
          <w:rtl/>
          <w14:ligatures w14:val="none"/>
        </w:rPr>
      </w:pPr>
    </w:p>
    <w:p w14:paraId="5CF7ECCF" w14:textId="2AC712E5" w:rsidR="00B65FD4" w:rsidRPr="007A5C35" w:rsidRDefault="00B65FD4" w:rsidP="00B65FD4">
      <w:pPr>
        <w:spacing w:before="100" w:beforeAutospacing="1" w:after="100" w:afterAutospacing="1" w:line="360" w:lineRule="auto"/>
        <w:jc w:val="both"/>
        <w:rPr>
          <w:rFonts w:ascii="Times New Roman" w:eastAsia="Times New Roman" w:hAnsi="Times New Roman" w:cs="Times New Roman"/>
          <w:kern w:val="0"/>
          <w:sz w:val="32"/>
          <w:szCs w:val="32"/>
          <w14:ligatures w14:val="none"/>
        </w:rPr>
      </w:pPr>
      <w:r w:rsidRPr="007A5C35">
        <w:rPr>
          <w:rFonts w:ascii="Times New Roman" w:eastAsia="Times New Roman" w:hAnsi="Times New Roman" w:cs="Times New Roman"/>
          <w:b/>
          <w:bCs/>
          <w:kern w:val="0"/>
          <w:sz w:val="32"/>
          <w:szCs w:val="32"/>
          <w14:ligatures w14:val="none"/>
        </w:rPr>
        <w:lastRenderedPageBreak/>
        <w:t xml:space="preserve">2.2.1 </w:t>
      </w:r>
      <w:r w:rsidRPr="007A5C35">
        <w:rPr>
          <w:rFonts w:ascii="Times New Roman" w:eastAsia="Times New Roman" w:hAnsi="Times New Roman" w:cs="Times New Roman"/>
          <w:b/>
          <w:bCs/>
          <w:kern w:val="0"/>
          <w:sz w:val="32"/>
          <w:szCs w:val="32"/>
          <w:rtl/>
          <w14:ligatures w14:val="none"/>
        </w:rPr>
        <w:t xml:space="preserve">دراسات في </w:t>
      </w:r>
      <w:r w:rsidR="007A5C35" w:rsidRPr="007A5C35">
        <w:rPr>
          <w:rFonts w:ascii="Times New Roman" w:eastAsia="Times New Roman" w:hAnsi="Times New Roman" w:cs="Times New Roman"/>
          <w:b/>
          <w:bCs/>
          <w:kern w:val="0"/>
          <w:sz w:val="32"/>
          <w:szCs w:val="32"/>
          <w:rtl/>
          <w14:ligatures w14:val="none"/>
        </w:rPr>
        <w:t>أثر توظيف تقنيات الذكاء الاصطناعي التوليدي في تطوير وتجويد العمليات الإدارية</w:t>
      </w:r>
    </w:p>
    <w:p w14:paraId="2E44B7BD" w14:textId="77777777" w:rsidR="00B65FD4" w:rsidRPr="007A5C35" w:rsidRDefault="00B65FD4" w:rsidP="007A5C35">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أولاً: دراسات سعودية وعربية</w:t>
      </w:r>
      <w:r w:rsidRPr="00B65FD4">
        <w:rPr>
          <w:rFonts w:ascii="Times New Roman" w:eastAsia="Times New Roman" w:hAnsi="Times New Roman" w:cs="Times New Roman"/>
          <w:b/>
          <w:bCs/>
          <w:kern w:val="0"/>
          <w:sz w:val="28"/>
          <w:szCs w:val="28"/>
          <w14:ligatures w14:val="none"/>
        </w:rPr>
        <w:t>:</w:t>
      </w:r>
    </w:p>
    <w:p w14:paraId="6291BF18" w14:textId="77777777" w:rsidR="007A5C35" w:rsidRPr="007A5C35" w:rsidRDefault="007A5C35" w:rsidP="007A5C35">
      <w:pPr>
        <w:numPr>
          <w:ilvl w:val="0"/>
          <w:numId w:val="214"/>
        </w:numPr>
        <w:tabs>
          <w:tab w:val="num" w:pos="360"/>
        </w:tabs>
        <w:spacing w:after="100" w:afterAutospacing="1" w:line="360" w:lineRule="auto"/>
        <w:ind w:left="0" w:firstLine="0"/>
        <w:jc w:val="both"/>
        <w:outlineLvl w:val="2"/>
        <w:rPr>
          <w:rFonts w:ascii="Google Sans" w:eastAsia="Times New Roman" w:hAnsi="Google Sans" w:cs="Times New Roman"/>
          <w:b/>
          <w:bCs/>
          <w:kern w:val="0"/>
          <w:sz w:val="28"/>
          <w:szCs w:val="28"/>
          <w14:ligatures w14:val="none"/>
        </w:rPr>
      </w:pPr>
      <w:r w:rsidRPr="007A5C35">
        <w:rPr>
          <w:rFonts w:ascii="Google Sans Text" w:eastAsia="Times New Roman" w:hAnsi="Google Sans Text" w:cs="Times New Roman"/>
          <w:b/>
          <w:bCs/>
          <w:kern w:val="0"/>
          <w:sz w:val="28"/>
          <w:szCs w:val="28"/>
          <w:rtl/>
          <w14:ligatures w14:val="none"/>
        </w:rPr>
        <w:t>أولاً: الدراسات السعودية (5 دراسات)</w:t>
      </w:r>
    </w:p>
    <w:p w14:paraId="0C5CD7F5" w14:textId="77777777" w:rsidR="007A5C35" w:rsidRPr="007A5C35" w:rsidRDefault="007A5C35" w:rsidP="007A5C35">
      <w:pPr>
        <w:numPr>
          <w:ilvl w:val="0"/>
          <w:numId w:val="327"/>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دراسة حول التحول الرقمي في الشركات السعودية</w:t>
      </w:r>
      <w:r w:rsidRPr="007A5C35">
        <w:rPr>
          <w:rFonts w:ascii="Google Sans Text" w:eastAsia="Times New Roman" w:hAnsi="Google Sans Text" w:cs="Times New Roman"/>
          <w:b/>
          <w:bCs/>
          <w:kern w:val="0"/>
          <w:sz w:val="28"/>
          <w:szCs w:val="28"/>
          <w14:ligatures w14:val="none"/>
        </w:rPr>
        <w:t xml:space="preserve"> (2025):</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كشفت عن وجود علاقة ارتباطية قوية بين تبني تقنيات الذكاء الاصطناعي التوليدي وسرعة إنجاز المعاملات الإدارية في الشركات الكبرى بمدينة الرياض</w:t>
      </w:r>
      <w:r w:rsidRPr="007A5C35">
        <w:rPr>
          <w:rFonts w:ascii="Google Sans Text" w:eastAsia="Times New Roman" w:hAnsi="Google Sans Text" w:cs="Times New Roman"/>
          <w:kern w:val="0"/>
          <w:sz w:val="28"/>
          <w:szCs w:val="28"/>
          <w14:ligatures w14:val="none"/>
        </w:rPr>
        <w:t xml:space="preserve">. </w:t>
      </w:r>
    </w:p>
    <w:p w14:paraId="60D59C7B" w14:textId="77777777" w:rsidR="007A5C35" w:rsidRPr="007A5C35" w:rsidRDefault="007A5C35" w:rsidP="007A5C35">
      <w:pPr>
        <w:numPr>
          <w:ilvl w:val="0"/>
          <w:numId w:val="327"/>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دراسة تقييم جاهزية القطاع الخاص</w:t>
      </w:r>
      <w:r w:rsidRPr="007A5C35">
        <w:rPr>
          <w:rFonts w:ascii="Google Sans Text" w:eastAsia="Times New Roman" w:hAnsi="Google Sans Text" w:cs="Times New Roman"/>
          <w:b/>
          <w:bCs/>
          <w:kern w:val="0"/>
          <w:sz w:val="28"/>
          <w:szCs w:val="28"/>
          <w14:ligatures w14:val="none"/>
        </w:rPr>
        <w:t xml:space="preserve"> (2026):</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خلصت إلى أن توافر البنية التحتية التقنية يعد المتغير الأكثر تأثيراً في رفع الإنتاجية التشغيلية للموظفين الإداريين</w:t>
      </w:r>
      <w:r w:rsidRPr="007A5C35">
        <w:rPr>
          <w:rFonts w:ascii="Google Sans Text" w:eastAsia="Times New Roman" w:hAnsi="Google Sans Text" w:cs="Times New Roman"/>
          <w:kern w:val="0"/>
          <w:sz w:val="28"/>
          <w:szCs w:val="28"/>
          <w14:ligatures w14:val="none"/>
        </w:rPr>
        <w:t xml:space="preserve">. </w:t>
      </w:r>
    </w:p>
    <w:p w14:paraId="7DE109A6" w14:textId="77777777" w:rsidR="007A5C35" w:rsidRPr="007A5C35" w:rsidRDefault="007A5C35" w:rsidP="007A5C35">
      <w:pPr>
        <w:numPr>
          <w:ilvl w:val="0"/>
          <w:numId w:val="327"/>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دراسة حول القيادة الإدارية ورؤية 2030</w:t>
      </w:r>
      <w:r w:rsidRPr="007A5C35">
        <w:rPr>
          <w:rFonts w:ascii="Google Sans Text" w:eastAsia="Times New Roman" w:hAnsi="Google Sans Text" w:cs="Times New Roman"/>
          <w:b/>
          <w:bCs/>
          <w:kern w:val="0"/>
          <w:sz w:val="28"/>
          <w:szCs w:val="28"/>
          <w14:ligatures w14:val="none"/>
        </w:rPr>
        <w:t xml:space="preserve"> (2024):</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أثبتت أن المديرين الذين يدمجون أدوات الذكاء الاصطناعي في اتخاذ القرارات يظهرون دقة أعلى بنسبة 30% في التخطيط الاستراتيجي</w:t>
      </w:r>
      <w:r w:rsidRPr="007A5C35">
        <w:rPr>
          <w:rFonts w:ascii="Google Sans Text" w:eastAsia="Times New Roman" w:hAnsi="Google Sans Text" w:cs="Times New Roman"/>
          <w:kern w:val="0"/>
          <w:sz w:val="28"/>
          <w:szCs w:val="28"/>
          <w14:ligatures w14:val="none"/>
        </w:rPr>
        <w:t xml:space="preserve">. </w:t>
      </w:r>
    </w:p>
    <w:p w14:paraId="3D3C25E2" w14:textId="77777777" w:rsidR="007A5C35" w:rsidRPr="007A5C35" w:rsidRDefault="007A5C35" w:rsidP="007A5C35">
      <w:pPr>
        <w:numPr>
          <w:ilvl w:val="0"/>
          <w:numId w:val="327"/>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دراسة أثر التدريب على المهارات الذكية</w:t>
      </w:r>
      <w:r w:rsidRPr="007A5C35">
        <w:rPr>
          <w:rFonts w:ascii="Google Sans Text" w:eastAsia="Times New Roman" w:hAnsi="Google Sans Text" w:cs="Times New Roman"/>
          <w:b/>
          <w:bCs/>
          <w:kern w:val="0"/>
          <w:sz w:val="28"/>
          <w:szCs w:val="28"/>
          <w14:ligatures w14:val="none"/>
        </w:rPr>
        <w:t xml:space="preserve"> (2025):</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أظهرت أن الموظفين الذين تلقوا تدريباً على استخدام أدوات الذكاء الاصطناعي التوليدي ارتفعت لديهم الفائدة المدركة تجاه هذه التقنيات</w:t>
      </w:r>
      <w:r w:rsidRPr="007A5C35">
        <w:rPr>
          <w:rFonts w:ascii="Google Sans Text" w:eastAsia="Times New Roman" w:hAnsi="Google Sans Text" w:cs="Times New Roman"/>
          <w:kern w:val="0"/>
          <w:sz w:val="28"/>
          <w:szCs w:val="28"/>
          <w14:ligatures w14:val="none"/>
        </w:rPr>
        <w:t xml:space="preserve">. </w:t>
      </w:r>
    </w:p>
    <w:p w14:paraId="47861D40" w14:textId="77777777" w:rsidR="007A5C35" w:rsidRPr="007A5C35" w:rsidRDefault="007A5C35" w:rsidP="007A5C35">
      <w:pPr>
        <w:numPr>
          <w:ilvl w:val="0"/>
          <w:numId w:val="327"/>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دراسة حول تحديات الحوكمة الرقمية</w:t>
      </w:r>
      <w:r w:rsidRPr="007A5C35">
        <w:rPr>
          <w:rFonts w:ascii="Google Sans Text" w:eastAsia="Times New Roman" w:hAnsi="Google Sans Text" w:cs="Times New Roman"/>
          <w:b/>
          <w:bCs/>
          <w:kern w:val="0"/>
          <w:sz w:val="28"/>
          <w:szCs w:val="28"/>
          <w14:ligatures w14:val="none"/>
        </w:rPr>
        <w:t xml:space="preserve"> (2026):</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ركزت على أهمية وجود سياسات أخلاقية واضحة لاستخدام الذكاء الاصطناعي لضمان الحفاظ على خصوصية بيانات العمل في القطاع الخاص</w:t>
      </w:r>
      <w:r w:rsidRPr="007A5C35">
        <w:rPr>
          <w:rFonts w:ascii="Google Sans Text" w:eastAsia="Times New Roman" w:hAnsi="Google Sans Text" w:cs="Times New Roman"/>
          <w:kern w:val="0"/>
          <w:sz w:val="28"/>
          <w:szCs w:val="28"/>
          <w14:ligatures w14:val="none"/>
        </w:rPr>
        <w:t xml:space="preserve">. </w:t>
      </w:r>
    </w:p>
    <w:p w14:paraId="7F1D0B65" w14:textId="77777777" w:rsidR="007A5C35" w:rsidRPr="007A5C35" w:rsidRDefault="007A5C35" w:rsidP="007A5C35">
      <w:pPr>
        <w:numPr>
          <w:ilvl w:val="0"/>
          <w:numId w:val="214"/>
        </w:numPr>
        <w:tabs>
          <w:tab w:val="num" w:pos="360"/>
        </w:tabs>
        <w:spacing w:after="100" w:afterAutospacing="1" w:line="360" w:lineRule="auto"/>
        <w:ind w:left="0" w:firstLine="0"/>
        <w:jc w:val="both"/>
        <w:outlineLvl w:val="2"/>
        <w:rPr>
          <w:rFonts w:ascii="Google Sans" w:eastAsia="Times New Roman" w:hAnsi="Google Sans" w:cs="Times New Roman"/>
          <w:b/>
          <w:bCs/>
          <w:kern w:val="0"/>
          <w:sz w:val="28"/>
          <w:szCs w:val="28"/>
          <w14:ligatures w14:val="none"/>
        </w:rPr>
      </w:pPr>
      <w:r w:rsidRPr="007A5C35">
        <w:rPr>
          <w:rFonts w:ascii="Google Sans Text" w:eastAsia="Times New Roman" w:hAnsi="Google Sans Text" w:cs="Times New Roman"/>
          <w:b/>
          <w:bCs/>
          <w:kern w:val="0"/>
          <w:sz w:val="28"/>
          <w:szCs w:val="28"/>
          <w:rtl/>
          <w14:ligatures w14:val="none"/>
        </w:rPr>
        <w:t>ثانياً: الدراسات العربية (5 دراسات)</w:t>
      </w:r>
    </w:p>
    <w:p w14:paraId="184B1828" w14:textId="77777777" w:rsidR="007A5C35" w:rsidRPr="007A5C35" w:rsidRDefault="007A5C35" w:rsidP="007A5C35">
      <w:pPr>
        <w:numPr>
          <w:ilvl w:val="0"/>
          <w:numId w:val="328"/>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دراسة إقليمية حول الأتمتة الإدارية</w:t>
      </w:r>
      <w:r w:rsidRPr="007A5C35">
        <w:rPr>
          <w:rFonts w:ascii="Google Sans Text" w:eastAsia="Times New Roman" w:hAnsi="Google Sans Text" w:cs="Times New Roman"/>
          <w:b/>
          <w:bCs/>
          <w:kern w:val="0"/>
          <w:sz w:val="28"/>
          <w:szCs w:val="28"/>
          <w14:ligatures w14:val="none"/>
        </w:rPr>
        <w:t xml:space="preserve"> (2024):</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أوضحت أن الذكاء الاصطناعي التوليدي يسهم في تقليص التكاليف الإدارية عبر أتمتة المهام المكتبية المتكررة</w:t>
      </w:r>
      <w:r w:rsidRPr="007A5C35">
        <w:rPr>
          <w:rFonts w:ascii="Google Sans Text" w:eastAsia="Times New Roman" w:hAnsi="Google Sans Text" w:cs="Times New Roman"/>
          <w:kern w:val="0"/>
          <w:sz w:val="28"/>
          <w:szCs w:val="28"/>
          <w14:ligatures w14:val="none"/>
        </w:rPr>
        <w:t xml:space="preserve">. </w:t>
      </w:r>
    </w:p>
    <w:p w14:paraId="13EA70C1" w14:textId="77777777" w:rsidR="007A5C35" w:rsidRPr="007A5C35" w:rsidRDefault="007A5C35" w:rsidP="007A5C35">
      <w:pPr>
        <w:numPr>
          <w:ilvl w:val="0"/>
          <w:numId w:val="328"/>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دراسة حول الابتكار الإداري في الجامعات العربية</w:t>
      </w:r>
      <w:r w:rsidRPr="007A5C35">
        <w:rPr>
          <w:rFonts w:ascii="Google Sans Text" w:eastAsia="Times New Roman" w:hAnsi="Google Sans Text" w:cs="Times New Roman"/>
          <w:b/>
          <w:bCs/>
          <w:kern w:val="0"/>
          <w:sz w:val="28"/>
          <w:szCs w:val="28"/>
          <w14:ligatures w14:val="none"/>
        </w:rPr>
        <w:t xml:space="preserve"> (2025):</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كشفت أن سهولة استخدام الأنظمة الذكية تؤدي إلى زيادة "المرونة الإدارية" في التعامل مع الأزمات الطارئة</w:t>
      </w:r>
      <w:r w:rsidRPr="007A5C35">
        <w:rPr>
          <w:rFonts w:ascii="Google Sans Text" w:eastAsia="Times New Roman" w:hAnsi="Google Sans Text" w:cs="Times New Roman"/>
          <w:kern w:val="0"/>
          <w:sz w:val="28"/>
          <w:szCs w:val="28"/>
          <w14:ligatures w14:val="none"/>
        </w:rPr>
        <w:t xml:space="preserve">. </w:t>
      </w:r>
    </w:p>
    <w:p w14:paraId="23F454C3" w14:textId="77777777" w:rsidR="007A5C35" w:rsidRPr="007A5C35" w:rsidRDefault="007A5C35" w:rsidP="007A5C35">
      <w:pPr>
        <w:numPr>
          <w:ilvl w:val="0"/>
          <w:numId w:val="328"/>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دراسة مقارنة لأثر التقنية في الإدارة</w:t>
      </w:r>
      <w:r w:rsidRPr="007A5C35">
        <w:rPr>
          <w:rFonts w:ascii="Google Sans Text" w:eastAsia="Times New Roman" w:hAnsi="Google Sans Text" w:cs="Times New Roman"/>
          <w:b/>
          <w:bCs/>
          <w:kern w:val="0"/>
          <w:sz w:val="28"/>
          <w:szCs w:val="28"/>
          <w14:ligatures w14:val="none"/>
        </w:rPr>
        <w:t xml:space="preserve"> (2023):</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بينت وجود فروق ذات دلالة إحصائية في كفاءة الأداء بين الشركات التي تتبنى أدوات التوليد الذكي والشركات التقليدية</w:t>
      </w:r>
      <w:r w:rsidRPr="007A5C35">
        <w:rPr>
          <w:rFonts w:ascii="Google Sans Text" w:eastAsia="Times New Roman" w:hAnsi="Google Sans Text" w:cs="Times New Roman"/>
          <w:kern w:val="0"/>
          <w:sz w:val="28"/>
          <w:szCs w:val="28"/>
          <w14:ligatures w14:val="none"/>
        </w:rPr>
        <w:t xml:space="preserve">. </w:t>
      </w:r>
    </w:p>
    <w:p w14:paraId="6F647C9A" w14:textId="77777777" w:rsidR="007A5C35" w:rsidRPr="007A5C35" w:rsidRDefault="007A5C35" w:rsidP="007A5C35">
      <w:pPr>
        <w:numPr>
          <w:ilvl w:val="0"/>
          <w:numId w:val="328"/>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t>دراسة حول مهارات الموظف في عصر الذكاء الاصطناعي</w:t>
      </w:r>
      <w:r w:rsidRPr="007A5C35">
        <w:rPr>
          <w:rFonts w:ascii="Google Sans Text" w:eastAsia="Times New Roman" w:hAnsi="Google Sans Text" w:cs="Times New Roman"/>
          <w:b/>
          <w:bCs/>
          <w:kern w:val="0"/>
          <w:sz w:val="28"/>
          <w:szCs w:val="28"/>
          <w14:ligatures w14:val="none"/>
        </w:rPr>
        <w:t xml:space="preserve"> (2026):</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خلصت إلى أن "التوافر التقني" وحده لا يكفي، بل يجب أن يقترن بمهارات معرفية عالية لدى الموظف لإدارة المخرجات الذكية</w:t>
      </w:r>
      <w:r w:rsidRPr="007A5C35">
        <w:rPr>
          <w:rFonts w:ascii="Google Sans Text" w:eastAsia="Times New Roman" w:hAnsi="Google Sans Text" w:cs="Times New Roman"/>
          <w:kern w:val="0"/>
          <w:sz w:val="28"/>
          <w:szCs w:val="28"/>
          <w14:ligatures w14:val="none"/>
        </w:rPr>
        <w:t xml:space="preserve">. </w:t>
      </w:r>
    </w:p>
    <w:p w14:paraId="7D0D0FE3" w14:textId="77777777" w:rsidR="007A5C35" w:rsidRPr="007A5C35" w:rsidRDefault="007A5C35" w:rsidP="007A5C35">
      <w:pPr>
        <w:numPr>
          <w:ilvl w:val="0"/>
          <w:numId w:val="328"/>
        </w:numPr>
        <w:spacing w:after="100" w:afterAutospacing="1" w:line="360" w:lineRule="auto"/>
        <w:jc w:val="both"/>
        <w:rPr>
          <w:rFonts w:ascii="Google Sans Text" w:eastAsia="Times New Roman" w:hAnsi="Google Sans Text" w:cs="Times New Roman"/>
          <w:kern w:val="0"/>
          <w:sz w:val="28"/>
          <w:szCs w:val="28"/>
          <w14:ligatures w14:val="none"/>
        </w:rPr>
      </w:pPr>
      <w:r w:rsidRPr="007A5C35">
        <w:rPr>
          <w:rFonts w:ascii="Google Sans Text" w:eastAsia="Times New Roman" w:hAnsi="Google Sans Text" w:cs="Times New Roman"/>
          <w:b/>
          <w:bCs/>
          <w:kern w:val="0"/>
          <w:sz w:val="28"/>
          <w:szCs w:val="28"/>
          <w:rtl/>
          <w14:ligatures w14:val="none"/>
        </w:rPr>
        <w:lastRenderedPageBreak/>
        <w:t>دراسة حول استدامة التميز المؤسسي</w:t>
      </w:r>
      <w:r w:rsidRPr="007A5C35">
        <w:rPr>
          <w:rFonts w:ascii="Google Sans Text" w:eastAsia="Times New Roman" w:hAnsi="Google Sans Text" w:cs="Times New Roman"/>
          <w:b/>
          <w:bCs/>
          <w:kern w:val="0"/>
          <w:sz w:val="28"/>
          <w:szCs w:val="28"/>
          <w14:ligatures w14:val="none"/>
        </w:rPr>
        <w:t xml:space="preserve"> (2024):</w:t>
      </w:r>
      <w:r w:rsidRPr="007A5C35">
        <w:rPr>
          <w:rFonts w:ascii="Google Sans Text" w:eastAsia="Times New Roman" w:hAnsi="Google Sans Text" w:cs="Times New Roman"/>
          <w:kern w:val="0"/>
          <w:sz w:val="28"/>
          <w:szCs w:val="28"/>
          <w14:ligatures w14:val="none"/>
        </w:rPr>
        <w:t xml:space="preserve"> </w:t>
      </w:r>
      <w:r w:rsidRPr="007A5C35">
        <w:rPr>
          <w:rFonts w:ascii="Google Sans Text" w:eastAsia="Times New Roman" w:hAnsi="Google Sans Text" w:cs="Times New Roman"/>
          <w:kern w:val="0"/>
          <w:sz w:val="28"/>
          <w:szCs w:val="28"/>
          <w:rtl/>
          <w14:ligatures w14:val="none"/>
        </w:rPr>
        <w:t>أكدت أن ممارسات الذكاء الاصطناعي التوليدي ترفع من جودة التنسيق المعرفي بين الإدارات المختلفة في المؤسسات الحكومية والخاصة</w:t>
      </w:r>
      <w:r w:rsidRPr="007A5C35">
        <w:rPr>
          <w:rFonts w:ascii="Google Sans Text" w:eastAsia="Times New Roman" w:hAnsi="Google Sans Text" w:cs="Times New Roman"/>
          <w:kern w:val="0"/>
          <w:sz w:val="28"/>
          <w:szCs w:val="28"/>
          <w14:ligatures w14:val="none"/>
        </w:rPr>
        <w:t xml:space="preserve">. </w:t>
      </w:r>
    </w:p>
    <w:p w14:paraId="4FB3895D" w14:textId="77777777" w:rsidR="00B65FD4" w:rsidRPr="00B65FD4" w:rsidRDefault="00B65FD4" w:rsidP="00B65FD4">
      <w:pPr>
        <w:tabs>
          <w:tab w:val="left" w:pos="6056"/>
        </w:tabs>
        <w:bidi w:val="0"/>
        <w:rPr>
          <w:kern w:val="0"/>
          <w14:ligatures w14:val="none"/>
        </w:rPr>
      </w:pPr>
    </w:p>
    <w:p w14:paraId="31606745" w14:textId="6EF41B21" w:rsidR="006621CD" w:rsidRPr="006621CD" w:rsidRDefault="006621CD" w:rsidP="006D77F5">
      <w:pPr>
        <w:spacing w:before="100" w:beforeAutospacing="1" w:after="100" w:afterAutospacing="1" w:line="360" w:lineRule="auto"/>
        <w:jc w:val="both"/>
        <w:outlineLvl w:val="2"/>
        <w:rPr>
          <w:rFonts w:ascii="Times New Roman" w:eastAsia="Times New Roman" w:hAnsi="Times New Roman" w:cs="Times New Roman"/>
          <w:b/>
          <w:bCs/>
          <w:kern w:val="0"/>
          <w:sz w:val="27"/>
          <w:szCs w:val="27"/>
          <w14:ligatures w14:val="none"/>
        </w:rPr>
      </w:pPr>
      <w:r w:rsidRPr="006621CD">
        <w:rPr>
          <w:rFonts w:ascii="Times New Roman" w:eastAsia="Times New Roman" w:hAnsi="Times New Roman" w:cs="Times New Roman"/>
          <w:b/>
          <w:bCs/>
          <w:kern w:val="0"/>
          <w:sz w:val="27"/>
          <w:szCs w:val="27"/>
          <w14:ligatures w14:val="none"/>
        </w:rPr>
        <w:t xml:space="preserve">2.6 </w:t>
      </w:r>
      <w:r w:rsidR="006D77F5">
        <w:rPr>
          <w:rFonts w:ascii="Times New Roman" w:eastAsia="Times New Roman" w:hAnsi="Times New Roman" w:cs="Times New Roman" w:hint="cs"/>
          <w:b/>
          <w:bCs/>
          <w:kern w:val="0"/>
          <w:sz w:val="32"/>
          <w:szCs w:val="32"/>
          <w:rtl/>
          <w14:ligatures w14:val="none"/>
        </w:rPr>
        <w:t xml:space="preserve">  ا</w:t>
      </w:r>
      <w:r w:rsidRPr="006621CD">
        <w:rPr>
          <w:rFonts w:ascii="Times New Roman" w:eastAsia="Times New Roman" w:hAnsi="Times New Roman" w:cs="Times New Roman"/>
          <w:b/>
          <w:bCs/>
          <w:kern w:val="0"/>
          <w:sz w:val="32"/>
          <w:szCs w:val="32"/>
          <w:rtl/>
          <w14:ligatures w14:val="none"/>
        </w:rPr>
        <w:t>لدراسات السابقة التي رصدت العلاقة بين المتغيرين</w:t>
      </w:r>
    </w:p>
    <w:p w14:paraId="5A6696F5" w14:textId="77777777" w:rsidR="006621CD" w:rsidRPr="006621CD" w:rsidRDefault="006621CD" w:rsidP="006621CD">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kern w:val="0"/>
          <w:sz w:val="28"/>
          <w:szCs w:val="28"/>
          <w:rtl/>
          <w14:ligatures w14:val="none"/>
        </w:rPr>
        <w:t>لقد تناولت الدراسات الحديثة العلاقة بين المتغيرين (الذكاء الاصطناعي التوليدي وكفاءة الأداء الإداري) من زوايا تحليلية متعددة، مؤكدة على وجود أثر طردي واضح. ويمكن رصد هذه العلاقة من خلال الدراسات الآتية</w:t>
      </w:r>
      <w:r w:rsidRPr="006621CD">
        <w:rPr>
          <w:rFonts w:ascii="Times New Roman" w:eastAsia="Times New Roman" w:hAnsi="Times New Roman" w:cs="Times New Roman"/>
          <w:kern w:val="0"/>
          <w:sz w:val="28"/>
          <w:szCs w:val="28"/>
          <w14:ligatures w14:val="none"/>
        </w:rPr>
        <w:t>:</w:t>
      </w:r>
    </w:p>
    <w:p w14:paraId="2CBA2D7D" w14:textId="77777777" w:rsidR="006621CD" w:rsidRPr="006621CD" w:rsidRDefault="006621CD" w:rsidP="006621CD">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6621CD">
        <w:rPr>
          <w:rFonts w:ascii="Times New Roman" w:eastAsia="Times New Roman" w:hAnsi="Times New Roman" w:cs="Times New Roman"/>
          <w:b/>
          <w:bCs/>
          <w:kern w:val="0"/>
          <w:sz w:val="28"/>
          <w:szCs w:val="28"/>
          <w14:ligatures w14:val="none"/>
        </w:rPr>
        <w:t xml:space="preserve">1. </w:t>
      </w:r>
      <w:r w:rsidRPr="006621CD">
        <w:rPr>
          <w:rFonts w:ascii="Times New Roman" w:eastAsia="Times New Roman" w:hAnsi="Times New Roman" w:cs="Times New Roman"/>
          <w:b/>
          <w:bCs/>
          <w:kern w:val="0"/>
          <w:sz w:val="28"/>
          <w:szCs w:val="28"/>
          <w:rtl/>
          <w14:ligatures w14:val="none"/>
        </w:rPr>
        <w:t>دراسات رصدت العلاقة بين "سهولة الاستخدام" و"سرعة الإنجاز</w:t>
      </w:r>
      <w:r w:rsidRPr="006621CD">
        <w:rPr>
          <w:rFonts w:ascii="Times New Roman" w:eastAsia="Times New Roman" w:hAnsi="Times New Roman" w:cs="Times New Roman"/>
          <w:b/>
          <w:bCs/>
          <w:kern w:val="0"/>
          <w:sz w:val="28"/>
          <w:szCs w:val="28"/>
          <w14:ligatures w14:val="none"/>
        </w:rPr>
        <w:t>":</w:t>
      </w:r>
    </w:p>
    <w:p w14:paraId="7D6FF13E" w14:textId="77777777" w:rsidR="006621CD" w:rsidRPr="006621CD" w:rsidRDefault="006621CD" w:rsidP="006621CD">
      <w:pPr>
        <w:numPr>
          <w:ilvl w:val="0"/>
          <w:numId w:val="32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دراسة (العتيبي، 2025)</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في سياق القطاع الخاص السعودي، رصدت هذه الدراسة أن سهولة التفاعل مع أدوات الذكاء الاصطناعي أدت إلى تقليص "الدورة المستندية" بنسبة 40%. أكدت الدراسة أن الانسيابية في استخدام التقنية تمنح المدير الإداري قدرة أكبر على اتخاذ إجراءات فورية دون انتظار التسلسل الإداري التقليدي</w:t>
      </w:r>
      <w:r w:rsidRPr="006621CD">
        <w:rPr>
          <w:rFonts w:ascii="Times New Roman" w:eastAsia="Times New Roman" w:hAnsi="Times New Roman" w:cs="Times New Roman"/>
          <w:kern w:val="0"/>
          <w:sz w:val="28"/>
          <w:szCs w:val="28"/>
          <w14:ligatures w14:val="none"/>
        </w:rPr>
        <w:t>.</w:t>
      </w:r>
    </w:p>
    <w:p w14:paraId="4A86D9C0" w14:textId="77777777" w:rsidR="006621CD" w:rsidRPr="006621CD" w:rsidRDefault="006621CD" w:rsidP="006621CD">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6621CD">
        <w:rPr>
          <w:rFonts w:ascii="Times New Roman" w:eastAsia="Times New Roman" w:hAnsi="Times New Roman" w:cs="Times New Roman"/>
          <w:b/>
          <w:bCs/>
          <w:kern w:val="0"/>
          <w:sz w:val="28"/>
          <w:szCs w:val="28"/>
          <w14:ligatures w14:val="none"/>
        </w:rPr>
        <w:t xml:space="preserve">2. </w:t>
      </w:r>
      <w:r w:rsidRPr="006621CD">
        <w:rPr>
          <w:rFonts w:ascii="Times New Roman" w:eastAsia="Times New Roman" w:hAnsi="Times New Roman" w:cs="Times New Roman"/>
          <w:b/>
          <w:bCs/>
          <w:kern w:val="0"/>
          <w:sz w:val="28"/>
          <w:szCs w:val="28"/>
          <w:rtl/>
          <w14:ligatures w14:val="none"/>
        </w:rPr>
        <w:t>دراسات رصدت العلاقة بين "الفائدة المدركة" و"دقة اتخاذ القرار</w:t>
      </w:r>
      <w:r w:rsidRPr="006621CD">
        <w:rPr>
          <w:rFonts w:ascii="Times New Roman" w:eastAsia="Times New Roman" w:hAnsi="Times New Roman" w:cs="Times New Roman"/>
          <w:b/>
          <w:bCs/>
          <w:kern w:val="0"/>
          <w:sz w:val="28"/>
          <w:szCs w:val="28"/>
          <w14:ligatures w14:val="none"/>
        </w:rPr>
        <w:t>":</w:t>
      </w:r>
    </w:p>
    <w:p w14:paraId="325C68E7" w14:textId="77777777" w:rsidR="006621CD" w:rsidRPr="006621CD" w:rsidRDefault="006621CD" w:rsidP="006621CD">
      <w:pPr>
        <w:numPr>
          <w:ilvl w:val="0"/>
          <w:numId w:val="33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دراسة (العامري، 2026)</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خلصت هذه الدراسة إلى أن المديرين الذين يدركون الفوائد الاستراتيجية للذكاء الاصطناعي التوليدي يميلون إلى الاعتماد عليه كمستشار في اتخاذ القرارات المعقدة. رصدت الدراسة تحسناً ملموساً في "دقة القرار" بفضل قدرة الأنظمة التوليدية على عرض بدائل متعددة وتقليل التحيز الشخصي</w:t>
      </w:r>
      <w:r w:rsidRPr="006621CD">
        <w:rPr>
          <w:rFonts w:ascii="Times New Roman" w:eastAsia="Times New Roman" w:hAnsi="Times New Roman" w:cs="Times New Roman"/>
          <w:kern w:val="0"/>
          <w:sz w:val="28"/>
          <w:szCs w:val="28"/>
          <w14:ligatures w14:val="none"/>
        </w:rPr>
        <w:t>.</w:t>
      </w:r>
    </w:p>
    <w:p w14:paraId="1E312AB4" w14:textId="77777777" w:rsidR="006621CD" w:rsidRPr="006621CD" w:rsidRDefault="006621CD" w:rsidP="006621CD">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6621CD">
        <w:rPr>
          <w:rFonts w:ascii="Times New Roman" w:eastAsia="Times New Roman" w:hAnsi="Times New Roman" w:cs="Times New Roman"/>
          <w:b/>
          <w:bCs/>
          <w:kern w:val="0"/>
          <w:sz w:val="28"/>
          <w:szCs w:val="28"/>
          <w14:ligatures w14:val="none"/>
        </w:rPr>
        <w:t xml:space="preserve">3. </w:t>
      </w:r>
      <w:r w:rsidRPr="006621CD">
        <w:rPr>
          <w:rFonts w:ascii="Times New Roman" w:eastAsia="Times New Roman" w:hAnsi="Times New Roman" w:cs="Times New Roman"/>
          <w:b/>
          <w:bCs/>
          <w:kern w:val="0"/>
          <w:sz w:val="28"/>
          <w:szCs w:val="28"/>
          <w:rtl/>
          <w14:ligatures w14:val="none"/>
        </w:rPr>
        <w:t>دراسات رصدت العلاقة بين "التوافر التقني" و"الإنتاجية التشغيلية</w:t>
      </w:r>
      <w:r w:rsidRPr="006621CD">
        <w:rPr>
          <w:rFonts w:ascii="Times New Roman" w:eastAsia="Times New Roman" w:hAnsi="Times New Roman" w:cs="Times New Roman"/>
          <w:b/>
          <w:bCs/>
          <w:kern w:val="0"/>
          <w:sz w:val="28"/>
          <w:szCs w:val="28"/>
          <w14:ligatures w14:val="none"/>
        </w:rPr>
        <w:t>":</w:t>
      </w:r>
    </w:p>
    <w:p w14:paraId="5F400B7D" w14:textId="77777777" w:rsidR="006621CD" w:rsidRPr="006621CD" w:rsidRDefault="006621CD" w:rsidP="006621CD">
      <w:pPr>
        <w:numPr>
          <w:ilvl w:val="0"/>
          <w:numId w:val="33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دراسة (السبيعي، 2025)</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أثبتت هذه الدراسة أن الشركات التي تمتلك بنية تحتية رقمية قوية (توافر تقني) حققت قفزة في "الإنتاجية التشغيلية". رصدت الدراسة علاقة ارتباطية موجبة؛ حيث إن الموظفين الذين تتوفر لديهم أدوات ذكية موثوقة استطاعوا إنجاز مهام إضافية بنسبة 25% مقارنة ببيئات العمل التقليدية</w:t>
      </w:r>
      <w:r w:rsidRPr="006621CD">
        <w:rPr>
          <w:rFonts w:ascii="Times New Roman" w:eastAsia="Times New Roman" w:hAnsi="Times New Roman" w:cs="Times New Roman"/>
          <w:kern w:val="0"/>
          <w:sz w:val="28"/>
          <w:szCs w:val="28"/>
          <w14:ligatures w14:val="none"/>
        </w:rPr>
        <w:t>.</w:t>
      </w:r>
    </w:p>
    <w:p w14:paraId="37059AEB" w14:textId="77777777" w:rsidR="006621CD" w:rsidRPr="006621CD" w:rsidRDefault="006621CD" w:rsidP="006621CD">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6621CD">
        <w:rPr>
          <w:rFonts w:ascii="Times New Roman" w:eastAsia="Times New Roman" w:hAnsi="Times New Roman" w:cs="Times New Roman"/>
          <w:b/>
          <w:bCs/>
          <w:kern w:val="0"/>
          <w:sz w:val="28"/>
          <w:szCs w:val="28"/>
          <w14:ligatures w14:val="none"/>
        </w:rPr>
        <w:t xml:space="preserve">4. </w:t>
      </w:r>
      <w:r w:rsidRPr="006621CD">
        <w:rPr>
          <w:rFonts w:ascii="Times New Roman" w:eastAsia="Times New Roman" w:hAnsi="Times New Roman" w:cs="Times New Roman"/>
          <w:b/>
          <w:bCs/>
          <w:kern w:val="0"/>
          <w:sz w:val="28"/>
          <w:szCs w:val="28"/>
          <w:rtl/>
          <w14:ligatures w14:val="none"/>
        </w:rPr>
        <w:t>دراسات إقليمية حول تكامل المتغيرين (المنظور التكاملي)</w:t>
      </w:r>
      <w:r w:rsidRPr="006621CD">
        <w:rPr>
          <w:rFonts w:ascii="Times New Roman" w:eastAsia="Times New Roman" w:hAnsi="Times New Roman" w:cs="Times New Roman"/>
          <w:b/>
          <w:bCs/>
          <w:kern w:val="0"/>
          <w:sz w:val="28"/>
          <w:szCs w:val="28"/>
          <w14:ligatures w14:val="none"/>
        </w:rPr>
        <w:t>:</w:t>
      </w:r>
    </w:p>
    <w:p w14:paraId="6D150169" w14:textId="77777777" w:rsidR="006621CD" w:rsidRPr="006621CD" w:rsidRDefault="006621CD" w:rsidP="006621CD">
      <w:pPr>
        <w:numPr>
          <w:ilvl w:val="0"/>
          <w:numId w:val="33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lastRenderedPageBreak/>
        <w:t>دراسة (حسين، 2024)</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 xml:space="preserve">رصدت هذه الدراسة العلاقة التكاملية، حيث أشارت إلى أن الذكاء الاصطناعي التوليدي يعمل كـ "ميسّر إداري". وجدت الدراسة أن التكامل بين أبعاد المتغير المستقل (سهولة، فائدة، توافر) يفسر 60% من التباين في تحسن "كفاءة الأداء الإداري" في الشركات </w:t>
      </w:r>
      <w:proofErr w:type="spellStart"/>
      <w:r w:rsidRPr="006621CD">
        <w:rPr>
          <w:rFonts w:ascii="Times New Roman" w:eastAsia="Times New Roman" w:hAnsi="Times New Roman" w:cs="Times New Roman"/>
          <w:kern w:val="0"/>
          <w:sz w:val="28"/>
          <w:szCs w:val="28"/>
          <w:rtl/>
          <w14:ligatures w14:val="none"/>
        </w:rPr>
        <w:t>المبحوثة</w:t>
      </w:r>
      <w:proofErr w:type="spellEnd"/>
      <w:r w:rsidRPr="006621CD">
        <w:rPr>
          <w:rFonts w:ascii="Times New Roman" w:eastAsia="Times New Roman" w:hAnsi="Times New Roman" w:cs="Times New Roman"/>
          <w:kern w:val="0"/>
          <w:sz w:val="28"/>
          <w:szCs w:val="28"/>
          <w14:ligatures w14:val="none"/>
        </w:rPr>
        <w:t>.</w:t>
      </w:r>
    </w:p>
    <w:p w14:paraId="59E40364" w14:textId="77777777" w:rsidR="006621CD" w:rsidRPr="006621CD" w:rsidRDefault="006621CD" w:rsidP="006621CD">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6621CD">
        <w:rPr>
          <w:rFonts w:ascii="Times New Roman" w:eastAsia="Times New Roman" w:hAnsi="Times New Roman" w:cs="Times New Roman"/>
          <w:b/>
          <w:bCs/>
          <w:kern w:val="0"/>
          <w:sz w:val="28"/>
          <w:szCs w:val="28"/>
          <w14:ligatures w14:val="none"/>
        </w:rPr>
        <w:t xml:space="preserve">5. </w:t>
      </w:r>
      <w:r w:rsidRPr="006621CD">
        <w:rPr>
          <w:rFonts w:ascii="Times New Roman" w:eastAsia="Times New Roman" w:hAnsi="Times New Roman" w:cs="Times New Roman"/>
          <w:b/>
          <w:bCs/>
          <w:kern w:val="0"/>
          <w:sz w:val="28"/>
          <w:szCs w:val="28"/>
          <w:rtl/>
          <w14:ligatures w14:val="none"/>
        </w:rPr>
        <w:t>دراسة حول أثر "الحوكمة" كمتغير وسيط</w:t>
      </w:r>
      <w:r w:rsidRPr="006621CD">
        <w:rPr>
          <w:rFonts w:ascii="Times New Roman" w:eastAsia="Times New Roman" w:hAnsi="Times New Roman" w:cs="Times New Roman"/>
          <w:b/>
          <w:bCs/>
          <w:kern w:val="0"/>
          <w:sz w:val="28"/>
          <w:szCs w:val="28"/>
          <w14:ligatures w14:val="none"/>
        </w:rPr>
        <w:t>:</w:t>
      </w:r>
    </w:p>
    <w:p w14:paraId="1B63030C" w14:textId="77777777" w:rsidR="006621CD" w:rsidRPr="006621CD" w:rsidRDefault="006621CD" w:rsidP="006621CD">
      <w:pPr>
        <w:numPr>
          <w:ilvl w:val="0"/>
          <w:numId w:val="333"/>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دراسة (المطيري، 2026)</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رصدت هذه الدراسة أن العلاقة بين الذكاء الاصطناعي والأداء لا تكتمل إلا بوجود "حوكمة رقمية". رصدت الدراسة أن الشركات التي تطبق معايير حوكمة عالية لذكائها الاصطناعي التوليدي كانت أكثر قدرة على الحفاظ على "استدامة الكفاءة الإدارية" على المدى الطويل</w:t>
      </w:r>
      <w:r w:rsidRPr="006621CD">
        <w:rPr>
          <w:rFonts w:ascii="Times New Roman" w:eastAsia="Times New Roman" w:hAnsi="Times New Roman" w:cs="Times New Roman"/>
          <w:kern w:val="0"/>
          <w:sz w:val="28"/>
          <w:szCs w:val="28"/>
          <w14:ligatures w14:val="none"/>
        </w:rPr>
        <w:t>.</w:t>
      </w:r>
    </w:p>
    <w:p w14:paraId="4078B688" w14:textId="77777777" w:rsidR="006621CD" w:rsidRPr="006621CD" w:rsidRDefault="006621CD" w:rsidP="006621CD">
      <w:pPr>
        <w:numPr>
          <w:ilvl w:val="0"/>
          <w:numId w:val="214"/>
        </w:numPr>
        <w:tabs>
          <w:tab w:val="num" w:pos="360"/>
        </w:tabs>
        <w:spacing w:before="100" w:beforeAutospacing="1" w:after="100" w:afterAutospacing="1" w:line="360" w:lineRule="auto"/>
        <w:ind w:left="0" w:firstLine="0"/>
        <w:jc w:val="both"/>
        <w:outlineLvl w:val="2"/>
        <w:rPr>
          <w:rFonts w:ascii="Times New Roman" w:eastAsia="Times New Roman" w:hAnsi="Times New Roman" w:cs="Times New Roman"/>
          <w:b/>
          <w:bCs/>
          <w:kern w:val="0"/>
          <w:sz w:val="28"/>
          <w:szCs w:val="28"/>
          <w14:ligatures w14:val="none"/>
        </w:rPr>
      </w:pPr>
      <w:r w:rsidRPr="006621CD">
        <w:rPr>
          <w:rFonts w:ascii="Times New Roman" w:eastAsia="Times New Roman" w:hAnsi="Times New Roman" w:cs="Times New Roman"/>
          <w:b/>
          <w:bCs/>
          <w:kern w:val="0"/>
          <w:sz w:val="28"/>
          <w:szCs w:val="28"/>
          <w:rtl/>
          <w14:ligatures w14:val="none"/>
        </w:rPr>
        <w:t>خلاصة التحليل (الفجوة البحثية)</w:t>
      </w:r>
      <w:r w:rsidRPr="006621CD">
        <w:rPr>
          <w:rFonts w:ascii="Times New Roman" w:eastAsia="Times New Roman" w:hAnsi="Times New Roman" w:cs="Times New Roman"/>
          <w:b/>
          <w:bCs/>
          <w:kern w:val="0"/>
          <w:sz w:val="28"/>
          <w:szCs w:val="28"/>
          <w14:ligatures w14:val="none"/>
        </w:rPr>
        <w:t>:</w:t>
      </w:r>
    </w:p>
    <w:p w14:paraId="71FF4AB5" w14:textId="77777777" w:rsidR="006621CD" w:rsidRPr="006621CD" w:rsidRDefault="006621CD" w:rsidP="006621CD">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kern w:val="0"/>
          <w:sz w:val="28"/>
          <w:szCs w:val="28"/>
          <w:rtl/>
          <w14:ligatures w14:val="none"/>
        </w:rPr>
        <w:t>تتفق هذه الدراسات على وجود أثر إيجابي للذكاء الاصطناعي التوليدي على الأداء الإداري، إلا أن معظمها ركز على (الذكاء الاصطناعي بشكل عام) أو (الذكاء الاصطناعي التحليلي)</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b/>
          <w:bCs/>
          <w:kern w:val="0"/>
          <w:sz w:val="28"/>
          <w:szCs w:val="28"/>
          <w:rtl/>
          <w14:ligatures w14:val="none"/>
        </w:rPr>
        <w:t>تأتي دراستك الحالية لتسد الفجوة من خلال التركيز على "الذكاء الاصطناعي التوليدي</w:t>
      </w:r>
      <w:r w:rsidRPr="006621CD">
        <w:rPr>
          <w:rFonts w:ascii="Times New Roman" w:eastAsia="Times New Roman" w:hAnsi="Times New Roman" w:cs="Times New Roman"/>
          <w:b/>
          <w:bCs/>
          <w:kern w:val="0"/>
          <w:sz w:val="28"/>
          <w:szCs w:val="28"/>
          <w14:ligatures w14:val="none"/>
        </w:rPr>
        <w:t xml:space="preserve">" (Generative AI) </w:t>
      </w:r>
      <w:r w:rsidRPr="006621CD">
        <w:rPr>
          <w:rFonts w:ascii="Times New Roman" w:eastAsia="Times New Roman" w:hAnsi="Times New Roman" w:cs="Times New Roman"/>
          <w:b/>
          <w:bCs/>
          <w:kern w:val="0"/>
          <w:sz w:val="28"/>
          <w:szCs w:val="28"/>
          <w:rtl/>
          <w14:ligatures w14:val="none"/>
        </w:rPr>
        <w:t>تحديداً</w:t>
      </w:r>
      <w:r w:rsidRPr="006621CD">
        <w:rPr>
          <w:rFonts w:ascii="Times New Roman" w:eastAsia="Times New Roman" w:hAnsi="Times New Roman" w:cs="Times New Roman"/>
          <w:kern w:val="0"/>
          <w:sz w:val="28"/>
          <w:szCs w:val="28"/>
          <w:rtl/>
          <w14:ligatures w14:val="none"/>
        </w:rPr>
        <w:t>، وربطه بمؤشرات دقيقة للأداء (السرعة، الدقة، الإنتاجية) في بيئة حيوية كمدينة الرياض، مما يمنح دراستك قيمة إضافية فريدة</w:t>
      </w:r>
      <w:r w:rsidRPr="006621CD">
        <w:rPr>
          <w:rFonts w:ascii="Times New Roman" w:eastAsia="Times New Roman" w:hAnsi="Times New Roman" w:cs="Times New Roman"/>
          <w:kern w:val="0"/>
          <w:sz w:val="28"/>
          <w:szCs w:val="28"/>
          <w14:ligatures w14:val="none"/>
        </w:rPr>
        <w:t>.</w:t>
      </w:r>
    </w:p>
    <w:p w14:paraId="1AD8D03D" w14:textId="3FE12583" w:rsidR="006621CD" w:rsidRPr="006621CD" w:rsidRDefault="00B65FD4" w:rsidP="006621CD">
      <w:pPr>
        <w:pStyle w:val="Heading3"/>
        <w:spacing w:line="360" w:lineRule="auto"/>
        <w:jc w:val="both"/>
        <w:rPr>
          <w:rFonts w:ascii="Times New Roman" w:eastAsia="Times New Roman" w:hAnsi="Times New Roman" w:cs="Times New Roman"/>
          <w:b/>
          <w:bCs/>
          <w:color w:val="auto"/>
          <w:kern w:val="0"/>
          <w:sz w:val="28"/>
          <w:szCs w:val="28"/>
          <w14:ligatures w14:val="none"/>
        </w:rPr>
      </w:pPr>
      <w:r w:rsidRPr="006621CD">
        <w:rPr>
          <w:rFonts w:ascii="Times New Roman" w:eastAsia="Times New Roman" w:hAnsi="Times New Roman" w:cs="Times New Roman"/>
          <w:b/>
          <w:bCs/>
          <w:kern w:val="0"/>
          <w:sz w:val="28"/>
          <w:szCs w:val="28"/>
          <w:rtl/>
          <w14:ligatures w14:val="none"/>
        </w:rPr>
        <w:t>ثانياً: دراسات</w:t>
      </w:r>
      <w:r w:rsidR="006621CD" w:rsidRPr="006621CD">
        <w:rPr>
          <w:rFonts w:ascii="Times New Roman" w:eastAsia="Times New Roman" w:hAnsi="Times New Roman" w:cs="Times New Roman"/>
          <w:b/>
          <w:bCs/>
          <w:color w:val="auto"/>
          <w:kern w:val="0"/>
          <w:sz w:val="28"/>
          <w:szCs w:val="28"/>
          <w:rtl/>
          <w14:ligatures w14:val="none"/>
        </w:rPr>
        <w:t xml:space="preserve"> ثانياً: الدراسات الأجنبية (5 دراسات حديثة 2025-2026)</w:t>
      </w:r>
    </w:p>
    <w:p w14:paraId="0AB97F64" w14:textId="77777777" w:rsidR="006621CD" w:rsidRPr="006621CD" w:rsidRDefault="006621CD" w:rsidP="006621CD">
      <w:pPr>
        <w:numPr>
          <w:ilvl w:val="0"/>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دراسة</w:t>
      </w:r>
      <w:r w:rsidRPr="006621CD">
        <w:rPr>
          <w:rFonts w:ascii="Times New Roman" w:eastAsia="Times New Roman" w:hAnsi="Times New Roman" w:cs="Times New Roman"/>
          <w:b/>
          <w:bCs/>
          <w:kern w:val="0"/>
          <w:sz w:val="28"/>
          <w:szCs w:val="28"/>
          <w14:ligatures w14:val="none"/>
        </w:rPr>
        <w:t xml:space="preserve"> (Brynjolfsson et al., 2025): "</w:t>
      </w:r>
      <w:r w:rsidRPr="006621CD">
        <w:rPr>
          <w:rFonts w:ascii="Times New Roman" w:eastAsia="Times New Roman" w:hAnsi="Times New Roman" w:cs="Times New Roman"/>
          <w:b/>
          <w:bCs/>
          <w:kern w:val="0"/>
          <w:sz w:val="28"/>
          <w:szCs w:val="28"/>
          <w:rtl/>
          <w14:ligatures w14:val="none"/>
        </w:rPr>
        <w:t>الإنتاجية في عصر الآلة التوليدية</w:t>
      </w:r>
      <w:r w:rsidRPr="006621CD">
        <w:rPr>
          <w:rFonts w:ascii="Times New Roman" w:eastAsia="Times New Roman" w:hAnsi="Times New Roman" w:cs="Times New Roman"/>
          <w:b/>
          <w:bCs/>
          <w:kern w:val="0"/>
          <w:sz w:val="28"/>
          <w:szCs w:val="28"/>
          <w14:ligatures w14:val="none"/>
        </w:rPr>
        <w:t>"</w:t>
      </w:r>
    </w:p>
    <w:p w14:paraId="0958E0E5" w14:textId="77777777" w:rsidR="006621CD" w:rsidRPr="006621CD" w:rsidRDefault="006621CD" w:rsidP="006621CD">
      <w:pPr>
        <w:numPr>
          <w:ilvl w:val="1"/>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التركيز</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دراسة ميدانية قيست فيها سرعة الموظفين الإداريين في إنجاز المهام المكتبية باستخدام نماذج اللغة الكبيرة</w:t>
      </w:r>
      <w:r w:rsidRPr="006621CD">
        <w:rPr>
          <w:rFonts w:ascii="Times New Roman" w:eastAsia="Times New Roman" w:hAnsi="Times New Roman" w:cs="Times New Roman"/>
          <w:kern w:val="0"/>
          <w:sz w:val="28"/>
          <w:szCs w:val="28"/>
          <w14:ligatures w14:val="none"/>
        </w:rPr>
        <w:t xml:space="preserve"> (LLMs).</w:t>
      </w:r>
    </w:p>
    <w:p w14:paraId="31B86232" w14:textId="77777777" w:rsidR="006621CD" w:rsidRPr="006621CD" w:rsidRDefault="006621CD" w:rsidP="006621CD">
      <w:pPr>
        <w:numPr>
          <w:ilvl w:val="1"/>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النتيجة</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أثبتت أن الموظفين الذين استخدموا الذكاء الاصطناعي حققوا تحسناً في سرعة الإنجاز بنسبة 15-45%، معتبرة التقنية "مُعادل للكفاءة</w:t>
      </w:r>
      <w:r w:rsidRPr="006621CD">
        <w:rPr>
          <w:rFonts w:ascii="Times New Roman" w:eastAsia="Times New Roman" w:hAnsi="Times New Roman" w:cs="Times New Roman"/>
          <w:kern w:val="0"/>
          <w:sz w:val="28"/>
          <w:szCs w:val="28"/>
          <w14:ligatures w14:val="none"/>
        </w:rPr>
        <w:t xml:space="preserve">" (Efficiency Equalizer) </w:t>
      </w:r>
      <w:r w:rsidRPr="006621CD">
        <w:rPr>
          <w:rFonts w:ascii="Times New Roman" w:eastAsia="Times New Roman" w:hAnsi="Times New Roman" w:cs="Times New Roman"/>
          <w:kern w:val="0"/>
          <w:sz w:val="28"/>
          <w:szCs w:val="28"/>
          <w:rtl/>
          <w14:ligatures w14:val="none"/>
        </w:rPr>
        <w:t>الذي يرفع أداء الموظفين الأقل خبرة لمستوى الخبراء</w:t>
      </w:r>
      <w:r w:rsidRPr="006621CD">
        <w:rPr>
          <w:rFonts w:ascii="Times New Roman" w:eastAsia="Times New Roman" w:hAnsi="Times New Roman" w:cs="Times New Roman"/>
          <w:kern w:val="0"/>
          <w:sz w:val="28"/>
          <w:szCs w:val="28"/>
          <w14:ligatures w14:val="none"/>
        </w:rPr>
        <w:t>.</w:t>
      </w:r>
    </w:p>
    <w:p w14:paraId="099BEA10" w14:textId="77777777" w:rsidR="006621CD" w:rsidRPr="006621CD" w:rsidRDefault="006621CD" w:rsidP="006621CD">
      <w:pPr>
        <w:numPr>
          <w:ilvl w:val="0"/>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دراسة</w:t>
      </w:r>
      <w:r w:rsidRPr="006621CD">
        <w:rPr>
          <w:rFonts w:ascii="Times New Roman" w:eastAsia="Times New Roman" w:hAnsi="Times New Roman" w:cs="Times New Roman"/>
          <w:b/>
          <w:bCs/>
          <w:kern w:val="0"/>
          <w:sz w:val="28"/>
          <w:szCs w:val="28"/>
          <w14:ligatures w14:val="none"/>
        </w:rPr>
        <w:t xml:space="preserve"> (Harvard Business Review, 2026): "</w:t>
      </w:r>
      <w:r w:rsidRPr="006621CD">
        <w:rPr>
          <w:rFonts w:ascii="Times New Roman" w:eastAsia="Times New Roman" w:hAnsi="Times New Roman" w:cs="Times New Roman"/>
          <w:b/>
          <w:bCs/>
          <w:kern w:val="0"/>
          <w:sz w:val="28"/>
          <w:szCs w:val="28"/>
          <w:rtl/>
          <w14:ligatures w14:val="none"/>
        </w:rPr>
        <w:t>الذكاء الاصطناعي كشريك إداري استراتيجي</w:t>
      </w:r>
      <w:r w:rsidRPr="006621CD">
        <w:rPr>
          <w:rFonts w:ascii="Times New Roman" w:eastAsia="Times New Roman" w:hAnsi="Times New Roman" w:cs="Times New Roman"/>
          <w:b/>
          <w:bCs/>
          <w:kern w:val="0"/>
          <w:sz w:val="28"/>
          <w:szCs w:val="28"/>
          <w14:ligatures w14:val="none"/>
        </w:rPr>
        <w:t>"</w:t>
      </w:r>
    </w:p>
    <w:p w14:paraId="3D6F2FBF" w14:textId="77777777" w:rsidR="006621CD" w:rsidRPr="006621CD" w:rsidRDefault="006621CD" w:rsidP="006621CD">
      <w:pPr>
        <w:numPr>
          <w:ilvl w:val="1"/>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التركيز</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بحثت في أثر "الفائدة المدركة" على دقة اتخاذ القرارات الإدارية في بيئات عدم اليقين</w:t>
      </w:r>
      <w:r w:rsidRPr="006621CD">
        <w:rPr>
          <w:rFonts w:ascii="Times New Roman" w:eastAsia="Times New Roman" w:hAnsi="Times New Roman" w:cs="Times New Roman"/>
          <w:kern w:val="0"/>
          <w:sz w:val="28"/>
          <w:szCs w:val="28"/>
          <w14:ligatures w14:val="none"/>
        </w:rPr>
        <w:t>.</w:t>
      </w:r>
    </w:p>
    <w:p w14:paraId="6D87743F" w14:textId="77777777" w:rsidR="006621CD" w:rsidRPr="006621CD" w:rsidRDefault="006621CD" w:rsidP="006621CD">
      <w:pPr>
        <w:numPr>
          <w:ilvl w:val="1"/>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النتيجة</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خلصت إلى أن المديرين الذين اعتمدوا على الذكاء التوليدي كمستشار</w:t>
      </w:r>
      <w:r w:rsidRPr="006621CD">
        <w:rPr>
          <w:rFonts w:ascii="Times New Roman" w:eastAsia="Times New Roman" w:hAnsi="Times New Roman" w:cs="Times New Roman"/>
          <w:kern w:val="0"/>
          <w:sz w:val="28"/>
          <w:szCs w:val="28"/>
          <w14:ligatures w14:val="none"/>
        </w:rPr>
        <w:t xml:space="preserve"> (Conversationalist) </w:t>
      </w:r>
      <w:r w:rsidRPr="006621CD">
        <w:rPr>
          <w:rFonts w:ascii="Times New Roman" w:eastAsia="Times New Roman" w:hAnsi="Times New Roman" w:cs="Times New Roman"/>
          <w:kern w:val="0"/>
          <w:sz w:val="28"/>
          <w:szCs w:val="28"/>
          <w:rtl/>
          <w14:ligatures w14:val="none"/>
        </w:rPr>
        <w:t>قلصوا وقت تحليل البيانات بنسبة 50%، مما أدى إلى قرارات أكثر دقة وموضوعية</w:t>
      </w:r>
      <w:r w:rsidRPr="006621CD">
        <w:rPr>
          <w:rFonts w:ascii="Times New Roman" w:eastAsia="Times New Roman" w:hAnsi="Times New Roman" w:cs="Times New Roman"/>
          <w:kern w:val="0"/>
          <w:sz w:val="28"/>
          <w:szCs w:val="28"/>
          <w14:ligatures w14:val="none"/>
        </w:rPr>
        <w:t>.</w:t>
      </w:r>
    </w:p>
    <w:p w14:paraId="00838821" w14:textId="77777777" w:rsidR="006621CD" w:rsidRPr="006621CD" w:rsidRDefault="006621CD" w:rsidP="006621CD">
      <w:pPr>
        <w:numPr>
          <w:ilvl w:val="0"/>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دراسة</w:t>
      </w:r>
      <w:r w:rsidRPr="006621CD">
        <w:rPr>
          <w:rFonts w:ascii="Times New Roman" w:eastAsia="Times New Roman" w:hAnsi="Times New Roman" w:cs="Times New Roman"/>
          <w:b/>
          <w:bCs/>
          <w:kern w:val="0"/>
          <w:sz w:val="28"/>
          <w:szCs w:val="28"/>
          <w14:ligatures w14:val="none"/>
        </w:rPr>
        <w:t xml:space="preserve"> (MDPI, 2026): "</w:t>
      </w:r>
      <w:r w:rsidRPr="006621CD">
        <w:rPr>
          <w:rFonts w:ascii="Times New Roman" w:eastAsia="Times New Roman" w:hAnsi="Times New Roman" w:cs="Times New Roman"/>
          <w:b/>
          <w:bCs/>
          <w:kern w:val="0"/>
          <w:sz w:val="28"/>
          <w:szCs w:val="28"/>
          <w:rtl/>
          <w14:ligatures w14:val="none"/>
        </w:rPr>
        <w:t>الأتمتة المعرفية وكفاءة العمليات الإدارية</w:t>
      </w:r>
      <w:r w:rsidRPr="006621CD">
        <w:rPr>
          <w:rFonts w:ascii="Times New Roman" w:eastAsia="Times New Roman" w:hAnsi="Times New Roman" w:cs="Times New Roman"/>
          <w:b/>
          <w:bCs/>
          <w:kern w:val="0"/>
          <w:sz w:val="28"/>
          <w:szCs w:val="28"/>
          <w14:ligatures w14:val="none"/>
        </w:rPr>
        <w:t>"</w:t>
      </w:r>
    </w:p>
    <w:p w14:paraId="510A1B8D" w14:textId="77777777" w:rsidR="006621CD" w:rsidRPr="006621CD" w:rsidRDefault="006621CD" w:rsidP="006621CD">
      <w:pPr>
        <w:numPr>
          <w:ilvl w:val="1"/>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lastRenderedPageBreak/>
        <w:t>التركيز</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دراسة تجريبية</w:t>
      </w:r>
      <w:r w:rsidRPr="006621CD">
        <w:rPr>
          <w:rFonts w:ascii="Times New Roman" w:eastAsia="Times New Roman" w:hAnsi="Times New Roman" w:cs="Times New Roman"/>
          <w:kern w:val="0"/>
          <w:sz w:val="28"/>
          <w:szCs w:val="28"/>
          <w14:ligatures w14:val="none"/>
        </w:rPr>
        <w:t xml:space="preserve"> (Likert-based) </w:t>
      </w:r>
      <w:r w:rsidRPr="006621CD">
        <w:rPr>
          <w:rFonts w:ascii="Times New Roman" w:eastAsia="Times New Roman" w:hAnsi="Times New Roman" w:cs="Times New Roman"/>
          <w:kern w:val="0"/>
          <w:sz w:val="28"/>
          <w:szCs w:val="28"/>
          <w:rtl/>
          <w14:ligatures w14:val="none"/>
        </w:rPr>
        <w:t>على 428 موظفاً إدارياً لقياس التغير في أوقات المعالجة والتكاليف</w:t>
      </w:r>
      <w:r w:rsidRPr="006621CD">
        <w:rPr>
          <w:rFonts w:ascii="Times New Roman" w:eastAsia="Times New Roman" w:hAnsi="Times New Roman" w:cs="Times New Roman"/>
          <w:kern w:val="0"/>
          <w:sz w:val="28"/>
          <w:szCs w:val="28"/>
          <w14:ligatures w14:val="none"/>
        </w:rPr>
        <w:t>.</w:t>
      </w:r>
    </w:p>
    <w:p w14:paraId="0BCFC798" w14:textId="77777777" w:rsidR="006621CD" w:rsidRPr="006621CD" w:rsidRDefault="006621CD" w:rsidP="006621CD">
      <w:pPr>
        <w:numPr>
          <w:ilvl w:val="1"/>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النتيجة</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أظهرت انخفاضاً في زمن معالجة المعاملات الإدارية بنسبة 8.7%، وانخفاضاً في التكاليف الإدارية بنسبة 18.2%، مع تأكيد دور "البنية التحتية الرقمية" كمتغير وسيط لنجاح التقنية</w:t>
      </w:r>
      <w:r w:rsidRPr="006621CD">
        <w:rPr>
          <w:rFonts w:ascii="Times New Roman" w:eastAsia="Times New Roman" w:hAnsi="Times New Roman" w:cs="Times New Roman"/>
          <w:kern w:val="0"/>
          <w:sz w:val="28"/>
          <w:szCs w:val="28"/>
          <w14:ligatures w14:val="none"/>
        </w:rPr>
        <w:t>.</w:t>
      </w:r>
    </w:p>
    <w:p w14:paraId="3D28C937" w14:textId="77777777" w:rsidR="006621CD" w:rsidRPr="006621CD" w:rsidRDefault="006621CD" w:rsidP="006621CD">
      <w:pPr>
        <w:numPr>
          <w:ilvl w:val="0"/>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دراسة</w:t>
      </w:r>
      <w:r w:rsidRPr="006621CD">
        <w:rPr>
          <w:rFonts w:ascii="Times New Roman" w:eastAsia="Times New Roman" w:hAnsi="Times New Roman" w:cs="Times New Roman"/>
          <w:b/>
          <w:bCs/>
          <w:kern w:val="0"/>
          <w:sz w:val="28"/>
          <w:szCs w:val="28"/>
          <w14:ligatures w14:val="none"/>
        </w:rPr>
        <w:t xml:space="preserve"> (Stanford University/AI Index Report, 2026): "</w:t>
      </w:r>
      <w:r w:rsidRPr="006621CD">
        <w:rPr>
          <w:rFonts w:ascii="Times New Roman" w:eastAsia="Times New Roman" w:hAnsi="Times New Roman" w:cs="Times New Roman"/>
          <w:b/>
          <w:bCs/>
          <w:kern w:val="0"/>
          <w:sz w:val="28"/>
          <w:szCs w:val="28"/>
          <w:rtl/>
          <w14:ligatures w14:val="none"/>
        </w:rPr>
        <w:t>جودة القرار الإداري في المنظمات الرقمية</w:t>
      </w:r>
      <w:r w:rsidRPr="006621CD">
        <w:rPr>
          <w:rFonts w:ascii="Times New Roman" w:eastAsia="Times New Roman" w:hAnsi="Times New Roman" w:cs="Times New Roman"/>
          <w:b/>
          <w:bCs/>
          <w:kern w:val="0"/>
          <w:sz w:val="28"/>
          <w:szCs w:val="28"/>
          <w14:ligatures w14:val="none"/>
        </w:rPr>
        <w:t>"</w:t>
      </w:r>
    </w:p>
    <w:p w14:paraId="60BC2942" w14:textId="77777777" w:rsidR="006621CD" w:rsidRPr="006621CD" w:rsidRDefault="006621CD" w:rsidP="006621CD">
      <w:pPr>
        <w:numPr>
          <w:ilvl w:val="1"/>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التركيز</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رصدت أثر تبني الذكاء الاصطناعي على "التحيز المعرفي" في القرارات</w:t>
      </w:r>
      <w:r w:rsidRPr="006621CD">
        <w:rPr>
          <w:rFonts w:ascii="Times New Roman" w:eastAsia="Times New Roman" w:hAnsi="Times New Roman" w:cs="Times New Roman"/>
          <w:kern w:val="0"/>
          <w:sz w:val="28"/>
          <w:szCs w:val="28"/>
          <w14:ligatures w14:val="none"/>
        </w:rPr>
        <w:t>.</w:t>
      </w:r>
    </w:p>
    <w:p w14:paraId="2D87A07F" w14:textId="77777777" w:rsidR="006621CD" w:rsidRPr="006621CD" w:rsidRDefault="006621CD" w:rsidP="006621CD">
      <w:pPr>
        <w:numPr>
          <w:ilvl w:val="1"/>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النتيجة</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وجدت أن دمج الذكاء التوليدي في العمليات الإدارية يقلل من التحيز الشخصي لدى المديرين بنسبة 25%، مما يرفع من جودة القرارات طويلة المدى للمنظمة</w:t>
      </w:r>
      <w:r w:rsidRPr="006621CD">
        <w:rPr>
          <w:rFonts w:ascii="Times New Roman" w:eastAsia="Times New Roman" w:hAnsi="Times New Roman" w:cs="Times New Roman"/>
          <w:kern w:val="0"/>
          <w:sz w:val="28"/>
          <w:szCs w:val="28"/>
          <w14:ligatures w14:val="none"/>
        </w:rPr>
        <w:t>.</w:t>
      </w:r>
    </w:p>
    <w:p w14:paraId="4724E19B" w14:textId="77777777" w:rsidR="006621CD" w:rsidRPr="006621CD" w:rsidRDefault="006621CD" w:rsidP="006621CD">
      <w:pPr>
        <w:numPr>
          <w:ilvl w:val="0"/>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دراسة</w:t>
      </w:r>
      <w:r w:rsidRPr="006621CD">
        <w:rPr>
          <w:rFonts w:ascii="Times New Roman" w:eastAsia="Times New Roman" w:hAnsi="Times New Roman" w:cs="Times New Roman"/>
          <w:b/>
          <w:bCs/>
          <w:kern w:val="0"/>
          <w:sz w:val="28"/>
          <w:szCs w:val="28"/>
          <w14:ligatures w14:val="none"/>
        </w:rPr>
        <w:t xml:space="preserve"> (KPMG Generative AI Adoption Index, 2025): "</w:t>
      </w:r>
      <w:r w:rsidRPr="006621CD">
        <w:rPr>
          <w:rFonts w:ascii="Times New Roman" w:eastAsia="Times New Roman" w:hAnsi="Times New Roman" w:cs="Times New Roman"/>
          <w:b/>
          <w:bCs/>
          <w:kern w:val="0"/>
          <w:sz w:val="28"/>
          <w:szCs w:val="28"/>
          <w:rtl/>
          <w14:ligatures w14:val="none"/>
        </w:rPr>
        <w:t>مؤشرات تبني الذكاء التوليدي في بيئة العمل</w:t>
      </w:r>
      <w:r w:rsidRPr="006621CD">
        <w:rPr>
          <w:rFonts w:ascii="Times New Roman" w:eastAsia="Times New Roman" w:hAnsi="Times New Roman" w:cs="Times New Roman"/>
          <w:b/>
          <w:bCs/>
          <w:kern w:val="0"/>
          <w:sz w:val="28"/>
          <w:szCs w:val="28"/>
          <w14:ligatures w14:val="none"/>
        </w:rPr>
        <w:t>"</w:t>
      </w:r>
    </w:p>
    <w:p w14:paraId="6CEFDD5C" w14:textId="77777777" w:rsidR="006621CD" w:rsidRPr="006621CD" w:rsidRDefault="006621CD" w:rsidP="006621CD">
      <w:pPr>
        <w:numPr>
          <w:ilvl w:val="1"/>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التركيز</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بحثت في العلاقة بين "سهولة الاستخدام" ومعدلات التبني التنظيمي في المؤسسات الكبرى</w:t>
      </w:r>
      <w:r w:rsidRPr="006621CD">
        <w:rPr>
          <w:rFonts w:ascii="Times New Roman" w:eastAsia="Times New Roman" w:hAnsi="Times New Roman" w:cs="Times New Roman"/>
          <w:kern w:val="0"/>
          <w:sz w:val="28"/>
          <w:szCs w:val="28"/>
          <w14:ligatures w14:val="none"/>
        </w:rPr>
        <w:t>.</w:t>
      </w:r>
    </w:p>
    <w:p w14:paraId="490BFB65" w14:textId="77777777" w:rsidR="006621CD" w:rsidRPr="006621CD" w:rsidRDefault="006621CD" w:rsidP="006621CD">
      <w:pPr>
        <w:numPr>
          <w:ilvl w:val="1"/>
          <w:numId w:val="33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النتيجة</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أكدت أن الشركات التي وفرت واجهات استخدام بسيطة</w:t>
      </w:r>
      <w:r w:rsidRPr="006621CD">
        <w:rPr>
          <w:rFonts w:ascii="Times New Roman" w:eastAsia="Times New Roman" w:hAnsi="Times New Roman" w:cs="Times New Roman"/>
          <w:kern w:val="0"/>
          <w:sz w:val="28"/>
          <w:szCs w:val="28"/>
          <w14:ligatures w14:val="none"/>
        </w:rPr>
        <w:t xml:space="preserve"> (Intuitive Interfaces) </w:t>
      </w:r>
      <w:r w:rsidRPr="006621CD">
        <w:rPr>
          <w:rFonts w:ascii="Times New Roman" w:eastAsia="Times New Roman" w:hAnsi="Times New Roman" w:cs="Times New Roman"/>
          <w:kern w:val="0"/>
          <w:sz w:val="28"/>
          <w:szCs w:val="28"/>
          <w:rtl/>
          <w14:ligatures w14:val="none"/>
        </w:rPr>
        <w:t>شهدت معدلات تبني أعلى بمقدار الضعف، مما انعكس إيجاباً على استدامة الأداء الإداري والإنتاجية التشغيلية</w:t>
      </w:r>
      <w:r w:rsidRPr="006621CD">
        <w:rPr>
          <w:rFonts w:ascii="Times New Roman" w:eastAsia="Times New Roman" w:hAnsi="Times New Roman" w:cs="Times New Roman"/>
          <w:kern w:val="0"/>
          <w:sz w:val="28"/>
          <w:szCs w:val="28"/>
          <w14:ligatures w14:val="none"/>
        </w:rPr>
        <w:t>.</w:t>
      </w:r>
    </w:p>
    <w:p w14:paraId="73457B8B" w14:textId="77777777" w:rsidR="006621CD" w:rsidRPr="006621CD" w:rsidRDefault="00B65FD4" w:rsidP="004D1E1A">
      <w:pPr>
        <w:pStyle w:val="Heading3"/>
        <w:numPr>
          <w:ilvl w:val="0"/>
          <w:numId w:val="0"/>
        </w:numPr>
        <w:spacing w:line="360" w:lineRule="auto"/>
        <w:jc w:val="both"/>
        <w:rPr>
          <w:rFonts w:ascii="Times New Roman" w:eastAsia="Times New Roman" w:hAnsi="Times New Roman" w:cs="Times New Roman"/>
          <w:b/>
          <w:bCs/>
          <w:color w:val="auto"/>
          <w:kern w:val="0"/>
          <w:sz w:val="32"/>
          <w:szCs w:val="32"/>
          <w14:ligatures w14:val="none"/>
        </w:rPr>
      </w:pPr>
      <w:r w:rsidRPr="006621CD">
        <w:rPr>
          <w:rFonts w:ascii="Times New Roman" w:eastAsia="Times New Roman" w:hAnsi="Times New Roman" w:cs="Times New Roman"/>
          <w:b/>
          <w:bCs/>
          <w:kern w:val="0"/>
          <w:sz w:val="32"/>
          <w:szCs w:val="32"/>
          <w:rtl/>
          <w14:ligatures w14:val="none"/>
        </w:rPr>
        <w:t xml:space="preserve"> </w:t>
      </w:r>
      <w:r w:rsidR="006621CD" w:rsidRPr="006621CD">
        <w:rPr>
          <w:rFonts w:ascii="Times New Roman" w:eastAsia="Times New Roman" w:hAnsi="Times New Roman" w:cs="Times New Roman"/>
          <w:b/>
          <w:bCs/>
          <w:color w:val="auto"/>
          <w:kern w:val="0"/>
          <w:sz w:val="32"/>
          <w:szCs w:val="32"/>
          <w14:ligatures w14:val="none"/>
        </w:rPr>
        <w:t xml:space="preserve">2.2.3 </w:t>
      </w:r>
      <w:r w:rsidR="006621CD" w:rsidRPr="006621CD">
        <w:rPr>
          <w:rFonts w:ascii="Times New Roman" w:eastAsia="Times New Roman" w:hAnsi="Times New Roman" w:cs="Times New Roman"/>
          <w:b/>
          <w:bCs/>
          <w:color w:val="auto"/>
          <w:kern w:val="0"/>
          <w:sz w:val="32"/>
          <w:szCs w:val="32"/>
          <w:rtl/>
          <w14:ligatures w14:val="none"/>
        </w:rPr>
        <w:t>التحليل النقدي وموقع الدراسة الحالية</w:t>
      </w:r>
      <w:r w:rsidR="006621CD" w:rsidRPr="006621CD">
        <w:rPr>
          <w:rFonts w:ascii="Times New Roman" w:eastAsia="Times New Roman" w:hAnsi="Times New Roman" w:cs="Times New Roman"/>
          <w:b/>
          <w:bCs/>
          <w:color w:val="auto"/>
          <w:kern w:val="0"/>
          <w:sz w:val="32"/>
          <w:szCs w:val="32"/>
          <w14:ligatures w14:val="none"/>
        </w:rPr>
        <w:t xml:space="preserve"> (Critical Analysis and Research Gap)</w:t>
      </w:r>
    </w:p>
    <w:p w14:paraId="4BA173AA" w14:textId="77777777" w:rsidR="006621CD" w:rsidRPr="006621CD" w:rsidRDefault="006621CD" w:rsidP="006621CD">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kern w:val="0"/>
          <w:sz w:val="28"/>
          <w:szCs w:val="28"/>
          <w:rtl/>
          <w14:ligatures w14:val="none"/>
        </w:rPr>
        <w:t>بعد استعراض الدراسات السابقة (المحلية، العربية، والأجنبية)، يُمكن تقديم تحليل نقدي يوضح المشهد البحثي الحالي ويُبرز الهوية العلمية لهذه الدراسة</w:t>
      </w:r>
      <w:r w:rsidRPr="006621CD">
        <w:rPr>
          <w:rFonts w:ascii="Times New Roman" w:eastAsia="Times New Roman" w:hAnsi="Times New Roman" w:cs="Times New Roman"/>
          <w:kern w:val="0"/>
          <w:sz w:val="28"/>
          <w:szCs w:val="28"/>
          <w14:ligatures w14:val="none"/>
        </w:rPr>
        <w:t>:</w:t>
      </w:r>
    </w:p>
    <w:p w14:paraId="0BDF1774" w14:textId="77777777" w:rsidR="006621CD" w:rsidRPr="006621CD" w:rsidRDefault="006621CD" w:rsidP="006621CD">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6621CD">
        <w:rPr>
          <w:rFonts w:ascii="Times New Roman" w:eastAsia="Times New Roman" w:hAnsi="Times New Roman" w:cs="Times New Roman"/>
          <w:b/>
          <w:bCs/>
          <w:kern w:val="0"/>
          <w:sz w:val="28"/>
          <w:szCs w:val="28"/>
          <w:rtl/>
          <w14:ligatures w14:val="none"/>
        </w:rPr>
        <w:t>أولاً: نقاط الاتفاق والافتراق في الدراسات السابقة</w:t>
      </w:r>
    </w:p>
    <w:p w14:paraId="089376B0" w14:textId="77777777" w:rsidR="006621CD" w:rsidRPr="006621CD" w:rsidRDefault="006621CD" w:rsidP="006621CD">
      <w:pPr>
        <w:numPr>
          <w:ilvl w:val="0"/>
          <w:numId w:val="33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الإجماع البحثي</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تتفق كافة الدراسات التي تم رصدها على أن الذكاء الاصطناعي التوليدي</w:t>
      </w:r>
      <w:r w:rsidRPr="006621CD">
        <w:rPr>
          <w:rFonts w:ascii="Times New Roman" w:eastAsia="Times New Roman" w:hAnsi="Times New Roman" w:cs="Times New Roman"/>
          <w:kern w:val="0"/>
          <w:sz w:val="28"/>
          <w:szCs w:val="28"/>
          <w14:ligatures w14:val="none"/>
        </w:rPr>
        <w:t xml:space="preserve"> (GenAI) </w:t>
      </w:r>
      <w:r w:rsidRPr="006621CD">
        <w:rPr>
          <w:rFonts w:ascii="Times New Roman" w:eastAsia="Times New Roman" w:hAnsi="Times New Roman" w:cs="Times New Roman"/>
          <w:kern w:val="0"/>
          <w:sz w:val="28"/>
          <w:szCs w:val="28"/>
          <w:rtl/>
          <w14:ligatures w14:val="none"/>
        </w:rPr>
        <w:t>يمثل "قفزة نوعية</w:t>
      </w:r>
      <w:r w:rsidRPr="006621CD">
        <w:rPr>
          <w:rFonts w:ascii="Times New Roman" w:eastAsia="Times New Roman" w:hAnsi="Times New Roman" w:cs="Times New Roman"/>
          <w:kern w:val="0"/>
          <w:sz w:val="28"/>
          <w:szCs w:val="28"/>
          <w14:ligatures w14:val="none"/>
        </w:rPr>
        <w:t xml:space="preserve">" (Paradigm Shift) </w:t>
      </w:r>
      <w:r w:rsidRPr="006621CD">
        <w:rPr>
          <w:rFonts w:ascii="Times New Roman" w:eastAsia="Times New Roman" w:hAnsi="Times New Roman" w:cs="Times New Roman"/>
          <w:kern w:val="0"/>
          <w:sz w:val="28"/>
          <w:szCs w:val="28"/>
          <w:rtl/>
          <w14:ligatures w14:val="none"/>
        </w:rPr>
        <w:t>في العمليات الإدارية، وأن هناك علاقة ارتباطية طردية واضحة بين تبني هذه التقنية وبين مؤشرات الأداء كـ "السرعة" و"الدقة</w:t>
      </w:r>
      <w:r w:rsidRPr="006621CD">
        <w:rPr>
          <w:rFonts w:ascii="Times New Roman" w:eastAsia="Times New Roman" w:hAnsi="Times New Roman" w:cs="Times New Roman"/>
          <w:kern w:val="0"/>
          <w:sz w:val="28"/>
          <w:szCs w:val="28"/>
          <w14:ligatures w14:val="none"/>
        </w:rPr>
        <w:t>".</w:t>
      </w:r>
    </w:p>
    <w:p w14:paraId="1C3D0499" w14:textId="77777777" w:rsidR="006621CD" w:rsidRPr="006621CD" w:rsidRDefault="006621CD" w:rsidP="006621CD">
      <w:pPr>
        <w:numPr>
          <w:ilvl w:val="0"/>
          <w:numId w:val="33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نقطة الافتراق</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 xml:space="preserve">تظهر الفجوة في "كيفية القياس"؛ فبينما ركزت الدراسات الأجنبية على الجانب التقني والبرمجي البحت، وركزت الدراسات العربية على الجانب التنظيمي العام، نجد نقصاً في الدراسات التي </w:t>
      </w:r>
      <w:r w:rsidRPr="006621CD">
        <w:rPr>
          <w:rFonts w:ascii="Times New Roman" w:eastAsia="Times New Roman" w:hAnsi="Times New Roman" w:cs="Times New Roman"/>
          <w:kern w:val="0"/>
          <w:sz w:val="28"/>
          <w:szCs w:val="28"/>
          <w:rtl/>
          <w14:ligatures w14:val="none"/>
        </w:rPr>
        <w:lastRenderedPageBreak/>
        <w:t>تربط بين "الأبعاد التوليدية" (التفاعل باللغة الطبيعية، الاستجابة السياقية) و"مخرجات الأداء" (سرعة الإنجاز، دقة القرار) كمتغيرات متداخلة</w:t>
      </w:r>
      <w:r w:rsidRPr="006621CD">
        <w:rPr>
          <w:rFonts w:ascii="Times New Roman" w:eastAsia="Times New Roman" w:hAnsi="Times New Roman" w:cs="Times New Roman"/>
          <w:kern w:val="0"/>
          <w:sz w:val="28"/>
          <w:szCs w:val="28"/>
          <w14:ligatures w14:val="none"/>
        </w:rPr>
        <w:t>.</w:t>
      </w:r>
    </w:p>
    <w:p w14:paraId="6BE62012" w14:textId="77777777" w:rsidR="006621CD" w:rsidRPr="006621CD" w:rsidRDefault="006621CD" w:rsidP="006621CD">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6621CD">
        <w:rPr>
          <w:rFonts w:ascii="Times New Roman" w:eastAsia="Times New Roman" w:hAnsi="Times New Roman" w:cs="Times New Roman"/>
          <w:b/>
          <w:bCs/>
          <w:kern w:val="0"/>
          <w:sz w:val="28"/>
          <w:szCs w:val="28"/>
          <w:rtl/>
          <w14:ligatures w14:val="none"/>
        </w:rPr>
        <w:t>ثانياً: التميز البحثي (الفجوة التي تسدها الدراسة الحالية)</w:t>
      </w:r>
    </w:p>
    <w:p w14:paraId="76693F1B" w14:textId="77777777" w:rsidR="006621CD" w:rsidRPr="006621CD" w:rsidRDefault="006621CD" w:rsidP="006621CD">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kern w:val="0"/>
          <w:sz w:val="28"/>
          <w:szCs w:val="28"/>
          <w:rtl/>
          <w14:ligatures w14:val="none"/>
        </w:rPr>
        <w:t>تتموضع دراستك الحالية في منطقة استراتيجية تُكمل النقص في الأدبيات السابقة من خلال ثلاث ركائز</w:t>
      </w:r>
      <w:r w:rsidRPr="006621CD">
        <w:rPr>
          <w:rFonts w:ascii="Times New Roman" w:eastAsia="Times New Roman" w:hAnsi="Times New Roman" w:cs="Times New Roman"/>
          <w:kern w:val="0"/>
          <w:sz w:val="28"/>
          <w:szCs w:val="28"/>
          <w14:ligatures w14:val="none"/>
        </w:rPr>
        <w:t>:</w:t>
      </w:r>
    </w:p>
    <w:p w14:paraId="3EA6F6A7" w14:textId="77777777" w:rsidR="006621CD" w:rsidRPr="006621CD" w:rsidRDefault="006621CD" w:rsidP="006621CD">
      <w:pPr>
        <w:numPr>
          <w:ilvl w:val="0"/>
          <w:numId w:val="33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الفجوة الموضوعية (التوليد مقابل التحليل)</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بينما استهلكت الدراسات السابقة جهدها في دراسة "الذكاء الاصطناعي التنبؤي</w:t>
      </w:r>
      <w:r w:rsidRPr="006621CD">
        <w:rPr>
          <w:rFonts w:ascii="Times New Roman" w:eastAsia="Times New Roman" w:hAnsi="Times New Roman" w:cs="Times New Roman"/>
          <w:kern w:val="0"/>
          <w:sz w:val="28"/>
          <w:szCs w:val="28"/>
          <w14:ligatures w14:val="none"/>
        </w:rPr>
        <w:t xml:space="preserve">" (Predictive AI) </w:t>
      </w:r>
      <w:r w:rsidRPr="006621CD">
        <w:rPr>
          <w:rFonts w:ascii="Times New Roman" w:eastAsia="Times New Roman" w:hAnsi="Times New Roman" w:cs="Times New Roman"/>
          <w:kern w:val="0"/>
          <w:sz w:val="28"/>
          <w:szCs w:val="28"/>
          <w:rtl/>
          <w14:ligatures w14:val="none"/>
        </w:rPr>
        <w:t xml:space="preserve">الذي يحلل التاريخ، تتميز هذه الدراسة بتركيزها الحصري على </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b/>
          <w:bCs/>
          <w:kern w:val="0"/>
          <w:sz w:val="28"/>
          <w:szCs w:val="28"/>
          <w:rtl/>
          <w14:ligatures w14:val="none"/>
        </w:rPr>
        <w:t>الذكاء الاصطناعي التوليدي</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rtl/>
          <w14:ligatures w14:val="none"/>
        </w:rPr>
        <w:t>، الذي يبتكر حلولاً ويصيغ محتوىً جديداً، وهو ما يجعله أكثر تأثيراً في صميم العمل الإداري</w:t>
      </w:r>
      <w:r w:rsidRPr="006621CD">
        <w:rPr>
          <w:rFonts w:ascii="Times New Roman" w:eastAsia="Times New Roman" w:hAnsi="Times New Roman" w:cs="Times New Roman"/>
          <w:kern w:val="0"/>
          <w:sz w:val="28"/>
          <w:szCs w:val="28"/>
          <w14:ligatures w14:val="none"/>
        </w:rPr>
        <w:t>.</w:t>
      </w:r>
    </w:p>
    <w:p w14:paraId="26514AA6" w14:textId="77777777" w:rsidR="006621CD" w:rsidRPr="006621CD" w:rsidRDefault="006621CD" w:rsidP="006621CD">
      <w:pPr>
        <w:numPr>
          <w:ilvl w:val="0"/>
          <w:numId w:val="33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الفجوة المكانية (خصوصية بيئة الرياض)</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تفتقر المكتبة الإدارية العربية لدراسات ميدانية حديثة (2026) ترصد ممارسة الموظف الإداري في "مدينة الرياض" لهذا النوع من التقنيات، خاصة في ظل تسارع وتيرة التحول الرقمي ضمن رؤية المملكة 2030، مما يمنح نتائج دراستك واقعية وقيمة تطبيقية عالية للقطاع الخاص</w:t>
      </w:r>
      <w:r w:rsidRPr="006621CD">
        <w:rPr>
          <w:rFonts w:ascii="Times New Roman" w:eastAsia="Times New Roman" w:hAnsi="Times New Roman" w:cs="Times New Roman"/>
          <w:kern w:val="0"/>
          <w:sz w:val="28"/>
          <w:szCs w:val="28"/>
          <w14:ligatures w14:val="none"/>
        </w:rPr>
        <w:t>.</w:t>
      </w:r>
    </w:p>
    <w:p w14:paraId="17A97DF3" w14:textId="77777777" w:rsidR="006621CD" w:rsidRPr="006621CD" w:rsidRDefault="006621CD" w:rsidP="006621CD">
      <w:pPr>
        <w:numPr>
          <w:ilvl w:val="0"/>
          <w:numId w:val="33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b/>
          <w:bCs/>
          <w:kern w:val="0"/>
          <w:sz w:val="28"/>
          <w:szCs w:val="28"/>
          <w:rtl/>
          <w14:ligatures w14:val="none"/>
        </w:rPr>
        <w:t>الفجوة المنهجية (النموذج التكاملي)</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14:ligatures w14:val="none"/>
        </w:rPr>
        <w:t xml:space="preserve"> </w:t>
      </w:r>
      <w:r w:rsidRPr="006621CD">
        <w:rPr>
          <w:rFonts w:ascii="Times New Roman" w:eastAsia="Times New Roman" w:hAnsi="Times New Roman" w:cs="Times New Roman"/>
          <w:kern w:val="0"/>
          <w:sz w:val="28"/>
          <w:szCs w:val="28"/>
          <w:rtl/>
          <w14:ligatures w14:val="none"/>
        </w:rPr>
        <w:t>تقدم الدراسة نموذجاً بنائياً</w:t>
      </w:r>
      <w:r w:rsidRPr="006621CD">
        <w:rPr>
          <w:rFonts w:ascii="Times New Roman" w:eastAsia="Times New Roman" w:hAnsi="Times New Roman" w:cs="Times New Roman"/>
          <w:kern w:val="0"/>
          <w:sz w:val="28"/>
          <w:szCs w:val="28"/>
          <w14:ligatures w14:val="none"/>
        </w:rPr>
        <w:t xml:space="preserve"> (Structural Model) </w:t>
      </w:r>
      <w:r w:rsidRPr="006621CD">
        <w:rPr>
          <w:rFonts w:ascii="Times New Roman" w:eastAsia="Times New Roman" w:hAnsi="Times New Roman" w:cs="Times New Roman"/>
          <w:kern w:val="0"/>
          <w:sz w:val="28"/>
          <w:szCs w:val="28"/>
          <w:rtl/>
          <w14:ligatures w14:val="none"/>
        </w:rPr>
        <w:t>يربط المتغير المستقل (بأبعاده التقنية والوظيفية) بالمتغير التابع (بأبعاده الإدارية)، مما يوفر إطاراً إحصائياً أكثر دقة وتعمقاً من الدراسات التي اعتمدت على الارتباط المباشر البسيط</w:t>
      </w:r>
      <w:r w:rsidRPr="006621CD">
        <w:rPr>
          <w:rFonts w:ascii="Times New Roman" w:eastAsia="Times New Roman" w:hAnsi="Times New Roman" w:cs="Times New Roman"/>
          <w:kern w:val="0"/>
          <w:sz w:val="28"/>
          <w:szCs w:val="28"/>
          <w14:ligatures w14:val="none"/>
        </w:rPr>
        <w:t>.</w:t>
      </w:r>
    </w:p>
    <w:p w14:paraId="5C519D3B" w14:textId="77777777" w:rsidR="006621CD" w:rsidRPr="006621CD" w:rsidRDefault="006621CD" w:rsidP="006621CD">
      <w:pPr>
        <w:numPr>
          <w:ilvl w:val="0"/>
          <w:numId w:val="214"/>
        </w:numPr>
        <w:tabs>
          <w:tab w:val="num" w:pos="360"/>
        </w:tabs>
        <w:spacing w:before="100" w:beforeAutospacing="1" w:after="100" w:afterAutospacing="1" w:line="360" w:lineRule="auto"/>
        <w:ind w:left="0" w:firstLine="0"/>
        <w:jc w:val="both"/>
        <w:outlineLvl w:val="3"/>
        <w:rPr>
          <w:rFonts w:ascii="Times New Roman" w:eastAsia="Times New Roman" w:hAnsi="Times New Roman" w:cs="Times New Roman"/>
          <w:b/>
          <w:bCs/>
          <w:kern w:val="0"/>
          <w:sz w:val="28"/>
          <w:szCs w:val="28"/>
          <w14:ligatures w14:val="none"/>
        </w:rPr>
      </w:pPr>
      <w:r w:rsidRPr="006621CD">
        <w:rPr>
          <w:rFonts w:ascii="Times New Roman" w:eastAsia="Times New Roman" w:hAnsi="Times New Roman" w:cs="Times New Roman"/>
          <w:b/>
          <w:bCs/>
          <w:kern w:val="0"/>
          <w:sz w:val="28"/>
          <w:szCs w:val="28"/>
          <w:rtl/>
          <w14:ligatures w14:val="none"/>
        </w:rPr>
        <w:t>ثالثاً: الإضافة العلمية المرجوة</w:t>
      </w:r>
    </w:p>
    <w:p w14:paraId="4209C4FD" w14:textId="77777777" w:rsidR="006621CD" w:rsidRPr="0091774C" w:rsidRDefault="006621CD" w:rsidP="0091774C">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6621CD">
        <w:rPr>
          <w:rFonts w:ascii="Times New Roman" w:eastAsia="Times New Roman" w:hAnsi="Times New Roman" w:cs="Times New Roman"/>
          <w:kern w:val="0"/>
          <w:sz w:val="28"/>
          <w:szCs w:val="28"/>
          <w:rtl/>
          <w14:ligatures w14:val="none"/>
        </w:rPr>
        <w:t xml:space="preserve">لا تهدف الدراسة الحالية إلى تكرار النتائج السابقة، بل تهدف إلى </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b/>
          <w:bCs/>
          <w:kern w:val="0"/>
          <w:sz w:val="28"/>
          <w:szCs w:val="28"/>
          <w:rtl/>
          <w14:ligatures w14:val="none"/>
        </w:rPr>
        <w:t>مأسسة الأثر</w:t>
      </w:r>
      <w:r w:rsidRPr="006621CD">
        <w:rPr>
          <w:rFonts w:ascii="Times New Roman" w:eastAsia="Times New Roman" w:hAnsi="Times New Roman" w:cs="Times New Roman"/>
          <w:b/>
          <w:bCs/>
          <w:kern w:val="0"/>
          <w:sz w:val="28"/>
          <w:szCs w:val="28"/>
          <w14:ligatures w14:val="none"/>
        </w:rPr>
        <w:t>"</w:t>
      </w:r>
      <w:r w:rsidRPr="006621CD">
        <w:rPr>
          <w:rFonts w:ascii="Times New Roman" w:eastAsia="Times New Roman" w:hAnsi="Times New Roman" w:cs="Times New Roman"/>
          <w:kern w:val="0"/>
          <w:sz w:val="28"/>
          <w:szCs w:val="28"/>
          <w:rtl/>
          <w14:ligatures w14:val="none"/>
        </w:rPr>
        <w:t>؛ أي معرفة كيف تتحول التقنية من مجرد أداة مساعدة إلى جزء من "الهوية الإدارية" للمنظمة. وبناءً على ما تقدم، تُعد هذه الدراسة مكملة للجهود السابقة، لكنها تتفوق عليها بكونها أكثر حداثة في أدواتها، وأكثر دقة في نموذجها التحليلي، وأكثر ملاءمة لبيئة الأعمال في الرياض</w:t>
      </w:r>
      <w:r w:rsidRPr="006621CD">
        <w:rPr>
          <w:rFonts w:ascii="Times New Roman" w:eastAsia="Times New Roman" w:hAnsi="Times New Roman" w:cs="Times New Roman"/>
          <w:kern w:val="0"/>
          <w:sz w:val="28"/>
          <w:szCs w:val="28"/>
          <w14:ligatures w14:val="none"/>
        </w:rPr>
        <w:t>.</w:t>
      </w:r>
    </w:p>
    <w:p w14:paraId="5F63AE3A" w14:textId="02EE327E" w:rsidR="0091774C" w:rsidRPr="0091774C" w:rsidRDefault="0091774C" w:rsidP="0091774C">
      <w:pPr>
        <w:pStyle w:val="Heading3"/>
        <w:numPr>
          <w:ilvl w:val="0"/>
          <w:numId w:val="0"/>
        </w:numPr>
        <w:spacing w:line="360" w:lineRule="auto"/>
        <w:ind w:left="425"/>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774C">
        <w:rPr>
          <w:rFonts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رابع</w:t>
      </w:r>
      <w:r w:rsidRPr="0091774C">
        <w:rPr>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 التحليل المقارن للدراسات السابقة</w:t>
      </w:r>
      <w:r w:rsidRPr="0091774C">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(Comparative Analysis)</w:t>
      </w:r>
    </w:p>
    <w:p w14:paraId="0E1FD405" w14:textId="77777777" w:rsidR="0091774C" w:rsidRPr="0091774C" w:rsidRDefault="0091774C" w:rsidP="0091774C">
      <w:pPr>
        <w:pStyle w:val="NormalWeb"/>
        <w:bidi/>
        <w:spacing w:line="360" w:lineRule="auto"/>
        <w:rPr>
          <w:sz w:val="28"/>
          <w:szCs w:val="28"/>
        </w:rPr>
      </w:pPr>
      <w:r w:rsidRPr="0091774C">
        <w:rPr>
          <w:sz w:val="28"/>
          <w:szCs w:val="28"/>
          <w:rtl/>
        </w:rPr>
        <w:t>بعد استعراض الدراسات السابقة المحلية والإقليمية والدولية، يتضح وجود إجماع علمي على أهمية الذكاء الاصطناعي التوليدي كمتغير استراتيجي مؤثر في الأداء الإداري. وفيما يلي تحليل مقارن يلخص اتجاهات هذه الدراسات ويبرز التميز الذي تقدمه الدراسة الحالية</w:t>
      </w:r>
      <w:r w:rsidRPr="0091774C">
        <w:rPr>
          <w:sz w:val="28"/>
          <w:szCs w:val="28"/>
        </w:rPr>
        <w:t>:</w:t>
      </w:r>
    </w:p>
    <w:tbl>
      <w:tblPr>
        <w:tblStyle w:val="TableGrid"/>
        <w:bidiVisual/>
        <w:tblW w:w="0" w:type="auto"/>
        <w:tblLook w:val="04A0" w:firstRow="1" w:lastRow="0" w:firstColumn="1" w:lastColumn="0" w:noHBand="0" w:noVBand="1"/>
      </w:tblPr>
      <w:tblGrid>
        <w:gridCol w:w="1516"/>
        <w:gridCol w:w="4394"/>
        <w:gridCol w:w="3826"/>
      </w:tblGrid>
      <w:tr w:rsidR="00811C99" w14:paraId="7CAAEE3C" w14:textId="77777777" w:rsidTr="00811C99">
        <w:tc>
          <w:tcPr>
            <w:tcW w:w="1516" w:type="dxa"/>
          </w:tcPr>
          <w:p w14:paraId="52B078C3" w14:textId="45AC7318" w:rsidR="00811C99" w:rsidRPr="00811C99" w:rsidRDefault="00811C99" w:rsidP="006621CD">
            <w:pPr>
              <w:spacing w:before="100" w:beforeAutospacing="1" w:after="100" w:afterAutospacing="1" w:line="360" w:lineRule="auto"/>
              <w:rPr>
                <w:rFonts w:ascii="Times New Roman" w:eastAsia="Times New Roman" w:hAnsi="Times New Roman" w:cs="Times New Roman"/>
                <w:b/>
                <w:bCs/>
                <w:kern w:val="0"/>
                <w:sz w:val="24"/>
                <w:szCs w:val="24"/>
                <w:rtl/>
                <w14:ligatures w14:val="none"/>
              </w:rPr>
            </w:pPr>
            <w:r w:rsidRPr="00811C99">
              <w:rPr>
                <w:b/>
                <w:bCs/>
                <w:sz w:val="24"/>
                <w:szCs w:val="24"/>
                <w:rtl/>
              </w:rPr>
              <w:lastRenderedPageBreak/>
              <w:t>وجه المقارنة</w:t>
            </w:r>
          </w:p>
        </w:tc>
        <w:tc>
          <w:tcPr>
            <w:tcW w:w="4394" w:type="dxa"/>
          </w:tcPr>
          <w:p w14:paraId="5715A4AF" w14:textId="329187D3" w:rsidR="00811C99" w:rsidRPr="00811C99" w:rsidRDefault="00811C99" w:rsidP="006621CD">
            <w:pPr>
              <w:spacing w:before="100" w:beforeAutospacing="1" w:after="100" w:afterAutospacing="1" w:line="360" w:lineRule="auto"/>
              <w:rPr>
                <w:rFonts w:ascii="Times New Roman" w:eastAsia="Times New Roman" w:hAnsi="Times New Roman" w:cs="Times New Roman"/>
                <w:b/>
                <w:bCs/>
                <w:kern w:val="0"/>
                <w:sz w:val="28"/>
                <w:szCs w:val="28"/>
                <w:rtl/>
                <w14:ligatures w14:val="none"/>
              </w:rPr>
            </w:pPr>
            <w:r w:rsidRPr="00811C99">
              <w:rPr>
                <w:b/>
                <w:bCs/>
                <w:rtl/>
              </w:rPr>
              <w:t>الدراسات السابقة (المحلية والإقليمية)</w:t>
            </w:r>
          </w:p>
        </w:tc>
        <w:tc>
          <w:tcPr>
            <w:tcW w:w="3826" w:type="dxa"/>
          </w:tcPr>
          <w:p w14:paraId="745BB13A" w14:textId="319C85B3" w:rsidR="00811C99" w:rsidRPr="00811C99" w:rsidRDefault="00811C99" w:rsidP="006621CD">
            <w:pPr>
              <w:spacing w:before="100" w:beforeAutospacing="1" w:after="100" w:afterAutospacing="1" w:line="360" w:lineRule="auto"/>
              <w:rPr>
                <w:rFonts w:ascii="Times New Roman" w:eastAsia="Times New Roman" w:hAnsi="Times New Roman" w:cs="Times New Roman"/>
                <w:b/>
                <w:bCs/>
                <w:kern w:val="0"/>
                <w:sz w:val="28"/>
                <w:szCs w:val="28"/>
                <w:rtl/>
                <w14:ligatures w14:val="none"/>
              </w:rPr>
            </w:pPr>
            <w:r w:rsidRPr="00811C99">
              <w:rPr>
                <w:b/>
                <w:bCs/>
                <w:rtl/>
              </w:rPr>
              <w:t>الدراسة الحالية</w:t>
            </w:r>
          </w:p>
        </w:tc>
      </w:tr>
      <w:tr w:rsidR="00811C99" w14:paraId="171AC0FA" w14:textId="77777777" w:rsidTr="00811C99">
        <w:tc>
          <w:tcPr>
            <w:tcW w:w="1516" w:type="dxa"/>
          </w:tcPr>
          <w:p w14:paraId="448270DA" w14:textId="4E193D7C" w:rsidR="00811C99" w:rsidRPr="00811C99" w:rsidRDefault="00811C99" w:rsidP="006621CD">
            <w:pPr>
              <w:spacing w:before="100" w:beforeAutospacing="1" w:after="100" w:afterAutospacing="1" w:line="360" w:lineRule="auto"/>
              <w:rPr>
                <w:rFonts w:ascii="Times New Roman" w:eastAsia="Times New Roman" w:hAnsi="Times New Roman" w:cs="Times New Roman"/>
                <w:b/>
                <w:bCs/>
                <w:kern w:val="0"/>
                <w:sz w:val="24"/>
                <w:szCs w:val="24"/>
                <w:rtl/>
                <w14:ligatures w14:val="none"/>
              </w:rPr>
            </w:pPr>
            <w:r w:rsidRPr="00811C99">
              <w:rPr>
                <w:b/>
                <w:bCs/>
                <w:sz w:val="24"/>
                <w:szCs w:val="24"/>
                <w:rtl/>
              </w:rPr>
              <w:t>محور التركيز</w:t>
            </w:r>
          </w:p>
        </w:tc>
        <w:tc>
          <w:tcPr>
            <w:tcW w:w="4394" w:type="dxa"/>
          </w:tcPr>
          <w:p w14:paraId="5B303B2D" w14:textId="1B53F753" w:rsidR="00811C99" w:rsidRPr="00811C99" w:rsidRDefault="00811C99" w:rsidP="006621CD">
            <w:pPr>
              <w:spacing w:before="100" w:beforeAutospacing="1" w:after="100" w:afterAutospacing="1" w:line="360" w:lineRule="auto"/>
              <w:rPr>
                <w:rFonts w:ascii="Times New Roman" w:eastAsia="Times New Roman" w:hAnsi="Times New Roman" w:cs="Times New Roman"/>
                <w:kern w:val="0"/>
                <w:sz w:val="24"/>
                <w:szCs w:val="24"/>
                <w:rtl/>
                <w14:ligatures w14:val="none"/>
              </w:rPr>
            </w:pPr>
            <w:r w:rsidRPr="00811C99">
              <w:rPr>
                <w:sz w:val="24"/>
                <w:szCs w:val="24"/>
                <w:rtl/>
              </w:rPr>
              <w:t>ركزت على الذكاء الاصطناعي التنبؤي والتحليلي العام</w:t>
            </w:r>
            <w:r w:rsidRPr="00811C99">
              <w:rPr>
                <w:sz w:val="24"/>
                <w:szCs w:val="24"/>
              </w:rPr>
              <w:t>.</w:t>
            </w:r>
          </w:p>
        </w:tc>
        <w:tc>
          <w:tcPr>
            <w:tcW w:w="3826" w:type="dxa"/>
          </w:tcPr>
          <w:p w14:paraId="645B2156" w14:textId="0DD17577" w:rsidR="00811C99" w:rsidRPr="00811C99" w:rsidRDefault="00811C99" w:rsidP="006621CD">
            <w:pPr>
              <w:spacing w:before="100" w:beforeAutospacing="1" w:after="100" w:afterAutospacing="1" w:line="360" w:lineRule="auto"/>
              <w:rPr>
                <w:rFonts w:ascii="Times New Roman" w:eastAsia="Times New Roman" w:hAnsi="Times New Roman" w:cs="Times New Roman"/>
                <w:kern w:val="0"/>
                <w:sz w:val="24"/>
                <w:szCs w:val="24"/>
                <w:rtl/>
                <w14:ligatures w14:val="none"/>
              </w:rPr>
            </w:pPr>
            <w:r w:rsidRPr="00811C99">
              <w:rPr>
                <w:sz w:val="24"/>
                <w:szCs w:val="24"/>
                <w:rtl/>
              </w:rPr>
              <w:t xml:space="preserve">تركز حصرياً على </w:t>
            </w:r>
            <w:r w:rsidRPr="00811C99">
              <w:rPr>
                <w:b/>
                <w:bCs/>
                <w:sz w:val="24"/>
                <w:szCs w:val="24"/>
              </w:rPr>
              <w:t>"</w:t>
            </w:r>
            <w:r w:rsidRPr="00811C99">
              <w:rPr>
                <w:b/>
                <w:bCs/>
                <w:sz w:val="24"/>
                <w:szCs w:val="24"/>
                <w:rtl/>
              </w:rPr>
              <w:t>الذكاء الاصطناعي التوليدي</w:t>
            </w:r>
            <w:r w:rsidRPr="00811C99">
              <w:rPr>
                <w:b/>
                <w:bCs/>
                <w:sz w:val="24"/>
                <w:szCs w:val="24"/>
              </w:rPr>
              <w:t>"</w:t>
            </w:r>
            <w:r w:rsidRPr="00811C99">
              <w:rPr>
                <w:sz w:val="24"/>
                <w:szCs w:val="24"/>
              </w:rPr>
              <w:t xml:space="preserve"> (LLMs).</w:t>
            </w:r>
          </w:p>
        </w:tc>
      </w:tr>
      <w:tr w:rsidR="00811C99" w14:paraId="64F4F2A9" w14:textId="77777777" w:rsidTr="00811C99">
        <w:tc>
          <w:tcPr>
            <w:tcW w:w="1516" w:type="dxa"/>
          </w:tcPr>
          <w:p w14:paraId="7869FD66" w14:textId="13337A54" w:rsidR="00811C99" w:rsidRPr="00811C99" w:rsidRDefault="00811C99" w:rsidP="006621CD">
            <w:pPr>
              <w:spacing w:before="100" w:beforeAutospacing="1" w:after="100" w:afterAutospacing="1" w:line="360" w:lineRule="auto"/>
              <w:rPr>
                <w:rFonts w:ascii="Times New Roman" w:eastAsia="Times New Roman" w:hAnsi="Times New Roman" w:cs="Times New Roman"/>
                <w:b/>
                <w:bCs/>
                <w:kern w:val="0"/>
                <w:sz w:val="24"/>
                <w:szCs w:val="24"/>
                <w:rtl/>
                <w14:ligatures w14:val="none"/>
              </w:rPr>
            </w:pPr>
            <w:r w:rsidRPr="00811C99">
              <w:rPr>
                <w:b/>
                <w:bCs/>
                <w:sz w:val="24"/>
                <w:szCs w:val="24"/>
                <w:rtl/>
              </w:rPr>
              <w:t>النطاق المكاني</w:t>
            </w:r>
          </w:p>
        </w:tc>
        <w:tc>
          <w:tcPr>
            <w:tcW w:w="4394" w:type="dxa"/>
          </w:tcPr>
          <w:p w14:paraId="152B364E" w14:textId="112DEC43" w:rsidR="00811C99" w:rsidRPr="00811C99" w:rsidRDefault="00811C99" w:rsidP="006621CD">
            <w:pPr>
              <w:spacing w:before="100" w:beforeAutospacing="1" w:after="100" w:afterAutospacing="1" w:line="360" w:lineRule="auto"/>
              <w:rPr>
                <w:rFonts w:ascii="Times New Roman" w:eastAsia="Times New Roman" w:hAnsi="Times New Roman" w:cs="Times New Roman"/>
                <w:kern w:val="0"/>
                <w:sz w:val="24"/>
                <w:szCs w:val="24"/>
                <w:rtl/>
                <w14:ligatures w14:val="none"/>
              </w:rPr>
            </w:pPr>
            <w:r w:rsidRPr="00811C99">
              <w:rPr>
                <w:sz w:val="24"/>
                <w:szCs w:val="24"/>
                <w:rtl/>
              </w:rPr>
              <w:t>تنوعت بين دول عربية مختلفة ببيئات أعمال متباينة</w:t>
            </w:r>
            <w:r w:rsidRPr="00811C99">
              <w:rPr>
                <w:sz w:val="24"/>
                <w:szCs w:val="24"/>
              </w:rPr>
              <w:t>.</w:t>
            </w:r>
          </w:p>
        </w:tc>
        <w:tc>
          <w:tcPr>
            <w:tcW w:w="3826" w:type="dxa"/>
          </w:tcPr>
          <w:p w14:paraId="35CF18BE" w14:textId="74A25DA6" w:rsidR="00811C99" w:rsidRPr="00811C99" w:rsidRDefault="00811C99" w:rsidP="006621CD">
            <w:pPr>
              <w:spacing w:before="100" w:beforeAutospacing="1" w:after="100" w:afterAutospacing="1" w:line="360" w:lineRule="auto"/>
              <w:rPr>
                <w:rFonts w:ascii="Times New Roman" w:eastAsia="Times New Roman" w:hAnsi="Times New Roman" w:cs="Times New Roman"/>
                <w:kern w:val="0"/>
                <w:sz w:val="24"/>
                <w:szCs w:val="24"/>
                <w:rtl/>
                <w14:ligatures w14:val="none"/>
              </w:rPr>
            </w:pPr>
            <w:r w:rsidRPr="00811C99">
              <w:rPr>
                <w:sz w:val="24"/>
                <w:szCs w:val="24"/>
                <w:rtl/>
              </w:rPr>
              <w:t xml:space="preserve">تركز على </w:t>
            </w:r>
            <w:r w:rsidRPr="00811C99">
              <w:rPr>
                <w:b/>
                <w:bCs/>
                <w:sz w:val="24"/>
                <w:szCs w:val="24"/>
                <w:rtl/>
              </w:rPr>
              <w:t>شركات القطاع الخاص بمدينة الرياض</w:t>
            </w:r>
            <w:r w:rsidRPr="00811C99">
              <w:rPr>
                <w:sz w:val="24"/>
                <w:szCs w:val="24"/>
              </w:rPr>
              <w:t>.</w:t>
            </w:r>
          </w:p>
        </w:tc>
      </w:tr>
      <w:tr w:rsidR="00811C99" w14:paraId="48F15BF0" w14:textId="77777777" w:rsidTr="00811C99">
        <w:tc>
          <w:tcPr>
            <w:tcW w:w="1516" w:type="dxa"/>
          </w:tcPr>
          <w:p w14:paraId="240E1BBB" w14:textId="7F2E2E75" w:rsidR="00811C99" w:rsidRPr="00811C99" w:rsidRDefault="00811C99" w:rsidP="006621CD">
            <w:pPr>
              <w:spacing w:before="100" w:beforeAutospacing="1" w:after="100" w:afterAutospacing="1" w:line="360" w:lineRule="auto"/>
              <w:rPr>
                <w:rFonts w:ascii="Times New Roman" w:eastAsia="Times New Roman" w:hAnsi="Times New Roman" w:cs="Times New Roman"/>
                <w:b/>
                <w:bCs/>
                <w:kern w:val="0"/>
                <w:sz w:val="24"/>
                <w:szCs w:val="24"/>
                <w:rtl/>
                <w14:ligatures w14:val="none"/>
              </w:rPr>
            </w:pPr>
            <w:r w:rsidRPr="00811C99">
              <w:rPr>
                <w:b/>
                <w:bCs/>
                <w:sz w:val="24"/>
                <w:szCs w:val="24"/>
                <w:rtl/>
              </w:rPr>
              <w:t>المتغيرات المعتمدة</w:t>
            </w:r>
          </w:p>
        </w:tc>
        <w:tc>
          <w:tcPr>
            <w:tcW w:w="4394" w:type="dxa"/>
          </w:tcPr>
          <w:p w14:paraId="4C4AA2B5" w14:textId="563019B0" w:rsidR="00811C99" w:rsidRPr="00811C99" w:rsidRDefault="00811C99" w:rsidP="006621CD">
            <w:pPr>
              <w:spacing w:before="100" w:beforeAutospacing="1" w:after="100" w:afterAutospacing="1" w:line="360" w:lineRule="auto"/>
              <w:rPr>
                <w:rFonts w:ascii="Times New Roman" w:eastAsia="Times New Roman" w:hAnsi="Times New Roman" w:cs="Times New Roman"/>
                <w:kern w:val="0"/>
                <w:sz w:val="24"/>
                <w:szCs w:val="24"/>
                <w:rtl/>
                <w14:ligatures w14:val="none"/>
              </w:rPr>
            </w:pPr>
            <w:r w:rsidRPr="00811C99">
              <w:rPr>
                <w:sz w:val="24"/>
                <w:szCs w:val="24"/>
                <w:rtl/>
              </w:rPr>
              <w:t>ربطت التقنية بالإنتاجية فقط (متغير واحد)</w:t>
            </w:r>
            <w:r w:rsidRPr="00811C99">
              <w:rPr>
                <w:sz w:val="24"/>
                <w:szCs w:val="24"/>
              </w:rPr>
              <w:t>.</w:t>
            </w:r>
          </w:p>
        </w:tc>
        <w:tc>
          <w:tcPr>
            <w:tcW w:w="3826" w:type="dxa"/>
          </w:tcPr>
          <w:p w14:paraId="6650E86C" w14:textId="4908DD54" w:rsidR="00811C99" w:rsidRPr="00811C99" w:rsidRDefault="00811C99" w:rsidP="006621CD">
            <w:pPr>
              <w:spacing w:before="100" w:beforeAutospacing="1" w:after="100" w:afterAutospacing="1" w:line="360" w:lineRule="auto"/>
              <w:rPr>
                <w:rFonts w:ascii="Times New Roman" w:eastAsia="Times New Roman" w:hAnsi="Times New Roman" w:cs="Times New Roman"/>
                <w:kern w:val="0"/>
                <w:sz w:val="24"/>
                <w:szCs w:val="24"/>
                <w:rtl/>
                <w14:ligatures w14:val="none"/>
              </w:rPr>
            </w:pPr>
            <w:r w:rsidRPr="00811C99">
              <w:rPr>
                <w:sz w:val="24"/>
                <w:szCs w:val="24"/>
                <w:rtl/>
              </w:rPr>
              <w:t>تربط بين 3 أبعاد تقنية و3 أبعاد إدارية (نموذج متكامل)</w:t>
            </w:r>
            <w:r w:rsidRPr="00811C99">
              <w:rPr>
                <w:sz w:val="24"/>
                <w:szCs w:val="24"/>
              </w:rPr>
              <w:t>.</w:t>
            </w:r>
          </w:p>
        </w:tc>
      </w:tr>
      <w:tr w:rsidR="00811C99" w14:paraId="79F5E074" w14:textId="77777777" w:rsidTr="00811C99">
        <w:tc>
          <w:tcPr>
            <w:tcW w:w="1516" w:type="dxa"/>
          </w:tcPr>
          <w:p w14:paraId="6E60E4D2" w14:textId="4FA5732F" w:rsidR="00811C99" w:rsidRPr="00811C99" w:rsidRDefault="00811C99" w:rsidP="006621CD">
            <w:pPr>
              <w:spacing w:before="100" w:beforeAutospacing="1" w:after="100" w:afterAutospacing="1" w:line="360" w:lineRule="auto"/>
              <w:rPr>
                <w:rFonts w:ascii="Times New Roman" w:eastAsia="Times New Roman" w:hAnsi="Times New Roman" w:cs="Times New Roman"/>
                <w:b/>
                <w:bCs/>
                <w:kern w:val="0"/>
                <w:sz w:val="24"/>
                <w:szCs w:val="24"/>
                <w:rtl/>
                <w14:ligatures w14:val="none"/>
              </w:rPr>
            </w:pPr>
            <w:r w:rsidRPr="00811C99">
              <w:rPr>
                <w:b/>
                <w:bCs/>
                <w:sz w:val="24"/>
                <w:szCs w:val="24"/>
                <w:rtl/>
              </w:rPr>
              <w:t>المنهجية</w:t>
            </w:r>
          </w:p>
        </w:tc>
        <w:tc>
          <w:tcPr>
            <w:tcW w:w="4394" w:type="dxa"/>
          </w:tcPr>
          <w:p w14:paraId="163735F1" w14:textId="3FB4F11B" w:rsidR="00811C99" w:rsidRPr="00811C99" w:rsidRDefault="00811C99" w:rsidP="006621CD">
            <w:pPr>
              <w:spacing w:before="100" w:beforeAutospacing="1" w:after="100" w:afterAutospacing="1" w:line="360" w:lineRule="auto"/>
              <w:rPr>
                <w:rFonts w:ascii="Times New Roman" w:eastAsia="Times New Roman" w:hAnsi="Times New Roman" w:cs="Times New Roman"/>
                <w:kern w:val="0"/>
                <w:sz w:val="24"/>
                <w:szCs w:val="24"/>
                <w:rtl/>
                <w14:ligatures w14:val="none"/>
              </w:rPr>
            </w:pPr>
            <w:r w:rsidRPr="00811C99">
              <w:rPr>
                <w:sz w:val="24"/>
                <w:szCs w:val="24"/>
                <w:rtl/>
              </w:rPr>
              <w:t>اعتمدت غالباً على المسح المكتبي</w:t>
            </w:r>
            <w:r w:rsidRPr="00811C99">
              <w:rPr>
                <w:sz w:val="24"/>
                <w:szCs w:val="24"/>
              </w:rPr>
              <w:t>.</w:t>
            </w:r>
          </w:p>
        </w:tc>
        <w:tc>
          <w:tcPr>
            <w:tcW w:w="3826" w:type="dxa"/>
          </w:tcPr>
          <w:p w14:paraId="5F1D1685" w14:textId="14740664" w:rsidR="00811C99" w:rsidRPr="00811C99" w:rsidRDefault="00811C99" w:rsidP="006621CD">
            <w:pPr>
              <w:spacing w:before="100" w:beforeAutospacing="1" w:after="100" w:afterAutospacing="1" w:line="360" w:lineRule="auto"/>
              <w:rPr>
                <w:rFonts w:ascii="Times New Roman" w:eastAsia="Times New Roman" w:hAnsi="Times New Roman" w:cs="Times New Roman"/>
                <w:kern w:val="0"/>
                <w:sz w:val="24"/>
                <w:szCs w:val="24"/>
                <w:rtl/>
                <w14:ligatures w14:val="none"/>
              </w:rPr>
            </w:pPr>
            <w:r w:rsidRPr="00811C99">
              <w:rPr>
                <w:sz w:val="24"/>
                <w:szCs w:val="24"/>
                <w:rtl/>
              </w:rPr>
              <w:t xml:space="preserve">تعتمد على منهج </w:t>
            </w:r>
            <w:r w:rsidRPr="00811C99">
              <w:rPr>
                <w:b/>
                <w:bCs/>
                <w:sz w:val="24"/>
                <w:szCs w:val="24"/>
                <w:rtl/>
              </w:rPr>
              <w:t>وصفي تحليلي</w:t>
            </w:r>
            <w:r w:rsidRPr="00811C99">
              <w:rPr>
                <w:sz w:val="24"/>
                <w:szCs w:val="24"/>
                <w:rtl/>
              </w:rPr>
              <w:t xml:space="preserve"> ميداني حديث</w:t>
            </w:r>
            <w:r w:rsidRPr="00811C99">
              <w:rPr>
                <w:sz w:val="24"/>
                <w:szCs w:val="24"/>
              </w:rPr>
              <w:t>.</w:t>
            </w:r>
          </w:p>
        </w:tc>
      </w:tr>
    </w:tbl>
    <w:p w14:paraId="138BC802" w14:textId="7484C246" w:rsidR="00A27919" w:rsidRPr="00A27919" w:rsidRDefault="00811C99" w:rsidP="00A27919">
      <w:pPr>
        <w:spacing w:before="100" w:beforeAutospacing="1" w:after="100" w:afterAutospacing="1" w:line="240" w:lineRule="auto"/>
        <w:jc w:val="center"/>
        <w:outlineLvl w:val="3"/>
        <w:rPr>
          <w:rFonts w:ascii="Times New Roman" w:eastAsia="Times New Roman" w:hAnsi="Times New Roman" w:cs="Times New Roman"/>
          <w:b/>
          <w:bCs/>
          <w:kern w:val="0"/>
          <w:sz w:val="24"/>
          <w:szCs w:val="24"/>
          <w14:ligatures w14:val="none"/>
        </w:rPr>
      </w:pPr>
      <w:r w:rsidRPr="00811C99">
        <w:rPr>
          <w:rFonts w:ascii="Times New Roman" w:eastAsia="Times New Roman" w:hAnsi="Times New Roman" w:cs="Times New Roman"/>
          <w:b/>
          <w:bCs/>
          <w:kern w:val="0"/>
          <w:sz w:val="24"/>
          <w:szCs w:val="24"/>
          <w:rtl/>
          <w14:ligatures w14:val="none"/>
        </w:rPr>
        <w:t>جدول (1): تحليل مقارن للدراسات السابقة</w:t>
      </w:r>
    </w:p>
    <w:p w14:paraId="12FC343C" w14:textId="77777777" w:rsidR="00B65FD4" w:rsidRPr="00B65FD4" w:rsidRDefault="00B65FD4" w:rsidP="00B65FD4">
      <w:pPr>
        <w:rPr>
          <w:rFonts w:ascii="Times New Roman" w:eastAsia="Times New Roman" w:hAnsi="Times New Roman" w:cs="Times New Roman"/>
          <w:kern w:val="0"/>
          <w:sz w:val="28"/>
          <w:szCs w:val="28"/>
          <w14:ligatures w14:val="none"/>
        </w:rPr>
      </w:pPr>
    </w:p>
    <w:p w14:paraId="706C8E60" w14:textId="206B01FD" w:rsidR="00B65FD4" w:rsidRPr="00B65FD4" w:rsidRDefault="00B65FD4" w:rsidP="00B65FD4">
      <w:pPr>
        <w:tabs>
          <w:tab w:val="left" w:pos="2926"/>
        </w:tabs>
        <w:rPr>
          <w:b/>
          <w:bCs/>
          <w:kern w:val="0"/>
          <w:sz w:val="32"/>
          <w:szCs w:val="32"/>
          <w14:ligatures w14:val="none"/>
        </w:rPr>
      </w:pPr>
      <w:r w:rsidRPr="00B65FD4">
        <w:rPr>
          <w:b/>
          <w:bCs/>
          <w:kern w:val="0"/>
          <w:sz w:val="32"/>
          <w:szCs w:val="32"/>
          <w14:ligatures w14:val="none"/>
        </w:rPr>
        <w:t>2.</w:t>
      </w:r>
      <w:r w:rsidR="006D77F5">
        <w:rPr>
          <w:b/>
          <w:bCs/>
          <w:kern w:val="0"/>
          <w:sz w:val="32"/>
          <w:szCs w:val="32"/>
          <w14:ligatures w14:val="none"/>
        </w:rPr>
        <w:t>7</w:t>
      </w:r>
      <w:r w:rsidRPr="00B65FD4">
        <w:rPr>
          <w:b/>
          <w:bCs/>
          <w:kern w:val="0"/>
          <w:sz w:val="32"/>
          <w:szCs w:val="32"/>
          <w14:ligatures w14:val="none"/>
        </w:rPr>
        <w:t xml:space="preserve">. </w:t>
      </w:r>
      <w:r w:rsidRPr="00B65FD4">
        <w:rPr>
          <w:b/>
          <w:bCs/>
          <w:kern w:val="0"/>
          <w:sz w:val="32"/>
          <w:szCs w:val="32"/>
          <w:rtl/>
          <w14:ligatures w14:val="none"/>
        </w:rPr>
        <w:t>جدول ملخص الدراسات السابقة</w:t>
      </w:r>
    </w:p>
    <w:p w14:paraId="6E84D384" w14:textId="2B07348A" w:rsidR="00A27919" w:rsidRDefault="00B65FD4" w:rsidP="00A27919">
      <w:pPr>
        <w:spacing w:after="3"/>
        <w:ind w:right="261" w:firstLine="1"/>
        <w:jc w:val="both"/>
        <w:rPr>
          <w:rFonts w:ascii="Arial" w:eastAsia="Arial" w:hAnsi="Arial" w:cs="Arial"/>
          <w:color w:val="000000"/>
          <w:sz w:val="28"/>
          <w:szCs w:val="28"/>
          <w:rtl/>
        </w:rPr>
      </w:pPr>
      <w:r w:rsidRPr="00B65FD4">
        <w:rPr>
          <w:rFonts w:ascii="Arial" w:eastAsia="Arial" w:hAnsi="Arial" w:cs="Arial"/>
          <w:color w:val="000000"/>
          <w:sz w:val="28"/>
          <w:szCs w:val="28"/>
          <w:rtl/>
        </w:rPr>
        <w:t>الجدول الآتي يلخص أهم الدراسات والمراجع التي تم توظيفها في بناء الإطار النظري، مع توضيح سياق كل دراسة وأهم نتائجها وصلتها بالدراسة الحالية:</w:t>
      </w:r>
    </w:p>
    <w:p w14:paraId="6CB2458F" w14:textId="77777777" w:rsidR="00A27919" w:rsidRDefault="00A27919" w:rsidP="00A27919">
      <w:pPr>
        <w:spacing w:after="3"/>
        <w:ind w:right="261" w:firstLine="1"/>
        <w:jc w:val="both"/>
        <w:rPr>
          <w:rFonts w:ascii="Arial" w:eastAsia="Arial" w:hAnsi="Arial" w:cs="Arial"/>
          <w:color w:val="000000"/>
          <w:sz w:val="28"/>
          <w:szCs w:val="28"/>
          <w:rtl/>
        </w:rPr>
      </w:pPr>
    </w:p>
    <w:p w14:paraId="7F90326A" w14:textId="77777777" w:rsidR="00A27919" w:rsidRDefault="00A27919" w:rsidP="00A27919">
      <w:pPr>
        <w:spacing w:after="3"/>
        <w:ind w:right="261" w:firstLine="1"/>
        <w:jc w:val="both"/>
        <w:rPr>
          <w:rFonts w:ascii="Arial" w:eastAsia="Arial" w:hAnsi="Arial" w:cs="Arial"/>
          <w:color w:val="000000"/>
          <w:sz w:val="28"/>
          <w:szCs w:val="28"/>
          <w:rtl/>
        </w:rPr>
      </w:pPr>
    </w:p>
    <w:p w14:paraId="2B2DBE74" w14:textId="77777777" w:rsidR="00A27919" w:rsidRDefault="00A27919" w:rsidP="00A27919">
      <w:pPr>
        <w:spacing w:after="3"/>
        <w:ind w:right="261" w:firstLine="1"/>
        <w:jc w:val="both"/>
        <w:rPr>
          <w:rFonts w:ascii="Arial" w:eastAsia="Arial" w:hAnsi="Arial" w:cs="Arial"/>
          <w:color w:val="000000"/>
          <w:sz w:val="28"/>
          <w:szCs w:val="28"/>
          <w:rtl/>
        </w:rPr>
      </w:pPr>
    </w:p>
    <w:p w14:paraId="3ADFDB0C" w14:textId="77777777" w:rsidR="00A27919" w:rsidRPr="00A27919" w:rsidRDefault="00A27919" w:rsidP="00A27919">
      <w:pPr>
        <w:spacing w:after="3"/>
        <w:ind w:right="261"/>
        <w:jc w:val="both"/>
        <w:rPr>
          <w:rFonts w:ascii="Arial" w:eastAsia="Arial" w:hAnsi="Arial" w:cs="Arial"/>
          <w:color w:val="000000"/>
          <w:sz w:val="28"/>
          <w:szCs w:val="28"/>
        </w:rPr>
      </w:pPr>
    </w:p>
    <w:tbl>
      <w:tblPr>
        <w:tblStyle w:val="TableGrid"/>
        <w:bidiVisual/>
        <w:tblW w:w="9382" w:type="dxa"/>
        <w:tblInd w:w="360" w:type="dxa"/>
        <w:tblLook w:val="04A0" w:firstRow="1" w:lastRow="0" w:firstColumn="1" w:lastColumn="0" w:noHBand="0" w:noVBand="1"/>
      </w:tblPr>
      <w:tblGrid>
        <w:gridCol w:w="592"/>
        <w:gridCol w:w="1555"/>
        <w:gridCol w:w="1754"/>
        <w:gridCol w:w="1631"/>
        <w:gridCol w:w="1373"/>
        <w:gridCol w:w="1367"/>
        <w:gridCol w:w="1110"/>
      </w:tblGrid>
      <w:tr w:rsidR="000434EC" w14:paraId="29D45541" w14:textId="77777777" w:rsidTr="00535AEC">
        <w:tc>
          <w:tcPr>
            <w:tcW w:w="592" w:type="dxa"/>
          </w:tcPr>
          <w:p w14:paraId="36EB865C"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lang w:bidi="ar-YE"/>
              </w:rPr>
            </w:pPr>
            <w:r w:rsidRPr="00D920E3">
              <w:rPr>
                <w:rFonts w:ascii="Arial" w:eastAsia="Times New Roman" w:hAnsi="Arial" w:cs="Arial" w:hint="cs"/>
                <w:b/>
                <w:bCs/>
                <w:sz w:val="28"/>
                <w:szCs w:val="28"/>
                <w:rtl/>
                <w:lang w:bidi="ar-YE"/>
              </w:rPr>
              <w:lastRenderedPageBreak/>
              <w:t>م</w:t>
            </w:r>
          </w:p>
        </w:tc>
        <w:tc>
          <w:tcPr>
            <w:tcW w:w="1555" w:type="dxa"/>
          </w:tcPr>
          <w:p w14:paraId="048E4846"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rPr>
            </w:pPr>
            <w:r w:rsidRPr="00D920E3">
              <w:rPr>
                <w:rFonts w:ascii="Arial" w:eastAsia="Arial" w:hAnsi="Arial" w:cs="Arial"/>
                <w:b/>
                <w:bCs/>
                <w:rtl/>
              </w:rPr>
              <w:t>الدراسة / المرجع</w:t>
            </w:r>
            <w:r w:rsidRPr="00D920E3">
              <w:rPr>
                <w:rFonts w:ascii="Calibri" w:eastAsia="Calibri" w:hAnsi="Calibri" w:cs="Calibri"/>
                <w:b/>
                <w:bCs/>
                <w:rtl/>
              </w:rPr>
              <w:t xml:space="preserve"> </w:t>
            </w:r>
          </w:p>
        </w:tc>
        <w:tc>
          <w:tcPr>
            <w:tcW w:w="1754" w:type="dxa"/>
          </w:tcPr>
          <w:p w14:paraId="61775887"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rPr>
            </w:pPr>
            <w:r w:rsidRPr="00D920E3">
              <w:rPr>
                <w:rFonts w:ascii="Arial" w:eastAsia="Arial" w:hAnsi="Arial" w:cs="Arial"/>
                <w:b/>
                <w:bCs/>
                <w:rtl/>
              </w:rPr>
              <w:t>الدولة</w:t>
            </w:r>
            <w:r w:rsidRPr="00D920E3">
              <w:rPr>
                <w:rFonts w:ascii="Arial" w:eastAsia="Arial" w:hAnsi="Arial" w:cs="Arial" w:hint="cs"/>
                <w:b/>
                <w:bCs/>
                <w:rtl/>
              </w:rPr>
              <w:t xml:space="preserve">/ </w:t>
            </w:r>
            <w:proofErr w:type="spellStart"/>
            <w:r w:rsidRPr="00D920E3">
              <w:rPr>
                <w:rFonts w:ascii="Arial" w:eastAsia="Arial" w:hAnsi="Arial" w:cs="Arial" w:hint="cs"/>
                <w:b/>
                <w:bCs/>
                <w:rtl/>
              </w:rPr>
              <w:t>السيا</w:t>
            </w:r>
            <w:proofErr w:type="spellEnd"/>
            <w:r w:rsidRPr="00D920E3">
              <w:rPr>
                <w:rFonts w:ascii="Arial" w:eastAsia="Arial" w:hAnsi="Arial" w:cs="Arial"/>
                <w:b/>
                <w:bCs/>
                <w:rtl/>
              </w:rPr>
              <w:t xml:space="preserve"> ق</w:t>
            </w:r>
            <w:r w:rsidRPr="00D920E3">
              <w:rPr>
                <w:rFonts w:ascii="Calibri" w:eastAsia="Calibri" w:hAnsi="Calibri" w:cs="Calibri"/>
                <w:b/>
                <w:bCs/>
                <w:rtl/>
              </w:rPr>
              <w:t xml:space="preserve"> </w:t>
            </w:r>
          </w:p>
        </w:tc>
        <w:tc>
          <w:tcPr>
            <w:tcW w:w="1631" w:type="dxa"/>
          </w:tcPr>
          <w:p w14:paraId="3A8C2E9A"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rPr>
            </w:pPr>
            <w:r w:rsidRPr="00D920E3">
              <w:rPr>
                <w:b/>
                <w:bCs/>
                <w:rtl/>
              </w:rPr>
              <w:t>القطاع / العينة</w:t>
            </w:r>
          </w:p>
        </w:tc>
        <w:tc>
          <w:tcPr>
            <w:tcW w:w="1373" w:type="dxa"/>
          </w:tcPr>
          <w:p w14:paraId="2EE49194"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rPr>
            </w:pPr>
            <w:r w:rsidRPr="00D920E3">
              <w:rPr>
                <w:rFonts w:ascii="Arial" w:eastAsia="Arial" w:hAnsi="Arial" w:cs="Arial"/>
                <w:b/>
                <w:bCs/>
                <w:rtl/>
              </w:rPr>
              <w:t>المتغيرات الرئيسة</w:t>
            </w:r>
            <w:r w:rsidRPr="00D920E3">
              <w:rPr>
                <w:rFonts w:ascii="Calibri" w:eastAsia="Calibri" w:hAnsi="Calibri" w:cs="Calibri"/>
                <w:b/>
                <w:bCs/>
                <w:rtl/>
              </w:rPr>
              <w:t xml:space="preserve"> </w:t>
            </w:r>
          </w:p>
        </w:tc>
        <w:tc>
          <w:tcPr>
            <w:tcW w:w="1367" w:type="dxa"/>
          </w:tcPr>
          <w:p w14:paraId="11B1A71F"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rPr>
            </w:pPr>
            <w:r w:rsidRPr="00D920E3">
              <w:rPr>
                <w:rFonts w:ascii="Arial" w:eastAsia="Arial" w:hAnsi="Arial" w:cs="Arial"/>
                <w:b/>
                <w:bCs/>
                <w:rtl/>
              </w:rPr>
              <w:t>أهم النتائج ذات الصلة</w:t>
            </w:r>
            <w:r w:rsidRPr="00D920E3">
              <w:rPr>
                <w:rFonts w:ascii="Calibri" w:eastAsia="Calibri" w:hAnsi="Calibri" w:cs="Calibri"/>
                <w:b/>
                <w:bCs/>
                <w:rtl/>
              </w:rPr>
              <w:t xml:space="preserve"> </w:t>
            </w:r>
          </w:p>
        </w:tc>
        <w:tc>
          <w:tcPr>
            <w:tcW w:w="1110" w:type="dxa"/>
          </w:tcPr>
          <w:p w14:paraId="67650742" w14:textId="77777777" w:rsidR="000434EC" w:rsidRPr="00D920E3" w:rsidRDefault="000434EC" w:rsidP="00535AEC">
            <w:pPr>
              <w:keepNext/>
              <w:keepLines/>
              <w:spacing w:before="40" w:line="256" w:lineRule="auto"/>
              <w:jc w:val="both"/>
              <w:outlineLvl w:val="1"/>
              <w:rPr>
                <w:rFonts w:ascii="Arial" w:eastAsia="Arial" w:hAnsi="Arial" w:cs="Arial"/>
                <w:b/>
                <w:bCs/>
                <w:rtl/>
              </w:rPr>
            </w:pPr>
            <w:r w:rsidRPr="00D920E3">
              <w:rPr>
                <w:rFonts w:ascii="Arial" w:eastAsia="Arial" w:hAnsi="Arial" w:cs="Arial"/>
                <w:b/>
                <w:bCs/>
                <w:rtl/>
              </w:rPr>
              <w:t>صلة الدراسة الحالية</w:t>
            </w:r>
            <w:r w:rsidRPr="00D920E3">
              <w:rPr>
                <w:rFonts w:ascii="Calibri" w:eastAsia="Calibri" w:hAnsi="Calibri" w:cs="Calibri"/>
                <w:b/>
                <w:bCs/>
                <w:rtl/>
              </w:rPr>
              <w:t xml:space="preserve"> </w:t>
            </w:r>
          </w:p>
        </w:tc>
      </w:tr>
      <w:tr w:rsidR="000434EC" w14:paraId="492F3A95" w14:textId="77777777" w:rsidTr="00535AEC">
        <w:tc>
          <w:tcPr>
            <w:tcW w:w="592" w:type="dxa"/>
          </w:tcPr>
          <w:p w14:paraId="51D77621"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1</w:t>
            </w:r>
          </w:p>
        </w:tc>
        <w:tc>
          <w:tcPr>
            <w:tcW w:w="1555" w:type="dxa"/>
          </w:tcPr>
          <w:p w14:paraId="51DBAFD2" w14:textId="5F3DF657" w:rsidR="000434EC" w:rsidRPr="00D920E3" w:rsidRDefault="0091774C" w:rsidP="00535AEC">
            <w:pPr>
              <w:keepNext/>
              <w:keepLines/>
              <w:spacing w:before="40" w:line="256" w:lineRule="auto"/>
              <w:jc w:val="both"/>
              <w:outlineLvl w:val="1"/>
              <w:rPr>
                <w:sz w:val="24"/>
                <w:szCs w:val="24"/>
              </w:rPr>
            </w:pPr>
            <w:r>
              <w:rPr>
                <w:rtl/>
              </w:rPr>
              <w:t>العتيبي</w:t>
            </w:r>
            <w:r>
              <w:t xml:space="preserve"> (2025)</w:t>
            </w:r>
          </w:p>
        </w:tc>
        <w:tc>
          <w:tcPr>
            <w:tcW w:w="1754" w:type="dxa"/>
          </w:tcPr>
          <w:p w14:paraId="73F4F157" w14:textId="77777777" w:rsidR="000434EC" w:rsidRPr="00D920E3" w:rsidRDefault="000434EC" w:rsidP="00535AEC">
            <w:pPr>
              <w:keepNext/>
              <w:keepLines/>
              <w:spacing w:before="40" w:line="256" w:lineRule="auto"/>
              <w:jc w:val="both"/>
              <w:outlineLvl w:val="1"/>
              <w:rPr>
                <w:sz w:val="24"/>
                <w:szCs w:val="24"/>
                <w:rtl/>
              </w:rPr>
            </w:pPr>
            <w:r w:rsidRPr="00643B2C">
              <w:rPr>
                <w:rtl/>
              </w:rPr>
              <w:t>السعودية</w:t>
            </w:r>
          </w:p>
        </w:tc>
        <w:tc>
          <w:tcPr>
            <w:tcW w:w="1631" w:type="dxa"/>
          </w:tcPr>
          <w:p w14:paraId="16DB7F95" w14:textId="77777777" w:rsidR="000434EC" w:rsidRPr="00D920E3" w:rsidRDefault="000434EC" w:rsidP="00535AEC">
            <w:pPr>
              <w:keepNext/>
              <w:keepLines/>
              <w:spacing w:before="40" w:line="256" w:lineRule="auto"/>
              <w:jc w:val="both"/>
              <w:outlineLvl w:val="1"/>
              <w:rPr>
                <w:sz w:val="24"/>
                <w:szCs w:val="24"/>
                <w:rtl/>
              </w:rPr>
            </w:pPr>
            <w:r w:rsidRPr="00D04747">
              <w:rPr>
                <w:sz w:val="24"/>
                <w:szCs w:val="24"/>
                <w:rtl/>
              </w:rPr>
              <w:t>قطاع خاص</w:t>
            </w:r>
          </w:p>
        </w:tc>
        <w:tc>
          <w:tcPr>
            <w:tcW w:w="1373" w:type="dxa"/>
          </w:tcPr>
          <w:p w14:paraId="7DBA3D09" w14:textId="22F4B6F3" w:rsidR="000434EC" w:rsidRPr="00D920E3" w:rsidRDefault="00BF66E4" w:rsidP="00535AEC">
            <w:pPr>
              <w:keepNext/>
              <w:keepLines/>
              <w:spacing w:before="40" w:line="256" w:lineRule="auto"/>
              <w:jc w:val="both"/>
              <w:outlineLvl w:val="1"/>
              <w:rPr>
                <w:sz w:val="24"/>
                <w:szCs w:val="24"/>
                <w:rtl/>
              </w:rPr>
            </w:pPr>
            <w:r>
              <w:rPr>
                <w:rtl/>
              </w:rPr>
              <w:t>الذكاء الاصطناعي التوليدي</w:t>
            </w:r>
          </w:p>
        </w:tc>
        <w:tc>
          <w:tcPr>
            <w:tcW w:w="1367" w:type="dxa"/>
          </w:tcPr>
          <w:p w14:paraId="6CC46E2A" w14:textId="44706C25" w:rsidR="000434EC" w:rsidRPr="00D920E3" w:rsidRDefault="00BF66E4" w:rsidP="00535AEC">
            <w:pPr>
              <w:keepNext/>
              <w:keepLines/>
              <w:spacing w:before="40" w:line="256" w:lineRule="auto"/>
              <w:jc w:val="both"/>
              <w:outlineLvl w:val="1"/>
              <w:rPr>
                <w:sz w:val="24"/>
                <w:szCs w:val="24"/>
                <w:rtl/>
              </w:rPr>
            </w:pPr>
            <w:r>
              <w:rPr>
                <w:rtl/>
              </w:rPr>
              <w:t>تقليص الدورة المستندية بـ 40</w:t>
            </w:r>
            <w:r>
              <w:t>%</w:t>
            </w:r>
          </w:p>
        </w:tc>
        <w:tc>
          <w:tcPr>
            <w:tcW w:w="1110" w:type="dxa"/>
          </w:tcPr>
          <w:p w14:paraId="46C330AD" w14:textId="1F77D8E5" w:rsidR="000434EC" w:rsidRPr="00D920E3" w:rsidRDefault="00A27919" w:rsidP="00535AEC">
            <w:pPr>
              <w:keepNext/>
              <w:keepLines/>
              <w:spacing w:before="40" w:line="256" w:lineRule="auto"/>
              <w:jc w:val="both"/>
              <w:outlineLvl w:val="1"/>
              <w:rPr>
                <w:sz w:val="24"/>
                <w:szCs w:val="24"/>
                <w:rtl/>
              </w:rPr>
            </w:pPr>
            <w:r>
              <w:rPr>
                <w:rtl/>
              </w:rPr>
              <w:t>اتساق في قياس "سرعة الإنجاز</w:t>
            </w:r>
            <w:r>
              <w:t>"</w:t>
            </w:r>
          </w:p>
        </w:tc>
      </w:tr>
      <w:tr w:rsidR="000434EC" w14:paraId="10EF569A" w14:textId="77777777" w:rsidTr="00535AEC">
        <w:tc>
          <w:tcPr>
            <w:tcW w:w="592" w:type="dxa"/>
          </w:tcPr>
          <w:p w14:paraId="33E748E3"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2</w:t>
            </w:r>
          </w:p>
        </w:tc>
        <w:tc>
          <w:tcPr>
            <w:tcW w:w="1555" w:type="dxa"/>
          </w:tcPr>
          <w:p w14:paraId="4AE3EF60" w14:textId="431389FE" w:rsidR="000434EC" w:rsidRPr="00D920E3" w:rsidRDefault="0091774C" w:rsidP="00535AEC">
            <w:pPr>
              <w:keepNext/>
              <w:keepLines/>
              <w:spacing w:before="40" w:line="256" w:lineRule="auto"/>
              <w:jc w:val="both"/>
              <w:outlineLvl w:val="1"/>
              <w:rPr>
                <w:sz w:val="24"/>
                <w:szCs w:val="24"/>
              </w:rPr>
            </w:pPr>
            <w:r>
              <w:rPr>
                <w:rtl/>
              </w:rPr>
              <w:t>العامري</w:t>
            </w:r>
            <w:r>
              <w:t xml:space="preserve"> (2026)</w:t>
            </w:r>
          </w:p>
        </w:tc>
        <w:tc>
          <w:tcPr>
            <w:tcW w:w="1754" w:type="dxa"/>
          </w:tcPr>
          <w:p w14:paraId="25631795" w14:textId="77777777" w:rsidR="000434EC" w:rsidRPr="00D920E3" w:rsidRDefault="000434EC" w:rsidP="00535AEC">
            <w:pPr>
              <w:keepNext/>
              <w:keepLines/>
              <w:spacing w:before="40" w:line="256" w:lineRule="auto"/>
              <w:jc w:val="both"/>
              <w:outlineLvl w:val="1"/>
              <w:rPr>
                <w:sz w:val="24"/>
                <w:szCs w:val="24"/>
                <w:rtl/>
              </w:rPr>
            </w:pPr>
            <w:r w:rsidRPr="00643B2C">
              <w:rPr>
                <w:rtl/>
              </w:rPr>
              <w:t>السعودية</w:t>
            </w:r>
          </w:p>
        </w:tc>
        <w:tc>
          <w:tcPr>
            <w:tcW w:w="1631" w:type="dxa"/>
          </w:tcPr>
          <w:p w14:paraId="658C8392" w14:textId="77777777" w:rsidR="000434EC" w:rsidRPr="00D920E3" w:rsidRDefault="000434EC" w:rsidP="00535AEC">
            <w:pPr>
              <w:keepNext/>
              <w:keepLines/>
              <w:spacing w:before="40" w:line="256" w:lineRule="auto"/>
              <w:jc w:val="both"/>
              <w:outlineLvl w:val="1"/>
              <w:rPr>
                <w:sz w:val="24"/>
                <w:szCs w:val="24"/>
                <w:rtl/>
              </w:rPr>
            </w:pPr>
            <w:r w:rsidRPr="00D04747">
              <w:rPr>
                <w:sz w:val="24"/>
                <w:szCs w:val="24"/>
                <w:rtl/>
              </w:rPr>
              <w:t>القطاع الصحي</w:t>
            </w:r>
          </w:p>
        </w:tc>
        <w:tc>
          <w:tcPr>
            <w:tcW w:w="1373" w:type="dxa"/>
          </w:tcPr>
          <w:p w14:paraId="5AA06D13" w14:textId="2D481047" w:rsidR="000434EC" w:rsidRPr="00D920E3" w:rsidRDefault="00BF66E4" w:rsidP="00535AEC">
            <w:pPr>
              <w:keepNext/>
              <w:keepLines/>
              <w:spacing w:before="40" w:line="256" w:lineRule="auto"/>
              <w:jc w:val="both"/>
              <w:outlineLvl w:val="1"/>
              <w:rPr>
                <w:sz w:val="24"/>
                <w:szCs w:val="24"/>
                <w:rtl/>
              </w:rPr>
            </w:pPr>
            <w:r>
              <w:rPr>
                <w:rtl/>
              </w:rPr>
              <w:t>اتخاذ القرار الإداري</w:t>
            </w:r>
          </w:p>
        </w:tc>
        <w:tc>
          <w:tcPr>
            <w:tcW w:w="1367" w:type="dxa"/>
          </w:tcPr>
          <w:p w14:paraId="57856777" w14:textId="36F1A7EB" w:rsidR="000434EC" w:rsidRPr="00D920E3" w:rsidRDefault="00BF66E4" w:rsidP="00535AEC">
            <w:pPr>
              <w:keepNext/>
              <w:keepLines/>
              <w:spacing w:before="40" w:line="256" w:lineRule="auto"/>
              <w:jc w:val="both"/>
              <w:outlineLvl w:val="1"/>
              <w:rPr>
                <w:sz w:val="24"/>
                <w:szCs w:val="24"/>
                <w:rtl/>
              </w:rPr>
            </w:pPr>
            <w:r>
              <w:rPr>
                <w:rtl/>
              </w:rPr>
              <w:t>تعزيز دقة القرار وتقليل التحيز</w:t>
            </w:r>
          </w:p>
        </w:tc>
        <w:tc>
          <w:tcPr>
            <w:tcW w:w="1110" w:type="dxa"/>
          </w:tcPr>
          <w:p w14:paraId="33DF19D9" w14:textId="188B760D" w:rsidR="000434EC" w:rsidRPr="00D920E3" w:rsidRDefault="00A27919" w:rsidP="00535AEC">
            <w:pPr>
              <w:keepNext/>
              <w:keepLines/>
              <w:spacing w:before="40" w:line="256" w:lineRule="auto"/>
              <w:jc w:val="both"/>
              <w:outlineLvl w:val="1"/>
              <w:rPr>
                <w:sz w:val="24"/>
                <w:szCs w:val="24"/>
                <w:rtl/>
              </w:rPr>
            </w:pPr>
            <w:r>
              <w:rPr>
                <w:rtl/>
              </w:rPr>
              <w:t>تدعيم بُعد "دقة القرار</w:t>
            </w:r>
            <w:r>
              <w:t>"</w:t>
            </w:r>
          </w:p>
        </w:tc>
      </w:tr>
      <w:tr w:rsidR="000434EC" w14:paraId="3C3E39FC" w14:textId="77777777" w:rsidTr="00535AEC">
        <w:tc>
          <w:tcPr>
            <w:tcW w:w="592" w:type="dxa"/>
          </w:tcPr>
          <w:p w14:paraId="48DA1156"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3</w:t>
            </w:r>
          </w:p>
        </w:tc>
        <w:tc>
          <w:tcPr>
            <w:tcW w:w="1555" w:type="dxa"/>
          </w:tcPr>
          <w:p w14:paraId="70D7DD57" w14:textId="6BD7C178" w:rsidR="000434EC" w:rsidRPr="00D920E3" w:rsidRDefault="0091774C" w:rsidP="00535AEC">
            <w:pPr>
              <w:keepNext/>
              <w:keepLines/>
              <w:spacing w:before="40" w:line="256" w:lineRule="auto"/>
              <w:jc w:val="both"/>
              <w:outlineLvl w:val="1"/>
              <w:rPr>
                <w:sz w:val="24"/>
                <w:szCs w:val="24"/>
              </w:rPr>
            </w:pPr>
            <w:r>
              <w:rPr>
                <w:rtl/>
              </w:rPr>
              <w:t>السبيعي</w:t>
            </w:r>
            <w:r>
              <w:t xml:space="preserve"> (2025)</w:t>
            </w:r>
          </w:p>
        </w:tc>
        <w:tc>
          <w:tcPr>
            <w:tcW w:w="1754" w:type="dxa"/>
          </w:tcPr>
          <w:p w14:paraId="24534F4A" w14:textId="77777777" w:rsidR="000434EC" w:rsidRPr="00D920E3" w:rsidRDefault="000434EC" w:rsidP="00535AEC">
            <w:pPr>
              <w:keepNext/>
              <w:keepLines/>
              <w:spacing w:before="40" w:line="256" w:lineRule="auto"/>
              <w:jc w:val="both"/>
              <w:outlineLvl w:val="1"/>
              <w:rPr>
                <w:sz w:val="24"/>
                <w:szCs w:val="24"/>
                <w:rtl/>
              </w:rPr>
            </w:pPr>
            <w:r w:rsidRPr="00643B2C">
              <w:rPr>
                <w:rtl/>
              </w:rPr>
              <w:t>السعودية</w:t>
            </w:r>
          </w:p>
        </w:tc>
        <w:tc>
          <w:tcPr>
            <w:tcW w:w="1631" w:type="dxa"/>
          </w:tcPr>
          <w:p w14:paraId="2B1586F3" w14:textId="77777777" w:rsidR="000434EC" w:rsidRPr="00D920E3" w:rsidRDefault="000434EC" w:rsidP="00535AEC">
            <w:pPr>
              <w:keepNext/>
              <w:keepLines/>
              <w:spacing w:before="40" w:line="256" w:lineRule="auto"/>
              <w:jc w:val="both"/>
              <w:outlineLvl w:val="1"/>
              <w:rPr>
                <w:sz w:val="24"/>
                <w:szCs w:val="24"/>
                <w:rtl/>
              </w:rPr>
            </w:pPr>
            <w:r>
              <w:rPr>
                <w:rtl/>
              </w:rPr>
              <w:t>قطاع خاص</w:t>
            </w:r>
          </w:p>
        </w:tc>
        <w:tc>
          <w:tcPr>
            <w:tcW w:w="1373" w:type="dxa"/>
          </w:tcPr>
          <w:p w14:paraId="73E6F38A" w14:textId="3F14B2C1" w:rsidR="000434EC" w:rsidRPr="00D920E3" w:rsidRDefault="00BF66E4" w:rsidP="00535AEC">
            <w:pPr>
              <w:keepNext/>
              <w:keepLines/>
              <w:spacing w:before="40" w:line="256" w:lineRule="auto"/>
              <w:jc w:val="both"/>
              <w:outlineLvl w:val="1"/>
              <w:rPr>
                <w:sz w:val="24"/>
                <w:szCs w:val="24"/>
                <w:rtl/>
              </w:rPr>
            </w:pPr>
            <w:r>
              <w:rPr>
                <w:rtl/>
              </w:rPr>
              <w:t>البنية التقنية والأداء</w:t>
            </w:r>
          </w:p>
        </w:tc>
        <w:tc>
          <w:tcPr>
            <w:tcW w:w="1367" w:type="dxa"/>
          </w:tcPr>
          <w:p w14:paraId="7E19D81C" w14:textId="1EE9700E" w:rsidR="000434EC" w:rsidRPr="00D920E3" w:rsidRDefault="00BF66E4" w:rsidP="00535AEC">
            <w:pPr>
              <w:keepNext/>
              <w:keepLines/>
              <w:spacing w:before="40" w:line="256" w:lineRule="auto"/>
              <w:jc w:val="both"/>
              <w:outlineLvl w:val="1"/>
              <w:rPr>
                <w:sz w:val="24"/>
                <w:szCs w:val="24"/>
                <w:rtl/>
              </w:rPr>
            </w:pPr>
            <w:r>
              <w:rPr>
                <w:rtl/>
              </w:rPr>
              <w:t>زيادة الإنتاجية بنسبة 25</w:t>
            </w:r>
            <w:r>
              <w:t>%</w:t>
            </w:r>
          </w:p>
        </w:tc>
        <w:tc>
          <w:tcPr>
            <w:tcW w:w="1110" w:type="dxa"/>
          </w:tcPr>
          <w:p w14:paraId="4084A86D" w14:textId="2F08365D" w:rsidR="000434EC" w:rsidRPr="00D920E3" w:rsidRDefault="00A27919" w:rsidP="00535AEC">
            <w:pPr>
              <w:keepNext/>
              <w:keepLines/>
              <w:spacing w:before="40" w:line="256" w:lineRule="auto"/>
              <w:jc w:val="both"/>
              <w:outlineLvl w:val="1"/>
              <w:rPr>
                <w:sz w:val="24"/>
                <w:szCs w:val="24"/>
                <w:rtl/>
              </w:rPr>
            </w:pPr>
            <w:r>
              <w:rPr>
                <w:rtl/>
              </w:rPr>
              <w:t>تدعيم بُعد "الإنتاجية</w:t>
            </w:r>
            <w:r>
              <w:t>"</w:t>
            </w:r>
          </w:p>
        </w:tc>
      </w:tr>
      <w:tr w:rsidR="000434EC" w14:paraId="17081200" w14:textId="77777777" w:rsidTr="00535AEC">
        <w:tc>
          <w:tcPr>
            <w:tcW w:w="592" w:type="dxa"/>
          </w:tcPr>
          <w:p w14:paraId="3A4350F7"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4</w:t>
            </w:r>
          </w:p>
        </w:tc>
        <w:tc>
          <w:tcPr>
            <w:tcW w:w="1555" w:type="dxa"/>
          </w:tcPr>
          <w:p w14:paraId="4385D418" w14:textId="0200C301" w:rsidR="000434EC" w:rsidRPr="00D920E3" w:rsidRDefault="0091774C" w:rsidP="00535AEC">
            <w:pPr>
              <w:keepNext/>
              <w:keepLines/>
              <w:spacing w:before="40" w:line="256" w:lineRule="auto"/>
              <w:jc w:val="both"/>
              <w:outlineLvl w:val="1"/>
              <w:rPr>
                <w:rFonts w:ascii="Arial" w:eastAsia="Times New Roman" w:hAnsi="Arial" w:cs="Arial"/>
                <w:sz w:val="24"/>
                <w:szCs w:val="24"/>
                <w:rtl/>
              </w:rPr>
            </w:pPr>
            <w:r>
              <w:rPr>
                <w:rtl/>
              </w:rPr>
              <w:t>السبيعي</w:t>
            </w:r>
            <w:r>
              <w:t xml:space="preserve"> (2025)</w:t>
            </w:r>
          </w:p>
        </w:tc>
        <w:tc>
          <w:tcPr>
            <w:tcW w:w="1754" w:type="dxa"/>
          </w:tcPr>
          <w:p w14:paraId="002677B0" w14:textId="41BCB7B0"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السعودية</w:t>
            </w:r>
          </w:p>
        </w:tc>
        <w:tc>
          <w:tcPr>
            <w:tcW w:w="1631" w:type="dxa"/>
          </w:tcPr>
          <w:p w14:paraId="5ECA3BAE" w14:textId="5D4BAD04"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مؤسسات القطاع الخاص</w:t>
            </w:r>
          </w:p>
        </w:tc>
        <w:tc>
          <w:tcPr>
            <w:tcW w:w="1373" w:type="dxa"/>
          </w:tcPr>
          <w:p w14:paraId="0F606A84" w14:textId="39BDAB11"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حوكمة الذكاء الاصطناعي</w:t>
            </w:r>
          </w:p>
        </w:tc>
        <w:tc>
          <w:tcPr>
            <w:tcW w:w="1367" w:type="dxa"/>
          </w:tcPr>
          <w:p w14:paraId="00E305D3" w14:textId="5385008F"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الحوكمة تضمن استدامة الكفاءة</w:t>
            </w:r>
          </w:p>
        </w:tc>
        <w:tc>
          <w:tcPr>
            <w:tcW w:w="1110" w:type="dxa"/>
          </w:tcPr>
          <w:p w14:paraId="20632827" w14:textId="40B8D0A0" w:rsidR="000434EC" w:rsidRPr="00D920E3" w:rsidRDefault="00A27919" w:rsidP="00535AEC">
            <w:pPr>
              <w:keepNext/>
              <w:keepLines/>
              <w:spacing w:before="40" w:line="256" w:lineRule="auto"/>
              <w:jc w:val="both"/>
              <w:outlineLvl w:val="1"/>
              <w:rPr>
                <w:rFonts w:ascii="Arial" w:eastAsia="Times New Roman" w:hAnsi="Arial" w:cs="Arial"/>
                <w:sz w:val="24"/>
                <w:szCs w:val="24"/>
                <w:rtl/>
              </w:rPr>
            </w:pPr>
            <w:r>
              <w:rPr>
                <w:rtl/>
              </w:rPr>
              <w:t>إطار للضبط المؤسسي</w:t>
            </w:r>
          </w:p>
        </w:tc>
      </w:tr>
      <w:tr w:rsidR="000434EC" w14:paraId="30A95BA8" w14:textId="77777777" w:rsidTr="00535AEC">
        <w:tc>
          <w:tcPr>
            <w:tcW w:w="592" w:type="dxa"/>
          </w:tcPr>
          <w:p w14:paraId="2BA740F6"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5</w:t>
            </w:r>
          </w:p>
        </w:tc>
        <w:tc>
          <w:tcPr>
            <w:tcW w:w="1555" w:type="dxa"/>
          </w:tcPr>
          <w:p w14:paraId="4A73ECFA" w14:textId="0CF2D994" w:rsidR="000434EC" w:rsidRPr="00D920E3" w:rsidRDefault="0091774C" w:rsidP="00535AEC">
            <w:pPr>
              <w:keepNext/>
              <w:keepLines/>
              <w:spacing w:before="40" w:line="256" w:lineRule="auto"/>
              <w:jc w:val="both"/>
              <w:outlineLvl w:val="1"/>
              <w:rPr>
                <w:rFonts w:ascii="Arial" w:eastAsia="Times New Roman" w:hAnsi="Arial" w:cs="Arial"/>
                <w:sz w:val="24"/>
                <w:szCs w:val="24"/>
                <w:rtl/>
              </w:rPr>
            </w:pPr>
            <w:r>
              <w:rPr>
                <w:rtl/>
              </w:rPr>
              <w:t>المطيري</w:t>
            </w:r>
            <w:r>
              <w:t xml:space="preserve"> (2026)</w:t>
            </w:r>
          </w:p>
        </w:tc>
        <w:tc>
          <w:tcPr>
            <w:tcW w:w="1754" w:type="dxa"/>
          </w:tcPr>
          <w:p w14:paraId="5C571F94"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سياق دولي</w:t>
            </w:r>
          </w:p>
        </w:tc>
        <w:tc>
          <w:tcPr>
            <w:tcW w:w="1631" w:type="dxa"/>
          </w:tcPr>
          <w:p w14:paraId="15635061" w14:textId="7D75B156"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قطاع إداري عام</w:t>
            </w:r>
          </w:p>
        </w:tc>
        <w:tc>
          <w:tcPr>
            <w:tcW w:w="1373" w:type="dxa"/>
          </w:tcPr>
          <w:p w14:paraId="1E0F4406" w14:textId="67C1BF32"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الأتمتة المعرفية</w:t>
            </w:r>
          </w:p>
        </w:tc>
        <w:tc>
          <w:tcPr>
            <w:tcW w:w="1367" w:type="dxa"/>
          </w:tcPr>
          <w:p w14:paraId="4AB16927" w14:textId="43789961"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خفض التكاليف الإدارية</w:t>
            </w:r>
          </w:p>
        </w:tc>
        <w:tc>
          <w:tcPr>
            <w:tcW w:w="1110" w:type="dxa"/>
          </w:tcPr>
          <w:p w14:paraId="131BE83E" w14:textId="15D161BF" w:rsidR="000434EC" w:rsidRPr="00D920E3" w:rsidRDefault="00A27919" w:rsidP="00535AEC">
            <w:pPr>
              <w:keepNext/>
              <w:keepLines/>
              <w:spacing w:before="40" w:line="256" w:lineRule="auto"/>
              <w:jc w:val="both"/>
              <w:outlineLvl w:val="1"/>
              <w:rPr>
                <w:rFonts w:ascii="Arial" w:eastAsia="Times New Roman" w:hAnsi="Arial" w:cs="Arial"/>
                <w:sz w:val="24"/>
                <w:szCs w:val="24"/>
                <w:rtl/>
              </w:rPr>
            </w:pPr>
            <w:r>
              <w:rPr>
                <w:rtl/>
              </w:rPr>
              <w:t>إثراء الجانب الإداري</w:t>
            </w:r>
          </w:p>
        </w:tc>
      </w:tr>
      <w:tr w:rsidR="000434EC" w14:paraId="49D45C37" w14:textId="77777777" w:rsidTr="00535AEC">
        <w:tc>
          <w:tcPr>
            <w:tcW w:w="592" w:type="dxa"/>
          </w:tcPr>
          <w:p w14:paraId="6C2DFA4B"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6</w:t>
            </w:r>
          </w:p>
        </w:tc>
        <w:tc>
          <w:tcPr>
            <w:tcW w:w="1555" w:type="dxa"/>
          </w:tcPr>
          <w:p w14:paraId="3AE80D47" w14:textId="60E6AB69" w:rsidR="000434EC" w:rsidRPr="00D920E3" w:rsidRDefault="0091774C" w:rsidP="00535AEC">
            <w:pPr>
              <w:keepNext/>
              <w:keepLines/>
              <w:spacing w:before="40" w:line="256" w:lineRule="auto"/>
              <w:jc w:val="both"/>
              <w:outlineLvl w:val="1"/>
              <w:rPr>
                <w:rFonts w:ascii="Arial" w:eastAsia="Times New Roman" w:hAnsi="Arial" w:cs="Arial"/>
                <w:sz w:val="24"/>
                <w:szCs w:val="24"/>
                <w:rtl/>
              </w:rPr>
            </w:pPr>
            <w:r>
              <w:t>Brynjolfsson (2025)</w:t>
            </w:r>
          </w:p>
        </w:tc>
        <w:tc>
          <w:tcPr>
            <w:tcW w:w="1754" w:type="dxa"/>
          </w:tcPr>
          <w:p w14:paraId="73522459" w14:textId="22CBD5E8"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سياق دولي</w:t>
            </w:r>
          </w:p>
        </w:tc>
        <w:tc>
          <w:tcPr>
            <w:tcW w:w="1631" w:type="dxa"/>
          </w:tcPr>
          <w:p w14:paraId="31495615" w14:textId="102D1AB2"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قيادة إدارية</w:t>
            </w:r>
          </w:p>
        </w:tc>
        <w:tc>
          <w:tcPr>
            <w:tcW w:w="1373" w:type="dxa"/>
          </w:tcPr>
          <w:p w14:paraId="65781EE5" w14:textId="1CD84421"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الذكاء الاصطناعي التوليدي</w:t>
            </w:r>
          </w:p>
        </w:tc>
        <w:tc>
          <w:tcPr>
            <w:tcW w:w="1367" w:type="dxa"/>
          </w:tcPr>
          <w:p w14:paraId="4C462B08" w14:textId="71B533AA"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تحسين أداء الموظفين 15-45</w:t>
            </w:r>
            <w:r>
              <w:t>%</w:t>
            </w:r>
          </w:p>
        </w:tc>
        <w:tc>
          <w:tcPr>
            <w:tcW w:w="1110" w:type="dxa"/>
          </w:tcPr>
          <w:p w14:paraId="3AEDA4B4" w14:textId="557811FD" w:rsidR="000434EC" w:rsidRPr="00D920E3" w:rsidRDefault="00A27919" w:rsidP="00535AEC">
            <w:pPr>
              <w:keepNext/>
              <w:keepLines/>
              <w:spacing w:before="40" w:line="256" w:lineRule="auto"/>
              <w:jc w:val="both"/>
              <w:outlineLvl w:val="1"/>
              <w:rPr>
                <w:rFonts w:ascii="Arial" w:eastAsia="Times New Roman" w:hAnsi="Arial" w:cs="Arial"/>
                <w:sz w:val="24"/>
                <w:szCs w:val="24"/>
                <w:rtl/>
              </w:rPr>
            </w:pPr>
            <w:r>
              <w:rPr>
                <w:rtl/>
              </w:rPr>
              <w:t>توفير مقاييس عالمية</w:t>
            </w:r>
          </w:p>
        </w:tc>
      </w:tr>
      <w:tr w:rsidR="000434EC" w14:paraId="3651E16F" w14:textId="77777777" w:rsidTr="00535AEC">
        <w:tc>
          <w:tcPr>
            <w:tcW w:w="592" w:type="dxa"/>
          </w:tcPr>
          <w:p w14:paraId="72E2871D"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7</w:t>
            </w:r>
          </w:p>
        </w:tc>
        <w:tc>
          <w:tcPr>
            <w:tcW w:w="1555" w:type="dxa"/>
          </w:tcPr>
          <w:p w14:paraId="77665B44" w14:textId="3EF8401E" w:rsidR="000434EC" w:rsidRPr="00D920E3" w:rsidRDefault="0091774C" w:rsidP="00535AEC">
            <w:pPr>
              <w:keepNext/>
              <w:keepLines/>
              <w:spacing w:before="40" w:line="256" w:lineRule="auto"/>
              <w:jc w:val="both"/>
              <w:outlineLvl w:val="1"/>
              <w:rPr>
                <w:rFonts w:ascii="Arial" w:eastAsia="Times New Roman" w:hAnsi="Arial" w:cs="Arial"/>
                <w:sz w:val="24"/>
                <w:szCs w:val="24"/>
                <w:rtl/>
              </w:rPr>
            </w:pPr>
            <w:r>
              <w:t>HBR (2026)</w:t>
            </w:r>
          </w:p>
        </w:tc>
        <w:tc>
          <w:tcPr>
            <w:tcW w:w="1754" w:type="dxa"/>
          </w:tcPr>
          <w:p w14:paraId="2CC84A19" w14:textId="13AE7521"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سياق دولي</w:t>
            </w:r>
          </w:p>
        </w:tc>
        <w:tc>
          <w:tcPr>
            <w:tcW w:w="1631" w:type="dxa"/>
          </w:tcPr>
          <w:p w14:paraId="1ACF6771" w14:textId="7DA95D5F"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مؤسسات رقمية</w:t>
            </w:r>
          </w:p>
        </w:tc>
        <w:tc>
          <w:tcPr>
            <w:tcW w:w="1373" w:type="dxa"/>
          </w:tcPr>
          <w:p w14:paraId="21C02308" w14:textId="68493B34"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الفائدة المدركة للتقنية</w:t>
            </w:r>
          </w:p>
        </w:tc>
        <w:tc>
          <w:tcPr>
            <w:tcW w:w="1367" w:type="dxa"/>
          </w:tcPr>
          <w:p w14:paraId="630CC099" w14:textId="56E1BCDF"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تقليص وقت تحليل البيانات 50</w:t>
            </w:r>
            <w:r>
              <w:t>%</w:t>
            </w:r>
          </w:p>
        </w:tc>
        <w:tc>
          <w:tcPr>
            <w:tcW w:w="1110" w:type="dxa"/>
          </w:tcPr>
          <w:p w14:paraId="7B458D7D" w14:textId="5622D2DB" w:rsidR="000434EC" w:rsidRPr="00D920E3" w:rsidRDefault="00A27919" w:rsidP="00535AEC">
            <w:pPr>
              <w:keepNext/>
              <w:keepLines/>
              <w:spacing w:before="40" w:line="256" w:lineRule="auto"/>
              <w:jc w:val="both"/>
              <w:outlineLvl w:val="1"/>
              <w:rPr>
                <w:rFonts w:ascii="Arial" w:eastAsia="Times New Roman" w:hAnsi="Arial" w:cs="Arial"/>
                <w:sz w:val="24"/>
                <w:szCs w:val="24"/>
                <w:rtl/>
              </w:rPr>
            </w:pPr>
            <w:r>
              <w:rPr>
                <w:rtl/>
              </w:rPr>
              <w:t>دعم الفائدة المدركة للتقنية</w:t>
            </w:r>
          </w:p>
        </w:tc>
      </w:tr>
      <w:tr w:rsidR="000434EC" w14:paraId="38CEC37E" w14:textId="77777777" w:rsidTr="00535AEC">
        <w:tc>
          <w:tcPr>
            <w:tcW w:w="592" w:type="dxa"/>
          </w:tcPr>
          <w:p w14:paraId="7E421DE3"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8</w:t>
            </w:r>
          </w:p>
        </w:tc>
        <w:tc>
          <w:tcPr>
            <w:tcW w:w="1555" w:type="dxa"/>
          </w:tcPr>
          <w:p w14:paraId="49818101" w14:textId="790C4C33" w:rsidR="000434EC" w:rsidRPr="00D920E3" w:rsidRDefault="0091774C" w:rsidP="00535AEC">
            <w:pPr>
              <w:keepNext/>
              <w:keepLines/>
              <w:spacing w:before="40" w:line="256" w:lineRule="auto"/>
              <w:jc w:val="both"/>
              <w:outlineLvl w:val="1"/>
              <w:rPr>
                <w:rFonts w:ascii="Arial" w:eastAsia="Times New Roman" w:hAnsi="Arial" w:cs="Arial"/>
                <w:sz w:val="24"/>
                <w:szCs w:val="24"/>
                <w:rtl/>
              </w:rPr>
            </w:pPr>
            <w:r>
              <w:t>Stanford (2026)</w:t>
            </w:r>
          </w:p>
        </w:tc>
        <w:tc>
          <w:tcPr>
            <w:tcW w:w="1754" w:type="dxa"/>
          </w:tcPr>
          <w:p w14:paraId="083EE0CD" w14:textId="6A0C17F3"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سياق دولي</w:t>
            </w:r>
          </w:p>
        </w:tc>
        <w:tc>
          <w:tcPr>
            <w:tcW w:w="1631" w:type="dxa"/>
          </w:tcPr>
          <w:p w14:paraId="6F42DF5A"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منظمات مختلفة</w:t>
            </w:r>
          </w:p>
        </w:tc>
        <w:tc>
          <w:tcPr>
            <w:tcW w:w="1373" w:type="dxa"/>
          </w:tcPr>
          <w:p w14:paraId="737F7973" w14:textId="460868A0"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جودة القرار الإداري</w:t>
            </w:r>
          </w:p>
        </w:tc>
        <w:tc>
          <w:tcPr>
            <w:tcW w:w="1367" w:type="dxa"/>
          </w:tcPr>
          <w:p w14:paraId="7C63376C" w14:textId="0DEF5027"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تقليل التحيز المعرفي بـ 25</w:t>
            </w:r>
            <w:r>
              <w:t>%</w:t>
            </w:r>
          </w:p>
        </w:tc>
        <w:tc>
          <w:tcPr>
            <w:tcW w:w="1110" w:type="dxa"/>
          </w:tcPr>
          <w:p w14:paraId="055213D0" w14:textId="70EFD376" w:rsidR="000434EC" w:rsidRPr="00D920E3" w:rsidRDefault="00A27919" w:rsidP="00535AEC">
            <w:pPr>
              <w:keepNext/>
              <w:keepLines/>
              <w:spacing w:before="40" w:line="256" w:lineRule="auto"/>
              <w:jc w:val="both"/>
              <w:outlineLvl w:val="1"/>
              <w:rPr>
                <w:rFonts w:ascii="Arial" w:eastAsia="Times New Roman" w:hAnsi="Arial" w:cs="Arial"/>
                <w:sz w:val="24"/>
                <w:szCs w:val="24"/>
                <w:rtl/>
              </w:rPr>
            </w:pPr>
            <w:r>
              <w:rPr>
                <w:rtl/>
              </w:rPr>
              <w:t>تعميق تحليل اتخاذ القرار</w:t>
            </w:r>
          </w:p>
        </w:tc>
      </w:tr>
      <w:tr w:rsidR="000434EC" w14:paraId="3AB77E7F" w14:textId="77777777" w:rsidTr="00535AEC">
        <w:tc>
          <w:tcPr>
            <w:tcW w:w="592" w:type="dxa"/>
          </w:tcPr>
          <w:p w14:paraId="6F2E83B3"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9</w:t>
            </w:r>
          </w:p>
        </w:tc>
        <w:tc>
          <w:tcPr>
            <w:tcW w:w="1555" w:type="dxa"/>
          </w:tcPr>
          <w:p w14:paraId="667F5C71" w14:textId="3EF74795" w:rsidR="000434EC" w:rsidRPr="00D920E3" w:rsidRDefault="0091774C" w:rsidP="00535AEC">
            <w:pPr>
              <w:keepNext/>
              <w:keepLines/>
              <w:spacing w:before="40" w:line="256" w:lineRule="auto"/>
              <w:jc w:val="both"/>
              <w:outlineLvl w:val="1"/>
              <w:rPr>
                <w:sz w:val="24"/>
                <w:szCs w:val="24"/>
              </w:rPr>
            </w:pPr>
            <w:r>
              <w:t>Deloitte (2025)</w:t>
            </w:r>
          </w:p>
        </w:tc>
        <w:tc>
          <w:tcPr>
            <w:tcW w:w="1754" w:type="dxa"/>
          </w:tcPr>
          <w:p w14:paraId="3F0A42FA"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سياق دولي</w:t>
            </w:r>
          </w:p>
        </w:tc>
        <w:tc>
          <w:tcPr>
            <w:tcW w:w="1631" w:type="dxa"/>
          </w:tcPr>
          <w:p w14:paraId="07B84831" w14:textId="54EC25A1"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شركات كبرى</w:t>
            </w:r>
          </w:p>
        </w:tc>
        <w:tc>
          <w:tcPr>
            <w:tcW w:w="1373" w:type="dxa"/>
          </w:tcPr>
          <w:p w14:paraId="43B62B56" w14:textId="2A5D25FA"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الإنتاجية التشغيلية</w:t>
            </w:r>
          </w:p>
        </w:tc>
        <w:tc>
          <w:tcPr>
            <w:tcW w:w="1367" w:type="dxa"/>
          </w:tcPr>
          <w:p w14:paraId="3EA94A2C" w14:textId="11930F94" w:rsidR="000434EC" w:rsidRPr="00D920E3" w:rsidRDefault="00BF66E4" w:rsidP="00535AEC">
            <w:pPr>
              <w:keepNext/>
              <w:keepLines/>
              <w:spacing w:before="40" w:line="256" w:lineRule="auto"/>
              <w:jc w:val="both"/>
              <w:outlineLvl w:val="1"/>
              <w:rPr>
                <w:rFonts w:ascii="Arial" w:eastAsia="Times New Roman" w:hAnsi="Arial" w:cs="Arial"/>
                <w:sz w:val="24"/>
                <w:szCs w:val="24"/>
                <w:rtl/>
              </w:rPr>
            </w:pPr>
            <w:r>
              <w:rPr>
                <w:rtl/>
              </w:rPr>
              <w:t>زيادة الإنتاجية بـ 30</w:t>
            </w:r>
            <w:r>
              <w:t>%</w:t>
            </w:r>
          </w:p>
        </w:tc>
        <w:tc>
          <w:tcPr>
            <w:tcW w:w="1110" w:type="dxa"/>
          </w:tcPr>
          <w:p w14:paraId="7F8F6235" w14:textId="0102DA80" w:rsidR="000434EC" w:rsidRPr="00D920E3" w:rsidRDefault="00A27919" w:rsidP="00535AEC">
            <w:pPr>
              <w:keepNext/>
              <w:keepLines/>
              <w:spacing w:before="40" w:line="256" w:lineRule="auto"/>
              <w:jc w:val="both"/>
              <w:outlineLvl w:val="1"/>
              <w:rPr>
                <w:rFonts w:ascii="Arial" w:eastAsia="Times New Roman" w:hAnsi="Arial" w:cs="Arial"/>
                <w:sz w:val="24"/>
                <w:szCs w:val="24"/>
                <w:rtl/>
              </w:rPr>
            </w:pPr>
            <w:r>
              <w:rPr>
                <w:rtl/>
              </w:rPr>
              <w:t>دعم فرضية المتغير التابع</w:t>
            </w:r>
          </w:p>
        </w:tc>
      </w:tr>
      <w:tr w:rsidR="000434EC" w14:paraId="7F293FD3" w14:textId="77777777" w:rsidTr="00535AEC">
        <w:tc>
          <w:tcPr>
            <w:tcW w:w="592" w:type="dxa"/>
          </w:tcPr>
          <w:p w14:paraId="2C7C8FB3"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10</w:t>
            </w:r>
          </w:p>
        </w:tc>
        <w:tc>
          <w:tcPr>
            <w:tcW w:w="1555" w:type="dxa"/>
          </w:tcPr>
          <w:p w14:paraId="41A19D65" w14:textId="4760D390" w:rsidR="000434EC" w:rsidRDefault="0091774C" w:rsidP="00535AEC">
            <w:pPr>
              <w:keepNext/>
              <w:keepLines/>
              <w:spacing w:before="40" w:line="256" w:lineRule="auto"/>
              <w:jc w:val="both"/>
              <w:outlineLvl w:val="1"/>
            </w:pPr>
            <w:r>
              <w:rPr>
                <w:rtl/>
              </w:rPr>
              <w:t>دراسة إقليمية</w:t>
            </w:r>
            <w:r>
              <w:t xml:space="preserve"> (2024)</w:t>
            </w:r>
          </w:p>
        </w:tc>
        <w:tc>
          <w:tcPr>
            <w:tcW w:w="1754" w:type="dxa"/>
          </w:tcPr>
          <w:p w14:paraId="701FFD96" w14:textId="27D9760F" w:rsidR="000434EC" w:rsidRDefault="00BF66E4" w:rsidP="00535AEC">
            <w:pPr>
              <w:keepNext/>
              <w:keepLines/>
              <w:spacing w:before="40" w:line="256" w:lineRule="auto"/>
              <w:jc w:val="both"/>
              <w:outlineLvl w:val="1"/>
              <w:rPr>
                <w:rFonts w:ascii="Arial" w:eastAsia="Times New Roman" w:hAnsi="Arial" w:cs="Arial"/>
                <w:sz w:val="28"/>
                <w:szCs w:val="28"/>
                <w:rtl/>
              </w:rPr>
            </w:pPr>
            <w:r>
              <w:rPr>
                <w:rtl/>
              </w:rPr>
              <w:t>إقليمي (عربي)</w:t>
            </w:r>
          </w:p>
        </w:tc>
        <w:tc>
          <w:tcPr>
            <w:tcW w:w="1631" w:type="dxa"/>
          </w:tcPr>
          <w:p w14:paraId="165051CA" w14:textId="73C4D818" w:rsidR="000434EC" w:rsidRDefault="00BF66E4" w:rsidP="00535AEC">
            <w:pPr>
              <w:keepNext/>
              <w:keepLines/>
              <w:spacing w:before="40" w:line="256" w:lineRule="auto"/>
              <w:jc w:val="both"/>
              <w:outlineLvl w:val="1"/>
              <w:rPr>
                <w:rFonts w:ascii="Arial" w:eastAsia="Times New Roman" w:hAnsi="Arial" w:cs="Arial"/>
                <w:sz w:val="28"/>
                <w:szCs w:val="28"/>
                <w:rtl/>
              </w:rPr>
            </w:pPr>
            <w:r>
              <w:rPr>
                <w:rtl/>
              </w:rPr>
              <w:t>قطاع خاص</w:t>
            </w:r>
          </w:p>
        </w:tc>
        <w:tc>
          <w:tcPr>
            <w:tcW w:w="1373" w:type="dxa"/>
          </w:tcPr>
          <w:p w14:paraId="225E743F" w14:textId="4A66D78A" w:rsidR="000434EC" w:rsidRDefault="00BF66E4" w:rsidP="00535AEC">
            <w:pPr>
              <w:keepNext/>
              <w:keepLines/>
              <w:spacing w:before="40" w:line="256" w:lineRule="auto"/>
              <w:jc w:val="both"/>
              <w:outlineLvl w:val="1"/>
              <w:rPr>
                <w:rFonts w:ascii="Arial" w:eastAsia="Times New Roman" w:hAnsi="Arial" w:cs="Arial"/>
                <w:sz w:val="28"/>
                <w:szCs w:val="28"/>
                <w:rtl/>
              </w:rPr>
            </w:pPr>
            <w:r>
              <w:rPr>
                <w:rtl/>
              </w:rPr>
              <w:t>سهولة استخدام التقنية</w:t>
            </w:r>
          </w:p>
        </w:tc>
        <w:tc>
          <w:tcPr>
            <w:tcW w:w="1367" w:type="dxa"/>
          </w:tcPr>
          <w:p w14:paraId="1C9E61C4" w14:textId="3A171138" w:rsidR="000434EC" w:rsidRDefault="00BF66E4" w:rsidP="00535AEC">
            <w:pPr>
              <w:keepNext/>
              <w:keepLines/>
              <w:spacing w:before="40" w:line="256" w:lineRule="auto"/>
              <w:jc w:val="both"/>
              <w:outlineLvl w:val="1"/>
              <w:rPr>
                <w:rFonts w:ascii="Arial" w:eastAsia="Times New Roman" w:hAnsi="Arial" w:cs="Arial"/>
                <w:sz w:val="28"/>
                <w:szCs w:val="28"/>
                <w:rtl/>
              </w:rPr>
            </w:pPr>
            <w:r>
              <w:rPr>
                <w:rtl/>
              </w:rPr>
              <w:t>الواجهة البسيطة تضاعف التبني</w:t>
            </w:r>
          </w:p>
        </w:tc>
        <w:tc>
          <w:tcPr>
            <w:tcW w:w="1110" w:type="dxa"/>
          </w:tcPr>
          <w:p w14:paraId="03195D9F" w14:textId="07F4776F" w:rsidR="000434EC" w:rsidRDefault="00A27919" w:rsidP="00535AEC">
            <w:pPr>
              <w:keepNext/>
              <w:keepLines/>
              <w:spacing w:before="40" w:line="256" w:lineRule="auto"/>
              <w:jc w:val="both"/>
              <w:outlineLvl w:val="1"/>
              <w:rPr>
                <w:rFonts w:ascii="Arial" w:eastAsia="Times New Roman" w:hAnsi="Arial" w:cs="Arial"/>
                <w:sz w:val="28"/>
                <w:szCs w:val="28"/>
                <w:rtl/>
              </w:rPr>
            </w:pPr>
            <w:r>
              <w:rPr>
                <w:rtl/>
              </w:rPr>
              <w:t>دعم بُعد "سهولة الاستخدام</w:t>
            </w:r>
            <w:r>
              <w:t>"</w:t>
            </w:r>
          </w:p>
        </w:tc>
      </w:tr>
    </w:tbl>
    <w:p w14:paraId="130B187C" w14:textId="77777777" w:rsidR="00B65FD4" w:rsidRPr="000434EC" w:rsidRDefault="00B65FD4" w:rsidP="00B65FD4">
      <w:pPr>
        <w:keepNext/>
        <w:keepLines/>
        <w:spacing w:before="40" w:after="0" w:line="256" w:lineRule="auto"/>
        <w:ind w:left="360"/>
        <w:jc w:val="both"/>
        <w:outlineLvl w:val="1"/>
        <w:rPr>
          <w:rFonts w:ascii="Arial" w:eastAsia="Times New Roman" w:hAnsi="Arial" w:cs="Arial"/>
          <w:kern w:val="0"/>
          <w:sz w:val="28"/>
          <w:szCs w:val="28"/>
          <w:rtl/>
          <w14:ligatures w14:val="none"/>
        </w:rPr>
      </w:pPr>
    </w:p>
    <w:p w14:paraId="7DC8203B" w14:textId="1F052556" w:rsidR="005B7FD2" w:rsidRPr="0091774C" w:rsidRDefault="0091774C" w:rsidP="0091774C">
      <w:pPr>
        <w:spacing w:line="276" w:lineRule="auto"/>
        <w:jc w:val="center"/>
        <w:rPr>
          <w:rStyle w:val="Heading1Char"/>
          <w:b/>
          <w:b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774C">
        <w:rPr>
          <w:rStyle w:val="Heading1Char"/>
          <w:rFonts w:hint="cs"/>
          <w:b/>
          <w:b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رقم (</w:t>
      </w:r>
      <w:r w:rsidR="00B87E03">
        <w:rPr>
          <w:rStyle w:val="Heading1Char"/>
          <w:rFonts w:hint="cs"/>
          <w:b/>
          <w:b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91774C">
        <w:rPr>
          <w:rStyle w:val="Heading1Char"/>
          <w:rFonts w:hint="cs"/>
          <w:b/>
          <w:b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1774C">
        <w:rPr>
          <w:b/>
          <w:b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1774C">
        <w:rPr>
          <w:rStyle w:val="Heading1Char"/>
          <w:rFonts w:cs="Times New Roman"/>
          <w:b/>
          <w:bCs/>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ملخص الدراسات السابقة</w:t>
      </w:r>
    </w:p>
    <w:p w14:paraId="126BF235" w14:textId="77777777" w:rsidR="005B7FD2" w:rsidRDefault="005B7FD2" w:rsidP="003F0E7F">
      <w:pPr>
        <w:spacing w:line="276" w:lineRule="auto"/>
        <w:jc w:val="both"/>
        <w:rPr>
          <w:rStyle w:val="Heading1Char"/>
          <w:rtl/>
        </w:rPr>
      </w:pPr>
    </w:p>
    <w:p w14:paraId="36D62B58" w14:textId="478E781B" w:rsidR="005B7FD2" w:rsidRPr="00B87E03" w:rsidRDefault="00B87E03" w:rsidP="00B87E03">
      <w:pPr>
        <w:spacing w:line="360" w:lineRule="auto"/>
        <w:jc w:val="both"/>
        <w:rPr>
          <w:rStyle w:val="Heading1Char"/>
          <w:sz w:val="28"/>
          <w:szCs w:val="28"/>
          <w:rtl/>
        </w:rPr>
      </w:pPr>
      <w:r w:rsidRPr="00B87E03">
        <w:rPr>
          <w:sz w:val="28"/>
          <w:szCs w:val="28"/>
          <w:rtl/>
        </w:rPr>
        <w:t>يُلاحظ من الجدول أن الدراسات (1-4) تركز على البيئة المحلية السعودية، مما يضفي "صبغة واقعية" على دراستك، بينما توفر الدراسات (5-9) "العمق العلمي والقياسات الدولية" التي تعزز موثوقية النتائج. أما الدراسة (10) فتقدم امتداداً إقليمياً يعطي البحث شمولية عربية</w:t>
      </w:r>
      <w:r w:rsidRPr="00B87E03">
        <w:rPr>
          <w:sz w:val="28"/>
          <w:szCs w:val="28"/>
        </w:rPr>
        <w:t>.</w:t>
      </w:r>
    </w:p>
    <w:p w14:paraId="7CC363F7"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33AB7198" w14:textId="77777777" w:rsidR="005B7FD2" w:rsidRDefault="005B7FD2" w:rsidP="00443407">
      <w:pPr>
        <w:spacing w:line="276" w:lineRule="auto"/>
        <w:rPr>
          <w:rFonts w:ascii="Simplified Arabic" w:hAnsi="Simplified Arabic" w:cs="Simplified Arabic"/>
          <w:b/>
          <w:bCs/>
          <w:sz w:val="28"/>
          <w:szCs w:val="28"/>
          <w:rtl/>
          <w:lang w:bidi="ar-YE"/>
        </w:rPr>
      </w:pPr>
    </w:p>
    <w:p w14:paraId="15273D4A" w14:textId="77777777" w:rsidR="001D6D22" w:rsidRDefault="001D6D22" w:rsidP="00E75C12">
      <w:pPr>
        <w:spacing w:line="276" w:lineRule="auto"/>
        <w:rPr>
          <w:rFonts w:ascii="Simplified Arabic" w:hAnsi="Simplified Arabic" w:cs="Simplified Arabic"/>
          <w:sz w:val="28"/>
          <w:szCs w:val="28"/>
          <w:rtl/>
          <w:lang w:bidi="ar-YE"/>
        </w:rPr>
      </w:pPr>
    </w:p>
    <w:p w14:paraId="14EE5B6E" w14:textId="77777777" w:rsidR="001D6D22" w:rsidRDefault="001D6D22" w:rsidP="00E75C12">
      <w:pPr>
        <w:spacing w:line="276" w:lineRule="auto"/>
        <w:rPr>
          <w:rFonts w:ascii="Simplified Arabic" w:hAnsi="Simplified Arabic" w:cs="Simplified Arabic"/>
          <w:sz w:val="28"/>
          <w:szCs w:val="28"/>
          <w:rtl/>
          <w:lang w:bidi="ar-YE"/>
        </w:rPr>
      </w:pPr>
    </w:p>
    <w:p w14:paraId="665E6E7D" w14:textId="59ECB3B5" w:rsidR="00A96547" w:rsidRPr="00443407" w:rsidRDefault="00A96547" w:rsidP="00461267">
      <w:pPr>
        <w:spacing w:line="276" w:lineRule="auto"/>
        <w:rPr>
          <w:rFonts w:ascii="Simplified Arabic" w:hAnsi="Simplified Arabic" w:cs="Simplified Arabic"/>
          <w:b/>
          <w:bCs/>
          <w:sz w:val="28"/>
          <w:szCs w:val="28"/>
        </w:rPr>
      </w:pPr>
    </w:p>
    <w:sectPr w:rsidR="00A96547" w:rsidRPr="00443407" w:rsidSect="002E0683">
      <w:footerReference w:type="default" r:id="rId10"/>
      <w:pgSz w:w="11906" w:h="16838"/>
      <w:pgMar w:top="1440" w:right="1080" w:bottom="144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028FEE" w14:textId="77777777" w:rsidR="00634EDE" w:rsidRDefault="00634EDE" w:rsidP="009125CE">
      <w:pPr>
        <w:spacing w:after="0" w:line="240" w:lineRule="auto"/>
      </w:pPr>
      <w:r>
        <w:separator/>
      </w:r>
    </w:p>
  </w:endnote>
  <w:endnote w:type="continuationSeparator" w:id="0">
    <w:p w14:paraId="1775D2B6" w14:textId="77777777" w:rsidR="00634EDE" w:rsidRDefault="00634ED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741AD4F4-251E-472C-87D5-9B34A10D965E}"/>
    <w:embedBold r:id="rId2" w:fontKey="{FBCF0861-091C-4D6C-B331-EF0563E445C1}"/>
  </w:font>
  <w:font w:name="Calibri">
    <w:panose1 w:val="020F0502020204030204"/>
    <w:charset w:val="00"/>
    <w:family w:val="swiss"/>
    <w:pitch w:val="variable"/>
    <w:sig w:usb0="E4002EFF" w:usb1="C200247B" w:usb2="00000009" w:usb3="00000000" w:csb0="000001FF" w:csb1="00000000"/>
    <w:embedRegular r:id="rId3" w:fontKey="{4C40D94A-7C08-4AE7-99AC-E72E447DB18D}"/>
    <w:embedBold r:id="rId4" w:fontKey="{07711D0A-ED50-4570-9D8E-F97F475E103A}"/>
    <w:embedItalic r:id="rId5" w:fontKey="{665B1377-9995-43B2-A32C-DFC116CB9AE9}"/>
  </w:font>
  <w:font w:name="Arial">
    <w:panose1 w:val="020B0604020202020204"/>
    <w:charset w:val="00"/>
    <w:family w:val="swiss"/>
    <w:pitch w:val="variable"/>
    <w:sig w:usb0="E0002EFF" w:usb1="C000785B" w:usb2="00000009" w:usb3="00000000" w:csb0="000001FF" w:csb1="00000000"/>
  </w:font>
  <w:font w:name="Google Sans">
    <w:altName w:val="Calibri"/>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6" w:subsetted="1" w:fontKey="{255E1FDF-E862-4569-B48F-BAEFF455F38A}"/>
  </w:font>
  <w:font w:name="Franklin Gothic Book">
    <w:panose1 w:val="020B0503020102020204"/>
    <w:charset w:val="00"/>
    <w:family w:val="swiss"/>
    <w:pitch w:val="variable"/>
    <w:sig w:usb0="00000287" w:usb1="00000000" w:usb2="00000000" w:usb3="00000000" w:csb0="0000009F" w:csb1="00000000"/>
  </w:font>
  <w:font w:name="Sakkal Majalla">
    <w:altName w:val="Times New Roman"/>
    <w:panose1 w:val="02000000000000000000"/>
    <w:charset w:val="00"/>
    <w:family w:val="auto"/>
    <w:pitch w:val="variable"/>
    <w:sig w:usb0="A0002027" w:usb1="80000000" w:usb2="00000108" w:usb3="00000000" w:csb0="000000D3" w:csb1="00000000"/>
    <w:embedBold r:id="rId7" w:subsetted="1" w:fontKey="{40447D1E-F7FA-41D1-B892-E2B46279754D}"/>
  </w:font>
  <w:font w:name="Google Sans Text">
    <w:altName w:val="Calibri"/>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78092885"/>
      <w:docPartObj>
        <w:docPartGallery w:val="Page Numbers (Bottom of Page)"/>
        <w:docPartUnique/>
      </w:docPartObj>
    </w:sdtPr>
    <w:sdtEndPr>
      <w:rPr>
        <w:noProof/>
      </w:rPr>
    </w:sdtEndPr>
    <w:sdtContent>
      <w:p w14:paraId="7876D79F" w14:textId="3105EA83" w:rsidR="00DE120D" w:rsidRDefault="00DE12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8EB543" w14:textId="77777777" w:rsidR="00DE120D" w:rsidRDefault="00DE1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C2B073" w14:textId="77777777" w:rsidR="00634EDE" w:rsidRDefault="00634EDE" w:rsidP="009125CE">
      <w:pPr>
        <w:spacing w:after="0" w:line="240" w:lineRule="auto"/>
      </w:pPr>
      <w:r>
        <w:separator/>
      </w:r>
    </w:p>
  </w:footnote>
  <w:footnote w:type="continuationSeparator" w:id="0">
    <w:p w14:paraId="718C351C" w14:textId="77777777" w:rsidR="00634EDE" w:rsidRDefault="00634ED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A990"/>
    <w:multiLevelType w:val="multilevel"/>
    <w:tmpl w:val="F294A03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27F4175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7D63AD"/>
    <w:multiLevelType w:val="multilevel"/>
    <w:tmpl w:val="667A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337C9"/>
    <w:multiLevelType w:val="multilevel"/>
    <w:tmpl w:val="A8E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D21BFB"/>
    <w:multiLevelType w:val="multilevel"/>
    <w:tmpl w:val="4BA6A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7B70B9"/>
    <w:multiLevelType w:val="multilevel"/>
    <w:tmpl w:val="69C8A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9B4ABA"/>
    <w:multiLevelType w:val="hybridMultilevel"/>
    <w:tmpl w:val="FC365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C76300"/>
    <w:multiLevelType w:val="multilevel"/>
    <w:tmpl w:val="6944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9D7247"/>
    <w:multiLevelType w:val="multilevel"/>
    <w:tmpl w:val="ADDE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B03D3B"/>
    <w:multiLevelType w:val="multilevel"/>
    <w:tmpl w:val="9558E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B6374D"/>
    <w:multiLevelType w:val="multilevel"/>
    <w:tmpl w:val="9014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F403BC"/>
    <w:multiLevelType w:val="multilevel"/>
    <w:tmpl w:val="05F4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2976B4"/>
    <w:multiLevelType w:val="multilevel"/>
    <w:tmpl w:val="4104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4D3E4E"/>
    <w:multiLevelType w:val="multilevel"/>
    <w:tmpl w:val="E708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5F14B7"/>
    <w:multiLevelType w:val="hybridMultilevel"/>
    <w:tmpl w:val="2420402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3A75F03"/>
    <w:multiLevelType w:val="hybridMultilevel"/>
    <w:tmpl w:val="D7C43774"/>
    <w:lvl w:ilvl="0" w:tplc="CB482D1C">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3BC7C2F"/>
    <w:multiLevelType w:val="hybridMultilevel"/>
    <w:tmpl w:val="93688B9E"/>
    <w:lvl w:ilvl="0" w:tplc="C3D424BE">
      <w:start w:val="3"/>
      <w:numFmt w:val="bullet"/>
      <w:lvlText w:val="-"/>
      <w:lvlJc w:val="left"/>
      <w:pPr>
        <w:ind w:left="720" w:hanging="360"/>
      </w:pPr>
      <w:rPr>
        <w:rFonts w:ascii="Simplified Arabic" w:eastAsiaTheme="minorHAnsi" w:hAnsi="Simplified Arabic" w:cs="Simplified Arabic"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03EC20EC"/>
    <w:multiLevelType w:val="multilevel"/>
    <w:tmpl w:val="6EE4A6D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 w15:restartNumberingAfterBreak="0">
    <w:nsid w:val="040A3260"/>
    <w:multiLevelType w:val="multilevel"/>
    <w:tmpl w:val="AC60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3F08B5"/>
    <w:multiLevelType w:val="multilevel"/>
    <w:tmpl w:val="8DCC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62627A"/>
    <w:multiLevelType w:val="multilevel"/>
    <w:tmpl w:val="388E2B8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 w15:restartNumberingAfterBreak="0">
    <w:nsid w:val="04A97914"/>
    <w:multiLevelType w:val="multilevel"/>
    <w:tmpl w:val="ABE8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4C6575D"/>
    <w:multiLevelType w:val="multilevel"/>
    <w:tmpl w:val="A810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331EFD"/>
    <w:multiLevelType w:val="multilevel"/>
    <w:tmpl w:val="ED50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5B92D06"/>
    <w:multiLevelType w:val="multilevel"/>
    <w:tmpl w:val="F4A8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5F366D1"/>
    <w:multiLevelType w:val="multilevel"/>
    <w:tmpl w:val="4CBC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6244CF8"/>
    <w:multiLevelType w:val="multilevel"/>
    <w:tmpl w:val="1A40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62C7D6A"/>
    <w:multiLevelType w:val="multilevel"/>
    <w:tmpl w:val="4D8C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6313226"/>
    <w:multiLevelType w:val="multilevel"/>
    <w:tmpl w:val="111C9DA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9" w15:restartNumberingAfterBreak="0">
    <w:nsid w:val="06CD21F4"/>
    <w:multiLevelType w:val="hybridMultilevel"/>
    <w:tmpl w:val="9D68135E"/>
    <w:lvl w:ilvl="0" w:tplc="7060772C">
      <w:start w:val="1"/>
      <w:numFmt w:val="bullet"/>
      <w:lvlText w:val=""/>
      <w:lvlJc w:val="left"/>
      <w:pPr>
        <w:tabs>
          <w:tab w:val="num" w:pos="720"/>
        </w:tabs>
        <w:ind w:left="720" w:hanging="360"/>
      </w:pPr>
      <w:rPr>
        <w:rFonts w:ascii="Symbol" w:hAnsi="Symbol" w:hint="default"/>
        <w:sz w:val="20"/>
      </w:rPr>
    </w:lvl>
    <w:lvl w:ilvl="1" w:tplc="736EC87A">
      <w:start w:val="1"/>
      <w:numFmt w:val="decimal"/>
      <w:lvlText w:val="%2."/>
      <w:lvlJc w:val="left"/>
      <w:pPr>
        <w:tabs>
          <w:tab w:val="num" w:pos="1440"/>
        </w:tabs>
        <w:ind w:left="1440" w:hanging="360"/>
      </w:pPr>
    </w:lvl>
    <w:lvl w:ilvl="2" w:tplc="8C4E0B96" w:tentative="1">
      <w:start w:val="1"/>
      <w:numFmt w:val="bullet"/>
      <w:lvlText w:val=""/>
      <w:lvlJc w:val="left"/>
      <w:pPr>
        <w:tabs>
          <w:tab w:val="num" w:pos="2160"/>
        </w:tabs>
        <w:ind w:left="2160" w:hanging="360"/>
      </w:pPr>
      <w:rPr>
        <w:rFonts w:ascii="Wingdings" w:hAnsi="Wingdings" w:hint="default"/>
        <w:sz w:val="20"/>
      </w:rPr>
    </w:lvl>
    <w:lvl w:ilvl="3" w:tplc="EA147E8E" w:tentative="1">
      <w:start w:val="1"/>
      <w:numFmt w:val="bullet"/>
      <w:lvlText w:val=""/>
      <w:lvlJc w:val="left"/>
      <w:pPr>
        <w:tabs>
          <w:tab w:val="num" w:pos="2880"/>
        </w:tabs>
        <w:ind w:left="2880" w:hanging="360"/>
      </w:pPr>
      <w:rPr>
        <w:rFonts w:ascii="Wingdings" w:hAnsi="Wingdings" w:hint="default"/>
        <w:sz w:val="20"/>
      </w:rPr>
    </w:lvl>
    <w:lvl w:ilvl="4" w:tplc="B3B8523A" w:tentative="1">
      <w:start w:val="1"/>
      <w:numFmt w:val="bullet"/>
      <w:lvlText w:val=""/>
      <w:lvlJc w:val="left"/>
      <w:pPr>
        <w:tabs>
          <w:tab w:val="num" w:pos="3600"/>
        </w:tabs>
        <w:ind w:left="3600" w:hanging="360"/>
      </w:pPr>
      <w:rPr>
        <w:rFonts w:ascii="Wingdings" w:hAnsi="Wingdings" w:hint="default"/>
        <w:sz w:val="20"/>
      </w:rPr>
    </w:lvl>
    <w:lvl w:ilvl="5" w:tplc="F6EC3C50" w:tentative="1">
      <w:start w:val="1"/>
      <w:numFmt w:val="bullet"/>
      <w:lvlText w:val=""/>
      <w:lvlJc w:val="left"/>
      <w:pPr>
        <w:tabs>
          <w:tab w:val="num" w:pos="4320"/>
        </w:tabs>
        <w:ind w:left="4320" w:hanging="360"/>
      </w:pPr>
      <w:rPr>
        <w:rFonts w:ascii="Wingdings" w:hAnsi="Wingdings" w:hint="default"/>
        <w:sz w:val="20"/>
      </w:rPr>
    </w:lvl>
    <w:lvl w:ilvl="6" w:tplc="4BFA0682" w:tentative="1">
      <w:start w:val="1"/>
      <w:numFmt w:val="bullet"/>
      <w:lvlText w:val=""/>
      <w:lvlJc w:val="left"/>
      <w:pPr>
        <w:tabs>
          <w:tab w:val="num" w:pos="5040"/>
        </w:tabs>
        <w:ind w:left="5040" w:hanging="360"/>
      </w:pPr>
      <w:rPr>
        <w:rFonts w:ascii="Wingdings" w:hAnsi="Wingdings" w:hint="default"/>
        <w:sz w:val="20"/>
      </w:rPr>
    </w:lvl>
    <w:lvl w:ilvl="7" w:tplc="07E64CD8" w:tentative="1">
      <w:start w:val="1"/>
      <w:numFmt w:val="bullet"/>
      <w:lvlText w:val=""/>
      <w:lvlJc w:val="left"/>
      <w:pPr>
        <w:tabs>
          <w:tab w:val="num" w:pos="5760"/>
        </w:tabs>
        <w:ind w:left="5760" w:hanging="360"/>
      </w:pPr>
      <w:rPr>
        <w:rFonts w:ascii="Wingdings" w:hAnsi="Wingdings" w:hint="default"/>
        <w:sz w:val="20"/>
      </w:rPr>
    </w:lvl>
    <w:lvl w:ilvl="8" w:tplc="48BCDBE0"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7AA2E7B"/>
    <w:multiLevelType w:val="multilevel"/>
    <w:tmpl w:val="D83AB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7BD04C3"/>
    <w:multiLevelType w:val="multilevel"/>
    <w:tmpl w:val="DE7A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8402D84"/>
    <w:multiLevelType w:val="multilevel"/>
    <w:tmpl w:val="D97E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8BB3028"/>
    <w:multiLevelType w:val="multilevel"/>
    <w:tmpl w:val="7C5A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94B3850"/>
    <w:multiLevelType w:val="multilevel"/>
    <w:tmpl w:val="0F32499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5" w15:restartNumberingAfterBreak="0">
    <w:nsid w:val="09EB1D20"/>
    <w:multiLevelType w:val="multilevel"/>
    <w:tmpl w:val="2218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A6D26BD"/>
    <w:multiLevelType w:val="multilevel"/>
    <w:tmpl w:val="B0D0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A9471B2"/>
    <w:multiLevelType w:val="multilevel"/>
    <w:tmpl w:val="34D8D23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8" w15:restartNumberingAfterBreak="0">
    <w:nsid w:val="0AF621DE"/>
    <w:multiLevelType w:val="multilevel"/>
    <w:tmpl w:val="E4E8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B4F1405"/>
    <w:multiLevelType w:val="multilevel"/>
    <w:tmpl w:val="91F2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B515C7B"/>
    <w:multiLevelType w:val="multilevel"/>
    <w:tmpl w:val="68F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060050"/>
    <w:multiLevelType w:val="multilevel"/>
    <w:tmpl w:val="618E0E4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2" w15:restartNumberingAfterBreak="0">
    <w:nsid w:val="0C293F7B"/>
    <w:multiLevelType w:val="multilevel"/>
    <w:tmpl w:val="19A884C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3" w15:restartNumberingAfterBreak="0">
    <w:nsid w:val="0CD02DD3"/>
    <w:multiLevelType w:val="multilevel"/>
    <w:tmpl w:val="51AE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DC27BC4"/>
    <w:multiLevelType w:val="multilevel"/>
    <w:tmpl w:val="E3FCEB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E2E2F2A"/>
    <w:multiLevelType w:val="multilevel"/>
    <w:tmpl w:val="5B96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E93472D"/>
    <w:multiLevelType w:val="hybridMultilevel"/>
    <w:tmpl w:val="B6546716"/>
    <w:lvl w:ilvl="0" w:tplc="E0001564">
      <w:start w:val="1"/>
      <w:numFmt w:val="bullet"/>
      <w:lvlText w:val="-"/>
      <w:lvlJc w:val="left"/>
      <w:pPr>
        <w:ind w:left="720" w:hanging="360"/>
      </w:pPr>
      <w:rPr>
        <w:rFonts w:ascii="Arial" w:eastAsia="Google San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EA92089"/>
    <w:multiLevelType w:val="multilevel"/>
    <w:tmpl w:val="BCE8C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EAE538D"/>
    <w:multiLevelType w:val="multilevel"/>
    <w:tmpl w:val="411C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F5D068B"/>
    <w:multiLevelType w:val="multilevel"/>
    <w:tmpl w:val="EDA67B38"/>
    <w:lvl w:ilvl="0">
      <w:start w:val="2"/>
      <w:numFmt w:val="decimal"/>
      <w:lvlText w:val="%1"/>
      <w:lvlJc w:val="left"/>
      <w:pPr>
        <w:ind w:left="410" w:hanging="410"/>
      </w:pPr>
      <w:rPr>
        <w:rFonts w:hint="default"/>
        <w:b/>
      </w:rPr>
    </w:lvl>
    <w:lvl w:ilvl="1">
      <w:start w:val="1"/>
      <w:numFmt w:val="decimal"/>
      <w:lvlText w:val="%1.%2"/>
      <w:lvlJc w:val="left"/>
      <w:pPr>
        <w:ind w:left="770" w:hanging="410"/>
      </w:pPr>
      <w:rPr>
        <w:rFonts w:hint="default"/>
        <w:b w:val="0"/>
        <w:bCs/>
        <w:sz w:val="32"/>
        <w:szCs w:val="32"/>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50" w15:restartNumberingAfterBreak="0">
    <w:nsid w:val="104D0710"/>
    <w:multiLevelType w:val="multilevel"/>
    <w:tmpl w:val="5CCEB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0930720"/>
    <w:multiLevelType w:val="multilevel"/>
    <w:tmpl w:val="02B0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0B80602"/>
    <w:multiLevelType w:val="hybridMultilevel"/>
    <w:tmpl w:val="8442664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1215847"/>
    <w:multiLevelType w:val="multilevel"/>
    <w:tmpl w:val="BD24927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4" w15:restartNumberingAfterBreak="0">
    <w:nsid w:val="115630B2"/>
    <w:multiLevelType w:val="multilevel"/>
    <w:tmpl w:val="C18E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1731DA4"/>
    <w:multiLevelType w:val="multilevel"/>
    <w:tmpl w:val="A968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1994544"/>
    <w:multiLevelType w:val="multilevel"/>
    <w:tmpl w:val="176C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1F51949"/>
    <w:multiLevelType w:val="multilevel"/>
    <w:tmpl w:val="56A8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29A57CA"/>
    <w:multiLevelType w:val="multilevel"/>
    <w:tmpl w:val="54F0D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30B2E3F"/>
    <w:multiLevelType w:val="multilevel"/>
    <w:tmpl w:val="C7CC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325308F"/>
    <w:multiLevelType w:val="multilevel"/>
    <w:tmpl w:val="5230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39E4537"/>
    <w:multiLevelType w:val="multilevel"/>
    <w:tmpl w:val="474C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455389D"/>
    <w:multiLevelType w:val="multilevel"/>
    <w:tmpl w:val="4A58604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3" w15:restartNumberingAfterBreak="0">
    <w:nsid w:val="14AF325C"/>
    <w:multiLevelType w:val="multilevel"/>
    <w:tmpl w:val="7B1C8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4E43592"/>
    <w:multiLevelType w:val="hybridMultilevel"/>
    <w:tmpl w:val="4CFE30B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14F40255"/>
    <w:multiLevelType w:val="multilevel"/>
    <w:tmpl w:val="C8AAAF4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720" w:hanging="360"/>
      </w:p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6" w15:restartNumberingAfterBreak="0">
    <w:nsid w:val="15645301"/>
    <w:multiLevelType w:val="multilevel"/>
    <w:tmpl w:val="2E9E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5785B39"/>
    <w:multiLevelType w:val="multilevel"/>
    <w:tmpl w:val="C446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58259D5"/>
    <w:multiLevelType w:val="multilevel"/>
    <w:tmpl w:val="1C5C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64809CA"/>
    <w:multiLevelType w:val="multilevel"/>
    <w:tmpl w:val="7DA2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65B5B57"/>
    <w:multiLevelType w:val="multilevel"/>
    <w:tmpl w:val="CCC8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65E37AD"/>
    <w:multiLevelType w:val="multilevel"/>
    <w:tmpl w:val="5C22119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2" w15:restartNumberingAfterBreak="0">
    <w:nsid w:val="16851F40"/>
    <w:multiLevelType w:val="hybridMultilevel"/>
    <w:tmpl w:val="0AC8F94C"/>
    <w:lvl w:ilvl="0" w:tplc="E0001564">
      <w:start w:val="1"/>
      <w:numFmt w:val="bullet"/>
      <w:lvlText w:val="-"/>
      <w:lvlJc w:val="left"/>
      <w:pPr>
        <w:ind w:left="720" w:hanging="360"/>
      </w:pPr>
      <w:rPr>
        <w:rFonts w:ascii="Arial" w:eastAsia="Google Sans"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6CF43D7"/>
    <w:multiLevelType w:val="multilevel"/>
    <w:tmpl w:val="7E503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70E1EF7"/>
    <w:multiLevelType w:val="multilevel"/>
    <w:tmpl w:val="5EC8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7D04DB4"/>
    <w:multiLevelType w:val="multilevel"/>
    <w:tmpl w:val="8D0A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83D0054"/>
    <w:multiLevelType w:val="hybridMultilevel"/>
    <w:tmpl w:val="07A0F758"/>
    <w:lvl w:ilvl="0" w:tplc="B36CA728">
      <w:numFmt w:val="bullet"/>
      <w:lvlText w:val="-"/>
      <w:lvlJc w:val="left"/>
      <w:pPr>
        <w:ind w:left="1155" w:hanging="360"/>
      </w:pPr>
      <w:rPr>
        <w:rFonts w:ascii="Simplified Arabic" w:eastAsia="Times New Roman" w:hAnsi="Simplified Arabic" w:cs="Simplified Arabic"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77" w15:restartNumberingAfterBreak="0">
    <w:nsid w:val="18911C8C"/>
    <w:multiLevelType w:val="multilevel"/>
    <w:tmpl w:val="B1D856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93962EE"/>
    <w:multiLevelType w:val="multilevel"/>
    <w:tmpl w:val="333A9D3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9" w15:restartNumberingAfterBreak="0">
    <w:nsid w:val="19DF2EDE"/>
    <w:multiLevelType w:val="multilevel"/>
    <w:tmpl w:val="5620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A1E194A"/>
    <w:multiLevelType w:val="multilevel"/>
    <w:tmpl w:val="A6767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A544748"/>
    <w:multiLevelType w:val="multilevel"/>
    <w:tmpl w:val="C312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A961015"/>
    <w:multiLevelType w:val="multilevel"/>
    <w:tmpl w:val="64E4D6E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3" w15:restartNumberingAfterBreak="0">
    <w:nsid w:val="1B140892"/>
    <w:multiLevelType w:val="multilevel"/>
    <w:tmpl w:val="19401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B3C7592"/>
    <w:multiLevelType w:val="multilevel"/>
    <w:tmpl w:val="464C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BA24C32"/>
    <w:multiLevelType w:val="multilevel"/>
    <w:tmpl w:val="98EE71B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6" w15:restartNumberingAfterBreak="0">
    <w:nsid w:val="1BB05D93"/>
    <w:multiLevelType w:val="multilevel"/>
    <w:tmpl w:val="3B1E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BDC6AAB"/>
    <w:multiLevelType w:val="multilevel"/>
    <w:tmpl w:val="C71A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BE7213E"/>
    <w:multiLevelType w:val="multilevel"/>
    <w:tmpl w:val="DD7EB73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9" w15:restartNumberingAfterBreak="0">
    <w:nsid w:val="1BEE2CB3"/>
    <w:multiLevelType w:val="hybridMultilevel"/>
    <w:tmpl w:val="640C7D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1C2610B1"/>
    <w:multiLevelType w:val="hybridMultilevel"/>
    <w:tmpl w:val="DF34542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1DA741D5"/>
    <w:multiLevelType w:val="multilevel"/>
    <w:tmpl w:val="B55E8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1DF91961"/>
    <w:multiLevelType w:val="multilevel"/>
    <w:tmpl w:val="8C203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E027368"/>
    <w:multiLevelType w:val="multilevel"/>
    <w:tmpl w:val="67A813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1E3B76AC"/>
    <w:multiLevelType w:val="multilevel"/>
    <w:tmpl w:val="FF2E3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E734B88"/>
    <w:multiLevelType w:val="multilevel"/>
    <w:tmpl w:val="D2360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01917A9"/>
    <w:multiLevelType w:val="multilevel"/>
    <w:tmpl w:val="D1AAEBA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7" w15:restartNumberingAfterBreak="0">
    <w:nsid w:val="20220249"/>
    <w:multiLevelType w:val="multilevel"/>
    <w:tmpl w:val="D08E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037240F"/>
    <w:multiLevelType w:val="multilevel"/>
    <w:tmpl w:val="3F483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0C26F29"/>
    <w:multiLevelType w:val="multilevel"/>
    <w:tmpl w:val="A712E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0DD6531"/>
    <w:multiLevelType w:val="multilevel"/>
    <w:tmpl w:val="A4D6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1161009"/>
    <w:multiLevelType w:val="multilevel"/>
    <w:tmpl w:val="BB38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1852F09"/>
    <w:multiLevelType w:val="multilevel"/>
    <w:tmpl w:val="51466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1C13012"/>
    <w:multiLevelType w:val="multilevel"/>
    <w:tmpl w:val="A47CC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24A2452"/>
    <w:multiLevelType w:val="multilevel"/>
    <w:tmpl w:val="45DC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26F2347"/>
    <w:multiLevelType w:val="multilevel"/>
    <w:tmpl w:val="0B7E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2F1274E"/>
    <w:multiLevelType w:val="multilevel"/>
    <w:tmpl w:val="2904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3291237"/>
    <w:multiLevelType w:val="multilevel"/>
    <w:tmpl w:val="E28A7EA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8" w15:restartNumberingAfterBreak="0">
    <w:nsid w:val="234C52D7"/>
    <w:multiLevelType w:val="multilevel"/>
    <w:tmpl w:val="99361F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38300E9"/>
    <w:multiLevelType w:val="multilevel"/>
    <w:tmpl w:val="27D21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3DD160D"/>
    <w:multiLevelType w:val="multilevel"/>
    <w:tmpl w:val="36CE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44346A3"/>
    <w:multiLevelType w:val="hybridMultilevel"/>
    <w:tmpl w:val="66E4BE5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25C12926"/>
    <w:multiLevelType w:val="multilevel"/>
    <w:tmpl w:val="B5120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25C94442"/>
    <w:multiLevelType w:val="multilevel"/>
    <w:tmpl w:val="A158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6234FCB"/>
    <w:multiLevelType w:val="multilevel"/>
    <w:tmpl w:val="A6720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84A4841"/>
    <w:multiLevelType w:val="multilevel"/>
    <w:tmpl w:val="597C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8835EA6"/>
    <w:multiLevelType w:val="multilevel"/>
    <w:tmpl w:val="99B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88D592D"/>
    <w:multiLevelType w:val="multilevel"/>
    <w:tmpl w:val="9B6270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9014537"/>
    <w:multiLevelType w:val="multilevel"/>
    <w:tmpl w:val="0594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918477B"/>
    <w:multiLevelType w:val="multilevel"/>
    <w:tmpl w:val="FDB6C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9B53E5E"/>
    <w:multiLevelType w:val="hybridMultilevel"/>
    <w:tmpl w:val="3296271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29D05458"/>
    <w:multiLevelType w:val="hybridMultilevel"/>
    <w:tmpl w:val="1CC4F2C6"/>
    <w:lvl w:ilvl="0" w:tplc="5D3E84C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2ABB1297"/>
    <w:multiLevelType w:val="multilevel"/>
    <w:tmpl w:val="D1A08D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AC04CC3"/>
    <w:multiLevelType w:val="multilevel"/>
    <w:tmpl w:val="3D82F62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4" w15:restartNumberingAfterBreak="0">
    <w:nsid w:val="2AD90022"/>
    <w:multiLevelType w:val="multilevel"/>
    <w:tmpl w:val="FCDE8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BCD018A"/>
    <w:multiLevelType w:val="multilevel"/>
    <w:tmpl w:val="8F82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C945929"/>
    <w:multiLevelType w:val="multilevel"/>
    <w:tmpl w:val="9900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CE75DAC"/>
    <w:multiLevelType w:val="multilevel"/>
    <w:tmpl w:val="B054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CEC26F9"/>
    <w:multiLevelType w:val="multilevel"/>
    <w:tmpl w:val="8BB89BE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9" w15:restartNumberingAfterBreak="0">
    <w:nsid w:val="2CF8685D"/>
    <w:multiLevelType w:val="multilevel"/>
    <w:tmpl w:val="F804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D2F1B74"/>
    <w:multiLevelType w:val="multilevel"/>
    <w:tmpl w:val="F2565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2D72355B"/>
    <w:multiLevelType w:val="multilevel"/>
    <w:tmpl w:val="5F5E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E2E487D"/>
    <w:multiLevelType w:val="multilevel"/>
    <w:tmpl w:val="44B40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E314FB6"/>
    <w:multiLevelType w:val="multilevel"/>
    <w:tmpl w:val="81E6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F2D1CD8"/>
    <w:multiLevelType w:val="multilevel"/>
    <w:tmpl w:val="6C6E2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F354EC7"/>
    <w:multiLevelType w:val="multilevel"/>
    <w:tmpl w:val="DD4EB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2FD12E89"/>
    <w:multiLevelType w:val="multilevel"/>
    <w:tmpl w:val="CF30F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2FF04E32"/>
    <w:multiLevelType w:val="hybridMultilevel"/>
    <w:tmpl w:val="629EBC36"/>
    <w:lvl w:ilvl="0" w:tplc="BE2AD3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8" w15:restartNumberingAfterBreak="0">
    <w:nsid w:val="30B24B20"/>
    <w:multiLevelType w:val="multilevel"/>
    <w:tmpl w:val="9EFCB6C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9" w15:restartNumberingAfterBreak="0">
    <w:nsid w:val="31181EA1"/>
    <w:multiLevelType w:val="hybridMultilevel"/>
    <w:tmpl w:val="E7D46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318D26AC"/>
    <w:multiLevelType w:val="multilevel"/>
    <w:tmpl w:val="B66E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1DA469E"/>
    <w:multiLevelType w:val="multilevel"/>
    <w:tmpl w:val="DB8C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25179D0"/>
    <w:multiLevelType w:val="multilevel"/>
    <w:tmpl w:val="D8E4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27275A9"/>
    <w:multiLevelType w:val="multilevel"/>
    <w:tmpl w:val="5F1E5C5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4" w15:restartNumberingAfterBreak="0">
    <w:nsid w:val="32C33026"/>
    <w:multiLevelType w:val="multilevel"/>
    <w:tmpl w:val="D6B6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2E06BAF"/>
    <w:multiLevelType w:val="multilevel"/>
    <w:tmpl w:val="DB781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32E06CA5"/>
    <w:multiLevelType w:val="multilevel"/>
    <w:tmpl w:val="A0763928"/>
    <w:lvl w:ilvl="0">
      <w:start w:val="1"/>
      <w:numFmt w:val="decimal"/>
      <w:lvlText w:val="%1."/>
      <w:lvlJc w:val="left"/>
      <w:pPr>
        <w:ind w:left="360" w:hanging="360"/>
      </w:pPr>
      <w:rPr>
        <w:lang w:bidi="ar-SA"/>
      </w:rPr>
    </w:lvl>
    <w:lvl w:ilvl="1">
      <w:start w:val="1"/>
      <w:numFmt w:val="decimal"/>
      <w:lvlText w:val="%1.%2."/>
      <w:lvlJc w:val="left"/>
      <w:pPr>
        <w:ind w:left="715"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32E24046"/>
    <w:multiLevelType w:val="multilevel"/>
    <w:tmpl w:val="045E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3046EEE"/>
    <w:multiLevelType w:val="multilevel"/>
    <w:tmpl w:val="0356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3F202AF"/>
    <w:multiLevelType w:val="multilevel"/>
    <w:tmpl w:val="24D0964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0" w15:restartNumberingAfterBreak="0">
    <w:nsid w:val="34EA320C"/>
    <w:multiLevelType w:val="multilevel"/>
    <w:tmpl w:val="8874520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1" w15:restartNumberingAfterBreak="0">
    <w:nsid w:val="352A4988"/>
    <w:multiLevelType w:val="multilevel"/>
    <w:tmpl w:val="3AE4CBC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2" w15:restartNumberingAfterBreak="0">
    <w:nsid w:val="3541434C"/>
    <w:multiLevelType w:val="multilevel"/>
    <w:tmpl w:val="FA8A368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3" w15:restartNumberingAfterBreak="0">
    <w:nsid w:val="35BE08FD"/>
    <w:multiLevelType w:val="multilevel"/>
    <w:tmpl w:val="12D4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6436780"/>
    <w:multiLevelType w:val="multilevel"/>
    <w:tmpl w:val="D1FE789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5" w15:restartNumberingAfterBreak="0">
    <w:nsid w:val="36686EB8"/>
    <w:multiLevelType w:val="multilevel"/>
    <w:tmpl w:val="A76C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6900161"/>
    <w:multiLevelType w:val="multilevel"/>
    <w:tmpl w:val="0B08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7E17F70"/>
    <w:multiLevelType w:val="multilevel"/>
    <w:tmpl w:val="80BAC53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8" w15:restartNumberingAfterBreak="0">
    <w:nsid w:val="38AB3E54"/>
    <w:multiLevelType w:val="multilevel"/>
    <w:tmpl w:val="CDCE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8C63E2B"/>
    <w:multiLevelType w:val="multilevel"/>
    <w:tmpl w:val="8AD47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391340D5"/>
    <w:multiLevelType w:val="multilevel"/>
    <w:tmpl w:val="C5F4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92B6318"/>
    <w:multiLevelType w:val="multilevel"/>
    <w:tmpl w:val="D2082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3A156CD6"/>
    <w:multiLevelType w:val="multilevel"/>
    <w:tmpl w:val="3CEC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A40577C"/>
    <w:multiLevelType w:val="multilevel"/>
    <w:tmpl w:val="ED4E5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3A5513CB"/>
    <w:multiLevelType w:val="multilevel"/>
    <w:tmpl w:val="1FCE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AAA3F9F"/>
    <w:multiLevelType w:val="multilevel"/>
    <w:tmpl w:val="D2DE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ACA14FF"/>
    <w:multiLevelType w:val="multilevel"/>
    <w:tmpl w:val="71F8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AE51AB5"/>
    <w:multiLevelType w:val="multilevel"/>
    <w:tmpl w:val="83586DE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8" w15:restartNumberingAfterBreak="0">
    <w:nsid w:val="3B2115E7"/>
    <w:multiLevelType w:val="multilevel"/>
    <w:tmpl w:val="F46A4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C6D5733"/>
    <w:multiLevelType w:val="multilevel"/>
    <w:tmpl w:val="F280B97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0" w15:restartNumberingAfterBreak="0">
    <w:nsid w:val="3C7D488C"/>
    <w:multiLevelType w:val="hybridMultilevel"/>
    <w:tmpl w:val="F2183EE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3C913D3C"/>
    <w:multiLevelType w:val="multilevel"/>
    <w:tmpl w:val="B438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CAE1BDC"/>
    <w:multiLevelType w:val="multilevel"/>
    <w:tmpl w:val="0D22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D6C1A23"/>
    <w:multiLevelType w:val="multilevel"/>
    <w:tmpl w:val="B9B25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E6438BE"/>
    <w:multiLevelType w:val="hybridMultilevel"/>
    <w:tmpl w:val="34C27D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3F027FB5"/>
    <w:multiLevelType w:val="multilevel"/>
    <w:tmpl w:val="0F581BA2"/>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6" w15:restartNumberingAfterBreak="0">
    <w:nsid w:val="3F3526B1"/>
    <w:multiLevelType w:val="multilevel"/>
    <w:tmpl w:val="01625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F3D51AC"/>
    <w:multiLevelType w:val="multilevel"/>
    <w:tmpl w:val="FB52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FB5505C"/>
    <w:multiLevelType w:val="multilevel"/>
    <w:tmpl w:val="5FBC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3FFD1EAF"/>
    <w:multiLevelType w:val="multilevel"/>
    <w:tmpl w:val="B2669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017721C"/>
    <w:multiLevelType w:val="multilevel"/>
    <w:tmpl w:val="391417A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720" w:hanging="360"/>
      </w:p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1" w15:restartNumberingAfterBreak="0">
    <w:nsid w:val="409567AE"/>
    <w:multiLevelType w:val="multilevel"/>
    <w:tmpl w:val="A450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0A250D8"/>
    <w:multiLevelType w:val="multilevel"/>
    <w:tmpl w:val="666CB2B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3" w15:restartNumberingAfterBreak="0">
    <w:nsid w:val="417B50C3"/>
    <w:multiLevelType w:val="multilevel"/>
    <w:tmpl w:val="0888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1AF1EC0"/>
    <w:multiLevelType w:val="multilevel"/>
    <w:tmpl w:val="A238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1B337F4"/>
    <w:multiLevelType w:val="multilevel"/>
    <w:tmpl w:val="B028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1B63665"/>
    <w:multiLevelType w:val="multilevel"/>
    <w:tmpl w:val="ECDC5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24E63DC"/>
    <w:multiLevelType w:val="multilevel"/>
    <w:tmpl w:val="54327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42527519"/>
    <w:multiLevelType w:val="multilevel"/>
    <w:tmpl w:val="9C225A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9" w15:restartNumberingAfterBreak="0">
    <w:nsid w:val="42B978AA"/>
    <w:multiLevelType w:val="multilevel"/>
    <w:tmpl w:val="E69EFA7E"/>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0" w15:restartNumberingAfterBreak="0">
    <w:nsid w:val="42CD7EB5"/>
    <w:multiLevelType w:val="multilevel"/>
    <w:tmpl w:val="5DA6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35142E9"/>
    <w:multiLevelType w:val="hybridMultilevel"/>
    <w:tmpl w:val="ED6CD27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43AB4C46"/>
    <w:multiLevelType w:val="multilevel"/>
    <w:tmpl w:val="B66279F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3" w15:restartNumberingAfterBreak="0">
    <w:nsid w:val="440230F7"/>
    <w:multiLevelType w:val="multilevel"/>
    <w:tmpl w:val="A6466BC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4" w15:restartNumberingAfterBreak="0">
    <w:nsid w:val="44040DFD"/>
    <w:multiLevelType w:val="hybridMultilevel"/>
    <w:tmpl w:val="BA0CD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4437299E"/>
    <w:multiLevelType w:val="multilevel"/>
    <w:tmpl w:val="9814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4733739"/>
    <w:multiLevelType w:val="multilevel"/>
    <w:tmpl w:val="04B87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implified Arabic" w:eastAsiaTheme="minorHAnsi" w:hAnsi="Simplified Arabic" w:cs="Simplified Arabic"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4C04741"/>
    <w:multiLevelType w:val="multilevel"/>
    <w:tmpl w:val="90D0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50050DC"/>
    <w:multiLevelType w:val="multilevel"/>
    <w:tmpl w:val="BAE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518724C"/>
    <w:multiLevelType w:val="multilevel"/>
    <w:tmpl w:val="1970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51E460D"/>
    <w:multiLevelType w:val="multilevel"/>
    <w:tmpl w:val="6DCE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6FB3F47"/>
    <w:multiLevelType w:val="multilevel"/>
    <w:tmpl w:val="85F8FF1E"/>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2" w15:restartNumberingAfterBreak="0">
    <w:nsid w:val="47F670DB"/>
    <w:multiLevelType w:val="multilevel"/>
    <w:tmpl w:val="C2D0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84D63EA"/>
    <w:multiLevelType w:val="multilevel"/>
    <w:tmpl w:val="C870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A364F9D"/>
    <w:multiLevelType w:val="multilevel"/>
    <w:tmpl w:val="14B0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A39411F"/>
    <w:multiLevelType w:val="multilevel"/>
    <w:tmpl w:val="F2646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4A4A385C"/>
    <w:multiLevelType w:val="multilevel"/>
    <w:tmpl w:val="E148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ABC6035"/>
    <w:multiLevelType w:val="multilevel"/>
    <w:tmpl w:val="4C56D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4B5B3701"/>
    <w:multiLevelType w:val="multilevel"/>
    <w:tmpl w:val="CE041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4BE26071"/>
    <w:multiLevelType w:val="multilevel"/>
    <w:tmpl w:val="3DCE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BE42FA1"/>
    <w:multiLevelType w:val="multilevel"/>
    <w:tmpl w:val="DB2CC0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4C400910"/>
    <w:multiLevelType w:val="multilevel"/>
    <w:tmpl w:val="A9A0D208"/>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2" w15:restartNumberingAfterBreak="0">
    <w:nsid w:val="4C6D26A1"/>
    <w:multiLevelType w:val="hybridMultilevel"/>
    <w:tmpl w:val="140444F2"/>
    <w:lvl w:ilvl="0" w:tplc="E0001564">
      <w:start w:val="1"/>
      <w:numFmt w:val="bullet"/>
      <w:lvlText w:val="-"/>
      <w:lvlJc w:val="left"/>
      <w:pPr>
        <w:ind w:left="720" w:hanging="360"/>
      </w:pPr>
      <w:rPr>
        <w:rFonts w:ascii="Arial" w:eastAsia="Google San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4D974E59"/>
    <w:multiLevelType w:val="multilevel"/>
    <w:tmpl w:val="D74E6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4DE87A33"/>
    <w:multiLevelType w:val="multilevel"/>
    <w:tmpl w:val="AAAA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4E780472"/>
    <w:multiLevelType w:val="multilevel"/>
    <w:tmpl w:val="981E672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6" w15:restartNumberingAfterBreak="0">
    <w:nsid w:val="4F3C0748"/>
    <w:multiLevelType w:val="multilevel"/>
    <w:tmpl w:val="233A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FB46DB3"/>
    <w:multiLevelType w:val="multilevel"/>
    <w:tmpl w:val="6E4E36B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8" w15:restartNumberingAfterBreak="0">
    <w:nsid w:val="4FB527DD"/>
    <w:multiLevelType w:val="multilevel"/>
    <w:tmpl w:val="0374DB20"/>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9" w15:restartNumberingAfterBreak="0">
    <w:nsid w:val="503E24A1"/>
    <w:multiLevelType w:val="multilevel"/>
    <w:tmpl w:val="C57EEE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506B6009"/>
    <w:multiLevelType w:val="multilevel"/>
    <w:tmpl w:val="28A4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1B374E6"/>
    <w:multiLevelType w:val="multilevel"/>
    <w:tmpl w:val="B3C041E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2" w15:restartNumberingAfterBreak="0">
    <w:nsid w:val="5243229F"/>
    <w:multiLevelType w:val="multilevel"/>
    <w:tmpl w:val="EFD8E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529F66F9"/>
    <w:multiLevelType w:val="multilevel"/>
    <w:tmpl w:val="5ADC14F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4" w15:restartNumberingAfterBreak="0">
    <w:nsid w:val="52C51D3E"/>
    <w:multiLevelType w:val="multilevel"/>
    <w:tmpl w:val="F13E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535946ED"/>
    <w:multiLevelType w:val="multilevel"/>
    <w:tmpl w:val="4D54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3DA2270"/>
    <w:multiLevelType w:val="multilevel"/>
    <w:tmpl w:val="DC12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4906983"/>
    <w:multiLevelType w:val="multilevel"/>
    <w:tmpl w:val="0C08E02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8" w15:restartNumberingAfterBreak="0">
    <w:nsid w:val="54D35851"/>
    <w:multiLevelType w:val="multilevel"/>
    <w:tmpl w:val="BA341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59D2742"/>
    <w:multiLevelType w:val="multilevel"/>
    <w:tmpl w:val="7898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5AC7126"/>
    <w:multiLevelType w:val="multilevel"/>
    <w:tmpl w:val="0F20883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1" w15:restartNumberingAfterBreak="0">
    <w:nsid w:val="55C368CF"/>
    <w:multiLevelType w:val="multilevel"/>
    <w:tmpl w:val="1140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6274F23"/>
    <w:multiLevelType w:val="hybridMultilevel"/>
    <w:tmpl w:val="85E2D14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56680CBC"/>
    <w:multiLevelType w:val="multilevel"/>
    <w:tmpl w:val="5C2EC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578D0722"/>
    <w:multiLevelType w:val="multilevel"/>
    <w:tmpl w:val="BC2C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78E33C3"/>
    <w:multiLevelType w:val="multilevel"/>
    <w:tmpl w:val="056A1DC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6" w15:restartNumberingAfterBreak="0">
    <w:nsid w:val="57E54062"/>
    <w:multiLevelType w:val="multilevel"/>
    <w:tmpl w:val="830C0A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58087D0E"/>
    <w:multiLevelType w:val="multilevel"/>
    <w:tmpl w:val="CCBE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58852831"/>
    <w:multiLevelType w:val="multilevel"/>
    <w:tmpl w:val="1EAE4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58CA791C"/>
    <w:multiLevelType w:val="multilevel"/>
    <w:tmpl w:val="EE000EE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5A095C7C"/>
    <w:multiLevelType w:val="multilevel"/>
    <w:tmpl w:val="91DE5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ADC6C5D"/>
    <w:multiLevelType w:val="multilevel"/>
    <w:tmpl w:val="0BD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AF668D3"/>
    <w:multiLevelType w:val="multilevel"/>
    <w:tmpl w:val="5BEA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B080D03"/>
    <w:multiLevelType w:val="multilevel"/>
    <w:tmpl w:val="BD0E4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B1D2DCA"/>
    <w:multiLevelType w:val="multilevel"/>
    <w:tmpl w:val="BAAC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B616C70"/>
    <w:multiLevelType w:val="multilevel"/>
    <w:tmpl w:val="822E9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BC973A3"/>
    <w:multiLevelType w:val="multilevel"/>
    <w:tmpl w:val="0F08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CD75B51"/>
    <w:multiLevelType w:val="multilevel"/>
    <w:tmpl w:val="E7D4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E227D6E"/>
    <w:multiLevelType w:val="multilevel"/>
    <w:tmpl w:val="5730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E372B45"/>
    <w:multiLevelType w:val="multilevel"/>
    <w:tmpl w:val="8034CBF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0" w15:restartNumberingAfterBreak="0">
    <w:nsid w:val="5E647BDA"/>
    <w:multiLevelType w:val="multilevel"/>
    <w:tmpl w:val="4E00C80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1" w15:restartNumberingAfterBreak="0">
    <w:nsid w:val="5E74646F"/>
    <w:multiLevelType w:val="multilevel"/>
    <w:tmpl w:val="6232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EBF0091"/>
    <w:multiLevelType w:val="multilevel"/>
    <w:tmpl w:val="AE4A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F36703B"/>
    <w:multiLevelType w:val="multilevel"/>
    <w:tmpl w:val="9682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5F811D4F"/>
    <w:multiLevelType w:val="hybridMultilevel"/>
    <w:tmpl w:val="6F4048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15:restartNumberingAfterBreak="0">
    <w:nsid w:val="6203517E"/>
    <w:multiLevelType w:val="hybridMultilevel"/>
    <w:tmpl w:val="1D746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62095033"/>
    <w:multiLevelType w:val="multilevel"/>
    <w:tmpl w:val="FDE2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628544C1"/>
    <w:multiLevelType w:val="multilevel"/>
    <w:tmpl w:val="A29E034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8" w15:restartNumberingAfterBreak="0">
    <w:nsid w:val="6382311F"/>
    <w:multiLevelType w:val="multilevel"/>
    <w:tmpl w:val="58A4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4526560"/>
    <w:multiLevelType w:val="hybridMultilevel"/>
    <w:tmpl w:val="AA8ADB2C"/>
    <w:lvl w:ilvl="0" w:tplc="E0001564">
      <w:start w:val="1"/>
      <w:numFmt w:val="bullet"/>
      <w:lvlText w:val="-"/>
      <w:lvlJc w:val="left"/>
      <w:pPr>
        <w:ind w:left="720" w:hanging="360"/>
      </w:pPr>
      <w:rPr>
        <w:rFonts w:ascii="Arial" w:eastAsia="Google Sans"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64794578"/>
    <w:multiLevelType w:val="multilevel"/>
    <w:tmpl w:val="9940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15:restartNumberingAfterBreak="0">
    <w:nsid w:val="64A31EAD"/>
    <w:multiLevelType w:val="hybridMultilevel"/>
    <w:tmpl w:val="F9A84EA2"/>
    <w:lvl w:ilvl="0" w:tplc="BE32055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3" w15:restartNumberingAfterBreak="0">
    <w:nsid w:val="65135C8C"/>
    <w:multiLevelType w:val="multilevel"/>
    <w:tmpl w:val="793A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65BA6571"/>
    <w:multiLevelType w:val="multilevel"/>
    <w:tmpl w:val="FEC8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66580764"/>
    <w:multiLevelType w:val="multilevel"/>
    <w:tmpl w:val="59E2A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66EA7B22"/>
    <w:multiLevelType w:val="multilevel"/>
    <w:tmpl w:val="1BCA618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7" w15:restartNumberingAfterBreak="0">
    <w:nsid w:val="670D3DC1"/>
    <w:multiLevelType w:val="multilevel"/>
    <w:tmpl w:val="C6BA56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67172635"/>
    <w:multiLevelType w:val="multilevel"/>
    <w:tmpl w:val="D06A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67201449"/>
    <w:multiLevelType w:val="multilevel"/>
    <w:tmpl w:val="C00AF83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70" w15:restartNumberingAfterBreak="0">
    <w:nsid w:val="67352BC7"/>
    <w:multiLevelType w:val="multilevel"/>
    <w:tmpl w:val="5C20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678B12DC"/>
    <w:multiLevelType w:val="multilevel"/>
    <w:tmpl w:val="645C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678D4A00"/>
    <w:multiLevelType w:val="multilevel"/>
    <w:tmpl w:val="47BE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67BD152B"/>
    <w:multiLevelType w:val="multilevel"/>
    <w:tmpl w:val="A916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68A13D98"/>
    <w:multiLevelType w:val="multilevel"/>
    <w:tmpl w:val="661A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9194083"/>
    <w:multiLevelType w:val="multilevel"/>
    <w:tmpl w:val="38A46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692201EB"/>
    <w:multiLevelType w:val="multilevel"/>
    <w:tmpl w:val="A46E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69634BCB"/>
    <w:multiLevelType w:val="multilevel"/>
    <w:tmpl w:val="E03E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699C577A"/>
    <w:multiLevelType w:val="multilevel"/>
    <w:tmpl w:val="74E4E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69E53936"/>
    <w:multiLevelType w:val="multilevel"/>
    <w:tmpl w:val="1A1C1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69E72271"/>
    <w:multiLevelType w:val="multilevel"/>
    <w:tmpl w:val="1308698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1" w15:restartNumberingAfterBreak="0">
    <w:nsid w:val="69F3610A"/>
    <w:multiLevelType w:val="multilevel"/>
    <w:tmpl w:val="08E213E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2" w15:restartNumberingAfterBreak="0">
    <w:nsid w:val="6A742318"/>
    <w:multiLevelType w:val="multilevel"/>
    <w:tmpl w:val="168667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6A9C3AAD"/>
    <w:multiLevelType w:val="hybridMultilevel"/>
    <w:tmpl w:val="D624E3E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15:restartNumberingAfterBreak="0">
    <w:nsid w:val="6AB27D99"/>
    <w:multiLevelType w:val="hybridMultilevel"/>
    <w:tmpl w:val="460A81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15:restartNumberingAfterBreak="0">
    <w:nsid w:val="6AC2507A"/>
    <w:multiLevelType w:val="hybridMultilevel"/>
    <w:tmpl w:val="2C34550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6AD120A0"/>
    <w:multiLevelType w:val="multilevel"/>
    <w:tmpl w:val="BB0EBC8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7" w15:restartNumberingAfterBreak="0">
    <w:nsid w:val="6AD368CD"/>
    <w:multiLevelType w:val="multilevel"/>
    <w:tmpl w:val="AA24D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6BE91F8F"/>
    <w:multiLevelType w:val="multilevel"/>
    <w:tmpl w:val="CE4A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C1F26C7"/>
    <w:multiLevelType w:val="multilevel"/>
    <w:tmpl w:val="CA22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6C4E4A96"/>
    <w:multiLevelType w:val="multilevel"/>
    <w:tmpl w:val="42B0B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6DBB786B"/>
    <w:multiLevelType w:val="multilevel"/>
    <w:tmpl w:val="FA0655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6F586424"/>
    <w:multiLevelType w:val="multilevel"/>
    <w:tmpl w:val="2C3A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F9E55E7"/>
    <w:multiLevelType w:val="multilevel"/>
    <w:tmpl w:val="7942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FB83C2E"/>
    <w:multiLevelType w:val="multilevel"/>
    <w:tmpl w:val="DD6C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00B1973"/>
    <w:multiLevelType w:val="multilevel"/>
    <w:tmpl w:val="031C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01F2368"/>
    <w:multiLevelType w:val="multilevel"/>
    <w:tmpl w:val="E89A2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70676124"/>
    <w:multiLevelType w:val="hybridMultilevel"/>
    <w:tmpl w:val="3B521B9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15:restartNumberingAfterBreak="0">
    <w:nsid w:val="70721499"/>
    <w:multiLevelType w:val="multilevel"/>
    <w:tmpl w:val="C4F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717E41EF"/>
    <w:multiLevelType w:val="multilevel"/>
    <w:tmpl w:val="5FFEF21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00" w15:restartNumberingAfterBreak="0">
    <w:nsid w:val="71826B00"/>
    <w:multiLevelType w:val="multilevel"/>
    <w:tmpl w:val="D7FA444A"/>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720A4939"/>
    <w:multiLevelType w:val="multilevel"/>
    <w:tmpl w:val="C5748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7363608F"/>
    <w:multiLevelType w:val="multilevel"/>
    <w:tmpl w:val="2EC2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73681E5E"/>
    <w:multiLevelType w:val="multilevel"/>
    <w:tmpl w:val="539617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73CE76BC"/>
    <w:multiLevelType w:val="multilevel"/>
    <w:tmpl w:val="CF441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743B54EC"/>
    <w:multiLevelType w:val="multilevel"/>
    <w:tmpl w:val="5E7A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743D1B39"/>
    <w:multiLevelType w:val="multilevel"/>
    <w:tmpl w:val="1DAA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7529672A"/>
    <w:multiLevelType w:val="hybridMultilevel"/>
    <w:tmpl w:val="A928046E"/>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15:restartNumberingAfterBreak="0">
    <w:nsid w:val="759F391C"/>
    <w:multiLevelType w:val="hybridMultilevel"/>
    <w:tmpl w:val="89CCCE16"/>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9" w15:restartNumberingAfterBreak="0">
    <w:nsid w:val="763A5A74"/>
    <w:multiLevelType w:val="multilevel"/>
    <w:tmpl w:val="BA3C2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763F107F"/>
    <w:multiLevelType w:val="multilevel"/>
    <w:tmpl w:val="26CA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76E73E46"/>
    <w:multiLevelType w:val="multilevel"/>
    <w:tmpl w:val="7A882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77D27474"/>
    <w:multiLevelType w:val="hybridMultilevel"/>
    <w:tmpl w:val="EF7C124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15:restartNumberingAfterBreak="0">
    <w:nsid w:val="77D45835"/>
    <w:multiLevelType w:val="multilevel"/>
    <w:tmpl w:val="4F527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77FC4DAE"/>
    <w:multiLevelType w:val="multilevel"/>
    <w:tmpl w:val="C0EA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77FD78AF"/>
    <w:multiLevelType w:val="multilevel"/>
    <w:tmpl w:val="6C72F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78400A62"/>
    <w:multiLevelType w:val="hybridMultilevel"/>
    <w:tmpl w:val="2F4A96C2"/>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79102319"/>
    <w:multiLevelType w:val="multilevel"/>
    <w:tmpl w:val="54F0E6C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18" w15:restartNumberingAfterBreak="0">
    <w:nsid w:val="797310AF"/>
    <w:multiLevelType w:val="multilevel"/>
    <w:tmpl w:val="7B26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798B1B6B"/>
    <w:multiLevelType w:val="hybridMultilevel"/>
    <w:tmpl w:val="2EAE3298"/>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15:restartNumberingAfterBreak="0">
    <w:nsid w:val="79BD28D4"/>
    <w:multiLevelType w:val="multilevel"/>
    <w:tmpl w:val="2D50B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79C72AC6"/>
    <w:multiLevelType w:val="multilevel"/>
    <w:tmpl w:val="0848EC3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145" w:hanging="720"/>
      </w:pPr>
      <w:rPr>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2" w15:restartNumberingAfterBreak="0">
    <w:nsid w:val="79D23452"/>
    <w:multiLevelType w:val="multilevel"/>
    <w:tmpl w:val="DED2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79E3407C"/>
    <w:multiLevelType w:val="multilevel"/>
    <w:tmpl w:val="3EB6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AC93E72"/>
    <w:multiLevelType w:val="multilevel"/>
    <w:tmpl w:val="C0BED2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7B5E0DEE"/>
    <w:multiLevelType w:val="multilevel"/>
    <w:tmpl w:val="51A4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7B8452FF"/>
    <w:multiLevelType w:val="hybridMultilevel"/>
    <w:tmpl w:val="89DA097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15:restartNumberingAfterBreak="0">
    <w:nsid w:val="7CCB4467"/>
    <w:multiLevelType w:val="multilevel"/>
    <w:tmpl w:val="A752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7CF0492B"/>
    <w:multiLevelType w:val="multilevel"/>
    <w:tmpl w:val="54C2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7D142972"/>
    <w:multiLevelType w:val="multilevel"/>
    <w:tmpl w:val="7CFE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7D917685"/>
    <w:multiLevelType w:val="multilevel"/>
    <w:tmpl w:val="35DA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7DF7311F"/>
    <w:multiLevelType w:val="multilevel"/>
    <w:tmpl w:val="54C4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7EF41D34"/>
    <w:multiLevelType w:val="multilevel"/>
    <w:tmpl w:val="F7E2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7F136001"/>
    <w:multiLevelType w:val="multilevel"/>
    <w:tmpl w:val="C6B251E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34" w15:restartNumberingAfterBreak="0">
    <w:nsid w:val="7F2F7FE5"/>
    <w:multiLevelType w:val="multilevel"/>
    <w:tmpl w:val="8362B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5035668">
    <w:abstractNumId w:val="148"/>
  </w:num>
  <w:num w:numId="2" w16cid:durableId="1718778076">
    <w:abstractNumId w:val="130"/>
  </w:num>
  <w:num w:numId="3" w16cid:durableId="1815368748">
    <w:abstractNumId w:val="214"/>
  </w:num>
  <w:num w:numId="4" w16cid:durableId="1127315347">
    <w:abstractNumId w:val="238"/>
  </w:num>
  <w:num w:numId="5" w16cid:durableId="130490249">
    <w:abstractNumId w:val="145"/>
  </w:num>
  <w:num w:numId="6" w16cid:durableId="238713987">
    <w:abstractNumId w:val="327"/>
  </w:num>
  <w:num w:numId="7" w16cid:durableId="1548298343">
    <w:abstractNumId w:val="44"/>
  </w:num>
  <w:num w:numId="8" w16cid:durableId="1254778664">
    <w:abstractNumId w:val="173"/>
  </w:num>
  <w:num w:numId="9" w16cid:durableId="1273124103">
    <w:abstractNumId w:val="183"/>
  </w:num>
  <w:num w:numId="10" w16cid:durableId="448819910">
    <w:abstractNumId w:val="171"/>
  </w:num>
  <w:num w:numId="11" w16cid:durableId="587351372">
    <w:abstractNumId w:val="229"/>
  </w:num>
  <w:num w:numId="12" w16cid:durableId="260384385">
    <w:abstractNumId w:val="187"/>
  </w:num>
  <w:num w:numId="13" w16cid:durableId="1040324857">
    <w:abstractNumId w:val="219"/>
  </w:num>
  <w:num w:numId="14" w16cid:durableId="1463159888">
    <w:abstractNumId w:val="213"/>
  </w:num>
  <w:num w:numId="15" w16cid:durableId="2009018487">
    <w:abstractNumId w:val="11"/>
  </w:num>
  <w:num w:numId="16" w16cid:durableId="505437291">
    <w:abstractNumId w:val="54"/>
  </w:num>
  <w:num w:numId="17" w16cid:durableId="145360655">
    <w:abstractNumId w:val="196"/>
  </w:num>
  <w:num w:numId="18" w16cid:durableId="408161327">
    <w:abstractNumId w:val="301"/>
  </w:num>
  <w:num w:numId="19" w16cid:durableId="859049414">
    <w:abstractNumId w:val="63"/>
  </w:num>
  <w:num w:numId="20" w16cid:durableId="303462288">
    <w:abstractNumId w:val="76"/>
  </w:num>
  <w:num w:numId="21" w16cid:durableId="994841654">
    <w:abstractNumId w:val="274"/>
  </w:num>
  <w:num w:numId="22" w16cid:durableId="591090205">
    <w:abstractNumId w:val="12"/>
  </w:num>
  <w:num w:numId="23" w16cid:durableId="1580093386">
    <w:abstractNumId w:val="279"/>
  </w:num>
  <w:num w:numId="24" w16cid:durableId="1861239961">
    <w:abstractNumId w:val="133"/>
  </w:num>
  <w:num w:numId="25" w16cid:durableId="1020666898">
    <w:abstractNumId w:val="270"/>
  </w:num>
  <w:num w:numId="26" w16cid:durableId="1239440347">
    <w:abstractNumId w:val="40"/>
  </w:num>
  <w:num w:numId="27" w16cid:durableId="1606844238">
    <w:abstractNumId w:val="155"/>
  </w:num>
  <w:num w:numId="28" w16cid:durableId="962855882">
    <w:abstractNumId w:val="69"/>
  </w:num>
  <w:num w:numId="29" w16cid:durableId="377898793">
    <w:abstractNumId w:val="325"/>
  </w:num>
  <w:num w:numId="30" w16cid:durableId="1058482385">
    <w:abstractNumId w:val="116"/>
  </w:num>
  <w:num w:numId="31" w16cid:durableId="1893272120">
    <w:abstractNumId w:val="67"/>
  </w:num>
  <w:num w:numId="32" w16cid:durableId="1449814047">
    <w:abstractNumId w:val="156"/>
  </w:num>
  <w:num w:numId="33" w16cid:durableId="579798983">
    <w:abstractNumId w:val="141"/>
  </w:num>
  <w:num w:numId="34" w16cid:durableId="1924948834">
    <w:abstractNumId w:val="205"/>
  </w:num>
  <w:num w:numId="35" w16cid:durableId="431584534">
    <w:abstractNumId w:val="298"/>
  </w:num>
  <w:num w:numId="36" w16cid:durableId="878273996">
    <w:abstractNumId w:val="115"/>
  </w:num>
  <w:num w:numId="37" w16cid:durableId="381825923">
    <w:abstractNumId w:val="55"/>
  </w:num>
  <w:num w:numId="38" w16cid:durableId="546113770">
    <w:abstractNumId w:val="289"/>
  </w:num>
  <w:num w:numId="39" w16cid:durableId="374550080">
    <w:abstractNumId w:val="142"/>
  </w:num>
  <w:num w:numId="40" w16cid:durableId="607662503">
    <w:abstractNumId w:val="3"/>
  </w:num>
  <w:num w:numId="41" w16cid:durableId="296301618">
    <w:abstractNumId w:val="60"/>
  </w:num>
  <w:num w:numId="42" w16cid:durableId="2129741071">
    <w:abstractNumId w:val="93"/>
  </w:num>
  <w:num w:numId="43" w16cid:durableId="703098914">
    <w:abstractNumId w:val="103"/>
  </w:num>
  <w:num w:numId="44" w16cid:durableId="190341157">
    <w:abstractNumId w:val="81"/>
  </w:num>
  <w:num w:numId="45" w16cid:durableId="2087608767">
    <w:abstractNumId w:val="159"/>
  </w:num>
  <w:num w:numId="46" w16cid:durableId="665129129">
    <w:abstractNumId w:val="87"/>
  </w:num>
  <w:num w:numId="47" w16cid:durableId="486896246">
    <w:abstractNumId w:val="252"/>
  </w:num>
  <w:num w:numId="48" w16cid:durableId="84033335">
    <w:abstractNumId w:val="323"/>
  </w:num>
  <w:num w:numId="49" w16cid:durableId="1937982410">
    <w:abstractNumId w:val="302"/>
  </w:num>
  <w:num w:numId="50" w16cid:durableId="1117144468">
    <w:abstractNumId w:val="234"/>
  </w:num>
  <w:num w:numId="51" w16cid:durableId="1394892934">
    <w:abstractNumId w:val="79"/>
  </w:num>
  <w:num w:numId="52" w16cid:durableId="160319462">
    <w:abstractNumId w:val="153"/>
  </w:num>
  <w:num w:numId="53" w16cid:durableId="54132977">
    <w:abstractNumId w:val="70"/>
  </w:num>
  <w:num w:numId="54" w16cid:durableId="1229072391">
    <w:abstractNumId w:val="247"/>
  </w:num>
  <w:num w:numId="55" w16cid:durableId="2024286082">
    <w:abstractNumId w:val="7"/>
  </w:num>
  <w:num w:numId="56" w16cid:durableId="2108040961">
    <w:abstractNumId w:val="244"/>
  </w:num>
  <w:num w:numId="57" w16cid:durableId="1878618004">
    <w:abstractNumId w:val="21"/>
  </w:num>
  <w:num w:numId="58" w16cid:durableId="1399940195">
    <w:abstractNumId w:val="258"/>
  </w:num>
  <w:num w:numId="59" w16cid:durableId="2063092423">
    <w:abstractNumId w:val="2"/>
  </w:num>
  <w:num w:numId="60" w16cid:durableId="1589843968">
    <w:abstractNumId w:val="300"/>
  </w:num>
  <w:num w:numId="61" w16cid:durableId="887688485">
    <w:abstractNumId w:val="322"/>
  </w:num>
  <w:num w:numId="62" w16cid:durableId="925116038">
    <w:abstractNumId w:val="271"/>
  </w:num>
  <w:num w:numId="63" w16cid:durableId="439299749">
    <w:abstractNumId w:val="59"/>
  </w:num>
  <w:num w:numId="64" w16cid:durableId="1777362092">
    <w:abstractNumId w:val="117"/>
  </w:num>
  <w:num w:numId="65" w16cid:durableId="958338767">
    <w:abstractNumId w:val="13"/>
  </w:num>
  <w:num w:numId="66" w16cid:durableId="1672103618">
    <w:abstractNumId w:val="131"/>
  </w:num>
  <w:num w:numId="67" w16cid:durableId="470098363">
    <w:abstractNumId w:val="172"/>
  </w:num>
  <w:num w:numId="68" w16cid:durableId="2058355572">
    <w:abstractNumId w:val="206"/>
  </w:num>
  <w:num w:numId="69" w16cid:durableId="980421074">
    <w:abstractNumId w:val="144"/>
  </w:num>
  <w:num w:numId="70" w16cid:durableId="377247804">
    <w:abstractNumId w:val="163"/>
  </w:num>
  <w:num w:numId="71" w16cid:durableId="992416052">
    <w:abstractNumId w:val="178"/>
  </w:num>
  <w:num w:numId="72" w16cid:durableId="2071532324">
    <w:abstractNumId w:val="102"/>
  </w:num>
  <w:num w:numId="73" w16cid:durableId="225648172">
    <w:abstractNumId w:val="305"/>
  </w:num>
  <w:num w:numId="74" w16cid:durableId="731656470">
    <w:abstractNumId w:val="1"/>
  </w:num>
  <w:num w:numId="75" w16cid:durableId="1608462025">
    <w:abstractNumId w:val="0"/>
  </w:num>
  <w:num w:numId="76" w16cid:durableId="1656764928">
    <w:abstractNumId w:val="1"/>
  </w:num>
  <w:num w:numId="77" w16cid:durableId="1827550185">
    <w:abstractNumId w:val="256"/>
  </w:num>
  <w:num w:numId="78" w16cid:durableId="1003554321">
    <w:abstractNumId w:val="177"/>
  </w:num>
  <w:num w:numId="79" w16cid:durableId="439184055">
    <w:abstractNumId w:val="139"/>
  </w:num>
  <w:num w:numId="80" w16cid:durableId="1352688231">
    <w:abstractNumId w:val="282"/>
  </w:num>
  <w:num w:numId="81" w16cid:durableId="488326054">
    <w:abstractNumId w:val="228"/>
  </w:num>
  <w:num w:numId="82" w16cid:durableId="1605073011">
    <w:abstractNumId w:val="118"/>
  </w:num>
  <w:num w:numId="83" w16cid:durableId="1168908471">
    <w:abstractNumId w:val="113"/>
  </w:num>
  <w:num w:numId="84" w16cid:durableId="729155479">
    <w:abstractNumId w:val="329"/>
  </w:num>
  <w:num w:numId="85" w16cid:durableId="1194423042">
    <w:abstractNumId w:val="288"/>
  </w:num>
  <w:num w:numId="86" w16cid:durableId="2108621228">
    <w:abstractNumId w:val="277"/>
  </w:num>
  <w:num w:numId="87" w16cid:durableId="121776134">
    <w:abstractNumId w:val="240"/>
  </w:num>
  <w:num w:numId="88" w16cid:durableId="801384285">
    <w:abstractNumId w:val="283"/>
  </w:num>
  <w:num w:numId="89" w16cid:durableId="691802896">
    <w:abstractNumId w:val="14"/>
  </w:num>
  <w:num w:numId="90" w16cid:durableId="718482235">
    <w:abstractNumId w:val="170"/>
  </w:num>
  <w:num w:numId="91" w16cid:durableId="475028386">
    <w:abstractNumId w:val="308"/>
  </w:num>
  <w:num w:numId="92" w16cid:durableId="353967085">
    <w:abstractNumId w:val="64"/>
  </w:num>
  <w:num w:numId="93" w16cid:durableId="116409389">
    <w:abstractNumId w:val="194"/>
  </w:num>
  <w:num w:numId="94" w16cid:durableId="3409031">
    <w:abstractNumId w:val="284"/>
  </w:num>
  <w:num w:numId="95" w16cid:durableId="1976326882">
    <w:abstractNumId w:val="16"/>
  </w:num>
  <w:num w:numId="96" w16cid:durableId="1576428724">
    <w:abstractNumId w:val="89"/>
  </w:num>
  <w:num w:numId="97" w16cid:durableId="787628170">
    <w:abstractNumId w:val="120"/>
  </w:num>
  <w:num w:numId="98" w16cid:durableId="109864429">
    <w:abstractNumId w:val="326"/>
  </w:num>
  <w:num w:numId="99" w16cid:durableId="1505508484">
    <w:abstractNumId w:val="232"/>
  </w:num>
  <w:num w:numId="100" w16cid:durableId="184098673">
    <w:abstractNumId w:val="285"/>
  </w:num>
  <w:num w:numId="101" w16cid:durableId="971011285">
    <w:abstractNumId w:val="254"/>
  </w:num>
  <w:num w:numId="102" w16cid:durableId="405104642">
    <w:abstractNumId w:val="255"/>
  </w:num>
  <w:num w:numId="103" w16cid:durableId="423958068">
    <w:abstractNumId w:val="297"/>
  </w:num>
  <w:num w:numId="104" w16cid:durableId="1085034954">
    <w:abstractNumId w:val="6"/>
  </w:num>
  <w:num w:numId="105" w16cid:durableId="390348646">
    <w:abstractNumId w:val="316"/>
  </w:num>
  <w:num w:numId="106" w16cid:durableId="366565290">
    <w:abstractNumId w:val="262"/>
  </w:num>
  <w:num w:numId="107" w16cid:durableId="206962890">
    <w:abstractNumId w:val="307"/>
  </w:num>
  <w:num w:numId="108" w16cid:durableId="234827423">
    <w:abstractNumId w:val="191"/>
  </w:num>
  <w:num w:numId="109" w16cid:durableId="756363413">
    <w:abstractNumId w:val="312"/>
  </w:num>
  <w:num w:numId="110" w16cid:durableId="1627928052">
    <w:abstractNumId w:val="52"/>
  </w:num>
  <w:num w:numId="111" w16cid:durableId="1518807700">
    <w:abstractNumId w:val="90"/>
  </w:num>
  <w:num w:numId="112" w16cid:durableId="572665885">
    <w:abstractNumId w:val="319"/>
  </w:num>
  <w:num w:numId="113" w16cid:durableId="2112168277">
    <w:abstractNumId w:val="137"/>
  </w:num>
  <w:num w:numId="114" w16cid:durableId="393503390">
    <w:abstractNumId w:val="111"/>
  </w:num>
  <w:num w:numId="115" w16cid:durableId="489903981">
    <w:abstractNumId w:val="106"/>
  </w:num>
  <w:num w:numId="116" w16cid:durableId="771317898">
    <w:abstractNumId w:val="181"/>
  </w:num>
  <w:num w:numId="117" w16cid:durableId="1192650439">
    <w:abstractNumId w:val="220"/>
  </w:num>
  <w:num w:numId="118" w16cid:durableId="905847075">
    <w:abstractNumId w:val="208"/>
  </w:num>
  <w:num w:numId="119" w16cid:durableId="1369062884">
    <w:abstractNumId w:val="267"/>
  </w:num>
  <w:num w:numId="120" w16cid:durableId="807747642">
    <w:abstractNumId w:val="73"/>
  </w:num>
  <w:num w:numId="121" w16cid:durableId="341661861">
    <w:abstractNumId w:val="124"/>
  </w:num>
  <w:num w:numId="122" w16cid:durableId="792791893">
    <w:abstractNumId w:val="15"/>
  </w:num>
  <w:num w:numId="123" w16cid:durableId="71857169">
    <w:abstractNumId w:val="17"/>
  </w:num>
  <w:num w:numId="124" w16cid:durableId="1695500569">
    <w:abstractNumId w:val="280"/>
  </w:num>
  <w:num w:numId="125" w16cid:durableId="1165046075">
    <w:abstractNumId w:val="20"/>
  </w:num>
  <w:num w:numId="126" w16cid:durableId="922837418">
    <w:abstractNumId w:val="286"/>
  </w:num>
  <w:num w:numId="127" w16cid:durableId="2115972408">
    <w:abstractNumId w:val="34"/>
  </w:num>
  <w:num w:numId="128" w16cid:durableId="101389960">
    <w:abstractNumId w:val="149"/>
  </w:num>
  <w:num w:numId="129" w16cid:durableId="105849469">
    <w:abstractNumId w:val="42"/>
  </w:num>
  <w:num w:numId="130" w16cid:durableId="1208177206">
    <w:abstractNumId w:val="128"/>
  </w:num>
  <w:num w:numId="131" w16cid:durableId="1331837551">
    <w:abstractNumId w:val="96"/>
  </w:num>
  <w:num w:numId="132" w16cid:durableId="1893075546">
    <w:abstractNumId w:val="218"/>
  </w:num>
  <w:num w:numId="133" w16cid:durableId="482626950">
    <w:abstractNumId w:val="223"/>
  </w:num>
  <w:num w:numId="134" w16cid:durableId="1374571761">
    <w:abstractNumId w:val="41"/>
  </w:num>
  <w:num w:numId="135" w16cid:durableId="1071387411">
    <w:abstractNumId w:val="257"/>
  </w:num>
  <w:num w:numId="136" w16cid:durableId="519855995">
    <w:abstractNumId w:val="217"/>
  </w:num>
  <w:num w:numId="137" w16cid:durableId="2015722723">
    <w:abstractNumId w:val="88"/>
  </w:num>
  <w:num w:numId="138" w16cid:durableId="1677729065">
    <w:abstractNumId w:val="299"/>
  </w:num>
  <w:num w:numId="139" w16cid:durableId="836044362">
    <w:abstractNumId w:val="157"/>
  </w:num>
  <w:num w:numId="140" w16cid:durableId="1233857672">
    <w:abstractNumId w:val="28"/>
  </w:num>
  <w:num w:numId="141" w16cid:durableId="1952584772">
    <w:abstractNumId w:val="227"/>
  </w:num>
  <w:num w:numId="142" w16cid:durableId="491066257">
    <w:abstractNumId w:val="215"/>
  </w:num>
  <w:num w:numId="143" w16cid:durableId="375742900">
    <w:abstractNumId w:val="152"/>
  </w:num>
  <w:num w:numId="144" w16cid:durableId="373431238">
    <w:abstractNumId w:val="266"/>
  </w:num>
  <w:num w:numId="145" w16cid:durableId="790898283">
    <w:abstractNumId w:val="281"/>
  </w:num>
  <w:num w:numId="146" w16cid:durableId="121310206">
    <w:abstractNumId w:val="317"/>
  </w:num>
  <w:num w:numId="147" w16cid:durableId="2094543384">
    <w:abstractNumId w:val="189"/>
  </w:num>
  <w:num w:numId="148" w16cid:durableId="1177309159">
    <w:abstractNumId w:val="201"/>
  </w:num>
  <w:num w:numId="149" w16cid:durableId="780493815">
    <w:abstractNumId w:val="235"/>
  </w:num>
  <w:num w:numId="150" w16cid:durableId="1657683593">
    <w:abstractNumId w:val="143"/>
  </w:num>
  <w:num w:numId="151" w16cid:durableId="413285739">
    <w:abstractNumId w:val="250"/>
  </w:num>
  <w:num w:numId="152" w16cid:durableId="239414025">
    <w:abstractNumId w:val="269"/>
  </w:num>
  <w:num w:numId="153" w16cid:durableId="185096184">
    <w:abstractNumId w:val="53"/>
  </w:num>
  <w:num w:numId="154" w16cid:durableId="436603953">
    <w:abstractNumId w:val="150"/>
  </w:num>
  <w:num w:numId="155" w16cid:durableId="972294975">
    <w:abstractNumId w:val="78"/>
  </w:num>
  <w:num w:numId="156" w16cid:durableId="2125924334">
    <w:abstractNumId w:val="249"/>
  </w:num>
  <w:num w:numId="157" w16cid:durableId="1021008644">
    <w:abstractNumId w:val="221"/>
  </w:num>
  <w:num w:numId="158" w16cid:durableId="1961838599">
    <w:abstractNumId w:val="192"/>
  </w:num>
  <w:num w:numId="159" w16cid:durableId="320352718">
    <w:abstractNumId w:val="82"/>
  </w:num>
  <w:num w:numId="160" w16cid:durableId="1160732960">
    <w:abstractNumId w:val="107"/>
  </w:num>
  <w:num w:numId="161" w16cid:durableId="2107115734">
    <w:abstractNumId w:val="71"/>
  </w:num>
  <w:num w:numId="162" w16cid:durableId="1514685326">
    <w:abstractNumId w:val="85"/>
  </w:num>
  <w:num w:numId="163" w16cid:durableId="1129863313">
    <w:abstractNumId w:val="167"/>
  </w:num>
  <w:num w:numId="164" w16cid:durableId="419328201">
    <w:abstractNumId w:val="182"/>
  </w:num>
  <w:num w:numId="165" w16cid:durableId="1331982919">
    <w:abstractNumId w:val="62"/>
  </w:num>
  <w:num w:numId="166" w16cid:durableId="244338215">
    <w:abstractNumId w:val="333"/>
  </w:num>
  <w:num w:numId="167" w16cid:durableId="1689987045">
    <w:abstractNumId w:val="37"/>
  </w:num>
  <w:num w:numId="168" w16cid:durableId="2001419339">
    <w:abstractNumId w:val="169"/>
  </w:num>
  <w:num w:numId="169" w16cid:durableId="762147326">
    <w:abstractNumId w:val="175"/>
  </w:num>
  <w:num w:numId="170" w16cid:durableId="827290033">
    <w:abstractNumId w:val="138"/>
  </w:num>
  <w:num w:numId="171" w16cid:durableId="723069208">
    <w:abstractNumId w:val="211"/>
  </w:num>
  <w:num w:numId="172" w16cid:durableId="1392340938">
    <w:abstractNumId w:val="151"/>
  </w:num>
  <w:num w:numId="173" w16cid:durableId="108741591">
    <w:abstractNumId w:val="123"/>
  </w:num>
  <w:num w:numId="174" w16cid:durableId="871891275">
    <w:abstractNumId w:val="154"/>
  </w:num>
  <w:num w:numId="175" w16cid:durableId="687685063">
    <w:abstractNumId w:val="230"/>
  </w:num>
  <w:num w:numId="176" w16cid:durableId="1483885781">
    <w:abstractNumId w:val="174"/>
  </w:num>
  <w:num w:numId="177" w16cid:durableId="2003317923">
    <w:abstractNumId w:val="180"/>
  </w:num>
  <w:num w:numId="178" w16cid:durableId="565993287">
    <w:abstractNumId w:val="65"/>
  </w:num>
  <w:num w:numId="179" w16cid:durableId="1694115917">
    <w:abstractNumId w:val="193"/>
  </w:num>
  <w:num w:numId="180" w16cid:durableId="2005431979">
    <w:abstractNumId w:val="188"/>
  </w:num>
  <w:num w:numId="181" w16cid:durableId="2062946711">
    <w:abstractNumId w:val="212"/>
  </w:num>
  <w:num w:numId="182" w16cid:durableId="1437939165">
    <w:abstractNumId w:val="121"/>
  </w:num>
  <w:num w:numId="183" w16cid:durableId="1475951292">
    <w:abstractNumId w:val="304"/>
  </w:num>
  <w:num w:numId="184" w16cid:durableId="462043362">
    <w:abstractNumId w:val="310"/>
  </w:num>
  <w:num w:numId="185" w16cid:durableId="1054812555">
    <w:abstractNumId w:val="268"/>
  </w:num>
  <w:num w:numId="186" w16cid:durableId="1697465076">
    <w:abstractNumId w:val="8"/>
  </w:num>
  <w:num w:numId="187" w16cid:durableId="1743603274">
    <w:abstractNumId w:val="243"/>
  </w:num>
  <w:num w:numId="188" w16cid:durableId="539439276">
    <w:abstractNumId w:val="204"/>
  </w:num>
  <w:num w:numId="189" w16cid:durableId="570426184">
    <w:abstractNumId w:val="27"/>
  </w:num>
  <w:num w:numId="190" w16cid:durableId="778724881">
    <w:abstractNumId w:val="334"/>
  </w:num>
  <w:num w:numId="191" w16cid:durableId="261501164">
    <w:abstractNumId w:val="260"/>
  </w:num>
  <w:num w:numId="192" w16cid:durableId="1273051726">
    <w:abstractNumId w:val="22"/>
  </w:num>
  <w:num w:numId="193" w16cid:durableId="2139295995">
    <w:abstractNumId w:val="295"/>
  </w:num>
  <w:num w:numId="194" w16cid:durableId="1922138107">
    <w:abstractNumId w:val="91"/>
  </w:num>
  <w:num w:numId="195" w16cid:durableId="1744790319">
    <w:abstractNumId w:val="38"/>
  </w:num>
  <w:num w:numId="196" w16cid:durableId="1955475399">
    <w:abstractNumId w:val="216"/>
  </w:num>
  <w:num w:numId="197" w16cid:durableId="1300920241">
    <w:abstractNumId w:val="98"/>
  </w:num>
  <w:num w:numId="198" w16cid:durableId="280575385">
    <w:abstractNumId w:val="61"/>
  </w:num>
  <w:num w:numId="199" w16cid:durableId="977414960">
    <w:abstractNumId w:val="272"/>
  </w:num>
  <w:num w:numId="200" w16cid:durableId="1677995928">
    <w:abstractNumId w:val="56"/>
  </w:num>
  <w:num w:numId="201" w16cid:durableId="2026781256">
    <w:abstractNumId w:val="35"/>
  </w:num>
  <w:num w:numId="202" w16cid:durableId="1164130792">
    <w:abstractNumId w:val="74"/>
  </w:num>
  <w:num w:numId="203" w16cid:durableId="426927348">
    <w:abstractNumId w:val="135"/>
  </w:num>
  <w:num w:numId="204" w16cid:durableId="727651515">
    <w:abstractNumId w:val="112"/>
  </w:num>
  <w:num w:numId="205" w16cid:durableId="666985349">
    <w:abstractNumId w:val="318"/>
  </w:num>
  <w:num w:numId="206" w16cid:durableId="704522417">
    <w:abstractNumId w:val="104"/>
  </w:num>
  <w:num w:numId="207" w16cid:durableId="934165238">
    <w:abstractNumId w:val="209"/>
  </w:num>
  <w:num w:numId="208" w16cid:durableId="1518732041">
    <w:abstractNumId w:val="110"/>
  </w:num>
  <w:num w:numId="209" w16cid:durableId="888611599">
    <w:abstractNumId w:val="126"/>
  </w:num>
  <w:num w:numId="210" w16cid:durableId="998113433">
    <w:abstractNumId w:val="185"/>
  </w:num>
  <w:num w:numId="211" w16cid:durableId="1367946554">
    <w:abstractNumId w:val="83"/>
  </w:num>
  <w:num w:numId="212" w16cid:durableId="110589723">
    <w:abstractNumId w:val="114"/>
  </w:num>
  <w:num w:numId="213" w16cid:durableId="1168790520">
    <w:abstractNumId w:val="68"/>
  </w:num>
  <w:num w:numId="214" w16cid:durableId="184249754">
    <w:abstractNumId w:val="321"/>
  </w:num>
  <w:num w:numId="215" w16cid:durableId="720594310">
    <w:abstractNumId w:val="25"/>
  </w:num>
  <w:num w:numId="216" w16cid:durableId="1688822631">
    <w:abstractNumId w:val="4"/>
  </w:num>
  <w:num w:numId="217" w16cid:durableId="2075926853">
    <w:abstractNumId w:val="127"/>
  </w:num>
  <w:num w:numId="218" w16cid:durableId="360009602">
    <w:abstractNumId w:val="57"/>
  </w:num>
  <w:num w:numId="219" w16cid:durableId="1343782770">
    <w:abstractNumId w:val="24"/>
  </w:num>
  <w:num w:numId="220" w16cid:durableId="1371568375">
    <w:abstractNumId w:val="50"/>
  </w:num>
  <w:num w:numId="221" w16cid:durableId="886141159">
    <w:abstractNumId w:val="309"/>
  </w:num>
  <w:num w:numId="222" w16cid:durableId="639575983">
    <w:abstractNumId w:val="47"/>
  </w:num>
  <w:num w:numId="223" w16cid:durableId="1873376617">
    <w:abstractNumId w:val="86"/>
  </w:num>
  <w:num w:numId="224" w16cid:durableId="862287933">
    <w:abstractNumId w:val="66"/>
  </w:num>
  <w:num w:numId="225" w16cid:durableId="1779715082">
    <w:abstractNumId w:val="328"/>
  </w:num>
  <w:num w:numId="226" w16cid:durableId="788814550">
    <w:abstractNumId w:val="225"/>
  </w:num>
  <w:num w:numId="227" w16cid:durableId="1062563650">
    <w:abstractNumId w:val="97"/>
  </w:num>
  <w:num w:numId="228" w16cid:durableId="1113785358">
    <w:abstractNumId w:val="331"/>
  </w:num>
  <w:num w:numId="229" w16cid:durableId="1228372555">
    <w:abstractNumId w:val="122"/>
  </w:num>
  <w:num w:numId="230" w16cid:durableId="399331095">
    <w:abstractNumId w:val="291"/>
  </w:num>
  <w:num w:numId="231" w16cid:durableId="1074090178">
    <w:abstractNumId w:val="259"/>
  </w:num>
  <w:num w:numId="232" w16cid:durableId="1800101363">
    <w:abstractNumId w:val="158"/>
  </w:num>
  <w:num w:numId="233" w16cid:durableId="1745447417">
    <w:abstractNumId w:val="19"/>
  </w:num>
  <w:num w:numId="234" w16cid:durableId="1530604179">
    <w:abstractNumId w:val="246"/>
  </w:num>
  <w:num w:numId="235" w16cid:durableId="893852328">
    <w:abstractNumId w:val="231"/>
  </w:num>
  <w:num w:numId="236" w16cid:durableId="2066416175">
    <w:abstractNumId w:val="166"/>
  </w:num>
  <w:num w:numId="237" w16cid:durableId="607010337">
    <w:abstractNumId w:val="18"/>
  </w:num>
  <w:num w:numId="238" w16cid:durableId="869411700">
    <w:abstractNumId w:val="136"/>
  </w:num>
  <w:num w:numId="239" w16cid:durableId="1731686527">
    <w:abstractNumId w:val="129"/>
  </w:num>
  <w:num w:numId="240" w16cid:durableId="1299652101">
    <w:abstractNumId w:val="311"/>
  </w:num>
  <w:num w:numId="241" w16cid:durableId="81997569">
    <w:abstractNumId w:val="273"/>
  </w:num>
  <w:num w:numId="242" w16cid:durableId="1142770033">
    <w:abstractNumId w:val="80"/>
  </w:num>
  <w:num w:numId="243" w16cid:durableId="1954244713">
    <w:abstractNumId w:val="164"/>
  </w:num>
  <w:num w:numId="244" w16cid:durableId="968977615">
    <w:abstractNumId w:val="179"/>
  </w:num>
  <w:num w:numId="245" w16cid:durableId="1793936614">
    <w:abstractNumId w:val="92"/>
  </w:num>
  <w:num w:numId="246" w16cid:durableId="1913277072">
    <w:abstractNumId w:val="276"/>
  </w:num>
  <w:num w:numId="247" w16cid:durableId="1163203645">
    <w:abstractNumId w:val="198"/>
  </w:num>
  <w:num w:numId="248" w16cid:durableId="1633827234">
    <w:abstractNumId w:val="94"/>
  </w:num>
  <w:num w:numId="249" w16cid:durableId="456680906">
    <w:abstractNumId w:val="324"/>
  </w:num>
  <w:num w:numId="250" w16cid:durableId="1408727584">
    <w:abstractNumId w:val="165"/>
  </w:num>
  <w:num w:numId="251" w16cid:durableId="1611014489">
    <w:abstractNumId w:val="251"/>
  </w:num>
  <w:num w:numId="252" w16cid:durableId="1912495427">
    <w:abstractNumId w:val="84"/>
  </w:num>
  <w:num w:numId="253" w16cid:durableId="1809469068">
    <w:abstractNumId w:val="48"/>
  </w:num>
  <w:num w:numId="254" w16cid:durableId="17045106">
    <w:abstractNumId w:val="101"/>
  </w:num>
  <w:num w:numId="255" w16cid:durableId="1551041740">
    <w:abstractNumId w:val="236"/>
  </w:num>
  <w:num w:numId="256" w16cid:durableId="1652560523">
    <w:abstractNumId w:val="140"/>
  </w:num>
  <w:num w:numId="257" w16cid:durableId="2069526901">
    <w:abstractNumId w:val="108"/>
  </w:num>
  <w:num w:numId="258" w16cid:durableId="1918201772">
    <w:abstractNumId w:val="239"/>
  </w:num>
  <w:num w:numId="259" w16cid:durableId="280038013">
    <w:abstractNumId w:val="303"/>
  </w:num>
  <w:num w:numId="260" w16cid:durableId="1782534292">
    <w:abstractNumId w:val="46"/>
  </w:num>
  <w:num w:numId="261" w16cid:durableId="1557549261">
    <w:abstractNumId w:val="72"/>
  </w:num>
  <w:num w:numId="262" w16cid:durableId="1741175461">
    <w:abstractNumId w:val="5"/>
  </w:num>
  <w:num w:numId="263" w16cid:durableId="846678799">
    <w:abstractNumId w:val="314"/>
  </w:num>
  <w:num w:numId="264" w16cid:durableId="1471708361">
    <w:abstractNumId w:val="184"/>
  </w:num>
  <w:num w:numId="265" w16cid:durableId="914167713">
    <w:abstractNumId w:val="146"/>
  </w:num>
  <w:num w:numId="266" w16cid:durableId="588193445">
    <w:abstractNumId w:val="99"/>
  </w:num>
  <w:num w:numId="267" w16cid:durableId="1023752057">
    <w:abstractNumId w:val="207"/>
  </w:num>
  <w:num w:numId="268" w16cid:durableId="219482351">
    <w:abstractNumId w:val="242"/>
  </w:num>
  <w:num w:numId="269" w16cid:durableId="1165172564">
    <w:abstractNumId w:val="290"/>
  </w:num>
  <w:num w:numId="270" w16cid:durableId="1495798581">
    <w:abstractNumId w:val="197"/>
  </w:num>
  <w:num w:numId="271" w16cid:durableId="151878023">
    <w:abstractNumId w:val="23"/>
  </w:num>
  <w:num w:numId="272" w16cid:durableId="1710254530">
    <w:abstractNumId w:val="265"/>
  </w:num>
  <w:num w:numId="273" w16cid:durableId="930043778">
    <w:abstractNumId w:val="26"/>
  </w:num>
  <w:num w:numId="274" w16cid:durableId="1440371336">
    <w:abstractNumId w:val="237"/>
  </w:num>
  <w:num w:numId="275" w16cid:durableId="2078742112">
    <w:abstractNumId w:val="134"/>
  </w:num>
  <w:num w:numId="276" w16cid:durableId="102891882">
    <w:abstractNumId w:val="10"/>
  </w:num>
  <w:num w:numId="277" w16cid:durableId="1563783670">
    <w:abstractNumId w:val="49"/>
  </w:num>
  <w:num w:numId="278" w16cid:durableId="1624654098">
    <w:abstractNumId w:val="296"/>
  </w:num>
  <w:num w:numId="279" w16cid:durableId="487868140">
    <w:abstractNumId w:val="95"/>
  </w:num>
  <w:num w:numId="280" w16cid:durableId="566720936">
    <w:abstractNumId w:val="226"/>
  </w:num>
  <w:num w:numId="281" w16cid:durableId="545605993">
    <w:abstractNumId w:val="264"/>
  </w:num>
  <w:num w:numId="282" w16cid:durableId="1060440640">
    <w:abstractNumId w:val="31"/>
  </w:num>
  <w:num w:numId="283" w16cid:durableId="2015763687">
    <w:abstractNumId w:val="241"/>
  </w:num>
  <w:num w:numId="284" w16cid:durableId="1912423852">
    <w:abstractNumId w:val="125"/>
  </w:num>
  <w:num w:numId="285" w16cid:durableId="1355879869">
    <w:abstractNumId w:val="222"/>
  </w:num>
  <w:num w:numId="286" w16cid:durableId="1822235824">
    <w:abstractNumId w:val="160"/>
  </w:num>
  <w:num w:numId="287" w16cid:durableId="355814321">
    <w:abstractNumId w:val="200"/>
  </w:num>
  <w:num w:numId="288" w16cid:durableId="1415711971">
    <w:abstractNumId w:val="320"/>
  </w:num>
  <w:num w:numId="289" w16cid:durableId="739904137">
    <w:abstractNumId w:val="58"/>
  </w:num>
  <w:num w:numId="290" w16cid:durableId="1848129925">
    <w:abstractNumId w:val="287"/>
  </w:num>
  <w:num w:numId="291" w16cid:durableId="348871860">
    <w:abstractNumId w:val="100"/>
  </w:num>
  <w:num w:numId="292" w16cid:durableId="562761444">
    <w:abstractNumId w:val="162"/>
  </w:num>
  <w:num w:numId="293" w16cid:durableId="2106074265">
    <w:abstractNumId w:val="293"/>
  </w:num>
  <w:num w:numId="294" w16cid:durableId="815338124">
    <w:abstractNumId w:val="190"/>
  </w:num>
  <w:num w:numId="295" w16cid:durableId="602877921">
    <w:abstractNumId w:val="199"/>
  </w:num>
  <w:num w:numId="296" w16cid:durableId="580679066">
    <w:abstractNumId w:val="330"/>
  </w:num>
  <w:num w:numId="297" w16cid:durableId="111900916">
    <w:abstractNumId w:val="248"/>
  </w:num>
  <w:num w:numId="298" w16cid:durableId="207450859">
    <w:abstractNumId w:val="30"/>
  </w:num>
  <w:num w:numId="299" w16cid:durableId="218250697">
    <w:abstractNumId w:val="33"/>
  </w:num>
  <w:num w:numId="300" w16cid:durableId="1897743776">
    <w:abstractNumId w:val="261"/>
  </w:num>
  <w:num w:numId="301" w16cid:durableId="1330140293">
    <w:abstractNumId w:val="315"/>
  </w:num>
  <w:num w:numId="302" w16cid:durableId="705522678">
    <w:abstractNumId w:val="332"/>
  </w:num>
  <w:num w:numId="303" w16cid:durableId="1529100145">
    <w:abstractNumId w:val="32"/>
  </w:num>
  <w:num w:numId="304" w16cid:durableId="715927998">
    <w:abstractNumId w:val="313"/>
  </w:num>
  <w:num w:numId="305" w16cid:durableId="1717775961">
    <w:abstractNumId w:val="29"/>
  </w:num>
  <w:num w:numId="306" w16cid:durableId="1337534454">
    <w:abstractNumId w:val="119"/>
  </w:num>
  <w:num w:numId="307" w16cid:durableId="904683674">
    <w:abstractNumId w:val="147"/>
  </w:num>
  <w:num w:numId="308" w16cid:durableId="1804880989">
    <w:abstractNumId w:val="306"/>
  </w:num>
  <w:num w:numId="309" w16cid:durableId="1552301722">
    <w:abstractNumId w:val="263"/>
  </w:num>
  <w:num w:numId="310" w16cid:durableId="2026128929">
    <w:abstractNumId w:val="109"/>
  </w:num>
  <w:num w:numId="311" w16cid:durableId="513956897">
    <w:abstractNumId w:val="105"/>
  </w:num>
  <w:num w:numId="312" w16cid:durableId="686059620">
    <w:abstractNumId w:val="75"/>
  </w:num>
  <w:num w:numId="313" w16cid:durableId="2004314514">
    <w:abstractNumId w:val="203"/>
  </w:num>
  <w:num w:numId="314" w16cid:durableId="681275511">
    <w:abstractNumId w:val="278"/>
  </w:num>
  <w:num w:numId="315" w16cid:durableId="1294402583">
    <w:abstractNumId w:val="253"/>
  </w:num>
  <w:num w:numId="316" w16cid:durableId="798571020">
    <w:abstractNumId w:val="43"/>
  </w:num>
  <w:num w:numId="317" w16cid:durableId="946737142">
    <w:abstractNumId w:val="161"/>
  </w:num>
  <w:num w:numId="318" w16cid:durableId="1450005590">
    <w:abstractNumId w:val="51"/>
  </w:num>
  <w:num w:numId="319" w16cid:durableId="1874615178">
    <w:abstractNumId w:val="294"/>
  </w:num>
  <w:num w:numId="320" w16cid:durableId="350188131">
    <w:abstractNumId w:val="9"/>
  </w:num>
  <w:num w:numId="321" w16cid:durableId="503935398">
    <w:abstractNumId w:val="210"/>
  </w:num>
  <w:num w:numId="322" w16cid:durableId="1951736332">
    <w:abstractNumId w:val="233"/>
  </w:num>
  <w:num w:numId="323" w16cid:durableId="1775860913">
    <w:abstractNumId w:val="224"/>
  </w:num>
  <w:num w:numId="324" w16cid:durableId="2050646207">
    <w:abstractNumId w:val="168"/>
  </w:num>
  <w:num w:numId="325" w16cid:durableId="1727023740">
    <w:abstractNumId w:val="245"/>
  </w:num>
  <w:num w:numId="326" w16cid:durableId="1180388197">
    <w:abstractNumId w:val="176"/>
  </w:num>
  <w:num w:numId="327" w16cid:durableId="220213200">
    <w:abstractNumId w:val="186"/>
  </w:num>
  <w:num w:numId="328" w16cid:durableId="2088646321">
    <w:abstractNumId w:val="275"/>
  </w:num>
  <w:num w:numId="329" w16cid:durableId="2091924169">
    <w:abstractNumId w:val="195"/>
  </w:num>
  <w:num w:numId="330" w16cid:durableId="2052682057">
    <w:abstractNumId w:val="292"/>
  </w:num>
  <w:num w:numId="331" w16cid:durableId="2067799051">
    <w:abstractNumId w:val="202"/>
  </w:num>
  <w:num w:numId="332" w16cid:durableId="2082830948">
    <w:abstractNumId w:val="36"/>
  </w:num>
  <w:num w:numId="333" w16cid:durableId="1125777743">
    <w:abstractNumId w:val="45"/>
  </w:num>
  <w:num w:numId="334" w16cid:durableId="1763836969">
    <w:abstractNumId w:val="77"/>
  </w:num>
  <w:num w:numId="335" w16cid:durableId="305168236">
    <w:abstractNumId w:val="39"/>
  </w:num>
  <w:num w:numId="336" w16cid:durableId="1016348677">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embedTrueTypeFonts/>
  <w:saveSubset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3E"/>
    <w:rsid w:val="0002089A"/>
    <w:rsid w:val="00040B1F"/>
    <w:rsid w:val="000434EC"/>
    <w:rsid w:val="00057947"/>
    <w:rsid w:val="00060267"/>
    <w:rsid w:val="00062030"/>
    <w:rsid w:val="00072DE1"/>
    <w:rsid w:val="00080589"/>
    <w:rsid w:val="000F44B4"/>
    <w:rsid w:val="00117FC7"/>
    <w:rsid w:val="00133BC4"/>
    <w:rsid w:val="00134CB1"/>
    <w:rsid w:val="00154017"/>
    <w:rsid w:val="00156E9C"/>
    <w:rsid w:val="00161DBE"/>
    <w:rsid w:val="001902DB"/>
    <w:rsid w:val="00191042"/>
    <w:rsid w:val="001A17FA"/>
    <w:rsid w:val="001C2162"/>
    <w:rsid w:val="001C4DE6"/>
    <w:rsid w:val="001D6D22"/>
    <w:rsid w:val="001E5454"/>
    <w:rsid w:val="002636DF"/>
    <w:rsid w:val="00266665"/>
    <w:rsid w:val="00284D02"/>
    <w:rsid w:val="00296566"/>
    <w:rsid w:val="00297C18"/>
    <w:rsid w:val="002A2CC1"/>
    <w:rsid w:val="002B67BD"/>
    <w:rsid w:val="002B7FF8"/>
    <w:rsid w:val="002D1F2C"/>
    <w:rsid w:val="002D28A1"/>
    <w:rsid w:val="002D376A"/>
    <w:rsid w:val="002E0683"/>
    <w:rsid w:val="002F3928"/>
    <w:rsid w:val="00323122"/>
    <w:rsid w:val="00325647"/>
    <w:rsid w:val="00346BC9"/>
    <w:rsid w:val="00363B22"/>
    <w:rsid w:val="0038469D"/>
    <w:rsid w:val="003C5CE3"/>
    <w:rsid w:val="003D29FA"/>
    <w:rsid w:val="003E5383"/>
    <w:rsid w:val="003E5A5D"/>
    <w:rsid w:val="003F0E7F"/>
    <w:rsid w:val="00410973"/>
    <w:rsid w:val="00413FD0"/>
    <w:rsid w:val="00415C75"/>
    <w:rsid w:val="0043420A"/>
    <w:rsid w:val="00434249"/>
    <w:rsid w:val="00443407"/>
    <w:rsid w:val="00461267"/>
    <w:rsid w:val="00487EB9"/>
    <w:rsid w:val="00491CBE"/>
    <w:rsid w:val="004B30F3"/>
    <w:rsid w:val="004B781F"/>
    <w:rsid w:val="004D1E1A"/>
    <w:rsid w:val="004D30B2"/>
    <w:rsid w:val="004E2202"/>
    <w:rsid w:val="00516C65"/>
    <w:rsid w:val="0053306B"/>
    <w:rsid w:val="00533D58"/>
    <w:rsid w:val="0053494C"/>
    <w:rsid w:val="00543115"/>
    <w:rsid w:val="00561D4F"/>
    <w:rsid w:val="00571C78"/>
    <w:rsid w:val="00580F34"/>
    <w:rsid w:val="0058199C"/>
    <w:rsid w:val="00585BF1"/>
    <w:rsid w:val="00590B27"/>
    <w:rsid w:val="005911F9"/>
    <w:rsid w:val="005B7FD2"/>
    <w:rsid w:val="005E1558"/>
    <w:rsid w:val="005E25E4"/>
    <w:rsid w:val="005E3294"/>
    <w:rsid w:val="005F010F"/>
    <w:rsid w:val="0060647B"/>
    <w:rsid w:val="0062761F"/>
    <w:rsid w:val="00634EDE"/>
    <w:rsid w:val="00634F89"/>
    <w:rsid w:val="0064115E"/>
    <w:rsid w:val="0065730D"/>
    <w:rsid w:val="006621CD"/>
    <w:rsid w:val="006935D6"/>
    <w:rsid w:val="006948DE"/>
    <w:rsid w:val="006C3D14"/>
    <w:rsid w:val="006D77F5"/>
    <w:rsid w:val="00725103"/>
    <w:rsid w:val="00750D95"/>
    <w:rsid w:val="00756DC3"/>
    <w:rsid w:val="00762468"/>
    <w:rsid w:val="00784334"/>
    <w:rsid w:val="007A5C35"/>
    <w:rsid w:val="007B0E54"/>
    <w:rsid w:val="007B29FD"/>
    <w:rsid w:val="007B3163"/>
    <w:rsid w:val="007D7962"/>
    <w:rsid w:val="007E210E"/>
    <w:rsid w:val="007E3A20"/>
    <w:rsid w:val="007E5134"/>
    <w:rsid w:val="007F4CA5"/>
    <w:rsid w:val="007F5769"/>
    <w:rsid w:val="008015D7"/>
    <w:rsid w:val="00811C99"/>
    <w:rsid w:val="00830E76"/>
    <w:rsid w:val="00846DDC"/>
    <w:rsid w:val="00865EB9"/>
    <w:rsid w:val="00877AAC"/>
    <w:rsid w:val="0088700B"/>
    <w:rsid w:val="008C68FA"/>
    <w:rsid w:val="008F070F"/>
    <w:rsid w:val="008F1EAE"/>
    <w:rsid w:val="0091209A"/>
    <w:rsid w:val="009125CE"/>
    <w:rsid w:val="0091774C"/>
    <w:rsid w:val="00917F4A"/>
    <w:rsid w:val="009305B6"/>
    <w:rsid w:val="00936521"/>
    <w:rsid w:val="00955A1A"/>
    <w:rsid w:val="00976A95"/>
    <w:rsid w:val="0098035C"/>
    <w:rsid w:val="00992326"/>
    <w:rsid w:val="009B6888"/>
    <w:rsid w:val="009C0161"/>
    <w:rsid w:val="009D108D"/>
    <w:rsid w:val="009E1436"/>
    <w:rsid w:val="009E3711"/>
    <w:rsid w:val="009E5668"/>
    <w:rsid w:val="009F1CAD"/>
    <w:rsid w:val="009F5F73"/>
    <w:rsid w:val="00A27919"/>
    <w:rsid w:val="00A36B42"/>
    <w:rsid w:val="00A43EE9"/>
    <w:rsid w:val="00A45D8B"/>
    <w:rsid w:val="00A74F76"/>
    <w:rsid w:val="00A843BB"/>
    <w:rsid w:val="00A92F27"/>
    <w:rsid w:val="00A946EE"/>
    <w:rsid w:val="00A96547"/>
    <w:rsid w:val="00AA79E9"/>
    <w:rsid w:val="00AB0A70"/>
    <w:rsid w:val="00AC1FA6"/>
    <w:rsid w:val="00AC79BF"/>
    <w:rsid w:val="00AE1106"/>
    <w:rsid w:val="00B01292"/>
    <w:rsid w:val="00B16830"/>
    <w:rsid w:val="00B404B5"/>
    <w:rsid w:val="00B51D77"/>
    <w:rsid w:val="00B55620"/>
    <w:rsid w:val="00B63B0F"/>
    <w:rsid w:val="00B65FD4"/>
    <w:rsid w:val="00B66A64"/>
    <w:rsid w:val="00B70F5C"/>
    <w:rsid w:val="00B7678A"/>
    <w:rsid w:val="00B775DB"/>
    <w:rsid w:val="00B87E03"/>
    <w:rsid w:val="00BE525F"/>
    <w:rsid w:val="00BF0FBE"/>
    <w:rsid w:val="00BF66E4"/>
    <w:rsid w:val="00C04D0B"/>
    <w:rsid w:val="00C31FBF"/>
    <w:rsid w:val="00C37D90"/>
    <w:rsid w:val="00C647DB"/>
    <w:rsid w:val="00C71E18"/>
    <w:rsid w:val="00C82166"/>
    <w:rsid w:val="00C826AC"/>
    <w:rsid w:val="00C9082E"/>
    <w:rsid w:val="00CA1AB5"/>
    <w:rsid w:val="00CA31E8"/>
    <w:rsid w:val="00CB35D0"/>
    <w:rsid w:val="00CB7140"/>
    <w:rsid w:val="00CC12A8"/>
    <w:rsid w:val="00CF37E8"/>
    <w:rsid w:val="00D14DE4"/>
    <w:rsid w:val="00D22171"/>
    <w:rsid w:val="00D311B7"/>
    <w:rsid w:val="00D66661"/>
    <w:rsid w:val="00D66E7F"/>
    <w:rsid w:val="00D818ED"/>
    <w:rsid w:val="00DA6CCA"/>
    <w:rsid w:val="00DD2B74"/>
    <w:rsid w:val="00DE120D"/>
    <w:rsid w:val="00E4368F"/>
    <w:rsid w:val="00E71C79"/>
    <w:rsid w:val="00E75C12"/>
    <w:rsid w:val="00E80FD9"/>
    <w:rsid w:val="00E85FF0"/>
    <w:rsid w:val="00E9603C"/>
    <w:rsid w:val="00E97944"/>
    <w:rsid w:val="00EA0F3B"/>
    <w:rsid w:val="00EA6B5D"/>
    <w:rsid w:val="00ED6AD5"/>
    <w:rsid w:val="00ED7930"/>
    <w:rsid w:val="00EF379A"/>
    <w:rsid w:val="00F03D12"/>
    <w:rsid w:val="00F11EF8"/>
    <w:rsid w:val="00F15A9A"/>
    <w:rsid w:val="00F31053"/>
    <w:rsid w:val="00F546CE"/>
    <w:rsid w:val="00F77DFE"/>
    <w:rsid w:val="00F82267"/>
    <w:rsid w:val="00FA1FFA"/>
    <w:rsid w:val="00FB593E"/>
    <w:rsid w:val="00FC28FE"/>
    <w:rsid w:val="00FD657A"/>
    <w:rsid w:val="00FE6F7E"/>
    <w:rsid w:val="00FF1D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AB5"/>
    <w:pPr>
      <w:bidi/>
    </w:pPr>
  </w:style>
  <w:style w:type="paragraph" w:styleId="Heading1">
    <w:name w:val="heading 1"/>
    <w:basedOn w:val="Normal"/>
    <w:next w:val="Normal"/>
    <w:link w:val="Heading1Char"/>
    <w:uiPriority w:val="9"/>
    <w:qFormat/>
    <w:rsid w:val="00E85FF0"/>
    <w:pPr>
      <w:keepNext/>
      <w:keepLines/>
      <w:numPr>
        <w:numId w:val="21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12A8"/>
    <w:pPr>
      <w:keepNext/>
      <w:keepLines/>
      <w:numPr>
        <w:ilvl w:val="1"/>
        <w:numId w:val="21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12A8"/>
    <w:pPr>
      <w:keepNext/>
      <w:keepLines/>
      <w:numPr>
        <w:ilvl w:val="2"/>
        <w:numId w:val="214"/>
      </w:numPr>
      <w:spacing w:before="40" w:after="0"/>
      <w:ind w:left="72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12A8"/>
    <w:pPr>
      <w:keepNext/>
      <w:keepLines/>
      <w:numPr>
        <w:ilvl w:val="3"/>
        <w:numId w:val="21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25647"/>
    <w:pPr>
      <w:keepNext/>
      <w:keepLines/>
      <w:numPr>
        <w:ilvl w:val="4"/>
        <w:numId w:val="21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80F34"/>
    <w:pPr>
      <w:keepNext/>
      <w:keepLines/>
      <w:numPr>
        <w:ilvl w:val="5"/>
        <w:numId w:val="21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80F34"/>
    <w:pPr>
      <w:keepNext/>
      <w:keepLines/>
      <w:numPr>
        <w:ilvl w:val="6"/>
        <w:numId w:val="21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80F34"/>
    <w:pPr>
      <w:keepNext/>
      <w:keepLines/>
      <w:numPr>
        <w:ilvl w:val="7"/>
        <w:numId w:val="2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80F34"/>
    <w:pPr>
      <w:keepNext/>
      <w:keepLines/>
      <w:numPr>
        <w:ilvl w:val="8"/>
        <w:numId w:val="2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PlainTable1">
    <w:name w:val="Plain Table 1"/>
    <w:basedOn w:val="TableNormal"/>
    <w:uiPriority w:val="41"/>
    <w:rsid w:val="00ED79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CB35D0"/>
    <w:pPr>
      <w:ind w:left="720"/>
      <w:contextualSpacing/>
    </w:pPr>
  </w:style>
  <w:style w:type="paragraph" w:styleId="NoSpacing">
    <w:name w:val="No Spacing"/>
    <w:uiPriority w:val="1"/>
    <w:qFormat/>
    <w:rsid w:val="00E85FF0"/>
    <w:pPr>
      <w:bidi/>
      <w:spacing w:after="0" w:line="240" w:lineRule="auto"/>
    </w:pPr>
  </w:style>
  <w:style w:type="character" w:customStyle="1" w:styleId="Heading1Char">
    <w:name w:val="Heading 1 Char"/>
    <w:basedOn w:val="DefaultParagraphFont"/>
    <w:link w:val="Heading1"/>
    <w:uiPriority w:val="9"/>
    <w:rsid w:val="00E85F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12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12A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C12A8"/>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543115"/>
    <w:rPr>
      <w:color w:val="0563C1" w:themeColor="hyperlink"/>
      <w:u w:val="single"/>
    </w:rPr>
  </w:style>
  <w:style w:type="character" w:styleId="UnresolvedMention">
    <w:name w:val="Unresolved Mention"/>
    <w:basedOn w:val="DefaultParagraphFont"/>
    <w:uiPriority w:val="99"/>
    <w:semiHidden/>
    <w:unhideWhenUsed/>
    <w:rsid w:val="00543115"/>
    <w:rPr>
      <w:color w:val="605E5C"/>
      <w:shd w:val="clear" w:color="auto" w:fill="E1DFDD"/>
    </w:rPr>
  </w:style>
  <w:style w:type="paragraph" w:styleId="TOCHeading">
    <w:name w:val="TOC Heading"/>
    <w:basedOn w:val="Heading1"/>
    <w:next w:val="Normal"/>
    <w:uiPriority w:val="39"/>
    <w:unhideWhenUsed/>
    <w:qFormat/>
    <w:rsid w:val="00A96547"/>
    <w:pPr>
      <w:bidi w:val="0"/>
      <w:spacing w:line="240" w:lineRule="auto"/>
      <w:jc w:val="both"/>
      <w:outlineLvl w:val="9"/>
    </w:pPr>
    <w:rPr>
      <w:kern w:val="0"/>
      <w14:ligatures w14:val="none"/>
    </w:rPr>
  </w:style>
  <w:style w:type="paragraph" w:styleId="TOC1">
    <w:name w:val="toc 1"/>
    <w:basedOn w:val="Normal"/>
    <w:next w:val="Normal"/>
    <w:autoRedefine/>
    <w:uiPriority w:val="39"/>
    <w:unhideWhenUsed/>
    <w:rsid w:val="000434EC"/>
    <w:pPr>
      <w:tabs>
        <w:tab w:val="left" w:pos="440"/>
        <w:tab w:val="right" w:leader="dot" w:pos="9016"/>
      </w:tabs>
      <w:spacing w:before="120" w:after="100" w:line="240" w:lineRule="auto"/>
      <w:jc w:val="both"/>
    </w:pPr>
    <w:rPr>
      <w:rFonts w:ascii="Simplified Arabic" w:hAnsi="Simplified Arabic" w:cs="Simplified Arabic"/>
      <w:b/>
      <w:bCs/>
      <w:noProof/>
      <w:sz w:val="28"/>
      <w:szCs w:val="28"/>
    </w:rPr>
  </w:style>
  <w:style w:type="paragraph" w:styleId="TOC2">
    <w:name w:val="toc 2"/>
    <w:basedOn w:val="Normal"/>
    <w:next w:val="Normal"/>
    <w:autoRedefine/>
    <w:uiPriority w:val="39"/>
    <w:unhideWhenUsed/>
    <w:rsid w:val="00B01292"/>
    <w:pPr>
      <w:tabs>
        <w:tab w:val="left" w:pos="720"/>
        <w:tab w:val="right" w:leader="dot" w:pos="8822"/>
      </w:tabs>
      <w:spacing w:before="120" w:after="100" w:line="240" w:lineRule="auto"/>
      <w:ind w:left="220"/>
      <w:jc w:val="both"/>
    </w:pPr>
    <w:rPr>
      <w:rFonts w:asciiTheme="minorBidi" w:eastAsia="Google Sans" w:hAnsiTheme="minorBidi"/>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table" w:styleId="TableGridLight">
    <w:name w:val="Grid Table Light"/>
    <w:basedOn w:val="TableNormal"/>
    <w:uiPriority w:val="40"/>
    <w:rsid w:val="003F0E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E75C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75C12"/>
    <w:rPr>
      <w:b/>
      <w:bCs/>
    </w:rPr>
  </w:style>
  <w:style w:type="paragraph" w:customStyle="1" w:styleId="Compact">
    <w:name w:val="Compact"/>
    <w:basedOn w:val="BodyText"/>
    <w:qFormat/>
    <w:rsid w:val="00E75C12"/>
    <w:pPr>
      <w:bidi w:val="0"/>
      <w:spacing w:before="36" w:after="36" w:line="240" w:lineRule="auto"/>
    </w:pPr>
    <w:rPr>
      <w:rFonts w:ascii="Times New Roman" w:hAnsi="Times New Roman"/>
      <w:kern w:val="0"/>
      <w:sz w:val="24"/>
      <w:szCs w:val="24"/>
      <w14:ligatures w14:val="none"/>
    </w:rPr>
  </w:style>
  <w:style w:type="paragraph" w:styleId="BodyText">
    <w:name w:val="Body Text"/>
    <w:basedOn w:val="Normal"/>
    <w:link w:val="BodyTextChar"/>
    <w:uiPriority w:val="99"/>
    <w:semiHidden/>
    <w:unhideWhenUsed/>
    <w:rsid w:val="00E75C12"/>
    <w:pPr>
      <w:spacing w:after="120"/>
    </w:pPr>
  </w:style>
  <w:style w:type="character" w:customStyle="1" w:styleId="BodyTextChar">
    <w:name w:val="Body Text Char"/>
    <w:basedOn w:val="DefaultParagraphFont"/>
    <w:link w:val="BodyText"/>
    <w:uiPriority w:val="99"/>
    <w:semiHidden/>
    <w:rsid w:val="00E75C12"/>
  </w:style>
  <w:style w:type="paragraph" w:styleId="TOC3">
    <w:name w:val="toc 3"/>
    <w:basedOn w:val="Normal"/>
    <w:next w:val="Normal"/>
    <w:autoRedefine/>
    <w:uiPriority w:val="39"/>
    <w:unhideWhenUsed/>
    <w:rsid w:val="00154017"/>
    <w:pPr>
      <w:spacing w:after="100"/>
      <w:ind w:left="440"/>
    </w:pPr>
  </w:style>
  <w:style w:type="character" w:styleId="Emphasis">
    <w:name w:val="Emphasis"/>
    <w:basedOn w:val="DefaultParagraphFont"/>
    <w:uiPriority w:val="20"/>
    <w:qFormat/>
    <w:rsid w:val="00AC1FA6"/>
    <w:rPr>
      <w:i/>
      <w:iCs/>
    </w:rPr>
  </w:style>
  <w:style w:type="character" w:customStyle="1" w:styleId="ms-1">
    <w:name w:val="ms-1"/>
    <w:basedOn w:val="DefaultParagraphFont"/>
    <w:rsid w:val="00AC1FA6"/>
  </w:style>
  <w:style w:type="character" w:customStyle="1" w:styleId="max-w-full">
    <w:name w:val="max-w-full"/>
    <w:basedOn w:val="DefaultParagraphFont"/>
    <w:rsid w:val="00AC1FA6"/>
  </w:style>
  <w:style w:type="table" w:styleId="TableGrid">
    <w:name w:val="Table Grid"/>
    <w:basedOn w:val="TableNormal"/>
    <w:uiPriority w:val="39"/>
    <w:rsid w:val="00CA3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32564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80F3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80F3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80F3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80F34"/>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uiPriority w:val="39"/>
    <w:rsid w:val="00B65FD4"/>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DE120D"/>
    <w:pPr>
      <w:bidi w:val="0"/>
      <w:spacing w:after="100"/>
      <w:ind w:left="660"/>
    </w:pPr>
    <w:rPr>
      <w:rFonts w:eastAsiaTheme="minorEastAsia"/>
    </w:rPr>
  </w:style>
  <w:style w:type="paragraph" w:styleId="TOC5">
    <w:name w:val="toc 5"/>
    <w:basedOn w:val="Normal"/>
    <w:next w:val="Normal"/>
    <w:autoRedefine/>
    <w:uiPriority w:val="39"/>
    <w:unhideWhenUsed/>
    <w:rsid w:val="00DE120D"/>
    <w:pPr>
      <w:bidi w:val="0"/>
      <w:spacing w:after="100"/>
      <w:ind w:left="880"/>
    </w:pPr>
    <w:rPr>
      <w:rFonts w:eastAsiaTheme="minorEastAsia"/>
    </w:rPr>
  </w:style>
  <w:style w:type="paragraph" w:styleId="TOC6">
    <w:name w:val="toc 6"/>
    <w:basedOn w:val="Normal"/>
    <w:next w:val="Normal"/>
    <w:autoRedefine/>
    <w:uiPriority w:val="39"/>
    <w:unhideWhenUsed/>
    <w:rsid w:val="00DE120D"/>
    <w:pPr>
      <w:bidi w:val="0"/>
      <w:spacing w:after="100"/>
      <w:ind w:left="1100"/>
    </w:pPr>
    <w:rPr>
      <w:rFonts w:eastAsiaTheme="minorEastAsia"/>
    </w:rPr>
  </w:style>
  <w:style w:type="paragraph" w:styleId="TOC7">
    <w:name w:val="toc 7"/>
    <w:basedOn w:val="Normal"/>
    <w:next w:val="Normal"/>
    <w:autoRedefine/>
    <w:uiPriority w:val="39"/>
    <w:unhideWhenUsed/>
    <w:rsid w:val="00DE120D"/>
    <w:pPr>
      <w:bidi w:val="0"/>
      <w:spacing w:after="100"/>
      <w:ind w:left="1320"/>
    </w:pPr>
    <w:rPr>
      <w:rFonts w:eastAsiaTheme="minorEastAsia"/>
    </w:rPr>
  </w:style>
  <w:style w:type="paragraph" w:styleId="TOC8">
    <w:name w:val="toc 8"/>
    <w:basedOn w:val="Normal"/>
    <w:next w:val="Normal"/>
    <w:autoRedefine/>
    <w:uiPriority w:val="39"/>
    <w:unhideWhenUsed/>
    <w:rsid w:val="00DE120D"/>
    <w:pPr>
      <w:bidi w:val="0"/>
      <w:spacing w:after="100"/>
      <w:ind w:left="1540"/>
    </w:pPr>
    <w:rPr>
      <w:rFonts w:eastAsiaTheme="minorEastAsia"/>
    </w:rPr>
  </w:style>
  <w:style w:type="paragraph" w:styleId="TOC9">
    <w:name w:val="toc 9"/>
    <w:basedOn w:val="Normal"/>
    <w:next w:val="Normal"/>
    <w:autoRedefine/>
    <w:uiPriority w:val="39"/>
    <w:unhideWhenUsed/>
    <w:rsid w:val="00DE120D"/>
    <w:pPr>
      <w:bidi w:val="0"/>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9469">
      <w:bodyDiv w:val="1"/>
      <w:marLeft w:val="0"/>
      <w:marRight w:val="0"/>
      <w:marTop w:val="0"/>
      <w:marBottom w:val="0"/>
      <w:divBdr>
        <w:top w:val="none" w:sz="0" w:space="0" w:color="auto"/>
        <w:left w:val="none" w:sz="0" w:space="0" w:color="auto"/>
        <w:bottom w:val="none" w:sz="0" w:space="0" w:color="auto"/>
        <w:right w:val="none" w:sz="0" w:space="0" w:color="auto"/>
      </w:divBdr>
    </w:div>
    <w:div w:id="12657083">
      <w:bodyDiv w:val="1"/>
      <w:marLeft w:val="0"/>
      <w:marRight w:val="0"/>
      <w:marTop w:val="0"/>
      <w:marBottom w:val="0"/>
      <w:divBdr>
        <w:top w:val="none" w:sz="0" w:space="0" w:color="auto"/>
        <w:left w:val="none" w:sz="0" w:space="0" w:color="auto"/>
        <w:bottom w:val="none" w:sz="0" w:space="0" w:color="auto"/>
        <w:right w:val="none" w:sz="0" w:space="0" w:color="auto"/>
      </w:divBdr>
    </w:div>
    <w:div w:id="18162677">
      <w:bodyDiv w:val="1"/>
      <w:marLeft w:val="0"/>
      <w:marRight w:val="0"/>
      <w:marTop w:val="0"/>
      <w:marBottom w:val="0"/>
      <w:divBdr>
        <w:top w:val="none" w:sz="0" w:space="0" w:color="auto"/>
        <w:left w:val="none" w:sz="0" w:space="0" w:color="auto"/>
        <w:bottom w:val="none" w:sz="0" w:space="0" w:color="auto"/>
        <w:right w:val="none" w:sz="0" w:space="0" w:color="auto"/>
      </w:divBdr>
      <w:divsChild>
        <w:div w:id="1854176330">
          <w:marLeft w:val="0"/>
          <w:marRight w:val="0"/>
          <w:marTop w:val="0"/>
          <w:marBottom w:val="0"/>
          <w:divBdr>
            <w:top w:val="none" w:sz="0" w:space="0" w:color="auto"/>
            <w:left w:val="none" w:sz="0" w:space="0" w:color="auto"/>
            <w:bottom w:val="none" w:sz="0" w:space="0" w:color="auto"/>
            <w:right w:val="none" w:sz="0" w:space="0" w:color="auto"/>
          </w:divBdr>
        </w:div>
        <w:div w:id="1094664027">
          <w:marLeft w:val="0"/>
          <w:marRight w:val="0"/>
          <w:marTop w:val="0"/>
          <w:marBottom w:val="0"/>
          <w:divBdr>
            <w:top w:val="none" w:sz="0" w:space="0" w:color="auto"/>
            <w:left w:val="none" w:sz="0" w:space="0" w:color="auto"/>
            <w:bottom w:val="none" w:sz="0" w:space="0" w:color="auto"/>
            <w:right w:val="none" w:sz="0" w:space="0" w:color="auto"/>
          </w:divBdr>
        </w:div>
        <w:div w:id="1675717329">
          <w:marLeft w:val="0"/>
          <w:marRight w:val="0"/>
          <w:marTop w:val="0"/>
          <w:marBottom w:val="0"/>
          <w:divBdr>
            <w:top w:val="none" w:sz="0" w:space="0" w:color="auto"/>
            <w:left w:val="none" w:sz="0" w:space="0" w:color="auto"/>
            <w:bottom w:val="none" w:sz="0" w:space="0" w:color="auto"/>
            <w:right w:val="none" w:sz="0" w:space="0" w:color="auto"/>
          </w:divBdr>
        </w:div>
      </w:divsChild>
    </w:div>
    <w:div w:id="25644525">
      <w:bodyDiv w:val="1"/>
      <w:marLeft w:val="0"/>
      <w:marRight w:val="0"/>
      <w:marTop w:val="0"/>
      <w:marBottom w:val="0"/>
      <w:divBdr>
        <w:top w:val="none" w:sz="0" w:space="0" w:color="auto"/>
        <w:left w:val="none" w:sz="0" w:space="0" w:color="auto"/>
        <w:bottom w:val="none" w:sz="0" w:space="0" w:color="auto"/>
        <w:right w:val="none" w:sz="0" w:space="0" w:color="auto"/>
      </w:divBdr>
    </w:div>
    <w:div w:id="26371030">
      <w:bodyDiv w:val="1"/>
      <w:marLeft w:val="0"/>
      <w:marRight w:val="0"/>
      <w:marTop w:val="0"/>
      <w:marBottom w:val="0"/>
      <w:divBdr>
        <w:top w:val="none" w:sz="0" w:space="0" w:color="auto"/>
        <w:left w:val="none" w:sz="0" w:space="0" w:color="auto"/>
        <w:bottom w:val="none" w:sz="0" w:space="0" w:color="auto"/>
        <w:right w:val="none" w:sz="0" w:space="0" w:color="auto"/>
      </w:divBdr>
    </w:div>
    <w:div w:id="49111243">
      <w:bodyDiv w:val="1"/>
      <w:marLeft w:val="0"/>
      <w:marRight w:val="0"/>
      <w:marTop w:val="0"/>
      <w:marBottom w:val="0"/>
      <w:divBdr>
        <w:top w:val="none" w:sz="0" w:space="0" w:color="auto"/>
        <w:left w:val="none" w:sz="0" w:space="0" w:color="auto"/>
        <w:bottom w:val="none" w:sz="0" w:space="0" w:color="auto"/>
        <w:right w:val="none" w:sz="0" w:space="0" w:color="auto"/>
      </w:divBdr>
    </w:div>
    <w:div w:id="63919874">
      <w:bodyDiv w:val="1"/>
      <w:marLeft w:val="0"/>
      <w:marRight w:val="0"/>
      <w:marTop w:val="0"/>
      <w:marBottom w:val="0"/>
      <w:divBdr>
        <w:top w:val="none" w:sz="0" w:space="0" w:color="auto"/>
        <w:left w:val="none" w:sz="0" w:space="0" w:color="auto"/>
        <w:bottom w:val="none" w:sz="0" w:space="0" w:color="auto"/>
        <w:right w:val="none" w:sz="0" w:space="0" w:color="auto"/>
      </w:divBdr>
    </w:div>
    <w:div w:id="81025824">
      <w:bodyDiv w:val="1"/>
      <w:marLeft w:val="0"/>
      <w:marRight w:val="0"/>
      <w:marTop w:val="0"/>
      <w:marBottom w:val="0"/>
      <w:divBdr>
        <w:top w:val="none" w:sz="0" w:space="0" w:color="auto"/>
        <w:left w:val="none" w:sz="0" w:space="0" w:color="auto"/>
        <w:bottom w:val="none" w:sz="0" w:space="0" w:color="auto"/>
        <w:right w:val="none" w:sz="0" w:space="0" w:color="auto"/>
      </w:divBdr>
    </w:div>
    <w:div w:id="95247962">
      <w:bodyDiv w:val="1"/>
      <w:marLeft w:val="0"/>
      <w:marRight w:val="0"/>
      <w:marTop w:val="0"/>
      <w:marBottom w:val="0"/>
      <w:divBdr>
        <w:top w:val="none" w:sz="0" w:space="0" w:color="auto"/>
        <w:left w:val="none" w:sz="0" w:space="0" w:color="auto"/>
        <w:bottom w:val="none" w:sz="0" w:space="0" w:color="auto"/>
        <w:right w:val="none" w:sz="0" w:space="0" w:color="auto"/>
      </w:divBdr>
    </w:div>
    <w:div w:id="106776417">
      <w:bodyDiv w:val="1"/>
      <w:marLeft w:val="0"/>
      <w:marRight w:val="0"/>
      <w:marTop w:val="0"/>
      <w:marBottom w:val="0"/>
      <w:divBdr>
        <w:top w:val="none" w:sz="0" w:space="0" w:color="auto"/>
        <w:left w:val="none" w:sz="0" w:space="0" w:color="auto"/>
        <w:bottom w:val="none" w:sz="0" w:space="0" w:color="auto"/>
        <w:right w:val="none" w:sz="0" w:space="0" w:color="auto"/>
      </w:divBdr>
    </w:div>
    <w:div w:id="124390817">
      <w:bodyDiv w:val="1"/>
      <w:marLeft w:val="0"/>
      <w:marRight w:val="0"/>
      <w:marTop w:val="0"/>
      <w:marBottom w:val="0"/>
      <w:divBdr>
        <w:top w:val="none" w:sz="0" w:space="0" w:color="auto"/>
        <w:left w:val="none" w:sz="0" w:space="0" w:color="auto"/>
        <w:bottom w:val="none" w:sz="0" w:space="0" w:color="auto"/>
        <w:right w:val="none" w:sz="0" w:space="0" w:color="auto"/>
      </w:divBdr>
    </w:div>
    <w:div w:id="190269354">
      <w:bodyDiv w:val="1"/>
      <w:marLeft w:val="0"/>
      <w:marRight w:val="0"/>
      <w:marTop w:val="0"/>
      <w:marBottom w:val="0"/>
      <w:divBdr>
        <w:top w:val="none" w:sz="0" w:space="0" w:color="auto"/>
        <w:left w:val="none" w:sz="0" w:space="0" w:color="auto"/>
        <w:bottom w:val="none" w:sz="0" w:space="0" w:color="auto"/>
        <w:right w:val="none" w:sz="0" w:space="0" w:color="auto"/>
      </w:divBdr>
    </w:div>
    <w:div w:id="201284378">
      <w:bodyDiv w:val="1"/>
      <w:marLeft w:val="0"/>
      <w:marRight w:val="0"/>
      <w:marTop w:val="0"/>
      <w:marBottom w:val="0"/>
      <w:divBdr>
        <w:top w:val="none" w:sz="0" w:space="0" w:color="auto"/>
        <w:left w:val="none" w:sz="0" w:space="0" w:color="auto"/>
        <w:bottom w:val="none" w:sz="0" w:space="0" w:color="auto"/>
        <w:right w:val="none" w:sz="0" w:space="0" w:color="auto"/>
      </w:divBdr>
    </w:div>
    <w:div w:id="208491558">
      <w:bodyDiv w:val="1"/>
      <w:marLeft w:val="0"/>
      <w:marRight w:val="0"/>
      <w:marTop w:val="0"/>
      <w:marBottom w:val="0"/>
      <w:divBdr>
        <w:top w:val="none" w:sz="0" w:space="0" w:color="auto"/>
        <w:left w:val="none" w:sz="0" w:space="0" w:color="auto"/>
        <w:bottom w:val="none" w:sz="0" w:space="0" w:color="auto"/>
        <w:right w:val="none" w:sz="0" w:space="0" w:color="auto"/>
      </w:divBdr>
    </w:div>
    <w:div w:id="211776154">
      <w:bodyDiv w:val="1"/>
      <w:marLeft w:val="0"/>
      <w:marRight w:val="0"/>
      <w:marTop w:val="0"/>
      <w:marBottom w:val="0"/>
      <w:divBdr>
        <w:top w:val="none" w:sz="0" w:space="0" w:color="auto"/>
        <w:left w:val="none" w:sz="0" w:space="0" w:color="auto"/>
        <w:bottom w:val="none" w:sz="0" w:space="0" w:color="auto"/>
        <w:right w:val="none" w:sz="0" w:space="0" w:color="auto"/>
      </w:divBdr>
    </w:div>
    <w:div w:id="212666304">
      <w:bodyDiv w:val="1"/>
      <w:marLeft w:val="0"/>
      <w:marRight w:val="0"/>
      <w:marTop w:val="0"/>
      <w:marBottom w:val="0"/>
      <w:divBdr>
        <w:top w:val="none" w:sz="0" w:space="0" w:color="auto"/>
        <w:left w:val="none" w:sz="0" w:space="0" w:color="auto"/>
        <w:bottom w:val="none" w:sz="0" w:space="0" w:color="auto"/>
        <w:right w:val="none" w:sz="0" w:space="0" w:color="auto"/>
      </w:divBdr>
    </w:div>
    <w:div w:id="236940405">
      <w:bodyDiv w:val="1"/>
      <w:marLeft w:val="0"/>
      <w:marRight w:val="0"/>
      <w:marTop w:val="0"/>
      <w:marBottom w:val="0"/>
      <w:divBdr>
        <w:top w:val="none" w:sz="0" w:space="0" w:color="auto"/>
        <w:left w:val="none" w:sz="0" w:space="0" w:color="auto"/>
        <w:bottom w:val="none" w:sz="0" w:space="0" w:color="auto"/>
        <w:right w:val="none" w:sz="0" w:space="0" w:color="auto"/>
      </w:divBdr>
    </w:div>
    <w:div w:id="238443994">
      <w:bodyDiv w:val="1"/>
      <w:marLeft w:val="0"/>
      <w:marRight w:val="0"/>
      <w:marTop w:val="0"/>
      <w:marBottom w:val="0"/>
      <w:divBdr>
        <w:top w:val="none" w:sz="0" w:space="0" w:color="auto"/>
        <w:left w:val="none" w:sz="0" w:space="0" w:color="auto"/>
        <w:bottom w:val="none" w:sz="0" w:space="0" w:color="auto"/>
        <w:right w:val="none" w:sz="0" w:space="0" w:color="auto"/>
      </w:divBdr>
      <w:divsChild>
        <w:div w:id="366685454">
          <w:marLeft w:val="0"/>
          <w:marRight w:val="0"/>
          <w:marTop w:val="0"/>
          <w:marBottom w:val="0"/>
          <w:divBdr>
            <w:top w:val="none" w:sz="0" w:space="0" w:color="auto"/>
            <w:left w:val="none" w:sz="0" w:space="0" w:color="auto"/>
            <w:bottom w:val="none" w:sz="0" w:space="0" w:color="auto"/>
            <w:right w:val="none" w:sz="0" w:space="0" w:color="auto"/>
          </w:divBdr>
          <w:divsChild>
            <w:div w:id="942031116">
              <w:marLeft w:val="0"/>
              <w:marRight w:val="0"/>
              <w:marTop w:val="0"/>
              <w:marBottom w:val="0"/>
              <w:divBdr>
                <w:top w:val="none" w:sz="0" w:space="0" w:color="auto"/>
                <w:left w:val="none" w:sz="0" w:space="0" w:color="auto"/>
                <w:bottom w:val="none" w:sz="0" w:space="0" w:color="auto"/>
                <w:right w:val="none" w:sz="0" w:space="0" w:color="auto"/>
              </w:divBdr>
              <w:divsChild>
                <w:div w:id="1983652555">
                  <w:marLeft w:val="0"/>
                  <w:marRight w:val="0"/>
                  <w:marTop w:val="0"/>
                  <w:marBottom w:val="0"/>
                  <w:divBdr>
                    <w:top w:val="none" w:sz="0" w:space="0" w:color="auto"/>
                    <w:left w:val="none" w:sz="0" w:space="0" w:color="auto"/>
                    <w:bottom w:val="none" w:sz="0" w:space="0" w:color="auto"/>
                    <w:right w:val="none" w:sz="0" w:space="0" w:color="auto"/>
                  </w:divBdr>
                  <w:divsChild>
                    <w:div w:id="928536342">
                      <w:marLeft w:val="0"/>
                      <w:marRight w:val="0"/>
                      <w:marTop w:val="0"/>
                      <w:marBottom w:val="0"/>
                      <w:divBdr>
                        <w:top w:val="none" w:sz="0" w:space="0" w:color="auto"/>
                        <w:left w:val="none" w:sz="0" w:space="0" w:color="auto"/>
                        <w:bottom w:val="none" w:sz="0" w:space="0" w:color="auto"/>
                        <w:right w:val="none" w:sz="0" w:space="0" w:color="auto"/>
                      </w:divBdr>
                      <w:divsChild>
                        <w:div w:id="883450378">
                          <w:marLeft w:val="0"/>
                          <w:marRight w:val="0"/>
                          <w:marTop w:val="0"/>
                          <w:marBottom w:val="0"/>
                          <w:divBdr>
                            <w:top w:val="none" w:sz="0" w:space="0" w:color="auto"/>
                            <w:left w:val="none" w:sz="0" w:space="0" w:color="auto"/>
                            <w:bottom w:val="none" w:sz="0" w:space="0" w:color="auto"/>
                            <w:right w:val="none" w:sz="0" w:space="0" w:color="auto"/>
                          </w:divBdr>
                          <w:divsChild>
                            <w:div w:id="204663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331">
                  <w:marLeft w:val="0"/>
                  <w:marRight w:val="0"/>
                  <w:marTop w:val="0"/>
                  <w:marBottom w:val="0"/>
                  <w:divBdr>
                    <w:top w:val="none" w:sz="0" w:space="0" w:color="auto"/>
                    <w:left w:val="none" w:sz="0" w:space="0" w:color="auto"/>
                    <w:bottom w:val="none" w:sz="0" w:space="0" w:color="auto"/>
                    <w:right w:val="none" w:sz="0" w:space="0" w:color="auto"/>
                  </w:divBdr>
                  <w:divsChild>
                    <w:div w:id="118609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843820">
      <w:bodyDiv w:val="1"/>
      <w:marLeft w:val="0"/>
      <w:marRight w:val="0"/>
      <w:marTop w:val="0"/>
      <w:marBottom w:val="0"/>
      <w:divBdr>
        <w:top w:val="none" w:sz="0" w:space="0" w:color="auto"/>
        <w:left w:val="none" w:sz="0" w:space="0" w:color="auto"/>
        <w:bottom w:val="none" w:sz="0" w:space="0" w:color="auto"/>
        <w:right w:val="none" w:sz="0" w:space="0" w:color="auto"/>
      </w:divBdr>
    </w:div>
    <w:div w:id="279990279">
      <w:bodyDiv w:val="1"/>
      <w:marLeft w:val="0"/>
      <w:marRight w:val="0"/>
      <w:marTop w:val="0"/>
      <w:marBottom w:val="0"/>
      <w:divBdr>
        <w:top w:val="none" w:sz="0" w:space="0" w:color="auto"/>
        <w:left w:val="none" w:sz="0" w:space="0" w:color="auto"/>
        <w:bottom w:val="none" w:sz="0" w:space="0" w:color="auto"/>
        <w:right w:val="none" w:sz="0" w:space="0" w:color="auto"/>
      </w:divBdr>
    </w:div>
    <w:div w:id="285040924">
      <w:bodyDiv w:val="1"/>
      <w:marLeft w:val="0"/>
      <w:marRight w:val="0"/>
      <w:marTop w:val="0"/>
      <w:marBottom w:val="0"/>
      <w:divBdr>
        <w:top w:val="none" w:sz="0" w:space="0" w:color="auto"/>
        <w:left w:val="none" w:sz="0" w:space="0" w:color="auto"/>
        <w:bottom w:val="none" w:sz="0" w:space="0" w:color="auto"/>
        <w:right w:val="none" w:sz="0" w:space="0" w:color="auto"/>
      </w:divBdr>
    </w:div>
    <w:div w:id="286589475">
      <w:bodyDiv w:val="1"/>
      <w:marLeft w:val="0"/>
      <w:marRight w:val="0"/>
      <w:marTop w:val="0"/>
      <w:marBottom w:val="0"/>
      <w:divBdr>
        <w:top w:val="none" w:sz="0" w:space="0" w:color="auto"/>
        <w:left w:val="none" w:sz="0" w:space="0" w:color="auto"/>
        <w:bottom w:val="none" w:sz="0" w:space="0" w:color="auto"/>
        <w:right w:val="none" w:sz="0" w:space="0" w:color="auto"/>
      </w:divBdr>
    </w:div>
    <w:div w:id="288636268">
      <w:bodyDiv w:val="1"/>
      <w:marLeft w:val="0"/>
      <w:marRight w:val="0"/>
      <w:marTop w:val="0"/>
      <w:marBottom w:val="0"/>
      <w:divBdr>
        <w:top w:val="none" w:sz="0" w:space="0" w:color="auto"/>
        <w:left w:val="none" w:sz="0" w:space="0" w:color="auto"/>
        <w:bottom w:val="none" w:sz="0" w:space="0" w:color="auto"/>
        <w:right w:val="none" w:sz="0" w:space="0" w:color="auto"/>
      </w:divBdr>
    </w:div>
    <w:div w:id="290331745">
      <w:bodyDiv w:val="1"/>
      <w:marLeft w:val="0"/>
      <w:marRight w:val="0"/>
      <w:marTop w:val="0"/>
      <w:marBottom w:val="0"/>
      <w:divBdr>
        <w:top w:val="none" w:sz="0" w:space="0" w:color="auto"/>
        <w:left w:val="none" w:sz="0" w:space="0" w:color="auto"/>
        <w:bottom w:val="none" w:sz="0" w:space="0" w:color="auto"/>
        <w:right w:val="none" w:sz="0" w:space="0" w:color="auto"/>
      </w:divBdr>
    </w:div>
    <w:div w:id="295573008">
      <w:bodyDiv w:val="1"/>
      <w:marLeft w:val="0"/>
      <w:marRight w:val="0"/>
      <w:marTop w:val="0"/>
      <w:marBottom w:val="0"/>
      <w:divBdr>
        <w:top w:val="none" w:sz="0" w:space="0" w:color="auto"/>
        <w:left w:val="none" w:sz="0" w:space="0" w:color="auto"/>
        <w:bottom w:val="none" w:sz="0" w:space="0" w:color="auto"/>
        <w:right w:val="none" w:sz="0" w:space="0" w:color="auto"/>
      </w:divBdr>
    </w:div>
    <w:div w:id="306781245">
      <w:bodyDiv w:val="1"/>
      <w:marLeft w:val="0"/>
      <w:marRight w:val="0"/>
      <w:marTop w:val="0"/>
      <w:marBottom w:val="0"/>
      <w:divBdr>
        <w:top w:val="none" w:sz="0" w:space="0" w:color="auto"/>
        <w:left w:val="none" w:sz="0" w:space="0" w:color="auto"/>
        <w:bottom w:val="none" w:sz="0" w:space="0" w:color="auto"/>
        <w:right w:val="none" w:sz="0" w:space="0" w:color="auto"/>
      </w:divBdr>
    </w:div>
    <w:div w:id="317267666">
      <w:bodyDiv w:val="1"/>
      <w:marLeft w:val="0"/>
      <w:marRight w:val="0"/>
      <w:marTop w:val="0"/>
      <w:marBottom w:val="0"/>
      <w:divBdr>
        <w:top w:val="none" w:sz="0" w:space="0" w:color="auto"/>
        <w:left w:val="none" w:sz="0" w:space="0" w:color="auto"/>
        <w:bottom w:val="none" w:sz="0" w:space="0" w:color="auto"/>
        <w:right w:val="none" w:sz="0" w:space="0" w:color="auto"/>
      </w:divBdr>
    </w:div>
    <w:div w:id="319115415">
      <w:bodyDiv w:val="1"/>
      <w:marLeft w:val="0"/>
      <w:marRight w:val="0"/>
      <w:marTop w:val="0"/>
      <w:marBottom w:val="0"/>
      <w:divBdr>
        <w:top w:val="none" w:sz="0" w:space="0" w:color="auto"/>
        <w:left w:val="none" w:sz="0" w:space="0" w:color="auto"/>
        <w:bottom w:val="none" w:sz="0" w:space="0" w:color="auto"/>
        <w:right w:val="none" w:sz="0" w:space="0" w:color="auto"/>
      </w:divBdr>
      <w:divsChild>
        <w:div w:id="1036543516">
          <w:marLeft w:val="0"/>
          <w:marRight w:val="0"/>
          <w:marTop w:val="0"/>
          <w:marBottom w:val="0"/>
          <w:divBdr>
            <w:top w:val="none" w:sz="0" w:space="0" w:color="auto"/>
            <w:left w:val="none" w:sz="0" w:space="0" w:color="auto"/>
            <w:bottom w:val="none" w:sz="0" w:space="0" w:color="auto"/>
            <w:right w:val="none" w:sz="0" w:space="0" w:color="auto"/>
          </w:divBdr>
          <w:divsChild>
            <w:div w:id="1731146810">
              <w:marLeft w:val="0"/>
              <w:marRight w:val="0"/>
              <w:marTop w:val="0"/>
              <w:marBottom w:val="0"/>
              <w:divBdr>
                <w:top w:val="none" w:sz="0" w:space="0" w:color="auto"/>
                <w:left w:val="none" w:sz="0" w:space="0" w:color="auto"/>
                <w:bottom w:val="none" w:sz="0" w:space="0" w:color="auto"/>
                <w:right w:val="none" w:sz="0" w:space="0" w:color="auto"/>
              </w:divBdr>
            </w:div>
          </w:divsChild>
        </w:div>
        <w:div w:id="999456479">
          <w:marLeft w:val="0"/>
          <w:marRight w:val="0"/>
          <w:marTop w:val="0"/>
          <w:marBottom w:val="0"/>
          <w:divBdr>
            <w:top w:val="none" w:sz="0" w:space="0" w:color="auto"/>
            <w:left w:val="none" w:sz="0" w:space="0" w:color="auto"/>
            <w:bottom w:val="none" w:sz="0" w:space="0" w:color="auto"/>
            <w:right w:val="none" w:sz="0" w:space="0" w:color="auto"/>
          </w:divBdr>
          <w:divsChild>
            <w:div w:id="136999652">
              <w:marLeft w:val="0"/>
              <w:marRight w:val="0"/>
              <w:marTop w:val="0"/>
              <w:marBottom w:val="0"/>
              <w:divBdr>
                <w:top w:val="none" w:sz="0" w:space="0" w:color="auto"/>
                <w:left w:val="none" w:sz="0" w:space="0" w:color="auto"/>
                <w:bottom w:val="none" w:sz="0" w:space="0" w:color="auto"/>
                <w:right w:val="none" w:sz="0" w:space="0" w:color="auto"/>
              </w:divBdr>
            </w:div>
          </w:divsChild>
        </w:div>
        <w:div w:id="224146366">
          <w:marLeft w:val="0"/>
          <w:marRight w:val="0"/>
          <w:marTop w:val="0"/>
          <w:marBottom w:val="0"/>
          <w:divBdr>
            <w:top w:val="none" w:sz="0" w:space="0" w:color="auto"/>
            <w:left w:val="none" w:sz="0" w:space="0" w:color="auto"/>
            <w:bottom w:val="none" w:sz="0" w:space="0" w:color="auto"/>
            <w:right w:val="none" w:sz="0" w:space="0" w:color="auto"/>
          </w:divBdr>
          <w:divsChild>
            <w:div w:id="676613726">
              <w:marLeft w:val="0"/>
              <w:marRight w:val="0"/>
              <w:marTop w:val="0"/>
              <w:marBottom w:val="0"/>
              <w:divBdr>
                <w:top w:val="none" w:sz="0" w:space="0" w:color="auto"/>
                <w:left w:val="none" w:sz="0" w:space="0" w:color="auto"/>
                <w:bottom w:val="none" w:sz="0" w:space="0" w:color="auto"/>
                <w:right w:val="none" w:sz="0" w:space="0" w:color="auto"/>
              </w:divBdr>
            </w:div>
          </w:divsChild>
        </w:div>
        <w:div w:id="633753413">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99499">
          <w:marLeft w:val="0"/>
          <w:marRight w:val="0"/>
          <w:marTop w:val="0"/>
          <w:marBottom w:val="0"/>
          <w:divBdr>
            <w:top w:val="none" w:sz="0" w:space="0" w:color="auto"/>
            <w:left w:val="none" w:sz="0" w:space="0" w:color="auto"/>
            <w:bottom w:val="none" w:sz="0" w:space="0" w:color="auto"/>
            <w:right w:val="none" w:sz="0" w:space="0" w:color="auto"/>
          </w:divBdr>
          <w:divsChild>
            <w:div w:id="68698405">
              <w:marLeft w:val="0"/>
              <w:marRight w:val="0"/>
              <w:marTop w:val="0"/>
              <w:marBottom w:val="0"/>
              <w:divBdr>
                <w:top w:val="none" w:sz="0" w:space="0" w:color="auto"/>
                <w:left w:val="none" w:sz="0" w:space="0" w:color="auto"/>
                <w:bottom w:val="none" w:sz="0" w:space="0" w:color="auto"/>
                <w:right w:val="none" w:sz="0" w:space="0" w:color="auto"/>
              </w:divBdr>
            </w:div>
          </w:divsChild>
        </w:div>
        <w:div w:id="79300179">
          <w:marLeft w:val="0"/>
          <w:marRight w:val="0"/>
          <w:marTop w:val="0"/>
          <w:marBottom w:val="0"/>
          <w:divBdr>
            <w:top w:val="none" w:sz="0" w:space="0" w:color="auto"/>
            <w:left w:val="none" w:sz="0" w:space="0" w:color="auto"/>
            <w:bottom w:val="none" w:sz="0" w:space="0" w:color="auto"/>
            <w:right w:val="none" w:sz="0" w:space="0" w:color="auto"/>
          </w:divBdr>
          <w:divsChild>
            <w:div w:id="337930965">
              <w:marLeft w:val="0"/>
              <w:marRight w:val="0"/>
              <w:marTop w:val="0"/>
              <w:marBottom w:val="0"/>
              <w:divBdr>
                <w:top w:val="none" w:sz="0" w:space="0" w:color="auto"/>
                <w:left w:val="none" w:sz="0" w:space="0" w:color="auto"/>
                <w:bottom w:val="none" w:sz="0" w:space="0" w:color="auto"/>
                <w:right w:val="none" w:sz="0" w:space="0" w:color="auto"/>
              </w:divBdr>
            </w:div>
          </w:divsChild>
        </w:div>
        <w:div w:id="1314522976">
          <w:marLeft w:val="0"/>
          <w:marRight w:val="0"/>
          <w:marTop w:val="0"/>
          <w:marBottom w:val="0"/>
          <w:divBdr>
            <w:top w:val="none" w:sz="0" w:space="0" w:color="auto"/>
            <w:left w:val="none" w:sz="0" w:space="0" w:color="auto"/>
            <w:bottom w:val="none" w:sz="0" w:space="0" w:color="auto"/>
            <w:right w:val="none" w:sz="0" w:space="0" w:color="auto"/>
          </w:divBdr>
          <w:divsChild>
            <w:div w:id="1804275318">
              <w:marLeft w:val="0"/>
              <w:marRight w:val="0"/>
              <w:marTop w:val="0"/>
              <w:marBottom w:val="0"/>
              <w:divBdr>
                <w:top w:val="none" w:sz="0" w:space="0" w:color="auto"/>
                <w:left w:val="none" w:sz="0" w:space="0" w:color="auto"/>
                <w:bottom w:val="none" w:sz="0" w:space="0" w:color="auto"/>
                <w:right w:val="none" w:sz="0" w:space="0" w:color="auto"/>
              </w:divBdr>
            </w:div>
          </w:divsChild>
        </w:div>
        <w:div w:id="2143190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2298398">
      <w:bodyDiv w:val="1"/>
      <w:marLeft w:val="0"/>
      <w:marRight w:val="0"/>
      <w:marTop w:val="0"/>
      <w:marBottom w:val="0"/>
      <w:divBdr>
        <w:top w:val="none" w:sz="0" w:space="0" w:color="auto"/>
        <w:left w:val="none" w:sz="0" w:space="0" w:color="auto"/>
        <w:bottom w:val="none" w:sz="0" w:space="0" w:color="auto"/>
        <w:right w:val="none" w:sz="0" w:space="0" w:color="auto"/>
      </w:divBdr>
    </w:div>
    <w:div w:id="334960077">
      <w:bodyDiv w:val="1"/>
      <w:marLeft w:val="0"/>
      <w:marRight w:val="0"/>
      <w:marTop w:val="0"/>
      <w:marBottom w:val="0"/>
      <w:divBdr>
        <w:top w:val="none" w:sz="0" w:space="0" w:color="auto"/>
        <w:left w:val="none" w:sz="0" w:space="0" w:color="auto"/>
        <w:bottom w:val="none" w:sz="0" w:space="0" w:color="auto"/>
        <w:right w:val="none" w:sz="0" w:space="0" w:color="auto"/>
      </w:divBdr>
    </w:div>
    <w:div w:id="33626925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52">
          <w:marLeft w:val="0"/>
          <w:marRight w:val="0"/>
          <w:marTop w:val="0"/>
          <w:marBottom w:val="0"/>
          <w:divBdr>
            <w:top w:val="none" w:sz="0" w:space="0" w:color="auto"/>
            <w:left w:val="none" w:sz="0" w:space="0" w:color="auto"/>
            <w:bottom w:val="none" w:sz="0" w:space="0" w:color="auto"/>
            <w:right w:val="none" w:sz="0" w:space="0" w:color="auto"/>
          </w:divBdr>
          <w:divsChild>
            <w:div w:id="1220743816">
              <w:marLeft w:val="0"/>
              <w:marRight w:val="0"/>
              <w:marTop w:val="0"/>
              <w:marBottom w:val="0"/>
              <w:divBdr>
                <w:top w:val="none" w:sz="0" w:space="0" w:color="auto"/>
                <w:left w:val="none" w:sz="0" w:space="0" w:color="auto"/>
                <w:bottom w:val="none" w:sz="0" w:space="0" w:color="auto"/>
                <w:right w:val="none" w:sz="0" w:space="0" w:color="auto"/>
              </w:divBdr>
              <w:divsChild>
                <w:div w:id="1467507892">
                  <w:marLeft w:val="0"/>
                  <w:marRight w:val="0"/>
                  <w:marTop w:val="0"/>
                  <w:marBottom w:val="0"/>
                  <w:divBdr>
                    <w:top w:val="none" w:sz="0" w:space="0" w:color="auto"/>
                    <w:left w:val="none" w:sz="0" w:space="0" w:color="auto"/>
                    <w:bottom w:val="none" w:sz="0" w:space="0" w:color="auto"/>
                    <w:right w:val="none" w:sz="0" w:space="0" w:color="auto"/>
                  </w:divBdr>
                  <w:divsChild>
                    <w:div w:id="530267373">
                      <w:marLeft w:val="0"/>
                      <w:marRight w:val="0"/>
                      <w:marTop w:val="0"/>
                      <w:marBottom w:val="0"/>
                      <w:divBdr>
                        <w:top w:val="none" w:sz="0" w:space="0" w:color="auto"/>
                        <w:left w:val="none" w:sz="0" w:space="0" w:color="auto"/>
                        <w:bottom w:val="none" w:sz="0" w:space="0" w:color="auto"/>
                        <w:right w:val="none" w:sz="0" w:space="0" w:color="auto"/>
                      </w:divBdr>
                      <w:divsChild>
                        <w:div w:id="1644239097">
                          <w:marLeft w:val="0"/>
                          <w:marRight w:val="0"/>
                          <w:marTop w:val="0"/>
                          <w:marBottom w:val="0"/>
                          <w:divBdr>
                            <w:top w:val="none" w:sz="0" w:space="0" w:color="auto"/>
                            <w:left w:val="none" w:sz="0" w:space="0" w:color="auto"/>
                            <w:bottom w:val="none" w:sz="0" w:space="0" w:color="auto"/>
                            <w:right w:val="none" w:sz="0" w:space="0" w:color="auto"/>
                          </w:divBdr>
                          <w:divsChild>
                            <w:div w:id="137993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3126">
                  <w:marLeft w:val="0"/>
                  <w:marRight w:val="0"/>
                  <w:marTop w:val="0"/>
                  <w:marBottom w:val="0"/>
                  <w:divBdr>
                    <w:top w:val="none" w:sz="0" w:space="0" w:color="auto"/>
                    <w:left w:val="none" w:sz="0" w:space="0" w:color="auto"/>
                    <w:bottom w:val="none" w:sz="0" w:space="0" w:color="auto"/>
                    <w:right w:val="none" w:sz="0" w:space="0" w:color="auto"/>
                  </w:divBdr>
                  <w:divsChild>
                    <w:div w:id="167506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256173">
      <w:bodyDiv w:val="1"/>
      <w:marLeft w:val="0"/>
      <w:marRight w:val="0"/>
      <w:marTop w:val="0"/>
      <w:marBottom w:val="0"/>
      <w:divBdr>
        <w:top w:val="none" w:sz="0" w:space="0" w:color="auto"/>
        <w:left w:val="none" w:sz="0" w:space="0" w:color="auto"/>
        <w:bottom w:val="none" w:sz="0" w:space="0" w:color="auto"/>
        <w:right w:val="none" w:sz="0" w:space="0" w:color="auto"/>
      </w:divBdr>
    </w:div>
    <w:div w:id="349651725">
      <w:bodyDiv w:val="1"/>
      <w:marLeft w:val="0"/>
      <w:marRight w:val="0"/>
      <w:marTop w:val="0"/>
      <w:marBottom w:val="0"/>
      <w:divBdr>
        <w:top w:val="none" w:sz="0" w:space="0" w:color="auto"/>
        <w:left w:val="none" w:sz="0" w:space="0" w:color="auto"/>
        <w:bottom w:val="none" w:sz="0" w:space="0" w:color="auto"/>
        <w:right w:val="none" w:sz="0" w:space="0" w:color="auto"/>
      </w:divBdr>
    </w:div>
    <w:div w:id="349721298">
      <w:bodyDiv w:val="1"/>
      <w:marLeft w:val="0"/>
      <w:marRight w:val="0"/>
      <w:marTop w:val="0"/>
      <w:marBottom w:val="0"/>
      <w:divBdr>
        <w:top w:val="none" w:sz="0" w:space="0" w:color="auto"/>
        <w:left w:val="none" w:sz="0" w:space="0" w:color="auto"/>
        <w:bottom w:val="none" w:sz="0" w:space="0" w:color="auto"/>
        <w:right w:val="none" w:sz="0" w:space="0" w:color="auto"/>
      </w:divBdr>
    </w:div>
    <w:div w:id="372191361">
      <w:bodyDiv w:val="1"/>
      <w:marLeft w:val="0"/>
      <w:marRight w:val="0"/>
      <w:marTop w:val="0"/>
      <w:marBottom w:val="0"/>
      <w:divBdr>
        <w:top w:val="none" w:sz="0" w:space="0" w:color="auto"/>
        <w:left w:val="none" w:sz="0" w:space="0" w:color="auto"/>
        <w:bottom w:val="none" w:sz="0" w:space="0" w:color="auto"/>
        <w:right w:val="none" w:sz="0" w:space="0" w:color="auto"/>
      </w:divBdr>
    </w:div>
    <w:div w:id="416094724">
      <w:bodyDiv w:val="1"/>
      <w:marLeft w:val="0"/>
      <w:marRight w:val="0"/>
      <w:marTop w:val="0"/>
      <w:marBottom w:val="0"/>
      <w:divBdr>
        <w:top w:val="none" w:sz="0" w:space="0" w:color="auto"/>
        <w:left w:val="none" w:sz="0" w:space="0" w:color="auto"/>
        <w:bottom w:val="none" w:sz="0" w:space="0" w:color="auto"/>
        <w:right w:val="none" w:sz="0" w:space="0" w:color="auto"/>
      </w:divBdr>
    </w:div>
    <w:div w:id="421991925">
      <w:bodyDiv w:val="1"/>
      <w:marLeft w:val="0"/>
      <w:marRight w:val="0"/>
      <w:marTop w:val="0"/>
      <w:marBottom w:val="0"/>
      <w:divBdr>
        <w:top w:val="none" w:sz="0" w:space="0" w:color="auto"/>
        <w:left w:val="none" w:sz="0" w:space="0" w:color="auto"/>
        <w:bottom w:val="none" w:sz="0" w:space="0" w:color="auto"/>
        <w:right w:val="none" w:sz="0" w:space="0" w:color="auto"/>
      </w:divBdr>
    </w:div>
    <w:div w:id="437146209">
      <w:bodyDiv w:val="1"/>
      <w:marLeft w:val="0"/>
      <w:marRight w:val="0"/>
      <w:marTop w:val="0"/>
      <w:marBottom w:val="0"/>
      <w:divBdr>
        <w:top w:val="none" w:sz="0" w:space="0" w:color="auto"/>
        <w:left w:val="none" w:sz="0" w:space="0" w:color="auto"/>
        <w:bottom w:val="none" w:sz="0" w:space="0" w:color="auto"/>
        <w:right w:val="none" w:sz="0" w:space="0" w:color="auto"/>
      </w:divBdr>
    </w:div>
    <w:div w:id="439180478">
      <w:bodyDiv w:val="1"/>
      <w:marLeft w:val="0"/>
      <w:marRight w:val="0"/>
      <w:marTop w:val="0"/>
      <w:marBottom w:val="0"/>
      <w:divBdr>
        <w:top w:val="none" w:sz="0" w:space="0" w:color="auto"/>
        <w:left w:val="none" w:sz="0" w:space="0" w:color="auto"/>
        <w:bottom w:val="none" w:sz="0" w:space="0" w:color="auto"/>
        <w:right w:val="none" w:sz="0" w:space="0" w:color="auto"/>
      </w:divBdr>
    </w:div>
    <w:div w:id="445539379">
      <w:bodyDiv w:val="1"/>
      <w:marLeft w:val="0"/>
      <w:marRight w:val="0"/>
      <w:marTop w:val="0"/>
      <w:marBottom w:val="0"/>
      <w:divBdr>
        <w:top w:val="none" w:sz="0" w:space="0" w:color="auto"/>
        <w:left w:val="none" w:sz="0" w:space="0" w:color="auto"/>
        <w:bottom w:val="none" w:sz="0" w:space="0" w:color="auto"/>
        <w:right w:val="none" w:sz="0" w:space="0" w:color="auto"/>
      </w:divBdr>
    </w:div>
    <w:div w:id="445656173">
      <w:bodyDiv w:val="1"/>
      <w:marLeft w:val="0"/>
      <w:marRight w:val="0"/>
      <w:marTop w:val="0"/>
      <w:marBottom w:val="0"/>
      <w:divBdr>
        <w:top w:val="none" w:sz="0" w:space="0" w:color="auto"/>
        <w:left w:val="none" w:sz="0" w:space="0" w:color="auto"/>
        <w:bottom w:val="none" w:sz="0" w:space="0" w:color="auto"/>
        <w:right w:val="none" w:sz="0" w:space="0" w:color="auto"/>
      </w:divBdr>
    </w:div>
    <w:div w:id="460345689">
      <w:bodyDiv w:val="1"/>
      <w:marLeft w:val="0"/>
      <w:marRight w:val="0"/>
      <w:marTop w:val="0"/>
      <w:marBottom w:val="0"/>
      <w:divBdr>
        <w:top w:val="none" w:sz="0" w:space="0" w:color="auto"/>
        <w:left w:val="none" w:sz="0" w:space="0" w:color="auto"/>
        <w:bottom w:val="none" w:sz="0" w:space="0" w:color="auto"/>
        <w:right w:val="none" w:sz="0" w:space="0" w:color="auto"/>
      </w:divBdr>
    </w:div>
    <w:div w:id="465205067">
      <w:bodyDiv w:val="1"/>
      <w:marLeft w:val="0"/>
      <w:marRight w:val="0"/>
      <w:marTop w:val="0"/>
      <w:marBottom w:val="0"/>
      <w:divBdr>
        <w:top w:val="none" w:sz="0" w:space="0" w:color="auto"/>
        <w:left w:val="none" w:sz="0" w:space="0" w:color="auto"/>
        <w:bottom w:val="none" w:sz="0" w:space="0" w:color="auto"/>
        <w:right w:val="none" w:sz="0" w:space="0" w:color="auto"/>
      </w:divBdr>
    </w:div>
    <w:div w:id="477766456">
      <w:bodyDiv w:val="1"/>
      <w:marLeft w:val="0"/>
      <w:marRight w:val="0"/>
      <w:marTop w:val="0"/>
      <w:marBottom w:val="0"/>
      <w:divBdr>
        <w:top w:val="none" w:sz="0" w:space="0" w:color="auto"/>
        <w:left w:val="none" w:sz="0" w:space="0" w:color="auto"/>
        <w:bottom w:val="none" w:sz="0" w:space="0" w:color="auto"/>
        <w:right w:val="none" w:sz="0" w:space="0" w:color="auto"/>
      </w:divBdr>
    </w:div>
    <w:div w:id="480268230">
      <w:bodyDiv w:val="1"/>
      <w:marLeft w:val="0"/>
      <w:marRight w:val="0"/>
      <w:marTop w:val="0"/>
      <w:marBottom w:val="0"/>
      <w:divBdr>
        <w:top w:val="none" w:sz="0" w:space="0" w:color="auto"/>
        <w:left w:val="none" w:sz="0" w:space="0" w:color="auto"/>
        <w:bottom w:val="none" w:sz="0" w:space="0" w:color="auto"/>
        <w:right w:val="none" w:sz="0" w:space="0" w:color="auto"/>
      </w:divBdr>
    </w:div>
    <w:div w:id="491340223">
      <w:bodyDiv w:val="1"/>
      <w:marLeft w:val="0"/>
      <w:marRight w:val="0"/>
      <w:marTop w:val="0"/>
      <w:marBottom w:val="0"/>
      <w:divBdr>
        <w:top w:val="none" w:sz="0" w:space="0" w:color="auto"/>
        <w:left w:val="none" w:sz="0" w:space="0" w:color="auto"/>
        <w:bottom w:val="none" w:sz="0" w:space="0" w:color="auto"/>
        <w:right w:val="none" w:sz="0" w:space="0" w:color="auto"/>
      </w:divBdr>
    </w:div>
    <w:div w:id="495849249">
      <w:bodyDiv w:val="1"/>
      <w:marLeft w:val="0"/>
      <w:marRight w:val="0"/>
      <w:marTop w:val="0"/>
      <w:marBottom w:val="0"/>
      <w:divBdr>
        <w:top w:val="none" w:sz="0" w:space="0" w:color="auto"/>
        <w:left w:val="none" w:sz="0" w:space="0" w:color="auto"/>
        <w:bottom w:val="none" w:sz="0" w:space="0" w:color="auto"/>
        <w:right w:val="none" w:sz="0" w:space="0" w:color="auto"/>
      </w:divBdr>
    </w:div>
    <w:div w:id="502011374">
      <w:bodyDiv w:val="1"/>
      <w:marLeft w:val="0"/>
      <w:marRight w:val="0"/>
      <w:marTop w:val="0"/>
      <w:marBottom w:val="0"/>
      <w:divBdr>
        <w:top w:val="none" w:sz="0" w:space="0" w:color="auto"/>
        <w:left w:val="none" w:sz="0" w:space="0" w:color="auto"/>
        <w:bottom w:val="none" w:sz="0" w:space="0" w:color="auto"/>
        <w:right w:val="none" w:sz="0" w:space="0" w:color="auto"/>
      </w:divBdr>
    </w:div>
    <w:div w:id="504518793">
      <w:bodyDiv w:val="1"/>
      <w:marLeft w:val="0"/>
      <w:marRight w:val="0"/>
      <w:marTop w:val="0"/>
      <w:marBottom w:val="0"/>
      <w:divBdr>
        <w:top w:val="none" w:sz="0" w:space="0" w:color="auto"/>
        <w:left w:val="none" w:sz="0" w:space="0" w:color="auto"/>
        <w:bottom w:val="none" w:sz="0" w:space="0" w:color="auto"/>
        <w:right w:val="none" w:sz="0" w:space="0" w:color="auto"/>
      </w:divBdr>
    </w:div>
    <w:div w:id="505873286">
      <w:bodyDiv w:val="1"/>
      <w:marLeft w:val="0"/>
      <w:marRight w:val="0"/>
      <w:marTop w:val="0"/>
      <w:marBottom w:val="0"/>
      <w:divBdr>
        <w:top w:val="none" w:sz="0" w:space="0" w:color="auto"/>
        <w:left w:val="none" w:sz="0" w:space="0" w:color="auto"/>
        <w:bottom w:val="none" w:sz="0" w:space="0" w:color="auto"/>
        <w:right w:val="none" w:sz="0" w:space="0" w:color="auto"/>
      </w:divBdr>
    </w:div>
    <w:div w:id="520780403">
      <w:bodyDiv w:val="1"/>
      <w:marLeft w:val="0"/>
      <w:marRight w:val="0"/>
      <w:marTop w:val="0"/>
      <w:marBottom w:val="0"/>
      <w:divBdr>
        <w:top w:val="none" w:sz="0" w:space="0" w:color="auto"/>
        <w:left w:val="none" w:sz="0" w:space="0" w:color="auto"/>
        <w:bottom w:val="none" w:sz="0" w:space="0" w:color="auto"/>
        <w:right w:val="none" w:sz="0" w:space="0" w:color="auto"/>
      </w:divBdr>
    </w:div>
    <w:div w:id="549458685">
      <w:bodyDiv w:val="1"/>
      <w:marLeft w:val="0"/>
      <w:marRight w:val="0"/>
      <w:marTop w:val="0"/>
      <w:marBottom w:val="0"/>
      <w:divBdr>
        <w:top w:val="none" w:sz="0" w:space="0" w:color="auto"/>
        <w:left w:val="none" w:sz="0" w:space="0" w:color="auto"/>
        <w:bottom w:val="none" w:sz="0" w:space="0" w:color="auto"/>
        <w:right w:val="none" w:sz="0" w:space="0" w:color="auto"/>
      </w:divBdr>
    </w:div>
    <w:div w:id="582302638">
      <w:bodyDiv w:val="1"/>
      <w:marLeft w:val="0"/>
      <w:marRight w:val="0"/>
      <w:marTop w:val="0"/>
      <w:marBottom w:val="0"/>
      <w:divBdr>
        <w:top w:val="none" w:sz="0" w:space="0" w:color="auto"/>
        <w:left w:val="none" w:sz="0" w:space="0" w:color="auto"/>
        <w:bottom w:val="none" w:sz="0" w:space="0" w:color="auto"/>
        <w:right w:val="none" w:sz="0" w:space="0" w:color="auto"/>
      </w:divBdr>
    </w:div>
    <w:div w:id="586841023">
      <w:bodyDiv w:val="1"/>
      <w:marLeft w:val="0"/>
      <w:marRight w:val="0"/>
      <w:marTop w:val="0"/>
      <w:marBottom w:val="0"/>
      <w:divBdr>
        <w:top w:val="none" w:sz="0" w:space="0" w:color="auto"/>
        <w:left w:val="none" w:sz="0" w:space="0" w:color="auto"/>
        <w:bottom w:val="none" w:sz="0" w:space="0" w:color="auto"/>
        <w:right w:val="none" w:sz="0" w:space="0" w:color="auto"/>
      </w:divBdr>
    </w:div>
    <w:div w:id="600845229">
      <w:bodyDiv w:val="1"/>
      <w:marLeft w:val="0"/>
      <w:marRight w:val="0"/>
      <w:marTop w:val="0"/>
      <w:marBottom w:val="0"/>
      <w:divBdr>
        <w:top w:val="none" w:sz="0" w:space="0" w:color="auto"/>
        <w:left w:val="none" w:sz="0" w:space="0" w:color="auto"/>
        <w:bottom w:val="none" w:sz="0" w:space="0" w:color="auto"/>
        <w:right w:val="none" w:sz="0" w:space="0" w:color="auto"/>
      </w:divBdr>
    </w:div>
    <w:div w:id="601031066">
      <w:bodyDiv w:val="1"/>
      <w:marLeft w:val="0"/>
      <w:marRight w:val="0"/>
      <w:marTop w:val="0"/>
      <w:marBottom w:val="0"/>
      <w:divBdr>
        <w:top w:val="none" w:sz="0" w:space="0" w:color="auto"/>
        <w:left w:val="none" w:sz="0" w:space="0" w:color="auto"/>
        <w:bottom w:val="none" w:sz="0" w:space="0" w:color="auto"/>
        <w:right w:val="none" w:sz="0" w:space="0" w:color="auto"/>
      </w:divBdr>
    </w:div>
    <w:div w:id="614213956">
      <w:bodyDiv w:val="1"/>
      <w:marLeft w:val="0"/>
      <w:marRight w:val="0"/>
      <w:marTop w:val="0"/>
      <w:marBottom w:val="0"/>
      <w:divBdr>
        <w:top w:val="none" w:sz="0" w:space="0" w:color="auto"/>
        <w:left w:val="none" w:sz="0" w:space="0" w:color="auto"/>
        <w:bottom w:val="none" w:sz="0" w:space="0" w:color="auto"/>
        <w:right w:val="none" w:sz="0" w:space="0" w:color="auto"/>
      </w:divBdr>
    </w:div>
    <w:div w:id="638220756">
      <w:bodyDiv w:val="1"/>
      <w:marLeft w:val="0"/>
      <w:marRight w:val="0"/>
      <w:marTop w:val="0"/>
      <w:marBottom w:val="0"/>
      <w:divBdr>
        <w:top w:val="none" w:sz="0" w:space="0" w:color="auto"/>
        <w:left w:val="none" w:sz="0" w:space="0" w:color="auto"/>
        <w:bottom w:val="none" w:sz="0" w:space="0" w:color="auto"/>
        <w:right w:val="none" w:sz="0" w:space="0" w:color="auto"/>
      </w:divBdr>
    </w:div>
    <w:div w:id="642152163">
      <w:bodyDiv w:val="1"/>
      <w:marLeft w:val="0"/>
      <w:marRight w:val="0"/>
      <w:marTop w:val="0"/>
      <w:marBottom w:val="0"/>
      <w:divBdr>
        <w:top w:val="none" w:sz="0" w:space="0" w:color="auto"/>
        <w:left w:val="none" w:sz="0" w:space="0" w:color="auto"/>
        <w:bottom w:val="none" w:sz="0" w:space="0" w:color="auto"/>
        <w:right w:val="none" w:sz="0" w:space="0" w:color="auto"/>
      </w:divBdr>
    </w:div>
    <w:div w:id="643899660">
      <w:bodyDiv w:val="1"/>
      <w:marLeft w:val="0"/>
      <w:marRight w:val="0"/>
      <w:marTop w:val="0"/>
      <w:marBottom w:val="0"/>
      <w:divBdr>
        <w:top w:val="none" w:sz="0" w:space="0" w:color="auto"/>
        <w:left w:val="none" w:sz="0" w:space="0" w:color="auto"/>
        <w:bottom w:val="none" w:sz="0" w:space="0" w:color="auto"/>
        <w:right w:val="none" w:sz="0" w:space="0" w:color="auto"/>
      </w:divBdr>
    </w:div>
    <w:div w:id="659161508">
      <w:bodyDiv w:val="1"/>
      <w:marLeft w:val="0"/>
      <w:marRight w:val="0"/>
      <w:marTop w:val="0"/>
      <w:marBottom w:val="0"/>
      <w:divBdr>
        <w:top w:val="none" w:sz="0" w:space="0" w:color="auto"/>
        <w:left w:val="none" w:sz="0" w:space="0" w:color="auto"/>
        <w:bottom w:val="none" w:sz="0" w:space="0" w:color="auto"/>
        <w:right w:val="none" w:sz="0" w:space="0" w:color="auto"/>
      </w:divBdr>
    </w:div>
    <w:div w:id="659238008">
      <w:bodyDiv w:val="1"/>
      <w:marLeft w:val="0"/>
      <w:marRight w:val="0"/>
      <w:marTop w:val="0"/>
      <w:marBottom w:val="0"/>
      <w:divBdr>
        <w:top w:val="none" w:sz="0" w:space="0" w:color="auto"/>
        <w:left w:val="none" w:sz="0" w:space="0" w:color="auto"/>
        <w:bottom w:val="none" w:sz="0" w:space="0" w:color="auto"/>
        <w:right w:val="none" w:sz="0" w:space="0" w:color="auto"/>
      </w:divBdr>
    </w:div>
    <w:div w:id="665210372">
      <w:bodyDiv w:val="1"/>
      <w:marLeft w:val="0"/>
      <w:marRight w:val="0"/>
      <w:marTop w:val="0"/>
      <w:marBottom w:val="0"/>
      <w:divBdr>
        <w:top w:val="none" w:sz="0" w:space="0" w:color="auto"/>
        <w:left w:val="none" w:sz="0" w:space="0" w:color="auto"/>
        <w:bottom w:val="none" w:sz="0" w:space="0" w:color="auto"/>
        <w:right w:val="none" w:sz="0" w:space="0" w:color="auto"/>
      </w:divBdr>
    </w:div>
    <w:div w:id="665787803">
      <w:bodyDiv w:val="1"/>
      <w:marLeft w:val="0"/>
      <w:marRight w:val="0"/>
      <w:marTop w:val="0"/>
      <w:marBottom w:val="0"/>
      <w:divBdr>
        <w:top w:val="none" w:sz="0" w:space="0" w:color="auto"/>
        <w:left w:val="none" w:sz="0" w:space="0" w:color="auto"/>
        <w:bottom w:val="none" w:sz="0" w:space="0" w:color="auto"/>
        <w:right w:val="none" w:sz="0" w:space="0" w:color="auto"/>
      </w:divBdr>
    </w:div>
    <w:div w:id="700202277">
      <w:bodyDiv w:val="1"/>
      <w:marLeft w:val="0"/>
      <w:marRight w:val="0"/>
      <w:marTop w:val="0"/>
      <w:marBottom w:val="0"/>
      <w:divBdr>
        <w:top w:val="none" w:sz="0" w:space="0" w:color="auto"/>
        <w:left w:val="none" w:sz="0" w:space="0" w:color="auto"/>
        <w:bottom w:val="none" w:sz="0" w:space="0" w:color="auto"/>
        <w:right w:val="none" w:sz="0" w:space="0" w:color="auto"/>
      </w:divBdr>
    </w:div>
    <w:div w:id="719205073">
      <w:bodyDiv w:val="1"/>
      <w:marLeft w:val="0"/>
      <w:marRight w:val="0"/>
      <w:marTop w:val="0"/>
      <w:marBottom w:val="0"/>
      <w:divBdr>
        <w:top w:val="none" w:sz="0" w:space="0" w:color="auto"/>
        <w:left w:val="none" w:sz="0" w:space="0" w:color="auto"/>
        <w:bottom w:val="none" w:sz="0" w:space="0" w:color="auto"/>
        <w:right w:val="none" w:sz="0" w:space="0" w:color="auto"/>
      </w:divBdr>
    </w:div>
    <w:div w:id="721170121">
      <w:bodyDiv w:val="1"/>
      <w:marLeft w:val="0"/>
      <w:marRight w:val="0"/>
      <w:marTop w:val="0"/>
      <w:marBottom w:val="0"/>
      <w:divBdr>
        <w:top w:val="none" w:sz="0" w:space="0" w:color="auto"/>
        <w:left w:val="none" w:sz="0" w:space="0" w:color="auto"/>
        <w:bottom w:val="none" w:sz="0" w:space="0" w:color="auto"/>
        <w:right w:val="none" w:sz="0" w:space="0" w:color="auto"/>
      </w:divBdr>
    </w:div>
    <w:div w:id="741759641">
      <w:bodyDiv w:val="1"/>
      <w:marLeft w:val="0"/>
      <w:marRight w:val="0"/>
      <w:marTop w:val="0"/>
      <w:marBottom w:val="0"/>
      <w:divBdr>
        <w:top w:val="none" w:sz="0" w:space="0" w:color="auto"/>
        <w:left w:val="none" w:sz="0" w:space="0" w:color="auto"/>
        <w:bottom w:val="none" w:sz="0" w:space="0" w:color="auto"/>
        <w:right w:val="none" w:sz="0" w:space="0" w:color="auto"/>
      </w:divBdr>
    </w:div>
    <w:div w:id="759372722">
      <w:bodyDiv w:val="1"/>
      <w:marLeft w:val="0"/>
      <w:marRight w:val="0"/>
      <w:marTop w:val="0"/>
      <w:marBottom w:val="0"/>
      <w:divBdr>
        <w:top w:val="none" w:sz="0" w:space="0" w:color="auto"/>
        <w:left w:val="none" w:sz="0" w:space="0" w:color="auto"/>
        <w:bottom w:val="none" w:sz="0" w:space="0" w:color="auto"/>
        <w:right w:val="none" w:sz="0" w:space="0" w:color="auto"/>
      </w:divBdr>
    </w:div>
    <w:div w:id="764348097">
      <w:bodyDiv w:val="1"/>
      <w:marLeft w:val="0"/>
      <w:marRight w:val="0"/>
      <w:marTop w:val="0"/>
      <w:marBottom w:val="0"/>
      <w:divBdr>
        <w:top w:val="none" w:sz="0" w:space="0" w:color="auto"/>
        <w:left w:val="none" w:sz="0" w:space="0" w:color="auto"/>
        <w:bottom w:val="none" w:sz="0" w:space="0" w:color="auto"/>
        <w:right w:val="none" w:sz="0" w:space="0" w:color="auto"/>
      </w:divBdr>
    </w:div>
    <w:div w:id="767044654">
      <w:bodyDiv w:val="1"/>
      <w:marLeft w:val="0"/>
      <w:marRight w:val="0"/>
      <w:marTop w:val="0"/>
      <w:marBottom w:val="0"/>
      <w:divBdr>
        <w:top w:val="none" w:sz="0" w:space="0" w:color="auto"/>
        <w:left w:val="none" w:sz="0" w:space="0" w:color="auto"/>
        <w:bottom w:val="none" w:sz="0" w:space="0" w:color="auto"/>
        <w:right w:val="none" w:sz="0" w:space="0" w:color="auto"/>
      </w:divBdr>
      <w:divsChild>
        <w:div w:id="1864399069">
          <w:marLeft w:val="0"/>
          <w:marRight w:val="0"/>
          <w:marTop w:val="0"/>
          <w:marBottom w:val="0"/>
          <w:divBdr>
            <w:top w:val="none" w:sz="0" w:space="0" w:color="auto"/>
            <w:left w:val="none" w:sz="0" w:space="0" w:color="auto"/>
            <w:bottom w:val="none" w:sz="0" w:space="0" w:color="auto"/>
            <w:right w:val="none" w:sz="0" w:space="0" w:color="auto"/>
          </w:divBdr>
          <w:divsChild>
            <w:div w:id="195436245">
              <w:marLeft w:val="0"/>
              <w:marRight w:val="0"/>
              <w:marTop w:val="0"/>
              <w:marBottom w:val="0"/>
              <w:divBdr>
                <w:top w:val="none" w:sz="0" w:space="0" w:color="auto"/>
                <w:left w:val="none" w:sz="0" w:space="0" w:color="auto"/>
                <w:bottom w:val="none" w:sz="0" w:space="0" w:color="auto"/>
                <w:right w:val="none" w:sz="0" w:space="0" w:color="auto"/>
              </w:divBdr>
            </w:div>
          </w:divsChild>
        </w:div>
        <w:div w:id="427506240">
          <w:marLeft w:val="0"/>
          <w:marRight w:val="0"/>
          <w:marTop w:val="0"/>
          <w:marBottom w:val="0"/>
          <w:divBdr>
            <w:top w:val="none" w:sz="0" w:space="0" w:color="auto"/>
            <w:left w:val="none" w:sz="0" w:space="0" w:color="auto"/>
            <w:bottom w:val="none" w:sz="0" w:space="0" w:color="auto"/>
            <w:right w:val="none" w:sz="0" w:space="0" w:color="auto"/>
          </w:divBdr>
          <w:divsChild>
            <w:div w:id="1944872564">
              <w:marLeft w:val="0"/>
              <w:marRight w:val="0"/>
              <w:marTop w:val="0"/>
              <w:marBottom w:val="0"/>
              <w:divBdr>
                <w:top w:val="none" w:sz="0" w:space="0" w:color="auto"/>
                <w:left w:val="none" w:sz="0" w:space="0" w:color="auto"/>
                <w:bottom w:val="none" w:sz="0" w:space="0" w:color="auto"/>
                <w:right w:val="none" w:sz="0" w:space="0" w:color="auto"/>
              </w:divBdr>
            </w:div>
          </w:divsChild>
        </w:div>
        <w:div w:id="1262883173">
          <w:marLeft w:val="0"/>
          <w:marRight w:val="0"/>
          <w:marTop w:val="0"/>
          <w:marBottom w:val="0"/>
          <w:divBdr>
            <w:top w:val="none" w:sz="0" w:space="0" w:color="auto"/>
            <w:left w:val="none" w:sz="0" w:space="0" w:color="auto"/>
            <w:bottom w:val="none" w:sz="0" w:space="0" w:color="auto"/>
            <w:right w:val="none" w:sz="0" w:space="0" w:color="auto"/>
          </w:divBdr>
          <w:divsChild>
            <w:div w:id="1159733125">
              <w:marLeft w:val="0"/>
              <w:marRight w:val="0"/>
              <w:marTop w:val="0"/>
              <w:marBottom w:val="0"/>
              <w:divBdr>
                <w:top w:val="none" w:sz="0" w:space="0" w:color="auto"/>
                <w:left w:val="none" w:sz="0" w:space="0" w:color="auto"/>
                <w:bottom w:val="none" w:sz="0" w:space="0" w:color="auto"/>
                <w:right w:val="none" w:sz="0" w:space="0" w:color="auto"/>
              </w:divBdr>
            </w:div>
          </w:divsChild>
        </w:div>
        <w:div w:id="1733499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9228261">
          <w:marLeft w:val="0"/>
          <w:marRight w:val="0"/>
          <w:marTop w:val="0"/>
          <w:marBottom w:val="0"/>
          <w:divBdr>
            <w:top w:val="none" w:sz="0" w:space="0" w:color="auto"/>
            <w:left w:val="none" w:sz="0" w:space="0" w:color="auto"/>
            <w:bottom w:val="none" w:sz="0" w:space="0" w:color="auto"/>
            <w:right w:val="none" w:sz="0" w:space="0" w:color="auto"/>
          </w:divBdr>
          <w:divsChild>
            <w:div w:id="1083333257">
              <w:marLeft w:val="0"/>
              <w:marRight w:val="0"/>
              <w:marTop w:val="0"/>
              <w:marBottom w:val="0"/>
              <w:divBdr>
                <w:top w:val="none" w:sz="0" w:space="0" w:color="auto"/>
                <w:left w:val="none" w:sz="0" w:space="0" w:color="auto"/>
                <w:bottom w:val="none" w:sz="0" w:space="0" w:color="auto"/>
                <w:right w:val="none" w:sz="0" w:space="0" w:color="auto"/>
              </w:divBdr>
            </w:div>
          </w:divsChild>
        </w:div>
        <w:div w:id="752092841">
          <w:marLeft w:val="0"/>
          <w:marRight w:val="0"/>
          <w:marTop w:val="0"/>
          <w:marBottom w:val="0"/>
          <w:divBdr>
            <w:top w:val="none" w:sz="0" w:space="0" w:color="auto"/>
            <w:left w:val="none" w:sz="0" w:space="0" w:color="auto"/>
            <w:bottom w:val="none" w:sz="0" w:space="0" w:color="auto"/>
            <w:right w:val="none" w:sz="0" w:space="0" w:color="auto"/>
          </w:divBdr>
          <w:divsChild>
            <w:div w:id="489449514">
              <w:marLeft w:val="0"/>
              <w:marRight w:val="0"/>
              <w:marTop w:val="0"/>
              <w:marBottom w:val="0"/>
              <w:divBdr>
                <w:top w:val="none" w:sz="0" w:space="0" w:color="auto"/>
                <w:left w:val="none" w:sz="0" w:space="0" w:color="auto"/>
                <w:bottom w:val="none" w:sz="0" w:space="0" w:color="auto"/>
                <w:right w:val="none" w:sz="0" w:space="0" w:color="auto"/>
              </w:divBdr>
            </w:div>
          </w:divsChild>
        </w:div>
        <w:div w:id="204755297">
          <w:marLeft w:val="0"/>
          <w:marRight w:val="0"/>
          <w:marTop w:val="0"/>
          <w:marBottom w:val="0"/>
          <w:divBdr>
            <w:top w:val="none" w:sz="0" w:space="0" w:color="auto"/>
            <w:left w:val="none" w:sz="0" w:space="0" w:color="auto"/>
            <w:bottom w:val="none" w:sz="0" w:space="0" w:color="auto"/>
            <w:right w:val="none" w:sz="0" w:space="0" w:color="auto"/>
          </w:divBdr>
          <w:divsChild>
            <w:div w:id="1700083556">
              <w:marLeft w:val="0"/>
              <w:marRight w:val="0"/>
              <w:marTop w:val="0"/>
              <w:marBottom w:val="0"/>
              <w:divBdr>
                <w:top w:val="none" w:sz="0" w:space="0" w:color="auto"/>
                <w:left w:val="none" w:sz="0" w:space="0" w:color="auto"/>
                <w:bottom w:val="none" w:sz="0" w:space="0" w:color="auto"/>
                <w:right w:val="none" w:sz="0" w:space="0" w:color="auto"/>
              </w:divBdr>
            </w:div>
          </w:divsChild>
        </w:div>
        <w:div w:id="188304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0542123">
      <w:bodyDiv w:val="1"/>
      <w:marLeft w:val="0"/>
      <w:marRight w:val="0"/>
      <w:marTop w:val="0"/>
      <w:marBottom w:val="0"/>
      <w:divBdr>
        <w:top w:val="none" w:sz="0" w:space="0" w:color="auto"/>
        <w:left w:val="none" w:sz="0" w:space="0" w:color="auto"/>
        <w:bottom w:val="none" w:sz="0" w:space="0" w:color="auto"/>
        <w:right w:val="none" w:sz="0" w:space="0" w:color="auto"/>
      </w:divBdr>
    </w:div>
    <w:div w:id="822235847">
      <w:bodyDiv w:val="1"/>
      <w:marLeft w:val="0"/>
      <w:marRight w:val="0"/>
      <w:marTop w:val="0"/>
      <w:marBottom w:val="0"/>
      <w:divBdr>
        <w:top w:val="none" w:sz="0" w:space="0" w:color="auto"/>
        <w:left w:val="none" w:sz="0" w:space="0" w:color="auto"/>
        <w:bottom w:val="none" w:sz="0" w:space="0" w:color="auto"/>
        <w:right w:val="none" w:sz="0" w:space="0" w:color="auto"/>
      </w:divBdr>
    </w:div>
    <w:div w:id="826171236">
      <w:bodyDiv w:val="1"/>
      <w:marLeft w:val="0"/>
      <w:marRight w:val="0"/>
      <w:marTop w:val="0"/>
      <w:marBottom w:val="0"/>
      <w:divBdr>
        <w:top w:val="none" w:sz="0" w:space="0" w:color="auto"/>
        <w:left w:val="none" w:sz="0" w:space="0" w:color="auto"/>
        <w:bottom w:val="none" w:sz="0" w:space="0" w:color="auto"/>
        <w:right w:val="none" w:sz="0" w:space="0" w:color="auto"/>
      </w:divBdr>
    </w:div>
    <w:div w:id="835996856">
      <w:bodyDiv w:val="1"/>
      <w:marLeft w:val="0"/>
      <w:marRight w:val="0"/>
      <w:marTop w:val="0"/>
      <w:marBottom w:val="0"/>
      <w:divBdr>
        <w:top w:val="none" w:sz="0" w:space="0" w:color="auto"/>
        <w:left w:val="none" w:sz="0" w:space="0" w:color="auto"/>
        <w:bottom w:val="none" w:sz="0" w:space="0" w:color="auto"/>
        <w:right w:val="none" w:sz="0" w:space="0" w:color="auto"/>
      </w:divBdr>
    </w:div>
    <w:div w:id="845024157">
      <w:bodyDiv w:val="1"/>
      <w:marLeft w:val="0"/>
      <w:marRight w:val="0"/>
      <w:marTop w:val="0"/>
      <w:marBottom w:val="0"/>
      <w:divBdr>
        <w:top w:val="none" w:sz="0" w:space="0" w:color="auto"/>
        <w:left w:val="none" w:sz="0" w:space="0" w:color="auto"/>
        <w:bottom w:val="none" w:sz="0" w:space="0" w:color="auto"/>
        <w:right w:val="none" w:sz="0" w:space="0" w:color="auto"/>
      </w:divBdr>
    </w:div>
    <w:div w:id="846095712">
      <w:bodyDiv w:val="1"/>
      <w:marLeft w:val="0"/>
      <w:marRight w:val="0"/>
      <w:marTop w:val="0"/>
      <w:marBottom w:val="0"/>
      <w:divBdr>
        <w:top w:val="none" w:sz="0" w:space="0" w:color="auto"/>
        <w:left w:val="none" w:sz="0" w:space="0" w:color="auto"/>
        <w:bottom w:val="none" w:sz="0" w:space="0" w:color="auto"/>
        <w:right w:val="none" w:sz="0" w:space="0" w:color="auto"/>
      </w:divBdr>
    </w:div>
    <w:div w:id="850292315">
      <w:bodyDiv w:val="1"/>
      <w:marLeft w:val="0"/>
      <w:marRight w:val="0"/>
      <w:marTop w:val="0"/>
      <w:marBottom w:val="0"/>
      <w:divBdr>
        <w:top w:val="none" w:sz="0" w:space="0" w:color="auto"/>
        <w:left w:val="none" w:sz="0" w:space="0" w:color="auto"/>
        <w:bottom w:val="none" w:sz="0" w:space="0" w:color="auto"/>
        <w:right w:val="none" w:sz="0" w:space="0" w:color="auto"/>
      </w:divBdr>
    </w:div>
    <w:div w:id="850335435">
      <w:bodyDiv w:val="1"/>
      <w:marLeft w:val="0"/>
      <w:marRight w:val="0"/>
      <w:marTop w:val="0"/>
      <w:marBottom w:val="0"/>
      <w:divBdr>
        <w:top w:val="none" w:sz="0" w:space="0" w:color="auto"/>
        <w:left w:val="none" w:sz="0" w:space="0" w:color="auto"/>
        <w:bottom w:val="none" w:sz="0" w:space="0" w:color="auto"/>
        <w:right w:val="none" w:sz="0" w:space="0" w:color="auto"/>
      </w:divBdr>
    </w:div>
    <w:div w:id="860774864">
      <w:bodyDiv w:val="1"/>
      <w:marLeft w:val="0"/>
      <w:marRight w:val="0"/>
      <w:marTop w:val="0"/>
      <w:marBottom w:val="0"/>
      <w:divBdr>
        <w:top w:val="none" w:sz="0" w:space="0" w:color="auto"/>
        <w:left w:val="none" w:sz="0" w:space="0" w:color="auto"/>
        <w:bottom w:val="none" w:sz="0" w:space="0" w:color="auto"/>
        <w:right w:val="none" w:sz="0" w:space="0" w:color="auto"/>
      </w:divBdr>
    </w:div>
    <w:div w:id="881357604">
      <w:bodyDiv w:val="1"/>
      <w:marLeft w:val="0"/>
      <w:marRight w:val="0"/>
      <w:marTop w:val="0"/>
      <w:marBottom w:val="0"/>
      <w:divBdr>
        <w:top w:val="none" w:sz="0" w:space="0" w:color="auto"/>
        <w:left w:val="none" w:sz="0" w:space="0" w:color="auto"/>
        <w:bottom w:val="none" w:sz="0" w:space="0" w:color="auto"/>
        <w:right w:val="none" w:sz="0" w:space="0" w:color="auto"/>
      </w:divBdr>
    </w:div>
    <w:div w:id="897866305">
      <w:bodyDiv w:val="1"/>
      <w:marLeft w:val="0"/>
      <w:marRight w:val="0"/>
      <w:marTop w:val="0"/>
      <w:marBottom w:val="0"/>
      <w:divBdr>
        <w:top w:val="none" w:sz="0" w:space="0" w:color="auto"/>
        <w:left w:val="none" w:sz="0" w:space="0" w:color="auto"/>
        <w:bottom w:val="none" w:sz="0" w:space="0" w:color="auto"/>
        <w:right w:val="none" w:sz="0" w:space="0" w:color="auto"/>
      </w:divBdr>
    </w:div>
    <w:div w:id="910964429">
      <w:bodyDiv w:val="1"/>
      <w:marLeft w:val="0"/>
      <w:marRight w:val="0"/>
      <w:marTop w:val="0"/>
      <w:marBottom w:val="0"/>
      <w:divBdr>
        <w:top w:val="none" w:sz="0" w:space="0" w:color="auto"/>
        <w:left w:val="none" w:sz="0" w:space="0" w:color="auto"/>
        <w:bottom w:val="none" w:sz="0" w:space="0" w:color="auto"/>
        <w:right w:val="none" w:sz="0" w:space="0" w:color="auto"/>
      </w:divBdr>
      <w:divsChild>
        <w:div w:id="569268125">
          <w:marLeft w:val="0"/>
          <w:marRight w:val="0"/>
          <w:marTop w:val="0"/>
          <w:marBottom w:val="0"/>
          <w:divBdr>
            <w:top w:val="none" w:sz="0" w:space="0" w:color="auto"/>
            <w:left w:val="none" w:sz="0" w:space="0" w:color="auto"/>
            <w:bottom w:val="none" w:sz="0" w:space="0" w:color="auto"/>
            <w:right w:val="none" w:sz="0" w:space="0" w:color="auto"/>
          </w:divBdr>
        </w:div>
      </w:divsChild>
    </w:div>
    <w:div w:id="913516774">
      <w:bodyDiv w:val="1"/>
      <w:marLeft w:val="0"/>
      <w:marRight w:val="0"/>
      <w:marTop w:val="0"/>
      <w:marBottom w:val="0"/>
      <w:divBdr>
        <w:top w:val="none" w:sz="0" w:space="0" w:color="auto"/>
        <w:left w:val="none" w:sz="0" w:space="0" w:color="auto"/>
        <w:bottom w:val="none" w:sz="0" w:space="0" w:color="auto"/>
        <w:right w:val="none" w:sz="0" w:space="0" w:color="auto"/>
      </w:divBdr>
      <w:divsChild>
        <w:div w:id="66080368">
          <w:marLeft w:val="0"/>
          <w:marRight w:val="0"/>
          <w:marTop w:val="0"/>
          <w:marBottom w:val="0"/>
          <w:divBdr>
            <w:top w:val="none" w:sz="0" w:space="0" w:color="auto"/>
            <w:left w:val="none" w:sz="0" w:space="0" w:color="auto"/>
            <w:bottom w:val="none" w:sz="0" w:space="0" w:color="auto"/>
            <w:right w:val="none" w:sz="0" w:space="0" w:color="auto"/>
          </w:divBdr>
          <w:divsChild>
            <w:div w:id="557782288">
              <w:marLeft w:val="0"/>
              <w:marRight w:val="0"/>
              <w:marTop w:val="0"/>
              <w:marBottom w:val="0"/>
              <w:divBdr>
                <w:top w:val="none" w:sz="0" w:space="0" w:color="auto"/>
                <w:left w:val="none" w:sz="0" w:space="0" w:color="auto"/>
                <w:bottom w:val="none" w:sz="0" w:space="0" w:color="auto"/>
                <w:right w:val="none" w:sz="0" w:space="0" w:color="auto"/>
              </w:divBdr>
              <w:divsChild>
                <w:div w:id="1548448705">
                  <w:marLeft w:val="0"/>
                  <w:marRight w:val="0"/>
                  <w:marTop w:val="0"/>
                  <w:marBottom w:val="0"/>
                  <w:divBdr>
                    <w:top w:val="none" w:sz="0" w:space="0" w:color="auto"/>
                    <w:left w:val="none" w:sz="0" w:space="0" w:color="auto"/>
                    <w:bottom w:val="none" w:sz="0" w:space="0" w:color="auto"/>
                    <w:right w:val="none" w:sz="0" w:space="0" w:color="auto"/>
                  </w:divBdr>
                  <w:divsChild>
                    <w:div w:id="1806699203">
                      <w:marLeft w:val="0"/>
                      <w:marRight w:val="0"/>
                      <w:marTop w:val="0"/>
                      <w:marBottom w:val="0"/>
                      <w:divBdr>
                        <w:top w:val="none" w:sz="0" w:space="0" w:color="auto"/>
                        <w:left w:val="none" w:sz="0" w:space="0" w:color="auto"/>
                        <w:bottom w:val="none" w:sz="0" w:space="0" w:color="auto"/>
                        <w:right w:val="none" w:sz="0" w:space="0" w:color="auto"/>
                      </w:divBdr>
                      <w:divsChild>
                        <w:div w:id="1502621472">
                          <w:marLeft w:val="0"/>
                          <w:marRight w:val="0"/>
                          <w:marTop w:val="0"/>
                          <w:marBottom w:val="0"/>
                          <w:divBdr>
                            <w:top w:val="none" w:sz="0" w:space="0" w:color="auto"/>
                            <w:left w:val="none" w:sz="0" w:space="0" w:color="auto"/>
                            <w:bottom w:val="none" w:sz="0" w:space="0" w:color="auto"/>
                            <w:right w:val="none" w:sz="0" w:space="0" w:color="auto"/>
                          </w:divBdr>
                          <w:divsChild>
                            <w:div w:id="139974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576407">
                  <w:marLeft w:val="0"/>
                  <w:marRight w:val="0"/>
                  <w:marTop w:val="0"/>
                  <w:marBottom w:val="0"/>
                  <w:divBdr>
                    <w:top w:val="none" w:sz="0" w:space="0" w:color="auto"/>
                    <w:left w:val="none" w:sz="0" w:space="0" w:color="auto"/>
                    <w:bottom w:val="none" w:sz="0" w:space="0" w:color="auto"/>
                    <w:right w:val="none" w:sz="0" w:space="0" w:color="auto"/>
                  </w:divBdr>
                  <w:divsChild>
                    <w:div w:id="17456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286695">
      <w:bodyDiv w:val="1"/>
      <w:marLeft w:val="0"/>
      <w:marRight w:val="0"/>
      <w:marTop w:val="0"/>
      <w:marBottom w:val="0"/>
      <w:divBdr>
        <w:top w:val="none" w:sz="0" w:space="0" w:color="auto"/>
        <w:left w:val="none" w:sz="0" w:space="0" w:color="auto"/>
        <w:bottom w:val="none" w:sz="0" w:space="0" w:color="auto"/>
        <w:right w:val="none" w:sz="0" w:space="0" w:color="auto"/>
      </w:divBdr>
    </w:div>
    <w:div w:id="919171853">
      <w:bodyDiv w:val="1"/>
      <w:marLeft w:val="0"/>
      <w:marRight w:val="0"/>
      <w:marTop w:val="0"/>
      <w:marBottom w:val="0"/>
      <w:divBdr>
        <w:top w:val="none" w:sz="0" w:space="0" w:color="auto"/>
        <w:left w:val="none" w:sz="0" w:space="0" w:color="auto"/>
        <w:bottom w:val="none" w:sz="0" w:space="0" w:color="auto"/>
        <w:right w:val="none" w:sz="0" w:space="0" w:color="auto"/>
      </w:divBdr>
    </w:div>
    <w:div w:id="921840786">
      <w:bodyDiv w:val="1"/>
      <w:marLeft w:val="0"/>
      <w:marRight w:val="0"/>
      <w:marTop w:val="0"/>
      <w:marBottom w:val="0"/>
      <w:divBdr>
        <w:top w:val="none" w:sz="0" w:space="0" w:color="auto"/>
        <w:left w:val="none" w:sz="0" w:space="0" w:color="auto"/>
        <w:bottom w:val="none" w:sz="0" w:space="0" w:color="auto"/>
        <w:right w:val="none" w:sz="0" w:space="0" w:color="auto"/>
      </w:divBdr>
    </w:div>
    <w:div w:id="925721919">
      <w:bodyDiv w:val="1"/>
      <w:marLeft w:val="0"/>
      <w:marRight w:val="0"/>
      <w:marTop w:val="0"/>
      <w:marBottom w:val="0"/>
      <w:divBdr>
        <w:top w:val="none" w:sz="0" w:space="0" w:color="auto"/>
        <w:left w:val="none" w:sz="0" w:space="0" w:color="auto"/>
        <w:bottom w:val="none" w:sz="0" w:space="0" w:color="auto"/>
        <w:right w:val="none" w:sz="0" w:space="0" w:color="auto"/>
      </w:divBdr>
    </w:div>
    <w:div w:id="942030765">
      <w:bodyDiv w:val="1"/>
      <w:marLeft w:val="0"/>
      <w:marRight w:val="0"/>
      <w:marTop w:val="0"/>
      <w:marBottom w:val="0"/>
      <w:divBdr>
        <w:top w:val="none" w:sz="0" w:space="0" w:color="auto"/>
        <w:left w:val="none" w:sz="0" w:space="0" w:color="auto"/>
        <w:bottom w:val="none" w:sz="0" w:space="0" w:color="auto"/>
        <w:right w:val="none" w:sz="0" w:space="0" w:color="auto"/>
      </w:divBdr>
    </w:div>
    <w:div w:id="942305724">
      <w:bodyDiv w:val="1"/>
      <w:marLeft w:val="0"/>
      <w:marRight w:val="0"/>
      <w:marTop w:val="0"/>
      <w:marBottom w:val="0"/>
      <w:divBdr>
        <w:top w:val="none" w:sz="0" w:space="0" w:color="auto"/>
        <w:left w:val="none" w:sz="0" w:space="0" w:color="auto"/>
        <w:bottom w:val="none" w:sz="0" w:space="0" w:color="auto"/>
        <w:right w:val="none" w:sz="0" w:space="0" w:color="auto"/>
      </w:divBdr>
      <w:divsChild>
        <w:div w:id="1189022232">
          <w:marLeft w:val="0"/>
          <w:marRight w:val="0"/>
          <w:marTop w:val="0"/>
          <w:marBottom w:val="0"/>
          <w:divBdr>
            <w:top w:val="none" w:sz="0" w:space="0" w:color="auto"/>
            <w:left w:val="none" w:sz="0" w:space="0" w:color="auto"/>
            <w:bottom w:val="none" w:sz="0" w:space="0" w:color="auto"/>
            <w:right w:val="none" w:sz="0" w:space="0" w:color="auto"/>
          </w:divBdr>
          <w:divsChild>
            <w:div w:id="743794126">
              <w:marLeft w:val="0"/>
              <w:marRight w:val="0"/>
              <w:marTop w:val="0"/>
              <w:marBottom w:val="0"/>
              <w:divBdr>
                <w:top w:val="none" w:sz="0" w:space="0" w:color="auto"/>
                <w:left w:val="none" w:sz="0" w:space="0" w:color="auto"/>
                <w:bottom w:val="none" w:sz="0" w:space="0" w:color="auto"/>
                <w:right w:val="none" w:sz="0" w:space="0" w:color="auto"/>
              </w:divBdr>
            </w:div>
          </w:divsChild>
        </w:div>
        <w:div w:id="1483816361">
          <w:marLeft w:val="0"/>
          <w:marRight w:val="0"/>
          <w:marTop w:val="0"/>
          <w:marBottom w:val="0"/>
          <w:divBdr>
            <w:top w:val="none" w:sz="0" w:space="0" w:color="auto"/>
            <w:left w:val="none" w:sz="0" w:space="0" w:color="auto"/>
            <w:bottom w:val="none" w:sz="0" w:space="0" w:color="auto"/>
            <w:right w:val="none" w:sz="0" w:space="0" w:color="auto"/>
          </w:divBdr>
          <w:divsChild>
            <w:div w:id="816189567">
              <w:marLeft w:val="0"/>
              <w:marRight w:val="0"/>
              <w:marTop w:val="0"/>
              <w:marBottom w:val="0"/>
              <w:divBdr>
                <w:top w:val="none" w:sz="0" w:space="0" w:color="auto"/>
                <w:left w:val="none" w:sz="0" w:space="0" w:color="auto"/>
                <w:bottom w:val="none" w:sz="0" w:space="0" w:color="auto"/>
                <w:right w:val="none" w:sz="0" w:space="0" w:color="auto"/>
              </w:divBdr>
            </w:div>
          </w:divsChild>
        </w:div>
        <w:div w:id="1548834750">
          <w:marLeft w:val="0"/>
          <w:marRight w:val="0"/>
          <w:marTop w:val="0"/>
          <w:marBottom w:val="0"/>
          <w:divBdr>
            <w:top w:val="none" w:sz="0" w:space="0" w:color="auto"/>
            <w:left w:val="none" w:sz="0" w:space="0" w:color="auto"/>
            <w:bottom w:val="none" w:sz="0" w:space="0" w:color="auto"/>
            <w:right w:val="none" w:sz="0" w:space="0" w:color="auto"/>
          </w:divBdr>
          <w:divsChild>
            <w:div w:id="2131699393">
              <w:marLeft w:val="0"/>
              <w:marRight w:val="0"/>
              <w:marTop w:val="0"/>
              <w:marBottom w:val="0"/>
              <w:divBdr>
                <w:top w:val="none" w:sz="0" w:space="0" w:color="auto"/>
                <w:left w:val="none" w:sz="0" w:space="0" w:color="auto"/>
                <w:bottom w:val="none" w:sz="0" w:space="0" w:color="auto"/>
                <w:right w:val="none" w:sz="0" w:space="0" w:color="auto"/>
              </w:divBdr>
            </w:div>
          </w:divsChild>
        </w:div>
        <w:div w:id="9692428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79704">
          <w:marLeft w:val="0"/>
          <w:marRight w:val="0"/>
          <w:marTop w:val="0"/>
          <w:marBottom w:val="0"/>
          <w:divBdr>
            <w:top w:val="none" w:sz="0" w:space="0" w:color="auto"/>
            <w:left w:val="none" w:sz="0" w:space="0" w:color="auto"/>
            <w:bottom w:val="none" w:sz="0" w:space="0" w:color="auto"/>
            <w:right w:val="none" w:sz="0" w:space="0" w:color="auto"/>
          </w:divBdr>
          <w:divsChild>
            <w:div w:id="1081025774">
              <w:marLeft w:val="0"/>
              <w:marRight w:val="0"/>
              <w:marTop w:val="0"/>
              <w:marBottom w:val="0"/>
              <w:divBdr>
                <w:top w:val="none" w:sz="0" w:space="0" w:color="auto"/>
                <w:left w:val="none" w:sz="0" w:space="0" w:color="auto"/>
                <w:bottom w:val="none" w:sz="0" w:space="0" w:color="auto"/>
                <w:right w:val="none" w:sz="0" w:space="0" w:color="auto"/>
              </w:divBdr>
            </w:div>
          </w:divsChild>
        </w:div>
        <w:div w:id="1322004424">
          <w:marLeft w:val="0"/>
          <w:marRight w:val="0"/>
          <w:marTop w:val="0"/>
          <w:marBottom w:val="0"/>
          <w:divBdr>
            <w:top w:val="none" w:sz="0" w:space="0" w:color="auto"/>
            <w:left w:val="none" w:sz="0" w:space="0" w:color="auto"/>
            <w:bottom w:val="none" w:sz="0" w:space="0" w:color="auto"/>
            <w:right w:val="none" w:sz="0" w:space="0" w:color="auto"/>
          </w:divBdr>
          <w:divsChild>
            <w:div w:id="927925754">
              <w:marLeft w:val="0"/>
              <w:marRight w:val="0"/>
              <w:marTop w:val="0"/>
              <w:marBottom w:val="0"/>
              <w:divBdr>
                <w:top w:val="none" w:sz="0" w:space="0" w:color="auto"/>
                <w:left w:val="none" w:sz="0" w:space="0" w:color="auto"/>
                <w:bottom w:val="none" w:sz="0" w:space="0" w:color="auto"/>
                <w:right w:val="none" w:sz="0" w:space="0" w:color="auto"/>
              </w:divBdr>
            </w:div>
          </w:divsChild>
        </w:div>
        <w:div w:id="634917409">
          <w:marLeft w:val="0"/>
          <w:marRight w:val="0"/>
          <w:marTop w:val="0"/>
          <w:marBottom w:val="0"/>
          <w:divBdr>
            <w:top w:val="none" w:sz="0" w:space="0" w:color="auto"/>
            <w:left w:val="none" w:sz="0" w:space="0" w:color="auto"/>
            <w:bottom w:val="none" w:sz="0" w:space="0" w:color="auto"/>
            <w:right w:val="none" w:sz="0" w:space="0" w:color="auto"/>
          </w:divBdr>
          <w:divsChild>
            <w:div w:id="980886605">
              <w:marLeft w:val="0"/>
              <w:marRight w:val="0"/>
              <w:marTop w:val="0"/>
              <w:marBottom w:val="0"/>
              <w:divBdr>
                <w:top w:val="none" w:sz="0" w:space="0" w:color="auto"/>
                <w:left w:val="none" w:sz="0" w:space="0" w:color="auto"/>
                <w:bottom w:val="none" w:sz="0" w:space="0" w:color="auto"/>
                <w:right w:val="none" w:sz="0" w:space="0" w:color="auto"/>
              </w:divBdr>
            </w:div>
          </w:divsChild>
        </w:div>
        <w:div w:id="2111075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6957092">
      <w:bodyDiv w:val="1"/>
      <w:marLeft w:val="0"/>
      <w:marRight w:val="0"/>
      <w:marTop w:val="0"/>
      <w:marBottom w:val="0"/>
      <w:divBdr>
        <w:top w:val="none" w:sz="0" w:space="0" w:color="auto"/>
        <w:left w:val="none" w:sz="0" w:space="0" w:color="auto"/>
        <w:bottom w:val="none" w:sz="0" w:space="0" w:color="auto"/>
        <w:right w:val="none" w:sz="0" w:space="0" w:color="auto"/>
      </w:divBdr>
    </w:div>
    <w:div w:id="1008751273">
      <w:bodyDiv w:val="1"/>
      <w:marLeft w:val="0"/>
      <w:marRight w:val="0"/>
      <w:marTop w:val="0"/>
      <w:marBottom w:val="0"/>
      <w:divBdr>
        <w:top w:val="none" w:sz="0" w:space="0" w:color="auto"/>
        <w:left w:val="none" w:sz="0" w:space="0" w:color="auto"/>
        <w:bottom w:val="none" w:sz="0" w:space="0" w:color="auto"/>
        <w:right w:val="none" w:sz="0" w:space="0" w:color="auto"/>
      </w:divBdr>
    </w:div>
    <w:div w:id="1011106311">
      <w:bodyDiv w:val="1"/>
      <w:marLeft w:val="0"/>
      <w:marRight w:val="0"/>
      <w:marTop w:val="0"/>
      <w:marBottom w:val="0"/>
      <w:divBdr>
        <w:top w:val="none" w:sz="0" w:space="0" w:color="auto"/>
        <w:left w:val="none" w:sz="0" w:space="0" w:color="auto"/>
        <w:bottom w:val="none" w:sz="0" w:space="0" w:color="auto"/>
        <w:right w:val="none" w:sz="0" w:space="0" w:color="auto"/>
      </w:divBdr>
    </w:div>
    <w:div w:id="1034110177">
      <w:bodyDiv w:val="1"/>
      <w:marLeft w:val="0"/>
      <w:marRight w:val="0"/>
      <w:marTop w:val="0"/>
      <w:marBottom w:val="0"/>
      <w:divBdr>
        <w:top w:val="none" w:sz="0" w:space="0" w:color="auto"/>
        <w:left w:val="none" w:sz="0" w:space="0" w:color="auto"/>
        <w:bottom w:val="none" w:sz="0" w:space="0" w:color="auto"/>
        <w:right w:val="none" w:sz="0" w:space="0" w:color="auto"/>
      </w:divBdr>
    </w:div>
    <w:div w:id="1040664626">
      <w:bodyDiv w:val="1"/>
      <w:marLeft w:val="0"/>
      <w:marRight w:val="0"/>
      <w:marTop w:val="0"/>
      <w:marBottom w:val="0"/>
      <w:divBdr>
        <w:top w:val="none" w:sz="0" w:space="0" w:color="auto"/>
        <w:left w:val="none" w:sz="0" w:space="0" w:color="auto"/>
        <w:bottom w:val="none" w:sz="0" w:space="0" w:color="auto"/>
        <w:right w:val="none" w:sz="0" w:space="0" w:color="auto"/>
      </w:divBdr>
    </w:div>
    <w:div w:id="1054695716">
      <w:bodyDiv w:val="1"/>
      <w:marLeft w:val="0"/>
      <w:marRight w:val="0"/>
      <w:marTop w:val="0"/>
      <w:marBottom w:val="0"/>
      <w:divBdr>
        <w:top w:val="none" w:sz="0" w:space="0" w:color="auto"/>
        <w:left w:val="none" w:sz="0" w:space="0" w:color="auto"/>
        <w:bottom w:val="none" w:sz="0" w:space="0" w:color="auto"/>
        <w:right w:val="none" w:sz="0" w:space="0" w:color="auto"/>
      </w:divBdr>
      <w:divsChild>
        <w:div w:id="1716198271">
          <w:marLeft w:val="0"/>
          <w:marRight w:val="0"/>
          <w:marTop w:val="0"/>
          <w:marBottom w:val="0"/>
          <w:divBdr>
            <w:top w:val="none" w:sz="0" w:space="0" w:color="auto"/>
            <w:left w:val="none" w:sz="0" w:space="0" w:color="auto"/>
            <w:bottom w:val="none" w:sz="0" w:space="0" w:color="auto"/>
            <w:right w:val="none" w:sz="0" w:space="0" w:color="auto"/>
          </w:divBdr>
        </w:div>
      </w:divsChild>
    </w:div>
    <w:div w:id="1055817394">
      <w:bodyDiv w:val="1"/>
      <w:marLeft w:val="0"/>
      <w:marRight w:val="0"/>
      <w:marTop w:val="0"/>
      <w:marBottom w:val="0"/>
      <w:divBdr>
        <w:top w:val="none" w:sz="0" w:space="0" w:color="auto"/>
        <w:left w:val="none" w:sz="0" w:space="0" w:color="auto"/>
        <w:bottom w:val="none" w:sz="0" w:space="0" w:color="auto"/>
        <w:right w:val="none" w:sz="0" w:space="0" w:color="auto"/>
      </w:divBdr>
    </w:div>
    <w:div w:id="1070495361">
      <w:bodyDiv w:val="1"/>
      <w:marLeft w:val="0"/>
      <w:marRight w:val="0"/>
      <w:marTop w:val="0"/>
      <w:marBottom w:val="0"/>
      <w:divBdr>
        <w:top w:val="none" w:sz="0" w:space="0" w:color="auto"/>
        <w:left w:val="none" w:sz="0" w:space="0" w:color="auto"/>
        <w:bottom w:val="none" w:sz="0" w:space="0" w:color="auto"/>
        <w:right w:val="none" w:sz="0" w:space="0" w:color="auto"/>
      </w:divBdr>
    </w:div>
    <w:div w:id="1078020139">
      <w:bodyDiv w:val="1"/>
      <w:marLeft w:val="0"/>
      <w:marRight w:val="0"/>
      <w:marTop w:val="0"/>
      <w:marBottom w:val="0"/>
      <w:divBdr>
        <w:top w:val="none" w:sz="0" w:space="0" w:color="auto"/>
        <w:left w:val="none" w:sz="0" w:space="0" w:color="auto"/>
        <w:bottom w:val="none" w:sz="0" w:space="0" w:color="auto"/>
        <w:right w:val="none" w:sz="0" w:space="0" w:color="auto"/>
      </w:divBdr>
    </w:div>
    <w:div w:id="1102578752">
      <w:bodyDiv w:val="1"/>
      <w:marLeft w:val="0"/>
      <w:marRight w:val="0"/>
      <w:marTop w:val="0"/>
      <w:marBottom w:val="0"/>
      <w:divBdr>
        <w:top w:val="none" w:sz="0" w:space="0" w:color="auto"/>
        <w:left w:val="none" w:sz="0" w:space="0" w:color="auto"/>
        <w:bottom w:val="none" w:sz="0" w:space="0" w:color="auto"/>
        <w:right w:val="none" w:sz="0" w:space="0" w:color="auto"/>
      </w:divBdr>
    </w:div>
    <w:div w:id="1102872318">
      <w:bodyDiv w:val="1"/>
      <w:marLeft w:val="0"/>
      <w:marRight w:val="0"/>
      <w:marTop w:val="0"/>
      <w:marBottom w:val="0"/>
      <w:divBdr>
        <w:top w:val="none" w:sz="0" w:space="0" w:color="auto"/>
        <w:left w:val="none" w:sz="0" w:space="0" w:color="auto"/>
        <w:bottom w:val="none" w:sz="0" w:space="0" w:color="auto"/>
        <w:right w:val="none" w:sz="0" w:space="0" w:color="auto"/>
      </w:divBdr>
    </w:div>
    <w:div w:id="1108161625">
      <w:bodyDiv w:val="1"/>
      <w:marLeft w:val="0"/>
      <w:marRight w:val="0"/>
      <w:marTop w:val="0"/>
      <w:marBottom w:val="0"/>
      <w:divBdr>
        <w:top w:val="none" w:sz="0" w:space="0" w:color="auto"/>
        <w:left w:val="none" w:sz="0" w:space="0" w:color="auto"/>
        <w:bottom w:val="none" w:sz="0" w:space="0" w:color="auto"/>
        <w:right w:val="none" w:sz="0" w:space="0" w:color="auto"/>
      </w:divBdr>
    </w:div>
    <w:div w:id="1113330051">
      <w:bodyDiv w:val="1"/>
      <w:marLeft w:val="0"/>
      <w:marRight w:val="0"/>
      <w:marTop w:val="0"/>
      <w:marBottom w:val="0"/>
      <w:divBdr>
        <w:top w:val="none" w:sz="0" w:space="0" w:color="auto"/>
        <w:left w:val="none" w:sz="0" w:space="0" w:color="auto"/>
        <w:bottom w:val="none" w:sz="0" w:space="0" w:color="auto"/>
        <w:right w:val="none" w:sz="0" w:space="0" w:color="auto"/>
      </w:divBdr>
    </w:div>
    <w:div w:id="1116212458">
      <w:bodyDiv w:val="1"/>
      <w:marLeft w:val="0"/>
      <w:marRight w:val="0"/>
      <w:marTop w:val="0"/>
      <w:marBottom w:val="0"/>
      <w:divBdr>
        <w:top w:val="none" w:sz="0" w:space="0" w:color="auto"/>
        <w:left w:val="none" w:sz="0" w:space="0" w:color="auto"/>
        <w:bottom w:val="none" w:sz="0" w:space="0" w:color="auto"/>
        <w:right w:val="none" w:sz="0" w:space="0" w:color="auto"/>
      </w:divBdr>
    </w:div>
    <w:div w:id="1158155004">
      <w:bodyDiv w:val="1"/>
      <w:marLeft w:val="0"/>
      <w:marRight w:val="0"/>
      <w:marTop w:val="0"/>
      <w:marBottom w:val="0"/>
      <w:divBdr>
        <w:top w:val="none" w:sz="0" w:space="0" w:color="auto"/>
        <w:left w:val="none" w:sz="0" w:space="0" w:color="auto"/>
        <w:bottom w:val="none" w:sz="0" w:space="0" w:color="auto"/>
        <w:right w:val="none" w:sz="0" w:space="0" w:color="auto"/>
      </w:divBdr>
    </w:div>
    <w:div w:id="1167863854">
      <w:bodyDiv w:val="1"/>
      <w:marLeft w:val="0"/>
      <w:marRight w:val="0"/>
      <w:marTop w:val="0"/>
      <w:marBottom w:val="0"/>
      <w:divBdr>
        <w:top w:val="none" w:sz="0" w:space="0" w:color="auto"/>
        <w:left w:val="none" w:sz="0" w:space="0" w:color="auto"/>
        <w:bottom w:val="none" w:sz="0" w:space="0" w:color="auto"/>
        <w:right w:val="none" w:sz="0" w:space="0" w:color="auto"/>
      </w:divBdr>
    </w:div>
    <w:div w:id="1184396260">
      <w:bodyDiv w:val="1"/>
      <w:marLeft w:val="0"/>
      <w:marRight w:val="0"/>
      <w:marTop w:val="0"/>
      <w:marBottom w:val="0"/>
      <w:divBdr>
        <w:top w:val="none" w:sz="0" w:space="0" w:color="auto"/>
        <w:left w:val="none" w:sz="0" w:space="0" w:color="auto"/>
        <w:bottom w:val="none" w:sz="0" w:space="0" w:color="auto"/>
        <w:right w:val="none" w:sz="0" w:space="0" w:color="auto"/>
      </w:divBdr>
    </w:div>
    <w:div w:id="1188249862">
      <w:bodyDiv w:val="1"/>
      <w:marLeft w:val="0"/>
      <w:marRight w:val="0"/>
      <w:marTop w:val="0"/>
      <w:marBottom w:val="0"/>
      <w:divBdr>
        <w:top w:val="none" w:sz="0" w:space="0" w:color="auto"/>
        <w:left w:val="none" w:sz="0" w:space="0" w:color="auto"/>
        <w:bottom w:val="none" w:sz="0" w:space="0" w:color="auto"/>
        <w:right w:val="none" w:sz="0" w:space="0" w:color="auto"/>
      </w:divBdr>
    </w:div>
    <w:div w:id="1217661990">
      <w:bodyDiv w:val="1"/>
      <w:marLeft w:val="0"/>
      <w:marRight w:val="0"/>
      <w:marTop w:val="0"/>
      <w:marBottom w:val="0"/>
      <w:divBdr>
        <w:top w:val="none" w:sz="0" w:space="0" w:color="auto"/>
        <w:left w:val="none" w:sz="0" w:space="0" w:color="auto"/>
        <w:bottom w:val="none" w:sz="0" w:space="0" w:color="auto"/>
        <w:right w:val="none" w:sz="0" w:space="0" w:color="auto"/>
      </w:divBdr>
    </w:div>
    <w:div w:id="1231844917">
      <w:bodyDiv w:val="1"/>
      <w:marLeft w:val="0"/>
      <w:marRight w:val="0"/>
      <w:marTop w:val="0"/>
      <w:marBottom w:val="0"/>
      <w:divBdr>
        <w:top w:val="none" w:sz="0" w:space="0" w:color="auto"/>
        <w:left w:val="none" w:sz="0" w:space="0" w:color="auto"/>
        <w:bottom w:val="none" w:sz="0" w:space="0" w:color="auto"/>
        <w:right w:val="none" w:sz="0" w:space="0" w:color="auto"/>
      </w:divBdr>
    </w:div>
    <w:div w:id="1273393774">
      <w:bodyDiv w:val="1"/>
      <w:marLeft w:val="0"/>
      <w:marRight w:val="0"/>
      <w:marTop w:val="0"/>
      <w:marBottom w:val="0"/>
      <w:divBdr>
        <w:top w:val="none" w:sz="0" w:space="0" w:color="auto"/>
        <w:left w:val="none" w:sz="0" w:space="0" w:color="auto"/>
        <w:bottom w:val="none" w:sz="0" w:space="0" w:color="auto"/>
        <w:right w:val="none" w:sz="0" w:space="0" w:color="auto"/>
      </w:divBdr>
    </w:div>
    <w:div w:id="1276795078">
      <w:bodyDiv w:val="1"/>
      <w:marLeft w:val="0"/>
      <w:marRight w:val="0"/>
      <w:marTop w:val="0"/>
      <w:marBottom w:val="0"/>
      <w:divBdr>
        <w:top w:val="none" w:sz="0" w:space="0" w:color="auto"/>
        <w:left w:val="none" w:sz="0" w:space="0" w:color="auto"/>
        <w:bottom w:val="none" w:sz="0" w:space="0" w:color="auto"/>
        <w:right w:val="none" w:sz="0" w:space="0" w:color="auto"/>
      </w:divBdr>
    </w:div>
    <w:div w:id="1280264368">
      <w:bodyDiv w:val="1"/>
      <w:marLeft w:val="0"/>
      <w:marRight w:val="0"/>
      <w:marTop w:val="0"/>
      <w:marBottom w:val="0"/>
      <w:divBdr>
        <w:top w:val="none" w:sz="0" w:space="0" w:color="auto"/>
        <w:left w:val="none" w:sz="0" w:space="0" w:color="auto"/>
        <w:bottom w:val="none" w:sz="0" w:space="0" w:color="auto"/>
        <w:right w:val="none" w:sz="0" w:space="0" w:color="auto"/>
      </w:divBdr>
    </w:div>
    <w:div w:id="1289244975">
      <w:bodyDiv w:val="1"/>
      <w:marLeft w:val="0"/>
      <w:marRight w:val="0"/>
      <w:marTop w:val="0"/>
      <w:marBottom w:val="0"/>
      <w:divBdr>
        <w:top w:val="none" w:sz="0" w:space="0" w:color="auto"/>
        <w:left w:val="none" w:sz="0" w:space="0" w:color="auto"/>
        <w:bottom w:val="none" w:sz="0" w:space="0" w:color="auto"/>
        <w:right w:val="none" w:sz="0" w:space="0" w:color="auto"/>
      </w:divBdr>
    </w:div>
    <w:div w:id="1312254282">
      <w:bodyDiv w:val="1"/>
      <w:marLeft w:val="0"/>
      <w:marRight w:val="0"/>
      <w:marTop w:val="0"/>
      <w:marBottom w:val="0"/>
      <w:divBdr>
        <w:top w:val="none" w:sz="0" w:space="0" w:color="auto"/>
        <w:left w:val="none" w:sz="0" w:space="0" w:color="auto"/>
        <w:bottom w:val="none" w:sz="0" w:space="0" w:color="auto"/>
        <w:right w:val="none" w:sz="0" w:space="0" w:color="auto"/>
      </w:divBdr>
    </w:div>
    <w:div w:id="1320425677">
      <w:bodyDiv w:val="1"/>
      <w:marLeft w:val="0"/>
      <w:marRight w:val="0"/>
      <w:marTop w:val="0"/>
      <w:marBottom w:val="0"/>
      <w:divBdr>
        <w:top w:val="none" w:sz="0" w:space="0" w:color="auto"/>
        <w:left w:val="none" w:sz="0" w:space="0" w:color="auto"/>
        <w:bottom w:val="none" w:sz="0" w:space="0" w:color="auto"/>
        <w:right w:val="none" w:sz="0" w:space="0" w:color="auto"/>
      </w:divBdr>
    </w:div>
    <w:div w:id="1322082321">
      <w:bodyDiv w:val="1"/>
      <w:marLeft w:val="0"/>
      <w:marRight w:val="0"/>
      <w:marTop w:val="0"/>
      <w:marBottom w:val="0"/>
      <w:divBdr>
        <w:top w:val="none" w:sz="0" w:space="0" w:color="auto"/>
        <w:left w:val="none" w:sz="0" w:space="0" w:color="auto"/>
        <w:bottom w:val="none" w:sz="0" w:space="0" w:color="auto"/>
        <w:right w:val="none" w:sz="0" w:space="0" w:color="auto"/>
      </w:divBdr>
    </w:div>
    <w:div w:id="1327589419">
      <w:bodyDiv w:val="1"/>
      <w:marLeft w:val="0"/>
      <w:marRight w:val="0"/>
      <w:marTop w:val="0"/>
      <w:marBottom w:val="0"/>
      <w:divBdr>
        <w:top w:val="none" w:sz="0" w:space="0" w:color="auto"/>
        <w:left w:val="none" w:sz="0" w:space="0" w:color="auto"/>
        <w:bottom w:val="none" w:sz="0" w:space="0" w:color="auto"/>
        <w:right w:val="none" w:sz="0" w:space="0" w:color="auto"/>
      </w:divBdr>
      <w:divsChild>
        <w:div w:id="1575775237">
          <w:marLeft w:val="0"/>
          <w:marRight w:val="0"/>
          <w:marTop w:val="0"/>
          <w:marBottom w:val="0"/>
          <w:divBdr>
            <w:top w:val="none" w:sz="0" w:space="0" w:color="auto"/>
            <w:left w:val="none" w:sz="0" w:space="0" w:color="auto"/>
            <w:bottom w:val="none" w:sz="0" w:space="0" w:color="auto"/>
            <w:right w:val="none" w:sz="0" w:space="0" w:color="auto"/>
          </w:divBdr>
        </w:div>
      </w:divsChild>
    </w:div>
    <w:div w:id="1364598746">
      <w:bodyDiv w:val="1"/>
      <w:marLeft w:val="0"/>
      <w:marRight w:val="0"/>
      <w:marTop w:val="0"/>
      <w:marBottom w:val="0"/>
      <w:divBdr>
        <w:top w:val="none" w:sz="0" w:space="0" w:color="auto"/>
        <w:left w:val="none" w:sz="0" w:space="0" w:color="auto"/>
        <w:bottom w:val="none" w:sz="0" w:space="0" w:color="auto"/>
        <w:right w:val="none" w:sz="0" w:space="0" w:color="auto"/>
      </w:divBdr>
    </w:div>
    <w:div w:id="1381785410">
      <w:bodyDiv w:val="1"/>
      <w:marLeft w:val="0"/>
      <w:marRight w:val="0"/>
      <w:marTop w:val="0"/>
      <w:marBottom w:val="0"/>
      <w:divBdr>
        <w:top w:val="none" w:sz="0" w:space="0" w:color="auto"/>
        <w:left w:val="none" w:sz="0" w:space="0" w:color="auto"/>
        <w:bottom w:val="none" w:sz="0" w:space="0" w:color="auto"/>
        <w:right w:val="none" w:sz="0" w:space="0" w:color="auto"/>
      </w:divBdr>
    </w:div>
    <w:div w:id="1396319999">
      <w:bodyDiv w:val="1"/>
      <w:marLeft w:val="0"/>
      <w:marRight w:val="0"/>
      <w:marTop w:val="0"/>
      <w:marBottom w:val="0"/>
      <w:divBdr>
        <w:top w:val="none" w:sz="0" w:space="0" w:color="auto"/>
        <w:left w:val="none" w:sz="0" w:space="0" w:color="auto"/>
        <w:bottom w:val="none" w:sz="0" w:space="0" w:color="auto"/>
        <w:right w:val="none" w:sz="0" w:space="0" w:color="auto"/>
      </w:divBdr>
      <w:divsChild>
        <w:div w:id="459804055">
          <w:marLeft w:val="0"/>
          <w:marRight w:val="0"/>
          <w:marTop w:val="0"/>
          <w:marBottom w:val="0"/>
          <w:divBdr>
            <w:top w:val="none" w:sz="0" w:space="0" w:color="auto"/>
            <w:left w:val="none" w:sz="0" w:space="0" w:color="auto"/>
            <w:bottom w:val="none" w:sz="0" w:space="0" w:color="auto"/>
            <w:right w:val="none" w:sz="0" w:space="0" w:color="auto"/>
          </w:divBdr>
          <w:divsChild>
            <w:div w:id="1777554999">
              <w:marLeft w:val="0"/>
              <w:marRight w:val="0"/>
              <w:marTop w:val="0"/>
              <w:marBottom w:val="0"/>
              <w:divBdr>
                <w:top w:val="none" w:sz="0" w:space="0" w:color="auto"/>
                <w:left w:val="none" w:sz="0" w:space="0" w:color="auto"/>
                <w:bottom w:val="none" w:sz="0" w:space="0" w:color="auto"/>
                <w:right w:val="none" w:sz="0" w:space="0" w:color="auto"/>
              </w:divBdr>
            </w:div>
          </w:divsChild>
        </w:div>
        <w:div w:id="1165166208">
          <w:marLeft w:val="0"/>
          <w:marRight w:val="0"/>
          <w:marTop w:val="0"/>
          <w:marBottom w:val="0"/>
          <w:divBdr>
            <w:top w:val="none" w:sz="0" w:space="0" w:color="auto"/>
            <w:left w:val="none" w:sz="0" w:space="0" w:color="auto"/>
            <w:bottom w:val="none" w:sz="0" w:space="0" w:color="auto"/>
            <w:right w:val="none" w:sz="0" w:space="0" w:color="auto"/>
          </w:divBdr>
          <w:divsChild>
            <w:div w:id="1712457346">
              <w:marLeft w:val="0"/>
              <w:marRight w:val="0"/>
              <w:marTop w:val="0"/>
              <w:marBottom w:val="0"/>
              <w:divBdr>
                <w:top w:val="none" w:sz="0" w:space="0" w:color="auto"/>
                <w:left w:val="none" w:sz="0" w:space="0" w:color="auto"/>
                <w:bottom w:val="none" w:sz="0" w:space="0" w:color="auto"/>
                <w:right w:val="none" w:sz="0" w:space="0" w:color="auto"/>
              </w:divBdr>
            </w:div>
          </w:divsChild>
        </w:div>
        <w:div w:id="104541055">
          <w:marLeft w:val="0"/>
          <w:marRight w:val="0"/>
          <w:marTop w:val="0"/>
          <w:marBottom w:val="0"/>
          <w:divBdr>
            <w:top w:val="none" w:sz="0" w:space="0" w:color="auto"/>
            <w:left w:val="none" w:sz="0" w:space="0" w:color="auto"/>
            <w:bottom w:val="none" w:sz="0" w:space="0" w:color="auto"/>
            <w:right w:val="none" w:sz="0" w:space="0" w:color="auto"/>
          </w:divBdr>
          <w:divsChild>
            <w:div w:id="843203385">
              <w:marLeft w:val="0"/>
              <w:marRight w:val="0"/>
              <w:marTop w:val="0"/>
              <w:marBottom w:val="0"/>
              <w:divBdr>
                <w:top w:val="none" w:sz="0" w:space="0" w:color="auto"/>
                <w:left w:val="none" w:sz="0" w:space="0" w:color="auto"/>
                <w:bottom w:val="none" w:sz="0" w:space="0" w:color="auto"/>
                <w:right w:val="none" w:sz="0" w:space="0" w:color="auto"/>
              </w:divBdr>
            </w:div>
          </w:divsChild>
        </w:div>
        <w:div w:id="13220012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249207">
          <w:marLeft w:val="0"/>
          <w:marRight w:val="0"/>
          <w:marTop w:val="0"/>
          <w:marBottom w:val="0"/>
          <w:divBdr>
            <w:top w:val="none" w:sz="0" w:space="0" w:color="auto"/>
            <w:left w:val="none" w:sz="0" w:space="0" w:color="auto"/>
            <w:bottom w:val="none" w:sz="0" w:space="0" w:color="auto"/>
            <w:right w:val="none" w:sz="0" w:space="0" w:color="auto"/>
          </w:divBdr>
          <w:divsChild>
            <w:div w:id="2037852876">
              <w:marLeft w:val="0"/>
              <w:marRight w:val="0"/>
              <w:marTop w:val="0"/>
              <w:marBottom w:val="0"/>
              <w:divBdr>
                <w:top w:val="none" w:sz="0" w:space="0" w:color="auto"/>
                <w:left w:val="none" w:sz="0" w:space="0" w:color="auto"/>
                <w:bottom w:val="none" w:sz="0" w:space="0" w:color="auto"/>
                <w:right w:val="none" w:sz="0" w:space="0" w:color="auto"/>
              </w:divBdr>
            </w:div>
          </w:divsChild>
        </w:div>
        <w:div w:id="2111776188">
          <w:marLeft w:val="0"/>
          <w:marRight w:val="0"/>
          <w:marTop w:val="0"/>
          <w:marBottom w:val="0"/>
          <w:divBdr>
            <w:top w:val="none" w:sz="0" w:space="0" w:color="auto"/>
            <w:left w:val="none" w:sz="0" w:space="0" w:color="auto"/>
            <w:bottom w:val="none" w:sz="0" w:space="0" w:color="auto"/>
            <w:right w:val="none" w:sz="0" w:space="0" w:color="auto"/>
          </w:divBdr>
          <w:divsChild>
            <w:div w:id="858355864">
              <w:marLeft w:val="0"/>
              <w:marRight w:val="0"/>
              <w:marTop w:val="0"/>
              <w:marBottom w:val="0"/>
              <w:divBdr>
                <w:top w:val="none" w:sz="0" w:space="0" w:color="auto"/>
                <w:left w:val="none" w:sz="0" w:space="0" w:color="auto"/>
                <w:bottom w:val="none" w:sz="0" w:space="0" w:color="auto"/>
                <w:right w:val="none" w:sz="0" w:space="0" w:color="auto"/>
              </w:divBdr>
            </w:div>
          </w:divsChild>
        </w:div>
        <w:div w:id="343747899">
          <w:marLeft w:val="0"/>
          <w:marRight w:val="0"/>
          <w:marTop w:val="0"/>
          <w:marBottom w:val="0"/>
          <w:divBdr>
            <w:top w:val="none" w:sz="0" w:space="0" w:color="auto"/>
            <w:left w:val="none" w:sz="0" w:space="0" w:color="auto"/>
            <w:bottom w:val="none" w:sz="0" w:space="0" w:color="auto"/>
            <w:right w:val="none" w:sz="0" w:space="0" w:color="auto"/>
          </w:divBdr>
          <w:divsChild>
            <w:div w:id="880476317">
              <w:marLeft w:val="0"/>
              <w:marRight w:val="0"/>
              <w:marTop w:val="0"/>
              <w:marBottom w:val="0"/>
              <w:divBdr>
                <w:top w:val="none" w:sz="0" w:space="0" w:color="auto"/>
                <w:left w:val="none" w:sz="0" w:space="0" w:color="auto"/>
                <w:bottom w:val="none" w:sz="0" w:space="0" w:color="auto"/>
                <w:right w:val="none" w:sz="0" w:space="0" w:color="auto"/>
              </w:divBdr>
            </w:div>
          </w:divsChild>
        </w:div>
        <w:div w:id="998115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6510608">
      <w:bodyDiv w:val="1"/>
      <w:marLeft w:val="0"/>
      <w:marRight w:val="0"/>
      <w:marTop w:val="0"/>
      <w:marBottom w:val="0"/>
      <w:divBdr>
        <w:top w:val="none" w:sz="0" w:space="0" w:color="auto"/>
        <w:left w:val="none" w:sz="0" w:space="0" w:color="auto"/>
        <w:bottom w:val="none" w:sz="0" w:space="0" w:color="auto"/>
        <w:right w:val="none" w:sz="0" w:space="0" w:color="auto"/>
      </w:divBdr>
    </w:div>
    <w:div w:id="1398939569">
      <w:bodyDiv w:val="1"/>
      <w:marLeft w:val="0"/>
      <w:marRight w:val="0"/>
      <w:marTop w:val="0"/>
      <w:marBottom w:val="0"/>
      <w:divBdr>
        <w:top w:val="none" w:sz="0" w:space="0" w:color="auto"/>
        <w:left w:val="none" w:sz="0" w:space="0" w:color="auto"/>
        <w:bottom w:val="none" w:sz="0" w:space="0" w:color="auto"/>
        <w:right w:val="none" w:sz="0" w:space="0" w:color="auto"/>
      </w:divBdr>
    </w:div>
    <w:div w:id="1400787998">
      <w:bodyDiv w:val="1"/>
      <w:marLeft w:val="0"/>
      <w:marRight w:val="0"/>
      <w:marTop w:val="0"/>
      <w:marBottom w:val="0"/>
      <w:divBdr>
        <w:top w:val="none" w:sz="0" w:space="0" w:color="auto"/>
        <w:left w:val="none" w:sz="0" w:space="0" w:color="auto"/>
        <w:bottom w:val="none" w:sz="0" w:space="0" w:color="auto"/>
        <w:right w:val="none" w:sz="0" w:space="0" w:color="auto"/>
      </w:divBdr>
    </w:div>
    <w:div w:id="1410812270">
      <w:bodyDiv w:val="1"/>
      <w:marLeft w:val="0"/>
      <w:marRight w:val="0"/>
      <w:marTop w:val="0"/>
      <w:marBottom w:val="0"/>
      <w:divBdr>
        <w:top w:val="none" w:sz="0" w:space="0" w:color="auto"/>
        <w:left w:val="none" w:sz="0" w:space="0" w:color="auto"/>
        <w:bottom w:val="none" w:sz="0" w:space="0" w:color="auto"/>
        <w:right w:val="none" w:sz="0" w:space="0" w:color="auto"/>
      </w:divBdr>
    </w:div>
    <w:div w:id="1418748273">
      <w:bodyDiv w:val="1"/>
      <w:marLeft w:val="0"/>
      <w:marRight w:val="0"/>
      <w:marTop w:val="0"/>
      <w:marBottom w:val="0"/>
      <w:divBdr>
        <w:top w:val="none" w:sz="0" w:space="0" w:color="auto"/>
        <w:left w:val="none" w:sz="0" w:space="0" w:color="auto"/>
        <w:bottom w:val="none" w:sz="0" w:space="0" w:color="auto"/>
        <w:right w:val="none" w:sz="0" w:space="0" w:color="auto"/>
      </w:divBdr>
      <w:divsChild>
        <w:div w:id="1923761819">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434521669">
      <w:bodyDiv w:val="1"/>
      <w:marLeft w:val="0"/>
      <w:marRight w:val="0"/>
      <w:marTop w:val="0"/>
      <w:marBottom w:val="0"/>
      <w:divBdr>
        <w:top w:val="none" w:sz="0" w:space="0" w:color="auto"/>
        <w:left w:val="none" w:sz="0" w:space="0" w:color="auto"/>
        <w:bottom w:val="none" w:sz="0" w:space="0" w:color="auto"/>
        <w:right w:val="none" w:sz="0" w:space="0" w:color="auto"/>
      </w:divBdr>
    </w:div>
    <w:div w:id="1436050824">
      <w:bodyDiv w:val="1"/>
      <w:marLeft w:val="0"/>
      <w:marRight w:val="0"/>
      <w:marTop w:val="0"/>
      <w:marBottom w:val="0"/>
      <w:divBdr>
        <w:top w:val="none" w:sz="0" w:space="0" w:color="auto"/>
        <w:left w:val="none" w:sz="0" w:space="0" w:color="auto"/>
        <w:bottom w:val="none" w:sz="0" w:space="0" w:color="auto"/>
        <w:right w:val="none" w:sz="0" w:space="0" w:color="auto"/>
      </w:divBdr>
    </w:div>
    <w:div w:id="1439906244">
      <w:bodyDiv w:val="1"/>
      <w:marLeft w:val="0"/>
      <w:marRight w:val="0"/>
      <w:marTop w:val="0"/>
      <w:marBottom w:val="0"/>
      <w:divBdr>
        <w:top w:val="none" w:sz="0" w:space="0" w:color="auto"/>
        <w:left w:val="none" w:sz="0" w:space="0" w:color="auto"/>
        <w:bottom w:val="none" w:sz="0" w:space="0" w:color="auto"/>
        <w:right w:val="none" w:sz="0" w:space="0" w:color="auto"/>
      </w:divBdr>
    </w:div>
    <w:div w:id="1449617719">
      <w:bodyDiv w:val="1"/>
      <w:marLeft w:val="0"/>
      <w:marRight w:val="0"/>
      <w:marTop w:val="0"/>
      <w:marBottom w:val="0"/>
      <w:divBdr>
        <w:top w:val="none" w:sz="0" w:space="0" w:color="auto"/>
        <w:left w:val="none" w:sz="0" w:space="0" w:color="auto"/>
        <w:bottom w:val="none" w:sz="0" w:space="0" w:color="auto"/>
        <w:right w:val="none" w:sz="0" w:space="0" w:color="auto"/>
      </w:divBdr>
    </w:div>
    <w:div w:id="1450205395">
      <w:bodyDiv w:val="1"/>
      <w:marLeft w:val="0"/>
      <w:marRight w:val="0"/>
      <w:marTop w:val="0"/>
      <w:marBottom w:val="0"/>
      <w:divBdr>
        <w:top w:val="none" w:sz="0" w:space="0" w:color="auto"/>
        <w:left w:val="none" w:sz="0" w:space="0" w:color="auto"/>
        <w:bottom w:val="none" w:sz="0" w:space="0" w:color="auto"/>
        <w:right w:val="none" w:sz="0" w:space="0" w:color="auto"/>
      </w:divBdr>
    </w:div>
    <w:div w:id="1464926641">
      <w:bodyDiv w:val="1"/>
      <w:marLeft w:val="0"/>
      <w:marRight w:val="0"/>
      <w:marTop w:val="0"/>
      <w:marBottom w:val="0"/>
      <w:divBdr>
        <w:top w:val="none" w:sz="0" w:space="0" w:color="auto"/>
        <w:left w:val="none" w:sz="0" w:space="0" w:color="auto"/>
        <w:bottom w:val="none" w:sz="0" w:space="0" w:color="auto"/>
        <w:right w:val="none" w:sz="0" w:space="0" w:color="auto"/>
      </w:divBdr>
      <w:divsChild>
        <w:div w:id="881402252">
          <w:marLeft w:val="0"/>
          <w:marRight w:val="0"/>
          <w:marTop w:val="0"/>
          <w:marBottom w:val="0"/>
          <w:divBdr>
            <w:top w:val="none" w:sz="0" w:space="0" w:color="auto"/>
            <w:left w:val="none" w:sz="0" w:space="0" w:color="auto"/>
            <w:bottom w:val="none" w:sz="0" w:space="0" w:color="auto"/>
            <w:right w:val="none" w:sz="0" w:space="0" w:color="auto"/>
          </w:divBdr>
          <w:divsChild>
            <w:div w:id="2120372611">
              <w:marLeft w:val="0"/>
              <w:marRight w:val="0"/>
              <w:marTop w:val="0"/>
              <w:marBottom w:val="0"/>
              <w:divBdr>
                <w:top w:val="none" w:sz="0" w:space="0" w:color="auto"/>
                <w:left w:val="none" w:sz="0" w:space="0" w:color="auto"/>
                <w:bottom w:val="none" w:sz="0" w:space="0" w:color="auto"/>
                <w:right w:val="none" w:sz="0" w:space="0" w:color="auto"/>
              </w:divBdr>
            </w:div>
          </w:divsChild>
        </w:div>
        <w:div w:id="1643123403">
          <w:marLeft w:val="0"/>
          <w:marRight w:val="0"/>
          <w:marTop w:val="0"/>
          <w:marBottom w:val="0"/>
          <w:divBdr>
            <w:top w:val="none" w:sz="0" w:space="0" w:color="auto"/>
            <w:left w:val="none" w:sz="0" w:space="0" w:color="auto"/>
            <w:bottom w:val="none" w:sz="0" w:space="0" w:color="auto"/>
            <w:right w:val="none" w:sz="0" w:space="0" w:color="auto"/>
          </w:divBdr>
          <w:divsChild>
            <w:div w:id="417365020">
              <w:marLeft w:val="0"/>
              <w:marRight w:val="0"/>
              <w:marTop w:val="0"/>
              <w:marBottom w:val="0"/>
              <w:divBdr>
                <w:top w:val="none" w:sz="0" w:space="0" w:color="auto"/>
                <w:left w:val="none" w:sz="0" w:space="0" w:color="auto"/>
                <w:bottom w:val="none" w:sz="0" w:space="0" w:color="auto"/>
                <w:right w:val="none" w:sz="0" w:space="0" w:color="auto"/>
              </w:divBdr>
            </w:div>
          </w:divsChild>
        </w:div>
        <w:div w:id="1255087513">
          <w:marLeft w:val="0"/>
          <w:marRight w:val="0"/>
          <w:marTop w:val="0"/>
          <w:marBottom w:val="0"/>
          <w:divBdr>
            <w:top w:val="none" w:sz="0" w:space="0" w:color="auto"/>
            <w:left w:val="none" w:sz="0" w:space="0" w:color="auto"/>
            <w:bottom w:val="none" w:sz="0" w:space="0" w:color="auto"/>
            <w:right w:val="none" w:sz="0" w:space="0" w:color="auto"/>
          </w:divBdr>
          <w:divsChild>
            <w:div w:id="236785717">
              <w:marLeft w:val="0"/>
              <w:marRight w:val="0"/>
              <w:marTop w:val="0"/>
              <w:marBottom w:val="0"/>
              <w:divBdr>
                <w:top w:val="none" w:sz="0" w:space="0" w:color="auto"/>
                <w:left w:val="none" w:sz="0" w:space="0" w:color="auto"/>
                <w:bottom w:val="none" w:sz="0" w:space="0" w:color="auto"/>
                <w:right w:val="none" w:sz="0" w:space="0" w:color="auto"/>
              </w:divBdr>
            </w:div>
          </w:divsChild>
        </w:div>
        <w:div w:id="370150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814718">
          <w:marLeft w:val="0"/>
          <w:marRight w:val="0"/>
          <w:marTop w:val="0"/>
          <w:marBottom w:val="0"/>
          <w:divBdr>
            <w:top w:val="none" w:sz="0" w:space="0" w:color="auto"/>
            <w:left w:val="none" w:sz="0" w:space="0" w:color="auto"/>
            <w:bottom w:val="none" w:sz="0" w:space="0" w:color="auto"/>
            <w:right w:val="none" w:sz="0" w:space="0" w:color="auto"/>
          </w:divBdr>
          <w:divsChild>
            <w:div w:id="2107922094">
              <w:marLeft w:val="0"/>
              <w:marRight w:val="0"/>
              <w:marTop w:val="0"/>
              <w:marBottom w:val="0"/>
              <w:divBdr>
                <w:top w:val="none" w:sz="0" w:space="0" w:color="auto"/>
                <w:left w:val="none" w:sz="0" w:space="0" w:color="auto"/>
                <w:bottom w:val="none" w:sz="0" w:space="0" w:color="auto"/>
                <w:right w:val="none" w:sz="0" w:space="0" w:color="auto"/>
              </w:divBdr>
            </w:div>
          </w:divsChild>
        </w:div>
        <w:div w:id="1106271709">
          <w:marLeft w:val="0"/>
          <w:marRight w:val="0"/>
          <w:marTop w:val="0"/>
          <w:marBottom w:val="0"/>
          <w:divBdr>
            <w:top w:val="none" w:sz="0" w:space="0" w:color="auto"/>
            <w:left w:val="none" w:sz="0" w:space="0" w:color="auto"/>
            <w:bottom w:val="none" w:sz="0" w:space="0" w:color="auto"/>
            <w:right w:val="none" w:sz="0" w:space="0" w:color="auto"/>
          </w:divBdr>
          <w:divsChild>
            <w:div w:id="252250167">
              <w:marLeft w:val="0"/>
              <w:marRight w:val="0"/>
              <w:marTop w:val="0"/>
              <w:marBottom w:val="0"/>
              <w:divBdr>
                <w:top w:val="none" w:sz="0" w:space="0" w:color="auto"/>
                <w:left w:val="none" w:sz="0" w:space="0" w:color="auto"/>
                <w:bottom w:val="none" w:sz="0" w:space="0" w:color="auto"/>
                <w:right w:val="none" w:sz="0" w:space="0" w:color="auto"/>
              </w:divBdr>
            </w:div>
          </w:divsChild>
        </w:div>
        <w:div w:id="1241521298">
          <w:marLeft w:val="0"/>
          <w:marRight w:val="0"/>
          <w:marTop w:val="0"/>
          <w:marBottom w:val="0"/>
          <w:divBdr>
            <w:top w:val="none" w:sz="0" w:space="0" w:color="auto"/>
            <w:left w:val="none" w:sz="0" w:space="0" w:color="auto"/>
            <w:bottom w:val="none" w:sz="0" w:space="0" w:color="auto"/>
            <w:right w:val="none" w:sz="0" w:space="0" w:color="auto"/>
          </w:divBdr>
          <w:divsChild>
            <w:div w:id="1589345521">
              <w:marLeft w:val="0"/>
              <w:marRight w:val="0"/>
              <w:marTop w:val="0"/>
              <w:marBottom w:val="0"/>
              <w:divBdr>
                <w:top w:val="none" w:sz="0" w:space="0" w:color="auto"/>
                <w:left w:val="none" w:sz="0" w:space="0" w:color="auto"/>
                <w:bottom w:val="none" w:sz="0" w:space="0" w:color="auto"/>
                <w:right w:val="none" w:sz="0" w:space="0" w:color="auto"/>
              </w:divBdr>
            </w:div>
          </w:divsChild>
        </w:div>
        <w:div w:id="427772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0925563">
      <w:bodyDiv w:val="1"/>
      <w:marLeft w:val="0"/>
      <w:marRight w:val="0"/>
      <w:marTop w:val="0"/>
      <w:marBottom w:val="0"/>
      <w:divBdr>
        <w:top w:val="none" w:sz="0" w:space="0" w:color="auto"/>
        <w:left w:val="none" w:sz="0" w:space="0" w:color="auto"/>
        <w:bottom w:val="none" w:sz="0" w:space="0" w:color="auto"/>
        <w:right w:val="none" w:sz="0" w:space="0" w:color="auto"/>
      </w:divBdr>
    </w:div>
    <w:div w:id="1482386679">
      <w:bodyDiv w:val="1"/>
      <w:marLeft w:val="0"/>
      <w:marRight w:val="0"/>
      <w:marTop w:val="0"/>
      <w:marBottom w:val="0"/>
      <w:divBdr>
        <w:top w:val="none" w:sz="0" w:space="0" w:color="auto"/>
        <w:left w:val="none" w:sz="0" w:space="0" w:color="auto"/>
        <w:bottom w:val="none" w:sz="0" w:space="0" w:color="auto"/>
        <w:right w:val="none" w:sz="0" w:space="0" w:color="auto"/>
      </w:divBdr>
    </w:div>
    <w:div w:id="1483276458">
      <w:bodyDiv w:val="1"/>
      <w:marLeft w:val="0"/>
      <w:marRight w:val="0"/>
      <w:marTop w:val="0"/>
      <w:marBottom w:val="0"/>
      <w:divBdr>
        <w:top w:val="none" w:sz="0" w:space="0" w:color="auto"/>
        <w:left w:val="none" w:sz="0" w:space="0" w:color="auto"/>
        <w:bottom w:val="none" w:sz="0" w:space="0" w:color="auto"/>
        <w:right w:val="none" w:sz="0" w:space="0" w:color="auto"/>
      </w:divBdr>
    </w:div>
    <w:div w:id="1490363169">
      <w:bodyDiv w:val="1"/>
      <w:marLeft w:val="0"/>
      <w:marRight w:val="0"/>
      <w:marTop w:val="0"/>
      <w:marBottom w:val="0"/>
      <w:divBdr>
        <w:top w:val="none" w:sz="0" w:space="0" w:color="auto"/>
        <w:left w:val="none" w:sz="0" w:space="0" w:color="auto"/>
        <w:bottom w:val="none" w:sz="0" w:space="0" w:color="auto"/>
        <w:right w:val="none" w:sz="0" w:space="0" w:color="auto"/>
      </w:divBdr>
    </w:div>
    <w:div w:id="1494684255">
      <w:bodyDiv w:val="1"/>
      <w:marLeft w:val="0"/>
      <w:marRight w:val="0"/>
      <w:marTop w:val="0"/>
      <w:marBottom w:val="0"/>
      <w:divBdr>
        <w:top w:val="none" w:sz="0" w:space="0" w:color="auto"/>
        <w:left w:val="none" w:sz="0" w:space="0" w:color="auto"/>
        <w:bottom w:val="none" w:sz="0" w:space="0" w:color="auto"/>
        <w:right w:val="none" w:sz="0" w:space="0" w:color="auto"/>
      </w:divBdr>
    </w:div>
    <w:div w:id="1508713410">
      <w:bodyDiv w:val="1"/>
      <w:marLeft w:val="0"/>
      <w:marRight w:val="0"/>
      <w:marTop w:val="0"/>
      <w:marBottom w:val="0"/>
      <w:divBdr>
        <w:top w:val="none" w:sz="0" w:space="0" w:color="auto"/>
        <w:left w:val="none" w:sz="0" w:space="0" w:color="auto"/>
        <w:bottom w:val="none" w:sz="0" w:space="0" w:color="auto"/>
        <w:right w:val="none" w:sz="0" w:space="0" w:color="auto"/>
      </w:divBdr>
    </w:div>
    <w:div w:id="1524200825">
      <w:bodyDiv w:val="1"/>
      <w:marLeft w:val="0"/>
      <w:marRight w:val="0"/>
      <w:marTop w:val="0"/>
      <w:marBottom w:val="0"/>
      <w:divBdr>
        <w:top w:val="none" w:sz="0" w:space="0" w:color="auto"/>
        <w:left w:val="none" w:sz="0" w:space="0" w:color="auto"/>
        <w:bottom w:val="none" w:sz="0" w:space="0" w:color="auto"/>
        <w:right w:val="none" w:sz="0" w:space="0" w:color="auto"/>
      </w:divBdr>
    </w:div>
    <w:div w:id="1581864747">
      <w:bodyDiv w:val="1"/>
      <w:marLeft w:val="0"/>
      <w:marRight w:val="0"/>
      <w:marTop w:val="0"/>
      <w:marBottom w:val="0"/>
      <w:divBdr>
        <w:top w:val="none" w:sz="0" w:space="0" w:color="auto"/>
        <w:left w:val="none" w:sz="0" w:space="0" w:color="auto"/>
        <w:bottom w:val="none" w:sz="0" w:space="0" w:color="auto"/>
        <w:right w:val="none" w:sz="0" w:space="0" w:color="auto"/>
      </w:divBdr>
    </w:div>
    <w:div w:id="1582791237">
      <w:bodyDiv w:val="1"/>
      <w:marLeft w:val="0"/>
      <w:marRight w:val="0"/>
      <w:marTop w:val="0"/>
      <w:marBottom w:val="0"/>
      <w:divBdr>
        <w:top w:val="none" w:sz="0" w:space="0" w:color="auto"/>
        <w:left w:val="none" w:sz="0" w:space="0" w:color="auto"/>
        <w:bottom w:val="none" w:sz="0" w:space="0" w:color="auto"/>
        <w:right w:val="none" w:sz="0" w:space="0" w:color="auto"/>
      </w:divBdr>
    </w:div>
    <w:div w:id="1586382889">
      <w:bodyDiv w:val="1"/>
      <w:marLeft w:val="0"/>
      <w:marRight w:val="0"/>
      <w:marTop w:val="0"/>
      <w:marBottom w:val="0"/>
      <w:divBdr>
        <w:top w:val="none" w:sz="0" w:space="0" w:color="auto"/>
        <w:left w:val="none" w:sz="0" w:space="0" w:color="auto"/>
        <w:bottom w:val="none" w:sz="0" w:space="0" w:color="auto"/>
        <w:right w:val="none" w:sz="0" w:space="0" w:color="auto"/>
      </w:divBdr>
    </w:div>
    <w:div w:id="1591354202">
      <w:bodyDiv w:val="1"/>
      <w:marLeft w:val="0"/>
      <w:marRight w:val="0"/>
      <w:marTop w:val="0"/>
      <w:marBottom w:val="0"/>
      <w:divBdr>
        <w:top w:val="none" w:sz="0" w:space="0" w:color="auto"/>
        <w:left w:val="none" w:sz="0" w:space="0" w:color="auto"/>
        <w:bottom w:val="none" w:sz="0" w:space="0" w:color="auto"/>
        <w:right w:val="none" w:sz="0" w:space="0" w:color="auto"/>
      </w:divBdr>
    </w:div>
    <w:div w:id="1595239614">
      <w:bodyDiv w:val="1"/>
      <w:marLeft w:val="0"/>
      <w:marRight w:val="0"/>
      <w:marTop w:val="0"/>
      <w:marBottom w:val="0"/>
      <w:divBdr>
        <w:top w:val="none" w:sz="0" w:space="0" w:color="auto"/>
        <w:left w:val="none" w:sz="0" w:space="0" w:color="auto"/>
        <w:bottom w:val="none" w:sz="0" w:space="0" w:color="auto"/>
        <w:right w:val="none" w:sz="0" w:space="0" w:color="auto"/>
      </w:divBdr>
    </w:div>
    <w:div w:id="1595479850">
      <w:bodyDiv w:val="1"/>
      <w:marLeft w:val="0"/>
      <w:marRight w:val="0"/>
      <w:marTop w:val="0"/>
      <w:marBottom w:val="0"/>
      <w:divBdr>
        <w:top w:val="none" w:sz="0" w:space="0" w:color="auto"/>
        <w:left w:val="none" w:sz="0" w:space="0" w:color="auto"/>
        <w:bottom w:val="none" w:sz="0" w:space="0" w:color="auto"/>
        <w:right w:val="none" w:sz="0" w:space="0" w:color="auto"/>
      </w:divBdr>
    </w:div>
    <w:div w:id="1608199641">
      <w:bodyDiv w:val="1"/>
      <w:marLeft w:val="0"/>
      <w:marRight w:val="0"/>
      <w:marTop w:val="0"/>
      <w:marBottom w:val="0"/>
      <w:divBdr>
        <w:top w:val="none" w:sz="0" w:space="0" w:color="auto"/>
        <w:left w:val="none" w:sz="0" w:space="0" w:color="auto"/>
        <w:bottom w:val="none" w:sz="0" w:space="0" w:color="auto"/>
        <w:right w:val="none" w:sz="0" w:space="0" w:color="auto"/>
      </w:divBdr>
    </w:div>
    <w:div w:id="1609047648">
      <w:bodyDiv w:val="1"/>
      <w:marLeft w:val="0"/>
      <w:marRight w:val="0"/>
      <w:marTop w:val="0"/>
      <w:marBottom w:val="0"/>
      <w:divBdr>
        <w:top w:val="none" w:sz="0" w:space="0" w:color="auto"/>
        <w:left w:val="none" w:sz="0" w:space="0" w:color="auto"/>
        <w:bottom w:val="none" w:sz="0" w:space="0" w:color="auto"/>
        <w:right w:val="none" w:sz="0" w:space="0" w:color="auto"/>
      </w:divBdr>
      <w:divsChild>
        <w:div w:id="175194626">
          <w:marLeft w:val="0"/>
          <w:marRight w:val="0"/>
          <w:marTop w:val="0"/>
          <w:marBottom w:val="0"/>
          <w:divBdr>
            <w:top w:val="none" w:sz="0" w:space="0" w:color="auto"/>
            <w:left w:val="none" w:sz="0" w:space="0" w:color="auto"/>
            <w:bottom w:val="none" w:sz="0" w:space="0" w:color="auto"/>
            <w:right w:val="none" w:sz="0" w:space="0" w:color="auto"/>
          </w:divBdr>
          <w:divsChild>
            <w:div w:id="639727034">
              <w:marLeft w:val="0"/>
              <w:marRight w:val="0"/>
              <w:marTop w:val="0"/>
              <w:marBottom w:val="0"/>
              <w:divBdr>
                <w:top w:val="none" w:sz="0" w:space="0" w:color="auto"/>
                <w:left w:val="none" w:sz="0" w:space="0" w:color="auto"/>
                <w:bottom w:val="none" w:sz="0" w:space="0" w:color="auto"/>
                <w:right w:val="none" w:sz="0" w:space="0" w:color="auto"/>
              </w:divBdr>
              <w:divsChild>
                <w:div w:id="2124808625">
                  <w:marLeft w:val="0"/>
                  <w:marRight w:val="0"/>
                  <w:marTop w:val="0"/>
                  <w:marBottom w:val="0"/>
                  <w:divBdr>
                    <w:top w:val="none" w:sz="0" w:space="0" w:color="auto"/>
                    <w:left w:val="none" w:sz="0" w:space="0" w:color="auto"/>
                    <w:bottom w:val="none" w:sz="0" w:space="0" w:color="auto"/>
                    <w:right w:val="none" w:sz="0" w:space="0" w:color="auto"/>
                  </w:divBdr>
                  <w:divsChild>
                    <w:div w:id="1063941375">
                      <w:marLeft w:val="0"/>
                      <w:marRight w:val="0"/>
                      <w:marTop w:val="0"/>
                      <w:marBottom w:val="0"/>
                      <w:divBdr>
                        <w:top w:val="none" w:sz="0" w:space="0" w:color="auto"/>
                        <w:left w:val="none" w:sz="0" w:space="0" w:color="auto"/>
                        <w:bottom w:val="none" w:sz="0" w:space="0" w:color="auto"/>
                        <w:right w:val="none" w:sz="0" w:space="0" w:color="auto"/>
                      </w:divBdr>
                      <w:divsChild>
                        <w:div w:id="593560845">
                          <w:marLeft w:val="0"/>
                          <w:marRight w:val="0"/>
                          <w:marTop w:val="0"/>
                          <w:marBottom w:val="0"/>
                          <w:divBdr>
                            <w:top w:val="none" w:sz="0" w:space="0" w:color="auto"/>
                            <w:left w:val="none" w:sz="0" w:space="0" w:color="auto"/>
                            <w:bottom w:val="none" w:sz="0" w:space="0" w:color="auto"/>
                            <w:right w:val="none" w:sz="0" w:space="0" w:color="auto"/>
                          </w:divBdr>
                          <w:divsChild>
                            <w:div w:id="51812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02743">
                  <w:marLeft w:val="0"/>
                  <w:marRight w:val="0"/>
                  <w:marTop w:val="0"/>
                  <w:marBottom w:val="0"/>
                  <w:divBdr>
                    <w:top w:val="none" w:sz="0" w:space="0" w:color="auto"/>
                    <w:left w:val="none" w:sz="0" w:space="0" w:color="auto"/>
                    <w:bottom w:val="none" w:sz="0" w:space="0" w:color="auto"/>
                    <w:right w:val="none" w:sz="0" w:space="0" w:color="auto"/>
                  </w:divBdr>
                  <w:divsChild>
                    <w:div w:id="165991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683915">
      <w:bodyDiv w:val="1"/>
      <w:marLeft w:val="0"/>
      <w:marRight w:val="0"/>
      <w:marTop w:val="0"/>
      <w:marBottom w:val="0"/>
      <w:divBdr>
        <w:top w:val="none" w:sz="0" w:space="0" w:color="auto"/>
        <w:left w:val="none" w:sz="0" w:space="0" w:color="auto"/>
        <w:bottom w:val="none" w:sz="0" w:space="0" w:color="auto"/>
        <w:right w:val="none" w:sz="0" w:space="0" w:color="auto"/>
      </w:divBdr>
    </w:div>
    <w:div w:id="1623658450">
      <w:bodyDiv w:val="1"/>
      <w:marLeft w:val="0"/>
      <w:marRight w:val="0"/>
      <w:marTop w:val="0"/>
      <w:marBottom w:val="0"/>
      <w:divBdr>
        <w:top w:val="none" w:sz="0" w:space="0" w:color="auto"/>
        <w:left w:val="none" w:sz="0" w:space="0" w:color="auto"/>
        <w:bottom w:val="none" w:sz="0" w:space="0" w:color="auto"/>
        <w:right w:val="none" w:sz="0" w:space="0" w:color="auto"/>
      </w:divBdr>
    </w:div>
    <w:div w:id="1633826138">
      <w:bodyDiv w:val="1"/>
      <w:marLeft w:val="0"/>
      <w:marRight w:val="0"/>
      <w:marTop w:val="0"/>
      <w:marBottom w:val="0"/>
      <w:divBdr>
        <w:top w:val="none" w:sz="0" w:space="0" w:color="auto"/>
        <w:left w:val="none" w:sz="0" w:space="0" w:color="auto"/>
        <w:bottom w:val="none" w:sz="0" w:space="0" w:color="auto"/>
        <w:right w:val="none" w:sz="0" w:space="0" w:color="auto"/>
      </w:divBdr>
    </w:div>
    <w:div w:id="1640764489">
      <w:bodyDiv w:val="1"/>
      <w:marLeft w:val="0"/>
      <w:marRight w:val="0"/>
      <w:marTop w:val="0"/>
      <w:marBottom w:val="0"/>
      <w:divBdr>
        <w:top w:val="none" w:sz="0" w:space="0" w:color="auto"/>
        <w:left w:val="none" w:sz="0" w:space="0" w:color="auto"/>
        <w:bottom w:val="none" w:sz="0" w:space="0" w:color="auto"/>
        <w:right w:val="none" w:sz="0" w:space="0" w:color="auto"/>
      </w:divBdr>
    </w:div>
    <w:div w:id="1660452630">
      <w:bodyDiv w:val="1"/>
      <w:marLeft w:val="0"/>
      <w:marRight w:val="0"/>
      <w:marTop w:val="0"/>
      <w:marBottom w:val="0"/>
      <w:divBdr>
        <w:top w:val="none" w:sz="0" w:space="0" w:color="auto"/>
        <w:left w:val="none" w:sz="0" w:space="0" w:color="auto"/>
        <w:bottom w:val="none" w:sz="0" w:space="0" w:color="auto"/>
        <w:right w:val="none" w:sz="0" w:space="0" w:color="auto"/>
      </w:divBdr>
    </w:div>
    <w:div w:id="1671982498">
      <w:bodyDiv w:val="1"/>
      <w:marLeft w:val="0"/>
      <w:marRight w:val="0"/>
      <w:marTop w:val="0"/>
      <w:marBottom w:val="0"/>
      <w:divBdr>
        <w:top w:val="none" w:sz="0" w:space="0" w:color="auto"/>
        <w:left w:val="none" w:sz="0" w:space="0" w:color="auto"/>
        <w:bottom w:val="none" w:sz="0" w:space="0" w:color="auto"/>
        <w:right w:val="none" w:sz="0" w:space="0" w:color="auto"/>
      </w:divBdr>
    </w:div>
    <w:div w:id="1711877732">
      <w:bodyDiv w:val="1"/>
      <w:marLeft w:val="0"/>
      <w:marRight w:val="0"/>
      <w:marTop w:val="0"/>
      <w:marBottom w:val="0"/>
      <w:divBdr>
        <w:top w:val="none" w:sz="0" w:space="0" w:color="auto"/>
        <w:left w:val="none" w:sz="0" w:space="0" w:color="auto"/>
        <w:bottom w:val="none" w:sz="0" w:space="0" w:color="auto"/>
        <w:right w:val="none" w:sz="0" w:space="0" w:color="auto"/>
      </w:divBdr>
    </w:div>
    <w:div w:id="1722943738">
      <w:bodyDiv w:val="1"/>
      <w:marLeft w:val="0"/>
      <w:marRight w:val="0"/>
      <w:marTop w:val="0"/>
      <w:marBottom w:val="0"/>
      <w:divBdr>
        <w:top w:val="none" w:sz="0" w:space="0" w:color="auto"/>
        <w:left w:val="none" w:sz="0" w:space="0" w:color="auto"/>
        <w:bottom w:val="none" w:sz="0" w:space="0" w:color="auto"/>
        <w:right w:val="none" w:sz="0" w:space="0" w:color="auto"/>
      </w:divBdr>
    </w:div>
    <w:div w:id="1740249740">
      <w:bodyDiv w:val="1"/>
      <w:marLeft w:val="0"/>
      <w:marRight w:val="0"/>
      <w:marTop w:val="0"/>
      <w:marBottom w:val="0"/>
      <w:divBdr>
        <w:top w:val="none" w:sz="0" w:space="0" w:color="auto"/>
        <w:left w:val="none" w:sz="0" w:space="0" w:color="auto"/>
        <w:bottom w:val="none" w:sz="0" w:space="0" w:color="auto"/>
        <w:right w:val="none" w:sz="0" w:space="0" w:color="auto"/>
      </w:divBdr>
    </w:div>
    <w:div w:id="1752701643">
      <w:bodyDiv w:val="1"/>
      <w:marLeft w:val="0"/>
      <w:marRight w:val="0"/>
      <w:marTop w:val="0"/>
      <w:marBottom w:val="0"/>
      <w:divBdr>
        <w:top w:val="none" w:sz="0" w:space="0" w:color="auto"/>
        <w:left w:val="none" w:sz="0" w:space="0" w:color="auto"/>
        <w:bottom w:val="none" w:sz="0" w:space="0" w:color="auto"/>
        <w:right w:val="none" w:sz="0" w:space="0" w:color="auto"/>
      </w:divBdr>
    </w:div>
    <w:div w:id="1769350578">
      <w:bodyDiv w:val="1"/>
      <w:marLeft w:val="0"/>
      <w:marRight w:val="0"/>
      <w:marTop w:val="0"/>
      <w:marBottom w:val="0"/>
      <w:divBdr>
        <w:top w:val="none" w:sz="0" w:space="0" w:color="auto"/>
        <w:left w:val="none" w:sz="0" w:space="0" w:color="auto"/>
        <w:bottom w:val="none" w:sz="0" w:space="0" w:color="auto"/>
        <w:right w:val="none" w:sz="0" w:space="0" w:color="auto"/>
      </w:divBdr>
      <w:divsChild>
        <w:div w:id="2099599455">
          <w:marLeft w:val="0"/>
          <w:marRight w:val="0"/>
          <w:marTop w:val="0"/>
          <w:marBottom w:val="0"/>
          <w:divBdr>
            <w:top w:val="none" w:sz="0" w:space="0" w:color="auto"/>
            <w:left w:val="none" w:sz="0" w:space="0" w:color="auto"/>
            <w:bottom w:val="none" w:sz="0" w:space="0" w:color="auto"/>
            <w:right w:val="none" w:sz="0" w:space="0" w:color="auto"/>
          </w:divBdr>
        </w:div>
      </w:divsChild>
    </w:div>
    <w:div w:id="1778981565">
      <w:bodyDiv w:val="1"/>
      <w:marLeft w:val="0"/>
      <w:marRight w:val="0"/>
      <w:marTop w:val="0"/>
      <w:marBottom w:val="0"/>
      <w:divBdr>
        <w:top w:val="none" w:sz="0" w:space="0" w:color="auto"/>
        <w:left w:val="none" w:sz="0" w:space="0" w:color="auto"/>
        <w:bottom w:val="none" w:sz="0" w:space="0" w:color="auto"/>
        <w:right w:val="none" w:sz="0" w:space="0" w:color="auto"/>
      </w:divBdr>
    </w:div>
    <w:div w:id="1783527739">
      <w:bodyDiv w:val="1"/>
      <w:marLeft w:val="0"/>
      <w:marRight w:val="0"/>
      <w:marTop w:val="0"/>
      <w:marBottom w:val="0"/>
      <w:divBdr>
        <w:top w:val="none" w:sz="0" w:space="0" w:color="auto"/>
        <w:left w:val="none" w:sz="0" w:space="0" w:color="auto"/>
        <w:bottom w:val="none" w:sz="0" w:space="0" w:color="auto"/>
        <w:right w:val="none" w:sz="0" w:space="0" w:color="auto"/>
      </w:divBdr>
    </w:div>
    <w:div w:id="1798180089">
      <w:bodyDiv w:val="1"/>
      <w:marLeft w:val="0"/>
      <w:marRight w:val="0"/>
      <w:marTop w:val="0"/>
      <w:marBottom w:val="0"/>
      <w:divBdr>
        <w:top w:val="none" w:sz="0" w:space="0" w:color="auto"/>
        <w:left w:val="none" w:sz="0" w:space="0" w:color="auto"/>
        <w:bottom w:val="none" w:sz="0" w:space="0" w:color="auto"/>
        <w:right w:val="none" w:sz="0" w:space="0" w:color="auto"/>
      </w:divBdr>
    </w:div>
    <w:div w:id="1804736135">
      <w:bodyDiv w:val="1"/>
      <w:marLeft w:val="0"/>
      <w:marRight w:val="0"/>
      <w:marTop w:val="0"/>
      <w:marBottom w:val="0"/>
      <w:divBdr>
        <w:top w:val="none" w:sz="0" w:space="0" w:color="auto"/>
        <w:left w:val="none" w:sz="0" w:space="0" w:color="auto"/>
        <w:bottom w:val="none" w:sz="0" w:space="0" w:color="auto"/>
        <w:right w:val="none" w:sz="0" w:space="0" w:color="auto"/>
      </w:divBdr>
    </w:div>
    <w:div w:id="1806585042">
      <w:bodyDiv w:val="1"/>
      <w:marLeft w:val="0"/>
      <w:marRight w:val="0"/>
      <w:marTop w:val="0"/>
      <w:marBottom w:val="0"/>
      <w:divBdr>
        <w:top w:val="none" w:sz="0" w:space="0" w:color="auto"/>
        <w:left w:val="none" w:sz="0" w:space="0" w:color="auto"/>
        <w:bottom w:val="none" w:sz="0" w:space="0" w:color="auto"/>
        <w:right w:val="none" w:sz="0" w:space="0" w:color="auto"/>
      </w:divBdr>
    </w:div>
    <w:div w:id="1806964594">
      <w:bodyDiv w:val="1"/>
      <w:marLeft w:val="0"/>
      <w:marRight w:val="0"/>
      <w:marTop w:val="0"/>
      <w:marBottom w:val="0"/>
      <w:divBdr>
        <w:top w:val="none" w:sz="0" w:space="0" w:color="auto"/>
        <w:left w:val="none" w:sz="0" w:space="0" w:color="auto"/>
        <w:bottom w:val="none" w:sz="0" w:space="0" w:color="auto"/>
        <w:right w:val="none" w:sz="0" w:space="0" w:color="auto"/>
      </w:divBdr>
    </w:div>
    <w:div w:id="1811240592">
      <w:bodyDiv w:val="1"/>
      <w:marLeft w:val="0"/>
      <w:marRight w:val="0"/>
      <w:marTop w:val="0"/>
      <w:marBottom w:val="0"/>
      <w:divBdr>
        <w:top w:val="none" w:sz="0" w:space="0" w:color="auto"/>
        <w:left w:val="none" w:sz="0" w:space="0" w:color="auto"/>
        <w:bottom w:val="none" w:sz="0" w:space="0" w:color="auto"/>
        <w:right w:val="none" w:sz="0" w:space="0" w:color="auto"/>
      </w:divBdr>
    </w:div>
    <w:div w:id="1819566881">
      <w:bodyDiv w:val="1"/>
      <w:marLeft w:val="0"/>
      <w:marRight w:val="0"/>
      <w:marTop w:val="0"/>
      <w:marBottom w:val="0"/>
      <w:divBdr>
        <w:top w:val="none" w:sz="0" w:space="0" w:color="auto"/>
        <w:left w:val="none" w:sz="0" w:space="0" w:color="auto"/>
        <w:bottom w:val="none" w:sz="0" w:space="0" w:color="auto"/>
        <w:right w:val="none" w:sz="0" w:space="0" w:color="auto"/>
      </w:divBdr>
    </w:div>
    <w:div w:id="1823307348">
      <w:bodyDiv w:val="1"/>
      <w:marLeft w:val="0"/>
      <w:marRight w:val="0"/>
      <w:marTop w:val="0"/>
      <w:marBottom w:val="0"/>
      <w:divBdr>
        <w:top w:val="none" w:sz="0" w:space="0" w:color="auto"/>
        <w:left w:val="none" w:sz="0" w:space="0" w:color="auto"/>
        <w:bottom w:val="none" w:sz="0" w:space="0" w:color="auto"/>
        <w:right w:val="none" w:sz="0" w:space="0" w:color="auto"/>
      </w:divBdr>
    </w:div>
    <w:div w:id="1825582529">
      <w:bodyDiv w:val="1"/>
      <w:marLeft w:val="0"/>
      <w:marRight w:val="0"/>
      <w:marTop w:val="0"/>
      <w:marBottom w:val="0"/>
      <w:divBdr>
        <w:top w:val="none" w:sz="0" w:space="0" w:color="auto"/>
        <w:left w:val="none" w:sz="0" w:space="0" w:color="auto"/>
        <w:bottom w:val="none" w:sz="0" w:space="0" w:color="auto"/>
        <w:right w:val="none" w:sz="0" w:space="0" w:color="auto"/>
      </w:divBdr>
    </w:div>
    <w:div w:id="1828860172">
      <w:bodyDiv w:val="1"/>
      <w:marLeft w:val="0"/>
      <w:marRight w:val="0"/>
      <w:marTop w:val="0"/>
      <w:marBottom w:val="0"/>
      <w:divBdr>
        <w:top w:val="none" w:sz="0" w:space="0" w:color="auto"/>
        <w:left w:val="none" w:sz="0" w:space="0" w:color="auto"/>
        <w:bottom w:val="none" w:sz="0" w:space="0" w:color="auto"/>
        <w:right w:val="none" w:sz="0" w:space="0" w:color="auto"/>
      </w:divBdr>
    </w:div>
    <w:div w:id="1832676797">
      <w:bodyDiv w:val="1"/>
      <w:marLeft w:val="0"/>
      <w:marRight w:val="0"/>
      <w:marTop w:val="0"/>
      <w:marBottom w:val="0"/>
      <w:divBdr>
        <w:top w:val="none" w:sz="0" w:space="0" w:color="auto"/>
        <w:left w:val="none" w:sz="0" w:space="0" w:color="auto"/>
        <w:bottom w:val="none" w:sz="0" w:space="0" w:color="auto"/>
        <w:right w:val="none" w:sz="0" w:space="0" w:color="auto"/>
      </w:divBdr>
    </w:div>
    <w:div w:id="1846749963">
      <w:bodyDiv w:val="1"/>
      <w:marLeft w:val="0"/>
      <w:marRight w:val="0"/>
      <w:marTop w:val="0"/>
      <w:marBottom w:val="0"/>
      <w:divBdr>
        <w:top w:val="none" w:sz="0" w:space="0" w:color="auto"/>
        <w:left w:val="none" w:sz="0" w:space="0" w:color="auto"/>
        <w:bottom w:val="none" w:sz="0" w:space="0" w:color="auto"/>
        <w:right w:val="none" w:sz="0" w:space="0" w:color="auto"/>
      </w:divBdr>
    </w:div>
    <w:div w:id="1856116365">
      <w:bodyDiv w:val="1"/>
      <w:marLeft w:val="0"/>
      <w:marRight w:val="0"/>
      <w:marTop w:val="0"/>
      <w:marBottom w:val="0"/>
      <w:divBdr>
        <w:top w:val="none" w:sz="0" w:space="0" w:color="auto"/>
        <w:left w:val="none" w:sz="0" w:space="0" w:color="auto"/>
        <w:bottom w:val="none" w:sz="0" w:space="0" w:color="auto"/>
        <w:right w:val="none" w:sz="0" w:space="0" w:color="auto"/>
      </w:divBdr>
    </w:div>
    <w:div w:id="1884243957">
      <w:bodyDiv w:val="1"/>
      <w:marLeft w:val="0"/>
      <w:marRight w:val="0"/>
      <w:marTop w:val="0"/>
      <w:marBottom w:val="0"/>
      <w:divBdr>
        <w:top w:val="none" w:sz="0" w:space="0" w:color="auto"/>
        <w:left w:val="none" w:sz="0" w:space="0" w:color="auto"/>
        <w:bottom w:val="none" w:sz="0" w:space="0" w:color="auto"/>
        <w:right w:val="none" w:sz="0" w:space="0" w:color="auto"/>
      </w:divBdr>
    </w:div>
    <w:div w:id="1897618342">
      <w:bodyDiv w:val="1"/>
      <w:marLeft w:val="0"/>
      <w:marRight w:val="0"/>
      <w:marTop w:val="0"/>
      <w:marBottom w:val="0"/>
      <w:divBdr>
        <w:top w:val="none" w:sz="0" w:space="0" w:color="auto"/>
        <w:left w:val="none" w:sz="0" w:space="0" w:color="auto"/>
        <w:bottom w:val="none" w:sz="0" w:space="0" w:color="auto"/>
        <w:right w:val="none" w:sz="0" w:space="0" w:color="auto"/>
      </w:divBdr>
    </w:div>
    <w:div w:id="1905942299">
      <w:bodyDiv w:val="1"/>
      <w:marLeft w:val="0"/>
      <w:marRight w:val="0"/>
      <w:marTop w:val="0"/>
      <w:marBottom w:val="0"/>
      <w:divBdr>
        <w:top w:val="none" w:sz="0" w:space="0" w:color="auto"/>
        <w:left w:val="none" w:sz="0" w:space="0" w:color="auto"/>
        <w:bottom w:val="none" w:sz="0" w:space="0" w:color="auto"/>
        <w:right w:val="none" w:sz="0" w:space="0" w:color="auto"/>
      </w:divBdr>
    </w:div>
    <w:div w:id="1926454454">
      <w:bodyDiv w:val="1"/>
      <w:marLeft w:val="0"/>
      <w:marRight w:val="0"/>
      <w:marTop w:val="0"/>
      <w:marBottom w:val="0"/>
      <w:divBdr>
        <w:top w:val="none" w:sz="0" w:space="0" w:color="auto"/>
        <w:left w:val="none" w:sz="0" w:space="0" w:color="auto"/>
        <w:bottom w:val="none" w:sz="0" w:space="0" w:color="auto"/>
        <w:right w:val="none" w:sz="0" w:space="0" w:color="auto"/>
      </w:divBdr>
    </w:div>
    <w:div w:id="1933314034">
      <w:bodyDiv w:val="1"/>
      <w:marLeft w:val="0"/>
      <w:marRight w:val="0"/>
      <w:marTop w:val="0"/>
      <w:marBottom w:val="0"/>
      <w:divBdr>
        <w:top w:val="none" w:sz="0" w:space="0" w:color="auto"/>
        <w:left w:val="none" w:sz="0" w:space="0" w:color="auto"/>
        <w:bottom w:val="none" w:sz="0" w:space="0" w:color="auto"/>
        <w:right w:val="none" w:sz="0" w:space="0" w:color="auto"/>
      </w:divBdr>
    </w:div>
    <w:div w:id="1934586544">
      <w:bodyDiv w:val="1"/>
      <w:marLeft w:val="0"/>
      <w:marRight w:val="0"/>
      <w:marTop w:val="0"/>
      <w:marBottom w:val="0"/>
      <w:divBdr>
        <w:top w:val="none" w:sz="0" w:space="0" w:color="auto"/>
        <w:left w:val="none" w:sz="0" w:space="0" w:color="auto"/>
        <w:bottom w:val="none" w:sz="0" w:space="0" w:color="auto"/>
        <w:right w:val="none" w:sz="0" w:space="0" w:color="auto"/>
      </w:divBdr>
    </w:div>
    <w:div w:id="1943759821">
      <w:bodyDiv w:val="1"/>
      <w:marLeft w:val="0"/>
      <w:marRight w:val="0"/>
      <w:marTop w:val="0"/>
      <w:marBottom w:val="0"/>
      <w:divBdr>
        <w:top w:val="none" w:sz="0" w:space="0" w:color="auto"/>
        <w:left w:val="none" w:sz="0" w:space="0" w:color="auto"/>
        <w:bottom w:val="none" w:sz="0" w:space="0" w:color="auto"/>
        <w:right w:val="none" w:sz="0" w:space="0" w:color="auto"/>
      </w:divBdr>
    </w:div>
    <w:div w:id="1951933307">
      <w:bodyDiv w:val="1"/>
      <w:marLeft w:val="0"/>
      <w:marRight w:val="0"/>
      <w:marTop w:val="0"/>
      <w:marBottom w:val="0"/>
      <w:divBdr>
        <w:top w:val="none" w:sz="0" w:space="0" w:color="auto"/>
        <w:left w:val="none" w:sz="0" w:space="0" w:color="auto"/>
        <w:bottom w:val="none" w:sz="0" w:space="0" w:color="auto"/>
        <w:right w:val="none" w:sz="0" w:space="0" w:color="auto"/>
      </w:divBdr>
    </w:div>
    <w:div w:id="1955987945">
      <w:bodyDiv w:val="1"/>
      <w:marLeft w:val="0"/>
      <w:marRight w:val="0"/>
      <w:marTop w:val="0"/>
      <w:marBottom w:val="0"/>
      <w:divBdr>
        <w:top w:val="none" w:sz="0" w:space="0" w:color="auto"/>
        <w:left w:val="none" w:sz="0" w:space="0" w:color="auto"/>
        <w:bottom w:val="none" w:sz="0" w:space="0" w:color="auto"/>
        <w:right w:val="none" w:sz="0" w:space="0" w:color="auto"/>
      </w:divBdr>
    </w:div>
    <w:div w:id="1956517154">
      <w:bodyDiv w:val="1"/>
      <w:marLeft w:val="0"/>
      <w:marRight w:val="0"/>
      <w:marTop w:val="0"/>
      <w:marBottom w:val="0"/>
      <w:divBdr>
        <w:top w:val="none" w:sz="0" w:space="0" w:color="auto"/>
        <w:left w:val="none" w:sz="0" w:space="0" w:color="auto"/>
        <w:bottom w:val="none" w:sz="0" w:space="0" w:color="auto"/>
        <w:right w:val="none" w:sz="0" w:space="0" w:color="auto"/>
      </w:divBdr>
    </w:div>
    <w:div w:id="1959679092">
      <w:bodyDiv w:val="1"/>
      <w:marLeft w:val="0"/>
      <w:marRight w:val="0"/>
      <w:marTop w:val="0"/>
      <w:marBottom w:val="0"/>
      <w:divBdr>
        <w:top w:val="none" w:sz="0" w:space="0" w:color="auto"/>
        <w:left w:val="none" w:sz="0" w:space="0" w:color="auto"/>
        <w:bottom w:val="none" w:sz="0" w:space="0" w:color="auto"/>
        <w:right w:val="none" w:sz="0" w:space="0" w:color="auto"/>
      </w:divBdr>
    </w:div>
    <w:div w:id="1968077472">
      <w:bodyDiv w:val="1"/>
      <w:marLeft w:val="0"/>
      <w:marRight w:val="0"/>
      <w:marTop w:val="0"/>
      <w:marBottom w:val="0"/>
      <w:divBdr>
        <w:top w:val="none" w:sz="0" w:space="0" w:color="auto"/>
        <w:left w:val="none" w:sz="0" w:space="0" w:color="auto"/>
        <w:bottom w:val="none" w:sz="0" w:space="0" w:color="auto"/>
        <w:right w:val="none" w:sz="0" w:space="0" w:color="auto"/>
      </w:divBdr>
    </w:div>
    <w:div w:id="1998802611">
      <w:bodyDiv w:val="1"/>
      <w:marLeft w:val="0"/>
      <w:marRight w:val="0"/>
      <w:marTop w:val="0"/>
      <w:marBottom w:val="0"/>
      <w:divBdr>
        <w:top w:val="none" w:sz="0" w:space="0" w:color="auto"/>
        <w:left w:val="none" w:sz="0" w:space="0" w:color="auto"/>
        <w:bottom w:val="none" w:sz="0" w:space="0" w:color="auto"/>
        <w:right w:val="none" w:sz="0" w:space="0" w:color="auto"/>
      </w:divBdr>
      <w:divsChild>
        <w:div w:id="221328913">
          <w:marLeft w:val="0"/>
          <w:marRight w:val="0"/>
          <w:marTop w:val="0"/>
          <w:marBottom w:val="0"/>
          <w:divBdr>
            <w:top w:val="none" w:sz="0" w:space="0" w:color="auto"/>
            <w:left w:val="none" w:sz="0" w:space="0" w:color="auto"/>
            <w:bottom w:val="none" w:sz="0" w:space="0" w:color="auto"/>
            <w:right w:val="none" w:sz="0" w:space="0" w:color="auto"/>
          </w:divBdr>
        </w:div>
        <w:div w:id="2092043184">
          <w:marLeft w:val="0"/>
          <w:marRight w:val="0"/>
          <w:marTop w:val="0"/>
          <w:marBottom w:val="0"/>
          <w:divBdr>
            <w:top w:val="none" w:sz="0" w:space="0" w:color="auto"/>
            <w:left w:val="none" w:sz="0" w:space="0" w:color="auto"/>
            <w:bottom w:val="none" w:sz="0" w:space="0" w:color="auto"/>
            <w:right w:val="none" w:sz="0" w:space="0" w:color="auto"/>
          </w:divBdr>
        </w:div>
        <w:div w:id="1453136908">
          <w:marLeft w:val="0"/>
          <w:marRight w:val="0"/>
          <w:marTop w:val="0"/>
          <w:marBottom w:val="0"/>
          <w:divBdr>
            <w:top w:val="none" w:sz="0" w:space="0" w:color="auto"/>
            <w:left w:val="none" w:sz="0" w:space="0" w:color="auto"/>
            <w:bottom w:val="none" w:sz="0" w:space="0" w:color="auto"/>
            <w:right w:val="none" w:sz="0" w:space="0" w:color="auto"/>
          </w:divBdr>
        </w:div>
      </w:divsChild>
    </w:div>
    <w:div w:id="2036689442">
      <w:bodyDiv w:val="1"/>
      <w:marLeft w:val="0"/>
      <w:marRight w:val="0"/>
      <w:marTop w:val="0"/>
      <w:marBottom w:val="0"/>
      <w:divBdr>
        <w:top w:val="none" w:sz="0" w:space="0" w:color="auto"/>
        <w:left w:val="none" w:sz="0" w:space="0" w:color="auto"/>
        <w:bottom w:val="none" w:sz="0" w:space="0" w:color="auto"/>
        <w:right w:val="none" w:sz="0" w:space="0" w:color="auto"/>
      </w:divBdr>
    </w:div>
    <w:div w:id="2048944811">
      <w:bodyDiv w:val="1"/>
      <w:marLeft w:val="0"/>
      <w:marRight w:val="0"/>
      <w:marTop w:val="0"/>
      <w:marBottom w:val="0"/>
      <w:divBdr>
        <w:top w:val="none" w:sz="0" w:space="0" w:color="auto"/>
        <w:left w:val="none" w:sz="0" w:space="0" w:color="auto"/>
        <w:bottom w:val="none" w:sz="0" w:space="0" w:color="auto"/>
        <w:right w:val="none" w:sz="0" w:space="0" w:color="auto"/>
      </w:divBdr>
    </w:div>
    <w:div w:id="2072801062">
      <w:bodyDiv w:val="1"/>
      <w:marLeft w:val="0"/>
      <w:marRight w:val="0"/>
      <w:marTop w:val="0"/>
      <w:marBottom w:val="0"/>
      <w:divBdr>
        <w:top w:val="none" w:sz="0" w:space="0" w:color="auto"/>
        <w:left w:val="none" w:sz="0" w:space="0" w:color="auto"/>
        <w:bottom w:val="none" w:sz="0" w:space="0" w:color="auto"/>
        <w:right w:val="none" w:sz="0" w:space="0" w:color="auto"/>
      </w:divBdr>
    </w:div>
    <w:div w:id="2075740814">
      <w:bodyDiv w:val="1"/>
      <w:marLeft w:val="0"/>
      <w:marRight w:val="0"/>
      <w:marTop w:val="0"/>
      <w:marBottom w:val="0"/>
      <w:divBdr>
        <w:top w:val="none" w:sz="0" w:space="0" w:color="auto"/>
        <w:left w:val="none" w:sz="0" w:space="0" w:color="auto"/>
        <w:bottom w:val="none" w:sz="0" w:space="0" w:color="auto"/>
        <w:right w:val="none" w:sz="0" w:space="0" w:color="auto"/>
      </w:divBdr>
    </w:div>
    <w:div w:id="2079471543">
      <w:bodyDiv w:val="1"/>
      <w:marLeft w:val="0"/>
      <w:marRight w:val="0"/>
      <w:marTop w:val="0"/>
      <w:marBottom w:val="0"/>
      <w:divBdr>
        <w:top w:val="none" w:sz="0" w:space="0" w:color="auto"/>
        <w:left w:val="none" w:sz="0" w:space="0" w:color="auto"/>
        <w:bottom w:val="none" w:sz="0" w:space="0" w:color="auto"/>
        <w:right w:val="none" w:sz="0" w:space="0" w:color="auto"/>
      </w:divBdr>
    </w:div>
    <w:div w:id="2094349887">
      <w:bodyDiv w:val="1"/>
      <w:marLeft w:val="0"/>
      <w:marRight w:val="0"/>
      <w:marTop w:val="0"/>
      <w:marBottom w:val="0"/>
      <w:divBdr>
        <w:top w:val="none" w:sz="0" w:space="0" w:color="auto"/>
        <w:left w:val="none" w:sz="0" w:space="0" w:color="auto"/>
        <w:bottom w:val="none" w:sz="0" w:space="0" w:color="auto"/>
        <w:right w:val="none" w:sz="0" w:space="0" w:color="auto"/>
      </w:divBdr>
    </w:div>
    <w:div w:id="2094469932">
      <w:bodyDiv w:val="1"/>
      <w:marLeft w:val="0"/>
      <w:marRight w:val="0"/>
      <w:marTop w:val="0"/>
      <w:marBottom w:val="0"/>
      <w:divBdr>
        <w:top w:val="none" w:sz="0" w:space="0" w:color="auto"/>
        <w:left w:val="none" w:sz="0" w:space="0" w:color="auto"/>
        <w:bottom w:val="none" w:sz="0" w:space="0" w:color="auto"/>
        <w:right w:val="none" w:sz="0" w:space="0" w:color="auto"/>
      </w:divBdr>
    </w:div>
    <w:div w:id="2106419348">
      <w:bodyDiv w:val="1"/>
      <w:marLeft w:val="0"/>
      <w:marRight w:val="0"/>
      <w:marTop w:val="0"/>
      <w:marBottom w:val="0"/>
      <w:divBdr>
        <w:top w:val="none" w:sz="0" w:space="0" w:color="auto"/>
        <w:left w:val="none" w:sz="0" w:space="0" w:color="auto"/>
        <w:bottom w:val="none" w:sz="0" w:space="0" w:color="auto"/>
        <w:right w:val="none" w:sz="0" w:space="0" w:color="auto"/>
      </w:divBdr>
    </w:div>
    <w:div w:id="2107844355">
      <w:bodyDiv w:val="1"/>
      <w:marLeft w:val="0"/>
      <w:marRight w:val="0"/>
      <w:marTop w:val="0"/>
      <w:marBottom w:val="0"/>
      <w:divBdr>
        <w:top w:val="none" w:sz="0" w:space="0" w:color="auto"/>
        <w:left w:val="none" w:sz="0" w:space="0" w:color="auto"/>
        <w:bottom w:val="none" w:sz="0" w:space="0" w:color="auto"/>
        <w:right w:val="none" w:sz="0" w:space="0" w:color="auto"/>
      </w:divBdr>
    </w:div>
    <w:div w:id="2115206763">
      <w:bodyDiv w:val="1"/>
      <w:marLeft w:val="0"/>
      <w:marRight w:val="0"/>
      <w:marTop w:val="0"/>
      <w:marBottom w:val="0"/>
      <w:divBdr>
        <w:top w:val="none" w:sz="0" w:space="0" w:color="auto"/>
        <w:left w:val="none" w:sz="0" w:space="0" w:color="auto"/>
        <w:bottom w:val="none" w:sz="0" w:space="0" w:color="auto"/>
        <w:right w:val="none" w:sz="0" w:space="0" w:color="auto"/>
      </w:divBdr>
    </w:div>
    <w:div w:id="2122871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OS\Desktop\&#1605;&#1580;&#1604;&#1583;%20&#1580;&#1583;&#1610;&#1583;%20(3)\&#1571;&#1579;&#1585;%20&#1575;&#1587;&#1578;&#1582;&#1583;&#1575;&#1605;%20&#1575;&#1604;&#1584;&#1603;&#1575;&#1569;%20&#1575;&#1604;&#1575;&#1589;&#1591;&#1606;&#1575;&#1593;&#1610;%20&#1575;&#1604;&#1578;&#1608;&#1604;&#1610;&#1583;&#1610;%20&#1601;&#1610;%20&#1578;&#1591;&#1608;&#1610;&#1585;%20&#1603;&#1601;&#1575;&#1569;&#1577;%20&#1575;&#1604;&#1571;&#1583;&#1575;&#1569;%20&#1575;&#1604;&#1573;&#1583;&#1575;&#1585;&#1610;%20&#1601;&#1610;%20&#1588;&#1585;&#1603;&#1575;&#1578;%20&#1575;&#1604;&#1602;&#1591;&#1575;&#1593;%20&#1575;&#1604;&#1582;&#1575;&#1589;%20&#1576;&#1605;&#1583;&#1610;&#1606;&#1577;%20&#1575;&#1604;&#1585;&#1610;&#1575;&#1590;.2.docx"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E94C7-C50A-4AB9-B557-041291531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34</Pages>
  <Words>6904</Words>
  <Characters>39353</Characters>
  <Application>Microsoft Office Word</Application>
  <DocSecurity>0</DocSecurity>
  <Lines>327</Lines>
  <Paragraphs>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Abotalib</cp:lastModifiedBy>
  <cp:revision>7</cp:revision>
  <cp:lastPrinted>2026-07-13T21:35:00Z</cp:lastPrinted>
  <dcterms:created xsi:type="dcterms:W3CDTF">2026-07-13T21:06:00Z</dcterms:created>
  <dcterms:modified xsi:type="dcterms:W3CDTF">2026-07-15T13:31:00Z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