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74FF0" w14:textId="77777777" w:rsidR="00812030" w:rsidRPr="00812030" w:rsidRDefault="00812030" w:rsidP="00812030">
      <w:pPr>
        <w:jc w:val="center"/>
        <w:rPr>
          <w:b/>
          <w:bCs/>
          <w:noProof/>
          <w:lang w:bidi="ar-EG"/>
        </w:rPr>
      </w:pPr>
      <w:r w:rsidRPr="00812030">
        <w:rPr>
          <w:rFonts w:hint="cs"/>
          <w:b/>
          <w:bCs/>
          <w:noProof/>
          <w:rtl/>
        </w:rPr>
        <w:t>دمج</w:t>
      </w:r>
      <w:r w:rsidRPr="00812030">
        <w:rPr>
          <w:b/>
          <w:bCs/>
          <w:noProof/>
          <w:rtl/>
        </w:rPr>
        <w:t xml:space="preserve"> </w:t>
      </w:r>
      <w:r w:rsidRPr="00812030">
        <w:rPr>
          <w:rFonts w:hint="cs"/>
          <w:b/>
          <w:bCs/>
          <w:noProof/>
          <w:rtl/>
        </w:rPr>
        <w:t>أهداف</w:t>
      </w:r>
      <w:r w:rsidRPr="00812030">
        <w:rPr>
          <w:b/>
          <w:bCs/>
          <w:noProof/>
          <w:rtl/>
        </w:rPr>
        <w:t xml:space="preserve"> </w:t>
      </w:r>
      <w:r w:rsidRPr="00812030">
        <w:rPr>
          <w:rFonts w:hint="cs"/>
          <w:b/>
          <w:bCs/>
          <w:noProof/>
          <w:rtl/>
        </w:rPr>
        <w:t>التنمية</w:t>
      </w:r>
      <w:r w:rsidRPr="00812030">
        <w:rPr>
          <w:b/>
          <w:bCs/>
          <w:noProof/>
          <w:rtl/>
        </w:rPr>
        <w:t xml:space="preserve"> </w:t>
      </w:r>
      <w:r w:rsidRPr="00812030">
        <w:rPr>
          <w:rFonts w:hint="cs"/>
          <w:b/>
          <w:bCs/>
          <w:noProof/>
          <w:rtl/>
        </w:rPr>
        <w:t>المستدامة</w:t>
      </w:r>
      <w:r w:rsidRPr="00812030">
        <w:rPr>
          <w:b/>
          <w:bCs/>
          <w:noProof/>
          <w:rtl/>
        </w:rPr>
        <w:t xml:space="preserve"> </w:t>
      </w:r>
      <w:r w:rsidRPr="00812030">
        <w:rPr>
          <w:rFonts w:hint="cs"/>
          <w:b/>
          <w:bCs/>
          <w:noProof/>
          <w:rtl/>
        </w:rPr>
        <w:t>في</w:t>
      </w:r>
      <w:r w:rsidRPr="00812030">
        <w:rPr>
          <w:b/>
          <w:bCs/>
          <w:noProof/>
          <w:rtl/>
        </w:rPr>
        <w:t xml:space="preserve"> </w:t>
      </w:r>
      <w:r w:rsidRPr="00812030">
        <w:rPr>
          <w:rFonts w:hint="cs"/>
          <w:b/>
          <w:bCs/>
          <w:noProof/>
          <w:rtl/>
        </w:rPr>
        <w:t>استراتيجية</w:t>
      </w:r>
      <w:r w:rsidRPr="00812030">
        <w:rPr>
          <w:b/>
          <w:bCs/>
          <w:noProof/>
          <w:rtl/>
        </w:rPr>
        <w:t xml:space="preserve"> </w:t>
      </w:r>
      <w:r w:rsidRPr="00812030">
        <w:rPr>
          <w:rFonts w:hint="cs"/>
          <w:b/>
          <w:bCs/>
          <w:noProof/>
          <w:rtl/>
        </w:rPr>
        <w:t>المؤسسة</w:t>
      </w:r>
      <w:r w:rsidRPr="00812030">
        <w:rPr>
          <w:b/>
          <w:bCs/>
          <w:noProof/>
          <w:rtl/>
        </w:rPr>
        <w:t xml:space="preserve"> </w:t>
      </w:r>
      <w:r w:rsidRPr="00812030">
        <w:rPr>
          <w:rFonts w:hint="cs"/>
          <w:b/>
          <w:bCs/>
          <w:noProof/>
          <w:rtl/>
        </w:rPr>
        <w:t>العامة</w:t>
      </w:r>
      <w:r w:rsidRPr="00812030">
        <w:rPr>
          <w:b/>
          <w:bCs/>
          <w:noProof/>
          <w:rtl/>
        </w:rPr>
        <w:t xml:space="preserve"> </w:t>
      </w:r>
      <w:r w:rsidRPr="00812030">
        <w:rPr>
          <w:rFonts w:hint="cs"/>
          <w:b/>
          <w:bCs/>
          <w:noProof/>
          <w:rtl/>
        </w:rPr>
        <w:t>للتأمينات</w:t>
      </w:r>
      <w:r w:rsidRPr="00812030">
        <w:rPr>
          <w:b/>
          <w:bCs/>
          <w:noProof/>
          <w:rtl/>
        </w:rPr>
        <w:t xml:space="preserve"> </w:t>
      </w:r>
      <w:r w:rsidRPr="00812030">
        <w:rPr>
          <w:rFonts w:hint="cs"/>
          <w:b/>
          <w:bCs/>
          <w:noProof/>
          <w:rtl/>
        </w:rPr>
        <w:t>الاجتماعية</w:t>
      </w:r>
    </w:p>
    <w:p w14:paraId="5A521888" w14:textId="2F32AA04" w:rsidR="00A236F7" w:rsidRDefault="00812030" w:rsidP="00812030">
      <w:pPr>
        <w:jc w:val="center"/>
        <w:rPr>
          <w:noProof/>
          <w:rtl/>
          <w:lang w:bidi="ar-EG"/>
        </w:rPr>
      </w:pPr>
      <w:r w:rsidRPr="00812030">
        <w:rPr>
          <w:rFonts w:hint="cs"/>
          <w:b/>
          <w:bCs/>
          <w:noProof/>
          <w:rtl/>
        </w:rPr>
        <w:t>السعودية</w:t>
      </w:r>
      <w:r w:rsidRPr="00812030">
        <w:rPr>
          <w:b/>
          <w:bCs/>
          <w:noProof/>
          <w:rtl/>
        </w:rPr>
        <w:t xml:space="preserve">: </w:t>
      </w:r>
      <w:r w:rsidRPr="00812030">
        <w:rPr>
          <w:rFonts w:hint="cs"/>
          <w:b/>
          <w:bCs/>
          <w:noProof/>
          <w:rtl/>
        </w:rPr>
        <w:t>دراسة</w:t>
      </w:r>
      <w:r w:rsidRPr="00812030">
        <w:rPr>
          <w:b/>
          <w:bCs/>
          <w:noProof/>
          <w:rtl/>
        </w:rPr>
        <w:t xml:space="preserve"> </w:t>
      </w:r>
      <w:r w:rsidRPr="00812030">
        <w:rPr>
          <w:rFonts w:hint="cs"/>
          <w:b/>
          <w:bCs/>
          <w:noProof/>
          <w:rtl/>
        </w:rPr>
        <w:t>تحليلية</w:t>
      </w:r>
    </w:p>
    <w:p w14:paraId="377A1EA6" w14:textId="1F688EF1" w:rsidR="00F95A7A" w:rsidRDefault="00F95A7A" w:rsidP="00F95A7A">
      <w:pPr>
        <w:jc w:val="center"/>
        <w:rPr>
          <w:lang w:bidi="ar-EG"/>
        </w:rPr>
      </w:pPr>
      <w:r>
        <w:rPr>
          <w:noProof/>
        </w:rPr>
        <w:drawing>
          <wp:inline distT="0" distB="0" distL="0" distR="0" wp14:anchorId="09406C80" wp14:editId="0799A65A">
            <wp:extent cx="4815873" cy="2857500"/>
            <wp:effectExtent l="0" t="0" r="0" b="0"/>
            <wp:docPr id="47504761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47615" name="Picture 1" descr="A screenshot of a computer&#10;&#10;AI-generated content may be incorrect."/>
                    <pic:cNvPicPr/>
                  </pic:nvPicPr>
                  <pic:blipFill rotWithShape="1">
                    <a:blip r:embed="rId5"/>
                    <a:srcRect l="18937" t="27196" r="18793" b="7082"/>
                    <a:stretch>
                      <a:fillRect/>
                    </a:stretch>
                  </pic:blipFill>
                  <pic:spPr bwMode="auto">
                    <a:xfrm>
                      <a:off x="0" y="0"/>
                      <a:ext cx="4817759" cy="2858619"/>
                    </a:xfrm>
                    <a:prstGeom prst="rect">
                      <a:avLst/>
                    </a:prstGeom>
                    <a:ln>
                      <a:noFill/>
                    </a:ln>
                    <a:extLst>
                      <a:ext uri="{53640926-AAD7-44D8-BBD7-CCE9431645EC}">
                        <a14:shadowObscured xmlns:a14="http://schemas.microsoft.com/office/drawing/2010/main"/>
                      </a:ext>
                    </a:extLst>
                  </pic:spPr>
                </pic:pic>
              </a:graphicData>
            </a:graphic>
          </wp:inline>
        </w:drawing>
      </w:r>
    </w:p>
    <w:p w14:paraId="1A609335" w14:textId="77777777" w:rsidR="00F95A7A" w:rsidRDefault="00F95A7A" w:rsidP="00F95A7A">
      <w:pPr>
        <w:rPr>
          <w:rtl/>
          <w:lang w:bidi="ar-EG"/>
        </w:rPr>
      </w:pPr>
    </w:p>
    <w:p w14:paraId="3365FF12" w14:textId="0FFA126E" w:rsidR="00F95A7A" w:rsidRPr="00A5795B" w:rsidRDefault="00F95A7A" w:rsidP="00F95A7A">
      <w:pPr>
        <w:jc w:val="right"/>
        <w:rPr>
          <w:b/>
          <w:bCs/>
          <w:rtl/>
        </w:rPr>
      </w:pPr>
      <w:r w:rsidRPr="00A5795B">
        <w:rPr>
          <w:rFonts w:hint="cs"/>
          <w:b/>
          <w:bCs/>
          <w:highlight w:val="yellow"/>
          <w:rtl/>
          <w:lang w:bidi="ar-EG"/>
        </w:rPr>
        <w:t>من الافضل تعديل صياغة الهدف فى الفقرة السابقة  ل</w:t>
      </w:r>
      <w:r w:rsidRPr="00A5795B">
        <w:rPr>
          <w:b/>
          <w:bCs/>
          <w:highlight w:val="yellow"/>
          <w:rtl/>
        </w:rPr>
        <w:t>يتماشى الهدف البحثي مع عنوان الدراسة بشكل واضح ودقيق</w:t>
      </w:r>
      <w:r w:rsidRPr="00A5795B">
        <w:rPr>
          <w:rFonts w:hint="cs"/>
          <w:b/>
          <w:bCs/>
          <w:highlight w:val="yellow"/>
          <w:rtl/>
        </w:rPr>
        <w:t xml:space="preserve"> بحيث تكون</w:t>
      </w:r>
      <w:r w:rsidRPr="00A5795B">
        <w:rPr>
          <w:rFonts w:hint="cs"/>
          <w:b/>
          <w:bCs/>
          <w:rtl/>
        </w:rPr>
        <w:t xml:space="preserve"> </w:t>
      </w:r>
    </w:p>
    <w:p w14:paraId="63EEDCDD" w14:textId="307E3414" w:rsidR="00F95A7A" w:rsidRDefault="00F95A7A" w:rsidP="00F95A7A">
      <w:pPr>
        <w:bidi/>
        <w:rPr>
          <w:b/>
          <w:bCs/>
          <w:rtl/>
        </w:rPr>
      </w:pPr>
      <w:r w:rsidRPr="00F95A7A">
        <w:rPr>
          <w:rFonts w:hint="cs"/>
          <w:b/>
          <w:bCs/>
          <w:rtl/>
        </w:rPr>
        <w:t>"</w:t>
      </w:r>
      <w:r w:rsidRPr="00F95A7A">
        <w:rPr>
          <w:rFonts w:ascii="Segoe UI" w:hAnsi="Segoe UI" w:cs="Segoe UI"/>
          <w:b/>
          <w:bCs/>
          <w:color w:val="424242"/>
          <w:shd w:val="clear" w:color="auto" w:fill="FAFAFA"/>
          <w:rtl/>
        </w:rPr>
        <w:t xml:space="preserve"> </w:t>
      </w:r>
      <w:r w:rsidRPr="00F95A7A">
        <w:rPr>
          <w:b/>
          <w:bCs/>
          <w:rtl/>
        </w:rPr>
        <w:t xml:space="preserve">تهدف هذه </w:t>
      </w:r>
      <w:r w:rsidR="00CC329B">
        <w:rPr>
          <w:rFonts w:hint="cs"/>
          <w:b/>
          <w:bCs/>
          <w:rtl/>
        </w:rPr>
        <w:t>الرسالة</w:t>
      </w:r>
      <w:r w:rsidRPr="00F95A7A">
        <w:rPr>
          <w:b/>
          <w:bCs/>
          <w:rtl/>
        </w:rPr>
        <w:t xml:space="preserve"> إلى </w:t>
      </w:r>
      <w:r w:rsidR="003D32CC">
        <w:rPr>
          <w:rFonts w:hint="cs"/>
          <w:b/>
          <w:bCs/>
          <w:rtl/>
        </w:rPr>
        <w:t>دراسة</w:t>
      </w:r>
      <w:r w:rsidRPr="00F95A7A">
        <w:rPr>
          <w:b/>
          <w:bCs/>
          <w:rtl/>
        </w:rPr>
        <w:t xml:space="preserve"> كيفية دمج أهداف التنمية المستدامة في استراتيجية المؤسسة العامة للتأمينات الاجتماعية، وتحليل أثر هذا الدمج في تحسين جودة خدمات المؤسسة، وتعزيز مبادئ الشفافية، والمساءلة، والحوكمة الرشيدة</w:t>
      </w:r>
      <w:r w:rsidRPr="00F95A7A">
        <w:rPr>
          <w:b/>
          <w:bCs/>
        </w:rPr>
        <w:t>.</w:t>
      </w:r>
      <w:r w:rsidRPr="00F95A7A">
        <w:rPr>
          <w:rFonts w:hint="cs"/>
          <w:b/>
          <w:bCs/>
          <w:rtl/>
        </w:rPr>
        <w:t xml:space="preserve"> </w:t>
      </w:r>
      <w:r w:rsidRPr="00F95A7A">
        <w:rPr>
          <w:b/>
          <w:bCs/>
          <w:rtl/>
        </w:rPr>
        <w:t>ويأتي هذا الهدف في إطار سعي الدراسة لفهم مدى تكامل السياسات المؤسسية مع التوجهات التنموية العالمية، وتحديد الآليات التي يمكن من خلالها تحقيق استدامة فعالة في تقديم الخدمات العامة</w:t>
      </w:r>
      <w:r w:rsidR="00F84C4F">
        <w:rPr>
          <w:rFonts w:hint="cs"/>
          <w:b/>
          <w:bCs/>
          <w:rtl/>
        </w:rPr>
        <w:t xml:space="preserve"> ، كما تسعى الدراسة</w:t>
      </w:r>
      <w:r w:rsidRPr="00F95A7A">
        <w:rPr>
          <w:rFonts w:hint="cs"/>
          <w:b/>
          <w:bCs/>
          <w:rtl/>
        </w:rPr>
        <w:t xml:space="preserve"> </w:t>
      </w:r>
      <w:r w:rsidRPr="00F95A7A">
        <w:rPr>
          <w:b/>
          <w:bCs/>
        </w:rPr>
        <w:t>.</w:t>
      </w:r>
      <w:r w:rsidRPr="00F95A7A">
        <w:rPr>
          <w:rFonts w:hint="cs"/>
          <w:b/>
          <w:bCs/>
          <w:rtl/>
        </w:rPr>
        <w:t>....."</w:t>
      </w:r>
    </w:p>
    <w:p w14:paraId="6CBAC7DF" w14:textId="493156FE" w:rsidR="00E21599" w:rsidRDefault="00494A86" w:rsidP="00E21599">
      <w:pPr>
        <w:bidi/>
        <w:rPr>
          <w:b/>
          <w:bCs/>
          <w:rtl/>
        </w:rPr>
      </w:pPr>
      <w:r>
        <w:rPr>
          <w:noProof/>
        </w:rPr>
        <w:drawing>
          <wp:inline distT="0" distB="0" distL="0" distR="0" wp14:anchorId="04E3184E" wp14:editId="6F287C43">
            <wp:extent cx="4762500" cy="2904264"/>
            <wp:effectExtent l="0" t="0" r="0" b="0"/>
            <wp:docPr id="179565578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655784" name="Picture 1" descr="A screenshot of a computer&#10;&#10;AI-generated content may be incorrect."/>
                    <pic:cNvPicPr/>
                  </pic:nvPicPr>
                  <pic:blipFill rotWithShape="1">
                    <a:blip r:embed="rId6"/>
                    <a:srcRect l="19231" t="13968" r="18750" b="18757"/>
                    <a:stretch>
                      <a:fillRect/>
                    </a:stretch>
                  </pic:blipFill>
                  <pic:spPr bwMode="auto">
                    <a:xfrm>
                      <a:off x="0" y="0"/>
                      <a:ext cx="4765188" cy="2905903"/>
                    </a:xfrm>
                    <a:prstGeom prst="rect">
                      <a:avLst/>
                    </a:prstGeom>
                    <a:ln>
                      <a:noFill/>
                    </a:ln>
                    <a:extLst>
                      <a:ext uri="{53640926-AAD7-44D8-BBD7-CCE9431645EC}">
                        <a14:shadowObscured xmlns:a14="http://schemas.microsoft.com/office/drawing/2010/main"/>
                      </a:ext>
                    </a:extLst>
                  </pic:spPr>
                </pic:pic>
              </a:graphicData>
            </a:graphic>
          </wp:inline>
        </w:drawing>
      </w:r>
    </w:p>
    <w:p w14:paraId="5DEF51DB" w14:textId="77777777" w:rsidR="005A36E5" w:rsidRDefault="005A36E5" w:rsidP="005A36E5">
      <w:pPr>
        <w:bidi/>
        <w:rPr>
          <w:b/>
          <w:bCs/>
          <w:rtl/>
        </w:rPr>
      </w:pPr>
    </w:p>
    <w:p w14:paraId="2488E789" w14:textId="19F9F99A" w:rsidR="005A36E5" w:rsidRDefault="005A36E5" w:rsidP="005A36E5">
      <w:pPr>
        <w:bidi/>
        <w:rPr>
          <w:b/>
          <w:bCs/>
          <w:rtl/>
        </w:rPr>
      </w:pPr>
      <w:r w:rsidRPr="005A36E5">
        <w:rPr>
          <w:b/>
          <w:bCs/>
          <w:rtl/>
        </w:rPr>
        <w:t>في حال الاستشهاد بتقرير</w:t>
      </w:r>
      <w:r>
        <w:rPr>
          <w:rFonts w:hint="cs"/>
          <w:b/>
          <w:bCs/>
          <w:rtl/>
        </w:rPr>
        <w:t xml:space="preserve"> كما هو فى الفقرة السابقة</w:t>
      </w:r>
      <w:r w:rsidRPr="005A36E5">
        <w:rPr>
          <w:b/>
          <w:bCs/>
          <w:rtl/>
        </w:rPr>
        <w:t>، يجب تحديد سنة إصداره بدقة، وبيان ما إذا كان التقرير سنويًا أو ربع سنويًا أو غير ذلك، مع توضيح الجهة التي قامت بإعداده، والجهة التي قامت بنشره (إن كانت مختلفة)</w:t>
      </w:r>
      <w:r w:rsidRPr="005A36E5">
        <w:rPr>
          <w:b/>
          <w:bCs/>
        </w:rPr>
        <w:t>.</w:t>
      </w:r>
      <w:r>
        <w:rPr>
          <w:rFonts w:hint="cs"/>
          <w:b/>
          <w:bCs/>
          <w:rtl/>
        </w:rPr>
        <w:t xml:space="preserve"> </w:t>
      </w:r>
      <w:r w:rsidRPr="005A36E5">
        <w:rPr>
          <w:b/>
          <w:bCs/>
          <w:rtl/>
        </w:rPr>
        <w:t>هذا التوثيق ضروري لضمان المصداقية والشفافية، وتمكين القارئ من الرجوع إلى المصدر الأصلي للتحقق من المعلومات أو الاستفادة منها بشكل أوسع</w:t>
      </w:r>
      <w:r w:rsidR="006C026E">
        <w:rPr>
          <w:rFonts w:hint="cs"/>
          <w:b/>
          <w:bCs/>
          <w:rtl/>
        </w:rPr>
        <w:t xml:space="preserve">. </w:t>
      </w:r>
    </w:p>
    <w:p w14:paraId="7FEAEAF6" w14:textId="68FC9F50" w:rsidR="006C026E" w:rsidRDefault="006C026E" w:rsidP="006C026E">
      <w:pPr>
        <w:bidi/>
        <w:rPr>
          <w:b/>
          <w:bCs/>
          <w:rtl/>
        </w:rPr>
      </w:pPr>
      <w:r w:rsidRPr="006C026E">
        <w:rPr>
          <w:b/>
          <w:bCs/>
          <w:rtl/>
        </w:rPr>
        <w:t>كما يُفضل عند الاستشهاد بنسب أو بيانات إحصائية واردة في تقرير، توضيح ما إذا كانت هذه النسب تشير إلى اتجاه تصاعدي أو تنازلي أو إلى حالة من الثبات مقارنة بالسنوات السابقة</w:t>
      </w:r>
      <w:r w:rsidRPr="006C026E">
        <w:rPr>
          <w:b/>
          <w:bCs/>
        </w:rPr>
        <w:t>.</w:t>
      </w:r>
      <w:r w:rsidR="00A8496B">
        <w:rPr>
          <w:rFonts w:hint="cs"/>
          <w:b/>
          <w:bCs/>
          <w:rtl/>
        </w:rPr>
        <w:t xml:space="preserve"> </w:t>
      </w:r>
      <w:r w:rsidRPr="006C026E">
        <w:rPr>
          <w:b/>
          <w:bCs/>
          <w:rtl/>
        </w:rPr>
        <w:t xml:space="preserve">ويُستحسن، إن أمكن، الإشارة إلى التوجه المتوقع لهذه النسب في المستقبل، سواء من خلال تحليلات التقرير ذاته أو من خلال توقعات مبنية على معطيات موثوقة، وذلك لتعزيز فهم </w:t>
      </w:r>
      <w:r w:rsidR="00A8496B">
        <w:rPr>
          <w:rFonts w:hint="cs"/>
          <w:b/>
          <w:bCs/>
          <w:rtl/>
        </w:rPr>
        <w:t>ال</w:t>
      </w:r>
      <w:r w:rsidRPr="006C026E">
        <w:rPr>
          <w:b/>
          <w:bCs/>
          <w:rtl/>
        </w:rPr>
        <w:t>سياق الديناميكي للبيانات ودعم ال</w:t>
      </w:r>
      <w:r w:rsidR="00A8496B">
        <w:rPr>
          <w:rFonts w:hint="cs"/>
          <w:b/>
          <w:bCs/>
          <w:rtl/>
        </w:rPr>
        <w:t>فكرة البحثية.</w:t>
      </w:r>
    </w:p>
    <w:p w14:paraId="35D44C26" w14:textId="56D9ADDD" w:rsidR="00A8496B" w:rsidRDefault="00C20FBA" w:rsidP="00A8496B">
      <w:pPr>
        <w:bidi/>
        <w:rPr>
          <w:b/>
          <w:bCs/>
          <w:rtl/>
        </w:rPr>
      </w:pPr>
      <w:r>
        <w:rPr>
          <w:noProof/>
        </w:rPr>
        <w:drawing>
          <wp:inline distT="0" distB="0" distL="0" distR="0" wp14:anchorId="5386FAEB" wp14:editId="687B1107">
            <wp:extent cx="3848100" cy="2124075"/>
            <wp:effectExtent l="0" t="0" r="0" b="9525"/>
            <wp:docPr id="794708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708449" name=""/>
                    <pic:cNvPicPr/>
                  </pic:nvPicPr>
                  <pic:blipFill rotWithShape="1">
                    <a:blip r:embed="rId7"/>
                    <a:srcRect l="18269" t="24516" r="16987" b="11915"/>
                    <a:stretch>
                      <a:fillRect/>
                    </a:stretch>
                  </pic:blipFill>
                  <pic:spPr bwMode="auto">
                    <a:xfrm>
                      <a:off x="0" y="0"/>
                      <a:ext cx="3848100" cy="2124075"/>
                    </a:xfrm>
                    <a:prstGeom prst="rect">
                      <a:avLst/>
                    </a:prstGeom>
                    <a:ln>
                      <a:noFill/>
                    </a:ln>
                    <a:extLst>
                      <a:ext uri="{53640926-AAD7-44D8-BBD7-CCE9431645EC}">
                        <a14:shadowObscured xmlns:a14="http://schemas.microsoft.com/office/drawing/2010/main"/>
                      </a:ext>
                    </a:extLst>
                  </pic:spPr>
                </pic:pic>
              </a:graphicData>
            </a:graphic>
          </wp:inline>
        </w:drawing>
      </w:r>
    </w:p>
    <w:p w14:paraId="13F6D22C" w14:textId="3A0735B6" w:rsidR="00812030" w:rsidRDefault="00C20FBA" w:rsidP="00A71962">
      <w:pPr>
        <w:bidi/>
        <w:rPr>
          <w:b/>
          <w:bCs/>
          <w:rtl/>
        </w:rPr>
      </w:pPr>
      <w:r>
        <w:rPr>
          <w:rFonts w:hint="cs"/>
          <w:b/>
          <w:bCs/>
          <w:rtl/>
        </w:rPr>
        <w:t>فى الفقرة السابقة من الافضل تعديل بدا</w:t>
      </w:r>
      <w:r w:rsidR="001A15A5">
        <w:rPr>
          <w:rFonts w:hint="cs"/>
          <w:b/>
          <w:bCs/>
          <w:rtl/>
        </w:rPr>
        <w:t xml:space="preserve">ية الفقرة الى " </w:t>
      </w:r>
      <w:r w:rsidR="00A71962" w:rsidRPr="00A71962">
        <w:rPr>
          <w:b/>
          <w:bCs/>
          <w:rtl/>
        </w:rPr>
        <w:t>تتمثل المشكلة البحثية الرئيسية في ضعف التكامل بين السياسات المؤسسية للمؤسسة العامة للتأمينات الاجتماعية والتوجهات التنموية العالمية، مما ينعكس سلبًا على كفاءة تقديم خدمات الحماية الاجتماعية. ويُعد هذا القصور تحديًا أمام تحقيق أهداف التنمية المستدامة، خاصة في ما يتعلق بجودة الخدمات، والعدالة الاجتماعية، والاستدامة المالية</w:t>
      </w:r>
      <w:r w:rsidR="00A71962" w:rsidRPr="00A71962">
        <w:rPr>
          <w:b/>
          <w:bCs/>
        </w:rPr>
        <w:t>.</w:t>
      </w:r>
      <w:r w:rsidR="001A15A5">
        <w:rPr>
          <w:rFonts w:hint="cs"/>
          <w:b/>
          <w:bCs/>
          <w:rtl/>
        </w:rPr>
        <w:t xml:space="preserve">............" </w:t>
      </w:r>
    </w:p>
    <w:p w14:paraId="608533A5" w14:textId="7F099C7C" w:rsidR="00812030" w:rsidRDefault="005851F6" w:rsidP="005851F6">
      <w:pPr>
        <w:bidi/>
        <w:rPr>
          <w:b/>
          <w:bCs/>
          <w:rtl/>
        </w:rPr>
      </w:pPr>
      <w:r>
        <w:rPr>
          <w:noProof/>
        </w:rPr>
        <w:drawing>
          <wp:inline distT="0" distB="0" distL="0" distR="0" wp14:anchorId="45BA4726" wp14:editId="52F79485">
            <wp:extent cx="3667125" cy="1514475"/>
            <wp:effectExtent l="0" t="0" r="9525" b="9525"/>
            <wp:docPr id="67296861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68612" name="Picture 1" descr="A screenshot of a computer&#10;&#10;AI-generated content may be incorrect."/>
                    <pic:cNvPicPr/>
                  </pic:nvPicPr>
                  <pic:blipFill rotWithShape="1">
                    <a:blip r:embed="rId8"/>
                    <a:srcRect l="18910" t="39624" r="19391" b="15051"/>
                    <a:stretch>
                      <a:fillRect/>
                    </a:stretch>
                  </pic:blipFill>
                  <pic:spPr bwMode="auto">
                    <a:xfrm>
                      <a:off x="0" y="0"/>
                      <a:ext cx="3667125" cy="1514475"/>
                    </a:xfrm>
                    <a:prstGeom prst="rect">
                      <a:avLst/>
                    </a:prstGeom>
                    <a:ln>
                      <a:noFill/>
                    </a:ln>
                    <a:extLst>
                      <a:ext uri="{53640926-AAD7-44D8-BBD7-CCE9431645EC}">
                        <a14:shadowObscured xmlns:a14="http://schemas.microsoft.com/office/drawing/2010/main"/>
                      </a:ext>
                    </a:extLst>
                  </pic:spPr>
                </pic:pic>
              </a:graphicData>
            </a:graphic>
          </wp:inline>
        </w:drawing>
      </w:r>
    </w:p>
    <w:p w14:paraId="717988B8" w14:textId="3A2E453E" w:rsidR="00BA0BCD" w:rsidRDefault="00BA0BCD" w:rsidP="00BA0BCD">
      <w:pPr>
        <w:bidi/>
        <w:rPr>
          <w:b/>
          <w:bCs/>
          <w:rtl/>
        </w:rPr>
      </w:pPr>
      <w:r w:rsidRPr="00BA0BCD">
        <w:rPr>
          <w:b/>
          <w:bCs/>
          <w:rtl/>
        </w:rPr>
        <w:t>استخدام مصطلح "تشير الدراسة الحالية" غير دقيق في هذه المرحلة، نظرًا لأن الدراسة لم تكتمل بعد ولم تظهر نتائجها بعد. من الأفضل استخدام تعبيرات بديلة مثل: "تسعى الدراسة الحالية إلى..." أو "تهدف الدراسة إلى استكشاف..." أو "من المتوقع أن تُظهر نتائج الدراسة..."، وذلك لضمان الدقة العلمية وتجنب الإيحاء باستنتاجات لم يتم التوصل إليها بعد</w:t>
      </w:r>
      <w:r w:rsidRPr="00BA0BCD">
        <w:rPr>
          <w:b/>
          <w:bCs/>
        </w:rPr>
        <w:t>.</w:t>
      </w:r>
    </w:p>
    <w:p w14:paraId="47B64E45" w14:textId="77777777" w:rsidR="00640869" w:rsidRDefault="00640869" w:rsidP="00640869">
      <w:pPr>
        <w:bidi/>
        <w:rPr>
          <w:b/>
          <w:bCs/>
          <w:rtl/>
        </w:rPr>
      </w:pPr>
    </w:p>
    <w:p w14:paraId="12CE1413" w14:textId="77777777" w:rsidR="00382009" w:rsidRDefault="00382009" w:rsidP="00382009">
      <w:pPr>
        <w:bidi/>
        <w:rPr>
          <w:b/>
          <w:bCs/>
          <w:rtl/>
        </w:rPr>
      </w:pPr>
    </w:p>
    <w:p w14:paraId="13CD22E5" w14:textId="77777777" w:rsidR="00382009" w:rsidRDefault="00382009" w:rsidP="00382009">
      <w:pPr>
        <w:bidi/>
        <w:rPr>
          <w:b/>
          <w:bCs/>
          <w:rtl/>
        </w:rPr>
      </w:pPr>
    </w:p>
    <w:p w14:paraId="53DF8211" w14:textId="555535F5" w:rsidR="00382009" w:rsidRDefault="0074226C" w:rsidP="00382009">
      <w:pPr>
        <w:bidi/>
        <w:rPr>
          <w:b/>
          <w:bCs/>
          <w:rtl/>
        </w:rPr>
      </w:pPr>
      <w:r>
        <w:rPr>
          <w:rFonts w:hint="cs"/>
          <w:b/>
          <w:bCs/>
          <w:rtl/>
        </w:rPr>
        <w:lastRenderedPageBreak/>
        <w:t xml:space="preserve">التساؤلات البحثية </w:t>
      </w:r>
    </w:p>
    <w:p w14:paraId="222E52EF" w14:textId="77777777" w:rsidR="0074226C" w:rsidRPr="0074226C" w:rsidRDefault="0074226C" w:rsidP="0074226C">
      <w:pPr>
        <w:bidi/>
        <w:rPr>
          <w:b/>
          <w:bCs/>
        </w:rPr>
      </w:pPr>
      <w:r w:rsidRPr="0074226C">
        <w:rPr>
          <w:b/>
          <w:bCs/>
          <w:rtl/>
        </w:rPr>
        <w:t>يُفضل تقليص عدد التساؤلات البحثية من ثمانية إلى أربعة أو خمسة تساؤلات رئيسية، بحيث يكون كل تساؤل واضحًا، محددًا، ومميزًا عن غيره، دون تكرار أو تداخل في المحتوى</w:t>
      </w:r>
      <w:r w:rsidRPr="0074226C">
        <w:rPr>
          <w:b/>
          <w:bCs/>
        </w:rPr>
        <w:t>.</w:t>
      </w:r>
      <w:r w:rsidRPr="0074226C">
        <w:rPr>
          <w:b/>
          <w:bCs/>
        </w:rPr>
        <w:br/>
      </w:r>
      <w:r w:rsidRPr="0074226C">
        <w:rPr>
          <w:b/>
          <w:bCs/>
          <w:rtl/>
        </w:rPr>
        <w:t>وبمراجعة تساؤلات الدراسة الحالية، يُلاحظ أن التساؤل الأول</w:t>
      </w:r>
      <w:r w:rsidRPr="0074226C">
        <w:rPr>
          <w:b/>
          <w:bCs/>
        </w:rPr>
        <w:t>:</w:t>
      </w:r>
      <w:r w:rsidRPr="0074226C">
        <w:rPr>
          <w:b/>
          <w:bCs/>
        </w:rPr>
        <w:br/>
      </w:r>
      <w:r w:rsidRPr="0074226C">
        <w:rPr>
          <w:b/>
          <w:bCs/>
          <w:i/>
          <w:iCs/>
        </w:rPr>
        <w:t>"</w:t>
      </w:r>
      <w:r w:rsidRPr="0074226C">
        <w:rPr>
          <w:b/>
          <w:bCs/>
          <w:i/>
          <w:iCs/>
          <w:rtl/>
        </w:rPr>
        <w:t>كيف يمكن دمج أهداف التنمية المستدامة في استراتيجية المؤسسة العامة للتأمينات الاجتماعية في السعودية، وما العوامل التي تعزز أو تعيق هذا الدمج؟</w:t>
      </w:r>
      <w:r w:rsidRPr="0074226C">
        <w:rPr>
          <w:b/>
          <w:bCs/>
          <w:i/>
          <w:iCs/>
        </w:rPr>
        <w:t>"</w:t>
      </w:r>
      <w:r w:rsidRPr="0074226C">
        <w:rPr>
          <w:b/>
          <w:bCs/>
        </w:rPr>
        <w:br/>
      </w:r>
      <w:r w:rsidRPr="0074226C">
        <w:rPr>
          <w:b/>
          <w:bCs/>
          <w:rtl/>
        </w:rPr>
        <w:t>يجمع بين سؤالين مختلفين، ويتداخل في مضمونه مع تساؤلات أخرى، مثل</w:t>
      </w:r>
      <w:r w:rsidRPr="0074226C">
        <w:rPr>
          <w:b/>
          <w:bCs/>
        </w:rPr>
        <w:t>:</w:t>
      </w:r>
    </w:p>
    <w:p w14:paraId="6630721D" w14:textId="77777777" w:rsidR="0074226C" w:rsidRPr="0074226C" w:rsidRDefault="0074226C" w:rsidP="0074226C">
      <w:pPr>
        <w:numPr>
          <w:ilvl w:val="0"/>
          <w:numId w:val="1"/>
        </w:numPr>
        <w:bidi/>
        <w:rPr>
          <w:b/>
          <w:bCs/>
        </w:rPr>
      </w:pPr>
      <w:r w:rsidRPr="0074226C">
        <w:rPr>
          <w:b/>
          <w:bCs/>
          <w:rtl/>
        </w:rPr>
        <w:t>التساؤل الثالث</w:t>
      </w:r>
      <w:r w:rsidRPr="0074226C">
        <w:rPr>
          <w:b/>
          <w:bCs/>
        </w:rPr>
        <w:t xml:space="preserve">: </w:t>
      </w:r>
      <w:r w:rsidRPr="0074226C">
        <w:rPr>
          <w:b/>
          <w:bCs/>
          <w:i/>
          <w:iCs/>
        </w:rPr>
        <w:t>"</w:t>
      </w:r>
      <w:r w:rsidRPr="0074226C">
        <w:rPr>
          <w:b/>
          <w:bCs/>
          <w:i/>
          <w:iCs/>
          <w:rtl/>
        </w:rPr>
        <w:t>ما العوامل الداخلية والخارجية التي تعيق دمج أهداف التنمية المستدامة في سياسات المؤسسة العامة للتأمينات الاجتماعية؟</w:t>
      </w:r>
      <w:r w:rsidRPr="0074226C">
        <w:rPr>
          <w:b/>
          <w:bCs/>
          <w:i/>
          <w:iCs/>
        </w:rPr>
        <w:t>"</w:t>
      </w:r>
    </w:p>
    <w:p w14:paraId="6B96B3D3" w14:textId="77777777" w:rsidR="0074226C" w:rsidRPr="0074226C" w:rsidRDefault="0074226C" w:rsidP="0074226C">
      <w:pPr>
        <w:numPr>
          <w:ilvl w:val="0"/>
          <w:numId w:val="1"/>
        </w:numPr>
        <w:bidi/>
        <w:rPr>
          <w:b/>
          <w:bCs/>
        </w:rPr>
      </w:pPr>
      <w:r w:rsidRPr="0074226C">
        <w:rPr>
          <w:b/>
          <w:bCs/>
          <w:rtl/>
        </w:rPr>
        <w:t>والتساؤل الرابع</w:t>
      </w:r>
      <w:r w:rsidRPr="0074226C">
        <w:rPr>
          <w:b/>
          <w:bCs/>
        </w:rPr>
        <w:t xml:space="preserve">: </w:t>
      </w:r>
      <w:r w:rsidRPr="0074226C">
        <w:rPr>
          <w:b/>
          <w:bCs/>
          <w:i/>
          <w:iCs/>
        </w:rPr>
        <w:t>"</w:t>
      </w:r>
      <w:r w:rsidRPr="0074226C">
        <w:rPr>
          <w:b/>
          <w:bCs/>
          <w:i/>
          <w:iCs/>
          <w:rtl/>
        </w:rPr>
        <w:t>ما أبرز التحديات التي تواجه المؤسسة العامة للتأمينات الاجتماعية في السعودية في دمج أهداف التنمية المستدامة في استراتيجيتها وخططها التشغيلية؟</w:t>
      </w:r>
      <w:r w:rsidRPr="0074226C">
        <w:rPr>
          <w:b/>
          <w:bCs/>
          <w:i/>
          <w:iCs/>
        </w:rPr>
        <w:t>"</w:t>
      </w:r>
    </w:p>
    <w:p w14:paraId="0F7D9812" w14:textId="77777777" w:rsidR="0074226C" w:rsidRDefault="0074226C" w:rsidP="0074226C">
      <w:pPr>
        <w:bidi/>
        <w:rPr>
          <w:b/>
          <w:bCs/>
          <w:rtl/>
        </w:rPr>
      </w:pPr>
      <w:r w:rsidRPr="0074226C">
        <w:rPr>
          <w:b/>
          <w:bCs/>
          <w:rtl/>
        </w:rPr>
        <w:t>وعليه، يُوصى بمراجعة صياغة التساؤلات البحثية لضمان وضوحها، وتجنب التكرار، وتحقيق التمايز المنهجي بينها، بما يعزز من دقة الدراسة وتركيزها</w:t>
      </w:r>
      <w:r w:rsidRPr="0074226C">
        <w:rPr>
          <w:b/>
          <w:bCs/>
        </w:rPr>
        <w:t>.</w:t>
      </w:r>
    </w:p>
    <w:p w14:paraId="476A2ED9" w14:textId="1B9B0173" w:rsidR="00FE2045" w:rsidRDefault="00FE2045" w:rsidP="00FE2045">
      <w:pPr>
        <w:bidi/>
        <w:rPr>
          <w:b/>
          <w:bCs/>
          <w:rtl/>
        </w:rPr>
      </w:pPr>
      <w:r>
        <w:rPr>
          <w:rFonts w:hint="cs"/>
          <w:b/>
          <w:bCs/>
          <w:rtl/>
        </w:rPr>
        <w:t xml:space="preserve">المنهجية </w:t>
      </w:r>
    </w:p>
    <w:p w14:paraId="45BDFECC" w14:textId="58BEABF5" w:rsidR="00FE2045" w:rsidRPr="0074226C" w:rsidRDefault="00FE2045" w:rsidP="00FE2045">
      <w:pPr>
        <w:bidi/>
        <w:rPr>
          <w:b/>
          <w:bCs/>
        </w:rPr>
      </w:pPr>
      <w:r>
        <w:rPr>
          <w:noProof/>
        </w:rPr>
        <w:drawing>
          <wp:inline distT="0" distB="0" distL="0" distR="0" wp14:anchorId="25D7C354" wp14:editId="0A1BD88E">
            <wp:extent cx="2828925" cy="2257425"/>
            <wp:effectExtent l="0" t="0" r="9525" b="9525"/>
            <wp:docPr id="927267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267090" name=""/>
                    <pic:cNvPicPr/>
                  </pic:nvPicPr>
                  <pic:blipFill rotWithShape="1">
                    <a:blip r:embed="rId9"/>
                    <a:srcRect l="24359" t="27081" r="28045" b="5359"/>
                    <a:stretch>
                      <a:fillRect/>
                    </a:stretch>
                  </pic:blipFill>
                  <pic:spPr bwMode="auto">
                    <a:xfrm>
                      <a:off x="0" y="0"/>
                      <a:ext cx="2828925" cy="2257425"/>
                    </a:xfrm>
                    <a:prstGeom prst="rect">
                      <a:avLst/>
                    </a:prstGeom>
                    <a:ln>
                      <a:noFill/>
                    </a:ln>
                    <a:extLst>
                      <a:ext uri="{53640926-AAD7-44D8-BBD7-CCE9431645EC}">
                        <a14:shadowObscured xmlns:a14="http://schemas.microsoft.com/office/drawing/2010/main"/>
                      </a:ext>
                    </a:extLst>
                  </pic:spPr>
                </pic:pic>
              </a:graphicData>
            </a:graphic>
          </wp:inline>
        </w:drawing>
      </w:r>
    </w:p>
    <w:p w14:paraId="603FAC1A" w14:textId="26752D9D" w:rsidR="0074226C" w:rsidRPr="0074226C" w:rsidRDefault="0074226C" w:rsidP="0074226C">
      <w:pPr>
        <w:bidi/>
        <w:rPr>
          <w:b/>
          <w:bCs/>
        </w:rPr>
      </w:pPr>
    </w:p>
    <w:p w14:paraId="05BA38D1" w14:textId="34FC73B1" w:rsidR="0074226C" w:rsidRDefault="00FE2045" w:rsidP="0074226C">
      <w:pPr>
        <w:bidi/>
        <w:rPr>
          <w:b/>
          <w:bCs/>
          <w:rtl/>
        </w:rPr>
      </w:pPr>
      <w:r>
        <w:rPr>
          <w:rFonts w:hint="cs"/>
          <w:b/>
          <w:bCs/>
          <w:rtl/>
        </w:rPr>
        <w:t xml:space="preserve">المنهجية المذكورة فى الفقرة السابقة لا تتماشى مع موضوع الدراسة </w:t>
      </w:r>
      <w:r w:rsidR="0082596C">
        <w:rPr>
          <w:rFonts w:hint="cs"/>
          <w:b/>
          <w:bCs/>
          <w:rtl/>
        </w:rPr>
        <w:t xml:space="preserve">و بالتالى المنهجية بحاجة الى تحديد بشكل دقيق </w:t>
      </w:r>
    </w:p>
    <w:p w14:paraId="171C9481" w14:textId="2EFB62FA" w:rsidR="0082596C" w:rsidRDefault="0082596C" w:rsidP="0082596C">
      <w:pPr>
        <w:bidi/>
        <w:rPr>
          <w:b/>
          <w:bCs/>
          <w:rtl/>
        </w:rPr>
      </w:pPr>
      <w:r>
        <w:rPr>
          <w:rFonts w:hint="cs"/>
          <w:b/>
          <w:bCs/>
          <w:rtl/>
        </w:rPr>
        <w:t>كذلك يجب اضافى الى هذا ال</w:t>
      </w:r>
      <w:r w:rsidR="00590335">
        <w:rPr>
          <w:rFonts w:hint="cs"/>
          <w:b/>
          <w:bCs/>
          <w:rtl/>
        </w:rPr>
        <w:t>فصل الجدود الزمنية و المكانية و البشرية له</w:t>
      </w:r>
      <w:r w:rsidR="009D6C4E">
        <w:rPr>
          <w:rFonts w:hint="cs"/>
          <w:b/>
          <w:bCs/>
          <w:rtl/>
        </w:rPr>
        <w:t xml:space="preserve">ذة الدراسة </w:t>
      </w:r>
    </w:p>
    <w:p w14:paraId="1F812B57" w14:textId="77777777" w:rsidR="00A341B6" w:rsidRDefault="00A341B6" w:rsidP="00A341B6">
      <w:pPr>
        <w:bidi/>
        <w:rPr>
          <w:b/>
          <w:bCs/>
          <w:rtl/>
        </w:rPr>
      </w:pPr>
    </w:p>
    <w:p w14:paraId="7398C3B0" w14:textId="2DA0A292" w:rsidR="00A341B6" w:rsidRDefault="00A341B6" w:rsidP="001D1C6A">
      <w:pPr>
        <w:bidi/>
        <w:rPr>
          <w:b/>
          <w:bCs/>
          <w:rtl/>
        </w:rPr>
      </w:pPr>
      <w:r>
        <w:rPr>
          <w:rFonts w:hint="cs"/>
          <w:b/>
          <w:bCs/>
          <w:rtl/>
        </w:rPr>
        <w:t xml:space="preserve">يجب اضافة </w:t>
      </w:r>
      <w:r w:rsidR="001F0199">
        <w:rPr>
          <w:rFonts w:hint="cs"/>
          <w:b/>
          <w:bCs/>
          <w:rtl/>
        </w:rPr>
        <w:t xml:space="preserve">فقرة فى هذا الفصل عن </w:t>
      </w:r>
      <w:r w:rsidR="001D1C6A" w:rsidRPr="001D1C6A">
        <w:rPr>
          <w:rFonts w:hint="cs"/>
          <w:b/>
          <w:bCs/>
          <w:rtl/>
        </w:rPr>
        <w:t>مصطلحات</w:t>
      </w:r>
      <w:r w:rsidR="001D1C6A" w:rsidRPr="001D1C6A">
        <w:rPr>
          <w:b/>
          <w:bCs/>
          <w:rtl/>
        </w:rPr>
        <w:t xml:space="preserve"> </w:t>
      </w:r>
      <w:r w:rsidR="001D1C6A" w:rsidRPr="001D1C6A">
        <w:rPr>
          <w:rFonts w:hint="cs"/>
          <w:b/>
          <w:bCs/>
          <w:rtl/>
        </w:rPr>
        <w:t>الدراسة</w:t>
      </w:r>
      <w:r w:rsidR="001D1C6A" w:rsidRPr="001D1C6A">
        <w:rPr>
          <w:b/>
          <w:bCs/>
          <w:rtl/>
        </w:rPr>
        <w:t xml:space="preserve"> </w:t>
      </w:r>
      <w:r w:rsidR="001D1C6A" w:rsidRPr="001D1C6A">
        <w:rPr>
          <w:rFonts w:hint="cs"/>
          <w:b/>
          <w:bCs/>
          <w:rtl/>
        </w:rPr>
        <w:t>وتعريفاتها</w:t>
      </w:r>
      <w:r w:rsidR="001D1C6A" w:rsidRPr="001D1C6A">
        <w:rPr>
          <w:b/>
          <w:bCs/>
          <w:rtl/>
        </w:rPr>
        <w:t xml:space="preserve"> </w:t>
      </w:r>
      <w:r w:rsidR="001D1C6A" w:rsidRPr="001D1C6A">
        <w:rPr>
          <w:rFonts w:hint="cs"/>
          <w:b/>
          <w:bCs/>
          <w:rtl/>
        </w:rPr>
        <w:t>الإجرائية</w:t>
      </w:r>
    </w:p>
    <w:p w14:paraId="1A0F1927" w14:textId="01E61E78" w:rsidR="00A341B6" w:rsidRPr="0074226C" w:rsidRDefault="00A341B6" w:rsidP="00A341B6">
      <w:pPr>
        <w:bidi/>
        <w:rPr>
          <w:b/>
          <w:bCs/>
        </w:rPr>
      </w:pPr>
      <w:r w:rsidRPr="00A341B6">
        <w:rPr>
          <w:rFonts w:cs="Arial"/>
          <w:b/>
          <w:bCs/>
          <w:rtl/>
        </w:rPr>
        <w:t>يرجى التكرم بالتأكد بالالتزام بنموذج الفصل الدراسي الأول المعتمد من الجامعة، وذلك من حيث العناوين وترتيبها، ونمط الخط وحجمه، بما يتوافق مع الإرشادات الرسمية لضمان توحيد الشكل العام للرسالة</w:t>
      </w:r>
    </w:p>
    <w:p w14:paraId="13EA4F02" w14:textId="6FF4D4BD" w:rsidR="00382009" w:rsidRPr="0074226C" w:rsidRDefault="00382009" w:rsidP="0074226C">
      <w:pPr>
        <w:bidi/>
        <w:rPr>
          <w:b/>
          <w:bCs/>
        </w:rPr>
      </w:pPr>
    </w:p>
    <w:sectPr w:rsidR="00382009" w:rsidRPr="007422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EA22D4"/>
    <w:multiLevelType w:val="multilevel"/>
    <w:tmpl w:val="D188E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9884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A7A"/>
    <w:rsid w:val="000B6DF2"/>
    <w:rsid w:val="00137578"/>
    <w:rsid w:val="00177672"/>
    <w:rsid w:val="001A15A5"/>
    <w:rsid w:val="001D1C6A"/>
    <w:rsid w:val="001F0199"/>
    <w:rsid w:val="002748B9"/>
    <w:rsid w:val="002E42AB"/>
    <w:rsid w:val="00304D8D"/>
    <w:rsid w:val="00382009"/>
    <w:rsid w:val="003D32CC"/>
    <w:rsid w:val="00494A86"/>
    <w:rsid w:val="004E6BB4"/>
    <w:rsid w:val="00544D25"/>
    <w:rsid w:val="005851F6"/>
    <w:rsid w:val="00590335"/>
    <w:rsid w:val="005A36E5"/>
    <w:rsid w:val="005D36F6"/>
    <w:rsid w:val="00621609"/>
    <w:rsid w:val="00640869"/>
    <w:rsid w:val="006C026E"/>
    <w:rsid w:val="006E0A30"/>
    <w:rsid w:val="007375ED"/>
    <w:rsid w:val="0074226C"/>
    <w:rsid w:val="0077464F"/>
    <w:rsid w:val="00812030"/>
    <w:rsid w:val="0082596C"/>
    <w:rsid w:val="00940A77"/>
    <w:rsid w:val="009D6C4E"/>
    <w:rsid w:val="00A236F7"/>
    <w:rsid w:val="00A341B6"/>
    <w:rsid w:val="00A5795B"/>
    <w:rsid w:val="00A71962"/>
    <w:rsid w:val="00A766C8"/>
    <w:rsid w:val="00A8496B"/>
    <w:rsid w:val="00B87171"/>
    <w:rsid w:val="00BA0BCD"/>
    <w:rsid w:val="00C20AA2"/>
    <w:rsid w:val="00C20FBA"/>
    <w:rsid w:val="00CC329B"/>
    <w:rsid w:val="00E178AD"/>
    <w:rsid w:val="00E21599"/>
    <w:rsid w:val="00E4482D"/>
    <w:rsid w:val="00F162AF"/>
    <w:rsid w:val="00F84C4F"/>
    <w:rsid w:val="00F95A7A"/>
    <w:rsid w:val="00FC5335"/>
    <w:rsid w:val="00FE20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5A07A"/>
  <w15:chartTrackingRefBased/>
  <w15:docId w15:val="{41255452-5D28-4319-A590-DA9ABC3F5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A7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95A7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F95A7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95A7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95A7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95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A7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95A7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F95A7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95A7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95A7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95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A7A"/>
    <w:rPr>
      <w:rFonts w:eastAsiaTheme="majorEastAsia" w:cstheme="majorBidi"/>
      <w:color w:val="272727" w:themeColor="text1" w:themeTint="D8"/>
    </w:rPr>
  </w:style>
  <w:style w:type="paragraph" w:styleId="Title">
    <w:name w:val="Title"/>
    <w:basedOn w:val="Normal"/>
    <w:next w:val="Normal"/>
    <w:link w:val="TitleChar"/>
    <w:uiPriority w:val="10"/>
    <w:qFormat/>
    <w:rsid w:val="00F95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A7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A7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95A7A"/>
    <w:rPr>
      <w:i/>
      <w:iCs/>
      <w:color w:val="404040" w:themeColor="text1" w:themeTint="BF"/>
    </w:rPr>
  </w:style>
  <w:style w:type="paragraph" w:styleId="ListParagraph">
    <w:name w:val="List Paragraph"/>
    <w:basedOn w:val="Normal"/>
    <w:uiPriority w:val="34"/>
    <w:qFormat/>
    <w:rsid w:val="00F95A7A"/>
    <w:pPr>
      <w:ind w:left="720"/>
      <w:contextualSpacing/>
    </w:pPr>
  </w:style>
  <w:style w:type="character" w:styleId="IntenseEmphasis">
    <w:name w:val="Intense Emphasis"/>
    <w:basedOn w:val="DefaultParagraphFont"/>
    <w:uiPriority w:val="21"/>
    <w:qFormat/>
    <w:rsid w:val="00F95A7A"/>
    <w:rPr>
      <w:i/>
      <w:iCs/>
      <w:color w:val="365F91" w:themeColor="accent1" w:themeShade="BF"/>
    </w:rPr>
  </w:style>
  <w:style w:type="paragraph" w:styleId="IntenseQuote">
    <w:name w:val="Intense Quote"/>
    <w:basedOn w:val="Normal"/>
    <w:next w:val="Normal"/>
    <w:link w:val="IntenseQuoteChar"/>
    <w:uiPriority w:val="30"/>
    <w:qFormat/>
    <w:rsid w:val="00F95A7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95A7A"/>
    <w:rPr>
      <w:i/>
      <w:iCs/>
      <w:color w:val="365F91" w:themeColor="accent1" w:themeShade="BF"/>
    </w:rPr>
  </w:style>
  <w:style w:type="character" w:styleId="IntenseReference">
    <w:name w:val="Intense Reference"/>
    <w:basedOn w:val="DefaultParagraphFont"/>
    <w:uiPriority w:val="32"/>
    <w:qFormat/>
    <w:rsid w:val="00F95A7A"/>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924774">
      <w:bodyDiv w:val="1"/>
      <w:marLeft w:val="0"/>
      <w:marRight w:val="0"/>
      <w:marTop w:val="0"/>
      <w:marBottom w:val="0"/>
      <w:divBdr>
        <w:top w:val="none" w:sz="0" w:space="0" w:color="auto"/>
        <w:left w:val="none" w:sz="0" w:space="0" w:color="auto"/>
        <w:bottom w:val="none" w:sz="0" w:space="0" w:color="auto"/>
        <w:right w:val="none" w:sz="0" w:space="0" w:color="auto"/>
      </w:divBdr>
      <w:divsChild>
        <w:div w:id="2147383695">
          <w:marLeft w:val="0"/>
          <w:marRight w:val="0"/>
          <w:marTop w:val="0"/>
          <w:marBottom w:val="0"/>
          <w:divBdr>
            <w:top w:val="none" w:sz="0" w:space="0" w:color="auto"/>
            <w:left w:val="none" w:sz="0" w:space="0" w:color="auto"/>
            <w:bottom w:val="none" w:sz="0" w:space="0" w:color="auto"/>
            <w:right w:val="none" w:sz="0" w:space="0" w:color="auto"/>
          </w:divBdr>
          <w:divsChild>
            <w:div w:id="20353768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85697318">
      <w:bodyDiv w:val="1"/>
      <w:marLeft w:val="0"/>
      <w:marRight w:val="0"/>
      <w:marTop w:val="0"/>
      <w:marBottom w:val="0"/>
      <w:divBdr>
        <w:top w:val="none" w:sz="0" w:space="0" w:color="auto"/>
        <w:left w:val="none" w:sz="0" w:space="0" w:color="auto"/>
        <w:bottom w:val="none" w:sz="0" w:space="0" w:color="auto"/>
        <w:right w:val="none" w:sz="0" w:space="0" w:color="auto"/>
      </w:divBdr>
      <w:divsChild>
        <w:div w:id="1245264216">
          <w:marLeft w:val="0"/>
          <w:marRight w:val="0"/>
          <w:marTop w:val="0"/>
          <w:marBottom w:val="0"/>
          <w:divBdr>
            <w:top w:val="none" w:sz="0" w:space="0" w:color="auto"/>
            <w:left w:val="none" w:sz="0" w:space="0" w:color="auto"/>
            <w:bottom w:val="none" w:sz="0" w:space="0" w:color="auto"/>
            <w:right w:val="none" w:sz="0" w:space="0" w:color="auto"/>
          </w:divBdr>
          <w:divsChild>
            <w:div w:id="10896163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Sherif</dc:creator>
  <cp:keywords/>
  <dc:description/>
  <cp:lastModifiedBy>Ali Sherif</cp:lastModifiedBy>
  <cp:revision>2</cp:revision>
  <dcterms:created xsi:type="dcterms:W3CDTF">2025-07-24T21:19:00Z</dcterms:created>
  <dcterms:modified xsi:type="dcterms:W3CDTF">2025-07-24T21:19:00Z</dcterms:modified>
</cp:coreProperties>
</file>