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3C4F" w:rsidRPr="001902DB" w:rsidRDefault="009A3C4F" w:rsidP="009A3C4F">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rsidR="009A3C4F" w:rsidRPr="001902DB" w:rsidRDefault="009A3C4F" w:rsidP="009A3C4F">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6832E6B7" wp14:editId="03C9DFCA">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rsidR="009A3C4F" w:rsidRPr="009125CE" w:rsidRDefault="009A3C4F" w:rsidP="009A3C4F">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إدارة مشاريع</w:t>
      </w:r>
    </w:p>
    <w:p w:rsidR="009A3C4F" w:rsidRPr="009125CE" w:rsidRDefault="009A3C4F" w:rsidP="009A3C4F">
      <w:pPr>
        <w:rPr>
          <w:rFonts w:ascii="Sakkal Majalla" w:hAnsi="Sakkal Majalla" w:cs="Sakkal Majalla"/>
          <w:sz w:val="28"/>
          <w:szCs w:val="28"/>
          <w:rtl/>
          <w:lang w:bidi="ar-EG"/>
        </w:rPr>
      </w:pPr>
    </w:p>
    <w:p w:rsidR="009A3C4F" w:rsidRPr="009125CE" w:rsidRDefault="009A3C4F" w:rsidP="009A3C4F">
      <w:pPr>
        <w:rPr>
          <w:rFonts w:ascii="Sakkal Majalla" w:hAnsi="Sakkal Majalla" w:cs="Sakkal Majalla"/>
          <w:sz w:val="28"/>
          <w:szCs w:val="28"/>
          <w:rtl/>
          <w:lang w:bidi="ar-EG"/>
        </w:rPr>
      </w:pPr>
    </w:p>
    <w:p w:rsidR="009A3C4F" w:rsidRPr="009125CE" w:rsidRDefault="009A3C4F" w:rsidP="009A3C4F">
      <w:pPr>
        <w:rPr>
          <w:rFonts w:ascii="Sakkal Majalla" w:hAnsi="Sakkal Majalla" w:cs="Sakkal Majalla"/>
          <w:sz w:val="28"/>
          <w:szCs w:val="28"/>
          <w:rtl/>
          <w:lang w:bidi="ar-EG"/>
        </w:rPr>
      </w:pPr>
    </w:p>
    <w:p w:rsidR="009A3C4F" w:rsidRPr="001902DB" w:rsidRDefault="009A3C4F" w:rsidP="009A3C4F">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rsidR="009A3C4F" w:rsidRPr="009125CE" w:rsidRDefault="009A3C4F" w:rsidP="009A3C4F">
      <w:pPr>
        <w:jc w:val="center"/>
        <w:rPr>
          <w:rFonts w:ascii="Sakkal Majalla" w:hAnsi="Sakkal Majalla" w:cs="Sakkal Majalla"/>
          <w:sz w:val="28"/>
          <w:szCs w:val="28"/>
          <w:rtl/>
          <w:lang w:bidi="ar-EG"/>
        </w:rPr>
      </w:pPr>
    </w:p>
    <w:p w:rsidR="009A3C4F" w:rsidRPr="002C2C05" w:rsidRDefault="009A3C4F" w:rsidP="009A3C4F">
      <w:pPr>
        <w:jc w:val="center"/>
        <w:rPr>
          <w:rFonts w:ascii="Sakkal Majalla" w:hAnsi="Sakkal Majalla" w:cs="Sakkal Majalla"/>
          <w:b/>
          <w:bCs/>
          <w:sz w:val="28"/>
          <w:szCs w:val="28"/>
          <w:rtl/>
          <w:lang w:bidi="ar-EG"/>
        </w:rPr>
      </w:pPr>
      <w:r w:rsidRPr="002C2C05">
        <w:rPr>
          <w:rFonts w:ascii="Sakkal Majalla" w:hAnsi="Sakkal Majalla" w:cs="Sakkal Majalla" w:hint="cs"/>
          <w:b/>
          <w:bCs/>
          <w:sz w:val="28"/>
          <w:szCs w:val="28"/>
          <w:rtl/>
          <w:lang w:bidi="ar-EG"/>
        </w:rPr>
        <w:t>انشاء مقهى مختص</w:t>
      </w:r>
    </w:p>
    <w:p w:rsidR="009A3C4F" w:rsidRPr="009125CE" w:rsidRDefault="009A3C4F" w:rsidP="009A3C4F">
      <w:pPr>
        <w:jc w:val="center"/>
        <w:rPr>
          <w:rFonts w:ascii="Sakkal Majalla" w:hAnsi="Sakkal Majalla" w:cs="Sakkal Majalla"/>
          <w:sz w:val="28"/>
          <w:szCs w:val="28"/>
          <w:rtl/>
          <w:lang w:bidi="ar-EG"/>
        </w:rPr>
      </w:pPr>
    </w:p>
    <w:p w:rsidR="009A3C4F" w:rsidRPr="009125CE" w:rsidRDefault="009A3C4F" w:rsidP="009A3C4F">
      <w:pPr>
        <w:jc w:val="center"/>
        <w:rPr>
          <w:rFonts w:ascii="Sakkal Majalla" w:hAnsi="Sakkal Majalla" w:cs="Sakkal Majalla"/>
          <w:sz w:val="28"/>
          <w:szCs w:val="28"/>
          <w:rtl/>
          <w:lang w:bidi="ar-EG"/>
        </w:rPr>
      </w:pPr>
    </w:p>
    <w:p w:rsidR="009A3C4F" w:rsidRPr="001902DB" w:rsidRDefault="009A3C4F" w:rsidP="009A3C4F">
      <w:pPr>
        <w:jc w:val="center"/>
        <w:rPr>
          <w:rFonts w:ascii="Sakkal Majalla" w:hAnsi="Sakkal Majalla" w:cs="Sakkal Majalla"/>
          <w:b/>
          <w:bCs/>
          <w:sz w:val="28"/>
          <w:szCs w:val="28"/>
          <w:rtl/>
          <w:lang w:bidi="ar-EG"/>
        </w:rPr>
      </w:pPr>
    </w:p>
    <w:p w:rsidR="009A3C4F" w:rsidRPr="001902DB" w:rsidRDefault="009A3C4F" w:rsidP="009A3C4F">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rsidR="009A3C4F" w:rsidRPr="001902DB" w:rsidRDefault="009A3C4F" w:rsidP="009A3C4F">
      <w:pPr>
        <w:jc w:val="center"/>
        <w:rPr>
          <w:rFonts w:ascii="Sakkal Majalla" w:hAnsi="Sakkal Majalla" w:cs="Sakkal Majalla"/>
          <w:b/>
          <w:bCs/>
          <w:sz w:val="28"/>
          <w:szCs w:val="28"/>
          <w:rtl/>
          <w:lang w:bidi="ar-EG"/>
        </w:rPr>
      </w:pPr>
      <w:proofErr w:type="gramStart"/>
      <w:r>
        <w:rPr>
          <w:rFonts w:ascii="Sakkal Majalla" w:hAnsi="Sakkal Majalla" w:cs="Sakkal Majalla" w:hint="cs"/>
          <w:b/>
          <w:bCs/>
          <w:sz w:val="28"/>
          <w:szCs w:val="28"/>
          <w:rtl/>
          <w:lang w:bidi="ar-EG"/>
        </w:rPr>
        <w:t>عبدالوهاب</w:t>
      </w:r>
      <w:proofErr w:type="gramEnd"/>
      <w:r>
        <w:rPr>
          <w:rFonts w:ascii="Sakkal Majalla" w:hAnsi="Sakkal Majalla" w:cs="Sakkal Majalla" w:hint="cs"/>
          <w:b/>
          <w:bCs/>
          <w:sz w:val="28"/>
          <w:szCs w:val="28"/>
          <w:rtl/>
          <w:lang w:bidi="ar-EG"/>
        </w:rPr>
        <w:t xml:space="preserve"> حمود الخلف</w:t>
      </w:r>
    </w:p>
    <w:p w:rsidR="009A3C4F" w:rsidRPr="001902DB" w:rsidRDefault="009A3C4F" w:rsidP="009A3C4F">
      <w:pPr>
        <w:jc w:val="center"/>
        <w:rPr>
          <w:rFonts w:ascii="Sakkal Majalla" w:hAnsi="Sakkal Majalla" w:cs="Sakkal Majalla"/>
          <w:b/>
          <w:bCs/>
          <w:sz w:val="28"/>
          <w:szCs w:val="28"/>
          <w:rtl/>
          <w:lang w:bidi="ar-EG"/>
        </w:rPr>
      </w:pPr>
    </w:p>
    <w:p w:rsidR="009A3C4F" w:rsidRPr="001902DB" w:rsidRDefault="009A3C4F" w:rsidP="009A3C4F">
      <w:pPr>
        <w:jc w:val="center"/>
        <w:rPr>
          <w:rFonts w:ascii="Sakkal Majalla" w:hAnsi="Sakkal Majalla" w:cs="Sakkal Majalla"/>
          <w:b/>
          <w:bCs/>
          <w:sz w:val="28"/>
          <w:szCs w:val="28"/>
          <w:rtl/>
          <w:lang w:bidi="ar-EG"/>
        </w:rPr>
      </w:pPr>
    </w:p>
    <w:p w:rsidR="009A3C4F" w:rsidRPr="001902DB" w:rsidRDefault="009A3C4F" w:rsidP="009A3C4F">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rsidR="009A3C4F" w:rsidRPr="001902DB" w:rsidRDefault="009A3C4F" w:rsidP="009A3C4F">
      <w:pPr>
        <w:jc w:val="center"/>
        <w:rPr>
          <w:rFonts w:ascii="Sakkal Majalla" w:hAnsi="Sakkal Majalla" w:cs="Sakkal Majalla"/>
          <w:b/>
          <w:bCs/>
          <w:sz w:val="28"/>
          <w:szCs w:val="28"/>
          <w:rtl/>
          <w:lang w:bidi="ar-EG"/>
        </w:rPr>
      </w:pPr>
      <w:proofErr w:type="spellStart"/>
      <w:r>
        <w:rPr>
          <w:rFonts w:ascii="Sakkal Majalla" w:hAnsi="Sakkal Majalla" w:cs="Sakkal Majalla" w:hint="cs"/>
          <w:b/>
          <w:bCs/>
          <w:sz w:val="28"/>
          <w:szCs w:val="28"/>
          <w:rtl/>
          <w:lang w:bidi="ar-EG"/>
        </w:rPr>
        <w:t>د.الفيصل</w:t>
      </w:r>
      <w:proofErr w:type="spell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r>
        <w:rPr>
          <w:rFonts w:ascii="Sakkal Majalla" w:hAnsi="Sakkal Majalla" w:cs="Sakkal Majalla" w:hint="cs"/>
          <w:b/>
          <w:bCs/>
          <w:sz w:val="28"/>
          <w:szCs w:val="28"/>
          <w:rtl/>
          <w:lang w:bidi="ar-EG"/>
        </w:rPr>
        <w:t>د.فايز</w:t>
      </w:r>
      <w:proofErr w:type="spellEnd"/>
      <w:r>
        <w:rPr>
          <w:rFonts w:ascii="Sakkal Majalla" w:hAnsi="Sakkal Majalla" w:cs="Sakkal Majalla" w:hint="cs"/>
          <w:b/>
          <w:bCs/>
          <w:sz w:val="28"/>
          <w:szCs w:val="28"/>
          <w:rtl/>
          <w:lang w:bidi="ar-EG"/>
        </w:rPr>
        <w:t xml:space="preserve"> جراد</w:t>
      </w:r>
    </w:p>
    <w:p w:rsidR="009A3C4F" w:rsidRPr="001902DB" w:rsidRDefault="009A3C4F" w:rsidP="009A3C4F">
      <w:pPr>
        <w:jc w:val="center"/>
        <w:rPr>
          <w:rFonts w:ascii="Sakkal Majalla" w:hAnsi="Sakkal Majalla" w:cs="Sakkal Majalla"/>
          <w:b/>
          <w:bCs/>
          <w:sz w:val="28"/>
          <w:szCs w:val="28"/>
          <w:rtl/>
          <w:lang w:bidi="ar-EG"/>
        </w:rPr>
      </w:pPr>
    </w:p>
    <w:p w:rsidR="009A3C4F" w:rsidRPr="001902DB" w:rsidRDefault="009A3C4F" w:rsidP="009A3C4F">
      <w:pPr>
        <w:jc w:val="center"/>
        <w:rPr>
          <w:rFonts w:ascii="Sakkal Majalla" w:hAnsi="Sakkal Majalla" w:cs="Sakkal Majalla"/>
          <w:b/>
          <w:bCs/>
          <w:sz w:val="28"/>
          <w:szCs w:val="28"/>
          <w:rtl/>
          <w:lang w:bidi="ar-EG"/>
        </w:rPr>
      </w:pPr>
    </w:p>
    <w:p w:rsidR="009A3C4F" w:rsidRPr="001902DB" w:rsidRDefault="009A3C4F" w:rsidP="009A3C4F">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rsidR="009A3C4F" w:rsidRPr="00AF36B2" w:rsidRDefault="009A3C4F" w:rsidP="009A3C4F">
      <w:pPr>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4</w:t>
      </w:r>
    </w:p>
    <w:p w:rsidR="009A3C4F" w:rsidRDefault="009A3C4F" w:rsidP="009A3C4F">
      <w:pPr>
        <w:rPr>
          <w:rFonts w:ascii="Sakkal Majalla" w:hAnsi="Sakkal Majalla" w:cs="Sakkal Majalla"/>
          <w:sz w:val="28"/>
          <w:szCs w:val="28"/>
          <w:u w:val="single"/>
        </w:rPr>
      </w:pPr>
    </w:p>
    <w:p w:rsidR="009A3C4F" w:rsidRDefault="009A3C4F" w:rsidP="009A3C4F">
      <w:pPr>
        <w:rPr>
          <w:rFonts w:ascii="Sakkal Majalla" w:hAnsi="Sakkal Majalla" w:cs="Sakkal Majalla"/>
          <w:sz w:val="28"/>
          <w:szCs w:val="28"/>
          <w:u w:val="single"/>
        </w:rPr>
      </w:pPr>
    </w:p>
    <w:p w:rsidR="009A3C4F" w:rsidRDefault="009A3C4F" w:rsidP="009A3C4F">
      <w:pPr>
        <w:rPr>
          <w:rFonts w:ascii="Sakkal Majalla" w:hAnsi="Sakkal Majalla" w:cs="Sakkal Majalla"/>
          <w:sz w:val="28"/>
          <w:szCs w:val="28"/>
          <w:u w:val="single"/>
        </w:rPr>
      </w:pPr>
    </w:p>
    <w:p w:rsidR="009A3C4F" w:rsidRDefault="009A3C4F" w:rsidP="009A3C4F">
      <w:pPr>
        <w:rPr>
          <w:rFonts w:ascii="Sakkal Majalla" w:hAnsi="Sakkal Majalla" w:cs="Sakkal Majalla"/>
          <w:sz w:val="28"/>
          <w:szCs w:val="28"/>
          <w:u w:val="single"/>
        </w:rPr>
      </w:pPr>
    </w:p>
    <w:p w:rsidR="009A3C4F" w:rsidRDefault="009A3C4F" w:rsidP="009A3C4F">
      <w:pPr>
        <w:rPr>
          <w:rFonts w:ascii="Sakkal Majalla" w:hAnsi="Sakkal Majalla" w:cs="Sakkal Majalla"/>
          <w:sz w:val="28"/>
          <w:szCs w:val="28"/>
          <w:u w:val="single"/>
        </w:rPr>
      </w:pPr>
    </w:p>
    <w:p w:rsidR="009A3C4F" w:rsidRDefault="009A3C4F" w:rsidP="009A3C4F">
      <w:pPr>
        <w:rPr>
          <w:rFonts w:ascii="Sakkal Majalla" w:hAnsi="Sakkal Majalla" w:cs="Sakkal Majalla"/>
          <w:sz w:val="28"/>
          <w:szCs w:val="28"/>
          <w:u w:val="single"/>
        </w:rPr>
      </w:pPr>
    </w:p>
    <w:p w:rsidR="009A3C4F" w:rsidRDefault="009A3C4F" w:rsidP="009A3C4F">
      <w:pPr>
        <w:rPr>
          <w:rFonts w:ascii="Sakkal Majalla" w:hAnsi="Sakkal Majalla" w:cs="Sakkal Majalla"/>
          <w:sz w:val="28"/>
          <w:szCs w:val="28"/>
          <w:u w:val="single"/>
        </w:rPr>
      </w:pPr>
    </w:p>
    <w:p w:rsidR="009A3C4F" w:rsidRDefault="009A3C4F" w:rsidP="009A3C4F">
      <w:pPr>
        <w:rPr>
          <w:rFonts w:ascii="Sakkal Majalla" w:hAnsi="Sakkal Majalla" w:cs="Sakkal Majalla"/>
          <w:sz w:val="28"/>
          <w:szCs w:val="28"/>
          <w:u w:val="single"/>
        </w:rPr>
      </w:pPr>
    </w:p>
    <w:p w:rsidR="009A3C4F" w:rsidRDefault="009A3C4F" w:rsidP="009A3C4F">
      <w:pPr>
        <w:rPr>
          <w:rFonts w:ascii="Sakkal Majalla" w:hAnsi="Sakkal Majalla" w:cs="Sakkal Majalla"/>
          <w:sz w:val="28"/>
          <w:szCs w:val="28"/>
          <w:u w:val="single"/>
        </w:rPr>
      </w:pPr>
    </w:p>
    <w:p w:rsidR="009A3C4F" w:rsidRDefault="009A3C4F" w:rsidP="009A3C4F">
      <w:pPr>
        <w:rPr>
          <w:rFonts w:ascii="Sakkal Majalla" w:hAnsi="Sakkal Majalla" w:cs="Sakkal Majalla"/>
          <w:sz w:val="28"/>
          <w:szCs w:val="28"/>
          <w:u w:val="single"/>
        </w:rPr>
      </w:pPr>
    </w:p>
    <w:p w:rsidR="009A3C4F" w:rsidRDefault="009A3C4F" w:rsidP="009A3C4F">
      <w:pPr>
        <w:rPr>
          <w:rFonts w:ascii="Sakkal Majalla" w:hAnsi="Sakkal Majalla" w:cs="Sakkal Majalla"/>
          <w:sz w:val="28"/>
          <w:szCs w:val="28"/>
          <w:u w:val="single"/>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Pr="009125CE" w:rsidRDefault="009A3C4F" w:rsidP="009A3C4F">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r>
        <w:rPr>
          <w:rFonts w:ascii="Sakkal Majalla" w:hAnsi="Sakkal Majalla" w:cs="Sakkal Majalla" w:hint="cs"/>
          <w:sz w:val="28"/>
          <w:szCs w:val="28"/>
          <w:u w:val="single"/>
          <w:rtl/>
        </w:rPr>
        <w:t>المقدمة:</w:t>
      </w:r>
    </w:p>
    <w:p w:rsidR="009A3C4F" w:rsidRPr="00AF36B2" w:rsidRDefault="009A3C4F" w:rsidP="009A3C4F">
      <w:pPr>
        <w:rPr>
          <w:rFonts w:ascii="Sakkal Majalla" w:hAnsi="Sakkal Majalla" w:cs="Sakkal Majalla"/>
          <w:b/>
          <w:bCs/>
          <w:sz w:val="24"/>
          <w:szCs w:val="24"/>
          <w:rtl/>
        </w:rPr>
      </w:pPr>
      <w:r w:rsidRPr="00AF36B2">
        <w:rPr>
          <w:b/>
          <w:bCs/>
          <w:sz w:val="24"/>
          <w:szCs w:val="24"/>
          <w:rtl/>
        </w:rPr>
        <w:t>في السنوات الأخيرة، شهدت منطقة الخليج العربي زيادة كبيرة في شعبية المقاهي المختصة التي تقدم أنواعًا فاخرة من القهوة. هذا التوجه جذب اهتمام العديد من رواد الأعمال الذين يسعون لإنشاء مشاريعهم الخاصة في هذا المجال. الهدف من هذا البحث هو دراسة إمكانية إنشاء مقهى مختص يلبي احتياجات جمهور محدد ويتميز عن المنافسين في السوق</w:t>
      </w:r>
      <w:r w:rsidRPr="00AF36B2">
        <w:rPr>
          <w:b/>
          <w:bCs/>
          <w:sz w:val="24"/>
          <w:szCs w:val="24"/>
        </w:rPr>
        <w:t>.</w:t>
      </w:r>
    </w:p>
    <w:p w:rsidR="009A3C4F" w:rsidRPr="00AF36B2" w:rsidRDefault="009A3C4F" w:rsidP="009A3C4F">
      <w:pPr>
        <w:rPr>
          <w:rFonts w:ascii="Sakkal Majalla" w:hAnsi="Sakkal Majalla" w:cs="Sakkal Majalla"/>
          <w:b/>
          <w:bCs/>
          <w:sz w:val="24"/>
          <w:szCs w:val="24"/>
          <w:rtl/>
        </w:rPr>
      </w:pPr>
    </w:p>
    <w:p w:rsidR="009A3C4F" w:rsidRPr="009125CE" w:rsidRDefault="009A3C4F" w:rsidP="009A3C4F">
      <w:pPr>
        <w:rPr>
          <w:rFonts w:ascii="Sakkal Majalla" w:hAnsi="Sakkal Majalla" w:cs="Sakkal Majalla"/>
          <w:sz w:val="28"/>
          <w:szCs w:val="28"/>
          <w:rtl/>
        </w:rPr>
      </w:pPr>
    </w:p>
    <w:p w:rsidR="009A3C4F" w:rsidRPr="009125CE" w:rsidRDefault="009A3C4F" w:rsidP="009A3C4F">
      <w:pPr>
        <w:rPr>
          <w:rFonts w:ascii="Sakkal Majalla" w:hAnsi="Sakkal Majalla" w:cs="Sakkal Majalla"/>
          <w:sz w:val="28"/>
          <w:szCs w:val="28"/>
          <w:rtl/>
        </w:rPr>
      </w:pPr>
    </w:p>
    <w:p w:rsidR="009A3C4F" w:rsidRPr="009125CE" w:rsidRDefault="009A3C4F" w:rsidP="009A3C4F">
      <w:pPr>
        <w:rPr>
          <w:rFonts w:ascii="Sakkal Majalla" w:hAnsi="Sakkal Majalla" w:cs="Sakkal Majalla"/>
          <w:sz w:val="28"/>
          <w:szCs w:val="28"/>
          <w:rtl/>
        </w:rPr>
      </w:pPr>
    </w:p>
    <w:p w:rsidR="009A3C4F" w:rsidRPr="009125CE" w:rsidRDefault="009A3C4F" w:rsidP="009A3C4F">
      <w:pPr>
        <w:rPr>
          <w:rFonts w:ascii="Sakkal Majalla" w:hAnsi="Sakkal Majalla" w:cs="Sakkal Majalla"/>
          <w:sz w:val="28"/>
          <w:szCs w:val="28"/>
          <w:rtl/>
        </w:rPr>
      </w:pPr>
    </w:p>
    <w:p w:rsidR="009A3C4F" w:rsidRPr="009125CE" w:rsidRDefault="009A3C4F" w:rsidP="009A3C4F">
      <w:pPr>
        <w:rPr>
          <w:rFonts w:ascii="Sakkal Majalla" w:hAnsi="Sakkal Majalla" w:cs="Sakkal Majalla"/>
          <w:sz w:val="28"/>
          <w:szCs w:val="28"/>
          <w:rtl/>
        </w:rPr>
      </w:pPr>
    </w:p>
    <w:p w:rsidR="009A3C4F" w:rsidRPr="009125CE" w:rsidRDefault="009A3C4F" w:rsidP="009A3C4F">
      <w:pPr>
        <w:rPr>
          <w:rFonts w:ascii="Sakkal Majalla" w:hAnsi="Sakkal Majalla" w:cs="Sakkal Majalla"/>
          <w:sz w:val="28"/>
          <w:szCs w:val="28"/>
          <w:rtl/>
        </w:rPr>
      </w:pPr>
    </w:p>
    <w:p w:rsidR="009A3C4F" w:rsidRPr="009125CE" w:rsidRDefault="009A3C4F" w:rsidP="009A3C4F">
      <w:pPr>
        <w:rPr>
          <w:rFonts w:ascii="Sakkal Majalla" w:hAnsi="Sakkal Majalla" w:cs="Sakkal Majalla"/>
          <w:sz w:val="28"/>
          <w:szCs w:val="28"/>
          <w:rtl/>
        </w:rPr>
      </w:pPr>
    </w:p>
    <w:p w:rsidR="009A3C4F" w:rsidRPr="009125CE" w:rsidRDefault="009A3C4F" w:rsidP="009A3C4F">
      <w:pPr>
        <w:rPr>
          <w:rFonts w:ascii="Sakkal Majalla" w:hAnsi="Sakkal Majalla" w:cs="Sakkal Majalla"/>
          <w:sz w:val="28"/>
          <w:szCs w:val="28"/>
          <w:rtl/>
        </w:rPr>
      </w:pPr>
    </w:p>
    <w:p w:rsidR="009A3C4F" w:rsidRPr="009125CE" w:rsidRDefault="009A3C4F" w:rsidP="009A3C4F">
      <w:pPr>
        <w:rPr>
          <w:rFonts w:ascii="Sakkal Majalla" w:hAnsi="Sakkal Majalla" w:cs="Sakkal Majalla"/>
          <w:sz w:val="28"/>
          <w:szCs w:val="28"/>
          <w:rtl/>
        </w:rPr>
      </w:pPr>
    </w:p>
    <w:p w:rsidR="009A3C4F" w:rsidRPr="009125CE" w:rsidRDefault="009A3C4F" w:rsidP="009A3C4F">
      <w:pPr>
        <w:rPr>
          <w:rFonts w:ascii="Sakkal Majalla" w:hAnsi="Sakkal Majalla" w:cs="Sakkal Majalla"/>
          <w:sz w:val="28"/>
          <w:szCs w:val="28"/>
          <w:rtl/>
        </w:rPr>
      </w:pPr>
    </w:p>
    <w:p w:rsidR="009A3C4F" w:rsidRPr="009125CE" w:rsidRDefault="009A3C4F" w:rsidP="009A3C4F">
      <w:pPr>
        <w:rPr>
          <w:rFonts w:ascii="Sakkal Majalla" w:hAnsi="Sakkal Majalla" w:cs="Sakkal Majalla"/>
          <w:sz w:val="28"/>
          <w:szCs w:val="28"/>
          <w:rtl/>
        </w:rPr>
      </w:pPr>
    </w:p>
    <w:p w:rsidR="009A3C4F" w:rsidRPr="009125CE" w:rsidRDefault="009A3C4F" w:rsidP="009A3C4F">
      <w:pPr>
        <w:rPr>
          <w:rFonts w:ascii="Sakkal Majalla" w:hAnsi="Sakkal Majalla" w:cs="Sakkal Majalla"/>
          <w:sz w:val="28"/>
          <w:szCs w:val="28"/>
          <w:rtl/>
        </w:rPr>
      </w:pPr>
    </w:p>
    <w:p w:rsidR="009A3C4F" w:rsidRPr="009125CE" w:rsidRDefault="009A3C4F" w:rsidP="009A3C4F">
      <w:pPr>
        <w:rPr>
          <w:rFonts w:ascii="Sakkal Majalla" w:hAnsi="Sakkal Majalla" w:cs="Sakkal Majalla"/>
          <w:sz w:val="28"/>
          <w:szCs w:val="28"/>
          <w:rtl/>
        </w:rPr>
      </w:pPr>
    </w:p>
    <w:p w:rsidR="009A3C4F" w:rsidRPr="009125CE" w:rsidRDefault="009A3C4F" w:rsidP="009A3C4F">
      <w:pPr>
        <w:rPr>
          <w:rFonts w:ascii="Sakkal Majalla" w:hAnsi="Sakkal Majalla" w:cs="Sakkal Majalla"/>
          <w:sz w:val="28"/>
          <w:szCs w:val="28"/>
          <w:rtl/>
        </w:rPr>
      </w:pPr>
    </w:p>
    <w:p w:rsidR="009A3C4F" w:rsidRPr="009125CE" w:rsidRDefault="009A3C4F" w:rsidP="009A3C4F">
      <w:pPr>
        <w:rPr>
          <w:rFonts w:ascii="Sakkal Majalla" w:hAnsi="Sakkal Majalla" w:cs="Sakkal Majalla"/>
          <w:sz w:val="28"/>
          <w:szCs w:val="28"/>
          <w:rtl/>
        </w:rPr>
      </w:pPr>
    </w:p>
    <w:p w:rsidR="009A3C4F" w:rsidRPr="009125CE" w:rsidRDefault="009A3C4F" w:rsidP="009A3C4F">
      <w:pPr>
        <w:rPr>
          <w:rFonts w:ascii="Sakkal Majalla" w:hAnsi="Sakkal Majalla" w:cs="Sakkal Majalla"/>
          <w:sz w:val="28"/>
          <w:szCs w:val="28"/>
          <w:rtl/>
        </w:rPr>
      </w:pPr>
    </w:p>
    <w:p w:rsidR="009A3C4F" w:rsidRPr="009125CE" w:rsidRDefault="009A3C4F" w:rsidP="009A3C4F">
      <w:pPr>
        <w:rPr>
          <w:rFonts w:ascii="Sakkal Majalla" w:hAnsi="Sakkal Majalla" w:cs="Sakkal Majalla"/>
          <w:sz w:val="28"/>
          <w:szCs w:val="28"/>
          <w:rtl/>
        </w:rPr>
      </w:pPr>
    </w:p>
    <w:p w:rsidR="009A3C4F" w:rsidRDefault="009A3C4F" w:rsidP="009A3C4F">
      <w:pPr>
        <w:rPr>
          <w:rFonts w:ascii="Sakkal Majalla" w:hAnsi="Sakkal Majalla" w:cs="Sakkal Majalla"/>
          <w:sz w:val="28"/>
          <w:szCs w:val="28"/>
          <w:rtl/>
        </w:rPr>
      </w:pPr>
    </w:p>
    <w:p w:rsidR="009A3C4F" w:rsidRDefault="009A3C4F" w:rsidP="009A3C4F">
      <w:pPr>
        <w:rPr>
          <w:rFonts w:ascii="Sakkal Majalla" w:hAnsi="Sakkal Majalla" w:cs="Sakkal Majalla"/>
          <w:sz w:val="28"/>
          <w:szCs w:val="28"/>
          <w:rtl/>
        </w:rPr>
      </w:pPr>
    </w:p>
    <w:p w:rsidR="009A3C4F" w:rsidRDefault="009A3C4F" w:rsidP="009A3C4F">
      <w:pPr>
        <w:rPr>
          <w:rFonts w:ascii="Sakkal Majalla" w:hAnsi="Sakkal Majalla" w:cs="Sakkal Majalla"/>
          <w:sz w:val="28"/>
          <w:szCs w:val="28"/>
          <w:rtl/>
        </w:rPr>
      </w:pPr>
    </w:p>
    <w:p w:rsidR="009A3C4F" w:rsidRPr="00D22171" w:rsidRDefault="009A3C4F" w:rsidP="009A3C4F">
      <w:pPr>
        <w:rPr>
          <w:rFonts w:ascii="Sakkal Majalla" w:hAnsi="Sakkal Majalla" w:cs="Sakkal Majalla"/>
          <w:sz w:val="28"/>
          <w:szCs w:val="28"/>
          <w:u w:val="single"/>
          <w:rtl/>
        </w:rPr>
      </w:pPr>
      <w:r>
        <w:rPr>
          <w:rFonts w:ascii="Sakkal Majalla" w:hAnsi="Sakkal Majalla" w:cs="Sakkal Majalla" w:hint="cs"/>
          <w:sz w:val="28"/>
          <w:szCs w:val="28"/>
          <w:u w:val="single"/>
          <w:rtl/>
        </w:rPr>
        <w:t>-</w:t>
      </w:r>
      <w:r w:rsidRPr="00D22171">
        <w:rPr>
          <w:rFonts w:ascii="Sakkal Majalla" w:hAnsi="Sakkal Majalla" w:cs="Sakkal Majalla"/>
          <w:sz w:val="28"/>
          <w:szCs w:val="28"/>
          <w:u w:val="single"/>
          <w:rtl/>
        </w:rPr>
        <w:t xml:space="preserve">مشكلة الدراسة. </w:t>
      </w:r>
    </w:p>
    <w:p w:rsidR="009A3C4F" w:rsidRPr="00AF36B2" w:rsidRDefault="009A3C4F" w:rsidP="009A3C4F">
      <w:pPr>
        <w:rPr>
          <w:rFonts w:ascii="Sakkal Majalla" w:hAnsi="Sakkal Majalla" w:cs="Sakkal Majalla"/>
          <w:b/>
          <w:bCs/>
          <w:sz w:val="24"/>
          <w:szCs w:val="24"/>
          <w:u w:val="single"/>
          <w:rtl/>
        </w:rPr>
      </w:pPr>
    </w:p>
    <w:p w:rsidR="009A3C4F" w:rsidRPr="00AF36B2" w:rsidRDefault="009A3C4F" w:rsidP="009A3C4F">
      <w:pPr>
        <w:rPr>
          <w:rFonts w:ascii="Sakkal Majalla" w:hAnsi="Sakkal Majalla" w:cs="Sakkal Majalla"/>
          <w:b/>
          <w:bCs/>
          <w:sz w:val="24"/>
          <w:szCs w:val="24"/>
          <w:u w:val="single"/>
          <w:rtl/>
        </w:rPr>
      </w:pPr>
      <w:r w:rsidRPr="00AF36B2">
        <w:rPr>
          <w:b/>
          <w:bCs/>
          <w:sz w:val="24"/>
          <w:szCs w:val="24"/>
          <w:rtl/>
        </w:rPr>
        <w:t>مع تزايد المنافسة في سوق المقاهي، أصبح من الضروري استكشاف الطرق التي يمكن من خلالها للمقهى المختص أن يحقق النجاح والاستدامة. تتمحور مشكلة الدراسة حول كيفية تطوير نموذج عمل يضمن التميز والنجاح في سوق مليء بالمنافسة</w:t>
      </w:r>
      <w:r w:rsidRPr="00AF36B2">
        <w:rPr>
          <w:b/>
          <w:bCs/>
          <w:sz w:val="24"/>
          <w:szCs w:val="24"/>
        </w:rPr>
        <w:t>.</w:t>
      </w: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Pr="00D22171" w:rsidRDefault="009A3C4F" w:rsidP="009A3C4F">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-أهمية الدراسة. </w:t>
      </w:r>
    </w:p>
    <w:p w:rsidR="009A3C4F" w:rsidRPr="00AF36B2" w:rsidRDefault="009A3C4F" w:rsidP="009A3C4F">
      <w:pPr>
        <w:rPr>
          <w:rFonts w:ascii="Sakkal Majalla" w:hAnsi="Sakkal Majalla" w:cs="Sakkal Majalla"/>
          <w:b/>
          <w:bCs/>
          <w:sz w:val="24"/>
          <w:szCs w:val="24"/>
          <w:u w:val="single"/>
          <w:rtl/>
        </w:rPr>
      </w:pPr>
    </w:p>
    <w:p w:rsidR="009A3C4F" w:rsidRPr="00AF36B2" w:rsidRDefault="009A3C4F" w:rsidP="009A3C4F">
      <w:pPr>
        <w:rPr>
          <w:rFonts w:ascii="Sakkal Majalla" w:hAnsi="Sakkal Majalla" w:cs="Sakkal Majalla"/>
          <w:b/>
          <w:bCs/>
          <w:sz w:val="24"/>
          <w:szCs w:val="24"/>
          <w:u w:val="single"/>
          <w:rtl/>
        </w:rPr>
      </w:pPr>
      <w:r w:rsidRPr="00AF36B2">
        <w:rPr>
          <w:b/>
          <w:bCs/>
          <w:sz w:val="24"/>
          <w:szCs w:val="24"/>
          <w:rtl/>
        </w:rPr>
        <w:t>تكمن أهمية هذه الدراسة في تقديم فهم عميق للأسواق المتخصصة في مجال المقاهي، وتحديد العوامل التي تساهم في نجاح المشاريع في هذا القطاع. كما تساعد في تقديم استراتيجيات مبتكرة لرواد الأعمال لتحقيق النجاح في ظل المنافسة الشديدة</w:t>
      </w:r>
      <w:r w:rsidRPr="00AF36B2">
        <w:rPr>
          <w:b/>
          <w:bCs/>
          <w:sz w:val="24"/>
          <w:szCs w:val="24"/>
        </w:rPr>
        <w:t>.</w:t>
      </w: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Pr="00D22171" w:rsidRDefault="009A3C4F" w:rsidP="009A3C4F">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-أهداف الدراسة. </w:t>
      </w:r>
    </w:p>
    <w:p w:rsidR="009A3C4F" w:rsidRDefault="009A3C4F" w:rsidP="009A3C4F">
      <w:pPr>
        <w:jc w:val="both"/>
        <w:rPr>
          <w:rFonts w:ascii="Sakkal Majalla" w:hAnsi="Sakkal Majalla" w:cs="Sakkal Majalla" w:hint="cs"/>
          <w:sz w:val="28"/>
          <w:szCs w:val="28"/>
          <w:u w:val="single"/>
          <w:rtl/>
        </w:rPr>
      </w:pPr>
    </w:p>
    <w:p w:rsidR="009A3C4F" w:rsidRPr="00DB17A6" w:rsidRDefault="009A3C4F" w:rsidP="009A3C4F">
      <w:pPr>
        <w:bidi w:val="0"/>
        <w:spacing w:after="0" w:line="240" w:lineRule="auto"/>
        <w:jc w:val="right"/>
        <w:rPr>
          <w:rFonts w:ascii="Times New Roman" w:eastAsia="Times New Roman" w:hAnsi="Times New Roman" w:cs="Times New Roman"/>
          <w:b/>
          <w:bCs/>
          <w:kern w:val="0"/>
          <w:sz w:val="24"/>
          <w:szCs w:val="24"/>
        </w:rPr>
      </w:pPr>
      <w:r w:rsidRPr="00DB17A6">
        <w:rPr>
          <w:rFonts w:ascii="Times New Roman" w:eastAsia="Times New Roman" w:hAnsi="Times New Roman" w:cs="Times New Roman"/>
          <w:kern w:val="0"/>
          <w:sz w:val="24"/>
          <w:szCs w:val="24"/>
        </w:rPr>
        <w:t xml:space="preserve">  </w:t>
      </w:r>
      <w:r w:rsidRPr="00DB17A6">
        <w:rPr>
          <w:rFonts w:ascii="Times New Roman" w:eastAsia="Times New Roman" w:hAnsi="Times New Roman" w:cs="Times New Roman"/>
          <w:b/>
          <w:bCs/>
          <w:kern w:val="0"/>
          <w:sz w:val="24"/>
          <w:szCs w:val="24"/>
          <w:rtl/>
        </w:rPr>
        <w:t>تحليل اتجاهات السوق الحالية وتفضيلات المستهلكين</w:t>
      </w:r>
      <w:r w:rsidRPr="00DB17A6">
        <w:rPr>
          <w:rFonts w:ascii="Times New Roman" w:eastAsia="Times New Roman" w:hAnsi="Times New Roman" w:cs="Times New Roman"/>
          <w:b/>
          <w:bCs/>
          <w:kern w:val="0"/>
          <w:sz w:val="24"/>
          <w:szCs w:val="24"/>
        </w:rPr>
        <w:t>.</w:t>
      </w:r>
    </w:p>
    <w:p w:rsidR="009A3C4F" w:rsidRPr="00DB17A6" w:rsidRDefault="009A3C4F" w:rsidP="009A3C4F">
      <w:pPr>
        <w:bidi w:val="0"/>
        <w:spacing w:after="0" w:line="240" w:lineRule="auto"/>
        <w:jc w:val="right"/>
        <w:rPr>
          <w:rFonts w:ascii="Times New Roman" w:eastAsia="Times New Roman" w:hAnsi="Times New Roman" w:cs="Times New Roman"/>
          <w:b/>
          <w:bCs/>
          <w:kern w:val="0"/>
          <w:sz w:val="24"/>
          <w:szCs w:val="24"/>
        </w:rPr>
      </w:pPr>
      <w:r w:rsidRPr="00DB17A6">
        <w:rPr>
          <w:rFonts w:ascii="Times New Roman" w:eastAsia="Times New Roman" w:hAnsi="Times New Roman" w:cs="Times New Roman"/>
          <w:b/>
          <w:bCs/>
          <w:kern w:val="0"/>
          <w:sz w:val="24"/>
          <w:szCs w:val="24"/>
          <w:rtl/>
        </w:rPr>
        <w:t>تحديد الجمهور المستهدف للمقهى المختص وتفضيلاتهم</w:t>
      </w:r>
      <w:r w:rsidRPr="00DB17A6">
        <w:rPr>
          <w:rFonts w:ascii="Times New Roman" w:eastAsia="Times New Roman" w:hAnsi="Times New Roman" w:cs="Times New Roman"/>
          <w:b/>
          <w:bCs/>
          <w:kern w:val="0"/>
          <w:sz w:val="24"/>
          <w:szCs w:val="24"/>
        </w:rPr>
        <w:t>.</w:t>
      </w:r>
    </w:p>
    <w:p w:rsidR="009A3C4F" w:rsidRPr="00DB17A6" w:rsidRDefault="009A3C4F" w:rsidP="009A3C4F">
      <w:pPr>
        <w:bidi w:val="0"/>
        <w:spacing w:after="0" w:line="240" w:lineRule="auto"/>
        <w:jc w:val="right"/>
        <w:rPr>
          <w:rFonts w:ascii="Times New Roman" w:eastAsia="Times New Roman" w:hAnsi="Times New Roman" w:cs="Times New Roman"/>
          <w:b/>
          <w:bCs/>
          <w:kern w:val="0"/>
          <w:sz w:val="24"/>
          <w:szCs w:val="24"/>
        </w:rPr>
      </w:pPr>
      <w:r w:rsidRPr="00DB17A6">
        <w:rPr>
          <w:rFonts w:ascii="Times New Roman" w:eastAsia="Times New Roman" w:hAnsi="Times New Roman" w:cs="Times New Roman"/>
          <w:b/>
          <w:bCs/>
          <w:kern w:val="0"/>
          <w:sz w:val="24"/>
          <w:szCs w:val="24"/>
        </w:rPr>
        <w:t xml:space="preserve">  </w:t>
      </w:r>
      <w:r w:rsidRPr="00DB17A6">
        <w:rPr>
          <w:rFonts w:ascii="Times New Roman" w:eastAsia="Times New Roman" w:hAnsi="Times New Roman" w:cs="Times New Roman"/>
          <w:b/>
          <w:bCs/>
          <w:kern w:val="0"/>
          <w:sz w:val="24"/>
          <w:szCs w:val="24"/>
          <w:rtl/>
        </w:rPr>
        <w:t>تقييم الجدوى المالية والتشغيلية لإنشاء مقهى مختص</w:t>
      </w:r>
      <w:r w:rsidRPr="00DB17A6">
        <w:rPr>
          <w:rFonts w:ascii="Times New Roman" w:eastAsia="Times New Roman" w:hAnsi="Times New Roman" w:cs="Times New Roman"/>
          <w:b/>
          <w:bCs/>
          <w:kern w:val="0"/>
          <w:sz w:val="24"/>
          <w:szCs w:val="24"/>
        </w:rPr>
        <w:t>.</w:t>
      </w:r>
    </w:p>
    <w:p w:rsidR="009A3C4F" w:rsidRPr="00DB17A6" w:rsidRDefault="009A3C4F" w:rsidP="009A3C4F">
      <w:pPr>
        <w:bidi w:val="0"/>
        <w:spacing w:after="0" w:line="240" w:lineRule="auto"/>
        <w:jc w:val="right"/>
        <w:rPr>
          <w:rFonts w:ascii="Times New Roman" w:eastAsia="Times New Roman" w:hAnsi="Times New Roman" w:cs="Times New Roman"/>
          <w:b/>
          <w:bCs/>
          <w:kern w:val="0"/>
          <w:sz w:val="24"/>
          <w:szCs w:val="24"/>
        </w:rPr>
      </w:pPr>
      <w:r w:rsidRPr="00DB17A6">
        <w:rPr>
          <w:rFonts w:ascii="Times New Roman" w:eastAsia="Times New Roman" w:hAnsi="Times New Roman" w:cs="Times New Roman"/>
          <w:b/>
          <w:bCs/>
          <w:kern w:val="0"/>
          <w:sz w:val="24"/>
          <w:szCs w:val="24"/>
        </w:rPr>
        <w:t xml:space="preserve">  </w:t>
      </w:r>
      <w:r w:rsidRPr="00DB17A6">
        <w:rPr>
          <w:rFonts w:ascii="Times New Roman" w:eastAsia="Times New Roman" w:hAnsi="Times New Roman" w:cs="Times New Roman"/>
          <w:b/>
          <w:bCs/>
          <w:kern w:val="0"/>
          <w:sz w:val="24"/>
          <w:szCs w:val="24"/>
          <w:rtl/>
        </w:rPr>
        <w:t>دراسة المنافسين وتحديد العوامل التي يمكن أن تميز المقهى المختص</w:t>
      </w:r>
      <w:r w:rsidRPr="00DB17A6">
        <w:rPr>
          <w:rFonts w:ascii="Times New Roman" w:eastAsia="Times New Roman" w:hAnsi="Times New Roman" w:cs="Times New Roman"/>
          <w:b/>
          <w:bCs/>
          <w:kern w:val="0"/>
          <w:sz w:val="24"/>
          <w:szCs w:val="24"/>
        </w:rPr>
        <w:t>.</w:t>
      </w:r>
    </w:p>
    <w:p w:rsidR="009A3C4F" w:rsidRPr="00AF36B2" w:rsidRDefault="009A3C4F" w:rsidP="009A3C4F">
      <w:pPr>
        <w:rPr>
          <w:rFonts w:ascii="Sakkal Majalla" w:hAnsi="Sakkal Majalla" w:cs="Sakkal Majalla"/>
          <w:b/>
          <w:bCs/>
          <w:sz w:val="28"/>
          <w:szCs w:val="28"/>
          <w:u w:val="single"/>
          <w:rtl/>
        </w:rPr>
      </w:pPr>
      <w:r w:rsidRPr="00AF36B2">
        <w:rPr>
          <w:rFonts w:ascii="Times New Roman" w:eastAsia="Times New Roman" w:hAnsi="Symbol" w:cs="Times New Roman" w:hint="cs"/>
          <w:b/>
          <w:bCs/>
          <w:kern w:val="0"/>
          <w:sz w:val="24"/>
          <w:szCs w:val="24"/>
          <w:rtl/>
        </w:rPr>
        <w:t>-</w:t>
      </w:r>
      <w:r w:rsidRPr="00AF36B2">
        <w:rPr>
          <w:rFonts w:ascii="Times New Roman" w:eastAsia="Times New Roman" w:hAnsi="Times New Roman" w:cs="Times New Roman"/>
          <w:b/>
          <w:bCs/>
          <w:kern w:val="0"/>
          <w:sz w:val="24"/>
          <w:szCs w:val="24"/>
          <w:rtl/>
        </w:rPr>
        <w:t>تطوير نموذج عمل وخطة استراتيجية تضمن نجاح واستدامة المقهى</w:t>
      </w:r>
      <w:r w:rsidRPr="00AF36B2">
        <w:rPr>
          <w:rFonts w:ascii="Sakkal Majalla" w:hAnsi="Sakkal Majalla" w:cs="Sakkal Majalla"/>
          <w:b/>
          <w:bCs/>
          <w:sz w:val="28"/>
          <w:szCs w:val="28"/>
          <w:u w:val="single"/>
          <w:rtl/>
        </w:rPr>
        <w:t xml:space="preserve"> </w:t>
      </w: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jc w:val="both"/>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-تساؤلات الدراسة </w:t>
      </w:r>
    </w:p>
    <w:p w:rsidR="009A3C4F" w:rsidRPr="00DB17A6" w:rsidRDefault="009A3C4F" w:rsidP="009A3C4F">
      <w:pPr>
        <w:bidi w:val="0"/>
        <w:spacing w:after="0" w:line="240" w:lineRule="auto"/>
        <w:jc w:val="right"/>
        <w:rPr>
          <w:rFonts w:ascii="Times New Roman" w:eastAsia="Times New Roman" w:hAnsi="Times New Roman" w:cs="Times New Roman"/>
          <w:b/>
          <w:bCs/>
          <w:kern w:val="0"/>
          <w:sz w:val="24"/>
          <w:szCs w:val="24"/>
        </w:rPr>
      </w:pPr>
      <w:r w:rsidRPr="00DB17A6">
        <w:rPr>
          <w:rFonts w:ascii="Times New Roman" w:eastAsia="Times New Roman" w:hAnsi="Times New Roman" w:cs="Times New Roman"/>
          <w:kern w:val="0"/>
          <w:sz w:val="24"/>
          <w:szCs w:val="24"/>
        </w:rPr>
        <w:t xml:space="preserve">  </w:t>
      </w:r>
      <w:r w:rsidRPr="00DB17A6">
        <w:rPr>
          <w:rFonts w:ascii="Times New Roman" w:eastAsia="Times New Roman" w:hAnsi="Times New Roman" w:cs="Times New Roman"/>
          <w:b/>
          <w:bCs/>
          <w:kern w:val="0"/>
          <w:sz w:val="24"/>
          <w:szCs w:val="24"/>
          <w:rtl/>
        </w:rPr>
        <w:t>ما هي الاتجاهات الحالية في سوق المقاهي؟</w:t>
      </w:r>
    </w:p>
    <w:p w:rsidR="009A3C4F" w:rsidRPr="00DB17A6" w:rsidRDefault="009A3C4F" w:rsidP="009A3C4F">
      <w:pPr>
        <w:bidi w:val="0"/>
        <w:spacing w:after="0" w:line="240" w:lineRule="auto"/>
        <w:jc w:val="right"/>
        <w:rPr>
          <w:rFonts w:ascii="Times New Roman" w:eastAsia="Times New Roman" w:hAnsi="Times New Roman" w:cs="Times New Roman"/>
          <w:b/>
          <w:bCs/>
          <w:kern w:val="0"/>
          <w:sz w:val="24"/>
          <w:szCs w:val="24"/>
        </w:rPr>
      </w:pPr>
      <w:r w:rsidRPr="00DB17A6">
        <w:rPr>
          <w:rFonts w:ascii="Times New Roman" w:eastAsia="Times New Roman" w:hAnsi="Times New Roman" w:cs="Times New Roman"/>
          <w:b/>
          <w:bCs/>
          <w:kern w:val="0"/>
          <w:sz w:val="24"/>
          <w:szCs w:val="24"/>
        </w:rPr>
        <w:t xml:space="preserve">  </w:t>
      </w:r>
      <w:r w:rsidRPr="00DB17A6">
        <w:rPr>
          <w:rFonts w:ascii="Times New Roman" w:eastAsia="Times New Roman" w:hAnsi="Times New Roman" w:cs="Times New Roman"/>
          <w:b/>
          <w:bCs/>
          <w:kern w:val="0"/>
          <w:sz w:val="24"/>
          <w:szCs w:val="24"/>
          <w:rtl/>
        </w:rPr>
        <w:t>من هو الجمهور المستهدف وما هي احتياجاتهم وتفضيلاتهم؟</w:t>
      </w:r>
    </w:p>
    <w:p w:rsidR="009A3C4F" w:rsidRPr="00DB17A6" w:rsidRDefault="009A3C4F" w:rsidP="009A3C4F">
      <w:pPr>
        <w:bidi w:val="0"/>
        <w:spacing w:after="0" w:line="240" w:lineRule="auto"/>
        <w:jc w:val="right"/>
        <w:rPr>
          <w:rFonts w:ascii="Times New Roman" w:eastAsia="Times New Roman" w:hAnsi="Times New Roman" w:cs="Times New Roman"/>
          <w:b/>
          <w:bCs/>
          <w:kern w:val="0"/>
          <w:sz w:val="24"/>
          <w:szCs w:val="24"/>
        </w:rPr>
      </w:pPr>
      <w:r w:rsidRPr="00DB17A6">
        <w:rPr>
          <w:rFonts w:ascii="Times New Roman" w:eastAsia="Times New Roman" w:hAnsi="Times New Roman" w:cs="Times New Roman"/>
          <w:b/>
          <w:bCs/>
          <w:kern w:val="0"/>
          <w:sz w:val="24"/>
          <w:szCs w:val="24"/>
        </w:rPr>
        <w:t xml:space="preserve">  </w:t>
      </w:r>
      <w:r w:rsidRPr="00DB17A6">
        <w:rPr>
          <w:rFonts w:ascii="Times New Roman" w:eastAsia="Times New Roman" w:hAnsi="Times New Roman" w:cs="Times New Roman"/>
          <w:b/>
          <w:bCs/>
          <w:kern w:val="0"/>
          <w:sz w:val="24"/>
          <w:szCs w:val="24"/>
          <w:rtl/>
        </w:rPr>
        <w:t>ما هي الاعتبارات المالية والتشغيلية لإنشاء مقهى مختص؟</w:t>
      </w:r>
    </w:p>
    <w:p w:rsidR="009A3C4F" w:rsidRPr="00DB17A6" w:rsidRDefault="009A3C4F" w:rsidP="009A3C4F">
      <w:pPr>
        <w:bidi w:val="0"/>
        <w:spacing w:after="0" w:line="240" w:lineRule="auto"/>
        <w:jc w:val="right"/>
        <w:rPr>
          <w:rFonts w:ascii="Times New Roman" w:eastAsia="Times New Roman" w:hAnsi="Times New Roman" w:cs="Times New Roman"/>
          <w:b/>
          <w:bCs/>
          <w:kern w:val="0"/>
          <w:sz w:val="24"/>
          <w:szCs w:val="24"/>
        </w:rPr>
      </w:pPr>
      <w:r w:rsidRPr="00DB17A6">
        <w:rPr>
          <w:rFonts w:ascii="Times New Roman" w:eastAsia="Times New Roman" w:hAnsi="Times New Roman" w:cs="Times New Roman"/>
          <w:b/>
          <w:bCs/>
          <w:kern w:val="0"/>
          <w:sz w:val="24"/>
          <w:szCs w:val="24"/>
        </w:rPr>
        <w:t xml:space="preserve">  </w:t>
      </w:r>
      <w:r w:rsidRPr="00DB17A6">
        <w:rPr>
          <w:rFonts w:ascii="Times New Roman" w:eastAsia="Times New Roman" w:hAnsi="Times New Roman" w:cs="Times New Roman"/>
          <w:b/>
          <w:bCs/>
          <w:kern w:val="0"/>
          <w:sz w:val="24"/>
          <w:szCs w:val="24"/>
          <w:rtl/>
        </w:rPr>
        <w:t>كيف يمكن للمقهى المختص أن يبرز بين المنافسين؟</w:t>
      </w:r>
    </w:p>
    <w:p w:rsidR="009A3C4F" w:rsidRPr="00AF36B2" w:rsidRDefault="009A3C4F" w:rsidP="009A3C4F">
      <w:pPr>
        <w:jc w:val="both"/>
        <w:rPr>
          <w:rFonts w:ascii="Sakkal Majalla" w:hAnsi="Sakkal Majalla" w:cs="Sakkal Majalla"/>
          <w:b/>
          <w:bCs/>
          <w:sz w:val="28"/>
          <w:szCs w:val="28"/>
          <w:u w:val="single"/>
          <w:rtl/>
        </w:rPr>
      </w:pPr>
      <w:r w:rsidRPr="00AF36B2">
        <w:rPr>
          <w:rFonts w:ascii="Times New Roman" w:eastAsia="Times New Roman" w:hAnsi="Times New Roman" w:cs="Times New Roman"/>
          <w:b/>
          <w:bCs/>
          <w:kern w:val="0"/>
          <w:sz w:val="24"/>
          <w:szCs w:val="24"/>
          <w:rtl/>
        </w:rPr>
        <w:t>ما هي أفضل الاستراتيجيات لضمان نجاح المقهى المختص؟</w:t>
      </w: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Pr="00D22171" w:rsidRDefault="009A3C4F" w:rsidP="009A3C4F">
      <w:pPr>
        <w:rPr>
          <w:rFonts w:ascii="Sakkal Majalla" w:hAnsi="Sakkal Majalla" w:cs="Sakkal Majalla"/>
          <w:sz w:val="28"/>
          <w:szCs w:val="28"/>
          <w:u w:val="single"/>
          <w:rtl/>
        </w:rPr>
      </w:pPr>
      <w:r>
        <w:rPr>
          <w:rFonts w:ascii="Sakkal Majalla" w:hAnsi="Sakkal Majalla" w:cs="Sakkal Majalla" w:hint="cs"/>
          <w:sz w:val="28"/>
          <w:szCs w:val="28"/>
          <w:u w:val="single"/>
          <w:rtl/>
        </w:rPr>
        <w:t>- فروض الدراسة</w:t>
      </w:r>
    </w:p>
    <w:p w:rsidR="009A3C4F" w:rsidRDefault="009A3C4F" w:rsidP="009A3C4F">
      <w:pPr>
        <w:rPr>
          <w:rFonts w:ascii="Sakkal Majalla" w:hAnsi="Sakkal Majalla" w:cs="Sakkal Majalla"/>
          <w:sz w:val="28"/>
          <w:szCs w:val="28"/>
          <w:u w:val="single"/>
          <w:rtl/>
        </w:rPr>
      </w:pPr>
    </w:p>
    <w:p w:rsidR="009A3C4F" w:rsidRPr="00AF36B2" w:rsidRDefault="009A3C4F" w:rsidP="009A3C4F">
      <w:pPr>
        <w:spacing w:line="240" w:lineRule="auto"/>
        <w:rPr>
          <w:rFonts w:ascii="Sakkal Majalla" w:hAnsi="Sakkal Majalla" w:cs="Sakkal Majalla"/>
          <w:b/>
          <w:bCs/>
          <w:sz w:val="24"/>
          <w:szCs w:val="24"/>
          <w:rtl/>
        </w:rPr>
      </w:pPr>
    </w:p>
    <w:p w:rsidR="009A3C4F" w:rsidRPr="00AF36B2" w:rsidRDefault="009A3C4F" w:rsidP="009A3C4F">
      <w:pPr>
        <w:spacing w:line="240" w:lineRule="auto"/>
        <w:rPr>
          <w:rFonts w:ascii="Sakkal Majalla" w:hAnsi="Sakkal Majalla" w:cs="Sakkal Majalla"/>
          <w:b/>
          <w:bCs/>
          <w:sz w:val="24"/>
          <w:szCs w:val="24"/>
          <w:rtl/>
        </w:rPr>
      </w:pPr>
      <w:r w:rsidRPr="00AF36B2">
        <w:rPr>
          <w:rFonts w:ascii="Sakkal Majalla" w:hAnsi="Sakkal Majalla" w:cs="Sakkal Majalla"/>
          <w:b/>
          <w:bCs/>
          <w:sz w:val="24"/>
          <w:szCs w:val="24"/>
          <w:rtl/>
        </w:rPr>
        <w:t>سوق المقاهي المختصة يشهد نموًا مستمرًا مع تزايد طلب المستهلكين على الجودة العالية والتجربة الفريدة.</w:t>
      </w:r>
    </w:p>
    <w:p w:rsidR="009A3C4F" w:rsidRPr="00AF36B2" w:rsidRDefault="009A3C4F" w:rsidP="009A3C4F">
      <w:pPr>
        <w:spacing w:line="240" w:lineRule="auto"/>
        <w:rPr>
          <w:rFonts w:ascii="Sakkal Majalla" w:hAnsi="Sakkal Majalla" w:cs="Sakkal Majalla"/>
          <w:b/>
          <w:bCs/>
          <w:sz w:val="24"/>
          <w:szCs w:val="24"/>
          <w:rtl/>
        </w:rPr>
      </w:pPr>
      <w:r w:rsidRPr="00AF36B2">
        <w:rPr>
          <w:rFonts w:ascii="Sakkal Majalla" w:hAnsi="Sakkal Majalla" w:cs="Sakkal Majalla"/>
          <w:b/>
          <w:bCs/>
          <w:sz w:val="24"/>
          <w:szCs w:val="24"/>
          <w:rtl/>
        </w:rPr>
        <w:t>الجمهور المستهدف يفضل المقاهي التي تقدم تجربة فريدة ومخصصة.</w:t>
      </w:r>
    </w:p>
    <w:p w:rsidR="009A3C4F" w:rsidRPr="00AF36B2" w:rsidRDefault="009A3C4F" w:rsidP="009A3C4F">
      <w:pPr>
        <w:spacing w:line="240" w:lineRule="auto"/>
        <w:rPr>
          <w:rFonts w:ascii="Sakkal Majalla" w:hAnsi="Sakkal Majalla" w:cs="Sakkal Majalla"/>
          <w:b/>
          <w:bCs/>
          <w:sz w:val="24"/>
          <w:szCs w:val="24"/>
          <w:rtl/>
        </w:rPr>
      </w:pPr>
      <w:r w:rsidRPr="00AF36B2">
        <w:rPr>
          <w:rFonts w:ascii="Sakkal Majalla" w:hAnsi="Sakkal Majalla" w:cs="Sakkal Majalla"/>
          <w:b/>
          <w:bCs/>
          <w:sz w:val="24"/>
          <w:szCs w:val="24"/>
          <w:rtl/>
        </w:rPr>
        <w:t>الجدوى المالية لإنشاء مقهى مختص تعتمد على التخطيط الجيد وتقييم التكلفة والإيرادات المتوقعة بدقة.</w:t>
      </w:r>
    </w:p>
    <w:p w:rsidR="009A3C4F" w:rsidRPr="00AF36B2" w:rsidRDefault="009A3C4F" w:rsidP="009A3C4F">
      <w:pPr>
        <w:spacing w:line="240" w:lineRule="auto"/>
        <w:rPr>
          <w:rFonts w:ascii="Sakkal Majalla" w:hAnsi="Sakkal Majalla" w:cs="Sakkal Majalla"/>
          <w:b/>
          <w:bCs/>
          <w:sz w:val="24"/>
          <w:szCs w:val="24"/>
          <w:rtl/>
        </w:rPr>
      </w:pPr>
      <w:r w:rsidRPr="00AF36B2">
        <w:rPr>
          <w:rFonts w:ascii="Sakkal Majalla" w:hAnsi="Sakkal Majalla" w:cs="Sakkal Majalla"/>
          <w:b/>
          <w:bCs/>
          <w:sz w:val="24"/>
          <w:szCs w:val="24"/>
          <w:rtl/>
        </w:rPr>
        <w:t>المنافسة في السوق تتطلب تقديم منتجات وخدمات فريدة تلبي احتياجات محددة للمستهلكين.</w:t>
      </w:r>
    </w:p>
    <w:p w:rsidR="009A3C4F" w:rsidRPr="00AF36B2" w:rsidRDefault="009A3C4F" w:rsidP="009A3C4F">
      <w:pPr>
        <w:spacing w:line="240" w:lineRule="auto"/>
        <w:rPr>
          <w:rFonts w:ascii="Sakkal Majalla" w:hAnsi="Sakkal Majalla" w:cs="Sakkal Majalla"/>
          <w:b/>
          <w:bCs/>
          <w:sz w:val="24"/>
          <w:szCs w:val="24"/>
          <w:rtl/>
        </w:rPr>
      </w:pPr>
      <w:r w:rsidRPr="00AF36B2">
        <w:rPr>
          <w:rFonts w:ascii="Sakkal Majalla" w:hAnsi="Sakkal Majalla" w:cs="Sakkal Majalla"/>
          <w:b/>
          <w:bCs/>
          <w:sz w:val="24"/>
          <w:szCs w:val="24"/>
          <w:rtl/>
        </w:rPr>
        <w:t>نموذج العمل المتكامل والاستراتيجيات الفعالة يمكن أن يضمن نجاح واستدامة المقهى المختص.</w:t>
      </w:r>
    </w:p>
    <w:p w:rsidR="009A3C4F" w:rsidRPr="00AF36B2" w:rsidRDefault="009A3C4F" w:rsidP="009A3C4F">
      <w:pPr>
        <w:spacing w:line="240" w:lineRule="auto"/>
        <w:rPr>
          <w:rFonts w:ascii="Sakkal Majalla" w:hAnsi="Sakkal Majalla" w:cs="Sakkal Majalla"/>
          <w:b/>
          <w:bCs/>
          <w:sz w:val="24"/>
          <w:szCs w:val="24"/>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-النظرية العلمية </w:t>
      </w:r>
      <w:proofErr w:type="gramStart"/>
      <w:r>
        <w:rPr>
          <w:rFonts w:ascii="Sakkal Majalla" w:hAnsi="Sakkal Majalla" w:cs="Sakkal Majalla" w:hint="cs"/>
          <w:sz w:val="28"/>
          <w:szCs w:val="28"/>
          <w:u w:val="single"/>
          <w:rtl/>
        </w:rPr>
        <w:t>المتبعة  لإعداد</w:t>
      </w:r>
      <w:proofErr w:type="gramEnd"/>
      <w:r>
        <w:rPr>
          <w:rFonts w:ascii="Sakkal Majalla" w:hAnsi="Sakkal Majalla" w:cs="Sakkal Majalla" w:hint="cs"/>
          <w:sz w:val="28"/>
          <w:szCs w:val="28"/>
          <w:u w:val="single"/>
          <w:rtl/>
        </w:rPr>
        <w:t xml:space="preserve"> البحث</w:t>
      </w: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Pr="000D0EF4" w:rsidRDefault="009A3C4F" w:rsidP="009A3C4F">
      <w:pPr>
        <w:spacing w:line="240" w:lineRule="auto"/>
        <w:rPr>
          <w:rFonts w:ascii="Sakkal Majalla" w:hAnsi="Sakkal Majalla" w:cs="Sakkal Majalla"/>
          <w:b/>
          <w:bCs/>
          <w:sz w:val="24"/>
          <w:szCs w:val="24"/>
          <w:rtl/>
        </w:rPr>
      </w:pPr>
      <w:r w:rsidRPr="000D0EF4">
        <w:rPr>
          <w:rFonts w:ascii="Sakkal Majalla" w:hAnsi="Sakkal Majalla" w:cs="Sakkal Majalla"/>
          <w:b/>
          <w:bCs/>
          <w:sz w:val="24"/>
          <w:szCs w:val="24"/>
          <w:rtl/>
        </w:rPr>
        <w:t>سيتم الاعتماد على نظرية تجزئة السوق لتحديد الفئات المستهدفة بشكل دقيق.</w:t>
      </w:r>
    </w:p>
    <w:p w:rsidR="009A3C4F" w:rsidRPr="000D0EF4" w:rsidRDefault="009A3C4F" w:rsidP="009A3C4F">
      <w:pPr>
        <w:spacing w:line="240" w:lineRule="auto"/>
        <w:rPr>
          <w:rFonts w:ascii="Sakkal Majalla" w:hAnsi="Sakkal Majalla" w:cs="Sakkal Majalla"/>
          <w:b/>
          <w:bCs/>
          <w:sz w:val="24"/>
          <w:szCs w:val="24"/>
          <w:rtl/>
        </w:rPr>
      </w:pPr>
      <w:r w:rsidRPr="000D0EF4">
        <w:rPr>
          <w:rFonts w:ascii="Sakkal Majalla" w:hAnsi="Sakkal Majalla" w:cs="Sakkal Majalla"/>
          <w:b/>
          <w:bCs/>
          <w:sz w:val="24"/>
          <w:szCs w:val="24"/>
          <w:rtl/>
        </w:rPr>
        <w:t>سيتم تطبيق نظرية سلوك المستهلك لفهم كيفية تأثير تفضيلات المستهلكين على قراراتهم في اختيار المقاهي.</w:t>
      </w:r>
    </w:p>
    <w:p w:rsidR="009A3C4F" w:rsidRPr="000D0EF4" w:rsidRDefault="009A3C4F" w:rsidP="009A3C4F">
      <w:pPr>
        <w:spacing w:line="240" w:lineRule="auto"/>
        <w:rPr>
          <w:rFonts w:ascii="Sakkal Majalla" w:hAnsi="Sakkal Majalla" w:cs="Sakkal Majalla"/>
          <w:b/>
          <w:bCs/>
          <w:sz w:val="24"/>
          <w:szCs w:val="24"/>
          <w:rtl/>
        </w:rPr>
      </w:pPr>
      <w:r w:rsidRPr="000D0EF4">
        <w:rPr>
          <w:rFonts w:ascii="Sakkal Majalla" w:hAnsi="Sakkal Majalla" w:cs="Sakkal Majalla"/>
          <w:b/>
          <w:bCs/>
          <w:sz w:val="24"/>
          <w:szCs w:val="24"/>
          <w:rtl/>
        </w:rPr>
        <w:t>سيتم استخدام أطر الإدارة الاستراتيجية لتطوير نموذج العمل والخطة الاستراتيجية للمقهى.</w:t>
      </w:r>
    </w:p>
    <w:p w:rsidR="009A3C4F" w:rsidRPr="000D0EF4" w:rsidRDefault="009A3C4F" w:rsidP="009A3C4F">
      <w:pPr>
        <w:spacing w:line="240" w:lineRule="auto"/>
        <w:rPr>
          <w:rFonts w:ascii="Sakkal Majalla" w:hAnsi="Sakkal Majalla" w:cs="Sakkal Majalla"/>
          <w:b/>
          <w:bCs/>
          <w:sz w:val="24"/>
          <w:szCs w:val="24"/>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jc w:val="center"/>
        <w:rPr>
          <w:rFonts w:ascii="Sakkal Majalla" w:hAnsi="Sakkal Majalla" w:cs="Sakkal Majalla"/>
          <w:b/>
          <w:bCs/>
          <w:sz w:val="48"/>
          <w:szCs w:val="48"/>
          <w:u w:val="single"/>
          <w:rtl/>
        </w:rPr>
      </w:pPr>
    </w:p>
    <w:p w:rsidR="009A3C4F" w:rsidRDefault="009A3C4F" w:rsidP="009A3C4F">
      <w:pPr>
        <w:jc w:val="center"/>
        <w:rPr>
          <w:rFonts w:ascii="Sakkal Majalla" w:hAnsi="Sakkal Majalla" w:cs="Sakkal Majalla"/>
          <w:b/>
          <w:bCs/>
          <w:sz w:val="48"/>
          <w:szCs w:val="48"/>
          <w:u w:val="single"/>
          <w:rtl/>
        </w:rPr>
      </w:pPr>
    </w:p>
    <w:p w:rsidR="009A3C4F" w:rsidRDefault="009A3C4F" w:rsidP="009A3C4F">
      <w:pPr>
        <w:jc w:val="center"/>
        <w:rPr>
          <w:rFonts w:ascii="Sakkal Majalla" w:hAnsi="Sakkal Majalla" w:cs="Sakkal Majalla"/>
          <w:b/>
          <w:bCs/>
          <w:sz w:val="48"/>
          <w:szCs w:val="48"/>
          <w:u w:val="single"/>
          <w:rtl/>
        </w:rPr>
      </w:pPr>
    </w:p>
    <w:p w:rsidR="009A3C4F" w:rsidRDefault="009A3C4F" w:rsidP="009A3C4F">
      <w:pPr>
        <w:jc w:val="center"/>
        <w:rPr>
          <w:rFonts w:ascii="Sakkal Majalla" w:hAnsi="Sakkal Majalla" w:cs="Sakkal Majalla"/>
          <w:b/>
          <w:bCs/>
          <w:sz w:val="48"/>
          <w:szCs w:val="48"/>
          <w:u w:val="single"/>
          <w:rtl/>
        </w:rPr>
      </w:pPr>
    </w:p>
    <w:p w:rsidR="009A3C4F" w:rsidRDefault="009A3C4F" w:rsidP="009A3C4F">
      <w:pPr>
        <w:jc w:val="center"/>
        <w:rPr>
          <w:rFonts w:ascii="Sakkal Majalla" w:hAnsi="Sakkal Majalla" w:cs="Sakkal Majalla"/>
          <w:b/>
          <w:bCs/>
          <w:sz w:val="48"/>
          <w:szCs w:val="48"/>
          <w:u w:val="single"/>
          <w:rtl/>
        </w:rPr>
      </w:pPr>
    </w:p>
    <w:p w:rsidR="009A3C4F" w:rsidRDefault="009A3C4F" w:rsidP="009A3C4F">
      <w:pPr>
        <w:jc w:val="center"/>
        <w:rPr>
          <w:rFonts w:ascii="Sakkal Majalla" w:hAnsi="Sakkal Majalla" w:cs="Sakkal Majalla"/>
          <w:b/>
          <w:bCs/>
          <w:sz w:val="48"/>
          <w:szCs w:val="48"/>
          <w:u w:val="single"/>
          <w:rtl/>
        </w:rPr>
      </w:pPr>
    </w:p>
    <w:p w:rsidR="009A3C4F" w:rsidRDefault="009A3C4F" w:rsidP="009A3C4F">
      <w:pPr>
        <w:jc w:val="center"/>
        <w:rPr>
          <w:rFonts w:ascii="Sakkal Majalla" w:hAnsi="Sakkal Majalla" w:cs="Sakkal Majalla"/>
          <w:b/>
          <w:bCs/>
          <w:sz w:val="48"/>
          <w:szCs w:val="48"/>
          <w:u w:val="single"/>
          <w:rtl/>
        </w:rPr>
      </w:pPr>
    </w:p>
    <w:p w:rsidR="009A3C4F" w:rsidRDefault="009A3C4F" w:rsidP="009A3C4F">
      <w:pPr>
        <w:jc w:val="center"/>
        <w:rPr>
          <w:rFonts w:ascii="Sakkal Majalla" w:hAnsi="Sakkal Majalla" w:cs="Sakkal Majalla"/>
          <w:b/>
          <w:bCs/>
          <w:sz w:val="48"/>
          <w:szCs w:val="48"/>
          <w:u w:val="single"/>
          <w:rtl/>
        </w:rPr>
      </w:pPr>
    </w:p>
    <w:p w:rsidR="009A3C4F" w:rsidRDefault="009A3C4F" w:rsidP="009A3C4F">
      <w:pPr>
        <w:jc w:val="center"/>
        <w:rPr>
          <w:rFonts w:ascii="Sakkal Majalla" w:hAnsi="Sakkal Majalla" w:cs="Sakkal Majalla"/>
          <w:b/>
          <w:bCs/>
          <w:sz w:val="48"/>
          <w:szCs w:val="48"/>
          <w:u w:val="single"/>
          <w:rtl/>
        </w:rPr>
      </w:pPr>
    </w:p>
    <w:p w:rsidR="009A3C4F" w:rsidRDefault="009A3C4F" w:rsidP="009A3C4F">
      <w:pPr>
        <w:jc w:val="center"/>
        <w:rPr>
          <w:rFonts w:ascii="Sakkal Majalla" w:hAnsi="Sakkal Majalla" w:cs="Sakkal Majalla"/>
          <w:b/>
          <w:bCs/>
          <w:sz w:val="48"/>
          <w:szCs w:val="48"/>
          <w:u w:val="single"/>
          <w:rtl/>
        </w:rPr>
      </w:pPr>
    </w:p>
    <w:p w:rsidR="009A3C4F" w:rsidRDefault="009A3C4F" w:rsidP="009A3C4F">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rsidR="009A3C4F" w:rsidRPr="009125CE" w:rsidRDefault="009A3C4F" w:rsidP="009A3C4F">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r>
        <w:rPr>
          <w:rFonts w:ascii="Sakkal Majalla" w:hAnsi="Sakkal Majalla" w:cs="Sakkal Majalla" w:hint="cs"/>
          <w:sz w:val="28"/>
          <w:szCs w:val="28"/>
          <w:u w:val="single"/>
          <w:rtl/>
        </w:rPr>
        <w:t>-مقدمة</w:t>
      </w:r>
    </w:p>
    <w:p w:rsidR="009A3C4F" w:rsidRPr="000D0EF4" w:rsidRDefault="009A3C4F" w:rsidP="009A3C4F">
      <w:pPr>
        <w:rPr>
          <w:rFonts w:ascii="Sakkal Majalla" w:hAnsi="Sakkal Majalla" w:cs="Sakkal Majalla"/>
          <w:b/>
          <w:bCs/>
          <w:sz w:val="24"/>
          <w:szCs w:val="24"/>
          <w:rtl/>
        </w:rPr>
      </w:pPr>
    </w:p>
    <w:p w:rsidR="009A3C4F" w:rsidRPr="000D0EF4" w:rsidRDefault="009A3C4F" w:rsidP="009A3C4F">
      <w:pPr>
        <w:rPr>
          <w:rFonts w:ascii="Sakkal Majalla" w:hAnsi="Sakkal Majalla" w:cs="Sakkal Majalla"/>
          <w:b/>
          <w:bCs/>
          <w:sz w:val="24"/>
          <w:szCs w:val="24"/>
          <w:rtl/>
        </w:rPr>
      </w:pPr>
      <w:r w:rsidRPr="000D0EF4">
        <w:rPr>
          <w:rFonts w:ascii="Sakkal Majalla" w:hAnsi="Sakkal Majalla" w:cs="Sakkal Majalla"/>
          <w:b/>
          <w:bCs/>
          <w:sz w:val="24"/>
          <w:szCs w:val="24"/>
          <w:rtl/>
        </w:rPr>
        <w:t xml:space="preserve"> </w:t>
      </w:r>
      <w:r w:rsidRPr="000D0EF4">
        <w:rPr>
          <w:rFonts w:ascii="Sakkal Majalla" w:hAnsi="Sakkal Majalla" w:cs="Sakkal Majalla" w:hint="cs"/>
          <w:b/>
          <w:bCs/>
          <w:sz w:val="24"/>
          <w:szCs w:val="24"/>
          <w:rtl/>
        </w:rPr>
        <w:t>على الرغم من وجود العديد من المقاهي المختصة حول العالم الا ان الدراسات محدودة المدى.</w:t>
      </w:r>
    </w:p>
    <w:p w:rsidR="009A3C4F" w:rsidRDefault="009A3C4F" w:rsidP="009A3C4F">
      <w:pPr>
        <w:rPr>
          <w:rFonts w:ascii="Sakkal Majalla" w:hAnsi="Sakkal Majalla" w:cs="Sakkal Majalla" w:hint="cs"/>
          <w:sz w:val="28"/>
          <w:szCs w:val="28"/>
          <w:rtl/>
        </w:rPr>
      </w:pPr>
      <w:proofErr w:type="spellStart"/>
      <w:r w:rsidRPr="000D0EF4">
        <w:rPr>
          <w:rFonts w:ascii="Sakkal Majalla" w:hAnsi="Sakkal Majalla" w:cs="Sakkal Majalla" w:hint="cs"/>
          <w:b/>
          <w:bCs/>
          <w:sz w:val="24"/>
          <w:szCs w:val="24"/>
          <w:rtl/>
        </w:rPr>
        <w:t>فلاتوجد</w:t>
      </w:r>
      <w:proofErr w:type="spellEnd"/>
      <w:r w:rsidRPr="000D0EF4">
        <w:rPr>
          <w:rFonts w:ascii="Sakkal Majalla" w:hAnsi="Sakkal Majalla" w:cs="Sakkal Majalla" w:hint="cs"/>
          <w:b/>
          <w:bCs/>
          <w:sz w:val="24"/>
          <w:szCs w:val="24"/>
          <w:rtl/>
        </w:rPr>
        <w:t xml:space="preserve"> مقاييس ومعايير ثابته للدراسات المدرجة في الانترنت ولكن بعد البحث وجدنا بعضها </w:t>
      </w:r>
      <w:proofErr w:type="spellStart"/>
      <w:r w:rsidRPr="000D0EF4">
        <w:rPr>
          <w:rFonts w:ascii="Sakkal Majalla" w:hAnsi="Sakkal Majalla" w:cs="Sakkal Majalla" w:hint="cs"/>
          <w:b/>
          <w:bCs/>
          <w:sz w:val="24"/>
          <w:szCs w:val="24"/>
          <w:rtl/>
        </w:rPr>
        <w:t>وسنستنج</w:t>
      </w:r>
      <w:proofErr w:type="spellEnd"/>
      <w:r w:rsidRPr="000D0EF4">
        <w:rPr>
          <w:rFonts w:ascii="Sakkal Majalla" w:hAnsi="Sakkal Majalla" w:cs="Sakkal Majalla" w:hint="cs"/>
          <w:b/>
          <w:bCs/>
          <w:sz w:val="24"/>
          <w:szCs w:val="24"/>
          <w:rtl/>
        </w:rPr>
        <w:t xml:space="preserve"> منها حجم السوق وقوته</w:t>
      </w:r>
      <w:r>
        <w:rPr>
          <w:rFonts w:ascii="Sakkal Majalla" w:hAnsi="Sakkal Majalla" w:cs="Sakkal Majalla" w:hint="cs"/>
          <w:sz w:val="28"/>
          <w:szCs w:val="28"/>
          <w:rtl/>
        </w:rPr>
        <w:t xml:space="preserve">. </w:t>
      </w:r>
    </w:p>
    <w:p w:rsidR="009A3C4F" w:rsidRDefault="009A3C4F" w:rsidP="009A3C4F">
      <w:pPr>
        <w:rPr>
          <w:rFonts w:ascii="Sakkal Majalla" w:hAnsi="Sakkal Majalla" w:cs="Sakkal Majalla"/>
          <w:sz w:val="28"/>
          <w:szCs w:val="28"/>
          <w:rtl/>
        </w:rPr>
      </w:pPr>
    </w:p>
    <w:p w:rsidR="009A3C4F" w:rsidRDefault="009A3C4F" w:rsidP="009A3C4F">
      <w:pPr>
        <w:rPr>
          <w:rFonts w:ascii="Sakkal Majalla" w:hAnsi="Sakkal Majalla" w:cs="Sakkal Majalla"/>
          <w:sz w:val="28"/>
          <w:szCs w:val="28"/>
          <w:rtl/>
        </w:rPr>
      </w:pPr>
    </w:p>
    <w:p w:rsidR="009A3C4F" w:rsidRDefault="009A3C4F" w:rsidP="009A3C4F">
      <w:pPr>
        <w:rPr>
          <w:rFonts w:ascii="Sakkal Majalla" w:hAnsi="Sakkal Majalla" w:cs="Sakkal Majalla"/>
          <w:sz w:val="28"/>
          <w:szCs w:val="28"/>
          <w:rtl/>
        </w:rPr>
      </w:pPr>
    </w:p>
    <w:p w:rsidR="009A3C4F" w:rsidRDefault="009A3C4F" w:rsidP="009A3C4F">
      <w:pPr>
        <w:rPr>
          <w:rFonts w:ascii="Sakkal Majalla" w:hAnsi="Sakkal Majalla" w:cs="Sakkal Majalla"/>
          <w:sz w:val="28"/>
          <w:szCs w:val="28"/>
          <w:rtl/>
        </w:rPr>
      </w:pPr>
    </w:p>
    <w:p w:rsidR="009A3C4F" w:rsidRPr="00DB17A6" w:rsidRDefault="009A3C4F" w:rsidP="009A3C4F">
      <w:pPr>
        <w:rPr>
          <w:rFonts w:ascii="Sakkal Majalla" w:hAnsi="Sakkal Majalla" w:cs="Sakkal Majalla"/>
          <w:sz w:val="28"/>
          <w:szCs w:val="28"/>
          <w:rtl/>
        </w:rPr>
      </w:pPr>
    </w:p>
    <w:p w:rsidR="009A3C4F" w:rsidRDefault="009A3C4F" w:rsidP="009A3C4F">
      <w:pPr>
        <w:rPr>
          <w:rFonts w:ascii="Sakkal Majalla" w:hAnsi="Sakkal Majalla" w:cs="Sakkal Majalla"/>
          <w:sz w:val="28"/>
          <w:szCs w:val="28"/>
          <w:u w:val="single"/>
          <w:rtl/>
        </w:rPr>
      </w:pPr>
    </w:p>
    <w:p w:rsidR="009A3C4F" w:rsidRDefault="009A3C4F" w:rsidP="009A3C4F">
      <w:pPr>
        <w:rPr>
          <w:rFonts w:ascii="Sakkal Majalla" w:hAnsi="Sakkal Majalla" w:cs="Sakkal Majalla"/>
          <w:sz w:val="28"/>
          <w:szCs w:val="28"/>
          <w:u w:val="single"/>
          <w:rtl/>
        </w:rPr>
      </w:pPr>
    </w:p>
    <w:p w:rsidR="00216AE8" w:rsidRDefault="00216AE8">
      <w:bookmarkStart w:id="0" w:name="_GoBack"/>
      <w:bookmarkEnd w:id="0"/>
    </w:p>
    <w:sectPr w:rsidR="00216AE8" w:rsidSect="009A3C4F">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3C4F"/>
    <w:rsid w:val="00013D14"/>
    <w:rsid w:val="001C487E"/>
    <w:rsid w:val="00216AE8"/>
    <w:rsid w:val="009A3C4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FB44F7-3108-476A-B1E8-31B006D0F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A3C4F"/>
    <w:pPr>
      <w:bidi/>
    </w:pPr>
    <w:rPr>
      <w:kern w:val="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411</Words>
  <Characters>2344</Characters>
  <Application>Microsoft Office Word</Application>
  <DocSecurity>0</DocSecurity>
  <Lines>19</Lines>
  <Paragraphs>5</Paragraphs>
  <ScaleCrop>false</ScaleCrop>
  <Company/>
  <LinksUpToDate>false</LinksUpToDate>
  <CharactersWithSpaces>2750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Hasib</dc:creator>
  <cp:keywords/>
  <dc:description/>
  <cp:lastModifiedBy>Hasib</cp:lastModifiedBy>
  <cp:revision>1</cp:revision>
  <dcterms:created xsi:type="dcterms:W3CDTF">2024-08-09T11:42:00Z</dcterms:created>
  <dcterms:modified xsi:type="dcterms:W3CDTF">2024-08-09T11:43:00Z</dcterms:modified>
</cp:coreProperties>
</file>