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95652"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bookmarkStart w:id="0" w:name="_GoBack"/>
      <w:r w:rsidRPr="002D230A">
        <w:rPr>
          <w:rFonts w:ascii="Times New Roman" w:hAnsi="Times New Roman" w:cs="Times New Roman"/>
          <w:color w:val="000000"/>
          <w:sz w:val="24"/>
          <w:szCs w:val="24"/>
          <w:rtl/>
        </w:rPr>
        <w:t xml:space="preserve">ينبغي إعادة صياغة تصميم الدراسة بصورة أكثر دقة؛ فالفصل يذكر فقط أن الدراسة كمية وتعتمد على الأرقام والتحليل الإحصائي، إلا أن طبيعة التصميم البحثي لم تحدد بشكل كامل. من الأفضل توضيح ما إذا كانت الدراسة كمية مقطعية وتفسيرية أو ارتباطية، وأنها تعتمد على المسح باستخدام الاستبانة لاختبار العلاقات بين القيادة المرنة والابتكار التنظيمي والأداء الاستراتيجي. كما ينبغي أن تكون هذه الصياغة متوافقة مع استخدام </w:t>
      </w:r>
      <w:proofErr w:type="spellStart"/>
      <w:r w:rsidRPr="002D230A">
        <w:rPr>
          <w:rFonts w:ascii="Times New Roman" w:hAnsi="Times New Roman" w:cs="Times New Roman"/>
          <w:color w:val="000000"/>
          <w:sz w:val="24"/>
          <w:szCs w:val="24"/>
          <w:rtl/>
        </w:rPr>
        <w:t>نمذجة</w:t>
      </w:r>
      <w:proofErr w:type="spellEnd"/>
      <w:r w:rsidRPr="002D230A">
        <w:rPr>
          <w:rFonts w:ascii="Times New Roman" w:hAnsi="Times New Roman" w:cs="Times New Roman"/>
          <w:color w:val="000000"/>
          <w:sz w:val="24"/>
          <w:szCs w:val="24"/>
          <w:rtl/>
        </w:rPr>
        <w:t xml:space="preserve"> المعادلات الهيكلية لاحقًا</w:t>
      </w:r>
      <w:r w:rsidRPr="002D230A">
        <w:rPr>
          <w:rFonts w:ascii="Times New Roman" w:hAnsi="Times New Roman" w:cs="Times New Roman"/>
          <w:color w:val="000000"/>
          <w:sz w:val="24"/>
          <w:szCs w:val="24"/>
        </w:rPr>
        <w:t>. </w:t>
      </w:r>
    </w:p>
    <w:p w14:paraId="369155A4"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 xml:space="preserve">يجب كذلك مراجعة تعريف مجتمع الدراسة والتأكد من اتساقه مع الفئات التي تم اختيارها للعينة. فقد تم تعريف المجتمع بأنه جميع العاملين في مؤسسات التعليم والتدريب الخاص في المملكة العربية السعودية ممن يشغلون مناصب قيادية أو </w:t>
      </w:r>
      <w:proofErr w:type="spellStart"/>
      <w:r w:rsidRPr="002D230A">
        <w:rPr>
          <w:rFonts w:ascii="Times New Roman" w:hAnsi="Times New Roman" w:cs="Times New Roman"/>
          <w:color w:val="000000"/>
          <w:sz w:val="24"/>
          <w:szCs w:val="24"/>
          <w:rtl/>
        </w:rPr>
        <w:t>إشرافية</w:t>
      </w:r>
      <w:proofErr w:type="spellEnd"/>
      <w:r w:rsidRPr="002D230A">
        <w:rPr>
          <w:rFonts w:ascii="Times New Roman" w:hAnsi="Times New Roman" w:cs="Times New Roman"/>
          <w:color w:val="000000"/>
          <w:sz w:val="24"/>
          <w:szCs w:val="24"/>
          <w:rtl/>
        </w:rPr>
        <w:t xml:space="preserve"> أو تنفيذية، بينما يتضمن توصيف العينة قيادات وأكاديميين وموظفين إداريين، كما تتضمن البيانات الديموغرافية مديرًا تنفيذيًا ومدير إدارة ورئيس قسم ومشرفًا ومعلمًا أو مدربًا وموظفًا إداريًا. لذلك يجب تحديد المجتمع المستهدف بدقة وتوحيد الفئات في جميع أجزاء الفصل حتى لا يظهر اختلاف بين تعريف المجتمع وبين الأفراد الذين يحق لهم الإجابة عن الاستبانة</w:t>
      </w:r>
      <w:r w:rsidRPr="002D230A">
        <w:rPr>
          <w:rFonts w:ascii="Times New Roman" w:hAnsi="Times New Roman" w:cs="Times New Roman"/>
          <w:color w:val="000000"/>
          <w:sz w:val="24"/>
          <w:szCs w:val="24"/>
        </w:rPr>
        <w:t>. </w:t>
      </w:r>
    </w:p>
    <w:p w14:paraId="008F43DB"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كما ينبغي إضافة توضيح صريح بشأن وحدة التحليل في الدراسة</w:t>
      </w:r>
      <w:r w:rsidRPr="002D230A">
        <w:rPr>
          <w:rFonts w:ascii="Times New Roman" w:hAnsi="Times New Roman" w:cs="Times New Roman"/>
          <w:color w:val="000000"/>
          <w:sz w:val="24"/>
          <w:szCs w:val="24"/>
        </w:rPr>
        <w:t xml:space="preserve">. </w:t>
      </w:r>
      <w:r w:rsidRPr="002D230A">
        <w:rPr>
          <w:rFonts w:ascii="Times New Roman" w:hAnsi="Times New Roman" w:cs="Times New Roman"/>
          <w:color w:val="000000"/>
          <w:sz w:val="24"/>
          <w:szCs w:val="24"/>
          <w:rtl/>
        </w:rPr>
        <w:t>فالبيانات يتم جمعها من أفراد يعملون داخل المؤسسات، بينما بعض المتغيرات، وبصفة خاصة الأداء الاستراتيجي، تقيس مستوى يتعلق بأداء المؤسسة. لذلك يجب تحديد ما إذا كانت وحدة التحليل هي الفرد أم المؤسسة، وتوضيح الأساس الذي يجعل الموظف أو المسؤول قادرًا على تقييم الأداء الاستراتيجي للمؤسسة التي يعمل بها. هذه المسألة مهمة لأنها ترتبط مباشرة بصحة تفسير نتائج الدراسة وتعميمها</w:t>
      </w:r>
      <w:r w:rsidRPr="002D230A">
        <w:rPr>
          <w:rFonts w:ascii="Times New Roman" w:hAnsi="Times New Roman" w:cs="Times New Roman"/>
          <w:color w:val="000000"/>
          <w:sz w:val="24"/>
          <w:szCs w:val="24"/>
        </w:rPr>
        <w:t>.</w:t>
      </w:r>
    </w:p>
    <w:p w14:paraId="132AE2C8"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هناك أيضًا إشكالية مهمة في طريقة اختيار العينة</w:t>
      </w:r>
      <w:r w:rsidRPr="002D230A">
        <w:rPr>
          <w:rFonts w:ascii="Times New Roman" w:hAnsi="Times New Roman" w:cs="Times New Roman"/>
          <w:color w:val="000000"/>
          <w:sz w:val="24"/>
          <w:szCs w:val="24"/>
        </w:rPr>
        <w:t xml:space="preserve">. </w:t>
      </w:r>
      <w:r w:rsidRPr="002D230A">
        <w:rPr>
          <w:rFonts w:ascii="Times New Roman" w:hAnsi="Times New Roman" w:cs="Times New Roman"/>
          <w:color w:val="000000"/>
          <w:sz w:val="24"/>
          <w:szCs w:val="24"/>
          <w:rtl/>
        </w:rPr>
        <w:t>فقد ذكرت الباحثة أن حجم مجتمع الدراسة كبير ويصعب تحديده، ثم ذكرت أنها استخدمت العينة العشوائية الطبقية وأن حجم كل طبقة تم تحديده وفق نسبتها الفعلية داخل المؤسسة، ثم تم اختيار الأفراد عشوائيًا من كل طبقة. يجب توضيح كيف تم الحصول على قوائم أفراد المجتمع، وكيف تم تحديد النسبة الفعلية لكل طبقة، وما هو إطار المعاينة الذي تم الاعتماد عليه. فإذا لم تتوافر قوائم واضحة للعاملين ولم يتم بالفعل إجراء اختيار عشوائي من كل طبقة، فينبغي إعادة وصف أسلوب المعاينة بطريقة تعكس الإجراء الذي تم تطبيقه فعليًا</w:t>
      </w:r>
      <w:r w:rsidRPr="002D230A">
        <w:rPr>
          <w:rFonts w:ascii="Times New Roman" w:hAnsi="Times New Roman" w:cs="Times New Roman"/>
          <w:color w:val="000000"/>
          <w:sz w:val="24"/>
          <w:szCs w:val="24"/>
        </w:rPr>
        <w:t>. </w:t>
      </w:r>
    </w:p>
    <w:p w14:paraId="6F4ACB4D"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ويجب إعادة النظر بصورة جوهرية في تبرير حجم العينة</w:t>
      </w:r>
      <w:r w:rsidRPr="002D230A">
        <w:rPr>
          <w:rFonts w:ascii="Times New Roman" w:hAnsi="Times New Roman" w:cs="Times New Roman"/>
          <w:color w:val="000000"/>
          <w:sz w:val="24"/>
          <w:szCs w:val="24"/>
        </w:rPr>
        <w:t xml:space="preserve">. </w:t>
      </w:r>
      <w:r w:rsidRPr="002D230A">
        <w:rPr>
          <w:rFonts w:ascii="Times New Roman" w:hAnsi="Times New Roman" w:cs="Times New Roman"/>
          <w:color w:val="000000"/>
          <w:sz w:val="24"/>
          <w:szCs w:val="24"/>
          <w:rtl/>
        </w:rPr>
        <w:t>فقد ورد أن معيار</w:t>
      </w:r>
      <w:r w:rsidRPr="002D230A">
        <w:rPr>
          <w:rFonts w:ascii="Times New Roman" w:hAnsi="Times New Roman" w:cs="Times New Roman"/>
          <w:color w:val="000000"/>
          <w:sz w:val="24"/>
          <w:szCs w:val="24"/>
        </w:rPr>
        <w:t xml:space="preserve"> Hair et al. </w:t>
      </w:r>
      <w:r w:rsidRPr="002D230A">
        <w:rPr>
          <w:rFonts w:ascii="Times New Roman" w:hAnsi="Times New Roman" w:cs="Times New Roman"/>
          <w:color w:val="000000"/>
          <w:sz w:val="24"/>
          <w:szCs w:val="24"/>
          <w:rtl/>
        </w:rPr>
        <w:t>يتطلب من 10 إلى 15 مفردة مقابل كل بند، ثم ذكر أن عدد البنود المتوقع يتراوح بين 40 و45 بندًا وأن حجم العينة المناسب يتراوح بين 350 و400 مفردة. هذه الأرقام غير متوافقة حسابيًا؛ لأن 40 بندًا مضروبة في 10 تعطي 400 مفردة، بينما 45 بندًا مضروبة في 15 تعطي 675 مفردة. كما أن الأداة النهائية الواردة في الفصل لا تحتوي على 40–45 بندًا، وإنما تحتوي على 50 عبارة موزعة بواقع 15 عبارة للقيادة المرنة، و15 للابتكار التنظيمي، و20 للأداء الاستراتيجي. لذلك يجب حذف الحساب الحالي أو إعادة بنائه على أساس علمي واضح ومتوافق مع العدد الفعلي للبنود وطبيعة نموذج</w:t>
      </w:r>
      <w:r w:rsidRPr="002D230A">
        <w:rPr>
          <w:rFonts w:ascii="Times New Roman" w:hAnsi="Times New Roman" w:cs="Times New Roman"/>
          <w:color w:val="000000"/>
          <w:sz w:val="24"/>
          <w:szCs w:val="24"/>
        </w:rPr>
        <w:t xml:space="preserve"> PLS-SEM. </w:t>
      </w:r>
    </w:p>
    <w:p w14:paraId="23663A9A"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ومن الضروري أيضًا أن تقدم الباحثة مصادر مقاييس الدراسة بصورة أكثر وضوحًا</w:t>
      </w:r>
      <w:r w:rsidRPr="002D230A">
        <w:rPr>
          <w:rFonts w:ascii="Times New Roman" w:hAnsi="Times New Roman" w:cs="Times New Roman"/>
          <w:color w:val="000000"/>
          <w:sz w:val="24"/>
          <w:szCs w:val="24"/>
        </w:rPr>
        <w:t xml:space="preserve">. </w:t>
      </w:r>
      <w:r w:rsidRPr="002D230A">
        <w:rPr>
          <w:rFonts w:ascii="Times New Roman" w:hAnsi="Times New Roman" w:cs="Times New Roman"/>
          <w:color w:val="000000"/>
          <w:sz w:val="24"/>
          <w:szCs w:val="24"/>
          <w:rtl/>
        </w:rPr>
        <w:t>فقد أشارت إلى أنها استفادت من الأدب النظري والدراسات السابقة في بناء الاستبانة، إلا أن الفصل لا يعرض بصورة واضحة مصدر البنود المستخدمة لكل متغير وبعد. يفضل إضافة جدول يبين اسم المتغير، أبعاده، عدد البنود، مصدر المقياس الأصلي، وما إذا كانت البنود قد تم اقتباسها أو تعديلها أو تطويرها من قبل الباحثة. فهذا الإجراء يزيد من قوة الأداة ويجعل عملية تطويرها قابلة للتتبع والتقييم العلمي</w:t>
      </w:r>
      <w:r w:rsidRPr="002D230A">
        <w:rPr>
          <w:rFonts w:ascii="Times New Roman" w:hAnsi="Times New Roman" w:cs="Times New Roman"/>
          <w:color w:val="000000"/>
          <w:sz w:val="24"/>
          <w:szCs w:val="24"/>
        </w:rPr>
        <w:t>. </w:t>
      </w:r>
    </w:p>
    <w:p w14:paraId="23E2FE4A"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lastRenderedPageBreak/>
        <w:t>أما فيما يتعلق بـ صدق المحكمين، فقد ورد أن 84% من المحكمين اتفقوا على مناسبة الصياغة اللغوية وانتماء العبارات للاستبانة، إلا أنه لم يوضح عدد المحكمين ولا تخصصاتهم ولا كيفية احتساب نسبة 84%. لذلك ينبغي ذكر عدد المحكمين، مجالات تخصصهم، وطريقة حساب نسبة الاتفاق، وكذلك توضيح ما إذا كانت هناك عبارات تم حذفها أو تعديلها استنادًا إلى آرائهم. كما ينبغي بيان ما إذا كان أعضاء العينة الاستطلاعية البالغ عددهم 30 مفردة قد تم استبعادهم من العينة النهائية أم تم إدراجهم ضمنها لاحقًا</w:t>
      </w:r>
      <w:r w:rsidRPr="002D230A">
        <w:rPr>
          <w:rFonts w:ascii="Times New Roman" w:hAnsi="Times New Roman" w:cs="Times New Roman"/>
          <w:color w:val="000000"/>
          <w:sz w:val="24"/>
          <w:szCs w:val="24"/>
        </w:rPr>
        <w:t>. </w:t>
      </w:r>
    </w:p>
    <w:p w14:paraId="56421647"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كما يحتاج جزء صدق الأداة إلى مراجعة من حيث المصطلحات والمنهجية. فقد استخدمت الباحثة معاملات ارتباط بيرسون بين كل عبارة والدرجة الكلية للبعد للتحقق من الاتساق الداخلي، ثم استخدمت ارتباط كل بعد بالمتوسط العام للمحور تحت مسمى «الصدق البنائي العام». هذه الإجراءات يمكن أن تستخدم كمؤشرات أولية، لكنها لا تكفي وحدها لإثبات الصدق البنائي في دراسة تعتمد</w:t>
      </w:r>
      <w:r w:rsidRPr="002D230A">
        <w:rPr>
          <w:rFonts w:ascii="Times New Roman" w:hAnsi="Times New Roman" w:cs="Times New Roman"/>
          <w:color w:val="000000"/>
          <w:sz w:val="24"/>
          <w:szCs w:val="24"/>
        </w:rPr>
        <w:t xml:space="preserve"> PLS-SEM. </w:t>
      </w:r>
      <w:r w:rsidRPr="002D230A">
        <w:rPr>
          <w:rFonts w:ascii="Times New Roman" w:hAnsi="Times New Roman" w:cs="Times New Roman"/>
          <w:color w:val="000000"/>
          <w:sz w:val="24"/>
          <w:szCs w:val="24"/>
          <w:rtl/>
        </w:rPr>
        <w:t xml:space="preserve">لذلك ينبغي أن يوضح الفصل أن التحقق النهائي من نموذج القياس سيتم من خلال مؤشرات الصدق </w:t>
      </w:r>
      <w:proofErr w:type="spellStart"/>
      <w:r w:rsidRPr="002D230A">
        <w:rPr>
          <w:rFonts w:ascii="Times New Roman" w:hAnsi="Times New Roman" w:cs="Times New Roman"/>
          <w:color w:val="000000"/>
          <w:sz w:val="24"/>
          <w:szCs w:val="24"/>
          <w:rtl/>
        </w:rPr>
        <w:t>التقاربي</w:t>
      </w:r>
      <w:proofErr w:type="spellEnd"/>
      <w:r w:rsidRPr="002D230A">
        <w:rPr>
          <w:rFonts w:ascii="Times New Roman" w:hAnsi="Times New Roman" w:cs="Times New Roman"/>
          <w:color w:val="000000"/>
          <w:sz w:val="24"/>
          <w:szCs w:val="24"/>
          <w:rtl/>
        </w:rPr>
        <w:t xml:space="preserve"> والتمييزي والثبات المركب عند تطبيق</w:t>
      </w:r>
      <w:r w:rsidRPr="002D230A">
        <w:rPr>
          <w:rFonts w:ascii="Times New Roman" w:hAnsi="Times New Roman" w:cs="Times New Roman"/>
          <w:color w:val="000000"/>
          <w:sz w:val="24"/>
          <w:szCs w:val="24"/>
        </w:rPr>
        <w:t xml:space="preserve"> </w:t>
      </w:r>
      <w:proofErr w:type="spellStart"/>
      <w:r w:rsidRPr="002D230A">
        <w:rPr>
          <w:rFonts w:ascii="Times New Roman" w:hAnsi="Times New Roman" w:cs="Times New Roman"/>
          <w:color w:val="000000"/>
          <w:sz w:val="24"/>
          <w:szCs w:val="24"/>
        </w:rPr>
        <w:t>SmartPLS</w:t>
      </w:r>
      <w:proofErr w:type="spellEnd"/>
      <w:r w:rsidRPr="002D230A">
        <w:rPr>
          <w:rFonts w:ascii="Times New Roman" w:hAnsi="Times New Roman" w:cs="Times New Roman"/>
          <w:color w:val="000000"/>
          <w:sz w:val="24"/>
          <w:szCs w:val="24"/>
          <w:rtl/>
        </w:rPr>
        <w:t>، وليس الاكتفاء بمعاملات بيرسون</w:t>
      </w:r>
      <w:r w:rsidRPr="002D230A">
        <w:rPr>
          <w:rFonts w:ascii="Times New Roman" w:hAnsi="Times New Roman" w:cs="Times New Roman"/>
          <w:color w:val="000000"/>
          <w:sz w:val="24"/>
          <w:szCs w:val="24"/>
        </w:rPr>
        <w:t>. </w:t>
      </w:r>
    </w:p>
    <w:p w14:paraId="405D80E1"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 xml:space="preserve">ويجب أيضًا مراجعة نتائج الثبات وتفسيرها بصورة أدق. فقد بلغت قيمة </w:t>
      </w:r>
      <w:proofErr w:type="spellStart"/>
      <w:r w:rsidRPr="002D230A">
        <w:rPr>
          <w:rFonts w:ascii="Times New Roman" w:hAnsi="Times New Roman" w:cs="Times New Roman"/>
          <w:color w:val="000000"/>
          <w:sz w:val="24"/>
          <w:szCs w:val="24"/>
          <w:rtl/>
        </w:rPr>
        <w:t>كرونباخ</w:t>
      </w:r>
      <w:proofErr w:type="spellEnd"/>
      <w:r w:rsidRPr="002D230A">
        <w:rPr>
          <w:rFonts w:ascii="Times New Roman" w:hAnsi="Times New Roman" w:cs="Times New Roman"/>
          <w:color w:val="000000"/>
          <w:sz w:val="24"/>
          <w:szCs w:val="24"/>
          <w:rtl/>
        </w:rPr>
        <w:t xml:space="preserve"> ألفا لبعد الابتكار التكنولوجي 0.635، بينما وصف النص جميع معاملات الثبات بأنها مرتفعة. هذا الوصف يحتاج إلى تعديل؛ لأن هذه القيمة أقل من بقية القيم وتحتاج إلى مناقشة وتبرير، وربما فحص البنود المكونة لهذا البعد للتأكد من عدم وجود بند يؤدي إلى انخفاض الاتساق الداخلي. وفي المقابل بلغت قيمة ألفا للمرونة السلوكية 0.973، وهي قيمة مرتفعة جدًا، ولذلك يفضل التأكد من عدم وجود تشابه أو تكرار مفرط بين البنود. كما يجب ألا يقتصر تقييم الثبات في الدراسة النهائية على</w:t>
      </w:r>
      <w:r w:rsidRPr="002D230A">
        <w:rPr>
          <w:rFonts w:ascii="Times New Roman" w:hAnsi="Times New Roman" w:cs="Times New Roman"/>
          <w:color w:val="000000"/>
          <w:sz w:val="24"/>
          <w:szCs w:val="24"/>
        </w:rPr>
        <w:t xml:space="preserve"> Cronbach's Alpha</w:t>
      </w:r>
      <w:r w:rsidRPr="002D230A">
        <w:rPr>
          <w:rFonts w:ascii="Times New Roman" w:hAnsi="Times New Roman" w:cs="Times New Roman"/>
          <w:color w:val="000000"/>
          <w:sz w:val="24"/>
          <w:szCs w:val="24"/>
          <w:rtl/>
        </w:rPr>
        <w:t>، وإنما ينبغي عرض مؤشرات الثبات الأخرى المستخدمة في</w:t>
      </w:r>
      <w:r w:rsidRPr="002D230A">
        <w:rPr>
          <w:rFonts w:ascii="Times New Roman" w:hAnsi="Times New Roman" w:cs="Times New Roman"/>
          <w:color w:val="000000"/>
          <w:sz w:val="24"/>
          <w:szCs w:val="24"/>
        </w:rPr>
        <w:t xml:space="preserve"> PLS-SEM. </w:t>
      </w:r>
    </w:p>
    <w:p w14:paraId="5E25FE78"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ويحتاج جزء إجراءات جمع البيانات إلى توحيد زمن الكتابة وإضافة تفاصيل أكثر. فقد ورد في بداية الفقرة أن البيانات «سيتم جمعها»، ثم ورد في نهايتها أن عملية جمع البيانات «قد تمت» خلال أربعة أسابيع. إذا كانت عملية جمع البيانات قد انتهت بالفعل، فيجب تحويل جميع الإجراءات إلى صيغة الماضي، وتحديد الفترة الفعلية التي جُمعت خلالها البيانات. كما ينبغي توضيح عدد الاستبانات التي تم توزيعها، وعدد الاستجابات المستلمة، وعدد الاستبانات المستبعدة، وعدد الاستجابات الصالحة للتحليل، إلى جانب حساب معدل الاستجابة</w:t>
      </w:r>
      <w:r w:rsidRPr="002D230A">
        <w:rPr>
          <w:rFonts w:ascii="Times New Roman" w:hAnsi="Times New Roman" w:cs="Times New Roman"/>
          <w:color w:val="000000"/>
          <w:sz w:val="24"/>
          <w:szCs w:val="24"/>
        </w:rPr>
        <w:t>. </w:t>
      </w:r>
    </w:p>
    <w:p w14:paraId="72A02D6A"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ومن المهم كذلك إضافة فقرة خاصة بـ تنقية البيانات قبل التحليل</w:t>
      </w:r>
      <w:r w:rsidRPr="002D230A">
        <w:rPr>
          <w:rFonts w:ascii="Times New Roman" w:hAnsi="Times New Roman" w:cs="Times New Roman"/>
          <w:color w:val="000000"/>
          <w:sz w:val="24"/>
          <w:szCs w:val="24"/>
        </w:rPr>
        <w:t xml:space="preserve">. </w:t>
      </w:r>
      <w:r w:rsidRPr="002D230A">
        <w:rPr>
          <w:rFonts w:ascii="Times New Roman" w:hAnsi="Times New Roman" w:cs="Times New Roman"/>
          <w:color w:val="000000"/>
          <w:sz w:val="24"/>
          <w:szCs w:val="24"/>
          <w:rtl/>
        </w:rPr>
        <w:t>الفصل يذكر جمع الاستبانات واستبعاد غير الصالح منها وترميز البيانات، لكنه لا يوضح المعايير المستخدمة للحكم على صلاحية الاستجابة. لذلك ينبغي تحديد كيفية التعامل مع البيانات المفقودة والاستجابات غير المكتملة والاستجابات غير الجادة أو النمطية، وأي إجراءات أخرى طبقت قبل إدخال البيانات في التحليل الإحصائي</w:t>
      </w:r>
      <w:r w:rsidRPr="002D230A">
        <w:rPr>
          <w:rFonts w:ascii="Times New Roman" w:hAnsi="Times New Roman" w:cs="Times New Roman"/>
          <w:color w:val="000000"/>
          <w:sz w:val="24"/>
          <w:szCs w:val="24"/>
        </w:rPr>
        <w:t>. </w:t>
      </w:r>
    </w:p>
    <w:p w14:paraId="05FB23F6"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أما الأساليب الإحصائية فتحتاج إلى إعادة تنظيم لأنها تمثل أحد أكثر الأجزاء أهمية في الفصل. الفصل يشير إلى استخدام</w:t>
      </w:r>
      <w:r w:rsidRPr="002D230A">
        <w:rPr>
          <w:rFonts w:ascii="Times New Roman" w:hAnsi="Times New Roman" w:cs="Times New Roman"/>
          <w:color w:val="000000"/>
          <w:sz w:val="24"/>
          <w:szCs w:val="24"/>
        </w:rPr>
        <w:t xml:space="preserve"> SPSS </w:t>
      </w:r>
      <w:r w:rsidRPr="002D230A">
        <w:rPr>
          <w:rFonts w:ascii="Times New Roman" w:hAnsi="Times New Roman" w:cs="Times New Roman"/>
          <w:color w:val="000000"/>
          <w:sz w:val="24"/>
          <w:szCs w:val="24"/>
          <w:rtl/>
        </w:rPr>
        <w:t>و</w:t>
      </w:r>
      <w:proofErr w:type="spellStart"/>
      <w:r w:rsidRPr="002D230A">
        <w:rPr>
          <w:rFonts w:ascii="Times New Roman" w:hAnsi="Times New Roman" w:cs="Times New Roman"/>
          <w:color w:val="000000"/>
          <w:sz w:val="24"/>
          <w:szCs w:val="24"/>
        </w:rPr>
        <w:t>SmartPLS</w:t>
      </w:r>
      <w:proofErr w:type="spellEnd"/>
      <w:r w:rsidRPr="002D230A">
        <w:rPr>
          <w:rFonts w:ascii="Times New Roman" w:hAnsi="Times New Roman" w:cs="Times New Roman"/>
          <w:color w:val="000000"/>
          <w:sz w:val="24"/>
          <w:szCs w:val="24"/>
        </w:rPr>
        <w:t xml:space="preserve"> 4</w:t>
      </w:r>
      <w:r w:rsidRPr="002D230A">
        <w:rPr>
          <w:rFonts w:ascii="Times New Roman" w:hAnsi="Times New Roman" w:cs="Times New Roman"/>
          <w:color w:val="000000"/>
          <w:sz w:val="24"/>
          <w:szCs w:val="24"/>
          <w:rtl/>
        </w:rPr>
        <w:t>، وتحليل نموذج القياس والنموذج الهيكلي واختبار الوساطة باستخدام</w:t>
      </w:r>
      <w:r w:rsidRPr="002D230A">
        <w:rPr>
          <w:rFonts w:ascii="Times New Roman" w:hAnsi="Times New Roman" w:cs="Times New Roman"/>
          <w:color w:val="000000"/>
          <w:sz w:val="24"/>
          <w:szCs w:val="24"/>
        </w:rPr>
        <w:t xml:space="preserve"> Bootstrapping</w:t>
      </w:r>
      <w:r w:rsidRPr="002D230A">
        <w:rPr>
          <w:rFonts w:ascii="Times New Roman" w:hAnsi="Times New Roman" w:cs="Times New Roman"/>
          <w:color w:val="000000"/>
          <w:sz w:val="24"/>
          <w:szCs w:val="24"/>
          <w:rtl/>
        </w:rPr>
        <w:t>، وهذا يتوافق بصورة عامة مع طبيعة الدراسة، إلا أنه يجب توضيح لماذا تم اختيار</w:t>
      </w:r>
      <w:r w:rsidRPr="002D230A">
        <w:rPr>
          <w:rFonts w:ascii="Times New Roman" w:hAnsi="Times New Roman" w:cs="Times New Roman"/>
          <w:color w:val="000000"/>
          <w:sz w:val="24"/>
          <w:szCs w:val="24"/>
        </w:rPr>
        <w:t xml:space="preserve"> PLS-SEM </w:t>
      </w:r>
      <w:r w:rsidRPr="002D230A">
        <w:rPr>
          <w:rFonts w:ascii="Times New Roman" w:hAnsi="Times New Roman" w:cs="Times New Roman"/>
          <w:color w:val="000000"/>
          <w:sz w:val="24"/>
          <w:szCs w:val="24"/>
          <w:rtl/>
        </w:rPr>
        <w:t xml:space="preserve">تحديدًا لهذه الدراسة. كما يجب تحديد خطوات تقييم </w:t>
      </w:r>
      <w:r w:rsidRPr="002D230A">
        <w:rPr>
          <w:rFonts w:ascii="Times New Roman" w:hAnsi="Times New Roman" w:cs="Times New Roman"/>
          <w:color w:val="000000"/>
          <w:sz w:val="24"/>
          <w:szCs w:val="24"/>
          <w:rtl/>
        </w:rPr>
        <w:lastRenderedPageBreak/>
        <w:t xml:space="preserve">نموذج القياس، مثل فحص </w:t>
      </w:r>
      <w:proofErr w:type="spellStart"/>
      <w:r w:rsidRPr="002D230A">
        <w:rPr>
          <w:rFonts w:ascii="Times New Roman" w:hAnsi="Times New Roman" w:cs="Times New Roman"/>
          <w:color w:val="000000"/>
          <w:sz w:val="24"/>
          <w:szCs w:val="24"/>
          <w:rtl/>
        </w:rPr>
        <w:t>تحميلات</w:t>
      </w:r>
      <w:proofErr w:type="spellEnd"/>
      <w:r w:rsidRPr="002D230A">
        <w:rPr>
          <w:rFonts w:ascii="Times New Roman" w:hAnsi="Times New Roman" w:cs="Times New Roman"/>
          <w:color w:val="000000"/>
          <w:sz w:val="24"/>
          <w:szCs w:val="24"/>
          <w:rtl/>
        </w:rPr>
        <w:t xml:space="preserve"> البنود والثبات والصدق </w:t>
      </w:r>
      <w:proofErr w:type="spellStart"/>
      <w:r w:rsidRPr="002D230A">
        <w:rPr>
          <w:rFonts w:ascii="Times New Roman" w:hAnsi="Times New Roman" w:cs="Times New Roman"/>
          <w:color w:val="000000"/>
          <w:sz w:val="24"/>
          <w:szCs w:val="24"/>
          <w:rtl/>
        </w:rPr>
        <w:t>التقاربي</w:t>
      </w:r>
      <w:proofErr w:type="spellEnd"/>
      <w:r w:rsidRPr="002D230A">
        <w:rPr>
          <w:rFonts w:ascii="Times New Roman" w:hAnsi="Times New Roman" w:cs="Times New Roman"/>
          <w:color w:val="000000"/>
          <w:sz w:val="24"/>
          <w:szCs w:val="24"/>
          <w:rtl/>
        </w:rPr>
        <w:t xml:space="preserve"> والصدق التمييزي، ثم توضيح كيفية تقييم النموذج الهيكلي والعلاقات بين المتغيرات</w:t>
      </w:r>
      <w:r w:rsidRPr="002D230A">
        <w:rPr>
          <w:rFonts w:ascii="Times New Roman" w:hAnsi="Times New Roman" w:cs="Times New Roman"/>
          <w:color w:val="000000"/>
          <w:sz w:val="24"/>
          <w:szCs w:val="24"/>
        </w:rPr>
        <w:t>. </w:t>
      </w:r>
    </w:p>
    <w:p w14:paraId="0E9F4FF0"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كما ينبغي حذف أو تعديل العبارة المتعلقة باستخدام الانحدار الخطي البسيط لاختبار أثر القيادة المرنة على الأداء الاستراتيجي من خلال الابتكار التنظيمي؛ لأن الانحدار الخطي البسيط لا يختبر علاقة وساطة كاملة بهذه الصورة. بما أن الدراسة تستخدم</w:t>
      </w:r>
      <w:r w:rsidRPr="002D230A">
        <w:rPr>
          <w:rFonts w:ascii="Times New Roman" w:hAnsi="Times New Roman" w:cs="Times New Roman"/>
          <w:color w:val="000000"/>
          <w:sz w:val="24"/>
          <w:szCs w:val="24"/>
        </w:rPr>
        <w:t xml:space="preserve"> </w:t>
      </w:r>
      <w:proofErr w:type="spellStart"/>
      <w:r w:rsidRPr="002D230A">
        <w:rPr>
          <w:rFonts w:ascii="Times New Roman" w:hAnsi="Times New Roman" w:cs="Times New Roman"/>
          <w:color w:val="000000"/>
          <w:sz w:val="24"/>
          <w:szCs w:val="24"/>
        </w:rPr>
        <w:t>SmartPLS</w:t>
      </w:r>
      <w:proofErr w:type="spellEnd"/>
      <w:r w:rsidRPr="002D230A">
        <w:rPr>
          <w:rFonts w:ascii="Times New Roman" w:hAnsi="Times New Roman" w:cs="Times New Roman"/>
          <w:color w:val="000000"/>
          <w:sz w:val="24"/>
          <w:szCs w:val="24"/>
          <w:rtl/>
        </w:rPr>
        <w:t>، فمن الأفضل اختبار الأثر المباشر وغير المباشر والكلي داخل النموذج الهيكلي، واستخدام</w:t>
      </w:r>
      <w:r w:rsidRPr="002D230A">
        <w:rPr>
          <w:rFonts w:ascii="Times New Roman" w:hAnsi="Times New Roman" w:cs="Times New Roman"/>
          <w:color w:val="000000"/>
          <w:sz w:val="24"/>
          <w:szCs w:val="24"/>
        </w:rPr>
        <w:t xml:space="preserve"> Bootstrapping </w:t>
      </w:r>
      <w:r w:rsidRPr="002D230A">
        <w:rPr>
          <w:rFonts w:ascii="Times New Roman" w:hAnsi="Times New Roman" w:cs="Times New Roman"/>
          <w:color w:val="000000"/>
          <w:sz w:val="24"/>
          <w:szCs w:val="24"/>
          <w:rtl/>
        </w:rPr>
        <w:t>للتحقق من دلالة الأثر غير المباشر للابتكار التنظيمي باعتباره متغيرًا وسيطًا</w:t>
      </w:r>
      <w:r w:rsidRPr="002D230A">
        <w:rPr>
          <w:rFonts w:ascii="Times New Roman" w:hAnsi="Times New Roman" w:cs="Times New Roman"/>
          <w:color w:val="000000"/>
          <w:sz w:val="24"/>
          <w:szCs w:val="24"/>
        </w:rPr>
        <w:t>. </w:t>
      </w:r>
    </w:p>
    <w:p w14:paraId="10CA6D2D"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كما يجب أن توضح الباحثة بصورة صريحة كيفية التعامل مع المتغيرات متعددة الأبعاد داخل</w:t>
      </w:r>
      <w:r w:rsidRPr="002D230A">
        <w:rPr>
          <w:rFonts w:ascii="Times New Roman" w:hAnsi="Times New Roman" w:cs="Times New Roman"/>
          <w:color w:val="000000"/>
          <w:sz w:val="24"/>
          <w:szCs w:val="24"/>
        </w:rPr>
        <w:t xml:space="preserve"> </w:t>
      </w:r>
      <w:proofErr w:type="spellStart"/>
      <w:r w:rsidRPr="002D230A">
        <w:rPr>
          <w:rFonts w:ascii="Times New Roman" w:hAnsi="Times New Roman" w:cs="Times New Roman"/>
          <w:color w:val="000000"/>
          <w:sz w:val="24"/>
          <w:szCs w:val="24"/>
        </w:rPr>
        <w:t>SmartPLS</w:t>
      </w:r>
      <w:proofErr w:type="spellEnd"/>
      <w:r w:rsidRPr="002D230A">
        <w:rPr>
          <w:rFonts w:ascii="Times New Roman" w:hAnsi="Times New Roman" w:cs="Times New Roman"/>
          <w:color w:val="000000"/>
          <w:sz w:val="24"/>
          <w:szCs w:val="24"/>
        </w:rPr>
        <w:t xml:space="preserve">. </w:t>
      </w:r>
      <w:r w:rsidRPr="002D230A">
        <w:rPr>
          <w:rFonts w:ascii="Times New Roman" w:hAnsi="Times New Roman" w:cs="Times New Roman"/>
          <w:color w:val="000000"/>
          <w:sz w:val="24"/>
          <w:szCs w:val="24"/>
          <w:rtl/>
        </w:rPr>
        <w:t>فالقيادة المرنة تتكون من ثلاثة أبعاد، والابتكار التنظيمي من ثلاثة أبعاد، والأداء الاستراتيجي من أربعة أبعاد. ولذلك ينبغي تحديد ما إذا كانت هذه المتغيرات ستعامل باعتبارها متغيرات من الرتبة الأعلى</w:t>
      </w:r>
      <w:r w:rsidRPr="002D230A">
        <w:rPr>
          <w:rFonts w:ascii="Times New Roman" w:hAnsi="Times New Roman" w:cs="Times New Roman"/>
          <w:color w:val="000000"/>
          <w:sz w:val="24"/>
          <w:szCs w:val="24"/>
        </w:rPr>
        <w:t xml:space="preserve"> Higher-Order Constructs</w:t>
      </w:r>
      <w:r w:rsidRPr="002D230A">
        <w:rPr>
          <w:rFonts w:ascii="Times New Roman" w:hAnsi="Times New Roman" w:cs="Times New Roman"/>
          <w:color w:val="000000"/>
          <w:sz w:val="24"/>
          <w:szCs w:val="24"/>
          <w:rtl/>
        </w:rPr>
        <w:t>، أم سيتم تحليل كل بعد بصورة منفصلة. هذه المسألة يجب حسمها في الفصل الثالث لأنها تؤثر في بناء نموذج القياس والنموذج الهيكلي وفي طريقة تفسير النتائج لاحقًا</w:t>
      </w:r>
      <w:r w:rsidRPr="002D230A">
        <w:rPr>
          <w:rFonts w:ascii="Times New Roman" w:hAnsi="Times New Roman" w:cs="Times New Roman"/>
          <w:color w:val="000000"/>
          <w:sz w:val="24"/>
          <w:szCs w:val="24"/>
        </w:rPr>
        <w:t>. </w:t>
      </w:r>
    </w:p>
    <w:p w14:paraId="40CB19A9"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ويستحسن كذلك إضافة معالجة واضحة لاحتمال تحيز الطريقة المشتركة</w:t>
      </w:r>
      <w:r w:rsidRPr="002D230A">
        <w:rPr>
          <w:rFonts w:ascii="Times New Roman" w:hAnsi="Times New Roman" w:cs="Times New Roman"/>
          <w:color w:val="000000"/>
          <w:sz w:val="24"/>
          <w:szCs w:val="24"/>
        </w:rPr>
        <w:t xml:space="preserve"> Common Method Bias</w:t>
      </w:r>
      <w:r w:rsidRPr="002D230A">
        <w:rPr>
          <w:rFonts w:ascii="Times New Roman" w:hAnsi="Times New Roman" w:cs="Times New Roman"/>
          <w:color w:val="000000"/>
          <w:sz w:val="24"/>
          <w:szCs w:val="24"/>
          <w:rtl/>
        </w:rPr>
        <w:t>؛ لأن بيانات المتغير المستقل والمتغير الوسيط والمتغير التابع يتم جمعها من المستجيب نفسه ومن خلال الاستبانة نفسها. ينبغي للباحثة أن توضح الإجراءات التي تم اتخاذها أثناء تصميم الاستبانة وجمع البيانات لتقليل هذا التحيز، إضافة إلى الاختبار الإحصائي الذي سيتم استخدامه للتحقق منه عند تحليل البيانات</w:t>
      </w:r>
      <w:r w:rsidRPr="002D230A">
        <w:rPr>
          <w:rFonts w:ascii="Times New Roman" w:hAnsi="Times New Roman" w:cs="Times New Roman"/>
          <w:color w:val="000000"/>
          <w:sz w:val="24"/>
          <w:szCs w:val="24"/>
        </w:rPr>
        <w:t>.</w:t>
      </w:r>
    </w:p>
    <w:p w14:paraId="4AA438B8"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أما الاعتبارات الأخلاقية فهي جيدة من حيث توضيح أن المشاركة اختيارية، وأن للمشارك الحق في الامتناع أو الانسحاب، وأن البيانات ستعامل بسرية ولن يتم الكشف عن هوية الأفراد أو المؤسسات. ومع ذلك، إذا كانت الدراسة قد حصلت على موافقة لجنة أخلاقيات بحث علمي أو جهة رسمية، فيجب ذكر اسم الجهة ورقم الموافقة وتاريخها. كما ينبغي تحديد طريقة الحصول على موافقة المشاركين قبل تعبئة الاستبانة، خصوصًا إذا كانت الاستبانة إلكترونية</w:t>
      </w:r>
      <w:r w:rsidRPr="002D230A">
        <w:rPr>
          <w:rFonts w:ascii="Times New Roman" w:hAnsi="Times New Roman" w:cs="Times New Roman"/>
          <w:color w:val="000000"/>
          <w:sz w:val="24"/>
          <w:szCs w:val="24"/>
        </w:rPr>
        <w:t>. </w:t>
      </w:r>
    </w:p>
    <w:p w14:paraId="1920B9E5" w14:textId="77777777" w:rsidR="002D230A" w:rsidRPr="002D230A" w:rsidRDefault="002D230A" w:rsidP="002D230A">
      <w:pPr>
        <w:bidi/>
        <w:spacing w:before="100" w:beforeAutospacing="1" w:after="100" w:afterAutospacing="1" w:line="360" w:lineRule="auto"/>
        <w:jc w:val="both"/>
        <w:rPr>
          <w:rFonts w:ascii="Times New Roman" w:hAnsi="Times New Roman" w:cs="Times New Roman"/>
          <w:color w:val="000000"/>
          <w:sz w:val="24"/>
          <w:szCs w:val="24"/>
        </w:rPr>
      </w:pPr>
      <w:r w:rsidRPr="002D230A">
        <w:rPr>
          <w:rFonts w:ascii="Times New Roman" w:hAnsi="Times New Roman" w:cs="Times New Roman"/>
          <w:color w:val="000000"/>
          <w:sz w:val="24"/>
          <w:szCs w:val="24"/>
          <w:rtl/>
        </w:rPr>
        <w:t>وأخيرًا، تحتاج خاتمة الفصل إلى تعديل بسيط من حيث الصياغة؛ لأنها تشير إلى أن الأساليب المختارة «أسهمت في توفير نتائج تتسم بالدقة والموضوعية»، في حين أن الفصل الثالث يعرض المنهجية ولم تعرض النتائج بعد. الأفضل استخدام صياغة مستقبلية أو منهجية أكثر تحفظًا، مثل أن هذه الإجراءات «تهدف إلى تعزيز دقة النتائج وموثوقيتها» أو «توفر أساسًا منهجيًا لاختبار فرضيات الدراسة في الفصل التالي</w:t>
      </w:r>
      <w:r w:rsidRPr="002D230A">
        <w:rPr>
          <w:rFonts w:ascii="Times New Roman" w:hAnsi="Times New Roman" w:cs="Times New Roman"/>
          <w:color w:val="000000"/>
          <w:sz w:val="24"/>
          <w:szCs w:val="24"/>
        </w:rPr>
        <w:t>». </w:t>
      </w:r>
    </w:p>
    <w:p w14:paraId="60F0BD67" w14:textId="77777777" w:rsidR="00F77737" w:rsidRPr="002D230A" w:rsidRDefault="00F77737" w:rsidP="002D230A">
      <w:pPr>
        <w:bidi/>
        <w:spacing w:line="360" w:lineRule="auto"/>
        <w:jc w:val="both"/>
        <w:rPr>
          <w:rFonts w:hint="cs"/>
        </w:rPr>
      </w:pPr>
    </w:p>
    <w:bookmarkEnd w:id="0"/>
    <w:sectPr w:rsidR="00F77737" w:rsidRPr="002D23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aditional Arabic">
    <w:altName w:val="Times New Roman"/>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17E24"/>
    <w:multiLevelType w:val="hybridMultilevel"/>
    <w:tmpl w:val="03DEB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16639"/>
    <w:multiLevelType w:val="hybridMultilevel"/>
    <w:tmpl w:val="33CA316E"/>
    <w:lvl w:ilvl="0" w:tplc="F9B42A74">
      <w:start w:val="1"/>
      <w:numFmt w:val="decimal"/>
      <w:pStyle w:val="2222"/>
      <w:lvlText w:val="2-%1."/>
      <w:lvlJc w:val="left"/>
      <w:pPr>
        <w:ind w:left="360" w:hanging="360"/>
      </w:pPr>
      <w:rPr>
        <w:rFonts w:ascii="Simplified Arabic" w:hAnsi="Simplified Arabic" w:cs="Simplified Arabic" w:hint="default"/>
        <w:sz w:val="32"/>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03C84"/>
    <w:multiLevelType w:val="multilevel"/>
    <w:tmpl w:val="AECA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AA5379"/>
    <w:multiLevelType w:val="hybridMultilevel"/>
    <w:tmpl w:val="4A8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ED4224"/>
    <w:multiLevelType w:val="hybridMultilevel"/>
    <w:tmpl w:val="CC486F16"/>
    <w:lvl w:ilvl="0" w:tplc="D44AD9F6">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431EDC"/>
    <w:multiLevelType w:val="hybridMultilevel"/>
    <w:tmpl w:val="4D88C594"/>
    <w:lvl w:ilvl="0" w:tplc="E2BCE6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8C5FD7"/>
    <w:multiLevelType w:val="hybridMultilevel"/>
    <w:tmpl w:val="0B844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1222D4"/>
    <w:multiLevelType w:val="hybridMultilevel"/>
    <w:tmpl w:val="84FE825E"/>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E802A3"/>
    <w:multiLevelType w:val="hybridMultilevel"/>
    <w:tmpl w:val="B5B46C00"/>
    <w:lvl w:ilvl="0" w:tplc="3494666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A84CA1"/>
    <w:multiLevelType w:val="hybridMultilevel"/>
    <w:tmpl w:val="87427CCA"/>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3B513F"/>
    <w:multiLevelType w:val="multilevel"/>
    <w:tmpl w:val="E788FE70"/>
    <w:lvl w:ilvl="0">
      <w:start w:val="1"/>
      <w:numFmt w:val="decimal"/>
      <w:lvlText w:val="%1."/>
      <w:lvlJc w:val="left"/>
      <w:pPr>
        <w:tabs>
          <w:tab w:val="num" w:pos="720"/>
        </w:tabs>
        <w:ind w:left="720" w:hanging="360"/>
      </w:pPr>
      <w:rPr>
        <w:rFonts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49848EC"/>
    <w:multiLevelType w:val="hybridMultilevel"/>
    <w:tmpl w:val="7752241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3"/>
  </w:num>
  <w:num w:numId="2">
    <w:abstractNumId w:val="6"/>
  </w:num>
  <w:num w:numId="3">
    <w:abstractNumId w:val="7"/>
  </w:num>
  <w:num w:numId="4">
    <w:abstractNumId w:val="11"/>
  </w:num>
  <w:num w:numId="5">
    <w:abstractNumId w:val="8"/>
  </w:num>
  <w:num w:numId="6">
    <w:abstractNumId w:val="13"/>
  </w:num>
  <w:num w:numId="7">
    <w:abstractNumId w:val="0"/>
  </w:num>
  <w:num w:numId="8">
    <w:abstractNumId w:val="14"/>
  </w:num>
  <w:num w:numId="9">
    <w:abstractNumId w:val="4"/>
  </w:num>
  <w:num w:numId="10">
    <w:abstractNumId w:val="2"/>
  </w:num>
  <w:num w:numId="11">
    <w:abstractNumId w:val="1"/>
  </w:num>
  <w:num w:numId="12">
    <w:abstractNumId w:val="12"/>
  </w:num>
  <w:num w:numId="13">
    <w:abstractNumId w:val="10"/>
  </w:num>
  <w:num w:numId="14">
    <w:abstractNumId w:val="15"/>
  </w:num>
  <w:num w:numId="15">
    <w:abstractNumId w:val="9"/>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DD9"/>
    <w:rsid w:val="002D230A"/>
    <w:rsid w:val="00600DD9"/>
    <w:rsid w:val="00B523D0"/>
    <w:rsid w:val="00BD5035"/>
    <w:rsid w:val="00E16D9E"/>
    <w:rsid w:val="00F777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95A39"/>
  <w15:chartTrackingRefBased/>
  <w15:docId w15:val="{83AD7988-5BA8-43DB-ABB5-671BCAA00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DD9"/>
    <w:pPr>
      <w:keepNext/>
      <w:keepLines/>
      <w:spacing w:before="240" w:after="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semiHidden/>
    <w:unhideWhenUsed/>
    <w:qFormat/>
    <w:rsid w:val="00600DD9"/>
    <w:pPr>
      <w:keepNext/>
      <w:keepLines/>
      <w:spacing w:before="40" w:after="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semiHidden/>
    <w:unhideWhenUsed/>
    <w:qFormat/>
    <w:rsid w:val="00600DD9"/>
    <w:pPr>
      <w:keepNext/>
      <w:keepLines/>
      <w:spacing w:before="40" w:after="0"/>
      <w:outlineLvl w:val="2"/>
    </w:pPr>
    <w:rPr>
      <w:rFonts w:eastAsia="Times New Roman" w:cs="Times New Roman"/>
      <w:color w:val="2F5496"/>
      <w:sz w:val="28"/>
      <w:szCs w:val="28"/>
    </w:rPr>
  </w:style>
  <w:style w:type="paragraph" w:styleId="Heading4">
    <w:name w:val="heading 4"/>
    <w:basedOn w:val="Normal"/>
    <w:next w:val="Normal"/>
    <w:link w:val="Heading4Char"/>
    <w:uiPriority w:val="9"/>
    <w:semiHidden/>
    <w:unhideWhenUsed/>
    <w:qFormat/>
    <w:rsid w:val="00600DD9"/>
    <w:pPr>
      <w:keepNext/>
      <w:keepLines/>
      <w:spacing w:before="40" w:after="0"/>
      <w:outlineLvl w:val="3"/>
    </w:pPr>
    <w:rPr>
      <w:rFonts w:eastAsia="Times New Roman" w:cs="Times New Roman"/>
      <w:i/>
      <w:iCs/>
      <w:color w:val="2F5496"/>
      <w:sz w:val="24"/>
      <w:szCs w:val="24"/>
    </w:rPr>
  </w:style>
  <w:style w:type="paragraph" w:styleId="Heading5">
    <w:name w:val="heading 5"/>
    <w:basedOn w:val="Normal"/>
    <w:next w:val="Normal"/>
    <w:link w:val="Heading5Char"/>
    <w:uiPriority w:val="9"/>
    <w:semiHidden/>
    <w:unhideWhenUsed/>
    <w:qFormat/>
    <w:rsid w:val="00600DD9"/>
    <w:pPr>
      <w:keepNext/>
      <w:keepLines/>
      <w:spacing w:before="40" w:after="0"/>
      <w:outlineLvl w:val="4"/>
    </w:pPr>
    <w:rPr>
      <w:rFonts w:eastAsia="Times New Roman" w:cs="Times New Roman"/>
      <w:color w:val="2F5496"/>
      <w:sz w:val="24"/>
      <w:szCs w:val="24"/>
    </w:rPr>
  </w:style>
  <w:style w:type="paragraph" w:styleId="Heading6">
    <w:name w:val="heading 6"/>
    <w:basedOn w:val="Normal"/>
    <w:next w:val="Normal"/>
    <w:link w:val="Heading6Char"/>
    <w:uiPriority w:val="9"/>
    <w:semiHidden/>
    <w:unhideWhenUsed/>
    <w:qFormat/>
    <w:rsid w:val="00600DD9"/>
    <w:pPr>
      <w:keepNext/>
      <w:keepLines/>
      <w:spacing w:before="40" w:after="0"/>
      <w:outlineLvl w:val="5"/>
    </w:pPr>
    <w:rPr>
      <w:rFonts w:eastAsia="Times New Roman" w:cs="Times New Roman"/>
      <w:i/>
      <w:iCs/>
      <w:color w:val="595959"/>
      <w:sz w:val="24"/>
      <w:szCs w:val="24"/>
    </w:rPr>
  </w:style>
  <w:style w:type="paragraph" w:styleId="Heading7">
    <w:name w:val="heading 7"/>
    <w:basedOn w:val="Normal"/>
    <w:next w:val="Normal"/>
    <w:link w:val="Heading7Char"/>
    <w:uiPriority w:val="9"/>
    <w:semiHidden/>
    <w:unhideWhenUsed/>
    <w:qFormat/>
    <w:rsid w:val="00600DD9"/>
    <w:pPr>
      <w:keepNext/>
      <w:keepLines/>
      <w:spacing w:before="40" w:after="0"/>
      <w:outlineLvl w:val="6"/>
    </w:pPr>
    <w:rPr>
      <w:rFonts w:eastAsia="Times New Roman" w:cs="Times New Roman"/>
      <w:color w:val="595959"/>
      <w:sz w:val="24"/>
      <w:szCs w:val="24"/>
    </w:rPr>
  </w:style>
  <w:style w:type="paragraph" w:styleId="Heading8">
    <w:name w:val="heading 8"/>
    <w:basedOn w:val="Normal"/>
    <w:next w:val="Normal"/>
    <w:link w:val="Heading8Char"/>
    <w:uiPriority w:val="9"/>
    <w:semiHidden/>
    <w:unhideWhenUsed/>
    <w:qFormat/>
    <w:rsid w:val="00600DD9"/>
    <w:pPr>
      <w:keepNext/>
      <w:keepLines/>
      <w:spacing w:before="40" w:after="0"/>
      <w:outlineLvl w:val="7"/>
    </w:pPr>
    <w:rPr>
      <w:rFonts w:eastAsia="Times New Roman" w:cs="Times New Roman"/>
      <w:i/>
      <w:iCs/>
      <w:color w:val="272727"/>
      <w:sz w:val="24"/>
      <w:szCs w:val="24"/>
    </w:rPr>
  </w:style>
  <w:style w:type="paragraph" w:styleId="Heading9">
    <w:name w:val="heading 9"/>
    <w:basedOn w:val="Normal"/>
    <w:next w:val="Normal"/>
    <w:link w:val="Heading9Char"/>
    <w:uiPriority w:val="9"/>
    <w:semiHidden/>
    <w:unhideWhenUsed/>
    <w:qFormat/>
    <w:rsid w:val="00600DD9"/>
    <w:pPr>
      <w:keepNext/>
      <w:keepLines/>
      <w:spacing w:before="40" w:after="0"/>
      <w:outlineLvl w:val="8"/>
    </w:pPr>
    <w:rPr>
      <w:rFonts w:eastAsia="Times New Roman" w:cs="Times New Roman"/>
      <w:color w:val="272727"/>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العنوان 11"/>
    <w:basedOn w:val="Normal"/>
    <w:next w:val="Normal"/>
    <w:uiPriority w:val="9"/>
    <w:qFormat/>
    <w:rsid w:val="00600DD9"/>
    <w:pPr>
      <w:keepNext/>
      <w:keepLines/>
      <w:spacing w:before="360" w:after="80" w:line="278" w:lineRule="auto"/>
      <w:outlineLvl w:val="0"/>
    </w:pPr>
    <w:rPr>
      <w:rFonts w:ascii="Calibri Light" w:eastAsia="Times New Roman" w:hAnsi="Calibri Light" w:cs="Times New Roman"/>
      <w:color w:val="2F5496"/>
      <w:kern w:val="2"/>
      <w:sz w:val="40"/>
      <w:szCs w:val="40"/>
      <w14:ligatures w14:val="standardContextual"/>
    </w:rPr>
  </w:style>
  <w:style w:type="paragraph" w:customStyle="1" w:styleId="21">
    <w:name w:val="عنوان 21"/>
    <w:basedOn w:val="Normal"/>
    <w:next w:val="Normal"/>
    <w:uiPriority w:val="9"/>
    <w:semiHidden/>
    <w:unhideWhenUsed/>
    <w:qFormat/>
    <w:rsid w:val="00600DD9"/>
    <w:pPr>
      <w:keepNext/>
      <w:keepLines/>
      <w:spacing w:before="160" w:after="80" w:line="278" w:lineRule="auto"/>
      <w:outlineLvl w:val="1"/>
    </w:pPr>
    <w:rPr>
      <w:rFonts w:ascii="Calibri Light" w:eastAsia="Times New Roman" w:hAnsi="Calibri Light" w:cs="Times New Roman"/>
      <w:color w:val="2F5496"/>
      <w:kern w:val="2"/>
      <w:sz w:val="32"/>
      <w:szCs w:val="32"/>
      <w14:ligatures w14:val="standardContextual"/>
    </w:rPr>
  </w:style>
  <w:style w:type="paragraph" w:customStyle="1" w:styleId="31">
    <w:name w:val="عنوان 31"/>
    <w:basedOn w:val="Normal"/>
    <w:next w:val="Normal"/>
    <w:uiPriority w:val="9"/>
    <w:semiHidden/>
    <w:unhideWhenUsed/>
    <w:qFormat/>
    <w:rsid w:val="00600DD9"/>
    <w:pPr>
      <w:keepNext/>
      <w:keepLines/>
      <w:spacing w:before="160" w:after="80" w:line="278" w:lineRule="auto"/>
      <w:outlineLvl w:val="2"/>
    </w:pPr>
    <w:rPr>
      <w:rFonts w:eastAsia="Times New Roman" w:cs="Times New Roman"/>
      <w:color w:val="2F5496"/>
      <w:kern w:val="2"/>
      <w:sz w:val="28"/>
      <w:szCs w:val="28"/>
      <w14:ligatures w14:val="standardContextual"/>
    </w:rPr>
  </w:style>
  <w:style w:type="paragraph" w:customStyle="1" w:styleId="41">
    <w:name w:val="عنوان 41"/>
    <w:basedOn w:val="Normal"/>
    <w:next w:val="Normal"/>
    <w:uiPriority w:val="9"/>
    <w:semiHidden/>
    <w:unhideWhenUsed/>
    <w:qFormat/>
    <w:rsid w:val="00600DD9"/>
    <w:pPr>
      <w:keepNext/>
      <w:keepLines/>
      <w:spacing w:before="80" w:after="40" w:line="278" w:lineRule="auto"/>
      <w:outlineLvl w:val="3"/>
    </w:pPr>
    <w:rPr>
      <w:rFonts w:eastAsia="Times New Roman" w:cs="Times New Roman"/>
      <w:i/>
      <w:iCs/>
      <w:color w:val="2F5496"/>
      <w:kern w:val="2"/>
      <w:sz w:val="24"/>
      <w:szCs w:val="24"/>
      <w14:ligatures w14:val="standardContextual"/>
    </w:rPr>
  </w:style>
  <w:style w:type="paragraph" w:customStyle="1" w:styleId="51">
    <w:name w:val="عنوان 51"/>
    <w:basedOn w:val="Normal"/>
    <w:next w:val="Normal"/>
    <w:uiPriority w:val="9"/>
    <w:semiHidden/>
    <w:unhideWhenUsed/>
    <w:qFormat/>
    <w:rsid w:val="00600DD9"/>
    <w:pPr>
      <w:keepNext/>
      <w:keepLines/>
      <w:spacing w:before="80" w:after="40" w:line="278" w:lineRule="auto"/>
      <w:outlineLvl w:val="4"/>
    </w:pPr>
    <w:rPr>
      <w:rFonts w:eastAsia="Times New Roman" w:cs="Times New Roman"/>
      <w:color w:val="2F5496"/>
      <w:kern w:val="2"/>
      <w:sz w:val="24"/>
      <w:szCs w:val="24"/>
      <w14:ligatures w14:val="standardContextual"/>
    </w:rPr>
  </w:style>
  <w:style w:type="paragraph" w:customStyle="1" w:styleId="61">
    <w:name w:val="عنوان 61"/>
    <w:basedOn w:val="Normal"/>
    <w:next w:val="Normal"/>
    <w:uiPriority w:val="9"/>
    <w:semiHidden/>
    <w:unhideWhenUsed/>
    <w:qFormat/>
    <w:rsid w:val="00600DD9"/>
    <w:pPr>
      <w:keepNext/>
      <w:keepLines/>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71">
    <w:name w:val="عنوان 71"/>
    <w:basedOn w:val="Normal"/>
    <w:next w:val="Normal"/>
    <w:uiPriority w:val="9"/>
    <w:semiHidden/>
    <w:unhideWhenUsed/>
    <w:qFormat/>
    <w:rsid w:val="00600DD9"/>
    <w:pPr>
      <w:keepNext/>
      <w:keepLines/>
      <w:spacing w:before="40" w:after="0" w:line="278" w:lineRule="auto"/>
      <w:outlineLvl w:val="6"/>
    </w:pPr>
    <w:rPr>
      <w:rFonts w:eastAsia="Times New Roman" w:cs="Times New Roman"/>
      <w:color w:val="595959"/>
      <w:kern w:val="2"/>
      <w:sz w:val="24"/>
      <w:szCs w:val="24"/>
      <w14:ligatures w14:val="standardContextual"/>
    </w:rPr>
  </w:style>
  <w:style w:type="paragraph" w:customStyle="1" w:styleId="81">
    <w:name w:val="عنوان 81"/>
    <w:basedOn w:val="Normal"/>
    <w:next w:val="Normal"/>
    <w:uiPriority w:val="9"/>
    <w:semiHidden/>
    <w:unhideWhenUsed/>
    <w:qFormat/>
    <w:rsid w:val="00600DD9"/>
    <w:pPr>
      <w:keepNext/>
      <w:keepLines/>
      <w:spacing w:after="0" w:line="278" w:lineRule="auto"/>
      <w:outlineLvl w:val="7"/>
    </w:pPr>
    <w:rPr>
      <w:rFonts w:eastAsia="Times New Roman" w:cs="Times New Roman"/>
      <w:i/>
      <w:iCs/>
      <w:color w:val="272727"/>
      <w:kern w:val="2"/>
      <w:sz w:val="24"/>
      <w:szCs w:val="24"/>
      <w14:ligatures w14:val="standardContextual"/>
    </w:rPr>
  </w:style>
  <w:style w:type="paragraph" w:customStyle="1" w:styleId="91">
    <w:name w:val="عنوان 91"/>
    <w:basedOn w:val="Normal"/>
    <w:next w:val="Normal"/>
    <w:uiPriority w:val="9"/>
    <w:semiHidden/>
    <w:unhideWhenUsed/>
    <w:qFormat/>
    <w:rsid w:val="00600DD9"/>
    <w:pPr>
      <w:keepNext/>
      <w:keepLines/>
      <w:spacing w:after="0" w:line="278" w:lineRule="auto"/>
      <w:outlineLvl w:val="8"/>
    </w:pPr>
    <w:rPr>
      <w:rFonts w:eastAsia="Times New Roman" w:cs="Times New Roman"/>
      <w:color w:val="272727"/>
      <w:kern w:val="2"/>
      <w:sz w:val="24"/>
      <w:szCs w:val="24"/>
      <w14:ligatures w14:val="standardContextual"/>
    </w:rPr>
  </w:style>
  <w:style w:type="numbering" w:customStyle="1" w:styleId="1">
    <w:name w:val="بلا قائمة1"/>
    <w:next w:val="NoList"/>
    <w:uiPriority w:val="99"/>
    <w:semiHidden/>
    <w:unhideWhenUsed/>
    <w:rsid w:val="00600DD9"/>
  </w:style>
  <w:style w:type="paragraph" w:styleId="Header">
    <w:name w:val="header"/>
    <w:basedOn w:val="Normal"/>
    <w:link w:val="HeaderChar"/>
    <w:uiPriority w:val="99"/>
    <w:unhideWhenUsed/>
    <w:rsid w:val="00600DD9"/>
    <w:pPr>
      <w:tabs>
        <w:tab w:val="center" w:pos="4153"/>
        <w:tab w:val="right" w:pos="8306"/>
      </w:tabs>
      <w:bidi/>
      <w:spacing w:after="0" w:line="240" w:lineRule="auto"/>
    </w:pPr>
    <w:rPr>
      <w:kern w:val="2"/>
      <w14:ligatures w14:val="standardContextual"/>
    </w:rPr>
  </w:style>
  <w:style w:type="character" w:customStyle="1" w:styleId="HeaderChar">
    <w:name w:val="Header Char"/>
    <w:basedOn w:val="DefaultParagraphFont"/>
    <w:link w:val="Header"/>
    <w:uiPriority w:val="99"/>
    <w:rsid w:val="00600DD9"/>
    <w:rPr>
      <w:kern w:val="2"/>
      <w14:ligatures w14:val="standardContextual"/>
    </w:rPr>
  </w:style>
  <w:style w:type="paragraph" w:styleId="Footer">
    <w:name w:val="footer"/>
    <w:basedOn w:val="Normal"/>
    <w:link w:val="FooterChar"/>
    <w:uiPriority w:val="99"/>
    <w:unhideWhenUsed/>
    <w:rsid w:val="00600DD9"/>
    <w:pPr>
      <w:tabs>
        <w:tab w:val="center" w:pos="4153"/>
        <w:tab w:val="right" w:pos="8306"/>
      </w:tabs>
      <w:bidi/>
      <w:spacing w:after="0" w:line="240" w:lineRule="auto"/>
    </w:pPr>
    <w:rPr>
      <w:kern w:val="2"/>
      <w14:ligatures w14:val="standardContextual"/>
    </w:rPr>
  </w:style>
  <w:style w:type="character" w:customStyle="1" w:styleId="FooterChar">
    <w:name w:val="Footer Char"/>
    <w:basedOn w:val="DefaultParagraphFont"/>
    <w:link w:val="Footer"/>
    <w:uiPriority w:val="99"/>
    <w:rsid w:val="00600DD9"/>
    <w:rPr>
      <w:kern w:val="2"/>
      <w14:ligatures w14:val="standardContextual"/>
    </w:rPr>
  </w:style>
  <w:style w:type="paragraph" w:styleId="ListParagraph">
    <w:name w:val="List Paragraph"/>
    <w:aliases w:val="عنوان رئيسي,سرد الفقرات1,NumberedList,الفقرات"/>
    <w:basedOn w:val="Normal"/>
    <w:link w:val="ListParagraphChar"/>
    <w:uiPriority w:val="34"/>
    <w:qFormat/>
    <w:rsid w:val="00600DD9"/>
    <w:pPr>
      <w:bidi/>
      <w:ind w:left="720"/>
      <w:contextualSpacing/>
    </w:pPr>
    <w:rPr>
      <w:kern w:val="2"/>
      <w14:ligatures w14:val="standardContextual"/>
    </w:rPr>
  </w:style>
  <w:style w:type="paragraph" w:styleId="FootnoteText">
    <w:name w:val="footnote text"/>
    <w:aliases w:val="حواشي سفلية, Char Char Char Char,r,Char Char Char Char"/>
    <w:basedOn w:val="Normal"/>
    <w:link w:val="FootnoteTextChar1"/>
    <w:uiPriority w:val="99"/>
    <w:unhideWhenUsed/>
    <w:rsid w:val="00600DD9"/>
    <w:pPr>
      <w:bidi/>
      <w:spacing w:after="0" w:line="240" w:lineRule="auto"/>
    </w:pPr>
    <w:rPr>
      <w:kern w:val="2"/>
      <w:sz w:val="20"/>
      <w:szCs w:val="20"/>
      <w14:ligatures w14:val="standardContextual"/>
    </w:rPr>
  </w:style>
  <w:style w:type="character" w:customStyle="1" w:styleId="FootnoteTextChar1">
    <w:name w:val="Footnote Text Char1"/>
    <w:aliases w:val="حواشي سفلية Char, Char Char Char Char Char,r Char,Char Char Char Char Char"/>
    <w:basedOn w:val="DefaultParagraphFont"/>
    <w:link w:val="FootnoteText"/>
    <w:uiPriority w:val="99"/>
    <w:rsid w:val="00600DD9"/>
    <w:rPr>
      <w:kern w:val="2"/>
      <w:sz w:val="20"/>
      <w:szCs w:val="20"/>
      <w14:ligatures w14:val="standardContextual"/>
    </w:rPr>
  </w:style>
  <w:style w:type="character" w:styleId="FootnoteReference">
    <w:name w:val="footnote reference"/>
    <w:basedOn w:val="DefaultParagraphFont"/>
    <w:uiPriority w:val="99"/>
    <w:unhideWhenUsed/>
    <w:rsid w:val="00600DD9"/>
    <w:rPr>
      <w:vertAlign w:val="superscript"/>
    </w:rPr>
  </w:style>
  <w:style w:type="character" w:customStyle="1" w:styleId="Hyperlink1">
    <w:name w:val="Hyperlink1"/>
    <w:basedOn w:val="DefaultParagraphFont"/>
    <w:uiPriority w:val="99"/>
    <w:unhideWhenUsed/>
    <w:rsid w:val="00600DD9"/>
    <w:rPr>
      <w:color w:val="0563C1"/>
      <w:u w:val="single"/>
    </w:rPr>
  </w:style>
  <w:style w:type="character" w:customStyle="1" w:styleId="10">
    <w:name w:val="إشارة لم يتم حلها1"/>
    <w:basedOn w:val="DefaultParagraphFont"/>
    <w:uiPriority w:val="99"/>
    <w:semiHidden/>
    <w:unhideWhenUsed/>
    <w:rsid w:val="00600DD9"/>
    <w:rPr>
      <w:color w:val="605E5C"/>
      <w:shd w:val="clear" w:color="auto" w:fill="E1DFDD"/>
    </w:rPr>
  </w:style>
  <w:style w:type="character" w:customStyle="1" w:styleId="Heading1Char">
    <w:name w:val="Heading 1 Char"/>
    <w:basedOn w:val="DefaultParagraphFont"/>
    <w:link w:val="Heading1"/>
    <w:uiPriority w:val="9"/>
    <w:rsid w:val="00600DD9"/>
    <w:rPr>
      <w:rFonts w:ascii="Calibri Light" w:eastAsia="Times New Roman" w:hAnsi="Calibri Light" w:cs="Times New Roman"/>
      <w:color w:val="2F5496"/>
      <w:sz w:val="40"/>
      <w:szCs w:val="40"/>
    </w:rPr>
  </w:style>
  <w:style w:type="character" w:customStyle="1" w:styleId="Heading2Char">
    <w:name w:val="Heading 2 Char"/>
    <w:basedOn w:val="DefaultParagraphFont"/>
    <w:link w:val="Heading2"/>
    <w:uiPriority w:val="9"/>
    <w:semiHidden/>
    <w:rsid w:val="00600DD9"/>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semiHidden/>
    <w:rsid w:val="00600DD9"/>
    <w:rPr>
      <w:rFonts w:eastAsia="Times New Roman" w:cs="Times New Roman"/>
      <w:color w:val="2F5496"/>
      <w:sz w:val="28"/>
      <w:szCs w:val="28"/>
    </w:rPr>
  </w:style>
  <w:style w:type="character" w:customStyle="1" w:styleId="Heading4Char">
    <w:name w:val="Heading 4 Char"/>
    <w:basedOn w:val="DefaultParagraphFont"/>
    <w:link w:val="Heading4"/>
    <w:uiPriority w:val="9"/>
    <w:semiHidden/>
    <w:rsid w:val="00600DD9"/>
    <w:rPr>
      <w:rFonts w:eastAsia="Times New Roman" w:cs="Times New Roman"/>
      <w:i/>
      <w:iCs/>
      <w:color w:val="2F5496"/>
      <w:sz w:val="24"/>
      <w:szCs w:val="24"/>
    </w:rPr>
  </w:style>
  <w:style w:type="character" w:customStyle="1" w:styleId="Heading5Char">
    <w:name w:val="Heading 5 Char"/>
    <w:basedOn w:val="DefaultParagraphFont"/>
    <w:link w:val="Heading5"/>
    <w:uiPriority w:val="9"/>
    <w:semiHidden/>
    <w:rsid w:val="00600DD9"/>
    <w:rPr>
      <w:rFonts w:eastAsia="Times New Roman" w:cs="Times New Roman"/>
      <w:color w:val="2F5496"/>
      <w:sz w:val="24"/>
      <w:szCs w:val="24"/>
    </w:rPr>
  </w:style>
  <w:style w:type="character" w:customStyle="1" w:styleId="Heading6Char">
    <w:name w:val="Heading 6 Char"/>
    <w:basedOn w:val="DefaultParagraphFont"/>
    <w:link w:val="Heading6"/>
    <w:uiPriority w:val="9"/>
    <w:semiHidden/>
    <w:rsid w:val="00600DD9"/>
    <w:rPr>
      <w:rFonts w:eastAsia="Times New Roman" w:cs="Times New Roman"/>
      <w:i/>
      <w:iCs/>
      <w:color w:val="595959"/>
      <w:sz w:val="24"/>
      <w:szCs w:val="24"/>
    </w:rPr>
  </w:style>
  <w:style w:type="character" w:customStyle="1" w:styleId="Heading7Char">
    <w:name w:val="Heading 7 Char"/>
    <w:basedOn w:val="DefaultParagraphFont"/>
    <w:link w:val="Heading7"/>
    <w:uiPriority w:val="9"/>
    <w:semiHidden/>
    <w:rsid w:val="00600DD9"/>
    <w:rPr>
      <w:rFonts w:eastAsia="Times New Roman" w:cs="Times New Roman"/>
      <w:color w:val="595959"/>
      <w:sz w:val="24"/>
      <w:szCs w:val="24"/>
    </w:rPr>
  </w:style>
  <w:style w:type="character" w:customStyle="1" w:styleId="Heading8Char">
    <w:name w:val="Heading 8 Char"/>
    <w:basedOn w:val="DefaultParagraphFont"/>
    <w:link w:val="Heading8"/>
    <w:uiPriority w:val="9"/>
    <w:semiHidden/>
    <w:rsid w:val="00600DD9"/>
    <w:rPr>
      <w:rFonts w:eastAsia="Times New Roman" w:cs="Times New Roman"/>
      <w:i/>
      <w:iCs/>
      <w:color w:val="272727"/>
      <w:sz w:val="24"/>
      <w:szCs w:val="24"/>
    </w:rPr>
  </w:style>
  <w:style w:type="character" w:customStyle="1" w:styleId="Heading9Char">
    <w:name w:val="Heading 9 Char"/>
    <w:basedOn w:val="DefaultParagraphFont"/>
    <w:link w:val="Heading9"/>
    <w:uiPriority w:val="9"/>
    <w:semiHidden/>
    <w:rsid w:val="00600DD9"/>
    <w:rPr>
      <w:rFonts w:eastAsia="Times New Roman" w:cs="Times New Roman"/>
      <w:color w:val="272727"/>
      <w:sz w:val="24"/>
      <w:szCs w:val="24"/>
    </w:rPr>
  </w:style>
  <w:style w:type="paragraph" w:customStyle="1" w:styleId="12">
    <w:name w:val="العنوان1"/>
    <w:basedOn w:val="Normal"/>
    <w:next w:val="Normal"/>
    <w:uiPriority w:val="10"/>
    <w:qFormat/>
    <w:rsid w:val="00600DD9"/>
    <w:pPr>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TitleChar">
    <w:name w:val="Title Char"/>
    <w:basedOn w:val="DefaultParagraphFont"/>
    <w:link w:val="Title"/>
    <w:uiPriority w:val="10"/>
    <w:rsid w:val="00600DD9"/>
    <w:rPr>
      <w:rFonts w:ascii="Calibri Light" w:eastAsia="Times New Roman" w:hAnsi="Calibri Light" w:cs="Times New Roman"/>
      <w:spacing w:val="-10"/>
      <w:kern w:val="28"/>
      <w:sz w:val="56"/>
      <w:szCs w:val="56"/>
    </w:rPr>
  </w:style>
  <w:style w:type="paragraph" w:customStyle="1" w:styleId="13">
    <w:name w:val="عنوان فرعي1"/>
    <w:basedOn w:val="Normal"/>
    <w:next w:val="Normal"/>
    <w:uiPriority w:val="11"/>
    <w:qFormat/>
    <w:rsid w:val="00600DD9"/>
    <w:pPr>
      <w:numPr>
        <w:ilvl w:val="1"/>
      </w:numPr>
      <w:spacing w:line="278" w:lineRule="auto"/>
    </w:pPr>
    <w:rPr>
      <w:rFonts w:eastAsia="Times New Roman"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600DD9"/>
    <w:rPr>
      <w:rFonts w:eastAsia="Times New Roman" w:cs="Times New Roman"/>
      <w:color w:val="595959"/>
      <w:spacing w:val="15"/>
      <w:sz w:val="28"/>
      <w:szCs w:val="28"/>
    </w:rPr>
  </w:style>
  <w:style w:type="paragraph" w:customStyle="1" w:styleId="14">
    <w:name w:val="اقتباس1"/>
    <w:basedOn w:val="Normal"/>
    <w:next w:val="Normal"/>
    <w:uiPriority w:val="29"/>
    <w:qFormat/>
    <w:rsid w:val="00600DD9"/>
    <w:pPr>
      <w:spacing w:before="160" w:line="278"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600DD9"/>
    <w:rPr>
      <w:i/>
      <w:iCs/>
      <w:color w:val="404040"/>
      <w:sz w:val="24"/>
      <w:szCs w:val="24"/>
    </w:rPr>
  </w:style>
  <w:style w:type="character" w:customStyle="1" w:styleId="15">
    <w:name w:val="تأكيد مكثف1"/>
    <w:basedOn w:val="DefaultParagraphFont"/>
    <w:uiPriority w:val="21"/>
    <w:qFormat/>
    <w:rsid w:val="00600DD9"/>
    <w:rPr>
      <w:i/>
      <w:iCs/>
      <w:color w:val="2F5496"/>
    </w:rPr>
  </w:style>
  <w:style w:type="paragraph" w:customStyle="1" w:styleId="16">
    <w:name w:val="اقتباس مكثف1"/>
    <w:basedOn w:val="Normal"/>
    <w:next w:val="Normal"/>
    <w:uiPriority w:val="30"/>
    <w:qFormat/>
    <w:rsid w:val="00600DD9"/>
    <w:pPr>
      <w:pBdr>
        <w:top w:val="single" w:sz="4" w:space="10" w:color="2F5496"/>
        <w:bottom w:val="single" w:sz="4" w:space="10" w:color="2F5496"/>
      </w:pBdr>
      <w:spacing w:before="360" w:after="360" w:line="278" w:lineRule="auto"/>
      <w:ind w:left="864" w:right="864"/>
      <w:jc w:val="center"/>
    </w:pPr>
    <w:rPr>
      <w:i/>
      <w:iCs/>
      <w:color w:val="2F5496"/>
      <w:kern w:val="2"/>
      <w:sz w:val="24"/>
      <w:szCs w:val="24"/>
      <w14:ligatures w14:val="standardContextual"/>
    </w:rPr>
  </w:style>
  <w:style w:type="character" w:customStyle="1" w:styleId="IntenseQuoteChar">
    <w:name w:val="Intense Quote Char"/>
    <w:basedOn w:val="DefaultParagraphFont"/>
    <w:link w:val="IntenseQuote"/>
    <w:uiPriority w:val="30"/>
    <w:rsid w:val="00600DD9"/>
    <w:rPr>
      <w:i/>
      <w:iCs/>
      <w:color w:val="2F5496"/>
      <w:sz w:val="24"/>
      <w:szCs w:val="24"/>
    </w:rPr>
  </w:style>
  <w:style w:type="character" w:customStyle="1" w:styleId="17">
    <w:name w:val="مرجع مكثف1"/>
    <w:basedOn w:val="DefaultParagraphFont"/>
    <w:uiPriority w:val="32"/>
    <w:qFormat/>
    <w:rsid w:val="00600DD9"/>
    <w:rPr>
      <w:b/>
      <w:bCs/>
      <w:smallCaps/>
      <w:color w:val="2F5496"/>
      <w:spacing w:val="5"/>
    </w:rPr>
  </w:style>
  <w:style w:type="character" w:styleId="Emphasis">
    <w:name w:val="Emphasis"/>
    <w:basedOn w:val="DefaultParagraphFont"/>
    <w:uiPriority w:val="20"/>
    <w:qFormat/>
    <w:rsid w:val="00600DD9"/>
    <w:rPr>
      <w:i/>
      <w:iCs/>
    </w:rPr>
  </w:style>
  <w:style w:type="character" w:customStyle="1" w:styleId="aupe">
    <w:name w:val="_aupe"/>
    <w:basedOn w:val="DefaultParagraphFont"/>
    <w:rsid w:val="00600DD9"/>
  </w:style>
  <w:style w:type="character" w:customStyle="1" w:styleId="UnresolvedMention">
    <w:name w:val="Unresolved Mention"/>
    <w:basedOn w:val="DefaultParagraphFont"/>
    <w:uiPriority w:val="99"/>
    <w:semiHidden/>
    <w:unhideWhenUsed/>
    <w:rsid w:val="00600DD9"/>
    <w:rPr>
      <w:color w:val="605E5C"/>
      <w:shd w:val="clear" w:color="auto" w:fill="E1DFDD"/>
    </w:rPr>
  </w:style>
  <w:style w:type="table" w:styleId="TableGrid">
    <w:name w:val="Table Grid"/>
    <w:basedOn w:val="TableNormal"/>
    <w:uiPriority w:val="59"/>
    <w:qFormat/>
    <w:rsid w:val="00600DD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عنوان رئيسي Char,سرد الفقرات1 Char,NumberedList Char,الفقرات Char"/>
    <w:link w:val="ListParagraph"/>
    <w:uiPriority w:val="34"/>
    <w:locked/>
    <w:rsid w:val="00600DD9"/>
    <w:rPr>
      <w:kern w:val="2"/>
      <w14:ligatures w14:val="standardContextual"/>
    </w:rPr>
  </w:style>
  <w:style w:type="paragraph" w:customStyle="1" w:styleId="a">
    <w:name w:val="تاب منسق"/>
    <w:basedOn w:val="Normal"/>
    <w:link w:val="Char"/>
    <w:qFormat/>
    <w:rsid w:val="00600DD9"/>
    <w:pPr>
      <w:bidi/>
      <w:spacing w:after="0" w:line="240" w:lineRule="auto"/>
      <w:ind w:firstLine="567"/>
      <w:jc w:val="both"/>
    </w:pPr>
    <w:rPr>
      <w:rFonts w:eastAsia="Times New Roman" w:cs="Traditional Arabic"/>
      <w:sz w:val="32"/>
      <w:szCs w:val="32"/>
      <w:lang w:bidi="ar-EG"/>
    </w:rPr>
  </w:style>
  <w:style w:type="character" w:customStyle="1" w:styleId="Char">
    <w:name w:val="تاب منسق Char"/>
    <w:basedOn w:val="DefaultParagraphFont"/>
    <w:link w:val="a"/>
    <w:rsid w:val="00600DD9"/>
    <w:rPr>
      <w:rFonts w:eastAsia="Times New Roman" w:cs="Traditional Arabic"/>
      <w:sz w:val="32"/>
      <w:szCs w:val="32"/>
      <w:lang w:bidi="ar-EG"/>
    </w:rPr>
  </w:style>
  <w:style w:type="paragraph" w:styleId="BalloonText">
    <w:name w:val="Balloon Text"/>
    <w:basedOn w:val="Normal"/>
    <w:link w:val="BalloonTextChar"/>
    <w:uiPriority w:val="99"/>
    <w:semiHidden/>
    <w:unhideWhenUsed/>
    <w:rsid w:val="00600DD9"/>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00DD9"/>
    <w:rPr>
      <w:rFonts w:ascii="Tahoma" w:eastAsia="Times New Roman" w:hAnsi="Tahoma" w:cs="Tahoma"/>
      <w:sz w:val="16"/>
      <w:szCs w:val="16"/>
    </w:rPr>
  </w:style>
  <w:style w:type="paragraph" w:styleId="CommentText">
    <w:name w:val="annotation text"/>
    <w:basedOn w:val="Normal"/>
    <w:link w:val="CommentTextChar"/>
    <w:uiPriority w:val="99"/>
    <w:unhideWhenUsed/>
    <w:rsid w:val="00600DD9"/>
    <w:pPr>
      <w:bidi/>
      <w:spacing w:after="200" w:line="240" w:lineRule="auto"/>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600DD9"/>
    <w:rPr>
      <w:rFonts w:ascii="Calibri" w:eastAsia="Calibri" w:hAnsi="Calibri" w:cs="Arial"/>
      <w:sz w:val="20"/>
      <w:szCs w:val="20"/>
    </w:rPr>
  </w:style>
  <w:style w:type="character" w:customStyle="1" w:styleId="FootnoteTextChar">
    <w:name w:val="Footnote Text Char"/>
    <w:basedOn w:val="DefaultParagraphFont"/>
    <w:uiPriority w:val="99"/>
    <w:semiHidden/>
    <w:rsid w:val="00600DD9"/>
    <w:rPr>
      <w:sz w:val="20"/>
      <w:szCs w:val="20"/>
    </w:rPr>
  </w:style>
  <w:style w:type="character" w:customStyle="1" w:styleId="il">
    <w:name w:val="il"/>
    <w:basedOn w:val="DefaultParagraphFont"/>
    <w:rsid w:val="00600DD9"/>
  </w:style>
  <w:style w:type="numbering" w:customStyle="1" w:styleId="110">
    <w:name w:val="بلا قائمة11"/>
    <w:next w:val="NoList"/>
    <w:uiPriority w:val="99"/>
    <w:semiHidden/>
    <w:unhideWhenUsed/>
    <w:rsid w:val="00600DD9"/>
  </w:style>
  <w:style w:type="character" w:customStyle="1" w:styleId="Char1">
    <w:name w:val="نص تعليق Char1"/>
    <w:basedOn w:val="DefaultParagraphFont"/>
    <w:uiPriority w:val="99"/>
    <w:semiHidden/>
    <w:rsid w:val="00600DD9"/>
    <w:rPr>
      <w:rFonts w:ascii="Calibri" w:eastAsia="Times New Roman" w:hAnsi="Calibri" w:cs="Arial"/>
    </w:rPr>
  </w:style>
  <w:style w:type="character" w:customStyle="1" w:styleId="Char10">
    <w:name w:val="نص في بالون Char1"/>
    <w:basedOn w:val="DefaultParagraphFont"/>
    <w:uiPriority w:val="99"/>
    <w:semiHidden/>
    <w:rsid w:val="00600DD9"/>
    <w:rPr>
      <w:rFonts w:ascii="Tahoma" w:eastAsia="Times New Roman" w:hAnsi="Tahoma" w:cs="Tahoma"/>
      <w:sz w:val="16"/>
      <w:szCs w:val="16"/>
    </w:rPr>
  </w:style>
  <w:style w:type="character" w:customStyle="1" w:styleId="CommentSubjectChar">
    <w:name w:val="Comment Subject Char"/>
    <w:basedOn w:val="CommentTextChar"/>
    <w:link w:val="CommentSubject"/>
    <w:uiPriority w:val="99"/>
    <w:semiHidden/>
    <w:rsid w:val="00600DD9"/>
    <w:rPr>
      <w:rFonts w:ascii="Calibri" w:eastAsia="Times New Roman" w:hAnsi="Calibri" w:cs="Arial"/>
      <w:sz w:val="20"/>
      <w:szCs w:val="20"/>
    </w:rPr>
  </w:style>
  <w:style w:type="paragraph" w:styleId="CommentSubject">
    <w:name w:val="annotation subject"/>
    <w:basedOn w:val="CommentText"/>
    <w:next w:val="CommentText"/>
    <w:link w:val="CommentSubjectChar"/>
    <w:uiPriority w:val="99"/>
    <w:semiHidden/>
    <w:unhideWhenUsed/>
    <w:rsid w:val="00600DD9"/>
    <w:pPr>
      <w:spacing w:after="0"/>
    </w:pPr>
    <w:rPr>
      <w:rFonts w:eastAsia="Times New Roman"/>
    </w:rPr>
  </w:style>
  <w:style w:type="character" w:customStyle="1" w:styleId="Char11">
    <w:name w:val="موضوع تعليق Char1"/>
    <w:basedOn w:val="CommentTextChar"/>
    <w:uiPriority w:val="99"/>
    <w:semiHidden/>
    <w:rsid w:val="00600DD9"/>
    <w:rPr>
      <w:rFonts w:ascii="Calibri" w:eastAsia="Calibri" w:hAnsi="Calibri" w:cs="Arial"/>
      <w:b/>
      <w:bCs/>
      <w:sz w:val="20"/>
      <w:szCs w:val="20"/>
    </w:rPr>
  </w:style>
  <w:style w:type="character" w:customStyle="1" w:styleId="CommentSubjectChar1">
    <w:name w:val="Comment Subject Char1"/>
    <w:basedOn w:val="CommentTextChar"/>
    <w:uiPriority w:val="99"/>
    <w:semiHidden/>
    <w:rsid w:val="00600DD9"/>
    <w:rPr>
      <w:rFonts w:ascii="Calibri" w:eastAsia="Calibri" w:hAnsi="Calibri" w:cs="Arial"/>
      <w:b/>
      <w:bCs/>
      <w:kern w:val="0"/>
      <w:sz w:val="20"/>
      <w:szCs w:val="20"/>
      <w14:ligatures w14:val="none"/>
    </w:rPr>
  </w:style>
  <w:style w:type="character" w:customStyle="1" w:styleId="Char12">
    <w:name w:val="رأس صفحة Char1"/>
    <w:basedOn w:val="DefaultParagraphFont"/>
    <w:uiPriority w:val="99"/>
    <w:semiHidden/>
    <w:rsid w:val="00600DD9"/>
    <w:rPr>
      <w:rFonts w:eastAsia="Times New Roman"/>
    </w:rPr>
  </w:style>
  <w:style w:type="character" w:customStyle="1" w:styleId="Char13">
    <w:name w:val="تذييل صفحة Char1"/>
    <w:basedOn w:val="DefaultParagraphFont"/>
    <w:uiPriority w:val="99"/>
    <w:semiHidden/>
    <w:rsid w:val="00600DD9"/>
    <w:rPr>
      <w:rFonts w:eastAsia="Times New Roman"/>
    </w:rPr>
  </w:style>
  <w:style w:type="character" w:styleId="PlaceholderText">
    <w:name w:val="Placeholder Text"/>
    <w:basedOn w:val="DefaultParagraphFont"/>
    <w:uiPriority w:val="99"/>
    <w:semiHidden/>
    <w:rsid w:val="00600DD9"/>
    <w:rPr>
      <w:color w:val="808080"/>
    </w:rPr>
  </w:style>
  <w:style w:type="character" w:styleId="FollowedHyperlink">
    <w:name w:val="FollowedHyperlink"/>
    <w:basedOn w:val="DefaultParagraphFont"/>
    <w:uiPriority w:val="99"/>
    <w:semiHidden/>
    <w:unhideWhenUsed/>
    <w:rsid w:val="00600DD9"/>
    <w:rPr>
      <w:color w:val="800080"/>
      <w:u w:val="single"/>
    </w:rPr>
  </w:style>
  <w:style w:type="paragraph" w:styleId="Revision">
    <w:name w:val="Revision"/>
    <w:hidden/>
    <w:uiPriority w:val="99"/>
    <w:semiHidden/>
    <w:rsid w:val="00600DD9"/>
    <w:pPr>
      <w:spacing w:after="0" w:line="240" w:lineRule="auto"/>
    </w:pPr>
    <w:rPr>
      <w:rFonts w:ascii="Calibri" w:eastAsia="Times New Roman" w:hAnsi="Calibri" w:cs="Arial"/>
    </w:rPr>
  </w:style>
  <w:style w:type="character" w:customStyle="1" w:styleId="Char14">
    <w:name w:val="سرد الفقرات Char1"/>
    <w:uiPriority w:val="34"/>
    <w:rsid w:val="00600DD9"/>
    <w:rPr>
      <w:rFonts w:ascii="Calibri" w:eastAsia="Calibri" w:hAnsi="Calibri" w:cs="Arial"/>
    </w:rPr>
  </w:style>
  <w:style w:type="paragraph" w:customStyle="1" w:styleId="a0">
    <w:name w:val="جدااااااااااول"/>
    <w:basedOn w:val="Normal"/>
    <w:link w:val="Char0"/>
    <w:qFormat/>
    <w:rsid w:val="00600DD9"/>
    <w:pPr>
      <w:bidi/>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0">
    <w:name w:val="جدااااااااااول Char"/>
    <w:basedOn w:val="DefaultParagraphFont"/>
    <w:link w:val="a0"/>
    <w:rsid w:val="00600DD9"/>
    <w:rPr>
      <w:rFonts w:ascii="Times New Roman" w:eastAsia="Times New Roman" w:hAnsi="Times New Roman" w:cs="Simplified Arabic"/>
      <w:b/>
      <w:bCs/>
      <w:sz w:val="24"/>
      <w:szCs w:val="28"/>
      <w:lang w:bidi="ar-EG"/>
    </w:rPr>
  </w:style>
  <w:style w:type="paragraph" w:styleId="NormalWeb">
    <w:name w:val="Normal (Web)"/>
    <w:basedOn w:val="Normal"/>
    <w:uiPriority w:val="99"/>
    <w:semiHidden/>
    <w:unhideWhenUsed/>
    <w:rsid w:val="00600D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1">
    <w:name w:val="تااااااااااااااااب"/>
    <w:basedOn w:val="Normal"/>
    <w:link w:val="Char2"/>
    <w:qFormat/>
    <w:rsid w:val="00600DD9"/>
    <w:pPr>
      <w:bidi/>
      <w:spacing w:after="0" w:line="360" w:lineRule="auto"/>
      <w:ind w:firstLine="706"/>
      <w:jc w:val="both"/>
    </w:pPr>
    <w:rPr>
      <w:rFonts w:ascii="Arial" w:eastAsia="Calibri" w:hAnsi="Arial" w:cs="Arial"/>
      <w:sz w:val="28"/>
      <w:szCs w:val="28"/>
      <w:lang w:bidi="ar-EG"/>
    </w:rPr>
  </w:style>
  <w:style w:type="character" w:customStyle="1" w:styleId="Char2">
    <w:name w:val="تااااااااااااااااب Char"/>
    <w:link w:val="a1"/>
    <w:rsid w:val="00600DD9"/>
    <w:rPr>
      <w:rFonts w:ascii="Arial" w:eastAsia="Calibri" w:hAnsi="Arial" w:cs="Arial"/>
      <w:sz w:val="28"/>
      <w:szCs w:val="28"/>
      <w:lang w:bidi="ar-EG"/>
    </w:rPr>
  </w:style>
  <w:style w:type="paragraph" w:customStyle="1" w:styleId="a2">
    <w:name w:val="جدول"/>
    <w:basedOn w:val="Normal"/>
    <w:link w:val="Char3"/>
    <w:qFormat/>
    <w:rsid w:val="00600DD9"/>
    <w:pPr>
      <w:bidi/>
      <w:spacing w:after="0" w:line="360" w:lineRule="auto"/>
      <w:jc w:val="center"/>
      <w:outlineLvl w:val="1"/>
    </w:pPr>
    <w:rPr>
      <w:rFonts w:ascii="Arial" w:eastAsia="Times New Roman" w:hAnsi="Arial" w:cs="Arial"/>
      <w:b/>
      <w:bCs/>
      <w:szCs w:val="24"/>
    </w:rPr>
  </w:style>
  <w:style w:type="character" w:customStyle="1" w:styleId="Char3">
    <w:name w:val="جدول Char"/>
    <w:basedOn w:val="DefaultParagraphFont"/>
    <w:link w:val="a2"/>
    <w:rsid w:val="00600DD9"/>
    <w:rPr>
      <w:rFonts w:ascii="Arial" w:eastAsia="Times New Roman" w:hAnsi="Arial" w:cs="Arial"/>
      <w:b/>
      <w:bCs/>
      <w:szCs w:val="24"/>
    </w:rPr>
  </w:style>
  <w:style w:type="paragraph" w:customStyle="1" w:styleId="0000000000">
    <w:name w:val="0000000000"/>
    <w:basedOn w:val="Normal"/>
    <w:link w:val="0000000000Char"/>
    <w:qFormat/>
    <w:rsid w:val="00600DD9"/>
    <w:pPr>
      <w:bidi/>
      <w:spacing w:before="120" w:after="120" w:line="240" w:lineRule="auto"/>
      <w:ind w:firstLine="284"/>
      <w:jc w:val="both"/>
    </w:pPr>
    <w:rPr>
      <w:rFonts w:ascii="Times New Roman" w:hAnsi="Times New Roman" w:cs="Simplified Arabic"/>
      <w:kern w:val="2"/>
      <w:sz w:val="24"/>
      <w:szCs w:val="28"/>
      <w:lang w:bidi="ar-EG"/>
      <w14:ligatures w14:val="standardContextual"/>
    </w:rPr>
  </w:style>
  <w:style w:type="character" w:customStyle="1" w:styleId="0000000000Char">
    <w:name w:val="0000000000 Char"/>
    <w:basedOn w:val="DefaultParagraphFont"/>
    <w:link w:val="0000000000"/>
    <w:rsid w:val="00600DD9"/>
    <w:rPr>
      <w:rFonts w:ascii="Times New Roman" w:hAnsi="Times New Roman" w:cs="Simplified Arabic"/>
      <w:kern w:val="2"/>
      <w:sz w:val="24"/>
      <w:szCs w:val="28"/>
      <w:lang w:bidi="ar-EG"/>
      <w14:ligatures w14:val="standardContextual"/>
    </w:rPr>
  </w:style>
  <w:style w:type="paragraph" w:customStyle="1" w:styleId="111111111111111111111">
    <w:name w:val="111111111111111111111"/>
    <w:basedOn w:val="Normal"/>
    <w:link w:val="111111111111111111111Char"/>
    <w:qFormat/>
    <w:rsid w:val="00600DD9"/>
    <w:pPr>
      <w:bidi/>
      <w:spacing w:before="120" w:after="360" w:line="240" w:lineRule="auto"/>
      <w:jc w:val="center"/>
      <w:outlineLvl w:val="0"/>
    </w:pPr>
    <w:rPr>
      <w:rFonts w:ascii="Times New Roman" w:hAnsi="Times New Roman" w:cs="Simplified Arabic"/>
      <w:b/>
      <w:bCs/>
      <w:kern w:val="2"/>
      <w:sz w:val="36"/>
      <w:szCs w:val="40"/>
      <w:lang w:bidi="ar-EG"/>
      <w14:ligatures w14:val="standardContextual"/>
    </w:rPr>
  </w:style>
  <w:style w:type="character" w:customStyle="1" w:styleId="111111111111111111111Char">
    <w:name w:val="111111111111111111111 Char"/>
    <w:basedOn w:val="DefaultParagraphFont"/>
    <w:link w:val="111111111111111111111"/>
    <w:rsid w:val="00600DD9"/>
    <w:rPr>
      <w:rFonts w:ascii="Times New Roman" w:hAnsi="Times New Roman" w:cs="Simplified Arabic"/>
      <w:b/>
      <w:bCs/>
      <w:kern w:val="2"/>
      <w:sz w:val="36"/>
      <w:szCs w:val="40"/>
      <w:lang w:bidi="ar-EG"/>
      <w14:ligatures w14:val="standardContextual"/>
    </w:rPr>
  </w:style>
  <w:style w:type="paragraph" w:customStyle="1" w:styleId="333333333333333">
    <w:name w:val="333333333333333"/>
    <w:basedOn w:val="Normal"/>
    <w:link w:val="333333333333333Char"/>
    <w:qFormat/>
    <w:rsid w:val="00600DD9"/>
    <w:pPr>
      <w:bidi/>
      <w:spacing w:before="120" w:after="120" w:line="240" w:lineRule="auto"/>
      <w:jc w:val="center"/>
      <w:outlineLvl w:val="2"/>
    </w:pPr>
    <w:rPr>
      <w:rFonts w:ascii="Times New Roman" w:hAnsi="Times New Roman" w:cs="Simplified Arabic"/>
      <w:b/>
      <w:bCs/>
      <w:kern w:val="2"/>
      <w:szCs w:val="24"/>
      <w14:ligatures w14:val="standardContextual"/>
    </w:rPr>
  </w:style>
  <w:style w:type="character" w:customStyle="1" w:styleId="333333333333333Char">
    <w:name w:val="333333333333333 Char"/>
    <w:basedOn w:val="DefaultParagraphFont"/>
    <w:link w:val="333333333333333"/>
    <w:rsid w:val="00600DD9"/>
    <w:rPr>
      <w:rFonts w:ascii="Times New Roman" w:hAnsi="Times New Roman" w:cs="Simplified Arabic"/>
      <w:b/>
      <w:bCs/>
      <w:kern w:val="2"/>
      <w:szCs w:val="24"/>
      <w14:ligatures w14:val="standardContextual"/>
    </w:rPr>
  </w:style>
  <w:style w:type="paragraph" w:customStyle="1" w:styleId="2222">
    <w:name w:val="2222"/>
    <w:basedOn w:val="111111111111111111111"/>
    <w:link w:val="2222Char"/>
    <w:qFormat/>
    <w:rsid w:val="00600DD9"/>
    <w:pPr>
      <w:numPr>
        <w:numId w:val="11"/>
      </w:numPr>
      <w:spacing w:after="120"/>
      <w:jc w:val="left"/>
    </w:pPr>
    <w:rPr>
      <w:sz w:val="28"/>
      <w:szCs w:val="32"/>
    </w:rPr>
  </w:style>
  <w:style w:type="character" w:customStyle="1" w:styleId="2222Char">
    <w:name w:val="2222 Char"/>
    <w:basedOn w:val="111111111111111111111Char"/>
    <w:link w:val="2222"/>
    <w:rsid w:val="00600DD9"/>
    <w:rPr>
      <w:rFonts w:ascii="Times New Roman" w:hAnsi="Times New Roman" w:cs="Simplified Arabic"/>
      <w:b/>
      <w:bCs/>
      <w:kern w:val="2"/>
      <w:sz w:val="28"/>
      <w:szCs w:val="32"/>
      <w:lang w:bidi="ar-EG"/>
      <w14:ligatures w14:val="standardContextual"/>
    </w:rPr>
  </w:style>
  <w:style w:type="paragraph" w:styleId="TOC1">
    <w:name w:val="toc 1"/>
    <w:basedOn w:val="Normal"/>
    <w:next w:val="Normal"/>
    <w:autoRedefine/>
    <w:uiPriority w:val="39"/>
    <w:unhideWhenUsed/>
    <w:rsid w:val="00600DD9"/>
    <w:pPr>
      <w:bidi/>
      <w:spacing w:after="100"/>
    </w:pPr>
    <w:rPr>
      <w:kern w:val="2"/>
      <w14:ligatures w14:val="standardContextual"/>
    </w:rPr>
  </w:style>
  <w:style w:type="paragraph" w:styleId="TOC2">
    <w:name w:val="toc 2"/>
    <w:basedOn w:val="Normal"/>
    <w:next w:val="Normal"/>
    <w:autoRedefine/>
    <w:uiPriority w:val="39"/>
    <w:unhideWhenUsed/>
    <w:rsid w:val="00600DD9"/>
    <w:pPr>
      <w:bidi/>
      <w:spacing w:after="100"/>
      <w:ind w:left="220"/>
    </w:pPr>
    <w:rPr>
      <w:kern w:val="2"/>
      <w14:ligatures w14:val="standardContextual"/>
    </w:rPr>
  </w:style>
  <w:style w:type="paragraph" w:customStyle="1" w:styleId="310">
    <w:name w:val="جدول محتويات 31"/>
    <w:basedOn w:val="Normal"/>
    <w:next w:val="Normal"/>
    <w:autoRedefine/>
    <w:uiPriority w:val="39"/>
    <w:unhideWhenUsed/>
    <w:rsid w:val="00600DD9"/>
    <w:pPr>
      <w:tabs>
        <w:tab w:val="right" w:leader="dot" w:pos="9061"/>
      </w:tabs>
      <w:bidi/>
      <w:spacing w:after="0"/>
      <w:ind w:left="440"/>
    </w:pPr>
    <w:rPr>
      <w:rFonts w:ascii="Simplified Arabic" w:hAnsi="Simplified Arabic" w:cs="Simplified Arabic"/>
      <w:noProof/>
      <w:color w:val="000000"/>
      <w:kern w:val="2"/>
      <w:sz w:val="24"/>
      <w:szCs w:val="24"/>
      <w14:ligatures w14:val="standardContextual"/>
    </w:rPr>
  </w:style>
  <w:style w:type="paragraph" w:customStyle="1" w:styleId="410">
    <w:name w:val="جدول محتويات 41"/>
    <w:basedOn w:val="Normal"/>
    <w:next w:val="Normal"/>
    <w:autoRedefine/>
    <w:uiPriority w:val="39"/>
    <w:unhideWhenUsed/>
    <w:rsid w:val="00600DD9"/>
    <w:pPr>
      <w:spacing w:after="100" w:line="278" w:lineRule="auto"/>
      <w:ind w:left="720"/>
    </w:pPr>
    <w:rPr>
      <w:rFonts w:eastAsia="Times New Roman"/>
      <w:kern w:val="2"/>
      <w:sz w:val="24"/>
      <w:szCs w:val="24"/>
      <w14:ligatures w14:val="standardContextual"/>
    </w:rPr>
  </w:style>
  <w:style w:type="paragraph" w:customStyle="1" w:styleId="510">
    <w:name w:val="جدول محتويات 51"/>
    <w:basedOn w:val="Normal"/>
    <w:next w:val="Normal"/>
    <w:autoRedefine/>
    <w:uiPriority w:val="39"/>
    <w:unhideWhenUsed/>
    <w:rsid w:val="00600DD9"/>
    <w:pPr>
      <w:spacing w:after="100" w:line="278" w:lineRule="auto"/>
      <w:ind w:left="960"/>
    </w:pPr>
    <w:rPr>
      <w:rFonts w:eastAsia="Times New Roman"/>
      <w:kern w:val="2"/>
      <w:sz w:val="24"/>
      <w:szCs w:val="24"/>
      <w14:ligatures w14:val="standardContextual"/>
    </w:rPr>
  </w:style>
  <w:style w:type="paragraph" w:customStyle="1" w:styleId="610">
    <w:name w:val="جدول محتويات 61"/>
    <w:basedOn w:val="Normal"/>
    <w:next w:val="Normal"/>
    <w:autoRedefine/>
    <w:uiPriority w:val="39"/>
    <w:unhideWhenUsed/>
    <w:rsid w:val="00600DD9"/>
    <w:pPr>
      <w:spacing w:after="100" w:line="278" w:lineRule="auto"/>
      <w:ind w:left="1200"/>
    </w:pPr>
    <w:rPr>
      <w:rFonts w:eastAsia="Times New Roman"/>
      <w:kern w:val="2"/>
      <w:sz w:val="24"/>
      <w:szCs w:val="24"/>
      <w14:ligatures w14:val="standardContextual"/>
    </w:rPr>
  </w:style>
  <w:style w:type="paragraph" w:customStyle="1" w:styleId="710">
    <w:name w:val="جدول محتويات 71"/>
    <w:basedOn w:val="Normal"/>
    <w:next w:val="Normal"/>
    <w:autoRedefine/>
    <w:uiPriority w:val="39"/>
    <w:unhideWhenUsed/>
    <w:rsid w:val="00600DD9"/>
    <w:pPr>
      <w:spacing w:after="100" w:line="278" w:lineRule="auto"/>
      <w:ind w:left="1440"/>
    </w:pPr>
    <w:rPr>
      <w:rFonts w:eastAsia="Times New Roman"/>
      <w:kern w:val="2"/>
      <w:sz w:val="24"/>
      <w:szCs w:val="24"/>
      <w14:ligatures w14:val="standardContextual"/>
    </w:rPr>
  </w:style>
  <w:style w:type="paragraph" w:customStyle="1" w:styleId="810">
    <w:name w:val="جدول محتويات 81"/>
    <w:basedOn w:val="Normal"/>
    <w:next w:val="Normal"/>
    <w:autoRedefine/>
    <w:uiPriority w:val="39"/>
    <w:unhideWhenUsed/>
    <w:rsid w:val="00600DD9"/>
    <w:pPr>
      <w:spacing w:after="100" w:line="278" w:lineRule="auto"/>
      <w:ind w:left="1680"/>
    </w:pPr>
    <w:rPr>
      <w:rFonts w:eastAsia="Times New Roman"/>
      <w:kern w:val="2"/>
      <w:sz w:val="24"/>
      <w:szCs w:val="24"/>
      <w14:ligatures w14:val="standardContextual"/>
    </w:rPr>
  </w:style>
  <w:style w:type="paragraph" w:customStyle="1" w:styleId="910">
    <w:name w:val="جدول محتويات 91"/>
    <w:basedOn w:val="Normal"/>
    <w:next w:val="Normal"/>
    <w:autoRedefine/>
    <w:uiPriority w:val="39"/>
    <w:unhideWhenUsed/>
    <w:rsid w:val="00600DD9"/>
    <w:pPr>
      <w:spacing w:after="100" w:line="278" w:lineRule="auto"/>
      <w:ind w:left="1920"/>
    </w:pPr>
    <w:rPr>
      <w:rFonts w:eastAsia="Times New Roman"/>
      <w:kern w:val="2"/>
      <w:sz w:val="24"/>
      <w:szCs w:val="24"/>
      <w14:ligatures w14:val="standardContextual"/>
    </w:rPr>
  </w:style>
  <w:style w:type="character" w:styleId="Hyperlink">
    <w:name w:val="Hyperlink"/>
    <w:basedOn w:val="DefaultParagraphFont"/>
    <w:uiPriority w:val="99"/>
    <w:semiHidden/>
    <w:unhideWhenUsed/>
    <w:rsid w:val="00600DD9"/>
    <w:rPr>
      <w:color w:val="0563C1" w:themeColor="hyperlink"/>
      <w:u w:val="single"/>
    </w:rPr>
  </w:style>
  <w:style w:type="character" w:customStyle="1" w:styleId="1Char1">
    <w:name w:val="العنوان 1 Char1"/>
    <w:basedOn w:val="DefaultParagraphFont"/>
    <w:uiPriority w:val="9"/>
    <w:rsid w:val="00600DD9"/>
    <w:rPr>
      <w:rFonts w:asciiTheme="majorHAnsi" w:eastAsiaTheme="majorEastAsia" w:hAnsiTheme="majorHAnsi" w:cstheme="majorBidi"/>
      <w:color w:val="2F5496" w:themeColor="accent1" w:themeShade="BF"/>
      <w:sz w:val="32"/>
      <w:szCs w:val="32"/>
    </w:rPr>
  </w:style>
  <w:style w:type="character" w:customStyle="1" w:styleId="2Char1">
    <w:name w:val="عنوان 2 Char1"/>
    <w:basedOn w:val="DefaultParagraphFont"/>
    <w:uiPriority w:val="9"/>
    <w:semiHidden/>
    <w:rsid w:val="00600DD9"/>
    <w:rPr>
      <w:rFonts w:asciiTheme="majorHAnsi" w:eastAsiaTheme="majorEastAsia" w:hAnsiTheme="majorHAnsi" w:cstheme="majorBidi"/>
      <w:color w:val="2F5496" w:themeColor="accent1" w:themeShade="BF"/>
      <w:sz w:val="26"/>
      <w:szCs w:val="26"/>
    </w:rPr>
  </w:style>
  <w:style w:type="character" w:customStyle="1" w:styleId="3Char1">
    <w:name w:val="عنوان 3 Char1"/>
    <w:basedOn w:val="DefaultParagraphFont"/>
    <w:uiPriority w:val="9"/>
    <w:semiHidden/>
    <w:rsid w:val="00600DD9"/>
    <w:rPr>
      <w:rFonts w:asciiTheme="majorHAnsi" w:eastAsiaTheme="majorEastAsia" w:hAnsiTheme="majorHAnsi" w:cstheme="majorBidi"/>
      <w:color w:val="1F3763" w:themeColor="accent1" w:themeShade="7F"/>
      <w:sz w:val="24"/>
      <w:szCs w:val="24"/>
    </w:rPr>
  </w:style>
  <w:style w:type="character" w:customStyle="1" w:styleId="4Char1">
    <w:name w:val="عنوان 4 Char1"/>
    <w:basedOn w:val="DefaultParagraphFont"/>
    <w:uiPriority w:val="9"/>
    <w:semiHidden/>
    <w:rsid w:val="00600DD9"/>
    <w:rPr>
      <w:rFonts w:asciiTheme="majorHAnsi" w:eastAsiaTheme="majorEastAsia" w:hAnsiTheme="majorHAnsi" w:cstheme="majorBidi"/>
      <w:i/>
      <w:iCs/>
      <w:color w:val="2F5496" w:themeColor="accent1" w:themeShade="BF"/>
    </w:rPr>
  </w:style>
  <w:style w:type="character" w:customStyle="1" w:styleId="5Char1">
    <w:name w:val="عنوان 5 Char1"/>
    <w:basedOn w:val="DefaultParagraphFont"/>
    <w:uiPriority w:val="9"/>
    <w:semiHidden/>
    <w:rsid w:val="00600DD9"/>
    <w:rPr>
      <w:rFonts w:asciiTheme="majorHAnsi" w:eastAsiaTheme="majorEastAsia" w:hAnsiTheme="majorHAnsi" w:cstheme="majorBidi"/>
      <w:color w:val="2F5496" w:themeColor="accent1" w:themeShade="BF"/>
    </w:rPr>
  </w:style>
  <w:style w:type="character" w:customStyle="1" w:styleId="6Char1">
    <w:name w:val="عنوان 6 Char1"/>
    <w:basedOn w:val="DefaultParagraphFont"/>
    <w:uiPriority w:val="9"/>
    <w:semiHidden/>
    <w:rsid w:val="00600DD9"/>
    <w:rPr>
      <w:rFonts w:asciiTheme="majorHAnsi" w:eastAsiaTheme="majorEastAsia" w:hAnsiTheme="majorHAnsi" w:cstheme="majorBidi"/>
      <w:color w:val="1F3763" w:themeColor="accent1" w:themeShade="7F"/>
    </w:rPr>
  </w:style>
  <w:style w:type="character" w:customStyle="1" w:styleId="7Char1">
    <w:name w:val="عنوان 7 Char1"/>
    <w:basedOn w:val="DefaultParagraphFont"/>
    <w:uiPriority w:val="9"/>
    <w:semiHidden/>
    <w:rsid w:val="00600DD9"/>
    <w:rPr>
      <w:rFonts w:asciiTheme="majorHAnsi" w:eastAsiaTheme="majorEastAsia" w:hAnsiTheme="majorHAnsi" w:cstheme="majorBidi"/>
      <w:i/>
      <w:iCs/>
      <w:color w:val="1F3763" w:themeColor="accent1" w:themeShade="7F"/>
    </w:rPr>
  </w:style>
  <w:style w:type="character" w:customStyle="1" w:styleId="8Char1">
    <w:name w:val="عنوان 8 Char1"/>
    <w:basedOn w:val="DefaultParagraphFont"/>
    <w:uiPriority w:val="9"/>
    <w:semiHidden/>
    <w:rsid w:val="00600DD9"/>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600DD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600DD9"/>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5">
    <w:name w:val="العنوان Char1"/>
    <w:basedOn w:val="DefaultParagraphFont"/>
    <w:uiPriority w:val="10"/>
    <w:rsid w:val="00600D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DD9"/>
    <w:pPr>
      <w:numPr>
        <w:ilvl w:val="1"/>
      </w:numPr>
    </w:pPr>
    <w:rPr>
      <w:rFonts w:eastAsia="Times New Roman" w:cs="Times New Roman"/>
      <w:color w:val="595959"/>
      <w:spacing w:val="15"/>
      <w:sz w:val="28"/>
      <w:szCs w:val="28"/>
    </w:rPr>
  </w:style>
  <w:style w:type="character" w:customStyle="1" w:styleId="Char16">
    <w:name w:val="عنوان فرعي Char1"/>
    <w:basedOn w:val="DefaultParagraphFont"/>
    <w:uiPriority w:val="11"/>
    <w:rsid w:val="00600DD9"/>
    <w:rPr>
      <w:rFonts w:eastAsiaTheme="minorEastAsia"/>
      <w:color w:val="5A5A5A" w:themeColor="text1" w:themeTint="A5"/>
      <w:spacing w:val="15"/>
    </w:rPr>
  </w:style>
  <w:style w:type="paragraph" w:styleId="Quote">
    <w:name w:val="Quote"/>
    <w:basedOn w:val="Normal"/>
    <w:next w:val="Normal"/>
    <w:link w:val="QuoteChar"/>
    <w:uiPriority w:val="29"/>
    <w:qFormat/>
    <w:rsid w:val="00600DD9"/>
    <w:pPr>
      <w:spacing w:before="200"/>
      <w:ind w:left="864" w:right="864"/>
      <w:jc w:val="center"/>
    </w:pPr>
    <w:rPr>
      <w:i/>
      <w:iCs/>
      <w:color w:val="404040"/>
      <w:sz w:val="24"/>
      <w:szCs w:val="24"/>
    </w:rPr>
  </w:style>
  <w:style w:type="character" w:customStyle="1" w:styleId="Char17">
    <w:name w:val="اقتباس Char1"/>
    <w:basedOn w:val="DefaultParagraphFont"/>
    <w:uiPriority w:val="29"/>
    <w:rsid w:val="00600DD9"/>
    <w:rPr>
      <w:i/>
      <w:iCs/>
      <w:color w:val="404040" w:themeColor="text1" w:themeTint="BF"/>
    </w:rPr>
  </w:style>
  <w:style w:type="character" w:styleId="IntenseEmphasis">
    <w:name w:val="Intense Emphasis"/>
    <w:basedOn w:val="DefaultParagraphFont"/>
    <w:uiPriority w:val="21"/>
    <w:qFormat/>
    <w:rsid w:val="00600DD9"/>
    <w:rPr>
      <w:i/>
      <w:iCs/>
      <w:color w:val="4472C4" w:themeColor="accent1"/>
    </w:rPr>
  </w:style>
  <w:style w:type="paragraph" w:styleId="IntenseQuote">
    <w:name w:val="Intense Quote"/>
    <w:basedOn w:val="Normal"/>
    <w:next w:val="Normal"/>
    <w:link w:val="IntenseQuoteChar"/>
    <w:uiPriority w:val="30"/>
    <w:qFormat/>
    <w:rsid w:val="00600DD9"/>
    <w:pPr>
      <w:pBdr>
        <w:top w:val="single" w:sz="4" w:space="10" w:color="4472C4" w:themeColor="accent1"/>
        <w:bottom w:val="single" w:sz="4" w:space="10" w:color="4472C4" w:themeColor="accent1"/>
      </w:pBdr>
      <w:spacing w:before="360" w:after="360"/>
      <w:ind w:left="864" w:right="864"/>
      <w:jc w:val="center"/>
    </w:pPr>
    <w:rPr>
      <w:i/>
      <w:iCs/>
      <w:color w:val="2F5496"/>
      <w:sz w:val="24"/>
      <w:szCs w:val="24"/>
    </w:rPr>
  </w:style>
  <w:style w:type="character" w:customStyle="1" w:styleId="Char18">
    <w:name w:val="اقتباس مكثف Char1"/>
    <w:basedOn w:val="DefaultParagraphFont"/>
    <w:uiPriority w:val="30"/>
    <w:rsid w:val="00600DD9"/>
    <w:rPr>
      <w:i/>
      <w:iCs/>
      <w:color w:val="4472C4" w:themeColor="accent1"/>
    </w:rPr>
  </w:style>
  <w:style w:type="character" w:styleId="IntenseReference">
    <w:name w:val="Intense Reference"/>
    <w:basedOn w:val="DefaultParagraphFont"/>
    <w:uiPriority w:val="32"/>
    <w:qFormat/>
    <w:rsid w:val="00600DD9"/>
    <w:rPr>
      <w:b/>
      <w:bCs/>
      <w:smallCaps/>
      <w:color w:val="4472C4" w:themeColor="accent1"/>
      <w:spacing w:val="5"/>
    </w:rPr>
  </w:style>
  <w:style w:type="paragraph" w:customStyle="1" w:styleId="pdq2pgselectionanchorcontainer">
    <w:name w:val="pdq2pg_selectionanchorcontainer"/>
    <w:basedOn w:val="Normal"/>
    <w:rsid w:val="002D230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2D230A"/>
  </w:style>
  <w:style w:type="character" w:styleId="Strong">
    <w:name w:val="Strong"/>
    <w:basedOn w:val="DefaultParagraphFont"/>
    <w:uiPriority w:val="22"/>
    <w:qFormat/>
    <w:rsid w:val="002D23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44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1203</Words>
  <Characters>6859</Characters>
  <Application>Microsoft Macintosh Word</Application>
  <DocSecurity>0</DocSecurity>
  <Lines>57</Lines>
  <Paragraphs>16</Paragraphs>
  <ScaleCrop>false</ScaleCrop>
  <Company/>
  <LinksUpToDate>false</LinksUpToDate>
  <CharactersWithSpaces>8046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Microsoft Office User</cp:lastModifiedBy>
  <cp:revision>3</cp:revision>
  <dcterms:created xsi:type="dcterms:W3CDTF">2026-08-06T09:52:00Z</dcterms:created>
  <dcterms:modified xsi:type="dcterms:W3CDTF">2026-08-09T20:10:00Z</dcterms:modified>
</cp:coreProperties>
</file>