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694B4391" w:rsidR="00475D07" w:rsidRPr="00EA20A6" w:rsidRDefault="001B560A" w:rsidP="00475D07">
      <w:pPr>
        <w:jc w:val="center"/>
        <w:rPr>
          <w:b/>
          <w:sz w:val="40"/>
          <w:szCs w:val="32"/>
        </w:rPr>
      </w:pPr>
      <w:r w:rsidRPr="00EA20A6">
        <w:rPr>
          <w:b/>
          <w:sz w:val="40"/>
          <w:szCs w:val="32"/>
        </w:rPr>
        <w:t xml:space="preserve">Deep Learning Framework for Galaxy Morphology </w:t>
      </w:r>
      <w:r w:rsidR="006C235D" w:rsidRPr="006C235D">
        <w:rPr>
          <w:b/>
          <w:sz w:val="40"/>
          <w:szCs w:val="32"/>
          <w:highlight w:val="yellow"/>
        </w:rPr>
        <w:t>Detection and</w:t>
      </w:r>
      <w:r w:rsidR="006C235D">
        <w:rPr>
          <w:b/>
          <w:sz w:val="40"/>
          <w:szCs w:val="32"/>
        </w:rPr>
        <w:t xml:space="preserve"> </w:t>
      </w:r>
      <w:r w:rsidRPr="00EA20A6">
        <w:rPr>
          <w:b/>
          <w:sz w:val="40"/>
          <w:szCs w:val="32"/>
        </w:rPr>
        <w:t>Classification</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w:t>
      </w:r>
      <w:proofErr w:type="spellStart"/>
      <w:r w:rsidR="00A80543">
        <w:rPr>
          <w:bCs/>
          <w:sz w:val="32"/>
          <w:szCs w:val="32"/>
        </w:rPr>
        <w:t>Alkahlout</w:t>
      </w:r>
      <w:proofErr w:type="spellEnd"/>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77777777" w:rsidR="00F80519" w:rsidRDefault="00F80519" w:rsidP="00AA559B">
      <w:pPr>
        <w:spacing w:after="235" w:line="249" w:lineRule="auto"/>
        <w:ind w:left="0" w:right="1367" w:firstLine="4"/>
        <w:jc w:val="center"/>
        <w:rPr>
          <w:sz w:val="32"/>
          <w:szCs w:val="32"/>
        </w:rPr>
      </w:pPr>
    </w:p>
    <w:p w14:paraId="1C9F7E56" w14:textId="103BBD8A" w:rsidR="000B518F" w:rsidRDefault="003C51FB" w:rsidP="00637283">
      <w:pPr>
        <w:pStyle w:val="Heading1"/>
      </w:pPr>
      <w:bookmarkStart w:id="9" w:name="_Toc223044851"/>
      <w:r>
        <w:lastRenderedPageBreak/>
        <w:t>Acknowledgements</w:t>
      </w:r>
      <w:bookmarkEnd w:id="9"/>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109C1884" w14:textId="77777777" w:rsidR="000B518F" w:rsidRDefault="003C51FB" w:rsidP="001B560A">
      <w:pPr>
        <w:pStyle w:val="Heading1"/>
      </w:pPr>
      <w:bookmarkStart w:id="10" w:name="_Toc223044852"/>
      <w:r>
        <w:lastRenderedPageBreak/>
        <w:t>Abstract</w:t>
      </w:r>
      <w:bookmarkEnd w:id="10"/>
      <w:r>
        <w:t xml:space="preserve"> </w:t>
      </w:r>
    </w:p>
    <w:p w14:paraId="567D5E72" w14:textId="77777777" w:rsidR="00010059" w:rsidRPr="00010059" w:rsidRDefault="00010059" w:rsidP="00010059"/>
    <w:p w14:paraId="2C04BD2A" w14:textId="3498B79F" w:rsidR="00A80543" w:rsidRDefault="00A80543" w:rsidP="00A80543">
      <w:pPr>
        <w:spacing w:after="18" w:line="259" w:lineRule="auto"/>
        <w:ind w:left="0" w:firstLine="0"/>
      </w:pPr>
      <w:r>
        <w:t xml:space="preserve">Galaxy morphology classification is an important task in astrophysics, as the structural appearance of galaxies is closely related to their </w:t>
      </w:r>
      <w:r w:rsidR="00A16A12">
        <w:t>shape</w:t>
      </w:r>
      <w:r>
        <w:t xml:space="preserve"> and evolution. With the increasing volume of galaxy images generated by modern astronomical surveys, manual classification has become </w:t>
      </w:r>
      <w:r w:rsidR="00A16A12">
        <w:t>unworkable</w:t>
      </w:r>
      <w:r>
        <w:t>. As a result, automated approaches based on deep learning have gained significant attention.</w:t>
      </w:r>
    </w:p>
    <w:p w14:paraId="4CD9BA9D" w14:textId="77777777" w:rsidR="00A80543" w:rsidRDefault="00A80543" w:rsidP="00A80543">
      <w:pPr>
        <w:spacing w:after="18" w:line="259" w:lineRule="auto"/>
        <w:ind w:left="0" w:firstLine="0"/>
      </w:pPr>
    </w:p>
    <w:p w14:paraId="57D90861" w14:textId="77777777" w:rsidR="00A80543" w:rsidRDefault="00A80543" w:rsidP="00A80543">
      <w:pPr>
        <w:spacing w:after="18" w:line="259" w:lineRule="auto"/>
        <w:ind w:left="0" w:firstLine="0"/>
      </w:pPr>
      <w:r>
        <w:t xml:space="preserve">Although </w:t>
      </w:r>
      <w:r w:rsidRPr="008B7D9C">
        <w:t>convolutional</w:t>
      </w:r>
      <w:r>
        <w:t xml:space="preserve"> neural networks have shown strong performance in galaxy image classification, most existing approaches focus primarily on accuracy. In scientific research, however, predictive performance alone is not sufficient. Researchers also require </w:t>
      </w:r>
      <w:r w:rsidRPr="00BE1C9C">
        <w:t>interpretability,</w:t>
      </w:r>
      <w:r>
        <w:t xml:space="preserve"> stability under varying imaging conditions, and an understanding of model confidence.</w:t>
      </w:r>
    </w:p>
    <w:p w14:paraId="3C2347EE" w14:textId="77777777" w:rsidR="00A80543" w:rsidRDefault="00A80543" w:rsidP="00A80543">
      <w:pPr>
        <w:spacing w:after="18" w:line="259" w:lineRule="auto"/>
        <w:ind w:left="0" w:firstLine="0"/>
      </w:pPr>
    </w:p>
    <w:p w14:paraId="308B555F" w14:textId="77777777" w:rsidR="00A80543" w:rsidRDefault="00A80543" w:rsidP="00A80543">
      <w:pPr>
        <w:spacing w:after="18" w:line="259" w:lineRule="auto"/>
        <w:ind w:left="0" w:firstLine="0"/>
      </w:pPr>
      <w:r>
        <w:t>This thesis proposes a deep learning framework for galaxy morphology classification that integrates robustness evaluation, uncertainty estimation, and explainability within a single methodology. The Galaxy10 dataset is used as a benchmark dataset due to its structured labels and predefined splits, which allow controlled experimentation.</w:t>
      </w:r>
    </w:p>
    <w:p w14:paraId="6C56E42B" w14:textId="77777777" w:rsidR="00A80543" w:rsidRDefault="00A80543" w:rsidP="00A80543">
      <w:pPr>
        <w:spacing w:after="18" w:line="259" w:lineRule="auto"/>
        <w:ind w:left="0" w:firstLine="0"/>
      </w:pPr>
    </w:p>
    <w:p w14:paraId="73439965" w14:textId="5E760A43" w:rsidR="000B518F" w:rsidRDefault="00A80543" w:rsidP="00A80543">
      <w:pPr>
        <w:spacing w:after="18" w:line="259" w:lineRule="auto"/>
        <w:ind w:left="0" w:firstLine="0"/>
      </w:pPr>
      <w:r>
        <w:t xml:space="preserve">The framework evaluates model stability under controlled </w:t>
      </w:r>
      <w:r w:rsidR="00226B63" w:rsidRPr="00226B63">
        <w:t>perturbations</w:t>
      </w:r>
      <w:r>
        <w:t>, applies Monte Carlo Dropout for uncertainty estimation, and uses Grad-CAM to analyze whether model attention aligns with meaningful morphological structures. The aim of this work is to develop a classification approach that is not only accurate, but also reliable and scientifically interpretable.</w:t>
      </w:r>
    </w:p>
    <w:p w14:paraId="0360B965" w14:textId="77777777" w:rsidR="000B518F" w:rsidRDefault="003C51FB">
      <w:pPr>
        <w:spacing w:after="294" w:line="259" w:lineRule="auto"/>
        <w:ind w:left="0" w:firstLine="0"/>
        <w:jc w:val="left"/>
      </w:pPr>
      <w:r>
        <w:t xml:space="preserve"> </w:t>
      </w:r>
    </w:p>
    <w:p w14:paraId="62753313" w14:textId="46C472DC" w:rsidR="00AF4695" w:rsidRDefault="00AF4695">
      <w:pPr>
        <w:spacing w:after="294" w:line="259" w:lineRule="auto"/>
        <w:ind w:left="0" w:firstLine="0"/>
        <w:jc w:val="left"/>
      </w:pPr>
      <w:r w:rsidRPr="00AF4695">
        <w:rPr>
          <w:highlight w:val="yellow"/>
        </w:rPr>
        <w:t>Techniques and Result</w:t>
      </w:r>
    </w:p>
    <w:p w14:paraId="30B51B5A" w14:textId="77777777" w:rsidR="000B518F" w:rsidRDefault="003C51FB">
      <w:pPr>
        <w:spacing w:after="292" w:line="259" w:lineRule="auto"/>
        <w:ind w:left="0" w:firstLine="0"/>
        <w:jc w:val="left"/>
      </w:pPr>
      <w:r>
        <w:t xml:space="preserve"> </w:t>
      </w:r>
    </w:p>
    <w:p w14:paraId="28292F88" w14:textId="2D3B4A51" w:rsidR="000B518F" w:rsidRDefault="003C51FB" w:rsidP="00A80543">
      <w:pPr>
        <w:spacing w:after="292" w:line="259" w:lineRule="auto"/>
        <w:ind w:left="0" w:firstLine="0"/>
        <w:jc w:val="left"/>
      </w:pPr>
      <w:r>
        <w:t xml:space="preserve"> </w:t>
      </w:r>
    </w:p>
    <w:p w14:paraId="2860BFF2" w14:textId="77777777" w:rsidR="00A80543" w:rsidRDefault="00A80543" w:rsidP="00A80543">
      <w:pPr>
        <w:spacing w:after="292" w:line="259" w:lineRule="auto"/>
        <w:ind w:left="0" w:firstLine="0"/>
        <w:jc w:val="left"/>
      </w:pPr>
    </w:p>
    <w:p w14:paraId="141383BA" w14:textId="768C71D0" w:rsidR="00932B25" w:rsidRDefault="00932B25" w:rsidP="001D0A09">
      <w:pPr>
        <w:spacing w:after="0" w:line="259" w:lineRule="auto"/>
        <w:ind w:left="374" w:firstLine="0"/>
      </w:pPr>
    </w:p>
    <w:p w14:paraId="65A42BAB" w14:textId="77777777" w:rsidR="00932B25" w:rsidRDefault="00932B25">
      <w:pPr>
        <w:spacing w:after="97" w:line="259" w:lineRule="auto"/>
        <w:ind w:left="540" w:firstLine="0"/>
        <w:jc w:val="left"/>
      </w:pPr>
    </w:p>
    <w:p w14:paraId="37752C89" w14:textId="77777777" w:rsidR="00932B25" w:rsidRDefault="00932B25" w:rsidP="001D0A09">
      <w:pPr>
        <w:spacing w:after="97" w:line="259" w:lineRule="auto"/>
        <w:ind w:left="0" w:firstLine="0"/>
        <w:jc w:val="left"/>
      </w:pPr>
    </w:p>
    <w:bookmarkStart w:id="11" w:name="_Toc223044853" w:displacedByCustomXml="next"/>
    <w:bookmarkStart w:id="12" w:name="_Toc208473" w:displacedByCustomXml="next"/>
    <w:sdt>
      <w:sdtPr>
        <w:rPr>
          <w:b w:val="0"/>
          <w:sz w:val="28"/>
        </w:rPr>
        <w:id w:val="-1362365022"/>
        <w:docPartObj>
          <w:docPartGallery w:val="Table of Contents"/>
          <w:docPartUnique/>
        </w:docPartObj>
      </w:sdtPr>
      <w:sdtEndPr>
        <w:rPr>
          <w:bCs/>
          <w:noProof/>
        </w:rPr>
      </w:sdtEndPr>
      <w:sdtContent>
        <w:p w14:paraId="04789E31" w14:textId="2FD1818B" w:rsidR="00DD3DE3" w:rsidRPr="00DD3DE3" w:rsidRDefault="001D0A09" w:rsidP="00DD3DE3">
          <w:pPr>
            <w:pStyle w:val="Heading1"/>
            <w:rPr>
              <w:noProof/>
            </w:rPr>
          </w:pPr>
          <w:r w:rsidRPr="00EA20A6">
            <w:rPr>
              <w:lang w:val="en-GB"/>
            </w:rPr>
            <w:t xml:space="preserve">Table of </w:t>
          </w:r>
          <w:r w:rsidR="000B6E24" w:rsidRPr="00EA20A6">
            <w:t>Contents</w:t>
          </w:r>
          <w:bookmarkEnd w:id="11"/>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225966CA" w14:textId="23554DBF"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1" w:history="1">
            <w:r w:rsidRPr="00A9352E">
              <w:rPr>
                <w:rStyle w:val="Hyperlink"/>
                <w:noProof/>
              </w:rPr>
              <w:t>Acknowledgements</w:t>
            </w:r>
            <w:r>
              <w:rPr>
                <w:noProof/>
                <w:webHidden/>
              </w:rPr>
              <w:tab/>
            </w:r>
            <w:r>
              <w:rPr>
                <w:noProof/>
                <w:webHidden/>
              </w:rPr>
              <w:fldChar w:fldCharType="begin"/>
            </w:r>
            <w:r>
              <w:rPr>
                <w:noProof/>
                <w:webHidden/>
              </w:rPr>
              <w:instrText xml:space="preserve"> PAGEREF _Toc223044851 \h </w:instrText>
            </w:r>
            <w:r>
              <w:rPr>
                <w:noProof/>
                <w:webHidden/>
              </w:rPr>
            </w:r>
            <w:r>
              <w:rPr>
                <w:noProof/>
                <w:webHidden/>
              </w:rPr>
              <w:fldChar w:fldCharType="separate"/>
            </w:r>
            <w:r>
              <w:rPr>
                <w:noProof/>
                <w:webHidden/>
              </w:rPr>
              <w:t>iii</w:t>
            </w:r>
            <w:r>
              <w:rPr>
                <w:noProof/>
                <w:webHidden/>
              </w:rPr>
              <w:fldChar w:fldCharType="end"/>
            </w:r>
          </w:hyperlink>
        </w:p>
        <w:p w14:paraId="5AC91492" w14:textId="493D0BC8"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2" w:history="1">
            <w:r w:rsidRPr="00A9352E">
              <w:rPr>
                <w:rStyle w:val="Hyperlink"/>
                <w:noProof/>
              </w:rPr>
              <w:t>Abstract</w:t>
            </w:r>
            <w:r>
              <w:rPr>
                <w:noProof/>
                <w:webHidden/>
              </w:rPr>
              <w:tab/>
            </w:r>
            <w:r>
              <w:rPr>
                <w:noProof/>
                <w:webHidden/>
              </w:rPr>
              <w:fldChar w:fldCharType="begin"/>
            </w:r>
            <w:r>
              <w:rPr>
                <w:noProof/>
                <w:webHidden/>
              </w:rPr>
              <w:instrText xml:space="preserve"> PAGEREF _Toc223044852 \h </w:instrText>
            </w:r>
            <w:r>
              <w:rPr>
                <w:noProof/>
                <w:webHidden/>
              </w:rPr>
            </w:r>
            <w:r>
              <w:rPr>
                <w:noProof/>
                <w:webHidden/>
              </w:rPr>
              <w:fldChar w:fldCharType="separate"/>
            </w:r>
            <w:r>
              <w:rPr>
                <w:noProof/>
                <w:webHidden/>
              </w:rPr>
              <w:t>iv</w:t>
            </w:r>
            <w:r>
              <w:rPr>
                <w:noProof/>
                <w:webHidden/>
              </w:rPr>
              <w:fldChar w:fldCharType="end"/>
            </w:r>
          </w:hyperlink>
        </w:p>
        <w:p w14:paraId="6F26FFED" w14:textId="1A939612"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3" w:history="1">
            <w:r w:rsidRPr="00A9352E">
              <w:rPr>
                <w:rStyle w:val="Hyperlink"/>
                <w:noProof/>
                <w:lang w:val="en-GB"/>
              </w:rPr>
              <w:t xml:space="preserve">Table of </w:t>
            </w:r>
            <w:r w:rsidRPr="00A9352E">
              <w:rPr>
                <w:rStyle w:val="Hyperlink"/>
                <w:noProof/>
              </w:rPr>
              <w:t>Contents</w:t>
            </w:r>
            <w:r>
              <w:rPr>
                <w:noProof/>
                <w:webHidden/>
              </w:rPr>
              <w:tab/>
            </w:r>
            <w:r>
              <w:rPr>
                <w:noProof/>
                <w:webHidden/>
              </w:rPr>
              <w:fldChar w:fldCharType="begin"/>
            </w:r>
            <w:r>
              <w:rPr>
                <w:noProof/>
                <w:webHidden/>
              </w:rPr>
              <w:instrText xml:space="preserve"> PAGEREF _Toc223044853 \h </w:instrText>
            </w:r>
            <w:r>
              <w:rPr>
                <w:noProof/>
                <w:webHidden/>
              </w:rPr>
            </w:r>
            <w:r>
              <w:rPr>
                <w:noProof/>
                <w:webHidden/>
              </w:rPr>
              <w:fldChar w:fldCharType="separate"/>
            </w:r>
            <w:r>
              <w:rPr>
                <w:noProof/>
                <w:webHidden/>
              </w:rPr>
              <w:t>v</w:t>
            </w:r>
            <w:r>
              <w:rPr>
                <w:noProof/>
                <w:webHidden/>
              </w:rPr>
              <w:fldChar w:fldCharType="end"/>
            </w:r>
          </w:hyperlink>
        </w:p>
        <w:p w14:paraId="46350D99" w14:textId="7A399327"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4" w:history="1">
            <w:r w:rsidRPr="00A9352E">
              <w:rPr>
                <w:rStyle w:val="Hyperlink"/>
                <w:noProof/>
              </w:rPr>
              <w:t>List of Abbreviations</w:t>
            </w:r>
            <w:r>
              <w:rPr>
                <w:noProof/>
                <w:webHidden/>
              </w:rPr>
              <w:tab/>
            </w:r>
            <w:r>
              <w:rPr>
                <w:noProof/>
                <w:webHidden/>
              </w:rPr>
              <w:fldChar w:fldCharType="begin"/>
            </w:r>
            <w:r>
              <w:rPr>
                <w:noProof/>
                <w:webHidden/>
              </w:rPr>
              <w:instrText xml:space="preserve"> PAGEREF _Toc223044854 \h </w:instrText>
            </w:r>
            <w:r>
              <w:rPr>
                <w:noProof/>
                <w:webHidden/>
              </w:rPr>
            </w:r>
            <w:r>
              <w:rPr>
                <w:noProof/>
                <w:webHidden/>
              </w:rPr>
              <w:fldChar w:fldCharType="separate"/>
            </w:r>
            <w:r>
              <w:rPr>
                <w:noProof/>
                <w:webHidden/>
              </w:rPr>
              <w:t>vi</w:t>
            </w:r>
            <w:r>
              <w:rPr>
                <w:noProof/>
                <w:webHidden/>
              </w:rPr>
              <w:fldChar w:fldCharType="end"/>
            </w:r>
          </w:hyperlink>
        </w:p>
        <w:p w14:paraId="7C579300" w14:textId="5FAB54B1"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5" w:history="1">
            <w:r w:rsidRPr="00A9352E">
              <w:rPr>
                <w:rStyle w:val="Hyperlink"/>
                <w:noProof/>
              </w:rPr>
              <w:t>List of Figures</w:t>
            </w:r>
            <w:r>
              <w:rPr>
                <w:noProof/>
                <w:webHidden/>
              </w:rPr>
              <w:tab/>
            </w:r>
            <w:r>
              <w:rPr>
                <w:noProof/>
                <w:webHidden/>
              </w:rPr>
              <w:fldChar w:fldCharType="begin"/>
            </w:r>
            <w:r>
              <w:rPr>
                <w:noProof/>
                <w:webHidden/>
              </w:rPr>
              <w:instrText xml:space="preserve"> PAGEREF _Toc223044855 \h </w:instrText>
            </w:r>
            <w:r>
              <w:rPr>
                <w:noProof/>
                <w:webHidden/>
              </w:rPr>
            </w:r>
            <w:r>
              <w:rPr>
                <w:noProof/>
                <w:webHidden/>
              </w:rPr>
              <w:fldChar w:fldCharType="separate"/>
            </w:r>
            <w:r>
              <w:rPr>
                <w:noProof/>
                <w:webHidden/>
              </w:rPr>
              <w:t>vii</w:t>
            </w:r>
            <w:r>
              <w:rPr>
                <w:noProof/>
                <w:webHidden/>
              </w:rPr>
              <w:fldChar w:fldCharType="end"/>
            </w:r>
          </w:hyperlink>
        </w:p>
        <w:p w14:paraId="46AF60D5" w14:textId="1AA142CA"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6" w:history="1">
            <w:r w:rsidRPr="00A9352E">
              <w:rPr>
                <w:rStyle w:val="Hyperlink"/>
                <w:noProof/>
              </w:rPr>
              <w:t>List of Tables</w:t>
            </w:r>
            <w:r>
              <w:rPr>
                <w:noProof/>
                <w:webHidden/>
              </w:rPr>
              <w:tab/>
            </w:r>
            <w:r>
              <w:rPr>
                <w:noProof/>
                <w:webHidden/>
              </w:rPr>
              <w:fldChar w:fldCharType="begin"/>
            </w:r>
            <w:r>
              <w:rPr>
                <w:noProof/>
                <w:webHidden/>
              </w:rPr>
              <w:instrText xml:space="preserve"> PAGEREF _Toc223044856 \h </w:instrText>
            </w:r>
            <w:r>
              <w:rPr>
                <w:noProof/>
                <w:webHidden/>
              </w:rPr>
            </w:r>
            <w:r>
              <w:rPr>
                <w:noProof/>
                <w:webHidden/>
              </w:rPr>
              <w:fldChar w:fldCharType="separate"/>
            </w:r>
            <w:r>
              <w:rPr>
                <w:noProof/>
                <w:webHidden/>
              </w:rPr>
              <w:t>viii</w:t>
            </w:r>
            <w:r>
              <w:rPr>
                <w:noProof/>
                <w:webHidden/>
              </w:rPr>
              <w:fldChar w:fldCharType="end"/>
            </w:r>
          </w:hyperlink>
        </w:p>
        <w:p w14:paraId="5122B2B4" w14:textId="13829EF6"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7" w:history="1">
            <w:r w:rsidRPr="00A9352E">
              <w:rPr>
                <w:rStyle w:val="Hyperlink"/>
                <w:bCs/>
                <w:noProof/>
              </w:rPr>
              <w:t>Chapter</w:t>
            </w:r>
            <w:r w:rsidRPr="00A9352E">
              <w:rPr>
                <w:rStyle w:val="Hyperlink"/>
                <w:noProof/>
              </w:rPr>
              <w:t xml:space="preserve"> </w:t>
            </w:r>
            <w:r w:rsidRPr="00A9352E">
              <w:rPr>
                <w:rStyle w:val="Hyperlink"/>
                <w:bCs/>
                <w:noProof/>
              </w:rPr>
              <w:t>1</w:t>
            </w:r>
            <w:r w:rsidRPr="00A9352E">
              <w:rPr>
                <w:rStyle w:val="Hyperlink"/>
                <w:noProof/>
              </w:rPr>
              <w:t>: Introduction</w:t>
            </w:r>
            <w:r>
              <w:rPr>
                <w:noProof/>
                <w:webHidden/>
              </w:rPr>
              <w:tab/>
            </w:r>
            <w:r>
              <w:rPr>
                <w:noProof/>
                <w:webHidden/>
              </w:rPr>
              <w:fldChar w:fldCharType="begin"/>
            </w:r>
            <w:r>
              <w:rPr>
                <w:noProof/>
                <w:webHidden/>
              </w:rPr>
              <w:instrText xml:space="preserve"> PAGEREF _Toc223044857 \h </w:instrText>
            </w:r>
            <w:r>
              <w:rPr>
                <w:noProof/>
                <w:webHidden/>
              </w:rPr>
            </w:r>
            <w:r>
              <w:rPr>
                <w:noProof/>
                <w:webHidden/>
              </w:rPr>
              <w:fldChar w:fldCharType="separate"/>
            </w:r>
            <w:r>
              <w:rPr>
                <w:noProof/>
                <w:webHidden/>
              </w:rPr>
              <w:t>1</w:t>
            </w:r>
            <w:r>
              <w:rPr>
                <w:noProof/>
                <w:webHidden/>
              </w:rPr>
              <w:fldChar w:fldCharType="end"/>
            </w:r>
          </w:hyperlink>
        </w:p>
        <w:p w14:paraId="3B2E8FBD" w14:textId="7B4C5C6B"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58" w:history="1">
            <w:r w:rsidRPr="00A9352E">
              <w:rPr>
                <w:rStyle w:val="Hyperlink"/>
                <w:noProof/>
              </w:rPr>
              <w:t>1.1 Overview</w:t>
            </w:r>
            <w:r>
              <w:rPr>
                <w:noProof/>
                <w:webHidden/>
              </w:rPr>
              <w:tab/>
            </w:r>
            <w:r>
              <w:rPr>
                <w:noProof/>
                <w:webHidden/>
              </w:rPr>
              <w:fldChar w:fldCharType="begin"/>
            </w:r>
            <w:r>
              <w:rPr>
                <w:noProof/>
                <w:webHidden/>
              </w:rPr>
              <w:instrText xml:space="preserve"> PAGEREF _Toc223044858 \h </w:instrText>
            </w:r>
            <w:r>
              <w:rPr>
                <w:noProof/>
                <w:webHidden/>
              </w:rPr>
            </w:r>
            <w:r>
              <w:rPr>
                <w:noProof/>
                <w:webHidden/>
              </w:rPr>
              <w:fldChar w:fldCharType="separate"/>
            </w:r>
            <w:r>
              <w:rPr>
                <w:noProof/>
                <w:webHidden/>
              </w:rPr>
              <w:t>1</w:t>
            </w:r>
            <w:r>
              <w:rPr>
                <w:noProof/>
                <w:webHidden/>
              </w:rPr>
              <w:fldChar w:fldCharType="end"/>
            </w:r>
          </w:hyperlink>
        </w:p>
        <w:p w14:paraId="044D122A" w14:textId="1861B9C0"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59" w:history="1">
            <w:r w:rsidRPr="00A9352E">
              <w:rPr>
                <w:rStyle w:val="Hyperlink"/>
                <w:noProof/>
              </w:rPr>
              <w:t>1.2 Problem Definition</w:t>
            </w:r>
            <w:r>
              <w:rPr>
                <w:noProof/>
                <w:webHidden/>
              </w:rPr>
              <w:tab/>
            </w:r>
            <w:r>
              <w:rPr>
                <w:noProof/>
                <w:webHidden/>
              </w:rPr>
              <w:fldChar w:fldCharType="begin"/>
            </w:r>
            <w:r>
              <w:rPr>
                <w:noProof/>
                <w:webHidden/>
              </w:rPr>
              <w:instrText xml:space="preserve"> PAGEREF _Toc223044859 \h </w:instrText>
            </w:r>
            <w:r>
              <w:rPr>
                <w:noProof/>
                <w:webHidden/>
              </w:rPr>
            </w:r>
            <w:r>
              <w:rPr>
                <w:noProof/>
                <w:webHidden/>
              </w:rPr>
              <w:fldChar w:fldCharType="separate"/>
            </w:r>
            <w:r>
              <w:rPr>
                <w:noProof/>
                <w:webHidden/>
              </w:rPr>
              <w:t>2</w:t>
            </w:r>
            <w:r>
              <w:rPr>
                <w:noProof/>
                <w:webHidden/>
              </w:rPr>
              <w:fldChar w:fldCharType="end"/>
            </w:r>
          </w:hyperlink>
        </w:p>
        <w:p w14:paraId="1BBE9A32" w14:textId="74D5BCEF"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0" w:history="1">
            <w:r w:rsidRPr="00A9352E">
              <w:rPr>
                <w:rStyle w:val="Hyperlink"/>
                <w:noProof/>
              </w:rPr>
              <w:t>1.3 Thesis Objectives</w:t>
            </w:r>
            <w:r>
              <w:rPr>
                <w:noProof/>
                <w:webHidden/>
              </w:rPr>
              <w:tab/>
            </w:r>
            <w:r>
              <w:rPr>
                <w:noProof/>
                <w:webHidden/>
              </w:rPr>
              <w:fldChar w:fldCharType="begin"/>
            </w:r>
            <w:r>
              <w:rPr>
                <w:noProof/>
                <w:webHidden/>
              </w:rPr>
              <w:instrText xml:space="preserve"> PAGEREF _Toc223044860 \h </w:instrText>
            </w:r>
            <w:r>
              <w:rPr>
                <w:noProof/>
                <w:webHidden/>
              </w:rPr>
            </w:r>
            <w:r>
              <w:rPr>
                <w:noProof/>
                <w:webHidden/>
              </w:rPr>
              <w:fldChar w:fldCharType="separate"/>
            </w:r>
            <w:r>
              <w:rPr>
                <w:noProof/>
                <w:webHidden/>
              </w:rPr>
              <w:t>3</w:t>
            </w:r>
            <w:r>
              <w:rPr>
                <w:noProof/>
                <w:webHidden/>
              </w:rPr>
              <w:fldChar w:fldCharType="end"/>
            </w:r>
          </w:hyperlink>
        </w:p>
        <w:p w14:paraId="7A2E27D5" w14:textId="05D12E47"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1" w:history="1">
            <w:r w:rsidRPr="00A9352E">
              <w:rPr>
                <w:rStyle w:val="Hyperlink"/>
                <w:noProof/>
              </w:rPr>
              <w:t>1.4 Thesis Contribution</w:t>
            </w:r>
            <w:r>
              <w:rPr>
                <w:noProof/>
                <w:webHidden/>
              </w:rPr>
              <w:tab/>
            </w:r>
            <w:r>
              <w:rPr>
                <w:noProof/>
                <w:webHidden/>
              </w:rPr>
              <w:fldChar w:fldCharType="begin"/>
            </w:r>
            <w:r>
              <w:rPr>
                <w:noProof/>
                <w:webHidden/>
              </w:rPr>
              <w:instrText xml:space="preserve"> PAGEREF _Toc223044861 \h </w:instrText>
            </w:r>
            <w:r>
              <w:rPr>
                <w:noProof/>
                <w:webHidden/>
              </w:rPr>
            </w:r>
            <w:r>
              <w:rPr>
                <w:noProof/>
                <w:webHidden/>
              </w:rPr>
              <w:fldChar w:fldCharType="separate"/>
            </w:r>
            <w:r>
              <w:rPr>
                <w:noProof/>
                <w:webHidden/>
              </w:rPr>
              <w:t>3</w:t>
            </w:r>
            <w:r>
              <w:rPr>
                <w:noProof/>
                <w:webHidden/>
              </w:rPr>
              <w:fldChar w:fldCharType="end"/>
            </w:r>
          </w:hyperlink>
        </w:p>
        <w:p w14:paraId="57BB1502" w14:textId="3B83C3AE"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2" w:history="1">
            <w:r w:rsidRPr="00A9352E">
              <w:rPr>
                <w:rStyle w:val="Hyperlink"/>
                <w:noProof/>
              </w:rPr>
              <w:t>1.5 Thesis Organization</w:t>
            </w:r>
            <w:r>
              <w:rPr>
                <w:noProof/>
                <w:webHidden/>
              </w:rPr>
              <w:tab/>
            </w:r>
            <w:r>
              <w:rPr>
                <w:noProof/>
                <w:webHidden/>
              </w:rPr>
              <w:fldChar w:fldCharType="begin"/>
            </w:r>
            <w:r>
              <w:rPr>
                <w:noProof/>
                <w:webHidden/>
              </w:rPr>
              <w:instrText xml:space="preserve"> PAGEREF _Toc223044862 \h </w:instrText>
            </w:r>
            <w:r>
              <w:rPr>
                <w:noProof/>
                <w:webHidden/>
              </w:rPr>
            </w:r>
            <w:r>
              <w:rPr>
                <w:noProof/>
                <w:webHidden/>
              </w:rPr>
              <w:fldChar w:fldCharType="separate"/>
            </w:r>
            <w:r>
              <w:rPr>
                <w:noProof/>
                <w:webHidden/>
              </w:rPr>
              <w:t>4</w:t>
            </w:r>
            <w:r>
              <w:rPr>
                <w:noProof/>
                <w:webHidden/>
              </w:rPr>
              <w:fldChar w:fldCharType="end"/>
            </w:r>
          </w:hyperlink>
        </w:p>
        <w:p w14:paraId="3F21C6AB" w14:textId="3B7EB2E8"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63" w:history="1">
            <w:r w:rsidRPr="00A9352E">
              <w:rPr>
                <w:rStyle w:val="Hyperlink"/>
                <w:noProof/>
              </w:rPr>
              <w:t>Chapter 2</w:t>
            </w:r>
            <w:r w:rsidRPr="00A9352E">
              <w:rPr>
                <w:rStyle w:val="Hyperlink"/>
                <w:noProof/>
                <w:rtl/>
              </w:rPr>
              <w:t xml:space="preserve"> </w:t>
            </w:r>
            <w:r w:rsidRPr="00A9352E">
              <w:rPr>
                <w:rStyle w:val="Hyperlink"/>
                <w:noProof/>
              </w:rPr>
              <w:t>Background and Related Work</w:t>
            </w:r>
            <w:r>
              <w:rPr>
                <w:noProof/>
                <w:webHidden/>
              </w:rPr>
              <w:tab/>
            </w:r>
            <w:r>
              <w:rPr>
                <w:noProof/>
                <w:webHidden/>
              </w:rPr>
              <w:fldChar w:fldCharType="begin"/>
            </w:r>
            <w:r>
              <w:rPr>
                <w:noProof/>
                <w:webHidden/>
              </w:rPr>
              <w:instrText xml:space="preserve"> PAGEREF _Toc223044863 \h </w:instrText>
            </w:r>
            <w:r>
              <w:rPr>
                <w:noProof/>
                <w:webHidden/>
              </w:rPr>
            </w:r>
            <w:r>
              <w:rPr>
                <w:noProof/>
                <w:webHidden/>
              </w:rPr>
              <w:fldChar w:fldCharType="separate"/>
            </w:r>
            <w:r>
              <w:rPr>
                <w:noProof/>
                <w:webHidden/>
              </w:rPr>
              <w:t>5</w:t>
            </w:r>
            <w:r>
              <w:rPr>
                <w:noProof/>
                <w:webHidden/>
              </w:rPr>
              <w:fldChar w:fldCharType="end"/>
            </w:r>
          </w:hyperlink>
        </w:p>
        <w:p w14:paraId="0DCF58E7" w14:textId="1AC3FE4A"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4" w:history="1">
            <w:r w:rsidRPr="00A9352E">
              <w:rPr>
                <w:rStyle w:val="Hyperlink"/>
                <w:noProof/>
                <w:lang w:val="en-GB"/>
              </w:rPr>
              <w:t>Introduction</w:t>
            </w:r>
            <w:r>
              <w:rPr>
                <w:noProof/>
                <w:webHidden/>
              </w:rPr>
              <w:tab/>
            </w:r>
            <w:r>
              <w:rPr>
                <w:noProof/>
                <w:webHidden/>
              </w:rPr>
              <w:fldChar w:fldCharType="begin"/>
            </w:r>
            <w:r>
              <w:rPr>
                <w:noProof/>
                <w:webHidden/>
              </w:rPr>
              <w:instrText xml:space="preserve"> PAGEREF _Toc223044864 \h </w:instrText>
            </w:r>
            <w:r>
              <w:rPr>
                <w:noProof/>
                <w:webHidden/>
              </w:rPr>
            </w:r>
            <w:r>
              <w:rPr>
                <w:noProof/>
                <w:webHidden/>
              </w:rPr>
              <w:fldChar w:fldCharType="separate"/>
            </w:r>
            <w:r>
              <w:rPr>
                <w:noProof/>
                <w:webHidden/>
              </w:rPr>
              <w:t>5</w:t>
            </w:r>
            <w:r>
              <w:rPr>
                <w:noProof/>
                <w:webHidden/>
              </w:rPr>
              <w:fldChar w:fldCharType="end"/>
            </w:r>
          </w:hyperlink>
        </w:p>
        <w:p w14:paraId="66925408" w14:textId="35BB6D38"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5" w:history="1">
            <w:r w:rsidRPr="00A9352E">
              <w:rPr>
                <w:rStyle w:val="Hyperlink"/>
                <w:noProof/>
              </w:rPr>
              <w:t>2.1 Background</w:t>
            </w:r>
            <w:r>
              <w:rPr>
                <w:noProof/>
                <w:webHidden/>
              </w:rPr>
              <w:tab/>
            </w:r>
            <w:r>
              <w:rPr>
                <w:noProof/>
                <w:webHidden/>
              </w:rPr>
              <w:fldChar w:fldCharType="begin"/>
            </w:r>
            <w:r>
              <w:rPr>
                <w:noProof/>
                <w:webHidden/>
              </w:rPr>
              <w:instrText xml:space="preserve"> PAGEREF _Toc223044865 \h </w:instrText>
            </w:r>
            <w:r>
              <w:rPr>
                <w:noProof/>
                <w:webHidden/>
              </w:rPr>
            </w:r>
            <w:r>
              <w:rPr>
                <w:noProof/>
                <w:webHidden/>
              </w:rPr>
              <w:fldChar w:fldCharType="separate"/>
            </w:r>
            <w:r>
              <w:rPr>
                <w:noProof/>
                <w:webHidden/>
              </w:rPr>
              <w:t>5</w:t>
            </w:r>
            <w:r>
              <w:rPr>
                <w:noProof/>
                <w:webHidden/>
              </w:rPr>
              <w:fldChar w:fldCharType="end"/>
            </w:r>
          </w:hyperlink>
        </w:p>
        <w:p w14:paraId="16AEA700" w14:textId="7CA3AC1A"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6" w:history="1">
            <w:r w:rsidRPr="00A9352E">
              <w:rPr>
                <w:rStyle w:val="Hyperlink"/>
                <w:noProof/>
              </w:rPr>
              <w:t>2.2 Related work</w:t>
            </w:r>
            <w:r>
              <w:rPr>
                <w:noProof/>
                <w:webHidden/>
              </w:rPr>
              <w:tab/>
            </w:r>
            <w:r>
              <w:rPr>
                <w:noProof/>
                <w:webHidden/>
              </w:rPr>
              <w:fldChar w:fldCharType="begin"/>
            </w:r>
            <w:r>
              <w:rPr>
                <w:noProof/>
                <w:webHidden/>
              </w:rPr>
              <w:instrText xml:space="preserve"> PAGEREF _Toc223044866 \h </w:instrText>
            </w:r>
            <w:r>
              <w:rPr>
                <w:noProof/>
                <w:webHidden/>
              </w:rPr>
            </w:r>
            <w:r>
              <w:rPr>
                <w:noProof/>
                <w:webHidden/>
              </w:rPr>
              <w:fldChar w:fldCharType="separate"/>
            </w:r>
            <w:r>
              <w:rPr>
                <w:noProof/>
                <w:webHidden/>
              </w:rPr>
              <w:t>6</w:t>
            </w:r>
            <w:r>
              <w:rPr>
                <w:noProof/>
                <w:webHidden/>
              </w:rPr>
              <w:fldChar w:fldCharType="end"/>
            </w:r>
          </w:hyperlink>
        </w:p>
        <w:p w14:paraId="45497AA6" w14:textId="7A9C59D7"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7" w:history="1">
            <w:r w:rsidRPr="00A9352E">
              <w:rPr>
                <w:rStyle w:val="Hyperlink"/>
                <w:noProof/>
              </w:rPr>
              <w:t>2.3 Related Work Summary</w:t>
            </w:r>
            <w:r>
              <w:rPr>
                <w:noProof/>
                <w:webHidden/>
              </w:rPr>
              <w:tab/>
            </w:r>
            <w:r>
              <w:rPr>
                <w:noProof/>
                <w:webHidden/>
              </w:rPr>
              <w:fldChar w:fldCharType="begin"/>
            </w:r>
            <w:r>
              <w:rPr>
                <w:noProof/>
                <w:webHidden/>
              </w:rPr>
              <w:instrText xml:space="preserve"> PAGEREF _Toc223044867 \h </w:instrText>
            </w:r>
            <w:r>
              <w:rPr>
                <w:noProof/>
                <w:webHidden/>
              </w:rPr>
            </w:r>
            <w:r>
              <w:rPr>
                <w:noProof/>
                <w:webHidden/>
              </w:rPr>
              <w:fldChar w:fldCharType="separate"/>
            </w:r>
            <w:r>
              <w:rPr>
                <w:noProof/>
                <w:webHidden/>
              </w:rPr>
              <w:t>9</w:t>
            </w:r>
            <w:r>
              <w:rPr>
                <w:noProof/>
                <w:webHidden/>
              </w:rPr>
              <w:fldChar w:fldCharType="end"/>
            </w:r>
          </w:hyperlink>
        </w:p>
        <w:p w14:paraId="2EF30F5E" w14:textId="47BA9F23"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68" w:history="1">
            <w:r w:rsidRPr="00A9352E">
              <w:rPr>
                <w:rStyle w:val="Hyperlink"/>
                <w:noProof/>
              </w:rPr>
              <w:t>Chapter 3: Proposed Approach (Methodology)</w:t>
            </w:r>
            <w:r>
              <w:rPr>
                <w:noProof/>
                <w:webHidden/>
              </w:rPr>
              <w:tab/>
            </w:r>
            <w:r>
              <w:rPr>
                <w:noProof/>
                <w:webHidden/>
              </w:rPr>
              <w:fldChar w:fldCharType="begin"/>
            </w:r>
            <w:r>
              <w:rPr>
                <w:noProof/>
                <w:webHidden/>
              </w:rPr>
              <w:instrText xml:space="preserve"> PAGEREF _Toc223044868 \h </w:instrText>
            </w:r>
            <w:r>
              <w:rPr>
                <w:noProof/>
                <w:webHidden/>
              </w:rPr>
            </w:r>
            <w:r>
              <w:rPr>
                <w:noProof/>
                <w:webHidden/>
              </w:rPr>
              <w:fldChar w:fldCharType="separate"/>
            </w:r>
            <w:r>
              <w:rPr>
                <w:noProof/>
                <w:webHidden/>
              </w:rPr>
              <w:t>10</w:t>
            </w:r>
            <w:r>
              <w:rPr>
                <w:noProof/>
                <w:webHidden/>
              </w:rPr>
              <w:fldChar w:fldCharType="end"/>
            </w:r>
          </w:hyperlink>
        </w:p>
        <w:p w14:paraId="3DA1538D" w14:textId="59E6CB7D"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69" w:history="1">
            <w:r w:rsidRPr="00A9352E">
              <w:rPr>
                <w:rStyle w:val="Hyperlink"/>
                <w:noProof/>
              </w:rPr>
              <w:t>Chapter 4: Experimental Results and Discussion</w:t>
            </w:r>
            <w:r>
              <w:rPr>
                <w:noProof/>
                <w:webHidden/>
              </w:rPr>
              <w:tab/>
            </w:r>
            <w:r>
              <w:rPr>
                <w:noProof/>
                <w:webHidden/>
              </w:rPr>
              <w:fldChar w:fldCharType="begin"/>
            </w:r>
            <w:r>
              <w:rPr>
                <w:noProof/>
                <w:webHidden/>
              </w:rPr>
              <w:instrText xml:space="preserve"> PAGEREF _Toc223044869 \h </w:instrText>
            </w:r>
            <w:r>
              <w:rPr>
                <w:noProof/>
                <w:webHidden/>
              </w:rPr>
            </w:r>
            <w:r>
              <w:rPr>
                <w:noProof/>
                <w:webHidden/>
              </w:rPr>
              <w:fldChar w:fldCharType="separate"/>
            </w:r>
            <w:r>
              <w:rPr>
                <w:noProof/>
                <w:webHidden/>
              </w:rPr>
              <w:t>11</w:t>
            </w:r>
            <w:r>
              <w:rPr>
                <w:noProof/>
                <w:webHidden/>
              </w:rPr>
              <w:fldChar w:fldCharType="end"/>
            </w:r>
          </w:hyperlink>
        </w:p>
        <w:p w14:paraId="710F3038" w14:textId="18A1A04F"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70" w:history="1">
            <w:r w:rsidRPr="00A9352E">
              <w:rPr>
                <w:rStyle w:val="Hyperlink"/>
                <w:noProof/>
              </w:rPr>
              <w:t>Chapter 5: Conclusion and Future Work</w:t>
            </w:r>
            <w:r>
              <w:rPr>
                <w:noProof/>
                <w:webHidden/>
              </w:rPr>
              <w:tab/>
            </w:r>
            <w:r>
              <w:rPr>
                <w:noProof/>
                <w:webHidden/>
              </w:rPr>
              <w:fldChar w:fldCharType="begin"/>
            </w:r>
            <w:r>
              <w:rPr>
                <w:noProof/>
                <w:webHidden/>
              </w:rPr>
              <w:instrText xml:space="preserve"> PAGEREF _Toc223044870 \h </w:instrText>
            </w:r>
            <w:r>
              <w:rPr>
                <w:noProof/>
                <w:webHidden/>
              </w:rPr>
            </w:r>
            <w:r>
              <w:rPr>
                <w:noProof/>
                <w:webHidden/>
              </w:rPr>
              <w:fldChar w:fldCharType="separate"/>
            </w:r>
            <w:r>
              <w:rPr>
                <w:noProof/>
                <w:webHidden/>
              </w:rPr>
              <w:t>12</w:t>
            </w:r>
            <w:r>
              <w:rPr>
                <w:noProof/>
                <w:webHidden/>
              </w:rPr>
              <w:fldChar w:fldCharType="end"/>
            </w:r>
          </w:hyperlink>
        </w:p>
        <w:p w14:paraId="6EB9D90A" w14:textId="2115F6CF"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71" w:history="1">
            <w:r w:rsidRPr="00A9352E">
              <w:rPr>
                <w:rStyle w:val="Hyperlink"/>
                <w:noProof/>
              </w:rPr>
              <w:t>References</w:t>
            </w:r>
            <w:r>
              <w:rPr>
                <w:noProof/>
                <w:webHidden/>
              </w:rPr>
              <w:tab/>
            </w:r>
            <w:r>
              <w:rPr>
                <w:noProof/>
                <w:webHidden/>
              </w:rPr>
              <w:fldChar w:fldCharType="begin"/>
            </w:r>
            <w:r>
              <w:rPr>
                <w:noProof/>
                <w:webHidden/>
              </w:rPr>
              <w:instrText xml:space="preserve"> PAGEREF _Toc223044871 \h </w:instrText>
            </w:r>
            <w:r>
              <w:rPr>
                <w:noProof/>
                <w:webHidden/>
              </w:rPr>
            </w:r>
            <w:r>
              <w:rPr>
                <w:noProof/>
                <w:webHidden/>
              </w:rPr>
              <w:fldChar w:fldCharType="separate"/>
            </w:r>
            <w:r>
              <w:rPr>
                <w:noProof/>
                <w:webHidden/>
              </w:rPr>
              <w:t>13</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3E267AE8" w14:textId="77777777" w:rsidR="00776E6C" w:rsidRDefault="00776E6C" w:rsidP="00DD3DE3">
      <w:pPr>
        <w:pStyle w:val="Heading1"/>
        <w:numPr>
          <w:ilvl w:val="0"/>
          <w:numId w:val="0"/>
        </w:numPr>
        <w:spacing w:after="156"/>
        <w:ind w:left="-15"/>
      </w:pPr>
    </w:p>
    <w:p w14:paraId="40F52D5B" w14:textId="77777777" w:rsidR="00496968" w:rsidRDefault="00496968" w:rsidP="00496968">
      <w:pPr>
        <w:ind w:left="0" w:firstLine="0"/>
        <w:rPr>
          <w:b/>
          <w:sz w:val="40"/>
        </w:rPr>
      </w:pPr>
    </w:p>
    <w:p w14:paraId="736A35C5" w14:textId="77777777" w:rsidR="00DD3DE3" w:rsidRPr="00776E6C" w:rsidRDefault="00DD3DE3" w:rsidP="00496968">
      <w:pPr>
        <w:ind w:left="0" w:firstLine="0"/>
      </w:pPr>
    </w:p>
    <w:p w14:paraId="7E55B52E" w14:textId="76EA4F66" w:rsidR="000B518F" w:rsidRDefault="003C51FB" w:rsidP="001B560A">
      <w:pPr>
        <w:pStyle w:val="Heading1"/>
        <w:spacing w:after="156"/>
        <w:ind w:left="-15"/>
      </w:pPr>
      <w:bookmarkStart w:id="13" w:name="_Toc223044854"/>
      <w:r>
        <w:t>List of Abbreviations</w:t>
      </w:r>
      <w:bookmarkEnd w:id="13"/>
      <w:r>
        <w:t xml:space="preserve"> </w:t>
      </w:r>
      <w:bookmarkEnd w:id="12"/>
    </w:p>
    <w:p w14:paraId="48B66E91"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AI – Artificial Intelligence</w:t>
      </w:r>
    </w:p>
    <w:p w14:paraId="26627473"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CNN – Convolutional Neural Network</w:t>
      </w:r>
    </w:p>
    <w:p w14:paraId="16B8EA23"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DL – Deep Learning</w:t>
      </w:r>
    </w:p>
    <w:p w14:paraId="67BE95D8" w14:textId="77777777" w:rsidR="00A164E6" w:rsidRDefault="00A164E6" w:rsidP="00A164E6">
      <w:pPr>
        <w:pStyle w:val="ListParagraph"/>
        <w:numPr>
          <w:ilvl w:val="0"/>
          <w:numId w:val="32"/>
        </w:numPr>
        <w:spacing w:after="292" w:line="259" w:lineRule="auto"/>
        <w:jc w:val="left"/>
        <w:rPr>
          <w:bCs/>
          <w:lang w:val="en-GB"/>
        </w:rPr>
      </w:pPr>
      <w:proofErr w:type="spellStart"/>
      <w:r w:rsidRPr="00A164E6">
        <w:rPr>
          <w:bCs/>
          <w:lang w:val="en-GB"/>
        </w:rPr>
        <w:t>DECaLS</w:t>
      </w:r>
      <w:proofErr w:type="spellEnd"/>
      <w:r w:rsidRPr="00A164E6">
        <w:rPr>
          <w:bCs/>
          <w:lang w:val="en-GB"/>
        </w:rPr>
        <w:t xml:space="preserve"> – Dark Energy Camera Legacy Survey</w:t>
      </w:r>
    </w:p>
    <w:p w14:paraId="3BD59FD9"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GAN – Generative Adversarial Network</w:t>
      </w:r>
    </w:p>
    <w:p w14:paraId="643D9B02"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GC-SWGAN – Galaxy Classification Semi-Supervised Wasserstein GAN</w:t>
      </w:r>
    </w:p>
    <w:p w14:paraId="61B0344A"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Grad-CAM – Gradient-weighted Class Activation Mapping</w:t>
      </w:r>
    </w:p>
    <w:p w14:paraId="3C9E572C"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MCD – Monte Carlo Dropout</w:t>
      </w:r>
    </w:p>
    <w:p w14:paraId="0DF42AA2"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RA – Right Ascension</w:t>
      </w:r>
    </w:p>
    <w:p w14:paraId="2DE5F54F"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SDSS – Sloan Digital Sky Survey</w:t>
      </w:r>
    </w:p>
    <w:p w14:paraId="19894761"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WGAN – Wasserstein Generative Adversarial Network</w:t>
      </w:r>
    </w:p>
    <w:p w14:paraId="1ED65BD7"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XAI – Explainable Artificial Intelligence</w:t>
      </w:r>
    </w:p>
    <w:p w14:paraId="7F74AF67" w14:textId="5FD8E502" w:rsidR="000B518F" w:rsidRPr="00A164E6" w:rsidRDefault="00A164E6" w:rsidP="00A164E6">
      <w:pPr>
        <w:pStyle w:val="ListParagraph"/>
        <w:numPr>
          <w:ilvl w:val="0"/>
          <w:numId w:val="32"/>
        </w:numPr>
        <w:spacing w:after="292" w:line="259" w:lineRule="auto"/>
        <w:jc w:val="left"/>
        <w:rPr>
          <w:bCs/>
          <w:lang w:val="en-GB"/>
        </w:rPr>
      </w:pPr>
      <w:r w:rsidRPr="00A164E6">
        <w:rPr>
          <w:bCs/>
          <w:lang w:val="en-GB"/>
        </w:rPr>
        <w:t>F1-score – Harmonic mean of precision and recall</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0F19391" w14:textId="77777777" w:rsidR="001D0A09" w:rsidRDefault="001D0A09">
      <w:pPr>
        <w:spacing w:after="292" w:line="259" w:lineRule="auto"/>
        <w:ind w:left="0" w:firstLine="0"/>
        <w:jc w:val="left"/>
      </w:pPr>
    </w:p>
    <w:p w14:paraId="42376865" w14:textId="77777777" w:rsidR="001A0305" w:rsidRDefault="001A0305">
      <w:pPr>
        <w:spacing w:after="292" w:line="259" w:lineRule="auto"/>
        <w:ind w:left="0" w:firstLine="0"/>
        <w:jc w:val="left"/>
      </w:pPr>
    </w:p>
    <w:p w14:paraId="16F6FE5C" w14:textId="77777777" w:rsidR="001A0305" w:rsidRDefault="001A0305">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07BCAE68" w14:textId="77777777" w:rsidR="001A0305" w:rsidRDefault="001A0305">
      <w:pPr>
        <w:spacing w:after="292" w:line="259" w:lineRule="auto"/>
        <w:ind w:left="0" w:firstLine="0"/>
        <w:jc w:val="left"/>
      </w:pPr>
    </w:p>
    <w:p w14:paraId="5A774582" w14:textId="77777777" w:rsidR="001A0305" w:rsidRDefault="001A0305">
      <w:pPr>
        <w:spacing w:after="292" w:line="259" w:lineRule="auto"/>
        <w:ind w:left="0" w:firstLine="0"/>
        <w:jc w:val="left"/>
      </w:pPr>
    </w:p>
    <w:p w14:paraId="497B0A65" w14:textId="2734D79A" w:rsidR="00511F68" w:rsidRDefault="00511F68" w:rsidP="00027B85">
      <w:pPr>
        <w:spacing w:after="294" w:line="259" w:lineRule="auto"/>
        <w:ind w:left="0" w:firstLine="0"/>
        <w:jc w:val="left"/>
      </w:pPr>
    </w:p>
    <w:p w14:paraId="7B345706" w14:textId="77777777" w:rsidR="005115B0" w:rsidRDefault="005115B0" w:rsidP="00027B85">
      <w:pPr>
        <w:spacing w:after="294" w:line="259" w:lineRule="auto"/>
        <w:ind w:left="0" w:firstLine="0"/>
        <w:jc w:val="left"/>
      </w:pPr>
    </w:p>
    <w:p w14:paraId="334637DD" w14:textId="77777777" w:rsidR="000B518F" w:rsidRDefault="003C51FB" w:rsidP="00027B85">
      <w:pPr>
        <w:pStyle w:val="Heading1"/>
        <w:spacing w:after="0"/>
      </w:pPr>
      <w:bookmarkStart w:id="14" w:name="_Toc223044855"/>
      <w:r>
        <w:t>List of Figures</w:t>
      </w:r>
      <w:bookmarkStart w:id="15" w:name="_Toc208474"/>
      <w:bookmarkEnd w:id="14"/>
      <w:r>
        <w:t xml:space="preserve"> </w:t>
      </w:r>
      <w:bookmarkEnd w:id="15"/>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62914812" w14:textId="79B85D29" w:rsidR="009F2B69" w:rsidRDefault="008D1772">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\h \z \c "Figure" </w:instrText>
            </w:r>
            <w:r>
              <w:fldChar w:fldCharType="separate"/>
            </w:r>
            <w:hyperlink w:anchor="_Toc222931195" w:history="1">
              <w:r w:rsidR="009F2B69" w:rsidRPr="00B60457">
                <w:rPr>
                  <w:rStyle w:val="Hyperlink"/>
                  <w:noProof/>
                </w:rPr>
                <w:t>Figure 2.1</w:t>
              </w:r>
              <w:r w:rsidR="009F2B69" w:rsidRPr="00B60457">
                <w:rPr>
                  <w:rStyle w:val="Hyperlink"/>
                  <w:noProof/>
                  <w:lang w:val="en-GB"/>
                </w:rPr>
                <w:t>: Saliency map highlighting discriminative regions in galaxy morphology classification.</w:t>
              </w:r>
              <w:r w:rsidR="009F2B69">
                <w:rPr>
                  <w:noProof/>
                  <w:webHidden/>
                </w:rPr>
                <w:tab/>
              </w:r>
              <w:r w:rsidR="009F2B69">
                <w:rPr>
                  <w:noProof/>
                  <w:webHidden/>
                </w:rPr>
                <w:fldChar w:fldCharType="begin"/>
              </w:r>
              <w:r w:rsidR="009F2B69">
                <w:rPr>
                  <w:noProof/>
                  <w:webHidden/>
                </w:rPr>
                <w:instrText xml:space="preserve"> PAGEREF _Toc222931195 \h </w:instrText>
              </w:r>
              <w:r w:rsidR="009F2B69">
                <w:rPr>
                  <w:noProof/>
                  <w:webHidden/>
                </w:rPr>
              </w:r>
              <w:r w:rsidR="009F2B69">
                <w:rPr>
                  <w:noProof/>
                  <w:webHidden/>
                </w:rPr>
                <w:fldChar w:fldCharType="separate"/>
              </w:r>
              <w:r w:rsidR="00136B07">
                <w:rPr>
                  <w:noProof/>
                  <w:webHidden/>
                </w:rPr>
                <w:t>7</w:t>
              </w:r>
              <w:r w:rsidR="009F2B69">
                <w:rPr>
                  <w:noProof/>
                  <w:webHidden/>
                </w:rPr>
                <w:fldChar w:fldCharType="end"/>
              </w:r>
            </w:hyperlink>
          </w:p>
          <w:p w14:paraId="27D9D96D" w14:textId="7A86CFA6" w:rsidR="000B518F" w:rsidRDefault="008D1772">
            <w:pPr>
              <w:spacing w:after="0" w:line="259" w:lineRule="auto"/>
              <w:ind w:left="0" w:firstLine="0"/>
              <w:jc w:val="left"/>
            </w:pPr>
            <w:r>
              <w:fldChar w:fldCharType="end"/>
            </w: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6969B267" w14:textId="77777777" w:rsidR="000D61D9" w:rsidRDefault="000D61D9">
      <w:pPr>
        <w:spacing w:after="0" w:line="259" w:lineRule="auto"/>
        <w:ind w:left="0" w:firstLine="0"/>
        <w:jc w:val="left"/>
      </w:pPr>
    </w:p>
    <w:p w14:paraId="660A5DD1" w14:textId="77777777" w:rsidR="00A31594" w:rsidRDefault="00A31594">
      <w:pPr>
        <w:spacing w:after="0" w:line="259" w:lineRule="auto"/>
        <w:ind w:left="0" w:firstLine="0"/>
        <w:jc w:val="left"/>
      </w:pPr>
    </w:p>
    <w:p w14:paraId="25B01503" w14:textId="5420AAD7" w:rsidR="000B518F" w:rsidRDefault="003C51FB" w:rsidP="00E17021">
      <w:pPr>
        <w:pStyle w:val="Heading1"/>
        <w:spacing w:after="150"/>
        <w:ind w:left="-5"/>
      </w:pPr>
      <w:bookmarkStart w:id="16" w:name="_Toc223044856"/>
      <w:r>
        <w:t>List of Tables</w:t>
      </w:r>
      <w:bookmarkStart w:id="17" w:name="_Toc208475"/>
      <w:bookmarkEnd w:id="16"/>
      <w:r>
        <w:t xml:space="preserve"> </w:t>
      </w:r>
      <w:bookmarkEnd w:id="17"/>
    </w:p>
    <w:tbl>
      <w:tblPr>
        <w:tblStyle w:val="TableGrid"/>
        <w:tblW w:w="9206" w:type="dxa"/>
        <w:tblInd w:w="108" w:type="dxa"/>
        <w:tblLook w:val="04A0" w:firstRow="1" w:lastRow="0" w:firstColumn="1" w:lastColumn="0" w:noHBand="0" w:noVBand="1"/>
      </w:tblPr>
      <w:tblGrid>
        <w:gridCol w:w="8855"/>
        <w:gridCol w:w="351"/>
      </w:tblGrid>
      <w:tr w:rsidR="004D313B" w14:paraId="71556CBA" w14:textId="77777777" w:rsidTr="005D556C">
        <w:trPr>
          <w:trHeight w:val="341"/>
        </w:trPr>
        <w:tc>
          <w:tcPr>
            <w:tcW w:w="8855" w:type="dxa"/>
            <w:tcBorders>
              <w:top w:val="nil"/>
              <w:left w:val="nil"/>
              <w:bottom w:val="nil"/>
              <w:right w:val="nil"/>
            </w:tcBorders>
          </w:tcPr>
          <w:p w14:paraId="3B7591DC" w14:textId="706D7296" w:rsidR="004D313B" w:rsidRPr="004D313B" w:rsidRDefault="004D313B" w:rsidP="004D313B">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4D313B">
              <w:rPr>
                <w:color w:val="auto"/>
              </w:rPr>
              <w:fldChar w:fldCharType="begin"/>
            </w:r>
            <w:r w:rsidRPr="004D313B">
              <w:rPr>
                <w:color w:val="auto"/>
              </w:rPr>
              <w:instrText xml:space="preserve"> TOC \h \z \c "Figure" </w:instrText>
            </w:r>
            <w:r w:rsidRPr="004D313B">
              <w:rPr>
                <w:color w:val="auto"/>
              </w:rPr>
              <w:fldChar w:fldCharType="separate"/>
            </w:r>
            <w:hyperlink w:anchor="Table1" w:history="1">
              <w:r w:rsidRPr="004D313B">
                <w:rPr>
                  <w:rStyle w:val="Hyperlink"/>
                  <w:noProof/>
                </w:rPr>
                <w:t>Table 2.1</w:t>
              </w:r>
              <w:r w:rsidRPr="004D313B">
                <w:rPr>
                  <w:rStyle w:val="Hyperlink"/>
                  <w:noProof/>
                  <w:lang w:val="en-GB"/>
                </w:rPr>
                <w:t>: Related Work Summary.</w:t>
              </w:r>
              <w:r w:rsidRPr="004D313B">
                <w:rPr>
                  <w:rStyle w:val="Hyperlink"/>
                  <w:noProof/>
                  <w:webHidden/>
                </w:rPr>
                <w:tab/>
                <w:t>8</w:t>
              </w:r>
            </w:hyperlink>
          </w:p>
          <w:p w14:paraId="28697D90" w14:textId="77777777" w:rsidR="004D313B" w:rsidRDefault="004D313B" w:rsidP="005D556C">
            <w:pPr>
              <w:spacing w:after="0" w:line="259" w:lineRule="auto"/>
              <w:ind w:left="0" w:firstLine="0"/>
              <w:jc w:val="left"/>
            </w:pPr>
            <w:r w:rsidRPr="004D313B">
              <w:rPr>
                <w:color w:val="auto"/>
              </w:rPr>
              <w:fldChar w:fldCharType="end"/>
            </w:r>
          </w:p>
        </w:tc>
        <w:tc>
          <w:tcPr>
            <w:tcW w:w="351" w:type="dxa"/>
            <w:tcBorders>
              <w:top w:val="nil"/>
              <w:left w:val="nil"/>
              <w:bottom w:val="nil"/>
              <w:right w:val="nil"/>
            </w:tcBorders>
          </w:tcPr>
          <w:p w14:paraId="7202D294" w14:textId="77777777" w:rsidR="004D313B" w:rsidRDefault="004D313B" w:rsidP="005D556C">
            <w:pPr>
              <w:spacing w:after="0" w:line="259" w:lineRule="auto"/>
              <w:ind w:left="142" w:firstLine="0"/>
              <w:jc w:val="left"/>
            </w:pPr>
          </w:p>
        </w:tc>
      </w:tr>
      <w:tr w:rsidR="004D313B" w14:paraId="538C9EDD" w14:textId="77777777" w:rsidTr="005D556C">
        <w:trPr>
          <w:trHeight w:val="371"/>
        </w:trPr>
        <w:tc>
          <w:tcPr>
            <w:tcW w:w="8855" w:type="dxa"/>
            <w:tcBorders>
              <w:top w:val="nil"/>
              <w:left w:val="nil"/>
              <w:bottom w:val="nil"/>
              <w:right w:val="nil"/>
            </w:tcBorders>
          </w:tcPr>
          <w:p w14:paraId="75390A3D"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284AAAF1" w14:textId="77777777" w:rsidR="004D313B" w:rsidRDefault="004D313B" w:rsidP="005D556C">
            <w:pPr>
              <w:spacing w:after="0" w:line="259" w:lineRule="auto"/>
              <w:ind w:left="142" w:firstLine="0"/>
              <w:jc w:val="left"/>
            </w:pPr>
          </w:p>
        </w:tc>
      </w:tr>
      <w:tr w:rsidR="004D313B" w14:paraId="56A812C6" w14:textId="77777777" w:rsidTr="005D556C">
        <w:trPr>
          <w:trHeight w:val="370"/>
        </w:trPr>
        <w:tc>
          <w:tcPr>
            <w:tcW w:w="8855" w:type="dxa"/>
            <w:tcBorders>
              <w:top w:val="nil"/>
              <w:left w:val="nil"/>
              <w:bottom w:val="nil"/>
              <w:right w:val="nil"/>
            </w:tcBorders>
          </w:tcPr>
          <w:p w14:paraId="54B770C8"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1C6E8319" w14:textId="77777777" w:rsidR="004D313B" w:rsidRDefault="004D313B" w:rsidP="005D556C">
            <w:pPr>
              <w:spacing w:after="0" w:line="259" w:lineRule="auto"/>
              <w:ind w:left="0" w:firstLine="0"/>
            </w:pPr>
          </w:p>
        </w:tc>
      </w:tr>
      <w:tr w:rsidR="004D313B" w14:paraId="7974AC55" w14:textId="77777777" w:rsidTr="005D556C">
        <w:trPr>
          <w:trHeight w:val="371"/>
        </w:trPr>
        <w:tc>
          <w:tcPr>
            <w:tcW w:w="8855" w:type="dxa"/>
            <w:tcBorders>
              <w:top w:val="nil"/>
              <w:left w:val="nil"/>
              <w:bottom w:val="nil"/>
              <w:right w:val="nil"/>
            </w:tcBorders>
          </w:tcPr>
          <w:p w14:paraId="08E514B8"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575881B4" w14:textId="77777777" w:rsidR="004D313B" w:rsidRDefault="004D313B" w:rsidP="005D556C">
            <w:pPr>
              <w:spacing w:after="0" w:line="259" w:lineRule="auto"/>
              <w:ind w:left="0" w:firstLine="0"/>
            </w:pPr>
          </w:p>
        </w:tc>
      </w:tr>
      <w:tr w:rsidR="004D313B" w14:paraId="384939F3" w14:textId="77777777" w:rsidTr="005D556C">
        <w:trPr>
          <w:trHeight w:val="371"/>
        </w:trPr>
        <w:tc>
          <w:tcPr>
            <w:tcW w:w="8855" w:type="dxa"/>
            <w:tcBorders>
              <w:top w:val="nil"/>
              <w:left w:val="nil"/>
              <w:bottom w:val="nil"/>
              <w:right w:val="nil"/>
            </w:tcBorders>
          </w:tcPr>
          <w:p w14:paraId="0C041FD5"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1545F809" w14:textId="77777777" w:rsidR="004D313B" w:rsidRDefault="004D313B" w:rsidP="005D556C">
            <w:pPr>
              <w:spacing w:after="0" w:line="259" w:lineRule="auto"/>
              <w:ind w:left="0" w:firstLine="0"/>
            </w:pPr>
          </w:p>
        </w:tc>
      </w:tr>
    </w:tbl>
    <w:p w14:paraId="5B5E7364" w14:textId="6BE6B8F5" w:rsidR="00E17021" w:rsidRPr="000D61D9" w:rsidRDefault="000D61D9" w:rsidP="000D61D9">
      <w:pPr>
        <w:pStyle w:val="TableofFigures"/>
        <w:tabs>
          <w:tab w:val="right" w:leader="dot" w:pos="9354"/>
        </w:tabs>
        <w:rPr>
          <w:rStyle w:val="Hyperlink"/>
          <w:rFonts w:asciiTheme="minorHAnsi" w:eastAsiaTheme="minorEastAsia" w:hAnsiTheme="minorHAnsi" w:cstheme="minorBidi"/>
          <w:noProof/>
          <w:kern w:val="2"/>
          <w:sz w:val="24"/>
          <w:szCs w:val="24"/>
          <w:lang w:val="en-GB" w:eastAsia="en-GB"/>
          <w14:ligatures w14:val="standardContextual"/>
        </w:rPr>
      </w:pPr>
      <w:r>
        <w:rPr>
          <w:rStyle w:val="Hyperlink"/>
          <w:noProof/>
        </w:rPr>
        <w:fldChar w:fldCharType="begin"/>
      </w:r>
      <w:r>
        <w:rPr>
          <w:rStyle w:val="Hyperlink"/>
          <w:noProof/>
        </w:rPr>
        <w:instrText xml:space="preserve"> HYPERLINK  \l "_2.3_Related_Work" </w:instrText>
      </w:r>
      <w:r>
        <w:rPr>
          <w:rStyle w:val="Hyperlink"/>
          <w:noProof/>
        </w:rPr>
      </w:r>
      <w:r>
        <w:rPr>
          <w:rStyle w:val="Hyperlink"/>
          <w:noProof/>
        </w:rPr>
        <w:fldChar w:fldCharType="separate"/>
      </w:r>
    </w:p>
    <w:p w14:paraId="6F22DFB1" w14:textId="390BDA7D" w:rsidR="000B518F" w:rsidRPr="005115B0" w:rsidRDefault="000D61D9">
      <w:pPr>
        <w:rPr>
          <w:lang w:val="en-GB"/>
        </w:rPr>
        <w:sectPr w:rsidR="000B518F" w:rsidRPr="005115B0" w:rsidSect="00167D2A">
          <w:footerReference w:type="even" r:id="rId14"/>
          <w:footerReference w:type="default" r:id="rId15"/>
          <w:footerReference w:type="first" r:id="rId16"/>
          <w:pgSz w:w="12240" w:h="15840"/>
          <w:pgMar w:top="1442" w:right="1436" w:bottom="1002" w:left="1440" w:header="720" w:footer="726" w:gutter="0"/>
          <w:pgNumType w:fmt="lowerRoman" w:start="2"/>
          <w:cols w:space="720"/>
          <w:docGrid w:linePitch="381"/>
        </w:sectPr>
      </w:pPr>
      <w:r>
        <w:rPr>
          <w:rStyle w:val="Hyperlink"/>
          <w:noProof/>
        </w:rPr>
        <w:fldChar w:fldCharType="end"/>
      </w:r>
    </w:p>
    <w:p w14:paraId="27EC6DB5" w14:textId="51CE8D91" w:rsidR="000B518F" w:rsidRPr="001A666F" w:rsidRDefault="003C51FB" w:rsidP="00C76D11">
      <w:pPr>
        <w:pStyle w:val="Heading1"/>
      </w:pPr>
      <w:bookmarkStart w:id="18" w:name="_Toc223044857"/>
      <w:r w:rsidRPr="001A666F">
        <w:rPr>
          <w:rStyle w:val="Heading1Char"/>
          <w:b/>
          <w:bCs/>
        </w:rPr>
        <w:lastRenderedPageBreak/>
        <w:t>Chapter</w:t>
      </w:r>
      <w:r w:rsidRPr="001A666F">
        <w:rPr>
          <w:rStyle w:val="Heading1Char"/>
        </w:rPr>
        <w:t xml:space="preserve"> </w:t>
      </w:r>
      <w:r w:rsidR="00503203" w:rsidRPr="001A666F">
        <w:rPr>
          <w:rStyle w:val="Heading1Char"/>
          <w:b/>
          <w:bCs/>
        </w:rPr>
        <w:t>1</w:t>
      </w:r>
      <w:r w:rsidR="00503203" w:rsidRPr="001A666F">
        <w:t>:</w:t>
      </w:r>
      <w:r w:rsidRPr="001A666F">
        <w:t xml:space="preserve"> Introduction</w:t>
      </w:r>
      <w:bookmarkEnd w:id="18"/>
      <w:r w:rsidRPr="001A666F">
        <w:t xml:space="preserve"> </w:t>
      </w:r>
    </w:p>
    <w:p w14:paraId="3B0744C3" w14:textId="77777777" w:rsidR="00A80543" w:rsidRPr="00503203" w:rsidRDefault="00A80543" w:rsidP="00503203">
      <w:pPr>
        <w:pStyle w:val="Heading2"/>
        <w:rPr>
          <w:sz w:val="28"/>
          <w:szCs w:val="16"/>
        </w:rPr>
      </w:pPr>
      <w:bookmarkStart w:id="19" w:name="_Toc223044858"/>
      <w:r w:rsidRPr="00503203">
        <w:rPr>
          <w:sz w:val="28"/>
          <w:szCs w:val="16"/>
        </w:rPr>
        <w:t>1.1 Overview</w:t>
      </w:r>
      <w:bookmarkEnd w:id="19"/>
    </w:p>
    <w:p w14:paraId="38B10D03" w14:textId="1DA25CF4" w:rsidR="000F7E30" w:rsidRPr="000F7E30" w:rsidRDefault="000F7E30" w:rsidP="000F7E30">
      <w:pPr>
        <w:spacing w:after="253" w:line="259" w:lineRule="auto"/>
        <w:ind w:left="0" w:firstLine="0"/>
        <w:rPr>
          <w:bCs/>
        </w:rPr>
      </w:pPr>
      <w:r w:rsidRPr="000F7E30">
        <w:rPr>
          <w:bCs/>
        </w:rPr>
        <w:t xml:space="preserve">Galaxy morphology classification plays a fundamental role in understanding galaxy evolution and structural formation processes. Large astronomical surveys have significantly increased the volume of galaxy imaging data, making automated classification approaches essential for scalable scientific analysis </w:t>
      </w:r>
      <w:r w:rsidR="006C235D" w:rsidRPr="006C235D">
        <w:rPr>
          <w:bCs/>
          <w:highlight w:val="yellow"/>
        </w:rPr>
        <w:t>[1]</w:t>
      </w:r>
      <w:r w:rsidR="006C235D">
        <w:rPr>
          <w:bCs/>
        </w:rPr>
        <w:t xml:space="preserve"> </w:t>
      </w:r>
      <w:hyperlink w:anchor="_References_1" w:history="1">
        <w:r w:rsidRPr="008947FB">
          <w:rPr>
            <w:rStyle w:val="Hyperlink"/>
            <w:bCs/>
          </w:rPr>
          <w:t>[Walmsley, M., et al., 2022].</w:t>
        </w:r>
      </w:hyperlink>
      <w:r w:rsidR="006C235D">
        <w:t xml:space="preserve"> </w:t>
      </w:r>
    </w:p>
    <w:p w14:paraId="55146B31" w14:textId="38632254" w:rsidR="000F7E30" w:rsidRPr="000F7E30" w:rsidRDefault="000F7E30" w:rsidP="000F7E30">
      <w:pPr>
        <w:spacing w:after="253" w:line="259" w:lineRule="auto"/>
        <w:ind w:left="0" w:firstLine="0"/>
        <w:rPr>
          <w:bCs/>
        </w:rPr>
      </w:pPr>
      <w:r w:rsidRPr="000F7E30">
        <w:rPr>
          <w:bCs/>
        </w:rPr>
        <w:t xml:space="preserve">Deep learning techniques, particularly convolutional neural networks (CNNs), have demonstrated strong capability in extracting hierarchical spatial features from astronomical images. Several studies have successfully applied CNN-based architectures to galaxy morphology prediction tasks, achieving competitive performance across large datasets </w:t>
      </w:r>
      <w:hyperlink w:anchor="_References_1" w:history="1">
        <w:r w:rsidRPr="008947FB">
          <w:rPr>
            <w:rStyle w:val="Hyperlink"/>
            <w:bCs/>
          </w:rPr>
          <w:t>[Dieleman, S., et al., 2015].</w:t>
        </w:r>
      </w:hyperlink>
    </w:p>
    <w:p w14:paraId="27F5DC2A" w14:textId="74C6A9BB" w:rsidR="000F7E30" w:rsidRPr="000F7E30" w:rsidRDefault="000F7E30" w:rsidP="003D28CB">
      <w:pPr>
        <w:spacing w:after="253" w:line="259" w:lineRule="auto"/>
        <w:ind w:left="0" w:firstLine="0"/>
        <w:rPr>
          <w:bCs/>
        </w:rPr>
      </w:pPr>
      <w:r w:rsidRPr="000F7E30">
        <w:rPr>
          <w:bCs/>
        </w:rPr>
        <w:t xml:space="preserve">In addition to classification performance, recent research has begun exploring the interpretability of deep learning models within astronomical contexts. Methods such as saliency mapping and visualization techniques have been proposed to better understand the decision-making process of neural networks when analyzing galaxy images </w:t>
      </w:r>
      <w:hyperlink w:anchor="_References_1" w:history="1">
        <w:r w:rsidRPr="008947FB">
          <w:rPr>
            <w:rStyle w:val="Hyperlink"/>
            <w:bCs/>
          </w:rPr>
          <w:t>[</w:t>
        </w:r>
        <w:r w:rsidR="003D28CB" w:rsidRPr="008947FB">
          <w:rPr>
            <w:rStyle w:val="Hyperlink"/>
            <w:bCs/>
          </w:rPr>
          <w:t>Bhambra, P., et al., 2022</w:t>
        </w:r>
        <w:r w:rsidRPr="008947FB">
          <w:rPr>
            <w:rStyle w:val="Hyperlink"/>
            <w:bCs/>
          </w:rPr>
          <w:t>].</w:t>
        </w:r>
      </w:hyperlink>
    </w:p>
    <w:p w14:paraId="4B137624" w14:textId="40C0863A" w:rsidR="000F7E30" w:rsidRPr="000F7E30" w:rsidRDefault="000F7E30" w:rsidP="000F7E30">
      <w:pPr>
        <w:spacing w:after="253" w:line="259" w:lineRule="auto"/>
        <w:ind w:left="0" w:firstLine="0"/>
        <w:rPr>
          <w:bCs/>
        </w:rPr>
      </w:pPr>
      <w:r w:rsidRPr="000F7E30">
        <w:rPr>
          <w:bCs/>
        </w:rPr>
        <w:t>However, upon reviewing these studies, it can be observed that performance optimization, interpretability analysis, and reliability assessment are often investigated independently rather than within a unified evaluation framework. This observation motivates the need for a structured approach that examines classification performance alongside robustness and interpretability considerations within a single methodological setting.</w:t>
      </w:r>
    </w:p>
    <w:p w14:paraId="5F79E5A1" w14:textId="7FD48D7E" w:rsidR="00503203" w:rsidRPr="000F7E30" w:rsidRDefault="000F7E30" w:rsidP="000F7E30">
      <w:pPr>
        <w:spacing w:after="253" w:line="259" w:lineRule="auto"/>
        <w:ind w:left="0" w:firstLine="0"/>
        <w:rPr>
          <w:bCs/>
          <w:lang w:val="en-GB"/>
        </w:rPr>
      </w:pPr>
      <w:r w:rsidRPr="000F7E30">
        <w:rPr>
          <w:bCs/>
        </w:rPr>
        <w:t>Accordingly, this research investigates deep learning techniques for galaxy morphology classification while incorporating systematic evaluation of model stability and interpretability. The objective is not limited to improving predictive performance, but to examine the broader aspects of model reliability within astronomical image analysis.</w:t>
      </w:r>
    </w:p>
    <w:p w14:paraId="2B67ABDC" w14:textId="7553FF87" w:rsidR="00A80543" w:rsidRPr="00503203" w:rsidRDefault="00A80543" w:rsidP="00503203">
      <w:pPr>
        <w:pStyle w:val="Heading2"/>
        <w:rPr>
          <w:sz w:val="28"/>
          <w:szCs w:val="16"/>
        </w:rPr>
      </w:pPr>
      <w:bookmarkStart w:id="20" w:name="_Toc223044859"/>
      <w:r w:rsidRPr="00503203">
        <w:rPr>
          <w:sz w:val="28"/>
          <w:szCs w:val="16"/>
        </w:rPr>
        <w:lastRenderedPageBreak/>
        <w:t>1.2 Problem Definition</w:t>
      </w:r>
      <w:bookmarkEnd w:id="20"/>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Default="00A80543" w:rsidP="00A80543">
      <w:pPr>
        <w:spacing w:after="253" w:line="259" w:lineRule="auto"/>
        <w:ind w:left="0" w:firstLine="0"/>
        <w:rPr>
          <w:bCs/>
          <w:lang w:val="en-GB"/>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22FA0045" w:rsidR="00970D91" w:rsidRPr="00970D91" w:rsidRDefault="002A7C35" w:rsidP="00A80543">
      <w:pPr>
        <w:spacing w:after="253" w:line="259" w:lineRule="auto"/>
        <w:ind w:left="0" w:firstLine="0"/>
        <w:rPr>
          <w:bCs/>
          <w:lang w:val="en-GB"/>
        </w:rPr>
      </w:pPr>
      <w:r>
        <w:rPr>
          <w:bCs/>
          <w:lang w:val="en-GB"/>
        </w:rPr>
        <w:t xml:space="preserve">Finally, </w:t>
      </w:r>
      <w:r w:rsidR="004D1710">
        <w:rPr>
          <w:bCs/>
          <w:lang w:val="en-GB"/>
        </w:rPr>
        <w:t>i</w:t>
      </w:r>
      <w:r w:rsidR="00970D91" w:rsidRPr="00970D91">
        <w:rPr>
          <w:bCs/>
          <w:lang w:val="en-GB"/>
        </w:rPr>
        <w:t xml:space="preserve">n this study, the Galaxy10 </w:t>
      </w:r>
      <w:proofErr w:type="spellStart"/>
      <w:r w:rsidR="00970D91" w:rsidRPr="00970D91">
        <w:rPr>
          <w:bCs/>
          <w:lang w:val="en-GB"/>
        </w:rPr>
        <w:t>DECals</w:t>
      </w:r>
      <w:proofErr w:type="spellEnd"/>
      <w:r w:rsidR="00970D91" w:rsidRPr="00970D91">
        <w:rPr>
          <w:bCs/>
          <w:lang w:val="en-GB"/>
        </w:rPr>
        <w:t xml:space="preserve"> dataset is used as the primary benchmark dataset for galaxy morphology classification. The dataset is derived from the Galaxy Zoo project and provides </w:t>
      </w:r>
      <w:r w:rsidRPr="00970D91">
        <w:rPr>
          <w:bCs/>
          <w:lang w:val="en-GB"/>
        </w:rPr>
        <w:t>labelled</w:t>
      </w:r>
      <w:r w:rsidR="00970D91" w:rsidRPr="00970D91">
        <w:rPr>
          <w:bCs/>
          <w:lang w:val="en-GB"/>
        </w:rPr>
        <w:t xml:space="preserve"> galaxy images suitable for supervised deep learning experiments.</w:t>
      </w:r>
    </w:p>
    <w:p w14:paraId="264213CE" w14:textId="77777777" w:rsidR="00A80543" w:rsidRDefault="00A80543" w:rsidP="00A80543">
      <w:pPr>
        <w:spacing w:after="253" w:line="259" w:lineRule="auto"/>
        <w:ind w:left="0" w:firstLine="0"/>
        <w:rPr>
          <w:bCs/>
        </w:rPr>
      </w:pPr>
    </w:p>
    <w:p w14:paraId="1CC3E663" w14:textId="77777777" w:rsidR="00841290" w:rsidRDefault="00841290"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21" w:name="_Toc223044860"/>
      <w:r w:rsidRPr="00503203">
        <w:rPr>
          <w:sz w:val="28"/>
          <w:szCs w:val="16"/>
        </w:rPr>
        <w:lastRenderedPageBreak/>
        <w:t>1.3 Thesis Objectives</w:t>
      </w:r>
      <w:bookmarkEnd w:id="21"/>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01584104" w:rsidR="00A80543" w:rsidRPr="00475D07" w:rsidRDefault="00103BAD" w:rsidP="00103BAD">
      <w:pPr>
        <w:pStyle w:val="ListParagraph"/>
        <w:numPr>
          <w:ilvl w:val="0"/>
          <w:numId w:val="21"/>
        </w:numPr>
        <w:spacing w:after="253" w:line="259" w:lineRule="auto"/>
        <w:jc w:val="left"/>
        <w:rPr>
          <w:bCs/>
        </w:rPr>
      </w:pPr>
      <w:r w:rsidRPr="00103BAD">
        <w:rPr>
          <w:bCs/>
        </w:rPr>
        <w:t>To design and implement baseline CNN models</w:t>
      </w:r>
      <w:r>
        <w:rPr>
          <w:bCs/>
        </w:rPr>
        <w:t xml:space="preserve"> </w:t>
      </w:r>
      <w:r w:rsidR="00A80543" w:rsidRPr="00475D07">
        <w:rPr>
          <w:bCs/>
        </w:rPr>
        <w:t>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2" w:name="_Toc223044861"/>
      <w:r w:rsidRPr="00503203">
        <w:rPr>
          <w:sz w:val="28"/>
          <w:szCs w:val="16"/>
        </w:rPr>
        <w:t>1.4 Thesis Contribution</w:t>
      </w:r>
      <w:bookmarkEnd w:id="22"/>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 xml:space="preserve">Second, it introduces a </w:t>
      </w:r>
      <w:proofErr w:type="gramStart"/>
      <w:r w:rsidRPr="00A80543">
        <w:rPr>
          <w:bCs/>
        </w:rPr>
        <w:t>robustness</w:t>
      </w:r>
      <w:proofErr w:type="gramEnd"/>
      <w:r w:rsidRPr="00A80543">
        <w:rPr>
          <w:bCs/>
        </w:rPr>
        <w:t xml:space="preserve"> evaluation procedure that measures how performance changes under simulated observational variability.</w:t>
      </w:r>
    </w:p>
    <w:p w14:paraId="32E70E6D" w14:textId="63F17B43" w:rsidR="00A80543" w:rsidRPr="00A80543" w:rsidRDefault="009F2B69" w:rsidP="009F2B69">
      <w:pPr>
        <w:spacing w:after="253" w:line="259" w:lineRule="auto"/>
        <w:ind w:left="0" w:firstLine="0"/>
        <w:rPr>
          <w:bCs/>
        </w:rPr>
      </w:pPr>
      <w:r w:rsidRPr="009F2B69">
        <w:rPr>
          <w:bCs/>
        </w:rPr>
        <w:t>Third, it investigates the integration of uncertainty estimation</w:t>
      </w:r>
      <w:r>
        <w:rPr>
          <w:bCs/>
        </w:rPr>
        <w:t xml:space="preserve"> </w:t>
      </w:r>
      <w:r w:rsidR="00A80543" w:rsidRPr="00A80543">
        <w:rPr>
          <w:bCs/>
        </w:rPr>
        <w:t>into the classification pipeline, which is particularly important in cases of ambiguous morphology.</w:t>
      </w:r>
    </w:p>
    <w:p w14:paraId="652141EA" w14:textId="77777777" w:rsidR="00A80543" w:rsidRPr="00A80543" w:rsidRDefault="00A80543" w:rsidP="00A80543">
      <w:pPr>
        <w:spacing w:after="253" w:line="259" w:lineRule="auto"/>
        <w:ind w:left="0" w:firstLine="0"/>
        <w:rPr>
          <w:bCs/>
        </w:rPr>
      </w:pPr>
      <w:r w:rsidRPr="00A80543">
        <w:rPr>
          <w:bCs/>
        </w:rPr>
        <w:t xml:space="preserve">Finally, it </w:t>
      </w:r>
      <w:proofErr w:type="gramStart"/>
      <w:r w:rsidRPr="00A80543">
        <w:rPr>
          <w:bCs/>
        </w:rPr>
        <w:t>applies</w:t>
      </w:r>
      <w:proofErr w:type="gramEnd"/>
      <w:r w:rsidRPr="00A80543">
        <w:rPr>
          <w:bCs/>
        </w:rPr>
        <w:t xml:space="preserve">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3" w:name="_Toc223044862"/>
      <w:r w:rsidRPr="00503203">
        <w:rPr>
          <w:sz w:val="28"/>
          <w:szCs w:val="16"/>
        </w:rPr>
        <w:lastRenderedPageBreak/>
        <w:t>1.5 Thesis Organization</w:t>
      </w:r>
      <w:bookmarkEnd w:id="23"/>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Pr>
      </w:pPr>
    </w:p>
    <w:p w14:paraId="3BA09BAF" w14:textId="77777777" w:rsidR="00841290" w:rsidRDefault="00841290" w:rsidP="00A80543">
      <w:pPr>
        <w:spacing w:after="253" w:line="259" w:lineRule="auto"/>
        <w:ind w:left="0" w:firstLine="0"/>
        <w:jc w:val="left"/>
        <w:rPr>
          <w:bCs/>
        </w:rPr>
      </w:pPr>
    </w:p>
    <w:p w14:paraId="19066A6A" w14:textId="77777777" w:rsidR="00841290" w:rsidRDefault="00841290" w:rsidP="00A80543">
      <w:pPr>
        <w:spacing w:after="253" w:line="259" w:lineRule="auto"/>
        <w:ind w:left="0" w:firstLine="0"/>
        <w:jc w:val="left"/>
        <w:rPr>
          <w:bCs/>
        </w:rPr>
      </w:pP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Default="00475D07" w:rsidP="00A80543">
      <w:pPr>
        <w:spacing w:after="253" w:line="259" w:lineRule="auto"/>
        <w:ind w:left="0" w:firstLine="0"/>
        <w:jc w:val="left"/>
        <w:rPr>
          <w:bCs/>
        </w:rPr>
      </w:pPr>
    </w:p>
    <w:p w14:paraId="43449931" w14:textId="77777777" w:rsidR="00841290" w:rsidRPr="00A80543" w:rsidRDefault="00841290" w:rsidP="00A80543">
      <w:pPr>
        <w:spacing w:after="253" w:line="259" w:lineRule="auto"/>
        <w:ind w:left="0" w:firstLine="0"/>
        <w:jc w:val="left"/>
        <w:rPr>
          <w:bCs/>
        </w:rPr>
      </w:pPr>
    </w:p>
    <w:p w14:paraId="17B40AC8" w14:textId="2E98BD47" w:rsidR="00776E6C" w:rsidRDefault="003C51FB" w:rsidP="006C28F7">
      <w:pPr>
        <w:pStyle w:val="Heading1"/>
        <w:rPr>
          <w:rtl/>
        </w:rPr>
      </w:pPr>
      <w:bookmarkStart w:id="24" w:name="_Toc223044863"/>
      <w:r w:rsidRPr="00D25F1C">
        <w:lastRenderedPageBreak/>
        <w:t xml:space="preserve">Chapter </w:t>
      </w:r>
      <w:r w:rsidR="00762DA6">
        <w:t>2</w:t>
      </w:r>
      <w:r w:rsidR="00762DA6">
        <w:rPr>
          <w:rFonts w:hint="cs"/>
          <w:rtl/>
        </w:rPr>
        <w:t xml:space="preserve"> </w:t>
      </w:r>
      <w:r w:rsidR="00762DA6">
        <w:t>Background</w:t>
      </w:r>
      <w:r w:rsidR="00762DA6" w:rsidRPr="00762DA6">
        <w:t xml:space="preserve"> </w:t>
      </w:r>
      <w:r w:rsidR="00762DA6">
        <w:t>and</w:t>
      </w:r>
      <w:r w:rsidR="006C28F7">
        <w:t xml:space="preserve"> </w:t>
      </w:r>
      <w:r w:rsidRPr="00D25F1C">
        <w:t>Related Work</w:t>
      </w:r>
      <w:bookmarkEnd w:id="24"/>
      <w:r w:rsidRPr="00D25F1C">
        <w:t xml:space="preserve"> </w:t>
      </w:r>
    </w:p>
    <w:p w14:paraId="45240AE9" w14:textId="48607E7E" w:rsidR="006C28F7" w:rsidRPr="006C28F7" w:rsidRDefault="006C28F7" w:rsidP="006C28F7">
      <w:pPr>
        <w:pStyle w:val="Heading2"/>
        <w:rPr>
          <w:lang w:val="en-GB"/>
        </w:rPr>
      </w:pPr>
      <w:bookmarkStart w:id="25" w:name="_Toc223044864"/>
      <w:r w:rsidRPr="006C28F7">
        <w:rPr>
          <w:lang w:val="en-GB"/>
        </w:rPr>
        <w:t>Introduction</w:t>
      </w:r>
      <w:bookmarkEnd w:id="25"/>
      <w:r w:rsidRPr="006C28F7">
        <w:rPr>
          <w:lang w:val="en-GB"/>
        </w:rPr>
        <w:t xml:space="preserve"> </w:t>
      </w:r>
    </w:p>
    <w:p w14:paraId="30D0E95F" w14:textId="11DD37AF" w:rsidR="006C28F7" w:rsidRDefault="006C28F7" w:rsidP="006C28F7">
      <w:pPr>
        <w:rPr>
          <w:lang w:val="en-GB"/>
        </w:rPr>
      </w:pPr>
      <w:r w:rsidRPr="006C28F7">
        <w:rPr>
          <w:lang w:val="en-GB"/>
        </w:rPr>
        <w:t xml:space="preserve">This chapter reviews the theoretical foundations and existing research related to galaxy morphology classification using deep learning techniques. It begins with a historical overview of galaxy classification systems and the transition from manual inspection to automated machine learning approaches. The chapter then </w:t>
      </w:r>
      <w:r w:rsidR="00DD3DE3" w:rsidRPr="006C28F7">
        <w:rPr>
          <w:lang w:val="en-GB"/>
        </w:rPr>
        <w:t>analyses</w:t>
      </w:r>
      <w:r w:rsidRPr="006C28F7">
        <w:rPr>
          <w:lang w:val="en-GB"/>
        </w:rPr>
        <w:t xml:space="preserve"> recent studies that employ convolutional neural networks, uncertainty </w:t>
      </w:r>
      <w:proofErr w:type="spellStart"/>
      <w:r w:rsidRPr="006C28F7">
        <w:rPr>
          <w:lang w:val="en-GB"/>
        </w:rPr>
        <w:t>modeling</w:t>
      </w:r>
      <w:proofErr w:type="spellEnd"/>
      <w:r w:rsidRPr="006C28F7">
        <w:rPr>
          <w:lang w:val="en-GB"/>
        </w:rPr>
        <w:t>, and explainable AI methods in astronomical image analysis. Finally, a comparative summary of selected studies is presented to highlight methodological strengths, limitations, and research gaps that motivate the proposed framework of this thesis.</w:t>
      </w:r>
    </w:p>
    <w:p w14:paraId="3E169721" w14:textId="77777777" w:rsidR="006C28F7" w:rsidRPr="006C28F7" w:rsidRDefault="006C28F7" w:rsidP="006C28F7">
      <w:pPr>
        <w:rPr>
          <w:lang w:val="en-GB"/>
        </w:rPr>
      </w:pPr>
    </w:p>
    <w:p w14:paraId="75125781" w14:textId="34089EFF" w:rsidR="00600E53" w:rsidRPr="00600E53" w:rsidRDefault="00600E53" w:rsidP="00600E53">
      <w:pPr>
        <w:pStyle w:val="Heading2"/>
        <w:rPr>
          <w:sz w:val="28"/>
          <w:szCs w:val="16"/>
        </w:rPr>
      </w:pPr>
      <w:bookmarkStart w:id="26" w:name="_Toc223044865"/>
      <w:r w:rsidRPr="00600E53">
        <w:rPr>
          <w:sz w:val="28"/>
          <w:szCs w:val="16"/>
        </w:rPr>
        <w:t>2.</w:t>
      </w:r>
      <w:r>
        <w:rPr>
          <w:sz w:val="28"/>
          <w:szCs w:val="16"/>
        </w:rPr>
        <w:t>1</w:t>
      </w:r>
      <w:r w:rsidRPr="00600E53">
        <w:rPr>
          <w:sz w:val="28"/>
          <w:szCs w:val="16"/>
        </w:rPr>
        <w:t xml:space="preserve"> Background</w:t>
      </w:r>
      <w:bookmarkEnd w:id="26"/>
    </w:p>
    <w:p w14:paraId="3B01D040" w14:textId="77777777" w:rsidR="00AF4695" w:rsidRDefault="00B3362F" w:rsidP="00B92AA5">
      <w:pPr>
        <w:rPr>
          <w:szCs w:val="28"/>
          <w:highlight w:val="yellow"/>
        </w:rPr>
      </w:pPr>
      <w:r w:rsidRPr="00AF4695">
        <w:rPr>
          <w:szCs w:val="28"/>
          <w:highlight w:val="yellow"/>
        </w:rPr>
        <w:t xml:space="preserve">The Systemic classification of galaxies began in 1926 when </w:t>
      </w:r>
      <w:r w:rsidR="00EC2A85" w:rsidRPr="00AF4695">
        <w:rPr>
          <w:szCs w:val="28"/>
          <w:highlight w:val="yellow"/>
        </w:rPr>
        <w:t xml:space="preserve">Edwin Hubble </w:t>
      </w:r>
      <w:hyperlink w:anchor="_References_1" w:history="1">
        <w:r w:rsidR="00EC2A85" w:rsidRPr="00AF4695">
          <w:rPr>
            <w:rStyle w:val="Hyperlink"/>
            <w:szCs w:val="28"/>
            <w:highlight w:val="yellow"/>
          </w:rPr>
          <w:t>[Hubble, 1936]</w:t>
        </w:r>
      </w:hyperlink>
      <w:r w:rsidRPr="00AF4695">
        <w:rPr>
          <w:szCs w:val="28"/>
          <w:highlight w:val="yellow"/>
        </w:rPr>
        <w:t xml:space="preserve"> introduced the “Hubble Sequence”, organizing galaxies into </w:t>
      </w:r>
      <w:r w:rsidR="00EC2A85" w:rsidRPr="00AF4695">
        <w:rPr>
          <w:szCs w:val="28"/>
          <w:highlight w:val="yellow"/>
        </w:rPr>
        <w:t>elliptical</w:t>
      </w:r>
      <w:r w:rsidRPr="00AF4695">
        <w:rPr>
          <w:szCs w:val="28"/>
          <w:highlight w:val="yellow"/>
        </w:rPr>
        <w:t>, spiral and irregular forms. This framework was later refined</w:t>
      </w:r>
      <w:r w:rsidR="00EC2A85" w:rsidRPr="00AF4695">
        <w:rPr>
          <w:szCs w:val="28"/>
          <w:highlight w:val="yellow"/>
        </w:rPr>
        <w:t xml:space="preserve"> by [de </w:t>
      </w:r>
      <w:proofErr w:type="spellStart"/>
      <w:r w:rsidR="00EC2A85" w:rsidRPr="00AF4695">
        <w:rPr>
          <w:szCs w:val="28"/>
          <w:highlight w:val="yellow"/>
        </w:rPr>
        <w:t>Vaucouleurs</w:t>
      </w:r>
      <w:proofErr w:type="spellEnd"/>
      <w:r w:rsidR="00EC2A85" w:rsidRPr="00AF4695">
        <w:rPr>
          <w:szCs w:val="28"/>
          <w:highlight w:val="yellow"/>
        </w:rPr>
        <w:t>, 1959]</w:t>
      </w:r>
      <w:r w:rsidRPr="00AF4695">
        <w:rPr>
          <w:szCs w:val="28"/>
          <w:highlight w:val="yellow"/>
        </w:rPr>
        <w:t xml:space="preserve"> to include complex structures like rings and lenticular forms. For decades, </w:t>
      </w:r>
      <w:r w:rsidR="00EC2A85" w:rsidRPr="00AF4695">
        <w:rPr>
          <w:szCs w:val="28"/>
          <w:highlight w:val="yellow"/>
        </w:rPr>
        <w:t>classification</w:t>
      </w:r>
      <w:r w:rsidRPr="00AF4695">
        <w:rPr>
          <w:szCs w:val="28"/>
          <w:highlight w:val="yellow"/>
        </w:rPr>
        <w:t xml:space="preserve"> was a manual task performed by experts, but the explosion of data from the Sloan Digital Sky Survey (SDSS) made this unsustainable. This led to</w:t>
      </w:r>
      <w:r w:rsidR="00EC2A85" w:rsidRPr="00AF4695">
        <w:rPr>
          <w:szCs w:val="28"/>
          <w:highlight w:val="yellow"/>
        </w:rPr>
        <w:t xml:space="preserve"> </w:t>
      </w:r>
      <w:hyperlink w:anchor="_References_1" w:history="1">
        <w:r w:rsidR="00EC2A85" w:rsidRPr="00AF4695">
          <w:rPr>
            <w:rStyle w:val="Hyperlink"/>
            <w:szCs w:val="28"/>
            <w:highlight w:val="yellow"/>
          </w:rPr>
          <w:t>[Lintott et al., 2008]</w:t>
        </w:r>
      </w:hyperlink>
      <w:r w:rsidR="003B08FE" w:rsidRPr="00AF4695">
        <w:rPr>
          <w:szCs w:val="28"/>
          <w:highlight w:val="yellow"/>
        </w:rPr>
        <w:t xml:space="preserve"> the Galaxy Zoo project initiated in 2007</w:t>
      </w:r>
      <w:r w:rsidRPr="00AF4695">
        <w:rPr>
          <w:szCs w:val="28"/>
          <w:highlight w:val="yellow"/>
        </w:rPr>
        <w:t>, a la</w:t>
      </w:r>
      <w:r w:rsidR="003B08FE" w:rsidRPr="00AF4695">
        <w:rPr>
          <w:szCs w:val="28"/>
          <w:highlight w:val="yellow"/>
        </w:rPr>
        <w:t>ndmark citizen science initiative</w:t>
      </w:r>
      <w:r w:rsidRPr="00AF4695">
        <w:rPr>
          <w:szCs w:val="28"/>
          <w:highlight w:val="yellow"/>
        </w:rPr>
        <w:t xml:space="preserve"> that engaged over 100,000 volunteers to classify nearly a million galaxies. </w:t>
      </w:r>
      <w:r w:rsidR="00B92AA5" w:rsidRPr="00AF4695">
        <w:rPr>
          <w:szCs w:val="28"/>
          <w:highlight w:val="yellow"/>
        </w:rPr>
        <w:t>However,</w:t>
      </w:r>
      <w:r w:rsidRPr="00AF4695">
        <w:rPr>
          <w:szCs w:val="28"/>
          <w:highlight w:val="yellow"/>
        </w:rPr>
        <w:t xml:space="preserve"> even crowdsourcing has reached its limit with modern surveys like the Dark Energy Camera Legacy Survey (</w:t>
      </w:r>
      <w:proofErr w:type="spellStart"/>
      <w:r w:rsidRPr="00AF4695">
        <w:rPr>
          <w:szCs w:val="28"/>
          <w:highlight w:val="yellow"/>
        </w:rPr>
        <w:t>DECaLS</w:t>
      </w:r>
      <w:proofErr w:type="spellEnd"/>
      <w:r w:rsidRPr="00AF4695">
        <w:rPr>
          <w:szCs w:val="28"/>
          <w:highlight w:val="yellow"/>
        </w:rPr>
        <w:t xml:space="preserve">), which capture millions of new objects. </w:t>
      </w:r>
    </w:p>
    <w:p w14:paraId="21FC80E6" w14:textId="77777777" w:rsidR="00AF4695" w:rsidRDefault="00AF4695" w:rsidP="00B92AA5">
      <w:pPr>
        <w:rPr>
          <w:szCs w:val="28"/>
          <w:highlight w:val="yellow"/>
        </w:rPr>
      </w:pPr>
    </w:p>
    <w:p w14:paraId="2B329F54" w14:textId="4F9F012A" w:rsidR="00B3362F" w:rsidRPr="00AF4695" w:rsidRDefault="00AF4695" w:rsidP="00AF4695">
      <w:pPr>
        <w:jc w:val="center"/>
        <w:rPr>
          <w:szCs w:val="28"/>
          <w:highlight w:val="green"/>
        </w:rPr>
      </w:pPr>
      <w:r w:rsidRPr="00AF4695">
        <w:rPr>
          <w:szCs w:val="28"/>
          <w:highlight w:val="green"/>
        </w:rPr>
        <w:t>Images Hubble classification</w:t>
      </w:r>
    </w:p>
    <w:p w14:paraId="62624D4B" w14:textId="77777777" w:rsidR="00B92AA5" w:rsidRPr="00AF4695" w:rsidRDefault="00B92AA5" w:rsidP="00B92AA5">
      <w:pPr>
        <w:spacing w:line="120" w:lineRule="auto"/>
        <w:ind w:left="448" w:hanging="11"/>
        <w:rPr>
          <w:szCs w:val="28"/>
          <w:highlight w:val="yellow"/>
        </w:rPr>
      </w:pPr>
    </w:p>
    <w:p w14:paraId="6B7935DE" w14:textId="646FB26C" w:rsidR="00283AFA" w:rsidRPr="00AF4695" w:rsidRDefault="00B3362F" w:rsidP="00B92AA5">
      <w:pPr>
        <w:rPr>
          <w:szCs w:val="28"/>
          <w:highlight w:val="yellow"/>
          <w:rtl/>
        </w:rPr>
      </w:pPr>
      <w:r w:rsidRPr="00AF4695">
        <w:rPr>
          <w:szCs w:val="28"/>
          <w:highlight w:val="yellow"/>
        </w:rPr>
        <w:t xml:space="preserve">To manage this data deluge, the field shifted </w:t>
      </w:r>
      <w:r w:rsidR="00B92AA5" w:rsidRPr="00AF4695">
        <w:rPr>
          <w:szCs w:val="28"/>
          <w:highlight w:val="yellow"/>
        </w:rPr>
        <w:t>toward</w:t>
      </w:r>
      <w:r w:rsidRPr="00AF4695">
        <w:rPr>
          <w:szCs w:val="28"/>
          <w:highlight w:val="yellow"/>
        </w:rPr>
        <w:t xml:space="preserve"> automated machine learning. Early methods relied on manual feature engineering defining parameters like color and brightness, which often introduced human bias. </w:t>
      </w:r>
      <w:r w:rsidR="008E2CE9" w:rsidRPr="00AF4695">
        <w:rPr>
          <w:szCs w:val="28"/>
          <w:highlight w:val="yellow"/>
        </w:rPr>
        <w:t xml:space="preserve">A significant turning point occurred with the work of </w:t>
      </w:r>
      <w:hyperlink w:anchor="_References_1" w:history="1">
        <w:r w:rsidR="008E2CE9" w:rsidRPr="00AF4695">
          <w:rPr>
            <w:rStyle w:val="Hyperlink"/>
            <w:szCs w:val="28"/>
            <w:highlight w:val="yellow"/>
          </w:rPr>
          <w:t>[Dieleman et al., 2015]</w:t>
        </w:r>
      </w:hyperlink>
      <w:r w:rsidR="008E2CE9" w:rsidRPr="00AF4695">
        <w:rPr>
          <w:szCs w:val="28"/>
          <w:highlight w:val="yellow"/>
        </w:rPr>
        <w:t xml:space="preserve">, who demonstrated that Convolutional Neural Networks (CNNs) could achieve performance comparable to human classifications by automatically learning hierarchical features directly </w:t>
      </w:r>
      <w:r w:rsidR="008E2CE9" w:rsidRPr="00AF4695">
        <w:rPr>
          <w:szCs w:val="28"/>
          <w:highlight w:val="yellow"/>
        </w:rPr>
        <w:lastRenderedPageBreak/>
        <w:t>from pixel data</w:t>
      </w:r>
      <w:r w:rsidRPr="00AF4695">
        <w:rPr>
          <w:szCs w:val="28"/>
          <w:highlight w:val="yellow"/>
        </w:rPr>
        <w:t xml:space="preserve"> by learning patterns like texture and shapes directly from pixels. Modern research </w:t>
      </w:r>
      <w:r w:rsidR="00283AFA" w:rsidRPr="00AF4695">
        <w:rPr>
          <w:szCs w:val="28"/>
          <w:highlight w:val="yellow"/>
        </w:rPr>
        <w:t xml:space="preserve">now </w:t>
      </w:r>
      <w:r w:rsidR="00E156C7" w:rsidRPr="00AF4695">
        <w:rPr>
          <w:szCs w:val="28"/>
          <w:highlight w:val="yellow"/>
        </w:rPr>
        <w:t>utilizes</w:t>
      </w:r>
      <w:r w:rsidR="00283AFA" w:rsidRPr="00AF4695">
        <w:rPr>
          <w:szCs w:val="28"/>
          <w:highlight w:val="yellow"/>
        </w:rPr>
        <w:t xml:space="preserve"> benchmarks like the </w:t>
      </w:r>
      <w:hyperlink w:anchor="_References_1" w:history="1">
        <w:r w:rsidR="002D35FD" w:rsidRPr="00AF4695">
          <w:rPr>
            <w:rStyle w:val="Hyperlink"/>
            <w:szCs w:val="28"/>
            <w:highlight w:val="yellow"/>
          </w:rPr>
          <w:t>[Walmsley et al., 2022]</w:t>
        </w:r>
      </w:hyperlink>
      <w:r w:rsidR="002D35FD" w:rsidRPr="00AF4695">
        <w:rPr>
          <w:szCs w:val="28"/>
          <w:highlight w:val="yellow"/>
        </w:rPr>
        <w:t xml:space="preserve"> </w:t>
      </w:r>
      <w:r w:rsidR="00283AFA" w:rsidRPr="00AF4695">
        <w:rPr>
          <w:szCs w:val="28"/>
          <w:highlight w:val="yellow"/>
        </w:rPr>
        <w:t xml:space="preserve">Galaxy10 </w:t>
      </w:r>
      <w:proofErr w:type="spellStart"/>
      <w:r w:rsidR="00283AFA" w:rsidRPr="00AF4695">
        <w:rPr>
          <w:szCs w:val="28"/>
          <w:highlight w:val="yellow"/>
        </w:rPr>
        <w:t>DECaLS</w:t>
      </w:r>
      <w:proofErr w:type="spellEnd"/>
      <w:r w:rsidR="00283AFA" w:rsidRPr="00AF4695">
        <w:rPr>
          <w:szCs w:val="28"/>
          <w:highlight w:val="yellow"/>
        </w:rPr>
        <w:t xml:space="preserve"> dataset, which </w:t>
      </w:r>
      <w:r w:rsidR="00E156C7" w:rsidRPr="00AF4695">
        <w:rPr>
          <w:szCs w:val="28"/>
          <w:highlight w:val="yellow"/>
        </w:rPr>
        <w:t>pairs</w:t>
      </w:r>
      <w:r w:rsidR="003B08FE" w:rsidRPr="00AF4695">
        <w:rPr>
          <w:szCs w:val="28"/>
          <w:highlight w:val="yellow"/>
        </w:rPr>
        <w:t xml:space="preserve"> high resolution with expert-</w:t>
      </w:r>
      <w:r w:rsidR="00283AFA" w:rsidRPr="00AF4695">
        <w:rPr>
          <w:szCs w:val="28"/>
          <w:highlight w:val="yellow"/>
        </w:rPr>
        <w:t>validated labels. This transition has enabled the creation of massive catalogs containing millions of galaxies, providing the statistical power necessary to study cosmic evolution.</w:t>
      </w:r>
    </w:p>
    <w:p w14:paraId="4D4C6B85" w14:textId="77777777" w:rsidR="00B92AA5" w:rsidRPr="00AF4695" w:rsidRDefault="00B92AA5" w:rsidP="00B92AA5">
      <w:pPr>
        <w:spacing w:line="120" w:lineRule="auto"/>
        <w:ind w:left="448" w:hanging="11"/>
        <w:rPr>
          <w:szCs w:val="28"/>
          <w:highlight w:val="yellow"/>
        </w:rPr>
      </w:pPr>
    </w:p>
    <w:p w14:paraId="039DEC17" w14:textId="4F07B613" w:rsidR="00B92AA5" w:rsidRDefault="00283AFA" w:rsidP="00617605">
      <w:pPr>
        <w:rPr>
          <w:szCs w:val="28"/>
          <w:rtl/>
        </w:rPr>
      </w:pPr>
      <w:r w:rsidRPr="00AF4695">
        <w:rPr>
          <w:szCs w:val="28"/>
          <w:highlight w:val="yellow"/>
        </w:rPr>
        <w:t xml:space="preserve">While </w:t>
      </w:r>
      <w:r w:rsidR="00EC2A85" w:rsidRPr="00AF4695">
        <w:rPr>
          <w:szCs w:val="28"/>
          <w:highlight w:val="yellow"/>
        </w:rPr>
        <w:t>highly</w:t>
      </w:r>
      <w:r w:rsidRPr="00AF4695">
        <w:rPr>
          <w:szCs w:val="28"/>
          <w:highlight w:val="yellow"/>
        </w:rPr>
        <w:t xml:space="preserve"> accurate, deep learning models often act as “black boxes”, which limit their scientific utility. Astronomical images are frequently affected by noise, blurring, and artifacts like satellite trails, which can cause standard models to fail. This has created an urgent need for robustness, ensuring models remain reliable under varyin</w:t>
      </w:r>
      <w:r w:rsidR="00617605" w:rsidRPr="00AF4695">
        <w:rPr>
          <w:szCs w:val="28"/>
          <w:highlight w:val="yellow"/>
        </w:rPr>
        <w:t>g observational conditions.</w:t>
      </w:r>
      <w:r w:rsidR="00EC2A85" w:rsidRPr="00AF4695">
        <w:rPr>
          <w:szCs w:val="28"/>
          <w:highlight w:val="yellow"/>
        </w:rPr>
        <w:t xml:space="preserve"> Furthermore, the demand for Explainable AI (XAI) is growing, research by </w:t>
      </w:r>
      <w:hyperlink w:anchor="_References_1" w:history="1">
        <w:r w:rsidR="00EC2A85" w:rsidRPr="00AF4695">
          <w:rPr>
            <w:rStyle w:val="Hyperlink"/>
            <w:bCs/>
            <w:szCs w:val="28"/>
            <w:highlight w:val="yellow"/>
          </w:rPr>
          <w:t>[</w:t>
        </w:r>
        <w:r w:rsidR="003D28CB" w:rsidRPr="00AF4695">
          <w:rPr>
            <w:rStyle w:val="Hyperlink"/>
            <w:bCs/>
            <w:szCs w:val="28"/>
            <w:highlight w:val="yellow"/>
          </w:rPr>
          <w:t>Bhambra, P., et al., 2022</w:t>
        </w:r>
        <w:r w:rsidR="00EC2A85" w:rsidRPr="00AF4695">
          <w:rPr>
            <w:rStyle w:val="Hyperlink"/>
            <w:bCs/>
            <w:szCs w:val="28"/>
            <w:highlight w:val="yellow"/>
          </w:rPr>
          <w:t>]</w:t>
        </w:r>
      </w:hyperlink>
      <w:r w:rsidRPr="00AF4695">
        <w:rPr>
          <w:szCs w:val="28"/>
          <w:highlight w:val="yellow"/>
        </w:rPr>
        <w:t xml:space="preserve"> emphasized that astronomers must be able to verify if a model’s attention aligns with actual morphological features. Consequently, the frontier of research is moving forward frameworks that are not only accurate but also stable, transparent and scientifically interpretable.</w:t>
      </w:r>
      <w:r w:rsidRPr="005A4970">
        <w:rPr>
          <w:szCs w:val="28"/>
        </w:rPr>
        <w:t xml:space="preserve"> </w:t>
      </w:r>
    </w:p>
    <w:p w14:paraId="281214C9" w14:textId="77777777" w:rsidR="005A4970" w:rsidRPr="005A4970" w:rsidRDefault="005A4970" w:rsidP="005A4970">
      <w:pPr>
        <w:rPr>
          <w:szCs w:val="28"/>
        </w:rPr>
      </w:pPr>
    </w:p>
    <w:p w14:paraId="2DCC5997" w14:textId="1E57440D" w:rsidR="002D35FD" w:rsidRPr="00600E53" w:rsidRDefault="002D35FD" w:rsidP="002D35FD">
      <w:pPr>
        <w:pStyle w:val="Heading2"/>
        <w:rPr>
          <w:sz w:val="28"/>
          <w:szCs w:val="16"/>
        </w:rPr>
      </w:pPr>
      <w:bookmarkStart w:id="27" w:name="_Toc223044866"/>
      <w:r w:rsidRPr="00600E53">
        <w:rPr>
          <w:sz w:val="28"/>
          <w:szCs w:val="16"/>
        </w:rPr>
        <w:t>2.</w:t>
      </w:r>
      <w:r>
        <w:rPr>
          <w:sz w:val="28"/>
          <w:szCs w:val="16"/>
        </w:rPr>
        <w:t>2</w:t>
      </w:r>
      <w:r w:rsidRPr="00600E53">
        <w:rPr>
          <w:sz w:val="28"/>
          <w:szCs w:val="16"/>
        </w:rPr>
        <w:t xml:space="preserve"> </w:t>
      </w:r>
      <w:r>
        <w:rPr>
          <w:sz w:val="28"/>
          <w:szCs w:val="16"/>
        </w:rPr>
        <w:t>Related work</w:t>
      </w:r>
      <w:bookmarkEnd w:id="27"/>
    </w:p>
    <w:p w14:paraId="14B822B2" w14:textId="1715F9DB" w:rsidR="005A4970" w:rsidRDefault="0097121E" w:rsidP="005A4970">
      <w:pPr>
        <w:rPr>
          <w:rtl/>
          <w:lang w:bidi="ar-EG"/>
        </w:rPr>
      </w:pPr>
      <w:hyperlink w:anchor="_References_1" w:history="1">
        <w:r w:rsidRPr="001B61FE">
          <w:rPr>
            <w:rStyle w:val="Hyperlink"/>
          </w:rPr>
          <w:t>[Walmsley et al., 2022]</w:t>
        </w:r>
      </w:hyperlink>
      <w:r>
        <w:t xml:space="preserve"> </w:t>
      </w:r>
      <w:r w:rsidR="009E6F29">
        <w:t xml:space="preserve">addressed the "labeling gap" </w:t>
      </w:r>
      <w:r w:rsidR="008F5C79" w:rsidRPr="008F5C79">
        <w:rPr>
          <w:highlight w:val="yellow"/>
        </w:rPr>
        <w:t>classification Gap</w:t>
      </w:r>
      <w:r w:rsidR="008F5C79">
        <w:t xml:space="preserve"> </w:t>
      </w:r>
      <w:r w:rsidR="009E6F29">
        <w:t xml:space="preserve">in astronomy, where the data volume from surveys like </w:t>
      </w:r>
      <w:proofErr w:type="spellStart"/>
      <w:r w:rsidR="009E6F29">
        <w:t>DECaLS</w:t>
      </w:r>
      <w:proofErr w:type="spellEnd"/>
      <w:r w:rsidR="009E6F29">
        <w:t xml:space="preserve"> exceeds the capacity of human volunteers. To bridge this gap, the authors proposed "</w:t>
      </w:r>
      <w:proofErr w:type="spellStart"/>
      <w:r w:rsidR="009E6F29">
        <w:t>Zoobot</w:t>
      </w:r>
      <w:proofErr w:type="spellEnd"/>
      <w:r w:rsidR="009E6F29">
        <w:t xml:space="preserve">," a Bayesian Deep Learning ensemble designed to predict the full distribution of volunteer responses for 314,000 galaxies. This methodology allowed the model to quantify uncertainty, highlighting complex cases that required further expert review. The study contributed a transformative catalog of detailed morphological measurements, which directly provide the scientific ground truth for the </w:t>
      </w:r>
      <w:r w:rsidR="009E6F29" w:rsidRPr="00F65E7C">
        <w:rPr>
          <w:highlight w:val="green"/>
        </w:rPr>
        <w:t xml:space="preserve">Galaxy10 </w:t>
      </w:r>
      <w:proofErr w:type="spellStart"/>
      <w:r w:rsidR="009E6F29" w:rsidRPr="00F65E7C">
        <w:rPr>
          <w:highlight w:val="green"/>
        </w:rPr>
        <w:t>DECaLS</w:t>
      </w:r>
      <w:proofErr w:type="spellEnd"/>
      <w:r w:rsidR="009E6F29" w:rsidRPr="00F65E7C">
        <w:rPr>
          <w:highlight w:val="green"/>
        </w:rPr>
        <w:t xml:space="preserve"> dataset.</w:t>
      </w:r>
      <w:r w:rsidR="009E6F29">
        <w:t xml:space="preserve"> </w:t>
      </w:r>
      <w:r w:rsidR="009E6F29" w:rsidRPr="009E6F29">
        <w:t>However, a disadvantage</w:t>
      </w:r>
      <w:r w:rsidR="009E6F29">
        <w:t xml:space="preserve"> is the model's reliance on crowdsourced quality, any inherent human bias in the volunteer labels is learned and propagated by the network. Additionally, the Bayesian approach is computationally intensive, requiring significant resources to estimate uncertainty for large-scale catalogs.</w:t>
      </w:r>
      <w:r w:rsidR="008F5C79">
        <w:t xml:space="preserve"> </w:t>
      </w:r>
    </w:p>
    <w:p w14:paraId="600E530A" w14:textId="0B94E089" w:rsidR="008F5C79" w:rsidRDefault="008F5C79" w:rsidP="005A4970">
      <w:pPr>
        <w:rPr>
          <w:lang w:bidi="ar-EG"/>
        </w:rPr>
      </w:pPr>
      <w:r w:rsidRPr="008F5C79">
        <w:rPr>
          <w:highlight w:val="yellow"/>
          <w:lang w:bidi="ar-EG"/>
        </w:rPr>
        <w:t>Will the research be compared to the proposed method</w:t>
      </w:r>
      <w:r w:rsidRPr="008F5C79">
        <w:rPr>
          <w:lang w:bidi="ar-EG"/>
        </w:rPr>
        <w:t>?</w:t>
      </w:r>
    </w:p>
    <w:p w14:paraId="3F1D4A18" w14:textId="5578B98B" w:rsidR="00C44AFF" w:rsidRDefault="00C44AFF" w:rsidP="005A4970">
      <w:pPr>
        <w:rPr>
          <w:lang w:bidi="ar-EG"/>
        </w:rPr>
      </w:pPr>
      <w:r w:rsidRPr="00C44AFF">
        <w:rPr>
          <w:highlight w:val="yellow"/>
          <w:lang w:bidi="ar-EG"/>
        </w:rPr>
        <w:t>Where is the published?</w:t>
      </w:r>
    </w:p>
    <w:p w14:paraId="2B28B414" w14:textId="184CAFF2" w:rsidR="00093BD4" w:rsidRPr="008F5C79" w:rsidRDefault="00093BD4" w:rsidP="00093BD4">
      <w:pPr>
        <w:rPr>
          <w:lang w:bidi="ar-EG"/>
        </w:rPr>
      </w:pPr>
      <w:r w:rsidRPr="00B417A3">
        <w:rPr>
          <w:highlight w:val="yellow"/>
          <w:lang w:bidi="ar-EG"/>
        </w:rPr>
        <w:t>Accuracy</w:t>
      </w:r>
      <w:r w:rsidR="006C235D">
        <w:rPr>
          <w:lang w:bidi="ar-EG"/>
        </w:rPr>
        <w:t xml:space="preserve"> </w:t>
      </w:r>
    </w:p>
    <w:p w14:paraId="64E801C4" w14:textId="77777777" w:rsidR="005A4970" w:rsidRDefault="005A4970" w:rsidP="00776E6C"/>
    <w:p w14:paraId="23ABC036" w14:textId="19F44951" w:rsidR="005B7160" w:rsidRPr="005B7160" w:rsidRDefault="00036E61" w:rsidP="005B7160">
      <w:pPr>
        <w:rPr>
          <w:lang w:val="en-GB"/>
        </w:rPr>
      </w:pPr>
      <w:hyperlink w:anchor="_References_1" w:history="1">
        <w:r w:rsidRPr="001B61FE">
          <w:rPr>
            <w:rStyle w:val="Hyperlink"/>
          </w:rPr>
          <w:t>[Bhambra et al., 2022]</w:t>
        </w:r>
      </w:hyperlink>
      <w:r>
        <w:t xml:space="preserve"> tackled the “black box” nature of galaxy classification models, where high accuracy may stem from focusing on non-</w:t>
      </w:r>
      <w:r w:rsidR="008E2CE9">
        <w:t>physical</w:t>
      </w:r>
      <w:r>
        <w:t xml:space="preserve"> artifacts like background noise. The research focused on model interpretability using XAI techniques, such as Grad-CAM and integrated Gradient, to visualize the specific pixels driving a model’s decision. By applying these saliency maps, they verified whether networks were </w:t>
      </w:r>
      <w:r w:rsidR="008E2CE9">
        <w:t>identifying</w:t>
      </w:r>
      <w:r>
        <w:t xml:space="preserve"> actual physical structures like spiral arms or galactic cores. This work provides the methodological foundation for the Explainable component of this thesis. </w:t>
      </w:r>
      <w:r w:rsidR="005854AA">
        <w:rPr>
          <w:lang w:val="en-GB"/>
        </w:rPr>
        <w:t>As well, it</w:t>
      </w:r>
      <w:r w:rsidR="005B7160" w:rsidRPr="005B7160">
        <w:rPr>
          <w:lang w:val="en-GB"/>
        </w:rPr>
        <w:t xml:space="preserve"> provides a methodological foundation for evaluating model interpretability in astronomical image analysis.</w:t>
      </w:r>
    </w:p>
    <w:p w14:paraId="1C717666" w14:textId="43883060" w:rsidR="00F13425" w:rsidRDefault="00036E61" w:rsidP="005B7160">
      <w:pPr>
        <w:ind w:left="437" w:firstLine="0"/>
        <w:rPr>
          <w:lang w:val="en-GB"/>
        </w:rPr>
      </w:pPr>
      <w:r>
        <w:t xml:space="preserve">A primary disadvantage is that saliency maps can be visually noisy and subjective, often requiring expert interpretation to distinguish physical features from mathematical gradients. </w:t>
      </w:r>
      <w:r w:rsidR="00840E19">
        <w:t>Furthermore, the study identifies errors but lacks an automated mechanism for the model to self-correct based on these insights.</w:t>
      </w:r>
    </w:p>
    <w:p w14:paraId="66E36345" w14:textId="4351765A" w:rsidR="007D7F63" w:rsidRDefault="007D7F63" w:rsidP="007D7F63">
      <w:pPr>
        <w:ind w:left="437" w:firstLine="0"/>
        <w:rPr>
          <w:lang w:val="en-GB"/>
        </w:rPr>
      </w:pPr>
      <w:r w:rsidRPr="007D7F63">
        <w:rPr>
          <w:lang w:val="en-GB"/>
        </w:rPr>
        <w:t>To further illustrate the concept of model interpretability in galaxy classification, Bhambra</w:t>
      </w:r>
      <w:r w:rsidR="001B61FE">
        <w:rPr>
          <w:lang w:val="en-GB"/>
        </w:rPr>
        <w:t xml:space="preserve"> </w:t>
      </w:r>
      <w:r w:rsidRPr="007D7F63">
        <w:rPr>
          <w:lang w:val="en-GB"/>
        </w:rPr>
        <w:t>demonstrated the use of saliency-based visualization techniques to highlight image regions influencing model decisions.</w:t>
      </w:r>
    </w:p>
    <w:p w14:paraId="78843B3F" w14:textId="77777777" w:rsidR="00724A91" w:rsidRDefault="00724A91" w:rsidP="00B92AA5">
      <w:pPr>
        <w:spacing w:after="0" w:line="120" w:lineRule="auto"/>
        <w:ind w:left="437" w:firstLine="0"/>
        <w:rPr>
          <w:lang w:val="en-GB"/>
        </w:rPr>
      </w:pPr>
    </w:p>
    <w:p w14:paraId="3CDDC334" w14:textId="77777777" w:rsidR="00463C30" w:rsidRDefault="00724A91" w:rsidP="0045388D">
      <w:pPr>
        <w:keepNext/>
        <w:spacing w:after="0" w:line="240" w:lineRule="auto"/>
        <w:ind w:left="0" w:firstLine="437"/>
        <w:jc w:val="center"/>
      </w:pPr>
      <w:r>
        <w:rPr>
          <w:noProof/>
        </w:rPr>
        <w:drawing>
          <wp:inline distT="0" distB="0" distL="0" distR="0" wp14:anchorId="1EEB9DED" wp14:editId="3991FFAB">
            <wp:extent cx="5147310" cy="1295400"/>
            <wp:effectExtent l="0" t="0" r="0" b="0"/>
            <wp:docPr id="985217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7310" cy="1295400"/>
                    </a:xfrm>
                    <a:prstGeom prst="rect">
                      <a:avLst/>
                    </a:prstGeom>
                    <a:noFill/>
                    <a:ln>
                      <a:noFill/>
                    </a:ln>
                  </pic:spPr>
                </pic:pic>
              </a:graphicData>
            </a:graphic>
          </wp:inline>
        </w:drawing>
      </w:r>
    </w:p>
    <w:p w14:paraId="30662F85" w14:textId="00EA286D" w:rsidR="00724A91" w:rsidRPr="008D1772" w:rsidRDefault="00463C30" w:rsidP="0045388D">
      <w:pPr>
        <w:pStyle w:val="Caption"/>
        <w:spacing w:after="0"/>
        <w:jc w:val="center"/>
      </w:pPr>
      <w:bookmarkStart w:id="28" w:name="_Toc222931195"/>
      <w:r>
        <w:t xml:space="preserve">Figure </w:t>
      </w:r>
      <w:r w:rsidR="008D1772">
        <w:t>2</w:t>
      </w:r>
      <w:r>
        <w:t>.</w:t>
      </w:r>
      <w:r w:rsidR="00CA2C7D">
        <w:rPr>
          <w:noProof/>
        </w:rPr>
        <w:fldChar w:fldCharType="begin"/>
      </w:r>
      <w:r w:rsidR="00CA2C7D">
        <w:rPr>
          <w:noProof/>
        </w:rPr>
        <w:instrText xml:space="preserve"> SEQ Figure \* ARABIC \s 1 </w:instrText>
      </w:r>
      <w:r w:rsidR="00CA2C7D">
        <w:rPr>
          <w:noProof/>
        </w:rPr>
        <w:fldChar w:fldCharType="separate"/>
      </w:r>
      <w:r w:rsidR="00136B07">
        <w:rPr>
          <w:noProof/>
        </w:rPr>
        <w:t>1</w:t>
      </w:r>
      <w:r w:rsidR="00CA2C7D">
        <w:rPr>
          <w:noProof/>
        </w:rPr>
        <w:fldChar w:fldCharType="end"/>
      </w:r>
      <w:r w:rsidR="009F2B69">
        <w:rPr>
          <w:lang w:val="en-GB"/>
        </w:rPr>
        <w:t xml:space="preserve">: </w:t>
      </w:r>
      <w:r w:rsidR="00CB5330">
        <w:rPr>
          <w:lang w:val="en-GB"/>
        </w:rPr>
        <w:t>S</w:t>
      </w:r>
      <w:r w:rsidR="00724A91" w:rsidRPr="00724A91">
        <w:rPr>
          <w:lang w:val="en-GB"/>
        </w:rPr>
        <w:t>aliency map highlighting discriminative regions in galaxy morphology classification.</w:t>
      </w:r>
      <w:bookmarkEnd w:id="28"/>
    </w:p>
    <w:p w14:paraId="3EEAAA35" w14:textId="5B39D2FD" w:rsidR="00724A91" w:rsidRPr="00724A91" w:rsidRDefault="00724A91" w:rsidP="0045388D">
      <w:pPr>
        <w:spacing w:after="0" w:line="240" w:lineRule="auto"/>
        <w:ind w:left="0" w:firstLine="437"/>
        <w:jc w:val="center"/>
        <w:rPr>
          <w:sz w:val="18"/>
          <w:szCs w:val="14"/>
          <w:lang w:val="en-GB"/>
        </w:rPr>
      </w:pPr>
      <w:r w:rsidRPr="00724A91">
        <w:rPr>
          <w:sz w:val="18"/>
          <w:szCs w:val="14"/>
          <w:lang w:val="en-GB"/>
        </w:rPr>
        <w:t>Source: Adapted from [Bhambra, P., et al., 2022].</w:t>
      </w:r>
    </w:p>
    <w:p w14:paraId="21B1E0BB" w14:textId="77777777" w:rsidR="00724A91" w:rsidRDefault="00724A91" w:rsidP="00B92AA5">
      <w:pPr>
        <w:spacing w:line="120" w:lineRule="auto"/>
        <w:ind w:left="0" w:firstLine="0"/>
        <w:jc w:val="left"/>
        <w:rPr>
          <w:lang w:val="en-GB"/>
        </w:rPr>
      </w:pPr>
    </w:p>
    <w:p w14:paraId="55E7616E" w14:textId="172582DB" w:rsidR="005A4970" w:rsidRDefault="00724A91" w:rsidP="005A4970">
      <w:pPr>
        <w:ind w:left="437" w:firstLine="0"/>
        <w:jc w:val="left"/>
        <w:rPr>
          <w:lang w:val="en-GB"/>
        </w:rPr>
      </w:pPr>
      <w:r w:rsidRPr="00724A91">
        <w:rPr>
          <w:lang w:val="en-GB"/>
        </w:rPr>
        <w:t>As shown in Figure 2.</w:t>
      </w:r>
      <w:r>
        <w:rPr>
          <w:lang w:val="en-GB"/>
        </w:rPr>
        <w:t>1</w:t>
      </w:r>
      <w:r w:rsidRPr="00724A91">
        <w:rPr>
          <w:lang w:val="en-GB"/>
        </w:rPr>
        <w:t>, the highlighted regions correspond to physically meaningful structures such as spiral arms and central bulges. However, the interpretation of such maps remains partially subjective and requires domain expertise for validation.</w:t>
      </w:r>
    </w:p>
    <w:p w14:paraId="7FA1BF28" w14:textId="2C8D75E0" w:rsidR="008F5C79" w:rsidRDefault="008F5C79" w:rsidP="005A4970">
      <w:pPr>
        <w:ind w:left="437" w:firstLine="0"/>
        <w:jc w:val="left"/>
        <w:rPr>
          <w:lang w:val="en-GB"/>
        </w:rPr>
      </w:pPr>
      <w:r w:rsidRPr="008F5C79">
        <w:rPr>
          <w:highlight w:val="yellow"/>
          <w:lang w:val="en-GB"/>
        </w:rPr>
        <w:t>Dataset?</w:t>
      </w:r>
    </w:p>
    <w:p w14:paraId="08CD58CA" w14:textId="77777777" w:rsidR="008F5C79" w:rsidRDefault="008F5C79" w:rsidP="008F5C79">
      <w:pPr>
        <w:rPr>
          <w:lang w:bidi="ar-EG"/>
        </w:rPr>
      </w:pPr>
      <w:r w:rsidRPr="008F5C79">
        <w:rPr>
          <w:highlight w:val="yellow"/>
          <w:lang w:bidi="ar-EG"/>
        </w:rPr>
        <w:t>Will the research be compared to the proposed method</w:t>
      </w:r>
      <w:r w:rsidRPr="008F5C79">
        <w:rPr>
          <w:lang w:bidi="ar-EG"/>
        </w:rPr>
        <w:t>?</w:t>
      </w:r>
    </w:p>
    <w:p w14:paraId="6662F328" w14:textId="1C5E870A" w:rsidR="00093BD4" w:rsidRPr="008F5C79" w:rsidRDefault="00093BD4" w:rsidP="00093BD4">
      <w:pPr>
        <w:rPr>
          <w:rtl/>
          <w:lang w:bidi="ar-EG"/>
        </w:rPr>
      </w:pPr>
      <w:r w:rsidRPr="00B417A3">
        <w:rPr>
          <w:highlight w:val="yellow"/>
          <w:lang w:bidi="ar-EG"/>
        </w:rPr>
        <w:t>Accuracy</w:t>
      </w:r>
    </w:p>
    <w:p w14:paraId="5278CBF2" w14:textId="77777777" w:rsidR="00C44AFF" w:rsidRPr="008F5C79" w:rsidRDefault="00C44AFF" w:rsidP="00C44AFF">
      <w:pPr>
        <w:rPr>
          <w:lang w:bidi="ar-EG"/>
        </w:rPr>
      </w:pPr>
      <w:r w:rsidRPr="00C44AFF">
        <w:rPr>
          <w:highlight w:val="yellow"/>
          <w:lang w:bidi="ar-EG"/>
        </w:rPr>
        <w:t>Where is the published?</w:t>
      </w:r>
    </w:p>
    <w:p w14:paraId="74FB85A8" w14:textId="77777777" w:rsidR="005A4970" w:rsidRDefault="005A4970" w:rsidP="00776E6C"/>
    <w:p w14:paraId="47E7046C" w14:textId="6664B9DD" w:rsidR="00840E19" w:rsidRDefault="00840E19" w:rsidP="003D28CB">
      <w:hyperlink w:anchor="_References" w:history="1">
        <w:r w:rsidRPr="00F73603">
          <w:rPr>
            <w:rStyle w:val="Hyperlink"/>
          </w:rPr>
          <w:t>[</w:t>
        </w:r>
        <w:r w:rsidR="003D28CB" w:rsidRPr="00F73603">
          <w:rPr>
            <w:rStyle w:val="Hyperlink"/>
          </w:rPr>
          <w:t>Le, T., et al., 2025</w:t>
        </w:r>
        <w:r w:rsidRPr="00F73603">
          <w:rPr>
            <w:rStyle w:val="Hyperlink"/>
          </w:rPr>
          <w:t>]</w:t>
        </w:r>
      </w:hyperlink>
      <w:r>
        <w:t xml:space="preserve"> addressed performance degradation caused by observational noise and blurring in astronomical imagery. The research focused on a comparative evaluation between custom CNNs and pre-trained architectures to determine the most resilient framework for the Galaxy10 </w:t>
      </w:r>
      <w:proofErr w:type="spellStart"/>
      <w:r>
        <w:t>DECaLS</w:t>
      </w:r>
      <w:proofErr w:type="spellEnd"/>
      <w:r>
        <w:t xml:space="preserve"> dataset. Using a multi-stage methodology, they compared a custom TensorFlow CNN against high-parameter models like ResNet50 and EfficientNetB5 via transfer learning. The research contributed a benchmark showing that EfficientNetB5 achieved a superior 87% accuracy, justifying the use of advanced pre-trained backbones in this thesis. A notable disadvantage is the narrow focus on overall accuracy; the authors do not extensively analyze how performance decays across specific levels of noise. Additionally, the high parameter count of such models may result in slower inference speeds, making them less efficient for real-time processing of massive sky surveys.</w:t>
      </w:r>
    </w:p>
    <w:p w14:paraId="7FD9DE5A" w14:textId="77777777" w:rsidR="00C44AFF" w:rsidRPr="008F5C79" w:rsidRDefault="00C44AFF" w:rsidP="00C44AFF">
      <w:pPr>
        <w:rPr>
          <w:rtl/>
          <w:lang w:bidi="ar-EG"/>
        </w:rPr>
      </w:pPr>
      <w:r w:rsidRPr="008F5C79">
        <w:rPr>
          <w:highlight w:val="yellow"/>
          <w:lang w:bidi="ar-EG"/>
        </w:rPr>
        <w:t>Will the research be compared to the proposed method</w:t>
      </w:r>
      <w:r w:rsidRPr="008F5C79">
        <w:rPr>
          <w:lang w:bidi="ar-EG"/>
        </w:rPr>
        <w:t>?</w:t>
      </w:r>
    </w:p>
    <w:p w14:paraId="6434164F" w14:textId="77777777" w:rsidR="00C44AFF" w:rsidRPr="008F5C79" w:rsidRDefault="00C44AFF" w:rsidP="00C44AFF">
      <w:pPr>
        <w:rPr>
          <w:lang w:bidi="ar-EG"/>
        </w:rPr>
      </w:pPr>
      <w:r w:rsidRPr="00C44AFF">
        <w:rPr>
          <w:highlight w:val="yellow"/>
          <w:lang w:bidi="ar-EG"/>
        </w:rPr>
        <w:t>Where is the published?</w:t>
      </w:r>
    </w:p>
    <w:p w14:paraId="1175AA3E" w14:textId="77777777" w:rsidR="00C44AFF" w:rsidRDefault="00C44AFF" w:rsidP="003D657D"/>
    <w:p w14:paraId="1E74BF41" w14:textId="77777777" w:rsidR="00C44AFF" w:rsidRDefault="00C44AFF" w:rsidP="003D657D"/>
    <w:p w14:paraId="470DA667" w14:textId="6A10B821" w:rsidR="00776E6C" w:rsidRDefault="00840E19" w:rsidP="003D657D">
      <w:pPr>
        <w:rPr>
          <w:rtl/>
          <w:lang w:bidi="ar-EG"/>
        </w:rPr>
      </w:pPr>
      <w:hyperlink w:anchor="_References_1" w:history="1">
        <w:r w:rsidRPr="001D76D2">
          <w:rPr>
            <w:rStyle w:val="Hyperlink"/>
          </w:rPr>
          <w:t>[</w:t>
        </w:r>
        <w:r w:rsidR="003D657D" w:rsidRPr="001D76D2">
          <w:rPr>
            <w:rStyle w:val="Hyperlink"/>
          </w:rPr>
          <w:t>Luo, Z., et al., 2025</w:t>
        </w:r>
        <w:r w:rsidRPr="001D76D2">
          <w:rPr>
            <w:rStyle w:val="Hyperlink"/>
          </w:rPr>
          <w:t>]</w:t>
        </w:r>
      </w:hyperlink>
      <w:r>
        <w:t xml:space="preserve"> identified the bottleneck of relying on </w:t>
      </w:r>
      <w:r w:rsidR="005115B0">
        <w:t>massive, labeled</w:t>
      </w:r>
      <w:r>
        <w:t xml:space="preserve"> datasets, which are often unavailable for new deep-sky surveys. The authors proposed a Semi-Supervised Learning approach using the GC-SWGAN framework, which integrates Wasserstein Generative Adversarial Networks (WGAN) to learn from both labeled and unlabeled data. Their methodology demonstrated that 75% accuracy could be maintained using only 20% of the usual labeled samples. </w:t>
      </w:r>
      <w:r w:rsidR="008E2CE9" w:rsidRPr="008E2CE9">
        <w:t xml:space="preserve">This study provides methodological vision related to the present research </w:t>
      </w:r>
      <w:r>
        <w:t xml:space="preserve">by addressing "Robustness" under limited data conditions. However, a significant disadvantage is the inherent instability of GAN training, which requires precise </w:t>
      </w:r>
      <w:r w:rsidR="0043627E">
        <w:t>hyper parameter</w:t>
      </w:r>
      <w:r>
        <w:t xml:space="preserve"> tuning to avoid "mode collapse" where the model fails to capture diverse galactic shapes. Moreover, while it reduces label dependency, the framework still requires a vast pool of unlabeled data to be effective, which may be problematic for classifying rare morphological anomalies.</w:t>
      </w:r>
    </w:p>
    <w:p w14:paraId="018BE5B2" w14:textId="77777777" w:rsidR="00776E6C" w:rsidRDefault="00776E6C" w:rsidP="00776E6C"/>
    <w:p w14:paraId="54476BEF" w14:textId="77777777" w:rsidR="00C44AFF" w:rsidRDefault="00C44AFF" w:rsidP="00C44AFF">
      <w:pPr>
        <w:ind w:left="437" w:firstLine="0"/>
        <w:jc w:val="left"/>
        <w:rPr>
          <w:lang w:val="en-GB"/>
        </w:rPr>
      </w:pPr>
      <w:r w:rsidRPr="008F5C79">
        <w:rPr>
          <w:highlight w:val="yellow"/>
          <w:lang w:val="en-GB"/>
        </w:rPr>
        <w:t>Dataset?</w:t>
      </w:r>
    </w:p>
    <w:p w14:paraId="53048B63" w14:textId="77777777" w:rsidR="00C44AFF" w:rsidRPr="008F5C79" w:rsidRDefault="00C44AFF" w:rsidP="00C44AFF">
      <w:pPr>
        <w:rPr>
          <w:rtl/>
          <w:lang w:bidi="ar-EG"/>
        </w:rPr>
      </w:pPr>
      <w:r w:rsidRPr="008F5C79">
        <w:rPr>
          <w:highlight w:val="yellow"/>
          <w:lang w:bidi="ar-EG"/>
        </w:rPr>
        <w:t>Will the research be compared to the proposed method</w:t>
      </w:r>
      <w:r w:rsidRPr="008F5C79">
        <w:rPr>
          <w:lang w:bidi="ar-EG"/>
        </w:rPr>
        <w:t>?</w:t>
      </w:r>
    </w:p>
    <w:p w14:paraId="70642D74" w14:textId="77777777" w:rsidR="00C44AFF" w:rsidRPr="008F5C79" w:rsidRDefault="00C44AFF" w:rsidP="00C44AFF">
      <w:pPr>
        <w:rPr>
          <w:lang w:bidi="ar-EG"/>
        </w:rPr>
      </w:pPr>
      <w:r w:rsidRPr="00C44AFF">
        <w:rPr>
          <w:highlight w:val="yellow"/>
          <w:lang w:bidi="ar-EG"/>
        </w:rPr>
        <w:t>Where is the published?</w:t>
      </w:r>
    </w:p>
    <w:p w14:paraId="1C3C5D95" w14:textId="77777777" w:rsidR="00DD3DE3" w:rsidRDefault="00DD3DE3" w:rsidP="00776E6C"/>
    <w:p w14:paraId="14EBE9CC" w14:textId="77777777" w:rsidR="00DD3DE3" w:rsidRDefault="00DD3DE3" w:rsidP="00776E6C"/>
    <w:p w14:paraId="7671A322" w14:textId="77777777" w:rsidR="00DD3DE3" w:rsidRDefault="00DD3DE3" w:rsidP="00C44AFF">
      <w:pPr>
        <w:ind w:left="0" w:firstLine="0"/>
      </w:pPr>
    </w:p>
    <w:p w14:paraId="306AB4EB" w14:textId="77777777" w:rsidR="00DD3DE3" w:rsidRDefault="00DD3DE3" w:rsidP="00776E6C"/>
    <w:p w14:paraId="23468439" w14:textId="77777777" w:rsidR="00DD3DE3" w:rsidRDefault="00DD3DE3" w:rsidP="00776E6C"/>
    <w:p w14:paraId="39901BA6" w14:textId="77777777" w:rsidR="00DD3DE3" w:rsidRDefault="00DD3DE3" w:rsidP="00776E6C"/>
    <w:p w14:paraId="3B8C7B85" w14:textId="77777777" w:rsidR="00DD3DE3" w:rsidRDefault="00DD3DE3" w:rsidP="00776E6C"/>
    <w:p w14:paraId="2480B588" w14:textId="77777777" w:rsidR="00DD3DE3" w:rsidRDefault="00DD3DE3" w:rsidP="00776E6C"/>
    <w:p w14:paraId="2E1B21E4" w14:textId="77777777" w:rsidR="00DD3DE3" w:rsidRDefault="00DD3DE3" w:rsidP="00776E6C"/>
    <w:p w14:paraId="2A2B7A5A" w14:textId="77777777" w:rsidR="00DD3DE3" w:rsidRDefault="00DD3DE3" w:rsidP="00776E6C"/>
    <w:p w14:paraId="04913143" w14:textId="77777777" w:rsidR="00DD3DE3" w:rsidRDefault="00DD3DE3" w:rsidP="00776E6C"/>
    <w:p w14:paraId="0D4F282A" w14:textId="77777777" w:rsidR="00DD3DE3" w:rsidRDefault="00DD3DE3" w:rsidP="00776E6C"/>
    <w:p w14:paraId="714CC824" w14:textId="055254A7" w:rsidR="00776E6C" w:rsidRPr="00E17021" w:rsidRDefault="00E17021" w:rsidP="00E17021">
      <w:pPr>
        <w:pStyle w:val="Heading2"/>
        <w:rPr>
          <w:sz w:val="28"/>
          <w:szCs w:val="16"/>
        </w:rPr>
      </w:pPr>
      <w:bookmarkStart w:id="29" w:name="_2.3_Related_Work"/>
      <w:bookmarkStart w:id="30" w:name="_Toc223044867"/>
      <w:bookmarkEnd w:id="29"/>
      <w:r w:rsidRPr="00E17021">
        <w:rPr>
          <w:sz w:val="28"/>
          <w:szCs w:val="16"/>
        </w:rPr>
        <w:t>2.</w:t>
      </w:r>
      <w:r>
        <w:rPr>
          <w:sz w:val="28"/>
          <w:szCs w:val="16"/>
        </w:rPr>
        <w:t>3</w:t>
      </w:r>
      <w:r w:rsidRPr="00E17021">
        <w:rPr>
          <w:sz w:val="28"/>
          <w:szCs w:val="16"/>
        </w:rPr>
        <w:t xml:space="preserve"> Related Work Summary</w:t>
      </w:r>
      <w:bookmarkEnd w:id="30"/>
      <w:r w:rsidRPr="00E17021">
        <w:rPr>
          <w:sz w:val="28"/>
          <w:szCs w:val="16"/>
        </w:rPr>
        <w:t xml:space="preserve"> </w:t>
      </w:r>
    </w:p>
    <w:p w14:paraId="3FD18DEF" w14:textId="77777777" w:rsidR="00E17021" w:rsidRDefault="00E17021" w:rsidP="00776E6C"/>
    <w:tbl>
      <w:tblPr>
        <w:tblStyle w:val="GridTable1Light"/>
        <w:tblW w:w="0" w:type="dxa"/>
        <w:tblLook w:val="04A0" w:firstRow="1" w:lastRow="0" w:firstColumn="1" w:lastColumn="0" w:noHBand="0" w:noVBand="1"/>
      </w:tblPr>
      <w:tblGrid>
        <w:gridCol w:w="1569"/>
        <w:gridCol w:w="3877"/>
        <w:gridCol w:w="3976"/>
      </w:tblGrid>
      <w:tr w:rsidR="00E17021" w:rsidRPr="00E17021" w14:paraId="5D17B6E0" w14:textId="77777777" w:rsidTr="00E1702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64A526" w14:textId="77777777" w:rsidR="00E17021" w:rsidRPr="00E17021" w:rsidRDefault="00E17021" w:rsidP="00E17021">
            <w:pPr>
              <w:spacing w:after="0" w:line="240" w:lineRule="auto"/>
              <w:ind w:left="0" w:firstLine="0"/>
              <w:jc w:val="center"/>
            </w:pPr>
            <w:r w:rsidRPr="00E17021">
              <w:t>Study</w:t>
            </w:r>
          </w:p>
        </w:tc>
        <w:tc>
          <w:tcPr>
            <w:tcW w:w="0" w:type="auto"/>
            <w:hideMark/>
          </w:tcPr>
          <w:p w14:paraId="45205C20" w14:textId="77777777" w:rsidR="00E17021" w:rsidRPr="00E17021" w:rsidRDefault="00E17021" w:rsidP="00E17021">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pPr>
            <w:r w:rsidRPr="00E17021">
              <w:t>Key Contribution &amp; Methodology</w:t>
            </w:r>
          </w:p>
        </w:tc>
        <w:tc>
          <w:tcPr>
            <w:tcW w:w="0" w:type="auto"/>
            <w:hideMark/>
          </w:tcPr>
          <w:p w14:paraId="057B0FBF" w14:textId="77777777" w:rsidR="00E17021" w:rsidRPr="00E17021" w:rsidRDefault="00E17021" w:rsidP="00E17021">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pPr>
            <w:r w:rsidRPr="00E17021">
              <w:t>Identified Disadvantages / Limitations</w:t>
            </w:r>
          </w:p>
        </w:tc>
      </w:tr>
      <w:tr w:rsidR="00E17021" w:rsidRPr="00E17021" w14:paraId="65D36131"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1CF9AD2" w14:textId="77777777" w:rsidR="00E17021" w:rsidRPr="00E17021" w:rsidRDefault="00E17021" w:rsidP="00E17021">
            <w:pPr>
              <w:spacing w:after="0" w:line="240" w:lineRule="auto"/>
              <w:ind w:left="0" w:firstLine="0"/>
              <w:jc w:val="center"/>
            </w:pPr>
            <w:r w:rsidRPr="00E17021">
              <w:t>Walmsley et al. (2022)</w:t>
            </w:r>
          </w:p>
        </w:tc>
        <w:tc>
          <w:tcPr>
            <w:tcW w:w="0" w:type="auto"/>
            <w:hideMark/>
          </w:tcPr>
          <w:p w14:paraId="44735643" w14:textId="00DBDC31"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Proposed "</w:t>
            </w:r>
            <w:proofErr w:type="spellStart"/>
            <w:r w:rsidRPr="00E17021">
              <w:t>Zoobot</w:t>
            </w:r>
            <w:proofErr w:type="spellEnd"/>
            <w:r w:rsidRPr="00E17021">
              <w:t xml:space="preserve">," a Bayesian </w:t>
            </w:r>
            <w:r w:rsidRPr="003E6960">
              <w:rPr>
                <w:highlight w:val="yellow"/>
              </w:rPr>
              <w:t>Deep Learning</w:t>
            </w:r>
            <w:r w:rsidRPr="00E17021">
              <w:t xml:space="preserve"> ensemble to predict volunteer responses for 314,000 galaxies and quantify uncertainty.</w:t>
            </w:r>
            <w:r w:rsidR="002E5247">
              <w:t xml:space="preserve"> </w:t>
            </w:r>
            <w:r w:rsidR="002E5247" w:rsidRPr="002E5247">
              <w:rPr>
                <w:highlight w:val="yellow"/>
              </w:rPr>
              <w:t>Accuracy</w:t>
            </w:r>
          </w:p>
        </w:tc>
        <w:tc>
          <w:tcPr>
            <w:tcW w:w="0" w:type="auto"/>
            <w:hideMark/>
          </w:tcPr>
          <w:p w14:paraId="17C11871" w14:textId="388E259E"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Relies on crowdsourced quality; human biases in volunteer labels are propagated by the network. The Bayesian approach is also computationally intensive.</w:t>
            </w:r>
          </w:p>
        </w:tc>
      </w:tr>
      <w:tr w:rsidR="00E17021" w:rsidRPr="00E17021" w14:paraId="559E277E"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9449334" w14:textId="77777777" w:rsidR="00E17021" w:rsidRPr="00E17021" w:rsidRDefault="00E17021" w:rsidP="00E17021">
            <w:pPr>
              <w:spacing w:after="0" w:line="240" w:lineRule="auto"/>
              <w:ind w:left="0" w:firstLine="0"/>
              <w:jc w:val="center"/>
            </w:pPr>
            <w:r w:rsidRPr="00E17021">
              <w:t>Bhambra et al. (2022)</w:t>
            </w:r>
          </w:p>
        </w:tc>
        <w:tc>
          <w:tcPr>
            <w:tcW w:w="0" w:type="auto"/>
            <w:hideMark/>
          </w:tcPr>
          <w:p w14:paraId="56D01C23" w14:textId="350A460E"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Focused on model interpretability using XAI techniques (Grad-CAM) to visualize pixels driving a model’s decision, such as spiral arms.</w:t>
            </w:r>
            <w:r w:rsidR="002E5247">
              <w:t xml:space="preserve"> </w:t>
            </w:r>
            <w:r w:rsidR="002E5247" w:rsidRPr="002E5247">
              <w:rPr>
                <w:highlight w:val="yellow"/>
              </w:rPr>
              <w:t>Accuracy</w:t>
            </w:r>
          </w:p>
        </w:tc>
        <w:tc>
          <w:tcPr>
            <w:tcW w:w="0" w:type="auto"/>
            <w:hideMark/>
          </w:tcPr>
          <w:p w14:paraId="08D45A70" w14:textId="556B43B0"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Saliency maps can be visually noisy and subjective, requiring expert interpretation. The model lacks an automated mechanism to self-correct based on these insights.</w:t>
            </w:r>
          </w:p>
        </w:tc>
      </w:tr>
      <w:tr w:rsidR="00E17021" w:rsidRPr="00E17021" w14:paraId="27600526"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F5DFE71" w14:textId="77777777" w:rsidR="00E17021" w:rsidRPr="00E17021" w:rsidRDefault="00E17021" w:rsidP="00E17021">
            <w:pPr>
              <w:spacing w:after="0" w:line="240" w:lineRule="auto"/>
              <w:ind w:left="0" w:firstLine="0"/>
              <w:jc w:val="center"/>
            </w:pPr>
            <w:r w:rsidRPr="00E17021">
              <w:t>Le et al. (2025)</w:t>
            </w:r>
          </w:p>
        </w:tc>
        <w:tc>
          <w:tcPr>
            <w:tcW w:w="0" w:type="auto"/>
            <w:hideMark/>
          </w:tcPr>
          <w:p w14:paraId="43F6FD95" w14:textId="0F109640"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Benchmarked custom CNNs against pre-trained architectures (EfficientNetB5); found that advanced backbones achieved superior 87% accuracy.</w:t>
            </w:r>
          </w:p>
        </w:tc>
        <w:tc>
          <w:tcPr>
            <w:tcW w:w="0" w:type="auto"/>
            <w:hideMark/>
          </w:tcPr>
          <w:p w14:paraId="756B105F" w14:textId="0A60CA87"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Narrow focus on overall accuracy; lacks analysis on how performance decays across specific levels of noise. High parameter counts may lead to slower inference.</w:t>
            </w:r>
          </w:p>
        </w:tc>
      </w:tr>
      <w:tr w:rsidR="00E17021" w:rsidRPr="00E17021" w14:paraId="6E5FF93C"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9B2475E" w14:textId="77777777" w:rsidR="00E17021" w:rsidRPr="00E17021" w:rsidRDefault="00E17021" w:rsidP="00E17021">
            <w:pPr>
              <w:spacing w:after="0" w:line="240" w:lineRule="auto"/>
              <w:ind w:left="0" w:firstLine="0"/>
              <w:jc w:val="center"/>
            </w:pPr>
            <w:r w:rsidRPr="00E17021">
              <w:t>Luo et al. (2025)</w:t>
            </w:r>
          </w:p>
        </w:tc>
        <w:tc>
          <w:tcPr>
            <w:tcW w:w="0" w:type="auto"/>
            <w:hideMark/>
          </w:tcPr>
          <w:p w14:paraId="37689C58" w14:textId="3E465624"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 xml:space="preserve">Proposed a Semi-Supervised Learning approach (GC-SWGAN) using WGANs to </w:t>
            </w:r>
            <w:r w:rsidRPr="00E17021">
              <w:lastRenderedPageBreak/>
              <w:t>maintain 75% accuracy using only 20% labeled samples.</w:t>
            </w:r>
          </w:p>
        </w:tc>
        <w:tc>
          <w:tcPr>
            <w:tcW w:w="0" w:type="auto"/>
            <w:hideMark/>
          </w:tcPr>
          <w:p w14:paraId="4342A27A" w14:textId="2B63664A"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lastRenderedPageBreak/>
              <w:t xml:space="preserve">GAN training is inherently unstable and prone to "mode collapse". It still requires a vast </w:t>
            </w:r>
            <w:r w:rsidRPr="00E17021">
              <w:lastRenderedPageBreak/>
              <w:t>pool of unlabeled data to be effective.</w:t>
            </w:r>
          </w:p>
        </w:tc>
      </w:tr>
    </w:tbl>
    <w:p w14:paraId="2EDF1BFF" w14:textId="77777777" w:rsidR="00776E6C" w:rsidRDefault="00776E6C" w:rsidP="00776E6C">
      <w:pPr>
        <w:rPr>
          <w:rtl/>
        </w:rPr>
      </w:pPr>
    </w:p>
    <w:p w14:paraId="17949003" w14:textId="6DB8A643" w:rsidR="005A4970" w:rsidRPr="00E17021" w:rsidRDefault="00E17021" w:rsidP="00E17021">
      <w:pPr>
        <w:jc w:val="center"/>
        <w:rPr>
          <w:i/>
          <w:iCs/>
          <w:color w:val="44546A" w:themeColor="text2"/>
          <w:sz w:val="18"/>
          <w:szCs w:val="18"/>
          <w:rtl/>
        </w:rPr>
      </w:pPr>
      <w:bookmarkStart w:id="31" w:name="Table1"/>
      <w:r w:rsidRPr="00E17021">
        <w:rPr>
          <w:i/>
          <w:iCs/>
          <w:color w:val="44546A" w:themeColor="text2"/>
          <w:sz w:val="18"/>
          <w:szCs w:val="18"/>
        </w:rPr>
        <w:t xml:space="preserve">Table 2.1: </w:t>
      </w:r>
      <w:r>
        <w:rPr>
          <w:i/>
          <w:iCs/>
          <w:color w:val="44546A" w:themeColor="text2"/>
          <w:sz w:val="18"/>
          <w:szCs w:val="18"/>
        </w:rPr>
        <w:t>Related Work Summary</w:t>
      </w:r>
    </w:p>
    <w:bookmarkEnd w:id="31"/>
    <w:p w14:paraId="0892FB89" w14:textId="77777777" w:rsidR="005A4970" w:rsidRDefault="005A4970" w:rsidP="00776E6C">
      <w:pPr>
        <w:rPr>
          <w:rtl/>
        </w:rPr>
      </w:pPr>
    </w:p>
    <w:p w14:paraId="69363DD5" w14:textId="77777777" w:rsidR="005A4970" w:rsidRDefault="005A4970" w:rsidP="00776E6C">
      <w:pPr>
        <w:rPr>
          <w:rtl/>
        </w:rPr>
      </w:pPr>
    </w:p>
    <w:p w14:paraId="190C6CB0" w14:textId="77777777" w:rsidR="0089413B" w:rsidRDefault="0089413B" w:rsidP="00027B85">
      <w:pPr>
        <w:ind w:left="0" w:firstLine="0"/>
      </w:pPr>
    </w:p>
    <w:p w14:paraId="01B62657" w14:textId="77777777" w:rsidR="00DD3DE3" w:rsidRDefault="00DD3DE3" w:rsidP="00027B85">
      <w:pPr>
        <w:ind w:left="0" w:firstLine="0"/>
      </w:pPr>
    </w:p>
    <w:p w14:paraId="7D444076" w14:textId="77777777" w:rsidR="00DD3DE3" w:rsidRDefault="00DD3DE3" w:rsidP="00027B85">
      <w:pPr>
        <w:ind w:left="0" w:firstLine="0"/>
      </w:pPr>
    </w:p>
    <w:p w14:paraId="4D3895F2" w14:textId="77777777" w:rsidR="00DD3DE3" w:rsidRDefault="00DD3DE3" w:rsidP="00027B85">
      <w:pPr>
        <w:ind w:left="0" w:firstLine="0"/>
      </w:pPr>
    </w:p>
    <w:p w14:paraId="6DF84AB3" w14:textId="77777777" w:rsidR="00DD3DE3" w:rsidRDefault="00DD3DE3" w:rsidP="00027B85">
      <w:pPr>
        <w:ind w:left="0" w:firstLine="0"/>
      </w:pPr>
    </w:p>
    <w:p w14:paraId="30EB406B" w14:textId="77777777" w:rsidR="00DD3DE3" w:rsidRPr="00776E6C" w:rsidRDefault="00DD3DE3" w:rsidP="00027B85">
      <w:pPr>
        <w:ind w:left="0" w:firstLine="0"/>
      </w:pPr>
    </w:p>
    <w:p w14:paraId="1C314C4B" w14:textId="3AEDC24E" w:rsidR="003C74F3" w:rsidRDefault="00AA559B" w:rsidP="00F708B1">
      <w:pPr>
        <w:pStyle w:val="Heading1"/>
      </w:pPr>
      <w:bookmarkStart w:id="32" w:name="_Toc223044868"/>
      <w:r>
        <w:t xml:space="preserve">Chapter </w:t>
      </w:r>
      <w:r w:rsidR="00A80543">
        <w:t>3:</w:t>
      </w:r>
      <w:r w:rsidR="003C51FB">
        <w:t xml:space="preserve"> Proposed Approach </w:t>
      </w:r>
      <w:r w:rsidR="00830DBB">
        <w:t>(Methodology)</w:t>
      </w:r>
      <w:bookmarkEnd w:id="32"/>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79B2CDFF" w14:textId="77777777" w:rsidR="00776E6C" w:rsidRDefault="00776E6C" w:rsidP="00776E6C"/>
    <w:p w14:paraId="5B95AE44" w14:textId="77777777" w:rsidR="00776E6C" w:rsidRDefault="00776E6C" w:rsidP="00776E6C"/>
    <w:p w14:paraId="184B3FA5" w14:textId="77777777" w:rsidR="00776E6C" w:rsidRDefault="00776E6C" w:rsidP="00776E6C"/>
    <w:p w14:paraId="19D567B9" w14:textId="77777777" w:rsidR="00776E6C" w:rsidRDefault="00776E6C" w:rsidP="00776E6C"/>
    <w:p w14:paraId="2AF8E253" w14:textId="77777777" w:rsidR="00776E6C" w:rsidRDefault="00776E6C" w:rsidP="00776E6C"/>
    <w:p w14:paraId="290F53E2" w14:textId="77777777" w:rsidR="00776E6C" w:rsidRDefault="00776E6C" w:rsidP="00776E6C"/>
    <w:p w14:paraId="14CB42BC" w14:textId="77777777" w:rsidR="00776E6C" w:rsidRDefault="00776E6C" w:rsidP="00776E6C">
      <w:pPr>
        <w:rPr>
          <w:rtl/>
        </w:rPr>
      </w:pPr>
    </w:p>
    <w:p w14:paraId="473947D3" w14:textId="77777777" w:rsidR="00727E0D" w:rsidRDefault="00727E0D" w:rsidP="00776E6C"/>
    <w:p w14:paraId="0AAE7371" w14:textId="77777777" w:rsidR="0089413B" w:rsidRPr="00776E6C" w:rsidRDefault="0089413B" w:rsidP="00776E6C"/>
    <w:p w14:paraId="1D35A019" w14:textId="77777777" w:rsidR="00EA20A6" w:rsidRPr="003C74F3" w:rsidRDefault="00EA20A6" w:rsidP="001B560A">
      <w:pPr>
        <w:rPr>
          <w:lang w:val="en-GB"/>
        </w:rPr>
      </w:pPr>
    </w:p>
    <w:p w14:paraId="5A161D51" w14:textId="048BC1A4" w:rsidR="000B518F" w:rsidRPr="00010059" w:rsidRDefault="003C51FB" w:rsidP="00F708B1">
      <w:pPr>
        <w:pStyle w:val="Heading1"/>
      </w:pPr>
      <w:r>
        <w:t xml:space="preserve"> </w:t>
      </w:r>
      <w:bookmarkStart w:id="33" w:name="_Toc223044869"/>
      <w:r w:rsidR="00AA559B">
        <w:t xml:space="preserve">Chapter </w:t>
      </w:r>
      <w:r w:rsidR="00A80543">
        <w:t>4: Experimental</w:t>
      </w:r>
      <w:r>
        <w:t xml:space="preserve"> Results and Discussion</w:t>
      </w:r>
      <w:bookmarkEnd w:id="33"/>
      <w:r>
        <w:t xml:space="preserve"> </w:t>
      </w:r>
    </w:p>
    <w:p w14:paraId="7EC4BFB7" w14:textId="5A38EBD6" w:rsidR="000B518F" w:rsidRDefault="000B518F">
      <w:pPr>
        <w:spacing w:after="532" w:line="259" w:lineRule="auto"/>
        <w:ind w:left="0" w:firstLine="0"/>
        <w:jc w:val="left"/>
      </w:pPr>
    </w:p>
    <w:p w14:paraId="30323AF1" w14:textId="0A53C2D8" w:rsidR="00010059" w:rsidRDefault="00010059">
      <w:pPr>
        <w:spacing w:after="160" w:line="259" w:lineRule="auto"/>
        <w:ind w:left="0" w:firstLine="0"/>
        <w:jc w:val="left"/>
        <w:rPr>
          <w:rtl/>
        </w:rPr>
      </w:pPr>
    </w:p>
    <w:p w14:paraId="5CA6027B" w14:textId="77777777" w:rsidR="00727E0D" w:rsidRDefault="00727E0D">
      <w:pPr>
        <w:spacing w:after="160" w:line="259" w:lineRule="auto"/>
        <w:ind w:left="0" w:firstLine="0"/>
        <w:jc w:val="left"/>
        <w:rPr>
          <w:rtl/>
        </w:rPr>
      </w:pPr>
    </w:p>
    <w:p w14:paraId="65B4E3B6" w14:textId="77777777" w:rsidR="00727E0D" w:rsidRDefault="00727E0D">
      <w:pPr>
        <w:spacing w:after="160" w:line="259" w:lineRule="auto"/>
        <w:ind w:left="0" w:firstLine="0"/>
        <w:jc w:val="left"/>
        <w:rPr>
          <w:rtl/>
        </w:rPr>
      </w:pPr>
    </w:p>
    <w:p w14:paraId="77605BBE" w14:textId="77777777" w:rsidR="00727E0D" w:rsidRDefault="00727E0D">
      <w:pPr>
        <w:spacing w:after="160" w:line="259" w:lineRule="auto"/>
        <w:ind w:left="0" w:firstLine="0"/>
        <w:jc w:val="left"/>
        <w:rPr>
          <w:rtl/>
        </w:rPr>
      </w:pPr>
    </w:p>
    <w:p w14:paraId="03EF651D" w14:textId="77777777" w:rsidR="00727E0D" w:rsidRDefault="00727E0D">
      <w:pPr>
        <w:spacing w:after="160" w:line="259" w:lineRule="auto"/>
        <w:ind w:left="0" w:firstLine="0"/>
        <w:jc w:val="left"/>
        <w:rPr>
          <w:rtl/>
        </w:rPr>
      </w:pPr>
    </w:p>
    <w:p w14:paraId="3F85557E" w14:textId="77777777" w:rsidR="00727E0D" w:rsidRDefault="00727E0D">
      <w:pPr>
        <w:spacing w:after="160" w:line="259" w:lineRule="auto"/>
        <w:ind w:left="0" w:firstLine="0"/>
        <w:jc w:val="left"/>
        <w:rPr>
          <w:rtl/>
        </w:rPr>
      </w:pPr>
    </w:p>
    <w:p w14:paraId="32F5F067" w14:textId="77777777" w:rsidR="00727E0D" w:rsidRDefault="00727E0D">
      <w:pPr>
        <w:spacing w:after="160" w:line="259" w:lineRule="auto"/>
        <w:ind w:left="0" w:firstLine="0"/>
        <w:jc w:val="left"/>
        <w:rPr>
          <w:rtl/>
        </w:rPr>
      </w:pPr>
    </w:p>
    <w:p w14:paraId="4357470B" w14:textId="77777777" w:rsidR="00727E0D" w:rsidRDefault="00727E0D">
      <w:pPr>
        <w:spacing w:after="160" w:line="259" w:lineRule="auto"/>
        <w:ind w:left="0" w:firstLine="0"/>
        <w:jc w:val="left"/>
        <w:rPr>
          <w:rtl/>
        </w:rPr>
      </w:pPr>
    </w:p>
    <w:p w14:paraId="76CD156B" w14:textId="77777777" w:rsidR="00727E0D" w:rsidRDefault="00727E0D">
      <w:pPr>
        <w:spacing w:after="160" w:line="259" w:lineRule="auto"/>
        <w:ind w:left="0" w:firstLine="0"/>
        <w:jc w:val="left"/>
        <w:rPr>
          <w:rtl/>
        </w:rPr>
      </w:pPr>
    </w:p>
    <w:p w14:paraId="695B491F" w14:textId="77777777" w:rsidR="00727E0D" w:rsidRDefault="00727E0D">
      <w:pPr>
        <w:spacing w:after="160" w:line="259" w:lineRule="auto"/>
        <w:ind w:left="0" w:firstLine="0"/>
        <w:jc w:val="left"/>
        <w:rPr>
          <w:rtl/>
        </w:rPr>
      </w:pPr>
    </w:p>
    <w:p w14:paraId="776D1BFC" w14:textId="77777777" w:rsidR="00727E0D" w:rsidRDefault="00727E0D">
      <w:pPr>
        <w:spacing w:after="160" w:line="259" w:lineRule="auto"/>
        <w:ind w:left="0" w:firstLine="0"/>
        <w:jc w:val="left"/>
        <w:rPr>
          <w:rtl/>
        </w:rPr>
      </w:pPr>
    </w:p>
    <w:p w14:paraId="52D2EEC8" w14:textId="77777777" w:rsidR="00727E0D" w:rsidRDefault="00727E0D">
      <w:pPr>
        <w:spacing w:after="160" w:line="259" w:lineRule="auto"/>
        <w:ind w:left="0" w:firstLine="0"/>
        <w:jc w:val="left"/>
        <w:rPr>
          <w:rtl/>
        </w:rPr>
      </w:pPr>
    </w:p>
    <w:p w14:paraId="2FE7347A" w14:textId="77777777" w:rsidR="00727E0D" w:rsidRDefault="00727E0D">
      <w:pPr>
        <w:spacing w:after="160" w:line="259" w:lineRule="auto"/>
        <w:ind w:left="0" w:firstLine="0"/>
        <w:jc w:val="left"/>
        <w:rPr>
          <w:rtl/>
        </w:rPr>
      </w:pPr>
    </w:p>
    <w:p w14:paraId="322918D9" w14:textId="77777777" w:rsidR="00727E0D" w:rsidRDefault="00727E0D">
      <w:pPr>
        <w:spacing w:after="160" w:line="259" w:lineRule="auto"/>
        <w:ind w:left="0" w:firstLine="0"/>
        <w:jc w:val="left"/>
        <w:rPr>
          <w:rtl/>
        </w:rPr>
      </w:pPr>
    </w:p>
    <w:p w14:paraId="39D86AEC" w14:textId="77777777" w:rsidR="00727E0D" w:rsidRDefault="00727E0D">
      <w:pPr>
        <w:spacing w:after="160" w:line="259" w:lineRule="auto"/>
        <w:ind w:left="0" w:firstLine="0"/>
        <w:jc w:val="left"/>
        <w:rPr>
          <w:rtl/>
        </w:rPr>
      </w:pPr>
    </w:p>
    <w:p w14:paraId="5DAA518E" w14:textId="77777777" w:rsidR="00727E0D" w:rsidRDefault="00727E0D">
      <w:pPr>
        <w:spacing w:after="160" w:line="259" w:lineRule="auto"/>
        <w:ind w:left="0" w:firstLine="0"/>
        <w:jc w:val="left"/>
        <w:rPr>
          <w:rtl/>
        </w:rPr>
      </w:pPr>
    </w:p>
    <w:p w14:paraId="41DE3FF8" w14:textId="77777777" w:rsidR="00727E0D" w:rsidRDefault="00727E0D">
      <w:pPr>
        <w:spacing w:after="160" w:line="259" w:lineRule="auto"/>
        <w:ind w:left="0" w:firstLine="0"/>
        <w:jc w:val="left"/>
        <w:rPr>
          <w:rtl/>
        </w:rPr>
      </w:pPr>
    </w:p>
    <w:p w14:paraId="7A9EB4ED" w14:textId="77777777" w:rsidR="00727E0D" w:rsidRDefault="00727E0D">
      <w:pPr>
        <w:spacing w:after="160" w:line="259" w:lineRule="auto"/>
        <w:ind w:left="0" w:firstLine="0"/>
        <w:jc w:val="left"/>
        <w:rPr>
          <w:rtl/>
        </w:rPr>
      </w:pPr>
    </w:p>
    <w:p w14:paraId="58BC6262" w14:textId="77777777" w:rsidR="00727E0D" w:rsidRDefault="00727E0D">
      <w:pPr>
        <w:spacing w:after="160" w:line="259" w:lineRule="auto"/>
        <w:ind w:left="0" w:firstLine="0"/>
        <w:jc w:val="left"/>
        <w:rPr>
          <w:rtl/>
        </w:rPr>
      </w:pPr>
    </w:p>
    <w:p w14:paraId="4C8D052A" w14:textId="77777777" w:rsidR="00727E0D" w:rsidRDefault="00727E0D">
      <w:pPr>
        <w:spacing w:after="160" w:line="259" w:lineRule="auto"/>
        <w:ind w:left="0" w:firstLine="0"/>
        <w:jc w:val="left"/>
        <w:rPr>
          <w:rtl/>
        </w:rPr>
      </w:pPr>
    </w:p>
    <w:p w14:paraId="03FC8D20" w14:textId="77777777" w:rsidR="00727E0D" w:rsidRDefault="00727E0D">
      <w:pPr>
        <w:spacing w:after="160" w:line="259" w:lineRule="auto"/>
        <w:ind w:left="0" w:firstLine="0"/>
        <w:jc w:val="left"/>
        <w:rPr>
          <w:rtl/>
        </w:rPr>
      </w:pPr>
    </w:p>
    <w:p w14:paraId="68CF7E1C" w14:textId="77777777" w:rsidR="00F73603" w:rsidRDefault="00F73603">
      <w:pPr>
        <w:spacing w:after="160" w:line="259" w:lineRule="auto"/>
        <w:ind w:left="0" w:firstLine="0"/>
        <w:jc w:val="left"/>
      </w:pPr>
    </w:p>
    <w:p w14:paraId="768BDC86" w14:textId="77777777" w:rsidR="00F73603" w:rsidRDefault="00F73603">
      <w:pPr>
        <w:spacing w:after="160" w:line="259" w:lineRule="auto"/>
        <w:ind w:left="0" w:firstLine="0"/>
        <w:jc w:val="left"/>
        <w:rPr>
          <w:b/>
          <w:sz w:val="40"/>
        </w:rPr>
      </w:pPr>
    </w:p>
    <w:p w14:paraId="4025234F" w14:textId="3FB9EEFB" w:rsidR="000B518F" w:rsidRDefault="00AA559B" w:rsidP="00F708B1">
      <w:pPr>
        <w:pStyle w:val="Heading1"/>
      </w:pPr>
      <w:bookmarkStart w:id="34" w:name="_Toc223044870"/>
      <w:r>
        <w:t xml:space="preserve">Chapter </w:t>
      </w:r>
      <w:r w:rsidR="00A80543">
        <w:t>5:</w:t>
      </w:r>
      <w:r w:rsidR="003C51FB">
        <w:t xml:space="preserve"> Conclusion and Future Work</w:t>
      </w:r>
      <w:bookmarkEnd w:id="34"/>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pPr>
    </w:p>
    <w:p w14:paraId="0D04686B" w14:textId="77777777" w:rsidR="00A80543" w:rsidRDefault="00A80543">
      <w:pPr>
        <w:spacing w:after="0" w:line="259" w:lineRule="auto"/>
        <w:ind w:left="0" w:firstLine="0"/>
        <w:jc w:val="left"/>
      </w:pPr>
    </w:p>
    <w:p w14:paraId="4879A9F9" w14:textId="77777777" w:rsidR="00A80543" w:rsidRDefault="00A80543">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5780BA31" w14:textId="77777777" w:rsidR="00F73603" w:rsidRDefault="00F73603" w:rsidP="00F73603">
      <w:bookmarkStart w:id="35" w:name="_References"/>
      <w:bookmarkEnd w:id="35"/>
    </w:p>
    <w:p w14:paraId="788C098D" w14:textId="77777777" w:rsidR="00F73603" w:rsidRDefault="00F73603" w:rsidP="00F73603"/>
    <w:p w14:paraId="464F08E7" w14:textId="77777777" w:rsidR="00F73603" w:rsidRPr="00F73603" w:rsidRDefault="00F73603" w:rsidP="00F73603"/>
    <w:p w14:paraId="5353770E" w14:textId="77777777" w:rsidR="00F73603" w:rsidRPr="00F73603" w:rsidRDefault="00F73603" w:rsidP="00F73603"/>
    <w:p w14:paraId="6A387E9C" w14:textId="207335AF" w:rsidR="000B518F" w:rsidRDefault="003C51FB" w:rsidP="00F73603">
      <w:pPr>
        <w:pStyle w:val="Heading1"/>
      </w:pPr>
      <w:bookmarkStart w:id="36" w:name="_References_1"/>
      <w:bookmarkStart w:id="37" w:name="_Toc223044871"/>
      <w:bookmarkEnd w:id="36"/>
      <w:r>
        <w:t>References</w:t>
      </w:r>
      <w:bookmarkEnd w:id="37"/>
      <w:r>
        <w:t xml:space="preserve"> </w:t>
      </w:r>
    </w:p>
    <w:p w14:paraId="167AD416" w14:textId="77777777" w:rsidR="003D28CB" w:rsidRDefault="003D28CB" w:rsidP="003D28CB">
      <w:pPr>
        <w:spacing w:after="0"/>
        <w:ind w:left="-5" w:right="67"/>
      </w:pPr>
      <w:r>
        <w:t>[Walmsley, M., et al., 2022]</w:t>
      </w:r>
    </w:p>
    <w:p w14:paraId="0127166E" w14:textId="405A4696" w:rsidR="003D28CB" w:rsidRDefault="006C235D" w:rsidP="003D28CB">
      <w:pPr>
        <w:spacing w:after="0"/>
        <w:ind w:left="-5" w:right="67"/>
      </w:pPr>
      <w:r w:rsidRPr="006C235D">
        <w:rPr>
          <w:highlight w:val="yellow"/>
        </w:rPr>
        <w:t>[1]</w:t>
      </w:r>
      <w:r>
        <w:t xml:space="preserve"> </w:t>
      </w:r>
      <w:r w:rsidR="003D28CB">
        <w:t xml:space="preserve">Walmsley, M., Lintott, C., Galloway, M., et al. “Galaxy Zoo </w:t>
      </w:r>
      <w:proofErr w:type="spellStart"/>
      <w:r w:rsidR="003D28CB">
        <w:t>DECaLS</w:t>
      </w:r>
      <w:proofErr w:type="spellEnd"/>
      <w:r w:rsidR="003D28CB">
        <w:t>: Detailed visual morphology measurements from volunteers and deep learning for 314,000 galaxies”. Monthly Notices of the Royal Astronomical Society 509(3), pp. 3966–3988, 2022.</w:t>
      </w:r>
      <w:r w:rsidR="00F65E7C">
        <w:t xml:space="preserve"> </w:t>
      </w:r>
    </w:p>
    <w:p w14:paraId="5394238C" w14:textId="77777777" w:rsidR="003D28CB" w:rsidRDefault="003D28CB" w:rsidP="00727E0D">
      <w:pPr>
        <w:spacing w:after="0" w:line="120" w:lineRule="auto"/>
        <w:ind w:left="-6" w:right="68" w:hanging="11"/>
      </w:pPr>
    </w:p>
    <w:p w14:paraId="7524846E" w14:textId="77777777" w:rsidR="003D28CB" w:rsidRDefault="003D28CB" w:rsidP="003D28CB">
      <w:pPr>
        <w:spacing w:after="0"/>
        <w:ind w:left="-5" w:right="67"/>
      </w:pPr>
      <w:r>
        <w:t>[Dieleman, S., et al., 2015]</w:t>
      </w:r>
    </w:p>
    <w:p w14:paraId="14F95BB6" w14:textId="77777777" w:rsidR="003D28CB" w:rsidRDefault="003D28CB" w:rsidP="003D28CB">
      <w:pPr>
        <w:spacing w:after="0"/>
        <w:ind w:left="-5" w:right="67"/>
      </w:pPr>
      <w:r>
        <w:t>Dieleman, S., Willett, K. W., and Dambre, J. “Rotation-invariant convolutional neural networks for galaxy morphology prediction”. Monthly Notices of the Royal Astronomical Society 450(2), pp. 1441–1459, 2015.</w:t>
      </w:r>
    </w:p>
    <w:p w14:paraId="3D401063" w14:textId="77777777" w:rsidR="003D28CB" w:rsidRDefault="003D28CB" w:rsidP="00727E0D">
      <w:pPr>
        <w:spacing w:after="0" w:line="120" w:lineRule="auto"/>
        <w:ind w:left="-6" w:right="68" w:hanging="11"/>
      </w:pPr>
    </w:p>
    <w:p w14:paraId="5DC17370" w14:textId="77777777" w:rsidR="003D28CB" w:rsidRDefault="003D28CB" w:rsidP="003D28CB">
      <w:pPr>
        <w:spacing w:after="0"/>
        <w:ind w:left="-5" w:right="67"/>
      </w:pPr>
      <w:r>
        <w:t>[Bhambra, P., et al., 2022]</w:t>
      </w:r>
    </w:p>
    <w:p w14:paraId="617688D8" w14:textId="77777777" w:rsidR="003D28CB" w:rsidRDefault="003D28CB" w:rsidP="003D28CB">
      <w:pPr>
        <w:spacing w:after="0"/>
        <w:ind w:left="-5" w:right="67"/>
      </w:pPr>
      <w:r>
        <w:t>Bhambra, P., Joachimi, B., and Lahav, O. “Explaining deep learning of galaxy morphology with saliency mapping”. Monthly Notices of the Royal Astronomical Society 511(4), pp. 5032–5041, 2022.</w:t>
      </w:r>
    </w:p>
    <w:p w14:paraId="1B6CBBA9" w14:textId="77777777" w:rsidR="003D28CB" w:rsidRDefault="003D28CB" w:rsidP="00727E0D">
      <w:pPr>
        <w:spacing w:after="0" w:line="120" w:lineRule="auto"/>
        <w:ind w:left="-6" w:right="68" w:hanging="11"/>
      </w:pPr>
    </w:p>
    <w:p w14:paraId="3567F92B" w14:textId="77777777" w:rsidR="003D28CB" w:rsidRDefault="003D28CB" w:rsidP="003D28CB">
      <w:pPr>
        <w:spacing w:after="0"/>
        <w:ind w:left="-5" w:right="67"/>
      </w:pPr>
      <w:r>
        <w:t>[Hubble, 1936]</w:t>
      </w:r>
    </w:p>
    <w:p w14:paraId="70CEB7FE" w14:textId="77777777" w:rsidR="003D28CB" w:rsidRPr="006C235D" w:rsidRDefault="003D28CB" w:rsidP="003D28CB">
      <w:pPr>
        <w:spacing w:after="0"/>
        <w:ind w:left="-5" w:right="67"/>
        <w:rPr>
          <w:lang w:val="fr-FR"/>
        </w:rPr>
      </w:pPr>
      <w:r>
        <w:t xml:space="preserve">Hubble, Edwin. “The Realm of the Nebulae”. </w:t>
      </w:r>
      <w:r w:rsidRPr="006C235D">
        <w:rPr>
          <w:lang w:val="fr-FR"/>
        </w:rPr>
        <w:t xml:space="preserve">Yale </w:t>
      </w:r>
      <w:proofErr w:type="spellStart"/>
      <w:r w:rsidRPr="006C235D">
        <w:rPr>
          <w:lang w:val="fr-FR"/>
        </w:rPr>
        <w:t>University</w:t>
      </w:r>
      <w:proofErr w:type="spellEnd"/>
      <w:r w:rsidRPr="006C235D">
        <w:rPr>
          <w:lang w:val="fr-FR"/>
        </w:rPr>
        <w:t xml:space="preserve"> Press, 1936.</w:t>
      </w:r>
    </w:p>
    <w:p w14:paraId="45756F27" w14:textId="77777777" w:rsidR="003D28CB" w:rsidRPr="006C235D" w:rsidRDefault="003D28CB" w:rsidP="00727E0D">
      <w:pPr>
        <w:spacing w:after="0" w:line="120" w:lineRule="auto"/>
        <w:ind w:left="-6" w:right="68" w:hanging="11"/>
        <w:rPr>
          <w:lang w:val="fr-FR"/>
        </w:rPr>
      </w:pPr>
    </w:p>
    <w:p w14:paraId="453609F4" w14:textId="77777777" w:rsidR="003D28CB" w:rsidRPr="006C235D" w:rsidRDefault="003D28CB" w:rsidP="003D28CB">
      <w:pPr>
        <w:spacing w:after="0"/>
        <w:ind w:left="-5" w:right="67"/>
        <w:rPr>
          <w:lang w:val="fr-FR"/>
        </w:rPr>
      </w:pPr>
      <w:r w:rsidRPr="006C235D">
        <w:rPr>
          <w:lang w:val="fr-FR"/>
        </w:rPr>
        <w:t>[</w:t>
      </w:r>
      <w:proofErr w:type="gramStart"/>
      <w:r w:rsidRPr="006C235D">
        <w:rPr>
          <w:lang w:val="fr-FR"/>
        </w:rPr>
        <w:t>de</w:t>
      </w:r>
      <w:proofErr w:type="gramEnd"/>
      <w:r w:rsidRPr="006C235D">
        <w:rPr>
          <w:lang w:val="fr-FR"/>
        </w:rPr>
        <w:t xml:space="preserve"> Vaucouleurs, 1959]</w:t>
      </w:r>
    </w:p>
    <w:p w14:paraId="4528A6DD" w14:textId="77777777" w:rsidR="003D28CB" w:rsidRPr="006C235D" w:rsidRDefault="003D28CB" w:rsidP="003D28CB">
      <w:pPr>
        <w:spacing w:after="0"/>
        <w:ind w:left="-5" w:right="67"/>
        <w:rPr>
          <w:lang w:val="fr-FR"/>
        </w:rPr>
      </w:pPr>
      <w:proofErr w:type="gramStart"/>
      <w:r w:rsidRPr="006C235D">
        <w:rPr>
          <w:lang w:val="fr-FR"/>
        </w:rPr>
        <w:t>de</w:t>
      </w:r>
      <w:proofErr w:type="gramEnd"/>
      <w:r w:rsidRPr="006C235D">
        <w:rPr>
          <w:lang w:val="fr-FR"/>
        </w:rPr>
        <w:t xml:space="preserve"> Vaucouleurs, G. “Classification and </w:t>
      </w:r>
      <w:proofErr w:type="spellStart"/>
      <w:r w:rsidRPr="006C235D">
        <w:rPr>
          <w:lang w:val="fr-FR"/>
        </w:rPr>
        <w:t>Morphology</w:t>
      </w:r>
      <w:proofErr w:type="spellEnd"/>
      <w:r w:rsidRPr="006C235D">
        <w:rPr>
          <w:lang w:val="fr-FR"/>
        </w:rPr>
        <w:t xml:space="preserve"> of </w:t>
      </w:r>
      <w:proofErr w:type="spellStart"/>
      <w:r w:rsidRPr="006C235D">
        <w:rPr>
          <w:lang w:val="fr-FR"/>
        </w:rPr>
        <w:t>External</w:t>
      </w:r>
      <w:proofErr w:type="spellEnd"/>
      <w:r w:rsidRPr="006C235D">
        <w:rPr>
          <w:lang w:val="fr-FR"/>
        </w:rPr>
        <w:t xml:space="preserve"> Galaxies”. </w:t>
      </w:r>
      <w:proofErr w:type="spellStart"/>
      <w:r w:rsidRPr="006C235D">
        <w:rPr>
          <w:lang w:val="fr-FR"/>
        </w:rPr>
        <w:t>Handbuch</w:t>
      </w:r>
      <w:proofErr w:type="spellEnd"/>
      <w:r w:rsidRPr="006C235D">
        <w:rPr>
          <w:lang w:val="fr-FR"/>
        </w:rPr>
        <w:t xml:space="preserve"> der </w:t>
      </w:r>
      <w:proofErr w:type="spellStart"/>
      <w:r w:rsidRPr="006C235D">
        <w:rPr>
          <w:lang w:val="fr-FR"/>
        </w:rPr>
        <w:t>Physik</w:t>
      </w:r>
      <w:proofErr w:type="spellEnd"/>
      <w:r w:rsidRPr="006C235D">
        <w:rPr>
          <w:lang w:val="fr-FR"/>
        </w:rPr>
        <w:t>, vol. 53, pp. 275–310, 1959.</w:t>
      </w:r>
    </w:p>
    <w:p w14:paraId="4396423A" w14:textId="77777777" w:rsidR="003D28CB" w:rsidRDefault="003D28CB" w:rsidP="00727E0D">
      <w:pPr>
        <w:spacing w:after="0" w:line="120" w:lineRule="auto"/>
        <w:ind w:left="-6" w:right="68" w:hanging="11"/>
        <w:rPr>
          <w:rtl/>
        </w:rPr>
      </w:pPr>
    </w:p>
    <w:p w14:paraId="76779205" w14:textId="77777777" w:rsidR="003D28CB" w:rsidRPr="006C235D" w:rsidRDefault="003D28CB" w:rsidP="003D28CB">
      <w:pPr>
        <w:spacing w:after="0"/>
        <w:ind w:left="-5" w:right="67"/>
        <w:rPr>
          <w:lang w:val="fr-FR"/>
        </w:rPr>
      </w:pPr>
      <w:r w:rsidRPr="006C235D">
        <w:rPr>
          <w:lang w:val="fr-FR"/>
        </w:rPr>
        <w:t>[Lintott, C. J., et al., 2008]</w:t>
      </w:r>
    </w:p>
    <w:p w14:paraId="6429B9AF" w14:textId="77777777" w:rsidR="003D28CB" w:rsidRDefault="003D28CB" w:rsidP="003D28CB">
      <w:pPr>
        <w:spacing w:after="0"/>
        <w:ind w:left="-5" w:right="67"/>
      </w:pPr>
      <w:r w:rsidRPr="006C235D">
        <w:rPr>
          <w:lang w:val="fr-FR"/>
        </w:rPr>
        <w:t xml:space="preserve">Lintott, C. J., et al. </w:t>
      </w:r>
      <w:r>
        <w:t>“Galaxy Zoo: morphologies derived from visual inspection of galaxies from the Sloan Digital Sky Survey”. Monthly Notices of the Royal Astronomical Society 389(3), pp. 1179–1189, 2008.</w:t>
      </w:r>
    </w:p>
    <w:p w14:paraId="2FC54FC2" w14:textId="77777777" w:rsidR="003D28CB" w:rsidRDefault="003D28CB" w:rsidP="00727E0D">
      <w:pPr>
        <w:spacing w:after="0" w:line="120" w:lineRule="auto"/>
        <w:ind w:left="-6" w:right="68" w:hanging="11"/>
      </w:pPr>
    </w:p>
    <w:p w14:paraId="3F918F82" w14:textId="77777777" w:rsidR="003D28CB" w:rsidRDefault="003D28CB" w:rsidP="003D28CB">
      <w:pPr>
        <w:spacing w:after="0"/>
        <w:ind w:left="-5" w:right="67"/>
      </w:pPr>
      <w:r>
        <w:t>[Le, T., et al., 2025]</w:t>
      </w:r>
    </w:p>
    <w:p w14:paraId="4E3B3363" w14:textId="77777777" w:rsidR="003D28CB" w:rsidRDefault="003D28CB" w:rsidP="003D28CB">
      <w:pPr>
        <w:spacing w:after="0"/>
        <w:ind w:left="-5" w:right="67"/>
      </w:pPr>
      <w:r w:rsidRPr="006C235D">
        <w:rPr>
          <w:lang w:val="fr-FR"/>
        </w:rPr>
        <w:t xml:space="preserve">Le, T., Ibrahim, N., Nguyen, T., et al. </w:t>
      </w:r>
      <w:r>
        <w:t>“Enhanced Comparative Analysis of Pretrained and Custom Deep Convolutional Neural Networks for Galaxy Morphology Classification”. Engineering Proceedings 89(1), 36, 2025.</w:t>
      </w:r>
    </w:p>
    <w:p w14:paraId="502F298A" w14:textId="77777777" w:rsidR="003D28CB" w:rsidRDefault="003D28CB" w:rsidP="00727E0D">
      <w:pPr>
        <w:spacing w:after="0" w:line="120" w:lineRule="auto"/>
        <w:ind w:left="-6" w:right="68" w:hanging="11"/>
      </w:pPr>
    </w:p>
    <w:p w14:paraId="3C598566" w14:textId="77777777" w:rsidR="003D28CB" w:rsidRDefault="003D28CB" w:rsidP="003D28CB">
      <w:pPr>
        <w:spacing w:after="0"/>
        <w:ind w:left="-5" w:right="67"/>
      </w:pPr>
      <w:r>
        <w:t>[Luo, Z., et al., 2025]</w:t>
      </w:r>
    </w:p>
    <w:p w14:paraId="23A46C6A" w14:textId="515F73F8" w:rsidR="00027B85" w:rsidRPr="00EE0306" w:rsidRDefault="003D28CB" w:rsidP="003D28CB">
      <w:pPr>
        <w:spacing w:after="0"/>
        <w:ind w:left="-5" w:right="67"/>
        <w:rPr>
          <w:lang w:val="en-GB"/>
        </w:rPr>
      </w:pPr>
      <w:r>
        <w:lastRenderedPageBreak/>
        <w:t xml:space="preserve">Luo, Z., Chen, J., Chen, Z., et al. “Galaxy Morphology Classification via Deep Semi-Supervised Learning with Limited Labeled Data”. </w:t>
      </w:r>
      <w:proofErr w:type="spellStart"/>
      <w:r>
        <w:t>arXiv</w:t>
      </w:r>
      <w:proofErr w:type="spellEnd"/>
      <w:r>
        <w:t xml:space="preserve"> preprint arXiv:2504.00500, 2025.</w:t>
      </w:r>
    </w:p>
    <w:sectPr w:rsidR="00027B85" w:rsidRPr="00EE0306" w:rsidSect="00E55C20">
      <w:footerReference w:type="even"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B4AF" w14:textId="77777777" w:rsidR="00CA538B" w:rsidRDefault="00CA538B">
      <w:pPr>
        <w:spacing w:after="0" w:line="240" w:lineRule="auto"/>
      </w:pPr>
      <w:r>
        <w:separator/>
      </w:r>
    </w:p>
  </w:endnote>
  <w:endnote w:type="continuationSeparator" w:id="0">
    <w:p w14:paraId="69C03BCB" w14:textId="77777777" w:rsidR="00CA538B" w:rsidRDefault="00CA5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97121E" w:rsidRDefault="0097121E">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97121E" w:rsidRDefault="0097121E">
    <w:pPr>
      <w:spacing w:after="0" w:line="259" w:lineRule="auto"/>
      <w:ind w:left="0" w:right="4616" w:firstLine="0"/>
      <w:jc w:val="right"/>
    </w:pPr>
    <w:r>
      <w:fldChar w:fldCharType="begin"/>
    </w:r>
    <w:r>
      <w:instrText xml:space="preserve"> PAGE   \* MERGEFORMAT </w:instrText>
    </w:r>
    <w:r>
      <w:fldChar w:fldCharType="separate"/>
    </w:r>
    <w:r w:rsidR="00136B07" w:rsidRPr="00136B07">
      <w:rPr>
        <w:noProof/>
        <w:sz w:val="24"/>
      </w:rPr>
      <w:t>iii</w:t>
    </w:r>
    <w:r>
      <w:rPr>
        <w:sz w:val="24"/>
      </w:rPr>
      <w:fldChar w:fldCharType="end"/>
    </w:r>
  </w:p>
  <w:p w14:paraId="5B465348" w14:textId="77777777" w:rsidR="0097121E" w:rsidRDefault="0097121E">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97121E" w:rsidRDefault="0097121E">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97121E" w:rsidRDefault="0097121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97121E" w:rsidRDefault="0097121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537DC" w14:textId="77777777" w:rsidR="00CA538B" w:rsidRDefault="00CA538B">
      <w:pPr>
        <w:spacing w:after="0" w:line="240" w:lineRule="auto"/>
      </w:pPr>
      <w:r>
        <w:separator/>
      </w:r>
    </w:p>
  </w:footnote>
  <w:footnote w:type="continuationSeparator" w:id="0">
    <w:p w14:paraId="1562A717" w14:textId="77777777" w:rsidR="00CA538B" w:rsidRDefault="00CA5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52EA2914"/>
    <w:multiLevelType w:val="multilevel"/>
    <w:tmpl w:val="0B02A522"/>
    <w:lvl w:ilvl="0">
      <w:start w:val="1"/>
      <w:numFmt w:val="none"/>
      <w:pStyle w:val="Heading1"/>
      <w:suff w:val="space"/>
      <w:lvlText w:val=""/>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2"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665930642">
    <w:abstractNumId w:val="18"/>
  </w:num>
  <w:num w:numId="2" w16cid:durableId="809132095">
    <w:abstractNumId w:val="25"/>
  </w:num>
  <w:num w:numId="3" w16cid:durableId="1077245391">
    <w:abstractNumId w:val="4"/>
  </w:num>
  <w:num w:numId="4" w16cid:durableId="553658720">
    <w:abstractNumId w:val="5"/>
  </w:num>
  <w:num w:numId="5" w16cid:durableId="576717505">
    <w:abstractNumId w:val="9"/>
  </w:num>
  <w:num w:numId="6" w16cid:durableId="455681017">
    <w:abstractNumId w:val="13"/>
  </w:num>
  <w:num w:numId="7" w16cid:durableId="138113986">
    <w:abstractNumId w:val="2"/>
  </w:num>
  <w:num w:numId="8" w16cid:durableId="938682326">
    <w:abstractNumId w:val="16"/>
  </w:num>
  <w:num w:numId="9" w16cid:durableId="358509028">
    <w:abstractNumId w:val="17"/>
  </w:num>
  <w:num w:numId="10" w16cid:durableId="1261180964">
    <w:abstractNumId w:val="7"/>
  </w:num>
  <w:num w:numId="11" w16cid:durableId="1053820237">
    <w:abstractNumId w:val="8"/>
  </w:num>
  <w:num w:numId="12" w16cid:durableId="1519538421">
    <w:abstractNumId w:val="10"/>
  </w:num>
  <w:num w:numId="13" w16cid:durableId="756171707">
    <w:abstractNumId w:val="11"/>
  </w:num>
  <w:num w:numId="14" w16cid:durableId="64959811">
    <w:abstractNumId w:val="23"/>
  </w:num>
  <w:num w:numId="15" w16cid:durableId="998384946">
    <w:abstractNumId w:val="22"/>
  </w:num>
  <w:num w:numId="16" w16cid:durableId="18943457">
    <w:abstractNumId w:val="14"/>
  </w:num>
  <w:num w:numId="17" w16cid:durableId="2034261570">
    <w:abstractNumId w:val="15"/>
  </w:num>
  <w:num w:numId="18" w16cid:durableId="98646019">
    <w:abstractNumId w:val="12"/>
  </w:num>
  <w:num w:numId="19" w16cid:durableId="1366061651">
    <w:abstractNumId w:val="1"/>
  </w:num>
  <w:num w:numId="20" w16cid:durableId="2082680153">
    <w:abstractNumId w:val="3"/>
  </w:num>
  <w:num w:numId="21" w16cid:durableId="1684431409">
    <w:abstractNumId w:val="19"/>
  </w:num>
  <w:num w:numId="22" w16cid:durableId="1685670972">
    <w:abstractNumId w:val="6"/>
  </w:num>
  <w:num w:numId="23" w16cid:durableId="1311598630">
    <w:abstractNumId w:val="24"/>
  </w:num>
  <w:num w:numId="24" w16cid:durableId="760100992">
    <w:abstractNumId w:val="21"/>
  </w:num>
  <w:num w:numId="25" w16cid:durableId="996571853">
    <w:abstractNumId w:val="20"/>
  </w:num>
  <w:num w:numId="26" w16cid:durableId="1842693078">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7" w16cid:durableId="56245535">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8" w16cid:durableId="534586685">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9" w16cid:durableId="808284851">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0" w16cid:durableId="1161043257">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1" w16cid:durableId="1284113550">
    <w:abstractNumId w:val="21"/>
  </w:num>
  <w:num w:numId="32" w16cid:durableId="1007446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27B85"/>
    <w:rsid w:val="00036DC9"/>
    <w:rsid w:val="00036E61"/>
    <w:rsid w:val="00047928"/>
    <w:rsid w:val="00051260"/>
    <w:rsid w:val="00093BD4"/>
    <w:rsid w:val="00094739"/>
    <w:rsid w:val="000B518F"/>
    <w:rsid w:val="000B6E24"/>
    <w:rsid w:val="000D1123"/>
    <w:rsid w:val="000D61D9"/>
    <w:rsid w:val="000E4A33"/>
    <w:rsid w:val="000F7E30"/>
    <w:rsid w:val="00103BAD"/>
    <w:rsid w:val="00125523"/>
    <w:rsid w:val="00136359"/>
    <w:rsid w:val="00136B07"/>
    <w:rsid w:val="0014139D"/>
    <w:rsid w:val="00167D2A"/>
    <w:rsid w:val="00197297"/>
    <w:rsid w:val="001A0305"/>
    <w:rsid w:val="001A666F"/>
    <w:rsid w:val="001B560A"/>
    <w:rsid w:val="001B61FE"/>
    <w:rsid w:val="001C536E"/>
    <w:rsid w:val="001D0A09"/>
    <w:rsid w:val="001D7550"/>
    <w:rsid w:val="001D76D2"/>
    <w:rsid w:val="001E6326"/>
    <w:rsid w:val="001F1A66"/>
    <w:rsid w:val="00213A8C"/>
    <w:rsid w:val="00222FC1"/>
    <w:rsid w:val="00224284"/>
    <w:rsid w:val="00226B63"/>
    <w:rsid w:val="00251282"/>
    <w:rsid w:val="00283AFA"/>
    <w:rsid w:val="002A7C35"/>
    <w:rsid w:val="002B0165"/>
    <w:rsid w:val="002C5DFC"/>
    <w:rsid w:val="002D35FD"/>
    <w:rsid w:val="002E5247"/>
    <w:rsid w:val="00303E76"/>
    <w:rsid w:val="003234FD"/>
    <w:rsid w:val="00333218"/>
    <w:rsid w:val="00344B96"/>
    <w:rsid w:val="003B08FE"/>
    <w:rsid w:val="003C51FB"/>
    <w:rsid w:val="003C74F3"/>
    <w:rsid w:val="003D28CB"/>
    <w:rsid w:val="003D657D"/>
    <w:rsid w:val="003D7DB5"/>
    <w:rsid w:val="003E6960"/>
    <w:rsid w:val="00433453"/>
    <w:rsid w:val="0043627E"/>
    <w:rsid w:val="0045388D"/>
    <w:rsid w:val="00463C30"/>
    <w:rsid w:val="00475D07"/>
    <w:rsid w:val="00496968"/>
    <w:rsid w:val="004A2AF1"/>
    <w:rsid w:val="004C6C4C"/>
    <w:rsid w:val="004D1710"/>
    <w:rsid w:val="004D313B"/>
    <w:rsid w:val="00503203"/>
    <w:rsid w:val="005115B0"/>
    <w:rsid w:val="00511F68"/>
    <w:rsid w:val="00551FDD"/>
    <w:rsid w:val="00552575"/>
    <w:rsid w:val="00554CDA"/>
    <w:rsid w:val="00573BA1"/>
    <w:rsid w:val="005854AA"/>
    <w:rsid w:val="005A4970"/>
    <w:rsid w:val="005B7160"/>
    <w:rsid w:val="005B732C"/>
    <w:rsid w:val="00600E53"/>
    <w:rsid w:val="00617605"/>
    <w:rsid w:val="00637283"/>
    <w:rsid w:val="006552CA"/>
    <w:rsid w:val="00657507"/>
    <w:rsid w:val="0068116F"/>
    <w:rsid w:val="00686D32"/>
    <w:rsid w:val="006B169B"/>
    <w:rsid w:val="006C235D"/>
    <w:rsid w:val="006C28F7"/>
    <w:rsid w:val="006D33C4"/>
    <w:rsid w:val="006E095F"/>
    <w:rsid w:val="0070782E"/>
    <w:rsid w:val="00724A91"/>
    <w:rsid w:val="00727E0D"/>
    <w:rsid w:val="00745560"/>
    <w:rsid w:val="00750384"/>
    <w:rsid w:val="00762DA6"/>
    <w:rsid w:val="00776E6C"/>
    <w:rsid w:val="00783E64"/>
    <w:rsid w:val="00785D32"/>
    <w:rsid w:val="007866FA"/>
    <w:rsid w:val="007868F6"/>
    <w:rsid w:val="007873C0"/>
    <w:rsid w:val="00797BDD"/>
    <w:rsid w:val="007C5DC3"/>
    <w:rsid w:val="007D7F63"/>
    <w:rsid w:val="007E3446"/>
    <w:rsid w:val="00830DBB"/>
    <w:rsid w:val="00833115"/>
    <w:rsid w:val="00840E19"/>
    <w:rsid w:val="00841290"/>
    <w:rsid w:val="00850E06"/>
    <w:rsid w:val="00865B7B"/>
    <w:rsid w:val="00875F7C"/>
    <w:rsid w:val="0089413B"/>
    <w:rsid w:val="008947FB"/>
    <w:rsid w:val="008B7D9C"/>
    <w:rsid w:val="008D1772"/>
    <w:rsid w:val="008E2CE9"/>
    <w:rsid w:val="008F1F37"/>
    <w:rsid w:val="008F5C64"/>
    <w:rsid w:val="008F5C79"/>
    <w:rsid w:val="00932B25"/>
    <w:rsid w:val="00944E00"/>
    <w:rsid w:val="00957B15"/>
    <w:rsid w:val="00963C65"/>
    <w:rsid w:val="00970D91"/>
    <w:rsid w:val="0097121E"/>
    <w:rsid w:val="009979BB"/>
    <w:rsid w:val="009C4D24"/>
    <w:rsid w:val="009E6F29"/>
    <w:rsid w:val="009F2B69"/>
    <w:rsid w:val="00A145C6"/>
    <w:rsid w:val="00A164E6"/>
    <w:rsid w:val="00A16A12"/>
    <w:rsid w:val="00A31594"/>
    <w:rsid w:val="00A65A99"/>
    <w:rsid w:val="00A709F6"/>
    <w:rsid w:val="00A80543"/>
    <w:rsid w:val="00A80894"/>
    <w:rsid w:val="00A90278"/>
    <w:rsid w:val="00A93E82"/>
    <w:rsid w:val="00AA559B"/>
    <w:rsid w:val="00AA5859"/>
    <w:rsid w:val="00AE2200"/>
    <w:rsid w:val="00AF4695"/>
    <w:rsid w:val="00B01BFC"/>
    <w:rsid w:val="00B03E80"/>
    <w:rsid w:val="00B06EF1"/>
    <w:rsid w:val="00B22565"/>
    <w:rsid w:val="00B329A8"/>
    <w:rsid w:val="00B3362F"/>
    <w:rsid w:val="00B34934"/>
    <w:rsid w:val="00B526CE"/>
    <w:rsid w:val="00B578B9"/>
    <w:rsid w:val="00B92AA5"/>
    <w:rsid w:val="00BD60CE"/>
    <w:rsid w:val="00BE1C9C"/>
    <w:rsid w:val="00C01979"/>
    <w:rsid w:val="00C273AA"/>
    <w:rsid w:val="00C41546"/>
    <w:rsid w:val="00C41809"/>
    <w:rsid w:val="00C44AFF"/>
    <w:rsid w:val="00C76D11"/>
    <w:rsid w:val="00CA2C7D"/>
    <w:rsid w:val="00CA538B"/>
    <w:rsid w:val="00CA6A27"/>
    <w:rsid w:val="00CB5330"/>
    <w:rsid w:val="00CC7039"/>
    <w:rsid w:val="00D25F1C"/>
    <w:rsid w:val="00D755E0"/>
    <w:rsid w:val="00DD3DE3"/>
    <w:rsid w:val="00E1533D"/>
    <w:rsid w:val="00E156C7"/>
    <w:rsid w:val="00E17021"/>
    <w:rsid w:val="00E25DE1"/>
    <w:rsid w:val="00E534D7"/>
    <w:rsid w:val="00E55C20"/>
    <w:rsid w:val="00E60A24"/>
    <w:rsid w:val="00EA20A6"/>
    <w:rsid w:val="00EA2F47"/>
    <w:rsid w:val="00EA512E"/>
    <w:rsid w:val="00EC2A85"/>
    <w:rsid w:val="00ED0A4D"/>
    <w:rsid w:val="00EE0306"/>
    <w:rsid w:val="00EF3C25"/>
    <w:rsid w:val="00F13425"/>
    <w:rsid w:val="00F16FB5"/>
    <w:rsid w:val="00F57699"/>
    <w:rsid w:val="00F65E7C"/>
    <w:rsid w:val="00F708B1"/>
    <w:rsid w:val="00F73603"/>
    <w:rsid w:val="00F80519"/>
    <w:rsid w:val="00FD7284"/>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AFF"/>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4"/>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4"/>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4"/>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224284"/>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4284"/>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284"/>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 w:type="paragraph" w:styleId="NormalWeb">
    <w:name w:val="Normal (Web)"/>
    <w:basedOn w:val="Normal"/>
    <w:uiPriority w:val="99"/>
    <w:semiHidden/>
    <w:unhideWhenUsed/>
    <w:rsid w:val="00E25DE1"/>
    <w:pPr>
      <w:spacing w:before="100" w:beforeAutospacing="1" w:after="100" w:afterAutospacing="1" w:line="240" w:lineRule="auto"/>
      <w:ind w:left="0" w:firstLine="0"/>
      <w:jc w:val="left"/>
    </w:pPr>
    <w:rPr>
      <w:color w:val="auto"/>
      <w:sz w:val="24"/>
      <w:szCs w:val="24"/>
    </w:rPr>
  </w:style>
  <w:style w:type="character" w:customStyle="1" w:styleId="citation-444">
    <w:name w:val="citation-444"/>
    <w:basedOn w:val="DefaultParagraphFont"/>
    <w:rsid w:val="00E25DE1"/>
  </w:style>
  <w:style w:type="character" w:customStyle="1" w:styleId="citation-443">
    <w:name w:val="citation-443"/>
    <w:basedOn w:val="DefaultParagraphFont"/>
    <w:rsid w:val="00E25DE1"/>
  </w:style>
  <w:style w:type="character" w:customStyle="1" w:styleId="citation-442">
    <w:name w:val="citation-442"/>
    <w:basedOn w:val="DefaultParagraphFont"/>
    <w:rsid w:val="00E25DE1"/>
  </w:style>
  <w:style w:type="character" w:customStyle="1" w:styleId="citation-441">
    <w:name w:val="citation-441"/>
    <w:basedOn w:val="DefaultParagraphFont"/>
    <w:rsid w:val="00E25DE1"/>
  </w:style>
  <w:style w:type="character" w:customStyle="1" w:styleId="citation-440">
    <w:name w:val="citation-440"/>
    <w:basedOn w:val="DefaultParagraphFont"/>
    <w:rsid w:val="00E25DE1"/>
  </w:style>
  <w:style w:type="character" w:customStyle="1" w:styleId="citation-439">
    <w:name w:val="citation-439"/>
    <w:basedOn w:val="DefaultParagraphFont"/>
    <w:rsid w:val="00E25DE1"/>
  </w:style>
  <w:style w:type="character" w:customStyle="1" w:styleId="citation-438">
    <w:name w:val="citation-438"/>
    <w:basedOn w:val="DefaultParagraphFont"/>
    <w:rsid w:val="00E25DE1"/>
  </w:style>
  <w:style w:type="character" w:customStyle="1" w:styleId="citation-437">
    <w:name w:val="citation-437"/>
    <w:basedOn w:val="DefaultParagraphFont"/>
    <w:rsid w:val="00E25DE1"/>
  </w:style>
  <w:style w:type="character" w:customStyle="1" w:styleId="citation-436">
    <w:name w:val="citation-436"/>
    <w:basedOn w:val="DefaultParagraphFont"/>
    <w:rsid w:val="00E25DE1"/>
  </w:style>
  <w:style w:type="paragraph" w:styleId="Caption">
    <w:name w:val="caption"/>
    <w:basedOn w:val="Normal"/>
    <w:next w:val="Normal"/>
    <w:uiPriority w:val="35"/>
    <w:unhideWhenUsed/>
    <w:qFormat/>
    <w:rsid w:val="006D33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D7284"/>
    <w:pPr>
      <w:spacing w:after="0"/>
      <w:ind w:left="0"/>
    </w:pPr>
  </w:style>
  <w:style w:type="character" w:customStyle="1" w:styleId="Heading7Char">
    <w:name w:val="Heading 7 Char"/>
    <w:basedOn w:val="DefaultParagraphFont"/>
    <w:link w:val="Heading7"/>
    <w:uiPriority w:val="9"/>
    <w:semiHidden/>
    <w:rsid w:val="00224284"/>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2242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284"/>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F73603"/>
    <w:rPr>
      <w:color w:val="605E5C"/>
      <w:shd w:val="clear" w:color="auto" w:fill="E1DFDD"/>
    </w:rPr>
  </w:style>
  <w:style w:type="character" w:styleId="FollowedHyperlink">
    <w:name w:val="FollowedHyperlink"/>
    <w:basedOn w:val="DefaultParagraphFont"/>
    <w:uiPriority w:val="99"/>
    <w:semiHidden/>
    <w:unhideWhenUsed/>
    <w:rsid w:val="00F73603"/>
    <w:rPr>
      <w:color w:val="954F72" w:themeColor="followedHyperlink"/>
      <w:u w:val="single"/>
    </w:rPr>
  </w:style>
  <w:style w:type="table" w:styleId="GridTable1Light">
    <w:name w:val="Grid Table 1 Light"/>
    <w:basedOn w:val="TableNormal"/>
    <w:uiPriority w:val="46"/>
    <w:rsid w:val="00E170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651423">
      <w:bodyDiv w:val="1"/>
      <w:marLeft w:val="0"/>
      <w:marRight w:val="0"/>
      <w:marTop w:val="0"/>
      <w:marBottom w:val="0"/>
      <w:divBdr>
        <w:top w:val="none" w:sz="0" w:space="0" w:color="auto"/>
        <w:left w:val="none" w:sz="0" w:space="0" w:color="auto"/>
        <w:bottom w:val="none" w:sz="0" w:space="0" w:color="auto"/>
        <w:right w:val="none" w:sz="0" w:space="0" w:color="auto"/>
      </w:divBdr>
      <w:divsChild>
        <w:div w:id="1295211077">
          <w:marLeft w:val="0"/>
          <w:marRight w:val="0"/>
          <w:marTop w:val="0"/>
          <w:marBottom w:val="0"/>
          <w:divBdr>
            <w:top w:val="none" w:sz="0" w:space="0" w:color="auto"/>
            <w:left w:val="none" w:sz="0" w:space="0" w:color="auto"/>
            <w:bottom w:val="none" w:sz="0" w:space="0" w:color="auto"/>
            <w:right w:val="none" w:sz="0" w:space="0" w:color="auto"/>
          </w:divBdr>
          <w:divsChild>
            <w:div w:id="1126578829">
              <w:marLeft w:val="0"/>
              <w:marRight w:val="0"/>
              <w:marTop w:val="0"/>
              <w:marBottom w:val="0"/>
              <w:divBdr>
                <w:top w:val="none" w:sz="0" w:space="0" w:color="auto"/>
                <w:left w:val="none" w:sz="0" w:space="0" w:color="auto"/>
                <w:bottom w:val="none" w:sz="0" w:space="0" w:color="auto"/>
                <w:right w:val="none" w:sz="0" w:space="0" w:color="auto"/>
              </w:divBdr>
            </w:div>
          </w:divsChild>
        </w:div>
        <w:div w:id="1474180120">
          <w:marLeft w:val="0"/>
          <w:marRight w:val="0"/>
          <w:marTop w:val="0"/>
          <w:marBottom w:val="0"/>
          <w:divBdr>
            <w:top w:val="none" w:sz="0" w:space="0" w:color="auto"/>
            <w:left w:val="none" w:sz="0" w:space="0" w:color="auto"/>
            <w:bottom w:val="none" w:sz="0" w:space="0" w:color="auto"/>
            <w:right w:val="none" w:sz="0" w:space="0" w:color="auto"/>
          </w:divBdr>
          <w:divsChild>
            <w:div w:id="1005399569">
              <w:marLeft w:val="0"/>
              <w:marRight w:val="0"/>
              <w:marTop w:val="0"/>
              <w:marBottom w:val="0"/>
              <w:divBdr>
                <w:top w:val="none" w:sz="0" w:space="0" w:color="auto"/>
                <w:left w:val="none" w:sz="0" w:space="0" w:color="auto"/>
                <w:bottom w:val="none" w:sz="0" w:space="0" w:color="auto"/>
                <w:right w:val="none" w:sz="0" w:space="0" w:color="auto"/>
              </w:divBdr>
            </w:div>
          </w:divsChild>
        </w:div>
        <w:div w:id="1468551352">
          <w:marLeft w:val="0"/>
          <w:marRight w:val="0"/>
          <w:marTop w:val="0"/>
          <w:marBottom w:val="0"/>
          <w:divBdr>
            <w:top w:val="none" w:sz="0" w:space="0" w:color="auto"/>
            <w:left w:val="none" w:sz="0" w:space="0" w:color="auto"/>
            <w:bottom w:val="none" w:sz="0" w:space="0" w:color="auto"/>
            <w:right w:val="none" w:sz="0" w:space="0" w:color="auto"/>
          </w:divBdr>
          <w:divsChild>
            <w:div w:id="58485900">
              <w:marLeft w:val="0"/>
              <w:marRight w:val="0"/>
              <w:marTop w:val="0"/>
              <w:marBottom w:val="0"/>
              <w:divBdr>
                <w:top w:val="none" w:sz="0" w:space="0" w:color="auto"/>
                <w:left w:val="none" w:sz="0" w:space="0" w:color="auto"/>
                <w:bottom w:val="none" w:sz="0" w:space="0" w:color="auto"/>
                <w:right w:val="none" w:sz="0" w:space="0" w:color="auto"/>
              </w:divBdr>
            </w:div>
          </w:divsChild>
        </w:div>
        <w:div w:id="694844949">
          <w:marLeft w:val="0"/>
          <w:marRight w:val="0"/>
          <w:marTop w:val="0"/>
          <w:marBottom w:val="0"/>
          <w:divBdr>
            <w:top w:val="none" w:sz="0" w:space="0" w:color="auto"/>
            <w:left w:val="none" w:sz="0" w:space="0" w:color="auto"/>
            <w:bottom w:val="none" w:sz="0" w:space="0" w:color="auto"/>
            <w:right w:val="none" w:sz="0" w:space="0" w:color="auto"/>
          </w:divBdr>
          <w:divsChild>
            <w:div w:id="1169904720">
              <w:marLeft w:val="0"/>
              <w:marRight w:val="0"/>
              <w:marTop w:val="0"/>
              <w:marBottom w:val="0"/>
              <w:divBdr>
                <w:top w:val="none" w:sz="0" w:space="0" w:color="auto"/>
                <w:left w:val="none" w:sz="0" w:space="0" w:color="auto"/>
                <w:bottom w:val="none" w:sz="0" w:space="0" w:color="auto"/>
                <w:right w:val="none" w:sz="0" w:space="0" w:color="auto"/>
              </w:divBdr>
            </w:div>
          </w:divsChild>
        </w:div>
        <w:div w:id="1605264266">
          <w:marLeft w:val="0"/>
          <w:marRight w:val="0"/>
          <w:marTop w:val="0"/>
          <w:marBottom w:val="0"/>
          <w:divBdr>
            <w:top w:val="none" w:sz="0" w:space="0" w:color="auto"/>
            <w:left w:val="none" w:sz="0" w:space="0" w:color="auto"/>
            <w:bottom w:val="none" w:sz="0" w:space="0" w:color="auto"/>
            <w:right w:val="none" w:sz="0" w:space="0" w:color="auto"/>
          </w:divBdr>
          <w:divsChild>
            <w:div w:id="585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69113">
      <w:bodyDiv w:val="1"/>
      <w:marLeft w:val="0"/>
      <w:marRight w:val="0"/>
      <w:marTop w:val="0"/>
      <w:marBottom w:val="0"/>
      <w:divBdr>
        <w:top w:val="none" w:sz="0" w:space="0" w:color="auto"/>
        <w:left w:val="none" w:sz="0" w:space="0" w:color="auto"/>
        <w:bottom w:val="none" w:sz="0" w:space="0" w:color="auto"/>
        <w:right w:val="none" w:sz="0" w:space="0" w:color="auto"/>
      </w:divBdr>
    </w:div>
    <w:div w:id="1867208680">
      <w:bodyDiv w:val="1"/>
      <w:marLeft w:val="0"/>
      <w:marRight w:val="0"/>
      <w:marTop w:val="0"/>
      <w:marBottom w:val="0"/>
      <w:divBdr>
        <w:top w:val="none" w:sz="0" w:space="0" w:color="auto"/>
        <w:left w:val="none" w:sz="0" w:space="0" w:color="auto"/>
        <w:bottom w:val="none" w:sz="0" w:space="0" w:color="auto"/>
        <w:right w:val="none" w:sz="0" w:space="0" w:color="auto"/>
      </w:divBdr>
    </w:div>
    <w:div w:id="2022514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2000097@st.midocean.edu.km" TargetMode="Externa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DB7861-7429-474B-BA31-BF7A4E6E7E81}">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128</TotalTime>
  <Pages>21</Pages>
  <Words>3107</Words>
  <Characters>19425</Characters>
  <Application>Microsoft Office Word</Application>
  <DocSecurity>0</DocSecurity>
  <Lines>719</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16</cp:revision>
  <cp:lastPrinted>2026-02-26T20:09:00Z</cp:lastPrinted>
  <dcterms:created xsi:type="dcterms:W3CDTF">2026-02-26T18:57:00Z</dcterms:created>
  <dcterms:modified xsi:type="dcterms:W3CDTF">2026-03-01T19:26:00Z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