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8FE4F0" w14:textId="77777777" w:rsidR="00A662EF" w:rsidRPr="003742D4" w:rsidRDefault="00464A84" w:rsidP="003742D4">
      <w:pPr>
        <w:bidi/>
        <w:spacing w:after="0" w:line="240" w:lineRule="auto"/>
        <w:jc w:val="both"/>
        <w:rPr>
          <w:rFonts w:ascii="Simplified Arabic" w:hAnsi="Simplified Arabic" w:cs="Simplified Arabic"/>
          <w:b/>
          <w:bCs/>
          <w:color w:val="000000" w:themeColor="text1"/>
          <w:rtl/>
        </w:rPr>
      </w:pPr>
      <w:r w:rsidRPr="003742D4">
        <w:rPr>
          <w:rFonts w:ascii="Simplified Arabic" w:hAnsi="Simplified Arabic" w:cs="Simplified Arabic"/>
          <w:b/>
          <w:bCs/>
          <w:color w:val="000000" w:themeColor="text1"/>
          <w:rtl/>
        </w:rPr>
        <w:t>الفصل الثالث: منهجية الدراسة</w:t>
      </w:r>
    </w:p>
    <w:p w14:paraId="324EA03B" w14:textId="77777777" w:rsidR="000A310A" w:rsidRPr="003742D4" w:rsidRDefault="000A310A" w:rsidP="003742D4">
      <w:pPr>
        <w:bidi/>
        <w:spacing w:after="0" w:line="240" w:lineRule="auto"/>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معلومات عامة</w:t>
      </w:r>
    </w:p>
    <w:tbl>
      <w:tblPr>
        <w:tblStyle w:val="TableGrid"/>
        <w:bidiVisual/>
        <w:tblW w:w="0" w:type="auto"/>
        <w:jc w:val="center"/>
        <w:tblLayout w:type="fixed"/>
        <w:tblLook w:val="04A0" w:firstRow="1" w:lastRow="0" w:firstColumn="1" w:lastColumn="0" w:noHBand="0" w:noVBand="1"/>
      </w:tblPr>
      <w:tblGrid>
        <w:gridCol w:w="1814"/>
        <w:gridCol w:w="2385"/>
        <w:gridCol w:w="1134"/>
        <w:gridCol w:w="9067"/>
      </w:tblGrid>
      <w:tr w:rsidR="00047CBC" w:rsidRPr="003742D4" w14:paraId="098D267A" w14:textId="77777777" w:rsidTr="003742D4">
        <w:trPr>
          <w:cantSplit/>
          <w:tblHeader/>
          <w:jc w:val="center"/>
        </w:trPr>
        <w:tc>
          <w:tcPr>
            <w:tcW w:w="1814" w:type="dxa"/>
            <w:tcMar>
              <w:top w:w="100" w:type="dxa"/>
              <w:left w:w="100" w:type="dxa"/>
              <w:bottom w:w="100" w:type="dxa"/>
              <w:right w:w="100" w:type="dxa"/>
            </w:tcMar>
          </w:tcPr>
          <w:p w14:paraId="0D65D77F"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البند</w:t>
            </w:r>
          </w:p>
        </w:tc>
        <w:tc>
          <w:tcPr>
            <w:tcW w:w="2385" w:type="dxa"/>
            <w:tcMar>
              <w:top w:w="100" w:type="dxa"/>
              <w:left w:w="100" w:type="dxa"/>
              <w:bottom w:w="100" w:type="dxa"/>
              <w:right w:w="100" w:type="dxa"/>
            </w:tcMar>
          </w:tcPr>
          <w:p w14:paraId="1708D15F"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البيان</w:t>
            </w:r>
          </w:p>
        </w:tc>
        <w:tc>
          <w:tcPr>
            <w:tcW w:w="1134" w:type="dxa"/>
            <w:tcMar>
              <w:top w:w="100" w:type="dxa"/>
              <w:left w:w="100" w:type="dxa"/>
              <w:bottom w:w="100" w:type="dxa"/>
              <w:right w:w="100" w:type="dxa"/>
            </w:tcMar>
          </w:tcPr>
          <w:p w14:paraId="4854DFC2"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البند</w:t>
            </w:r>
          </w:p>
        </w:tc>
        <w:tc>
          <w:tcPr>
            <w:tcW w:w="9067" w:type="dxa"/>
            <w:tcMar>
              <w:top w:w="100" w:type="dxa"/>
              <w:left w:w="100" w:type="dxa"/>
              <w:bottom w:w="100" w:type="dxa"/>
              <w:right w:w="100" w:type="dxa"/>
            </w:tcMar>
          </w:tcPr>
          <w:p w14:paraId="7B1902CB"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البيان</w:t>
            </w:r>
          </w:p>
        </w:tc>
      </w:tr>
      <w:tr w:rsidR="00047CBC" w:rsidRPr="003742D4" w14:paraId="631E0E0D" w14:textId="77777777" w:rsidTr="003742D4">
        <w:trPr>
          <w:cantSplit/>
          <w:jc w:val="center"/>
        </w:trPr>
        <w:tc>
          <w:tcPr>
            <w:tcW w:w="1814" w:type="dxa"/>
            <w:tcMar>
              <w:top w:w="100" w:type="dxa"/>
              <w:left w:w="100" w:type="dxa"/>
              <w:bottom w:w="100" w:type="dxa"/>
              <w:right w:w="100" w:type="dxa"/>
            </w:tcMar>
          </w:tcPr>
          <w:p w14:paraId="0709CC33"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اسم الطالب</w:t>
            </w:r>
          </w:p>
        </w:tc>
        <w:tc>
          <w:tcPr>
            <w:tcW w:w="2385" w:type="dxa"/>
            <w:tcMar>
              <w:top w:w="100" w:type="dxa"/>
              <w:left w:w="100" w:type="dxa"/>
              <w:bottom w:w="100" w:type="dxa"/>
              <w:right w:w="100" w:type="dxa"/>
            </w:tcMar>
          </w:tcPr>
          <w:p w14:paraId="1DEB64A5"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شليويح المطيري</w:t>
            </w:r>
          </w:p>
        </w:tc>
        <w:tc>
          <w:tcPr>
            <w:tcW w:w="1134" w:type="dxa"/>
            <w:tcMar>
              <w:top w:w="100" w:type="dxa"/>
              <w:left w:w="100" w:type="dxa"/>
              <w:bottom w:w="100" w:type="dxa"/>
              <w:right w:w="100" w:type="dxa"/>
            </w:tcMar>
          </w:tcPr>
          <w:p w14:paraId="6A80D68B"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عنوان الرسالة</w:t>
            </w:r>
          </w:p>
        </w:tc>
        <w:tc>
          <w:tcPr>
            <w:tcW w:w="9067" w:type="dxa"/>
            <w:tcMar>
              <w:top w:w="100" w:type="dxa"/>
              <w:left w:w="100" w:type="dxa"/>
              <w:bottom w:w="100" w:type="dxa"/>
              <w:right w:w="100" w:type="dxa"/>
            </w:tcMar>
          </w:tcPr>
          <w:p w14:paraId="6BB39312"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دور التخطيط الاستراتيجي للموارد البشرية في تعزيز البراعة التنظيمية: دراسة ميدانية على وزارة الإعلام السعودية</w:t>
            </w:r>
          </w:p>
        </w:tc>
      </w:tr>
      <w:tr w:rsidR="00047CBC" w:rsidRPr="003742D4" w14:paraId="609563DE" w14:textId="77777777" w:rsidTr="003742D4">
        <w:trPr>
          <w:cantSplit/>
          <w:jc w:val="center"/>
        </w:trPr>
        <w:tc>
          <w:tcPr>
            <w:tcW w:w="1814" w:type="dxa"/>
            <w:tcMar>
              <w:top w:w="100" w:type="dxa"/>
              <w:left w:w="100" w:type="dxa"/>
              <w:bottom w:w="100" w:type="dxa"/>
              <w:right w:w="100" w:type="dxa"/>
            </w:tcMar>
          </w:tcPr>
          <w:p w14:paraId="130DF3F3"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النسخة المراجعة</w:t>
            </w:r>
          </w:p>
        </w:tc>
        <w:tc>
          <w:tcPr>
            <w:tcW w:w="2385" w:type="dxa"/>
            <w:tcMar>
              <w:top w:w="100" w:type="dxa"/>
              <w:left w:w="100" w:type="dxa"/>
              <w:bottom w:w="100" w:type="dxa"/>
              <w:right w:w="100" w:type="dxa"/>
            </w:tcMar>
          </w:tcPr>
          <w:p w14:paraId="195461FC"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معدلة / التعديل الثالث</w:t>
            </w:r>
          </w:p>
        </w:tc>
        <w:tc>
          <w:tcPr>
            <w:tcW w:w="1134" w:type="dxa"/>
            <w:tcMar>
              <w:top w:w="100" w:type="dxa"/>
              <w:left w:w="100" w:type="dxa"/>
              <w:bottom w:w="100" w:type="dxa"/>
              <w:right w:w="100" w:type="dxa"/>
            </w:tcMar>
          </w:tcPr>
          <w:p w14:paraId="553FB692" w14:textId="77777777"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الحكم العام</w:t>
            </w:r>
          </w:p>
        </w:tc>
        <w:tc>
          <w:tcPr>
            <w:tcW w:w="9067" w:type="dxa"/>
            <w:tcMar>
              <w:top w:w="100" w:type="dxa"/>
              <w:left w:w="100" w:type="dxa"/>
              <w:bottom w:w="100" w:type="dxa"/>
              <w:right w:w="100" w:type="dxa"/>
            </w:tcMar>
          </w:tcPr>
          <w:p w14:paraId="084BD775" w14:textId="5549086D" w:rsidR="004D5AEB" w:rsidRPr="003742D4" w:rsidRDefault="00000000" w:rsidP="003742D4">
            <w:pPr>
              <w:bidi/>
              <w:jc w:val="both"/>
              <w:rPr>
                <w:rFonts w:ascii="Simplified Arabic" w:hAnsi="Simplified Arabic" w:cs="Simplified Arabic"/>
              </w:rPr>
            </w:pPr>
            <w:r w:rsidRPr="003742D4">
              <w:rPr>
                <w:rFonts w:ascii="Simplified Arabic" w:hAnsi="Simplified Arabic" w:cs="Simplified Arabic"/>
              </w:rPr>
              <w:t xml:space="preserve">مقبول </w:t>
            </w:r>
          </w:p>
        </w:tc>
      </w:tr>
    </w:tbl>
    <w:p w14:paraId="5E25169C"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التقييم العام للفصل</w:t>
      </w:r>
    </w:p>
    <w:tbl>
      <w:tblPr>
        <w:tblStyle w:val="TableGrid"/>
        <w:bidiVisual/>
        <w:tblW w:w="0" w:type="auto"/>
        <w:jc w:val="center"/>
        <w:tblLayout w:type="fixed"/>
        <w:tblLook w:val="04A0" w:firstRow="1" w:lastRow="0" w:firstColumn="1" w:lastColumn="0" w:noHBand="0" w:noVBand="1"/>
      </w:tblPr>
      <w:tblGrid>
        <w:gridCol w:w="2381"/>
        <w:gridCol w:w="4649"/>
        <w:gridCol w:w="1814"/>
        <w:gridCol w:w="4025"/>
        <w:gridCol w:w="1814"/>
      </w:tblGrid>
      <w:tr w:rsidR="00A662EF" w:rsidRPr="003742D4" w14:paraId="7B0FF3D7" w14:textId="77777777" w:rsidTr="00047CBC">
        <w:trPr>
          <w:cantSplit/>
          <w:tblHeader/>
          <w:jc w:val="center"/>
        </w:trPr>
        <w:tc>
          <w:tcPr>
            <w:tcW w:w="2381" w:type="dxa"/>
            <w:tcMar>
              <w:top w:w="100" w:type="dxa"/>
              <w:left w:w="100" w:type="dxa"/>
              <w:bottom w:w="100" w:type="dxa"/>
              <w:right w:w="100" w:type="dxa"/>
            </w:tcMar>
            <w:vAlign w:val="center"/>
          </w:tcPr>
          <w:p w14:paraId="4FE14C24"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البند</w:t>
            </w:r>
          </w:p>
        </w:tc>
        <w:tc>
          <w:tcPr>
            <w:tcW w:w="4649" w:type="dxa"/>
            <w:tcMar>
              <w:top w:w="100" w:type="dxa"/>
              <w:left w:w="100" w:type="dxa"/>
              <w:bottom w:w="100" w:type="dxa"/>
              <w:right w:w="100" w:type="dxa"/>
            </w:tcMar>
            <w:vAlign w:val="center"/>
          </w:tcPr>
          <w:p w14:paraId="1132E962"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ملاحظات المشرف الأكاديمي</w:t>
            </w:r>
          </w:p>
        </w:tc>
        <w:tc>
          <w:tcPr>
            <w:tcW w:w="1814" w:type="dxa"/>
            <w:tcMar>
              <w:top w:w="100" w:type="dxa"/>
              <w:left w:w="100" w:type="dxa"/>
              <w:bottom w:w="100" w:type="dxa"/>
              <w:right w:w="100" w:type="dxa"/>
            </w:tcMar>
            <w:vAlign w:val="center"/>
          </w:tcPr>
          <w:p w14:paraId="6930021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4025" w:type="dxa"/>
            <w:tcMar>
              <w:top w:w="100" w:type="dxa"/>
              <w:left w:w="100" w:type="dxa"/>
              <w:bottom w:w="100" w:type="dxa"/>
              <w:right w:w="100" w:type="dxa"/>
            </w:tcMar>
            <w:vAlign w:val="center"/>
          </w:tcPr>
          <w:p w14:paraId="71CCC348"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إجراء الطالب المطلوب</w:t>
            </w:r>
          </w:p>
        </w:tc>
        <w:tc>
          <w:tcPr>
            <w:tcW w:w="1814" w:type="dxa"/>
            <w:tcMar>
              <w:top w:w="100" w:type="dxa"/>
              <w:left w:w="100" w:type="dxa"/>
              <w:bottom w:w="100" w:type="dxa"/>
              <w:right w:w="100" w:type="dxa"/>
            </w:tcMar>
            <w:vAlign w:val="center"/>
          </w:tcPr>
          <w:p w14:paraId="576C9153"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 / ما تم تعديله</w:t>
            </w:r>
          </w:p>
        </w:tc>
      </w:tr>
      <w:tr w:rsidR="003742D4" w:rsidRPr="003742D4" w14:paraId="319F0090" w14:textId="77777777" w:rsidTr="00135298">
        <w:trPr>
          <w:cantSplit/>
          <w:jc w:val="center"/>
        </w:trPr>
        <w:tc>
          <w:tcPr>
            <w:tcW w:w="2381" w:type="dxa"/>
            <w:tcMar>
              <w:top w:w="100" w:type="dxa"/>
              <w:left w:w="100" w:type="dxa"/>
              <w:bottom w:w="100" w:type="dxa"/>
              <w:right w:w="100" w:type="dxa"/>
            </w:tcMar>
          </w:tcPr>
          <w:p w14:paraId="2E0A8561"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الانطباع</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العام</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عن</w:t>
            </w:r>
            <w:proofErr w:type="spellEnd"/>
            <w:r w:rsidRPr="003742D4">
              <w:rPr>
                <w:rFonts w:ascii="Simplified Arabic" w:hAnsi="Simplified Arabic" w:cs="Simplified Arabic"/>
              </w:rPr>
              <w:t xml:space="preserve"> الفصل</w:t>
            </w:r>
          </w:p>
        </w:tc>
        <w:tc>
          <w:tcPr>
            <w:tcW w:w="4649" w:type="dxa"/>
            <w:tcMar>
              <w:top w:w="100" w:type="dxa"/>
              <w:left w:w="100" w:type="dxa"/>
              <w:bottom w:w="100" w:type="dxa"/>
              <w:right w:w="100" w:type="dxa"/>
            </w:tcMar>
          </w:tcPr>
          <w:p w14:paraId="64ABA0E5" w14:textId="0B3C9BC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النسخة الثالثة أكثر تماسكًا، وتظهر معالجة جيدة للمنهج، التصميم، مواءمة الأسئلة والفرضيات، وأداة القياس. ما يزال الاعتماد النهائي يتطلب إغلاق بعض النقاط المرتبطة بتوثيق المجتمع، ملحق الأداة، والتمييز بين النتائج المخططة والمنفذة.</w:t>
            </w:r>
          </w:p>
        </w:tc>
        <w:tc>
          <w:tcPr>
            <w:tcW w:w="1814" w:type="dxa"/>
            <w:tcMar>
              <w:top w:w="100" w:type="dxa"/>
              <w:left w:w="100" w:type="dxa"/>
              <w:bottom w:w="100" w:type="dxa"/>
              <w:right w:w="100" w:type="dxa"/>
            </w:tcMar>
          </w:tcPr>
          <w:p w14:paraId="2748560C" w14:textId="15DCF83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4025" w:type="dxa"/>
            <w:tcMar>
              <w:top w:w="100" w:type="dxa"/>
              <w:left w:w="100" w:type="dxa"/>
              <w:bottom w:w="100" w:type="dxa"/>
              <w:right w:w="100" w:type="dxa"/>
            </w:tcMar>
          </w:tcPr>
          <w:p w14:paraId="1D19D092" w14:textId="50D1D19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إجراء مراجعة إغلاق</w:t>
            </w:r>
            <w:r w:rsidRPr="003742D4">
              <w:rPr>
                <w:rFonts w:ascii="Simplified Arabic" w:hAnsi="Simplified Arabic" w:cs="Simplified Arabic"/>
              </w:rPr>
              <w:t xml:space="preserve"> </w:t>
            </w:r>
            <w:r w:rsidRPr="003742D4">
              <w:rPr>
                <w:rFonts w:ascii="Simplified Arabic" w:hAnsi="Simplified Arabic" w:cs="Simplified Arabic"/>
                <w:rtl/>
              </w:rPr>
              <w:t>نهائية للمجتمع والعينة والملحقات وخطة الصدق والثبات قبل اعتماد الفصل</w:t>
            </w:r>
            <w:r w:rsidRPr="003742D4">
              <w:rPr>
                <w:rFonts w:ascii="Simplified Arabic" w:hAnsi="Simplified Arabic" w:cs="Simplified Arabic"/>
              </w:rPr>
              <w:t>.</w:t>
            </w:r>
          </w:p>
        </w:tc>
        <w:tc>
          <w:tcPr>
            <w:tcW w:w="1814" w:type="dxa"/>
            <w:tcMar>
              <w:top w:w="100" w:type="dxa"/>
              <w:left w:w="100" w:type="dxa"/>
              <w:bottom w:w="100" w:type="dxa"/>
              <w:right w:w="100" w:type="dxa"/>
            </w:tcMar>
          </w:tcPr>
          <w:p w14:paraId="02632C16" w14:textId="77777777" w:rsidR="003742D4" w:rsidRPr="003742D4" w:rsidRDefault="003742D4" w:rsidP="003742D4">
            <w:pPr>
              <w:bidi/>
              <w:jc w:val="both"/>
              <w:rPr>
                <w:rFonts w:ascii="Simplified Arabic" w:hAnsi="Simplified Arabic" w:cs="Simplified Arabic"/>
              </w:rPr>
            </w:pPr>
          </w:p>
        </w:tc>
      </w:tr>
      <w:tr w:rsidR="003742D4" w:rsidRPr="003742D4" w14:paraId="08AED1A5" w14:textId="77777777" w:rsidTr="00135298">
        <w:trPr>
          <w:cantSplit/>
          <w:jc w:val="center"/>
        </w:trPr>
        <w:tc>
          <w:tcPr>
            <w:tcW w:w="2381" w:type="dxa"/>
            <w:tcMar>
              <w:top w:w="100" w:type="dxa"/>
              <w:left w:w="100" w:type="dxa"/>
              <w:bottom w:w="100" w:type="dxa"/>
              <w:right w:w="100" w:type="dxa"/>
            </w:tcMar>
          </w:tcPr>
          <w:p w14:paraId="3BE5737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وضوح تنظيم الفصل</w:t>
            </w:r>
          </w:p>
        </w:tc>
        <w:tc>
          <w:tcPr>
            <w:tcW w:w="4649" w:type="dxa"/>
            <w:tcMar>
              <w:top w:w="100" w:type="dxa"/>
              <w:left w:w="100" w:type="dxa"/>
              <w:bottom w:w="100" w:type="dxa"/>
              <w:right w:w="100" w:type="dxa"/>
            </w:tcMar>
          </w:tcPr>
          <w:p w14:paraId="6C8BCDA9" w14:textId="04D518F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التسلسل العام منطقي من المنهج إلى المجتمع والعينة والأداة والتحليل، إلا أن بعض الفقرات يمكن اختصارها لتقليل التكرار وتحسين تدفق القراءة.</w:t>
            </w:r>
          </w:p>
        </w:tc>
        <w:tc>
          <w:tcPr>
            <w:tcW w:w="1814" w:type="dxa"/>
            <w:tcMar>
              <w:top w:w="100" w:type="dxa"/>
              <w:left w:w="100" w:type="dxa"/>
              <w:bottom w:w="100" w:type="dxa"/>
              <w:right w:w="100" w:type="dxa"/>
            </w:tcMar>
          </w:tcPr>
          <w:p w14:paraId="4A5DAB07" w14:textId="05C0698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4025" w:type="dxa"/>
            <w:tcMar>
              <w:top w:w="100" w:type="dxa"/>
              <w:left w:w="100" w:type="dxa"/>
              <w:bottom w:w="100" w:type="dxa"/>
              <w:right w:w="100" w:type="dxa"/>
            </w:tcMar>
          </w:tcPr>
          <w:p w14:paraId="06771545" w14:textId="5D45ECF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اختصار التكرار غير الضروري، وإضافة جمل تفسيرية مختصرة بعد الجداول المهمة</w:t>
            </w:r>
            <w:r w:rsidRPr="003742D4">
              <w:rPr>
                <w:rFonts w:ascii="Simplified Arabic" w:hAnsi="Simplified Arabic" w:cs="Simplified Arabic"/>
              </w:rPr>
              <w:t>.</w:t>
            </w:r>
          </w:p>
        </w:tc>
        <w:tc>
          <w:tcPr>
            <w:tcW w:w="1814" w:type="dxa"/>
            <w:tcMar>
              <w:top w:w="100" w:type="dxa"/>
              <w:left w:w="100" w:type="dxa"/>
              <w:bottom w:w="100" w:type="dxa"/>
              <w:right w:w="100" w:type="dxa"/>
            </w:tcMar>
          </w:tcPr>
          <w:p w14:paraId="2177B6DC" w14:textId="77777777" w:rsidR="003742D4" w:rsidRPr="003742D4" w:rsidRDefault="003742D4" w:rsidP="003742D4">
            <w:pPr>
              <w:bidi/>
              <w:jc w:val="both"/>
              <w:rPr>
                <w:rFonts w:ascii="Simplified Arabic" w:hAnsi="Simplified Arabic" w:cs="Simplified Arabic"/>
              </w:rPr>
            </w:pPr>
          </w:p>
        </w:tc>
      </w:tr>
      <w:tr w:rsidR="003742D4" w:rsidRPr="003742D4" w14:paraId="55702432" w14:textId="77777777" w:rsidTr="00135298">
        <w:trPr>
          <w:cantSplit/>
          <w:jc w:val="center"/>
        </w:trPr>
        <w:tc>
          <w:tcPr>
            <w:tcW w:w="2381" w:type="dxa"/>
            <w:tcMar>
              <w:top w:w="100" w:type="dxa"/>
              <w:left w:w="100" w:type="dxa"/>
              <w:bottom w:w="100" w:type="dxa"/>
              <w:right w:w="100" w:type="dxa"/>
            </w:tcMar>
          </w:tcPr>
          <w:p w14:paraId="35AD5180"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الاتساق مع الفصول السابقة</w:t>
            </w:r>
          </w:p>
        </w:tc>
        <w:tc>
          <w:tcPr>
            <w:tcW w:w="4649" w:type="dxa"/>
            <w:tcMar>
              <w:top w:w="100" w:type="dxa"/>
              <w:left w:w="100" w:type="dxa"/>
              <w:bottom w:w="100" w:type="dxa"/>
              <w:right w:w="100" w:type="dxa"/>
            </w:tcMar>
          </w:tcPr>
          <w:p w14:paraId="551C7BEF" w14:textId="6FE6318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يوجد اتساق جيد بين موضوع التخطيط الاستراتيجي للموارد البشرية والبراعة التنظيمية، مع حاجة لمراجعة نهائية لمطابقة الفرضيات والمسارات والفقرات مع الفصلين الأول والثاني.</w:t>
            </w:r>
          </w:p>
        </w:tc>
        <w:tc>
          <w:tcPr>
            <w:tcW w:w="1814" w:type="dxa"/>
            <w:tcMar>
              <w:top w:w="100" w:type="dxa"/>
              <w:left w:w="100" w:type="dxa"/>
              <w:bottom w:w="100" w:type="dxa"/>
              <w:right w:w="100" w:type="dxa"/>
            </w:tcMar>
          </w:tcPr>
          <w:p w14:paraId="40CB50E6" w14:textId="2965440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4025" w:type="dxa"/>
            <w:tcMar>
              <w:top w:w="100" w:type="dxa"/>
              <w:left w:w="100" w:type="dxa"/>
              <w:bottom w:w="100" w:type="dxa"/>
              <w:right w:w="100" w:type="dxa"/>
            </w:tcMar>
          </w:tcPr>
          <w:p w14:paraId="52EB4F8F" w14:textId="1B4E2D6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مطابقة أرقام الفرضيات، الأبعاد، فقرات الأداة، وجداول التحليل مع الفصول السابقة والملحق النهائي</w:t>
            </w:r>
            <w:r w:rsidRPr="003742D4">
              <w:rPr>
                <w:rFonts w:ascii="Simplified Arabic" w:hAnsi="Simplified Arabic" w:cs="Simplified Arabic"/>
              </w:rPr>
              <w:t>.</w:t>
            </w:r>
          </w:p>
        </w:tc>
        <w:tc>
          <w:tcPr>
            <w:tcW w:w="1814" w:type="dxa"/>
            <w:tcMar>
              <w:top w:w="100" w:type="dxa"/>
              <w:left w:w="100" w:type="dxa"/>
              <w:bottom w:w="100" w:type="dxa"/>
              <w:right w:w="100" w:type="dxa"/>
            </w:tcMar>
          </w:tcPr>
          <w:p w14:paraId="28581025" w14:textId="77777777" w:rsidR="003742D4" w:rsidRPr="003742D4" w:rsidRDefault="003742D4" w:rsidP="003742D4">
            <w:pPr>
              <w:bidi/>
              <w:jc w:val="both"/>
              <w:rPr>
                <w:rFonts w:ascii="Simplified Arabic" w:hAnsi="Simplified Arabic" w:cs="Simplified Arabic"/>
              </w:rPr>
            </w:pPr>
          </w:p>
        </w:tc>
      </w:tr>
    </w:tbl>
    <w:p w14:paraId="4A297A50"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lastRenderedPageBreak/>
        <w:t>تصميم البحث ومنهجه</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047CBC" w:rsidRPr="003742D4" w14:paraId="61DC5CCD" w14:textId="77777777" w:rsidTr="00047CBC">
        <w:trPr>
          <w:cantSplit/>
          <w:tblHeader/>
          <w:jc w:val="center"/>
        </w:trPr>
        <w:tc>
          <w:tcPr>
            <w:tcW w:w="1927" w:type="dxa"/>
            <w:tcMar>
              <w:top w:w="100" w:type="dxa"/>
              <w:left w:w="100" w:type="dxa"/>
              <w:bottom w:w="100" w:type="dxa"/>
              <w:right w:w="100" w:type="dxa"/>
            </w:tcMar>
            <w:vAlign w:val="center"/>
          </w:tcPr>
          <w:p w14:paraId="34463B56"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محور المراجعة</w:t>
            </w:r>
          </w:p>
        </w:tc>
        <w:tc>
          <w:tcPr>
            <w:tcW w:w="3005" w:type="dxa"/>
            <w:tcMar>
              <w:top w:w="100" w:type="dxa"/>
              <w:left w:w="100" w:type="dxa"/>
              <w:bottom w:w="100" w:type="dxa"/>
              <w:right w:w="100" w:type="dxa"/>
            </w:tcMar>
            <w:vAlign w:val="center"/>
          </w:tcPr>
          <w:p w14:paraId="055F17C8"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معايير التقييم</w:t>
            </w:r>
          </w:p>
        </w:tc>
        <w:tc>
          <w:tcPr>
            <w:tcW w:w="4025" w:type="dxa"/>
            <w:tcMar>
              <w:top w:w="100" w:type="dxa"/>
              <w:left w:w="100" w:type="dxa"/>
              <w:bottom w:w="100" w:type="dxa"/>
              <w:right w:w="100" w:type="dxa"/>
            </w:tcMar>
            <w:vAlign w:val="center"/>
          </w:tcPr>
          <w:p w14:paraId="2C1FF659"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مثال على تعليق المشرف الأكاديمي</w:t>
            </w:r>
          </w:p>
        </w:tc>
        <w:tc>
          <w:tcPr>
            <w:tcW w:w="1474" w:type="dxa"/>
            <w:tcMar>
              <w:top w:w="100" w:type="dxa"/>
              <w:left w:w="100" w:type="dxa"/>
              <w:bottom w:w="100" w:type="dxa"/>
              <w:right w:w="100" w:type="dxa"/>
            </w:tcMar>
            <w:vAlign w:val="center"/>
          </w:tcPr>
          <w:p w14:paraId="613A91FE"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مستوى التقييم</w:t>
            </w:r>
          </w:p>
        </w:tc>
        <w:tc>
          <w:tcPr>
            <w:tcW w:w="3288" w:type="dxa"/>
            <w:tcMar>
              <w:top w:w="100" w:type="dxa"/>
              <w:left w:w="100" w:type="dxa"/>
              <w:bottom w:w="100" w:type="dxa"/>
              <w:right w:w="100" w:type="dxa"/>
            </w:tcMar>
            <w:vAlign w:val="center"/>
          </w:tcPr>
          <w:p w14:paraId="1EFF9910"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الإجراء المطلوب من الطالب</w:t>
            </w:r>
          </w:p>
        </w:tc>
        <w:tc>
          <w:tcPr>
            <w:tcW w:w="1134" w:type="dxa"/>
            <w:tcMar>
              <w:top w:w="100" w:type="dxa"/>
              <w:left w:w="100" w:type="dxa"/>
              <w:bottom w:w="100" w:type="dxa"/>
              <w:right w:w="100" w:type="dxa"/>
            </w:tcMar>
            <w:vAlign w:val="center"/>
          </w:tcPr>
          <w:p w14:paraId="4E9FC1D8" w14:textId="77777777" w:rsidR="00047CBC" w:rsidRPr="003742D4" w:rsidRDefault="00047CBC"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color w:val="000000" w:themeColor="text1"/>
                <w:rtl/>
              </w:rPr>
              <w:t>رد الطالب</w:t>
            </w:r>
          </w:p>
        </w:tc>
      </w:tr>
      <w:tr w:rsidR="003742D4" w:rsidRPr="003742D4" w14:paraId="7FFBD9EF" w14:textId="77777777" w:rsidTr="002813F8">
        <w:trPr>
          <w:cantSplit/>
          <w:jc w:val="center"/>
        </w:trPr>
        <w:tc>
          <w:tcPr>
            <w:tcW w:w="1927" w:type="dxa"/>
            <w:tcMar>
              <w:top w:w="100" w:type="dxa"/>
              <w:left w:w="100" w:type="dxa"/>
              <w:bottom w:w="100" w:type="dxa"/>
              <w:right w:w="100" w:type="dxa"/>
            </w:tcMar>
          </w:tcPr>
          <w:p w14:paraId="5DE0FC70"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تحديد</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المنهج</w:t>
            </w:r>
            <w:proofErr w:type="spellEnd"/>
          </w:p>
        </w:tc>
        <w:tc>
          <w:tcPr>
            <w:tcW w:w="3005" w:type="dxa"/>
            <w:tcMar>
              <w:top w:w="100" w:type="dxa"/>
              <w:left w:w="100" w:type="dxa"/>
              <w:bottom w:w="100" w:type="dxa"/>
              <w:right w:w="100" w:type="dxa"/>
            </w:tcMar>
          </w:tcPr>
          <w:p w14:paraId="1B4137F8" w14:textId="57EDE42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تحديد المنهج بوضوح؟ وصفي، تحليلي، ارتباطي، كمي، نوعي، مختلط؟</w:t>
            </w:r>
          </w:p>
        </w:tc>
        <w:tc>
          <w:tcPr>
            <w:tcW w:w="4025" w:type="dxa"/>
            <w:tcMar>
              <w:top w:w="100" w:type="dxa"/>
              <w:left w:w="100" w:type="dxa"/>
              <w:bottom w:w="100" w:type="dxa"/>
              <w:right w:w="100" w:type="dxa"/>
            </w:tcMar>
          </w:tcPr>
          <w:p w14:paraId="300CF26C" w14:textId="764189E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تم تحديد المنهج الوصفي الارتباطي التحليلي بصورة واضحة ومناسبة لطبيعة الدراسة.</w:t>
            </w:r>
          </w:p>
        </w:tc>
        <w:tc>
          <w:tcPr>
            <w:tcW w:w="1474" w:type="dxa"/>
            <w:tcMar>
              <w:top w:w="100" w:type="dxa"/>
              <w:left w:w="100" w:type="dxa"/>
              <w:bottom w:w="100" w:type="dxa"/>
              <w:right w:w="100" w:type="dxa"/>
            </w:tcMar>
          </w:tcPr>
          <w:p w14:paraId="7BBCDE17" w14:textId="77AEE73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17A115CA" w14:textId="5EF95B6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الإبقاء على الصياغة الحالية مع تجنب أي تعبير سببي قطعي</w:t>
            </w:r>
            <w:r w:rsidRPr="003742D4">
              <w:rPr>
                <w:rFonts w:ascii="Simplified Arabic" w:hAnsi="Simplified Arabic" w:cs="Simplified Arabic"/>
              </w:rPr>
              <w:t>.</w:t>
            </w:r>
          </w:p>
        </w:tc>
        <w:tc>
          <w:tcPr>
            <w:tcW w:w="1134" w:type="dxa"/>
            <w:tcMar>
              <w:top w:w="100" w:type="dxa"/>
              <w:left w:w="100" w:type="dxa"/>
              <w:bottom w:w="100" w:type="dxa"/>
              <w:right w:w="100" w:type="dxa"/>
            </w:tcMar>
          </w:tcPr>
          <w:p w14:paraId="19CD9C8F" w14:textId="77777777" w:rsidR="003742D4" w:rsidRPr="003742D4" w:rsidRDefault="003742D4" w:rsidP="003742D4">
            <w:pPr>
              <w:bidi/>
              <w:jc w:val="both"/>
              <w:rPr>
                <w:rFonts w:ascii="Simplified Arabic" w:hAnsi="Simplified Arabic" w:cs="Simplified Arabic"/>
              </w:rPr>
            </w:pPr>
          </w:p>
        </w:tc>
      </w:tr>
      <w:tr w:rsidR="003742D4" w:rsidRPr="003742D4" w14:paraId="7FBD92C7" w14:textId="77777777" w:rsidTr="002813F8">
        <w:trPr>
          <w:cantSplit/>
          <w:jc w:val="center"/>
        </w:trPr>
        <w:tc>
          <w:tcPr>
            <w:tcW w:w="1927" w:type="dxa"/>
            <w:tcMar>
              <w:top w:w="100" w:type="dxa"/>
              <w:left w:w="100" w:type="dxa"/>
              <w:bottom w:w="100" w:type="dxa"/>
              <w:right w:w="100" w:type="dxa"/>
            </w:tcMar>
          </w:tcPr>
          <w:p w14:paraId="7BE4AAAB"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ملاءمة المنهج للموضوع</w:t>
            </w:r>
          </w:p>
        </w:tc>
        <w:tc>
          <w:tcPr>
            <w:tcW w:w="3005" w:type="dxa"/>
            <w:tcMar>
              <w:top w:w="100" w:type="dxa"/>
              <w:left w:w="100" w:type="dxa"/>
              <w:bottom w:w="100" w:type="dxa"/>
              <w:right w:w="100" w:type="dxa"/>
            </w:tcMar>
          </w:tcPr>
          <w:p w14:paraId="0E746446" w14:textId="5FECECA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يتوافق المنهج مع طبيعة المشكلة والأسئلة والفرضيات؟</w:t>
            </w:r>
          </w:p>
        </w:tc>
        <w:tc>
          <w:tcPr>
            <w:tcW w:w="4025" w:type="dxa"/>
            <w:tcMar>
              <w:top w:w="100" w:type="dxa"/>
              <w:left w:w="100" w:type="dxa"/>
              <w:bottom w:w="100" w:type="dxa"/>
              <w:right w:w="100" w:type="dxa"/>
            </w:tcMar>
          </w:tcPr>
          <w:p w14:paraId="2237988A" w14:textId="172DA6F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المنهج ملائم لدراسة العلاقة والأثر الإحصائي بين التخطيط الاستراتيجي للموارد البشرية والبراعة التنظيمية.</w:t>
            </w:r>
          </w:p>
        </w:tc>
        <w:tc>
          <w:tcPr>
            <w:tcW w:w="1474" w:type="dxa"/>
            <w:tcMar>
              <w:top w:w="100" w:type="dxa"/>
              <w:left w:w="100" w:type="dxa"/>
              <w:bottom w:w="100" w:type="dxa"/>
              <w:right w:w="100" w:type="dxa"/>
            </w:tcMar>
          </w:tcPr>
          <w:p w14:paraId="49E3A812" w14:textId="36141B2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3DB38E62" w14:textId="3430E5D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توضيح أن المقصود بالأثر هو أثر إحصائي/تنبؤي ضمن تصميم مقطعي</w:t>
            </w:r>
            <w:r w:rsidRPr="003742D4">
              <w:rPr>
                <w:rFonts w:ascii="Simplified Arabic" w:hAnsi="Simplified Arabic" w:cs="Simplified Arabic"/>
              </w:rPr>
              <w:t>.</w:t>
            </w:r>
          </w:p>
        </w:tc>
        <w:tc>
          <w:tcPr>
            <w:tcW w:w="1134" w:type="dxa"/>
            <w:tcMar>
              <w:top w:w="100" w:type="dxa"/>
              <w:left w:w="100" w:type="dxa"/>
              <w:bottom w:w="100" w:type="dxa"/>
              <w:right w:w="100" w:type="dxa"/>
            </w:tcMar>
          </w:tcPr>
          <w:p w14:paraId="2C6A2942" w14:textId="77777777" w:rsidR="003742D4" w:rsidRPr="003742D4" w:rsidRDefault="003742D4" w:rsidP="003742D4">
            <w:pPr>
              <w:bidi/>
              <w:jc w:val="both"/>
              <w:rPr>
                <w:rFonts w:ascii="Simplified Arabic" w:hAnsi="Simplified Arabic" w:cs="Simplified Arabic"/>
              </w:rPr>
            </w:pPr>
          </w:p>
        </w:tc>
      </w:tr>
      <w:tr w:rsidR="003742D4" w:rsidRPr="003742D4" w14:paraId="3A937671" w14:textId="77777777" w:rsidTr="002813F8">
        <w:trPr>
          <w:cantSplit/>
          <w:jc w:val="center"/>
        </w:trPr>
        <w:tc>
          <w:tcPr>
            <w:tcW w:w="1927" w:type="dxa"/>
            <w:tcMar>
              <w:top w:w="100" w:type="dxa"/>
              <w:left w:w="100" w:type="dxa"/>
              <w:bottom w:w="100" w:type="dxa"/>
              <w:right w:w="100" w:type="dxa"/>
            </w:tcMar>
          </w:tcPr>
          <w:p w14:paraId="26B4D946"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تصميم الدراسة</w:t>
            </w:r>
          </w:p>
        </w:tc>
        <w:tc>
          <w:tcPr>
            <w:tcW w:w="3005" w:type="dxa"/>
            <w:tcMar>
              <w:top w:w="100" w:type="dxa"/>
              <w:left w:w="100" w:type="dxa"/>
              <w:bottom w:w="100" w:type="dxa"/>
              <w:right w:w="100" w:type="dxa"/>
            </w:tcMar>
          </w:tcPr>
          <w:p w14:paraId="03002B60" w14:textId="1B8218F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التصميم: مقطعي، طولي، دراسة حالة، مسحي؟</w:t>
            </w:r>
          </w:p>
        </w:tc>
        <w:tc>
          <w:tcPr>
            <w:tcW w:w="4025" w:type="dxa"/>
            <w:tcMar>
              <w:top w:w="100" w:type="dxa"/>
              <w:left w:w="100" w:type="dxa"/>
              <w:bottom w:w="100" w:type="dxa"/>
              <w:right w:w="100" w:type="dxa"/>
            </w:tcMar>
          </w:tcPr>
          <w:p w14:paraId="388CA64A" w14:textId="5FC26DC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التصميم الارتباطي التفسيري واضح، لكنه يحتاج إلى تأكيد حدود الاستدلال في الدراسة المقطعية.</w:t>
            </w:r>
          </w:p>
        </w:tc>
        <w:tc>
          <w:tcPr>
            <w:tcW w:w="1474" w:type="dxa"/>
            <w:tcMar>
              <w:top w:w="100" w:type="dxa"/>
              <w:left w:w="100" w:type="dxa"/>
              <w:bottom w:w="100" w:type="dxa"/>
              <w:right w:w="100" w:type="dxa"/>
            </w:tcMar>
          </w:tcPr>
          <w:p w14:paraId="06D4495E" w14:textId="0D7D63A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90F5585" w14:textId="38DB8EC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إضافة عبارة حدود الاستدلال المقطعي في نهاية قسم التصميم</w:t>
            </w:r>
            <w:r w:rsidRPr="003742D4">
              <w:rPr>
                <w:rFonts w:ascii="Simplified Arabic" w:hAnsi="Simplified Arabic" w:cs="Simplified Arabic"/>
              </w:rPr>
              <w:t>.</w:t>
            </w:r>
          </w:p>
        </w:tc>
        <w:tc>
          <w:tcPr>
            <w:tcW w:w="1134" w:type="dxa"/>
            <w:tcMar>
              <w:top w:w="100" w:type="dxa"/>
              <w:left w:w="100" w:type="dxa"/>
              <w:bottom w:w="100" w:type="dxa"/>
              <w:right w:w="100" w:type="dxa"/>
            </w:tcMar>
          </w:tcPr>
          <w:p w14:paraId="7C5095E5" w14:textId="77777777" w:rsidR="003742D4" w:rsidRPr="003742D4" w:rsidRDefault="003742D4" w:rsidP="003742D4">
            <w:pPr>
              <w:bidi/>
              <w:jc w:val="both"/>
              <w:rPr>
                <w:rFonts w:ascii="Simplified Arabic" w:hAnsi="Simplified Arabic" w:cs="Simplified Arabic"/>
              </w:rPr>
            </w:pPr>
          </w:p>
        </w:tc>
      </w:tr>
      <w:tr w:rsidR="003742D4" w:rsidRPr="003742D4" w14:paraId="5838F4B1" w14:textId="77777777" w:rsidTr="002813F8">
        <w:trPr>
          <w:cantSplit/>
          <w:jc w:val="center"/>
        </w:trPr>
        <w:tc>
          <w:tcPr>
            <w:tcW w:w="1927" w:type="dxa"/>
            <w:tcMar>
              <w:top w:w="100" w:type="dxa"/>
              <w:left w:w="100" w:type="dxa"/>
              <w:bottom w:w="100" w:type="dxa"/>
              <w:right w:w="100" w:type="dxa"/>
            </w:tcMar>
          </w:tcPr>
          <w:p w14:paraId="46339774"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النموذج المفاهيمي</w:t>
            </w:r>
          </w:p>
        </w:tc>
        <w:tc>
          <w:tcPr>
            <w:tcW w:w="3005" w:type="dxa"/>
            <w:tcMar>
              <w:top w:w="100" w:type="dxa"/>
              <w:left w:w="100" w:type="dxa"/>
              <w:bottom w:w="100" w:type="dxa"/>
              <w:right w:w="100" w:type="dxa"/>
            </w:tcMar>
          </w:tcPr>
          <w:p w14:paraId="44462524" w14:textId="1F5B7C0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ربط التصميم بالنموذج المفاهيمي؟</w:t>
            </w:r>
          </w:p>
        </w:tc>
        <w:tc>
          <w:tcPr>
            <w:tcW w:w="4025" w:type="dxa"/>
            <w:tcMar>
              <w:top w:w="100" w:type="dxa"/>
              <w:left w:w="100" w:type="dxa"/>
              <w:bottom w:w="100" w:type="dxa"/>
              <w:right w:w="100" w:type="dxa"/>
            </w:tcMar>
          </w:tcPr>
          <w:p w14:paraId="520BB469" w14:textId="3A6DACD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النموذج المفاهيمي يربط المتغير المستقل بأبعاده الثلاثة بالبراعة التنظيمية بأبعادها الأربعة.</w:t>
            </w:r>
          </w:p>
        </w:tc>
        <w:tc>
          <w:tcPr>
            <w:tcW w:w="1474" w:type="dxa"/>
            <w:tcMar>
              <w:top w:w="100" w:type="dxa"/>
              <w:left w:w="100" w:type="dxa"/>
              <w:bottom w:w="100" w:type="dxa"/>
              <w:right w:w="100" w:type="dxa"/>
            </w:tcMar>
          </w:tcPr>
          <w:p w14:paraId="26151449" w14:textId="64F54FE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11B7FCD4" w14:textId="590B7A1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مطابقة النموذج مع جدول الفرضيات وأساليب التحليل</w:t>
            </w:r>
            <w:r w:rsidRPr="003742D4">
              <w:rPr>
                <w:rFonts w:ascii="Simplified Arabic" w:hAnsi="Simplified Arabic" w:cs="Simplified Arabic"/>
              </w:rPr>
              <w:t>.</w:t>
            </w:r>
          </w:p>
        </w:tc>
        <w:tc>
          <w:tcPr>
            <w:tcW w:w="1134" w:type="dxa"/>
            <w:tcMar>
              <w:top w:w="100" w:type="dxa"/>
              <w:left w:w="100" w:type="dxa"/>
              <w:bottom w:w="100" w:type="dxa"/>
              <w:right w:w="100" w:type="dxa"/>
            </w:tcMar>
          </w:tcPr>
          <w:p w14:paraId="5A6B0F5B" w14:textId="77777777" w:rsidR="003742D4" w:rsidRPr="003742D4" w:rsidRDefault="003742D4" w:rsidP="003742D4">
            <w:pPr>
              <w:bidi/>
              <w:jc w:val="both"/>
              <w:rPr>
                <w:rFonts w:ascii="Simplified Arabic" w:hAnsi="Simplified Arabic" w:cs="Simplified Arabic"/>
              </w:rPr>
            </w:pPr>
          </w:p>
        </w:tc>
      </w:tr>
      <w:tr w:rsidR="003742D4" w:rsidRPr="003742D4" w14:paraId="358F105A" w14:textId="77777777" w:rsidTr="002813F8">
        <w:trPr>
          <w:cantSplit/>
          <w:jc w:val="center"/>
        </w:trPr>
        <w:tc>
          <w:tcPr>
            <w:tcW w:w="1927" w:type="dxa"/>
            <w:tcMar>
              <w:top w:w="100" w:type="dxa"/>
              <w:left w:w="100" w:type="dxa"/>
              <w:bottom w:w="100" w:type="dxa"/>
              <w:right w:w="100" w:type="dxa"/>
            </w:tcMar>
          </w:tcPr>
          <w:p w14:paraId="1C1013F4"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التعريفات الإجرائية</w:t>
            </w:r>
          </w:p>
        </w:tc>
        <w:tc>
          <w:tcPr>
            <w:tcW w:w="3005" w:type="dxa"/>
            <w:tcMar>
              <w:top w:w="100" w:type="dxa"/>
              <w:left w:w="100" w:type="dxa"/>
              <w:bottom w:w="100" w:type="dxa"/>
              <w:right w:w="100" w:type="dxa"/>
            </w:tcMar>
          </w:tcPr>
          <w:p w14:paraId="2FDA2F77" w14:textId="7257C43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تعريف المتغيرات إجرائيًا؟</w:t>
            </w:r>
          </w:p>
        </w:tc>
        <w:tc>
          <w:tcPr>
            <w:tcW w:w="4025" w:type="dxa"/>
            <w:tcMar>
              <w:top w:w="100" w:type="dxa"/>
              <w:left w:w="100" w:type="dxa"/>
              <w:bottom w:w="100" w:type="dxa"/>
              <w:right w:w="100" w:type="dxa"/>
            </w:tcMar>
          </w:tcPr>
          <w:p w14:paraId="605BA811" w14:textId="106750E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التعريفات الإجرائية تحسنت، مع حاجة بسيطة للتأكد من ربط كل بعد بعدد الفقرات ومصدرها.</w:t>
            </w:r>
          </w:p>
        </w:tc>
        <w:tc>
          <w:tcPr>
            <w:tcW w:w="1474" w:type="dxa"/>
            <w:tcMar>
              <w:top w:w="100" w:type="dxa"/>
              <w:left w:w="100" w:type="dxa"/>
              <w:bottom w:w="100" w:type="dxa"/>
              <w:right w:w="100" w:type="dxa"/>
            </w:tcMar>
          </w:tcPr>
          <w:p w14:paraId="374B8B16" w14:textId="626A5F2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6823AEF2" w14:textId="7DB0AD9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مراجعة جدول الأبعاد والفقرات والمصادر بعد اعتماد النسخة النهائية للأداة</w:t>
            </w:r>
            <w:r w:rsidRPr="003742D4">
              <w:rPr>
                <w:rFonts w:ascii="Simplified Arabic" w:hAnsi="Simplified Arabic" w:cs="Simplified Arabic"/>
              </w:rPr>
              <w:t>.</w:t>
            </w:r>
          </w:p>
        </w:tc>
        <w:tc>
          <w:tcPr>
            <w:tcW w:w="1134" w:type="dxa"/>
            <w:tcMar>
              <w:top w:w="100" w:type="dxa"/>
              <w:left w:w="100" w:type="dxa"/>
              <w:bottom w:w="100" w:type="dxa"/>
              <w:right w:w="100" w:type="dxa"/>
            </w:tcMar>
          </w:tcPr>
          <w:p w14:paraId="3BFB5F98" w14:textId="77777777" w:rsidR="003742D4" w:rsidRPr="003742D4" w:rsidRDefault="003742D4" w:rsidP="003742D4">
            <w:pPr>
              <w:bidi/>
              <w:jc w:val="both"/>
              <w:rPr>
                <w:rFonts w:ascii="Simplified Arabic" w:hAnsi="Simplified Arabic" w:cs="Simplified Arabic"/>
              </w:rPr>
            </w:pPr>
          </w:p>
        </w:tc>
      </w:tr>
    </w:tbl>
    <w:p w14:paraId="4C732722" w14:textId="77777777" w:rsidR="00A662EF" w:rsidRPr="003742D4" w:rsidRDefault="00A662EF" w:rsidP="003742D4">
      <w:pPr>
        <w:bidi/>
        <w:spacing w:after="0" w:line="240" w:lineRule="auto"/>
        <w:jc w:val="both"/>
        <w:rPr>
          <w:rFonts w:ascii="Simplified Arabic" w:hAnsi="Simplified Arabic" w:cs="Simplified Arabic"/>
          <w:color w:val="000000" w:themeColor="text1"/>
        </w:rPr>
      </w:pPr>
    </w:p>
    <w:p w14:paraId="78B12667"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طرق جمع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349FD616" w14:textId="77777777" w:rsidTr="00047CBC">
        <w:trPr>
          <w:cantSplit/>
          <w:tblHeader/>
          <w:jc w:val="center"/>
        </w:trPr>
        <w:tc>
          <w:tcPr>
            <w:tcW w:w="1927" w:type="dxa"/>
            <w:tcMar>
              <w:top w:w="100" w:type="dxa"/>
              <w:left w:w="100" w:type="dxa"/>
              <w:bottom w:w="100" w:type="dxa"/>
              <w:right w:w="100" w:type="dxa"/>
            </w:tcMar>
            <w:vAlign w:val="center"/>
          </w:tcPr>
          <w:p w14:paraId="3F1B4291"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13D585FA"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01817E5F"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5FD9BEFA"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3F806D10"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3CE4E7DD"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341DFDC8" w14:textId="77777777" w:rsidTr="000E7AD1">
        <w:trPr>
          <w:cantSplit/>
          <w:jc w:val="center"/>
        </w:trPr>
        <w:tc>
          <w:tcPr>
            <w:tcW w:w="1927" w:type="dxa"/>
            <w:tcMar>
              <w:top w:w="100" w:type="dxa"/>
              <w:left w:w="100" w:type="dxa"/>
              <w:bottom w:w="100" w:type="dxa"/>
              <w:right w:w="100" w:type="dxa"/>
            </w:tcMar>
          </w:tcPr>
          <w:p w14:paraId="72E4EACC"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أداة</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جمع</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البيانات</w:t>
            </w:r>
            <w:proofErr w:type="spellEnd"/>
          </w:p>
        </w:tc>
        <w:tc>
          <w:tcPr>
            <w:tcW w:w="3005" w:type="dxa"/>
            <w:tcMar>
              <w:top w:w="100" w:type="dxa"/>
              <w:left w:w="100" w:type="dxa"/>
              <w:bottom w:w="100" w:type="dxa"/>
              <w:right w:w="100" w:type="dxa"/>
            </w:tcMar>
          </w:tcPr>
          <w:p w14:paraId="53108806" w14:textId="27773C4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الأداة محددة بوضوح؟ استبانة، مقابلة، وثائق، بيانات ثانوية؟</w:t>
            </w:r>
          </w:p>
        </w:tc>
        <w:tc>
          <w:tcPr>
            <w:tcW w:w="4025" w:type="dxa"/>
            <w:tcMar>
              <w:top w:w="100" w:type="dxa"/>
              <w:left w:w="100" w:type="dxa"/>
              <w:bottom w:w="100" w:type="dxa"/>
              <w:right w:w="100" w:type="dxa"/>
            </w:tcMar>
          </w:tcPr>
          <w:p w14:paraId="3C3F2805" w14:textId="14F9172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الاستبانة محددة بوضوح كأداة رئيسة لجمع البيانات.</w:t>
            </w:r>
          </w:p>
        </w:tc>
        <w:tc>
          <w:tcPr>
            <w:tcW w:w="1474" w:type="dxa"/>
            <w:tcMar>
              <w:top w:w="100" w:type="dxa"/>
              <w:left w:w="100" w:type="dxa"/>
              <w:bottom w:w="100" w:type="dxa"/>
              <w:right w:w="100" w:type="dxa"/>
            </w:tcMar>
          </w:tcPr>
          <w:p w14:paraId="5DEF197D" w14:textId="1807BAA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38B1A9CD" w14:textId="641EAA3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إرفاق النسخة النهائية من الاستبانة في الملحق</w:t>
            </w:r>
            <w:r w:rsidRPr="003742D4">
              <w:rPr>
                <w:rFonts w:ascii="Simplified Arabic" w:hAnsi="Simplified Arabic" w:cs="Simplified Arabic"/>
              </w:rPr>
              <w:t>.</w:t>
            </w:r>
          </w:p>
        </w:tc>
        <w:tc>
          <w:tcPr>
            <w:tcW w:w="1134" w:type="dxa"/>
            <w:tcMar>
              <w:top w:w="100" w:type="dxa"/>
              <w:left w:w="100" w:type="dxa"/>
              <w:bottom w:w="100" w:type="dxa"/>
              <w:right w:w="100" w:type="dxa"/>
            </w:tcMar>
          </w:tcPr>
          <w:p w14:paraId="12CBEBB3" w14:textId="77777777" w:rsidR="003742D4" w:rsidRPr="003742D4" w:rsidRDefault="003742D4" w:rsidP="003742D4">
            <w:pPr>
              <w:bidi/>
              <w:jc w:val="both"/>
              <w:rPr>
                <w:rFonts w:ascii="Simplified Arabic" w:hAnsi="Simplified Arabic" w:cs="Simplified Arabic"/>
              </w:rPr>
            </w:pPr>
          </w:p>
        </w:tc>
      </w:tr>
      <w:tr w:rsidR="003742D4" w:rsidRPr="003742D4" w14:paraId="4A2E8271" w14:textId="77777777" w:rsidTr="000E7AD1">
        <w:trPr>
          <w:cantSplit/>
          <w:jc w:val="center"/>
        </w:trPr>
        <w:tc>
          <w:tcPr>
            <w:tcW w:w="1927" w:type="dxa"/>
            <w:tcMar>
              <w:top w:w="100" w:type="dxa"/>
              <w:left w:w="100" w:type="dxa"/>
              <w:bottom w:w="100" w:type="dxa"/>
              <w:right w:w="100" w:type="dxa"/>
            </w:tcMar>
          </w:tcPr>
          <w:p w14:paraId="7D9DADA1"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مبررات اختيار الأداة</w:t>
            </w:r>
          </w:p>
        </w:tc>
        <w:tc>
          <w:tcPr>
            <w:tcW w:w="3005" w:type="dxa"/>
            <w:tcMar>
              <w:top w:w="100" w:type="dxa"/>
              <w:left w:w="100" w:type="dxa"/>
              <w:bottom w:w="100" w:type="dxa"/>
              <w:right w:w="100" w:type="dxa"/>
            </w:tcMar>
          </w:tcPr>
          <w:p w14:paraId="251B00BC" w14:textId="3D67320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تبرير اختيار الاستبانة أو المقابلة؟</w:t>
            </w:r>
          </w:p>
        </w:tc>
        <w:tc>
          <w:tcPr>
            <w:tcW w:w="4025" w:type="dxa"/>
            <w:tcMar>
              <w:top w:w="100" w:type="dxa"/>
              <w:left w:w="100" w:type="dxa"/>
              <w:bottom w:w="100" w:type="dxa"/>
              <w:right w:w="100" w:type="dxa"/>
            </w:tcMar>
          </w:tcPr>
          <w:p w14:paraId="17F800E5" w14:textId="3FD5802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تبرير اختيار الاستبانة مناسب لطبيعة المجتمع الإداري وحجم العينة.</w:t>
            </w:r>
          </w:p>
        </w:tc>
        <w:tc>
          <w:tcPr>
            <w:tcW w:w="1474" w:type="dxa"/>
            <w:tcMar>
              <w:top w:w="100" w:type="dxa"/>
              <w:left w:w="100" w:type="dxa"/>
              <w:bottom w:w="100" w:type="dxa"/>
              <w:right w:w="100" w:type="dxa"/>
            </w:tcMar>
          </w:tcPr>
          <w:p w14:paraId="20470771" w14:textId="0F0AA10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5FF54102" w14:textId="38F1148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اختصار التبرير وربطه مباشرة بالفئة المستهدفة</w:t>
            </w:r>
            <w:r w:rsidRPr="003742D4">
              <w:rPr>
                <w:rFonts w:ascii="Simplified Arabic" w:hAnsi="Simplified Arabic" w:cs="Simplified Arabic"/>
              </w:rPr>
              <w:t>.</w:t>
            </w:r>
          </w:p>
        </w:tc>
        <w:tc>
          <w:tcPr>
            <w:tcW w:w="1134" w:type="dxa"/>
            <w:tcMar>
              <w:top w:w="100" w:type="dxa"/>
              <w:left w:w="100" w:type="dxa"/>
              <w:bottom w:w="100" w:type="dxa"/>
              <w:right w:w="100" w:type="dxa"/>
            </w:tcMar>
          </w:tcPr>
          <w:p w14:paraId="5ECBC417" w14:textId="77777777" w:rsidR="003742D4" w:rsidRPr="003742D4" w:rsidRDefault="003742D4" w:rsidP="003742D4">
            <w:pPr>
              <w:bidi/>
              <w:jc w:val="both"/>
              <w:rPr>
                <w:rFonts w:ascii="Simplified Arabic" w:hAnsi="Simplified Arabic" w:cs="Simplified Arabic"/>
              </w:rPr>
            </w:pPr>
          </w:p>
        </w:tc>
      </w:tr>
      <w:tr w:rsidR="003742D4" w:rsidRPr="003742D4" w14:paraId="3BCE36EE" w14:textId="77777777" w:rsidTr="000E7AD1">
        <w:trPr>
          <w:cantSplit/>
          <w:jc w:val="center"/>
        </w:trPr>
        <w:tc>
          <w:tcPr>
            <w:tcW w:w="1927" w:type="dxa"/>
            <w:tcMar>
              <w:top w:w="100" w:type="dxa"/>
              <w:left w:w="100" w:type="dxa"/>
              <w:bottom w:w="100" w:type="dxa"/>
              <w:right w:w="100" w:type="dxa"/>
            </w:tcMar>
          </w:tcPr>
          <w:p w14:paraId="754F0BF4"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هيكل الأداة</w:t>
            </w:r>
          </w:p>
        </w:tc>
        <w:tc>
          <w:tcPr>
            <w:tcW w:w="3005" w:type="dxa"/>
            <w:tcMar>
              <w:top w:w="100" w:type="dxa"/>
              <w:left w:w="100" w:type="dxa"/>
              <w:bottom w:w="100" w:type="dxa"/>
              <w:right w:w="100" w:type="dxa"/>
            </w:tcMar>
          </w:tcPr>
          <w:p w14:paraId="748A86D9" w14:textId="528F479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أقسام الأداة وعدد الفقرات؟</w:t>
            </w:r>
          </w:p>
        </w:tc>
        <w:tc>
          <w:tcPr>
            <w:tcW w:w="4025" w:type="dxa"/>
            <w:tcMar>
              <w:top w:w="100" w:type="dxa"/>
              <w:left w:w="100" w:type="dxa"/>
              <w:bottom w:w="100" w:type="dxa"/>
              <w:right w:w="100" w:type="dxa"/>
            </w:tcMar>
          </w:tcPr>
          <w:p w14:paraId="016432BD" w14:textId="345437C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هيكل الأداة أصبح أوضح من خلال توزيع الفقرات على الأبعاد.</w:t>
            </w:r>
          </w:p>
        </w:tc>
        <w:tc>
          <w:tcPr>
            <w:tcW w:w="1474" w:type="dxa"/>
            <w:tcMar>
              <w:top w:w="100" w:type="dxa"/>
              <w:left w:w="100" w:type="dxa"/>
              <w:bottom w:w="100" w:type="dxa"/>
              <w:right w:w="100" w:type="dxa"/>
            </w:tcMar>
          </w:tcPr>
          <w:p w14:paraId="7BFB3288" w14:textId="73BB975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6ECE7C3F" w14:textId="4B6A2D4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تأكيد أرقام الفقرات ومصادرها بعد التحكيم</w:t>
            </w:r>
            <w:r w:rsidRPr="003742D4">
              <w:rPr>
                <w:rFonts w:ascii="Simplified Arabic" w:hAnsi="Simplified Arabic" w:cs="Simplified Arabic"/>
              </w:rPr>
              <w:t>.</w:t>
            </w:r>
          </w:p>
        </w:tc>
        <w:tc>
          <w:tcPr>
            <w:tcW w:w="1134" w:type="dxa"/>
            <w:tcMar>
              <w:top w:w="100" w:type="dxa"/>
              <w:left w:w="100" w:type="dxa"/>
              <w:bottom w:w="100" w:type="dxa"/>
              <w:right w:w="100" w:type="dxa"/>
            </w:tcMar>
          </w:tcPr>
          <w:p w14:paraId="02817766" w14:textId="77777777" w:rsidR="003742D4" w:rsidRPr="003742D4" w:rsidRDefault="003742D4" w:rsidP="003742D4">
            <w:pPr>
              <w:bidi/>
              <w:jc w:val="both"/>
              <w:rPr>
                <w:rFonts w:ascii="Simplified Arabic" w:hAnsi="Simplified Arabic" w:cs="Simplified Arabic"/>
              </w:rPr>
            </w:pPr>
          </w:p>
        </w:tc>
      </w:tr>
      <w:tr w:rsidR="003742D4" w:rsidRPr="003742D4" w14:paraId="6B228874" w14:textId="77777777" w:rsidTr="000E7AD1">
        <w:trPr>
          <w:cantSplit/>
          <w:jc w:val="center"/>
        </w:trPr>
        <w:tc>
          <w:tcPr>
            <w:tcW w:w="1927" w:type="dxa"/>
            <w:tcMar>
              <w:top w:w="100" w:type="dxa"/>
              <w:left w:w="100" w:type="dxa"/>
              <w:bottom w:w="100" w:type="dxa"/>
              <w:right w:w="100" w:type="dxa"/>
            </w:tcMar>
          </w:tcPr>
          <w:p w14:paraId="711E2F1D"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lastRenderedPageBreak/>
              <w:t>مقياس القياس</w:t>
            </w:r>
          </w:p>
        </w:tc>
        <w:tc>
          <w:tcPr>
            <w:tcW w:w="3005" w:type="dxa"/>
            <w:tcMar>
              <w:top w:w="100" w:type="dxa"/>
              <w:left w:w="100" w:type="dxa"/>
              <w:bottom w:w="100" w:type="dxa"/>
              <w:right w:w="100" w:type="dxa"/>
            </w:tcMar>
          </w:tcPr>
          <w:p w14:paraId="2E025689" w14:textId="46AAE90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تحديد مقياس ليكرت أو غيره؟</w:t>
            </w:r>
          </w:p>
        </w:tc>
        <w:tc>
          <w:tcPr>
            <w:tcW w:w="4025" w:type="dxa"/>
            <w:tcMar>
              <w:top w:w="100" w:type="dxa"/>
              <w:left w:w="100" w:type="dxa"/>
              <w:bottom w:w="100" w:type="dxa"/>
              <w:right w:w="100" w:type="dxa"/>
            </w:tcMar>
          </w:tcPr>
          <w:p w14:paraId="2ABE87EF" w14:textId="6FA4828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مقياس ليكرت ومعيار تفسير المتوسطات واضحان.</w:t>
            </w:r>
          </w:p>
        </w:tc>
        <w:tc>
          <w:tcPr>
            <w:tcW w:w="1474" w:type="dxa"/>
            <w:tcMar>
              <w:top w:w="100" w:type="dxa"/>
              <w:left w:w="100" w:type="dxa"/>
              <w:bottom w:w="100" w:type="dxa"/>
              <w:right w:w="100" w:type="dxa"/>
            </w:tcMar>
          </w:tcPr>
          <w:p w14:paraId="6A719E35" w14:textId="6FBDF40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23CF54E9" w14:textId="0E50D34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الإبقاء على الترميز واتجاه الدرجات دون تغيير</w:t>
            </w:r>
            <w:r w:rsidRPr="003742D4">
              <w:rPr>
                <w:rFonts w:ascii="Simplified Arabic" w:hAnsi="Simplified Arabic" w:cs="Simplified Arabic"/>
              </w:rPr>
              <w:t>.</w:t>
            </w:r>
          </w:p>
        </w:tc>
        <w:tc>
          <w:tcPr>
            <w:tcW w:w="1134" w:type="dxa"/>
            <w:tcMar>
              <w:top w:w="100" w:type="dxa"/>
              <w:left w:w="100" w:type="dxa"/>
              <w:bottom w:w="100" w:type="dxa"/>
              <w:right w:w="100" w:type="dxa"/>
            </w:tcMar>
          </w:tcPr>
          <w:p w14:paraId="63F93992" w14:textId="77777777" w:rsidR="003742D4" w:rsidRPr="003742D4" w:rsidRDefault="003742D4" w:rsidP="003742D4">
            <w:pPr>
              <w:bidi/>
              <w:jc w:val="both"/>
              <w:rPr>
                <w:rFonts w:ascii="Simplified Arabic" w:hAnsi="Simplified Arabic" w:cs="Simplified Arabic"/>
              </w:rPr>
            </w:pPr>
          </w:p>
        </w:tc>
      </w:tr>
      <w:tr w:rsidR="003742D4" w:rsidRPr="003742D4" w14:paraId="7AABDE73" w14:textId="77777777" w:rsidTr="000E7AD1">
        <w:trPr>
          <w:cantSplit/>
          <w:jc w:val="center"/>
        </w:trPr>
        <w:tc>
          <w:tcPr>
            <w:tcW w:w="1927" w:type="dxa"/>
            <w:tcMar>
              <w:top w:w="100" w:type="dxa"/>
              <w:left w:w="100" w:type="dxa"/>
              <w:bottom w:w="100" w:type="dxa"/>
              <w:right w:w="100" w:type="dxa"/>
            </w:tcMar>
          </w:tcPr>
          <w:p w14:paraId="26D9B1FE"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إجراءات جمع البيانات</w:t>
            </w:r>
          </w:p>
        </w:tc>
        <w:tc>
          <w:tcPr>
            <w:tcW w:w="3005" w:type="dxa"/>
            <w:tcMar>
              <w:top w:w="100" w:type="dxa"/>
              <w:left w:w="100" w:type="dxa"/>
              <w:bottom w:w="100" w:type="dxa"/>
              <w:right w:w="100" w:type="dxa"/>
            </w:tcMar>
          </w:tcPr>
          <w:p w14:paraId="088E2DD3" w14:textId="6375F31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خطوات التوزيع والاسترجاع؟</w:t>
            </w:r>
          </w:p>
        </w:tc>
        <w:tc>
          <w:tcPr>
            <w:tcW w:w="4025" w:type="dxa"/>
            <w:tcMar>
              <w:top w:w="100" w:type="dxa"/>
              <w:left w:w="100" w:type="dxa"/>
              <w:bottom w:w="100" w:type="dxa"/>
              <w:right w:w="100" w:type="dxa"/>
            </w:tcMar>
          </w:tcPr>
          <w:p w14:paraId="5180B53E" w14:textId="5A69505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إجراءات التوزيع والمتابعة مذكورة، لكنها بحاجة إلى فصل ما نُفذ فعليًا عما سيُنفذ لاحقًا.</w:t>
            </w:r>
          </w:p>
        </w:tc>
        <w:tc>
          <w:tcPr>
            <w:tcW w:w="1474" w:type="dxa"/>
            <w:tcMar>
              <w:top w:w="100" w:type="dxa"/>
              <w:left w:w="100" w:type="dxa"/>
              <w:bottom w:w="100" w:type="dxa"/>
              <w:right w:w="100" w:type="dxa"/>
            </w:tcMar>
          </w:tcPr>
          <w:p w14:paraId="51B5F133" w14:textId="4BC2EA1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4BF31E06" w14:textId="4C0C624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إعادة صياغة الإجراءات غير المنفذة بصيغة مستقبلية واضحة</w:t>
            </w:r>
            <w:r w:rsidRPr="003742D4">
              <w:rPr>
                <w:rFonts w:ascii="Simplified Arabic" w:hAnsi="Simplified Arabic" w:cs="Simplified Arabic"/>
              </w:rPr>
              <w:t>.</w:t>
            </w:r>
          </w:p>
        </w:tc>
        <w:tc>
          <w:tcPr>
            <w:tcW w:w="1134" w:type="dxa"/>
            <w:tcMar>
              <w:top w:w="100" w:type="dxa"/>
              <w:left w:w="100" w:type="dxa"/>
              <w:bottom w:w="100" w:type="dxa"/>
              <w:right w:w="100" w:type="dxa"/>
            </w:tcMar>
          </w:tcPr>
          <w:p w14:paraId="48D3A69E" w14:textId="77777777" w:rsidR="003742D4" w:rsidRPr="003742D4" w:rsidRDefault="003742D4" w:rsidP="003742D4">
            <w:pPr>
              <w:bidi/>
              <w:jc w:val="both"/>
              <w:rPr>
                <w:rFonts w:ascii="Simplified Arabic" w:hAnsi="Simplified Arabic" w:cs="Simplified Arabic"/>
              </w:rPr>
            </w:pPr>
          </w:p>
        </w:tc>
      </w:tr>
      <w:tr w:rsidR="003742D4" w:rsidRPr="003742D4" w14:paraId="2D44D6DC" w14:textId="77777777" w:rsidTr="000E7AD1">
        <w:trPr>
          <w:cantSplit/>
          <w:jc w:val="center"/>
        </w:trPr>
        <w:tc>
          <w:tcPr>
            <w:tcW w:w="1927" w:type="dxa"/>
            <w:tcMar>
              <w:top w:w="100" w:type="dxa"/>
              <w:left w:w="100" w:type="dxa"/>
              <w:bottom w:w="100" w:type="dxa"/>
              <w:right w:w="100" w:type="dxa"/>
            </w:tcMar>
          </w:tcPr>
          <w:p w14:paraId="2E81E6ED"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البيانات الثانوية</w:t>
            </w:r>
          </w:p>
        </w:tc>
        <w:tc>
          <w:tcPr>
            <w:tcW w:w="3005" w:type="dxa"/>
            <w:tcMar>
              <w:top w:w="100" w:type="dxa"/>
              <w:left w:w="100" w:type="dxa"/>
              <w:bottom w:w="100" w:type="dxa"/>
              <w:right w:w="100" w:type="dxa"/>
            </w:tcMar>
          </w:tcPr>
          <w:p w14:paraId="4884E365" w14:textId="0E5ED19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مصادر البيانات الثانوية؟</w:t>
            </w:r>
          </w:p>
        </w:tc>
        <w:tc>
          <w:tcPr>
            <w:tcW w:w="4025" w:type="dxa"/>
            <w:tcMar>
              <w:top w:w="100" w:type="dxa"/>
              <w:left w:w="100" w:type="dxa"/>
              <w:bottom w:w="100" w:type="dxa"/>
              <w:right w:w="100" w:type="dxa"/>
            </w:tcMar>
          </w:tcPr>
          <w:p w14:paraId="2D14769B" w14:textId="7FEF332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دور البيانات الثانوية محصور في دعم الخلفية والمنهجية وليس اختبار الفرضيات.</w:t>
            </w:r>
          </w:p>
        </w:tc>
        <w:tc>
          <w:tcPr>
            <w:tcW w:w="1474" w:type="dxa"/>
            <w:tcMar>
              <w:top w:w="100" w:type="dxa"/>
              <w:left w:w="100" w:type="dxa"/>
              <w:bottom w:w="100" w:type="dxa"/>
              <w:right w:w="100" w:type="dxa"/>
            </w:tcMar>
          </w:tcPr>
          <w:p w14:paraId="0516D4C8" w14:textId="05070DA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57EDA02C" w14:textId="5CAFEEF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عدم استخدام البيانات الثانوية كبديل عن استجابات العينة</w:t>
            </w:r>
            <w:r w:rsidRPr="003742D4">
              <w:rPr>
                <w:rFonts w:ascii="Simplified Arabic" w:hAnsi="Simplified Arabic" w:cs="Simplified Arabic"/>
              </w:rPr>
              <w:t>.</w:t>
            </w:r>
          </w:p>
        </w:tc>
        <w:tc>
          <w:tcPr>
            <w:tcW w:w="1134" w:type="dxa"/>
            <w:tcMar>
              <w:top w:w="100" w:type="dxa"/>
              <w:left w:w="100" w:type="dxa"/>
              <w:bottom w:w="100" w:type="dxa"/>
              <w:right w:w="100" w:type="dxa"/>
            </w:tcMar>
          </w:tcPr>
          <w:p w14:paraId="52269592" w14:textId="77777777" w:rsidR="003742D4" w:rsidRPr="003742D4" w:rsidRDefault="003742D4" w:rsidP="003742D4">
            <w:pPr>
              <w:bidi/>
              <w:jc w:val="both"/>
              <w:rPr>
                <w:rFonts w:ascii="Simplified Arabic" w:hAnsi="Simplified Arabic" w:cs="Simplified Arabic"/>
              </w:rPr>
            </w:pPr>
          </w:p>
        </w:tc>
      </w:tr>
    </w:tbl>
    <w:p w14:paraId="44F38113"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مجتمع الدراسة والعينة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4FCD8037" w14:textId="77777777" w:rsidTr="00047CBC">
        <w:trPr>
          <w:cantSplit/>
          <w:tblHeader/>
          <w:jc w:val="center"/>
        </w:trPr>
        <w:tc>
          <w:tcPr>
            <w:tcW w:w="1927" w:type="dxa"/>
            <w:tcMar>
              <w:top w:w="100" w:type="dxa"/>
              <w:left w:w="100" w:type="dxa"/>
              <w:bottom w:w="100" w:type="dxa"/>
              <w:right w:w="100" w:type="dxa"/>
            </w:tcMar>
            <w:vAlign w:val="center"/>
          </w:tcPr>
          <w:p w14:paraId="4CAB96DC"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6DC75168"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128AFAAB"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78BF3D92"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5BAA06DE"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24D6642B"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39CD0F19" w14:textId="77777777" w:rsidTr="001E537C">
        <w:trPr>
          <w:cantSplit/>
          <w:jc w:val="center"/>
        </w:trPr>
        <w:tc>
          <w:tcPr>
            <w:tcW w:w="1927" w:type="dxa"/>
            <w:tcMar>
              <w:top w:w="100" w:type="dxa"/>
              <w:left w:w="100" w:type="dxa"/>
              <w:bottom w:w="100" w:type="dxa"/>
              <w:right w:w="100" w:type="dxa"/>
            </w:tcMar>
          </w:tcPr>
          <w:p w14:paraId="19BC9978"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تحديد</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مجتمع</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الدراسة</w:t>
            </w:r>
            <w:proofErr w:type="spellEnd"/>
          </w:p>
        </w:tc>
        <w:tc>
          <w:tcPr>
            <w:tcW w:w="3005" w:type="dxa"/>
            <w:tcMar>
              <w:top w:w="100" w:type="dxa"/>
              <w:left w:w="100" w:type="dxa"/>
              <w:bottom w:w="100" w:type="dxa"/>
              <w:right w:w="100" w:type="dxa"/>
            </w:tcMar>
          </w:tcPr>
          <w:p w14:paraId="7358621D" w14:textId="3CDB437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المجتمع محدد بدقة؟</w:t>
            </w:r>
          </w:p>
        </w:tc>
        <w:tc>
          <w:tcPr>
            <w:tcW w:w="4025" w:type="dxa"/>
            <w:tcMar>
              <w:top w:w="100" w:type="dxa"/>
              <w:left w:w="100" w:type="dxa"/>
              <w:bottom w:w="100" w:type="dxa"/>
              <w:right w:w="100" w:type="dxa"/>
            </w:tcMar>
          </w:tcPr>
          <w:p w14:paraId="20B8E45A" w14:textId="13BD24D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تم تحديد ديوان وزارة الإعلام السعودية كإطار للدراسة مع ذكر رقم المجتمع، ويحتاج الرقم إلى إسناد رسمي واضح.</w:t>
            </w:r>
          </w:p>
        </w:tc>
        <w:tc>
          <w:tcPr>
            <w:tcW w:w="1474" w:type="dxa"/>
            <w:tcMar>
              <w:top w:w="100" w:type="dxa"/>
              <w:left w:w="100" w:type="dxa"/>
              <w:bottom w:w="100" w:type="dxa"/>
              <w:right w:w="100" w:type="dxa"/>
            </w:tcMar>
          </w:tcPr>
          <w:p w14:paraId="701D273C" w14:textId="161DAD9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29772122" w14:textId="6B087F2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إرفاق مصدر رسمي لعدد المجتمع وتاريخ الحصول عليه</w:t>
            </w:r>
            <w:r w:rsidRPr="003742D4">
              <w:rPr>
                <w:rFonts w:ascii="Simplified Arabic" w:hAnsi="Simplified Arabic" w:cs="Simplified Arabic"/>
              </w:rPr>
              <w:t>.</w:t>
            </w:r>
          </w:p>
        </w:tc>
        <w:tc>
          <w:tcPr>
            <w:tcW w:w="1134" w:type="dxa"/>
            <w:tcMar>
              <w:top w:w="100" w:type="dxa"/>
              <w:left w:w="100" w:type="dxa"/>
              <w:bottom w:w="100" w:type="dxa"/>
              <w:right w:w="100" w:type="dxa"/>
            </w:tcMar>
          </w:tcPr>
          <w:p w14:paraId="5A3EE466" w14:textId="77777777" w:rsidR="003742D4" w:rsidRPr="003742D4" w:rsidRDefault="003742D4" w:rsidP="003742D4">
            <w:pPr>
              <w:bidi/>
              <w:jc w:val="both"/>
              <w:rPr>
                <w:rFonts w:ascii="Simplified Arabic" w:hAnsi="Simplified Arabic" w:cs="Simplified Arabic"/>
              </w:rPr>
            </w:pPr>
          </w:p>
        </w:tc>
      </w:tr>
      <w:tr w:rsidR="003742D4" w:rsidRPr="003742D4" w14:paraId="08C7FB02" w14:textId="77777777" w:rsidTr="001E537C">
        <w:trPr>
          <w:cantSplit/>
          <w:jc w:val="center"/>
        </w:trPr>
        <w:tc>
          <w:tcPr>
            <w:tcW w:w="1927" w:type="dxa"/>
            <w:tcMar>
              <w:top w:w="100" w:type="dxa"/>
              <w:left w:w="100" w:type="dxa"/>
              <w:bottom w:w="100" w:type="dxa"/>
              <w:right w:w="100" w:type="dxa"/>
            </w:tcMar>
          </w:tcPr>
          <w:p w14:paraId="0AC8F718"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المجتمع المستهدف</w:t>
            </w:r>
          </w:p>
        </w:tc>
        <w:tc>
          <w:tcPr>
            <w:tcW w:w="3005" w:type="dxa"/>
            <w:tcMar>
              <w:top w:w="100" w:type="dxa"/>
              <w:left w:w="100" w:type="dxa"/>
              <w:bottom w:w="100" w:type="dxa"/>
              <w:right w:w="100" w:type="dxa"/>
            </w:tcMar>
          </w:tcPr>
          <w:p w14:paraId="5ABC125C" w14:textId="7909073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التمييز بين المجتمع العام والمجتمع المستهدف؟</w:t>
            </w:r>
          </w:p>
        </w:tc>
        <w:tc>
          <w:tcPr>
            <w:tcW w:w="4025" w:type="dxa"/>
            <w:tcMar>
              <w:top w:w="100" w:type="dxa"/>
              <w:left w:w="100" w:type="dxa"/>
              <w:bottom w:w="100" w:type="dxa"/>
              <w:right w:w="100" w:type="dxa"/>
            </w:tcMar>
          </w:tcPr>
          <w:p w14:paraId="7C192790" w14:textId="7F69F97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معايير الإدراج والاستبعاد مذكورة، وتحتاج إلى تطبيق دقيق عند فرز البيانات.</w:t>
            </w:r>
          </w:p>
        </w:tc>
        <w:tc>
          <w:tcPr>
            <w:tcW w:w="1474" w:type="dxa"/>
            <w:tcMar>
              <w:top w:w="100" w:type="dxa"/>
              <w:left w:w="100" w:type="dxa"/>
              <w:bottom w:w="100" w:type="dxa"/>
              <w:right w:w="100" w:type="dxa"/>
            </w:tcMar>
          </w:tcPr>
          <w:p w14:paraId="6C0FBED7" w14:textId="2F9DDA4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33191DF1" w14:textId="7F96E89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إدراج قائمة موجزة بمعايير الإدراج والاستبعاد في فصل المنهجية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659E6650" w14:textId="77777777" w:rsidR="003742D4" w:rsidRPr="003742D4" w:rsidRDefault="003742D4" w:rsidP="003742D4">
            <w:pPr>
              <w:bidi/>
              <w:jc w:val="both"/>
              <w:rPr>
                <w:rFonts w:ascii="Simplified Arabic" w:hAnsi="Simplified Arabic" w:cs="Simplified Arabic"/>
              </w:rPr>
            </w:pPr>
          </w:p>
        </w:tc>
      </w:tr>
      <w:tr w:rsidR="003742D4" w:rsidRPr="003742D4" w14:paraId="1016559B" w14:textId="77777777" w:rsidTr="001E537C">
        <w:trPr>
          <w:cantSplit/>
          <w:jc w:val="center"/>
        </w:trPr>
        <w:tc>
          <w:tcPr>
            <w:tcW w:w="1927" w:type="dxa"/>
            <w:tcMar>
              <w:top w:w="100" w:type="dxa"/>
              <w:left w:w="100" w:type="dxa"/>
              <w:bottom w:w="100" w:type="dxa"/>
              <w:right w:w="100" w:type="dxa"/>
            </w:tcMar>
          </w:tcPr>
          <w:p w14:paraId="7AF53D6F"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أسلوب المعاينة</w:t>
            </w:r>
          </w:p>
        </w:tc>
        <w:tc>
          <w:tcPr>
            <w:tcW w:w="3005" w:type="dxa"/>
            <w:tcMar>
              <w:top w:w="100" w:type="dxa"/>
              <w:left w:w="100" w:type="dxa"/>
              <w:bottom w:w="100" w:type="dxa"/>
              <w:right w:w="100" w:type="dxa"/>
            </w:tcMar>
          </w:tcPr>
          <w:p w14:paraId="2D42D6FE" w14:textId="18D1BC2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نوع العينة؟ عشوائية، طبقية، قصدية، ميسرة؟</w:t>
            </w:r>
          </w:p>
        </w:tc>
        <w:tc>
          <w:tcPr>
            <w:tcW w:w="4025" w:type="dxa"/>
            <w:tcMar>
              <w:top w:w="100" w:type="dxa"/>
              <w:left w:w="100" w:type="dxa"/>
              <w:bottom w:w="100" w:type="dxa"/>
              <w:right w:w="100" w:type="dxa"/>
            </w:tcMar>
          </w:tcPr>
          <w:p w14:paraId="783E97ED" w14:textId="4023B80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أسلوب المعاينة مناسب إذا توفر إطار أسماء أو قوائم رسمية، وإلا ينبغي توضيح حدود العشوائية.</w:t>
            </w:r>
          </w:p>
        </w:tc>
        <w:tc>
          <w:tcPr>
            <w:tcW w:w="1474" w:type="dxa"/>
            <w:tcMar>
              <w:top w:w="100" w:type="dxa"/>
              <w:left w:w="100" w:type="dxa"/>
              <w:bottom w:w="100" w:type="dxa"/>
              <w:right w:w="100" w:type="dxa"/>
            </w:tcMar>
          </w:tcPr>
          <w:p w14:paraId="14574E25" w14:textId="0911980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745D9C68" w14:textId="56228FC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توضيح كيفية اختيار المشاركين داخل كل فئة وظيفية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4646401C" w14:textId="77777777" w:rsidR="003742D4" w:rsidRPr="003742D4" w:rsidRDefault="003742D4" w:rsidP="003742D4">
            <w:pPr>
              <w:bidi/>
              <w:jc w:val="both"/>
              <w:rPr>
                <w:rFonts w:ascii="Simplified Arabic" w:hAnsi="Simplified Arabic" w:cs="Simplified Arabic"/>
              </w:rPr>
            </w:pPr>
          </w:p>
        </w:tc>
      </w:tr>
      <w:tr w:rsidR="003742D4" w:rsidRPr="003742D4" w14:paraId="1502451C" w14:textId="77777777" w:rsidTr="001E537C">
        <w:trPr>
          <w:cantSplit/>
          <w:jc w:val="center"/>
        </w:trPr>
        <w:tc>
          <w:tcPr>
            <w:tcW w:w="1927" w:type="dxa"/>
            <w:tcMar>
              <w:top w:w="100" w:type="dxa"/>
              <w:left w:w="100" w:type="dxa"/>
              <w:bottom w:w="100" w:type="dxa"/>
              <w:right w:w="100" w:type="dxa"/>
            </w:tcMar>
          </w:tcPr>
          <w:p w14:paraId="43DED035"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حجم العينة</w:t>
            </w:r>
          </w:p>
        </w:tc>
        <w:tc>
          <w:tcPr>
            <w:tcW w:w="3005" w:type="dxa"/>
            <w:tcMar>
              <w:top w:w="100" w:type="dxa"/>
              <w:left w:w="100" w:type="dxa"/>
              <w:bottom w:w="100" w:type="dxa"/>
              <w:right w:w="100" w:type="dxa"/>
            </w:tcMar>
          </w:tcPr>
          <w:p w14:paraId="55E6643C" w14:textId="54E17A6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حساب حجم العينة بطريقة علمية؟</w:t>
            </w:r>
          </w:p>
        </w:tc>
        <w:tc>
          <w:tcPr>
            <w:tcW w:w="4025" w:type="dxa"/>
            <w:tcMar>
              <w:top w:w="100" w:type="dxa"/>
              <w:left w:w="100" w:type="dxa"/>
              <w:bottom w:w="100" w:type="dxa"/>
              <w:right w:w="100" w:type="dxa"/>
            </w:tcMar>
          </w:tcPr>
          <w:p w14:paraId="02A0299E" w14:textId="2BDD17B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حجم العينة محسوب ومقبول، لكن يلزم إظهار المعادلة أو المرجع بصورة نهائية.</w:t>
            </w:r>
          </w:p>
        </w:tc>
        <w:tc>
          <w:tcPr>
            <w:tcW w:w="1474" w:type="dxa"/>
            <w:tcMar>
              <w:top w:w="100" w:type="dxa"/>
              <w:left w:w="100" w:type="dxa"/>
              <w:bottom w:w="100" w:type="dxa"/>
              <w:right w:w="100" w:type="dxa"/>
            </w:tcMar>
          </w:tcPr>
          <w:p w14:paraId="55694161" w14:textId="6CE9603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41FDFBCF" w14:textId="20F7E47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مراجعة حساب حجم العينة وإغلاق أي فراغات رقمية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47B20F50" w14:textId="77777777" w:rsidR="003742D4" w:rsidRPr="003742D4" w:rsidRDefault="003742D4" w:rsidP="003742D4">
            <w:pPr>
              <w:bidi/>
              <w:jc w:val="both"/>
              <w:rPr>
                <w:rFonts w:ascii="Simplified Arabic" w:hAnsi="Simplified Arabic" w:cs="Simplified Arabic"/>
              </w:rPr>
            </w:pPr>
          </w:p>
        </w:tc>
      </w:tr>
      <w:tr w:rsidR="003742D4" w:rsidRPr="003742D4" w14:paraId="64C9B52A" w14:textId="77777777" w:rsidTr="001E537C">
        <w:trPr>
          <w:cantSplit/>
          <w:jc w:val="center"/>
        </w:trPr>
        <w:tc>
          <w:tcPr>
            <w:tcW w:w="1927" w:type="dxa"/>
            <w:tcMar>
              <w:top w:w="100" w:type="dxa"/>
              <w:left w:w="100" w:type="dxa"/>
              <w:bottom w:w="100" w:type="dxa"/>
              <w:right w:w="100" w:type="dxa"/>
            </w:tcMar>
          </w:tcPr>
          <w:p w14:paraId="1321FCDF"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توزيع العينة</w:t>
            </w:r>
          </w:p>
        </w:tc>
        <w:tc>
          <w:tcPr>
            <w:tcW w:w="3005" w:type="dxa"/>
            <w:tcMar>
              <w:top w:w="100" w:type="dxa"/>
              <w:left w:w="100" w:type="dxa"/>
              <w:bottom w:w="100" w:type="dxa"/>
              <w:right w:w="100" w:type="dxa"/>
            </w:tcMar>
          </w:tcPr>
          <w:p w14:paraId="19EEA53F" w14:textId="2F54955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توزيع العينة على الطبقات أو الفئات؟</w:t>
            </w:r>
          </w:p>
        </w:tc>
        <w:tc>
          <w:tcPr>
            <w:tcW w:w="4025" w:type="dxa"/>
            <w:tcMar>
              <w:top w:w="100" w:type="dxa"/>
              <w:left w:w="100" w:type="dxa"/>
              <w:bottom w:w="100" w:type="dxa"/>
              <w:right w:w="100" w:type="dxa"/>
            </w:tcMar>
          </w:tcPr>
          <w:p w14:paraId="73461822" w14:textId="0874E4C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توزيع العينة على الفئات يحتاج أن يعكس الواقع الوظيفي لا مجرد توزيع افتراضي.</w:t>
            </w:r>
          </w:p>
        </w:tc>
        <w:tc>
          <w:tcPr>
            <w:tcW w:w="1474" w:type="dxa"/>
            <w:tcMar>
              <w:top w:w="100" w:type="dxa"/>
              <w:left w:w="100" w:type="dxa"/>
              <w:bottom w:w="100" w:type="dxa"/>
              <w:right w:w="100" w:type="dxa"/>
            </w:tcMar>
          </w:tcPr>
          <w:p w14:paraId="6318BDAC" w14:textId="2BCA6C2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473149EC" w14:textId="33CE43F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إضافة جدول توزيع مبني على بيانات فعلية متاحة</w:t>
            </w:r>
            <w:r w:rsidRPr="003742D4">
              <w:rPr>
                <w:rFonts w:ascii="Simplified Arabic" w:hAnsi="Simplified Arabic" w:cs="Simplified Arabic"/>
              </w:rPr>
              <w:t>.</w:t>
            </w:r>
          </w:p>
        </w:tc>
        <w:tc>
          <w:tcPr>
            <w:tcW w:w="1134" w:type="dxa"/>
            <w:tcMar>
              <w:top w:w="100" w:type="dxa"/>
              <w:left w:w="100" w:type="dxa"/>
              <w:bottom w:w="100" w:type="dxa"/>
              <w:right w:w="100" w:type="dxa"/>
            </w:tcMar>
          </w:tcPr>
          <w:p w14:paraId="48EDC5CA" w14:textId="77777777" w:rsidR="003742D4" w:rsidRPr="003742D4" w:rsidRDefault="003742D4" w:rsidP="003742D4">
            <w:pPr>
              <w:bidi/>
              <w:jc w:val="both"/>
              <w:rPr>
                <w:rFonts w:ascii="Simplified Arabic" w:hAnsi="Simplified Arabic" w:cs="Simplified Arabic"/>
              </w:rPr>
            </w:pPr>
          </w:p>
        </w:tc>
      </w:tr>
      <w:tr w:rsidR="003742D4" w:rsidRPr="003742D4" w14:paraId="7367CE01" w14:textId="77777777" w:rsidTr="001E537C">
        <w:trPr>
          <w:cantSplit/>
          <w:jc w:val="center"/>
        </w:trPr>
        <w:tc>
          <w:tcPr>
            <w:tcW w:w="1927" w:type="dxa"/>
            <w:tcMar>
              <w:top w:w="100" w:type="dxa"/>
              <w:left w:w="100" w:type="dxa"/>
              <w:bottom w:w="100" w:type="dxa"/>
              <w:right w:w="100" w:type="dxa"/>
            </w:tcMar>
          </w:tcPr>
          <w:p w14:paraId="293803D8"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الاستجابات غير الصالحة</w:t>
            </w:r>
          </w:p>
        </w:tc>
        <w:tc>
          <w:tcPr>
            <w:tcW w:w="3005" w:type="dxa"/>
            <w:tcMar>
              <w:top w:w="100" w:type="dxa"/>
              <w:left w:w="100" w:type="dxa"/>
              <w:bottom w:w="100" w:type="dxa"/>
              <w:right w:w="100" w:type="dxa"/>
            </w:tcMar>
          </w:tcPr>
          <w:p w14:paraId="64F84B69" w14:textId="6D22DA9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التخطيط للتعامل مع الاستجابات الناقصة؟</w:t>
            </w:r>
          </w:p>
        </w:tc>
        <w:tc>
          <w:tcPr>
            <w:tcW w:w="4025" w:type="dxa"/>
            <w:tcMar>
              <w:top w:w="100" w:type="dxa"/>
              <w:left w:w="100" w:type="dxa"/>
              <w:bottom w:w="100" w:type="dxa"/>
              <w:right w:w="100" w:type="dxa"/>
            </w:tcMar>
          </w:tcPr>
          <w:p w14:paraId="2471E219" w14:textId="40DCA01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خطة استبعاد الاستجابات الناقصة أو غير المنطقية مناسبة لكنها تحتاج عتبات رقمية محددة.</w:t>
            </w:r>
          </w:p>
        </w:tc>
        <w:tc>
          <w:tcPr>
            <w:tcW w:w="1474" w:type="dxa"/>
            <w:tcMar>
              <w:top w:w="100" w:type="dxa"/>
              <w:left w:w="100" w:type="dxa"/>
              <w:bottom w:w="100" w:type="dxa"/>
              <w:right w:w="100" w:type="dxa"/>
            </w:tcMar>
          </w:tcPr>
          <w:p w14:paraId="3FFBA296" w14:textId="7B39BD4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3399359A" w14:textId="49C2523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تحديد عتبة الفقد أو النمطية قبل التحليل</w:t>
            </w:r>
            <w:r w:rsidRPr="003742D4">
              <w:rPr>
                <w:rFonts w:ascii="Simplified Arabic" w:hAnsi="Simplified Arabic" w:cs="Simplified Arabic"/>
              </w:rPr>
              <w:t>.</w:t>
            </w:r>
          </w:p>
        </w:tc>
        <w:tc>
          <w:tcPr>
            <w:tcW w:w="1134" w:type="dxa"/>
            <w:tcMar>
              <w:top w:w="100" w:type="dxa"/>
              <w:left w:w="100" w:type="dxa"/>
              <w:bottom w:w="100" w:type="dxa"/>
              <w:right w:w="100" w:type="dxa"/>
            </w:tcMar>
          </w:tcPr>
          <w:p w14:paraId="17AA1802" w14:textId="77777777" w:rsidR="003742D4" w:rsidRPr="003742D4" w:rsidRDefault="003742D4" w:rsidP="003742D4">
            <w:pPr>
              <w:bidi/>
              <w:jc w:val="both"/>
              <w:rPr>
                <w:rFonts w:ascii="Simplified Arabic" w:hAnsi="Simplified Arabic" w:cs="Simplified Arabic"/>
              </w:rPr>
            </w:pPr>
          </w:p>
        </w:tc>
      </w:tr>
      <w:tr w:rsidR="003742D4" w:rsidRPr="003742D4" w14:paraId="63230091" w14:textId="77777777" w:rsidTr="001E537C">
        <w:trPr>
          <w:cantSplit/>
          <w:jc w:val="center"/>
        </w:trPr>
        <w:tc>
          <w:tcPr>
            <w:tcW w:w="1927" w:type="dxa"/>
            <w:tcMar>
              <w:top w:w="100" w:type="dxa"/>
              <w:left w:w="100" w:type="dxa"/>
              <w:bottom w:w="100" w:type="dxa"/>
              <w:right w:w="100" w:type="dxa"/>
            </w:tcMar>
          </w:tcPr>
          <w:p w14:paraId="7056EEED"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lastRenderedPageBreak/>
              <w:t>قابلية تعميم النتائج</w:t>
            </w:r>
          </w:p>
        </w:tc>
        <w:tc>
          <w:tcPr>
            <w:tcW w:w="3005" w:type="dxa"/>
            <w:tcMar>
              <w:top w:w="100" w:type="dxa"/>
              <w:left w:w="100" w:type="dxa"/>
              <w:bottom w:w="100" w:type="dxa"/>
              <w:right w:w="100" w:type="dxa"/>
            </w:tcMar>
          </w:tcPr>
          <w:p w14:paraId="5218EFF6" w14:textId="07C22DD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بيان حدود التعميم؟</w:t>
            </w:r>
          </w:p>
        </w:tc>
        <w:tc>
          <w:tcPr>
            <w:tcW w:w="4025" w:type="dxa"/>
            <w:tcMar>
              <w:top w:w="100" w:type="dxa"/>
              <w:left w:w="100" w:type="dxa"/>
              <w:bottom w:w="100" w:type="dxa"/>
              <w:right w:w="100" w:type="dxa"/>
            </w:tcMar>
          </w:tcPr>
          <w:p w14:paraId="21BA7F92" w14:textId="1941666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حدود التعميم جيدة وينبغي الحفاظ عليها عند تفسير النتائج.</w:t>
            </w:r>
          </w:p>
        </w:tc>
        <w:tc>
          <w:tcPr>
            <w:tcW w:w="1474" w:type="dxa"/>
            <w:tcMar>
              <w:top w:w="100" w:type="dxa"/>
              <w:left w:w="100" w:type="dxa"/>
              <w:bottom w:w="100" w:type="dxa"/>
              <w:right w:w="100" w:type="dxa"/>
            </w:tcMar>
          </w:tcPr>
          <w:p w14:paraId="0ABCB74B" w14:textId="51F359B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04D07504" w14:textId="76D428B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عدم توسيع التعميم خارج حدود الوزارة والعينة الفعلية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4C25D9D8" w14:textId="77777777" w:rsidR="003742D4" w:rsidRPr="003742D4" w:rsidRDefault="003742D4" w:rsidP="003742D4">
            <w:pPr>
              <w:bidi/>
              <w:jc w:val="both"/>
              <w:rPr>
                <w:rFonts w:ascii="Simplified Arabic" w:hAnsi="Simplified Arabic" w:cs="Simplified Arabic"/>
              </w:rPr>
            </w:pPr>
          </w:p>
        </w:tc>
      </w:tr>
    </w:tbl>
    <w:p w14:paraId="50D9B75B"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أساليب تحليل البيانات</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5E1731A0" w14:textId="77777777" w:rsidTr="00047CBC">
        <w:trPr>
          <w:cantSplit/>
          <w:tblHeader/>
          <w:jc w:val="center"/>
        </w:trPr>
        <w:tc>
          <w:tcPr>
            <w:tcW w:w="1927" w:type="dxa"/>
            <w:tcMar>
              <w:top w:w="100" w:type="dxa"/>
              <w:left w:w="100" w:type="dxa"/>
              <w:bottom w:w="100" w:type="dxa"/>
              <w:right w:w="100" w:type="dxa"/>
            </w:tcMar>
            <w:vAlign w:val="center"/>
          </w:tcPr>
          <w:p w14:paraId="4B5C017D"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23B1F3AD"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7CDDF076"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695EDD0B"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7752EAB3"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4302D0F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17925BD3" w14:textId="77777777" w:rsidTr="00BE175E">
        <w:trPr>
          <w:cantSplit/>
          <w:jc w:val="center"/>
        </w:trPr>
        <w:tc>
          <w:tcPr>
            <w:tcW w:w="1927" w:type="dxa"/>
            <w:tcMar>
              <w:top w:w="100" w:type="dxa"/>
              <w:left w:w="100" w:type="dxa"/>
              <w:bottom w:w="100" w:type="dxa"/>
              <w:right w:w="100" w:type="dxa"/>
            </w:tcMar>
          </w:tcPr>
          <w:p w14:paraId="3AD7B32C"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 xml:space="preserve">خطة </w:t>
            </w:r>
            <w:proofErr w:type="spellStart"/>
            <w:r w:rsidRPr="003742D4">
              <w:rPr>
                <w:rFonts w:ascii="Simplified Arabic" w:hAnsi="Simplified Arabic" w:cs="Simplified Arabic"/>
              </w:rPr>
              <w:t>التحليل</w:t>
            </w:r>
            <w:proofErr w:type="spellEnd"/>
          </w:p>
        </w:tc>
        <w:tc>
          <w:tcPr>
            <w:tcW w:w="3005" w:type="dxa"/>
            <w:tcMar>
              <w:top w:w="100" w:type="dxa"/>
              <w:left w:w="100" w:type="dxa"/>
              <w:bottom w:w="100" w:type="dxa"/>
              <w:right w:w="100" w:type="dxa"/>
            </w:tcMar>
          </w:tcPr>
          <w:p w14:paraId="000175FB" w14:textId="6D9D33C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توجد خطة تحليل واضحة؟</w:t>
            </w:r>
          </w:p>
        </w:tc>
        <w:tc>
          <w:tcPr>
            <w:tcW w:w="4025" w:type="dxa"/>
            <w:tcMar>
              <w:top w:w="100" w:type="dxa"/>
              <w:left w:w="100" w:type="dxa"/>
              <w:bottom w:w="100" w:type="dxa"/>
              <w:right w:w="100" w:type="dxa"/>
            </w:tcMar>
          </w:tcPr>
          <w:p w14:paraId="5317CD3D" w14:textId="141EB1C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خطة التحليل مناسبة وتشمل الوصف، الارتباط، الانحدار، واختبار الفرضيات.</w:t>
            </w:r>
          </w:p>
        </w:tc>
        <w:tc>
          <w:tcPr>
            <w:tcW w:w="1474" w:type="dxa"/>
            <w:tcMar>
              <w:top w:w="100" w:type="dxa"/>
              <w:left w:w="100" w:type="dxa"/>
              <w:bottom w:w="100" w:type="dxa"/>
              <w:right w:w="100" w:type="dxa"/>
            </w:tcMar>
          </w:tcPr>
          <w:p w14:paraId="532979B2" w14:textId="66729D9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792E95E0" w14:textId="07619A8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ربط كل سؤال وفرضية بأسلوب إحصائي ومؤشر قرار</w:t>
            </w:r>
            <w:r w:rsidRPr="003742D4">
              <w:rPr>
                <w:rFonts w:ascii="Simplified Arabic" w:hAnsi="Simplified Arabic" w:cs="Simplified Arabic"/>
              </w:rPr>
              <w:t>.</w:t>
            </w:r>
          </w:p>
        </w:tc>
        <w:tc>
          <w:tcPr>
            <w:tcW w:w="1134" w:type="dxa"/>
            <w:tcMar>
              <w:top w:w="100" w:type="dxa"/>
              <w:left w:w="100" w:type="dxa"/>
              <w:bottom w:w="100" w:type="dxa"/>
              <w:right w:w="100" w:type="dxa"/>
            </w:tcMar>
          </w:tcPr>
          <w:p w14:paraId="0B38A804" w14:textId="77777777" w:rsidR="003742D4" w:rsidRPr="003742D4" w:rsidRDefault="003742D4" w:rsidP="003742D4">
            <w:pPr>
              <w:bidi/>
              <w:jc w:val="both"/>
              <w:rPr>
                <w:rFonts w:ascii="Simplified Arabic" w:hAnsi="Simplified Arabic" w:cs="Simplified Arabic"/>
              </w:rPr>
            </w:pPr>
          </w:p>
        </w:tc>
      </w:tr>
      <w:tr w:rsidR="003742D4" w:rsidRPr="003742D4" w14:paraId="6E0F25BE" w14:textId="77777777" w:rsidTr="00BE175E">
        <w:trPr>
          <w:cantSplit/>
          <w:jc w:val="center"/>
        </w:trPr>
        <w:tc>
          <w:tcPr>
            <w:tcW w:w="1927" w:type="dxa"/>
            <w:tcMar>
              <w:top w:w="100" w:type="dxa"/>
              <w:left w:w="100" w:type="dxa"/>
              <w:bottom w:w="100" w:type="dxa"/>
              <w:right w:w="100" w:type="dxa"/>
            </w:tcMar>
          </w:tcPr>
          <w:p w14:paraId="64D9743C"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البرامج الإحصائية</w:t>
            </w:r>
          </w:p>
        </w:tc>
        <w:tc>
          <w:tcPr>
            <w:tcW w:w="3005" w:type="dxa"/>
            <w:tcMar>
              <w:top w:w="100" w:type="dxa"/>
              <w:left w:w="100" w:type="dxa"/>
              <w:bottom w:w="100" w:type="dxa"/>
              <w:right w:w="100" w:type="dxa"/>
            </w:tcMar>
          </w:tcPr>
          <w:p w14:paraId="054CFFB0" w14:textId="4ABF6B9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تحديد البرنامج المستخدم؟</w:t>
            </w:r>
          </w:p>
        </w:tc>
        <w:tc>
          <w:tcPr>
            <w:tcW w:w="4025" w:type="dxa"/>
            <w:tcMar>
              <w:top w:w="100" w:type="dxa"/>
              <w:left w:w="100" w:type="dxa"/>
              <w:bottom w:w="100" w:type="dxa"/>
              <w:right w:w="100" w:type="dxa"/>
            </w:tcMar>
          </w:tcPr>
          <w:p w14:paraId="75F9A6E6" w14:textId="3054BB1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تم تحديد البرامج الإحصائية بدرجة مقبولة.</w:t>
            </w:r>
          </w:p>
        </w:tc>
        <w:tc>
          <w:tcPr>
            <w:tcW w:w="1474" w:type="dxa"/>
            <w:tcMar>
              <w:top w:w="100" w:type="dxa"/>
              <w:left w:w="100" w:type="dxa"/>
              <w:bottom w:w="100" w:type="dxa"/>
              <w:right w:w="100" w:type="dxa"/>
            </w:tcMar>
          </w:tcPr>
          <w:p w14:paraId="0584CCF4" w14:textId="444D07D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52B768CF" w14:textId="64486FB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تحديد الإصدار النهائي للبرنامج المستخدم</w:t>
            </w:r>
            <w:r w:rsidRPr="003742D4">
              <w:rPr>
                <w:rFonts w:ascii="Simplified Arabic" w:hAnsi="Simplified Arabic" w:cs="Simplified Arabic"/>
              </w:rPr>
              <w:t>.</w:t>
            </w:r>
          </w:p>
        </w:tc>
        <w:tc>
          <w:tcPr>
            <w:tcW w:w="1134" w:type="dxa"/>
            <w:tcMar>
              <w:top w:w="100" w:type="dxa"/>
              <w:left w:w="100" w:type="dxa"/>
              <w:bottom w:w="100" w:type="dxa"/>
              <w:right w:w="100" w:type="dxa"/>
            </w:tcMar>
          </w:tcPr>
          <w:p w14:paraId="613CA191" w14:textId="77777777" w:rsidR="003742D4" w:rsidRPr="003742D4" w:rsidRDefault="003742D4" w:rsidP="003742D4">
            <w:pPr>
              <w:bidi/>
              <w:jc w:val="both"/>
              <w:rPr>
                <w:rFonts w:ascii="Simplified Arabic" w:hAnsi="Simplified Arabic" w:cs="Simplified Arabic"/>
              </w:rPr>
            </w:pPr>
          </w:p>
        </w:tc>
      </w:tr>
      <w:tr w:rsidR="003742D4" w:rsidRPr="003742D4" w14:paraId="181CBA7A" w14:textId="77777777" w:rsidTr="00BE175E">
        <w:trPr>
          <w:cantSplit/>
          <w:jc w:val="center"/>
        </w:trPr>
        <w:tc>
          <w:tcPr>
            <w:tcW w:w="1927" w:type="dxa"/>
            <w:tcMar>
              <w:top w:w="100" w:type="dxa"/>
              <w:left w:w="100" w:type="dxa"/>
              <w:bottom w:w="100" w:type="dxa"/>
              <w:right w:w="100" w:type="dxa"/>
            </w:tcMar>
          </w:tcPr>
          <w:p w14:paraId="5627E3B5"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الإحصاء الوصفي</w:t>
            </w:r>
          </w:p>
        </w:tc>
        <w:tc>
          <w:tcPr>
            <w:tcW w:w="3005" w:type="dxa"/>
            <w:tcMar>
              <w:top w:w="100" w:type="dxa"/>
              <w:left w:w="100" w:type="dxa"/>
              <w:bottom w:w="100" w:type="dxa"/>
              <w:right w:w="100" w:type="dxa"/>
            </w:tcMar>
          </w:tcPr>
          <w:p w14:paraId="53576FFE" w14:textId="1E60985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استخدام المتوسطات والانحرافات المعيارية والتكرارات؟</w:t>
            </w:r>
          </w:p>
        </w:tc>
        <w:tc>
          <w:tcPr>
            <w:tcW w:w="4025" w:type="dxa"/>
            <w:tcMar>
              <w:top w:w="100" w:type="dxa"/>
              <w:left w:w="100" w:type="dxa"/>
              <w:bottom w:w="100" w:type="dxa"/>
              <w:right w:w="100" w:type="dxa"/>
            </w:tcMar>
          </w:tcPr>
          <w:p w14:paraId="5C7049EC" w14:textId="2F150A2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الإحصاء الوصفي مناسب لوصف مستوى المتغيرات والأبعاد.</w:t>
            </w:r>
          </w:p>
        </w:tc>
        <w:tc>
          <w:tcPr>
            <w:tcW w:w="1474" w:type="dxa"/>
            <w:tcMar>
              <w:top w:w="100" w:type="dxa"/>
              <w:left w:w="100" w:type="dxa"/>
              <w:bottom w:w="100" w:type="dxa"/>
              <w:right w:w="100" w:type="dxa"/>
            </w:tcMar>
          </w:tcPr>
          <w:p w14:paraId="5AD0DD17" w14:textId="0FF8F2A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19BEACF3" w14:textId="7066E07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الإبقاء على المتوسطات والانحرافات والتكرارات لوصف البيانات فقط</w:t>
            </w:r>
            <w:r w:rsidRPr="003742D4">
              <w:rPr>
                <w:rFonts w:ascii="Simplified Arabic" w:hAnsi="Simplified Arabic" w:cs="Simplified Arabic"/>
              </w:rPr>
              <w:t>.</w:t>
            </w:r>
          </w:p>
        </w:tc>
        <w:tc>
          <w:tcPr>
            <w:tcW w:w="1134" w:type="dxa"/>
            <w:tcMar>
              <w:top w:w="100" w:type="dxa"/>
              <w:left w:w="100" w:type="dxa"/>
              <w:bottom w:w="100" w:type="dxa"/>
              <w:right w:w="100" w:type="dxa"/>
            </w:tcMar>
          </w:tcPr>
          <w:p w14:paraId="42FDA7D7" w14:textId="77777777" w:rsidR="003742D4" w:rsidRPr="003742D4" w:rsidRDefault="003742D4" w:rsidP="003742D4">
            <w:pPr>
              <w:bidi/>
              <w:jc w:val="both"/>
              <w:rPr>
                <w:rFonts w:ascii="Simplified Arabic" w:hAnsi="Simplified Arabic" w:cs="Simplified Arabic"/>
              </w:rPr>
            </w:pPr>
          </w:p>
        </w:tc>
      </w:tr>
      <w:tr w:rsidR="003742D4" w:rsidRPr="003742D4" w14:paraId="43E160FF" w14:textId="77777777" w:rsidTr="00BE175E">
        <w:trPr>
          <w:cantSplit/>
          <w:jc w:val="center"/>
        </w:trPr>
        <w:tc>
          <w:tcPr>
            <w:tcW w:w="1927" w:type="dxa"/>
            <w:tcMar>
              <w:top w:w="100" w:type="dxa"/>
              <w:left w:w="100" w:type="dxa"/>
              <w:bottom w:w="100" w:type="dxa"/>
              <w:right w:w="100" w:type="dxa"/>
            </w:tcMar>
          </w:tcPr>
          <w:p w14:paraId="212A85DB"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اختبار الفرضيات</w:t>
            </w:r>
          </w:p>
        </w:tc>
        <w:tc>
          <w:tcPr>
            <w:tcW w:w="3005" w:type="dxa"/>
            <w:tcMar>
              <w:top w:w="100" w:type="dxa"/>
              <w:left w:w="100" w:type="dxa"/>
              <w:bottom w:w="100" w:type="dxa"/>
              <w:right w:w="100" w:type="dxa"/>
            </w:tcMar>
          </w:tcPr>
          <w:p w14:paraId="775DEA7D" w14:textId="3C56AE3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الأساليب مناسبة للفرضيات؟</w:t>
            </w:r>
          </w:p>
        </w:tc>
        <w:tc>
          <w:tcPr>
            <w:tcW w:w="4025" w:type="dxa"/>
            <w:tcMar>
              <w:top w:w="100" w:type="dxa"/>
              <w:left w:w="100" w:type="dxa"/>
              <w:bottom w:w="100" w:type="dxa"/>
              <w:right w:w="100" w:type="dxa"/>
            </w:tcMar>
          </w:tcPr>
          <w:p w14:paraId="68F9A5A2" w14:textId="1824D96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اختبار الفرضيات يحتاج مطابقة نهائية بين كل فرضية والأسلوب الإحصائي المحدد.</w:t>
            </w:r>
          </w:p>
        </w:tc>
        <w:tc>
          <w:tcPr>
            <w:tcW w:w="1474" w:type="dxa"/>
            <w:tcMar>
              <w:top w:w="100" w:type="dxa"/>
              <w:left w:w="100" w:type="dxa"/>
              <w:bottom w:w="100" w:type="dxa"/>
              <w:right w:w="100" w:type="dxa"/>
            </w:tcMar>
          </w:tcPr>
          <w:p w14:paraId="4C542B2A" w14:textId="27F1ACF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5408D900" w14:textId="700EDCE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مراجعة جدول المواءمة قبل التسليم النهائي</w:t>
            </w:r>
            <w:r w:rsidRPr="003742D4">
              <w:rPr>
                <w:rFonts w:ascii="Simplified Arabic" w:hAnsi="Simplified Arabic" w:cs="Simplified Arabic"/>
              </w:rPr>
              <w:t>.</w:t>
            </w:r>
          </w:p>
        </w:tc>
        <w:tc>
          <w:tcPr>
            <w:tcW w:w="1134" w:type="dxa"/>
            <w:tcMar>
              <w:top w:w="100" w:type="dxa"/>
              <w:left w:w="100" w:type="dxa"/>
              <w:bottom w:w="100" w:type="dxa"/>
              <w:right w:w="100" w:type="dxa"/>
            </w:tcMar>
          </w:tcPr>
          <w:p w14:paraId="7279C0AB" w14:textId="77777777" w:rsidR="003742D4" w:rsidRPr="003742D4" w:rsidRDefault="003742D4" w:rsidP="003742D4">
            <w:pPr>
              <w:bidi/>
              <w:jc w:val="both"/>
              <w:rPr>
                <w:rFonts w:ascii="Simplified Arabic" w:hAnsi="Simplified Arabic" w:cs="Simplified Arabic"/>
              </w:rPr>
            </w:pPr>
          </w:p>
        </w:tc>
      </w:tr>
      <w:tr w:rsidR="003742D4" w:rsidRPr="003742D4" w14:paraId="1036A565" w14:textId="77777777" w:rsidTr="00BE175E">
        <w:trPr>
          <w:cantSplit/>
          <w:jc w:val="center"/>
        </w:trPr>
        <w:tc>
          <w:tcPr>
            <w:tcW w:w="1927" w:type="dxa"/>
            <w:tcMar>
              <w:top w:w="100" w:type="dxa"/>
              <w:left w:w="100" w:type="dxa"/>
              <w:bottom w:w="100" w:type="dxa"/>
              <w:right w:w="100" w:type="dxa"/>
            </w:tcMar>
          </w:tcPr>
          <w:p w14:paraId="385300A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شروط التحليل</w:t>
            </w:r>
          </w:p>
        </w:tc>
        <w:tc>
          <w:tcPr>
            <w:tcW w:w="3005" w:type="dxa"/>
            <w:tcMar>
              <w:top w:w="100" w:type="dxa"/>
              <w:left w:w="100" w:type="dxa"/>
              <w:bottom w:w="100" w:type="dxa"/>
              <w:right w:w="100" w:type="dxa"/>
            </w:tcMar>
          </w:tcPr>
          <w:p w14:paraId="634D2E0E" w14:textId="1677FF5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ذكر اختبارات الافتراضات؟</w:t>
            </w:r>
          </w:p>
        </w:tc>
        <w:tc>
          <w:tcPr>
            <w:tcW w:w="4025" w:type="dxa"/>
            <w:tcMar>
              <w:top w:w="100" w:type="dxa"/>
              <w:left w:w="100" w:type="dxa"/>
              <w:bottom w:w="100" w:type="dxa"/>
              <w:right w:w="100" w:type="dxa"/>
            </w:tcMar>
          </w:tcPr>
          <w:p w14:paraId="22ECC70C" w14:textId="2CC1AB5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شروط التحليل مذكورة بصورة أولية وتحتاج عتبات واضحة.</w:t>
            </w:r>
          </w:p>
        </w:tc>
        <w:tc>
          <w:tcPr>
            <w:tcW w:w="1474" w:type="dxa"/>
            <w:tcMar>
              <w:top w:w="100" w:type="dxa"/>
              <w:left w:w="100" w:type="dxa"/>
              <w:bottom w:w="100" w:type="dxa"/>
              <w:right w:w="100" w:type="dxa"/>
            </w:tcMar>
          </w:tcPr>
          <w:p w14:paraId="709CE9C7" w14:textId="7DC2556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4EC17000" w14:textId="367227F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إضافة عتبات</w:t>
            </w:r>
            <w:r w:rsidRPr="003742D4">
              <w:rPr>
                <w:rFonts w:ascii="Simplified Arabic" w:hAnsi="Simplified Arabic" w:cs="Simplified Arabic"/>
              </w:rPr>
              <w:t xml:space="preserve"> VIF</w:t>
            </w:r>
            <w:r w:rsidRPr="003742D4">
              <w:rPr>
                <w:rFonts w:ascii="Simplified Arabic" w:hAnsi="Simplified Arabic" w:cs="Simplified Arabic"/>
                <w:rtl/>
              </w:rPr>
              <w:t>، القيم المتطرفة، والفقد إن وُجدت</w:t>
            </w:r>
            <w:r w:rsidRPr="003742D4">
              <w:rPr>
                <w:rFonts w:ascii="Simplified Arabic" w:hAnsi="Simplified Arabic" w:cs="Simplified Arabic"/>
              </w:rPr>
              <w:t>.</w:t>
            </w:r>
          </w:p>
        </w:tc>
        <w:tc>
          <w:tcPr>
            <w:tcW w:w="1134" w:type="dxa"/>
            <w:tcMar>
              <w:top w:w="100" w:type="dxa"/>
              <w:left w:w="100" w:type="dxa"/>
              <w:bottom w:w="100" w:type="dxa"/>
              <w:right w:w="100" w:type="dxa"/>
            </w:tcMar>
          </w:tcPr>
          <w:p w14:paraId="6DF2A1D0" w14:textId="77777777" w:rsidR="003742D4" w:rsidRPr="003742D4" w:rsidRDefault="003742D4" w:rsidP="003742D4">
            <w:pPr>
              <w:bidi/>
              <w:jc w:val="both"/>
              <w:rPr>
                <w:rFonts w:ascii="Simplified Arabic" w:hAnsi="Simplified Arabic" w:cs="Simplified Arabic"/>
              </w:rPr>
            </w:pPr>
          </w:p>
        </w:tc>
      </w:tr>
      <w:tr w:rsidR="003742D4" w:rsidRPr="003742D4" w14:paraId="16E89C42" w14:textId="77777777" w:rsidTr="00BE175E">
        <w:trPr>
          <w:cantSplit/>
          <w:jc w:val="center"/>
        </w:trPr>
        <w:tc>
          <w:tcPr>
            <w:tcW w:w="1927" w:type="dxa"/>
            <w:tcMar>
              <w:top w:w="100" w:type="dxa"/>
              <w:left w:w="100" w:type="dxa"/>
              <w:bottom w:w="100" w:type="dxa"/>
              <w:right w:w="100" w:type="dxa"/>
            </w:tcMar>
          </w:tcPr>
          <w:p w14:paraId="1B73DED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التحليل المتقدم</w:t>
            </w:r>
          </w:p>
        </w:tc>
        <w:tc>
          <w:tcPr>
            <w:tcW w:w="3005" w:type="dxa"/>
            <w:tcMar>
              <w:top w:w="100" w:type="dxa"/>
              <w:left w:w="100" w:type="dxa"/>
              <w:bottom w:w="100" w:type="dxa"/>
              <w:right w:w="100" w:type="dxa"/>
            </w:tcMar>
          </w:tcPr>
          <w:p w14:paraId="4738E56D" w14:textId="2AF9E83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توجد وساطة أو اعتدال أو نموذج بنائي؟</w:t>
            </w:r>
          </w:p>
        </w:tc>
        <w:tc>
          <w:tcPr>
            <w:tcW w:w="4025" w:type="dxa"/>
            <w:tcMar>
              <w:top w:w="100" w:type="dxa"/>
              <w:left w:w="100" w:type="dxa"/>
              <w:bottom w:w="100" w:type="dxa"/>
              <w:right w:w="100" w:type="dxa"/>
            </w:tcMar>
          </w:tcPr>
          <w:p w14:paraId="6CC66215" w14:textId="03B781D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لا توجد وساطة معقدة، وبالتالي يكفي نموذج انحداري/ارتباطي مضبوط.</w:t>
            </w:r>
          </w:p>
        </w:tc>
        <w:tc>
          <w:tcPr>
            <w:tcW w:w="1474" w:type="dxa"/>
            <w:tcMar>
              <w:top w:w="100" w:type="dxa"/>
              <w:left w:w="100" w:type="dxa"/>
              <w:bottom w:w="100" w:type="dxa"/>
              <w:right w:w="100" w:type="dxa"/>
            </w:tcMar>
          </w:tcPr>
          <w:p w14:paraId="11ADB784" w14:textId="4127CFB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50660E68" w14:textId="5AF7650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تجنب إضافة نمذجة متقدمة لا تدعمها طبيعة الفرضيات</w:t>
            </w:r>
            <w:r w:rsidRPr="003742D4">
              <w:rPr>
                <w:rFonts w:ascii="Simplified Arabic" w:hAnsi="Simplified Arabic" w:cs="Simplified Arabic"/>
              </w:rPr>
              <w:t>.</w:t>
            </w:r>
          </w:p>
        </w:tc>
        <w:tc>
          <w:tcPr>
            <w:tcW w:w="1134" w:type="dxa"/>
            <w:tcMar>
              <w:top w:w="100" w:type="dxa"/>
              <w:left w:w="100" w:type="dxa"/>
              <w:bottom w:w="100" w:type="dxa"/>
              <w:right w:w="100" w:type="dxa"/>
            </w:tcMar>
          </w:tcPr>
          <w:p w14:paraId="7643823F" w14:textId="77777777" w:rsidR="003742D4" w:rsidRPr="003742D4" w:rsidRDefault="003742D4" w:rsidP="003742D4">
            <w:pPr>
              <w:bidi/>
              <w:jc w:val="both"/>
              <w:rPr>
                <w:rFonts w:ascii="Simplified Arabic" w:hAnsi="Simplified Arabic" w:cs="Simplified Arabic"/>
              </w:rPr>
            </w:pPr>
          </w:p>
        </w:tc>
      </w:tr>
      <w:tr w:rsidR="003742D4" w:rsidRPr="003742D4" w14:paraId="2F4750AD" w14:textId="77777777" w:rsidTr="00BE175E">
        <w:trPr>
          <w:cantSplit/>
          <w:jc w:val="center"/>
        </w:trPr>
        <w:tc>
          <w:tcPr>
            <w:tcW w:w="1927" w:type="dxa"/>
            <w:tcMar>
              <w:top w:w="100" w:type="dxa"/>
              <w:left w:w="100" w:type="dxa"/>
              <w:bottom w:w="100" w:type="dxa"/>
              <w:right w:w="100" w:type="dxa"/>
            </w:tcMar>
          </w:tcPr>
          <w:p w14:paraId="74BF3CB5"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تفسير النتائج لاحقًا</w:t>
            </w:r>
          </w:p>
        </w:tc>
        <w:tc>
          <w:tcPr>
            <w:tcW w:w="3005" w:type="dxa"/>
            <w:tcMar>
              <w:top w:w="100" w:type="dxa"/>
              <w:left w:w="100" w:type="dxa"/>
              <w:bottom w:w="100" w:type="dxa"/>
              <w:right w:w="100" w:type="dxa"/>
            </w:tcMar>
          </w:tcPr>
          <w:p w14:paraId="6788D673" w14:textId="5B913AC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تجنب عرض نتائج فعلية في الفصل الثالث؟</w:t>
            </w:r>
          </w:p>
        </w:tc>
        <w:tc>
          <w:tcPr>
            <w:tcW w:w="4025" w:type="dxa"/>
            <w:tcMar>
              <w:top w:w="100" w:type="dxa"/>
              <w:left w:w="100" w:type="dxa"/>
              <w:bottom w:w="100" w:type="dxa"/>
              <w:right w:w="100" w:type="dxa"/>
            </w:tcMar>
          </w:tcPr>
          <w:p w14:paraId="0797ECCC" w14:textId="27B845D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الفصل يتجنب معظم النتائج الفعلية، مع ضرورة عدم إدخال قيم ثبات نهائية غير منفذة.</w:t>
            </w:r>
          </w:p>
        </w:tc>
        <w:tc>
          <w:tcPr>
            <w:tcW w:w="1474" w:type="dxa"/>
            <w:tcMar>
              <w:top w:w="100" w:type="dxa"/>
              <w:left w:w="100" w:type="dxa"/>
              <w:bottom w:w="100" w:type="dxa"/>
              <w:right w:w="100" w:type="dxa"/>
            </w:tcMar>
          </w:tcPr>
          <w:p w14:paraId="6A63FA9D" w14:textId="5FDAF96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8925532" w14:textId="6D152AE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صياغة نتائج الصدق والثبات بصيغة مستقبلية إذا لم تُنفذ</w:t>
            </w:r>
            <w:r w:rsidRPr="003742D4">
              <w:rPr>
                <w:rFonts w:ascii="Simplified Arabic" w:hAnsi="Simplified Arabic" w:cs="Simplified Arabic"/>
              </w:rPr>
              <w:t>.</w:t>
            </w:r>
          </w:p>
        </w:tc>
        <w:tc>
          <w:tcPr>
            <w:tcW w:w="1134" w:type="dxa"/>
            <w:tcMar>
              <w:top w:w="100" w:type="dxa"/>
              <w:left w:w="100" w:type="dxa"/>
              <w:bottom w:w="100" w:type="dxa"/>
              <w:right w:w="100" w:type="dxa"/>
            </w:tcMar>
          </w:tcPr>
          <w:p w14:paraId="40DB11D1" w14:textId="77777777" w:rsidR="003742D4" w:rsidRPr="003742D4" w:rsidRDefault="003742D4" w:rsidP="003742D4">
            <w:pPr>
              <w:bidi/>
              <w:jc w:val="both"/>
              <w:rPr>
                <w:rFonts w:ascii="Simplified Arabic" w:hAnsi="Simplified Arabic" w:cs="Simplified Arabic"/>
              </w:rPr>
            </w:pPr>
          </w:p>
        </w:tc>
      </w:tr>
    </w:tbl>
    <w:p w14:paraId="5DEEB6D7"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lastRenderedPageBreak/>
        <w:t>الصدق والثبات والموثوقية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1F54BF9F" w14:textId="77777777" w:rsidTr="00047CBC">
        <w:trPr>
          <w:cantSplit/>
          <w:tblHeader/>
          <w:jc w:val="center"/>
        </w:trPr>
        <w:tc>
          <w:tcPr>
            <w:tcW w:w="1927" w:type="dxa"/>
            <w:tcMar>
              <w:top w:w="100" w:type="dxa"/>
              <w:left w:w="100" w:type="dxa"/>
              <w:bottom w:w="100" w:type="dxa"/>
              <w:right w:w="100" w:type="dxa"/>
            </w:tcMar>
            <w:vAlign w:val="center"/>
          </w:tcPr>
          <w:p w14:paraId="29E94693"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75454187"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7CEFC6DC"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15ACD8A4"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22FFC2A7"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48DB478D"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75BF4567" w14:textId="77777777" w:rsidTr="00100366">
        <w:trPr>
          <w:cantSplit/>
          <w:jc w:val="center"/>
        </w:trPr>
        <w:tc>
          <w:tcPr>
            <w:tcW w:w="1927" w:type="dxa"/>
            <w:tcMar>
              <w:top w:w="100" w:type="dxa"/>
              <w:left w:w="100" w:type="dxa"/>
              <w:bottom w:w="100" w:type="dxa"/>
              <w:right w:w="100" w:type="dxa"/>
            </w:tcMar>
          </w:tcPr>
          <w:p w14:paraId="1147F09C"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الصدق</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الظاهري</w:t>
            </w:r>
            <w:proofErr w:type="spellEnd"/>
          </w:p>
        </w:tc>
        <w:tc>
          <w:tcPr>
            <w:tcW w:w="3005" w:type="dxa"/>
            <w:tcMar>
              <w:top w:w="100" w:type="dxa"/>
              <w:left w:w="100" w:type="dxa"/>
              <w:bottom w:w="100" w:type="dxa"/>
              <w:right w:w="100" w:type="dxa"/>
            </w:tcMar>
          </w:tcPr>
          <w:p w14:paraId="0FE64CD8" w14:textId="7BE06CF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عرض الأداة على محكمين؟</w:t>
            </w:r>
          </w:p>
        </w:tc>
        <w:tc>
          <w:tcPr>
            <w:tcW w:w="4025" w:type="dxa"/>
            <w:tcMar>
              <w:top w:w="100" w:type="dxa"/>
              <w:left w:w="100" w:type="dxa"/>
              <w:bottom w:w="100" w:type="dxa"/>
              <w:right w:w="100" w:type="dxa"/>
            </w:tcMar>
          </w:tcPr>
          <w:p w14:paraId="111EA87A" w14:textId="11FADB2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التحكيم مذكور، لكنه لم يكتمل حسب جدول التعديلات.</w:t>
            </w:r>
          </w:p>
        </w:tc>
        <w:tc>
          <w:tcPr>
            <w:tcW w:w="1474" w:type="dxa"/>
            <w:tcMar>
              <w:top w:w="100" w:type="dxa"/>
              <w:left w:w="100" w:type="dxa"/>
              <w:bottom w:w="100" w:type="dxa"/>
              <w:right w:w="100" w:type="dxa"/>
            </w:tcMar>
          </w:tcPr>
          <w:p w14:paraId="60321806" w14:textId="18CD4D6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7CD097DC" w14:textId="7AE8D73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استكمال التحكيم وإرفاق ملخص آراء المحكمين</w:t>
            </w:r>
            <w:r w:rsidRPr="003742D4">
              <w:rPr>
                <w:rFonts w:ascii="Simplified Arabic" w:hAnsi="Simplified Arabic" w:cs="Simplified Arabic"/>
              </w:rPr>
              <w:t>.</w:t>
            </w:r>
          </w:p>
        </w:tc>
        <w:tc>
          <w:tcPr>
            <w:tcW w:w="1134" w:type="dxa"/>
            <w:tcMar>
              <w:top w:w="100" w:type="dxa"/>
              <w:left w:w="100" w:type="dxa"/>
              <w:bottom w:w="100" w:type="dxa"/>
              <w:right w:w="100" w:type="dxa"/>
            </w:tcMar>
          </w:tcPr>
          <w:p w14:paraId="695ED286" w14:textId="77777777" w:rsidR="003742D4" w:rsidRPr="003742D4" w:rsidRDefault="003742D4" w:rsidP="003742D4">
            <w:pPr>
              <w:bidi/>
              <w:jc w:val="both"/>
              <w:rPr>
                <w:rFonts w:ascii="Simplified Arabic" w:hAnsi="Simplified Arabic" w:cs="Simplified Arabic"/>
              </w:rPr>
            </w:pPr>
          </w:p>
        </w:tc>
      </w:tr>
      <w:tr w:rsidR="003742D4" w:rsidRPr="003742D4" w14:paraId="13E58FE8" w14:textId="77777777" w:rsidTr="00100366">
        <w:trPr>
          <w:cantSplit/>
          <w:jc w:val="center"/>
        </w:trPr>
        <w:tc>
          <w:tcPr>
            <w:tcW w:w="1927" w:type="dxa"/>
            <w:tcMar>
              <w:top w:w="100" w:type="dxa"/>
              <w:left w:w="100" w:type="dxa"/>
              <w:bottom w:w="100" w:type="dxa"/>
              <w:right w:w="100" w:type="dxa"/>
            </w:tcMar>
          </w:tcPr>
          <w:p w14:paraId="45D681BF"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صدق المحتوى</w:t>
            </w:r>
          </w:p>
        </w:tc>
        <w:tc>
          <w:tcPr>
            <w:tcW w:w="3005" w:type="dxa"/>
            <w:tcMar>
              <w:top w:w="100" w:type="dxa"/>
              <w:left w:w="100" w:type="dxa"/>
              <w:bottom w:w="100" w:type="dxa"/>
              <w:right w:w="100" w:type="dxa"/>
            </w:tcMar>
          </w:tcPr>
          <w:p w14:paraId="513C43A5" w14:textId="581DFA8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الفقرات تغطي أبعاد المتغيرات؟</w:t>
            </w:r>
          </w:p>
        </w:tc>
        <w:tc>
          <w:tcPr>
            <w:tcW w:w="4025" w:type="dxa"/>
            <w:tcMar>
              <w:top w:w="100" w:type="dxa"/>
              <w:left w:w="100" w:type="dxa"/>
              <w:bottom w:w="100" w:type="dxa"/>
              <w:right w:w="100" w:type="dxa"/>
            </w:tcMar>
          </w:tcPr>
          <w:p w14:paraId="0FFBE0D1" w14:textId="4121E0B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تغطية الفقرات للأبعاد مقبولة وتحتاج تأكيدًا بعد التحكيم.</w:t>
            </w:r>
          </w:p>
        </w:tc>
        <w:tc>
          <w:tcPr>
            <w:tcW w:w="1474" w:type="dxa"/>
            <w:tcMar>
              <w:top w:w="100" w:type="dxa"/>
              <w:left w:w="100" w:type="dxa"/>
              <w:bottom w:w="100" w:type="dxa"/>
              <w:right w:w="100" w:type="dxa"/>
            </w:tcMar>
          </w:tcPr>
          <w:p w14:paraId="4CEC7D87" w14:textId="39BB421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27988873" w14:textId="2C4266C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مراجعة الفقرات وفق ملاحظات المحكمين</w:t>
            </w:r>
            <w:r w:rsidRPr="003742D4">
              <w:rPr>
                <w:rFonts w:ascii="Simplified Arabic" w:hAnsi="Simplified Arabic" w:cs="Simplified Arabic"/>
              </w:rPr>
              <w:t>.</w:t>
            </w:r>
          </w:p>
        </w:tc>
        <w:tc>
          <w:tcPr>
            <w:tcW w:w="1134" w:type="dxa"/>
            <w:tcMar>
              <w:top w:w="100" w:type="dxa"/>
              <w:left w:w="100" w:type="dxa"/>
              <w:bottom w:w="100" w:type="dxa"/>
              <w:right w:w="100" w:type="dxa"/>
            </w:tcMar>
          </w:tcPr>
          <w:p w14:paraId="21B7668A" w14:textId="77777777" w:rsidR="003742D4" w:rsidRPr="003742D4" w:rsidRDefault="003742D4" w:rsidP="003742D4">
            <w:pPr>
              <w:bidi/>
              <w:jc w:val="both"/>
              <w:rPr>
                <w:rFonts w:ascii="Simplified Arabic" w:hAnsi="Simplified Arabic" w:cs="Simplified Arabic"/>
              </w:rPr>
            </w:pPr>
          </w:p>
        </w:tc>
      </w:tr>
      <w:tr w:rsidR="003742D4" w:rsidRPr="003742D4" w14:paraId="72979B0F" w14:textId="77777777" w:rsidTr="00100366">
        <w:trPr>
          <w:cantSplit/>
          <w:jc w:val="center"/>
        </w:trPr>
        <w:tc>
          <w:tcPr>
            <w:tcW w:w="1927" w:type="dxa"/>
            <w:tcMar>
              <w:top w:w="100" w:type="dxa"/>
              <w:left w:w="100" w:type="dxa"/>
              <w:bottom w:w="100" w:type="dxa"/>
              <w:right w:w="100" w:type="dxa"/>
            </w:tcMar>
          </w:tcPr>
          <w:p w14:paraId="68CE6D9A"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الصدق البنائي</w:t>
            </w:r>
          </w:p>
        </w:tc>
        <w:tc>
          <w:tcPr>
            <w:tcW w:w="3005" w:type="dxa"/>
            <w:tcMar>
              <w:top w:w="100" w:type="dxa"/>
              <w:left w:w="100" w:type="dxa"/>
              <w:bottom w:w="100" w:type="dxa"/>
              <w:right w:w="100" w:type="dxa"/>
            </w:tcMar>
          </w:tcPr>
          <w:p w14:paraId="524FA13C" w14:textId="14190C9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التخطيط للتحقق من البناء العاملي؟</w:t>
            </w:r>
          </w:p>
        </w:tc>
        <w:tc>
          <w:tcPr>
            <w:tcW w:w="4025" w:type="dxa"/>
            <w:tcMar>
              <w:top w:w="100" w:type="dxa"/>
              <w:left w:w="100" w:type="dxa"/>
              <w:bottom w:w="100" w:type="dxa"/>
              <w:right w:w="100" w:type="dxa"/>
            </w:tcMar>
          </w:tcPr>
          <w:p w14:paraId="53E9510A" w14:textId="6EBCA0B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التحقق البنائي مخطط له من خلال الاتساق الداخلي والتحليل المناسب.</w:t>
            </w:r>
          </w:p>
        </w:tc>
        <w:tc>
          <w:tcPr>
            <w:tcW w:w="1474" w:type="dxa"/>
            <w:tcMar>
              <w:top w:w="100" w:type="dxa"/>
              <w:left w:w="100" w:type="dxa"/>
              <w:bottom w:w="100" w:type="dxa"/>
              <w:right w:w="100" w:type="dxa"/>
            </w:tcMar>
          </w:tcPr>
          <w:p w14:paraId="38D6C918" w14:textId="3A04C1D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22ED7D1B" w14:textId="132D2E4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تحديد أسلوب التحقق البنائي النهائي قبل التطبيق</w:t>
            </w:r>
            <w:r w:rsidRPr="003742D4">
              <w:rPr>
                <w:rFonts w:ascii="Simplified Arabic" w:hAnsi="Simplified Arabic" w:cs="Simplified Arabic"/>
              </w:rPr>
              <w:t>.</w:t>
            </w:r>
          </w:p>
        </w:tc>
        <w:tc>
          <w:tcPr>
            <w:tcW w:w="1134" w:type="dxa"/>
            <w:tcMar>
              <w:top w:w="100" w:type="dxa"/>
              <w:left w:w="100" w:type="dxa"/>
              <w:bottom w:w="100" w:type="dxa"/>
              <w:right w:w="100" w:type="dxa"/>
            </w:tcMar>
          </w:tcPr>
          <w:p w14:paraId="0BE5310E" w14:textId="77777777" w:rsidR="003742D4" w:rsidRPr="003742D4" w:rsidRDefault="003742D4" w:rsidP="003742D4">
            <w:pPr>
              <w:bidi/>
              <w:jc w:val="both"/>
              <w:rPr>
                <w:rFonts w:ascii="Simplified Arabic" w:hAnsi="Simplified Arabic" w:cs="Simplified Arabic"/>
              </w:rPr>
            </w:pPr>
          </w:p>
        </w:tc>
      </w:tr>
      <w:tr w:rsidR="003742D4" w:rsidRPr="003742D4" w14:paraId="4EC93E7E" w14:textId="77777777" w:rsidTr="00100366">
        <w:trPr>
          <w:cantSplit/>
          <w:jc w:val="center"/>
        </w:trPr>
        <w:tc>
          <w:tcPr>
            <w:tcW w:w="1927" w:type="dxa"/>
            <w:tcMar>
              <w:top w:w="100" w:type="dxa"/>
              <w:left w:w="100" w:type="dxa"/>
              <w:bottom w:w="100" w:type="dxa"/>
              <w:right w:w="100" w:type="dxa"/>
            </w:tcMar>
          </w:tcPr>
          <w:p w14:paraId="3D247866"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الصدق التقاربي والتمييزي</w:t>
            </w:r>
          </w:p>
        </w:tc>
        <w:tc>
          <w:tcPr>
            <w:tcW w:w="3005" w:type="dxa"/>
            <w:tcMar>
              <w:top w:w="100" w:type="dxa"/>
              <w:left w:w="100" w:type="dxa"/>
              <w:bottom w:w="100" w:type="dxa"/>
              <w:right w:w="100" w:type="dxa"/>
            </w:tcMar>
          </w:tcPr>
          <w:p w14:paraId="3B2BB4E6" w14:textId="383263B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الدراسة تستخدم نمذجة معادلات بنائية؟</w:t>
            </w:r>
          </w:p>
        </w:tc>
        <w:tc>
          <w:tcPr>
            <w:tcW w:w="4025" w:type="dxa"/>
            <w:tcMar>
              <w:top w:w="100" w:type="dxa"/>
              <w:left w:w="100" w:type="dxa"/>
              <w:bottom w:w="100" w:type="dxa"/>
              <w:right w:w="100" w:type="dxa"/>
            </w:tcMar>
          </w:tcPr>
          <w:p w14:paraId="16C7BF36" w14:textId="77E9521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لا يلزم عرض</w:t>
            </w:r>
            <w:r w:rsidRPr="003742D4">
              <w:rPr>
                <w:rFonts w:ascii="Simplified Arabic" w:hAnsi="Simplified Arabic" w:cs="Simplified Arabic"/>
              </w:rPr>
              <w:t xml:space="preserve"> AVE/HTMT </w:t>
            </w:r>
            <w:r w:rsidRPr="003742D4">
              <w:rPr>
                <w:rFonts w:ascii="Simplified Arabic" w:hAnsi="Simplified Arabic" w:cs="Simplified Arabic"/>
                <w:rtl/>
              </w:rPr>
              <w:t>ما لم تُستخدم نمذجة معادلات بنائية.</w:t>
            </w:r>
          </w:p>
        </w:tc>
        <w:tc>
          <w:tcPr>
            <w:tcW w:w="1474" w:type="dxa"/>
            <w:tcMar>
              <w:top w:w="100" w:type="dxa"/>
              <w:left w:w="100" w:type="dxa"/>
              <w:bottom w:w="100" w:type="dxa"/>
              <w:right w:w="100" w:type="dxa"/>
            </w:tcMar>
          </w:tcPr>
          <w:p w14:paraId="07FF446D" w14:textId="7C9CB6A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مقبول</w:t>
            </w:r>
          </w:p>
        </w:tc>
        <w:tc>
          <w:tcPr>
            <w:tcW w:w="3288" w:type="dxa"/>
            <w:tcMar>
              <w:top w:w="100" w:type="dxa"/>
              <w:left w:w="100" w:type="dxa"/>
              <w:bottom w:w="100" w:type="dxa"/>
              <w:right w:w="100" w:type="dxa"/>
            </w:tcMar>
          </w:tcPr>
          <w:p w14:paraId="66F0B9D9" w14:textId="4774C73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عدم إدراج مؤشرات غير مستخدمة في خطة التحليل</w:t>
            </w:r>
            <w:r w:rsidRPr="003742D4">
              <w:rPr>
                <w:rFonts w:ascii="Simplified Arabic" w:hAnsi="Simplified Arabic" w:cs="Simplified Arabic"/>
              </w:rPr>
              <w:t>.</w:t>
            </w:r>
          </w:p>
        </w:tc>
        <w:tc>
          <w:tcPr>
            <w:tcW w:w="1134" w:type="dxa"/>
            <w:tcMar>
              <w:top w:w="100" w:type="dxa"/>
              <w:left w:w="100" w:type="dxa"/>
              <w:bottom w:w="100" w:type="dxa"/>
              <w:right w:w="100" w:type="dxa"/>
            </w:tcMar>
          </w:tcPr>
          <w:p w14:paraId="3C16B923" w14:textId="77777777" w:rsidR="003742D4" w:rsidRPr="003742D4" w:rsidRDefault="003742D4" w:rsidP="003742D4">
            <w:pPr>
              <w:bidi/>
              <w:jc w:val="both"/>
              <w:rPr>
                <w:rFonts w:ascii="Simplified Arabic" w:hAnsi="Simplified Arabic" w:cs="Simplified Arabic"/>
              </w:rPr>
            </w:pPr>
          </w:p>
        </w:tc>
      </w:tr>
      <w:tr w:rsidR="003742D4" w:rsidRPr="003742D4" w14:paraId="05139684" w14:textId="77777777" w:rsidTr="00100366">
        <w:trPr>
          <w:cantSplit/>
          <w:jc w:val="center"/>
        </w:trPr>
        <w:tc>
          <w:tcPr>
            <w:tcW w:w="1927" w:type="dxa"/>
            <w:tcMar>
              <w:top w:w="100" w:type="dxa"/>
              <w:left w:w="100" w:type="dxa"/>
              <w:bottom w:w="100" w:type="dxa"/>
              <w:right w:w="100" w:type="dxa"/>
            </w:tcMar>
          </w:tcPr>
          <w:p w14:paraId="196F4C41"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الثبات</w:t>
            </w:r>
          </w:p>
        </w:tc>
        <w:tc>
          <w:tcPr>
            <w:tcW w:w="3005" w:type="dxa"/>
            <w:tcMar>
              <w:top w:w="100" w:type="dxa"/>
              <w:left w:w="100" w:type="dxa"/>
              <w:bottom w:w="100" w:type="dxa"/>
              <w:right w:w="100" w:type="dxa"/>
            </w:tcMar>
          </w:tcPr>
          <w:p w14:paraId="5DCD2357" w14:textId="3B9E8E4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معامل ألفا كرونباخ أو الثبات المركب؟</w:t>
            </w:r>
          </w:p>
        </w:tc>
        <w:tc>
          <w:tcPr>
            <w:tcW w:w="4025" w:type="dxa"/>
            <w:tcMar>
              <w:top w:w="100" w:type="dxa"/>
              <w:left w:w="100" w:type="dxa"/>
              <w:bottom w:w="100" w:type="dxa"/>
              <w:right w:w="100" w:type="dxa"/>
            </w:tcMar>
          </w:tcPr>
          <w:p w14:paraId="21D1B69F" w14:textId="3CC8FF7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الثبات مخطط له، وينبغي عدم عرض نتائج نهائية قبل تنفيذ الدراسة الاستطلاعية.</w:t>
            </w:r>
          </w:p>
        </w:tc>
        <w:tc>
          <w:tcPr>
            <w:tcW w:w="1474" w:type="dxa"/>
            <w:tcMar>
              <w:top w:w="100" w:type="dxa"/>
              <w:left w:w="100" w:type="dxa"/>
              <w:bottom w:w="100" w:type="dxa"/>
              <w:right w:w="100" w:type="dxa"/>
            </w:tcMar>
          </w:tcPr>
          <w:p w14:paraId="0557A877" w14:textId="6541CBA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0EE68146" w14:textId="49AB8C1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تمييز النتائج الأولية عن النتائج النهائية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3BFA1C11" w14:textId="77777777" w:rsidR="003742D4" w:rsidRPr="003742D4" w:rsidRDefault="003742D4" w:rsidP="003742D4">
            <w:pPr>
              <w:bidi/>
              <w:jc w:val="both"/>
              <w:rPr>
                <w:rFonts w:ascii="Simplified Arabic" w:hAnsi="Simplified Arabic" w:cs="Simplified Arabic"/>
              </w:rPr>
            </w:pPr>
          </w:p>
        </w:tc>
      </w:tr>
      <w:tr w:rsidR="003742D4" w:rsidRPr="003742D4" w14:paraId="0C46EB20" w14:textId="77777777" w:rsidTr="00100366">
        <w:trPr>
          <w:cantSplit/>
          <w:jc w:val="center"/>
        </w:trPr>
        <w:tc>
          <w:tcPr>
            <w:tcW w:w="1927" w:type="dxa"/>
            <w:tcMar>
              <w:top w:w="100" w:type="dxa"/>
              <w:left w:w="100" w:type="dxa"/>
              <w:bottom w:w="100" w:type="dxa"/>
              <w:right w:w="100" w:type="dxa"/>
            </w:tcMar>
          </w:tcPr>
          <w:p w14:paraId="5B81ED5D"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الاختبار التجريبي</w:t>
            </w:r>
          </w:p>
        </w:tc>
        <w:tc>
          <w:tcPr>
            <w:tcW w:w="3005" w:type="dxa"/>
            <w:tcMar>
              <w:top w:w="100" w:type="dxa"/>
              <w:left w:w="100" w:type="dxa"/>
              <w:bottom w:w="100" w:type="dxa"/>
              <w:right w:w="100" w:type="dxa"/>
            </w:tcMar>
          </w:tcPr>
          <w:p w14:paraId="227BF775" w14:textId="4E09EFB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توجد دراسة استطلاعية؟</w:t>
            </w:r>
          </w:p>
        </w:tc>
        <w:tc>
          <w:tcPr>
            <w:tcW w:w="4025" w:type="dxa"/>
            <w:tcMar>
              <w:top w:w="100" w:type="dxa"/>
              <w:left w:w="100" w:type="dxa"/>
              <w:bottom w:w="100" w:type="dxa"/>
              <w:right w:w="100" w:type="dxa"/>
            </w:tcMar>
          </w:tcPr>
          <w:p w14:paraId="08D101D9" w14:textId="3864D15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الدراسة الاستطلاعية مؤجلة أو غير مكتملة، ويجب بيان ذلك بوضوح.</w:t>
            </w:r>
          </w:p>
        </w:tc>
        <w:tc>
          <w:tcPr>
            <w:tcW w:w="1474" w:type="dxa"/>
            <w:tcMar>
              <w:top w:w="100" w:type="dxa"/>
              <w:left w:w="100" w:type="dxa"/>
              <w:bottom w:w="100" w:type="dxa"/>
              <w:right w:w="100" w:type="dxa"/>
            </w:tcMar>
          </w:tcPr>
          <w:p w14:paraId="55409A1A" w14:textId="00113A4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2A64C119" w14:textId="6FF4C5D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تحديد حجم العينة الاستطلاعية وإجراءاتها</w:t>
            </w:r>
            <w:r w:rsidRPr="003742D4">
              <w:rPr>
                <w:rFonts w:ascii="Simplified Arabic" w:hAnsi="Simplified Arabic" w:cs="Simplified Arabic"/>
              </w:rPr>
              <w:t>.</w:t>
            </w:r>
          </w:p>
        </w:tc>
        <w:tc>
          <w:tcPr>
            <w:tcW w:w="1134" w:type="dxa"/>
            <w:tcMar>
              <w:top w:w="100" w:type="dxa"/>
              <w:left w:w="100" w:type="dxa"/>
              <w:bottom w:w="100" w:type="dxa"/>
              <w:right w:w="100" w:type="dxa"/>
            </w:tcMar>
          </w:tcPr>
          <w:p w14:paraId="765093E7" w14:textId="77777777" w:rsidR="003742D4" w:rsidRPr="003742D4" w:rsidRDefault="003742D4" w:rsidP="003742D4">
            <w:pPr>
              <w:bidi/>
              <w:jc w:val="both"/>
              <w:rPr>
                <w:rFonts w:ascii="Simplified Arabic" w:hAnsi="Simplified Arabic" w:cs="Simplified Arabic"/>
              </w:rPr>
            </w:pPr>
          </w:p>
        </w:tc>
      </w:tr>
      <w:tr w:rsidR="003742D4" w:rsidRPr="003742D4" w14:paraId="0E98C5A3" w14:textId="77777777" w:rsidTr="00100366">
        <w:trPr>
          <w:cantSplit/>
          <w:jc w:val="center"/>
        </w:trPr>
        <w:tc>
          <w:tcPr>
            <w:tcW w:w="1927" w:type="dxa"/>
            <w:tcMar>
              <w:top w:w="100" w:type="dxa"/>
              <w:left w:w="100" w:type="dxa"/>
              <w:bottom w:w="100" w:type="dxa"/>
              <w:right w:w="100" w:type="dxa"/>
            </w:tcMar>
          </w:tcPr>
          <w:p w14:paraId="17B6D4D0"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جودة الترجمة</w:t>
            </w:r>
          </w:p>
        </w:tc>
        <w:tc>
          <w:tcPr>
            <w:tcW w:w="3005" w:type="dxa"/>
            <w:tcMar>
              <w:top w:w="100" w:type="dxa"/>
              <w:left w:w="100" w:type="dxa"/>
              <w:bottom w:w="100" w:type="dxa"/>
              <w:right w:w="100" w:type="dxa"/>
            </w:tcMar>
          </w:tcPr>
          <w:p w14:paraId="5C0EED27" w14:textId="6AC0627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إذا كانت الأداة مترجمة، هل تم التحقق من الترجمة؟</w:t>
            </w:r>
          </w:p>
        </w:tc>
        <w:tc>
          <w:tcPr>
            <w:tcW w:w="4025" w:type="dxa"/>
            <w:tcMar>
              <w:top w:w="100" w:type="dxa"/>
              <w:left w:w="100" w:type="dxa"/>
              <w:bottom w:w="100" w:type="dxa"/>
              <w:right w:w="100" w:type="dxa"/>
            </w:tcMar>
          </w:tcPr>
          <w:p w14:paraId="43ACD6D9" w14:textId="17ED174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تحتاج المصطلحات المرتبطة بالبراعة التنظيمية إلى تدقيق وتوحيد.</w:t>
            </w:r>
          </w:p>
        </w:tc>
        <w:tc>
          <w:tcPr>
            <w:tcW w:w="1474" w:type="dxa"/>
            <w:tcMar>
              <w:top w:w="100" w:type="dxa"/>
              <w:left w:w="100" w:type="dxa"/>
              <w:bottom w:w="100" w:type="dxa"/>
              <w:right w:w="100" w:type="dxa"/>
            </w:tcMar>
          </w:tcPr>
          <w:p w14:paraId="58BB08F7" w14:textId="72D23AA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A53C62C" w14:textId="3715CD3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توحيد ترجمة المفاهيم الأساسية في كامل الفصل</w:t>
            </w:r>
            <w:r w:rsidRPr="003742D4">
              <w:rPr>
                <w:rFonts w:ascii="Simplified Arabic" w:hAnsi="Simplified Arabic" w:cs="Simplified Arabic"/>
              </w:rPr>
              <w:t>.</w:t>
            </w:r>
          </w:p>
        </w:tc>
        <w:tc>
          <w:tcPr>
            <w:tcW w:w="1134" w:type="dxa"/>
            <w:tcMar>
              <w:top w:w="100" w:type="dxa"/>
              <w:left w:w="100" w:type="dxa"/>
              <w:bottom w:w="100" w:type="dxa"/>
              <w:right w:w="100" w:type="dxa"/>
            </w:tcMar>
          </w:tcPr>
          <w:p w14:paraId="1AE642AE" w14:textId="77777777" w:rsidR="003742D4" w:rsidRPr="003742D4" w:rsidRDefault="003742D4" w:rsidP="003742D4">
            <w:pPr>
              <w:bidi/>
              <w:jc w:val="both"/>
              <w:rPr>
                <w:rFonts w:ascii="Simplified Arabic" w:hAnsi="Simplified Arabic" w:cs="Simplified Arabic"/>
              </w:rPr>
            </w:pPr>
          </w:p>
        </w:tc>
      </w:tr>
    </w:tbl>
    <w:p w14:paraId="15E2A914"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الاعتبارات الأخلاقية</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13D3B1C6" w14:textId="77777777" w:rsidTr="00047CBC">
        <w:trPr>
          <w:cantSplit/>
          <w:tblHeader/>
          <w:jc w:val="center"/>
        </w:trPr>
        <w:tc>
          <w:tcPr>
            <w:tcW w:w="1927" w:type="dxa"/>
            <w:tcMar>
              <w:top w:w="100" w:type="dxa"/>
              <w:left w:w="100" w:type="dxa"/>
              <w:bottom w:w="100" w:type="dxa"/>
              <w:right w:w="100" w:type="dxa"/>
            </w:tcMar>
            <w:vAlign w:val="center"/>
          </w:tcPr>
          <w:p w14:paraId="337D13D9"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606F2C6B"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2407F4BE"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6044D7C4"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4C1663A0"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11F8E0C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3F8172D3" w14:textId="77777777" w:rsidTr="00183B26">
        <w:trPr>
          <w:cantSplit/>
          <w:jc w:val="center"/>
        </w:trPr>
        <w:tc>
          <w:tcPr>
            <w:tcW w:w="1927" w:type="dxa"/>
            <w:tcMar>
              <w:top w:w="100" w:type="dxa"/>
              <w:left w:w="100" w:type="dxa"/>
              <w:bottom w:w="100" w:type="dxa"/>
              <w:right w:w="100" w:type="dxa"/>
            </w:tcMar>
          </w:tcPr>
          <w:p w14:paraId="3B57A1FE"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الموافقة</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المستنيرة</w:t>
            </w:r>
            <w:proofErr w:type="spellEnd"/>
          </w:p>
        </w:tc>
        <w:tc>
          <w:tcPr>
            <w:tcW w:w="3005" w:type="dxa"/>
            <w:tcMar>
              <w:top w:w="100" w:type="dxa"/>
              <w:left w:w="100" w:type="dxa"/>
              <w:bottom w:w="100" w:type="dxa"/>
              <w:right w:w="100" w:type="dxa"/>
            </w:tcMar>
          </w:tcPr>
          <w:p w14:paraId="2BEE556E" w14:textId="6E4A9B2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موافقة المشاركين؟</w:t>
            </w:r>
          </w:p>
        </w:tc>
        <w:tc>
          <w:tcPr>
            <w:tcW w:w="4025" w:type="dxa"/>
            <w:tcMar>
              <w:top w:w="100" w:type="dxa"/>
              <w:left w:w="100" w:type="dxa"/>
              <w:bottom w:w="100" w:type="dxa"/>
              <w:right w:w="100" w:type="dxa"/>
            </w:tcMar>
          </w:tcPr>
          <w:p w14:paraId="715033BA" w14:textId="69FE23C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الموافقة المستنيرة مذكورة بصورة مقبولة.</w:t>
            </w:r>
          </w:p>
        </w:tc>
        <w:tc>
          <w:tcPr>
            <w:tcW w:w="1474" w:type="dxa"/>
            <w:tcMar>
              <w:top w:w="100" w:type="dxa"/>
              <w:left w:w="100" w:type="dxa"/>
              <w:bottom w:w="100" w:type="dxa"/>
              <w:right w:w="100" w:type="dxa"/>
            </w:tcMar>
          </w:tcPr>
          <w:p w14:paraId="2CDD4D73" w14:textId="414D659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40F0F764" w14:textId="2FB611E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إدراج نص الموافقة في بداية الاستبانة</w:t>
            </w:r>
            <w:r w:rsidRPr="003742D4">
              <w:rPr>
                <w:rFonts w:ascii="Simplified Arabic" w:hAnsi="Simplified Arabic" w:cs="Simplified Arabic"/>
              </w:rPr>
              <w:t>.</w:t>
            </w:r>
          </w:p>
        </w:tc>
        <w:tc>
          <w:tcPr>
            <w:tcW w:w="1134" w:type="dxa"/>
            <w:tcMar>
              <w:top w:w="100" w:type="dxa"/>
              <w:left w:w="100" w:type="dxa"/>
              <w:bottom w:w="100" w:type="dxa"/>
              <w:right w:w="100" w:type="dxa"/>
            </w:tcMar>
          </w:tcPr>
          <w:p w14:paraId="774F7D29" w14:textId="77777777" w:rsidR="003742D4" w:rsidRPr="003742D4" w:rsidRDefault="003742D4" w:rsidP="003742D4">
            <w:pPr>
              <w:bidi/>
              <w:jc w:val="both"/>
              <w:rPr>
                <w:rFonts w:ascii="Simplified Arabic" w:hAnsi="Simplified Arabic" w:cs="Simplified Arabic"/>
              </w:rPr>
            </w:pPr>
          </w:p>
        </w:tc>
      </w:tr>
      <w:tr w:rsidR="003742D4" w:rsidRPr="003742D4" w14:paraId="58B56C9A" w14:textId="77777777" w:rsidTr="00183B26">
        <w:trPr>
          <w:cantSplit/>
          <w:jc w:val="center"/>
        </w:trPr>
        <w:tc>
          <w:tcPr>
            <w:tcW w:w="1927" w:type="dxa"/>
            <w:tcMar>
              <w:top w:w="100" w:type="dxa"/>
              <w:left w:w="100" w:type="dxa"/>
              <w:bottom w:w="100" w:type="dxa"/>
              <w:right w:w="100" w:type="dxa"/>
            </w:tcMar>
          </w:tcPr>
          <w:p w14:paraId="641ED5E7"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السرية والخصوصية</w:t>
            </w:r>
          </w:p>
        </w:tc>
        <w:tc>
          <w:tcPr>
            <w:tcW w:w="3005" w:type="dxa"/>
            <w:tcMar>
              <w:top w:w="100" w:type="dxa"/>
              <w:left w:w="100" w:type="dxa"/>
              <w:bottom w:w="100" w:type="dxa"/>
              <w:right w:w="100" w:type="dxa"/>
            </w:tcMar>
          </w:tcPr>
          <w:p w14:paraId="0E00E32D" w14:textId="7797BCF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توضيح حماية البيانات؟</w:t>
            </w:r>
          </w:p>
        </w:tc>
        <w:tc>
          <w:tcPr>
            <w:tcW w:w="4025" w:type="dxa"/>
            <w:tcMar>
              <w:top w:w="100" w:type="dxa"/>
              <w:left w:w="100" w:type="dxa"/>
              <w:bottom w:w="100" w:type="dxa"/>
              <w:right w:w="100" w:type="dxa"/>
            </w:tcMar>
          </w:tcPr>
          <w:p w14:paraId="5317EA2C" w14:textId="099983E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السرية مناسبة لأن الدراسة لا تتطلب كشف هويات المشاركين.</w:t>
            </w:r>
          </w:p>
        </w:tc>
        <w:tc>
          <w:tcPr>
            <w:tcW w:w="1474" w:type="dxa"/>
            <w:tcMar>
              <w:top w:w="100" w:type="dxa"/>
              <w:left w:w="100" w:type="dxa"/>
              <w:bottom w:w="100" w:type="dxa"/>
              <w:right w:w="100" w:type="dxa"/>
            </w:tcMar>
          </w:tcPr>
          <w:p w14:paraId="577F75FF" w14:textId="232B9BD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4FDE9393" w14:textId="0FB902C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تجنب ذكر أسماء المشاركين أو الوحدات الصغيرة</w:t>
            </w:r>
            <w:r w:rsidRPr="003742D4">
              <w:rPr>
                <w:rFonts w:ascii="Simplified Arabic" w:hAnsi="Simplified Arabic" w:cs="Simplified Arabic"/>
              </w:rPr>
              <w:t>.</w:t>
            </w:r>
          </w:p>
        </w:tc>
        <w:tc>
          <w:tcPr>
            <w:tcW w:w="1134" w:type="dxa"/>
            <w:tcMar>
              <w:top w:w="100" w:type="dxa"/>
              <w:left w:w="100" w:type="dxa"/>
              <w:bottom w:w="100" w:type="dxa"/>
              <w:right w:w="100" w:type="dxa"/>
            </w:tcMar>
          </w:tcPr>
          <w:p w14:paraId="28D0435F" w14:textId="77777777" w:rsidR="003742D4" w:rsidRPr="003742D4" w:rsidRDefault="003742D4" w:rsidP="003742D4">
            <w:pPr>
              <w:bidi/>
              <w:jc w:val="both"/>
              <w:rPr>
                <w:rFonts w:ascii="Simplified Arabic" w:hAnsi="Simplified Arabic" w:cs="Simplified Arabic"/>
              </w:rPr>
            </w:pPr>
          </w:p>
        </w:tc>
      </w:tr>
      <w:tr w:rsidR="003742D4" w:rsidRPr="003742D4" w14:paraId="4C8CCAF6" w14:textId="77777777" w:rsidTr="00183B26">
        <w:trPr>
          <w:cantSplit/>
          <w:jc w:val="center"/>
        </w:trPr>
        <w:tc>
          <w:tcPr>
            <w:tcW w:w="1927" w:type="dxa"/>
            <w:tcMar>
              <w:top w:w="100" w:type="dxa"/>
              <w:left w:w="100" w:type="dxa"/>
              <w:bottom w:w="100" w:type="dxa"/>
              <w:right w:w="100" w:type="dxa"/>
            </w:tcMar>
          </w:tcPr>
          <w:p w14:paraId="431428A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lastRenderedPageBreak/>
              <w:t>عدم الإضرار بالمشاركين</w:t>
            </w:r>
          </w:p>
        </w:tc>
        <w:tc>
          <w:tcPr>
            <w:tcW w:w="3005" w:type="dxa"/>
            <w:tcMar>
              <w:top w:w="100" w:type="dxa"/>
              <w:left w:w="100" w:type="dxa"/>
              <w:bottom w:w="100" w:type="dxa"/>
              <w:right w:w="100" w:type="dxa"/>
            </w:tcMar>
          </w:tcPr>
          <w:p w14:paraId="7768B7A1" w14:textId="1858B0D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توجد مخاطر محتملة؟</w:t>
            </w:r>
          </w:p>
        </w:tc>
        <w:tc>
          <w:tcPr>
            <w:tcW w:w="4025" w:type="dxa"/>
            <w:tcMar>
              <w:top w:w="100" w:type="dxa"/>
              <w:left w:w="100" w:type="dxa"/>
              <w:bottom w:w="100" w:type="dxa"/>
              <w:right w:w="100" w:type="dxa"/>
            </w:tcMar>
          </w:tcPr>
          <w:p w14:paraId="07598C56" w14:textId="7911795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المخاطر منخفضة إذا عُرضت النتائج بصورة كلية.</w:t>
            </w:r>
          </w:p>
        </w:tc>
        <w:tc>
          <w:tcPr>
            <w:tcW w:w="1474" w:type="dxa"/>
            <w:tcMar>
              <w:top w:w="100" w:type="dxa"/>
              <w:left w:w="100" w:type="dxa"/>
              <w:bottom w:w="100" w:type="dxa"/>
              <w:right w:w="100" w:type="dxa"/>
            </w:tcMar>
          </w:tcPr>
          <w:p w14:paraId="116961A3" w14:textId="6963575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2D36C01" w14:textId="7997AE0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التأكيد على عدم استخدام البيانات لتقييم أداء أفراد</w:t>
            </w:r>
            <w:r w:rsidRPr="003742D4">
              <w:rPr>
                <w:rFonts w:ascii="Simplified Arabic" w:hAnsi="Simplified Arabic" w:cs="Simplified Arabic"/>
              </w:rPr>
              <w:t>.</w:t>
            </w:r>
          </w:p>
        </w:tc>
        <w:tc>
          <w:tcPr>
            <w:tcW w:w="1134" w:type="dxa"/>
            <w:tcMar>
              <w:top w:w="100" w:type="dxa"/>
              <w:left w:w="100" w:type="dxa"/>
              <w:bottom w:w="100" w:type="dxa"/>
              <w:right w:w="100" w:type="dxa"/>
            </w:tcMar>
          </w:tcPr>
          <w:p w14:paraId="53E32845" w14:textId="77777777" w:rsidR="003742D4" w:rsidRPr="003742D4" w:rsidRDefault="003742D4" w:rsidP="003742D4">
            <w:pPr>
              <w:bidi/>
              <w:jc w:val="both"/>
              <w:rPr>
                <w:rFonts w:ascii="Simplified Arabic" w:hAnsi="Simplified Arabic" w:cs="Simplified Arabic"/>
              </w:rPr>
            </w:pPr>
          </w:p>
        </w:tc>
      </w:tr>
      <w:tr w:rsidR="003742D4" w:rsidRPr="003742D4" w14:paraId="544CBAE7" w14:textId="77777777" w:rsidTr="00183B26">
        <w:trPr>
          <w:cantSplit/>
          <w:jc w:val="center"/>
        </w:trPr>
        <w:tc>
          <w:tcPr>
            <w:tcW w:w="1927" w:type="dxa"/>
            <w:tcMar>
              <w:top w:w="100" w:type="dxa"/>
              <w:left w:w="100" w:type="dxa"/>
              <w:bottom w:w="100" w:type="dxa"/>
              <w:right w:w="100" w:type="dxa"/>
            </w:tcMar>
          </w:tcPr>
          <w:p w14:paraId="50532EC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الموافقات الرسمية</w:t>
            </w:r>
          </w:p>
        </w:tc>
        <w:tc>
          <w:tcPr>
            <w:tcW w:w="3005" w:type="dxa"/>
            <w:tcMar>
              <w:top w:w="100" w:type="dxa"/>
              <w:left w:w="100" w:type="dxa"/>
              <w:bottom w:w="100" w:type="dxa"/>
              <w:right w:w="100" w:type="dxa"/>
            </w:tcMar>
          </w:tcPr>
          <w:p w14:paraId="2236B2AF" w14:textId="6128473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يحتاج الطالب موافقة جهة العمل أو لجنة أخلاقيات؟</w:t>
            </w:r>
          </w:p>
        </w:tc>
        <w:tc>
          <w:tcPr>
            <w:tcW w:w="4025" w:type="dxa"/>
            <w:tcMar>
              <w:top w:w="100" w:type="dxa"/>
              <w:left w:w="100" w:type="dxa"/>
              <w:bottom w:w="100" w:type="dxa"/>
              <w:right w:w="100" w:type="dxa"/>
            </w:tcMar>
          </w:tcPr>
          <w:p w14:paraId="27719900" w14:textId="3A8E28B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ينبغي توثيق موافقة الجهة أو إعادة الصياغة بصيغة مستقبلية.</w:t>
            </w:r>
          </w:p>
        </w:tc>
        <w:tc>
          <w:tcPr>
            <w:tcW w:w="1474" w:type="dxa"/>
            <w:tcMar>
              <w:top w:w="100" w:type="dxa"/>
              <w:left w:w="100" w:type="dxa"/>
              <w:bottom w:w="100" w:type="dxa"/>
              <w:right w:w="100" w:type="dxa"/>
            </w:tcMar>
          </w:tcPr>
          <w:p w14:paraId="4C075C08" w14:textId="113F12D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مع تعديل</w:t>
            </w:r>
          </w:p>
        </w:tc>
        <w:tc>
          <w:tcPr>
            <w:tcW w:w="3288" w:type="dxa"/>
            <w:tcMar>
              <w:top w:w="100" w:type="dxa"/>
              <w:left w:w="100" w:type="dxa"/>
              <w:bottom w:w="100" w:type="dxa"/>
              <w:right w:w="100" w:type="dxa"/>
            </w:tcMar>
          </w:tcPr>
          <w:p w14:paraId="5162803D" w14:textId="5DC1827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إرفاق الموافقة الرسمية أو الإشارة إلى أنها ستُستكمل قبل التطبيق</w:t>
            </w:r>
            <w:r w:rsidRPr="003742D4">
              <w:rPr>
                <w:rFonts w:ascii="Simplified Arabic" w:hAnsi="Simplified Arabic" w:cs="Simplified Arabic"/>
              </w:rPr>
              <w:t>.</w:t>
            </w:r>
          </w:p>
        </w:tc>
        <w:tc>
          <w:tcPr>
            <w:tcW w:w="1134" w:type="dxa"/>
            <w:tcMar>
              <w:top w:w="100" w:type="dxa"/>
              <w:left w:w="100" w:type="dxa"/>
              <w:bottom w:w="100" w:type="dxa"/>
              <w:right w:w="100" w:type="dxa"/>
            </w:tcMar>
          </w:tcPr>
          <w:p w14:paraId="4ADE7C20" w14:textId="77777777" w:rsidR="003742D4" w:rsidRPr="003742D4" w:rsidRDefault="003742D4" w:rsidP="003742D4">
            <w:pPr>
              <w:bidi/>
              <w:jc w:val="both"/>
              <w:rPr>
                <w:rFonts w:ascii="Simplified Arabic" w:hAnsi="Simplified Arabic" w:cs="Simplified Arabic"/>
              </w:rPr>
            </w:pPr>
          </w:p>
        </w:tc>
      </w:tr>
      <w:tr w:rsidR="003742D4" w:rsidRPr="003742D4" w14:paraId="2B35917B" w14:textId="77777777" w:rsidTr="00183B26">
        <w:trPr>
          <w:cantSplit/>
          <w:jc w:val="center"/>
        </w:trPr>
        <w:tc>
          <w:tcPr>
            <w:tcW w:w="1927" w:type="dxa"/>
            <w:tcMar>
              <w:top w:w="100" w:type="dxa"/>
              <w:left w:w="100" w:type="dxa"/>
              <w:bottom w:w="100" w:type="dxa"/>
              <w:right w:w="100" w:type="dxa"/>
            </w:tcMar>
          </w:tcPr>
          <w:p w14:paraId="1EAB239C"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البيانات الحساسة</w:t>
            </w:r>
          </w:p>
        </w:tc>
        <w:tc>
          <w:tcPr>
            <w:tcW w:w="3005" w:type="dxa"/>
            <w:tcMar>
              <w:top w:w="100" w:type="dxa"/>
              <w:left w:w="100" w:type="dxa"/>
              <w:bottom w:w="100" w:type="dxa"/>
              <w:right w:w="100" w:type="dxa"/>
            </w:tcMar>
          </w:tcPr>
          <w:p w14:paraId="2681DC88" w14:textId="72954B3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يتم جمع بيانات شخصية غير ضرورية؟</w:t>
            </w:r>
          </w:p>
        </w:tc>
        <w:tc>
          <w:tcPr>
            <w:tcW w:w="4025" w:type="dxa"/>
            <w:tcMar>
              <w:top w:w="100" w:type="dxa"/>
              <w:left w:w="100" w:type="dxa"/>
              <w:bottom w:w="100" w:type="dxa"/>
              <w:right w:w="100" w:type="dxa"/>
            </w:tcMar>
          </w:tcPr>
          <w:p w14:paraId="5EF62479" w14:textId="5CB65F5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لا تظهر حاجة لجمع بيانات تعريفية مباشرة.</w:t>
            </w:r>
          </w:p>
        </w:tc>
        <w:tc>
          <w:tcPr>
            <w:tcW w:w="1474" w:type="dxa"/>
            <w:tcMar>
              <w:top w:w="100" w:type="dxa"/>
              <w:left w:w="100" w:type="dxa"/>
              <w:bottom w:w="100" w:type="dxa"/>
              <w:right w:w="100" w:type="dxa"/>
            </w:tcMar>
          </w:tcPr>
          <w:p w14:paraId="23E21258" w14:textId="0C93417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32E69263" w14:textId="2B14AD8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حذف أي سؤال قد يكشف هوية المشارك دون ضرورة</w:t>
            </w:r>
            <w:r w:rsidRPr="003742D4">
              <w:rPr>
                <w:rFonts w:ascii="Simplified Arabic" w:hAnsi="Simplified Arabic" w:cs="Simplified Arabic"/>
              </w:rPr>
              <w:t>.</w:t>
            </w:r>
          </w:p>
        </w:tc>
        <w:tc>
          <w:tcPr>
            <w:tcW w:w="1134" w:type="dxa"/>
            <w:tcMar>
              <w:top w:w="100" w:type="dxa"/>
              <w:left w:w="100" w:type="dxa"/>
              <w:bottom w:w="100" w:type="dxa"/>
              <w:right w:w="100" w:type="dxa"/>
            </w:tcMar>
          </w:tcPr>
          <w:p w14:paraId="528AA054" w14:textId="77777777" w:rsidR="003742D4" w:rsidRPr="003742D4" w:rsidRDefault="003742D4" w:rsidP="003742D4">
            <w:pPr>
              <w:bidi/>
              <w:jc w:val="both"/>
              <w:rPr>
                <w:rFonts w:ascii="Simplified Arabic" w:hAnsi="Simplified Arabic" w:cs="Simplified Arabic"/>
              </w:rPr>
            </w:pPr>
          </w:p>
        </w:tc>
      </w:tr>
      <w:tr w:rsidR="003742D4" w:rsidRPr="003742D4" w14:paraId="6FD90F7F" w14:textId="77777777" w:rsidTr="00183B26">
        <w:trPr>
          <w:cantSplit/>
          <w:jc w:val="center"/>
        </w:trPr>
        <w:tc>
          <w:tcPr>
            <w:tcW w:w="1927" w:type="dxa"/>
            <w:tcMar>
              <w:top w:w="100" w:type="dxa"/>
              <w:left w:w="100" w:type="dxa"/>
              <w:bottom w:w="100" w:type="dxa"/>
              <w:right w:w="100" w:type="dxa"/>
            </w:tcMar>
          </w:tcPr>
          <w:p w14:paraId="411AE2CA"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عرض النتائج</w:t>
            </w:r>
          </w:p>
        </w:tc>
        <w:tc>
          <w:tcPr>
            <w:tcW w:w="3005" w:type="dxa"/>
            <w:tcMar>
              <w:top w:w="100" w:type="dxa"/>
              <w:left w:w="100" w:type="dxa"/>
              <w:bottom w:w="100" w:type="dxa"/>
              <w:right w:w="100" w:type="dxa"/>
            </w:tcMar>
          </w:tcPr>
          <w:p w14:paraId="3F7B47AF" w14:textId="1A5C224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سيتم عرض النتائج بصورة مجمعة؟</w:t>
            </w:r>
          </w:p>
        </w:tc>
        <w:tc>
          <w:tcPr>
            <w:tcW w:w="4025" w:type="dxa"/>
            <w:tcMar>
              <w:top w:w="100" w:type="dxa"/>
              <w:left w:w="100" w:type="dxa"/>
              <w:bottom w:w="100" w:type="dxa"/>
              <w:right w:w="100" w:type="dxa"/>
            </w:tcMar>
          </w:tcPr>
          <w:p w14:paraId="7779D86A" w14:textId="687A584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العرض المجمع للنتائج مناسب.</w:t>
            </w:r>
          </w:p>
        </w:tc>
        <w:tc>
          <w:tcPr>
            <w:tcW w:w="1474" w:type="dxa"/>
            <w:tcMar>
              <w:top w:w="100" w:type="dxa"/>
              <w:left w:w="100" w:type="dxa"/>
              <w:bottom w:w="100" w:type="dxa"/>
              <w:right w:w="100" w:type="dxa"/>
            </w:tcMar>
          </w:tcPr>
          <w:p w14:paraId="18706487" w14:textId="59AE549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2ACD5900" w14:textId="2E0F4BE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الحفاظ على عرض النتائج في صورة كلية أو فئات آمنة</w:t>
            </w:r>
            <w:r w:rsidRPr="003742D4">
              <w:rPr>
                <w:rFonts w:ascii="Simplified Arabic" w:hAnsi="Simplified Arabic" w:cs="Simplified Arabic"/>
              </w:rPr>
              <w:t>.</w:t>
            </w:r>
          </w:p>
        </w:tc>
        <w:tc>
          <w:tcPr>
            <w:tcW w:w="1134" w:type="dxa"/>
            <w:tcMar>
              <w:top w:w="100" w:type="dxa"/>
              <w:left w:w="100" w:type="dxa"/>
              <w:bottom w:w="100" w:type="dxa"/>
              <w:right w:w="100" w:type="dxa"/>
            </w:tcMar>
          </w:tcPr>
          <w:p w14:paraId="22DC1331" w14:textId="77777777" w:rsidR="003742D4" w:rsidRPr="003742D4" w:rsidRDefault="003742D4" w:rsidP="003742D4">
            <w:pPr>
              <w:bidi/>
              <w:jc w:val="both"/>
              <w:rPr>
                <w:rFonts w:ascii="Simplified Arabic" w:hAnsi="Simplified Arabic" w:cs="Simplified Arabic"/>
              </w:rPr>
            </w:pPr>
          </w:p>
        </w:tc>
      </w:tr>
    </w:tbl>
    <w:p w14:paraId="75346D06"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التوثيق والمراجع</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12233A82" w14:textId="77777777" w:rsidTr="00047CBC">
        <w:trPr>
          <w:cantSplit/>
          <w:tblHeader/>
          <w:jc w:val="center"/>
        </w:trPr>
        <w:tc>
          <w:tcPr>
            <w:tcW w:w="1927" w:type="dxa"/>
            <w:tcMar>
              <w:top w:w="100" w:type="dxa"/>
              <w:left w:w="100" w:type="dxa"/>
              <w:bottom w:w="100" w:type="dxa"/>
              <w:right w:w="100" w:type="dxa"/>
            </w:tcMar>
            <w:vAlign w:val="center"/>
          </w:tcPr>
          <w:p w14:paraId="774782FA"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0D789E2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6757A584"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28759C03"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42EED783"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5FCE8DCF"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310AAC18" w14:textId="77777777" w:rsidTr="003A65F8">
        <w:trPr>
          <w:cantSplit/>
          <w:jc w:val="center"/>
        </w:trPr>
        <w:tc>
          <w:tcPr>
            <w:tcW w:w="1927" w:type="dxa"/>
            <w:tcMar>
              <w:top w:w="100" w:type="dxa"/>
              <w:left w:w="100" w:type="dxa"/>
              <w:bottom w:w="100" w:type="dxa"/>
              <w:right w:w="100" w:type="dxa"/>
            </w:tcMar>
          </w:tcPr>
          <w:p w14:paraId="6C884DD0"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دعم</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الاختيارات</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المنهجية</w:t>
            </w:r>
            <w:proofErr w:type="spellEnd"/>
          </w:p>
        </w:tc>
        <w:tc>
          <w:tcPr>
            <w:tcW w:w="3005" w:type="dxa"/>
            <w:tcMar>
              <w:top w:w="100" w:type="dxa"/>
              <w:left w:w="100" w:type="dxa"/>
              <w:bottom w:w="100" w:type="dxa"/>
              <w:right w:w="100" w:type="dxa"/>
            </w:tcMar>
          </w:tcPr>
          <w:p w14:paraId="441E146E" w14:textId="4C1F16A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القرارات المنهجية موثقة؟</w:t>
            </w:r>
          </w:p>
        </w:tc>
        <w:tc>
          <w:tcPr>
            <w:tcW w:w="4025" w:type="dxa"/>
            <w:tcMar>
              <w:top w:w="100" w:type="dxa"/>
              <w:left w:w="100" w:type="dxa"/>
              <w:bottom w:w="100" w:type="dxa"/>
              <w:right w:w="100" w:type="dxa"/>
            </w:tcMar>
          </w:tcPr>
          <w:p w14:paraId="5102A124" w14:textId="49B7AFE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الاختيارات المنهجية مدعومة نسبيًا، وتحتاج مصدرًا رسميًا للمجتمع والعينة.</w:t>
            </w:r>
          </w:p>
        </w:tc>
        <w:tc>
          <w:tcPr>
            <w:tcW w:w="1474" w:type="dxa"/>
            <w:tcMar>
              <w:top w:w="100" w:type="dxa"/>
              <w:left w:w="100" w:type="dxa"/>
              <w:bottom w:w="100" w:type="dxa"/>
              <w:right w:w="100" w:type="dxa"/>
            </w:tcMar>
          </w:tcPr>
          <w:p w14:paraId="6CECD278" w14:textId="6D3995E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5453311D" w14:textId="03F38A5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تدعيم المجتمع والعينة بمستند رسمي</w:t>
            </w:r>
            <w:r w:rsidRPr="003742D4">
              <w:rPr>
                <w:rFonts w:ascii="Simplified Arabic" w:hAnsi="Simplified Arabic" w:cs="Simplified Arabic"/>
              </w:rPr>
              <w:t>.</w:t>
            </w:r>
          </w:p>
        </w:tc>
        <w:tc>
          <w:tcPr>
            <w:tcW w:w="1134" w:type="dxa"/>
            <w:tcMar>
              <w:top w:w="100" w:type="dxa"/>
              <w:left w:w="100" w:type="dxa"/>
              <w:bottom w:w="100" w:type="dxa"/>
              <w:right w:w="100" w:type="dxa"/>
            </w:tcMar>
          </w:tcPr>
          <w:p w14:paraId="1690188E" w14:textId="77777777" w:rsidR="003742D4" w:rsidRPr="003742D4" w:rsidRDefault="003742D4" w:rsidP="003742D4">
            <w:pPr>
              <w:bidi/>
              <w:jc w:val="both"/>
              <w:rPr>
                <w:rFonts w:ascii="Simplified Arabic" w:hAnsi="Simplified Arabic" w:cs="Simplified Arabic"/>
              </w:rPr>
            </w:pPr>
          </w:p>
        </w:tc>
      </w:tr>
      <w:tr w:rsidR="003742D4" w:rsidRPr="003742D4" w14:paraId="037FDE0E" w14:textId="77777777" w:rsidTr="003A65F8">
        <w:trPr>
          <w:cantSplit/>
          <w:jc w:val="center"/>
        </w:trPr>
        <w:tc>
          <w:tcPr>
            <w:tcW w:w="1927" w:type="dxa"/>
            <w:tcMar>
              <w:top w:w="100" w:type="dxa"/>
              <w:left w:w="100" w:type="dxa"/>
              <w:bottom w:w="100" w:type="dxa"/>
              <w:right w:w="100" w:type="dxa"/>
            </w:tcMar>
          </w:tcPr>
          <w:p w14:paraId="0178EA84"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حداثة المراجع</w:t>
            </w:r>
          </w:p>
        </w:tc>
        <w:tc>
          <w:tcPr>
            <w:tcW w:w="3005" w:type="dxa"/>
            <w:tcMar>
              <w:top w:w="100" w:type="dxa"/>
              <w:left w:w="100" w:type="dxa"/>
              <w:bottom w:w="100" w:type="dxa"/>
              <w:right w:w="100" w:type="dxa"/>
            </w:tcMar>
          </w:tcPr>
          <w:p w14:paraId="16C97C9C" w14:textId="2E0D960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المراجع حديثة؟</w:t>
            </w:r>
          </w:p>
        </w:tc>
        <w:tc>
          <w:tcPr>
            <w:tcW w:w="4025" w:type="dxa"/>
            <w:tcMar>
              <w:top w:w="100" w:type="dxa"/>
              <w:left w:w="100" w:type="dxa"/>
              <w:bottom w:w="100" w:type="dxa"/>
              <w:right w:w="100" w:type="dxa"/>
            </w:tcMar>
          </w:tcPr>
          <w:p w14:paraId="4ABE180E" w14:textId="72037E7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المراجع حديثة في معظمها، مع حاجة لمراجعة مصادر القياس.</w:t>
            </w:r>
          </w:p>
        </w:tc>
        <w:tc>
          <w:tcPr>
            <w:tcW w:w="1474" w:type="dxa"/>
            <w:tcMar>
              <w:top w:w="100" w:type="dxa"/>
              <w:left w:w="100" w:type="dxa"/>
              <w:bottom w:w="100" w:type="dxa"/>
              <w:right w:w="100" w:type="dxa"/>
            </w:tcMar>
          </w:tcPr>
          <w:p w14:paraId="79ADBCF1" w14:textId="79DF44E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93668A2" w14:textId="2EB0CD6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تحديث مصادر الأداة إن لزم</w:t>
            </w:r>
            <w:r w:rsidRPr="003742D4">
              <w:rPr>
                <w:rFonts w:ascii="Simplified Arabic" w:hAnsi="Simplified Arabic" w:cs="Simplified Arabic"/>
              </w:rPr>
              <w:t>.</w:t>
            </w:r>
          </w:p>
        </w:tc>
        <w:tc>
          <w:tcPr>
            <w:tcW w:w="1134" w:type="dxa"/>
            <w:tcMar>
              <w:top w:w="100" w:type="dxa"/>
              <w:left w:w="100" w:type="dxa"/>
              <w:bottom w:w="100" w:type="dxa"/>
              <w:right w:w="100" w:type="dxa"/>
            </w:tcMar>
          </w:tcPr>
          <w:p w14:paraId="5758C4B9" w14:textId="77777777" w:rsidR="003742D4" w:rsidRPr="003742D4" w:rsidRDefault="003742D4" w:rsidP="003742D4">
            <w:pPr>
              <w:bidi/>
              <w:jc w:val="both"/>
              <w:rPr>
                <w:rFonts w:ascii="Simplified Arabic" w:hAnsi="Simplified Arabic" w:cs="Simplified Arabic"/>
              </w:rPr>
            </w:pPr>
          </w:p>
        </w:tc>
      </w:tr>
      <w:tr w:rsidR="003742D4" w:rsidRPr="003742D4" w14:paraId="07A494C9" w14:textId="77777777" w:rsidTr="003A65F8">
        <w:trPr>
          <w:cantSplit/>
          <w:jc w:val="center"/>
        </w:trPr>
        <w:tc>
          <w:tcPr>
            <w:tcW w:w="1927" w:type="dxa"/>
            <w:tcMar>
              <w:top w:w="100" w:type="dxa"/>
              <w:left w:w="100" w:type="dxa"/>
              <w:bottom w:w="100" w:type="dxa"/>
              <w:right w:w="100" w:type="dxa"/>
            </w:tcMar>
          </w:tcPr>
          <w:p w14:paraId="5B766154"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اتساق التوثيق</w:t>
            </w:r>
          </w:p>
        </w:tc>
        <w:tc>
          <w:tcPr>
            <w:tcW w:w="3005" w:type="dxa"/>
            <w:tcMar>
              <w:top w:w="100" w:type="dxa"/>
              <w:left w:w="100" w:type="dxa"/>
              <w:bottom w:w="100" w:type="dxa"/>
              <w:right w:w="100" w:type="dxa"/>
            </w:tcMar>
          </w:tcPr>
          <w:p w14:paraId="6780ADBA" w14:textId="3EA156C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يوجد أسلوب توثيق موحد؟</w:t>
            </w:r>
          </w:p>
        </w:tc>
        <w:tc>
          <w:tcPr>
            <w:tcW w:w="4025" w:type="dxa"/>
            <w:tcMar>
              <w:top w:w="100" w:type="dxa"/>
              <w:left w:w="100" w:type="dxa"/>
              <w:bottom w:w="100" w:type="dxa"/>
              <w:right w:w="100" w:type="dxa"/>
            </w:tcMar>
          </w:tcPr>
          <w:p w14:paraId="4E95AD15" w14:textId="5AAB32F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التوثيق يحتاج مراجعة نهائية وفق</w:t>
            </w:r>
            <w:r w:rsidRPr="003742D4">
              <w:rPr>
                <w:rFonts w:ascii="Simplified Arabic" w:hAnsi="Simplified Arabic" w:cs="Simplified Arabic"/>
              </w:rPr>
              <w:t xml:space="preserve"> APA.</w:t>
            </w:r>
          </w:p>
        </w:tc>
        <w:tc>
          <w:tcPr>
            <w:tcW w:w="1474" w:type="dxa"/>
            <w:tcMar>
              <w:top w:w="100" w:type="dxa"/>
              <w:left w:w="100" w:type="dxa"/>
              <w:bottom w:w="100" w:type="dxa"/>
              <w:right w:w="100" w:type="dxa"/>
            </w:tcMar>
          </w:tcPr>
          <w:p w14:paraId="5F1DE9C6" w14:textId="769926D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99E4765" w14:textId="690C7A1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توحيد نمط الاقتباس داخل الفصل</w:t>
            </w:r>
            <w:r w:rsidRPr="003742D4">
              <w:rPr>
                <w:rFonts w:ascii="Simplified Arabic" w:hAnsi="Simplified Arabic" w:cs="Simplified Arabic"/>
              </w:rPr>
              <w:t>.</w:t>
            </w:r>
          </w:p>
        </w:tc>
        <w:tc>
          <w:tcPr>
            <w:tcW w:w="1134" w:type="dxa"/>
            <w:tcMar>
              <w:top w:w="100" w:type="dxa"/>
              <w:left w:w="100" w:type="dxa"/>
              <w:bottom w:w="100" w:type="dxa"/>
              <w:right w:w="100" w:type="dxa"/>
            </w:tcMar>
          </w:tcPr>
          <w:p w14:paraId="6825A7D5" w14:textId="77777777" w:rsidR="003742D4" w:rsidRPr="003742D4" w:rsidRDefault="003742D4" w:rsidP="003742D4">
            <w:pPr>
              <w:bidi/>
              <w:jc w:val="both"/>
              <w:rPr>
                <w:rFonts w:ascii="Simplified Arabic" w:hAnsi="Simplified Arabic" w:cs="Simplified Arabic"/>
              </w:rPr>
            </w:pPr>
          </w:p>
        </w:tc>
      </w:tr>
      <w:tr w:rsidR="003742D4" w:rsidRPr="003742D4" w14:paraId="62F04C79" w14:textId="77777777" w:rsidTr="003A65F8">
        <w:trPr>
          <w:cantSplit/>
          <w:jc w:val="center"/>
        </w:trPr>
        <w:tc>
          <w:tcPr>
            <w:tcW w:w="1927" w:type="dxa"/>
            <w:tcMar>
              <w:top w:w="100" w:type="dxa"/>
              <w:left w:w="100" w:type="dxa"/>
              <w:bottom w:w="100" w:type="dxa"/>
              <w:right w:w="100" w:type="dxa"/>
            </w:tcMar>
          </w:tcPr>
          <w:p w14:paraId="4FECA6E7"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مطابقة المراجع داخل النص والقائمة</w:t>
            </w:r>
          </w:p>
        </w:tc>
        <w:tc>
          <w:tcPr>
            <w:tcW w:w="3005" w:type="dxa"/>
            <w:tcMar>
              <w:top w:w="100" w:type="dxa"/>
              <w:left w:w="100" w:type="dxa"/>
              <w:bottom w:w="100" w:type="dxa"/>
              <w:right w:w="100" w:type="dxa"/>
            </w:tcMar>
          </w:tcPr>
          <w:p w14:paraId="44CBDB7C" w14:textId="423A4C1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كل مرجع مذكور في النص موجود في القائمة؟</w:t>
            </w:r>
          </w:p>
        </w:tc>
        <w:tc>
          <w:tcPr>
            <w:tcW w:w="4025" w:type="dxa"/>
            <w:tcMar>
              <w:top w:w="100" w:type="dxa"/>
              <w:left w:w="100" w:type="dxa"/>
              <w:bottom w:w="100" w:type="dxa"/>
              <w:right w:w="100" w:type="dxa"/>
            </w:tcMar>
          </w:tcPr>
          <w:p w14:paraId="5BB00FA4" w14:textId="70F6E6D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يلزم مطابقة الإحالات داخل النص مع القائمة.</w:t>
            </w:r>
          </w:p>
        </w:tc>
        <w:tc>
          <w:tcPr>
            <w:tcW w:w="1474" w:type="dxa"/>
            <w:tcMar>
              <w:top w:w="100" w:type="dxa"/>
              <w:left w:w="100" w:type="dxa"/>
              <w:bottom w:w="100" w:type="dxa"/>
              <w:right w:w="100" w:type="dxa"/>
            </w:tcMar>
          </w:tcPr>
          <w:p w14:paraId="0C55007D" w14:textId="25363EC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34008331" w14:textId="290B682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فحص قائمة المراجع قبل التسليم</w:t>
            </w:r>
            <w:r w:rsidRPr="003742D4">
              <w:rPr>
                <w:rFonts w:ascii="Simplified Arabic" w:hAnsi="Simplified Arabic" w:cs="Simplified Arabic"/>
              </w:rPr>
              <w:t>.</w:t>
            </w:r>
          </w:p>
        </w:tc>
        <w:tc>
          <w:tcPr>
            <w:tcW w:w="1134" w:type="dxa"/>
            <w:tcMar>
              <w:top w:w="100" w:type="dxa"/>
              <w:left w:w="100" w:type="dxa"/>
              <w:bottom w:w="100" w:type="dxa"/>
              <w:right w:w="100" w:type="dxa"/>
            </w:tcMar>
          </w:tcPr>
          <w:p w14:paraId="12B5C918" w14:textId="77777777" w:rsidR="003742D4" w:rsidRPr="003742D4" w:rsidRDefault="003742D4" w:rsidP="003742D4">
            <w:pPr>
              <w:bidi/>
              <w:jc w:val="both"/>
              <w:rPr>
                <w:rFonts w:ascii="Simplified Arabic" w:hAnsi="Simplified Arabic" w:cs="Simplified Arabic"/>
              </w:rPr>
            </w:pPr>
          </w:p>
        </w:tc>
      </w:tr>
      <w:tr w:rsidR="003742D4" w:rsidRPr="003742D4" w14:paraId="42D9B65B" w14:textId="77777777" w:rsidTr="003A65F8">
        <w:trPr>
          <w:cantSplit/>
          <w:jc w:val="center"/>
        </w:trPr>
        <w:tc>
          <w:tcPr>
            <w:tcW w:w="1927" w:type="dxa"/>
            <w:tcMar>
              <w:top w:w="100" w:type="dxa"/>
              <w:left w:w="100" w:type="dxa"/>
              <w:bottom w:w="100" w:type="dxa"/>
              <w:right w:w="100" w:type="dxa"/>
            </w:tcMar>
          </w:tcPr>
          <w:p w14:paraId="37B2A4FC"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المراجع غير الأكاديمية</w:t>
            </w:r>
          </w:p>
        </w:tc>
        <w:tc>
          <w:tcPr>
            <w:tcW w:w="3005" w:type="dxa"/>
            <w:tcMar>
              <w:top w:w="100" w:type="dxa"/>
              <w:left w:w="100" w:type="dxa"/>
              <w:bottom w:w="100" w:type="dxa"/>
              <w:right w:w="100" w:type="dxa"/>
            </w:tcMar>
          </w:tcPr>
          <w:p w14:paraId="5B702805" w14:textId="4EFE462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تم الاعتماد على مواقع عامة؟</w:t>
            </w:r>
          </w:p>
        </w:tc>
        <w:tc>
          <w:tcPr>
            <w:tcW w:w="4025" w:type="dxa"/>
            <w:tcMar>
              <w:top w:w="100" w:type="dxa"/>
              <w:left w:w="100" w:type="dxa"/>
              <w:bottom w:w="100" w:type="dxa"/>
              <w:right w:w="100" w:type="dxa"/>
            </w:tcMar>
          </w:tcPr>
          <w:p w14:paraId="78BC24CD" w14:textId="4559AF4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المصادر الرسمية مناسبة لتحديد السياق، لا لبناء القياس وحده.</w:t>
            </w:r>
          </w:p>
        </w:tc>
        <w:tc>
          <w:tcPr>
            <w:tcW w:w="1474" w:type="dxa"/>
            <w:tcMar>
              <w:top w:w="100" w:type="dxa"/>
              <w:left w:w="100" w:type="dxa"/>
              <w:bottom w:w="100" w:type="dxa"/>
              <w:right w:w="100" w:type="dxa"/>
            </w:tcMar>
          </w:tcPr>
          <w:p w14:paraId="64DCB645" w14:textId="2632B28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02496131" w14:textId="400E4CD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استخدام المصادر العلمية لدعم المقاييس والمنهج</w:t>
            </w:r>
            <w:r w:rsidRPr="003742D4">
              <w:rPr>
                <w:rFonts w:ascii="Simplified Arabic" w:hAnsi="Simplified Arabic" w:cs="Simplified Arabic"/>
              </w:rPr>
              <w:t>.</w:t>
            </w:r>
          </w:p>
        </w:tc>
        <w:tc>
          <w:tcPr>
            <w:tcW w:w="1134" w:type="dxa"/>
            <w:tcMar>
              <w:top w:w="100" w:type="dxa"/>
              <w:left w:w="100" w:type="dxa"/>
              <w:bottom w:w="100" w:type="dxa"/>
              <w:right w:w="100" w:type="dxa"/>
            </w:tcMar>
          </w:tcPr>
          <w:p w14:paraId="54224C66" w14:textId="77777777" w:rsidR="003742D4" w:rsidRPr="003742D4" w:rsidRDefault="003742D4" w:rsidP="003742D4">
            <w:pPr>
              <w:bidi/>
              <w:jc w:val="both"/>
              <w:rPr>
                <w:rFonts w:ascii="Simplified Arabic" w:hAnsi="Simplified Arabic" w:cs="Simplified Arabic"/>
              </w:rPr>
            </w:pPr>
          </w:p>
        </w:tc>
      </w:tr>
    </w:tbl>
    <w:p w14:paraId="35358E9C" w14:textId="77777777" w:rsidR="00A662EF" w:rsidRPr="003742D4" w:rsidRDefault="000A310A"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lastRenderedPageBreak/>
        <w:t>جودة الكتابة الأكاديمية والتنظيم</w:t>
      </w:r>
    </w:p>
    <w:tbl>
      <w:tblPr>
        <w:tblStyle w:val="TableGrid"/>
        <w:bidiVisual/>
        <w:tblW w:w="0" w:type="auto"/>
        <w:jc w:val="center"/>
        <w:tblLayout w:type="fixed"/>
        <w:tblLook w:val="04A0" w:firstRow="1" w:lastRow="0" w:firstColumn="1" w:lastColumn="0" w:noHBand="0" w:noVBand="1"/>
      </w:tblPr>
      <w:tblGrid>
        <w:gridCol w:w="1927"/>
        <w:gridCol w:w="3005"/>
        <w:gridCol w:w="4025"/>
        <w:gridCol w:w="1474"/>
        <w:gridCol w:w="3288"/>
        <w:gridCol w:w="1134"/>
      </w:tblGrid>
      <w:tr w:rsidR="00A662EF" w:rsidRPr="003742D4" w14:paraId="751814E2" w14:textId="77777777" w:rsidTr="00047CBC">
        <w:trPr>
          <w:cantSplit/>
          <w:tblHeader/>
          <w:jc w:val="center"/>
        </w:trPr>
        <w:tc>
          <w:tcPr>
            <w:tcW w:w="1927" w:type="dxa"/>
            <w:tcMar>
              <w:top w:w="100" w:type="dxa"/>
              <w:left w:w="100" w:type="dxa"/>
              <w:bottom w:w="100" w:type="dxa"/>
              <w:right w:w="100" w:type="dxa"/>
            </w:tcMar>
            <w:vAlign w:val="center"/>
          </w:tcPr>
          <w:p w14:paraId="62ACD06F"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محور المراجعة</w:t>
            </w:r>
          </w:p>
        </w:tc>
        <w:tc>
          <w:tcPr>
            <w:tcW w:w="3005" w:type="dxa"/>
            <w:tcMar>
              <w:top w:w="100" w:type="dxa"/>
              <w:left w:w="100" w:type="dxa"/>
              <w:bottom w:w="100" w:type="dxa"/>
              <w:right w:w="100" w:type="dxa"/>
            </w:tcMar>
            <w:vAlign w:val="center"/>
          </w:tcPr>
          <w:p w14:paraId="1AC5236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معايير التقييم</w:t>
            </w:r>
          </w:p>
        </w:tc>
        <w:tc>
          <w:tcPr>
            <w:tcW w:w="4025" w:type="dxa"/>
            <w:tcMar>
              <w:top w:w="100" w:type="dxa"/>
              <w:left w:w="100" w:type="dxa"/>
              <w:bottom w:w="100" w:type="dxa"/>
              <w:right w:w="100" w:type="dxa"/>
            </w:tcMar>
            <w:vAlign w:val="center"/>
          </w:tcPr>
          <w:p w14:paraId="17EB90D7"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مثال على تعليق المشرف الأكاديمي</w:t>
            </w:r>
          </w:p>
        </w:tc>
        <w:tc>
          <w:tcPr>
            <w:tcW w:w="1474" w:type="dxa"/>
            <w:tcMar>
              <w:top w:w="100" w:type="dxa"/>
              <w:left w:w="100" w:type="dxa"/>
              <w:bottom w:w="100" w:type="dxa"/>
              <w:right w:w="100" w:type="dxa"/>
            </w:tcMar>
            <w:vAlign w:val="center"/>
          </w:tcPr>
          <w:p w14:paraId="432055F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مستوى التقييم</w:t>
            </w:r>
          </w:p>
        </w:tc>
        <w:tc>
          <w:tcPr>
            <w:tcW w:w="3288" w:type="dxa"/>
            <w:tcMar>
              <w:top w:w="100" w:type="dxa"/>
              <w:left w:w="100" w:type="dxa"/>
              <w:bottom w:w="100" w:type="dxa"/>
              <w:right w:w="100" w:type="dxa"/>
            </w:tcMar>
            <w:vAlign w:val="center"/>
          </w:tcPr>
          <w:p w14:paraId="4A8E6747"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 من الطالب</w:t>
            </w:r>
          </w:p>
        </w:tc>
        <w:tc>
          <w:tcPr>
            <w:tcW w:w="1134" w:type="dxa"/>
            <w:tcMar>
              <w:top w:w="100" w:type="dxa"/>
              <w:left w:w="100" w:type="dxa"/>
              <w:bottom w:w="100" w:type="dxa"/>
              <w:right w:w="100" w:type="dxa"/>
            </w:tcMar>
            <w:vAlign w:val="center"/>
          </w:tcPr>
          <w:p w14:paraId="541CEF60"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رد الطالب</w:t>
            </w:r>
          </w:p>
        </w:tc>
      </w:tr>
      <w:tr w:rsidR="003742D4" w:rsidRPr="003742D4" w14:paraId="0FE2CF05" w14:textId="77777777" w:rsidTr="002C2416">
        <w:trPr>
          <w:cantSplit/>
          <w:jc w:val="center"/>
        </w:trPr>
        <w:tc>
          <w:tcPr>
            <w:tcW w:w="1927" w:type="dxa"/>
            <w:tcMar>
              <w:top w:w="100" w:type="dxa"/>
              <w:left w:w="100" w:type="dxa"/>
              <w:bottom w:w="100" w:type="dxa"/>
              <w:right w:w="100" w:type="dxa"/>
            </w:tcMar>
          </w:tcPr>
          <w:p w14:paraId="37E6083B"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وضوح</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اللغة</w:t>
            </w:r>
            <w:proofErr w:type="spellEnd"/>
          </w:p>
        </w:tc>
        <w:tc>
          <w:tcPr>
            <w:tcW w:w="3005" w:type="dxa"/>
            <w:tcMar>
              <w:top w:w="100" w:type="dxa"/>
              <w:left w:w="100" w:type="dxa"/>
              <w:bottom w:w="100" w:type="dxa"/>
              <w:right w:w="100" w:type="dxa"/>
            </w:tcMar>
          </w:tcPr>
          <w:p w14:paraId="0ED68917" w14:textId="7A654CB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اللغة واضحة ومباشرة؟</w:t>
            </w:r>
          </w:p>
        </w:tc>
        <w:tc>
          <w:tcPr>
            <w:tcW w:w="4025" w:type="dxa"/>
            <w:tcMar>
              <w:top w:w="100" w:type="dxa"/>
              <w:left w:w="100" w:type="dxa"/>
              <w:bottom w:w="100" w:type="dxa"/>
              <w:right w:w="100" w:type="dxa"/>
            </w:tcMar>
          </w:tcPr>
          <w:p w14:paraId="57560009" w14:textId="042BB5F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اللغة واضحة إجمالاً ولكن توجد فقرات يمكن اختصارها.</w:t>
            </w:r>
          </w:p>
        </w:tc>
        <w:tc>
          <w:tcPr>
            <w:tcW w:w="1474" w:type="dxa"/>
            <w:tcMar>
              <w:top w:w="100" w:type="dxa"/>
              <w:left w:w="100" w:type="dxa"/>
              <w:bottom w:w="100" w:type="dxa"/>
              <w:right w:w="100" w:type="dxa"/>
            </w:tcMar>
          </w:tcPr>
          <w:p w14:paraId="194C3A74" w14:textId="54961C1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 جداً</w:t>
            </w:r>
          </w:p>
        </w:tc>
        <w:tc>
          <w:tcPr>
            <w:tcW w:w="3288" w:type="dxa"/>
            <w:tcMar>
              <w:top w:w="100" w:type="dxa"/>
              <w:left w:w="100" w:type="dxa"/>
              <w:bottom w:w="100" w:type="dxa"/>
              <w:right w:w="100" w:type="dxa"/>
            </w:tcMar>
          </w:tcPr>
          <w:p w14:paraId="1C6B3E2C" w14:textId="205C62E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اختصار التكرار وتحسين الجمل الانتقالية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593CE324" w14:textId="77777777" w:rsidR="003742D4" w:rsidRPr="003742D4" w:rsidRDefault="003742D4" w:rsidP="003742D4">
            <w:pPr>
              <w:bidi/>
              <w:jc w:val="both"/>
              <w:rPr>
                <w:rFonts w:ascii="Simplified Arabic" w:hAnsi="Simplified Arabic" w:cs="Simplified Arabic"/>
              </w:rPr>
            </w:pPr>
          </w:p>
        </w:tc>
      </w:tr>
      <w:tr w:rsidR="003742D4" w:rsidRPr="003742D4" w14:paraId="6FAFE7EC" w14:textId="77777777" w:rsidTr="002C2416">
        <w:trPr>
          <w:cantSplit/>
          <w:jc w:val="center"/>
        </w:trPr>
        <w:tc>
          <w:tcPr>
            <w:tcW w:w="1927" w:type="dxa"/>
            <w:tcMar>
              <w:top w:w="100" w:type="dxa"/>
              <w:left w:w="100" w:type="dxa"/>
              <w:bottom w:w="100" w:type="dxa"/>
              <w:right w:w="100" w:type="dxa"/>
            </w:tcMar>
          </w:tcPr>
          <w:p w14:paraId="0B2CBEB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الاتساق الاصطلاحي</w:t>
            </w:r>
          </w:p>
        </w:tc>
        <w:tc>
          <w:tcPr>
            <w:tcW w:w="3005" w:type="dxa"/>
            <w:tcMar>
              <w:top w:w="100" w:type="dxa"/>
              <w:left w:w="100" w:type="dxa"/>
              <w:bottom w:w="100" w:type="dxa"/>
              <w:right w:w="100" w:type="dxa"/>
            </w:tcMar>
          </w:tcPr>
          <w:p w14:paraId="4E9D72C2" w14:textId="215C689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المصطلحات موحدة؟</w:t>
            </w:r>
          </w:p>
        </w:tc>
        <w:tc>
          <w:tcPr>
            <w:tcW w:w="4025" w:type="dxa"/>
            <w:tcMar>
              <w:top w:w="100" w:type="dxa"/>
              <w:left w:w="100" w:type="dxa"/>
              <w:bottom w:w="100" w:type="dxa"/>
              <w:right w:w="100" w:type="dxa"/>
            </w:tcMar>
          </w:tcPr>
          <w:p w14:paraId="0948551F" w14:textId="3108A7C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بعض المصطلحات تحتاج توحيدًا مثل البراعة التنظيمية وأبعادها.</w:t>
            </w:r>
          </w:p>
        </w:tc>
        <w:tc>
          <w:tcPr>
            <w:tcW w:w="1474" w:type="dxa"/>
            <w:tcMar>
              <w:top w:w="100" w:type="dxa"/>
              <w:left w:w="100" w:type="dxa"/>
              <w:bottom w:w="100" w:type="dxa"/>
              <w:right w:w="100" w:type="dxa"/>
            </w:tcMar>
          </w:tcPr>
          <w:p w14:paraId="36F6352B" w14:textId="2F24081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1E628139" w14:textId="611DE4C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اعتماد مصطلحات ثابتة للأبعاد في كامل الفصل</w:t>
            </w:r>
            <w:r w:rsidRPr="003742D4">
              <w:rPr>
                <w:rFonts w:ascii="Simplified Arabic" w:hAnsi="Simplified Arabic" w:cs="Simplified Arabic"/>
              </w:rPr>
              <w:t>.</w:t>
            </w:r>
          </w:p>
        </w:tc>
        <w:tc>
          <w:tcPr>
            <w:tcW w:w="1134" w:type="dxa"/>
            <w:tcMar>
              <w:top w:w="100" w:type="dxa"/>
              <w:left w:w="100" w:type="dxa"/>
              <w:bottom w:w="100" w:type="dxa"/>
              <w:right w:w="100" w:type="dxa"/>
            </w:tcMar>
          </w:tcPr>
          <w:p w14:paraId="44042FF0" w14:textId="77777777" w:rsidR="003742D4" w:rsidRPr="003742D4" w:rsidRDefault="003742D4" w:rsidP="003742D4">
            <w:pPr>
              <w:bidi/>
              <w:jc w:val="both"/>
              <w:rPr>
                <w:rFonts w:ascii="Simplified Arabic" w:hAnsi="Simplified Arabic" w:cs="Simplified Arabic"/>
              </w:rPr>
            </w:pPr>
          </w:p>
        </w:tc>
      </w:tr>
      <w:tr w:rsidR="003742D4" w:rsidRPr="003742D4" w14:paraId="3D37B0DF" w14:textId="77777777" w:rsidTr="002C2416">
        <w:trPr>
          <w:cantSplit/>
          <w:jc w:val="center"/>
        </w:trPr>
        <w:tc>
          <w:tcPr>
            <w:tcW w:w="1927" w:type="dxa"/>
            <w:tcMar>
              <w:top w:w="100" w:type="dxa"/>
              <w:left w:w="100" w:type="dxa"/>
              <w:bottom w:w="100" w:type="dxa"/>
              <w:right w:w="100" w:type="dxa"/>
            </w:tcMar>
          </w:tcPr>
          <w:p w14:paraId="4A612B7D"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الترقيم والعناوين</w:t>
            </w:r>
          </w:p>
        </w:tc>
        <w:tc>
          <w:tcPr>
            <w:tcW w:w="3005" w:type="dxa"/>
            <w:tcMar>
              <w:top w:w="100" w:type="dxa"/>
              <w:left w:w="100" w:type="dxa"/>
              <w:bottom w:w="100" w:type="dxa"/>
              <w:right w:w="100" w:type="dxa"/>
            </w:tcMar>
          </w:tcPr>
          <w:p w14:paraId="0CCE43D6" w14:textId="1A11BB3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العناوين منظمة؟</w:t>
            </w:r>
          </w:p>
        </w:tc>
        <w:tc>
          <w:tcPr>
            <w:tcW w:w="4025" w:type="dxa"/>
            <w:tcMar>
              <w:top w:w="100" w:type="dxa"/>
              <w:left w:w="100" w:type="dxa"/>
              <w:bottom w:w="100" w:type="dxa"/>
              <w:right w:w="100" w:type="dxa"/>
            </w:tcMar>
          </w:tcPr>
          <w:p w14:paraId="600D3205" w14:textId="05F2774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الترقيم مقبول مع ضرورة فحص الإحالات والجداول.</w:t>
            </w:r>
          </w:p>
        </w:tc>
        <w:tc>
          <w:tcPr>
            <w:tcW w:w="1474" w:type="dxa"/>
            <w:tcMar>
              <w:top w:w="100" w:type="dxa"/>
              <w:left w:w="100" w:type="dxa"/>
              <w:bottom w:w="100" w:type="dxa"/>
              <w:right w:w="100" w:type="dxa"/>
            </w:tcMar>
          </w:tcPr>
          <w:p w14:paraId="7544DC61" w14:textId="6D6ED4B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6DC76B06" w14:textId="4AC9D6C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تحديث الإحالات بعد أي تعديل</w:t>
            </w:r>
            <w:r w:rsidRPr="003742D4">
              <w:rPr>
                <w:rFonts w:ascii="Simplified Arabic" w:hAnsi="Simplified Arabic" w:cs="Simplified Arabic"/>
              </w:rPr>
              <w:t>.</w:t>
            </w:r>
          </w:p>
        </w:tc>
        <w:tc>
          <w:tcPr>
            <w:tcW w:w="1134" w:type="dxa"/>
            <w:tcMar>
              <w:top w:w="100" w:type="dxa"/>
              <w:left w:w="100" w:type="dxa"/>
              <w:bottom w:w="100" w:type="dxa"/>
              <w:right w:w="100" w:type="dxa"/>
            </w:tcMar>
          </w:tcPr>
          <w:p w14:paraId="1661B3B4" w14:textId="77777777" w:rsidR="003742D4" w:rsidRPr="003742D4" w:rsidRDefault="003742D4" w:rsidP="003742D4">
            <w:pPr>
              <w:bidi/>
              <w:jc w:val="both"/>
              <w:rPr>
                <w:rFonts w:ascii="Simplified Arabic" w:hAnsi="Simplified Arabic" w:cs="Simplified Arabic"/>
              </w:rPr>
            </w:pPr>
          </w:p>
        </w:tc>
      </w:tr>
      <w:tr w:rsidR="003742D4" w:rsidRPr="003742D4" w14:paraId="52906BB1" w14:textId="77777777" w:rsidTr="002C2416">
        <w:trPr>
          <w:cantSplit/>
          <w:jc w:val="center"/>
        </w:trPr>
        <w:tc>
          <w:tcPr>
            <w:tcW w:w="1927" w:type="dxa"/>
            <w:tcMar>
              <w:top w:w="100" w:type="dxa"/>
              <w:left w:w="100" w:type="dxa"/>
              <w:bottom w:w="100" w:type="dxa"/>
              <w:right w:w="100" w:type="dxa"/>
            </w:tcMar>
          </w:tcPr>
          <w:p w14:paraId="1C89227F"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الجداول والأشكال</w:t>
            </w:r>
          </w:p>
        </w:tc>
        <w:tc>
          <w:tcPr>
            <w:tcW w:w="3005" w:type="dxa"/>
            <w:tcMar>
              <w:top w:w="100" w:type="dxa"/>
              <w:left w:w="100" w:type="dxa"/>
              <w:bottom w:w="100" w:type="dxa"/>
              <w:right w:w="100" w:type="dxa"/>
            </w:tcMar>
          </w:tcPr>
          <w:p w14:paraId="53FD208D" w14:textId="5ABBD47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الجداول واضحة ومفسرة؟</w:t>
            </w:r>
          </w:p>
        </w:tc>
        <w:tc>
          <w:tcPr>
            <w:tcW w:w="4025" w:type="dxa"/>
            <w:tcMar>
              <w:top w:w="100" w:type="dxa"/>
              <w:left w:w="100" w:type="dxa"/>
              <w:bottom w:w="100" w:type="dxa"/>
              <w:right w:w="100" w:type="dxa"/>
            </w:tcMar>
          </w:tcPr>
          <w:p w14:paraId="30D6A6D4" w14:textId="7AA1BF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الجداول مفيدة لكن يجب ألا تطغى على السرد.</w:t>
            </w:r>
          </w:p>
        </w:tc>
        <w:tc>
          <w:tcPr>
            <w:tcW w:w="1474" w:type="dxa"/>
            <w:tcMar>
              <w:top w:w="100" w:type="dxa"/>
              <w:left w:w="100" w:type="dxa"/>
              <w:bottom w:w="100" w:type="dxa"/>
              <w:right w:w="100" w:type="dxa"/>
            </w:tcMar>
          </w:tcPr>
          <w:p w14:paraId="35CAD22E" w14:textId="3ABD656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40EE0D45" w14:textId="0CC20FE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إبقاء الجداول الجوهرية فقط أو نقل التفصيلي للملحق</w:t>
            </w:r>
            <w:r w:rsidRPr="003742D4">
              <w:rPr>
                <w:rFonts w:ascii="Simplified Arabic" w:hAnsi="Simplified Arabic" w:cs="Simplified Arabic"/>
              </w:rPr>
              <w:t>.</w:t>
            </w:r>
          </w:p>
        </w:tc>
        <w:tc>
          <w:tcPr>
            <w:tcW w:w="1134" w:type="dxa"/>
            <w:tcMar>
              <w:top w:w="100" w:type="dxa"/>
              <w:left w:w="100" w:type="dxa"/>
              <w:bottom w:w="100" w:type="dxa"/>
              <w:right w:w="100" w:type="dxa"/>
            </w:tcMar>
          </w:tcPr>
          <w:p w14:paraId="077FF2C0" w14:textId="77777777" w:rsidR="003742D4" w:rsidRPr="003742D4" w:rsidRDefault="003742D4" w:rsidP="003742D4">
            <w:pPr>
              <w:bidi/>
              <w:jc w:val="both"/>
              <w:rPr>
                <w:rFonts w:ascii="Simplified Arabic" w:hAnsi="Simplified Arabic" w:cs="Simplified Arabic"/>
              </w:rPr>
            </w:pPr>
          </w:p>
        </w:tc>
      </w:tr>
      <w:tr w:rsidR="003742D4" w:rsidRPr="003742D4" w14:paraId="37529704" w14:textId="77777777" w:rsidTr="002C2416">
        <w:trPr>
          <w:cantSplit/>
          <w:jc w:val="center"/>
        </w:trPr>
        <w:tc>
          <w:tcPr>
            <w:tcW w:w="1927" w:type="dxa"/>
            <w:tcMar>
              <w:top w:w="100" w:type="dxa"/>
              <w:left w:w="100" w:type="dxa"/>
              <w:bottom w:w="100" w:type="dxa"/>
              <w:right w:w="100" w:type="dxa"/>
            </w:tcMar>
          </w:tcPr>
          <w:p w14:paraId="09804B22"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تجنب النتائج المسبقة</w:t>
            </w:r>
          </w:p>
        </w:tc>
        <w:tc>
          <w:tcPr>
            <w:tcW w:w="3005" w:type="dxa"/>
            <w:tcMar>
              <w:top w:w="100" w:type="dxa"/>
              <w:left w:w="100" w:type="dxa"/>
              <w:bottom w:w="100" w:type="dxa"/>
              <w:right w:w="100" w:type="dxa"/>
            </w:tcMar>
          </w:tcPr>
          <w:p w14:paraId="19CF050F" w14:textId="1668557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هل الفصل يلتزم بوصف الإجراءات فقط؟</w:t>
            </w:r>
          </w:p>
        </w:tc>
        <w:tc>
          <w:tcPr>
            <w:tcW w:w="4025" w:type="dxa"/>
            <w:tcMar>
              <w:top w:w="100" w:type="dxa"/>
              <w:left w:w="100" w:type="dxa"/>
              <w:bottom w:w="100" w:type="dxa"/>
              <w:right w:w="100" w:type="dxa"/>
            </w:tcMar>
          </w:tcPr>
          <w:p w14:paraId="3601E2A6" w14:textId="18CA6AB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ينبغي تجنب عرض نتائج غير منفذة للصدق أو الثبات.</w:t>
            </w:r>
          </w:p>
        </w:tc>
        <w:tc>
          <w:tcPr>
            <w:tcW w:w="1474" w:type="dxa"/>
            <w:tcMar>
              <w:top w:w="100" w:type="dxa"/>
              <w:left w:w="100" w:type="dxa"/>
              <w:bottom w:w="100" w:type="dxa"/>
              <w:right w:w="100" w:type="dxa"/>
            </w:tcMar>
          </w:tcPr>
          <w:p w14:paraId="0160B7C0" w14:textId="11A4237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جيد</w:t>
            </w:r>
          </w:p>
        </w:tc>
        <w:tc>
          <w:tcPr>
            <w:tcW w:w="3288" w:type="dxa"/>
            <w:tcMar>
              <w:top w:w="100" w:type="dxa"/>
              <w:left w:w="100" w:type="dxa"/>
              <w:bottom w:w="100" w:type="dxa"/>
              <w:right w:w="100" w:type="dxa"/>
            </w:tcMar>
          </w:tcPr>
          <w:p w14:paraId="7675F220" w14:textId="50715F3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صياغة غير المنفذ بصيغة مستقبلية</w:t>
            </w:r>
            <w:r w:rsidRPr="003742D4">
              <w:rPr>
                <w:rFonts w:ascii="Simplified Arabic" w:hAnsi="Simplified Arabic" w:cs="Simplified Arabic"/>
              </w:rPr>
              <w:t>.</w:t>
            </w:r>
          </w:p>
        </w:tc>
        <w:tc>
          <w:tcPr>
            <w:tcW w:w="1134" w:type="dxa"/>
            <w:tcMar>
              <w:top w:w="100" w:type="dxa"/>
              <w:left w:w="100" w:type="dxa"/>
              <w:bottom w:w="100" w:type="dxa"/>
              <w:right w:w="100" w:type="dxa"/>
            </w:tcMar>
          </w:tcPr>
          <w:p w14:paraId="25D6AA5E" w14:textId="77777777" w:rsidR="003742D4" w:rsidRPr="003742D4" w:rsidRDefault="003742D4" w:rsidP="003742D4">
            <w:pPr>
              <w:bidi/>
              <w:jc w:val="both"/>
              <w:rPr>
                <w:rFonts w:ascii="Simplified Arabic" w:hAnsi="Simplified Arabic" w:cs="Simplified Arabic"/>
              </w:rPr>
            </w:pPr>
          </w:p>
        </w:tc>
      </w:tr>
    </w:tbl>
    <w:p w14:paraId="76783723" w14:textId="77777777" w:rsidR="003B24C9" w:rsidRPr="003742D4" w:rsidRDefault="003B24C9" w:rsidP="003742D4">
      <w:pPr>
        <w:bidi/>
        <w:spacing w:after="0" w:line="240" w:lineRule="auto"/>
        <w:jc w:val="both"/>
        <w:rPr>
          <w:rFonts w:ascii="Simplified Arabic" w:eastAsiaTheme="majorEastAsia" w:hAnsi="Simplified Arabic" w:cs="Simplified Arabic"/>
          <w:b/>
          <w:bCs/>
          <w:color w:val="000000" w:themeColor="text1"/>
          <w:rtl/>
        </w:rPr>
      </w:pPr>
      <w:r w:rsidRPr="003742D4">
        <w:rPr>
          <w:rFonts w:ascii="Simplified Arabic" w:eastAsiaTheme="majorEastAsia" w:hAnsi="Simplified Arabic" w:cs="Simplified Arabic"/>
          <w:b/>
          <w:bCs/>
          <w:color w:val="000000" w:themeColor="text1"/>
          <w:rtl/>
        </w:rPr>
        <w:t>ملاحظات تطبيقية تفصيلية على الفصل الثالث</w:t>
      </w:r>
    </w:p>
    <w:p w14:paraId="7CE82CE0" w14:textId="77777777" w:rsidR="00A662EF" w:rsidRPr="003742D4" w:rsidRDefault="003B24C9" w:rsidP="003742D4">
      <w:pPr>
        <w:bidi/>
        <w:spacing w:after="0" w:line="240" w:lineRule="auto"/>
        <w:jc w:val="both"/>
        <w:rPr>
          <w:rFonts w:ascii="Simplified Arabic" w:hAnsi="Simplified Arabic" w:cs="Simplified Arabic"/>
          <w:color w:val="000000" w:themeColor="text1"/>
        </w:rPr>
      </w:pPr>
      <w:r w:rsidRPr="003742D4">
        <w:rPr>
          <w:rFonts w:ascii="Simplified Arabic" w:hAnsi="Simplified Arabic" w:cs="Simplified Arabic"/>
          <w:color w:val="000000" w:themeColor="text1"/>
          <w:rtl/>
        </w:rPr>
        <w:t xml:space="preserve">يُستخدم الجدول الآتي لإضافة الملاحظات الخاصة بكل طالب، مع تحديد موضع </w:t>
      </w:r>
      <w:r w:rsidR="002225E8" w:rsidRPr="003742D4">
        <w:rPr>
          <w:rFonts w:ascii="Simplified Arabic" w:hAnsi="Simplified Arabic" w:cs="Simplified Arabic"/>
          <w:color w:val="000000" w:themeColor="text1"/>
          <w:rtl/>
        </w:rPr>
        <w:t>الملاحظة،</w:t>
      </w:r>
      <w:r w:rsidRPr="003742D4">
        <w:rPr>
          <w:rFonts w:ascii="Simplified Arabic" w:hAnsi="Simplified Arabic" w:cs="Simplified Arabic"/>
          <w:color w:val="000000" w:themeColor="text1"/>
          <w:rtl/>
        </w:rPr>
        <w:t xml:space="preserve"> وأثرها والإجراء المطلوب والأولوية. </w:t>
      </w:r>
    </w:p>
    <w:tbl>
      <w:tblPr>
        <w:tblStyle w:val="TableGrid"/>
        <w:bidiVisual/>
        <w:tblW w:w="0" w:type="auto"/>
        <w:jc w:val="center"/>
        <w:tblLayout w:type="fixed"/>
        <w:tblLook w:val="04A0" w:firstRow="1" w:lastRow="0" w:firstColumn="1" w:lastColumn="0" w:noHBand="0" w:noVBand="1"/>
      </w:tblPr>
      <w:tblGrid>
        <w:gridCol w:w="4082"/>
        <w:gridCol w:w="2324"/>
        <w:gridCol w:w="3628"/>
        <w:gridCol w:w="3855"/>
        <w:gridCol w:w="1134"/>
      </w:tblGrid>
      <w:tr w:rsidR="00A662EF" w:rsidRPr="003742D4" w14:paraId="12DF6FCD" w14:textId="77777777" w:rsidTr="00F50E7D">
        <w:trPr>
          <w:cantSplit/>
          <w:tblHeader/>
          <w:jc w:val="center"/>
        </w:trPr>
        <w:tc>
          <w:tcPr>
            <w:tcW w:w="4082" w:type="dxa"/>
            <w:tcMar>
              <w:top w:w="100" w:type="dxa"/>
              <w:left w:w="100" w:type="dxa"/>
              <w:bottom w:w="100" w:type="dxa"/>
              <w:right w:w="100" w:type="dxa"/>
            </w:tcMar>
            <w:vAlign w:val="center"/>
          </w:tcPr>
          <w:p w14:paraId="720E949E"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الملاحظة</w:t>
            </w:r>
          </w:p>
        </w:tc>
        <w:tc>
          <w:tcPr>
            <w:tcW w:w="2324" w:type="dxa"/>
            <w:tcMar>
              <w:top w:w="100" w:type="dxa"/>
              <w:left w:w="100" w:type="dxa"/>
              <w:bottom w:w="100" w:type="dxa"/>
              <w:right w:w="100" w:type="dxa"/>
            </w:tcMar>
            <w:vAlign w:val="center"/>
          </w:tcPr>
          <w:p w14:paraId="34686C5B"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موقعها في الفصل</w:t>
            </w:r>
          </w:p>
        </w:tc>
        <w:tc>
          <w:tcPr>
            <w:tcW w:w="3628" w:type="dxa"/>
            <w:tcMar>
              <w:top w:w="100" w:type="dxa"/>
              <w:left w:w="100" w:type="dxa"/>
              <w:bottom w:w="100" w:type="dxa"/>
              <w:right w:w="100" w:type="dxa"/>
            </w:tcMar>
            <w:vAlign w:val="center"/>
          </w:tcPr>
          <w:p w14:paraId="2511BBBF"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أثرها على جودة المنهجية</w:t>
            </w:r>
          </w:p>
        </w:tc>
        <w:tc>
          <w:tcPr>
            <w:tcW w:w="3855" w:type="dxa"/>
            <w:tcMar>
              <w:top w:w="100" w:type="dxa"/>
              <w:left w:w="100" w:type="dxa"/>
              <w:bottom w:w="100" w:type="dxa"/>
              <w:right w:w="100" w:type="dxa"/>
            </w:tcMar>
            <w:vAlign w:val="center"/>
          </w:tcPr>
          <w:p w14:paraId="345C5C50"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التعديل المطلوب</w:t>
            </w:r>
          </w:p>
        </w:tc>
        <w:tc>
          <w:tcPr>
            <w:tcW w:w="1134" w:type="dxa"/>
            <w:tcMar>
              <w:top w:w="100" w:type="dxa"/>
              <w:left w:w="100" w:type="dxa"/>
              <w:bottom w:w="100" w:type="dxa"/>
              <w:right w:w="100" w:type="dxa"/>
            </w:tcMar>
            <w:vAlign w:val="center"/>
          </w:tcPr>
          <w:p w14:paraId="564E3F4E"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الأولوية</w:t>
            </w:r>
          </w:p>
        </w:tc>
      </w:tr>
      <w:tr w:rsidR="003742D4" w:rsidRPr="003742D4" w14:paraId="7490870B" w14:textId="77777777" w:rsidTr="00311371">
        <w:trPr>
          <w:cantSplit/>
          <w:jc w:val="center"/>
        </w:trPr>
        <w:tc>
          <w:tcPr>
            <w:tcW w:w="4082" w:type="dxa"/>
            <w:tcMar>
              <w:top w:w="100" w:type="dxa"/>
              <w:left w:w="100" w:type="dxa"/>
              <w:bottom w:w="100" w:type="dxa"/>
              <w:right w:w="100" w:type="dxa"/>
            </w:tcMar>
          </w:tcPr>
          <w:p w14:paraId="20D0C47F"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توثيق</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عدد</w:t>
            </w:r>
            <w:proofErr w:type="spellEnd"/>
            <w:r w:rsidRPr="003742D4">
              <w:rPr>
                <w:rFonts w:ascii="Simplified Arabic" w:hAnsi="Simplified Arabic" w:cs="Simplified Arabic"/>
              </w:rPr>
              <w:t xml:space="preserve"> </w:t>
            </w:r>
            <w:proofErr w:type="spellStart"/>
            <w:r w:rsidRPr="003742D4">
              <w:rPr>
                <w:rFonts w:ascii="Simplified Arabic" w:hAnsi="Simplified Arabic" w:cs="Simplified Arabic"/>
              </w:rPr>
              <w:t>المجتمع</w:t>
            </w:r>
            <w:proofErr w:type="spellEnd"/>
          </w:p>
        </w:tc>
        <w:tc>
          <w:tcPr>
            <w:tcW w:w="2324" w:type="dxa"/>
            <w:tcMar>
              <w:top w:w="100" w:type="dxa"/>
              <w:left w:w="100" w:type="dxa"/>
              <w:bottom w:w="100" w:type="dxa"/>
              <w:right w:w="100" w:type="dxa"/>
            </w:tcMar>
          </w:tcPr>
          <w:p w14:paraId="040EF862" w14:textId="0735145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3.4</w:t>
            </w:r>
          </w:p>
        </w:tc>
        <w:tc>
          <w:tcPr>
            <w:tcW w:w="3628" w:type="dxa"/>
            <w:tcMar>
              <w:top w:w="100" w:type="dxa"/>
              <w:left w:w="100" w:type="dxa"/>
              <w:bottom w:w="100" w:type="dxa"/>
              <w:right w:w="100" w:type="dxa"/>
            </w:tcMar>
          </w:tcPr>
          <w:p w14:paraId="4D5B7C93" w14:textId="28CEF06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يدعم صلاحية إطار المعاينة.</w:t>
            </w:r>
          </w:p>
        </w:tc>
        <w:tc>
          <w:tcPr>
            <w:tcW w:w="3855" w:type="dxa"/>
            <w:tcMar>
              <w:top w:w="100" w:type="dxa"/>
              <w:left w:w="100" w:type="dxa"/>
              <w:bottom w:w="100" w:type="dxa"/>
              <w:right w:w="100" w:type="dxa"/>
            </w:tcMar>
          </w:tcPr>
          <w:p w14:paraId="49C6FD5A" w14:textId="7F74D705"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إرفاق مصدر رسمي لعدد العاملين الإداريين والفئات المستهدفة.</w:t>
            </w:r>
          </w:p>
        </w:tc>
        <w:tc>
          <w:tcPr>
            <w:tcW w:w="1134" w:type="dxa"/>
            <w:tcMar>
              <w:top w:w="100" w:type="dxa"/>
              <w:left w:w="100" w:type="dxa"/>
              <w:bottom w:w="100" w:type="dxa"/>
              <w:right w:w="100" w:type="dxa"/>
            </w:tcMar>
          </w:tcPr>
          <w:p w14:paraId="71F23963" w14:textId="380FA00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عالية</w:t>
            </w:r>
          </w:p>
        </w:tc>
      </w:tr>
      <w:tr w:rsidR="003742D4" w:rsidRPr="003742D4" w14:paraId="25861E52" w14:textId="77777777" w:rsidTr="00311371">
        <w:trPr>
          <w:cantSplit/>
          <w:jc w:val="center"/>
        </w:trPr>
        <w:tc>
          <w:tcPr>
            <w:tcW w:w="4082" w:type="dxa"/>
            <w:tcMar>
              <w:top w:w="100" w:type="dxa"/>
              <w:left w:w="100" w:type="dxa"/>
              <w:bottom w:w="100" w:type="dxa"/>
              <w:right w:w="100" w:type="dxa"/>
            </w:tcMar>
          </w:tcPr>
          <w:p w14:paraId="6799A967"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استكمال التحكيم والاستطلاع</w:t>
            </w:r>
          </w:p>
        </w:tc>
        <w:tc>
          <w:tcPr>
            <w:tcW w:w="2324" w:type="dxa"/>
            <w:tcMar>
              <w:top w:w="100" w:type="dxa"/>
              <w:left w:w="100" w:type="dxa"/>
              <w:bottom w:w="100" w:type="dxa"/>
              <w:right w:w="100" w:type="dxa"/>
            </w:tcMar>
          </w:tcPr>
          <w:p w14:paraId="0D04D0BA" w14:textId="07F1156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3.7-3.8</w:t>
            </w:r>
          </w:p>
        </w:tc>
        <w:tc>
          <w:tcPr>
            <w:tcW w:w="3628" w:type="dxa"/>
            <w:tcMar>
              <w:top w:w="100" w:type="dxa"/>
              <w:left w:w="100" w:type="dxa"/>
              <w:bottom w:w="100" w:type="dxa"/>
              <w:right w:w="100" w:type="dxa"/>
            </w:tcMar>
          </w:tcPr>
          <w:p w14:paraId="0CC83029" w14:textId="06D347A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يرفع موثوقية الأداة.</w:t>
            </w:r>
          </w:p>
        </w:tc>
        <w:tc>
          <w:tcPr>
            <w:tcW w:w="3855" w:type="dxa"/>
            <w:tcMar>
              <w:top w:w="100" w:type="dxa"/>
              <w:left w:w="100" w:type="dxa"/>
              <w:bottom w:w="100" w:type="dxa"/>
              <w:right w:w="100" w:type="dxa"/>
            </w:tcMar>
          </w:tcPr>
          <w:p w14:paraId="76EC5E65" w14:textId="440923AA"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عدم إعلان نتائج الصدق والثبات إلا بعد تنفيذها فعليًا.</w:t>
            </w:r>
          </w:p>
        </w:tc>
        <w:tc>
          <w:tcPr>
            <w:tcW w:w="1134" w:type="dxa"/>
            <w:tcMar>
              <w:top w:w="100" w:type="dxa"/>
              <w:left w:w="100" w:type="dxa"/>
              <w:bottom w:w="100" w:type="dxa"/>
              <w:right w:w="100" w:type="dxa"/>
            </w:tcMar>
          </w:tcPr>
          <w:p w14:paraId="64EE5029" w14:textId="6D9F35A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عالية</w:t>
            </w:r>
          </w:p>
        </w:tc>
      </w:tr>
      <w:tr w:rsidR="003742D4" w:rsidRPr="003742D4" w14:paraId="3A6E38AE" w14:textId="77777777" w:rsidTr="00311371">
        <w:trPr>
          <w:cantSplit/>
          <w:jc w:val="center"/>
        </w:trPr>
        <w:tc>
          <w:tcPr>
            <w:tcW w:w="4082" w:type="dxa"/>
            <w:tcMar>
              <w:top w:w="100" w:type="dxa"/>
              <w:left w:w="100" w:type="dxa"/>
              <w:bottom w:w="100" w:type="dxa"/>
              <w:right w:w="100" w:type="dxa"/>
            </w:tcMar>
          </w:tcPr>
          <w:p w14:paraId="2545F912"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تحديد إجراءات المعاينة</w:t>
            </w:r>
          </w:p>
        </w:tc>
        <w:tc>
          <w:tcPr>
            <w:tcW w:w="2324" w:type="dxa"/>
            <w:tcMar>
              <w:top w:w="100" w:type="dxa"/>
              <w:left w:w="100" w:type="dxa"/>
              <w:bottom w:w="100" w:type="dxa"/>
              <w:right w:w="100" w:type="dxa"/>
            </w:tcMar>
          </w:tcPr>
          <w:p w14:paraId="0870F3BF" w14:textId="71C878A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3.5</w:t>
            </w:r>
          </w:p>
        </w:tc>
        <w:tc>
          <w:tcPr>
            <w:tcW w:w="3628" w:type="dxa"/>
            <w:tcMar>
              <w:top w:w="100" w:type="dxa"/>
              <w:left w:w="100" w:type="dxa"/>
              <w:bottom w:w="100" w:type="dxa"/>
              <w:right w:w="100" w:type="dxa"/>
            </w:tcMar>
          </w:tcPr>
          <w:p w14:paraId="70438F72" w14:textId="4FB73F7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يقلل تحيز الاختيار.</w:t>
            </w:r>
          </w:p>
        </w:tc>
        <w:tc>
          <w:tcPr>
            <w:tcW w:w="3855" w:type="dxa"/>
            <w:tcMar>
              <w:top w:w="100" w:type="dxa"/>
              <w:left w:w="100" w:type="dxa"/>
              <w:bottom w:w="100" w:type="dxa"/>
              <w:right w:w="100" w:type="dxa"/>
            </w:tcMar>
          </w:tcPr>
          <w:p w14:paraId="6AE2F6EE" w14:textId="6F29344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شرح كيفية الوصول للمشاركين داخل كل فئة وظيفية.</w:t>
            </w:r>
          </w:p>
        </w:tc>
        <w:tc>
          <w:tcPr>
            <w:tcW w:w="1134" w:type="dxa"/>
            <w:tcMar>
              <w:top w:w="100" w:type="dxa"/>
              <w:left w:w="100" w:type="dxa"/>
              <w:bottom w:w="100" w:type="dxa"/>
              <w:right w:w="100" w:type="dxa"/>
            </w:tcMar>
          </w:tcPr>
          <w:p w14:paraId="202805AB" w14:textId="4F71952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عالية</w:t>
            </w:r>
          </w:p>
        </w:tc>
      </w:tr>
      <w:tr w:rsidR="003742D4" w:rsidRPr="003742D4" w14:paraId="27871495" w14:textId="77777777" w:rsidTr="00311371">
        <w:trPr>
          <w:cantSplit/>
          <w:jc w:val="center"/>
        </w:trPr>
        <w:tc>
          <w:tcPr>
            <w:tcW w:w="4082" w:type="dxa"/>
            <w:tcMar>
              <w:top w:w="100" w:type="dxa"/>
              <w:left w:w="100" w:type="dxa"/>
              <w:bottom w:w="100" w:type="dxa"/>
              <w:right w:w="100" w:type="dxa"/>
            </w:tcMar>
          </w:tcPr>
          <w:p w14:paraId="3181309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مطابقة الفرضيات والتحليل</w:t>
            </w:r>
          </w:p>
        </w:tc>
        <w:tc>
          <w:tcPr>
            <w:tcW w:w="2324" w:type="dxa"/>
            <w:tcMar>
              <w:top w:w="100" w:type="dxa"/>
              <w:left w:w="100" w:type="dxa"/>
              <w:bottom w:w="100" w:type="dxa"/>
              <w:right w:w="100" w:type="dxa"/>
            </w:tcMar>
          </w:tcPr>
          <w:p w14:paraId="443218B3" w14:textId="2956DC7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جداول المواءمة</w:t>
            </w:r>
          </w:p>
        </w:tc>
        <w:tc>
          <w:tcPr>
            <w:tcW w:w="3628" w:type="dxa"/>
            <w:tcMar>
              <w:top w:w="100" w:type="dxa"/>
              <w:left w:w="100" w:type="dxa"/>
              <w:bottom w:w="100" w:type="dxa"/>
              <w:right w:w="100" w:type="dxa"/>
            </w:tcMar>
          </w:tcPr>
          <w:p w14:paraId="50EA70EE" w14:textId="1B9FB15F"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يضمن اختبار الفرضيات بدقة.</w:t>
            </w:r>
          </w:p>
        </w:tc>
        <w:tc>
          <w:tcPr>
            <w:tcW w:w="3855" w:type="dxa"/>
            <w:tcMar>
              <w:top w:w="100" w:type="dxa"/>
              <w:left w:w="100" w:type="dxa"/>
              <w:bottom w:w="100" w:type="dxa"/>
              <w:right w:w="100" w:type="dxa"/>
            </w:tcMar>
          </w:tcPr>
          <w:p w14:paraId="4CFB3580" w14:textId="1AEE8BC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تحديث كل مسار مع الأسلوب الإحصائي المناسب.</w:t>
            </w:r>
          </w:p>
        </w:tc>
        <w:tc>
          <w:tcPr>
            <w:tcW w:w="1134" w:type="dxa"/>
            <w:tcMar>
              <w:top w:w="100" w:type="dxa"/>
              <w:left w:w="100" w:type="dxa"/>
              <w:bottom w:w="100" w:type="dxa"/>
              <w:right w:w="100" w:type="dxa"/>
            </w:tcMar>
          </w:tcPr>
          <w:p w14:paraId="5C403D93" w14:textId="4566702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متوسطة</w:t>
            </w:r>
          </w:p>
        </w:tc>
      </w:tr>
      <w:tr w:rsidR="003742D4" w:rsidRPr="003742D4" w14:paraId="53BAFD9D" w14:textId="77777777" w:rsidTr="00311371">
        <w:trPr>
          <w:cantSplit/>
          <w:jc w:val="center"/>
        </w:trPr>
        <w:tc>
          <w:tcPr>
            <w:tcW w:w="4082" w:type="dxa"/>
            <w:tcMar>
              <w:top w:w="100" w:type="dxa"/>
              <w:left w:w="100" w:type="dxa"/>
              <w:bottom w:w="100" w:type="dxa"/>
              <w:right w:w="100" w:type="dxa"/>
            </w:tcMar>
          </w:tcPr>
          <w:p w14:paraId="042D6C5A"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اختصار التكرار</w:t>
            </w:r>
          </w:p>
        </w:tc>
        <w:tc>
          <w:tcPr>
            <w:tcW w:w="2324" w:type="dxa"/>
            <w:tcMar>
              <w:top w:w="100" w:type="dxa"/>
              <w:left w:w="100" w:type="dxa"/>
              <w:bottom w:w="100" w:type="dxa"/>
              <w:right w:w="100" w:type="dxa"/>
            </w:tcMar>
          </w:tcPr>
          <w:p w14:paraId="5DA27277" w14:textId="4DCA681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كامل الفصل</w:t>
            </w:r>
          </w:p>
        </w:tc>
        <w:tc>
          <w:tcPr>
            <w:tcW w:w="3628" w:type="dxa"/>
            <w:tcMar>
              <w:top w:w="100" w:type="dxa"/>
              <w:left w:w="100" w:type="dxa"/>
              <w:bottom w:w="100" w:type="dxa"/>
              <w:right w:w="100" w:type="dxa"/>
            </w:tcMar>
          </w:tcPr>
          <w:p w14:paraId="3C0E1ACB" w14:textId="16A57BA1"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يحسن وضوح الفصل.</w:t>
            </w:r>
          </w:p>
        </w:tc>
        <w:tc>
          <w:tcPr>
            <w:tcW w:w="3855" w:type="dxa"/>
            <w:tcMar>
              <w:top w:w="100" w:type="dxa"/>
              <w:left w:w="100" w:type="dxa"/>
              <w:bottom w:w="100" w:type="dxa"/>
              <w:right w:w="100" w:type="dxa"/>
            </w:tcMar>
          </w:tcPr>
          <w:p w14:paraId="0426B63E" w14:textId="2A7E0E6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دمج الفقرات المتكررة والإبقاء على الجداول الضرورية.</w:t>
            </w:r>
          </w:p>
        </w:tc>
        <w:tc>
          <w:tcPr>
            <w:tcW w:w="1134" w:type="dxa"/>
            <w:tcMar>
              <w:top w:w="100" w:type="dxa"/>
              <w:left w:w="100" w:type="dxa"/>
              <w:bottom w:w="100" w:type="dxa"/>
              <w:right w:w="100" w:type="dxa"/>
            </w:tcMar>
          </w:tcPr>
          <w:p w14:paraId="5C2A097E" w14:textId="26ADA62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منخفضة</w:t>
            </w:r>
          </w:p>
        </w:tc>
      </w:tr>
      <w:tr w:rsidR="00A662EF" w:rsidRPr="003742D4" w14:paraId="7BEB8144" w14:textId="77777777" w:rsidTr="00F50E7D">
        <w:trPr>
          <w:cantSplit/>
          <w:jc w:val="center"/>
        </w:trPr>
        <w:tc>
          <w:tcPr>
            <w:tcW w:w="4082" w:type="dxa"/>
            <w:tcMar>
              <w:top w:w="100" w:type="dxa"/>
              <w:left w:w="100" w:type="dxa"/>
              <w:bottom w:w="100" w:type="dxa"/>
              <w:right w:w="100" w:type="dxa"/>
            </w:tcMar>
          </w:tcPr>
          <w:p w14:paraId="47A05DE1" w14:textId="77777777" w:rsidR="004D5AEB" w:rsidRPr="003742D4" w:rsidRDefault="004D5AEB" w:rsidP="003742D4">
            <w:pPr>
              <w:bidi/>
              <w:jc w:val="both"/>
              <w:rPr>
                <w:rFonts w:ascii="Simplified Arabic" w:hAnsi="Simplified Arabic" w:cs="Simplified Arabic"/>
              </w:rPr>
            </w:pPr>
          </w:p>
        </w:tc>
        <w:tc>
          <w:tcPr>
            <w:tcW w:w="2324" w:type="dxa"/>
            <w:tcMar>
              <w:top w:w="100" w:type="dxa"/>
              <w:left w:w="100" w:type="dxa"/>
              <w:bottom w:w="100" w:type="dxa"/>
              <w:right w:w="100" w:type="dxa"/>
            </w:tcMar>
          </w:tcPr>
          <w:p w14:paraId="6E3E6584" w14:textId="77777777" w:rsidR="004D5AEB" w:rsidRPr="003742D4" w:rsidRDefault="004D5AEB" w:rsidP="003742D4">
            <w:pPr>
              <w:bidi/>
              <w:jc w:val="both"/>
              <w:rPr>
                <w:rFonts w:ascii="Simplified Arabic" w:hAnsi="Simplified Arabic" w:cs="Simplified Arabic"/>
              </w:rPr>
            </w:pPr>
          </w:p>
        </w:tc>
        <w:tc>
          <w:tcPr>
            <w:tcW w:w="3628" w:type="dxa"/>
            <w:tcMar>
              <w:top w:w="100" w:type="dxa"/>
              <w:left w:w="100" w:type="dxa"/>
              <w:bottom w:w="100" w:type="dxa"/>
              <w:right w:w="100" w:type="dxa"/>
            </w:tcMar>
          </w:tcPr>
          <w:p w14:paraId="6AC95E8E" w14:textId="77777777" w:rsidR="004D5AEB" w:rsidRPr="003742D4" w:rsidRDefault="004D5AEB" w:rsidP="003742D4">
            <w:pPr>
              <w:bidi/>
              <w:jc w:val="both"/>
              <w:rPr>
                <w:rFonts w:ascii="Simplified Arabic" w:hAnsi="Simplified Arabic" w:cs="Simplified Arabic"/>
              </w:rPr>
            </w:pPr>
          </w:p>
        </w:tc>
        <w:tc>
          <w:tcPr>
            <w:tcW w:w="3855" w:type="dxa"/>
            <w:tcMar>
              <w:top w:w="100" w:type="dxa"/>
              <w:left w:w="100" w:type="dxa"/>
              <w:bottom w:w="100" w:type="dxa"/>
              <w:right w:w="100" w:type="dxa"/>
            </w:tcMar>
          </w:tcPr>
          <w:p w14:paraId="4A3D531D" w14:textId="77777777" w:rsidR="004D5AEB" w:rsidRPr="003742D4" w:rsidRDefault="004D5AEB" w:rsidP="003742D4">
            <w:pPr>
              <w:bidi/>
              <w:jc w:val="both"/>
              <w:rPr>
                <w:rFonts w:ascii="Simplified Arabic" w:hAnsi="Simplified Arabic" w:cs="Simplified Arabic"/>
              </w:rPr>
            </w:pPr>
          </w:p>
        </w:tc>
        <w:tc>
          <w:tcPr>
            <w:tcW w:w="1134" w:type="dxa"/>
            <w:tcMar>
              <w:top w:w="100" w:type="dxa"/>
              <w:left w:w="100" w:type="dxa"/>
              <w:bottom w:w="100" w:type="dxa"/>
              <w:right w:w="100" w:type="dxa"/>
            </w:tcMar>
          </w:tcPr>
          <w:p w14:paraId="2DAA5E2C" w14:textId="77777777" w:rsidR="004D5AEB" w:rsidRPr="003742D4" w:rsidRDefault="004D5AEB" w:rsidP="003742D4">
            <w:pPr>
              <w:bidi/>
              <w:jc w:val="both"/>
              <w:rPr>
                <w:rFonts w:ascii="Simplified Arabic" w:hAnsi="Simplified Arabic" w:cs="Simplified Arabic"/>
              </w:rPr>
            </w:pPr>
          </w:p>
        </w:tc>
      </w:tr>
      <w:tr w:rsidR="00A662EF" w:rsidRPr="003742D4" w14:paraId="050D149A" w14:textId="77777777" w:rsidTr="00F50E7D">
        <w:trPr>
          <w:cantSplit/>
          <w:jc w:val="center"/>
        </w:trPr>
        <w:tc>
          <w:tcPr>
            <w:tcW w:w="4082" w:type="dxa"/>
            <w:tcMar>
              <w:top w:w="100" w:type="dxa"/>
              <w:left w:w="100" w:type="dxa"/>
              <w:bottom w:w="100" w:type="dxa"/>
              <w:right w:w="100" w:type="dxa"/>
            </w:tcMar>
          </w:tcPr>
          <w:p w14:paraId="14CB1241" w14:textId="77777777" w:rsidR="004D5AEB" w:rsidRPr="003742D4" w:rsidRDefault="004D5AEB" w:rsidP="003742D4">
            <w:pPr>
              <w:bidi/>
              <w:jc w:val="both"/>
              <w:rPr>
                <w:rFonts w:ascii="Simplified Arabic" w:hAnsi="Simplified Arabic" w:cs="Simplified Arabic"/>
              </w:rPr>
            </w:pPr>
          </w:p>
        </w:tc>
        <w:tc>
          <w:tcPr>
            <w:tcW w:w="2324" w:type="dxa"/>
            <w:tcMar>
              <w:top w:w="100" w:type="dxa"/>
              <w:left w:w="100" w:type="dxa"/>
              <w:bottom w:w="100" w:type="dxa"/>
              <w:right w:w="100" w:type="dxa"/>
            </w:tcMar>
          </w:tcPr>
          <w:p w14:paraId="4D880787" w14:textId="77777777" w:rsidR="004D5AEB" w:rsidRPr="003742D4" w:rsidRDefault="004D5AEB" w:rsidP="003742D4">
            <w:pPr>
              <w:bidi/>
              <w:jc w:val="both"/>
              <w:rPr>
                <w:rFonts w:ascii="Simplified Arabic" w:hAnsi="Simplified Arabic" w:cs="Simplified Arabic"/>
              </w:rPr>
            </w:pPr>
          </w:p>
        </w:tc>
        <w:tc>
          <w:tcPr>
            <w:tcW w:w="3628" w:type="dxa"/>
            <w:tcMar>
              <w:top w:w="100" w:type="dxa"/>
              <w:left w:w="100" w:type="dxa"/>
              <w:bottom w:w="100" w:type="dxa"/>
              <w:right w:w="100" w:type="dxa"/>
            </w:tcMar>
          </w:tcPr>
          <w:p w14:paraId="76959D8E" w14:textId="77777777" w:rsidR="004D5AEB" w:rsidRPr="003742D4" w:rsidRDefault="004D5AEB" w:rsidP="003742D4">
            <w:pPr>
              <w:bidi/>
              <w:jc w:val="both"/>
              <w:rPr>
                <w:rFonts w:ascii="Simplified Arabic" w:hAnsi="Simplified Arabic" w:cs="Simplified Arabic"/>
              </w:rPr>
            </w:pPr>
          </w:p>
        </w:tc>
        <w:tc>
          <w:tcPr>
            <w:tcW w:w="3855" w:type="dxa"/>
            <w:tcMar>
              <w:top w:w="100" w:type="dxa"/>
              <w:left w:w="100" w:type="dxa"/>
              <w:bottom w:w="100" w:type="dxa"/>
              <w:right w:w="100" w:type="dxa"/>
            </w:tcMar>
          </w:tcPr>
          <w:p w14:paraId="64CA56C8" w14:textId="77777777" w:rsidR="004D5AEB" w:rsidRPr="003742D4" w:rsidRDefault="004D5AEB" w:rsidP="003742D4">
            <w:pPr>
              <w:bidi/>
              <w:jc w:val="both"/>
              <w:rPr>
                <w:rFonts w:ascii="Simplified Arabic" w:hAnsi="Simplified Arabic" w:cs="Simplified Arabic"/>
              </w:rPr>
            </w:pPr>
          </w:p>
        </w:tc>
        <w:tc>
          <w:tcPr>
            <w:tcW w:w="1134" w:type="dxa"/>
            <w:tcMar>
              <w:top w:w="100" w:type="dxa"/>
              <w:left w:w="100" w:type="dxa"/>
              <w:bottom w:w="100" w:type="dxa"/>
              <w:right w:w="100" w:type="dxa"/>
            </w:tcMar>
          </w:tcPr>
          <w:p w14:paraId="41701CC9" w14:textId="77777777" w:rsidR="004D5AEB" w:rsidRPr="003742D4" w:rsidRDefault="004D5AEB" w:rsidP="003742D4">
            <w:pPr>
              <w:bidi/>
              <w:jc w:val="both"/>
              <w:rPr>
                <w:rFonts w:ascii="Simplified Arabic" w:hAnsi="Simplified Arabic" w:cs="Simplified Arabic"/>
              </w:rPr>
            </w:pPr>
          </w:p>
        </w:tc>
      </w:tr>
    </w:tbl>
    <w:p w14:paraId="61DC19A8" w14:textId="77777777" w:rsidR="00A662EF" w:rsidRPr="003742D4" w:rsidRDefault="003B24C9"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ملخص الملاحظات الرئيسة للطالب</w:t>
      </w:r>
    </w:p>
    <w:tbl>
      <w:tblPr>
        <w:tblStyle w:val="TableGrid"/>
        <w:bidiVisual/>
        <w:tblW w:w="0" w:type="auto"/>
        <w:jc w:val="center"/>
        <w:tblLayout w:type="fixed"/>
        <w:tblLook w:val="04A0" w:firstRow="1" w:lastRow="0" w:firstColumn="1" w:lastColumn="0" w:noHBand="0" w:noVBand="1"/>
      </w:tblPr>
      <w:tblGrid>
        <w:gridCol w:w="2381"/>
        <w:gridCol w:w="6804"/>
        <w:gridCol w:w="1701"/>
        <w:gridCol w:w="3969"/>
      </w:tblGrid>
      <w:tr w:rsidR="00A662EF" w:rsidRPr="003742D4" w14:paraId="79C38036" w14:textId="77777777" w:rsidTr="00F50E7D">
        <w:trPr>
          <w:cantSplit/>
          <w:tblHeader/>
          <w:jc w:val="center"/>
        </w:trPr>
        <w:tc>
          <w:tcPr>
            <w:tcW w:w="2381" w:type="dxa"/>
            <w:tcMar>
              <w:top w:w="100" w:type="dxa"/>
              <w:left w:w="100" w:type="dxa"/>
              <w:bottom w:w="100" w:type="dxa"/>
              <w:right w:w="100" w:type="dxa"/>
            </w:tcMar>
            <w:vAlign w:val="center"/>
          </w:tcPr>
          <w:p w14:paraId="53D12755"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نوع الملاحظة</w:t>
            </w:r>
          </w:p>
        </w:tc>
        <w:tc>
          <w:tcPr>
            <w:tcW w:w="6804" w:type="dxa"/>
            <w:tcMar>
              <w:top w:w="100" w:type="dxa"/>
              <w:left w:w="100" w:type="dxa"/>
              <w:bottom w:w="100" w:type="dxa"/>
              <w:right w:w="100" w:type="dxa"/>
            </w:tcMar>
            <w:vAlign w:val="center"/>
          </w:tcPr>
          <w:p w14:paraId="19DED7E6"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الملاحظة المختصرة</w:t>
            </w:r>
          </w:p>
        </w:tc>
        <w:tc>
          <w:tcPr>
            <w:tcW w:w="1701" w:type="dxa"/>
            <w:tcMar>
              <w:top w:w="100" w:type="dxa"/>
              <w:left w:w="100" w:type="dxa"/>
              <w:bottom w:w="100" w:type="dxa"/>
              <w:right w:w="100" w:type="dxa"/>
            </w:tcMar>
            <w:vAlign w:val="center"/>
          </w:tcPr>
          <w:p w14:paraId="150D5B3D"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الأولوية</w:t>
            </w:r>
          </w:p>
        </w:tc>
        <w:tc>
          <w:tcPr>
            <w:tcW w:w="3969" w:type="dxa"/>
            <w:tcMar>
              <w:top w:w="100" w:type="dxa"/>
              <w:left w:w="100" w:type="dxa"/>
              <w:bottom w:w="100" w:type="dxa"/>
              <w:right w:w="100" w:type="dxa"/>
            </w:tcMar>
            <w:vAlign w:val="center"/>
          </w:tcPr>
          <w:p w14:paraId="3C71EDFB" w14:textId="77777777" w:rsidR="00A662EF" w:rsidRPr="003742D4" w:rsidRDefault="00000000" w:rsidP="003742D4">
            <w:pPr>
              <w:bidi/>
              <w:jc w:val="both"/>
              <w:rPr>
                <w:rFonts w:ascii="Simplified Arabic" w:hAnsi="Simplified Arabic" w:cs="Simplified Arabic"/>
                <w:color w:val="000000" w:themeColor="text1"/>
              </w:rPr>
            </w:pPr>
            <w:r w:rsidRPr="003742D4">
              <w:rPr>
                <w:rFonts w:ascii="Simplified Arabic" w:hAnsi="Simplified Arabic" w:cs="Simplified Arabic"/>
                <w:b/>
                <w:color w:val="000000" w:themeColor="text1"/>
              </w:rPr>
              <w:t>الإجراء المطلوب</w:t>
            </w:r>
          </w:p>
        </w:tc>
      </w:tr>
      <w:tr w:rsidR="003742D4" w:rsidRPr="003742D4" w14:paraId="7643EBE3" w14:textId="77777777" w:rsidTr="00F40072">
        <w:trPr>
          <w:cantSplit/>
          <w:jc w:val="center"/>
        </w:trPr>
        <w:tc>
          <w:tcPr>
            <w:tcW w:w="2381" w:type="dxa"/>
            <w:tcMar>
              <w:top w:w="100" w:type="dxa"/>
              <w:left w:w="100" w:type="dxa"/>
              <w:bottom w:w="100" w:type="dxa"/>
              <w:right w:w="100" w:type="dxa"/>
            </w:tcMar>
          </w:tcPr>
          <w:p w14:paraId="5C1A8323" w14:textId="77777777" w:rsidR="003742D4" w:rsidRPr="003742D4" w:rsidRDefault="003742D4" w:rsidP="003742D4">
            <w:pPr>
              <w:bidi/>
              <w:jc w:val="both"/>
              <w:rPr>
                <w:rFonts w:ascii="Simplified Arabic" w:hAnsi="Simplified Arabic" w:cs="Simplified Arabic"/>
              </w:rPr>
            </w:pPr>
            <w:proofErr w:type="spellStart"/>
            <w:r w:rsidRPr="003742D4">
              <w:rPr>
                <w:rFonts w:ascii="Simplified Arabic" w:hAnsi="Simplified Arabic" w:cs="Simplified Arabic"/>
              </w:rPr>
              <w:t>قوة</w:t>
            </w:r>
            <w:proofErr w:type="spellEnd"/>
          </w:p>
        </w:tc>
        <w:tc>
          <w:tcPr>
            <w:tcW w:w="6804" w:type="dxa"/>
            <w:tcMar>
              <w:top w:w="100" w:type="dxa"/>
              <w:left w:w="100" w:type="dxa"/>
              <w:bottom w:w="100" w:type="dxa"/>
              <w:right w:w="100" w:type="dxa"/>
            </w:tcMar>
          </w:tcPr>
          <w:p w14:paraId="0025C8BC" w14:textId="761342AE"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تحسن واضح في تنظيم الفصل ومواءمة المنهج مع المتغيرات.</w:t>
            </w:r>
          </w:p>
        </w:tc>
        <w:tc>
          <w:tcPr>
            <w:tcW w:w="1701" w:type="dxa"/>
            <w:tcMar>
              <w:top w:w="100" w:type="dxa"/>
              <w:left w:w="100" w:type="dxa"/>
              <w:bottom w:w="100" w:type="dxa"/>
              <w:right w:w="100" w:type="dxa"/>
            </w:tcMar>
          </w:tcPr>
          <w:p w14:paraId="449280CE" w14:textId="6E641F90"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عالية</w:t>
            </w:r>
          </w:p>
        </w:tc>
        <w:tc>
          <w:tcPr>
            <w:tcW w:w="3969" w:type="dxa"/>
            <w:tcMar>
              <w:top w:w="100" w:type="dxa"/>
              <w:left w:w="100" w:type="dxa"/>
              <w:bottom w:w="100" w:type="dxa"/>
              <w:right w:w="100" w:type="dxa"/>
            </w:tcMar>
          </w:tcPr>
          <w:p w14:paraId="436434A1" w14:textId="4E44F603"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الحفاظ على الهيكل الحالي</w:t>
            </w:r>
            <w:r w:rsidRPr="003742D4">
              <w:rPr>
                <w:rFonts w:ascii="Simplified Arabic" w:hAnsi="Simplified Arabic" w:cs="Simplified Arabic"/>
              </w:rPr>
              <w:t>.</w:t>
            </w:r>
          </w:p>
        </w:tc>
      </w:tr>
      <w:tr w:rsidR="003742D4" w:rsidRPr="003742D4" w14:paraId="5628170A" w14:textId="77777777" w:rsidTr="00F40072">
        <w:trPr>
          <w:cantSplit/>
          <w:jc w:val="center"/>
        </w:trPr>
        <w:tc>
          <w:tcPr>
            <w:tcW w:w="2381" w:type="dxa"/>
            <w:tcMar>
              <w:top w:w="100" w:type="dxa"/>
              <w:left w:w="100" w:type="dxa"/>
              <w:bottom w:w="100" w:type="dxa"/>
              <w:right w:w="100" w:type="dxa"/>
            </w:tcMar>
          </w:tcPr>
          <w:p w14:paraId="26BD56C8"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متبقٍ محدود</w:t>
            </w:r>
          </w:p>
        </w:tc>
        <w:tc>
          <w:tcPr>
            <w:tcW w:w="6804" w:type="dxa"/>
            <w:tcMar>
              <w:top w:w="100" w:type="dxa"/>
              <w:left w:w="100" w:type="dxa"/>
              <w:bottom w:w="100" w:type="dxa"/>
              <w:right w:w="100" w:type="dxa"/>
            </w:tcMar>
          </w:tcPr>
          <w:p w14:paraId="48B6FF1D" w14:textId="4FD3E0D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استكمال مصدر المجتمع والتحكيم والاستطلاع.</w:t>
            </w:r>
          </w:p>
        </w:tc>
        <w:tc>
          <w:tcPr>
            <w:tcW w:w="1701" w:type="dxa"/>
            <w:tcMar>
              <w:top w:w="100" w:type="dxa"/>
              <w:left w:w="100" w:type="dxa"/>
              <w:bottom w:w="100" w:type="dxa"/>
              <w:right w:w="100" w:type="dxa"/>
            </w:tcMar>
          </w:tcPr>
          <w:p w14:paraId="2F65C7D0" w14:textId="71B7EDF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عالية</w:t>
            </w:r>
          </w:p>
        </w:tc>
        <w:tc>
          <w:tcPr>
            <w:tcW w:w="3969" w:type="dxa"/>
            <w:tcMar>
              <w:top w:w="100" w:type="dxa"/>
              <w:left w:w="100" w:type="dxa"/>
              <w:bottom w:w="100" w:type="dxa"/>
              <w:right w:w="100" w:type="dxa"/>
            </w:tcMar>
          </w:tcPr>
          <w:p w14:paraId="6EAF4CF4" w14:textId="6F277E74"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توثيق الإجراءات أو صياغتها كمخطط</w:t>
            </w:r>
            <w:r w:rsidRPr="003742D4">
              <w:rPr>
                <w:rFonts w:ascii="Simplified Arabic" w:hAnsi="Simplified Arabic" w:cs="Simplified Arabic"/>
              </w:rPr>
              <w:t>.</w:t>
            </w:r>
          </w:p>
        </w:tc>
      </w:tr>
      <w:tr w:rsidR="003742D4" w:rsidRPr="003742D4" w14:paraId="2810EB12" w14:textId="77777777" w:rsidTr="00F40072">
        <w:trPr>
          <w:cantSplit/>
          <w:jc w:val="center"/>
        </w:trPr>
        <w:tc>
          <w:tcPr>
            <w:tcW w:w="2381" w:type="dxa"/>
            <w:tcMar>
              <w:top w:w="100" w:type="dxa"/>
              <w:left w:w="100" w:type="dxa"/>
              <w:bottom w:w="100" w:type="dxa"/>
              <w:right w:w="100" w:type="dxa"/>
            </w:tcMar>
          </w:tcPr>
          <w:p w14:paraId="5B08B1C6"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تحليل</w:t>
            </w:r>
          </w:p>
        </w:tc>
        <w:tc>
          <w:tcPr>
            <w:tcW w:w="6804" w:type="dxa"/>
            <w:tcMar>
              <w:top w:w="100" w:type="dxa"/>
              <w:left w:w="100" w:type="dxa"/>
              <w:bottom w:w="100" w:type="dxa"/>
              <w:right w:w="100" w:type="dxa"/>
            </w:tcMar>
          </w:tcPr>
          <w:p w14:paraId="7798DC48" w14:textId="64F7497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خطة التحليل مناسبة لكنها تحتاج مطابقة نهائية للفرضيات.</w:t>
            </w:r>
          </w:p>
        </w:tc>
        <w:tc>
          <w:tcPr>
            <w:tcW w:w="1701" w:type="dxa"/>
            <w:tcMar>
              <w:top w:w="100" w:type="dxa"/>
              <w:left w:w="100" w:type="dxa"/>
              <w:bottom w:w="100" w:type="dxa"/>
              <w:right w:w="100" w:type="dxa"/>
            </w:tcMar>
          </w:tcPr>
          <w:p w14:paraId="3E47B0D0" w14:textId="6095D76C"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متوسطة</w:t>
            </w:r>
          </w:p>
        </w:tc>
        <w:tc>
          <w:tcPr>
            <w:tcW w:w="3969" w:type="dxa"/>
            <w:tcMar>
              <w:top w:w="100" w:type="dxa"/>
              <w:left w:w="100" w:type="dxa"/>
              <w:bottom w:w="100" w:type="dxa"/>
              <w:right w:w="100" w:type="dxa"/>
            </w:tcMar>
          </w:tcPr>
          <w:p w14:paraId="5F5702BD" w14:textId="23277502"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تحديث جدول المواءمة</w:t>
            </w:r>
            <w:r w:rsidRPr="003742D4">
              <w:rPr>
                <w:rFonts w:ascii="Simplified Arabic" w:hAnsi="Simplified Arabic" w:cs="Simplified Arabic"/>
              </w:rPr>
              <w:t>.</w:t>
            </w:r>
          </w:p>
        </w:tc>
      </w:tr>
      <w:tr w:rsidR="003742D4" w:rsidRPr="003742D4" w14:paraId="49A54ACC" w14:textId="77777777" w:rsidTr="00F40072">
        <w:trPr>
          <w:cantSplit/>
          <w:jc w:val="center"/>
        </w:trPr>
        <w:tc>
          <w:tcPr>
            <w:tcW w:w="2381" w:type="dxa"/>
            <w:tcMar>
              <w:top w:w="100" w:type="dxa"/>
              <w:left w:w="100" w:type="dxa"/>
              <w:bottom w:w="100" w:type="dxa"/>
              <w:right w:w="100" w:type="dxa"/>
            </w:tcMar>
          </w:tcPr>
          <w:p w14:paraId="2C16E649"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تنظيم</w:t>
            </w:r>
          </w:p>
        </w:tc>
        <w:tc>
          <w:tcPr>
            <w:tcW w:w="6804" w:type="dxa"/>
            <w:tcMar>
              <w:top w:w="100" w:type="dxa"/>
              <w:left w:w="100" w:type="dxa"/>
              <w:bottom w:w="100" w:type="dxa"/>
              <w:right w:w="100" w:type="dxa"/>
            </w:tcMar>
          </w:tcPr>
          <w:p w14:paraId="058D42B5" w14:textId="6362F6F9"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بعض التكرار في الجداول والفقرات.</w:t>
            </w:r>
          </w:p>
        </w:tc>
        <w:tc>
          <w:tcPr>
            <w:tcW w:w="1701" w:type="dxa"/>
            <w:tcMar>
              <w:top w:w="100" w:type="dxa"/>
              <w:left w:w="100" w:type="dxa"/>
              <w:bottom w:w="100" w:type="dxa"/>
              <w:right w:w="100" w:type="dxa"/>
            </w:tcMar>
          </w:tcPr>
          <w:p w14:paraId="1744D879" w14:textId="15B2A5AD"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منخفضة</w:t>
            </w:r>
          </w:p>
        </w:tc>
        <w:tc>
          <w:tcPr>
            <w:tcW w:w="3969" w:type="dxa"/>
            <w:tcMar>
              <w:top w:w="100" w:type="dxa"/>
              <w:left w:w="100" w:type="dxa"/>
              <w:bottom w:w="100" w:type="dxa"/>
              <w:right w:w="100" w:type="dxa"/>
            </w:tcMar>
          </w:tcPr>
          <w:p w14:paraId="47314EB5" w14:textId="3ACAFC46"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اختصار غير الجوهري</w:t>
            </w:r>
            <w:r w:rsidRPr="003742D4">
              <w:rPr>
                <w:rFonts w:ascii="Simplified Arabic" w:hAnsi="Simplified Arabic" w:cs="Simplified Arabic"/>
              </w:rPr>
              <w:t>.</w:t>
            </w:r>
          </w:p>
        </w:tc>
      </w:tr>
      <w:tr w:rsidR="003742D4" w:rsidRPr="003742D4" w14:paraId="09998AB7" w14:textId="77777777" w:rsidTr="00F40072">
        <w:trPr>
          <w:cantSplit/>
          <w:jc w:val="center"/>
        </w:trPr>
        <w:tc>
          <w:tcPr>
            <w:tcW w:w="2381" w:type="dxa"/>
            <w:tcMar>
              <w:top w:w="100" w:type="dxa"/>
              <w:left w:w="100" w:type="dxa"/>
              <w:bottom w:w="100" w:type="dxa"/>
              <w:right w:w="100" w:type="dxa"/>
            </w:tcMar>
          </w:tcPr>
          <w:p w14:paraId="6533542A" w14:textId="77777777"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Pr>
              <w:t>حكم عام</w:t>
            </w:r>
          </w:p>
        </w:tc>
        <w:tc>
          <w:tcPr>
            <w:tcW w:w="6804" w:type="dxa"/>
            <w:tcMar>
              <w:top w:w="100" w:type="dxa"/>
              <w:left w:w="100" w:type="dxa"/>
              <w:bottom w:w="100" w:type="dxa"/>
              <w:right w:w="100" w:type="dxa"/>
            </w:tcMar>
          </w:tcPr>
          <w:p w14:paraId="7D30CA36" w14:textId="73D3609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مقبول بعد تعديلات طفيفة.</w:t>
            </w:r>
          </w:p>
        </w:tc>
        <w:tc>
          <w:tcPr>
            <w:tcW w:w="1701" w:type="dxa"/>
            <w:tcMar>
              <w:top w:w="100" w:type="dxa"/>
              <w:left w:w="100" w:type="dxa"/>
              <w:bottom w:w="100" w:type="dxa"/>
              <w:right w:w="100" w:type="dxa"/>
            </w:tcMar>
          </w:tcPr>
          <w:p w14:paraId="53CA7C97" w14:textId="65518DD8"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عالية</w:t>
            </w:r>
          </w:p>
        </w:tc>
        <w:tc>
          <w:tcPr>
            <w:tcW w:w="3969" w:type="dxa"/>
            <w:tcMar>
              <w:top w:w="100" w:type="dxa"/>
              <w:left w:w="100" w:type="dxa"/>
              <w:bottom w:w="100" w:type="dxa"/>
              <w:right w:w="100" w:type="dxa"/>
            </w:tcMar>
          </w:tcPr>
          <w:p w14:paraId="1A1A9A2E" w14:textId="29692DAB" w:rsidR="003742D4" w:rsidRPr="003742D4" w:rsidRDefault="003742D4" w:rsidP="003742D4">
            <w:pPr>
              <w:bidi/>
              <w:jc w:val="both"/>
              <w:rPr>
                <w:rFonts w:ascii="Simplified Arabic" w:hAnsi="Simplified Arabic" w:cs="Simplified Arabic"/>
              </w:rPr>
            </w:pPr>
            <w:r w:rsidRPr="003742D4">
              <w:rPr>
                <w:rFonts w:ascii="Simplified Arabic" w:hAnsi="Simplified Arabic" w:cs="Simplified Arabic"/>
                <w:rtl/>
              </w:rPr>
              <w:t>تنفيذ مراجعة إغلاق قبل الاعتماد</w:t>
            </w:r>
            <w:r w:rsidRPr="003742D4">
              <w:rPr>
                <w:rFonts w:ascii="Simplified Arabic" w:hAnsi="Simplified Arabic" w:cs="Simplified Arabic"/>
              </w:rPr>
              <w:t>.</w:t>
            </w:r>
          </w:p>
        </w:tc>
      </w:tr>
    </w:tbl>
    <w:p w14:paraId="626B4434" w14:textId="77777777" w:rsidR="00A662EF" w:rsidRPr="003742D4" w:rsidRDefault="00A662EF" w:rsidP="003742D4">
      <w:pPr>
        <w:bidi/>
        <w:spacing w:after="0" w:line="240" w:lineRule="auto"/>
        <w:jc w:val="both"/>
        <w:rPr>
          <w:rFonts w:ascii="Simplified Arabic" w:hAnsi="Simplified Arabic" w:cs="Simplified Arabic"/>
          <w:color w:val="000000" w:themeColor="text1"/>
        </w:rPr>
      </w:pPr>
    </w:p>
    <w:p w14:paraId="482461CC" w14:textId="77777777" w:rsidR="00A662EF" w:rsidRPr="003742D4" w:rsidRDefault="002225E8" w:rsidP="003742D4">
      <w:pPr>
        <w:pStyle w:val="Heading1"/>
        <w:bidi/>
        <w:spacing w:before="200" w:line="240" w:lineRule="auto"/>
        <w:jc w:val="both"/>
        <w:rPr>
          <w:rFonts w:ascii="Simplified Arabic" w:hAnsi="Simplified Arabic" w:cs="Simplified Arabic"/>
          <w:color w:val="000000" w:themeColor="text1"/>
          <w:sz w:val="22"/>
          <w:szCs w:val="22"/>
        </w:rPr>
      </w:pPr>
      <w:r w:rsidRPr="003742D4">
        <w:rPr>
          <w:rFonts w:ascii="Simplified Arabic" w:hAnsi="Simplified Arabic" w:cs="Simplified Arabic"/>
          <w:color w:val="000000" w:themeColor="text1"/>
          <w:sz w:val="22"/>
          <w:szCs w:val="22"/>
          <w:rtl/>
        </w:rPr>
        <w:t>الحكم العام المقترح على الفصل</w:t>
      </w:r>
    </w:p>
    <w:tbl>
      <w:tblPr>
        <w:tblStyle w:val="TableGrid"/>
        <w:bidiVisual/>
        <w:tblW w:w="0" w:type="auto"/>
        <w:jc w:val="center"/>
        <w:tblLayout w:type="fixed"/>
        <w:tblLook w:val="04A0" w:firstRow="1" w:lastRow="0" w:firstColumn="1" w:lastColumn="0" w:noHBand="0" w:noVBand="1"/>
      </w:tblPr>
      <w:tblGrid>
        <w:gridCol w:w="1701"/>
        <w:gridCol w:w="12757"/>
      </w:tblGrid>
      <w:tr w:rsidR="00F50E7D" w:rsidRPr="003742D4" w14:paraId="1967F7CA" w14:textId="77777777" w:rsidTr="00F50E7D">
        <w:trPr>
          <w:cantSplit/>
          <w:tblHeader/>
          <w:jc w:val="center"/>
        </w:trPr>
        <w:tc>
          <w:tcPr>
            <w:tcW w:w="1701" w:type="dxa"/>
            <w:tcMar>
              <w:top w:w="100" w:type="dxa"/>
              <w:left w:w="100" w:type="dxa"/>
              <w:bottom w:w="100" w:type="dxa"/>
              <w:right w:w="100" w:type="dxa"/>
            </w:tcMar>
          </w:tcPr>
          <w:p w14:paraId="36C89FF5" w14:textId="77777777" w:rsidR="00F50E7D" w:rsidRPr="003742D4" w:rsidRDefault="00F50E7D"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rtl/>
              </w:rPr>
              <w:t>ضع علامة</w:t>
            </w:r>
          </w:p>
        </w:tc>
        <w:tc>
          <w:tcPr>
            <w:tcW w:w="12757" w:type="dxa"/>
            <w:tcMar>
              <w:top w:w="100" w:type="dxa"/>
              <w:left w:w="100" w:type="dxa"/>
              <w:bottom w:w="100" w:type="dxa"/>
              <w:right w:w="100" w:type="dxa"/>
            </w:tcMar>
          </w:tcPr>
          <w:p w14:paraId="49AD5378" w14:textId="77777777" w:rsidR="00F50E7D" w:rsidRPr="003742D4" w:rsidRDefault="00F50E7D" w:rsidP="003742D4">
            <w:pPr>
              <w:bidi/>
              <w:jc w:val="both"/>
              <w:rPr>
                <w:rFonts w:ascii="Simplified Arabic" w:hAnsi="Simplified Arabic" w:cs="Simplified Arabic"/>
                <w:b/>
                <w:bCs/>
                <w:color w:val="000000" w:themeColor="text1"/>
              </w:rPr>
            </w:pPr>
            <w:r w:rsidRPr="003742D4">
              <w:rPr>
                <w:rFonts w:ascii="Simplified Arabic" w:hAnsi="Simplified Arabic" w:cs="Simplified Arabic"/>
                <w:b/>
                <w:bCs/>
                <w:rtl/>
              </w:rPr>
              <w:t>الخيار</w:t>
            </w:r>
          </w:p>
        </w:tc>
      </w:tr>
      <w:tr w:rsidR="00F50E7D" w:rsidRPr="003742D4" w14:paraId="096D7533" w14:textId="77777777" w:rsidTr="00F50E7D">
        <w:trPr>
          <w:cantSplit/>
          <w:jc w:val="center"/>
        </w:trPr>
        <w:tc>
          <w:tcPr>
            <w:tcW w:w="1701" w:type="dxa"/>
            <w:tcMar>
              <w:top w:w="100" w:type="dxa"/>
              <w:left w:w="100" w:type="dxa"/>
              <w:bottom w:w="100" w:type="dxa"/>
              <w:right w:w="100" w:type="dxa"/>
            </w:tcMar>
          </w:tcPr>
          <w:p w14:paraId="4499C804" w14:textId="43BBFEF5" w:rsidR="004D5AEB" w:rsidRPr="003742D4" w:rsidRDefault="003742D4" w:rsidP="003742D4">
            <w:pPr>
              <w:bidi/>
              <w:jc w:val="both"/>
              <w:rPr>
                <w:rFonts w:ascii="Simplified Arabic" w:hAnsi="Simplified Arabic" w:cs="Simplified Arabic"/>
              </w:rPr>
            </w:pPr>
            <w:r w:rsidRPr="003742D4">
              <w:rPr>
                <w:rFonts w:ascii="Segoe UI Symbol" w:hAnsi="Segoe UI Symbol" w:cs="Segoe UI Symbol"/>
              </w:rPr>
              <w:t>☑</w:t>
            </w:r>
          </w:p>
        </w:tc>
        <w:tc>
          <w:tcPr>
            <w:tcW w:w="12757" w:type="dxa"/>
            <w:tcMar>
              <w:top w:w="100" w:type="dxa"/>
              <w:left w:w="100" w:type="dxa"/>
              <w:bottom w:w="100" w:type="dxa"/>
              <w:right w:w="100" w:type="dxa"/>
            </w:tcMar>
          </w:tcPr>
          <w:p w14:paraId="5A9B0DCE" w14:textId="77777777" w:rsidR="00F50E7D" w:rsidRPr="003742D4" w:rsidRDefault="00F50E7D" w:rsidP="003742D4">
            <w:pPr>
              <w:bidi/>
              <w:jc w:val="both"/>
              <w:rPr>
                <w:rFonts w:ascii="Simplified Arabic" w:hAnsi="Simplified Arabic" w:cs="Simplified Arabic"/>
                <w:color w:val="000000" w:themeColor="text1"/>
              </w:rPr>
            </w:pPr>
            <w:r w:rsidRPr="003742D4">
              <w:rPr>
                <w:rFonts w:ascii="Simplified Arabic" w:hAnsi="Simplified Arabic" w:cs="Simplified Arabic"/>
                <w:rtl/>
              </w:rPr>
              <w:t>الفصل مقبول بصورته الحالية</w:t>
            </w:r>
          </w:p>
        </w:tc>
      </w:tr>
      <w:tr w:rsidR="00F50E7D" w:rsidRPr="003742D4" w14:paraId="6EB95582" w14:textId="77777777" w:rsidTr="00F50E7D">
        <w:trPr>
          <w:cantSplit/>
          <w:jc w:val="center"/>
        </w:trPr>
        <w:tc>
          <w:tcPr>
            <w:tcW w:w="1701" w:type="dxa"/>
            <w:tcMar>
              <w:top w:w="100" w:type="dxa"/>
              <w:left w:w="100" w:type="dxa"/>
              <w:bottom w:w="100" w:type="dxa"/>
              <w:right w:w="100" w:type="dxa"/>
            </w:tcMar>
          </w:tcPr>
          <w:p w14:paraId="4735E571" w14:textId="1E30D712" w:rsidR="004D5AEB" w:rsidRPr="003742D4" w:rsidRDefault="003742D4" w:rsidP="003742D4">
            <w:pPr>
              <w:bidi/>
              <w:jc w:val="both"/>
              <w:rPr>
                <w:rFonts w:ascii="Simplified Arabic" w:hAnsi="Simplified Arabic" w:cs="Simplified Arabic"/>
              </w:rPr>
            </w:pPr>
            <w:r w:rsidRPr="003742D4">
              <w:rPr>
                <w:rFonts w:ascii="Segoe UI Symbol" w:hAnsi="Segoe UI Symbol" w:cs="Segoe UI Symbol"/>
              </w:rPr>
              <w:t>☐</w:t>
            </w:r>
          </w:p>
        </w:tc>
        <w:tc>
          <w:tcPr>
            <w:tcW w:w="12757" w:type="dxa"/>
            <w:tcMar>
              <w:top w:w="100" w:type="dxa"/>
              <w:left w:w="100" w:type="dxa"/>
              <w:bottom w:w="100" w:type="dxa"/>
              <w:right w:w="100" w:type="dxa"/>
            </w:tcMar>
          </w:tcPr>
          <w:p w14:paraId="79AFF790" w14:textId="77777777" w:rsidR="00F50E7D" w:rsidRPr="003742D4" w:rsidRDefault="00F50E7D" w:rsidP="003742D4">
            <w:pPr>
              <w:bidi/>
              <w:jc w:val="both"/>
              <w:rPr>
                <w:rFonts w:ascii="Simplified Arabic" w:hAnsi="Simplified Arabic" w:cs="Simplified Arabic"/>
                <w:color w:val="000000" w:themeColor="text1"/>
              </w:rPr>
            </w:pPr>
            <w:r w:rsidRPr="003742D4">
              <w:rPr>
                <w:rFonts w:ascii="Simplified Arabic" w:hAnsi="Simplified Arabic" w:cs="Simplified Arabic"/>
                <w:rtl/>
              </w:rPr>
              <w:t>الفصل مقبول بعد تعديلات طفيفة</w:t>
            </w:r>
          </w:p>
        </w:tc>
      </w:tr>
      <w:tr w:rsidR="00F50E7D" w:rsidRPr="003742D4" w14:paraId="75D94328" w14:textId="77777777" w:rsidTr="00F50E7D">
        <w:trPr>
          <w:cantSplit/>
          <w:jc w:val="center"/>
        </w:trPr>
        <w:tc>
          <w:tcPr>
            <w:tcW w:w="1701" w:type="dxa"/>
            <w:tcMar>
              <w:top w:w="100" w:type="dxa"/>
              <w:left w:w="100" w:type="dxa"/>
              <w:bottom w:w="100" w:type="dxa"/>
              <w:right w:w="100" w:type="dxa"/>
            </w:tcMar>
          </w:tcPr>
          <w:p w14:paraId="5712425A" w14:textId="77777777" w:rsidR="004D5AEB" w:rsidRPr="003742D4" w:rsidRDefault="00000000" w:rsidP="003742D4">
            <w:pPr>
              <w:bidi/>
              <w:jc w:val="both"/>
              <w:rPr>
                <w:rFonts w:ascii="Simplified Arabic" w:hAnsi="Simplified Arabic" w:cs="Simplified Arabic"/>
              </w:rPr>
            </w:pPr>
            <w:r w:rsidRPr="003742D4">
              <w:rPr>
                <w:rFonts w:ascii="Segoe UI Symbol" w:hAnsi="Segoe UI Symbol" w:cs="Segoe UI Symbol"/>
              </w:rPr>
              <w:t>☐</w:t>
            </w:r>
          </w:p>
        </w:tc>
        <w:tc>
          <w:tcPr>
            <w:tcW w:w="12757" w:type="dxa"/>
            <w:tcMar>
              <w:top w:w="100" w:type="dxa"/>
              <w:left w:w="100" w:type="dxa"/>
              <w:bottom w:w="100" w:type="dxa"/>
              <w:right w:w="100" w:type="dxa"/>
            </w:tcMar>
          </w:tcPr>
          <w:p w14:paraId="728866B6" w14:textId="77777777" w:rsidR="00F50E7D" w:rsidRPr="003742D4" w:rsidRDefault="00F50E7D" w:rsidP="003742D4">
            <w:pPr>
              <w:bidi/>
              <w:jc w:val="both"/>
              <w:rPr>
                <w:rFonts w:ascii="Simplified Arabic" w:hAnsi="Simplified Arabic" w:cs="Simplified Arabic"/>
                <w:color w:val="000000" w:themeColor="text1"/>
              </w:rPr>
            </w:pPr>
            <w:r w:rsidRPr="003742D4">
              <w:rPr>
                <w:rFonts w:ascii="Simplified Arabic" w:hAnsi="Simplified Arabic" w:cs="Simplified Arabic"/>
                <w:rtl/>
              </w:rPr>
              <w:t>الفصل يحتاج إلى تعديلات متوسطة قبل الاعتماد</w:t>
            </w:r>
          </w:p>
        </w:tc>
      </w:tr>
      <w:tr w:rsidR="00F50E7D" w:rsidRPr="003742D4" w14:paraId="2E2DE66C" w14:textId="77777777" w:rsidTr="00F50E7D">
        <w:trPr>
          <w:cantSplit/>
          <w:jc w:val="center"/>
        </w:trPr>
        <w:tc>
          <w:tcPr>
            <w:tcW w:w="1701" w:type="dxa"/>
            <w:tcMar>
              <w:top w:w="100" w:type="dxa"/>
              <w:left w:w="100" w:type="dxa"/>
              <w:bottom w:w="100" w:type="dxa"/>
              <w:right w:w="100" w:type="dxa"/>
            </w:tcMar>
          </w:tcPr>
          <w:p w14:paraId="2AF25D3A" w14:textId="77777777" w:rsidR="004D5AEB" w:rsidRPr="003742D4" w:rsidRDefault="00000000" w:rsidP="003742D4">
            <w:pPr>
              <w:bidi/>
              <w:jc w:val="both"/>
              <w:rPr>
                <w:rFonts w:ascii="Simplified Arabic" w:hAnsi="Simplified Arabic" w:cs="Simplified Arabic"/>
              </w:rPr>
            </w:pPr>
            <w:r w:rsidRPr="003742D4">
              <w:rPr>
                <w:rFonts w:ascii="Segoe UI Symbol" w:hAnsi="Segoe UI Symbol" w:cs="Segoe UI Symbol"/>
              </w:rPr>
              <w:t>☐</w:t>
            </w:r>
          </w:p>
        </w:tc>
        <w:tc>
          <w:tcPr>
            <w:tcW w:w="12757" w:type="dxa"/>
            <w:tcMar>
              <w:top w:w="100" w:type="dxa"/>
              <w:left w:w="100" w:type="dxa"/>
              <w:bottom w:w="100" w:type="dxa"/>
              <w:right w:w="100" w:type="dxa"/>
            </w:tcMar>
          </w:tcPr>
          <w:p w14:paraId="2EEF521D" w14:textId="77777777" w:rsidR="00F50E7D" w:rsidRPr="003742D4" w:rsidRDefault="00F50E7D" w:rsidP="003742D4">
            <w:pPr>
              <w:bidi/>
              <w:jc w:val="both"/>
              <w:rPr>
                <w:rFonts w:ascii="Simplified Arabic" w:hAnsi="Simplified Arabic" w:cs="Simplified Arabic"/>
                <w:color w:val="000000" w:themeColor="text1"/>
              </w:rPr>
            </w:pPr>
            <w:r w:rsidRPr="003742D4">
              <w:rPr>
                <w:rFonts w:ascii="Simplified Arabic" w:hAnsi="Simplified Arabic" w:cs="Simplified Arabic"/>
                <w:rtl/>
              </w:rPr>
              <w:t>الفصل يحتاج إلى تعديلات جوهرية وإعادة مراجعة</w:t>
            </w:r>
          </w:p>
        </w:tc>
      </w:tr>
      <w:tr w:rsidR="00F50E7D" w:rsidRPr="003742D4" w14:paraId="67065E10" w14:textId="77777777" w:rsidTr="00F50E7D">
        <w:trPr>
          <w:cantSplit/>
          <w:jc w:val="center"/>
        </w:trPr>
        <w:tc>
          <w:tcPr>
            <w:tcW w:w="1701" w:type="dxa"/>
            <w:tcMar>
              <w:top w:w="100" w:type="dxa"/>
              <w:left w:w="100" w:type="dxa"/>
              <w:bottom w:w="100" w:type="dxa"/>
              <w:right w:w="100" w:type="dxa"/>
            </w:tcMar>
          </w:tcPr>
          <w:p w14:paraId="31ED8671" w14:textId="77777777" w:rsidR="004D5AEB" w:rsidRPr="003742D4" w:rsidRDefault="00000000" w:rsidP="003742D4">
            <w:pPr>
              <w:bidi/>
              <w:jc w:val="both"/>
              <w:rPr>
                <w:rFonts w:ascii="Simplified Arabic" w:hAnsi="Simplified Arabic" w:cs="Simplified Arabic"/>
              </w:rPr>
            </w:pPr>
            <w:r w:rsidRPr="003742D4">
              <w:rPr>
                <w:rFonts w:ascii="Segoe UI Symbol" w:hAnsi="Segoe UI Symbol" w:cs="Segoe UI Symbol"/>
              </w:rPr>
              <w:t>☐</w:t>
            </w:r>
          </w:p>
        </w:tc>
        <w:tc>
          <w:tcPr>
            <w:tcW w:w="12757" w:type="dxa"/>
            <w:tcMar>
              <w:top w:w="100" w:type="dxa"/>
              <w:left w:w="100" w:type="dxa"/>
              <w:bottom w:w="100" w:type="dxa"/>
              <w:right w:w="100" w:type="dxa"/>
            </w:tcMar>
          </w:tcPr>
          <w:p w14:paraId="004B624A" w14:textId="77777777" w:rsidR="00F50E7D" w:rsidRPr="003742D4" w:rsidRDefault="00F50E7D" w:rsidP="003742D4">
            <w:pPr>
              <w:bidi/>
              <w:jc w:val="both"/>
              <w:rPr>
                <w:rFonts w:ascii="Simplified Arabic" w:hAnsi="Simplified Arabic" w:cs="Simplified Arabic"/>
                <w:color w:val="000000" w:themeColor="text1"/>
              </w:rPr>
            </w:pPr>
            <w:r w:rsidRPr="003742D4">
              <w:rPr>
                <w:rFonts w:ascii="Simplified Arabic" w:hAnsi="Simplified Arabic" w:cs="Simplified Arabic"/>
                <w:rtl/>
              </w:rPr>
              <w:t>الفصل غير مكتمل ويحتاج إلى إعادة بناء منهجي</w:t>
            </w:r>
          </w:p>
        </w:tc>
      </w:tr>
    </w:tbl>
    <w:p w14:paraId="7A5379F5" w14:textId="77777777" w:rsidR="00F50E7D" w:rsidRPr="003742D4" w:rsidRDefault="002225E8" w:rsidP="003742D4">
      <w:pPr>
        <w:pStyle w:val="Heading1"/>
        <w:bidi/>
        <w:spacing w:before="200" w:line="240" w:lineRule="auto"/>
        <w:jc w:val="both"/>
        <w:rPr>
          <w:rFonts w:ascii="Simplified Arabic" w:hAnsi="Simplified Arabic" w:cs="Simplified Arabic"/>
          <w:color w:val="000000" w:themeColor="text1"/>
          <w:sz w:val="22"/>
          <w:szCs w:val="22"/>
          <w:rtl/>
        </w:rPr>
      </w:pPr>
      <w:r w:rsidRPr="003742D4">
        <w:rPr>
          <w:rFonts w:ascii="Simplified Arabic" w:hAnsi="Simplified Arabic" w:cs="Simplified Arabic"/>
          <w:color w:val="000000" w:themeColor="text1"/>
          <w:sz w:val="22"/>
          <w:szCs w:val="22"/>
          <w:rtl/>
        </w:rPr>
        <w:lastRenderedPageBreak/>
        <w:t>التوصية العامة:</w:t>
      </w:r>
    </w:p>
    <w:p w14:paraId="6F7A94AD" w14:textId="77777777" w:rsidR="00F50E7D" w:rsidRPr="003742D4" w:rsidRDefault="002225E8" w:rsidP="003742D4">
      <w:pPr>
        <w:bidi/>
        <w:spacing w:after="0" w:line="240" w:lineRule="auto"/>
        <w:jc w:val="both"/>
        <w:rPr>
          <w:rFonts w:ascii="Simplified Arabic" w:hAnsi="Simplified Arabic" w:cs="Simplified Arabic"/>
        </w:rPr>
      </w:pPr>
      <w:r w:rsidRPr="003742D4">
        <w:rPr>
          <w:rFonts w:ascii="Simplified Arabic" w:eastAsiaTheme="majorEastAsia" w:hAnsi="Simplified Arabic" w:cs="Simplified Arabic"/>
          <w:b/>
          <w:bCs/>
          <w:color w:val="000000" w:themeColor="text1"/>
          <w:rtl/>
        </w:rPr>
        <w:t>ملاحظات ختامية للطالب:</w:t>
      </w:r>
    </w:p>
    <w:p w14:paraId="52E71E6D" w14:textId="77777777" w:rsidR="003742D4" w:rsidRPr="003742D4" w:rsidRDefault="003742D4" w:rsidP="003742D4">
      <w:pPr>
        <w:bidi/>
        <w:spacing w:after="0" w:line="240" w:lineRule="auto"/>
        <w:jc w:val="both"/>
        <w:rPr>
          <w:rFonts w:ascii="Simplified Arabic" w:hAnsi="Simplified Arabic" w:cs="Simplified Arabic"/>
          <w:rtl/>
        </w:rPr>
      </w:pPr>
      <w:r w:rsidRPr="003742D4">
        <w:rPr>
          <w:rFonts w:ascii="Simplified Arabic" w:hAnsi="Simplified Arabic" w:cs="Simplified Arabic"/>
          <w:rtl/>
        </w:rPr>
        <w:t>ملاحظات ختامية من المشرف الأكاديمي:</w:t>
      </w:r>
    </w:p>
    <w:p w14:paraId="7C9DC3CD" w14:textId="71AF3E45" w:rsidR="003742D4" w:rsidRPr="003742D4" w:rsidRDefault="003742D4" w:rsidP="003742D4">
      <w:pPr>
        <w:bidi/>
        <w:spacing w:after="0" w:line="240" w:lineRule="auto"/>
        <w:jc w:val="both"/>
        <w:rPr>
          <w:rFonts w:ascii="Simplified Arabic" w:hAnsi="Simplified Arabic" w:cs="Simplified Arabic"/>
          <w:rtl/>
        </w:rPr>
      </w:pPr>
      <w:r w:rsidRPr="003742D4">
        <w:rPr>
          <w:rFonts w:ascii="Simplified Arabic" w:hAnsi="Simplified Arabic" w:cs="Simplified Arabic"/>
          <w:rtl/>
        </w:rPr>
        <w:t>نسخة الفصل الثالث الحالية للطالب وصلت إلى مستوى مقبول للاعتماد بعد إجرائها بعض التعديلات الطفيفة. الهدف ليس إعادة بناء الفصل بالكامل، وإنما تصحيح النقاط المنهجية المتبقية المتعلقة بتوثيق المجتمع، الأداة، وإجراءات الصدق والثبات.</w:t>
      </w:r>
    </w:p>
    <w:p w14:paraId="2879EABB" w14:textId="4B6D7BE5" w:rsidR="006309E8" w:rsidRPr="003742D4" w:rsidRDefault="003742D4" w:rsidP="003742D4">
      <w:pPr>
        <w:bidi/>
        <w:spacing w:after="0" w:line="240" w:lineRule="auto"/>
        <w:jc w:val="both"/>
        <w:rPr>
          <w:rFonts w:ascii="Simplified Arabic" w:hAnsi="Simplified Arabic" w:cs="Simplified Arabic"/>
        </w:rPr>
      </w:pPr>
      <w:r w:rsidRPr="003742D4">
        <w:rPr>
          <w:rFonts w:ascii="Simplified Arabic" w:hAnsi="Simplified Arabic" w:cs="Simplified Arabic"/>
          <w:rtl/>
        </w:rPr>
        <w:t>بعد تنفيذ هذه التعديلات المحدودة ومراجعة تطابق الفرضيات والأداة مع الفصول السابقة، يمكن اعتماد الفصل والانتقال بثقة إلى التطبيق الميداني أو الفصل الرابع.</w:t>
      </w:r>
      <w:r w:rsidR="00A96B5E" w:rsidRPr="003742D4">
        <w:rPr>
          <w:rFonts w:ascii="Simplified Arabic" w:hAnsi="Simplified Arabic" w:cs="Simplified Arabic"/>
        </w:rPr>
        <w:t>.</w:t>
      </w:r>
    </w:p>
    <w:sectPr w:rsidR="006309E8" w:rsidRPr="003742D4" w:rsidSect="00034616">
      <w:footerReference w:type="default" r:id="rId8"/>
      <w:pgSz w:w="16838" w:h="11906" w:orient="landscape"/>
      <w:pgMar w:top="680" w:right="680" w:bottom="680" w:left="6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1C34B" w14:textId="77777777" w:rsidR="000A5FC6" w:rsidRDefault="000A5FC6">
      <w:pPr>
        <w:spacing w:after="0" w:line="240" w:lineRule="auto"/>
      </w:pPr>
      <w:r>
        <w:separator/>
      </w:r>
    </w:p>
  </w:endnote>
  <w:endnote w:type="continuationSeparator" w:id="0">
    <w:p w14:paraId="1C3EEDCA" w14:textId="77777777" w:rsidR="000A5FC6" w:rsidRDefault="000A5F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4266D" w14:textId="77777777" w:rsidR="00A662EF" w:rsidRDefault="00000000">
    <w:pPr>
      <w:pStyle w:val="Footer"/>
      <w:bidi/>
      <w:jc w:val="center"/>
    </w:pPr>
    <w:proofErr w:type="spellStart"/>
    <w:r>
      <w:t>نموذج</w:t>
    </w:r>
    <w:proofErr w:type="spellEnd"/>
    <w:r>
      <w:t xml:space="preserve"> ملاحظات </w:t>
    </w:r>
    <w:proofErr w:type="spellStart"/>
    <w:r>
      <w:t>المشرف</w:t>
    </w:r>
    <w:proofErr w:type="spellEnd"/>
    <w:r>
      <w:t xml:space="preserve"> </w:t>
    </w:r>
    <w:proofErr w:type="spellStart"/>
    <w:r>
      <w:t>الأكاديمي</w:t>
    </w:r>
    <w:proofErr w:type="spellEnd"/>
    <w:r>
      <w:t xml:space="preserve"> على الفصل الثالث - </w:t>
    </w:r>
    <w:proofErr w:type="spellStart"/>
    <w:r>
      <w:t>المنهجية</w:t>
    </w:r>
    <w:proofErr w:type="spellEnd"/>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1A53C" w14:textId="77777777" w:rsidR="000A5FC6" w:rsidRDefault="000A5FC6">
      <w:pPr>
        <w:spacing w:after="0" w:line="240" w:lineRule="auto"/>
      </w:pPr>
      <w:r>
        <w:separator/>
      </w:r>
    </w:p>
  </w:footnote>
  <w:footnote w:type="continuationSeparator" w:id="0">
    <w:p w14:paraId="06C2B657" w14:textId="77777777" w:rsidR="000A5FC6" w:rsidRDefault="000A5F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0716721">
    <w:abstractNumId w:val="8"/>
  </w:num>
  <w:num w:numId="2" w16cid:durableId="870073241">
    <w:abstractNumId w:val="6"/>
  </w:num>
  <w:num w:numId="3" w16cid:durableId="1338459405">
    <w:abstractNumId w:val="5"/>
  </w:num>
  <w:num w:numId="4" w16cid:durableId="1614627601">
    <w:abstractNumId w:val="4"/>
  </w:num>
  <w:num w:numId="5" w16cid:durableId="68431184">
    <w:abstractNumId w:val="7"/>
  </w:num>
  <w:num w:numId="6" w16cid:durableId="1902712133">
    <w:abstractNumId w:val="3"/>
  </w:num>
  <w:num w:numId="7" w16cid:durableId="1206871258">
    <w:abstractNumId w:val="2"/>
  </w:num>
  <w:num w:numId="8" w16cid:durableId="1325937218">
    <w:abstractNumId w:val="1"/>
  </w:num>
  <w:num w:numId="9" w16cid:durableId="1519466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c2NDQwMjM1Njc3MbFQ0lEKTi0uzszPAykwrAUAUPyv7iwAAAA="/>
  </w:docVars>
  <w:rsids>
    <w:rsidRoot w:val="00B47730"/>
    <w:rsid w:val="00034616"/>
    <w:rsid w:val="00047CBC"/>
    <w:rsid w:val="0006063C"/>
    <w:rsid w:val="000A310A"/>
    <w:rsid w:val="000A5FC6"/>
    <w:rsid w:val="0015074B"/>
    <w:rsid w:val="00175416"/>
    <w:rsid w:val="002225E8"/>
    <w:rsid w:val="0029639D"/>
    <w:rsid w:val="00326F90"/>
    <w:rsid w:val="003742D4"/>
    <w:rsid w:val="003B24C9"/>
    <w:rsid w:val="00464A84"/>
    <w:rsid w:val="004D5AEB"/>
    <w:rsid w:val="006309E8"/>
    <w:rsid w:val="00650F0C"/>
    <w:rsid w:val="008F6E78"/>
    <w:rsid w:val="00A662EF"/>
    <w:rsid w:val="00A82D47"/>
    <w:rsid w:val="00A96B5E"/>
    <w:rsid w:val="00AA1D8D"/>
    <w:rsid w:val="00B47730"/>
    <w:rsid w:val="00C81301"/>
    <w:rsid w:val="00CB0664"/>
    <w:rsid w:val="00F50E7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AA94BE0"/>
  <w14:defaultImageDpi w14:val="300"/>
  <w15:docId w15:val="{8D83959F-9B30-4910-A440-7206EFB75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1891</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12645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cp:lastModifiedBy>Fadi Abdelfattah</cp:lastModifiedBy>
  <cp:revision>4</cp:revision>
  <dcterms:created xsi:type="dcterms:W3CDTF">2026-06-30T16:51:00Z</dcterms:created>
  <dcterms:modified xsi:type="dcterms:W3CDTF">2026-08-16T06:51:00Z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f1b856f0-639d-4c49-b620-08eaa5b9fa21</vt:lpwstr>
  </property>
</Properties>
</file>