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EC8624" w14:textId="60266C9A" w:rsidR="005E7A4B" w:rsidRPr="008F590F" w:rsidRDefault="008F590F" w:rsidP="008F590F">
      <w:pPr>
        <w:spacing w:before="100" w:beforeAutospacing="1" w:after="100" w:afterAutospacing="1" w:line="360" w:lineRule="auto"/>
        <w:jc w:val="both"/>
        <w:rPr>
          <w:rFonts w:ascii="Sakkal Majalla" w:hAnsi="Sakkal Majalla" w:cs="Sakkal Majalla"/>
          <w:b/>
          <w:bCs/>
          <w:kern w:val="2"/>
          <w:sz w:val="32"/>
          <w:szCs w:val="32"/>
          <w:lang w:bidi="ar-EG"/>
          <w14:ligatures w14:val="standardContextual"/>
        </w:rPr>
      </w:pPr>
      <w:r w:rsidRPr="008F590F">
        <w:rPr>
          <w:rFonts w:ascii="Sakkal Majalla" w:hAnsi="Sakkal Majalla" w:cs="Sakkal Majalla"/>
          <w:b/>
          <w:bCs/>
          <w:noProof/>
          <w:kern w:val="2"/>
          <w:sz w:val="32"/>
          <w:szCs w:val="32"/>
          <w14:ligatures w14:val="standardContextual"/>
        </w:rPr>
        <w:drawing>
          <wp:anchor distT="0" distB="0" distL="114300" distR="114300" simplePos="0" relativeHeight="251661312" behindDoc="0" locked="0" layoutInCell="1" allowOverlap="1" wp14:anchorId="4817D1E7" wp14:editId="4D292EF9">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5E7A4B" w:rsidRPr="008F590F">
        <w:rPr>
          <w:rFonts w:ascii="Sakkal Majalla" w:hAnsi="Sakkal Majalla" w:cs="Sakkal Majalla"/>
          <w:b/>
          <w:bCs/>
          <w:kern w:val="2"/>
          <w:sz w:val="32"/>
          <w:szCs w:val="32"/>
          <w:rtl/>
          <w:lang w:bidi="ar-EG"/>
          <w14:ligatures w14:val="standardContextual"/>
        </w:rPr>
        <w:t xml:space="preserve">جامعة ميدأوشن </w:t>
      </w:r>
    </w:p>
    <w:p w14:paraId="46E2C548" w14:textId="51CA7CE6" w:rsidR="005E7A4B" w:rsidRPr="008F590F" w:rsidRDefault="005E7A4B" w:rsidP="008F590F">
      <w:pPr>
        <w:spacing w:before="100" w:beforeAutospacing="1" w:after="100" w:afterAutospacing="1" w:line="360" w:lineRule="auto"/>
        <w:jc w:val="both"/>
        <w:rPr>
          <w:rFonts w:ascii="Sakkal Majalla" w:hAnsi="Sakkal Majalla" w:cs="Sakkal Majalla"/>
          <w:b/>
          <w:bCs/>
          <w:kern w:val="2"/>
          <w:sz w:val="32"/>
          <w:szCs w:val="32"/>
          <w:rtl/>
          <w:lang w:bidi="ar-EG"/>
          <w14:ligatures w14:val="standardContextual"/>
        </w:rPr>
      </w:pPr>
      <w:r w:rsidRPr="008F590F">
        <w:rPr>
          <w:rFonts w:ascii="Sakkal Majalla" w:hAnsi="Sakkal Majalla" w:cs="Sakkal Majalla"/>
          <w:b/>
          <w:bCs/>
          <w:kern w:val="2"/>
          <w:sz w:val="32"/>
          <w:szCs w:val="32"/>
          <w:lang w:bidi="ar-EG"/>
          <w14:ligatures w14:val="standardContextual"/>
        </w:rPr>
        <w:t xml:space="preserve">    </w:t>
      </w:r>
      <w:r w:rsidRPr="008F590F">
        <w:rPr>
          <w:rFonts w:ascii="Sakkal Majalla" w:hAnsi="Sakkal Majalla" w:cs="Sakkal Majalla"/>
          <w:b/>
          <w:bCs/>
          <w:kern w:val="2"/>
          <w:sz w:val="32"/>
          <w:szCs w:val="32"/>
          <w:rtl/>
          <w:lang w:bidi="ar-EG"/>
          <w14:ligatures w14:val="standardContextual"/>
        </w:rPr>
        <w:t xml:space="preserve">كلية الإدارة </w:t>
      </w:r>
    </w:p>
    <w:p w14:paraId="04B72976" w14:textId="77777777" w:rsidR="005E7A4B" w:rsidRPr="008F590F" w:rsidRDefault="005E7A4B" w:rsidP="008F590F">
      <w:pPr>
        <w:spacing w:before="100" w:beforeAutospacing="1" w:after="100" w:afterAutospacing="1" w:line="360" w:lineRule="auto"/>
        <w:jc w:val="both"/>
        <w:rPr>
          <w:rFonts w:ascii="Sakkal Majalla" w:hAnsi="Sakkal Majalla" w:cs="Sakkal Majalla"/>
          <w:b/>
          <w:bCs/>
          <w:kern w:val="2"/>
          <w:sz w:val="32"/>
          <w:szCs w:val="32"/>
          <w:rtl/>
          <w:lang w:bidi="ar-EG"/>
          <w14:ligatures w14:val="standardContextual"/>
        </w:rPr>
      </w:pPr>
      <w:r w:rsidRPr="008F590F">
        <w:rPr>
          <w:rFonts w:ascii="Sakkal Majalla" w:hAnsi="Sakkal Majalla" w:cs="Sakkal Majalla"/>
          <w:b/>
          <w:bCs/>
          <w:kern w:val="2"/>
          <w:sz w:val="32"/>
          <w:szCs w:val="32"/>
          <w:rtl/>
          <w:lang w:bidi="ar-EG"/>
          <w14:ligatures w14:val="standardContextual"/>
        </w:rPr>
        <w:t xml:space="preserve">تخصص إدارة أعمال </w:t>
      </w:r>
    </w:p>
    <w:p w14:paraId="01BE573B" w14:textId="77777777" w:rsidR="005E7A4B" w:rsidRPr="008F590F" w:rsidRDefault="005E7A4B" w:rsidP="008F590F">
      <w:pPr>
        <w:spacing w:before="100" w:beforeAutospacing="1" w:after="100" w:afterAutospacing="1" w:line="360" w:lineRule="auto"/>
        <w:jc w:val="both"/>
        <w:rPr>
          <w:rFonts w:ascii="Sakkal Majalla" w:hAnsi="Sakkal Majalla" w:cs="Sakkal Majalla"/>
          <w:kern w:val="2"/>
          <w:sz w:val="28"/>
          <w:szCs w:val="28"/>
          <w:rtl/>
          <w:lang w:bidi="ar-EG"/>
          <w14:ligatures w14:val="standardContextual"/>
        </w:rPr>
      </w:pPr>
    </w:p>
    <w:p w14:paraId="22EA4226" w14:textId="3A00CA85" w:rsidR="006966A0" w:rsidRPr="008F590F" w:rsidRDefault="00CC05AC" w:rsidP="008F590F">
      <w:pPr>
        <w:spacing w:before="100" w:beforeAutospacing="1" w:after="100" w:afterAutospacing="1" w:line="360" w:lineRule="auto"/>
        <w:jc w:val="center"/>
        <w:rPr>
          <w:rFonts w:ascii="Sakkal Majalla" w:hAnsi="Sakkal Majalla" w:cs="Sakkal Majalla"/>
          <w:b/>
          <w:bCs/>
          <w:kern w:val="2"/>
          <w:sz w:val="40"/>
          <w:szCs w:val="40"/>
          <w:rtl/>
          <w14:ligatures w14:val="standardContextual"/>
        </w:rPr>
      </w:pPr>
      <w:r w:rsidRPr="008F590F">
        <w:rPr>
          <w:rFonts w:ascii="Sakkal Majalla" w:hAnsi="Sakkal Majalla" w:cs="Sakkal Majalla"/>
          <w:b/>
          <w:bCs/>
          <w:kern w:val="2"/>
          <w:sz w:val="40"/>
          <w:szCs w:val="40"/>
          <w:rtl/>
          <w14:ligatures w14:val="standardContextual"/>
        </w:rPr>
        <w:t>أ</w:t>
      </w:r>
      <w:r w:rsidR="006966A0" w:rsidRPr="008F590F">
        <w:rPr>
          <w:rFonts w:ascii="Sakkal Majalla" w:hAnsi="Sakkal Majalla" w:cs="Sakkal Majalla"/>
          <w:b/>
          <w:bCs/>
          <w:kern w:val="2"/>
          <w:sz w:val="40"/>
          <w:szCs w:val="40"/>
          <w:rtl/>
          <w14:ligatures w14:val="standardContextual"/>
        </w:rPr>
        <w:t>ثر القيادة التحفيزية على تحسين أداء موظفي خدمات الركاب في المطارات دراسة ميدانية على مطار الملك عبدالعزيز</w:t>
      </w:r>
    </w:p>
    <w:p w14:paraId="7CBC9810" w14:textId="77777777" w:rsidR="005119CD" w:rsidRDefault="005119CD" w:rsidP="008F590F">
      <w:pPr>
        <w:spacing w:before="100" w:beforeAutospacing="1" w:after="100" w:afterAutospacing="1" w:line="360" w:lineRule="auto"/>
        <w:jc w:val="center"/>
        <w:rPr>
          <w:rFonts w:ascii="Sakkal Majalla" w:hAnsi="Sakkal Majalla" w:cs="Sakkal Majalla"/>
          <w:b/>
          <w:bCs/>
          <w:kern w:val="2"/>
          <w:sz w:val="36"/>
          <w:szCs w:val="36"/>
          <w:rtl/>
          <w:lang w:bidi="ar-EG"/>
          <w14:ligatures w14:val="standardContextual"/>
        </w:rPr>
      </w:pPr>
    </w:p>
    <w:p w14:paraId="73DE39CA" w14:textId="0D832F5C" w:rsidR="005E7A4B" w:rsidRPr="008F590F" w:rsidRDefault="005E7A4B" w:rsidP="008F590F">
      <w:pPr>
        <w:spacing w:before="100" w:beforeAutospacing="1" w:after="100" w:afterAutospacing="1" w:line="360" w:lineRule="auto"/>
        <w:jc w:val="center"/>
        <w:rPr>
          <w:rFonts w:ascii="Sakkal Majalla" w:hAnsi="Sakkal Majalla" w:cs="Sakkal Majalla"/>
          <w:b/>
          <w:bCs/>
          <w:kern w:val="2"/>
          <w:sz w:val="36"/>
          <w:szCs w:val="36"/>
          <w:rtl/>
          <w:lang w:bidi="ar-EG"/>
          <w14:ligatures w14:val="standardContextual"/>
        </w:rPr>
      </w:pPr>
      <w:r w:rsidRPr="008F590F">
        <w:rPr>
          <w:rFonts w:ascii="Sakkal Majalla" w:hAnsi="Sakkal Majalla" w:cs="Sakkal Majalla"/>
          <w:b/>
          <w:bCs/>
          <w:kern w:val="2"/>
          <w:sz w:val="36"/>
          <w:szCs w:val="36"/>
          <w:rtl/>
          <w:lang w:bidi="ar-EG"/>
          <w14:ligatures w14:val="standardContextual"/>
        </w:rPr>
        <w:t>إعداد الطالب/</w:t>
      </w:r>
    </w:p>
    <w:p w14:paraId="4AB36C9E" w14:textId="77777777" w:rsidR="005119CD" w:rsidRDefault="005119CD" w:rsidP="008F590F">
      <w:pPr>
        <w:spacing w:before="100" w:beforeAutospacing="1" w:after="100" w:afterAutospacing="1" w:line="360" w:lineRule="auto"/>
        <w:jc w:val="center"/>
        <w:rPr>
          <w:rFonts w:ascii="Sakkal Majalla" w:hAnsi="Sakkal Majalla" w:cs="Sakkal Majalla"/>
          <w:b/>
          <w:bCs/>
          <w:kern w:val="2"/>
          <w:sz w:val="36"/>
          <w:szCs w:val="36"/>
          <w:rtl/>
          <w:lang w:bidi="ar-EG"/>
          <w14:ligatures w14:val="standardContextual"/>
        </w:rPr>
      </w:pPr>
      <w:bookmarkStart w:id="0" w:name="_Hlk171906069"/>
    </w:p>
    <w:p w14:paraId="29C1DD90" w14:textId="6A228E21" w:rsidR="00EB1626" w:rsidRDefault="00EB1626" w:rsidP="008F590F">
      <w:pPr>
        <w:spacing w:before="100" w:beforeAutospacing="1" w:after="100" w:afterAutospacing="1" w:line="360" w:lineRule="auto"/>
        <w:jc w:val="center"/>
        <w:rPr>
          <w:rFonts w:ascii="Sakkal Majalla" w:hAnsi="Sakkal Majalla" w:cs="Sakkal Majalla"/>
          <w:b/>
          <w:bCs/>
          <w:kern w:val="2"/>
          <w:sz w:val="36"/>
          <w:szCs w:val="36"/>
          <w:rtl/>
          <w:lang w:bidi="ar-EG"/>
          <w14:ligatures w14:val="standardContextual"/>
        </w:rPr>
      </w:pPr>
      <w:r>
        <w:rPr>
          <w:rFonts w:ascii="Sakkal Majalla" w:hAnsi="Sakkal Majalla" w:cs="Sakkal Majalla" w:hint="cs"/>
          <w:b/>
          <w:bCs/>
          <w:kern w:val="2"/>
          <w:sz w:val="36"/>
          <w:szCs w:val="36"/>
          <w:rtl/>
          <w:lang w:bidi="ar-EG"/>
          <w14:ligatures w14:val="standardContextual"/>
        </w:rPr>
        <w:t>تركي احمد الغامدي</w:t>
      </w:r>
    </w:p>
    <w:p w14:paraId="14AD7096" w14:textId="77777777" w:rsidR="005119CD" w:rsidRDefault="005119CD" w:rsidP="008F590F">
      <w:pPr>
        <w:spacing w:before="100" w:beforeAutospacing="1" w:after="100" w:afterAutospacing="1" w:line="360" w:lineRule="auto"/>
        <w:jc w:val="center"/>
        <w:rPr>
          <w:rFonts w:ascii="Sakkal Majalla" w:hAnsi="Sakkal Majalla" w:cs="Sakkal Majalla"/>
          <w:b/>
          <w:bCs/>
          <w:kern w:val="2"/>
          <w:sz w:val="36"/>
          <w:szCs w:val="36"/>
          <w:rtl/>
          <w:lang w:bidi="ar-EG"/>
          <w14:ligatures w14:val="standardContextual"/>
        </w:rPr>
      </w:pPr>
    </w:p>
    <w:p w14:paraId="6292C48C" w14:textId="605AC110" w:rsidR="00EB1626" w:rsidRDefault="00EB1626" w:rsidP="008F590F">
      <w:pPr>
        <w:spacing w:before="100" w:beforeAutospacing="1" w:after="100" w:afterAutospacing="1" w:line="360" w:lineRule="auto"/>
        <w:jc w:val="center"/>
        <w:rPr>
          <w:rFonts w:ascii="Sakkal Majalla" w:hAnsi="Sakkal Majalla" w:cs="Sakkal Majalla"/>
          <w:b/>
          <w:bCs/>
          <w:kern w:val="2"/>
          <w:sz w:val="36"/>
          <w:szCs w:val="36"/>
          <w:rtl/>
          <w:lang w:bidi="ar-EG"/>
          <w14:ligatures w14:val="standardContextual"/>
        </w:rPr>
      </w:pPr>
      <w:r>
        <w:rPr>
          <w:rFonts w:ascii="Sakkal Majalla" w:hAnsi="Sakkal Majalla" w:cs="Sakkal Majalla" w:hint="cs"/>
          <w:b/>
          <w:bCs/>
          <w:kern w:val="2"/>
          <w:sz w:val="36"/>
          <w:szCs w:val="36"/>
          <w:rtl/>
          <w:lang w:bidi="ar-EG"/>
          <w14:ligatures w14:val="standardContextual"/>
        </w:rPr>
        <w:t>الرقم الجامعي/</w:t>
      </w:r>
    </w:p>
    <w:p w14:paraId="081C9DEA" w14:textId="77777777" w:rsidR="005119CD" w:rsidRDefault="00A7084F" w:rsidP="008F590F">
      <w:pPr>
        <w:spacing w:before="100" w:beforeAutospacing="1" w:after="100" w:afterAutospacing="1" w:line="360" w:lineRule="auto"/>
        <w:jc w:val="center"/>
        <w:rPr>
          <w:rFonts w:ascii="Sakkal Majalla" w:hAnsi="Sakkal Majalla" w:cs="Sakkal Majalla"/>
          <w:b/>
          <w:bCs/>
          <w:kern w:val="2"/>
          <w:sz w:val="36"/>
          <w:szCs w:val="36"/>
          <w:rtl/>
          <w:lang w:bidi="ar-EG"/>
          <w14:ligatures w14:val="standardContextual"/>
        </w:rPr>
      </w:pPr>
      <w:r>
        <w:rPr>
          <w:rFonts w:ascii="Sakkal Majalla" w:hAnsi="Sakkal Majalla" w:cs="Sakkal Majalla" w:hint="cs"/>
          <w:b/>
          <w:bCs/>
          <w:kern w:val="2"/>
          <w:sz w:val="36"/>
          <w:szCs w:val="36"/>
          <w:rtl/>
          <w:lang w:bidi="ar-EG"/>
          <w14:ligatures w14:val="standardContextual"/>
        </w:rPr>
        <w:t>25100</w:t>
      </w:r>
      <w:r w:rsidR="007414B6">
        <w:rPr>
          <w:rFonts w:ascii="Sakkal Majalla" w:hAnsi="Sakkal Majalla" w:cs="Sakkal Majalla" w:hint="cs"/>
          <w:b/>
          <w:bCs/>
          <w:kern w:val="2"/>
          <w:sz w:val="36"/>
          <w:szCs w:val="36"/>
          <w:rtl/>
          <w:lang w:bidi="ar-EG"/>
          <w14:ligatures w14:val="standardContextual"/>
        </w:rPr>
        <w:t>2481</w:t>
      </w:r>
    </w:p>
    <w:p w14:paraId="2F5BE24F" w14:textId="5CC4E1F0" w:rsidR="005E7A4B" w:rsidRDefault="00EB1626" w:rsidP="008F590F">
      <w:pPr>
        <w:spacing w:before="100" w:beforeAutospacing="1" w:after="100" w:afterAutospacing="1" w:line="360" w:lineRule="auto"/>
        <w:jc w:val="center"/>
        <w:rPr>
          <w:rFonts w:ascii="Sakkal Majalla" w:hAnsi="Sakkal Majalla" w:cs="Sakkal Majalla"/>
          <w:b/>
          <w:bCs/>
          <w:kern w:val="2"/>
          <w:sz w:val="36"/>
          <w:szCs w:val="36"/>
          <w:rtl/>
          <w:lang w:bidi="ar-EG"/>
          <w14:ligatures w14:val="standardContextual"/>
        </w:rPr>
      </w:pPr>
      <w:r>
        <w:rPr>
          <w:rFonts w:ascii="Sakkal Majalla" w:hAnsi="Sakkal Majalla" w:cs="Sakkal Majalla" w:hint="cs"/>
          <w:b/>
          <w:bCs/>
          <w:kern w:val="2"/>
          <w:sz w:val="36"/>
          <w:szCs w:val="36"/>
          <w:rtl/>
          <w:lang w:bidi="ar-EG"/>
          <w14:ligatures w14:val="standardContextual"/>
        </w:rPr>
        <w:t xml:space="preserve"> </w:t>
      </w:r>
    </w:p>
    <w:p w14:paraId="4735708F" w14:textId="77777777" w:rsidR="008B67BC" w:rsidRDefault="008B67BC" w:rsidP="008F590F">
      <w:pPr>
        <w:spacing w:before="100" w:beforeAutospacing="1" w:after="100" w:afterAutospacing="1" w:line="360" w:lineRule="auto"/>
        <w:jc w:val="center"/>
        <w:rPr>
          <w:rFonts w:ascii="Sakkal Majalla" w:hAnsi="Sakkal Majalla" w:cs="Sakkal Majalla"/>
          <w:b/>
          <w:bCs/>
          <w:kern w:val="2"/>
          <w:sz w:val="36"/>
          <w:szCs w:val="36"/>
          <w:rtl/>
          <w:lang w:bidi="ar-EG"/>
          <w14:ligatures w14:val="standardContextual"/>
        </w:rPr>
      </w:pPr>
    </w:p>
    <w:p w14:paraId="7305C823" w14:textId="73A2CA3D" w:rsidR="005E7A4B" w:rsidRPr="008F590F" w:rsidRDefault="005E7A4B" w:rsidP="008F590F">
      <w:pPr>
        <w:spacing w:before="100" w:beforeAutospacing="1" w:after="100" w:afterAutospacing="1" w:line="360" w:lineRule="auto"/>
        <w:jc w:val="center"/>
        <w:rPr>
          <w:rFonts w:ascii="Sakkal Majalla" w:hAnsi="Sakkal Majalla" w:cs="Sakkal Majalla"/>
          <w:b/>
          <w:bCs/>
          <w:kern w:val="2"/>
          <w:sz w:val="36"/>
          <w:szCs w:val="36"/>
          <w:rtl/>
          <w:lang w:bidi="ar-EG"/>
          <w14:ligatures w14:val="standardContextual"/>
        </w:rPr>
      </w:pPr>
      <w:r w:rsidRPr="008F590F">
        <w:rPr>
          <w:rFonts w:ascii="Sakkal Majalla" w:hAnsi="Sakkal Majalla" w:cs="Sakkal Majalla"/>
          <w:b/>
          <w:bCs/>
          <w:kern w:val="2"/>
          <w:sz w:val="36"/>
          <w:szCs w:val="36"/>
          <w:rtl/>
          <w:lang w:bidi="ar-EG"/>
          <w14:ligatures w14:val="standardContextual"/>
        </w:rPr>
        <w:t>إشراف/</w:t>
      </w:r>
    </w:p>
    <w:p w14:paraId="796656B5" w14:textId="77777777" w:rsidR="008B67BC" w:rsidRDefault="008B67BC" w:rsidP="008F590F">
      <w:pPr>
        <w:spacing w:before="100" w:beforeAutospacing="1" w:after="100" w:afterAutospacing="1" w:line="360" w:lineRule="auto"/>
        <w:jc w:val="center"/>
        <w:rPr>
          <w:rFonts w:ascii="Sakkal Majalla" w:eastAsia="Calibri" w:hAnsi="Sakkal Majalla" w:cs="Sakkal Majalla"/>
          <w:b/>
          <w:bCs/>
          <w:sz w:val="36"/>
          <w:szCs w:val="36"/>
          <w:rtl/>
          <w:lang w:bidi="ar-EG"/>
        </w:rPr>
      </w:pPr>
      <w:bookmarkStart w:id="1" w:name="_Hlk171971346"/>
    </w:p>
    <w:p w14:paraId="3FDBE5F2" w14:textId="682BF517" w:rsidR="005E7A4B" w:rsidRPr="008F590F" w:rsidRDefault="005E7A4B" w:rsidP="008F590F">
      <w:pPr>
        <w:spacing w:before="100" w:beforeAutospacing="1" w:after="100" w:afterAutospacing="1" w:line="360" w:lineRule="auto"/>
        <w:jc w:val="center"/>
        <w:rPr>
          <w:rFonts w:ascii="Sakkal Majalla" w:eastAsia="Calibri" w:hAnsi="Sakkal Majalla" w:cs="Sakkal Majalla"/>
          <w:b/>
          <w:bCs/>
          <w:sz w:val="36"/>
          <w:szCs w:val="36"/>
          <w:rtl/>
          <w:lang w:bidi="ar-EG"/>
        </w:rPr>
      </w:pPr>
      <w:r w:rsidRPr="008F590F">
        <w:rPr>
          <w:rFonts w:ascii="Sakkal Majalla" w:eastAsia="Calibri" w:hAnsi="Sakkal Majalla" w:cs="Sakkal Majalla"/>
          <w:b/>
          <w:bCs/>
          <w:sz w:val="36"/>
          <w:szCs w:val="36"/>
          <w:rtl/>
          <w:lang w:bidi="ar-EG"/>
        </w:rPr>
        <w:t>أ.د / الفيصل عبد الحميد</w:t>
      </w:r>
    </w:p>
    <w:p w14:paraId="75619B51" w14:textId="77777777" w:rsidR="008B67BC" w:rsidRDefault="008B67BC" w:rsidP="008F590F">
      <w:pPr>
        <w:spacing w:before="100" w:beforeAutospacing="1" w:after="100" w:afterAutospacing="1" w:line="360" w:lineRule="auto"/>
        <w:jc w:val="center"/>
        <w:rPr>
          <w:rFonts w:ascii="Sakkal Majalla" w:eastAsia="Calibri" w:hAnsi="Sakkal Majalla" w:cs="Sakkal Majalla"/>
          <w:b/>
          <w:bCs/>
          <w:sz w:val="36"/>
          <w:szCs w:val="36"/>
          <w:rtl/>
          <w:lang w:bidi="ar-EG"/>
        </w:rPr>
      </w:pPr>
    </w:p>
    <w:p w14:paraId="721138DF" w14:textId="66195869" w:rsidR="005E7A4B" w:rsidRPr="008F590F" w:rsidRDefault="005E7A4B" w:rsidP="008F590F">
      <w:pPr>
        <w:spacing w:before="100" w:beforeAutospacing="1" w:after="100" w:afterAutospacing="1" w:line="360" w:lineRule="auto"/>
        <w:jc w:val="center"/>
        <w:rPr>
          <w:rFonts w:ascii="Sakkal Majalla" w:eastAsia="Calibri" w:hAnsi="Sakkal Majalla" w:cs="Sakkal Majalla"/>
          <w:b/>
          <w:bCs/>
          <w:sz w:val="36"/>
          <w:szCs w:val="36"/>
          <w:rtl/>
          <w:lang w:bidi="ar-EG"/>
        </w:rPr>
      </w:pPr>
      <w:r w:rsidRPr="008F590F">
        <w:rPr>
          <w:rFonts w:ascii="Sakkal Majalla" w:eastAsia="Calibri" w:hAnsi="Sakkal Majalla" w:cs="Sakkal Majalla"/>
          <w:b/>
          <w:bCs/>
          <w:sz w:val="36"/>
          <w:szCs w:val="36"/>
          <w:rtl/>
          <w:lang w:bidi="ar-EG"/>
        </w:rPr>
        <w:t>أ.د / فايز جراد</w:t>
      </w:r>
    </w:p>
    <w:p w14:paraId="0D39B446" w14:textId="77777777" w:rsidR="008B67BC" w:rsidRDefault="008B67BC" w:rsidP="008F590F">
      <w:pPr>
        <w:spacing w:before="100" w:beforeAutospacing="1" w:after="100" w:afterAutospacing="1" w:line="360" w:lineRule="auto"/>
        <w:jc w:val="center"/>
        <w:rPr>
          <w:rFonts w:ascii="Sakkal Majalla" w:eastAsia="Calibri" w:hAnsi="Sakkal Majalla" w:cs="Sakkal Majalla"/>
          <w:b/>
          <w:bCs/>
          <w:sz w:val="36"/>
          <w:szCs w:val="36"/>
          <w:rtl/>
          <w:lang w:bidi="ar-EG"/>
        </w:rPr>
      </w:pPr>
    </w:p>
    <w:p w14:paraId="19BFB98D" w14:textId="3C907733" w:rsidR="005E7A4B" w:rsidRPr="008F590F" w:rsidRDefault="005E7A4B" w:rsidP="008F590F">
      <w:pPr>
        <w:spacing w:before="100" w:beforeAutospacing="1" w:after="100" w:afterAutospacing="1" w:line="360" w:lineRule="auto"/>
        <w:jc w:val="center"/>
        <w:rPr>
          <w:rFonts w:ascii="Sakkal Majalla" w:eastAsia="Calibri" w:hAnsi="Sakkal Majalla" w:cs="Sakkal Majalla"/>
          <w:b/>
          <w:bCs/>
          <w:sz w:val="36"/>
          <w:szCs w:val="36"/>
          <w:rtl/>
          <w:lang w:bidi="ar-EG"/>
        </w:rPr>
      </w:pPr>
      <w:r w:rsidRPr="008F590F">
        <w:rPr>
          <w:rFonts w:ascii="Sakkal Majalla" w:eastAsia="Calibri" w:hAnsi="Sakkal Majalla" w:cs="Sakkal Majalla"/>
          <w:b/>
          <w:bCs/>
          <w:sz w:val="36"/>
          <w:szCs w:val="36"/>
          <w:rtl/>
          <w:lang w:bidi="ar-EG"/>
        </w:rPr>
        <w:t>العام الدراسي:</w:t>
      </w:r>
    </w:p>
    <w:p w14:paraId="2E6F5D1D" w14:textId="77777777" w:rsidR="008F590F" w:rsidRDefault="008F590F" w:rsidP="008F590F">
      <w:pPr>
        <w:spacing w:before="100" w:beforeAutospacing="1" w:after="100" w:afterAutospacing="1" w:line="360" w:lineRule="auto"/>
        <w:jc w:val="center"/>
        <w:rPr>
          <w:rFonts w:ascii="Sakkal Majalla" w:eastAsia="Calibri" w:hAnsi="Sakkal Majalla" w:cs="Sakkal Majalla"/>
          <w:b/>
          <w:bCs/>
          <w:sz w:val="36"/>
          <w:szCs w:val="36"/>
          <w:rtl/>
          <w:lang w:bidi="ar-EG"/>
        </w:rPr>
      </w:pPr>
      <w:r w:rsidRPr="008F590F">
        <w:rPr>
          <w:rFonts w:ascii="Sakkal Majalla" w:eastAsia="Calibri" w:hAnsi="Sakkal Majalla" w:cs="Sakkal Majalla"/>
          <w:b/>
          <w:bCs/>
          <w:sz w:val="36"/>
          <w:szCs w:val="36"/>
          <w:lang w:bidi="ar-EG"/>
        </w:rPr>
        <w:t>1447 – 2025</w:t>
      </w:r>
    </w:p>
    <w:p w14:paraId="1622A9FC" w14:textId="77777777" w:rsidR="008B67BC" w:rsidRDefault="008B67BC" w:rsidP="008F590F">
      <w:pPr>
        <w:spacing w:before="100" w:beforeAutospacing="1" w:after="100" w:afterAutospacing="1" w:line="360" w:lineRule="auto"/>
        <w:jc w:val="center"/>
        <w:rPr>
          <w:rFonts w:ascii="Sakkal Majalla" w:eastAsia="Calibri" w:hAnsi="Sakkal Majalla" w:cs="Sakkal Majalla"/>
          <w:b/>
          <w:bCs/>
          <w:sz w:val="36"/>
          <w:szCs w:val="36"/>
          <w:rtl/>
          <w:lang w:bidi="ar-EG"/>
        </w:rPr>
      </w:pPr>
    </w:p>
    <w:p w14:paraId="14C3CE81" w14:textId="77777777" w:rsidR="008B67BC" w:rsidRDefault="008B67BC" w:rsidP="008F590F">
      <w:pPr>
        <w:spacing w:before="100" w:beforeAutospacing="1" w:after="100" w:afterAutospacing="1" w:line="360" w:lineRule="auto"/>
        <w:jc w:val="center"/>
        <w:rPr>
          <w:rFonts w:ascii="Sakkal Majalla" w:eastAsia="Calibri" w:hAnsi="Sakkal Majalla" w:cs="Sakkal Majalla"/>
          <w:b/>
          <w:bCs/>
          <w:sz w:val="36"/>
          <w:szCs w:val="36"/>
          <w:rtl/>
          <w:lang w:bidi="ar-EG"/>
        </w:rPr>
        <w:sectPr w:rsidR="008B67BC" w:rsidSect="008F590F">
          <w:footerReference w:type="default" r:id="rId9"/>
          <w:type w:val="continuous"/>
          <w:pgSz w:w="11906" w:h="16838" w:code="9"/>
          <w:pgMar w:top="1440" w:right="1985" w:bottom="1440" w:left="1418" w:header="720" w:footer="720" w:gutter="567"/>
          <w:pgNumType w:fmt="arabicAbjad" w:start="1"/>
          <w:cols w:space="720"/>
          <w:bidi/>
          <w:rtlGutter/>
          <w:docGrid w:linePitch="360"/>
        </w:sectPr>
      </w:pPr>
    </w:p>
    <w:p w14:paraId="0AA5052B" w14:textId="56E50D3E" w:rsidR="008F590F" w:rsidRPr="00E24D0E" w:rsidRDefault="008F590F" w:rsidP="00E24D0E">
      <w:pPr>
        <w:spacing w:before="100" w:beforeAutospacing="1" w:after="100" w:afterAutospacing="1" w:line="360" w:lineRule="auto"/>
        <w:jc w:val="center"/>
        <w:outlineLvl w:val="0"/>
        <w:rPr>
          <w:rFonts w:ascii="Sakkal Majalla" w:hAnsi="Sakkal Majalla" w:cs="Sakkal Majalla"/>
          <w:b/>
          <w:bCs/>
          <w:sz w:val="40"/>
          <w:szCs w:val="40"/>
          <w:rtl/>
        </w:rPr>
      </w:pPr>
      <w:bookmarkStart w:id="2" w:name="_Toc211865177"/>
      <w:bookmarkEnd w:id="0"/>
      <w:bookmarkEnd w:id="1"/>
      <w:r w:rsidRPr="00E24D0E">
        <w:rPr>
          <w:rFonts w:ascii="Sakkal Majalla" w:hAnsi="Sakkal Majalla" w:cs="Sakkal Majalla" w:hint="cs"/>
          <w:b/>
          <w:bCs/>
          <w:sz w:val="40"/>
          <w:szCs w:val="40"/>
          <w:rtl/>
        </w:rPr>
        <w:lastRenderedPageBreak/>
        <w:t>الفصل الأول: الإطار العام للدراسة</w:t>
      </w:r>
      <w:bookmarkEnd w:id="2"/>
    </w:p>
    <w:p w14:paraId="1E17E034" w14:textId="1B556D4C" w:rsidR="00194688" w:rsidRPr="00E24D0E" w:rsidRDefault="00E24D0E" w:rsidP="00E24D0E">
      <w:pPr>
        <w:spacing w:before="100" w:beforeAutospacing="1" w:after="100" w:afterAutospacing="1" w:line="360" w:lineRule="auto"/>
        <w:jc w:val="both"/>
        <w:outlineLvl w:val="1"/>
        <w:rPr>
          <w:rFonts w:ascii="Sakkal Majalla" w:hAnsi="Sakkal Majalla" w:cs="Sakkal Majalla"/>
          <w:b/>
          <w:bCs/>
          <w:sz w:val="36"/>
          <w:szCs w:val="36"/>
          <w:rtl/>
        </w:rPr>
      </w:pPr>
      <w:bookmarkStart w:id="3" w:name="_Toc211865178"/>
      <w:r w:rsidRPr="00E24D0E">
        <w:rPr>
          <w:rFonts w:ascii="Sakkal Majalla" w:hAnsi="Sakkal Majalla" w:cs="Sakkal Majalla" w:hint="cs"/>
          <w:b/>
          <w:bCs/>
          <w:sz w:val="36"/>
          <w:szCs w:val="36"/>
          <w:rtl/>
        </w:rPr>
        <w:t xml:space="preserve">1.1 </w:t>
      </w:r>
      <w:r w:rsidR="007414B6">
        <w:rPr>
          <w:rFonts w:ascii="Sakkal Majalla" w:hAnsi="Sakkal Majalla" w:cs="Sakkal Majalla" w:hint="cs"/>
          <w:b/>
          <w:bCs/>
          <w:sz w:val="36"/>
          <w:szCs w:val="36"/>
          <w:rtl/>
        </w:rPr>
        <w:t>ا</w:t>
      </w:r>
      <w:r w:rsidR="00194688" w:rsidRPr="00E24D0E">
        <w:rPr>
          <w:rFonts w:ascii="Sakkal Majalla" w:hAnsi="Sakkal Majalla" w:cs="Sakkal Majalla"/>
          <w:b/>
          <w:bCs/>
          <w:sz w:val="36"/>
          <w:szCs w:val="36"/>
          <w:rtl/>
        </w:rPr>
        <w:t>لمقدمة</w:t>
      </w:r>
      <w:bookmarkEnd w:id="3"/>
      <w:r w:rsidR="00194688" w:rsidRPr="00E24D0E">
        <w:rPr>
          <w:rFonts w:ascii="Sakkal Majalla" w:hAnsi="Sakkal Majalla" w:cs="Sakkal Majalla"/>
          <w:b/>
          <w:bCs/>
          <w:sz w:val="36"/>
          <w:szCs w:val="36"/>
          <w:rtl/>
        </w:rPr>
        <w:t xml:space="preserve"> </w:t>
      </w:r>
    </w:p>
    <w:p w14:paraId="432DA133" w14:textId="4F898D37" w:rsidR="00194688" w:rsidRPr="008F590F" w:rsidRDefault="00194688" w:rsidP="008F590F">
      <w:pPr>
        <w:spacing w:before="100" w:beforeAutospacing="1" w:after="100" w:afterAutospacing="1" w:line="360" w:lineRule="auto"/>
        <w:ind w:firstLine="680"/>
        <w:jc w:val="both"/>
        <w:rPr>
          <w:rFonts w:ascii="Sakkal Majalla" w:hAnsi="Sakkal Majalla" w:cs="Sakkal Majalla"/>
          <w:sz w:val="28"/>
          <w:szCs w:val="28"/>
          <w:rtl/>
          <w:lang w:bidi="ar-EG"/>
        </w:rPr>
      </w:pPr>
      <w:r w:rsidRPr="008F590F">
        <w:rPr>
          <w:rFonts w:ascii="Sakkal Majalla" w:hAnsi="Sakkal Majalla" w:cs="Sakkal Majalla"/>
          <w:sz w:val="28"/>
          <w:szCs w:val="28"/>
          <w:rtl/>
        </w:rPr>
        <w:t>تُعد القيادة التحفيزية من أبرز المداخل الحديثة في إدارة الموارد البشرية، حيث تلعب دورًا محوريًا في تعزيز الأداء الوظيفي وتحقيق الأهداف التنظيمية، خاصة في القطاعات الخدمية التي تتطلب تفاعلاً مباشرًا مع العملاء، وفي سياق مطار الملك عبد العزيز الدولي، الذي يُعتبر أحد أهم البوابات الجوية في المملكة العربية السعودية، تبرز أهمية القيادة التحفيزية كعامل أساسي في تحسين جودة خدمات الركاب، والتي تُعد مرتكزًا أساسيًا لتعزيز رضا العملاء ورفع كفاءة العمليات، كما ترتكز القيادة التحفيزية على مجموعة من الأبعاد الجوهرية، مثل الإلهام والتحفيز، والتأثير المثالي، والتحفيز الفردي، والتشجيع الفكري، والتي تعمل بشكل متكامل لخلق بيئة عمل محفزة تدفع الموظفين نحو تحقيق التميز في أدائهم</w:t>
      </w:r>
      <w:r w:rsidR="00435CC3" w:rsidRPr="008F590F">
        <w:rPr>
          <w:rFonts w:ascii="Sakkal Majalla" w:hAnsi="Sakkal Majalla" w:cs="Sakkal Majalla"/>
          <w:sz w:val="28"/>
          <w:szCs w:val="28"/>
          <w:rtl/>
        </w:rPr>
        <w:t xml:space="preserve"> (سامية لحول وفطيمة زعزع، 2022)</w:t>
      </w:r>
      <w:r w:rsidR="00435CC3" w:rsidRPr="008F590F">
        <w:rPr>
          <w:rFonts w:ascii="Sakkal Majalla" w:hAnsi="Sakkal Majalla" w:cs="Sakkal Majalla"/>
          <w:sz w:val="28"/>
          <w:szCs w:val="28"/>
          <w:rtl/>
          <w:lang w:bidi="ar-EG"/>
        </w:rPr>
        <w:t xml:space="preserve">. </w:t>
      </w:r>
    </w:p>
    <w:p w14:paraId="488DF020" w14:textId="5EBA76A0" w:rsidR="00194688" w:rsidRPr="008F590F" w:rsidRDefault="00194688" w:rsidP="008F590F">
      <w:pPr>
        <w:spacing w:before="100" w:beforeAutospacing="1" w:after="100" w:afterAutospacing="1" w:line="360" w:lineRule="auto"/>
        <w:ind w:firstLine="680"/>
        <w:jc w:val="both"/>
        <w:rPr>
          <w:rFonts w:ascii="Sakkal Majalla" w:hAnsi="Sakkal Majalla" w:cs="Sakkal Majalla"/>
          <w:sz w:val="28"/>
          <w:szCs w:val="28"/>
        </w:rPr>
      </w:pPr>
      <w:r w:rsidRPr="008F590F">
        <w:rPr>
          <w:rFonts w:ascii="Sakkal Majalla" w:hAnsi="Sakkal Majalla" w:cs="Sakkal Majalla"/>
          <w:sz w:val="28"/>
          <w:szCs w:val="28"/>
          <w:rtl/>
        </w:rPr>
        <w:t>يُشكل أداء الموظفين في خدمات الركاب العمود الفقري لتجربة العملاء في المطارات، حيث يعتمد رضا الركاب بشكل كبير على الكفاءة الوظيفية، والعمل الجماعي، والالتزام الوظيفي للموظفين، وفي ظل المنافسة المتزايدة بين المطارات العالمية، والتطلعات الطموحة لرؤية المملكة 2030 لتحويل مطار الملك عبد العزيز إلى مركز عالمي للنقل الجوي، أصبح من الضروري استكشاف العوامل التي تسهم في رفع مستوى الأداء الوظيفي، ومن هنا، تبرز الحاجة إلى دراسة العلاقة بين القيادة التحفيزية وأداء الموظفين، لفهم كيفية استثمار هذا النوع من القيادة في تحسين جودة الخدمات المقدمة وتعزيز مكانة المطار على المستويين الإقليمي والدولي</w:t>
      </w:r>
      <w:r w:rsidR="00435CC3" w:rsidRPr="008F590F">
        <w:rPr>
          <w:rFonts w:ascii="Sakkal Majalla" w:hAnsi="Sakkal Majalla" w:cs="Sakkal Majalla"/>
          <w:sz w:val="28"/>
          <w:szCs w:val="28"/>
          <w:rtl/>
        </w:rPr>
        <w:t xml:space="preserve"> (أرباب، 2022). </w:t>
      </w:r>
    </w:p>
    <w:p w14:paraId="0841EA39" w14:textId="38794DDD" w:rsidR="00194688" w:rsidRPr="008F590F" w:rsidRDefault="00194688" w:rsidP="008F590F">
      <w:pPr>
        <w:spacing w:before="100" w:beforeAutospacing="1" w:after="100" w:afterAutospacing="1" w:line="360" w:lineRule="auto"/>
        <w:ind w:firstLine="680"/>
        <w:jc w:val="both"/>
        <w:rPr>
          <w:rFonts w:ascii="Sakkal Majalla" w:hAnsi="Sakkal Majalla" w:cs="Sakkal Majalla"/>
          <w:sz w:val="28"/>
          <w:szCs w:val="28"/>
          <w:lang w:bidi="ar-EG"/>
        </w:rPr>
      </w:pPr>
      <w:r w:rsidRPr="008F590F">
        <w:rPr>
          <w:rFonts w:ascii="Sakkal Majalla" w:hAnsi="Sakkal Majalla" w:cs="Sakkal Majalla"/>
          <w:sz w:val="28"/>
          <w:szCs w:val="28"/>
          <w:rtl/>
        </w:rPr>
        <w:t xml:space="preserve">تهدف هذه الدراسة إلى تحليل أثر القيادة التحفيزية بأبعادها المختلفة على أداء الموظفين في خدمات الركاب بمطار الملك عبد العزيز، مع التركيز على قياس مدى تأثير كل بُعد قيادي على جوانب الأداء، مثل الكفاءة الوظيفية، رضا العملاء، العمل الجماعي، والالتزام الوظيفي، ومن خلال هذا التحليل، تسعى الدراسة إلى تقديم رؤى نظرية وعملية تسهم في تطوير استراتيجيات إدارية تعزز من فعالية القيادة وتدعم </w:t>
      </w:r>
      <w:r w:rsidRPr="008F590F">
        <w:rPr>
          <w:rFonts w:ascii="Sakkal Majalla" w:hAnsi="Sakkal Majalla" w:cs="Sakkal Majalla"/>
          <w:sz w:val="28"/>
          <w:szCs w:val="28"/>
          <w:rtl/>
        </w:rPr>
        <w:lastRenderedPageBreak/>
        <w:t>تحقيق أهداف المطار</w:t>
      </w:r>
      <w:r w:rsidR="002E6ECE" w:rsidRPr="008F590F">
        <w:rPr>
          <w:rFonts w:ascii="Sakkal Majalla" w:hAnsi="Sakkal Majalla" w:cs="Sakkal Majalla"/>
          <w:sz w:val="28"/>
          <w:szCs w:val="28"/>
          <w:rtl/>
        </w:rPr>
        <w:t>،</w:t>
      </w:r>
      <w:r w:rsidRPr="008F590F">
        <w:rPr>
          <w:rFonts w:ascii="Sakkal Majalla" w:hAnsi="Sakkal Majalla" w:cs="Sakkal Majalla"/>
          <w:sz w:val="28"/>
          <w:szCs w:val="28"/>
          <w:rtl/>
        </w:rPr>
        <w:t xml:space="preserve"> كما تسعى إلى سد الفجوة المعرفية في الأدبيات العربية المتعلقة بهذا المجال، من خلال تقديم دراسة ميدانية تتناول سياقًا محليًا يتميز بخصوصيات ثقافية وتنظيمية فريدة</w:t>
      </w:r>
      <w:r w:rsidR="00435CC3" w:rsidRPr="008F590F">
        <w:rPr>
          <w:rFonts w:ascii="Sakkal Majalla" w:hAnsi="Sakkal Majalla" w:cs="Sakkal Majalla"/>
          <w:sz w:val="28"/>
          <w:szCs w:val="28"/>
          <w:rtl/>
        </w:rPr>
        <w:t xml:space="preserve"> (</w:t>
      </w:r>
      <w:r w:rsidR="00435CC3" w:rsidRPr="008F590F">
        <w:rPr>
          <w:rFonts w:ascii="Sakkal Majalla" w:hAnsi="Sakkal Majalla" w:cs="Sakkal Majalla"/>
          <w:sz w:val="28"/>
          <w:szCs w:val="28"/>
          <w:rtl/>
          <w:lang w:bidi="ar-EG"/>
        </w:rPr>
        <w:t xml:space="preserve">قوادري، 2019). </w:t>
      </w:r>
    </w:p>
    <w:p w14:paraId="63C34414" w14:textId="0A338DAA" w:rsidR="00194688" w:rsidRPr="008F590F" w:rsidRDefault="00194688" w:rsidP="008F590F">
      <w:pPr>
        <w:spacing w:before="100" w:beforeAutospacing="1" w:after="100" w:afterAutospacing="1" w:line="360" w:lineRule="auto"/>
        <w:ind w:firstLine="680"/>
        <w:jc w:val="both"/>
        <w:rPr>
          <w:rFonts w:ascii="Sakkal Majalla" w:hAnsi="Sakkal Majalla" w:cs="Sakkal Majalla"/>
          <w:sz w:val="28"/>
          <w:szCs w:val="28"/>
          <w:rtl/>
        </w:rPr>
      </w:pPr>
      <w:r w:rsidRPr="008F590F">
        <w:rPr>
          <w:rFonts w:ascii="Sakkal Majalla" w:hAnsi="Sakkal Majalla" w:cs="Sakkal Majalla"/>
          <w:sz w:val="28"/>
          <w:szCs w:val="28"/>
          <w:rtl/>
        </w:rPr>
        <w:t>تأتي أهمية هذه الدراسة من كونها تسلط الضوء على أحد الجوانب الحيوية في إدارة المطارات، وهو تحسين الأداء البشري في بيئة عمل ديناميكية تتطلب سرعة الاستجابة ودقة التنفيذ</w:t>
      </w:r>
      <w:r w:rsidR="002E6ECE" w:rsidRPr="008F590F">
        <w:rPr>
          <w:rFonts w:ascii="Sakkal Majalla" w:hAnsi="Sakkal Majalla" w:cs="Sakkal Majalla"/>
          <w:sz w:val="28"/>
          <w:szCs w:val="28"/>
          <w:rtl/>
        </w:rPr>
        <w:t>،</w:t>
      </w:r>
      <w:r w:rsidRPr="008F590F">
        <w:rPr>
          <w:rFonts w:ascii="Sakkal Majalla" w:hAnsi="Sakkal Majalla" w:cs="Sakkal Majalla"/>
          <w:sz w:val="28"/>
          <w:szCs w:val="28"/>
          <w:rtl/>
        </w:rPr>
        <w:t xml:space="preserve"> كما أنها توفر إطارًا متكاملًا لفهم العلاقة بين القيادة التحفيزية وأداء الموظفين، مما يُمكن صانعي القرار من تصميم برامج تدريبية وتطويرية تستهدف تعزيز المهارات القيادية والأداء الوظيفي</w:t>
      </w:r>
      <w:r w:rsidR="002E6ECE" w:rsidRPr="008F590F">
        <w:rPr>
          <w:rFonts w:ascii="Sakkal Majalla" w:hAnsi="Sakkal Majalla" w:cs="Sakkal Majalla"/>
          <w:sz w:val="28"/>
          <w:szCs w:val="28"/>
          <w:rtl/>
        </w:rPr>
        <w:t>،</w:t>
      </w:r>
      <w:r w:rsidRPr="008F590F">
        <w:rPr>
          <w:rFonts w:ascii="Sakkal Majalla" w:hAnsi="Sakkal Majalla" w:cs="Sakkal Majalla"/>
          <w:sz w:val="28"/>
          <w:szCs w:val="28"/>
          <w:rtl/>
        </w:rPr>
        <w:t xml:space="preserve"> وفي ضوء التحديات التي تواجه قطاع الطيران، مثل زيادة أعداد المسافرين والتوقعات العالية لجودة الخدمة، تُعد هذه الدراسة خطوة نحو تعزيز القدرة التنافسية لمطار الملك عبد العزيز، وتحقيق تجربة سفر متميزة تتماشى مع المعايير العالمية</w:t>
      </w:r>
      <w:r w:rsidRPr="008F590F">
        <w:rPr>
          <w:rFonts w:ascii="Sakkal Majalla" w:hAnsi="Sakkal Majalla" w:cs="Sakkal Majalla"/>
          <w:sz w:val="28"/>
          <w:szCs w:val="28"/>
        </w:rPr>
        <w:t>.</w:t>
      </w:r>
    </w:p>
    <w:p w14:paraId="2EAA9495" w14:textId="048E6AA6" w:rsidR="002E6ECE" w:rsidRPr="00E24D0E" w:rsidRDefault="00E24D0E" w:rsidP="00E24D0E">
      <w:pPr>
        <w:spacing w:before="100" w:beforeAutospacing="1" w:after="100" w:afterAutospacing="1" w:line="360" w:lineRule="auto"/>
        <w:jc w:val="both"/>
        <w:outlineLvl w:val="1"/>
        <w:rPr>
          <w:rFonts w:ascii="Sakkal Majalla" w:hAnsi="Sakkal Majalla" w:cs="Sakkal Majalla"/>
          <w:b/>
          <w:bCs/>
          <w:sz w:val="36"/>
          <w:szCs w:val="36"/>
          <w:rtl/>
        </w:rPr>
      </w:pPr>
      <w:bookmarkStart w:id="4" w:name="_Toc211865179"/>
      <w:r w:rsidRPr="00E24D0E">
        <w:rPr>
          <w:rFonts w:ascii="Sakkal Majalla" w:hAnsi="Sakkal Majalla" w:cs="Sakkal Majalla" w:hint="cs"/>
          <w:b/>
          <w:bCs/>
          <w:sz w:val="36"/>
          <w:szCs w:val="36"/>
          <w:rtl/>
        </w:rPr>
        <w:t xml:space="preserve">2.1 </w:t>
      </w:r>
      <w:r w:rsidR="002E6ECE" w:rsidRPr="00E24D0E">
        <w:rPr>
          <w:rFonts w:ascii="Sakkal Majalla" w:hAnsi="Sakkal Majalla" w:cs="Sakkal Majalla"/>
          <w:b/>
          <w:bCs/>
          <w:sz w:val="36"/>
          <w:szCs w:val="36"/>
          <w:rtl/>
        </w:rPr>
        <w:t>المشكلة البحثية</w:t>
      </w:r>
      <w:bookmarkEnd w:id="4"/>
    </w:p>
    <w:p w14:paraId="5D904AC8" w14:textId="044848EE" w:rsidR="002E6ECE" w:rsidRPr="008F590F" w:rsidRDefault="002E6ECE" w:rsidP="008F590F">
      <w:pPr>
        <w:spacing w:before="100" w:beforeAutospacing="1" w:after="100" w:afterAutospacing="1" w:line="360" w:lineRule="auto"/>
        <w:ind w:firstLine="680"/>
        <w:jc w:val="both"/>
        <w:rPr>
          <w:rFonts w:ascii="Sakkal Majalla" w:hAnsi="Sakkal Majalla" w:cs="Sakkal Majalla"/>
          <w:sz w:val="28"/>
          <w:szCs w:val="28"/>
        </w:rPr>
      </w:pPr>
      <w:r w:rsidRPr="008F590F">
        <w:rPr>
          <w:rFonts w:ascii="Sakkal Majalla" w:hAnsi="Sakkal Majalla" w:cs="Sakkal Majalla"/>
          <w:sz w:val="28"/>
          <w:szCs w:val="28"/>
          <w:rtl/>
        </w:rPr>
        <w:t>تتمثل المشكلة البحثية في التحديات التي تواجه تحسين أداء الموظفين في خدمات الركاب بمطار الملك عبد العزيز الدولي، والتي ترتبط ارتباطًا وثيقًا بجودة الخدمات المقدمة ورضا العملاء، ففي ظل الدور الحيوي الذي يلعبه المطار كمركز رئيسي للنقل الجوي في المملكة العربية السعودية، والتوقعات المتزايدة لتحقيق تجربة سفر متميزة تتماشى مع رؤية 2030، يصبح من الضروري التركيز على العوامل التي تؤثر على كفاءة الموظفين والتزامهم الوظيفي، وتشير الدراسات الأولية إلى أن هناك تحديات تتعلق بمستويات الأداء الوظيفي، مثل تباين الكفاءة بين الموظفين، وتدني مستويات العمل الجماعي في بعض الأحيان، مما يؤثر سلبًا على جودة الخدمة المقدمة للركاب</w:t>
      </w:r>
      <w:r w:rsidRPr="008F590F">
        <w:rPr>
          <w:rFonts w:ascii="Sakkal Majalla" w:hAnsi="Sakkal Majalla" w:cs="Sakkal Majalla"/>
          <w:sz w:val="28"/>
          <w:szCs w:val="28"/>
        </w:rPr>
        <w:t>.</w:t>
      </w:r>
    </w:p>
    <w:p w14:paraId="0391D5D8" w14:textId="3C5CD9F4" w:rsidR="002E6ECE" w:rsidRPr="008F590F" w:rsidRDefault="002E6ECE" w:rsidP="008F590F">
      <w:pPr>
        <w:spacing w:before="100" w:beforeAutospacing="1" w:after="100" w:afterAutospacing="1" w:line="360" w:lineRule="auto"/>
        <w:ind w:firstLine="680"/>
        <w:jc w:val="both"/>
        <w:rPr>
          <w:rFonts w:ascii="Sakkal Majalla" w:hAnsi="Sakkal Majalla" w:cs="Sakkal Majalla"/>
          <w:sz w:val="28"/>
          <w:szCs w:val="28"/>
        </w:rPr>
      </w:pPr>
      <w:r w:rsidRPr="008F590F">
        <w:rPr>
          <w:rFonts w:ascii="Sakkal Majalla" w:hAnsi="Sakkal Majalla" w:cs="Sakkal Majalla"/>
          <w:sz w:val="28"/>
          <w:szCs w:val="28"/>
          <w:rtl/>
        </w:rPr>
        <w:t xml:space="preserve">تُعد القيادة التحفيزية أحد العوامل الرئيسية التي يُمكن أن تسهم في معالجة هذه التحديات، حيث تُركز على تحفيز الموظفين وإلهامهم لتحقيق أداء متميز من خلال أبعادها المختلفة، مثل الإلهام والتحفيز، والتأثير المثالي، والتحفيز الفردي، والتشجيع الفكري ومع ذلك، فإن تطبيق هذا النوع من القيادة </w:t>
      </w:r>
      <w:r w:rsidRPr="008F590F">
        <w:rPr>
          <w:rFonts w:ascii="Sakkal Majalla" w:hAnsi="Sakkal Majalla" w:cs="Sakkal Majalla"/>
          <w:sz w:val="28"/>
          <w:szCs w:val="28"/>
          <w:rtl/>
        </w:rPr>
        <w:lastRenderedPageBreak/>
        <w:t>في سياق مطار الملك عبد العزيز يواجه عقبات تتعلق بالخصوصيات الثقافية والتنظيمية، فضلاً عن نقص الدراسات التطبيقية التي تُركز على هذا القطاع الحيوي، وهذا الوضع يثير تساؤلات حول مدى فعالية القيادة التحفيزية في تعزيز الكفاءة الوظيفية، رضا العملاء، العمل الجماعي، والالتزام الوظيفي في بيئة عمل ديناميكية كالمطارات</w:t>
      </w:r>
      <w:r w:rsidRPr="008F590F">
        <w:rPr>
          <w:rFonts w:ascii="Sakkal Majalla" w:hAnsi="Sakkal Majalla" w:cs="Sakkal Majalla"/>
          <w:sz w:val="28"/>
          <w:szCs w:val="28"/>
        </w:rPr>
        <w:t>.</w:t>
      </w:r>
    </w:p>
    <w:p w14:paraId="0CC56443" w14:textId="3F735769" w:rsidR="002E6ECE" w:rsidRPr="008F590F" w:rsidRDefault="002E6ECE" w:rsidP="008F590F">
      <w:pPr>
        <w:spacing w:before="100" w:beforeAutospacing="1" w:after="100" w:afterAutospacing="1" w:line="360" w:lineRule="auto"/>
        <w:ind w:firstLine="680"/>
        <w:jc w:val="both"/>
        <w:rPr>
          <w:rFonts w:ascii="Sakkal Majalla" w:hAnsi="Sakkal Majalla" w:cs="Sakkal Majalla"/>
          <w:sz w:val="28"/>
          <w:szCs w:val="28"/>
        </w:rPr>
      </w:pPr>
      <w:r w:rsidRPr="008F590F">
        <w:rPr>
          <w:rFonts w:ascii="Sakkal Majalla" w:hAnsi="Sakkal Majalla" w:cs="Sakkal Majalla"/>
          <w:sz w:val="28"/>
          <w:szCs w:val="28"/>
          <w:rtl/>
        </w:rPr>
        <w:t>على الرغم من الأهمية المتزايدة للقيادة التحفيزية في تحسين الأداء التنظيمي، إلا أن هناك نقصًا ملحوظًا في الدراسات التي تتناول تأثيرها في سياق قطاع الطيران، وبالأخص في المطارات السعودية، وتُشير بعض الأبحاث إلى وجود علاقة إيجابية بين القيادة التحفيزية وأداء الموظفين في القطاعات الخدمية، لكن قلة من هذه الدراسات تناولت بيئات العمل ذات الطبيعة التشغيلية المعقدة مثل المطارات، حيث تتطلب التفاعلات اليومية مع الركاب مستويات عالية من الكفاءة والالتزام، وهذا النقص في الأدبيات يُبرز الحاجة إلى دراسة متعمقة تركز على مطار الملك عبد العزيز كحالة دراسية</w:t>
      </w:r>
      <w:r w:rsidRPr="008F590F">
        <w:rPr>
          <w:rFonts w:ascii="Sakkal Majalla" w:hAnsi="Sakkal Majalla" w:cs="Sakkal Majalla"/>
          <w:sz w:val="28"/>
          <w:szCs w:val="28"/>
        </w:rPr>
        <w:t>.</w:t>
      </w:r>
    </w:p>
    <w:p w14:paraId="0BA418F0" w14:textId="6A1E9244" w:rsidR="002E6ECE" w:rsidRPr="008F590F" w:rsidRDefault="002E6ECE" w:rsidP="008F590F">
      <w:pPr>
        <w:spacing w:before="100" w:beforeAutospacing="1" w:after="100" w:afterAutospacing="1" w:line="360" w:lineRule="auto"/>
        <w:ind w:firstLine="680"/>
        <w:jc w:val="both"/>
        <w:rPr>
          <w:rFonts w:ascii="Sakkal Majalla" w:hAnsi="Sakkal Majalla" w:cs="Sakkal Majalla"/>
          <w:sz w:val="28"/>
          <w:szCs w:val="28"/>
        </w:rPr>
      </w:pPr>
      <w:r w:rsidRPr="008F590F">
        <w:rPr>
          <w:rFonts w:ascii="Sakkal Majalla" w:hAnsi="Sakkal Majalla" w:cs="Sakkal Majalla"/>
          <w:sz w:val="28"/>
          <w:szCs w:val="28"/>
          <w:rtl/>
        </w:rPr>
        <w:t>تتفاقم المشكلة البحثية بسبب الضغوط المتزايدة على المطارات لتحقيق معايير عالمية في جودة الخدمة، مما يتطلب من الموظفين تقديم أداء متميز باستمرار، وفي ظل هذه التحديات، تظهر الحاجة إلى استكشاف كيفية استثمار القيادة التحفيزية لتعزيز أداء الموظفين في خدمات الركاب، مع الأخذ في الاعتبار الأبعاد المختلفة للأداء الوظيفي، وإن غياب إطار واضح لتطبيق القيادة التحفيزية في هذا السياق يُشكل تحديًا يستدعي البحث والتحليل لفهم العلاقة بين هذه المتغيرات وتطوير استراتيجيات فعالة لتحسين الأداء</w:t>
      </w:r>
      <w:r w:rsidRPr="008F590F">
        <w:rPr>
          <w:rFonts w:ascii="Sakkal Majalla" w:hAnsi="Sakkal Majalla" w:cs="Sakkal Majalla"/>
          <w:sz w:val="28"/>
          <w:szCs w:val="28"/>
        </w:rPr>
        <w:t>.</w:t>
      </w:r>
    </w:p>
    <w:p w14:paraId="7DE80E71" w14:textId="4A7F02EE" w:rsidR="002E6ECE" w:rsidRPr="008F590F" w:rsidRDefault="002E6ECE" w:rsidP="008F590F">
      <w:pPr>
        <w:spacing w:before="100" w:beforeAutospacing="1" w:after="100" w:afterAutospacing="1" w:line="360" w:lineRule="auto"/>
        <w:ind w:firstLine="680"/>
        <w:jc w:val="both"/>
        <w:rPr>
          <w:rFonts w:ascii="Sakkal Majalla" w:hAnsi="Sakkal Majalla" w:cs="Sakkal Majalla"/>
          <w:sz w:val="28"/>
          <w:szCs w:val="28"/>
          <w:rtl/>
        </w:rPr>
      </w:pPr>
      <w:r w:rsidRPr="008F590F">
        <w:rPr>
          <w:rFonts w:ascii="Sakkal Majalla" w:hAnsi="Sakkal Majalla" w:cs="Sakkal Majalla"/>
          <w:sz w:val="28"/>
          <w:szCs w:val="28"/>
          <w:rtl/>
        </w:rPr>
        <w:t xml:space="preserve">ومن هنا، يمكن بلورة الفجوة البحثية في النقص الملحوظ في الدراسات التي تتناول العلاقة بين القيادة التحفيزية وأداء الموظفين في سياق خدمات الركاب بمطار الملك عبد العزيز، مع التركيز على الأبعاد الفرعية لكل من المتغيرين. </w:t>
      </w:r>
    </w:p>
    <w:p w14:paraId="204AAB67" w14:textId="77777777" w:rsidR="002E6ECE" w:rsidRPr="00E24D0E" w:rsidRDefault="002E6ECE" w:rsidP="00E24D0E">
      <w:pPr>
        <w:spacing w:before="100" w:beforeAutospacing="1" w:after="100" w:afterAutospacing="1" w:line="360" w:lineRule="auto"/>
        <w:ind w:firstLine="706"/>
        <w:jc w:val="both"/>
        <w:rPr>
          <w:rFonts w:ascii="Sakkal Majalla" w:hAnsi="Sakkal Majalla" w:cs="Sakkal Majalla"/>
          <w:b/>
          <w:bCs/>
          <w:kern w:val="2"/>
          <w:sz w:val="28"/>
          <w:szCs w:val="28"/>
          <w:rtl/>
          <w:lang w:bidi="ar-EG"/>
          <w14:ligatures w14:val="standardContextual"/>
        </w:rPr>
      </w:pPr>
      <w:r w:rsidRPr="00E24D0E">
        <w:rPr>
          <w:rFonts w:ascii="Sakkal Majalla" w:hAnsi="Sakkal Majalla" w:cs="Sakkal Majalla"/>
          <w:b/>
          <w:bCs/>
          <w:kern w:val="2"/>
          <w:sz w:val="28"/>
          <w:szCs w:val="28"/>
          <w:rtl/>
          <w:lang w:bidi="ar-EG"/>
          <w14:ligatures w14:val="standardContextual"/>
        </w:rPr>
        <w:t>ومن هنا يمكن بلورة مشكلة البحث الحالي في التساؤل الرئيس التالي:</w:t>
      </w:r>
    </w:p>
    <w:p w14:paraId="315D6450" w14:textId="34078C33" w:rsidR="002E6ECE" w:rsidRPr="008F590F" w:rsidRDefault="002E6ECE" w:rsidP="008F590F">
      <w:pPr>
        <w:spacing w:before="100" w:beforeAutospacing="1" w:after="100" w:afterAutospacing="1" w:line="360" w:lineRule="auto"/>
        <w:ind w:firstLine="680"/>
        <w:jc w:val="both"/>
        <w:rPr>
          <w:rFonts w:ascii="Sakkal Majalla" w:hAnsi="Sakkal Majalla" w:cs="Sakkal Majalla"/>
          <w:sz w:val="28"/>
          <w:szCs w:val="28"/>
          <w:rtl/>
        </w:rPr>
      </w:pPr>
      <w:r w:rsidRPr="008F590F">
        <w:rPr>
          <w:rFonts w:ascii="Sakkal Majalla" w:hAnsi="Sakkal Majalla" w:cs="Sakkal Majalla"/>
          <w:sz w:val="28"/>
          <w:szCs w:val="28"/>
          <w:rtl/>
        </w:rPr>
        <w:lastRenderedPageBreak/>
        <w:t>"إلى أي مدى تسهم القيادة التحفيزية بأبعادها (الإلهام والتحفيز، التأثير المثالي، التحفيز الفردي، التشجيع الفكري) في تحسين أداء الموظفين في خدمات الركاب بمطار الملك عبد العزيز من خلال أبعاده (الكفاءة الوظيفية، رضا العملاء، العمل الجماعي، الالتزام الوظيفي)؟</w:t>
      </w:r>
      <w:r w:rsidRPr="008F590F">
        <w:rPr>
          <w:rFonts w:ascii="Sakkal Majalla" w:hAnsi="Sakkal Majalla" w:cs="Sakkal Majalla"/>
          <w:sz w:val="28"/>
          <w:szCs w:val="28"/>
        </w:rPr>
        <w:t>"</w:t>
      </w:r>
    </w:p>
    <w:p w14:paraId="3B1A3956" w14:textId="46A2EE55" w:rsidR="002E6ECE" w:rsidRPr="00E24D0E" w:rsidRDefault="00E24D0E" w:rsidP="00E24D0E">
      <w:pPr>
        <w:spacing w:before="100" w:beforeAutospacing="1" w:after="100" w:afterAutospacing="1" w:line="360" w:lineRule="auto"/>
        <w:jc w:val="both"/>
        <w:outlineLvl w:val="1"/>
        <w:rPr>
          <w:rFonts w:ascii="Sakkal Majalla" w:hAnsi="Sakkal Majalla" w:cs="Sakkal Majalla"/>
          <w:b/>
          <w:bCs/>
          <w:sz w:val="36"/>
          <w:szCs w:val="36"/>
        </w:rPr>
      </w:pPr>
      <w:bookmarkStart w:id="5" w:name="_Toc211865180"/>
      <w:r w:rsidRPr="00E24D0E">
        <w:rPr>
          <w:rFonts w:ascii="Sakkal Majalla" w:hAnsi="Sakkal Majalla" w:cs="Sakkal Majalla" w:hint="cs"/>
          <w:b/>
          <w:bCs/>
          <w:sz w:val="36"/>
          <w:szCs w:val="36"/>
          <w:rtl/>
        </w:rPr>
        <w:t xml:space="preserve">3.1 </w:t>
      </w:r>
      <w:r w:rsidR="002E6ECE" w:rsidRPr="00E24D0E">
        <w:rPr>
          <w:rFonts w:ascii="Sakkal Majalla" w:hAnsi="Sakkal Majalla" w:cs="Sakkal Majalla"/>
          <w:b/>
          <w:bCs/>
          <w:sz w:val="36"/>
          <w:szCs w:val="36"/>
          <w:rtl/>
        </w:rPr>
        <w:t>أهمية البحث:</w:t>
      </w:r>
      <w:bookmarkEnd w:id="5"/>
    </w:p>
    <w:p w14:paraId="78166AF6" w14:textId="77777777" w:rsidR="002E6ECE" w:rsidRPr="00E24D0E" w:rsidRDefault="002E6ECE" w:rsidP="008F590F">
      <w:pPr>
        <w:spacing w:before="100" w:beforeAutospacing="1" w:after="100" w:afterAutospacing="1" w:line="360" w:lineRule="auto"/>
        <w:jc w:val="both"/>
        <w:rPr>
          <w:rFonts w:ascii="Sakkal Majalla" w:hAnsi="Sakkal Majalla" w:cs="Sakkal Majalla"/>
          <w:b/>
          <w:bCs/>
          <w:sz w:val="32"/>
          <w:szCs w:val="32"/>
          <w:rtl/>
        </w:rPr>
      </w:pPr>
      <w:r w:rsidRPr="00E24D0E">
        <w:rPr>
          <w:rFonts w:ascii="Sakkal Majalla" w:hAnsi="Sakkal Majalla" w:cs="Sakkal Majalla"/>
          <w:b/>
          <w:bCs/>
          <w:sz w:val="32"/>
          <w:szCs w:val="32"/>
          <w:rtl/>
        </w:rPr>
        <w:t>أولًا: الأهمية العلمية</w:t>
      </w:r>
    </w:p>
    <w:p w14:paraId="0F124D97" w14:textId="77777777" w:rsidR="002E6ECE" w:rsidRPr="008F590F" w:rsidRDefault="002E6ECE" w:rsidP="00E24D0E">
      <w:pPr>
        <w:numPr>
          <w:ilvl w:val="0"/>
          <w:numId w:val="1"/>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tl/>
        </w:rPr>
      </w:pPr>
      <w:r w:rsidRPr="008F590F">
        <w:rPr>
          <w:rFonts w:ascii="Sakkal Majalla" w:hAnsi="Sakkal Majalla" w:cs="Sakkal Majalla"/>
          <w:sz w:val="28"/>
          <w:szCs w:val="28"/>
          <w:rtl/>
        </w:rPr>
        <w:t>يسهم البحث في سد الفجوة المعرفية في الأدبيات العربية المتعلقة بدراسة العلاقة بين القيادة التحفيزية وأداء الموظفين في سياق قطاع الطيران، وبالأخص في خدمات الركاب بمطار الملك عبد العزيز الدولي.</w:t>
      </w:r>
    </w:p>
    <w:p w14:paraId="4C3754D3" w14:textId="77777777" w:rsidR="002E6ECE" w:rsidRPr="008F590F" w:rsidRDefault="002E6ECE" w:rsidP="00E24D0E">
      <w:pPr>
        <w:numPr>
          <w:ilvl w:val="0"/>
          <w:numId w:val="1"/>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tl/>
        </w:rPr>
      </w:pPr>
      <w:r w:rsidRPr="008F590F">
        <w:rPr>
          <w:rFonts w:ascii="Sakkal Majalla" w:hAnsi="Sakkal Majalla" w:cs="Sakkal Majalla"/>
          <w:sz w:val="28"/>
          <w:szCs w:val="28"/>
          <w:rtl/>
        </w:rPr>
        <w:t>يوفر البحث إطارًا نظريًا متكاملًا يربط بين أبعاد القيادة التحفيزية (الإلهام والتحفيز، التأثير المثالي، التحفيز الفردي، التشجيع الفكري) وأبعاد أداء الموظفين (الكفاءة الوظيفية، رضا العملاء، العمل الجماعي، الالتزام الوظيفي)، مما يعزز فهم العلاقات بين هذه المتغيرات.</w:t>
      </w:r>
    </w:p>
    <w:p w14:paraId="01BDFA9F" w14:textId="77777777" w:rsidR="002E6ECE" w:rsidRPr="008F590F" w:rsidRDefault="002E6ECE" w:rsidP="00E24D0E">
      <w:pPr>
        <w:numPr>
          <w:ilvl w:val="0"/>
          <w:numId w:val="1"/>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tl/>
        </w:rPr>
      </w:pPr>
      <w:r w:rsidRPr="008F590F">
        <w:rPr>
          <w:rFonts w:ascii="Sakkal Majalla" w:hAnsi="Sakkal Majalla" w:cs="Sakkal Majalla"/>
          <w:sz w:val="28"/>
          <w:szCs w:val="28"/>
          <w:rtl/>
        </w:rPr>
        <w:t>يقدم البحث أساسًا علميًا لتطوير دراسات مستقبلية تتناول تطبيق القيادة التحفيزية في بيئات عمل ذات طبيعة تشغيلية معقدة مثل المطارات.</w:t>
      </w:r>
    </w:p>
    <w:p w14:paraId="704462AD" w14:textId="77777777" w:rsidR="002E6ECE" w:rsidRPr="008F590F" w:rsidRDefault="002E6ECE" w:rsidP="00E24D0E">
      <w:pPr>
        <w:numPr>
          <w:ilvl w:val="0"/>
          <w:numId w:val="1"/>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tl/>
        </w:rPr>
      </w:pPr>
      <w:r w:rsidRPr="008F590F">
        <w:rPr>
          <w:rFonts w:ascii="Sakkal Majalla" w:hAnsi="Sakkal Majalla" w:cs="Sakkal Majalla"/>
          <w:sz w:val="28"/>
          <w:szCs w:val="28"/>
          <w:rtl/>
        </w:rPr>
        <w:t>يساعد في إثراء المعرفة الأكاديمية من خلال تقديم نتائج ميدانية تعكس الخصوصيات الثقافية والتنظيمية للسياق السعودي، مما يدعم البحث العلمي في مجال إدارة الموارد البشرية.</w:t>
      </w:r>
    </w:p>
    <w:p w14:paraId="0A8A7A8B" w14:textId="77777777" w:rsidR="002E6ECE" w:rsidRPr="00E24D0E" w:rsidRDefault="002E6ECE" w:rsidP="008F590F">
      <w:pPr>
        <w:spacing w:before="100" w:beforeAutospacing="1" w:after="100" w:afterAutospacing="1" w:line="360" w:lineRule="auto"/>
        <w:jc w:val="both"/>
        <w:rPr>
          <w:rFonts w:ascii="Sakkal Majalla" w:hAnsi="Sakkal Majalla" w:cs="Sakkal Majalla"/>
          <w:b/>
          <w:bCs/>
          <w:sz w:val="32"/>
          <w:szCs w:val="32"/>
          <w:rtl/>
        </w:rPr>
      </w:pPr>
      <w:r w:rsidRPr="00E24D0E">
        <w:rPr>
          <w:rFonts w:ascii="Sakkal Majalla" w:hAnsi="Sakkal Majalla" w:cs="Sakkal Majalla"/>
          <w:b/>
          <w:bCs/>
          <w:sz w:val="32"/>
          <w:szCs w:val="32"/>
          <w:rtl/>
        </w:rPr>
        <w:t>ثانيًا: الأهمية العملية</w:t>
      </w:r>
    </w:p>
    <w:p w14:paraId="7D8BDC11" w14:textId="77777777" w:rsidR="002E6ECE" w:rsidRPr="008F590F" w:rsidRDefault="002E6ECE" w:rsidP="00E24D0E">
      <w:pPr>
        <w:numPr>
          <w:ilvl w:val="0"/>
          <w:numId w:val="2"/>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tl/>
        </w:rPr>
      </w:pPr>
      <w:r w:rsidRPr="008F590F">
        <w:rPr>
          <w:rFonts w:ascii="Sakkal Majalla" w:hAnsi="Sakkal Majalla" w:cs="Sakkal Majalla"/>
          <w:sz w:val="28"/>
          <w:szCs w:val="28"/>
          <w:rtl/>
        </w:rPr>
        <w:t>يوفر البحث توصيات عملية لإدارة مطار الملك عبد العزيز الدولي لتطوير برامج تدريبية تستهدف تعزيز مهارات القيادة التحفيزية لدى المشرفين والمديرين، مما ينعكس إيجابيًا على أداء الموظفين.</w:t>
      </w:r>
    </w:p>
    <w:p w14:paraId="79867381" w14:textId="77777777" w:rsidR="002E6ECE" w:rsidRPr="008F590F" w:rsidRDefault="002E6ECE" w:rsidP="00E24D0E">
      <w:pPr>
        <w:numPr>
          <w:ilvl w:val="0"/>
          <w:numId w:val="2"/>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tl/>
        </w:rPr>
      </w:pPr>
      <w:r w:rsidRPr="008F590F">
        <w:rPr>
          <w:rFonts w:ascii="Sakkal Majalla" w:hAnsi="Sakkal Majalla" w:cs="Sakkal Majalla"/>
          <w:sz w:val="28"/>
          <w:szCs w:val="28"/>
          <w:rtl/>
        </w:rPr>
        <w:t>يساعد في تحسين جودة خدمات الركاب من خلال تعزيز الكفاءة الوظيفية والعمل الجماعي والالتزام الوظيفي، مما يسهم في رفع مستوى رضا العملاء وتعزيز السمعة التنافسية للمطار.</w:t>
      </w:r>
    </w:p>
    <w:p w14:paraId="360A1B78" w14:textId="77777777" w:rsidR="002E6ECE" w:rsidRPr="008F590F" w:rsidRDefault="002E6ECE" w:rsidP="00E24D0E">
      <w:pPr>
        <w:numPr>
          <w:ilvl w:val="0"/>
          <w:numId w:val="2"/>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tl/>
        </w:rPr>
      </w:pPr>
      <w:r w:rsidRPr="008F590F">
        <w:rPr>
          <w:rFonts w:ascii="Sakkal Majalla" w:hAnsi="Sakkal Majalla" w:cs="Sakkal Majalla"/>
          <w:sz w:val="28"/>
          <w:szCs w:val="28"/>
          <w:rtl/>
        </w:rPr>
        <w:lastRenderedPageBreak/>
        <w:t>يدعم صانعي القرار في المطار في تصميم استراتيجيات إدارية تركز على تحفيز الموظفين، مما يساعد في تحقيق الأهداف التشغيلية والاستراتيجية المرتبطة برؤية المملكة 2030.</w:t>
      </w:r>
    </w:p>
    <w:p w14:paraId="3CCC8AF5" w14:textId="66B37829" w:rsidR="002E6ECE" w:rsidRPr="008F590F" w:rsidRDefault="002E6ECE" w:rsidP="00E24D0E">
      <w:pPr>
        <w:numPr>
          <w:ilvl w:val="0"/>
          <w:numId w:val="2"/>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8F590F">
        <w:rPr>
          <w:rFonts w:ascii="Sakkal Majalla" w:hAnsi="Sakkal Majalla" w:cs="Sakkal Majalla"/>
          <w:sz w:val="28"/>
          <w:szCs w:val="28"/>
          <w:rtl/>
        </w:rPr>
        <w:t>يقدم رؤى تطبيقية يمكن أن تستفيد منها مطارات أخرى في المملكة والمنطقة، مما يعزز من تطبيق أفضل الممارسات في إدارة الموارد البشرية بقطاع الطيران.</w:t>
      </w:r>
    </w:p>
    <w:p w14:paraId="20F46F89" w14:textId="52A5C983" w:rsidR="00E274AA" w:rsidRPr="00E24D0E" w:rsidRDefault="00E24D0E" w:rsidP="00E24D0E">
      <w:pPr>
        <w:spacing w:before="100" w:beforeAutospacing="1" w:after="100" w:afterAutospacing="1" w:line="360" w:lineRule="auto"/>
        <w:jc w:val="both"/>
        <w:outlineLvl w:val="1"/>
        <w:rPr>
          <w:rFonts w:ascii="Sakkal Majalla" w:hAnsi="Sakkal Majalla" w:cs="Sakkal Majalla"/>
          <w:b/>
          <w:bCs/>
          <w:sz w:val="36"/>
          <w:szCs w:val="36"/>
          <w:rtl/>
        </w:rPr>
      </w:pPr>
      <w:bookmarkStart w:id="6" w:name="_Toc211865181"/>
      <w:r w:rsidRPr="00E24D0E">
        <w:rPr>
          <w:rFonts w:ascii="Sakkal Majalla" w:hAnsi="Sakkal Majalla" w:cs="Sakkal Majalla" w:hint="cs"/>
          <w:b/>
          <w:bCs/>
          <w:sz w:val="36"/>
          <w:szCs w:val="36"/>
          <w:rtl/>
        </w:rPr>
        <w:t xml:space="preserve">4.1 </w:t>
      </w:r>
      <w:r w:rsidR="00E274AA" w:rsidRPr="00E24D0E">
        <w:rPr>
          <w:rFonts w:ascii="Sakkal Majalla" w:hAnsi="Sakkal Majalla" w:cs="Sakkal Majalla"/>
          <w:b/>
          <w:bCs/>
          <w:sz w:val="36"/>
          <w:szCs w:val="36"/>
          <w:rtl/>
        </w:rPr>
        <w:t>أهداف البحث:</w:t>
      </w:r>
      <w:bookmarkEnd w:id="6"/>
    </w:p>
    <w:p w14:paraId="03CFC650" w14:textId="77777777" w:rsidR="00E274AA" w:rsidRPr="008F590F" w:rsidRDefault="00E274AA" w:rsidP="00E24D0E">
      <w:pPr>
        <w:spacing w:before="100" w:beforeAutospacing="1" w:after="100" w:afterAutospacing="1" w:line="360" w:lineRule="auto"/>
        <w:ind w:left="-2" w:firstLine="708"/>
        <w:jc w:val="both"/>
        <w:rPr>
          <w:rFonts w:ascii="Sakkal Majalla" w:hAnsi="Sakkal Majalla" w:cs="Sakkal Majalla"/>
          <w:sz w:val="28"/>
          <w:szCs w:val="28"/>
          <w:rtl/>
        </w:rPr>
      </w:pPr>
      <w:r w:rsidRPr="008F590F">
        <w:rPr>
          <w:rFonts w:ascii="Sakkal Majalla" w:hAnsi="Sakkal Majalla" w:cs="Sakkal Majalla"/>
          <w:sz w:val="28"/>
          <w:szCs w:val="28"/>
          <w:rtl/>
        </w:rPr>
        <w:t>يتمثل الهدف الرئيسي لهذا البحث في تحليل مدى إسهام القيادة التحفيزية بأبعادها (الإلهام والتحفيز، التأثير المثالي، التحفيز الفردي، التشجيع الفكري) في تحسين أداء الموظفين في خدمات الركاب بمطار الملك عبد العزيز الدولي من خلال أبعاده (الكفاءة الوظيفية، رضا العملاء، العمل الجماعي، الالتزام الوظيفي).</w:t>
      </w:r>
    </w:p>
    <w:p w14:paraId="1DBFD4BC" w14:textId="0C4D129D" w:rsidR="00E274AA" w:rsidRPr="00E24D0E" w:rsidRDefault="00E274AA" w:rsidP="00E24D0E">
      <w:pPr>
        <w:spacing w:before="100" w:beforeAutospacing="1" w:after="100" w:afterAutospacing="1" w:line="360" w:lineRule="auto"/>
        <w:ind w:left="-2" w:firstLine="708"/>
        <w:jc w:val="both"/>
        <w:rPr>
          <w:rFonts w:ascii="Sakkal Majalla" w:hAnsi="Sakkal Majalla" w:cs="Sakkal Majalla"/>
          <w:b/>
          <w:bCs/>
          <w:sz w:val="28"/>
          <w:szCs w:val="28"/>
        </w:rPr>
      </w:pPr>
      <w:r w:rsidRPr="00E24D0E">
        <w:rPr>
          <w:rFonts w:ascii="Sakkal Majalla" w:hAnsi="Sakkal Majalla" w:cs="Sakkal Majalla"/>
          <w:b/>
          <w:bCs/>
          <w:sz w:val="28"/>
          <w:szCs w:val="28"/>
          <w:rtl/>
        </w:rPr>
        <w:t>ويمكن تحديد الأهداف الفرعية للدراسة على النحو الآتي:</w:t>
      </w:r>
    </w:p>
    <w:p w14:paraId="6350FFA5" w14:textId="77777777" w:rsidR="00E274AA" w:rsidRPr="008F590F" w:rsidRDefault="00E274AA" w:rsidP="00E24D0E">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tl/>
        </w:rPr>
      </w:pPr>
      <w:r w:rsidRPr="008F590F">
        <w:rPr>
          <w:rFonts w:ascii="Sakkal Majalla" w:hAnsi="Sakkal Majalla" w:cs="Sakkal Majalla"/>
          <w:sz w:val="28"/>
          <w:szCs w:val="28"/>
          <w:rtl/>
        </w:rPr>
        <w:t>بيان أثر الإلهام والتحفيز كبُعد للقيادة التحفيزية في تعزيز الكفاءة الوظيفية للموظفين في خدمات الركاب.</w:t>
      </w:r>
    </w:p>
    <w:p w14:paraId="356C447E" w14:textId="5801DA82" w:rsidR="00E274AA" w:rsidRPr="008F590F" w:rsidRDefault="00E274AA" w:rsidP="00E24D0E">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tl/>
        </w:rPr>
      </w:pPr>
      <w:r w:rsidRPr="008F590F">
        <w:rPr>
          <w:rFonts w:ascii="Sakkal Majalla" w:hAnsi="Sakkal Majalla" w:cs="Sakkal Majalla"/>
          <w:sz w:val="28"/>
          <w:szCs w:val="28"/>
          <w:rtl/>
        </w:rPr>
        <w:t xml:space="preserve">بيان </w:t>
      </w:r>
      <w:r w:rsidR="001754AD" w:rsidRPr="008F590F">
        <w:rPr>
          <w:rFonts w:ascii="Sakkal Majalla" w:hAnsi="Sakkal Majalla" w:cs="Sakkal Majalla"/>
          <w:sz w:val="28"/>
          <w:szCs w:val="28"/>
          <w:rtl/>
        </w:rPr>
        <w:t xml:space="preserve">أثر </w:t>
      </w:r>
      <w:r w:rsidRPr="008F590F">
        <w:rPr>
          <w:rFonts w:ascii="Sakkal Majalla" w:hAnsi="Sakkal Majalla" w:cs="Sakkal Majalla"/>
          <w:sz w:val="28"/>
          <w:szCs w:val="28"/>
          <w:rtl/>
        </w:rPr>
        <w:t>مدى التأثير المثالي كبُعد للقيادة التحفيزية على رضا العملاء في مطار الملك عبد العزيز.</w:t>
      </w:r>
    </w:p>
    <w:p w14:paraId="158C70AA" w14:textId="16353717" w:rsidR="00E274AA" w:rsidRPr="008F590F" w:rsidRDefault="00E274AA" w:rsidP="00E24D0E">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tl/>
        </w:rPr>
      </w:pPr>
      <w:r w:rsidRPr="008F590F">
        <w:rPr>
          <w:rFonts w:ascii="Sakkal Majalla" w:hAnsi="Sakkal Majalla" w:cs="Sakkal Majalla"/>
          <w:sz w:val="28"/>
          <w:szCs w:val="28"/>
          <w:rtl/>
        </w:rPr>
        <w:t>بيان أثر التحفيز الفردي في تعزيز العمل الجماعي بين الموظفين في خدمات الركاب.</w:t>
      </w:r>
    </w:p>
    <w:p w14:paraId="47CAE9E5" w14:textId="52D16C60" w:rsidR="00E274AA" w:rsidRPr="008F590F" w:rsidRDefault="00E274AA" w:rsidP="00E24D0E">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tl/>
        </w:rPr>
      </w:pPr>
      <w:r w:rsidRPr="008F590F">
        <w:rPr>
          <w:rFonts w:ascii="Sakkal Majalla" w:hAnsi="Sakkal Majalla" w:cs="Sakkal Majalla"/>
          <w:sz w:val="28"/>
          <w:szCs w:val="28"/>
          <w:rtl/>
        </w:rPr>
        <w:t>بيان أثر التشجيع الفكري كبُعد للقيادة التحفيزية على الالتزام الوظيفي للموظفين.</w:t>
      </w:r>
    </w:p>
    <w:p w14:paraId="51BD4BCC" w14:textId="7DF09397" w:rsidR="00E274AA" w:rsidRPr="00E24D0E" w:rsidRDefault="00E24D0E" w:rsidP="00E24D0E">
      <w:pPr>
        <w:spacing w:before="100" w:beforeAutospacing="1" w:after="100" w:afterAutospacing="1" w:line="360" w:lineRule="auto"/>
        <w:jc w:val="both"/>
        <w:outlineLvl w:val="1"/>
        <w:rPr>
          <w:rFonts w:ascii="Sakkal Majalla" w:hAnsi="Sakkal Majalla" w:cs="Sakkal Majalla"/>
          <w:b/>
          <w:bCs/>
          <w:sz w:val="36"/>
          <w:szCs w:val="36"/>
          <w:rtl/>
        </w:rPr>
      </w:pPr>
      <w:bookmarkStart w:id="7" w:name="_Toc211865182"/>
      <w:r w:rsidRPr="00E24D0E">
        <w:rPr>
          <w:rFonts w:ascii="Sakkal Majalla" w:hAnsi="Sakkal Majalla" w:cs="Sakkal Majalla" w:hint="cs"/>
          <w:b/>
          <w:bCs/>
          <w:sz w:val="36"/>
          <w:szCs w:val="36"/>
          <w:rtl/>
        </w:rPr>
        <w:t xml:space="preserve">5.1 </w:t>
      </w:r>
      <w:r w:rsidR="00E274AA" w:rsidRPr="00E24D0E">
        <w:rPr>
          <w:rFonts w:ascii="Sakkal Majalla" w:hAnsi="Sakkal Majalla" w:cs="Sakkal Majalla"/>
          <w:b/>
          <w:bCs/>
          <w:sz w:val="36"/>
          <w:szCs w:val="36"/>
          <w:rtl/>
        </w:rPr>
        <w:t>تساؤلات البحث:</w:t>
      </w:r>
      <w:bookmarkEnd w:id="7"/>
    </w:p>
    <w:p w14:paraId="08F1DFE1" w14:textId="58871855" w:rsidR="00E274AA" w:rsidRPr="00E24D0E" w:rsidRDefault="00E274AA" w:rsidP="008F590F">
      <w:pPr>
        <w:spacing w:before="100" w:beforeAutospacing="1" w:after="100" w:afterAutospacing="1" w:line="360" w:lineRule="auto"/>
        <w:jc w:val="both"/>
        <w:rPr>
          <w:rFonts w:ascii="Sakkal Majalla" w:hAnsi="Sakkal Majalla" w:cs="Sakkal Majalla"/>
          <w:b/>
          <w:bCs/>
          <w:sz w:val="32"/>
          <w:szCs w:val="32"/>
          <w:rtl/>
        </w:rPr>
      </w:pPr>
      <w:r w:rsidRPr="00E24D0E">
        <w:rPr>
          <w:rFonts w:ascii="Sakkal Majalla" w:hAnsi="Sakkal Majalla" w:cs="Sakkal Majalla"/>
          <w:b/>
          <w:bCs/>
          <w:sz w:val="32"/>
          <w:szCs w:val="32"/>
          <w:rtl/>
        </w:rPr>
        <w:t>السؤال الرئيسي:</w:t>
      </w:r>
    </w:p>
    <w:p w14:paraId="319B4424" w14:textId="3A091185" w:rsidR="00E274AA" w:rsidRPr="008F590F" w:rsidRDefault="00E274AA" w:rsidP="00E24D0E">
      <w:pPr>
        <w:spacing w:before="100" w:beforeAutospacing="1" w:after="100" w:afterAutospacing="1" w:line="360" w:lineRule="auto"/>
        <w:ind w:left="-2" w:firstLine="708"/>
        <w:jc w:val="both"/>
        <w:rPr>
          <w:rFonts w:ascii="Sakkal Majalla" w:hAnsi="Sakkal Majalla" w:cs="Sakkal Majalla"/>
          <w:sz w:val="28"/>
          <w:szCs w:val="28"/>
        </w:rPr>
      </w:pPr>
      <w:r w:rsidRPr="008F590F">
        <w:rPr>
          <w:rFonts w:ascii="Sakkal Majalla" w:hAnsi="Sakkal Majalla" w:cs="Sakkal Majalla"/>
          <w:sz w:val="28"/>
          <w:szCs w:val="28"/>
          <w:rtl/>
        </w:rPr>
        <w:t>إلى أي مدى تسهم القيادة التحفيزية بأبعادها (الإلهام والتحفيز، التأثير المثالي، التحفيز الفردي، التشجيع الفكري) في تحسين أداء الموظفين في خدمات الركاب بمطار الملك عبد العزيز من خلال أبعاده (الكفاءة الوظيفية، رضا العملاء، العمل الجماعي، الالتزام الوظيفي)؟</w:t>
      </w:r>
    </w:p>
    <w:p w14:paraId="2C91E954" w14:textId="77777777" w:rsidR="00E274AA" w:rsidRPr="00E24D0E" w:rsidRDefault="00E274AA" w:rsidP="008F590F">
      <w:pPr>
        <w:spacing w:before="100" w:beforeAutospacing="1" w:after="100" w:afterAutospacing="1" w:line="360" w:lineRule="auto"/>
        <w:jc w:val="both"/>
        <w:rPr>
          <w:rFonts w:ascii="Sakkal Majalla" w:hAnsi="Sakkal Majalla" w:cs="Sakkal Majalla"/>
          <w:b/>
          <w:bCs/>
          <w:sz w:val="32"/>
          <w:szCs w:val="32"/>
          <w:rtl/>
        </w:rPr>
      </w:pPr>
      <w:r w:rsidRPr="00E24D0E">
        <w:rPr>
          <w:rFonts w:ascii="Sakkal Majalla" w:hAnsi="Sakkal Majalla" w:cs="Sakkal Majalla"/>
          <w:b/>
          <w:bCs/>
          <w:sz w:val="32"/>
          <w:szCs w:val="32"/>
          <w:rtl/>
        </w:rPr>
        <w:lastRenderedPageBreak/>
        <w:t>الأسئلة الفرعية:</w:t>
      </w:r>
    </w:p>
    <w:p w14:paraId="74B10398" w14:textId="77777777" w:rsidR="00E274AA" w:rsidRPr="008F590F" w:rsidRDefault="00E274AA" w:rsidP="00E24D0E">
      <w:pPr>
        <w:numPr>
          <w:ilvl w:val="0"/>
          <w:numId w:val="4"/>
        </w:numPr>
        <w:tabs>
          <w:tab w:val="clear" w:pos="720"/>
        </w:tabs>
        <w:spacing w:before="100" w:beforeAutospacing="1" w:after="100" w:afterAutospacing="1" w:line="360" w:lineRule="auto"/>
        <w:ind w:left="423"/>
        <w:jc w:val="both"/>
        <w:rPr>
          <w:rFonts w:ascii="Sakkal Majalla" w:hAnsi="Sakkal Majalla" w:cs="Sakkal Majalla"/>
          <w:sz w:val="28"/>
          <w:szCs w:val="28"/>
          <w:rtl/>
        </w:rPr>
      </w:pPr>
      <w:r w:rsidRPr="008F590F">
        <w:rPr>
          <w:rFonts w:ascii="Sakkal Majalla" w:hAnsi="Sakkal Majalla" w:cs="Sakkal Majalla"/>
          <w:sz w:val="28"/>
          <w:szCs w:val="28"/>
          <w:rtl/>
        </w:rPr>
        <w:t>ما أثر الإلهام والتحفيز كبُعد للقيادة التحفيزية على تعزيز الكفاءة الوظيفية للموظفين في خدمات الركاب؟</w:t>
      </w:r>
    </w:p>
    <w:p w14:paraId="45E3D461" w14:textId="77777777" w:rsidR="00E274AA" w:rsidRPr="008F590F" w:rsidRDefault="00E274AA" w:rsidP="00E24D0E">
      <w:pPr>
        <w:numPr>
          <w:ilvl w:val="0"/>
          <w:numId w:val="4"/>
        </w:numPr>
        <w:tabs>
          <w:tab w:val="clear" w:pos="720"/>
        </w:tabs>
        <w:spacing w:before="100" w:beforeAutospacing="1" w:after="100" w:afterAutospacing="1" w:line="360" w:lineRule="auto"/>
        <w:ind w:left="423"/>
        <w:jc w:val="both"/>
        <w:rPr>
          <w:rFonts w:ascii="Sakkal Majalla" w:hAnsi="Sakkal Majalla" w:cs="Sakkal Majalla"/>
          <w:sz w:val="28"/>
          <w:szCs w:val="28"/>
          <w:rtl/>
        </w:rPr>
      </w:pPr>
      <w:r w:rsidRPr="008F590F">
        <w:rPr>
          <w:rFonts w:ascii="Sakkal Majalla" w:hAnsi="Sakkal Majalla" w:cs="Sakkal Majalla"/>
          <w:sz w:val="28"/>
          <w:szCs w:val="28"/>
          <w:rtl/>
        </w:rPr>
        <w:t>ما أثر التأثير المثالي كبُعد للقيادة التحفيزية على رضا العملاء في مطار الملك عبد العزيز؟</w:t>
      </w:r>
    </w:p>
    <w:p w14:paraId="5057784F" w14:textId="77777777" w:rsidR="00E274AA" w:rsidRPr="008F590F" w:rsidRDefault="00E274AA" w:rsidP="00E24D0E">
      <w:pPr>
        <w:numPr>
          <w:ilvl w:val="0"/>
          <w:numId w:val="4"/>
        </w:numPr>
        <w:tabs>
          <w:tab w:val="clear" w:pos="720"/>
        </w:tabs>
        <w:spacing w:before="100" w:beforeAutospacing="1" w:after="100" w:afterAutospacing="1" w:line="360" w:lineRule="auto"/>
        <w:ind w:left="423"/>
        <w:jc w:val="both"/>
        <w:rPr>
          <w:rFonts w:ascii="Sakkal Majalla" w:hAnsi="Sakkal Majalla" w:cs="Sakkal Majalla"/>
          <w:sz w:val="28"/>
          <w:szCs w:val="28"/>
          <w:rtl/>
        </w:rPr>
      </w:pPr>
      <w:r w:rsidRPr="008F590F">
        <w:rPr>
          <w:rFonts w:ascii="Sakkal Majalla" w:hAnsi="Sakkal Majalla" w:cs="Sakkal Majalla"/>
          <w:sz w:val="28"/>
          <w:szCs w:val="28"/>
          <w:rtl/>
        </w:rPr>
        <w:t>ما أثر التحفيز الفردي كبُعد للقيادة التحفيزية على تعزيز العمل الجماعي بين الموظفين في خدمات الركاب؟</w:t>
      </w:r>
    </w:p>
    <w:p w14:paraId="4D23119B" w14:textId="4497DB99" w:rsidR="00E274AA" w:rsidRPr="008F590F" w:rsidRDefault="00E274AA" w:rsidP="00E24D0E">
      <w:pPr>
        <w:numPr>
          <w:ilvl w:val="0"/>
          <w:numId w:val="4"/>
        </w:numPr>
        <w:tabs>
          <w:tab w:val="clear" w:pos="720"/>
        </w:tabs>
        <w:spacing w:before="100" w:beforeAutospacing="1" w:after="100" w:afterAutospacing="1" w:line="360" w:lineRule="auto"/>
        <w:ind w:left="423"/>
        <w:jc w:val="both"/>
        <w:rPr>
          <w:rFonts w:ascii="Sakkal Majalla" w:hAnsi="Sakkal Majalla" w:cs="Sakkal Majalla"/>
          <w:sz w:val="28"/>
          <w:szCs w:val="28"/>
          <w:rtl/>
        </w:rPr>
      </w:pPr>
      <w:r w:rsidRPr="008F590F">
        <w:rPr>
          <w:rFonts w:ascii="Sakkal Majalla" w:hAnsi="Sakkal Majalla" w:cs="Sakkal Majalla"/>
          <w:sz w:val="28"/>
          <w:szCs w:val="28"/>
          <w:rtl/>
        </w:rPr>
        <w:t>ما أثر التشجيع الفكري كبُعد للقيادة التحفيزية على الالتزام الوظيفي للموظفين في خدمات الركاب؟</w:t>
      </w:r>
    </w:p>
    <w:p w14:paraId="671D9EAF" w14:textId="7D91EF63" w:rsidR="00E274AA" w:rsidRPr="00E24D0E" w:rsidRDefault="00E24D0E" w:rsidP="00E24D0E">
      <w:pPr>
        <w:spacing w:before="100" w:beforeAutospacing="1" w:after="100" w:afterAutospacing="1" w:line="360" w:lineRule="auto"/>
        <w:jc w:val="both"/>
        <w:outlineLvl w:val="1"/>
        <w:rPr>
          <w:rFonts w:ascii="Sakkal Majalla" w:hAnsi="Sakkal Majalla" w:cs="Sakkal Majalla"/>
          <w:b/>
          <w:bCs/>
          <w:sz w:val="36"/>
          <w:szCs w:val="36"/>
          <w:rtl/>
        </w:rPr>
      </w:pPr>
      <w:bookmarkStart w:id="8" w:name="_Toc211865183"/>
      <w:r w:rsidRPr="00E24D0E">
        <w:rPr>
          <w:rFonts w:ascii="Sakkal Majalla" w:hAnsi="Sakkal Majalla" w:cs="Sakkal Majalla" w:hint="cs"/>
          <w:b/>
          <w:bCs/>
          <w:sz w:val="36"/>
          <w:szCs w:val="36"/>
          <w:rtl/>
        </w:rPr>
        <w:t xml:space="preserve">6.1 </w:t>
      </w:r>
      <w:r w:rsidR="00E274AA" w:rsidRPr="00E24D0E">
        <w:rPr>
          <w:rFonts w:ascii="Sakkal Majalla" w:hAnsi="Sakkal Majalla" w:cs="Sakkal Majalla"/>
          <w:b/>
          <w:bCs/>
          <w:sz w:val="36"/>
          <w:szCs w:val="36"/>
          <w:rtl/>
        </w:rPr>
        <w:t>فرضيات البحث:</w:t>
      </w:r>
      <w:bookmarkEnd w:id="8"/>
    </w:p>
    <w:p w14:paraId="576D628A" w14:textId="62999409" w:rsidR="00E274AA" w:rsidRPr="00E24D0E" w:rsidRDefault="00E274AA" w:rsidP="00E24D0E">
      <w:pPr>
        <w:spacing w:before="100" w:beforeAutospacing="1" w:after="100" w:afterAutospacing="1" w:line="360" w:lineRule="auto"/>
        <w:ind w:left="-2"/>
        <w:jc w:val="both"/>
        <w:rPr>
          <w:rFonts w:ascii="Sakkal Majalla" w:hAnsi="Sakkal Majalla" w:cs="Sakkal Majalla"/>
          <w:b/>
          <w:bCs/>
          <w:sz w:val="32"/>
          <w:szCs w:val="32"/>
          <w:rtl/>
        </w:rPr>
      </w:pPr>
      <w:r w:rsidRPr="00E24D0E">
        <w:rPr>
          <w:rFonts w:ascii="Sakkal Majalla" w:hAnsi="Sakkal Majalla" w:cs="Sakkal Majalla"/>
          <w:b/>
          <w:bCs/>
          <w:sz w:val="32"/>
          <w:szCs w:val="32"/>
          <w:rtl/>
        </w:rPr>
        <w:t xml:space="preserve">الفرضية الرئيسية: </w:t>
      </w:r>
    </w:p>
    <w:p w14:paraId="2539ABED" w14:textId="34C721DA" w:rsidR="00E274AA" w:rsidRPr="008F590F" w:rsidRDefault="00E274AA" w:rsidP="00E24D0E">
      <w:pPr>
        <w:spacing w:before="100" w:beforeAutospacing="1" w:after="100" w:afterAutospacing="1" w:line="360" w:lineRule="auto"/>
        <w:ind w:left="-2" w:firstLine="708"/>
        <w:jc w:val="both"/>
        <w:rPr>
          <w:rFonts w:ascii="Sakkal Majalla" w:hAnsi="Sakkal Majalla" w:cs="Sakkal Majalla"/>
          <w:sz w:val="28"/>
          <w:szCs w:val="28"/>
        </w:rPr>
      </w:pPr>
      <w:r w:rsidRPr="008F590F">
        <w:rPr>
          <w:rFonts w:ascii="Sakkal Majalla" w:hAnsi="Sakkal Majalla" w:cs="Sakkal Majalla"/>
          <w:sz w:val="28"/>
          <w:szCs w:val="28"/>
          <w:rtl/>
        </w:rPr>
        <w:t>لا يوجد أثر ذو دلالة إحصائية عند مستوى معنوية (</w:t>
      </w:r>
      <w:r w:rsidRPr="008F590F">
        <w:rPr>
          <w:rFonts w:ascii="Cambria" w:hAnsi="Cambria" w:cs="Cambria"/>
          <w:sz w:val="28"/>
          <w:szCs w:val="28"/>
        </w:rPr>
        <w:t>α</w:t>
      </w:r>
      <w:r w:rsidRPr="008F590F">
        <w:rPr>
          <w:rFonts w:ascii="Sakkal Majalla" w:hAnsi="Sakkal Majalla" w:cs="Sakkal Majalla"/>
          <w:sz w:val="28"/>
          <w:szCs w:val="28"/>
        </w:rPr>
        <w:t xml:space="preserve"> ≤ 0.05</w:t>
      </w:r>
      <w:r w:rsidRPr="008F590F">
        <w:rPr>
          <w:rFonts w:ascii="Sakkal Majalla" w:hAnsi="Sakkal Majalla" w:cs="Sakkal Majalla"/>
          <w:sz w:val="28"/>
          <w:szCs w:val="28"/>
          <w:rtl/>
        </w:rPr>
        <w:t>) للقيادة التحفيزية بأبعادها (الإلهام والتحفيز، التأثير المثالي، التحفيز الفردي، التشجيع الفكري) على أداء الموظفين في خدمات الركاب بمطار الملك عبد العزيز.</w:t>
      </w:r>
    </w:p>
    <w:p w14:paraId="30856603" w14:textId="77777777" w:rsidR="00E274AA" w:rsidRPr="00E24D0E" w:rsidRDefault="00E274AA" w:rsidP="00E24D0E">
      <w:pPr>
        <w:spacing w:before="100" w:beforeAutospacing="1" w:after="100" w:afterAutospacing="1" w:line="360" w:lineRule="auto"/>
        <w:ind w:left="-2"/>
        <w:jc w:val="both"/>
        <w:rPr>
          <w:rFonts w:ascii="Sakkal Majalla" w:hAnsi="Sakkal Majalla" w:cs="Sakkal Majalla"/>
          <w:b/>
          <w:bCs/>
          <w:sz w:val="32"/>
          <w:szCs w:val="32"/>
          <w:rtl/>
        </w:rPr>
      </w:pPr>
      <w:r w:rsidRPr="00E24D0E">
        <w:rPr>
          <w:rFonts w:ascii="Sakkal Majalla" w:hAnsi="Sakkal Majalla" w:cs="Sakkal Majalla"/>
          <w:b/>
          <w:bCs/>
          <w:sz w:val="32"/>
          <w:szCs w:val="32"/>
          <w:rtl/>
        </w:rPr>
        <w:t>الفرضيات الفرعية:</w:t>
      </w:r>
    </w:p>
    <w:p w14:paraId="08A73C70" w14:textId="483C01BF" w:rsidR="00E274AA" w:rsidRPr="008F590F" w:rsidRDefault="00E274AA" w:rsidP="00E24D0E">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tl/>
        </w:rPr>
      </w:pPr>
      <w:r w:rsidRPr="008F590F">
        <w:rPr>
          <w:rFonts w:ascii="Sakkal Majalla" w:hAnsi="Sakkal Majalla" w:cs="Sakkal Majalla"/>
          <w:sz w:val="28"/>
          <w:szCs w:val="28"/>
          <w:rtl/>
        </w:rPr>
        <w:t>لا يوجد أثر ذو دلالة إحصائية عند مستوى معنوية (</w:t>
      </w:r>
      <w:r w:rsidRPr="008F590F">
        <w:rPr>
          <w:rFonts w:ascii="Cambria" w:hAnsi="Cambria" w:cs="Cambria"/>
          <w:sz w:val="28"/>
          <w:szCs w:val="28"/>
        </w:rPr>
        <w:t>α</w:t>
      </w:r>
      <w:r w:rsidRPr="008F590F">
        <w:rPr>
          <w:rFonts w:ascii="Sakkal Majalla" w:hAnsi="Sakkal Majalla" w:cs="Sakkal Majalla"/>
          <w:sz w:val="28"/>
          <w:szCs w:val="28"/>
        </w:rPr>
        <w:t xml:space="preserve"> ≤ 0.05</w:t>
      </w:r>
      <w:r w:rsidRPr="008F590F">
        <w:rPr>
          <w:rFonts w:ascii="Sakkal Majalla" w:hAnsi="Sakkal Majalla" w:cs="Sakkal Majalla"/>
          <w:sz w:val="28"/>
          <w:szCs w:val="28"/>
          <w:rtl/>
        </w:rPr>
        <w:t>) للإلهام والتحفيز كبُعد للقيادة التحفيزية على</w:t>
      </w:r>
      <w:r w:rsidR="00CC05AC" w:rsidRPr="008F590F">
        <w:rPr>
          <w:rFonts w:ascii="Sakkal Majalla" w:hAnsi="Sakkal Majalla" w:cs="Sakkal Majalla"/>
          <w:sz w:val="28"/>
          <w:szCs w:val="28"/>
          <w:rtl/>
        </w:rPr>
        <w:t xml:space="preserve"> أداء الموظفين في خدمات الركاب بمطار الملك عبد العزيز</w:t>
      </w:r>
      <w:r w:rsidRPr="008F590F">
        <w:rPr>
          <w:rFonts w:ascii="Sakkal Majalla" w:hAnsi="Sakkal Majalla" w:cs="Sakkal Majalla"/>
          <w:sz w:val="28"/>
          <w:szCs w:val="28"/>
          <w:rtl/>
        </w:rPr>
        <w:t>.</w:t>
      </w:r>
    </w:p>
    <w:p w14:paraId="12C642C6" w14:textId="62A03021" w:rsidR="00E274AA" w:rsidRPr="008F590F" w:rsidRDefault="00E274AA" w:rsidP="00E24D0E">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tl/>
        </w:rPr>
      </w:pPr>
      <w:r w:rsidRPr="008F590F">
        <w:rPr>
          <w:rFonts w:ascii="Sakkal Majalla" w:hAnsi="Sakkal Majalla" w:cs="Sakkal Majalla"/>
          <w:sz w:val="28"/>
          <w:szCs w:val="28"/>
          <w:rtl/>
        </w:rPr>
        <w:t>لا يوجد أثر ذو دلالة إحصائية عند مستوى معنوية (</w:t>
      </w:r>
      <w:r w:rsidRPr="008F590F">
        <w:rPr>
          <w:rFonts w:ascii="Cambria" w:hAnsi="Cambria" w:cs="Cambria"/>
          <w:sz w:val="28"/>
          <w:szCs w:val="28"/>
        </w:rPr>
        <w:t>α</w:t>
      </w:r>
      <w:r w:rsidRPr="008F590F">
        <w:rPr>
          <w:rFonts w:ascii="Sakkal Majalla" w:hAnsi="Sakkal Majalla" w:cs="Sakkal Majalla"/>
          <w:sz w:val="28"/>
          <w:szCs w:val="28"/>
        </w:rPr>
        <w:t xml:space="preserve"> ≤ 0.05</w:t>
      </w:r>
      <w:r w:rsidRPr="008F590F">
        <w:rPr>
          <w:rFonts w:ascii="Sakkal Majalla" w:hAnsi="Sakkal Majalla" w:cs="Sakkal Majalla"/>
          <w:sz w:val="28"/>
          <w:szCs w:val="28"/>
          <w:rtl/>
        </w:rPr>
        <w:t xml:space="preserve">) للتأثير المثالي كبُعد للقيادة التحفيزية </w:t>
      </w:r>
      <w:r w:rsidR="00CC05AC" w:rsidRPr="008F590F">
        <w:rPr>
          <w:rFonts w:ascii="Sakkal Majalla" w:hAnsi="Sakkal Majalla" w:cs="Sakkal Majalla"/>
          <w:sz w:val="28"/>
          <w:szCs w:val="28"/>
          <w:rtl/>
        </w:rPr>
        <w:t>على أداء الموظفين في خدمات الركاب بمطار الملك عبد العزيز</w:t>
      </w:r>
      <w:r w:rsidRPr="008F590F">
        <w:rPr>
          <w:rFonts w:ascii="Sakkal Majalla" w:hAnsi="Sakkal Majalla" w:cs="Sakkal Majalla"/>
          <w:sz w:val="28"/>
          <w:szCs w:val="28"/>
          <w:rtl/>
        </w:rPr>
        <w:t>.</w:t>
      </w:r>
    </w:p>
    <w:p w14:paraId="5AFC4E3D" w14:textId="3ABB6D24" w:rsidR="00E274AA" w:rsidRPr="008F590F" w:rsidRDefault="00E274AA" w:rsidP="00E24D0E">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tl/>
        </w:rPr>
      </w:pPr>
      <w:r w:rsidRPr="008F590F">
        <w:rPr>
          <w:rFonts w:ascii="Sakkal Majalla" w:hAnsi="Sakkal Majalla" w:cs="Sakkal Majalla"/>
          <w:sz w:val="28"/>
          <w:szCs w:val="28"/>
          <w:rtl/>
        </w:rPr>
        <w:t>لا يوجد أثر ذو دلالة إحصائية عند مستوى معنوية (</w:t>
      </w:r>
      <w:r w:rsidRPr="008F590F">
        <w:rPr>
          <w:rFonts w:ascii="Cambria" w:hAnsi="Cambria" w:cs="Cambria"/>
          <w:sz w:val="28"/>
          <w:szCs w:val="28"/>
        </w:rPr>
        <w:t>α</w:t>
      </w:r>
      <w:r w:rsidRPr="008F590F">
        <w:rPr>
          <w:rFonts w:ascii="Sakkal Majalla" w:hAnsi="Sakkal Majalla" w:cs="Sakkal Majalla"/>
          <w:sz w:val="28"/>
          <w:szCs w:val="28"/>
        </w:rPr>
        <w:t xml:space="preserve"> ≤ 0.05</w:t>
      </w:r>
      <w:r w:rsidRPr="008F590F">
        <w:rPr>
          <w:rFonts w:ascii="Sakkal Majalla" w:hAnsi="Sakkal Majalla" w:cs="Sakkal Majalla"/>
          <w:sz w:val="28"/>
          <w:szCs w:val="28"/>
          <w:rtl/>
        </w:rPr>
        <w:t xml:space="preserve">) للتحفيز الفردي كبُعد للقيادة التحفيزية </w:t>
      </w:r>
      <w:r w:rsidR="00CC05AC" w:rsidRPr="008F590F">
        <w:rPr>
          <w:rFonts w:ascii="Sakkal Majalla" w:hAnsi="Sakkal Majalla" w:cs="Sakkal Majalla"/>
          <w:sz w:val="28"/>
          <w:szCs w:val="28"/>
          <w:rtl/>
        </w:rPr>
        <w:t>على أداء الموظفين في خدمات الركاب بمطار الملك عبد العزيز</w:t>
      </w:r>
      <w:r w:rsidRPr="008F590F">
        <w:rPr>
          <w:rFonts w:ascii="Sakkal Majalla" w:hAnsi="Sakkal Majalla" w:cs="Sakkal Majalla"/>
          <w:sz w:val="28"/>
          <w:szCs w:val="28"/>
          <w:rtl/>
        </w:rPr>
        <w:t>.</w:t>
      </w:r>
    </w:p>
    <w:p w14:paraId="1C526FBA" w14:textId="0A489D0A" w:rsidR="00E274AA" w:rsidRPr="008F590F" w:rsidRDefault="00E274AA" w:rsidP="00E24D0E">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tl/>
        </w:rPr>
      </w:pPr>
      <w:r w:rsidRPr="008F590F">
        <w:rPr>
          <w:rFonts w:ascii="Sakkal Majalla" w:hAnsi="Sakkal Majalla" w:cs="Sakkal Majalla"/>
          <w:sz w:val="28"/>
          <w:szCs w:val="28"/>
          <w:rtl/>
        </w:rPr>
        <w:lastRenderedPageBreak/>
        <w:t>لا يوجد أثر ذو دلالة إحصائية عند مستوى معنوية (</w:t>
      </w:r>
      <w:r w:rsidRPr="008F590F">
        <w:rPr>
          <w:rFonts w:ascii="Cambria" w:hAnsi="Cambria" w:cs="Cambria"/>
          <w:sz w:val="28"/>
          <w:szCs w:val="28"/>
        </w:rPr>
        <w:t>α</w:t>
      </w:r>
      <w:r w:rsidRPr="008F590F">
        <w:rPr>
          <w:rFonts w:ascii="Sakkal Majalla" w:hAnsi="Sakkal Majalla" w:cs="Sakkal Majalla"/>
          <w:sz w:val="28"/>
          <w:szCs w:val="28"/>
        </w:rPr>
        <w:t xml:space="preserve"> ≤ 0.05</w:t>
      </w:r>
      <w:r w:rsidRPr="008F590F">
        <w:rPr>
          <w:rFonts w:ascii="Sakkal Majalla" w:hAnsi="Sakkal Majalla" w:cs="Sakkal Majalla"/>
          <w:sz w:val="28"/>
          <w:szCs w:val="28"/>
          <w:rtl/>
        </w:rPr>
        <w:t xml:space="preserve">) للتشجيع الفكري كبُعد للقيادة التحفيزية </w:t>
      </w:r>
      <w:r w:rsidR="00CC05AC" w:rsidRPr="008F590F">
        <w:rPr>
          <w:rFonts w:ascii="Sakkal Majalla" w:hAnsi="Sakkal Majalla" w:cs="Sakkal Majalla"/>
          <w:sz w:val="28"/>
          <w:szCs w:val="28"/>
          <w:rtl/>
        </w:rPr>
        <w:t>على أداء الموظفين في خدمات الركاب بمطار الملك عبد العزيز</w:t>
      </w:r>
      <w:r w:rsidRPr="008F590F">
        <w:rPr>
          <w:rFonts w:ascii="Sakkal Majalla" w:hAnsi="Sakkal Majalla" w:cs="Sakkal Majalla"/>
          <w:sz w:val="28"/>
          <w:szCs w:val="28"/>
          <w:rtl/>
        </w:rPr>
        <w:t>.</w:t>
      </w:r>
    </w:p>
    <w:p w14:paraId="190ACB79" w14:textId="158159D2" w:rsidR="008A3C0F" w:rsidRPr="004568B2" w:rsidRDefault="00E24D0E" w:rsidP="004568B2">
      <w:pPr>
        <w:spacing w:before="100" w:beforeAutospacing="1" w:after="100" w:afterAutospacing="1" w:line="360" w:lineRule="auto"/>
        <w:jc w:val="both"/>
        <w:outlineLvl w:val="1"/>
        <w:rPr>
          <w:rFonts w:ascii="Sakkal Majalla" w:hAnsi="Sakkal Majalla" w:cs="Sakkal Majalla"/>
          <w:b/>
          <w:bCs/>
          <w:sz w:val="36"/>
          <w:szCs w:val="36"/>
          <w:rtl/>
        </w:rPr>
      </w:pPr>
      <w:bookmarkStart w:id="9" w:name="_Toc211865184"/>
      <w:r w:rsidRPr="004568B2">
        <w:rPr>
          <w:rFonts w:ascii="Sakkal Majalla" w:hAnsi="Sakkal Majalla" w:cs="Sakkal Majalla" w:hint="cs"/>
          <w:b/>
          <w:bCs/>
          <w:sz w:val="36"/>
          <w:szCs w:val="36"/>
          <w:rtl/>
        </w:rPr>
        <w:t xml:space="preserve">7.1 </w:t>
      </w:r>
      <w:r w:rsidR="008A3C0F" w:rsidRPr="004568B2">
        <w:rPr>
          <w:rFonts w:ascii="Sakkal Majalla" w:hAnsi="Sakkal Majalla" w:cs="Sakkal Majalla"/>
          <w:b/>
          <w:bCs/>
          <w:sz w:val="36"/>
          <w:szCs w:val="36"/>
          <w:rtl/>
        </w:rPr>
        <w:t>الدراسات السابقة:</w:t>
      </w:r>
      <w:bookmarkEnd w:id="9"/>
    </w:p>
    <w:p w14:paraId="4E2C98C7" w14:textId="77777777" w:rsidR="008A3C0F" w:rsidRPr="004568B2" w:rsidRDefault="008A3C0F" w:rsidP="008F590F">
      <w:pPr>
        <w:spacing w:before="100" w:beforeAutospacing="1" w:after="100" w:afterAutospacing="1" w:line="360" w:lineRule="auto"/>
        <w:jc w:val="both"/>
        <w:rPr>
          <w:rFonts w:ascii="Sakkal Majalla" w:hAnsi="Sakkal Majalla" w:cs="Sakkal Majalla"/>
          <w:b/>
          <w:bCs/>
          <w:sz w:val="32"/>
          <w:szCs w:val="32"/>
          <w:rtl/>
        </w:rPr>
      </w:pPr>
      <w:r w:rsidRPr="004568B2">
        <w:rPr>
          <w:rFonts w:ascii="Sakkal Majalla" w:hAnsi="Sakkal Majalla" w:cs="Sakkal Majalla"/>
          <w:b/>
          <w:bCs/>
          <w:sz w:val="32"/>
          <w:szCs w:val="32"/>
          <w:rtl/>
        </w:rPr>
        <w:t>أولاً. الدراسات باللغة العربية</w:t>
      </w:r>
    </w:p>
    <w:p w14:paraId="5C63A208" w14:textId="77777777" w:rsidR="009D7F5F" w:rsidRPr="004568B2" w:rsidRDefault="008A3C0F" w:rsidP="004568B2">
      <w:pPr>
        <w:pStyle w:val="a3"/>
        <w:numPr>
          <w:ilvl w:val="0"/>
          <w:numId w:val="36"/>
        </w:numPr>
        <w:spacing w:before="100" w:beforeAutospacing="1" w:after="100" w:afterAutospacing="1" w:line="360" w:lineRule="auto"/>
        <w:ind w:left="423"/>
        <w:jc w:val="both"/>
        <w:rPr>
          <w:rFonts w:ascii="Sakkal Majalla" w:hAnsi="Sakkal Majalla" w:cs="Sakkal Majalla"/>
          <w:b/>
          <w:bCs/>
          <w:sz w:val="28"/>
          <w:szCs w:val="28"/>
          <w:rtl/>
          <w:lang w:bidi="ar-EG"/>
        </w:rPr>
      </w:pPr>
      <w:r w:rsidRPr="004568B2">
        <w:rPr>
          <w:rFonts w:ascii="Sakkal Majalla" w:hAnsi="Sakkal Majalla" w:cs="Sakkal Majalla"/>
          <w:b/>
          <w:bCs/>
          <w:sz w:val="28"/>
          <w:szCs w:val="28"/>
          <w:rtl/>
        </w:rPr>
        <w:t>دراسة</w:t>
      </w:r>
      <w:r w:rsidR="009D7F5F" w:rsidRPr="004568B2">
        <w:rPr>
          <w:rFonts w:ascii="Sakkal Majalla" w:hAnsi="Sakkal Majalla" w:cs="Sakkal Majalla"/>
          <w:b/>
          <w:bCs/>
          <w:sz w:val="28"/>
          <w:szCs w:val="28"/>
          <w:rtl/>
        </w:rPr>
        <w:t xml:space="preserve"> سامية لحول وفطيمة زعزع، (2022).</w:t>
      </w:r>
    </w:p>
    <w:p w14:paraId="27A58641" w14:textId="77777777" w:rsidR="009D7F5F" w:rsidRPr="008F590F" w:rsidRDefault="009D7F5F" w:rsidP="004568B2">
      <w:pPr>
        <w:spacing w:before="100" w:beforeAutospacing="1" w:after="100" w:afterAutospacing="1" w:line="360" w:lineRule="auto"/>
        <w:ind w:firstLine="706"/>
        <w:jc w:val="both"/>
        <w:rPr>
          <w:rFonts w:ascii="Sakkal Majalla" w:hAnsi="Sakkal Majalla" w:cs="Sakkal Majalla"/>
          <w:sz w:val="28"/>
          <w:szCs w:val="28"/>
          <w:rtl/>
          <w:lang w:bidi="ar-EG"/>
        </w:rPr>
      </w:pPr>
      <w:r w:rsidRPr="008F590F">
        <w:rPr>
          <w:rFonts w:ascii="Sakkal Majalla" w:hAnsi="Sakkal Majalla" w:cs="Sakkal Majalla"/>
          <w:sz w:val="28"/>
          <w:szCs w:val="28"/>
          <w:rtl/>
        </w:rPr>
        <w:t>هدفت هذه الدراسة إلى بيان أثر التحفيز بمختلف أشكاله على تحسين الأداء الوظيفي للموظفين، وسعت إلى توضيح مدى تأثير الحوافز المادية والمعنوية في تعزيز كفاءة العاملين بمؤسسة موبيليس للاتصالات</w:t>
      </w:r>
      <w:r w:rsidRPr="008F590F">
        <w:rPr>
          <w:rFonts w:ascii="Sakkal Majalla" w:hAnsi="Sakkal Majalla" w:cs="Sakkal Majalla"/>
          <w:sz w:val="28"/>
          <w:szCs w:val="28"/>
          <w:lang w:bidi="ar-EG"/>
        </w:rPr>
        <w:t>.</w:t>
      </w:r>
    </w:p>
    <w:p w14:paraId="5C1EF881" w14:textId="7E80A0CB" w:rsidR="009D7F5F" w:rsidRPr="008F590F" w:rsidRDefault="009D7F5F" w:rsidP="004568B2">
      <w:pPr>
        <w:spacing w:before="100" w:beforeAutospacing="1" w:after="100" w:afterAutospacing="1" w:line="360" w:lineRule="auto"/>
        <w:ind w:firstLine="706"/>
        <w:jc w:val="both"/>
        <w:rPr>
          <w:rFonts w:ascii="Sakkal Majalla" w:hAnsi="Sakkal Majalla" w:cs="Sakkal Majalla"/>
          <w:sz w:val="28"/>
          <w:szCs w:val="28"/>
          <w:lang w:bidi="ar-EG"/>
        </w:rPr>
      </w:pPr>
      <w:r w:rsidRPr="008F590F">
        <w:rPr>
          <w:rFonts w:ascii="Sakkal Majalla" w:hAnsi="Sakkal Majalla" w:cs="Sakkal Majalla"/>
          <w:sz w:val="28"/>
          <w:szCs w:val="28"/>
          <w:rtl/>
        </w:rPr>
        <w:t>حيث المتغير المستقل هو التحفيز وأبعاده (الحوافز المادية، الحوافز المعنوية)، أما المتغير التابع فهو الأداء الوظيفي وأبعاده (الإنتاجية، الجودة، الالتزام، الإبداع)</w:t>
      </w:r>
      <w:r w:rsidRPr="008F590F">
        <w:rPr>
          <w:rFonts w:ascii="Sakkal Majalla" w:hAnsi="Sakkal Majalla" w:cs="Sakkal Majalla"/>
          <w:sz w:val="28"/>
          <w:szCs w:val="28"/>
          <w:lang w:bidi="ar-EG"/>
        </w:rPr>
        <w:t>.</w:t>
      </w:r>
    </w:p>
    <w:p w14:paraId="2B304EB9" w14:textId="77777777" w:rsidR="009D7F5F" w:rsidRPr="008F590F" w:rsidRDefault="009D7F5F" w:rsidP="004568B2">
      <w:pPr>
        <w:spacing w:before="100" w:beforeAutospacing="1" w:after="100" w:afterAutospacing="1" w:line="360" w:lineRule="auto"/>
        <w:ind w:firstLine="706"/>
        <w:jc w:val="both"/>
        <w:rPr>
          <w:rFonts w:ascii="Sakkal Majalla" w:hAnsi="Sakkal Majalla" w:cs="Sakkal Majalla"/>
          <w:sz w:val="28"/>
          <w:szCs w:val="28"/>
          <w:lang w:bidi="ar-EG"/>
        </w:rPr>
      </w:pPr>
      <w:r w:rsidRPr="008F590F">
        <w:rPr>
          <w:rFonts w:ascii="Sakkal Majalla" w:hAnsi="Sakkal Majalla" w:cs="Sakkal Majalla"/>
          <w:sz w:val="28"/>
          <w:szCs w:val="28"/>
          <w:rtl/>
        </w:rPr>
        <w:t>اعتمدت الدراسة على منهج المسح الوصفي التحليلي من خلال تصميم استبانة تم توزيعها على عينة من 32 موظفاً في وكالة موبيليس بباتنة، مع استخدام برنامج</w:t>
      </w:r>
      <w:r w:rsidRPr="008F590F">
        <w:rPr>
          <w:rFonts w:ascii="Sakkal Majalla" w:hAnsi="Sakkal Majalla" w:cs="Sakkal Majalla"/>
          <w:sz w:val="28"/>
          <w:szCs w:val="28"/>
          <w:lang w:bidi="ar-EG"/>
        </w:rPr>
        <w:t xml:space="preserve"> SPSS </w:t>
      </w:r>
      <w:r w:rsidRPr="008F590F">
        <w:rPr>
          <w:rFonts w:ascii="Sakkal Majalla" w:hAnsi="Sakkal Majalla" w:cs="Sakkal Majalla"/>
          <w:sz w:val="28"/>
          <w:szCs w:val="28"/>
          <w:rtl/>
        </w:rPr>
        <w:t>لتحليل البيانات</w:t>
      </w:r>
      <w:r w:rsidRPr="008F590F">
        <w:rPr>
          <w:rFonts w:ascii="Sakkal Majalla" w:hAnsi="Sakkal Majalla" w:cs="Sakkal Majalla"/>
          <w:sz w:val="28"/>
          <w:szCs w:val="28"/>
          <w:lang w:bidi="ar-EG"/>
        </w:rPr>
        <w:t>.</w:t>
      </w:r>
    </w:p>
    <w:p w14:paraId="7748CB39" w14:textId="77777777" w:rsidR="009D7F5F" w:rsidRPr="008F590F" w:rsidRDefault="009D7F5F" w:rsidP="004568B2">
      <w:pPr>
        <w:spacing w:before="100" w:beforeAutospacing="1" w:after="100" w:afterAutospacing="1" w:line="360" w:lineRule="auto"/>
        <w:ind w:firstLine="706"/>
        <w:jc w:val="both"/>
        <w:rPr>
          <w:rFonts w:ascii="Sakkal Majalla" w:hAnsi="Sakkal Majalla" w:cs="Sakkal Majalla"/>
          <w:sz w:val="28"/>
          <w:szCs w:val="28"/>
          <w:lang w:bidi="ar-EG"/>
        </w:rPr>
      </w:pPr>
      <w:r w:rsidRPr="008F590F">
        <w:rPr>
          <w:rFonts w:ascii="Sakkal Majalla" w:hAnsi="Sakkal Majalla" w:cs="Sakkal Majalla"/>
          <w:sz w:val="28"/>
          <w:szCs w:val="28"/>
          <w:rtl/>
        </w:rPr>
        <w:t>وتوصلت الدراسة إلى أن للتحفيز تأثيراً إيجابياً ذا دلالة إحصائية على تحسين الأداء الوظيفي، حيث ساهمت الحوافز المادية والمعنوية بشكل متساوٍ في تعزيز أداء الموظفين، دون وجود فروق تعزى للخصائص الديموغرافية مثل العمر أو المؤهل العلمي أو الخبرة</w:t>
      </w:r>
      <w:r w:rsidRPr="008F590F">
        <w:rPr>
          <w:rFonts w:ascii="Sakkal Majalla" w:hAnsi="Sakkal Majalla" w:cs="Sakkal Majalla"/>
          <w:sz w:val="28"/>
          <w:szCs w:val="28"/>
          <w:lang w:bidi="ar-EG"/>
        </w:rPr>
        <w:t>.</w:t>
      </w:r>
    </w:p>
    <w:p w14:paraId="3EA93681" w14:textId="141C44DB" w:rsidR="009D7F5F" w:rsidRPr="008F590F" w:rsidRDefault="009D7F5F" w:rsidP="004568B2">
      <w:pPr>
        <w:spacing w:before="100" w:beforeAutospacing="1" w:after="100" w:afterAutospacing="1" w:line="360" w:lineRule="auto"/>
        <w:ind w:firstLine="706"/>
        <w:jc w:val="both"/>
        <w:rPr>
          <w:rFonts w:ascii="Sakkal Majalla" w:hAnsi="Sakkal Majalla" w:cs="Sakkal Majalla"/>
          <w:sz w:val="28"/>
          <w:szCs w:val="28"/>
          <w:rtl/>
          <w:lang w:bidi="ar-EG"/>
        </w:rPr>
      </w:pPr>
      <w:r w:rsidRPr="008F590F">
        <w:rPr>
          <w:rFonts w:ascii="Sakkal Majalla" w:hAnsi="Sakkal Majalla" w:cs="Sakkal Majalla"/>
          <w:sz w:val="28"/>
          <w:szCs w:val="28"/>
          <w:rtl/>
        </w:rPr>
        <w:t>وأوصت الدراسة بضرورة استمرار المؤسسة في تطبيق سياسات التحفيز بمختلف أنواعها، مع التركيز على تخصيص الحوافز وفقاً لطبيعة العمل والأداء الفردي، كما اقترحت إجراء دراسات مماثلة في فروع أخرى للمقارنة</w:t>
      </w:r>
      <w:r w:rsidRPr="008F590F">
        <w:rPr>
          <w:rFonts w:ascii="Sakkal Majalla" w:hAnsi="Sakkal Majalla" w:cs="Sakkal Majalla"/>
          <w:sz w:val="28"/>
          <w:szCs w:val="28"/>
          <w:lang w:bidi="ar-EG"/>
        </w:rPr>
        <w:t>.</w:t>
      </w:r>
    </w:p>
    <w:p w14:paraId="5B53DEC7" w14:textId="3B1B8ECB" w:rsidR="00623209" w:rsidRPr="004568B2" w:rsidRDefault="00623209" w:rsidP="004568B2">
      <w:pPr>
        <w:pStyle w:val="a3"/>
        <w:numPr>
          <w:ilvl w:val="0"/>
          <w:numId w:val="36"/>
        </w:numPr>
        <w:spacing w:before="100" w:beforeAutospacing="1" w:after="100" w:afterAutospacing="1" w:line="360" w:lineRule="auto"/>
        <w:ind w:left="423"/>
        <w:jc w:val="both"/>
        <w:rPr>
          <w:rFonts w:ascii="Sakkal Majalla" w:hAnsi="Sakkal Majalla" w:cs="Sakkal Majalla"/>
          <w:b/>
          <w:bCs/>
          <w:sz w:val="28"/>
          <w:szCs w:val="28"/>
          <w:rtl/>
          <w:lang w:bidi="ar-EG"/>
        </w:rPr>
      </w:pPr>
      <w:r w:rsidRPr="004568B2">
        <w:rPr>
          <w:rFonts w:ascii="Sakkal Majalla" w:hAnsi="Sakkal Majalla" w:cs="Sakkal Majalla"/>
          <w:b/>
          <w:bCs/>
          <w:sz w:val="28"/>
          <w:szCs w:val="28"/>
          <w:rtl/>
          <w:lang w:bidi="ar-EG"/>
        </w:rPr>
        <w:t xml:space="preserve">دراسة أرباب، (2022). </w:t>
      </w:r>
    </w:p>
    <w:p w14:paraId="3DF6E28C" w14:textId="1ECA6672" w:rsidR="00A801C1" w:rsidRPr="008F590F" w:rsidRDefault="00A801C1" w:rsidP="004568B2">
      <w:pPr>
        <w:spacing w:before="100" w:beforeAutospacing="1" w:after="100" w:afterAutospacing="1" w:line="360" w:lineRule="auto"/>
        <w:ind w:firstLine="706"/>
        <w:jc w:val="both"/>
        <w:rPr>
          <w:rFonts w:ascii="Sakkal Majalla" w:hAnsi="Sakkal Majalla" w:cs="Sakkal Majalla"/>
          <w:sz w:val="28"/>
          <w:szCs w:val="28"/>
          <w:lang w:bidi="ar-EG"/>
        </w:rPr>
      </w:pPr>
      <w:r w:rsidRPr="008F590F">
        <w:rPr>
          <w:rFonts w:ascii="Sakkal Majalla" w:hAnsi="Sakkal Majalla" w:cs="Sakkal Majalla"/>
          <w:sz w:val="28"/>
          <w:szCs w:val="28"/>
          <w:rtl/>
        </w:rPr>
        <w:lastRenderedPageBreak/>
        <w:t>هدفت هذه الدراسة إلى بيان العلاقة بين القيادة التحويلية بأبعادها الخمسة وأداء العاملين، وسعت إلى توضيح مدى تأثير كل بعد من أبعاد القيادة التحويلية في تحسين الأداء الوظيفي للعاملين بشركة كوفتي للمواد الغذائية</w:t>
      </w:r>
      <w:r w:rsidRPr="008F590F">
        <w:rPr>
          <w:rFonts w:ascii="Sakkal Majalla" w:hAnsi="Sakkal Majalla" w:cs="Sakkal Majalla"/>
          <w:sz w:val="28"/>
          <w:szCs w:val="28"/>
          <w:lang w:bidi="ar-EG"/>
        </w:rPr>
        <w:t>.</w:t>
      </w:r>
    </w:p>
    <w:p w14:paraId="435DEEA0" w14:textId="77777777" w:rsidR="00A801C1" w:rsidRPr="008F590F" w:rsidRDefault="00A801C1" w:rsidP="004568B2">
      <w:pPr>
        <w:spacing w:before="100" w:beforeAutospacing="1" w:after="100" w:afterAutospacing="1" w:line="360" w:lineRule="auto"/>
        <w:ind w:firstLine="706"/>
        <w:jc w:val="both"/>
        <w:rPr>
          <w:rFonts w:ascii="Sakkal Majalla" w:hAnsi="Sakkal Majalla" w:cs="Sakkal Majalla"/>
          <w:sz w:val="28"/>
          <w:szCs w:val="28"/>
          <w:lang w:bidi="ar-EG"/>
        </w:rPr>
      </w:pPr>
      <w:r w:rsidRPr="008F590F">
        <w:rPr>
          <w:rFonts w:ascii="Sakkal Majalla" w:hAnsi="Sakkal Majalla" w:cs="Sakkal Majalla"/>
          <w:sz w:val="28"/>
          <w:szCs w:val="28"/>
          <w:rtl/>
        </w:rPr>
        <w:t>حيث المتغير المستقل هو القيادة التحويلية وأبعاده (التأثير المثالي، الحفز الإلهامي، الاستثارة الفكرية، الاعتبار الفردي، التمكين)، أما المتغير التابع فهو أداء العاملين وأبعاده (الإنتاجية، الجودة، الالتزام، الإبداع، الولاء التنظيمي)</w:t>
      </w:r>
      <w:r w:rsidRPr="008F590F">
        <w:rPr>
          <w:rFonts w:ascii="Sakkal Majalla" w:hAnsi="Sakkal Majalla" w:cs="Sakkal Majalla"/>
          <w:sz w:val="28"/>
          <w:szCs w:val="28"/>
          <w:lang w:bidi="ar-EG"/>
        </w:rPr>
        <w:t>.</w:t>
      </w:r>
    </w:p>
    <w:p w14:paraId="05983AD5" w14:textId="77777777" w:rsidR="00A801C1" w:rsidRPr="008F590F" w:rsidRDefault="00A801C1" w:rsidP="004568B2">
      <w:pPr>
        <w:spacing w:before="100" w:beforeAutospacing="1" w:after="100" w:afterAutospacing="1" w:line="360" w:lineRule="auto"/>
        <w:ind w:firstLine="706"/>
        <w:jc w:val="both"/>
        <w:rPr>
          <w:rFonts w:ascii="Sakkal Majalla" w:hAnsi="Sakkal Majalla" w:cs="Sakkal Majalla"/>
          <w:sz w:val="28"/>
          <w:szCs w:val="28"/>
          <w:lang w:bidi="ar-EG"/>
        </w:rPr>
      </w:pPr>
      <w:r w:rsidRPr="008F590F">
        <w:rPr>
          <w:rFonts w:ascii="Sakkal Majalla" w:hAnsi="Sakkal Majalla" w:cs="Sakkal Majalla"/>
          <w:sz w:val="28"/>
          <w:szCs w:val="28"/>
          <w:rtl/>
        </w:rPr>
        <w:t>اعتمدت الدراسة على المنهج الوصفي التحليلي من خلال تصميم استبيان شمل جميع العاملين في الشركة، مع استخدام أساليب إحصائية لتحليل البيانات</w:t>
      </w:r>
      <w:r w:rsidRPr="008F590F">
        <w:rPr>
          <w:rFonts w:ascii="Sakkal Majalla" w:hAnsi="Sakkal Majalla" w:cs="Sakkal Majalla"/>
          <w:sz w:val="28"/>
          <w:szCs w:val="28"/>
          <w:lang w:bidi="ar-EG"/>
        </w:rPr>
        <w:t>.</w:t>
      </w:r>
    </w:p>
    <w:p w14:paraId="3C15B487" w14:textId="77777777" w:rsidR="00A801C1" w:rsidRPr="008F590F" w:rsidRDefault="00A801C1" w:rsidP="004568B2">
      <w:pPr>
        <w:spacing w:before="100" w:beforeAutospacing="1" w:after="100" w:afterAutospacing="1" w:line="360" w:lineRule="auto"/>
        <w:ind w:firstLine="706"/>
        <w:jc w:val="both"/>
        <w:rPr>
          <w:rFonts w:ascii="Sakkal Majalla" w:hAnsi="Sakkal Majalla" w:cs="Sakkal Majalla"/>
          <w:sz w:val="28"/>
          <w:szCs w:val="28"/>
          <w:lang w:bidi="ar-EG"/>
        </w:rPr>
      </w:pPr>
      <w:r w:rsidRPr="008F590F">
        <w:rPr>
          <w:rFonts w:ascii="Sakkal Majalla" w:hAnsi="Sakkal Majalla" w:cs="Sakkal Majalla"/>
          <w:sz w:val="28"/>
          <w:szCs w:val="28"/>
          <w:rtl/>
        </w:rPr>
        <w:t>وتوصلت الدراسة إلى أن القيادة التحويلية في الشركة تتميز بوجود جميع الأبعاد الخمسة بدرجة مرتفعة، كما أثبتت وجود علاقة إيجابية قوية بين كل بعد من أبعاد القيادة التحويلية وأداء العاملين، حيث ساهم التأثير المثالي والتحفيز الإلهامي بشكل خاص في تعزيز الأداء</w:t>
      </w:r>
      <w:r w:rsidRPr="008F590F">
        <w:rPr>
          <w:rFonts w:ascii="Sakkal Majalla" w:hAnsi="Sakkal Majalla" w:cs="Sakkal Majalla"/>
          <w:sz w:val="28"/>
          <w:szCs w:val="28"/>
          <w:lang w:bidi="ar-EG"/>
        </w:rPr>
        <w:t>.</w:t>
      </w:r>
    </w:p>
    <w:p w14:paraId="74DD7434" w14:textId="6A9A96E6" w:rsidR="00A801C1" w:rsidRPr="008F590F" w:rsidRDefault="00A801C1" w:rsidP="004568B2">
      <w:pPr>
        <w:spacing w:before="100" w:beforeAutospacing="1" w:after="100" w:afterAutospacing="1" w:line="360" w:lineRule="auto"/>
        <w:ind w:firstLine="706"/>
        <w:jc w:val="both"/>
        <w:rPr>
          <w:rFonts w:ascii="Sakkal Majalla" w:hAnsi="Sakkal Majalla" w:cs="Sakkal Majalla"/>
          <w:sz w:val="28"/>
          <w:szCs w:val="28"/>
          <w:rtl/>
          <w:lang w:bidi="ar-EG"/>
        </w:rPr>
      </w:pPr>
      <w:r w:rsidRPr="008F590F">
        <w:rPr>
          <w:rFonts w:ascii="Sakkal Majalla" w:hAnsi="Sakkal Majalla" w:cs="Sakkal Majalla"/>
          <w:sz w:val="28"/>
          <w:szCs w:val="28"/>
          <w:rtl/>
        </w:rPr>
        <w:t>وأوصت الدراسة بضرورة تعميم ثقافة القيادة التحويلية في الشركة، ووضع أنظمة واضحة لتمكين الكوادر المتميزة وتأهيلها للمناصب القيادية، مع التركيز على برامج تطوير المهارات القيادية لتعزيز أداء العاملين</w:t>
      </w:r>
      <w:r w:rsidRPr="008F590F">
        <w:rPr>
          <w:rFonts w:ascii="Sakkal Majalla" w:hAnsi="Sakkal Majalla" w:cs="Sakkal Majalla"/>
          <w:sz w:val="28"/>
          <w:szCs w:val="28"/>
          <w:lang w:bidi="ar-EG"/>
        </w:rPr>
        <w:t>.</w:t>
      </w:r>
    </w:p>
    <w:p w14:paraId="19AE638A" w14:textId="46D5A7C1" w:rsidR="00A801C1" w:rsidRPr="004568B2" w:rsidRDefault="00A801C1" w:rsidP="004568B2">
      <w:pPr>
        <w:pStyle w:val="a3"/>
        <w:numPr>
          <w:ilvl w:val="0"/>
          <w:numId w:val="36"/>
        </w:numPr>
        <w:spacing w:before="100" w:beforeAutospacing="1" w:after="100" w:afterAutospacing="1" w:line="360" w:lineRule="auto"/>
        <w:ind w:left="423"/>
        <w:jc w:val="both"/>
        <w:rPr>
          <w:rFonts w:ascii="Sakkal Majalla" w:hAnsi="Sakkal Majalla" w:cs="Sakkal Majalla"/>
          <w:b/>
          <w:bCs/>
          <w:sz w:val="28"/>
          <w:szCs w:val="28"/>
          <w:rtl/>
          <w:lang w:bidi="ar-EG"/>
        </w:rPr>
      </w:pPr>
      <w:r w:rsidRPr="004568B2">
        <w:rPr>
          <w:rFonts w:ascii="Sakkal Majalla" w:hAnsi="Sakkal Majalla" w:cs="Sakkal Majalla"/>
          <w:b/>
          <w:bCs/>
          <w:sz w:val="28"/>
          <w:szCs w:val="28"/>
          <w:rtl/>
          <w:lang w:bidi="ar-EG"/>
        </w:rPr>
        <w:t xml:space="preserve">دراسة قوادري، رشيد (2017).  </w:t>
      </w:r>
    </w:p>
    <w:p w14:paraId="61DC9657" w14:textId="77777777" w:rsidR="00A801C1" w:rsidRPr="008F590F" w:rsidRDefault="00A801C1" w:rsidP="004568B2">
      <w:pPr>
        <w:spacing w:before="100" w:beforeAutospacing="1" w:after="100" w:afterAutospacing="1" w:line="360" w:lineRule="auto"/>
        <w:ind w:firstLine="706"/>
        <w:jc w:val="both"/>
        <w:rPr>
          <w:rFonts w:ascii="Sakkal Majalla" w:hAnsi="Sakkal Majalla" w:cs="Sakkal Majalla"/>
          <w:sz w:val="28"/>
          <w:szCs w:val="28"/>
          <w:lang w:bidi="ar-EG"/>
        </w:rPr>
      </w:pPr>
      <w:r w:rsidRPr="008F590F">
        <w:rPr>
          <w:rFonts w:ascii="Sakkal Majalla" w:hAnsi="Sakkal Majalla" w:cs="Sakkal Majalla"/>
          <w:sz w:val="28"/>
          <w:szCs w:val="28"/>
          <w:rtl/>
        </w:rPr>
        <w:t>هدفت هذه الدراسة إلى بيان دور القيادة الإدارية في تحفيز العاملين بالمؤسسات الصناعية، وسعت إلى توضيح كيفية تأثير الأنماط القيادية المختلفة على الروح المعنوية وحماس العاملين في مؤسسة باتيسيك غرب</w:t>
      </w:r>
      <w:r w:rsidRPr="008F590F">
        <w:rPr>
          <w:rFonts w:ascii="Sakkal Majalla" w:hAnsi="Sakkal Majalla" w:cs="Sakkal Majalla"/>
          <w:sz w:val="28"/>
          <w:szCs w:val="28"/>
          <w:lang w:bidi="ar-EG"/>
        </w:rPr>
        <w:t>.</w:t>
      </w:r>
    </w:p>
    <w:p w14:paraId="66805F45" w14:textId="77777777" w:rsidR="00A801C1" w:rsidRPr="008F590F" w:rsidRDefault="00A801C1" w:rsidP="004568B2">
      <w:pPr>
        <w:spacing w:before="100" w:beforeAutospacing="1" w:after="100" w:afterAutospacing="1" w:line="360" w:lineRule="auto"/>
        <w:ind w:firstLine="706"/>
        <w:jc w:val="both"/>
        <w:rPr>
          <w:rFonts w:ascii="Sakkal Majalla" w:hAnsi="Sakkal Majalla" w:cs="Sakkal Majalla"/>
          <w:sz w:val="28"/>
          <w:szCs w:val="28"/>
          <w:lang w:bidi="ar-EG"/>
        </w:rPr>
      </w:pPr>
      <w:r w:rsidRPr="008F590F">
        <w:rPr>
          <w:rFonts w:ascii="Sakkal Majalla" w:hAnsi="Sakkal Majalla" w:cs="Sakkal Majalla"/>
          <w:sz w:val="28"/>
          <w:szCs w:val="28"/>
          <w:rtl/>
        </w:rPr>
        <w:lastRenderedPageBreak/>
        <w:t>حيث المتغير المستقل هو القيادة الإدارية وأبعاده (النمط الديمقراطي، النمط الديكتاتوري، النمط التسيبي)، أما المتغير التابع فهو تحفيز العاملين وأبعاده (الروح المعنوية، الحماس للإنتاج، العمل بروح الفريق، الالتزام الوظيفي)</w:t>
      </w:r>
      <w:r w:rsidRPr="008F590F">
        <w:rPr>
          <w:rFonts w:ascii="Sakkal Majalla" w:hAnsi="Sakkal Majalla" w:cs="Sakkal Majalla"/>
          <w:sz w:val="28"/>
          <w:szCs w:val="28"/>
          <w:lang w:bidi="ar-EG"/>
        </w:rPr>
        <w:t>.</w:t>
      </w:r>
    </w:p>
    <w:p w14:paraId="65D3C7D6" w14:textId="77777777" w:rsidR="00A801C1" w:rsidRPr="008F590F" w:rsidRDefault="00A801C1" w:rsidP="004568B2">
      <w:pPr>
        <w:spacing w:before="100" w:beforeAutospacing="1" w:after="100" w:afterAutospacing="1" w:line="360" w:lineRule="auto"/>
        <w:ind w:firstLine="706"/>
        <w:jc w:val="both"/>
        <w:rPr>
          <w:rFonts w:ascii="Sakkal Majalla" w:hAnsi="Sakkal Majalla" w:cs="Sakkal Majalla"/>
          <w:sz w:val="28"/>
          <w:szCs w:val="28"/>
          <w:lang w:bidi="ar-EG"/>
        </w:rPr>
      </w:pPr>
      <w:r w:rsidRPr="008F590F">
        <w:rPr>
          <w:rFonts w:ascii="Sakkal Majalla" w:hAnsi="Sakkal Majalla" w:cs="Sakkal Majalla"/>
          <w:sz w:val="28"/>
          <w:szCs w:val="28"/>
          <w:rtl/>
        </w:rPr>
        <w:t>اعتمدت الدراسة على المنهج الوصفي التحليلي من خلال توزيع 120 استبانة على عمال المؤسسة، تم تحليل 96 استبانة صالحة منها باستخدام الأساليب الإحصائية المناسبة</w:t>
      </w:r>
      <w:r w:rsidRPr="008F590F">
        <w:rPr>
          <w:rFonts w:ascii="Sakkal Majalla" w:hAnsi="Sakkal Majalla" w:cs="Sakkal Majalla"/>
          <w:sz w:val="28"/>
          <w:szCs w:val="28"/>
          <w:lang w:bidi="ar-EG"/>
        </w:rPr>
        <w:t>.</w:t>
      </w:r>
    </w:p>
    <w:p w14:paraId="08A63A8E" w14:textId="77777777" w:rsidR="00A801C1" w:rsidRPr="008F590F" w:rsidRDefault="00A801C1" w:rsidP="004568B2">
      <w:pPr>
        <w:spacing w:before="100" w:beforeAutospacing="1" w:after="100" w:afterAutospacing="1" w:line="360" w:lineRule="auto"/>
        <w:ind w:firstLine="706"/>
        <w:jc w:val="both"/>
        <w:rPr>
          <w:rFonts w:ascii="Sakkal Majalla" w:hAnsi="Sakkal Majalla" w:cs="Sakkal Majalla"/>
          <w:sz w:val="28"/>
          <w:szCs w:val="28"/>
          <w:lang w:bidi="ar-EG"/>
        </w:rPr>
      </w:pPr>
      <w:r w:rsidRPr="008F590F">
        <w:rPr>
          <w:rFonts w:ascii="Sakkal Majalla" w:hAnsi="Sakkal Majalla" w:cs="Sakkal Majalla"/>
          <w:sz w:val="28"/>
          <w:szCs w:val="28"/>
          <w:rtl/>
        </w:rPr>
        <w:t>وتوصلت الدراسة إلى أن القيادة الإدارية في المؤسسة تمارس بشكل أساسي النمط الديمقراطي في تحفيز العاملين، مما ساهم في رفع روحهم المعنوية وزيادة حماسهم للإنتاج، بينما كان استخدام النمطين الديكتاتوري والتسيبي محدوداً</w:t>
      </w:r>
      <w:r w:rsidRPr="008F590F">
        <w:rPr>
          <w:rFonts w:ascii="Sakkal Majalla" w:hAnsi="Sakkal Majalla" w:cs="Sakkal Majalla"/>
          <w:sz w:val="28"/>
          <w:szCs w:val="28"/>
          <w:lang w:bidi="ar-EG"/>
        </w:rPr>
        <w:t>.</w:t>
      </w:r>
    </w:p>
    <w:p w14:paraId="6C211CF2" w14:textId="0D91718E" w:rsidR="00A801C1" w:rsidRPr="008F590F" w:rsidRDefault="00A801C1" w:rsidP="004568B2">
      <w:pPr>
        <w:spacing w:before="100" w:beforeAutospacing="1" w:after="100" w:afterAutospacing="1" w:line="360" w:lineRule="auto"/>
        <w:ind w:firstLine="706"/>
        <w:jc w:val="both"/>
        <w:rPr>
          <w:rFonts w:ascii="Sakkal Majalla" w:hAnsi="Sakkal Majalla" w:cs="Sakkal Majalla"/>
          <w:sz w:val="28"/>
          <w:szCs w:val="28"/>
          <w:rtl/>
          <w:lang w:bidi="ar-EG"/>
        </w:rPr>
      </w:pPr>
      <w:r w:rsidRPr="008F590F">
        <w:rPr>
          <w:rFonts w:ascii="Sakkal Majalla" w:hAnsi="Sakkal Majalla" w:cs="Sakkal Majalla"/>
          <w:sz w:val="28"/>
          <w:szCs w:val="28"/>
          <w:rtl/>
        </w:rPr>
        <w:t>وأوصت الدراسة بضرورة تعزيز الممارسات القيادية الديمقراطية في المؤسسة، وتطوير برامج تدريبية للقادة لتنمية مهارات التحفيز، مع التركيز على تعزيز العمل الجماعي وروح الفريق بين العاملين</w:t>
      </w:r>
      <w:r w:rsidRPr="008F590F">
        <w:rPr>
          <w:rFonts w:ascii="Sakkal Majalla" w:hAnsi="Sakkal Majalla" w:cs="Sakkal Majalla"/>
          <w:sz w:val="28"/>
          <w:szCs w:val="28"/>
          <w:lang w:bidi="ar-EG"/>
        </w:rPr>
        <w:t>.</w:t>
      </w:r>
    </w:p>
    <w:p w14:paraId="1FBE1148" w14:textId="3DBDDCD4" w:rsidR="00A801C1" w:rsidRPr="004568B2" w:rsidRDefault="00DD366E" w:rsidP="004568B2">
      <w:pPr>
        <w:pStyle w:val="a3"/>
        <w:numPr>
          <w:ilvl w:val="0"/>
          <w:numId w:val="36"/>
        </w:numPr>
        <w:spacing w:before="100" w:beforeAutospacing="1" w:after="100" w:afterAutospacing="1" w:line="360" w:lineRule="auto"/>
        <w:ind w:left="423"/>
        <w:jc w:val="both"/>
        <w:rPr>
          <w:rFonts w:ascii="Sakkal Majalla" w:hAnsi="Sakkal Majalla" w:cs="Sakkal Majalla"/>
          <w:b/>
          <w:bCs/>
          <w:sz w:val="28"/>
          <w:szCs w:val="28"/>
          <w:rtl/>
          <w:lang w:bidi="ar-EG"/>
        </w:rPr>
      </w:pPr>
      <w:r w:rsidRPr="004568B2">
        <w:rPr>
          <w:rFonts w:ascii="Sakkal Majalla" w:hAnsi="Sakkal Majalla" w:cs="Sakkal Majalla"/>
          <w:b/>
          <w:bCs/>
          <w:sz w:val="28"/>
          <w:szCs w:val="28"/>
          <w:rtl/>
          <w:lang w:bidi="ar-EG"/>
        </w:rPr>
        <w:t xml:space="preserve">دراسة </w:t>
      </w:r>
      <w:r w:rsidRPr="004568B2">
        <w:rPr>
          <w:rFonts w:ascii="Sakkal Majalla" w:hAnsi="Sakkal Majalla" w:cs="Sakkal Majalla"/>
          <w:b/>
          <w:bCs/>
          <w:sz w:val="28"/>
          <w:szCs w:val="28"/>
          <w:rtl/>
        </w:rPr>
        <w:t xml:space="preserve">معمري، سلمى (2020). </w:t>
      </w:r>
    </w:p>
    <w:p w14:paraId="15D62C39" w14:textId="77777777" w:rsidR="00DD366E" w:rsidRPr="008F590F" w:rsidRDefault="00DD366E" w:rsidP="004568B2">
      <w:pPr>
        <w:spacing w:before="100" w:beforeAutospacing="1" w:after="100" w:afterAutospacing="1" w:line="360" w:lineRule="auto"/>
        <w:ind w:firstLine="706"/>
        <w:jc w:val="both"/>
        <w:rPr>
          <w:rFonts w:ascii="Sakkal Majalla" w:hAnsi="Sakkal Majalla" w:cs="Sakkal Majalla"/>
          <w:sz w:val="28"/>
          <w:szCs w:val="28"/>
          <w:lang w:bidi="ar-EG"/>
        </w:rPr>
      </w:pPr>
      <w:r w:rsidRPr="008F590F">
        <w:rPr>
          <w:rFonts w:ascii="Sakkal Majalla" w:hAnsi="Sakkal Majalla" w:cs="Sakkal Majalla"/>
          <w:sz w:val="28"/>
          <w:szCs w:val="28"/>
          <w:rtl/>
        </w:rPr>
        <w:t>هدفت هذه الدراسة إلى بيان أثر نمط القيادة التحويلية على أداء العاملين، وسعت إلى توضيح مدى مساهمة هذا النمط القيادي في تحسين الأداء الوظيفي في مؤسسة مطاحن الواحات بتقرت</w:t>
      </w:r>
      <w:r w:rsidRPr="008F590F">
        <w:rPr>
          <w:rFonts w:ascii="Sakkal Majalla" w:hAnsi="Sakkal Majalla" w:cs="Sakkal Majalla"/>
          <w:sz w:val="28"/>
          <w:szCs w:val="28"/>
          <w:lang w:bidi="ar-EG"/>
        </w:rPr>
        <w:t>.</w:t>
      </w:r>
    </w:p>
    <w:p w14:paraId="546B46B2" w14:textId="77777777" w:rsidR="00DD366E" w:rsidRPr="008F590F" w:rsidRDefault="00DD366E" w:rsidP="004568B2">
      <w:pPr>
        <w:spacing w:before="100" w:beforeAutospacing="1" w:after="100" w:afterAutospacing="1" w:line="360" w:lineRule="auto"/>
        <w:ind w:firstLine="706"/>
        <w:jc w:val="both"/>
        <w:rPr>
          <w:rFonts w:ascii="Sakkal Majalla" w:hAnsi="Sakkal Majalla" w:cs="Sakkal Majalla"/>
          <w:sz w:val="28"/>
          <w:szCs w:val="28"/>
          <w:lang w:bidi="ar-EG"/>
        </w:rPr>
      </w:pPr>
      <w:r w:rsidRPr="008F590F">
        <w:rPr>
          <w:rFonts w:ascii="Sakkal Majalla" w:hAnsi="Sakkal Majalla" w:cs="Sakkal Majalla"/>
          <w:sz w:val="28"/>
          <w:szCs w:val="28"/>
          <w:rtl/>
        </w:rPr>
        <w:t>حيث المتغير المستقل هو القيادة التحويلية وأبعاده (التأثير المثالي، التحفيز الإلهامي، الاستثارة الفكرية، الاعتبار الفردي)، أما المتغير التابع فهو أداء العاملين وأبعاده (الإنتاجية، الجودة، الالتزام، الإبداع)</w:t>
      </w:r>
      <w:r w:rsidRPr="008F590F">
        <w:rPr>
          <w:rFonts w:ascii="Sakkal Majalla" w:hAnsi="Sakkal Majalla" w:cs="Sakkal Majalla"/>
          <w:sz w:val="28"/>
          <w:szCs w:val="28"/>
          <w:lang w:bidi="ar-EG"/>
        </w:rPr>
        <w:t>.</w:t>
      </w:r>
    </w:p>
    <w:p w14:paraId="3283F926" w14:textId="77777777" w:rsidR="00DD366E" w:rsidRPr="008F590F" w:rsidRDefault="00DD366E" w:rsidP="004568B2">
      <w:pPr>
        <w:spacing w:before="100" w:beforeAutospacing="1" w:after="100" w:afterAutospacing="1" w:line="360" w:lineRule="auto"/>
        <w:ind w:firstLine="706"/>
        <w:jc w:val="both"/>
        <w:rPr>
          <w:rFonts w:ascii="Sakkal Majalla" w:hAnsi="Sakkal Majalla" w:cs="Sakkal Majalla"/>
          <w:sz w:val="28"/>
          <w:szCs w:val="28"/>
          <w:lang w:bidi="ar-EG"/>
        </w:rPr>
      </w:pPr>
      <w:r w:rsidRPr="008F590F">
        <w:rPr>
          <w:rFonts w:ascii="Sakkal Majalla" w:hAnsi="Sakkal Majalla" w:cs="Sakkal Majalla"/>
          <w:sz w:val="28"/>
          <w:szCs w:val="28"/>
          <w:rtl/>
        </w:rPr>
        <w:t>اعتمدت الدراسة على المنهج الوصفي التحليلي من خلال تطبيق استبيان على عينة عشوائية قوامها 50 عاملاً، مع استخدام برنامج</w:t>
      </w:r>
      <w:r w:rsidRPr="008F590F">
        <w:rPr>
          <w:rFonts w:ascii="Sakkal Majalla" w:hAnsi="Sakkal Majalla" w:cs="Sakkal Majalla"/>
          <w:sz w:val="28"/>
          <w:szCs w:val="28"/>
          <w:lang w:bidi="ar-EG"/>
        </w:rPr>
        <w:t xml:space="preserve"> SPSS </w:t>
      </w:r>
      <w:r w:rsidRPr="008F590F">
        <w:rPr>
          <w:rFonts w:ascii="Sakkal Majalla" w:hAnsi="Sakkal Majalla" w:cs="Sakkal Majalla"/>
          <w:sz w:val="28"/>
          <w:szCs w:val="28"/>
          <w:rtl/>
        </w:rPr>
        <w:t>لتحليل البيانات</w:t>
      </w:r>
      <w:r w:rsidRPr="008F590F">
        <w:rPr>
          <w:rFonts w:ascii="Sakkal Majalla" w:hAnsi="Sakkal Majalla" w:cs="Sakkal Majalla"/>
          <w:sz w:val="28"/>
          <w:szCs w:val="28"/>
          <w:lang w:bidi="ar-EG"/>
        </w:rPr>
        <w:t>.</w:t>
      </w:r>
    </w:p>
    <w:p w14:paraId="0BFA0285" w14:textId="77777777" w:rsidR="00DD366E" w:rsidRPr="008F590F" w:rsidRDefault="00DD366E" w:rsidP="004568B2">
      <w:pPr>
        <w:spacing w:before="100" w:beforeAutospacing="1" w:after="100" w:afterAutospacing="1" w:line="360" w:lineRule="auto"/>
        <w:ind w:firstLine="706"/>
        <w:jc w:val="both"/>
        <w:rPr>
          <w:rFonts w:ascii="Sakkal Majalla" w:hAnsi="Sakkal Majalla" w:cs="Sakkal Majalla"/>
          <w:sz w:val="28"/>
          <w:szCs w:val="28"/>
          <w:lang w:bidi="ar-EG"/>
        </w:rPr>
      </w:pPr>
      <w:r w:rsidRPr="008F590F">
        <w:rPr>
          <w:rFonts w:ascii="Sakkal Majalla" w:hAnsi="Sakkal Majalla" w:cs="Sakkal Majalla"/>
          <w:sz w:val="28"/>
          <w:szCs w:val="28"/>
          <w:rtl/>
        </w:rPr>
        <w:lastRenderedPageBreak/>
        <w:t>وتوصلت الدراسة إلى أن مستوى القيادة التحويلية لدى رؤساء المؤسسة مرتفع، كما أن أداء العاملين مرتفع أيضاً، لكن النتائج أظهرت أن القيادة التحويلية لا تساهم بشكل معنوي في تحسين أداء العاملين، مع وجود فروق تعزى لمتغير الخبرة فقط دون باقي المتغيرات الديموغرافية</w:t>
      </w:r>
      <w:r w:rsidRPr="008F590F">
        <w:rPr>
          <w:rFonts w:ascii="Sakkal Majalla" w:hAnsi="Sakkal Majalla" w:cs="Sakkal Majalla"/>
          <w:sz w:val="28"/>
          <w:szCs w:val="28"/>
          <w:lang w:bidi="ar-EG"/>
        </w:rPr>
        <w:t>.</w:t>
      </w:r>
    </w:p>
    <w:p w14:paraId="113F6862" w14:textId="4D4C9FEC" w:rsidR="00DD366E" w:rsidRPr="008F590F" w:rsidRDefault="00DD366E" w:rsidP="004568B2">
      <w:pPr>
        <w:spacing w:before="100" w:beforeAutospacing="1" w:after="100" w:afterAutospacing="1" w:line="360" w:lineRule="auto"/>
        <w:ind w:firstLine="706"/>
        <w:jc w:val="both"/>
        <w:rPr>
          <w:rFonts w:ascii="Sakkal Majalla" w:hAnsi="Sakkal Majalla" w:cs="Sakkal Majalla"/>
          <w:sz w:val="28"/>
          <w:szCs w:val="28"/>
          <w:rtl/>
          <w:lang w:bidi="ar-EG"/>
        </w:rPr>
      </w:pPr>
      <w:r w:rsidRPr="008F590F">
        <w:rPr>
          <w:rFonts w:ascii="Sakkal Majalla" w:hAnsi="Sakkal Majalla" w:cs="Sakkal Majalla"/>
          <w:sz w:val="28"/>
          <w:szCs w:val="28"/>
          <w:rtl/>
        </w:rPr>
        <w:t>وأوصت الدراسة بضرورة إعادة تقييم آليات تطبيق القيادة التحويلية في المؤسسة، ودراسة العوامل الأخرى المؤثرة في الأداء، مع التركيز على تطوير مهارات القادة والموظفين وفقاً لخبراتهم العملية</w:t>
      </w:r>
      <w:r w:rsidRPr="008F590F">
        <w:rPr>
          <w:rFonts w:ascii="Sakkal Majalla" w:hAnsi="Sakkal Majalla" w:cs="Sakkal Majalla"/>
          <w:sz w:val="28"/>
          <w:szCs w:val="28"/>
          <w:lang w:bidi="ar-EG"/>
        </w:rPr>
        <w:t>.</w:t>
      </w:r>
    </w:p>
    <w:p w14:paraId="127D6C9C" w14:textId="1CEA8142" w:rsidR="00623209" w:rsidRPr="004568B2" w:rsidRDefault="00623209" w:rsidP="008F590F">
      <w:pPr>
        <w:spacing w:before="100" w:beforeAutospacing="1" w:after="100" w:afterAutospacing="1" w:line="360" w:lineRule="auto"/>
        <w:jc w:val="both"/>
        <w:rPr>
          <w:rFonts w:ascii="Sakkal Majalla" w:hAnsi="Sakkal Majalla" w:cs="Sakkal Majalla"/>
          <w:b/>
          <w:bCs/>
          <w:sz w:val="32"/>
          <w:szCs w:val="32"/>
          <w:rtl/>
          <w:lang w:bidi="ar-EG"/>
        </w:rPr>
      </w:pPr>
      <w:r w:rsidRPr="004568B2">
        <w:rPr>
          <w:rFonts w:ascii="Sakkal Majalla" w:hAnsi="Sakkal Majalla" w:cs="Sakkal Majalla"/>
          <w:b/>
          <w:bCs/>
          <w:sz w:val="32"/>
          <w:szCs w:val="32"/>
          <w:rtl/>
          <w:lang w:bidi="ar-EG"/>
        </w:rPr>
        <w:t xml:space="preserve">ثانيا: الدراسات باللغة الإنجليزية. </w:t>
      </w:r>
    </w:p>
    <w:p w14:paraId="1B8A45DA" w14:textId="6B6D8E60" w:rsidR="009D7F5F" w:rsidRPr="004568B2" w:rsidRDefault="00623209" w:rsidP="004568B2">
      <w:pPr>
        <w:pStyle w:val="a3"/>
        <w:numPr>
          <w:ilvl w:val="0"/>
          <w:numId w:val="36"/>
        </w:numPr>
        <w:spacing w:before="100" w:beforeAutospacing="1" w:after="100" w:afterAutospacing="1" w:line="360" w:lineRule="auto"/>
        <w:ind w:left="423"/>
        <w:jc w:val="both"/>
        <w:rPr>
          <w:rFonts w:ascii="Sakkal Majalla" w:hAnsi="Sakkal Majalla" w:cs="Sakkal Majalla"/>
          <w:b/>
          <w:bCs/>
          <w:sz w:val="28"/>
          <w:szCs w:val="28"/>
          <w:rtl/>
          <w:lang w:bidi="ar-EG"/>
        </w:rPr>
      </w:pPr>
      <w:r w:rsidRPr="004568B2">
        <w:rPr>
          <w:rFonts w:ascii="Sakkal Majalla" w:hAnsi="Sakkal Majalla" w:cs="Sakkal Majalla"/>
          <w:b/>
          <w:bCs/>
          <w:sz w:val="28"/>
          <w:szCs w:val="28"/>
          <w:rtl/>
          <w:lang w:bidi="ar-EG"/>
        </w:rPr>
        <w:t xml:space="preserve">دراسة </w:t>
      </w:r>
      <w:proofErr w:type="spellStart"/>
      <w:r w:rsidRPr="004568B2">
        <w:rPr>
          <w:rFonts w:ascii="Sakkal Majalla" w:hAnsi="Sakkal Majalla" w:cs="Sakkal Majalla"/>
          <w:b/>
          <w:bCs/>
          <w:sz w:val="28"/>
          <w:szCs w:val="28"/>
          <w:lang w:bidi="ar-EG"/>
        </w:rPr>
        <w:t>Arisman</w:t>
      </w:r>
      <w:proofErr w:type="spellEnd"/>
      <w:r w:rsidRPr="004568B2">
        <w:rPr>
          <w:rFonts w:ascii="Sakkal Majalla" w:hAnsi="Sakkal Majalla" w:cs="Sakkal Majalla"/>
          <w:b/>
          <w:bCs/>
          <w:sz w:val="28"/>
          <w:szCs w:val="28"/>
          <w:rtl/>
          <w:lang w:bidi="ar-EG"/>
        </w:rPr>
        <w:t xml:space="preserve"> (</w:t>
      </w:r>
      <w:r w:rsidRPr="004568B2">
        <w:rPr>
          <w:rFonts w:ascii="Sakkal Majalla" w:hAnsi="Sakkal Majalla" w:cs="Sakkal Majalla"/>
          <w:b/>
          <w:bCs/>
          <w:sz w:val="28"/>
          <w:szCs w:val="28"/>
          <w:lang w:bidi="ar-EG"/>
        </w:rPr>
        <w:t>2022</w:t>
      </w:r>
      <w:r w:rsidRPr="004568B2">
        <w:rPr>
          <w:rFonts w:ascii="Sakkal Majalla" w:hAnsi="Sakkal Majalla" w:cs="Sakkal Majalla"/>
          <w:b/>
          <w:bCs/>
          <w:sz w:val="28"/>
          <w:szCs w:val="28"/>
          <w:rtl/>
          <w:lang w:bidi="ar-EG"/>
        </w:rPr>
        <w:t>).</w:t>
      </w:r>
    </w:p>
    <w:p w14:paraId="532B67F2" w14:textId="77777777" w:rsidR="00623209" w:rsidRPr="008F590F" w:rsidRDefault="00623209" w:rsidP="004568B2">
      <w:pPr>
        <w:spacing w:before="100" w:beforeAutospacing="1" w:after="100" w:afterAutospacing="1" w:line="360" w:lineRule="auto"/>
        <w:ind w:firstLine="706"/>
        <w:jc w:val="both"/>
        <w:rPr>
          <w:rFonts w:ascii="Sakkal Majalla" w:hAnsi="Sakkal Majalla" w:cs="Sakkal Majalla"/>
          <w:sz w:val="28"/>
          <w:szCs w:val="28"/>
          <w:lang w:bidi="ar-EG"/>
        </w:rPr>
      </w:pPr>
      <w:r w:rsidRPr="008F590F">
        <w:rPr>
          <w:rFonts w:ascii="Sakkal Majalla" w:hAnsi="Sakkal Majalla" w:cs="Sakkal Majalla"/>
          <w:sz w:val="28"/>
          <w:szCs w:val="28"/>
          <w:rtl/>
        </w:rPr>
        <w:t>هدفت هذه الدراسة إلى بيان أثر أساليب القيادة في تحسين أداء الموظفين، وسعت إلى توضيح العلاقة التفاعلية بين أسلوب القيادة والدافع وأداء العاملين في المنظمات المعاصرة</w:t>
      </w:r>
      <w:r w:rsidRPr="008F590F">
        <w:rPr>
          <w:rFonts w:ascii="Sakkal Majalla" w:hAnsi="Sakkal Majalla" w:cs="Sakkal Majalla"/>
          <w:sz w:val="28"/>
          <w:szCs w:val="28"/>
          <w:lang w:bidi="ar-EG"/>
        </w:rPr>
        <w:t>.</w:t>
      </w:r>
    </w:p>
    <w:p w14:paraId="433F87DB" w14:textId="77777777" w:rsidR="00623209" w:rsidRPr="008F590F" w:rsidRDefault="00623209" w:rsidP="004568B2">
      <w:pPr>
        <w:spacing w:before="100" w:beforeAutospacing="1" w:after="100" w:afterAutospacing="1" w:line="360" w:lineRule="auto"/>
        <w:ind w:firstLine="706"/>
        <w:jc w:val="both"/>
        <w:rPr>
          <w:rFonts w:ascii="Sakkal Majalla" w:hAnsi="Sakkal Majalla" w:cs="Sakkal Majalla"/>
          <w:sz w:val="28"/>
          <w:szCs w:val="28"/>
          <w:rtl/>
          <w:lang w:bidi="ar-EG"/>
        </w:rPr>
      </w:pPr>
      <w:r w:rsidRPr="008F590F">
        <w:rPr>
          <w:rFonts w:ascii="Sakkal Majalla" w:hAnsi="Sakkal Majalla" w:cs="Sakkal Majalla"/>
          <w:sz w:val="28"/>
          <w:szCs w:val="28"/>
          <w:rtl/>
        </w:rPr>
        <w:t>حيث المتغير المستقل هو أسلوب القيادة وأبعاده (مهارات التواصل، القدرة على التكيف، التأثير القيادي)، أما المتغير التابع فهو أداء الموظفين وأبعاده (إنجاز المهام، الجودة، الالتزام الوظيفي، الإبداع)</w:t>
      </w:r>
      <w:r w:rsidRPr="008F590F">
        <w:rPr>
          <w:rFonts w:ascii="Sakkal Majalla" w:hAnsi="Sakkal Majalla" w:cs="Sakkal Majalla"/>
          <w:sz w:val="28"/>
          <w:szCs w:val="28"/>
          <w:lang w:bidi="ar-EG"/>
        </w:rPr>
        <w:t>.</w:t>
      </w:r>
    </w:p>
    <w:p w14:paraId="774BA755" w14:textId="77777777" w:rsidR="00623209" w:rsidRPr="008F590F" w:rsidRDefault="00623209" w:rsidP="004568B2">
      <w:pPr>
        <w:spacing w:before="100" w:beforeAutospacing="1" w:after="100" w:afterAutospacing="1" w:line="360" w:lineRule="auto"/>
        <w:ind w:firstLine="706"/>
        <w:jc w:val="both"/>
        <w:rPr>
          <w:rFonts w:ascii="Sakkal Majalla" w:hAnsi="Sakkal Majalla" w:cs="Sakkal Majalla"/>
          <w:sz w:val="28"/>
          <w:szCs w:val="28"/>
          <w:lang w:bidi="ar-EG"/>
        </w:rPr>
      </w:pPr>
      <w:r w:rsidRPr="008F590F">
        <w:rPr>
          <w:rFonts w:ascii="Sakkal Majalla" w:hAnsi="Sakkal Majalla" w:cs="Sakkal Majalla"/>
          <w:sz w:val="28"/>
          <w:szCs w:val="28"/>
          <w:rtl/>
        </w:rPr>
        <w:t>اعتمدت الدراسة على منهج مراجعة الأدبيات المنهجية من خلال تحليل 75 مقالة وبحث علمي في مجال القيادة والإدارة</w:t>
      </w:r>
      <w:r w:rsidRPr="008F590F">
        <w:rPr>
          <w:rFonts w:ascii="Sakkal Majalla" w:hAnsi="Sakkal Majalla" w:cs="Sakkal Majalla"/>
          <w:sz w:val="28"/>
          <w:szCs w:val="28"/>
          <w:lang w:bidi="ar-EG"/>
        </w:rPr>
        <w:t>.</w:t>
      </w:r>
    </w:p>
    <w:p w14:paraId="2C5F72B9" w14:textId="77777777" w:rsidR="00623209" w:rsidRPr="008F590F" w:rsidRDefault="00623209" w:rsidP="004568B2">
      <w:pPr>
        <w:spacing w:before="100" w:beforeAutospacing="1" w:after="100" w:afterAutospacing="1" w:line="360" w:lineRule="auto"/>
        <w:ind w:firstLine="706"/>
        <w:jc w:val="both"/>
        <w:rPr>
          <w:rFonts w:ascii="Sakkal Majalla" w:hAnsi="Sakkal Majalla" w:cs="Sakkal Majalla"/>
          <w:sz w:val="28"/>
          <w:szCs w:val="28"/>
          <w:lang w:bidi="ar-EG"/>
        </w:rPr>
      </w:pPr>
      <w:r w:rsidRPr="008F590F">
        <w:rPr>
          <w:rFonts w:ascii="Sakkal Majalla" w:hAnsi="Sakkal Majalla" w:cs="Sakkal Majalla"/>
          <w:sz w:val="28"/>
          <w:szCs w:val="28"/>
          <w:rtl/>
        </w:rPr>
        <w:t>وتوصلت الدراسة إلى أن أسلوب القيادة يؤثر بشكل كبير على أداء الموظفين، حيث تبرز مهارات التواصل كعامل حاسم في نجاح القيادة، كما أن انخفاض الدافع يؤدي إلى تدهور الأداء الوظيفي، مما يتطلب فهمًا أعمق للاستراتيجيات القيادية الفعالة</w:t>
      </w:r>
      <w:r w:rsidRPr="008F590F">
        <w:rPr>
          <w:rFonts w:ascii="Sakkal Majalla" w:hAnsi="Sakkal Majalla" w:cs="Sakkal Majalla"/>
          <w:sz w:val="28"/>
          <w:szCs w:val="28"/>
          <w:lang w:bidi="ar-EG"/>
        </w:rPr>
        <w:t>.</w:t>
      </w:r>
    </w:p>
    <w:p w14:paraId="64C0ED02" w14:textId="06685612" w:rsidR="00623209" w:rsidRPr="008F590F" w:rsidRDefault="00623209" w:rsidP="004568B2">
      <w:pPr>
        <w:spacing w:before="100" w:beforeAutospacing="1" w:after="100" w:afterAutospacing="1" w:line="360" w:lineRule="auto"/>
        <w:ind w:firstLine="706"/>
        <w:jc w:val="both"/>
        <w:rPr>
          <w:rFonts w:ascii="Sakkal Majalla" w:hAnsi="Sakkal Majalla" w:cs="Sakkal Majalla"/>
          <w:sz w:val="28"/>
          <w:szCs w:val="28"/>
          <w:rtl/>
          <w:lang w:bidi="ar-EG"/>
        </w:rPr>
      </w:pPr>
      <w:r w:rsidRPr="008F590F">
        <w:rPr>
          <w:rFonts w:ascii="Sakkal Majalla" w:hAnsi="Sakkal Majalla" w:cs="Sakkal Majalla"/>
          <w:sz w:val="28"/>
          <w:szCs w:val="28"/>
          <w:rtl/>
        </w:rPr>
        <w:t>وأوصت الدراسة بضرورة استكشاف العلاقة بين أساليب القيادة المختلفة وزيادة الدافع الوظيفي، مع التركيز على تطوير كفاءات القيادة التكيفية القادرة على مواكبة التغيرات التنظيمية، كما دعت إلى إجراء مزيد من الأبحاث حول استراتيجيات تحفيز الموظفين في بيئات العمل المختلفة</w:t>
      </w:r>
      <w:r w:rsidRPr="008F590F">
        <w:rPr>
          <w:rFonts w:ascii="Sakkal Majalla" w:hAnsi="Sakkal Majalla" w:cs="Sakkal Majalla"/>
          <w:sz w:val="28"/>
          <w:szCs w:val="28"/>
          <w:lang w:bidi="ar-EG"/>
        </w:rPr>
        <w:t>.</w:t>
      </w:r>
    </w:p>
    <w:p w14:paraId="6BBAA895" w14:textId="67A5087D" w:rsidR="00DD366E" w:rsidRPr="004568B2" w:rsidRDefault="003F0595" w:rsidP="004568B2">
      <w:pPr>
        <w:pStyle w:val="a3"/>
        <w:numPr>
          <w:ilvl w:val="0"/>
          <w:numId w:val="36"/>
        </w:numPr>
        <w:spacing w:before="100" w:beforeAutospacing="1" w:after="100" w:afterAutospacing="1" w:line="360" w:lineRule="auto"/>
        <w:ind w:left="423"/>
        <w:jc w:val="both"/>
        <w:rPr>
          <w:rFonts w:ascii="Sakkal Majalla" w:hAnsi="Sakkal Majalla" w:cs="Sakkal Majalla"/>
          <w:b/>
          <w:bCs/>
          <w:sz w:val="28"/>
          <w:szCs w:val="28"/>
          <w:rtl/>
          <w:lang w:bidi="ar-EG"/>
        </w:rPr>
      </w:pPr>
      <w:r w:rsidRPr="004568B2">
        <w:rPr>
          <w:rFonts w:ascii="Sakkal Majalla" w:hAnsi="Sakkal Majalla" w:cs="Sakkal Majalla"/>
          <w:b/>
          <w:bCs/>
          <w:sz w:val="28"/>
          <w:szCs w:val="28"/>
          <w:rtl/>
          <w:lang w:bidi="ar-EG"/>
        </w:rPr>
        <w:lastRenderedPageBreak/>
        <w:t xml:space="preserve">دراسة </w:t>
      </w:r>
      <w:r w:rsidRPr="004568B2">
        <w:rPr>
          <w:rFonts w:ascii="Sakkal Majalla" w:hAnsi="Sakkal Majalla" w:cs="Sakkal Majalla"/>
          <w:b/>
          <w:bCs/>
          <w:sz w:val="28"/>
          <w:szCs w:val="28"/>
          <w:lang w:bidi="ar-EG"/>
        </w:rPr>
        <w:t xml:space="preserve">Baiz, and </w:t>
      </w:r>
      <w:proofErr w:type="spellStart"/>
      <w:r w:rsidRPr="004568B2">
        <w:rPr>
          <w:rFonts w:ascii="Sakkal Majalla" w:hAnsi="Sakkal Majalla" w:cs="Sakkal Majalla"/>
          <w:b/>
          <w:bCs/>
          <w:sz w:val="28"/>
          <w:szCs w:val="28"/>
          <w:lang w:bidi="ar-EG"/>
        </w:rPr>
        <w:t>Patiroho</w:t>
      </w:r>
      <w:proofErr w:type="spellEnd"/>
      <w:r w:rsidRPr="004568B2">
        <w:rPr>
          <w:rFonts w:ascii="Sakkal Majalla" w:hAnsi="Sakkal Majalla" w:cs="Sakkal Majalla"/>
          <w:b/>
          <w:bCs/>
          <w:sz w:val="28"/>
          <w:szCs w:val="28"/>
          <w:rtl/>
          <w:lang w:bidi="ar-EG"/>
        </w:rPr>
        <w:t xml:space="preserve"> (2020).</w:t>
      </w:r>
    </w:p>
    <w:p w14:paraId="5D9FFC23" w14:textId="77777777" w:rsidR="003F0595" w:rsidRPr="008F590F" w:rsidRDefault="003F0595" w:rsidP="004568B2">
      <w:pPr>
        <w:spacing w:before="100" w:beforeAutospacing="1" w:after="100" w:afterAutospacing="1" w:line="360" w:lineRule="auto"/>
        <w:ind w:firstLine="706"/>
        <w:jc w:val="both"/>
        <w:rPr>
          <w:rFonts w:ascii="Sakkal Majalla" w:hAnsi="Sakkal Majalla" w:cs="Sakkal Majalla"/>
          <w:sz w:val="28"/>
          <w:szCs w:val="28"/>
          <w:lang w:bidi="ar-EG"/>
        </w:rPr>
      </w:pPr>
      <w:r w:rsidRPr="008F590F">
        <w:rPr>
          <w:rFonts w:ascii="Sakkal Majalla" w:hAnsi="Sakkal Majalla" w:cs="Sakkal Majalla"/>
          <w:sz w:val="28"/>
          <w:szCs w:val="28"/>
          <w:rtl/>
        </w:rPr>
        <w:t>هدفت هذه الدراسة إلى بيان أثر العوامل التنظيمية الرئيسية (التحفيز، القيادة، الثقافة التنظيمية) على أداء ورضا الموظفين في القطاع الصناعي، وسعت إلى توضيح طبيعة العلاقات التفاعلية بين هذه المتغيرات وآليات تأثيرها على النتائج التنظيمية</w:t>
      </w:r>
      <w:r w:rsidRPr="008F590F">
        <w:rPr>
          <w:rFonts w:ascii="Sakkal Majalla" w:hAnsi="Sakkal Majalla" w:cs="Sakkal Majalla"/>
          <w:sz w:val="28"/>
          <w:szCs w:val="28"/>
          <w:lang w:bidi="ar-EG"/>
        </w:rPr>
        <w:t>.</w:t>
      </w:r>
    </w:p>
    <w:p w14:paraId="5D98AA66" w14:textId="7D0387A3" w:rsidR="003F0595" w:rsidRPr="008F590F" w:rsidRDefault="003F0595" w:rsidP="004568B2">
      <w:pPr>
        <w:spacing w:before="100" w:beforeAutospacing="1" w:after="100" w:afterAutospacing="1" w:line="360" w:lineRule="auto"/>
        <w:ind w:firstLine="706"/>
        <w:jc w:val="both"/>
        <w:rPr>
          <w:rFonts w:ascii="Sakkal Majalla" w:hAnsi="Sakkal Majalla" w:cs="Sakkal Majalla"/>
          <w:sz w:val="28"/>
          <w:szCs w:val="28"/>
          <w:lang w:bidi="ar-EG"/>
        </w:rPr>
      </w:pPr>
      <w:r w:rsidRPr="008F590F">
        <w:rPr>
          <w:rFonts w:ascii="Sakkal Majalla" w:hAnsi="Sakkal Majalla" w:cs="Sakkal Majalla"/>
          <w:sz w:val="28"/>
          <w:szCs w:val="28"/>
          <w:rtl/>
        </w:rPr>
        <w:t>حيث تمثلت المتغيرات المستقلة في ثلاثة عوامل أساسية: التحفيز الوظيفي (ويشمل المكافآت المادية، التقدير المعنوي، وفرص التطور الوظيفي)، والقيادة (وتتضمن النمط القيادي، مهارات التواصل، وأساليب اتخاذ القرار)، والثقافة التنظيمية (وتغطي القيم المشتركة، المعايير السلوكية، والتقاليد المؤسسية)، أما المتغيرات التابعة فتمثلت في الرضا الوظيفي (ويتضمن الرضا عن طبيعة العمل، العلاقات مع الزملاء، وسياسات المؤسسة) والأداء الوظيفي (ويقاس من خلال الإنتاجية، الجودة، الابتكار، والالتزام التنظيمي)</w:t>
      </w:r>
      <w:r w:rsidRPr="008F590F">
        <w:rPr>
          <w:rFonts w:ascii="Sakkal Majalla" w:hAnsi="Sakkal Majalla" w:cs="Sakkal Majalla"/>
          <w:sz w:val="28"/>
          <w:szCs w:val="28"/>
          <w:lang w:bidi="ar-EG"/>
        </w:rPr>
        <w:t>.</w:t>
      </w:r>
    </w:p>
    <w:p w14:paraId="44CDE32C" w14:textId="013F5374" w:rsidR="003F0595" w:rsidRPr="008F590F" w:rsidRDefault="003F0595" w:rsidP="004568B2">
      <w:pPr>
        <w:spacing w:before="100" w:beforeAutospacing="1" w:after="100" w:afterAutospacing="1" w:line="360" w:lineRule="auto"/>
        <w:ind w:firstLine="706"/>
        <w:jc w:val="both"/>
        <w:rPr>
          <w:rFonts w:ascii="Sakkal Majalla" w:hAnsi="Sakkal Majalla" w:cs="Sakkal Majalla"/>
          <w:sz w:val="28"/>
          <w:szCs w:val="28"/>
          <w:lang w:bidi="ar-EG"/>
        </w:rPr>
      </w:pPr>
      <w:r w:rsidRPr="008F590F">
        <w:rPr>
          <w:rFonts w:ascii="Sakkal Majalla" w:hAnsi="Sakkal Majalla" w:cs="Sakkal Majalla"/>
          <w:sz w:val="28"/>
          <w:szCs w:val="28"/>
          <w:rtl/>
        </w:rPr>
        <w:t>بدأت الدراسة بتنفيذ منهج بحثي كمي متكامل، حيث تم تصميم استبيان دقيق وزع على عينة ممثلة قوامها 155 موظفاً من مختلف المستويات الوظيفية في الشركة، مع استخدام أسلوب العينة العشوائية الطبقية لضمان تمثيل كافة الفئات، ثم تم تحليل البيانات باستخدام تقنيات متقدمة لنمذجة المعادلات الهيكلية</w:t>
      </w:r>
      <w:r w:rsidRPr="008F590F">
        <w:rPr>
          <w:rFonts w:ascii="Sakkal Majalla" w:hAnsi="Sakkal Majalla" w:cs="Sakkal Majalla"/>
          <w:sz w:val="28"/>
          <w:szCs w:val="28"/>
          <w:lang w:bidi="ar-EG"/>
        </w:rPr>
        <w:t xml:space="preserve"> (SEM) </w:t>
      </w:r>
      <w:r w:rsidRPr="008F590F">
        <w:rPr>
          <w:rFonts w:ascii="Sakkal Majalla" w:hAnsi="Sakkal Majalla" w:cs="Sakkal Majalla"/>
          <w:sz w:val="28"/>
          <w:szCs w:val="28"/>
          <w:rtl/>
        </w:rPr>
        <w:t>عبر برنامج</w:t>
      </w:r>
      <w:r w:rsidRPr="008F590F">
        <w:rPr>
          <w:rFonts w:ascii="Sakkal Majalla" w:hAnsi="Sakkal Majalla" w:cs="Sakkal Majalla"/>
          <w:sz w:val="28"/>
          <w:szCs w:val="28"/>
          <w:lang w:bidi="ar-EG"/>
        </w:rPr>
        <w:t xml:space="preserve"> AMOS</w:t>
      </w:r>
      <w:r w:rsidRPr="008F590F">
        <w:rPr>
          <w:rFonts w:ascii="Sakkal Majalla" w:hAnsi="Sakkal Majalla" w:cs="Sakkal Majalla"/>
          <w:sz w:val="28"/>
          <w:szCs w:val="28"/>
          <w:rtl/>
        </w:rPr>
        <w:t>، مما أتاح اختبار الفرضيات بدقة عالية</w:t>
      </w:r>
      <w:r w:rsidRPr="008F590F">
        <w:rPr>
          <w:rFonts w:ascii="Sakkal Majalla" w:hAnsi="Sakkal Majalla" w:cs="Sakkal Majalla"/>
          <w:sz w:val="28"/>
          <w:szCs w:val="28"/>
          <w:lang w:bidi="ar-EG"/>
        </w:rPr>
        <w:t>.</w:t>
      </w:r>
    </w:p>
    <w:p w14:paraId="2990D9D7" w14:textId="4210BBAC" w:rsidR="003F0595" w:rsidRPr="008F590F" w:rsidRDefault="003F0595" w:rsidP="004568B2">
      <w:pPr>
        <w:spacing w:before="100" w:beforeAutospacing="1" w:after="100" w:afterAutospacing="1" w:line="360" w:lineRule="auto"/>
        <w:ind w:firstLine="706"/>
        <w:jc w:val="both"/>
        <w:rPr>
          <w:rFonts w:ascii="Sakkal Majalla" w:hAnsi="Sakkal Majalla" w:cs="Sakkal Majalla"/>
          <w:sz w:val="28"/>
          <w:szCs w:val="28"/>
          <w:lang w:bidi="ar-EG"/>
        </w:rPr>
      </w:pPr>
      <w:r w:rsidRPr="008F590F">
        <w:rPr>
          <w:rFonts w:ascii="Sakkal Majalla" w:hAnsi="Sakkal Majalla" w:cs="Sakkal Majalla"/>
          <w:sz w:val="28"/>
          <w:szCs w:val="28"/>
          <w:rtl/>
        </w:rPr>
        <w:t>وتوصلت الدراسة إلى عدة نتائج مهمة، أبرزها أن للتحفيز والثقافة التنظيمية تأثيراً مباشراً وقوياً على أداء الموظفين، حيث ساهمت هذه العوامل في تفسير 73.5% من التباين في مستويات الأداء، بينما أظهرت القيادة تأثيراً رئيسياً على الرضا الوظيفي (بنسبة تفسير بلغت 57.4%) دون تأثير مباشر على الأداء، مما يشير إلى وجود تأثير غير مباشر للقيادة على الأداء عبر وسيط الرضا الوظيفي، كما كشفت النتائج عن وجود عوامل أخرى خارج نطاق الدراسة تساهم في تفسير الجزء المتبقي من التباين في المتغيرات التابعة</w:t>
      </w:r>
      <w:r w:rsidRPr="008F590F">
        <w:rPr>
          <w:rFonts w:ascii="Sakkal Majalla" w:hAnsi="Sakkal Majalla" w:cs="Sakkal Majalla"/>
          <w:sz w:val="28"/>
          <w:szCs w:val="28"/>
          <w:lang w:bidi="ar-EG"/>
        </w:rPr>
        <w:t>.</w:t>
      </w:r>
    </w:p>
    <w:p w14:paraId="3501D231" w14:textId="1CD2E554" w:rsidR="003F0595" w:rsidRPr="008F590F" w:rsidRDefault="003F0595" w:rsidP="004568B2">
      <w:pPr>
        <w:spacing w:before="100" w:beforeAutospacing="1" w:after="100" w:afterAutospacing="1" w:line="360" w:lineRule="auto"/>
        <w:ind w:firstLine="706"/>
        <w:jc w:val="both"/>
        <w:rPr>
          <w:rFonts w:ascii="Sakkal Majalla" w:hAnsi="Sakkal Majalla" w:cs="Sakkal Majalla"/>
          <w:sz w:val="28"/>
          <w:szCs w:val="28"/>
          <w:rtl/>
          <w:lang w:bidi="ar-EG"/>
        </w:rPr>
      </w:pPr>
      <w:r w:rsidRPr="008F590F">
        <w:rPr>
          <w:rFonts w:ascii="Sakkal Majalla" w:hAnsi="Sakkal Majalla" w:cs="Sakkal Majalla"/>
          <w:sz w:val="28"/>
          <w:szCs w:val="28"/>
          <w:rtl/>
        </w:rPr>
        <w:t xml:space="preserve">وأوصت الدراسة بمجموعة من التوصيات العملية، أهمها ضرورة تبني سياسات تحفيزية شاملة تراعي كلاً من الجوانب المادية والمعنوية، مع التركيز على تصميم برامج تدريبية متخصصة لتنمية المهارات </w:t>
      </w:r>
      <w:r w:rsidRPr="008F590F">
        <w:rPr>
          <w:rFonts w:ascii="Sakkal Majalla" w:hAnsi="Sakkal Majalla" w:cs="Sakkal Majalla"/>
          <w:sz w:val="28"/>
          <w:szCs w:val="28"/>
          <w:rtl/>
        </w:rPr>
        <w:lastRenderedPageBreak/>
        <w:t>القيادية لدى المدراء، وخاصة في مجالات التواصل الفعال واتخاذ القرارات، كما أوصت بتعزيز الثقافة التنظيمية الداعمة للإنتاجية والابتكار، مع إجراء دراسات متابعة لاستكشاف العوامل الخارجية المؤثرة وإمكانية تعميم النتائج على قطاعات صناعية أخرى</w:t>
      </w:r>
      <w:r w:rsidRPr="008F590F">
        <w:rPr>
          <w:rFonts w:ascii="Sakkal Majalla" w:hAnsi="Sakkal Majalla" w:cs="Sakkal Majalla"/>
          <w:sz w:val="28"/>
          <w:szCs w:val="28"/>
          <w:lang w:bidi="ar-EG"/>
        </w:rPr>
        <w:t>.</w:t>
      </w:r>
    </w:p>
    <w:p w14:paraId="35C8C37A" w14:textId="77777777" w:rsidR="005C543D" w:rsidRPr="004568B2" w:rsidRDefault="005C543D" w:rsidP="004568B2">
      <w:pPr>
        <w:pStyle w:val="a3"/>
        <w:numPr>
          <w:ilvl w:val="0"/>
          <w:numId w:val="36"/>
        </w:numPr>
        <w:spacing w:before="100" w:beforeAutospacing="1" w:after="100" w:afterAutospacing="1" w:line="360" w:lineRule="auto"/>
        <w:ind w:left="423"/>
        <w:jc w:val="both"/>
        <w:rPr>
          <w:rFonts w:ascii="Sakkal Majalla" w:hAnsi="Sakkal Majalla" w:cs="Sakkal Majalla"/>
          <w:b/>
          <w:bCs/>
          <w:sz w:val="28"/>
          <w:szCs w:val="28"/>
          <w:rtl/>
        </w:rPr>
      </w:pPr>
      <w:r w:rsidRPr="004568B2">
        <w:rPr>
          <w:rFonts w:ascii="Sakkal Majalla" w:hAnsi="Sakkal Majalla" w:cs="Sakkal Majalla"/>
          <w:b/>
          <w:bCs/>
          <w:sz w:val="28"/>
          <w:szCs w:val="28"/>
          <w:rtl/>
        </w:rPr>
        <w:t xml:space="preserve">دراسة </w:t>
      </w:r>
      <w:proofErr w:type="spellStart"/>
      <w:r w:rsidRPr="004568B2">
        <w:rPr>
          <w:rFonts w:ascii="Sakkal Majalla" w:hAnsi="Sakkal Majalla" w:cs="Sakkal Majalla"/>
          <w:b/>
          <w:bCs/>
          <w:sz w:val="28"/>
          <w:szCs w:val="28"/>
        </w:rPr>
        <w:t>Kuswati</w:t>
      </w:r>
      <w:proofErr w:type="spellEnd"/>
      <w:r w:rsidRPr="004568B2">
        <w:rPr>
          <w:rFonts w:ascii="Sakkal Majalla" w:hAnsi="Sakkal Majalla" w:cs="Sakkal Majalla"/>
          <w:b/>
          <w:bCs/>
          <w:sz w:val="28"/>
          <w:szCs w:val="28"/>
          <w:rtl/>
        </w:rPr>
        <w:t xml:space="preserve"> (2020). </w:t>
      </w:r>
    </w:p>
    <w:p w14:paraId="0B8A93D6" w14:textId="77777777" w:rsidR="005C543D" w:rsidRPr="008F590F" w:rsidRDefault="005C543D" w:rsidP="004568B2">
      <w:pPr>
        <w:spacing w:before="100" w:beforeAutospacing="1" w:after="100" w:afterAutospacing="1" w:line="360" w:lineRule="auto"/>
        <w:ind w:firstLine="706"/>
        <w:jc w:val="both"/>
        <w:rPr>
          <w:rFonts w:ascii="Sakkal Majalla" w:hAnsi="Sakkal Majalla" w:cs="Sakkal Majalla"/>
          <w:sz w:val="28"/>
          <w:szCs w:val="28"/>
          <w:rtl/>
          <w:lang w:bidi="ar-EG"/>
        </w:rPr>
      </w:pPr>
      <w:r w:rsidRPr="008F590F">
        <w:rPr>
          <w:rFonts w:ascii="Sakkal Majalla" w:hAnsi="Sakkal Majalla" w:cs="Sakkal Majalla"/>
          <w:sz w:val="28"/>
          <w:szCs w:val="28"/>
          <w:rtl/>
        </w:rPr>
        <w:t>هدفت هذه الدراسة إلى توضيح أثر العوامل التحفيزية على أداء الموظفين، وسعت إلى إثبات هذا التأثير بشكل تجريبي باستخدام تحليل وصفي وكمي</w:t>
      </w:r>
      <w:r w:rsidRPr="008F590F">
        <w:rPr>
          <w:rFonts w:ascii="Sakkal Majalla" w:hAnsi="Sakkal Majalla" w:cs="Sakkal Majalla"/>
          <w:sz w:val="28"/>
          <w:szCs w:val="28"/>
          <w:lang w:bidi="ar-EG"/>
        </w:rPr>
        <w:t>.</w:t>
      </w:r>
    </w:p>
    <w:p w14:paraId="1E73CF39" w14:textId="02517F3A" w:rsidR="005C543D" w:rsidRPr="008F590F" w:rsidRDefault="005C543D" w:rsidP="004568B2">
      <w:pPr>
        <w:spacing w:before="100" w:beforeAutospacing="1" w:after="100" w:afterAutospacing="1" w:line="360" w:lineRule="auto"/>
        <w:ind w:firstLine="706"/>
        <w:jc w:val="both"/>
        <w:rPr>
          <w:rFonts w:ascii="Sakkal Majalla" w:hAnsi="Sakkal Majalla" w:cs="Sakkal Majalla"/>
          <w:sz w:val="28"/>
          <w:szCs w:val="28"/>
          <w:lang w:bidi="ar-EG"/>
        </w:rPr>
      </w:pPr>
      <w:r w:rsidRPr="008F590F">
        <w:rPr>
          <w:rFonts w:ascii="Sakkal Majalla" w:hAnsi="Sakkal Majalla" w:cs="Sakkal Majalla"/>
          <w:sz w:val="28"/>
          <w:szCs w:val="28"/>
          <w:rtl/>
        </w:rPr>
        <w:t>حيث يتمثل المتغير المستقل في "الدافع</w:t>
      </w:r>
      <w:r w:rsidRPr="008F590F">
        <w:rPr>
          <w:rFonts w:ascii="Sakkal Majalla" w:hAnsi="Sakkal Majalla" w:cs="Sakkal Majalla"/>
          <w:sz w:val="28"/>
          <w:szCs w:val="28"/>
          <w:lang w:bidi="ar-EG"/>
        </w:rPr>
        <w:t>" </w:t>
      </w:r>
      <w:r w:rsidRPr="008F590F">
        <w:rPr>
          <w:rFonts w:ascii="Sakkal Majalla" w:hAnsi="Sakkal Majalla" w:cs="Sakkal Majalla"/>
          <w:sz w:val="28"/>
          <w:szCs w:val="28"/>
          <w:rtl/>
        </w:rPr>
        <w:t>وأبعاده، المتمثلة في العوامل النفسية والتنظيمية المحفزة للموظف، وما المتغير التابع هو "أداء الموظف</w:t>
      </w:r>
      <w:r w:rsidRPr="008F590F">
        <w:rPr>
          <w:rFonts w:ascii="Sakkal Majalla" w:hAnsi="Sakkal Majalla" w:cs="Sakkal Majalla"/>
          <w:sz w:val="28"/>
          <w:szCs w:val="28"/>
          <w:lang w:bidi="ar-EG"/>
        </w:rPr>
        <w:t>" </w:t>
      </w:r>
      <w:r w:rsidRPr="008F590F">
        <w:rPr>
          <w:rFonts w:ascii="Sakkal Majalla" w:hAnsi="Sakkal Majalla" w:cs="Sakkal Majalla"/>
          <w:sz w:val="28"/>
          <w:szCs w:val="28"/>
          <w:rtl/>
        </w:rPr>
        <w:t>وأبعاده المتعلقة بتحقيق الأهداف الوظيفية والكفاءة الإنتاجية</w:t>
      </w:r>
      <w:r w:rsidRPr="008F590F">
        <w:rPr>
          <w:rFonts w:ascii="Sakkal Majalla" w:hAnsi="Sakkal Majalla" w:cs="Sakkal Majalla"/>
          <w:sz w:val="28"/>
          <w:szCs w:val="28"/>
          <w:lang w:bidi="ar-EG"/>
        </w:rPr>
        <w:t>.</w:t>
      </w:r>
    </w:p>
    <w:p w14:paraId="5BE18B8E" w14:textId="77777777" w:rsidR="005C543D" w:rsidRPr="008F590F" w:rsidRDefault="005C543D" w:rsidP="004568B2">
      <w:pPr>
        <w:spacing w:before="100" w:beforeAutospacing="1" w:after="100" w:afterAutospacing="1" w:line="360" w:lineRule="auto"/>
        <w:ind w:firstLine="706"/>
        <w:jc w:val="both"/>
        <w:rPr>
          <w:rFonts w:ascii="Sakkal Majalla" w:hAnsi="Sakkal Majalla" w:cs="Sakkal Majalla"/>
          <w:sz w:val="28"/>
          <w:szCs w:val="28"/>
          <w:lang w:bidi="ar-EG"/>
        </w:rPr>
      </w:pPr>
      <w:r w:rsidRPr="008F590F">
        <w:rPr>
          <w:rFonts w:ascii="Sakkal Majalla" w:hAnsi="Sakkal Majalla" w:cs="Sakkal Majalla"/>
          <w:sz w:val="28"/>
          <w:szCs w:val="28"/>
          <w:rtl/>
        </w:rPr>
        <w:t>استخدمت الدراسة المنهج الوصفي ومسح العينات مع تحليل كمي باستخدام البرنامج الإحصائي</w:t>
      </w:r>
      <w:r w:rsidRPr="008F590F">
        <w:rPr>
          <w:rFonts w:ascii="Sakkal Majalla" w:hAnsi="Sakkal Majalla" w:cs="Sakkal Majalla"/>
          <w:sz w:val="28"/>
          <w:szCs w:val="28"/>
          <w:lang w:bidi="ar-EG"/>
        </w:rPr>
        <w:t xml:space="preserve"> SPSS 16.</w:t>
      </w:r>
    </w:p>
    <w:p w14:paraId="76B3BC38" w14:textId="77777777" w:rsidR="005C543D" w:rsidRPr="008F590F" w:rsidRDefault="005C543D" w:rsidP="004568B2">
      <w:pPr>
        <w:spacing w:before="100" w:beforeAutospacing="1" w:after="100" w:afterAutospacing="1" w:line="360" w:lineRule="auto"/>
        <w:ind w:firstLine="706"/>
        <w:jc w:val="both"/>
        <w:rPr>
          <w:rFonts w:ascii="Sakkal Majalla" w:hAnsi="Sakkal Majalla" w:cs="Sakkal Majalla"/>
          <w:sz w:val="28"/>
          <w:szCs w:val="28"/>
          <w:lang w:bidi="ar-EG"/>
        </w:rPr>
      </w:pPr>
      <w:r w:rsidRPr="008F590F">
        <w:rPr>
          <w:rFonts w:ascii="Sakkal Majalla" w:hAnsi="Sakkal Majalla" w:cs="Sakkal Majalla"/>
          <w:sz w:val="28"/>
          <w:szCs w:val="28"/>
          <w:rtl/>
        </w:rPr>
        <w:t>توصلت الدراسة إلى أن تأثير الدافع على أداء الموظف إيجابي وقوي، مما يدل على أهمية تعزيز الحوافز لتحسين الأداء</w:t>
      </w:r>
      <w:r w:rsidRPr="008F590F">
        <w:rPr>
          <w:rFonts w:ascii="Sakkal Majalla" w:hAnsi="Sakkal Majalla" w:cs="Sakkal Majalla"/>
          <w:sz w:val="28"/>
          <w:szCs w:val="28"/>
          <w:lang w:bidi="ar-EG"/>
        </w:rPr>
        <w:t>.</w:t>
      </w:r>
    </w:p>
    <w:p w14:paraId="6848B74A" w14:textId="5E564253" w:rsidR="005C543D" w:rsidRPr="008F590F" w:rsidRDefault="005C543D" w:rsidP="004568B2">
      <w:pPr>
        <w:spacing w:before="100" w:beforeAutospacing="1" w:after="100" w:afterAutospacing="1" w:line="360" w:lineRule="auto"/>
        <w:ind w:firstLine="706"/>
        <w:jc w:val="both"/>
        <w:rPr>
          <w:rFonts w:ascii="Sakkal Majalla" w:hAnsi="Sakkal Majalla" w:cs="Sakkal Majalla"/>
          <w:sz w:val="28"/>
          <w:szCs w:val="28"/>
          <w:rtl/>
          <w:lang w:bidi="ar-EG"/>
        </w:rPr>
      </w:pPr>
      <w:r w:rsidRPr="008F590F">
        <w:rPr>
          <w:rFonts w:ascii="Sakkal Majalla" w:hAnsi="Sakkal Majalla" w:cs="Sakkal Majalla"/>
          <w:sz w:val="28"/>
          <w:szCs w:val="28"/>
          <w:rtl/>
        </w:rPr>
        <w:t>أوصت الدراسة بـ تعزيز العوامل التحفيزية في بيئة العمل لرفع أداء الموظفين وتحقيق الأهداف التنظيمية بكفاءة</w:t>
      </w:r>
      <w:r w:rsidRPr="008F590F">
        <w:rPr>
          <w:rFonts w:ascii="Sakkal Majalla" w:hAnsi="Sakkal Majalla" w:cs="Sakkal Majalla"/>
          <w:sz w:val="28"/>
          <w:szCs w:val="28"/>
          <w:lang w:bidi="ar-EG"/>
        </w:rPr>
        <w:t>.</w:t>
      </w:r>
    </w:p>
    <w:p w14:paraId="2E3B42DC" w14:textId="3F1122F7" w:rsidR="005C543D" w:rsidRPr="004568B2" w:rsidRDefault="005C543D" w:rsidP="004568B2">
      <w:pPr>
        <w:pStyle w:val="a3"/>
        <w:numPr>
          <w:ilvl w:val="0"/>
          <w:numId w:val="36"/>
        </w:numPr>
        <w:spacing w:before="100" w:beforeAutospacing="1" w:after="100" w:afterAutospacing="1" w:line="360" w:lineRule="auto"/>
        <w:ind w:left="423"/>
        <w:jc w:val="both"/>
        <w:rPr>
          <w:rFonts w:ascii="Sakkal Majalla" w:hAnsi="Sakkal Majalla" w:cs="Sakkal Majalla"/>
          <w:b/>
          <w:bCs/>
          <w:sz w:val="28"/>
          <w:szCs w:val="28"/>
          <w:rtl/>
          <w:lang w:bidi="ar-EG"/>
        </w:rPr>
      </w:pPr>
      <w:r w:rsidRPr="004568B2">
        <w:rPr>
          <w:rFonts w:ascii="Sakkal Majalla" w:hAnsi="Sakkal Majalla" w:cs="Sakkal Majalla"/>
          <w:b/>
          <w:bCs/>
          <w:sz w:val="28"/>
          <w:szCs w:val="28"/>
          <w:rtl/>
          <w:lang w:bidi="ar-EG"/>
        </w:rPr>
        <w:t xml:space="preserve">دراسة </w:t>
      </w:r>
      <w:r w:rsidRPr="004568B2">
        <w:rPr>
          <w:rFonts w:ascii="Sakkal Majalla" w:hAnsi="Sakkal Majalla" w:cs="Sakkal Majalla"/>
          <w:b/>
          <w:bCs/>
          <w:sz w:val="28"/>
          <w:szCs w:val="28"/>
          <w:lang w:bidi="ar-EG"/>
        </w:rPr>
        <w:t xml:space="preserve">Ibrahim, &amp; </w:t>
      </w:r>
      <w:proofErr w:type="spellStart"/>
      <w:r w:rsidRPr="004568B2">
        <w:rPr>
          <w:rFonts w:ascii="Sakkal Majalla" w:hAnsi="Sakkal Majalla" w:cs="Sakkal Majalla"/>
          <w:b/>
          <w:bCs/>
          <w:sz w:val="28"/>
          <w:szCs w:val="28"/>
          <w:lang w:bidi="ar-EG"/>
        </w:rPr>
        <w:t>Brobbey</w:t>
      </w:r>
      <w:proofErr w:type="spellEnd"/>
      <w:r w:rsidRPr="004568B2">
        <w:rPr>
          <w:rFonts w:ascii="Sakkal Majalla" w:hAnsi="Sakkal Majalla" w:cs="Sakkal Majalla"/>
          <w:b/>
          <w:bCs/>
          <w:sz w:val="28"/>
          <w:szCs w:val="28"/>
          <w:rtl/>
          <w:lang w:bidi="ar-EG"/>
        </w:rPr>
        <w:t xml:space="preserve"> (2015).</w:t>
      </w:r>
    </w:p>
    <w:p w14:paraId="63EB56BE" w14:textId="77777777" w:rsidR="005C543D" w:rsidRPr="008F590F" w:rsidRDefault="005C543D" w:rsidP="004568B2">
      <w:pPr>
        <w:spacing w:before="100" w:beforeAutospacing="1" w:after="100" w:afterAutospacing="1" w:line="360" w:lineRule="auto"/>
        <w:ind w:firstLine="706"/>
        <w:jc w:val="both"/>
        <w:rPr>
          <w:rFonts w:ascii="Sakkal Majalla" w:hAnsi="Sakkal Majalla" w:cs="Sakkal Majalla"/>
          <w:sz w:val="28"/>
          <w:szCs w:val="28"/>
          <w:rtl/>
          <w:lang w:bidi="ar-EG"/>
        </w:rPr>
      </w:pPr>
      <w:r w:rsidRPr="008F590F">
        <w:rPr>
          <w:rFonts w:ascii="Sakkal Majalla" w:hAnsi="Sakkal Majalla" w:cs="Sakkal Majalla"/>
          <w:sz w:val="28"/>
          <w:szCs w:val="28"/>
          <w:rtl/>
        </w:rPr>
        <w:t>هدفت هذه الدراسة إلى توضيح تأثير دوافع الموظفين على الأداء التنظيمي في القطاع المالي، وسعت إلى تحديد العوامل الرئيسية التي تحفز الموظفين وتؤثر على أدائهم</w:t>
      </w:r>
      <w:r w:rsidRPr="008F590F">
        <w:rPr>
          <w:rFonts w:ascii="Sakkal Majalla" w:hAnsi="Sakkal Majalla" w:cs="Sakkal Majalla"/>
          <w:sz w:val="28"/>
          <w:szCs w:val="28"/>
          <w:lang w:bidi="ar-EG"/>
        </w:rPr>
        <w:t>.</w:t>
      </w:r>
    </w:p>
    <w:p w14:paraId="49AB4A57" w14:textId="023A8963" w:rsidR="005C543D" w:rsidRPr="008F590F" w:rsidRDefault="005C543D" w:rsidP="004568B2">
      <w:pPr>
        <w:spacing w:before="100" w:beforeAutospacing="1" w:after="100" w:afterAutospacing="1" w:line="360" w:lineRule="auto"/>
        <w:ind w:firstLine="706"/>
        <w:jc w:val="both"/>
        <w:rPr>
          <w:rFonts w:ascii="Sakkal Majalla" w:hAnsi="Sakkal Majalla" w:cs="Sakkal Majalla"/>
          <w:sz w:val="28"/>
          <w:szCs w:val="28"/>
          <w:lang w:bidi="ar-EG"/>
        </w:rPr>
      </w:pPr>
      <w:r w:rsidRPr="008F590F">
        <w:rPr>
          <w:rFonts w:ascii="Sakkal Majalla" w:hAnsi="Sakkal Majalla" w:cs="Sakkal Majalla"/>
          <w:sz w:val="28"/>
          <w:szCs w:val="28"/>
          <w:rtl/>
        </w:rPr>
        <w:lastRenderedPageBreak/>
        <w:t>حيث يتمثل المتغير المستقل في "دوافع الموظفين</w:t>
      </w:r>
      <w:r w:rsidRPr="008F590F">
        <w:rPr>
          <w:rFonts w:ascii="Sakkal Majalla" w:hAnsi="Sakkal Majalla" w:cs="Sakkal Majalla"/>
          <w:sz w:val="28"/>
          <w:szCs w:val="28"/>
          <w:lang w:bidi="ar-EG"/>
        </w:rPr>
        <w:t>" </w:t>
      </w:r>
      <w:r w:rsidRPr="008F590F">
        <w:rPr>
          <w:rFonts w:ascii="Sakkal Majalla" w:hAnsi="Sakkal Majalla" w:cs="Sakkal Majalla"/>
          <w:sz w:val="28"/>
          <w:szCs w:val="28"/>
          <w:rtl/>
        </w:rPr>
        <w:t>وأبعاده، ال</w:t>
      </w:r>
      <w:r w:rsidR="004568B2">
        <w:rPr>
          <w:rFonts w:ascii="Sakkal Majalla" w:hAnsi="Sakkal Majalla" w:cs="Sakkal Majalla"/>
          <w:sz w:val="28"/>
          <w:szCs w:val="28"/>
          <w:rtl/>
        </w:rPr>
        <w:t>متمثلة في فرص القيادة، التقدير،</w:t>
      </w:r>
      <w:r w:rsidR="004568B2">
        <w:rPr>
          <w:rFonts w:ascii="Sakkal Majalla" w:hAnsi="Sakkal Majalla" w:cs="Sakkal Majalla" w:hint="cs"/>
          <w:sz w:val="28"/>
          <w:szCs w:val="28"/>
          <w:rtl/>
        </w:rPr>
        <w:t xml:space="preserve"> </w:t>
      </w:r>
      <w:r w:rsidRPr="008F590F">
        <w:rPr>
          <w:rFonts w:ascii="Sakkal Majalla" w:hAnsi="Sakkal Majalla" w:cs="Sakkal Majalla"/>
          <w:sz w:val="28"/>
          <w:szCs w:val="28"/>
          <w:rtl/>
        </w:rPr>
        <w:t>تقييم الموظفين، تلبية التوقعات، والتنشئة الاجتماعية، وما المتغير التابع هو "الأداء التنظيمي</w:t>
      </w:r>
      <w:r w:rsidRPr="008F590F">
        <w:rPr>
          <w:rFonts w:ascii="Sakkal Majalla" w:hAnsi="Sakkal Majalla" w:cs="Sakkal Majalla"/>
          <w:sz w:val="28"/>
          <w:szCs w:val="28"/>
          <w:lang w:bidi="ar-EG"/>
        </w:rPr>
        <w:t>" </w:t>
      </w:r>
      <w:r w:rsidRPr="008F590F">
        <w:rPr>
          <w:rFonts w:ascii="Sakkal Majalla" w:hAnsi="Sakkal Majalla" w:cs="Sakkal Majalla"/>
          <w:sz w:val="28"/>
          <w:szCs w:val="28"/>
          <w:rtl/>
        </w:rPr>
        <w:t>وأبعاده المتعلقة بكفاءة الموظفين، تحقيق الأهداف الشخصية، رضا الموظفين، وارتباطهم بالمنظمة</w:t>
      </w:r>
      <w:r w:rsidRPr="008F590F">
        <w:rPr>
          <w:rFonts w:ascii="Sakkal Majalla" w:hAnsi="Sakkal Majalla" w:cs="Sakkal Majalla"/>
          <w:sz w:val="28"/>
          <w:szCs w:val="28"/>
          <w:lang w:bidi="ar-EG"/>
        </w:rPr>
        <w:t>.</w:t>
      </w:r>
    </w:p>
    <w:p w14:paraId="4B4FD388" w14:textId="77777777" w:rsidR="005C543D" w:rsidRPr="008F590F" w:rsidRDefault="005C543D" w:rsidP="004568B2">
      <w:pPr>
        <w:spacing w:before="100" w:beforeAutospacing="1" w:after="100" w:afterAutospacing="1" w:line="360" w:lineRule="auto"/>
        <w:ind w:firstLine="706"/>
        <w:jc w:val="both"/>
        <w:rPr>
          <w:rFonts w:ascii="Sakkal Majalla" w:hAnsi="Sakkal Majalla" w:cs="Sakkal Majalla"/>
          <w:sz w:val="28"/>
          <w:szCs w:val="28"/>
          <w:lang w:bidi="ar-EG"/>
        </w:rPr>
      </w:pPr>
      <w:r w:rsidRPr="008F590F">
        <w:rPr>
          <w:rFonts w:ascii="Sakkal Majalla" w:hAnsi="Sakkal Majalla" w:cs="Sakkal Majalla"/>
          <w:sz w:val="28"/>
          <w:szCs w:val="28"/>
          <w:rtl/>
        </w:rPr>
        <w:t>استخدمت الدراسة المنهج الوصفي بأخذ العينات العشوائية البسيطة، مع تحليل بيانات 80 مجيبًا من أربع مؤسسات مالية في غانا</w:t>
      </w:r>
      <w:r w:rsidRPr="008F590F">
        <w:rPr>
          <w:rFonts w:ascii="Sakkal Majalla" w:hAnsi="Sakkal Majalla" w:cs="Sakkal Majalla"/>
          <w:sz w:val="28"/>
          <w:szCs w:val="28"/>
          <w:lang w:bidi="ar-EG"/>
        </w:rPr>
        <w:t>.</w:t>
      </w:r>
    </w:p>
    <w:p w14:paraId="5072DFC6" w14:textId="77777777" w:rsidR="005C543D" w:rsidRPr="008F590F" w:rsidRDefault="005C543D" w:rsidP="004568B2">
      <w:pPr>
        <w:spacing w:before="100" w:beforeAutospacing="1" w:after="100" w:afterAutospacing="1" w:line="360" w:lineRule="auto"/>
        <w:ind w:firstLine="706"/>
        <w:jc w:val="both"/>
        <w:rPr>
          <w:rFonts w:ascii="Sakkal Majalla" w:hAnsi="Sakkal Majalla" w:cs="Sakkal Majalla"/>
          <w:sz w:val="28"/>
          <w:szCs w:val="28"/>
          <w:lang w:bidi="ar-EG"/>
        </w:rPr>
      </w:pPr>
      <w:r w:rsidRPr="008F590F">
        <w:rPr>
          <w:rFonts w:ascii="Sakkal Majalla" w:hAnsi="Sakkal Majalla" w:cs="Sakkal Majalla"/>
          <w:sz w:val="28"/>
          <w:szCs w:val="28"/>
          <w:rtl/>
        </w:rPr>
        <w:t>توصلت الدراسة إلى أن الدوافع مثل القيادة والتقدير وتقييم الأداء تؤثر إيجابيًا على الأداء التنظيمي، كما أن عوامل مثل بيئة العمل، التحفيز، والتكنولوجيا تلعب دورًا حاسمًا في تحسين أداء الموظفين</w:t>
      </w:r>
      <w:r w:rsidRPr="008F590F">
        <w:rPr>
          <w:rFonts w:ascii="Sakkal Majalla" w:hAnsi="Sakkal Majalla" w:cs="Sakkal Majalla"/>
          <w:sz w:val="28"/>
          <w:szCs w:val="28"/>
          <w:lang w:bidi="ar-EG"/>
        </w:rPr>
        <w:t>.</w:t>
      </w:r>
    </w:p>
    <w:p w14:paraId="61FF80D3" w14:textId="77777777" w:rsidR="005C543D" w:rsidRPr="008F590F" w:rsidRDefault="005C543D" w:rsidP="004568B2">
      <w:pPr>
        <w:spacing w:before="100" w:beforeAutospacing="1" w:after="100" w:afterAutospacing="1" w:line="360" w:lineRule="auto"/>
        <w:ind w:firstLine="706"/>
        <w:jc w:val="both"/>
        <w:rPr>
          <w:rFonts w:ascii="Sakkal Majalla" w:hAnsi="Sakkal Majalla" w:cs="Sakkal Majalla"/>
          <w:sz w:val="28"/>
          <w:szCs w:val="28"/>
          <w:lang w:bidi="ar-EG"/>
        </w:rPr>
      </w:pPr>
      <w:r w:rsidRPr="008F590F">
        <w:rPr>
          <w:rFonts w:ascii="Sakkal Majalla" w:hAnsi="Sakkal Majalla" w:cs="Sakkal Majalla"/>
          <w:sz w:val="28"/>
          <w:szCs w:val="28"/>
          <w:rtl/>
        </w:rPr>
        <w:t>أوصت الدراسة بـ تعزيز الحوافز المادية والمعنوية، وتحسين بيئة العمل، وتبني معايير إدارية فعالة لزيادة كفاءة الموظفين وولائهم للمؤسسة</w:t>
      </w:r>
      <w:r w:rsidRPr="008F590F">
        <w:rPr>
          <w:rFonts w:ascii="Sakkal Majalla" w:hAnsi="Sakkal Majalla" w:cs="Sakkal Majalla"/>
          <w:sz w:val="28"/>
          <w:szCs w:val="28"/>
          <w:lang w:bidi="ar-EG"/>
        </w:rPr>
        <w:t>.</w:t>
      </w:r>
    </w:p>
    <w:p w14:paraId="1EA8A063" w14:textId="1A915C5A" w:rsidR="005C543D" w:rsidRPr="004568B2" w:rsidRDefault="005C543D" w:rsidP="004568B2">
      <w:pPr>
        <w:pStyle w:val="a3"/>
        <w:numPr>
          <w:ilvl w:val="0"/>
          <w:numId w:val="36"/>
        </w:numPr>
        <w:spacing w:before="100" w:beforeAutospacing="1" w:after="100" w:afterAutospacing="1" w:line="360" w:lineRule="auto"/>
        <w:ind w:left="423"/>
        <w:jc w:val="both"/>
        <w:rPr>
          <w:rFonts w:ascii="Sakkal Majalla" w:hAnsi="Sakkal Majalla" w:cs="Sakkal Majalla"/>
          <w:b/>
          <w:bCs/>
          <w:sz w:val="28"/>
          <w:szCs w:val="28"/>
          <w:rtl/>
          <w:lang w:bidi="ar-EG"/>
        </w:rPr>
      </w:pPr>
      <w:r w:rsidRPr="004568B2">
        <w:rPr>
          <w:rFonts w:ascii="Sakkal Majalla" w:hAnsi="Sakkal Majalla" w:cs="Sakkal Majalla"/>
          <w:b/>
          <w:bCs/>
          <w:sz w:val="28"/>
          <w:szCs w:val="28"/>
          <w:rtl/>
          <w:lang w:bidi="ar-EG"/>
        </w:rPr>
        <w:t xml:space="preserve">دراسة  </w:t>
      </w:r>
      <w:proofErr w:type="spellStart"/>
      <w:r w:rsidRPr="004568B2">
        <w:rPr>
          <w:rFonts w:ascii="Sakkal Majalla" w:hAnsi="Sakkal Majalla" w:cs="Sakkal Majalla"/>
          <w:b/>
          <w:bCs/>
          <w:sz w:val="28"/>
          <w:szCs w:val="28"/>
          <w:lang w:bidi="ar-EG"/>
        </w:rPr>
        <w:t>Hanifah</w:t>
      </w:r>
      <w:proofErr w:type="spellEnd"/>
      <w:r w:rsidRPr="004568B2">
        <w:rPr>
          <w:rFonts w:ascii="Sakkal Majalla" w:hAnsi="Sakkal Majalla" w:cs="Sakkal Majalla"/>
          <w:b/>
          <w:bCs/>
          <w:sz w:val="28"/>
          <w:szCs w:val="28"/>
          <w:lang w:bidi="ar-EG"/>
        </w:rPr>
        <w:t xml:space="preserve">, </w:t>
      </w:r>
      <w:proofErr w:type="spellStart"/>
      <w:r w:rsidRPr="004568B2">
        <w:rPr>
          <w:rFonts w:ascii="Sakkal Majalla" w:hAnsi="Sakkal Majalla" w:cs="Sakkal Majalla"/>
          <w:b/>
          <w:bCs/>
          <w:sz w:val="28"/>
          <w:szCs w:val="28"/>
          <w:lang w:bidi="ar-EG"/>
        </w:rPr>
        <w:t>Susanthi</w:t>
      </w:r>
      <w:proofErr w:type="spellEnd"/>
      <w:r w:rsidRPr="004568B2">
        <w:rPr>
          <w:rFonts w:ascii="Sakkal Majalla" w:hAnsi="Sakkal Majalla" w:cs="Sakkal Majalla"/>
          <w:b/>
          <w:bCs/>
          <w:sz w:val="28"/>
          <w:szCs w:val="28"/>
          <w:lang w:bidi="ar-EG"/>
        </w:rPr>
        <w:t xml:space="preserve">, &amp; </w:t>
      </w:r>
      <w:proofErr w:type="spellStart"/>
      <w:r w:rsidRPr="004568B2">
        <w:rPr>
          <w:rFonts w:ascii="Sakkal Majalla" w:hAnsi="Sakkal Majalla" w:cs="Sakkal Majalla"/>
          <w:b/>
          <w:bCs/>
          <w:sz w:val="28"/>
          <w:szCs w:val="28"/>
          <w:lang w:bidi="ar-EG"/>
        </w:rPr>
        <w:t>Setiawan</w:t>
      </w:r>
      <w:proofErr w:type="spellEnd"/>
      <w:r w:rsidRPr="004568B2">
        <w:rPr>
          <w:rFonts w:ascii="Sakkal Majalla" w:hAnsi="Sakkal Majalla" w:cs="Sakkal Majalla"/>
          <w:b/>
          <w:bCs/>
          <w:sz w:val="28"/>
          <w:szCs w:val="28"/>
          <w:rtl/>
          <w:lang w:bidi="ar-EG"/>
        </w:rPr>
        <w:t xml:space="preserve"> (2014).</w:t>
      </w:r>
    </w:p>
    <w:p w14:paraId="77E45F83" w14:textId="77777777" w:rsidR="005C543D" w:rsidRPr="008F590F" w:rsidRDefault="005C543D" w:rsidP="004568B2">
      <w:pPr>
        <w:spacing w:before="100" w:beforeAutospacing="1" w:after="100" w:afterAutospacing="1" w:line="360" w:lineRule="auto"/>
        <w:ind w:firstLine="706"/>
        <w:jc w:val="both"/>
        <w:rPr>
          <w:rFonts w:ascii="Sakkal Majalla" w:hAnsi="Sakkal Majalla" w:cs="Sakkal Majalla"/>
          <w:sz w:val="28"/>
          <w:szCs w:val="28"/>
          <w:lang w:bidi="ar-EG"/>
        </w:rPr>
      </w:pPr>
      <w:r w:rsidRPr="008F590F">
        <w:rPr>
          <w:rFonts w:ascii="Sakkal Majalla" w:hAnsi="Sakkal Majalla" w:cs="Sakkal Majalla"/>
          <w:sz w:val="28"/>
          <w:szCs w:val="28"/>
          <w:rtl/>
        </w:rPr>
        <w:t>هدفت هذه الدراسة إلى توضيح العوامل المؤثرة في تحسين أداء الموظفين في شركة النقل البحري</w:t>
      </w:r>
      <w:r w:rsidRPr="008F590F">
        <w:rPr>
          <w:rFonts w:ascii="Sakkal Majalla" w:hAnsi="Sakkal Majalla" w:cs="Sakkal Majalla"/>
          <w:sz w:val="28"/>
          <w:szCs w:val="28"/>
          <w:lang w:bidi="ar-EG"/>
        </w:rPr>
        <w:t xml:space="preserve"> PT. </w:t>
      </w:r>
      <w:proofErr w:type="spellStart"/>
      <w:r w:rsidRPr="008F590F">
        <w:rPr>
          <w:rFonts w:ascii="Sakkal Majalla" w:hAnsi="Sakkal Majalla" w:cs="Sakkal Majalla"/>
          <w:sz w:val="28"/>
          <w:szCs w:val="28"/>
          <w:lang w:bidi="ar-EG"/>
        </w:rPr>
        <w:t>Pelni</w:t>
      </w:r>
      <w:proofErr w:type="spellEnd"/>
      <w:r w:rsidRPr="008F590F">
        <w:rPr>
          <w:rFonts w:ascii="Sakkal Majalla" w:hAnsi="Sakkal Majalla" w:cs="Sakkal Majalla"/>
          <w:sz w:val="28"/>
          <w:szCs w:val="28"/>
          <w:rtl/>
        </w:rPr>
        <w:t>، وسعت إلى تحديد مدى تأثير الدافع الوظيفي وأنماط القيادة على أداء العاملين</w:t>
      </w:r>
      <w:r w:rsidRPr="008F590F">
        <w:rPr>
          <w:rFonts w:ascii="Sakkal Majalla" w:hAnsi="Sakkal Majalla" w:cs="Sakkal Majalla"/>
          <w:sz w:val="28"/>
          <w:szCs w:val="28"/>
          <w:lang w:bidi="ar-EG"/>
        </w:rPr>
        <w:t>.</w:t>
      </w:r>
    </w:p>
    <w:p w14:paraId="0F312060" w14:textId="77777777" w:rsidR="005C543D" w:rsidRPr="008F590F" w:rsidRDefault="005C543D" w:rsidP="004568B2">
      <w:pPr>
        <w:spacing w:before="100" w:beforeAutospacing="1" w:after="100" w:afterAutospacing="1" w:line="360" w:lineRule="auto"/>
        <w:ind w:firstLine="706"/>
        <w:jc w:val="both"/>
        <w:rPr>
          <w:rFonts w:ascii="Sakkal Majalla" w:hAnsi="Sakkal Majalla" w:cs="Sakkal Majalla"/>
          <w:sz w:val="28"/>
          <w:szCs w:val="28"/>
          <w:lang w:bidi="ar-EG"/>
        </w:rPr>
      </w:pPr>
      <w:r w:rsidRPr="008F590F">
        <w:rPr>
          <w:rFonts w:ascii="Sakkal Majalla" w:hAnsi="Sakkal Majalla" w:cs="Sakkal Majalla"/>
          <w:sz w:val="28"/>
          <w:szCs w:val="28"/>
          <w:rtl/>
        </w:rPr>
        <w:t>حيث يتمثل المتغير المستقل في </w:t>
      </w:r>
      <w:r w:rsidRPr="008F590F">
        <w:rPr>
          <w:rFonts w:ascii="Sakkal Majalla" w:hAnsi="Sakkal Majalla" w:cs="Sakkal Majalla"/>
          <w:sz w:val="28"/>
          <w:szCs w:val="28"/>
          <w:lang w:bidi="ar-EG"/>
        </w:rPr>
        <w:t>"</w:t>
      </w:r>
      <w:r w:rsidRPr="008F590F">
        <w:rPr>
          <w:rFonts w:ascii="Sakkal Majalla" w:hAnsi="Sakkal Majalla" w:cs="Sakkal Majalla"/>
          <w:sz w:val="28"/>
          <w:szCs w:val="28"/>
          <w:rtl/>
        </w:rPr>
        <w:t>الدافع الوظيفي</w:t>
      </w:r>
      <w:r w:rsidRPr="008F590F">
        <w:rPr>
          <w:rFonts w:ascii="Sakkal Majalla" w:hAnsi="Sakkal Majalla" w:cs="Sakkal Majalla"/>
          <w:sz w:val="28"/>
          <w:szCs w:val="28"/>
          <w:lang w:bidi="ar-EG"/>
        </w:rPr>
        <w:t xml:space="preserve"> (X2)" </w:t>
      </w:r>
      <w:r w:rsidRPr="008F590F">
        <w:rPr>
          <w:rFonts w:ascii="Sakkal Majalla" w:hAnsi="Sakkal Majalla" w:cs="Sakkal Majalla"/>
          <w:sz w:val="28"/>
          <w:szCs w:val="28"/>
          <w:rtl/>
        </w:rPr>
        <w:t>و"نمط القيادة</w:t>
      </w:r>
      <w:r w:rsidRPr="008F590F">
        <w:rPr>
          <w:rFonts w:ascii="Sakkal Majalla" w:hAnsi="Sakkal Majalla" w:cs="Sakkal Majalla"/>
          <w:sz w:val="28"/>
          <w:szCs w:val="28"/>
          <w:lang w:bidi="ar-EG"/>
        </w:rPr>
        <w:t xml:space="preserve"> (X1)"</w:t>
      </w:r>
      <w:r w:rsidRPr="008F590F">
        <w:rPr>
          <w:rFonts w:ascii="Sakkal Majalla" w:hAnsi="Sakkal Majalla" w:cs="Sakkal Majalla"/>
          <w:sz w:val="28"/>
          <w:szCs w:val="28"/>
          <w:rtl/>
        </w:rPr>
        <w:t>، وأبعادهما المتمثلة في الحوافز المادية والمعنوية للموظفين وأساليب الإدارة المتبعة، وما المتغير التابع هو "أداء الموظفين</w:t>
      </w:r>
      <w:r w:rsidRPr="008F590F">
        <w:rPr>
          <w:rFonts w:ascii="Sakkal Majalla" w:hAnsi="Sakkal Majalla" w:cs="Sakkal Majalla"/>
          <w:sz w:val="28"/>
          <w:szCs w:val="28"/>
          <w:lang w:bidi="ar-EG"/>
        </w:rPr>
        <w:t>" </w:t>
      </w:r>
      <w:r w:rsidRPr="008F590F">
        <w:rPr>
          <w:rFonts w:ascii="Sakkal Majalla" w:hAnsi="Sakkal Majalla" w:cs="Sakkal Majalla"/>
          <w:sz w:val="28"/>
          <w:szCs w:val="28"/>
          <w:rtl/>
        </w:rPr>
        <w:t>وأبعاده المتعلقة بمستوى الإنتاجية وجودة العمل والكفاءة الوظيفية</w:t>
      </w:r>
      <w:r w:rsidRPr="008F590F">
        <w:rPr>
          <w:rFonts w:ascii="Sakkal Majalla" w:hAnsi="Sakkal Majalla" w:cs="Sakkal Majalla"/>
          <w:sz w:val="28"/>
          <w:szCs w:val="28"/>
          <w:lang w:bidi="ar-EG"/>
        </w:rPr>
        <w:t>.</w:t>
      </w:r>
    </w:p>
    <w:p w14:paraId="6AB3B90C" w14:textId="77777777" w:rsidR="005C543D" w:rsidRPr="008F590F" w:rsidRDefault="005C543D" w:rsidP="004568B2">
      <w:pPr>
        <w:spacing w:before="100" w:beforeAutospacing="1" w:after="100" w:afterAutospacing="1" w:line="360" w:lineRule="auto"/>
        <w:ind w:firstLine="706"/>
        <w:jc w:val="both"/>
        <w:rPr>
          <w:rFonts w:ascii="Sakkal Majalla" w:hAnsi="Sakkal Majalla" w:cs="Sakkal Majalla"/>
          <w:sz w:val="28"/>
          <w:szCs w:val="28"/>
          <w:lang w:bidi="ar-EG"/>
        </w:rPr>
      </w:pPr>
      <w:r w:rsidRPr="008F590F">
        <w:rPr>
          <w:rFonts w:ascii="Sakkal Majalla" w:hAnsi="Sakkal Majalla" w:cs="Sakkal Majalla"/>
          <w:sz w:val="28"/>
          <w:szCs w:val="28"/>
          <w:rtl/>
        </w:rPr>
        <w:t>استخدمت الدراسة المنهج الكمي التحليلي من خلال تحليل الانحدار على عينة مكونة من 78 موظفاً</w:t>
      </w:r>
      <w:r w:rsidRPr="008F590F">
        <w:rPr>
          <w:rFonts w:ascii="Sakkal Majalla" w:hAnsi="Sakkal Majalla" w:cs="Sakkal Majalla"/>
          <w:sz w:val="28"/>
          <w:szCs w:val="28"/>
          <w:lang w:bidi="ar-EG"/>
        </w:rPr>
        <w:t>.</w:t>
      </w:r>
    </w:p>
    <w:p w14:paraId="0BCEE7B7" w14:textId="77777777" w:rsidR="005C543D" w:rsidRPr="008F590F" w:rsidRDefault="005C543D" w:rsidP="004568B2">
      <w:pPr>
        <w:spacing w:before="100" w:beforeAutospacing="1" w:after="100" w:afterAutospacing="1" w:line="360" w:lineRule="auto"/>
        <w:ind w:firstLine="706"/>
        <w:jc w:val="both"/>
        <w:rPr>
          <w:rFonts w:ascii="Sakkal Majalla" w:hAnsi="Sakkal Majalla" w:cs="Sakkal Majalla"/>
          <w:sz w:val="28"/>
          <w:szCs w:val="28"/>
          <w:lang w:bidi="ar-EG"/>
        </w:rPr>
      </w:pPr>
      <w:r w:rsidRPr="008F590F">
        <w:rPr>
          <w:rFonts w:ascii="Sakkal Majalla" w:hAnsi="Sakkal Majalla" w:cs="Sakkal Majalla"/>
          <w:sz w:val="28"/>
          <w:szCs w:val="28"/>
          <w:rtl/>
        </w:rPr>
        <w:lastRenderedPageBreak/>
        <w:t>توصلت الدراسة إلى أن الدافع الوظيفي (معامل انحدار 0.428) له تأثير أكبر على أداء الموظفين مقارنة بنمط القيادة (معامل انحدار 0.357)، مما يدل على نجاح الشركة في تحفيز العاملين</w:t>
      </w:r>
      <w:r w:rsidRPr="008F590F">
        <w:rPr>
          <w:rFonts w:ascii="Sakkal Majalla" w:hAnsi="Sakkal Majalla" w:cs="Sakkal Majalla"/>
          <w:sz w:val="28"/>
          <w:szCs w:val="28"/>
          <w:lang w:bidi="ar-EG"/>
        </w:rPr>
        <w:t>.</w:t>
      </w:r>
    </w:p>
    <w:p w14:paraId="1B9C0F9B" w14:textId="7797A779" w:rsidR="005C543D" w:rsidRPr="008F590F" w:rsidRDefault="005C543D" w:rsidP="004568B2">
      <w:pPr>
        <w:spacing w:before="100" w:beforeAutospacing="1" w:after="100" w:afterAutospacing="1" w:line="360" w:lineRule="auto"/>
        <w:ind w:firstLine="706"/>
        <w:jc w:val="both"/>
        <w:rPr>
          <w:rFonts w:ascii="Sakkal Majalla" w:hAnsi="Sakkal Majalla" w:cs="Sakkal Majalla"/>
          <w:sz w:val="28"/>
          <w:szCs w:val="28"/>
          <w:rtl/>
          <w:lang w:bidi="ar-EG"/>
        </w:rPr>
      </w:pPr>
      <w:r w:rsidRPr="008F590F">
        <w:rPr>
          <w:rFonts w:ascii="Sakkal Majalla" w:hAnsi="Sakkal Majalla" w:cs="Sakkal Majalla"/>
          <w:sz w:val="28"/>
          <w:szCs w:val="28"/>
          <w:rtl/>
        </w:rPr>
        <w:t>أوصت الدراسة بـ الاستمرار في تعزيز سياسات التحفيز الوظيفي وتطوير أساليب القيادة لتحقيق أعلى مستويات الأداء في المنظمة</w:t>
      </w:r>
      <w:r w:rsidRPr="008F590F">
        <w:rPr>
          <w:rFonts w:ascii="Sakkal Majalla" w:hAnsi="Sakkal Majalla" w:cs="Sakkal Majalla"/>
          <w:sz w:val="28"/>
          <w:szCs w:val="28"/>
          <w:lang w:bidi="ar-EG"/>
        </w:rPr>
        <w:t>.</w:t>
      </w:r>
    </w:p>
    <w:p w14:paraId="1000C166" w14:textId="1C3E39BD" w:rsidR="005D6085" w:rsidRPr="004568B2" w:rsidRDefault="005D6085" w:rsidP="004568B2">
      <w:pPr>
        <w:pStyle w:val="a3"/>
        <w:numPr>
          <w:ilvl w:val="0"/>
          <w:numId w:val="36"/>
        </w:numPr>
        <w:spacing w:before="100" w:beforeAutospacing="1" w:after="100" w:afterAutospacing="1" w:line="360" w:lineRule="auto"/>
        <w:ind w:left="423"/>
        <w:jc w:val="both"/>
        <w:rPr>
          <w:rFonts w:ascii="Sakkal Majalla" w:hAnsi="Sakkal Majalla" w:cs="Sakkal Majalla"/>
          <w:b/>
          <w:bCs/>
          <w:sz w:val="28"/>
          <w:szCs w:val="28"/>
          <w:rtl/>
          <w:lang w:bidi="ar-EG"/>
        </w:rPr>
      </w:pPr>
      <w:r w:rsidRPr="004568B2">
        <w:rPr>
          <w:rFonts w:ascii="Sakkal Majalla" w:hAnsi="Sakkal Majalla" w:cs="Sakkal Majalla"/>
          <w:b/>
          <w:bCs/>
          <w:sz w:val="28"/>
          <w:szCs w:val="28"/>
          <w:rtl/>
          <w:lang w:bidi="ar-EG"/>
        </w:rPr>
        <w:t xml:space="preserve">دراسة </w:t>
      </w:r>
      <w:proofErr w:type="spellStart"/>
      <w:r w:rsidRPr="004568B2">
        <w:rPr>
          <w:rFonts w:ascii="Sakkal Majalla" w:hAnsi="Sakkal Majalla" w:cs="Sakkal Majalla"/>
          <w:b/>
          <w:bCs/>
          <w:sz w:val="28"/>
          <w:szCs w:val="28"/>
          <w:lang w:bidi="ar-EG"/>
        </w:rPr>
        <w:t>Ţebeian</w:t>
      </w:r>
      <w:proofErr w:type="spellEnd"/>
      <w:r w:rsidRPr="004568B2">
        <w:rPr>
          <w:rFonts w:ascii="Sakkal Majalla" w:hAnsi="Sakkal Majalla" w:cs="Sakkal Majalla"/>
          <w:b/>
          <w:bCs/>
          <w:sz w:val="28"/>
          <w:szCs w:val="28"/>
          <w:rtl/>
          <w:lang w:bidi="ar-EG"/>
        </w:rPr>
        <w:t xml:space="preserve"> (2012).</w:t>
      </w:r>
    </w:p>
    <w:p w14:paraId="6D45859F" w14:textId="1A39D48A" w:rsidR="005D6085" w:rsidRPr="008F590F" w:rsidRDefault="005D6085" w:rsidP="004568B2">
      <w:pPr>
        <w:spacing w:before="100" w:beforeAutospacing="1" w:after="100" w:afterAutospacing="1" w:line="360" w:lineRule="auto"/>
        <w:ind w:firstLine="706"/>
        <w:jc w:val="both"/>
        <w:rPr>
          <w:rFonts w:ascii="Sakkal Majalla" w:hAnsi="Sakkal Majalla" w:cs="Sakkal Majalla"/>
          <w:sz w:val="28"/>
          <w:szCs w:val="28"/>
          <w:lang w:bidi="ar-EG"/>
        </w:rPr>
      </w:pPr>
      <w:r w:rsidRPr="008F590F">
        <w:rPr>
          <w:rFonts w:ascii="Sakkal Majalla" w:hAnsi="Sakkal Majalla" w:cs="Sakkal Majalla"/>
          <w:sz w:val="28"/>
          <w:szCs w:val="28"/>
          <w:rtl/>
        </w:rPr>
        <w:t>هدفت هذه الدراسة إلى توضيح دور أساليب القيادة في تحفيز الموظفين وتحسين أداء الفريق، وسعت إلى تقديم نموذج مفاهيمي جديد يربط بين القيادة والتحفيز والأداء الوظيفي</w:t>
      </w:r>
      <w:r w:rsidRPr="008F590F">
        <w:rPr>
          <w:rFonts w:ascii="Sakkal Majalla" w:hAnsi="Sakkal Majalla" w:cs="Sakkal Majalla"/>
          <w:sz w:val="28"/>
          <w:szCs w:val="28"/>
          <w:lang w:bidi="ar-EG"/>
        </w:rPr>
        <w:t>.</w:t>
      </w:r>
    </w:p>
    <w:p w14:paraId="1F240D84" w14:textId="77777777" w:rsidR="005D6085" w:rsidRPr="008F590F" w:rsidRDefault="005D6085" w:rsidP="004568B2">
      <w:pPr>
        <w:spacing w:before="100" w:beforeAutospacing="1" w:after="100" w:afterAutospacing="1" w:line="360" w:lineRule="auto"/>
        <w:ind w:firstLine="706"/>
        <w:jc w:val="both"/>
        <w:rPr>
          <w:rFonts w:ascii="Sakkal Majalla" w:hAnsi="Sakkal Majalla" w:cs="Sakkal Majalla"/>
          <w:sz w:val="28"/>
          <w:szCs w:val="28"/>
          <w:lang w:bidi="ar-EG"/>
        </w:rPr>
      </w:pPr>
      <w:r w:rsidRPr="008F590F">
        <w:rPr>
          <w:rFonts w:ascii="Sakkal Majalla" w:hAnsi="Sakkal Majalla" w:cs="Sakkal Majalla"/>
          <w:sz w:val="28"/>
          <w:szCs w:val="28"/>
          <w:rtl/>
        </w:rPr>
        <w:t>حيث يتمثل المتغير المستقل في </w:t>
      </w:r>
      <w:r w:rsidRPr="008F590F">
        <w:rPr>
          <w:rFonts w:ascii="Sakkal Majalla" w:hAnsi="Sakkal Majalla" w:cs="Sakkal Majalla"/>
          <w:sz w:val="28"/>
          <w:szCs w:val="28"/>
          <w:lang w:bidi="ar-EG"/>
        </w:rPr>
        <w:t>"</w:t>
      </w:r>
      <w:r w:rsidRPr="008F590F">
        <w:rPr>
          <w:rFonts w:ascii="Sakkal Majalla" w:hAnsi="Sakkal Majalla" w:cs="Sakkal Majalla"/>
          <w:sz w:val="28"/>
          <w:szCs w:val="28"/>
          <w:rtl/>
        </w:rPr>
        <w:t>أساليب القيادة</w:t>
      </w:r>
      <w:r w:rsidRPr="008F590F">
        <w:rPr>
          <w:rFonts w:ascii="Sakkal Majalla" w:hAnsi="Sakkal Majalla" w:cs="Sakkal Majalla"/>
          <w:sz w:val="28"/>
          <w:szCs w:val="28"/>
          <w:lang w:bidi="ar-EG"/>
        </w:rPr>
        <w:t>" </w:t>
      </w:r>
      <w:r w:rsidRPr="008F590F">
        <w:rPr>
          <w:rFonts w:ascii="Sakkal Majalla" w:hAnsi="Sakkal Majalla" w:cs="Sakkal Majalla"/>
          <w:sz w:val="28"/>
          <w:szCs w:val="28"/>
          <w:rtl/>
        </w:rPr>
        <w:t>وأبعاده المتمثلة في القيادة التحويلية والقيادة الخادمة، وما المتغير التابع هو "أداء الفريق</w:t>
      </w:r>
      <w:r w:rsidRPr="008F590F">
        <w:rPr>
          <w:rFonts w:ascii="Sakkal Majalla" w:hAnsi="Sakkal Majalla" w:cs="Sakkal Majalla"/>
          <w:sz w:val="28"/>
          <w:szCs w:val="28"/>
          <w:lang w:bidi="ar-EG"/>
        </w:rPr>
        <w:t>" </w:t>
      </w:r>
      <w:r w:rsidRPr="008F590F">
        <w:rPr>
          <w:rFonts w:ascii="Sakkal Majalla" w:hAnsi="Sakkal Majalla" w:cs="Sakkal Majalla"/>
          <w:sz w:val="28"/>
          <w:szCs w:val="28"/>
          <w:rtl/>
        </w:rPr>
        <w:t>وأبعاده المتعلقة بتحقيق الأهداف الجماعية والكفاءة التنظيمية، مع وجود عوامل وسيطة هي التحفيز والرضا الوظيفي</w:t>
      </w:r>
      <w:r w:rsidRPr="008F590F">
        <w:rPr>
          <w:rFonts w:ascii="Sakkal Majalla" w:hAnsi="Sakkal Majalla" w:cs="Sakkal Majalla"/>
          <w:sz w:val="28"/>
          <w:szCs w:val="28"/>
          <w:lang w:bidi="ar-EG"/>
        </w:rPr>
        <w:t>.</w:t>
      </w:r>
    </w:p>
    <w:p w14:paraId="45273208" w14:textId="77777777" w:rsidR="005D6085" w:rsidRPr="008F590F" w:rsidRDefault="005D6085" w:rsidP="004568B2">
      <w:pPr>
        <w:spacing w:before="100" w:beforeAutospacing="1" w:after="100" w:afterAutospacing="1" w:line="360" w:lineRule="auto"/>
        <w:ind w:firstLine="706"/>
        <w:jc w:val="both"/>
        <w:rPr>
          <w:rFonts w:ascii="Sakkal Majalla" w:hAnsi="Sakkal Majalla" w:cs="Sakkal Majalla"/>
          <w:sz w:val="28"/>
          <w:szCs w:val="28"/>
          <w:lang w:bidi="ar-EG"/>
        </w:rPr>
      </w:pPr>
      <w:r w:rsidRPr="008F590F">
        <w:rPr>
          <w:rFonts w:ascii="Sakkal Majalla" w:hAnsi="Sakkal Majalla" w:cs="Sakkal Majalla"/>
          <w:sz w:val="28"/>
          <w:szCs w:val="28"/>
          <w:rtl/>
        </w:rPr>
        <w:t>استخدمت الدراسة المنهج النظري التحليلي من خلال بناء نموذج مفاهيمي استناداً إلى مراجعة الأدبيات السابقة</w:t>
      </w:r>
      <w:r w:rsidRPr="008F590F">
        <w:rPr>
          <w:rFonts w:ascii="Sakkal Majalla" w:hAnsi="Sakkal Majalla" w:cs="Sakkal Majalla"/>
          <w:sz w:val="28"/>
          <w:szCs w:val="28"/>
          <w:lang w:bidi="ar-EG"/>
        </w:rPr>
        <w:t>.</w:t>
      </w:r>
    </w:p>
    <w:p w14:paraId="0BB735C6" w14:textId="77777777" w:rsidR="005D6085" w:rsidRPr="008F590F" w:rsidRDefault="005D6085" w:rsidP="004568B2">
      <w:pPr>
        <w:spacing w:before="100" w:beforeAutospacing="1" w:after="100" w:afterAutospacing="1" w:line="360" w:lineRule="auto"/>
        <w:ind w:firstLine="706"/>
        <w:jc w:val="both"/>
        <w:rPr>
          <w:rFonts w:ascii="Sakkal Majalla" w:hAnsi="Sakkal Majalla" w:cs="Sakkal Majalla"/>
          <w:sz w:val="28"/>
          <w:szCs w:val="28"/>
          <w:lang w:bidi="ar-EG"/>
        </w:rPr>
      </w:pPr>
      <w:r w:rsidRPr="008F590F">
        <w:rPr>
          <w:rFonts w:ascii="Sakkal Majalla" w:hAnsi="Sakkal Majalla" w:cs="Sakkal Majalla"/>
          <w:sz w:val="28"/>
          <w:szCs w:val="28"/>
          <w:rtl/>
        </w:rPr>
        <w:t>توصلت الدراسة إلى أن القيادة (خاصة التحويلية والخادمة) تلعب دوراً محورياً في خلق بيئة عمل محفزة، مما ينعكس إيجاباً على الرضا الوظيفي ويؤدي في النهاية إلى تحسين أداء الفريق</w:t>
      </w:r>
      <w:r w:rsidRPr="008F590F">
        <w:rPr>
          <w:rFonts w:ascii="Sakkal Majalla" w:hAnsi="Sakkal Majalla" w:cs="Sakkal Majalla"/>
          <w:sz w:val="28"/>
          <w:szCs w:val="28"/>
          <w:lang w:bidi="ar-EG"/>
        </w:rPr>
        <w:t>.</w:t>
      </w:r>
    </w:p>
    <w:p w14:paraId="0E96B0BE" w14:textId="77777777" w:rsidR="005D6085" w:rsidRPr="008F590F" w:rsidRDefault="005D6085" w:rsidP="004568B2">
      <w:pPr>
        <w:spacing w:before="100" w:beforeAutospacing="1" w:after="100" w:afterAutospacing="1" w:line="360" w:lineRule="auto"/>
        <w:ind w:firstLine="706"/>
        <w:jc w:val="both"/>
        <w:rPr>
          <w:rFonts w:ascii="Sakkal Majalla" w:hAnsi="Sakkal Majalla" w:cs="Sakkal Majalla"/>
          <w:sz w:val="28"/>
          <w:szCs w:val="28"/>
          <w:lang w:bidi="ar-EG"/>
        </w:rPr>
      </w:pPr>
      <w:r w:rsidRPr="008F590F">
        <w:rPr>
          <w:rFonts w:ascii="Sakkal Majalla" w:hAnsi="Sakkal Majalla" w:cs="Sakkal Majalla"/>
          <w:sz w:val="28"/>
          <w:szCs w:val="28"/>
          <w:rtl/>
        </w:rPr>
        <w:t>أوصت الدراسة بـ تبني أساليب القيادة التحويلية والخادمة في المنظمات، وتطبيق الإطار المفاهيمي المقترح لتعزيز بيئة العمل ورفع مستوى الأداء التنظيمي</w:t>
      </w:r>
      <w:r w:rsidRPr="008F590F">
        <w:rPr>
          <w:rFonts w:ascii="Sakkal Majalla" w:hAnsi="Sakkal Majalla" w:cs="Sakkal Majalla"/>
          <w:sz w:val="28"/>
          <w:szCs w:val="28"/>
          <w:lang w:bidi="ar-EG"/>
        </w:rPr>
        <w:t>.</w:t>
      </w:r>
    </w:p>
    <w:p w14:paraId="0572B1EF" w14:textId="548150A1" w:rsidR="005D6085" w:rsidRPr="004568B2" w:rsidRDefault="004568B2" w:rsidP="004568B2">
      <w:pPr>
        <w:spacing w:before="100" w:beforeAutospacing="1" w:after="100" w:afterAutospacing="1" w:line="360" w:lineRule="auto"/>
        <w:jc w:val="both"/>
        <w:outlineLvl w:val="1"/>
        <w:rPr>
          <w:rFonts w:ascii="Sakkal Majalla" w:hAnsi="Sakkal Majalla" w:cs="Sakkal Majalla"/>
          <w:b/>
          <w:bCs/>
          <w:sz w:val="36"/>
          <w:szCs w:val="36"/>
          <w:lang w:bidi="ar-EG"/>
        </w:rPr>
      </w:pPr>
      <w:bookmarkStart w:id="10" w:name="_Toc211865185"/>
      <w:r w:rsidRPr="004568B2">
        <w:rPr>
          <w:rFonts w:ascii="Sakkal Majalla" w:hAnsi="Sakkal Majalla" w:cs="Sakkal Majalla" w:hint="cs"/>
          <w:b/>
          <w:bCs/>
          <w:sz w:val="36"/>
          <w:szCs w:val="36"/>
          <w:rtl/>
        </w:rPr>
        <w:t xml:space="preserve">8.1 </w:t>
      </w:r>
      <w:r w:rsidR="005D6085" w:rsidRPr="004568B2">
        <w:rPr>
          <w:rFonts w:ascii="Sakkal Majalla" w:hAnsi="Sakkal Majalla" w:cs="Sakkal Majalla"/>
          <w:b/>
          <w:bCs/>
          <w:sz w:val="36"/>
          <w:szCs w:val="36"/>
          <w:rtl/>
        </w:rPr>
        <w:t>أوجه التشابه والاختلاف بين الدراسات السابقة والدراسة الحالية:</w:t>
      </w:r>
      <w:bookmarkEnd w:id="10"/>
    </w:p>
    <w:p w14:paraId="1C20C803" w14:textId="77777777" w:rsidR="005D6085" w:rsidRPr="004568B2" w:rsidRDefault="005D6085" w:rsidP="008F590F">
      <w:pPr>
        <w:spacing w:before="100" w:beforeAutospacing="1" w:after="100" w:afterAutospacing="1" w:line="360" w:lineRule="auto"/>
        <w:jc w:val="both"/>
        <w:rPr>
          <w:rFonts w:ascii="Sakkal Majalla" w:hAnsi="Sakkal Majalla" w:cs="Sakkal Majalla"/>
          <w:b/>
          <w:bCs/>
          <w:sz w:val="32"/>
          <w:szCs w:val="32"/>
          <w:rtl/>
        </w:rPr>
      </w:pPr>
      <w:r w:rsidRPr="004568B2">
        <w:rPr>
          <w:rFonts w:ascii="Sakkal Majalla" w:hAnsi="Sakkal Majalla" w:cs="Sakkal Majalla"/>
          <w:b/>
          <w:bCs/>
          <w:sz w:val="32"/>
          <w:szCs w:val="32"/>
          <w:rtl/>
        </w:rPr>
        <w:t>أولًا: أوجه التشابه</w:t>
      </w:r>
    </w:p>
    <w:p w14:paraId="3B4B504E" w14:textId="77777777" w:rsidR="005D6085" w:rsidRPr="004568B2" w:rsidRDefault="005D6085" w:rsidP="004568B2">
      <w:pPr>
        <w:numPr>
          <w:ilvl w:val="0"/>
          <w:numId w:val="13"/>
        </w:numPr>
        <w:tabs>
          <w:tab w:val="clear" w:pos="720"/>
        </w:tabs>
        <w:spacing w:before="100" w:beforeAutospacing="1" w:after="100" w:afterAutospacing="1" w:line="360" w:lineRule="auto"/>
        <w:ind w:left="423"/>
        <w:jc w:val="both"/>
        <w:rPr>
          <w:rFonts w:ascii="Sakkal Majalla" w:hAnsi="Sakkal Majalla" w:cs="Sakkal Majalla"/>
          <w:b/>
          <w:bCs/>
          <w:sz w:val="28"/>
          <w:szCs w:val="28"/>
        </w:rPr>
      </w:pPr>
      <w:r w:rsidRPr="004568B2">
        <w:rPr>
          <w:rFonts w:ascii="Sakkal Majalla" w:hAnsi="Sakkal Majalla" w:cs="Sakkal Majalla"/>
          <w:b/>
          <w:bCs/>
          <w:sz w:val="28"/>
          <w:szCs w:val="28"/>
          <w:rtl/>
        </w:rPr>
        <w:lastRenderedPageBreak/>
        <w:t>المجال الموضوعي المشترك:</w:t>
      </w:r>
    </w:p>
    <w:p w14:paraId="30A5D8AF" w14:textId="15215875" w:rsidR="005D6085" w:rsidRPr="008F590F" w:rsidRDefault="005D6085" w:rsidP="004568B2">
      <w:pPr>
        <w:spacing w:before="100" w:beforeAutospacing="1" w:after="100" w:afterAutospacing="1" w:line="360" w:lineRule="auto"/>
        <w:ind w:left="-2" w:firstLine="708"/>
        <w:jc w:val="both"/>
        <w:rPr>
          <w:rFonts w:ascii="Sakkal Majalla" w:hAnsi="Sakkal Majalla" w:cs="Sakkal Majalla"/>
          <w:sz w:val="28"/>
          <w:szCs w:val="28"/>
          <w:rtl/>
          <w:lang w:bidi="ar-EG"/>
        </w:rPr>
      </w:pPr>
      <w:r w:rsidRPr="008F590F">
        <w:rPr>
          <w:rFonts w:ascii="Sakkal Majalla" w:hAnsi="Sakkal Majalla" w:cs="Sakkal Majalla"/>
          <w:sz w:val="28"/>
          <w:szCs w:val="28"/>
          <w:rtl/>
        </w:rPr>
        <w:t>تشترك جميع الدراسات مع الدراسة الحالية في تركيزها على العلاقة بين القيادة أو التحفيز وأداء الموظفين، حيث تناولت دراسات مثل أرباب (2022) ومعمري (2020) القيادة التحويلية، بينما ركزت دراسات مثل سامية لحول وزعزع (2022) و</w:t>
      </w:r>
      <w:proofErr w:type="spellStart"/>
      <w:r w:rsidRPr="008F590F">
        <w:rPr>
          <w:rFonts w:ascii="Sakkal Majalla" w:hAnsi="Sakkal Majalla" w:cs="Sakkal Majalla"/>
          <w:sz w:val="28"/>
          <w:szCs w:val="28"/>
          <w:lang w:bidi="ar-EG"/>
        </w:rPr>
        <w:t>Kuswati</w:t>
      </w:r>
      <w:proofErr w:type="spellEnd"/>
      <w:r w:rsidRPr="008F590F">
        <w:rPr>
          <w:rFonts w:ascii="Sakkal Majalla" w:hAnsi="Sakkal Majalla" w:cs="Sakkal Majalla"/>
          <w:sz w:val="28"/>
          <w:szCs w:val="28"/>
          <w:rtl/>
        </w:rPr>
        <w:t xml:space="preserve"> (2020) على التحفيز كعامل رئيسي في تحسين الأداء.</w:t>
      </w:r>
    </w:p>
    <w:p w14:paraId="37463020" w14:textId="77777777" w:rsidR="005D6085" w:rsidRPr="004568B2" w:rsidRDefault="005D6085" w:rsidP="004568B2">
      <w:pPr>
        <w:numPr>
          <w:ilvl w:val="0"/>
          <w:numId w:val="13"/>
        </w:numPr>
        <w:tabs>
          <w:tab w:val="clear" w:pos="720"/>
        </w:tabs>
        <w:spacing w:before="100" w:beforeAutospacing="1" w:after="100" w:afterAutospacing="1" w:line="360" w:lineRule="auto"/>
        <w:ind w:left="423"/>
        <w:jc w:val="both"/>
        <w:rPr>
          <w:rFonts w:ascii="Sakkal Majalla" w:hAnsi="Sakkal Majalla" w:cs="Sakkal Majalla"/>
          <w:b/>
          <w:bCs/>
          <w:sz w:val="28"/>
          <w:szCs w:val="28"/>
        </w:rPr>
      </w:pPr>
      <w:r w:rsidRPr="004568B2">
        <w:rPr>
          <w:rFonts w:ascii="Sakkal Majalla" w:hAnsi="Sakkal Majalla" w:cs="Sakkal Majalla"/>
          <w:b/>
          <w:bCs/>
          <w:sz w:val="28"/>
          <w:szCs w:val="28"/>
          <w:rtl/>
        </w:rPr>
        <w:t>الاهتمام بجودة الخدمات:</w:t>
      </w:r>
    </w:p>
    <w:p w14:paraId="657670E3" w14:textId="6768B720" w:rsidR="005D6085" w:rsidRPr="008F590F" w:rsidRDefault="005D6085" w:rsidP="004568B2">
      <w:pPr>
        <w:spacing w:before="100" w:beforeAutospacing="1" w:after="100" w:afterAutospacing="1" w:line="360" w:lineRule="auto"/>
        <w:ind w:left="-2" w:firstLine="708"/>
        <w:jc w:val="both"/>
        <w:rPr>
          <w:rFonts w:ascii="Sakkal Majalla" w:hAnsi="Sakkal Majalla" w:cs="Sakkal Majalla"/>
          <w:sz w:val="28"/>
          <w:szCs w:val="28"/>
          <w:rtl/>
        </w:rPr>
      </w:pPr>
      <w:r w:rsidRPr="008F590F">
        <w:rPr>
          <w:rFonts w:ascii="Sakkal Majalla" w:hAnsi="Sakkal Majalla" w:cs="Sakkal Majalla"/>
          <w:sz w:val="28"/>
          <w:szCs w:val="28"/>
          <w:rtl/>
        </w:rPr>
        <w:t xml:space="preserve">تتقاطع الدراسة الحالية مع دراسات مثل </w:t>
      </w:r>
      <w:r w:rsidRPr="008F590F">
        <w:rPr>
          <w:rFonts w:ascii="Sakkal Majalla" w:hAnsi="Sakkal Majalla" w:cs="Sakkal Majalla"/>
          <w:sz w:val="28"/>
          <w:szCs w:val="28"/>
          <w:lang w:bidi="ar-EG"/>
        </w:rPr>
        <w:t>Baiz</w:t>
      </w:r>
      <w:r w:rsidRPr="008F590F">
        <w:rPr>
          <w:rFonts w:ascii="Sakkal Majalla" w:hAnsi="Sakkal Majalla" w:cs="Sakkal Majalla"/>
          <w:sz w:val="28"/>
          <w:szCs w:val="28"/>
          <w:rtl/>
        </w:rPr>
        <w:t xml:space="preserve"> و</w:t>
      </w:r>
      <w:proofErr w:type="spellStart"/>
      <w:r w:rsidRPr="008F590F">
        <w:rPr>
          <w:rFonts w:ascii="Sakkal Majalla" w:hAnsi="Sakkal Majalla" w:cs="Sakkal Majalla"/>
          <w:sz w:val="28"/>
          <w:szCs w:val="28"/>
          <w:lang w:bidi="ar-EG"/>
        </w:rPr>
        <w:t>Patiroho</w:t>
      </w:r>
      <w:proofErr w:type="spellEnd"/>
      <w:r w:rsidRPr="008F590F">
        <w:rPr>
          <w:rFonts w:ascii="Sakkal Majalla" w:hAnsi="Sakkal Majalla" w:cs="Sakkal Majalla"/>
          <w:sz w:val="28"/>
          <w:szCs w:val="28"/>
          <w:rtl/>
        </w:rPr>
        <w:t xml:space="preserve"> (2020) و</w:t>
      </w:r>
      <w:proofErr w:type="spellStart"/>
      <w:r w:rsidRPr="008F590F">
        <w:rPr>
          <w:rFonts w:ascii="Sakkal Majalla" w:hAnsi="Sakkal Majalla" w:cs="Sakkal Majalla"/>
          <w:sz w:val="28"/>
          <w:szCs w:val="28"/>
          <w:lang w:bidi="ar-EG"/>
        </w:rPr>
        <w:t>Hanifah</w:t>
      </w:r>
      <w:proofErr w:type="spellEnd"/>
      <w:r w:rsidRPr="008F590F">
        <w:rPr>
          <w:rFonts w:ascii="Sakkal Majalla" w:hAnsi="Sakkal Majalla" w:cs="Sakkal Majalla"/>
          <w:sz w:val="28"/>
          <w:szCs w:val="28"/>
          <w:rtl/>
        </w:rPr>
        <w:t xml:space="preserve"> وآخرون (2014) في الاهتمام بتحسين الأداء الوظيفي كوسيلة لرفع جودة الخدمات، حيث تركز الدراسة الحالية على خدمات الركاب بمطار الملك عبد العزيز، بينما تناولت الدراسات السابقة قطاعات مثل النقل والصناعة.</w:t>
      </w:r>
    </w:p>
    <w:p w14:paraId="7ADE2B6E" w14:textId="77777777" w:rsidR="005D6085" w:rsidRPr="004568B2" w:rsidRDefault="005D6085" w:rsidP="004568B2">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b/>
          <w:bCs/>
          <w:sz w:val="28"/>
          <w:szCs w:val="28"/>
        </w:rPr>
      </w:pPr>
      <w:r w:rsidRPr="004568B2">
        <w:rPr>
          <w:rFonts w:ascii="Sakkal Majalla" w:hAnsi="Sakkal Majalla" w:cs="Sakkal Majalla"/>
          <w:b/>
          <w:bCs/>
          <w:sz w:val="28"/>
          <w:szCs w:val="28"/>
          <w:rtl/>
        </w:rPr>
        <w:t>الاعتماد على المنهج الوصفي التحليلي:</w:t>
      </w:r>
    </w:p>
    <w:p w14:paraId="0BD5A0F7" w14:textId="0E1FF3F1" w:rsidR="005D6085" w:rsidRPr="008F590F" w:rsidRDefault="005D6085" w:rsidP="004568B2">
      <w:pPr>
        <w:spacing w:before="100" w:beforeAutospacing="1" w:after="100" w:afterAutospacing="1" w:line="360" w:lineRule="auto"/>
        <w:ind w:left="-2" w:firstLine="708"/>
        <w:jc w:val="both"/>
        <w:rPr>
          <w:rFonts w:ascii="Sakkal Majalla" w:hAnsi="Sakkal Majalla" w:cs="Sakkal Majalla"/>
          <w:sz w:val="28"/>
          <w:szCs w:val="28"/>
          <w:rtl/>
        </w:rPr>
      </w:pPr>
      <w:r w:rsidRPr="008F590F">
        <w:rPr>
          <w:rFonts w:ascii="Sakkal Majalla" w:hAnsi="Sakkal Majalla" w:cs="Sakkal Majalla"/>
          <w:sz w:val="28"/>
          <w:szCs w:val="28"/>
          <w:rtl/>
        </w:rPr>
        <w:t xml:space="preserve">معظم الدراسات السابقة – بما فيها دراسة سامية لحول وزعزع (2022)، أرباب (2022)، قوادري (2017)، ومعمري (2020) – اعتمدت على المنهج الوصفي التحليلي، وهو نفس المنهج المستخدم في الدراسة الحالية، مع استخدام أدوات مثل الاستبانة وبرنامج </w:t>
      </w:r>
      <w:r w:rsidRPr="008F590F">
        <w:rPr>
          <w:rFonts w:ascii="Sakkal Majalla" w:hAnsi="Sakkal Majalla" w:cs="Sakkal Majalla"/>
          <w:sz w:val="28"/>
          <w:szCs w:val="28"/>
          <w:lang w:bidi="ar-EG"/>
        </w:rPr>
        <w:t>SPSS</w:t>
      </w:r>
      <w:r w:rsidRPr="008F590F">
        <w:rPr>
          <w:rFonts w:ascii="Sakkal Majalla" w:hAnsi="Sakkal Majalla" w:cs="Sakkal Majalla"/>
          <w:sz w:val="28"/>
          <w:szCs w:val="28"/>
          <w:rtl/>
        </w:rPr>
        <w:t xml:space="preserve"> لتحليل البيانات.</w:t>
      </w:r>
    </w:p>
    <w:p w14:paraId="77453BC5" w14:textId="77777777" w:rsidR="005D6085" w:rsidRPr="004568B2" w:rsidRDefault="005D6085" w:rsidP="004568B2">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b/>
          <w:bCs/>
          <w:sz w:val="28"/>
          <w:szCs w:val="28"/>
        </w:rPr>
      </w:pPr>
      <w:r w:rsidRPr="004568B2">
        <w:rPr>
          <w:rFonts w:ascii="Sakkal Majalla" w:hAnsi="Sakkal Majalla" w:cs="Sakkal Majalla"/>
          <w:b/>
          <w:bCs/>
          <w:sz w:val="28"/>
          <w:szCs w:val="28"/>
          <w:rtl/>
        </w:rPr>
        <w:t>أهمية الموارد البشرية والتخطيط:</w:t>
      </w:r>
    </w:p>
    <w:p w14:paraId="1D8CD7CF" w14:textId="3B20E02F" w:rsidR="005D6085" w:rsidRPr="008F590F" w:rsidRDefault="005D6085" w:rsidP="004568B2">
      <w:pPr>
        <w:spacing w:before="100" w:beforeAutospacing="1" w:after="100" w:afterAutospacing="1" w:line="360" w:lineRule="auto"/>
        <w:ind w:left="-2" w:firstLine="708"/>
        <w:jc w:val="both"/>
        <w:rPr>
          <w:rFonts w:ascii="Sakkal Majalla" w:hAnsi="Sakkal Majalla" w:cs="Sakkal Majalla"/>
          <w:sz w:val="28"/>
          <w:szCs w:val="28"/>
          <w:rtl/>
        </w:rPr>
      </w:pPr>
      <w:r w:rsidRPr="008F590F">
        <w:rPr>
          <w:rFonts w:ascii="Sakkal Majalla" w:hAnsi="Sakkal Majalla" w:cs="Sakkal Majalla"/>
          <w:sz w:val="28"/>
          <w:szCs w:val="28"/>
          <w:rtl/>
        </w:rPr>
        <w:t xml:space="preserve">تتفق الدراسة الحالية مع دراسات مثل </w:t>
      </w:r>
      <w:r w:rsidRPr="008F590F">
        <w:rPr>
          <w:rFonts w:ascii="Sakkal Majalla" w:hAnsi="Sakkal Majalla" w:cs="Sakkal Majalla"/>
          <w:sz w:val="28"/>
          <w:szCs w:val="28"/>
          <w:lang w:bidi="ar-EG"/>
        </w:rPr>
        <w:t>Baiz</w:t>
      </w:r>
      <w:r w:rsidRPr="008F590F">
        <w:rPr>
          <w:rFonts w:ascii="Sakkal Majalla" w:hAnsi="Sakkal Majalla" w:cs="Sakkal Majalla"/>
          <w:sz w:val="28"/>
          <w:szCs w:val="28"/>
          <w:rtl/>
        </w:rPr>
        <w:t xml:space="preserve"> و</w:t>
      </w:r>
      <w:proofErr w:type="spellStart"/>
      <w:r w:rsidRPr="008F590F">
        <w:rPr>
          <w:rFonts w:ascii="Sakkal Majalla" w:hAnsi="Sakkal Majalla" w:cs="Sakkal Majalla"/>
          <w:sz w:val="28"/>
          <w:szCs w:val="28"/>
          <w:lang w:bidi="ar-EG"/>
        </w:rPr>
        <w:t>Patiroho</w:t>
      </w:r>
      <w:proofErr w:type="spellEnd"/>
      <w:r w:rsidRPr="008F590F">
        <w:rPr>
          <w:rFonts w:ascii="Sakkal Majalla" w:hAnsi="Sakkal Majalla" w:cs="Sakkal Majalla"/>
          <w:sz w:val="28"/>
          <w:szCs w:val="28"/>
          <w:rtl/>
        </w:rPr>
        <w:t xml:space="preserve"> (2020) و</w:t>
      </w:r>
      <w:proofErr w:type="spellStart"/>
      <w:r w:rsidRPr="008F590F">
        <w:rPr>
          <w:rFonts w:ascii="Sakkal Majalla" w:hAnsi="Sakkal Majalla" w:cs="Sakkal Majalla"/>
          <w:sz w:val="28"/>
          <w:szCs w:val="28"/>
          <w:lang w:bidi="ar-EG"/>
        </w:rPr>
        <w:t>Ţebeian</w:t>
      </w:r>
      <w:proofErr w:type="spellEnd"/>
      <w:r w:rsidRPr="008F590F">
        <w:rPr>
          <w:rFonts w:ascii="Sakkal Majalla" w:hAnsi="Sakkal Majalla" w:cs="Sakkal Majalla"/>
          <w:sz w:val="28"/>
          <w:szCs w:val="28"/>
          <w:rtl/>
        </w:rPr>
        <w:t xml:space="preserve"> (2012) في التأكيد على أهمية الموارد البشرية وتطوير المهارات القيادية والتحفيزية لتحسين الأداء التنظيمي، مع التركيز على استراتيجيات إدارية تدعم تحقيق الأهداف.</w:t>
      </w:r>
    </w:p>
    <w:p w14:paraId="3F3FDCE4" w14:textId="77777777" w:rsidR="005D6085" w:rsidRPr="004568B2" w:rsidRDefault="005D6085" w:rsidP="008F590F">
      <w:pPr>
        <w:spacing w:before="100" w:beforeAutospacing="1" w:after="100" w:afterAutospacing="1" w:line="360" w:lineRule="auto"/>
        <w:jc w:val="both"/>
        <w:rPr>
          <w:rFonts w:ascii="Sakkal Majalla" w:hAnsi="Sakkal Majalla" w:cs="Sakkal Majalla"/>
          <w:b/>
          <w:bCs/>
          <w:sz w:val="32"/>
          <w:szCs w:val="32"/>
          <w:rtl/>
        </w:rPr>
      </w:pPr>
      <w:r w:rsidRPr="004568B2">
        <w:rPr>
          <w:rFonts w:ascii="Sakkal Majalla" w:hAnsi="Sakkal Majalla" w:cs="Sakkal Majalla"/>
          <w:b/>
          <w:bCs/>
          <w:sz w:val="32"/>
          <w:szCs w:val="32"/>
          <w:rtl/>
        </w:rPr>
        <w:t>ثانيًا: أوجه الاختلاف</w:t>
      </w:r>
    </w:p>
    <w:p w14:paraId="41BB7095" w14:textId="77777777" w:rsidR="005D6085" w:rsidRPr="004568B2" w:rsidRDefault="005D6085" w:rsidP="004568B2">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b/>
          <w:bCs/>
          <w:sz w:val="28"/>
          <w:szCs w:val="28"/>
        </w:rPr>
      </w:pPr>
      <w:r w:rsidRPr="004568B2">
        <w:rPr>
          <w:rFonts w:ascii="Sakkal Majalla" w:hAnsi="Sakkal Majalla" w:cs="Sakkal Majalla"/>
          <w:b/>
          <w:bCs/>
          <w:sz w:val="28"/>
          <w:szCs w:val="28"/>
          <w:rtl/>
        </w:rPr>
        <w:t>الموقع الجغرافي والسياق المحلي:</w:t>
      </w:r>
    </w:p>
    <w:p w14:paraId="1009F59E" w14:textId="2E5659B0" w:rsidR="005D6085" w:rsidRPr="008F590F" w:rsidRDefault="005D6085" w:rsidP="004568B2">
      <w:pPr>
        <w:spacing w:before="100" w:beforeAutospacing="1" w:after="100" w:afterAutospacing="1" w:line="360" w:lineRule="auto"/>
        <w:ind w:left="-2" w:firstLine="708"/>
        <w:jc w:val="both"/>
        <w:rPr>
          <w:rFonts w:ascii="Sakkal Majalla" w:hAnsi="Sakkal Majalla" w:cs="Sakkal Majalla"/>
          <w:sz w:val="28"/>
          <w:szCs w:val="28"/>
          <w:rtl/>
        </w:rPr>
      </w:pPr>
      <w:r w:rsidRPr="008F590F">
        <w:rPr>
          <w:rFonts w:ascii="Sakkal Majalla" w:hAnsi="Sakkal Majalla" w:cs="Sakkal Majalla"/>
          <w:sz w:val="28"/>
          <w:szCs w:val="28"/>
          <w:rtl/>
        </w:rPr>
        <w:lastRenderedPageBreak/>
        <w:t xml:space="preserve">تركز الدراسة الحالية على مطار الملك عبد العزيز الدولي بجدة، بينما ركزت بعض الدراسات السابقة على سياقات مختلفة، مثل شركة موبيليس للاتصالات في الجزائر (سامية لحول وزعزع، 2022)، أو شركة النقل البحري </w:t>
      </w:r>
      <w:r w:rsidRPr="008F590F">
        <w:rPr>
          <w:rFonts w:ascii="Sakkal Majalla" w:hAnsi="Sakkal Majalla" w:cs="Sakkal Majalla"/>
          <w:sz w:val="28"/>
          <w:szCs w:val="28"/>
          <w:lang w:bidi="ar-EG"/>
        </w:rPr>
        <w:t xml:space="preserve">PT. </w:t>
      </w:r>
      <w:proofErr w:type="spellStart"/>
      <w:r w:rsidRPr="008F590F">
        <w:rPr>
          <w:rFonts w:ascii="Sakkal Majalla" w:hAnsi="Sakkal Majalla" w:cs="Sakkal Majalla"/>
          <w:sz w:val="28"/>
          <w:szCs w:val="28"/>
          <w:lang w:bidi="ar-EG"/>
        </w:rPr>
        <w:t>Pelni</w:t>
      </w:r>
      <w:proofErr w:type="spellEnd"/>
      <w:r w:rsidRPr="008F590F">
        <w:rPr>
          <w:rFonts w:ascii="Sakkal Majalla" w:hAnsi="Sakkal Majalla" w:cs="Sakkal Majalla"/>
          <w:sz w:val="28"/>
          <w:szCs w:val="28"/>
          <w:rtl/>
        </w:rPr>
        <w:t xml:space="preserve"> (</w:t>
      </w:r>
      <w:proofErr w:type="spellStart"/>
      <w:r w:rsidRPr="008F590F">
        <w:rPr>
          <w:rFonts w:ascii="Sakkal Majalla" w:hAnsi="Sakkal Majalla" w:cs="Sakkal Majalla"/>
          <w:sz w:val="28"/>
          <w:szCs w:val="28"/>
          <w:lang w:bidi="ar-EG"/>
        </w:rPr>
        <w:t>Hanifah</w:t>
      </w:r>
      <w:proofErr w:type="spellEnd"/>
      <w:r w:rsidRPr="008F590F">
        <w:rPr>
          <w:rFonts w:ascii="Sakkal Majalla" w:hAnsi="Sakkal Majalla" w:cs="Sakkal Majalla"/>
          <w:sz w:val="28"/>
          <w:szCs w:val="28"/>
          <w:rtl/>
        </w:rPr>
        <w:t xml:space="preserve"> وآخرون، 2014)، أو مؤسسات مالية في غانا (</w:t>
      </w:r>
      <w:r w:rsidRPr="008F590F">
        <w:rPr>
          <w:rFonts w:ascii="Sakkal Majalla" w:hAnsi="Sakkal Majalla" w:cs="Sakkal Majalla"/>
          <w:sz w:val="28"/>
          <w:szCs w:val="28"/>
          <w:lang w:bidi="ar-EG"/>
        </w:rPr>
        <w:t>Ibrahim</w:t>
      </w:r>
      <w:r w:rsidRPr="008F590F">
        <w:rPr>
          <w:rFonts w:ascii="Sakkal Majalla" w:hAnsi="Sakkal Majalla" w:cs="Sakkal Majalla"/>
          <w:sz w:val="28"/>
          <w:szCs w:val="28"/>
          <w:rtl/>
        </w:rPr>
        <w:t xml:space="preserve"> و</w:t>
      </w:r>
      <w:proofErr w:type="spellStart"/>
      <w:r w:rsidRPr="008F590F">
        <w:rPr>
          <w:rFonts w:ascii="Sakkal Majalla" w:hAnsi="Sakkal Majalla" w:cs="Sakkal Majalla"/>
          <w:sz w:val="28"/>
          <w:szCs w:val="28"/>
          <w:lang w:bidi="ar-EG"/>
        </w:rPr>
        <w:t>Brobbey</w:t>
      </w:r>
      <w:proofErr w:type="spellEnd"/>
      <w:r w:rsidRPr="008F590F">
        <w:rPr>
          <w:rFonts w:ascii="Sakkal Majalla" w:hAnsi="Sakkal Majalla" w:cs="Sakkal Majalla"/>
          <w:sz w:val="28"/>
          <w:szCs w:val="28"/>
          <w:rtl/>
        </w:rPr>
        <w:t>، 2015).</w:t>
      </w:r>
    </w:p>
    <w:p w14:paraId="5AD883C5" w14:textId="77777777" w:rsidR="005D6085" w:rsidRPr="004568B2" w:rsidRDefault="005D6085" w:rsidP="004568B2">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b/>
          <w:bCs/>
          <w:sz w:val="28"/>
          <w:szCs w:val="28"/>
        </w:rPr>
      </w:pPr>
      <w:r w:rsidRPr="004568B2">
        <w:rPr>
          <w:rFonts w:ascii="Sakkal Majalla" w:hAnsi="Sakkal Majalla" w:cs="Sakkal Majalla"/>
          <w:b/>
          <w:bCs/>
          <w:sz w:val="28"/>
          <w:szCs w:val="28"/>
          <w:rtl/>
        </w:rPr>
        <w:t>المتغير المستقل في الدراسة الحالية أكثر شمولًا:</w:t>
      </w:r>
    </w:p>
    <w:p w14:paraId="69205941" w14:textId="5C8E5179" w:rsidR="005D6085" w:rsidRPr="008F590F" w:rsidRDefault="005D6085" w:rsidP="004568B2">
      <w:pPr>
        <w:spacing w:before="100" w:beforeAutospacing="1" w:after="100" w:afterAutospacing="1" w:line="360" w:lineRule="auto"/>
        <w:ind w:left="-2" w:firstLine="708"/>
        <w:jc w:val="both"/>
        <w:rPr>
          <w:rFonts w:ascii="Sakkal Majalla" w:hAnsi="Sakkal Majalla" w:cs="Sakkal Majalla"/>
          <w:sz w:val="28"/>
          <w:szCs w:val="28"/>
          <w:rtl/>
        </w:rPr>
      </w:pPr>
      <w:r w:rsidRPr="008F590F">
        <w:rPr>
          <w:rFonts w:ascii="Sakkal Majalla" w:hAnsi="Sakkal Majalla" w:cs="Sakkal Majalla"/>
          <w:sz w:val="28"/>
          <w:szCs w:val="28"/>
          <w:rtl/>
        </w:rPr>
        <w:t>الدراسة الحالية تتناول القيادة التحفيزية بأبعادها الأربعة (الإلهام والتحفيز، التأثير المثالي، التحفيز الفردي، التشجيع الفكري)، في حين أن بعض الدراسات ركزت على أبعاد أكثر تحديدًا مثل الحوافز المادية والمعنوية (سامية لحول وزعزع، 2022) أو أنماط القيادة مثل الديمقراطية والديكتاتورية (قوادري، 2017).</w:t>
      </w:r>
    </w:p>
    <w:p w14:paraId="65DA8D2C" w14:textId="77777777" w:rsidR="005D6085" w:rsidRPr="004568B2" w:rsidRDefault="005D6085" w:rsidP="004568B2">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b/>
          <w:bCs/>
          <w:sz w:val="28"/>
          <w:szCs w:val="28"/>
        </w:rPr>
      </w:pPr>
      <w:r w:rsidRPr="004568B2">
        <w:rPr>
          <w:rFonts w:ascii="Sakkal Majalla" w:hAnsi="Sakkal Majalla" w:cs="Sakkal Majalla"/>
          <w:b/>
          <w:bCs/>
          <w:sz w:val="28"/>
          <w:szCs w:val="28"/>
          <w:rtl/>
        </w:rPr>
        <w:t>تركيز على مشاريع المتوسطة:</w:t>
      </w:r>
    </w:p>
    <w:p w14:paraId="190D0EEC" w14:textId="33DAA436" w:rsidR="005D6085" w:rsidRPr="008F590F" w:rsidRDefault="005D6085" w:rsidP="004568B2">
      <w:pPr>
        <w:spacing w:before="100" w:beforeAutospacing="1" w:after="100" w:afterAutospacing="1" w:line="360" w:lineRule="auto"/>
        <w:ind w:left="-2" w:firstLine="708"/>
        <w:jc w:val="both"/>
        <w:rPr>
          <w:rFonts w:ascii="Sakkal Majalla" w:hAnsi="Sakkal Majalla" w:cs="Sakkal Majalla"/>
          <w:sz w:val="28"/>
          <w:szCs w:val="28"/>
          <w:rtl/>
        </w:rPr>
      </w:pPr>
      <w:r w:rsidRPr="008F590F">
        <w:rPr>
          <w:rFonts w:ascii="Sakkal Majalla" w:hAnsi="Sakkal Majalla" w:cs="Sakkal Majalla"/>
          <w:sz w:val="28"/>
          <w:szCs w:val="28"/>
          <w:rtl/>
        </w:rPr>
        <w:t>تمتاز الدراسة الحالية بتركيزها على بيئة تشغيلية معقدة وديناميكية مثل خدمات الركاب في مطار الملك عبد العزيز، وهذا يعزز من أهمية النتائج وإمكانية تعميمها على مطارات أخرى، بينما ركزت دراسات سابقة على قطاعات مثل الصناعة (قوادري، 2017) أو الاتصالات (سامية لحول وزعزع، 2022).</w:t>
      </w:r>
    </w:p>
    <w:p w14:paraId="5B74E0CE" w14:textId="77777777" w:rsidR="005D6085" w:rsidRPr="004568B2" w:rsidRDefault="005D6085" w:rsidP="004568B2">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b/>
          <w:bCs/>
          <w:sz w:val="28"/>
          <w:szCs w:val="28"/>
        </w:rPr>
      </w:pPr>
      <w:r w:rsidRPr="004568B2">
        <w:rPr>
          <w:rFonts w:ascii="Sakkal Majalla" w:hAnsi="Sakkal Majalla" w:cs="Sakkal Majalla"/>
          <w:b/>
          <w:bCs/>
          <w:sz w:val="28"/>
          <w:szCs w:val="28"/>
          <w:rtl/>
        </w:rPr>
        <w:t>ارتباط المتغيرات بالسياق الخدمي:</w:t>
      </w:r>
    </w:p>
    <w:p w14:paraId="25023453" w14:textId="0D3F9647" w:rsidR="005D6085" w:rsidRPr="008F590F" w:rsidRDefault="005D6085" w:rsidP="004568B2">
      <w:pPr>
        <w:spacing w:before="100" w:beforeAutospacing="1" w:after="100" w:afterAutospacing="1" w:line="360" w:lineRule="auto"/>
        <w:ind w:left="-2" w:firstLine="708"/>
        <w:jc w:val="both"/>
        <w:rPr>
          <w:rFonts w:ascii="Sakkal Majalla" w:hAnsi="Sakkal Majalla" w:cs="Sakkal Majalla"/>
          <w:sz w:val="28"/>
          <w:szCs w:val="28"/>
          <w:rtl/>
        </w:rPr>
      </w:pPr>
      <w:r w:rsidRPr="008F590F">
        <w:rPr>
          <w:rFonts w:ascii="Sakkal Majalla" w:hAnsi="Sakkal Majalla" w:cs="Sakkal Majalla"/>
          <w:sz w:val="28"/>
          <w:szCs w:val="28"/>
          <w:rtl/>
        </w:rPr>
        <w:t>الدراسة الحالية تسعى إلى الربط الشامل بين القيادة التحفيزية وأداء الموظفين في سياق خدمات الركاب مع التركيز على رضا العملاء، وليس فقط على الإنتاجية أو الجودة كما في دراسات مثل أرباب (2022) ومعمري (2020).</w:t>
      </w:r>
    </w:p>
    <w:p w14:paraId="58F6B898" w14:textId="23716907" w:rsidR="00C57A42" w:rsidRPr="004568B2" w:rsidRDefault="004568B2" w:rsidP="004568B2">
      <w:pPr>
        <w:spacing w:before="100" w:beforeAutospacing="1" w:after="100" w:afterAutospacing="1" w:line="360" w:lineRule="auto"/>
        <w:jc w:val="both"/>
        <w:outlineLvl w:val="1"/>
        <w:rPr>
          <w:rFonts w:ascii="Sakkal Majalla" w:hAnsi="Sakkal Majalla" w:cs="Sakkal Majalla"/>
          <w:b/>
          <w:bCs/>
          <w:sz w:val="36"/>
          <w:szCs w:val="36"/>
        </w:rPr>
      </w:pPr>
      <w:bookmarkStart w:id="11" w:name="_Toc211865186"/>
      <w:r w:rsidRPr="004568B2">
        <w:rPr>
          <w:rFonts w:ascii="Sakkal Majalla" w:hAnsi="Sakkal Majalla" w:cs="Sakkal Majalla" w:hint="cs"/>
          <w:b/>
          <w:bCs/>
          <w:sz w:val="36"/>
          <w:szCs w:val="36"/>
          <w:rtl/>
        </w:rPr>
        <w:t xml:space="preserve">9.1 </w:t>
      </w:r>
      <w:r w:rsidR="00C57A42" w:rsidRPr="004568B2">
        <w:rPr>
          <w:rFonts w:ascii="Sakkal Majalla" w:hAnsi="Sakkal Majalla" w:cs="Sakkal Majalla"/>
          <w:b/>
          <w:bCs/>
          <w:sz w:val="36"/>
          <w:szCs w:val="36"/>
          <w:rtl/>
        </w:rPr>
        <w:t>المنطلقات النظرية للبحث:</w:t>
      </w:r>
      <w:bookmarkEnd w:id="11"/>
    </w:p>
    <w:p w14:paraId="0C14862D" w14:textId="77777777" w:rsidR="00C57A42" w:rsidRPr="008F590F" w:rsidRDefault="00C57A42" w:rsidP="004568B2">
      <w:pPr>
        <w:spacing w:before="100" w:beforeAutospacing="1" w:after="100" w:afterAutospacing="1" w:line="360" w:lineRule="auto"/>
        <w:ind w:left="-2" w:firstLine="708"/>
        <w:jc w:val="both"/>
        <w:rPr>
          <w:rFonts w:ascii="Sakkal Majalla" w:hAnsi="Sakkal Majalla" w:cs="Sakkal Majalla"/>
          <w:sz w:val="28"/>
          <w:szCs w:val="28"/>
          <w:rtl/>
        </w:rPr>
      </w:pPr>
      <w:r w:rsidRPr="008F590F">
        <w:rPr>
          <w:rFonts w:ascii="Sakkal Majalla" w:hAnsi="Sakkal Majalla" w:cs="Sakkal Majalla"/>
          <w:sz w:val="28"/>
          <w:szCs w:val="28"/>
          <w:rtl/>
        </w:rPr>
        <w:t xml:space="preserve">تستند هذه الدراسة إلى إطار نظري يركز على العلاقة بين القيادة التحفيزية كمتغير مستقل وأداء الموظفين في خدمات الركاب كمتغير تابع، في سياق مطار الملك عبد العزيز الدولي. يتم تعريف المتغيرات </w:t>
      </w:r>
      <w:r w:rsidRPr="008F590F">
        <w:rPr>
          <w:rFonts w:ascii="Sakkal Majalla" w:hAnsi="Sakkal Majalla" w:cs="Sakkal Majalla"/>
          <w:sz w:val="28"/>
          <w:szCs w:val="28"/>
          <w:rtl/>
        </w:rPr>
        <w:lastRenderedPageBreak/>
        <w:t>وأبعادها بشكل دقيق لتوفير أساس نظري متين يدعم تحليل العلاقة بينهما، مع الاستناد إلى النظريات الإدارية ذات الصلة لتفسير هذه العلاقة في بيئة عمل ديناميكية تتطلب كفاءة عالية وجودة خدمة متميزة.</w:t>
      </w:r>
    </w:p>
    <w:p w14:paraId="46B8B065" w14:textId="1C3A685A" w:rsidR="00C57A42" w:rsidRPr="004568B2" w:rsidRDefault="00C57A42" w:rsidP="008F590F">
      <w:pPr>
        <w:pStyle w:val="a3"/>
        <w:numPr>
          <w:ilvl w:val="1"/>
          <w:numId w:val="1"/>
        </w:numPr>
        <w:spacing w:before="100" w:beforeAutospacing="1" w:after="100" w:afterAutospacing="1" w:line="360" w:lineRule="auto"/>
        <w:contextualSpacing w:val="0"/>
        <w:jc w:val="both"/>
        <w:rPr>
          <w:rFonts w:ascii="Sakkal Majalla" w:hAnsi="Sakkal Majalla" w:cs="Sakkal Majalla"/>
          <w:b/>
          <w:bCs/>
          <w:sz w:val="28"/>
          <w:szCs w:val="28"/>
          <w:rtl/>
        </w:rPr>
      </w:pPr>
      <w:r w:rsidRPr="004568B2">
        <w:rPr>
          <w:rFonts w:ascii="Sakkal Majalla" w:hAnsi="Sakkal Majalla" w:cs="Sakkal Majalla"/>
          <w:b/>
          <w:bCs/>
          <w:sz w:val="28"/>
          <w:szCs w:val="28"/>
          <w:rtl/>
        </w:rPr>
        <w:t>القيادة التحفيزية</w:t>
      </w:r>
    </w:p>
    <w:p w14:paraId="7E9E94C5" w14:textId="0E06C99E" w:rsidR="00C57A42" w:rsidRPr="008F590F" w:rsidRDefault="00C57A42" w:rsidP="004568B2">
      <w:pPr>
        <w:spacing w:before="100" w:beforeAutospacing="1" w:after="100" w:afterAutospacing="1" w:line="360" w:lineRule="auto"/>
        <w:ind w:left="-2" w:firstLine="708"/>
        <w:jc w:val="both"/>
        <w:rPr>
          <w:rFonts w:ascii="Sakkal Majalla" w:hAnsi="Sakkal Majalla" w:cs="Sakkal Majalla"/>
          <w:sz w:val="28"/>
          <w:szCs w:val="28"/>
          <w:rtl/>
        </w:rPr>
      </w:pPr>
      <w:r w:rsidRPr="008F590F">
        <w:rPr>
          <w:rFonts w:ascii="Sakkal Majalla" w:hAnsi="Sakkal Majalla" w:cs="Sakkal Majalla"/>
          <w:sz w:val="28"/>
          <w:szCs w:val="28"/>
          <w:rtl/>
        </w:rPr>
        <w:t>تُعرّف القيادة التحفيزية، وفقًا لنموذج باس وأفوليو (</w:t>
      </w:r>
      <w:r w:rsidRPr="008F590F">
        <w:rPr>
          <w:rFonts w:ascii="Sakkal Majalla" w:hAnsi="Sakkal Majalla" w:cs="Sakkal Majalla"/>
          <w:sz w:val="28"/>
          <w:szCs w:val="28"/>
        </w:rPr>
        <w:t>Bass</w:t>
      </w:r>
      <w:r w:rsidRPr="008F590F">
        <w:rPr>
          <w:rFonts w:ascii="Sakkal Majalla" w:hAnsi="Sakkal Majalla" w:cs="Sakkal Majalla"/>
          <w:sz w:val="28"/>
          <w:szCs w:val="28"/>
          <w:rtl/>
        </w:rPr>
        <w:t xml:space="preserve"> &amp; </w:t>
      </w:r>
      <w:proofErr w:type="spellStart"/>
      <w:r w:rsidRPr="008F590F">
        <w:rPr>
          <w:rFonts w:ascii="Sakkal Majalla" w:hAnsi="Sakkal Majalla" w:cs="Sakkal Majalla"/>
          <w:sz w:val="28"/>
          <w:szCs w:val="28"/>
        </w:rPr>
        <w:t>Avolio</w:t>
      </w:r>
      <w:proofErr w:type="spellEnd"/>
      <w:r w:rsidRPr="008F590F">
        <w:rPr>
          <w:rFonts w:ascii="Sakkal Majalla" w:hAnsi="Sakkal Majalla" w:cs="Sakkal Majalla"/>
          <w:sz w:val="28"/>
          <w:szCs w:val="28"/>
        </w:rPr>
        <w:t>, 1994</w:t>
      </w:r>
      <w:r w:rsidRPr="008F590F">
        <w:rPr>
          <w:rFonts w:ascii="Sakkal Majalla" w:hAnsi="Sakkal Majalla" w:cs="Sakkal Majalla"/>
          <w:sz w:val="28"/>
          <w:szCs w:val="28"/>
          <w:rtl/>
        </w:rPr>
        <w:t>)، بأنها نهج قيادي يسعى إلى إلهام الموظفين وتحفيزهم لتحقيق أهداف تنظيمية من خلال تعزيز الرؤية المشتركة، تقديم نموذج سلوكي مثالي، تلبية الاحتياجات الفردية، وتشجيع الإبداع</w:t>
      </w:r>
      <w:r w:rsidR="00435CC3" w:rsidRPr="008F590F">
        <w:rPr>
          <w:rFonts w:ascii="Sakkal Majalla" w:hAnsi="Sakkal Majalla" w:cs="Sakkal Majalla"/>
          <w:sz w:val="28"/>
          <w:szCs w:val="28"/>
          <w:rtl/>
        </w:rPr>
        <w:t xml:space="preserve"> (طاهر بن عبد الرحمن، 2011).</w:t>
      </w:r>
    </w:p>
    <w:p w14:paraId="0A6C267F" w14:textId="64AEB348" w:rsidR="00C57A42" w:rsidRPr="004568B2" w:rsidRDefault="00C57A42" w:rsidP="004568B2">
      <w:pPr>
        <w:spacing w:before="100" w:beforeAutospacing="1" w:after="100" w:afterAutospacing="1" w:line="360" w:lineRule="auto"/>
        <w:ind w:left="-2" w:firstLine="708"/>
        <w:jc w:val="both"/>
        <w:rPr>
          <w:rFonts w:ascii="Sakkal Majalla" w:hAnsi="Sakkal Majalla" w:cs="Sakkal Majalla"/>
          <w:b/>
          <w:bCs/>
          <w:sz w:val="28"/>
          <w:szCs w:val="28"/>
          <w:rtl/>
        </w:rPr>
      </w:pPr>
      <w:r w:rsidRPr="004568B2">
        <w:rPr>
          <w:rFonts w:ascii="Sakkal Majalla" w:hAnsi="Sakkal Majalla" w:cs="Sakkal Majalla"/>
          <w:b/>
          <w:bCs/>
          <w:sz w:val="28"/>
          <w:szCs w:val="28"/>
          <w:rtl/>
          <w:lang w:bidi="ar-EG"/>
        </w:rPr>
        <w:t xml:space="preserve">وتتفرع </w:t>
      </w:r>
      <w:r w:rsidRPr="004568B2">
        <w:rPr>
          <w:rFonts w:ascii="Sakkal Majalla" w:hAnsi="Sakkal Majalla" w:cs="Sakkal Majalla"/>
          <w:b/>
          <w:bCs/>
          <w:sz w:val="28"/>
          <w:szCs w:val="28"/>
          <w:rtl/>
        </w:rPr>
        <w:t>القيادة التحفيزية من أربعة أبعاد رئيسية:</w:t>
      </w:r>
    </w:p>
    <w:p w14:paraId="720D87D0" w14:textId="77777777" w:rsidR="00C57A42" w:rsidRPr="008F590F" w:rsidRDefault="00C57A42" w:rsidP="004568B2">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tl/>
        </w:rPr>
      </w:pPr>
      <w:r w:rsidRPr="008F590F">
        <w:rPr>
          <w:rFonts w:ascii="Sakkal Majalla" w:hAnsi="Sakkal Majalla" w:cs="Sakkal Majalla"/>
          <w:sz w:val="28"/>
          <w:szCs w:val="28"/>
          <w:rtl/>
        </w:rPr>
        <w:t>الإلهام والتحفيز: يشير إلى قدرة القائد على إثارة الحماس وتحفيز الموظفين من خلال تقديم رؤية واضحة وملهمة، واستخدام التواصل الفعال لتعزيز التفاؤل والالتزام بالأهداف التنظيمية.</w:t>
      </w:r>
    </w:p>
    <w:p w14:paraId="0C2020D0" w14:textId="77777777" w:rsidR="00C57A42" w:rsidRPr="008F590F" w:rsidRDefault="00C57A42" w:rsidP="004568B2">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tl/>
        </w:rPr>
      </w:pPr>
      <w:r w:rsidRPr="008F590F">
        <w:rPr>
          <w:rFonts w:ascii="Sakkal Majalla" w:hAnsi="Sakkal Majalla" w:cs="Sakkal Majalla"/>
          <w:sz w:val="28"/>
          <w:szCs w:val="28"/>
          <w:rtl/>
        </w:rPr>
        <w:t>التأثير المثالي: يعكس قدرة القائد على أن يكون نموذجًا يُحتذى به من خلال إظهار القيم الأخلاقية، الثقة بالنفس، والسلوكيات التي تُلهم الموظفين لمحاكاتها.</w:t>
      </w:r>
    </w:p>
    <w:p w14:paraId="479794EB" w14:textId="77777777" w:rsidR="00C57A42" w:rsidRPr="008F590F" w:rsidRDefault="00C57A42" w:rsidP="004568B2">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tl/>
        </w:rPr>
      </w:pPr>
      <w:r w:rsidRPr="008F590F">
        <w:rPr>
          <w:rFonts w:ascii="Sakkal Majalla" w:hAnsi="Sakkal Majalla" w:cs="Sakkal Majalla"/>
          <w:sz w:val="28"/>
          <w:szCs w:val="28"/>
          <w:rtl/>
        </w:rPr>
        <w:t>التحفيز الفردي: يركز على تلبية الاحتياجات الفردية للموظفين من خلال تقديم الدعم الشخصي، التوجيه، والاهتمام بتطلعاتهم المهنية، مما يعزز شعورهم بالتقدير.</w:t>
      </w:r>
    </w:p>
    <w:p w14:paraId="1D38CE8B" w14:textId="77777777" w:rsidR="00C57A42" w:rsidRPr="008F590F" w:rsidRDefault="00C57A42" w:rsidP="004568B2">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tl/>
        </w:rPr>
      </w:pPr>
      <w:r w:rsidRPr="008F590F">
        <w:rPr>
          <w:rFonts w:ascii="Sakkal Majalla" w:hAnsi="Sakkal Majalla" w:cs="Sakkal Majalla"/>
          <w:sz w:val="28"/>
          <w:szCs w:val="28"/>
          <w:rtl/>
        </w:rPr>
        <w:t>التشجيع الفكري: يتعلق بتحفيز الموظفين على التفكير الإبداعي، طرح الأفكار الجديدة، ومواجهة التحديات بطرق مبتكرة من خلال تشجيع التفكير النقدي وحل المشكلات.</w:t>
      </w:r>
    </w:p>
    <w:p w14:paraId="59A3D331" w14:textId="3AB23683" w:rsidR="00C57A42" w:rsidRPr="004568B2" w:rsidRDefault="00C57A42" w:rsidP="008F590F">
      <w:pPr>
        <w:pStyle w:val="a3"/>
        <w:numPr>
          <w:ilvl w:val="1"/>
          <w:numId w:val="1"/>
        </w:numPr>
        <w:spacing w:before="100" w:beforeAutospacing="1" w:after="100" w:afterAutospacing="1" w:line="360" w:lineRule="auto"/>
        <w:contextualSpacing w:val="0"/>
        <w:jc w:val="both"/>
        <w:rPr>
          <w:rFonts w:ascii="Sakkal Majalla" w:hAnsi="Sakkal Majalla" w:cs="Sakkal Majalla"/>
          <w:b/>
          <w:bCs/>
          <w:sz w:val="28"/>
          <w:szCs w:val="28"/>
          <w:rtl/>
        </w:rPr>
      </w:pPr>
      <w:r w:rsidRPr="004568B2">
        <w:rPr>
          <w:rFonts w:ascii="Sakkal Majalla" w:hAnsi="Sakkal Majalla" w:cs="Sakkal Majalla"/>
          <w:b/>
          <w:bCs/>
          <w:sz w:val="28"/>
          <w:szCs w:val="28"/>
          <w:rtl/>
        </w:rPr>
        <w:t>أداء الموظفين في خدمات الركاب</w:t>
      </w:r>
    </w:p>
    <w:p w14:paraId="74782938" w14:textId="77777777" w:rsidR="00C57A42" w:rsidRPr="008F590F" w:rsidRDefault="00C57A42" w:rsidP="004568B2">
      <w:pPr>
        <w:spacing w:before="100" w:beforeAutospacing="1" w:after="100" w:afterAutospacing="1" w:line="360" w:lineRule="auto"/>
        <w:ind w:left="-2" w:firstLine="708"/>
        <w:jc w:val="both"/>
        <w:rPr>
          <w:rFonts w:ascii="Sakkal Majalla" w:hAnsi="Sakkal Majalla" w:cs="Sakkal Majalla"/>
          <w:sz w:val="28"/>
          <w:szCs w:val="28"/>
          <w:rtl/>
        </w:rPr>
      </w:pPr>
      <w:r w:rsidRPr="008F590F">
        <w:rPr>
          <w:rFonts w:ascii="Sakkal Majalla" w:hAnsi="Sakkal Majalla" w:cs="Sakkal Majalla"/>
          <w:sz w:val="28"/>
          <w:szCs w:val="28"/>
          <w:rtl/>
        </w:rPr>
        <w:t>يُعرّف أداء الموظفين في خدمات الركاب بأنه مدى فعالية الموظفين في أداء مهامهم الوظيفية بما يحقق جودة الخدمة ورضا العملاء في بيئة المطارات.</w:t>
      </w:r>
    </w:p>
    <w:p w14:paraId="275875CD" w14:textId="26570C1B" w:rsidR="00C57A42" w:rsidRPr="008F590F" w:rsidRDefault="00C57A42" w:rsidP="004568B2">
      <w:pPr>
        <w:spacing w:before="100" w:beforeAutospacing="1" w:after="100" w:afterAutospacing="1" w:line="360" w:lineRule="auto"/>
        <w:ind w:left="-2" w:firstLine="708"/>
        <w:jc w:val="both"/>
        <w:rPr>
          <w:rFonts w:ascii="Sakkal Majalla" w:hAnsi="Sakkal Majalla" w:cs="Sakkal Majalla"/>
          <w:sz w:val="28"/>
          <w:szCs w:val="28"/>
          <w:rtl/>
        </w:rPr>
      </w:pPr>
      <w:r w:rsidRPr="008F590F">
        <w:rPr>
          <w:rFonts w:ascii="Sakkal Majalla" w:hAnsi="Sakkal Majalla" w:cs="Sakkal Majalla"/>
          <w:sz w:val="28"/>
          <w:szCs w:val="28"/>
          <w:rtl/>
        </w:rPr>
        <w:t xml:space="preserve"> يشمل هذا المتغير أربعة أبعاد رئيسية، مستمدة من نظريات الأداء الوظيفي (</w:t>
      </w:r>
      <w:r w:rsidRPr="008F590F">
        <w:rPr>
          <w:rFonts w:ascii="Sakkal Majalla" w:hAnsi="Sakkal Majalla" w:cs="Sakkal Majalla"/>
          <w:sz w:val="28"/>
          <w:szCs w:val="28"/>
        </w:rPr>
        <w:t>Campbell, 1990</w:t>
      </w:r>
      <w:r w:rsidRPr="008F590F">
        <w:rPr>
          <w:rFonts w:ascii="Sakkal Majalla" w:hAnsi="Sakkal Majalla" w:cs="Sakkal Majalla"/>
          <w:sz w:val="28"/>
          <w:szCs w:val="28"/>
          <w:rtl/>
        </w:rPr>
        <w:t>) والدراسات المتعلقة بالخدمات:</w:t>
      </w:r>
    </w:p>
    <w:p w14:paraId="07AC0202" w14:textId="5DDCB0F1" w:rsidR="00C57A42" w:rsidRPr="008F590F" w:rsidRDefault="00C57A42" w:rsidP="004568B2">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tl/>
        </w:rPr>
      </w:pPr>
      <w:r w:rsidRPr="008F590F">
        <w:rPr>
          <w:rFonts w:ascii="Sakkal Majalla" w:hAnsi="Sakkal Majalla" w:cs="Sakkal Majalla"/>
          <w:sz w:val="28"/>
          <w:szCs w:val="28"/>
          <w:rtl/>
        </w:rPr>
        <w:lastRenderedPageBreak/>
        <w:t>الكفاءة الوظيفية: تُشير إلى قدرة الموظفين على أداء المهام الموكلة إليهم بدقة وسرعة، مع الالتزام بمعايير الجودة المهنية في تقديم خدمات الركاب، مثل إجراءات تسجيل الوصول وخدمة العملاء</w:t>
      </w:r>
      <w:r w:rsidR="00435CC3" w:rsidRPr="008F590F">
        <w:rPr>
          <w:rFonts w:ascii="Sakkal Majalla" w:hAnsi="Sakkal Majalla" w:cs="Sakkal Majalla"/>
          <w:sz w:val="28"/>
          <w:szCs w:val="28"/>
          <w:rtl/>
        </w:rPr>
        <w:t xml:space="preserve"> (حمدي،2015). </w:t>
      </w:r>
    </w:p>
    <w:p w14:paraId="6CD5B39B" w14:textId="77777777" w:rsidR="00C57A42" w:rsidRPr="008F590F" w:rsidRDefault="00C57A42" w:rsidP="004568B2">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tl/>
        </w:rPr>
      </w:pPr>
      <w:r w:rsidRPr="008F590F">
        <w:rPr>
          <w:rFonts w:ascii="Sakkal Majalla" w:hAnsi="Sakkal Majalla" w:cs="Sakkal Majalla"/>
          <w:sz w:val="28"/>
          <w:szCs w:val="28"/>
          <w:rtl/>
        </w:rPr>
        <w:t>رضا العملاء: يعكس مستوى إرضاء الركاب عن جودة الخدمات المقدمة، بناءً على التفاعلات مع الموظفين، سرعة الاستجابة، وحل المشكلات بشكل فعال.</w:t>
      </w:r>
    </w:p>
    <w:p w14:paraId="5D5839F1" w14:textId="77777777" w:rsidR="00C57A42" w:rsidRPr="008F590F" w:rsidRDefault="00C57A42" w:rsidP="004568B2">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tl/>
        </w:rPr>
      </w:pPr>
      <w:r w:rsidRPr="008F590F">
        <w:rPr>
          <w:rFonts w:ascii="Sakkal Majalla" w:hAnsi="Sakkal Majalla" w:cs="Sakkal Majalla"/>
          <w:sz w:val="28"/>
          <w:szCs w:val="28"/>
          <w:rtl/>
        </w:rPr>
        <w:t>العمل الجماعي: يتعلق بقدرة الموظفين على التعاون والتنسيق فيما بينهم لضمان سلاسة العمليات التشغيلية، مما يساهم في تحسين تجربة الركاب.</w:t>
      </w:r>
    </w:p>
    <w:p w14:paraId="1CB3BD7A" w14:textId="77777777" w:rsidR="00C57A42" w:rsidRPr="008F590F" w:rsidRDefault="00C57A42" w:rsidP="004568B2">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tl/>
        </w:rPr>
      </w:pPr>
      <w:r w:rsidRPr="008F590F">
        <w:rPr>
          <w:rFonts w:ascii="Sakkal Majalla" w:hAnsi="Sakkal Majalla" w:cs="Sakkal Majalla"/>
          <w:sz w:val="28"/>
          <w:szCs w:val="28"/>
          <w:rtl/>
        </w:rPr>
        <w:t>الالتزام الوظيفي: يُعبر عن مستوى ارتباط الموظفين بالمنظمة، واستعدادهم لتقديم جهود إضافية، والتزامهم بتحقيق أهداف المطار.</w:t>
      </w:r>
    </w:p>
    <w:p w14:paraId="4E7F0A76" w14:textId="2C5C0DB5" w:rsidR="00C57A42" w:rsidRPr="008F590F" w:rsidRDefault="00C57A42" w:rsidP="004568B2">
      <w:pPr>
        <w:spacing w:before="100" w:beforeAutospacing="1" w:after="100" w:afterAutospacing="1" w:line="360" w:lineRule="auto"/>
        <w:ind w:left="-2" w:firstLine="680"/>
        <w:jc w:val="both"/>
        <w:rPr>
          <w:rFonts w:ascii="Sakkal Majalla" w:hAnsi="Sakkal Majalla" w:cs="Sakkal Majalla"/>
          <w:sz w:val="28"/>
          <w:szCs w:val="28"/>
          <w:rtl/>
        </w:rPr>
      </w:pPr>
      <w:r w:rsidRPr="008F590F">
        <w:rPr>
          <w:rFonts w:ascii="Sakkal Majalla" w:hAnsi="Sakkal Majalla" w:cs="Sakkal Majalla"/>
          <w:sz w:val="28"/>
          <w:szCs w:val="28"/>
          <w:rtl/>
        </w:rPr>
        <w:t>وفي سياق مطار الملك عبد العزيز، تكتسب هذه المنطلقات أهمية خاصة نظرًا للطبيعة الديناميكية لبيئة العمل والتوقعات العالية لجودة الخدمة، فالإلهام والتحفيز يعززان الكفاءة الوظيفية من خلال تحفيز الموظفين على التعامل بفعالية مع ضغوط العمل، كما يساهم التأثير المثالي في تحسين رضا العملاء من خلال تقديم نموذج قيادي يُلهم الموظفين لتقديم خدمات متميزة، وبدوره يعزز التحفيز الفردي العمل الجماعي من خلال تعزيز التواصل والتعاون بين الموظفين، بينما يحفز التشجيع الفكري الإبداع في حل المشكلات، مما يعزز الالتزام الوظيفي، وهذا الإطار النظري يوفر أساسًا لاختبار العلاقة بين المتغيرات في سياق محلي يتميز بخصوصيات ثقافية وتنظيمية، مما يدعم تحقيق أهداف الدراسة وتقديم توصيات عملية تتماشى مع رؤية المملكة 2030.</w:t>
      </w:r>
    </w:p>
    <w:p w14:paraId="7FB73F4A" w14:textId="3A2922AE" w:rsidR="00C57A42" w:rsidRPr="004568B2" w:rsidRDefault="004568B2" w:rsidP="004568B2">
      <w:pPr>
        <w:spacing w:before="100" w:beforeAutospacing="1" w:after="100" w:afterAutospacing="1" w:line="360" w:lineRule="auto"/>
        <w:jc w:val="both"/>
        <w:outlineLvl w:val="1"/>
        <w:rPr>
          <w:rFonts w:ascii="Sakkal Majalla" w:hAnsi="Sakkal Majalla" w:cs="Sakkal Majalla"/>
          <w:b/>
          <w:bCs/>
          <w:sz w:val="36"/>
          <w:szCs w:val="36"/>
          <w:rtl/>
        </w:rPr>
      </w:pPr>
      <w:bookmarkStart w:id="12" w:name="_Toc211865187"/>
      <w:r w:rsidRPr="004568B2">
        <w:rPr>
          <w:rFonts w:ascii="Sakkal Majalla" w:hAnsi="Sakkal Majalla" w:cs="Sakkal Majalla" w:hint="cs"/>
          <w:b/>
          <w:bCs/>
          <w:sz w:val="36"/>
          <w:szCs w:val="36"/>
          <w:rtl/>
        </w:rPr>
        <w:t xml:space="preserve">10.1 </w:t>
      </w:r>
      <w:r w:rsidR="00C57A42" w:rsidRPr="004568B2">
        <w:rPr>
          <w:rFonts w:ascii="Sakkal Majalla" w:hAnsi="Sakkal Majalla" w:cs="Sakkal Majalla"/>
          <w:b/>
          <w:bCs/>
          <w:sz w:val="36"/>
          <w:szCs w:val="36"/>
          <w:rtl/>
        </w:rPr>
        <w:t>منهج البحث:</w:t>
      </w:r>
      <w:bookmarkEnd w:id="12"/>
    </w:p>
    <w:p w14:paraId="18990C39" w14:textId="786CC465" w:rsidR="00C57A42" w:rsidRPr="008F590F" w:rsidRDefault="00C57A42" w:rsidP="004568B2">
      <w:pPr>
        <w:spacing w:before="100" w:beforeAutospacing="1" w:after="100" w:afterAutospacing="1" w:line="360" w:lineRule="auto"/>
        <w:ind w:left="-2" w:firstLine="680"/>
        <w:jc w:val="both"/>
        <w:rPr>
          <w:rFonts w:ascii="Sakkal Majalla" w:hAnsi="Sakkal Majalla" w:cs="Sakkal Majalla"/>
          <w:sz w:val="28"/>
          <w:szCs w:val="28"/>
        </w:rPr>
      </w:pPr>
      <w:r w:rsidRPr="008F590F">
        <w:rPr>
          <w:rFonts w:ascii="Sakkal Majalla" w:hAnsi="Sakkal Majalla" w:cs="Sakkal Majalla"/>
          <w:sz w:val="28"/>
          <w:szCs w:val="28"/>
          <w:rtl/>
        </w:rPr>
        <w:t xml:space="preserve">تعتمد هذه الدراسة على المنهج الوصفي التحليلي لبحث العلاقة بين القيادة التحفيزية وأداء الموظفين في خدمات الركاب بمطار الملك عبد العزيز الدولي، ويهدف هذا المنهج إلى تقديم وصف دقيق وتحليل شامل لكيفية تأثير أبعاد القيادة التحفيزية (الإلهام والتحفيز، التأثير المثالي، التحفيز الفردي، </w:t>
      </w:r>
      <w:r w:rsidRPr="008F590F">
        <w:rPr>
          <w:rFonts w:ascii="Sakkal Majalla" w:hAnsi="Sakkal Majalla" w:cs="Sakkal Majalla"/>
          <w:sz w:val="28"/>
          <w:szCs w:val="28"/>
          <w:rtl/>
        </w:rPr>
        <w:lastRenderedPageBreak/>
        <w:t>التشجيع الفكري) على أداء الموظفين (الكفاءة الوظيفية، رضا العملاء، العمل الجماعي، الالتزام الوظيفي) من خلال تحليل العلاقة بين هذه الأبعاد ومؤشرات الأداء في سياق تشغيلي ديناميكي.</w:t>
      </w:r>
    </w:p>
    <w:p w14:paraId="4276990F" w14:textId="77777777" w:rsidR="00C57A42" w:rsidRPr="008F590F" w:rsidRDefault="00C57A42" w:rsidP="004568B2">
      <w:pPr>
        <w:spacing w:before="100" w:beforeAutospacing="1" w:after="100" w:afterAutospacing="1" w:line="360" w:lineRule="auto"/>
        <w:ind w:left="-2" w:firstLine="680"/>
        <w:jc w:val="both"/>
        <w:rPr>
          <w:rFonts w:ascii="Sakkal Majalla" w:hAnsi="Sakkal Majalla" w:cs="Sakkal Majalla"/>
          <w:sz w:val="28"/>
          <w:szCs w:val="28"/>
          <w:rtl/>
        </w:rPr>
      </w:pPr>
      <w:r w:rsidRPr="008F590F">
        <w:rPr>
          <w:rFonts w:ascii="Sakkal Majalla" w:hAnsi="Sakkal Majalla" w:cs="Sakkal Majalla"/>
          <w:sz w:val="28"/>
          <w:szCs w:val="28"/>
          <w:rtl/>
        </w:rPr>
        <w:t>وتستند الدراسة إلى جمع البيانات ميدانيًا باستخدام استبانة علمية تُوزع على عينة عشوائية من الموظفين العاملين في خدمات الركاب بمطار الملك عبد العزيز، وتهدف هذه الاستبانة إلى قياس مدى تأثير أبعاد القيادة التحفيزية على أداء الموظفين من خلال استجاباتهم حول تجاربهم الوظيفية والقيادية.</w:t>
      </w:r>
    </w:p>
    <w:p w14:paraId="5ADAB0AF" w14:textId="77777777" w:rsidR="00C57A42" w:rsidRPr="008F590F" w:rsidRDefault="00C57A42" w:rsidP="004568B2">
      <w:pPr>
        <w:spacing w:before="100" w:beforeAutospacing="1" w:after="100" w:afterAutospacing="1" w:line="360" w:lineRule="auto"/>
        <w:ind w:left="-2" w:firstLine="680"/>
        <w:jc w:val="both"/>
        <w:rPr>
          <w:rFonts w:ascii="Sakkal Majalla" w:hAnsi="Sakkal Majalla" w:cs="Sakkal Majalla"/>
          <w:sz w:val="28"/>
          <w:szCs w:val="28"/>
          <w:rtl/>
        </w:rPr>
      </w:pPr>
      <w:r w:rsidRPr="008F590F">
        <w:rPr>
          <w:rFonts w:ascii="Sakkal Majalla" w:hAnsi="Sakkal Majalla" w:cs="Sakkal Majalla"/>
          <w:sz w:val="28"/>
          <w:szCs w:val="28"/>
          <w:rtl/>
        </w:rPr>
        <w:t xml:space="preserve">تتضمن أداة الدراسة مجموعة من الفقرات الموجهة لقياس الأثر المباشر لكل بُعد من أبعاد القيادة التحفيزية على أبعاد أداء الموظفين، مع اعتماد مقياس ليكرت الخماسي لتقدير استجابات المبحوثين، وسيتم تحليل البيانات باستخدام برنامج </w:t>
      </w:r>
      <w:r w:rsidRPr="008F590F">
        <w:rPr>
          <w:rFonts w:ascii="Sakkal Majalla" w:hAnsi="Sakkal Majalla" w:cs="Sakkal Majalla"/>
          <w:sz w:val="28"/>
          <w:szCs w:val="28"/>
        </w:rPr>
        <w:t>SPSS</w:t>
      </w:r>
      <w:r w:rsidRPr="008F590F">
        <w:rPr>
          <w:rFonts w:ascii="Sakkal Majalla" w:hAnsi="Sakkal Majalla" w:cs="Sakkal Majalla"/>
          <w:sz w:val="28"/>
          <w:szCs w:val="28"/>
          <w:rtl/>
        </w:rPr>
        <w:t>، وذلك من خلال تطبيق مجموعة من الأساليب الإحصائية المناسبة مثل معامل الارتباط وتحليل الانحدار واختبار (</w:t>
      </w:r>
      <w:r w:rsidRPr="008F590F">
        <w:rPr>
          <w:rFonts w:ascii="Sakkal Majalla" w:hAnsi="Sakkal Majalla" w:cs="Sakkal Majalla"/>
          <w:sz w:val="28"/>
          <w:szCs w:val="28"/>
        </w:rPr>
        <w:t>T</w:t>
      </w:r>
      <w:r w:rsidRPr="008F590F">
        <w:rPr>
          <w:rFonts w:ascii="Sakkal Majalla" w:hAnsi="Sakkal Majalla" w:cs="Sakkal Majalla"/>
          <w:sz w:val="28"/>
          <w:szCs w:val="28"/>
          <w:rtl/>
        </w:rPr>
        <w:t>) واختبار (</w:t>
      </w:r>
      <w:r w:rsidRPr="008F590F">
        <w:rPr>
          <w:rFonts w:ascii="Sakkal Majalla" w:hAnsi="Sakkal Majalla" w:cs="Sakkal Majalla"/>
          <w:sz w:val="28"/>
          <w:szCs w:val="28"/>
        </w:rPr>
        <w:t>ANOVA</w:t>
      </w:r>
      <w:r w:rsidRPr="008F590F">
        <w:rPr>
          <w:rFonts w:ascii="Sakkal Majalla" w:hAnsi="Sakkal Majalla" w:cs="Sakkal Majalla"/>
          <w:sz w:val="28"/>
          <w:szCs w:val="28"/>
          <w:rtl/>
        </w:rPr>
        <w:t>) لاختبار الفرضيات والتحقق من دلالة العلاقات بين المتغيرات.</w:t>
      </w:r>
    </w:p>
    <w:p w14:paraId="12B91A6B" w14:textId="3403E99A" w:rsidR="00C57A42" w:rsidRPr="008F590F" w:rsidRDefault="00C57A42" w:rsidP="004568B2">
      <w:pPr>
        <w:spacing w:before="100" w:beforeAutospacing="1" w:after="100" w:afterAutospacing="1" w:line="360" w:lineRule="auto"/>
        <w:ind w:left="-2" w:firstLine="680"/>
        <w:jc w:val="both"/>
        <w:rPr>
          <w:rFonts w:ascii="Sakkal Majalla" w:hAnsi="Sakkal Majalla" w:cs="Sakkal Majalla"/>
          <w:sz w:val="28"/>
          <w:szCs w:val="28"/>
          <w:rtl/>
        </w:rPr>
      </w:pPr>
      <w:r w:rsidRPr="008F590F">
        <w:rPr>
          <w:rFonts w:ascii="Sakkal Majalla" w:hAnsi="Sakkal Majalla" w:cs="Sakkal Majalla"/>
          <w:sz w:val="28"/>
          <w:szCs w:val="28"/>
          <w:rtl/>
        </w:rPr>
        <w:t>وإلى جانب التحليل الكمي، توظف الدراسة أيضًا المنهج النوعي من خلال إجراء مقابلات شبه منظمة مع عدد من القادة والموظفين في خدمات الركاب، بهدف الوصول إلى فهم أعمق لتجارب الموظفين والتحديات التي تواجه تطبيق القيادة التحفيزية في بيئة العمل، مما يعزز تفسير النتائج الكمية ويوفر رؤى شاملة حول العلاقة بين المتغيرات.</w:t>
      </w:r>
    </w:p>
    <w:p w14:paraId="659A3E1F" w14:textId="38E93A74" w:rsidR="00C57A42" w:rsidRPr="004568B2" w:rsidRDefault="004568B2" w:rsidP="004568B2">
      <w:pPr>
        <w:spacing w:before="100" w:beforeAutospacing="1" w:after="100" w:afterAutospacing="1" w:line="360" w:lineRule="auto"/>
        <w:jc w:val="both"/>
        <w:outlineLvl w:val="1"/>
        <w:rPr>
          <w:rFonts w:ascii="Sakkal Majalla" w:hAnsi="Sakkal Majalla" w:cs="Sakkal Majalla"/>
          <w:b/>
          <w:bCs/>
          <w:sz w:val="36"/>
          <w:szCs w:val="36"/>
          <w:rtl/>
        </w:rPr>
      </w:pPr>
      <w:bookmarkStart w:id="13" w:name="_Toc211865188"/>
      <w:r w:rsidRPr="004568B2">
        <w:rPr>
          <w:rFonts w:ascii="Sakkal Majalla" w:hAnsi="Sakkal Majalla" w:cs="Sakkal Majalla" w:hint="cs"/>
          <w:b/>
          <w:bCs/>
          <w:sz w:val="36"/>
          <w:szCs w:val="36"/>
          <w:rtl/>
        </w:rPr>
        <w:t xml:space="preserve">11.1 </w:t>
      </w:r>
      <w:r w:rsidR="00C57A42" w:rsidRPr="004568B2">
        <w:rPr>
          <w:rFonts w:ascii="Sakkal Majalla" w:hAnsi="Sakkal Majalla" w:cs="Sakkal Majalla"/>
          <w:b/>
          <w:bCs/>
          <w:sz w:val="36"/>
          <w:szCs w:val="36"/>
          <w:rtl/>
        </w:rPr>
        <w:t>مصادر البيانات في الدراسة:</w:t>
      </w:r>
      <w:bookmarkEnd w:id="13"/>
    </w:p>
    <w:p w14:paraId="0994C8E0" w14:textId="77777777" w:rsidR="00C57A42" w:rsidRPr="008F590F" w:rsidRDefault="00C57A42" w:rsidP="004568B2">
      <w:pPr>
        <w:spacing w:before="100" w:beforeAutospacing="1" w:after="100" w:afterAutospacing="1" w:line="360" w:lineRule="auto"/>
        <w:ind w:left="-2" w:firstLine="680"/>
        <w:jc w:val="both"/>
        <w:rPr>
          <w:rFonts w:ascii="Sakkal Majalla" w:hAnsi="Sakkal Majalla" w:cs="Sakkal Majalla"/>
          <w:sz w:val="28"/>
          <w:szCs w:val="28"/>
          <w:rtl/>
        </w:rPr>
      </w:pPr>
      <w:r w:rsidRPr="008F590F">
        <w:rPr>
          <w:rFonts w:ascii="Sakkal Majalla" w:hAnsi="Sakkal Majalla" w:cs="Sakkal Majalla"/>
          <w:sz w:val="28"/>
          <w:szCs w:val="28"/>
          <w:rtl/>
        </w:rPr>
        <w:t>تعتمد هذه الدراسة على مصادر بيانات متنوعة لضمان تحقيق أهدافها البحثية في تحليل أثر القيادة التحفيزية على أداء الموظفين في خدمات الركاب بمطار الملك عبد العزيز الدولي.</w:t>
      </w:r>
    </w:p>
    <w:p w14:paraId="6A87E4E8" w14:textId="2BEADFBD" w:rsidR="00C57A42" w:rsidRPr="004568B2" w:rsidRDefault="00C57A42" w:rsidP="008F590F">
      <w:pPr>
        <w:spacing w:before="100" w:beforeAutospacing="1" w:after="100" w:afterAutospacing="1" w:line="360" w:lineRule="auto"/>
        <w:jc w:val="both"/>
        <w:rPr>
          <w:rFonts w:ascii="Sakkal Majalla" w:hAnsi="Sakkal Majalla" w:cs="Sakkal Majalla"/>
          <w:b/>
          <w:bCs/>
          <w:sz w:val="28"/>
          <w:szCs w:val="28"/>
        </w:rPr>
      </w:pPr>
      <w:r w:rsidRPr="004568B2">
        <w:rPr>
          <w:rFonts w:ascii="Sakkal Majalla" w:hAnsi="Sakkal Majalla" w:cs="Sakkal Majalla"/>
          <w:b/>
          <w:bCs/>
          <w:sz w:val="28"/>
          <w:szCs w:val="28"/>
          <w:rtl/>
        </w:rPr>
        <w:t>من خلال مصدرين رئيسيين:</w:t>
      </w:r>
    </w:p>
    <w:p w14:paraId="4E949A6A" w14:textId="77777777" w:rsidR="00C57A42" w:rsidRPr="004568B2" w:rsidRDefault="00C57A42" w:rsidP="008F590F">
      <w:pPr>
        <w:spacing w:before="100" w:beforeAutospacing="1" w:after="100" w:afterAutospacing="1" w:line="360" w:lineRule="auto"/>
        <w:jc w:val="both"/>
        <w:rPr>
          <w:rFonts w:ascii="Sakkal Majalla" w:hAnsi="Sakkal Majalla" w:cs="Sakkal Majalla"/>
          <w:b/>
          <w:bCs/>
          <w:sz w:val="32"/>
          <w:szCs w:val="32"/>
          <w:rtl/>
        </w:rPr>
      </w:pPr>
      <w:r w:rsidRPr="004568B2">
        <w:rPr>
          <w:rFonts w:ascii="Sakkal Majalla" w:hAnsi="Sakkal Majalla" w:cs="Sakkal Majalla"/>
          <w:b/>
          <w:bCs/>
          <w:sz w:val="32"/>
          <w:szCs w:val="32"/>
          <w:rtl/>
        </w:rPr>
        <w:t>أولًا: المصادر الثانوية</w:t>
      </w:r>
    </w:p>
    <w:p w14:paraId="7A658F57" w14:textId="58A9132C" w:rsidR="00C57A42" w:rsidRPr="008F590F" w:rsidRDefault="00C57A42" w:rsidP="004568B2">
      <w:pPr>
        <w:spacing w:before="100" w:beforeAutospacing="1" w:after="100" w:afterAutospacing="1" w:line="360" w:lineRule="auto"/>
        <w:ind w:left="-2" w:firstLine="680"/>
        <w:jc w:val="both"/>
        <w:rPr>
          <w:rFonts w:ascii="Sakkal Majalla" w:hAnsi="Sakkal Majalla" w:cs="Sakkal Majalla"/>
          <w:sz w:val="28"/>
          <w:szCs w:val="28"/>
          <w:rtl/>
        </w:rPr>
      </w:pPr>
      <w:r w:rsidRPr="008F590F">
        <w:rPr>
          <w:rFonts w:ascii="Sakkal Majalla" w:hAnsi="Sakkal Majalla" w:cs="Sakkal Majalla"/>
          <w:sz w:val="28"/>
          <w:szCs w:val="28"/>
          <w:rtl/>
        </w:rPr>
        <w:lastRenderedPageBreak/>
        <w:t>تشمل المصادر الثانوية الكتب والمراجع العلمية العربية والأجنبية التي تناولت موضوع القيادة التحفيزية وأبعادها المختلفة (الإلهام والتحفيز، التأثير المثالي، التحفيز الفردي، التشجيع الفكري)، إضافة إلى الدراسات السابقة التي تناولت العلاقة بين القيادة التحفيزية وأداء الموظفين في القطاعات الخدمية، بما في ذلك قطاع الطيران، كما استعانت الدراسة بأبحاث متخصصة في مفاهيم القيادة التحويلية، إدارة الموارد البشرية، وأداء الموظفين، إلى جانب الدوريات العلمية المحكمة، والرسائل الجامعية، والتقارير الصادرة عن مؤسسات الطيران والمطارات، وهو ما وفّر قاعدة معرفية قوية تدعم الإطار النظري وتسهم في بناء الفرضيات بشكل دقيق.</w:t>
      </w:r>
    </w:p>
    <w:p w14:paraId="2C23227E" w14:textId="77777777" w:rsidR="00C57A42" w:rsidRPr="004568B2" w:rsidRDefault="00C57A42" w:rsidP="008F590F">
      <w:pPr>
        <w:spacing w:before="100" w:beforeAutospacing="1" w:after="100" w:afterAutospacing="1" w:line="360" w:lineRule="auto"/>
        <w:jc w:val="both"/>
        <w:rPr>
          <w:rFonts w:ascii="Sakkal Majalla" w:hAnsi="Sakkal Majalla" w:cs="Sakkal Majalla"/>
          <w:b/>
          <w:bCs/>
          <w:sz w:val="32"/>
          <w:szCs w:val="32"/>
          <w:rtl/>
        </w:rPr>
      </w:pPr>
      <w:r w:rsidRPr="004568B2">
        <w:rPr>
          <w:rFonts w:ascii="Sakkal Majalla" w:hAnsi="Sakkal Majalla" w:cs="Sakkal Majalla"/>
          <w:b/>
          <w:bCs/>
          <w:sz w:val="32"/>
          <w:szCs w:val="32"/>
          <w:rtl/>
        </w:rPr>
        <w:t>ثانيًا: المصادر الأولية</w:t>
      </w:r>
    </w:p>
    <w:p w14:paraId="2538EE80" w14:textId="12235B97" w:rsidR="00C57A42" w:rsidRPr="008F590F" w:rsidRDefault="00C57A42" w:rsidP="004568B2">
      <w:pPr>
        <w:spacing w:before="100" w:beforeAutospacing="1" w:after="100" w:afterAutospacing="1" w:line="360" w:lineRule="auto"/>
        <w:ind w:left="-2" w:firstLine="680"/>
        <w:jc w:val="both"/>
        <w:rPr>
          <w:rFonts w:ascii="Sakkal Majalla" w:hAnsi="Sakkal Majalla" w:cs="Sakkal Majalla"/>
          <w:sz w:val="28"/>
          <w:szCs w:val="28"/>
          <w:rtl/>
        </w:rPr>
      </w:pPr>
      <w:r w:rsidRPr="008F590F">
        <w:rPr>
          <w:rFonts w:ascii="Sakkal Majalla" w:hAnsi="Sakkal Majalla" w:cs="Sakkal Majalla"/>
          <w:sz w:val="28"/>
          <w:szCs w:val="28"/>
          <w:rtl/>
        </w:rPr>
        <w:t>تعتمد الدراسة على الاستبانة كأداة رئيسية لجمع البيانات الميدانية من مجتمع الدراسة، حيث تم تصميمها لقياس مدى تأثير أبعاد القيادة التحفيزية (الإلهام والتحفيز، التأثير المثالي، التحفيز الفردي، التشجيع الفكري) على أداء الموظفين في خدمات الركاب (الكفاءة الوظيفية، رضا العملاء، العمل الجماعي، الالتزام الوظيفي)، وقد تم إعداد الاستبانة إلكترونيًا باستخدام منصة متخصصة، وتوزيعها على عينة مختارة من العاملين في خدمات الركاب بمطار الملك عبد العزيز، وهدفت الاستبانة إلى تغطية أبعاد القيادة التحفيزية وأداء الموظفين، وتقييم انعكاسها على جودة الخدمات المقدمة، بما يتيح اختبار الفرضيات والوصول إلى نتائج دقيقة تدعم تحقيق أهداف الدراسة.</w:t>
      </w:r>
    </w:p>
    <w:p w14:paraId="155B1FE5" w14:textId="73276F77" w:rsidR="001F282A" w:rsidRPr="004568B2" w:rsidRDefault="004568B2" w:rsidP="004568B2">
      <w:pPr>
        <w:spacing w:before="100" w:beforeAutospacing="1" w:after="100" w:afterAutospacing="1" w:line="360" w:lineRule="auto"/>
        <w:jc w:val="both"/>
        <w:outlineLvl w:val="1"/>
        <w:rPr>
          <w:rFonts w:ascii="Sakkal Majalla" w:hAnsi="Sakkal Majalla" w:cs="Sakkal Majalla"/>
          <w:b/>
          <w:bCs/>
          <w:sz w:val="36"/>
          <w:szCs w:val="36"/>
          <w:rtl/>
        </w:rPr>
      </w:pPr>
      <w:bookmarkStart w:id="14" w:name="_Toc211865189"/>
      <w:r w:rsidRPr="004568B2">
        <w:rPr>
          <w:rFonts w:ascii="Sakkal Majalla" w:hAnsi="Sakkal Majalla" w:cs="Sakkal Majalla" w:hint="cs"/>
          <w:b/>
          <w:bCs/>
          <w:sz w:val="36"/>
          <w:szCs w:val="36"/>
          <w:rtl/>
        </w:rPr>
        <w:t xml:space="preserve">12.1 </w:t>
      </w:r>
      <w:r w:rsidR="001F282A" w:rsidRPr="004568B2">
        <w:rPr>
          <w:rFonts w:ascii="Sakkal Majalla" w:hAnsi="Sakkal Majalla" w:cs="Sakkal Majalla"/>
          <w:b/>
          <w:bCs/>
          <w:sz w:val="36"/>
          <w:szCs w:val="36"/>
          <w:rtl/>
        </w:rPr>
        <w:t>أدوات الدراسة والأساليب الإحصائية:</w:t>
      </w:r>
      <w:bookmarkEnd w:id="14"/>
    </w:p>
    <w:p w14:paraId="6D3C5F2F" w14:textId="7DF4046F" w:rsidR="001F282A" w:rsidRPr="008F590F" w:rsidRDefault="001F282A" w:rsidP="004568B2">
      <w:pPr>
        <w:spacing w:before="100" w:beforeAutospacing="1" w:after="100" w:afterAutospacing="1" w:line="360" w:lineRule="auto"/>
        <w:ind w:left="-2" w:firstLine="680"/>
        <w:jc w:val="both"/>
        <w:rPr>
          <w:rFonts w:ascii="Sakkal Majalla" w:hAnsi="Sakkal Majalla" w:cs="Sakkal Majalla"/>
          <w:sz w:val="28"/>
          <w:szCs w:val="28"/>
        </w:rPr>
      </w:pPr>
      <w:r w:rsidRPr="008F590F">
        <w:rPr>
          <w:rFonts w:ascii="Sakkal Majalla" w:hAnsi="Sakkal Majalla" w:cs="Sakkal Majalla"/>
          <w:sz w:val="28"/>
          <w:szCs w:val="28"/>
          <w:rtl/>
        </w:rPr>
        <w:t>تعتمد الدراسة على مجموعة من الأدوات والأساليب الإحصائية لتحليل البيانات التي تم جمعها ميدانيًا، وذلك باستخدام برنامج الحزمة الإحصائية للعلوم الاجتماعية (</w:t>
      </w:r>
      <w:r w:rsidRPr="008F590F">
        <w:rPr>
          <w:rFonts w:ascii="Sakkal Majalla" w:hAnsi="Sakkal Majalla" w:cs="Sakkal Majalla"/>
          <w:sz w:val="28"/>
          <w:szCs w:val="28"/>
        </w:rPr>
        <w:t>SPSS</w:t>
      </w:r>
      <w:r w:rsidRPr="008F590F">
        <w:rPr>
          <w:rFonts w:ascii="Sakkal Majalla" w:hAnsi="Sakkal Majalla" w:cs="Sakkal Majalla"/>
          <w:sz w:val="28"/>
          <w:szCs w:val="28"/>
          <w:rtl/>
        </w:rPr>
        <w:t>)، وتشمل ما يلي:</w:t>
      </w:r>
    </w:p>
    <w:p w14:paraId="401C9253" w14:textId="77777777" w:rsidR="001F282A" w:rsidRPr="004568B2" w:rsidRDefault="001F282A" w:rsidP="004568B2">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b/>
          <w:bCs/>
          <w:sz w:val="32"/>
          <w:szCs w:val="32"/>
          <w:rtl/>
        </w:rPr>
      </w:pPr>
      <w:r w:rsidRPr="004568B2">
        <w:rPr>
          <w:rFonts w:ascii="Sakkal Majalla" w:hAnsi="Sakkal Majalla" w:cs="Sakkal Majalla"/>
          <w:b/>
          <w:bCs/>
          <w:sz w:val="32"/>
          <w:szCs w:val="32"/>
          <w:rtl/>
        </w:rPr>
        <w:t>الإحصاء الوصفي</w:t>
      </w:r>
    </w:p>
    <w:p w14:paraId="2326448F" w14:textId="77777777" w:rsidR="001F282A" w:rsidRPr="008F590F" w:rsidRDefault="001F282A" w:rsidP="004568B2">
      <w:pPr>
        <w:numPr>
          <w:ilvl w:val="1"/>
          <w:numId w:val="10"/>
        </w:numPr>
        <w:tabs>
          <w:tab w:val="clear" w:pos="1440"/>
        </w:tabs>
        <w:spacing w:before="100" w:beforeAutospacing="1" w:after="100" w:afterAutospacing="1" w:line="360" w:lineRule="auto"/>
        <w:ind w:left="423"/>
        <w:jc w:val="both"/>
        <w:rPr>
          <w:rFonts w:ascii="Sakkal Majalla" w:hAnsi="Sakkal Majalla" w:cs="Sakkal Majalla"/>
          <w:sz w:val="28"/>
          <w:szCs w:val="28"/>
          <w:rtl/>
        </w:rPr>
      </w:pPr>
      <w:r w:rsidRPr="008F590F">
        <w:rPr>
          <w:rFonts w:ascii="Sakkal Majalla" w:hAnsi="Sakkal Majalla" w:cs="Sakkal Majalla"/>
          <w:sz w:val="28"/>
          <w:szCs w:val="28"/>
          <w:rtl/>
        </w:rPr>
        <w:t>التكرارات والنسب المئوية: لتحليل الخصائص الديموغرافية لعينة الدراسة، وفهم اتجاهات المشاركين حول مستوى القيادة التحفيزية وأداء الموظفين في خدمات الركاب بمطار الملك عبد العزيز.</w:t>
      </w:r>
    </w:p>
    <w:p w14:paraId="0E20E397" w14:textId="77777777" w:rsidR="001F282A" w:rsidRPr="008F590F" w:rsidRDefault="001F282A" w:rsidP="004568B2">
      <w:pPr>
        <w:numPr>
          <w:ilvl w:val="1"/>
          <w:numId w:val="10"/>
        </w:numPr>
        <w:tabs>
          <w:tab w:val="clear" w:pos="1440"/>
        </w:tabs>
        <w:spacing w:before="100" w:beforeAutospacing="1" w:after="100" w:afterAutospacing="1" w:line="360" w:lineRule="auto"/>
        <w:ind w:left="423"/>
        <w:jc w:val="both"/>
        <w:rPr>
          <w:rFonts w:ascii="Sakkal Majalla" w:hAnsi="Sakkal Majalla" w:cs="Sakkal Majalla"/>
          <w:sz w:val="28"/>
          <w:szCs w:val="28"/>
          <w:rtl/>
        </w:rPr>
      </w:pPr>
      <w:r w:rsidRPr="008F590F">
        <w:rPr>
          <w:rFonts w:ascii="Sakkal Majalla" w:hAnsi="Sakkal Majalla" w:cs="Sakkal Majalla"/>
          <w:sz w:val="28"/>
          <w:szCs w:val="28"/>
          <w:rtl/>
        </w:rPr>
        <w:lastRenderedPageBreak/>
        <w:t>الانحراف المعياري: لقياس مدى تباين الإجابات واختلاف استجابات المبحوثين حول أبعاد القيادة التحفيزية (الإلهام والتحفيز، التأثير المثالي، التحفيز الفردي، التشجيع الفكري) وأبعاد أداء الموظفين (الكفاءة الوظيفية، رضا العملاء، العمل الجماعي، الالتزام الوظيفي).</w:t>
      </w:r>
    </w:p>
    <w:p w14:paraId="1EC7CFD4" w14:textId="77777777" w:rsidR="001F282A" w:rsidRPr="004568B2" w:rsidRDefault="001F282A" w:rsidP="004568B2">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b/>
          <w:bCs/>
          <w:sz w:val="32"/>
          <w:szCs w:val="32"/>
          <w:rtl/>
        </w:rPr>
      </w:pPr>
      <w:r w:rsidRPr="004568B2">
        <w:rPr>
          <w:rFonts w:ascii="Sakkal Majalla" w:hAnsi="Sakkal Majalla" w:cs="Sakkal Majalla"/>
          <w:b/>
          <w:bCs/>
          <w:sz w:val="32"/>
          <w:szCs w:val="32"/>
          <w:rtl/>
        </w:rPr>
        <w:t>الإحصاء التحليلي</w:t>
      </w:r>
    </w:p>
    <w:p w14:paraId="3A9AFC62" w14:textId="77777777" w:rsidR="001F282A" w:rsidRPr="004568B2" w:rsidRDefault="001F282A" w:rsidP="004568B2">
      <w:pPr>
        <w:numPr>
          <w:ilvl w:val="1"/>
          <w:numId w:val="10"/>
        </w:numPr>
        <w:tabs>
          <w:tab w:val="clear" w:pos="1440"/>
          <w:tab w:val="num" w:pos="423"/>
        </w:tabs>
        <w:spacing w:before="100" w:beforeAutospacing="1" w:after="100" w:afterAutospacing="1" w:line="360" w:lineRule="auto"/>
        <w:ind w:left="423"/>
        <w:jc w:val="both"/>
        <w:rPr>
          <w:rFonts w:ascii="Sakkal Majalla" w:hAnsi="Sakkal Majalla" w:cs="Sakkal Majalla"/>
          <w:b/>
          <w:bCs/>
          <w:sz w:val="28"/>
          <w:szCs w:val="28"/>
        </w:rPr>
      </w:pPr>
      <w:r w:rsidRPr="004568B2">
        <w:rPr>
          <w:rFonts w:ascii="Sakkal Majalla" w:hAnsi="Sakkal Majalla" w:cs="Sakkal Majalla"/>
          <w:b/>
          <w:bCs/>
          <w:sz w:val="28"/>
          <w:szCs w:val="28"/>
          <w:rtl/>
        </w:rPr>
        <w:t>تحليل الانحدار المتعدد (</w:t>
      </w:r>
      <w:r w:rsidRPr="004568B2">
        <w:rPr>
          <w:rFonts w:ascii="Sakkal Majalla" w:hAnsi="Sakkal Majalla" w:cs="Sakkal Majalla"/>
          <w:b/>
          <w:bCs/>
          <w:sz w:val="28"/>
          <w:szCs w:val="28"/>
        </w:rPr>
        <w:t>Multiple Regression</w:t>
      </w:r>
      <w:r w:rsidRPr="004568B2">
        <w:rPr>
          <w:rFonts w:ascii="Sakkal Majalla" w:hAnsi="Sakkal Majalla" w:cs="Sakkal Majalla"/>
          <w:b/>
          <w:bCs/>
          <w:sz w:val="28"/>
          <w:szCs w:val="28"/>
          <w:rtl/>
        </w:rPr>
        <w:t xml:space="preserve">): </w:t>
      </w:r>
    </w:p>
    <w:p w14:paraId="727CC5CA" w14:textId="6A6EE02D" w:rsidR="001F282A" w:rsidRPr="008F590F" w:rsidRDefault="001F282A" w:rsidP="004568B2">
      <w:pPr>
        <w:spacing w:before="100" w:beforeAutospacing="1" w:after="100" w:afterAutospacing="1" w:line="360" w:lineRule="auto"/>
        <w:ind w:left="-2" w:firstLine="708"/>
        <w:jc w:val="both"/>
        <w:rPr>
          <w:rFonts w:ascii="Sakkal Majalla" w:hAnsi="Sakkal Majalla" w:cs="Sakkal Majalla"/>
          <w:sz w:val="28"/>
          <w:szCs w:val="28"/>
          <w:rtl/>
        </w:rPr>
      </w:pPr>
      <w:r w:rsidRPr="008F590F">
        <w:rPr>
          <w:rFonts w:ascii="Sakkal Majalla" w:hAnsi="Sakkal Majalla" w:cs="Sakkal Majalla"/>
          <w:sz w:val="28"/>
          <w:szCs w:val="28"/>
          <w:rtl/>
        </w:rPr>
        <w:t>لتحديد الأثر الإجمالي لأبعاد القيادة التحفيزية (الإلهام والتحفيز، التأثير المثالي، التحفيز الفردي، التشجيع الفكري) على أداء الموظفين في خدمات الركاب كمتغير تابع، مع قياس مدى مساهمة كل بُعد في تفسير التغيرات في الأداء.</w:t>
      </w:r>
    </w:p>
    <w:p w14:paraId="6F92B677" w14:textId="77777777" w:rsidR="001F282A" w:rsidRPr="004568B2" w:rsidRDefault="001F282A" w:rsidP="004568B2">
      <w:pPr>
        <w:numPr>
          <w:ilvl w:val="1"/>
          <w:numId w:val="10"/>
        </w:numPr>
        <w:tabs>
          <w:tab w:val="clear" w:pos="1440"/>
          <w:tab w:val="num" w:pos="423"/>
        </w:tabs>
        <w:spacing w:before="100" w:beforeAutospacing="1" w:after="100" w:afterAutospacing="1" w:line="360" w:lineRule="auto"/>
        <w:ind w:left="423"/>
        <w:jc w:val="both"/>
        <w:rPr>
          <w:rFonts w:ascii="Sakkal Majalla" w:hAnsi="Sakkal Majalla" w:cs="Sakkal Majalla"/>
          <w:b/>
          <w:bCs/>
          <w:sz w:val="28"/>
          <w:szCs w:val="28"/>
        </w:rPr>
      </w:pPr>
      <w:r w:rsidRPr="004568B2">
        <w:rPr>
          <w:rFonts w:ascii="Sakkal Majalla" w:hAnsi="Sakkal Majalla" w:cs="Sakkal Majalla"/>
          <w:b/>
          <w:bCs/>
          <w:sz w:val="28"/>
          <w:szCs w:val="28"/>
          <w:rtl/>
        </w:rPr>
        <w:t>تحليل الانحدار الخطي البسيط (</w:t>
      </w:r>
      <w:r w:rsidRPr="004568B2">
        <w:rPr>
          <w:rFonts w:ascii="Sakkal Majalla" w:hAnsi="Sakkal Majalla" w:cs="Sakkal Majalla"/>
          <w:b/>
          <w:bCs/>
          <w:sz w:val="28"/>
          <w:szCs w:val="28"/>
        </w:rPr>
        <w:t>Simple Regression</w:t>
      </w:r>
      <w:r w:rsidRPr="004568B2">
        <w:rPr>
          <w:rFonts w:ascii="Sakkal Majalla" w:hAnsi="Sakkal Majalla" w:cs="Sakkal Majalla"/>
          <w:b/>
          <w:bCs/>
          <w:sz w:val="28"/>
          <w:szCs w:val="28"/>
          <w:rtl/>
        </w:rPr>
        <w:t xml:space="preserve">): </w:t>
      </w:r>
    </w:p>
    <w:p w14:paraId="37BCC50E" w14:textId="3BD4D8EC" w:rsidR="001F282A" w:rsidRPr="008F590F" w:rsidRDefault="001F282A" w:rsidP="004568B2">
      <w:pPr>
        <w:spacing w:before="100" w:beforeAutospacing="1" w:after="100" w:afterAutospacing="1" w:line="360" w:lineRule="auto"/>
        <w:ind w:left="-2" w:firstLine="708"/>
        <w:jc w:val="both"/>
        <w:rPr>
          <w:rFonts w:ascii="Sakkal Majalla" w:hAnsi="Sakkal Majalla" w:cs="Sakkal Majalla"/>
          <w:sz w:val="28"/>
          <w:szCs w:val="28"/>
          <w:rtl/>
        </w:rPr>
      </w:pPr>
      <w:r w:rsidRPr="008F590F">
        <w:rPr>
          <w:rFonts w:ascii="Sakkal Majalla" w:hAnsi="Sakkal Majalla" w:cs="Sakkal Majalla"/>
          <w:sz w:val="28"/>
          <w:szCs w:val="28"/>
          <w:rtl/>
        </w:rPr>
        <w:t>لقياس أثر كل بُعد من أبعاد القيادة التحفيزية بشكل منفصل على كل بُعد من أبعاد أداء الموظفين (الكفاءة الوظيفية، رضا العملاء، العمل الجماعي، الالتزام الوظيفي).</w:t>
      </w:r>
    </w:p>
    <w:p w14:paraId="418C61B6" w14:textId="77777777" w:rsidR="001F282A" w:rsidRPr="004568B2" w:rsidRDefault="001F282A" w:rsidP="004568B2">
      <w:pPr>
        <w:numPr>
          <w:ilvl w:val="1"/>
          <w:numId w:val="10"/>
        </w:numPr>
        <w:tabs>
          <w:tab w:val="clear" w:pos="1440"/>
          <w:tab w:val="num" w:pos="423"/>
        </w:tabs>
        <w:spacing w:before="100" w:beforeAutospacing="1" w:after="100" w:afterAutospacing="1" w:line="360" w:lineRule="auto"/>
        <w:ind w:left="423"/>
        <w:jc w:val="both"/>
        <w:rPr>
          <w:rFonts w:ascii="Sakkal Majalla" w:hAnsi="Sakkal Majalla" w:cs="Sakkal Majalla"/>
          <w:b/>
          <w:bCs/>
          <w:sz w:val="28"/>
          <w:szCs w:val="28"/>
        </w:rPr>
      </w:pPr>
      <w:r w:rsidRPr="004568B2">
        <w:rPr>
          <w:rFonts w:ascii="Sakkal Majalla" w:hAnsi="Sakkal Majalla" w:cs="Sakkal Majalla"/>
          <w:b/>
          <w:bCs/>
          <w:sz w:val="28"/>
          <w:szCs w:val="28"/>
          <w:rtl/>
        </w:rPr>
        <w:t>اختبار التوزيع الطبيعي (</w:t>
      </w:r>
      <w:r w:rsidRPr="004568B2">
        <w:rPr>
          <w:rFonts w:ascii="Sakkal Majalla" w:hAnsi="Sakkal Majalla" w:cs="Sakkal Majalla"/>
          <w:b/>
          <w:bCs/>
          <w:sz w:val="28"/>
          <w:szCs w:val="28"/>
        </w:rPr>
        <w:t>Kurtosis</w:t>
      </w:r>
      <w:r w:rsidRPr="004568B2">
        <w:rPr>
          <w:rFonts w:ascii="Sakkal Majalla" w:hAnsi="Sakkal Majalla" w:cs="Sakkal Majalla"/>
          <w:b/>
          <w:bCs/>
          <w:sz w:val="28"/>
          <w:szCs w:val="28"/>
          <w:rtl/>
        </w:rPr>
        <w:t xml:space="preserve"> &amp; </w:t>
      </w:r>
      <w:r w:rsidRPr="004568B2">
        <w:rPr>
          <w:rFonts w:ascii="Sakkal Majalla" w:hAnsi="Sakkal Majalla" w:cs="Sakkal Majalla"/>
          <w:b/>
          <w:bCs/>
          <w:sz w:val="28"/>
          <w:szCs w:val="28"/>
        </w:rPr>
        <w:t>Skewness Tests</w:t>
      </w:r>
      <w:r w:rsidRPr="004568B2">
        <w:rPr>
          <w:rFonts w:ascii="Sakkal Majalla" w:hAnsi="Sakkal Majalla" w:cs="Sakkal Majalla"/>
          <w:b/>
          <w:bCs/>
          <w:sz w:val="28"/>
          <w:szCs w:val="28"/>
          <w:rtl/>
        </w:rPr>
        <w:t xml:space="preserve">): </w:t>
      </w:r>
    </w:p>
    <w:p w14:paraId="5FE06880" w14:textId="1EABD80E" w:rsidR="001F282A" w:rsidRPr="008F590F" w:rsidRDefault="001F282A" w:rsidP="004568B2">
      <w:pPr>
        <w:spacing w:before="100" w:beforeAutospacing="1" w:after="100" w:afterAutospacing="1" w:line="360" w:lineRule="auto"/>
        <w:ind w:left="-2" w:firstLine="708"/>
        <w:jc w:val="both"/>
        <w:rPr>
          <w:rFonts w:ascii="Sakkal Majalla" w:hAnsi="Sakkal Majalla" w:cs="Sakkal Majalla"/>
          <w:sz w:val="28"/>
          <w:szCs w:val="28"/>
          <w:rtl/>
        </w:rPr>
      </w:pPr>
      <w:r w:rsidRPr="008F590F">
        <w:rPr>
          <w:rFonts w:ascii="Sakkal Majalla" w:hAnsi="Sakkal Majalla" w:cs="Sakkal Majalla"/>
          <w:sz w:val="28"/>
          <w:szCs w:val="28"/>
          <w:rtl/>
        </w:rPr>
        <w:t>للتحقق مدى توافق البيانات مع التوزيع الطبيعي، مما يدعم دقة النتائج الإحصائية ويضمن ملاءمة استخدام الأساليب الإحصائية البارامترية.</w:t>
      </w:r>
    </w:p>
    <w:p w14:paraId="2A49E4B8" w14:textId="33393DC7" w:rsidR="001F282A" w:rsidRPr="004568B2" w:rsidRDefault="004568B2" w:rsidP="004568B2">
      <w:pPr>
        <w:spacing w:before="100" w:beforeAutospacing="1" w:after="100" w:afterAutospacing="1" w:line="360" w:lineRule="auto"/>
        <w:jc w:val="both"/>
        <w:outlineLvl w:val="1"/>
        <w:rPr>
          <w:rFonts w:ascii="Sakkal Majalla" w:hAnsi="Sakkal Majalla" w:cs="Sakkal Majalla"/>
          <w:b/>
          <w:bCs/>
          <w:sz w:val="36"/>
          <w:szCs w:val="36"/>
          <w:rtl/>
        </w:rPr>
      </w:pPr>
      <w:bookmarkStart w:id="15" w:name="_Toc211865190"/>
      <w:r w:rsidRPr="004568B2">
        <w:rPr>
          <w:rFonts w:ascii="Sakkal Majalla" w:hAnsi="Sakkal Majalla" w:cs="Sakkal Majalla" w:hint="cs"/>
          <w:b/>
          <w:bCs/>
          <w:sz w:val="36"/>
          <w:szCs w:val="36"/>
          <w:rtl/>
        </w:rPr>
        <w:t xml:space="preserve">13.1 </w:t>
      </w:r>
      <w:r w:rsidR="001F282A" w:rsidRPr="004568B2">
        <w:rPr>
          <w:rFonts w:ascii="Sakkal Majalla" w:hAnsi="Sakkal Majalla" w:cs="Sakkal Majalla"/>
          <w:b/>
          <w:bCs/>
          <w:sz w:val="36"/>
          <w:szCs w:val="36"/>
          <w:rtl/>
        </w:rPr>
        <w:t>نموذج الدراسة:</w:t>
      </w:r>
      <w:bookmarkEnd w:id="15"/>
    </w:p>
    <w:p w14:paraId="3F15DC1A" w14:textId="15243D21" w:rsidR="001F282A" w:rsidRPr="004568B2" w:rsidRDefault="001F282A" w:rsidP="004568B2">
      <w:pPr>
        <w:spacing w:before="100" w:beforeAutospacing="1" w:after="100" w:afterAutospacing="1" w:line="360" w:lineRule="auto"/>
        <w:ind w:firstLine="706"/>
        <w:jc w:val="both"/>
        <w:rPr>
          <w:rFonts w:ascii="Sakkal Majalla" w:hAnsi="Sakkal Majalla" w:cs="Sakkal Majalla"/>
          <w:b/>
          <w:bCs/>
          <w:sz w:val="28"/>
          <w:szCs w:val="28"/>
          <w:rtl/>
        </w:rPr>
      </w:pPr>
      <w:r w:rsidRPr="004568B2">
        <w:rPr>
          <w:rFonts w:ascii="Sakkal Majalla" w:hAnsi="Sakkal Majalla" w:cs="Sakkal Majalla"/>
          <w:b/>
          <w:bCs/>
          <w:sz w:val="28"/>
          <w:szCs w:val="28"/>
          <w:rtl/>
        </w:rPr>
        <w:t>تعتمد هذه الدراسة على تحليل العلاقة بين متغيرين رئيسيين كما يلي:</w:t>
      </w:r>
    </w:p>
    <w:p w14:paraId="6266C1DB" w14:textId="05AB4EA2" w:rsidR="001F282A" w:rsidRPr="004568B2" w:rsidRDefault="001F282A" w:rsidP="004568B2">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tl/>
        </w:rPr>
      </w:pPr>
      <w:r w:rsidRPr="004568B2">
        <w:rPr>
          <w:rFonts w:ascii="Sakkal Majalla" w:hAnsi="Sakkal Majalla" w:cs="Sakkal Majalla"/>
          <w:b/>
          <w:bCs/>
          <w:sz w:val="28"/>
          <w:szCs w:val="28"/>
          <w:rtl/>
        </w:rPr>
        <w:t>المتغير المستقل</w:t>
      </w:r>
      <w:r w:rsidRPr="008F590F">
        <w:rPr>
          <w:rFonts w:ascii="Sakkal Majalla" w:hAnsi="Sakkal Majalla" w:cs="Sakkal Majalla"/>
          <w:sz w:val="28"/>
          <w:szCs w:val="28"/>
          <w:rtl/>
        </w:rPr>
        <w:t>: القيادة التحفيزية، بأبعادها:</w:t>
      </w:r>
      <w:r w:rsidR="004568B2">
        <w:rPr>
          <w:rFonts w:ascii="Sakkal Majalla" w:hAnsi="Sakkal Majalla" w:cs="Sakkal Majalla" w:hint="cs"/>
          <w:sz w:val="28"/>
          <w:szCs w:val="28"/>
          <w:rtl/>
        </w:rPr>
        <w:t xml:space="preserve"> </w:t>
      </w:r>
      <w:r w:rsidRPr="004568B2">
        <w:rPr>
          <w:rFonts w:ascii="Sakkal Majalla" w:hAnsi="Sakkal Majalla" w:cs="Sakkal Majalla"/>
          <w:sz w:val="28"/>
          <w:szCs w:val="28"/>
          <w:rtl/>
        </w:rPr>
        <w:t>(الإلهام والتحفيز-التأثير المثالي-التحفيز الفردي-التشجيع الفكري).</w:t>
      </w:r>
    </w:p>
    <w:p w14:paraId="3A7814A1" w14:textId="310C10D9" w:rsidR="001F282A" w:rsidRPr="004568B2" w:rsidRDefault="001F282A" w:rsidP="004568B2">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tl/>
        </w:rPr>
      </w:pPr>
      <w:r w:rsidRPr="004568B2">
        <w:rPr>
          <w:rFonts w:ascii="Sakkal Majalla" w:hAnsi="Sakkal Majalla" w:cs="Sakkal Majalla"/>
          <w:b/>
          <w:bCs/>
          <w:sz w:val="28"/>
          <w:szCs w:val="28"/>
          <w:rtl/>
        </w:rPr>
        <w:lastRenderedPageBreak/>
        <w:t>المتغير التابع</w:t>
      </w:r>
      <w:r w:rsidRPr="008F590F">
        <w:rPr>
          <w:rFonts w:ascii="Sakkal Majalla" w:hAnsi="Sakkal Majalla" w:cs="Sakkal Majalla"/>
          <w:sz w:val="28"/>
          <w:szCs w:val="28"/>
          <w:rtl/>
        </w:rPr>
        <w:t xml:space="preserve">: أداء الموظفين في خدمات الركاب، بأبعادها: </w:t>
      </w:r>
      <w:r w:rsidR="004568B2">
        <w:rPr>
          <w:rFonts w:ascii="Sakkal Majalla" w:hAnsi="Sakkal Majalla" w:cs="Sakkal Majalla" w:hint="cs"/>
          <w:sz w:val="28"/>
          <w:szCs w:val="28"/>
          <w:rtl/>
        </w:rPr>
        <w:t xml:space="preserve"> </w:t>
      </w:r>
      <w:r w:rsidRPr="004568B2">
        <w:rPr>
          <w:rFonts w:ascii="Sakkal Majalla" w:hAnsi="Sakkal Majalla" w:cs="Sakkal Majalla"/>
          <w:sz w:val="28"/>
          <w:szCs w:val="28"/>
          <w:rtl/>
        </w:rPr>
        <w:t>(الكفاءة الوظيفية-رضا العملاء-العمل الجماعي-الالتزام الوظيفي).</w:t>
      </w:r>
    </w:p>
    <w:p w14:paraId="00064546" w14:textId="57C92EB3" w:rsidR="001F282A" w:rsidRPr="004568B2" w:rsidRDefault="004568B2" w:rsidP="004568B2">
      <w:pPr>
        <w:spacing w:before="100" w:beforeAutospacing="1" w:after="100" w:afterAutospacing="1" w:line="360" w:lineRule="auto"/>
        <w:jc w:val="both"/>
        <w:outlineLvl w:val="1"/>
        <w:rPr>
          <w:rFonts w:ascii="Sakkal Majalla" w:hAnsi="Sakkal Majalla" w:cs="Sakkal Majalla"/>
          <w:b/>
          <w:bCs/>
          <w:sz w:val="36"/>
          <w:szCs w:val="36"/>
        </w:rPr>
      </w:pPr>
      <w:bookmarkStart w:id="16" w:name="_Toc211865191"/>
      <w:r w:rsidRPr="004568B2">
        <w:rPr>
          <w:rFonts w:ascii="Sakkal Majalla" w:hAnsi="Sakkal Majalla" w:cs="Sakkal Majalla" w:hint="cs"/>
          <w:b/>
          <w:bCs/>
          <w:sz w:val="36"/>
          <w:szCs w:val="36"/>
          <w:rtl/>
        </w:rPr>
        <w:t xml:space="preserve">14.1 </w:t>
      </w:r>
      <w:r w:rsidR="001F282A" w:rsidRPr="004568B2">
        <w:rPr>
          <w:rFonts w:ascii="Sakkal Majalla" w:hAnsi="Sakkal Majalla" w:cs="Sakkal Majalla"/>
          <w:b/>
          <w:bCs/>
          <w:sz w:val="36"/>
          <w:szCs w:val="36"/>
          <w:rtl/>
        </w:rPr>
        <w:t>حدود الدراسة:</w:t>
      </w:r>
      <w:bookmarkEnd w:id="16"/>
    </w:p>
    <w:p w14:paraId="07686FC4" w14:textId="77777777" w:rsidR="001F282A" w:rsidRPr="004568B2" w:rsidRDefault="001F282A" w:rsidP="004568B2">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b/>
          <w:bCs/>
          <w:sz w:val="28"/>
          <w:szCs w:val="28"/>
        </w:rPr>
      </w:pPr>
      <w:r w:rsidRPr="004568B2">
        <w:rPr>
          <w:rFonts w:ascii="Sakkal Majalla" w:hAnsi="Sakkal Majalla" w:cs="Sakkal Majalla"/>
          <w:b/>
          <w:bCs/>
          <w:sz w:val="28"/>
          <w:szCs w:val="28"/>
          <w:rtl/>
        </w:rPr>
        <w:t>الحدود الزمانية:</w:t>
      </w:r>
    </w:p>
    <w:p w14:paraId="0B9C3B77" w14:textId="67FA4651" w:rsidR="001F282A" w:rsidRPr="008F590F" w:rsidRDefault="001F282A" w:rsidP="004568B2">
      <w:pPr>
        <w:spacing w:before="100" w:beforeAutospacing="1" w:after="100" w:afterAutospacing="1" w:line="360" w:lineRule="auto"/>
        <w:ind w:left="-2" w:firstLine="708"/>
        <w:jc w:val="both"/>
        <w:rPr>
          <w:rFonts w:ascii="Sakkal Majalla" w:hAnsi="Sakkal Majalla" w:cs="Sakkal Majalla"/>
          <w:sz w:val="28"/>
          <w:szCs w:val="28"/>
          <w:rtl/>
        </w:rPr>
      </w:pPr>
      <w:r w:rsidRPr="008F590F">
        <w:rPr>
          <w:rFonts w:ascii="Sakkal Majalla" w:hAnsi="Sakkal Majalla" w:cs="Sakkal Majalla"/>
          <w:sz w:val="28"/>
          <w:szCs w:val="28"/>
          <w:rtl/>
        </w:rPr>
        <w:t>تُجرى هذه الدراسة خلال عام 2025، حيث يتم جمع وتحليل البيانات الميدانية خلال هذه الفترة، بما يضمن معاصرة نتائجها وملاءمتها للواقع التشغيلي الحالي لمطار الملك عبد العزيز الدولي، مع الأخذ في الاعتبار التطورات السريعة في قطاع الطيران والتوقعات المرتبطة برؤية المملكة 2030.</w:t>
      </w:r>
    </w:p>
    <w:p w14:paraId="521785C9" w14:textId="77777777" w:rsidR="001F282A" w:rsidRPr="004568B2" w:rsidRDefault="001F282A" w:rsidP="004568B2">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b/>
          <w:bCs/>
          <w:sz w:val="28"/>
          <w:szCs w:val="28"/>
        </w:rPr>
      </w:pPr>
      <w:r w:rsidRPr="004568B2">
        <w:rPr>
          <w:rFonts w:ascii="Sakkal Majalla" w:hAnsi="Sakkal Majalla" w:cs="Sakkal Majalla"/>
          <w:b/>
          <w:bCs/>
          <w:sz w:val="28"/>
          <w:szCs w:val="28"/>
          <w:rtl/>
        </w:rPr>
        <w:t>الحدود المكانية:</w:t>
      </w:r>
    </w:p>
    <w:p w14:paraId="03A1FE15" w14:textId="765C683B" w:rsidR="001F282A" w:rsidRPr="008F590F" w:rsidRDefault="001F282A" w:rsidP="004568B2">
      <w:pPr>
        <w:spacing w:before="100" w:beforeAutospacing="1" w:after="100" w:afterAutospacing="1" w:line="360" w:lineRule="auto"/>
        <w:ind w:left="-2" w:firstLine="708"/>
        <w:jc w:val="both"/>
        <w:rPr>
          <w:rFonts w:ascii="Sakkal Majalla" w:hAnsi="Sakkal Majalla" w:cs="Sakkal Majalla"/>
          <w:sz w:val="28"/>
          <w:szCs w:val="28"/>
          <w:rtl/>
        </w:rPr>
      </w:pPr>
      <w:r w:rsidRPr="008F590F">
        <w:rPr>
          <w:rFonts w:ascii="Sakkal Majalla" w:hAnsi="Sakkal Majalla" w:cs="Sakkal Majalla"/>
          <w:sz w:val="28"/>
          <w:szCs w:val="28"/>
          <w:rtl/>
        </w:rPr>
        <w:t>تقتصر الدراسة على مطار الملك عبد العزيز الدولي بمدينة جدة، باعتباره أحد أكبر المطارات في المملكة العربية السعودية ومركزًا رئيسيًا للنقل الجوي، مما يجعله بيئة مثالية لدراسة العلاقة بين القيادة التحفيزية وأداء الموظفين في خدمات الركاب.</w:t>
      </w:r>
    </w:p>
    <w:p w14:paraId="4FE480BB" w14:textId="77777777" w:rsidR="001F282A" w:rsidRPr="004568B2" w:rsidRDefault="001F282A" w:rsidP="004568B2">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b/>
          <w:bCs/>
          <w:sz w:val="28"/>
          <w:szCs w:val="28"/>
        </w:rPr>
      </w:pPr>
      <w:r w:rsidRPr="004568B2">
        <w:rPr>
          <w:rFonts w:ascii="Sakkal Majalla" w:hAnsi="Sakkal Majalla" w:cs="Sakkal Majalla"/>
          <w:b/>
          <w:bCs/>
          <w:sz w:val="28"/>
          <w:szCs w:val="28"/>
          <w:rtl/>
        </w:rPr>
        <w:t>الحدود الموضوعية:</w:t>
      </w:r>
    </w:p>
    <w:p w14:paraId="789D0F16" w14:textId="360A9AE1" w:rsidR="001F282A" w:rsidRPr="008F590F" w:rsidRDefault="001F282A" w:rsidP="004568B2">
      <w:pPr>
        <w:spacing w:before="100" w:beforeAutospacing="1" w:after="100" w:afterAutospacing="1" w:line="360" w:lineRule="auto"/>
        <w:ind w:left="-2" w:firstLine="708"/>
        <w:jc w:val="both"/>
        <w:rPr>
          <w:rFonts w:ascii="Sakkal Majalla" w:hAnsi="Sakkal Majalla" w:cs="Sakkal Majalla"/>
          <w:sz w:val="28"/>
          <w:szCs w:val="28"/>
          <w:rtl/>
        </w:rPr>
      </w:pPr>
      <w:r w:rsidRPr="008F590F">
        <w:rPr>
          <w:rFonts w:ascii="Sakkal Majalla" w:hAnsi="Sakkal Majalla" w:cs="Sakkal Majalla"/>
          <w:sz w:val="28"/>
          <w:szCs w:val="28"/>
          <w:rtl/>
        </w:rPr>
        <w:t>تركز الدراسة على تحليل أثر القيادة التحفيزية بأبعادها (الإلهام والتحفيز، التأثير المثالي، التحفيز الفردي، التشجيع الفكري) على أداء الموظفين في خدمات الركاب بمطار الملك عبد العزيز، مع التركيز على أبعاد الأداء (الكفاءة الوظيفية، رضا العملاء، العمل الجماعي، الالتزام الوظيفي)، دون التطرق إلى متغيرات أخرى مثل الأداء الإداري أو العوامل التقنية.</w:t>
      </w:r>
    </w:p>
    <w:p w14:paraId="7646DA99" w14:textId="77777777" w:rsidR="007B3D84" w:rsidRPr="008F590F" w:rsidRDefault="007B3D84" w:rsidP="008F590F">
      <w:pPr>
        <w:spacing w:before="100" w:beforeAutospacing="1" w:after="100" w:afterAutospacing="1" w:line="360" w:lineRule="auto"/>
        <w:ind w:left="720"/>
        <w:jc w:val="both"/>
        <w:rPr>
          <w:rFonts w:ascii="Sakkal Majalla" w:hAnsi="Sakkal Majalla" w:cs="Sakkal Majalla"/>
          <w:sz w:val="28"/>
          <w:szCs w:val="28"/>
          <w:rtl/>
        </w:rPr>
      </w:pPr>
    </w:p>
    <w:p w14:paraId="1B58BD77" w14:textId="77777777" w:rsidR="007B3D84" w:rsidRPr="008F590F" w:rsidRDefault="007B3D84" w:rsidP="008F590F">
      <w:pPr>
        <w:spacing w:before="100" w:beforeAutospacing="1" w:after="100" w:afterAutospacing="1" w:line="360" w:lineRule="auto"/>
        <w:ind w:left="720"/>
        <w:jc w:val="both"/>
        <w:rPr>
          <w:rFonts w:ascii="Sakkal Majalla" w:hAnsi="Sakkal Majalla" w:cs="Sakkal Majalla"/>
          <w:sz w:val="28"/>
          <w:szCs w:val="28"/>
          <w:rtl/>
        </w:rPr>
      </w:pPr>
    </w:p>
    <w:p w14:paraId="01B0D92C" w14:textId="77777777" w:rsidR="004568B2" w:rsidRDefault="004568B2">
      <w:pPr>
        <w:bidi w:val="0"/>
        <w:rPr>
          <w:rFonts w:ascii="Sakkal Majalla" w:hAnsi="Sakkal Majalla" w:cs="Sakkal Majalla"/>
          <w:sz w:val="28"/>
          <w:szCs w:val="28"/>
          <w:rtl/>
        </w:rPr>
      </w:pPr>
      <w:r>
        <w:rPr>
          <w:rFonts w:ascii="Sakkal Majalla" w:hAnsi="Sakkal Majalla" w:cs="Sakkal Majalla"/>
          <w:sz w:val="28"/>
          <w:szCs w:val="28"/>
          <w:rtl/>
        </w:rPr>
        <w:br w:type="page"/>
      </w:r>
    </w:p>
    <w:p w14:paraId="78880BA0" w14:textId="6C515D7F" w:rsidR="004568B2" w:rsidRPr="004568B2" w:rsidRDefault="004568B2" w:rsidP="004568B2">
      <w:pPr>
        <w:spacing w:before="100" w:beforeAutospacing="1" w:after="100" w:afterAutospacing="1" w:line="360" w:lineRule="auto"/>
        <w:jc w:val="center"/>
        <w:outlineLvl w:val="0"/>
        <w:rPr>
          <w:rFonts w:ascii="Sakkal Majalla" w:hAnsi="Sakkal Majalla" w:cs="Sakkal Majalla"/>
          <w:b/>
          <w:bCs/>
          <w:sz w:val="40"/>
          <w:szCs w:val="40"/>
          <w:rtl/>
        </w:rPr>
      </w:pPr>
      <w:bookmarkStart w:id="17" w:name="_Toc211865192"/>
      <w:r w:rsidRPr="004568B2">
        <w:rPr>
          <w:rFonts w:ascii="Sakkal Majalla" w:hAnsi="Sakkal Majalla" w:cs="Sakkal Majalla" w:hint="cs"/>
          <w:b/>
          <w:bCs/>
          <w:sz w:val="40"/>
          <w:szCs w:val="40"/>
          <w:rtl/>
        </w:rPr>
        <w:lastRenderedPageBreak/>
        <w:t>الفصل الثاني: الإطار النظري</w:t>
      </w:r>
      <w:bookmarkEnd w:id="17"/>
    </w:p>
    <w:p w14:paraId="0095B109" w14:textId="3C82D1A1" w:rsidR="007B3D84" w:rsidRPr="004568B2" w:rsidRDefault="00862639" w:rsidP="004568B2">
      <w:pPr>
        <w:spacing w:before="100" w:beforeAutospacing="1" w:after="100" w:afterAutospacing="1" w:line="360" w:lineRule="auto"/>
        <w:jc w:val="center"/>
        <w:outlineLvl w:val="1"/>
        <w:rPr>
          <w:rFonts w:ascii="Sakkal Majalla" w:hAnsi="Sakkal Majalla" w:cs="Sakkal Majalla"/>
          <w:b/>
          <w:bCs/>
          <w:sz w:val="36"/>
          <w:szCs w:val="36"/>
          <w:rtl/>
        </w:rPr>
      </w:pPr>
      <w:bookmarkStart w:id="18" w:name="_Toc211865193"/>
      <w:r w:rsidRPr="004568B2">
        <w:rPr>
          <w:rFonts w:ascii="Sakkal Majalla" w:hAnsi="Sakkal Majalla" w:cs="Sakkal Majalla"/>
          <w:b/>
          <w:bCs/>
          <w:sz w:val="36"/>
          <w:szCs w:val="36"/>
          <w:rtl/>
        </w:rPr>
        <w:t>المبحث الأول: القيادة التحفيزية</w:t>
      </w:r>
      <w:bookmarkEnd w:id="18"/>
    </w:p>
    <w:p w14:paraId="087CD038" w14:textId="777E7609" w:rsidR="004568B2" w:rsidRPr="004568B2" w:rsidRDefault="004568B2" w:rsidP="004568B2">
      <w:pPr>
        <w:spacing w:before="100" w:beforeAutospacing="1" w:after="100" w:afterAutospacing="1" w:line="360" w:lineRule="auto"/>
        <w:jc w:val="both"/>
        <w:outlineLvl w:val="2"/>
        <w:rPr>
          <w:rFonts w:ascii="Sakkal Majalla" w:hAnsi="Sakkal Majalla" w:cs="Sakkal Majalla"/>
          <w:b/>
          <w:bCs/>
          <w:sz w:val="32"/>
          <w:szCs w:val="32"/>
          <w:rtl/>
        </w:rPr>
      </w:pPr>
      <w:bookmarkStart w:id="19" w:name="_Toc211865194"/>
      <w:r w:rsidRPr="004568B2">
        <w:rPr>
          <w:rFonts w:ascii="Sakkal Majalla" w:hAnsi="Sakkal Majalla" w:cs="Sakkal Majalla" w:hint="cs"/>
          <w:b/>
          <w:bCs/>
          <w:sz w:val="32"/>
          <w:szCs w:val="32"/>
          <w:rtl/>
        </w:rPr>
        <w:t>1.1.2 تمهيد</w:t>
      </w:r>
      <w:bookmarkEnd w:id="19"/>
    </w:p>
    <w:p w14:paraId="633B61AA" w14:textId="77777777" w:rsidR="00862639" w:rsidRPr="008F590F" w:rsidRDefault="00862639" w:rsidP="004568B2">
      <w:pPr>
        <w:spacing w:before="100" w:beforeAutospacing="1" w:after="100" w:afterAutospacing="1" w:line="360" w:lineRule="auto"/>
        <w:ind w:left="-2" w:firstLine="708"/>
        <w:jc w:val="both"/>
        <w:rPr>
          <w:rFonts w:ascii="Sakkal Majalla" w:hAnsi="Sakkal Majalla" w:cs="Sakkal Majalla"/>
          <w:sz w:val="28"/>
          <w:szCs w:val="28"/>
        </w:rPr>
      </w:pPr>
      <w:r w:rsidRPr="008F590F">
        <w:rPr>
          <w:rFonts w:ascii="Sakkal Majalla" w:hAnsi="Sakkal Majalla" w:cs="Sakkal Majalla"/>
          <w:sz w:val="28"/>
          <w:szCs w:val="28"/>
          <w:rtl/>
        </w:rPr>
        <w:t>تُعد القيادة أحد أهم العوامل المؤثرة في فاعلية المنظمات ونجاحها، إذ لا تقتصر أدوار القائد الحديث على إدارة المهام والإشراف على العمليات، بل تتجاوز ذلك إلى التأثير في سلوك الأفراد، وتوجيه قدراتهم نحو تحقيق أهداف استراتيجية، وتنمية مناخ تنظيمي محفّز على الأداء والإبداع. ومن بين أنماط القيادة الحديثة التي لاقت اهتمامًا متزايدًا في أدبيات الإدارة والسلوك التنظيمي تبرز القيادة التحفيزية بوصفها نمطًا قياديًا يُعلي من قيمة الإنسان في بيئة العمل، ويعتمد على بث الحماسة والدافعية الذاتية في نفوس الموظفين، وتشجيعهم على تجاوز التحديات وتحقيق التميز</w:t>
      </w:r>
      <w:r w:rsidRPr="008F590F">
        <w:rPr>
          <w:rFonts w:ascii="Sakkal Majalla" w:hAnsi="Sakkal Majalla" w:cs="Sakkal Majalla"/>
          <w:sz w:val="28"/>
          <w:szCs w:val="28"/>
        </w:rPr>
        <w:t>.</w:t>
      </w:r>
    </w:p>
    <w:p w14:paraId="781E9850" w14:textId="77777777" w:rsidR="00862639" w:rsidRPr="008F590F" w:rsidRDefault="00862639" w:rsidP="004568B2">
      <w:pPr>
        <w:spacing w:before="100" w:beforeAutospacing="1" w:after="100" w:afterAutospacing="1" w:line="360" w:lineRule="auto"/>
        <w:ind w:left="-2" w:firstLine="708"/>
        <w:jc w:val="both"/>
        <w:rPr>
          <w:rFonts w:ascii="Sakkal Majalla" w:hAnsi="Sakkal Majalla" w:cs="Sakkal Majalla"/>
          <w:sz w:val="28"/>
          <w:szCs w:val="28"/>
        </w:rPr>
      </w:pPr>
      <w:r w:rsidRPr="008F590F">
        <w:rPr>
          <w:rFonts w:ascii="Sakkal Majalla" w:hAnsi="Sakkal Majalla" w:cs="Sakkal Majalla"/>
          <w:sz w:val="28"/>
          <w:szCs w:val="28"/>
          <w:rtl/>
        </w:rPr>
        <w:t>إن التحول المتسارع في بيئات العمل، وازدياد التحديات التنظيمية، وتعاظم أهمية رأس المال البشري في تحقيق الميزة التنافسية، قد أسهم في تعاظم دور القائد التحفيزي، لا سيما في البيئات الخدمية التي تتطلب تفاعلًا مباشرًا مع العملاء، مثل بيئة خدمات الركاب في المطارات. ففي هذه البيئات الحيوية، يكون لأداء الموظف تأثير مباشر على جودة الخدمة المقدمة، وبالتالي فإن تمكين القادة من استخدام أدوات التحفيز الفعّالة، وتطبيق أساليب القيادة الملهمة، يُعد مطلبًا استراتيجيًا لضمان رضا العملاء، واستدامة الأداء المتميز</w:t>
      </w:r>
      <w:r w:rsidRPr="008F590F">
        <w:rPr>
          <w:rFonts w:ascii="Sakkal Majalla" w:hAnsi="Sakkal Majalla" w:cs="Sakkal Majalla"/>
          <w:sz w:val="28"/>
          <w:szCs w:val="28"/>
        </w:rPr>
        <w:t>.</w:t>
      </w:r>
    </w:p>
    <w:p w14:paraId="48C621EF" w14:textId="77777777" w:rsidR="00862639" w:rsidRPr="008F590F" w:rsidRDefault="00862639" w:rsidP="004568B2">
      <w:pPr>
        <w:spacing w:before="100" w:beforeAutospacing="1" w:after="100" w:afterAutospacing="1" w:line="360" w:lineRule="auto"/>
        <w:ind w:left="-2" w:firstLine="708"/>
        <w:jc w:val="both"/>
        <w:rPr>
          <w:rFonts w:ascii="Sakkal Majalla" w:hAnsi="Sakkal Majalla" w:cs="Sakkal Majalla"/>
          <w:sz w:val="28"/>
          <w:szCs w:val="28"/>
        </w:rPr>
      </w:pPr>
      <w:r w:rsidRPr="008F590F">
        <w:rPr>
          <w:rFonts w:ascii="Sakkal Majalla" w:hAnsi="Sakkal Majalla" w:cs="Sakkal Majalla"/>
          <w:sz w:val="28"/>
          <w:szCs w:val="28"/>
          <w:rtl/>
        </w:rPr>
        <w:t>وتسعى القيادة التحفيزية إلى تفعيل الطاقات الكامنة لدى العاملين، من خلال الاعتماد على أربعة أبعاد رئيسية</w:t>
      </w:r>
      <w:r w:rsidRPr="008F590F">
        <w:rPr>
          <w:rFonts w:ascii="Sakkal Majalla" w:hAnsi="Sakkal Majalla" w:cs="Sakkal Majalla"/>
          <w:sz w:val="28"/>
          <w:szCs w:val="28"/>
        </w:rPr>
        <w:t xml:space="preserve">: </w:t>
      </w:r>
      <w:r w:rsidRPr="008F590F">
        <w:rPr>
          <w:rFonts w:ascii="Sakkal Majalla" w:hAnsi="Sakkal Majalla" w:cs="Sakkal Majalla"/>
          <w:sz w:val="28"/>
          <w:szCs w:val="28"/>
          <w:rtl/>
        </w:rPr>
        <w:t>الإلهام والتحفيز، التأثير المثالي، التحفيز الفردي، والتشجيع الفكري، وهي أبعاد ترتبط بصورة مباشرة بمفاهيم الرؤية المشتركة، والقدوة القيادية، والرعاية الشخصية، والتحفيز العقلي. وتبرز أهمية هذه الأبعاد في قدرتها على خلق بيئة عمل قائمة على الثقة، والاحترام المتبادل، والطموح الجماعي، ما ينعكس إيجابًا على سلوكيات الأداء، وروح المبادرة، والالتزام التنظيمي</w:t>
      </w:r>
      <w:r w:rsidRPr="008F590F">
        <w:rPr>
          <w:rFonts w:ascii="Sakkal Majalla" w:hAnsi="Sakkal Majalla" w:cs="Sakkal Majalla"/>
          <w:sz w:val="28"/>
          <w:szCs w:val="28"/>
        </w:rPr>
        <w:t>.</w:t>
      </w:r>
    </w:p>
    <w:p w14:paraId="7410A4D0" w14:textId="77777777" w:rsidR="00862639" w:rsidRPr="008F590F" w:rsidRDefault="00862639" w:rsidP="004568B2">
      <w:pPr>
        <w:spacing w:before="100" w:beforeAutospacing="1" w:after="100" w:afterAutospacing="1" w:line="360" w:lineRule="auto"/>
        <w:ind w:left="-2" w:firstLine="708"/>
        <w:jc w:val="both"/>
        <w:rPr>
          <w:rFonts w:ascii="Sakkal Majalla" w:hAnsi="Sakkal Majalla" w:cs="Sakkal Majalla"/>
          <w:sz w:val="28"/>
          <w:szCs w:val="28"/>
        </w:rPr>
      </w:pPr>
      <w:r w:rsidRPr="008F590F">
        <w:rPr>
          <w:rFonts w:ascii="Sakkal Majalla" w:hAnsi="Sakkal Majalla" w:cs="Sakkal Majalla"/>
          <w:sz w:val="28"/>
          <w:szCs w:val="28"/>
          <w:rtl/>
        </w:rPr>
        <w:lastRenderedPageBreak/>
        <w:t>وانطلاقًا مما سبق، يتناول هذا المبحث تحليلًا معمقًا لمفهوم القيادة التحفيزية، وجذورها النظرية، وأبعادها المختلفة، مستندًا إلى مجموعة من الدراسات الحديثة والنماذج القيادية المعاصرة، وذلك بهدف بناء أساس علمي متين لفهم طبيعة هذا المتغير المستقل في سياق الدراسة الحالية، التي تستهدف تحليل أثر القيادة التحفيزية على أداء الموظفين في خدمات الركاب بمطار الملك عبد العزيز</w:t>
      </w:r>
      <w:r w:rsidRPr="008F590F">
        <w:rPr>
          <w:rFonts w:ascii="Sakkal Majalla" w:hAnsi="Sakkal Majalla" w:cs="Sakkal Majalla"/>
          <w:sz w:val="28"/>
          <w:szCs w:val="28"/>
        </w:rPr>
        <w:t>.</w:t>
      </w:r>
    </w:p>
    <w:p w14:paraId="2A03D267" w14:textId="494E10B6" w:rsidR="00862639" w:rsidRPr="004568B2" w:rsidRDefault="004568B2" w:rsidP="004568B2">
      <w:pPr>
        <w:spacing w:before="100" w:beforeAutospacing="1" w:after="100" w:afterAutospacing="1" w:line="360" w:lineRule="auto"/>
        <w:jc w:val="both"/>
        <w:outlineLvl w:val="2"/>
        <w:rPr>
          <w:rFonts w:ascii="Sakkal Majalla" w:hAnsi="Sakkal Majalla" w:cs="Sakkal Majalla"/>
          <w:b/>
          <w:bCs/>
          <w:sz w:val="32"/>
          <w:szCs w:val="32"/>
        </w:rPr>
      </w:pPr>
      <w:bookmarkStart w:id="20" w:name="_Toc211865195"/>
      <w:r w:rsidRPr="004568B2">
        <w:rPr>
          <w:rFonts w:ascii="Sakkal Majalla" w:hAnsi="Sakkal Majalla" w:cs="Sakkal Majalla" w:hint="cs"/>
          <w:b/>
          <w:bCs/>
          <w:sz w:val="32"/>
          <w:szCs w:val="32"/>
          <w:rtl/>
        </w:rPr>
        <w:t xml:space="preserve">2.1.2 </w:t>
      </w:r>
      <w:r w:rsidR="00862639" w:rsidRPr="004568B2">
        <w:rPr>
          <w:rFonts w:ascii="Sakkal Majalla" w:hAnsi="Sakkal Majalla" w:cs="Sakkal Majalla"/>
          <w:b/>
          <w:bCs/>
          <w:sz w:val="32"/>
          <w:szCs w:val="32"/>
          <w:rtl/>
        </w:rPr>
        <w:t>مفهوم القيادة التحفيزية</w:t>
      </w:r>
      <w:bookmarkEnd w:id="20"/>
    </w:p>
    <w:p w14:paraId="6FAB75E2" w14:textId="77777777" w:rsidR="00862639" w:rsidRPr="008F590F" w:rsidRDefault="00862639" w:rsidP="004568B2">
      <w:pPr>
        <w:spacing w:before="100" w:beforeAutospacing="1" w:after="100" w:afterAutospacing="1" w:line="360" w:lineRule="auto"/>
        <w:ind w:left="-2" w:firstLine="708"/>
        <w:jc w:val="both"/>
        <w:rPr>
          <w:rFonts w:ascii="Sakkal Majalla" w:hAnsi="Sakkal Majalla" w:cs="Sakkal Majalla"/>
          <w:sz w:val="28"/>
          <w:szCs w:val="28"/>
        </w:rPr>
      </w:pPr>
      <w:r w:rsidRPr="008F590F">
        <w:rPr>
          <w:rFonts w:ascii="Sakkal Majalla" w:hAnsi="Sakkal Majalla" w:cs="Sakkal Majalla"/>
          <w:sz w:val="28"/>
          <w:szCs w:val="28"/>
          <w:rtl/>
        </w:rPr>
        <w:t>تُعد القيادة التحفيزية أحد المفاهيم الحديثة التي تبلورت ضمن الاتجاهات الإدارية المعاصرة، حيث تركّز على تمكين الأفراد نفسيًا وسلوكيًا، من خلال استثارة دوافعهم الداخلية، وبناء تفاعل إيجابي قائم على الإلهام والثقة والتقدير. وتقوم هذه القيادة على افتراض أن الموظفين يمتلكون طاقات كامنة لا يمكن استثمارها إلا من خلال قائد قادر على خلق بيئة مشجعة تلامس الجوانب المعنوية والإنسانية</w:t>
      </w:r>
      <w:r w:rsidRPr="008F590F">
        <w:rPr>
          <w:rFonts w:ascii="Sakkal Majalla" w:hAnsi="Sakkal Majalla" w:cs="Sakkal Majalla"/>
          <w:sz w:val="28"/>
          <w:szCs w:val="28"/>
        </w:rPr>
        <w:t>.</w:t>
      </w:r>
    </w:p>
    <w:p w14:paraId="1FD64F59" w14:textId="77777777" w:rsidR="00862639" w:rsidRPr="008F590F" w:rsidRDefault="00862639" w:rsidP="004568B2">
      <w:pPr>
        <w:spacing w:before="100" w:beforeAutospacing="1" w:after="100" w:afterAutospacing="1" w:line="360" w:lineRule="auto"/>
        <w:ind w:left="-2" w:firstLine="708"/>
        <w:jc w:val="both"/>
        <w:rPr>
          <w:rFonts w:ascii="Sakkal Majalla" w:hAnsi="Sakkal Majalla" w:cs="Sakkal Majalla"/>
          <w:sz w:val="28"/>
          <w:szCs w:val="28"/>
        </w:rPr>
      </w:pPr>
      <w:r w:rsidRPr="008F590F">
        <w:rPr>
          <w:rFonts w:ascii="Sakkal Majalla" w:hAnsi="Sakkal Majalla" w:cs="Sakkal Majalla"/>
          <w:sz w:val="28"/>
          <w:szCs w:val="28"/>
          <w:rtl/>
        </w:rPr>
        <w:t>وقد عرّف أبو النجا</w:t>
      </w:r>
      <w:r w:rsidRPr="008F590F">
        <w:rPr>
          <w:rFonts w:ascii="Sakkal Majalla" w:hAnsi="Sakkal Majalla" w:cs="Sakkal Majalla"/>
          <w:sz w:val="28"/>
          <w:szCs w:val="28"/>
        </w:rPr>
        <w:t xml:space="preserve"> (2024) </w:t>
      </w:r>
      <w:r w:rsidRPr="008F590F">
        <w:rPr>
          <w:rFonts w:ascii="Sakkal Majalla" w:hAnsi="Sakkal Majalla" w:cs="Sakkal Majalla"/>
          <w:sz w:val="28"/>
          <w:szCs w:val="28"/>
          <w:rtl/>
        </w:rPr>
        <w:t>القيادة التحفيزية بأنها ممارسة قيادية تستند إلى تحفيز الموظفين بأساليب غير تقليدية، مثل الدعم النفسي، والإلهام، والإشراك في الرؤية، بما يُسهم في تعزيز الرضا والانتماء وتحقيق أداء فعّال</w:t>
      </w:r>
      <w:r w:rsidRPr="008F590F">
        <w:rPr>
          <w:rFonts w:ascii="Sakkal Majalla" w:hAnsi="Sakkal Majalla" w:cs="Sakkal Majalla"/>
          <w:sz w:val="28"/>
          <w:szCs w:val="28"/>
        </w:rPr>
        <w:t>.</w:t>
      </w:r>
    </w:p>
    <w:p w14:paraId="7BAEC0B3" w14:textId="77777777" w:rsidR="00862639" w:rsidRPr="008F590F" w:rsidRDefault="00862639" w:rsidP="004568B2">
      <w:pPr>
        <w:spacing w:before="100" w:beforeAutospacing="1" w:after="100" w:afterAutospacing="1" w:line="360" w:lineRule="auto"/>
        <w:ind w:left="-2" w:firstLine="708"/>
        <w:jc w:val="both"/>
        <w:rPr>
          <w:rFonts w:ascii="Sakkal Majalla" w:hAnsi="Sakkal Majalla" w:cs="Sakkal Majalla"/>
          <w:sz w:val="28"/>
          <w:szCs w:val="28"/>
        </w:rPr>
      </w:pPr>
      <w:r w:rsidRPr="008F590F">
        <w:rPr>
          <w:rFonts w:ascii="Sakkal Majalla" w:hAnsi="Sakkal Majalla" w:cs="Sakkal Majalla"/>
          <w:sz w:val="28"/>
          <w:szCs w:val="28"/>
          <w:rtl/>
        </w:rPr>
        <w:t xml:space="preserve">أما </w:t>
      </w:r>
      <w:proofErr w:type="spellStart"/>
      <w:r w:rsidRPr="008F590F">
        <w:rPr>
          <w:rFonts w:ascii="Sakkal Majalla" w:hAnsi="Sakkal Majalla" w:cs="Sakkal Majalla"/>
          <w:sz w:val="28"/>
          <w:szCs w:val="28"/>
        </w:rPr>
        <w:t>Ţebeian</w:t>
      </w:r>
      <w:proofErr w:type="spellEnd"/>
      <w:r w:rsidRPr="008F590F">
        <w:rPr>
          <w:rFonts w:ascii="Sakkal Majalla" w:hAnsi="Sakkal Majalla" w:cs="Sakkal Majalla"/>
          <w:sz w:val="28"/>
          <w:szCs w:val="28"/>
        </w:rPr>
        <w:t xml:space="preserve"> (2012) </w:t>
      </w:r>
      <w:r w:rsidRPr="008F590F">
        <w:rPr>
          <w:rFonts w:ascii="Sakkal Majalla" w:hAnsi="Sakkal Majalla" w:cs="Sakkal Majalla"/>
          <w:sz w:val="28"/>
          <w:szCs w:val="28"/>
          <w:rtl/>
        </w:rPr>
        <w:t>فقد تناول القيادة التحفيزية بوصفها قدرة القائد على تشكيل سلوك الموظفين من خلال التحفيز الداخلي وليس فقط الخارجي، إذ يرى أن القادة الناجحين هم من يُشعلون الحماسة الذاتية لدى المرؤوسين عبر إشراكهم في الرسالة التنظيمية، وتعزيز شعورهم بالقيمة والأثر</w:t>
      </w:r>
      <w:r w:rsidRPr="008F590F">
        <w:rPr>
          <w:rFonts w:ascii="Sakkal Majalla" w:hAnsi="Sakkal Majalla" w:cs="Sakkal Majalla"/>
          <w:sz w:val="28"/>
          <w:szCs w:val="28"/>
        </w:rPr>
        <w:t>.</w:t>
      </w:r>
    </w:p>
    <w:p w14:paraId="7A239C25" w14:textId="77777777" w:rsidR="00862639" w:rsidRPr="008F590F" w:rsidRDefault="00862639" w:rsidP="004568B2">
      <w:pPr>
        <w:spacing w:before="100" w:beforeAutospacing="1" w:after="100" w:afterAutospacing="1" w:line="360" w:lineRule="auto"/>
        <w:ind w:left="-2" w:firstLine="708"/>
        <w:jc w:val="both"/>
        <w:rPr>
          <w:rFonts w:ascii="Sakkal Majalla" w:hAnsi="Sakkal Majalla" w:cs="Sakkal Majalla"/>
          <w:sz w:val="28"/>
          <w:szCs w:val="28"/>
        </w:rPr>
      </w:pPr>
      <w:r w:rsidRPr="008F590F">
        <w:rPr>
          <w:rFonts w:ascii="Sakkal Majalla" w:hAnsi="Sakkal Majalla" w:cs="Sakkal Majalla"/>
          <w:sz w:val="28"/>
          <w:szCs w:val="28"/>
          <w:rtl/>
        </w:rPr>
        <w:t xml:space="preserve">وفي السياق نفسه، يشير </w:t>
      </w:r>
      <w:proofErr w:type="spellStart"/>
      <w:r w:rsidRPr="008F590F">
        <w:rPr>
          <w:rFonts w:ascii="Sakkal Majalla" w:hAnsi="Sakkal Majalla" w:cs="Sakkal Majalla"/>
          <w:sz w:val="28"/>
          <w:szCs w:val="28"/>
        </w:rPr>
        <w:t>Hanifah</w:t>
      </w:r>
      <w:proofErr w:type="spellEnd"/>
      <w:r w:rsidRPr="008F590F">
        <w:rPr>
          <w:rFonts w:ascii="Sakkal Majalla" w:hAnsi="Sakkal Majalla" w:cs="Sakkal Majalla"/>
          <w:sz w:val="28"/>
          <w:szCs w:val="28"/>
        </w:rPr>
        <w:t xml:space="preserve"> et al. (2014) </w:t>
      </w:r>
      <w:r w:rsidRPr="008F590F">
        <w:rPr>
          <w:rFonts w:ascii="Sakkal Majalla" w:hAnsi="Sakkal Majalla" w:cs="Sakkal Majalla"/>
          <w:sz w:val="28"/>
          <w:szCs w:val="28"/>
          <w:rtl/>
        </w:rPr>
        <w:t>إلى أن القيادة التحفيزية تُبنى على العلاقة النفسية بين القائد والتابع، حيث يتم تحفيز الموظف ليس من خلال الأوامر أو الحوافز المادية، بل من خلال التأثير المعنوي، والاعتراف الرمزي، والتمكين الإداري</w:t>
      </w:r>
      <w:r w:rsidRPr="008F590F">
        <w:rPr>
          <w:rFonts w:ascii="Sakkal Majalla" w:hAnsi="Sakkal Majalla" w:cs="Sakkal Majalla"/>
          <w:sz w:val="28"/>
          <w:szCs w:val="28"/>
        </w:rPr>
        <w:t>.</w:t>
      </w:r>
    </w:p>
    <w:p w14:paraId="432A20DE" w14:textId="77777777" w:rsidR="00862639" w:rsidRPr="008F590F" w:rsidRDefault="00862639" w:rsidP="004568B2">
      <w:pPr>
        <w:spacing w:before="100" w:beforeAutospacing="1" w:after="100" w:afterAutospacing="1" w:line="360" w:lineRule="auto"/>
        <w:ind w:left="-2" w:firstLine="708"/>
        <w:jc w:val="both"/>
        <w:rPr>
          <w:rFonts w:ascii="Sakkal Majalla" w:hAnsi="Sakkal Majalla" w:cs="Sakkal Majalla"/>
          <w:sz w:val="28"/>
          <w:szCs w:val="28"/>
        </w:rPr>
      </w:pPr>
      <w:r w:rsidRPr="008F590F">
        <w:rPr>
          <w:rFonts w:ascii="Sakkal Majalla" w:hAnsi="Sakkal Majalla" w:cs="Sakkal Majalla"/>
          <w:sz w:val="28"/>
          <w:szCs w:val="28"/>
          <w:rtl/>
        </w:rPr>
        <w:t>من جانب آخر، تبرز رؤية الزبن والغول</w:t>
      </w:r>
      <w:r w:rsidRPr="008F590F">
        <w:rPr>
          <w:rFonts w:ascii="Sakkal Majalla" w:hAnsi="Sakkal Majalla" w:cs="Sakkal Majalla"/>
          <w:sz w:val="28"/>
          <w:szCs w:val="28"/>
        </w:rPr>
        <w:t xml:space="preserve"> (2025) </w:t>
      </w:r>
      <w:r w:rsidRPr="008F590F">
        <w:rPr>
          <w:rFonts w:ascii="Sakkal Majalla" w:hAnsi="Sakkal Majalla" w:cs="Sakkal Majalla"/>
          <w:sz w:val="28"/>
          <w:szCs w:val="28"/>
          <w:rtl/>
        </w:rPr>
        <w:t xml:space="preserve">للقيادة التحفيزية من خلال تأكيدهم على أن هذا النمط القيادي يعتمد على تحفيز القدرات العقلية والسلوكية، وتهيئة بيئة تنظيمية مليئة بالثقة، تسمح </w:t>
      </w:r>
      <w:r w:rsidRPr="008F590F">
        <w:rPr>
          <w:rFonts w:ascii="Sakkal Majalla" w:hAnsi="Sakkal Majalla" w:cs="Sakkal Majalla"/>
          <w:sz w:val="28"/>
          <w:szCs w:val="28"/>
          <w:rtl/>
        </w:rPr>
        <w:lastRenderedPageBreak/>
        <w:t>للموظف بالتعبير عن ذاته والمبادرة والمشاركة في القرار، وهو ما يجعل القيادة التحفيزية نمطًا موجهًا نحو الإنسان قبل المهمة</w:t>
      </w:r>
      <w:r w:rsidRPr="008F590F">
        <w:rPr>
          <w:rFonts w:ascii="Sakkal Majalla" w:hAnsi="Sakkal Majalla" w:cs="Sakkal Majalla"/>
          <w:sz w:val="28"/>
          <w:szCs w:val="28"/>
        </w:rPr>
        <w:t>.</w:t>
      </w:r>
    </w:p>
    <w:p w14:paraId="423BAE01" w14:textId="77777777" w:rsidR="00862639" w:rsidRPr="008F590F" w:rsidRDefault="00862639" w:rsidP="004568B2">
      <w:pPr>
        <w:spacing w:before="100" w:beforeAutospacing="1" w:after="100" w:afterAutospacing="1" w:line="360" w:lineRule="auto"/>
        <w:ind w:left="-2" w:firstLine="706"/>
        <w:jc w:val="both"/>
        <w:rPr>
          <w:rFonts w:ascii="Sakkal Majalla" w:hAnsi="Sakkal Majalla" w:cs="Sakkal Majalla"/>
          <w:sz w:val="28"/>
          <w:szCs w:val="28"/>
        </w:rPr>
      </w:pPr>
      <w:r w:rsidRPr="008F590F">
        <w:rPr>
          <w:rFonts w:ascii="Sakkal Majalla" w:hAnsi="Sakkal Majalla" w:cs="Sakkal Majalla"/>
          <w:sz w:val="28"/>
          <w:szCs w:val="28"/>
          <w:rtl/>
        </w:rPr>
        <w:t>كذلك يوضح رِشيد قوادري</w:t>
      </w:r>
      <w:r w:rsidRPr="008F590F">
        <w:rPr>
          <w:rFonts w:ascii="Sakkal Majalla" w:hAnsi="Sakkal Majalla" w:cs="Sakkal Majalla"/>
          <w:sz w:val="28"/>
          <w:szCs w:val="28"/>
        </w:rPr>
        <w:t xml:space="preserve"> (2019) </w:t>
      </w:r>
      <w:r w:rsidRPr="008F590F">
        <w:rPr>
          <w:rFonts w:ascii="Sakkal Majalla" w:hAnsi="Sakkal Majalla" w:cs="Sakkal Majalla"/>
          <w:sz w:val="28"/>
          <w:szCs w:val="28"/>
          <w:rtl/>
        </w:rPr>
        <w:t>أن القيادة التحفيزية لا تُمارس فقط عبر الخطب الحماسية أو التشجيع اللفظي، بل من خلال القدوة القيادية، والاتساق بين ما يقوله القائد وما يفعله، مما يُضفي مصداقية على الأثر التحفيزي ويزيد من استجابة العاملين له</w:t>
      </w:r>
      <w:r w:rsidRPr="008F590F">
        <w:rPr>
          <w:rFonts w:ascii="Sakkal Majalla" w:hAnsi="Sakkal Majalla" w:cs="Sakkal Majalla"/>
          <w:sz w:val="28"/>
          <w:szCs w:val="28"/>
        </w:rPr>
        <w:t>.</w:t>
      </w:r>
    </w:p>
    <w:p w14:paraId="068F2F8A" w14:textId="77777777" w:rsidR="00862639" w:rsidRPr="008F590F" w:rsidRDefault="00862639" w:rsidP="004568B2">
      <w:pPr>
        <w:spacing w:before="100" w:beforeAutospacing="1" w:after="100" w:afterAutospacing="1" w:line="360" w:lineRule="auto"/>
        <w:ind w:left="-2" w:firstLine="706"/>
        <w:jc w:val="both"/>
        <w:rPr>
          <w:rFonts w:ascii="Sakkal Majalla" w:hAnsi="Sakkal Majalla" w:cs="Sakkal Majalla"/>
          <w:sz w:val="28"/>
          <w:szCs w:val="28"/>
        </w:rPr>
      </w:pPr>
      <w:r w:rsidRPr="008F590F">
        <w:rPr>
          <w:rFonts w:ascii="Sakkal Majalla" w:hAnsi="Sakkal Majalla" w:cs="Sakkal Majalla"/>
          <w:sz w:val="28"/>
          <w:szCs w:val="28"/>
          <w:rtl/>
        </w:rPr>
        <w:t xml:space="preserve">ويُبرز </w:t>
      </w:r>
      <w:proofErr w:type="spellStart"/>
      <w:r w:rsidRPr="008F590F">
        <w:rPr>
          <w:rFonts w:ascii="Sakkal Majalla" w:hAnsi="Sakkal Majalla" w:cs="Sakkal Majalla"/>
          <w:sz w:val="28"/>
          <w:szCs w:val="28"/>
        </w:rPr>
        <w:t>Rivaldo</w:t>
      </w:r>
      <w:proofErr w:type="spellEnd"/>
      <w:r w:rsidRPr="008F590F">
        <w:rPr>
          <w:rFonts w:ascii="Sakkal Majalla" w:hAnsi="Sakkal Majalla" w:cs="Sakkal Majalla"/>
          <w:sz w:val="28"/>
          <w:szCs w:val="28"/>
        </w:rPr>
        <w:t xml:space="preserve"> (2021) </w:t>
      </w:r>
      <w:r w:rsidRPr="008F590F">
        <w:rPr>
          <w:rFonts w:ascii="Sakkal Majalla" w:hAnsi="Sakkal Majalla" w:cs="Sakkal Majalla"/>
          <w:sz w:val="28"/>
          <w:szCs w:val="28"/>
          <w:rtl/>
        </w:rPr>
        <w:t>بُعدًا نفسيًا في هذا النوع من القيادة، حيث يرى أن القائد التحفيزي يربط بين مشاعر الموظف والهدف المؤسسي، ويعمل على إعادة تعريف المهام اليومية لتصبح ذات معنى أعمق، مما يُنتج مستوى أعلى من الالتزام العاطفي والسلوكي بالعمل</w:t>
      </w:r>
      <w:r w:rsidRPr="008F590F">
        <w:rPr>
          <w:rFonts w:ascii="Sakkal Majalla" w:hAnsi="Sakkal Majalla" w:cs="Sakkal Majalla"/>
          <w:sz w:val="28"/>
          <w:szCs w:val="28"/>
        </w:rPr>
        <w:t>.</w:t>
      </w:r>
    </w:p>
    <w:p w14:paraId="559BAF6F" w14:textId="77777777" w:rsidR="00862639" w:rsidRPr="008F590F" w:rsidRDefault="00862639" w:rsidP="004568B2">
      <w:pPr>
        <w:spacing w:before="100" w:beforeAutospacing="1" w:after="100" w:afterAutospacing="1" w:line="360" w:lineRule="auto"/>
        <w:ind w:left="-2" w:firstLine="706"/>
        <w:jc w:val="both"/>
        <w:rPr>
          <w:rFonts w:ascii="Sakkal Majalla" w:hAnsi="Sakkal Majalla" w:cs="Sakkal Majalla"/>
          <w:sz w:val="28"/>
          <w:szCs w:val="28"/>
        </w:rPr>
      </w:pPr>
      <w:r w:rsidRPr="008F590F">
        <w:rPr>
          <w:rFonts w:ascii="Sakkal Majalla" w:hAnsi="Sakkal Majalla" w:cs="Sakkal Majalla"/>
          <w:sz w:val="28"/>
          <w:szCs w:val="28"/>
          <w:rtl/>
        </w:rPr>
        <w:t>من خلال ما تقدم، يُمكن للباحث أن يبلور مفهوم القيادة التحفيزية ضمن هذا الإطار</w:t>
      </w:r>
      <w:r w:rsidRPr="008F590F">
        <w:rPr>
          <w:rFonts w:ascii="Sakkal Majalla" w:hAnsi="Sakkal Majalla" w:cs="Sakkal Majalla"/>
          <w:sz w:val="28"/>
          <w:szCs w:val="28"/>
        </w:rPr>
        <w:t>:</w:t>
      </w:r>
    </w:p>
    <w:p w14:paraId="50A60892" w14:textId="77777777" w:rsidR="00862639" w:rsidRPr="008F590F" w:rsidRDefault="00862639" w:rsidP="004568B2">
      <w:pPr>
        <w:spacing w:before="100" w:beforeAutospacing="1" w:after="100" w:afterAutospacing="1" w:line="360" w:lineRule="auto"/>
        <w:ind w:firstLine="706"/>
        <w:jc w:val="both"/>
        <w:rPr>
          <w:rFonts w:ascii="Sakkal Majalla" w:hAnsi="Sakkal Majalla" w:cs="Sakkal Majalla"/>
          <w:sz w:val="28"/>
          <w:szCs w:val="28"/>
        </w:rPr>
      </w:pPr>
      <w:r w:rsidRPr="008F590F">
        <w:rPr>
          <w:rFonts w:ascii="Sakkal Majalla" w:hAnsi="Sakkal Majalla" w:cs="Sakkal Majalla"/>
          <w:sz w:val="28"/>
          <w:szCs w:val="28"/>
        </w:rPr>
        <w:t>"</w:t>
      </w:r>
      <w:r w:rsidRPr="008F590F">
        <w:rPr>
          <w:rFonts w:ascii="Sakkal Majalla" w:hAnsi="Sakkal Majalla" w:cs="Sakkal Majalla"/>
          <w:sz w:val="28"/>
          <w:szCs w:val="28"/>
          <w:rtl/>
        </w:rPr>
        <w:t>القيادة التحفيزية هي نمط إداري يُعنى بتوجيه وتحفيز الموارد البشرية من خلال بناء علاقة قائمة على الثقة والإلهام والتمكين، تُسهم في تعزيز الانتماء الوظيفي وتحفيز الطاقات الكامنة، بما يُفضي إلى أداء مؤسسي يتسم بالاستدامة والفعالية، خصوصًا في بيئات العمل الخدمية عالية التفاعل مثل خدمات الركاب بالمطارات</w:t>
      </w:r>
      <w:r w:rsidRPr="008F590F">
        <w:rPr>
          <w:rFonts w:ascii="Sakkal Majalla" w:hAnsi="Sakkal Majalla" w:cs="Sakkal Majalla"/>
          <w:sz w:val="28"/>
          <w:szCs w:val="28"/>
        </w:rPr>
        <w:t>."</w:t>
      </w:r>
    </w:p>
    <w:p w14:paraId="79777EFE" w14:textId="2E0E05E8" w:rsidR="00862639" w:rsidRPr="00044770" w:rsidRDefault="004568B2" w:rsidP="00044770">
      <w:pPr>
        <w:spacing w:before="100" w:beforeAutospacing="1" w:after="100" w:afterAutospacing="1" w:line="360" w:lineRule="auto"/>
        <w:jc w:val="both"/>
        <w:outlineLvl w:val="2"/>
        <w:rPr>
          <w:rFonts w:ascii="Sakkal Majalla" w:hAnsi="Sakkal Majalla" w:cs="Sakkal Majalla"/>
          <w:b/>
          <w:bCs/>
          <w:sz w:val="32"/>
          <w:szCs w:val="32"/>
        </w:rPr>
      </w:pPr>
      <w:bookmarkStart w:id="21" w:name="_Toc211865196"/>
      <w:r w:rsidRPr="00044770">
        <w:rPr>
          <w:rFonts w:ascii="Sakkal Majalla" w:hAnsi="Sakkal Majalla" w:cs="Sakkal Majalla" w:hint="cs"/>
          <w:b/>
          <w:bCs/>
          <w:sz w:val="32"/>
          <w:szCs w:val="32"/>
          <w:rtl/>
        </w:rPr>
        <w:t xml:space="preserve">3.1.2 </w:t>
      </w:r>
      <w:r w:rsidR="00862639" w:rsidRPr="00044770">
        <w:rPr>
          <w:rFonts w:ascii="Sakkal Majalla" w:hAnsi="Sakkal Majalla" w:cs="Sakkal Majalla"/>
          <w:b/>
          <w:bCs/>
          <w:sz w:val="32"/>
          <w:szCs w:val="32"/>
          <w:rtl/>
        </w:rPr>
        <w:t>خصائص القيادة التحفيزية</w:t>
      </w:r>
      <w:bookmarkEnd w:id="21"/>
    </w:p>
    <w:p w14:paraId="784FC2EB" w14:textId="0E055DB1" w:rsidR="00862639" w:rsidRPr="008F590F" w:rsidRDefault="00862639" w:rsidP="00044770">
      <w:pPr>
        <w:spacing w:before="100" w:beforeAutospacing="1" w:after="100" w:afterAutospacing="1" w:line="360" w:lineRule="auto"/>
        <w:ind w:left="-2" w:firstLine="708"/>
        <w:jc w:val="both"/>
        <w:rPr>
          <w:rFonts w:ascii="Sakkal Majalla" w:hAnsi="Sakkal Majalla" w:cs="Sakkal Majalla"/>
          <w:sz w:val="28"/>
          <w:szCs w:val="28"/>
        </w:rPr>
      </w:pPr>
      <w:r w:rsidRPr="008F590F">
        <w:rPr>
          <w:rFonts w:ascii="Sakkal Majalla" w:hAnsi="Sakkal Majalla" w:cs="Sakkal Majalla"/>
          <w:sz w:val="28"/>
          <w:szCs w:val="28"/>
          <w:rtl/>
        </w:rPr>
        <w:t>تتّسم القيادة التحفيزية بعدد من الخصائص النوعية التي تُميّزها عن غيرها من أنماط القيادة، وتجعلها أكثر فاعلية في بيئات العمل الديناميكية، ومن أبرز هذه الخصائص ما يلي</w:t>
      </w:r>
      <w:r w:rsidRPr="008F590F">
        <w:rPr>
          <w:rFonts w:ascii="Sakkal Majalla" w:hAnsi="Sakkal Majalla" w:cs="Sakkal Majalla"/>
          <w:sz w:val="28"/>
          <w:szCs w:val="28"/>
        </w:rPr>
        <w:t>:</w:t>
      </w:r>
    </w:p>
    <w:p w14:paraId="26F599E6" w14:textId="2289DECB" w:rsidR="00862639" w:rsidRPr="00044770" w:rsidRDefault="00862639" w:rsidP="00044770">
      <w:pPr>
        <w:pStyle w:val="a3"/>
        <w:numPr>
          <w:ilvl w:val="0"/>
          <w:numId w:val="37"/>
        </w:numPr>
        <w:spacing w:before="100" w:beforeAutospacing="1" w:after="100" w:afterAutospacing="1" w:line="360" w:lineRule="auto"/>
        <w:ind w:left="423"/>
        <w:jc w:val="both"/>
        <w:rPr>
          <w:rFonts w:ascii="Sakkal Majalla" w:hAnsi="Sakkal Majalla" w:cs="Sakkal Majalla"/>
          <w:b/>
          <w:bCs/>
          <w:sz w:val="28"/>
          <w:szCs w:val="28"/>
        </w:rPr>
      </w:pPr>
      <w:r w:rsidRPr="00044770">
        <w:rPr>
          <w:rFonts w:ascii="Sakkal Majalla" w:hAnsi="Sakkal Majalla" w:cs="Sakkal Majalla"/>
          <w:b/>
          <w:bCs/>
          <w:sz w:val="28"/>
          <w:szCs w:val="28"/>
          <w:rtl/>
        </w:rPr>
        <w:t>القدوة القيادية الملهمة</w:t>
      </w:r>
    </w:p>
    <w:p w14:paraId="0D9BAAB7" w14:textId="2CB0B247" w:rsidR="00862639" w:rsidRPr="008F590F" w:rsidRDefault="00862639" w:rsidP="00044770">
      <w:pPr>
        <w:spacing w:before="100" w:beforeAutospacing="1" w:after="100" w:afterAutospacing="1" w:line="360" w:lineRule="auto"/>
        <w:ind w:left="-2" w:firstLine="708"/>
        <w:jc w:val="both"/>
        <w:rPr>
          <w:rFonts w:ascii="Sakkal Majalla" w:hAnsi="Sakkal Majalla" w:cs="Sakkal Majalla"/>
          <w:sz w:val="28"/>
          <w:szCs w:val="28"/>
        </w:rPr>
      </w:pPr>
      <w:r w:rsidRPr="008F590F">
        <w:rPr>
          <w:rFonts w:ascii="Sakkal Majalla" w:hAnsi="Sakkal Majalla" w:cs="Sakkal Majalla"/>
          <w:sz w:val="28"/>
          <w:szCs w:val="28"/>
          <w:rtl/>
        </w:rPr>
        <w:t xml:space="preserve">يمتلك القائد التحفيزي قدرة عالية على تجسيد السلوكيات التي يرغب في رؤيتها لدى الآخرين، فهو لا يفرض القيم التنظيمية من موقع السلطة، بل يُمارسها عمليًا، مما يعزّز من مصداقيته ويزيد من تقبل </w:t>
      </w:r>
      <w:r w:rsidRPr="008F590F">
        <w:rPr>
          <w:rFonts w:ascii="Sakkal Majalla" w:hAnsi="Sakkal Majalla" w:cs="Sakkal Majalla"/>
          <w:sz w:val="28"/>
          <w:szCs w:val="28"/>
          <w:rtl/>
        </w:rPr>
        <w:lastRenderedPageBreak/>
        <w:t>الموظفين لتوجيهاته، ويؤكد ذلك البرقاوي والطراونة</w:t>
      </w:r>
      <w:r w:rsidRPr="008F590F">
        <w:rPr>
          <w:rFonts w:ascii="Sakkal Majalla" w:hAnsi="Sakkal Majalla" w:cs="Sakkal Majalla"/>
          <w:sz w:val="28"/>
          <w:szCs w:val="28"/>
        </w:rPr>
        <w:t xml:space="preserve"> (2022) </w:t>
      </w:r>
      <w:r w:rsidRPr="008F590F">
        <w:rPr>
          <w:rFonts w:ascii="Sakkal Majalla" w:hAnsi="Sakkal Majalla" w:cs="Sakkal Majalla"/>
          <w:sz w:val="28"/>
          <w:szCs w:val="28"/>
          <w:rtl/>
        </w:rPr>
        <w:t>بأن القائد التحفيزي يُمارس تأثيره عبر النموذج الشخصي لا الأوامر</w:t>
      </w:r>
      <w:r w:rsidRPr="008F590F">
        <w:rPr>
          <w:rFonts w:ascii="Sakkal Majalla" w:hAnsi="Sakkal Majalla" w:cs="Sakkal Majalla"/>
          <w:sz w:val="28"/>
          <w:szCs w:val="28"/>
        </w:rPr>
        <w:t>.</w:t>
      </w:r>
    </w:p>
    <w:p w14:paraId="27F0F54A" w14:textId="11B418E0" w:rsidR="00862639" w:rsidRPr="00044770" w:rsidRDefault="00862639" w:rsidP="00044770">
      <w:pPr>
        <w:pStyle w:val="a3"/>
        <w:numPr>
          <w:ilvl w:val="0"/>
          <w:numId w:val="37"/>
        </w:numPr>
        <w:spacing w:before="100" w:beforeAutospacing="1" w:after="100" w:afterAutospacing="1" w:line="360" w:lineRule="auto"/>
        <w:ind w:left="423"/>
        <w:jc w:val="both"/>
        <w:rPr>
          <w:rFonts w:ascii="Sakkal Majalla" w:hAnsi="Sakkal Majalla" w:cs="Sakkal Majalla"/>
          <w:b/>
          <w:bCs/>
          <w:sz w:val="28"/>
          <w:szCs w:val="28"/>
        </w:rPr>
      </w:pPr>
      <w:r w:rsidRPr="00044770">
        <w:rPr>
          <w:rFonts w:ascii="Sakkal Majalla" w:hAnsi="Sakkal Majalla" w:cs="Sakkal Majalla"/>
          <w:b/>
          <w:bCs/>
          <w:sz w:val="28"/>
          <w:szCs w:val="28"/>
          <w:rtl/>
        </w:rPr>
        <w:t>التركيز على البعد الإنساني في العلاقة مع المرؤوسين</w:t>
      </w:r>
    </w:p>
    <w:p w14:paraId="0A898F08" w14:textId="2674D9D2" w:rsidR="00862639" w:rsidRPr="008F590F" w:rsidRDefault="00862639" w:rsidP="00044770">
      <w:pPr>
        <w:spacing w:before="100" w:beforeAutospacing="1" w:after="100" w:afterAutospacing="1" w:line="360" w:lineRule="auto"/>
        <w:ind w:left="-2" w:firstLine="708"/>
        <w:jc w:val="both"/>
        <w:rPr>
          <w:rFonts w:ascii="Sakkal Majalla" w:hAnsi="Sakkal Majalla" w:cs="Sakkal Majalla"/>
          <w:sz w:val="28"/>
          <w:szCs w:val="28"/>
        </w:rPr>
      </w:pPr>
      <w:r w:rsidRPr="008F590F">
        <w:rPr>
          <w:rFonts w:ascii="Sakkal Majalla" w:hAnsi="Sakkal Majalla" w:cs="Sakkal Majalla"/>
          <w:sz w:val="28"/>
          <w:szCs w:val="28"/>
          <w:rtl/>
        </w:rPr>
        <w:t xml:space="preserve">تقوم القيادة التحفيزية على بناء علاقات دافئة قائمة على الاحترام والتقدير الشخصي، حيث ينظر القائد إلى الموظف باعتباره إنسانًا له حاجات وطموحات، وليس مجرد أداة إنتاج، وقد أشار </w:t>
      </w:r>
      <w:proofErr w:type="spellStart"/>
      <w:r w:rsidRPr="008F590F">
        <w:rPr>
          <w:rFonts w:ascii="Sakkal Majalla" w:hAnsi="Sakkal Majalla" w:cs="Sakkal Majalla"/>
          <w:sz w:val="28"/>
          <w:szCs w:val="28"/>
        </w:rPr>
        <w:t>Paais</w:t>
      </w:r>
      <w:proofErr w:type="spellEnd"/>
      <w:r w:rsidRPr="008F590F">
        <w:rPr>
          <w:rFonts w:ascii="Sakkal Majalla" w:hAnsi="Sakkal Majalla" w:cs="Sakkal Majalla"/>
          <w:sz w:val="28"/>
          <w:szCs w:val="28"/>
        </w:rPr>
        <w:t xml:space="preserve"> &amp; </w:t>
      </w:r>
      <w:proofErr w:type="spellStart"/>
      <w:r w:rsidRPr="008F590F">
        <w:rPr>
          <w:rFonts w:ascii="Sakkal Majalla" w:hAnsi="Sakkal Majalla" w:cs="Sakkal Majalla"/>
          <w:sz w:val="28"/>
          <w:szCs w:val="28"/>
        </w:rPr>
        <w:t>Pattiruhu</w:t>
      </w:r>
      <w:proofErr w:type="spellEnd"/>
      <w:r w:rsidRPr="008F590F">
        <w:rPr>
          <w:rFonts w:ascii="Sakkal Majalla" w:hAnsi="Sakkal Majalla" w:cs="Sakkal Majalla"/>
          <w:sz w:val="28"/>
          <w:szCs w:val="28"/>
        </w:rPr>
        <w:t xml:space="preserve"> (2020) </w:t>
      </w:r>
      <w:r w:rsidRPr="008F590F">
        <w:rPr>
          <w:rFonts w:ascii="Sakkal Majalla" w:hAnsi="Sakkal Majalla" w:cs="Sakkal Majalla"/>
          <w:sz w:val="28"/>
          <w:szCs w:val="28"/>
          <w:rtl/>
        </w:rPr>
        <w:t>إلى أهمية هذا البعد في تعزيز البيئة النفسية الداعمة داخل المنظمات</w:t>
      </w:r>
      <w:r w:rsidR="00044770">
        <w:rPr>
          <w:rFonts w:ascii="Sakkal Majalla" w:hAnsi="Sakkal Majalla" w:cs="Sakkal Majalla"/>
          <w:sz w:val="28"/>
          <w:szCs w:val="28"/>
        </w:rPr>
        <w:t>.</w:t>
      </w:r>
    </w:p>
    <w:p w14:paraId="5A40E1B3" w14:textId="6BD51C43" w:rsidR="00862639" w:rsidRPr="00044770" w:rsidRDefault="00862639" w:rsidP="00044770">
      <w:pPr>
        <w:pStyle w:val="a3"/>
        <w:numPr>
          <w:ilvl w:val="0"/>
          <w:numId w:val="37"/>
        </w:numPr>
        <w:spacing w:before="100" w:beforeAutospacing="1" w:after="100" w:afterAutospacing="1" w:line="360" w:lineRule="auto"/>
        <w:ind w:left="423"/>
        <w:jc w:val="both"/>
        <w:rPr>
          <w:rFonts w:ascii="Sakkal Majalla" w:hAnsi="Sakkal Majalla" w:cs="Sakkal Majalla"/>
          <w:b/>
          <w:bCs/>
          <w:sz w:val="28"/>
          <w:szCs w:val="28"/>
        </w:rPr>
      </w:pPr>
      <w:r w:rsidRPr="00044770">
        <w:rPr>
          <w:rFonts w:ascii="Sakkal Majalla" w:hAnsi="Sakkal Majalla" w:cs="Sakkal Majalla"/>
          <w:b/>
          <w:bCs/>
          <w:sz w:val="28"/>
          <w:szCs w:val="28"/>
          <w:rtl/>
        </w:rPr>
        <w:t>ربط المهام بالرؤية المشتركة</w:t>
      </w:r>
    </w:p>
    <w:p w14:paraId="7DE27EAE" w14:textId="52E255FE" w:rsidR="00862639" w:rsidRPr="008F590F" w:rsidRDefault="00862639" w:rsidP="00044770">
      <w:pPr>
        <w:spacing w:before="100" w:beforeAutospacing="1" w:after="100" w:afterAutospacing="1" w:line="360" w:lineRule="auto"/>
        <w:ind w:left="-2" w:firstLine="708"/>
        <w:jc w:val="both"/>
        <w:rPr>
          <w:rFonts w:ascii="Sakkal Majalla" w:hAnsi="Sakkal Majalla" w:cs="Sakkal Majalla"/>
          <w:sz w:val="28"/>
          <w:szCs w:val="28"/>
        </w:rPr>
      </w:pPr>
      <w:r w:rsidRPr="008F590F">
        <w:rPr>
          <w:rFonts w:ascii="Sakkal Majalla" w:hAnsi="Sakkal Majalla" w:cs="Sakkal Majalla"/>
          <w:sz w:val="28"/>
          <w:szCs w:val="28"/>
          <w:rtl/>
        </w:rPr>
        <w:t>من خصائص القيادة التحفيزية قدرتها على تحويل الأهداف المجردة إلى رؤى محفّزة ومشتركة مع الفريق، مما يمنح المهام اليومية بُعدًا استراتيجيًا ومعنويًا أعمق، وقد بيّن حمدي وعبد الحميد</w:t>
      </w:r>
      <w:r w:rsidRPr="008F590F">
        <w:rPr>
          <w:rFonts w:ascii="Sakkal Majalla" w:hAnsi="Sakkal Majalla" w:cs="Sakkal Majalla"/>
          <w:sz w:val="28"/>
          <w:szCs w:val="28"/>
        </w:rPr>
        <w:t xml:space="preserve"> (2015) </w:t>
      </w:r>
      <w:r w:rsidRPr="008F590F">
        <w:rPr>
          <w:rFonts w:ascii="Sakkal Majalla" w:hAnsi="Sakkal Majalla" w:cs="Sakkal Majalla"/>
          <w:sz w:val="28"/>
          <w:szCs w:val="28"/>
          <w:rtl/>
        </w:rPr>
        <w:t>أن هذه الخاصية تُسهم في رفع مستوى الالتزام الوظيفي والولاء التنظيمي</w:t>
      </w:r>
      <w:r w:rsidRPr="008F590F">
        <w:rPr>
          <w:rFonts w:ascii="Sakkal Majalla" w:hAnsi="Sakkal Majalla" w:cs="Sakkal Majalla"/>
          <w:sz w:val="28"/>
          <w:szCs w:val="28"/>
        </w:rPr>
        <w:t>.</w:t>
      </w:r>
    </w:p>
    <w:p w14:paraId="7522D105" w14:textId="5009E4E3" w:rsidR="00862639" w:rsidRPr="00044770" w:rsidRDefault="00862639" w:rsidP="00044770">
      <w:pPr>
        <w:pStyle w:val="a3"/>
        <w:numPr>
          <w:ilvl w:val="0"/>
          <w:numId w:val="37"/>
        </w:numPr>
        <w:spacing w:before="100" w:beforeAutospacing="1" w:after="100" w:afterAutospacing="1" w:line="360" w:lineRule="auto"/>
        <w:ind w:left="423"/>
        <w:jc w:val="both"/>
        <w:rPr>
          <w:rFonts w:ascii="Sakkal Majalla" w:hAnsi="Sakkal Majalla" w:cs="Sakkal Majalla"/>
          <w:b/>
          <w:bCs/>
          <w:sz w:val="28"/>
          <w:szCs w:val="28"/>
        </w:rPr>
      </w:pPr>
      <w:r w:rsidRPr="00044770">
        <w:rPr>
          <w:rFonts w:ascii="Sakkal Majalla" w:hAnsi="Sakkal Majalla" w:cs="Sakkal Majalla"/>
          <w:b/>
          <w:bCs/>
          <w:sz w:val="28"/>
          <w:szCs w:val="28"/>
          <w:rtl/>
        </w:rPr>
        <w:t>تحفيز داخلي متجدد ومستدام</w:t>
      </w:r>
    </w:p>
    <w:p w14:paraId="11FF0F4B" w14:textId="407FA0EB" w:rsidR="00862639" w:rsidRPr="008F590F" w:rsidRDefault="00862639" w:rsidP="00044770">
      <w:pPr>
        <w:spacing w:before="100" w:beforeAutospacing="1" w:after="100" w:afterAutospacing="1" w:line="360" w:lineRule="auto"/>
        <w:ind w:left="-2" w:firstLine="708"/>
        <w:jc w:val="both"/>
        <w:rPr>
          <w:rFonts w:ascii="Sakkal Majalla" w:hAnsi="Sakkal Majalla" w:cs="Sakkal Majalla"/>
          <w:sz w:val="28"/>
          <w:szCs w:val="28"/>
        </w:rPr>
      </w:pPr>
      <w:r w:rsidRPr="008F590F">
        <w:rPr>
          <w:rFonts w:ascii="Sakkal Majalla" w:hAnsi="Sakkal Majalla" w:cs="Sakkal Majalla"/>
          <w:sz w:val="28"/>
          <w:szCs w:val="28"/>
          <w:rtl/>
        </w:rPr>
        <w:t xml:space="preserve">لا تعتمد القيادة التحفيزية على الحوافز المادية أو الخارجية فقط، بل تُركّز على تنمية الدافع الداخلي المستمر لدى الموظف، من خلال التمكين والثقة والمشاركة، وقد أوضح ذلك </w:t>
      </w:r>
      <w:proofErr w:type="spellStart"/>
      <w:r w:rsidRPr="008F590F">
        <w:rPr>
          <w:rFonts w:ascii="Sakkal Majalla" w:hAnsi="Sakkal Majalla" w:cs="Sakkal Majalla"/>
          <w:sz w:val="28"/>
          <w:szCs w:val="28"/>
        </w:rPr>
        <w:t>Nurodin</w:t>
      </w:r>
      <w:proofErr w:type="spellEnd"/>
      <w:r w:rsidRPr="008F590F">
        <w:rPr>
          <w:rFonts w:ascii="Sakkal Majalla" w:hAnsi="Sakkal Majalla" w:cs="Sakkal Majalla"/>
          <w:sz w:val="28"/>
          <w:szCs w:val="28"/>
        </w:rPr>
        <w:t xml:space="preserve"> et al. (2023)</w:t>
      </w:r>
      <w:r w:rsidRPr="008F590F">
        <w:rPr>
          <w:rFonts w:ascii="Sakkal Majalla" w:hAnsi="Sakkal Majalla" w:cs="Sakkal Majalla"/>
          <w:sz w:val="28"/>
          <w:szCs w:val="28"/>
          <w:rtl/>
        </w:rPr>
        <w:t>، مؤكدين أن التحفيز الحقيقي ينبع من الشعور بالتمكين والاعتراف المعنوي</w:t>
      </w:r>
      <w:r w:rsidR="00044770">
        <w:rPr>
          <w:rFonts w:ascii="Sakkal Majalla" w:hAnsi="Sakkal Majalla" w:cs="Sakkal Majalla"/>
          <w:sz w:val="28"/>
          <w:szCs w:val="28"/>
        </w:rPr>
        <w:t>.</w:t>
      </w:r>
    </w:p>
    <w:p w14:paraId="00FA7DBA" w14:textId="7B4D334E" w:rsidR="00862639" w:rsidRPr="00044770" w:rsidRDefault="00862639" w:rsidP="00044770">
      <w:pPr>
        <w:pStyle w:val="a3"/>
        <w:numPr>
          <w:ilvl w:val="0"/>
          <w:numId w:val="37"/>
        </w:numPr>
        <w:spacing w:before="100" w:beforeAutospacing="1" w:after="100" w:afterAutospacing="1" w:line="360" w:lineRule="auto"/>
        <w:ind w:left="423"/>
        <w:jc w:val="both"/>
        <w:rPr>
          <w:rFonts w:ascii="Sakkal Majalla" w:hAnsi="Sakkal Majalla" w:cs="Sakkal Majalla"/>
          <w:b/>
          <w:bCs/>
          <w:sz w:val="28"/>
          <w:szCs w:val="28"/>
        </w:rPr>
      </w:pPr>
      <w:r w:rsidRPr="00044770">
        <w:rPr>
          <w:rFonts w:ascii="Sakkal Majalla" w:hAnsi="Sakkal Majalla" w:cs="Sakkal Majalla"/>
          <w:b/>
          <w:bCs/>
          <w:sz w:val="28"/>
          <w:szCs w:val="28"/>
          <w:rtl/>
        </w:rPr>
        <w:t>المرونة القيادية وتكييف الأسلوب</w:t>
      </w:r>
    </w:p>
    <w:p w14:paraId="7384F630" w14:textId="252DA13E" w:rsidR="00862639" w:rsidRPr="008F590F" w:rsidRDefault="00862639" w:rsidP="00044770">
      <w:pPr>
        <w:spacing w:before="100" w:beforeAutospacing="1" w:after="100" w:afterAutospacing="1" w:line="360" w:lineRule="auto"/>
        <w:ind w:left="-2" w:firstLine="708"/>
        <w:jc w:val="both"/>
        <w:rPr>
          <w:rFonts w:ascii="Sakkal Majalla" w:hAnsi="Sakkal Majalla" w:cs="Sakkal Majalla"/>
          <w:sz w:val="28"/>
          <w:szCs w:val="28"/>
          <w:rtl/>
        </w:rPr>
      </w:pPr>
      <w:r w:rsidRPr="008F590F">
        <w:rPr>
          <w:rFonts w:ascii="Sakkal Majalla" w:hAnsi="Sakkal Majalla" w:cs="Sakkal Majalla"/>
          <w:sz w:val="28"/>
          <w:szCs w:val="28"/>
          <w:rtl/>
        </w:rPr>
        <w:t>يتمتع القائد التحفيزي بمرونة عالية تمكّنه من تكييف نمط قيادته بما يتلاءم مع طبيعة الأفراد والمواقف المختلفة، مما يُسهم في التعامل بفعالية مع التحديات التنظيمية، وقد أشار كشوب والبشير</w:t>
      </w:r>
      <w:r w:rsidRPr="008F590F">
        <w:rPr>
          <w:rFonts w:ascii="Sakkal Majalla" w:hAnsi="Sakkal Majalla" w:cs="Sakkal Majalla"/>
          <w:sz w:val="28"/>
          <w:szCs w:val="28"/>
        </w:rPr>
        <w:t xml:space="preserve"> (2022) </w:t>
      </w:r>
      <w:r w:rsidRPr="008F590F">
        <w:rPr>
          <w:rFonts w:ascii="Sakkal Majalla" w:hAnsi="Sakkal Majalla" w:cs="Sakkal Majalla"/>
          <w:sz w:val="28"/>
          <w:szCs w:val="28"/>
          <w:rtl/>
        </w:rPr>
        <w:t>إلى أن هذه الخاصية تُعد من عوامل التفوق القيادي في البيئات المعقدة</w:t>
      </w:r>
      <w:r w:rsidRPr="008F590F">
        <w:rPr>
          <w:rFonts w:ascii="Sakkal Majalla" w:hAnsi="Sakkal Majalla" w:cs="Sakkal Majalla"/>
          <w:sz w:val="28"/>
          <w:szCs w:val="28"/>
        </w:rPr>
        <w:t>.</w:t>
      </w:r>
    </w:p>
    <w:p w14:paraId="4EE57813" w14:textId="628F7C45" w:rsidR="00862639" w:rsidRPr="00044770" w:rsidRDefault="00862639" w:rsidP="00044770">
      <w:pPr>
        <w:pStyle w:val="a3"/>
        <w:numPr>
          <w:ilvl w:val="0"/>
          <w:numId w:val="37"/>
        </w:numPr>
        <w:spacing w:before="100" w:beforeAutospacing="1" w:after="100" w:afterAutospacing="1" w:line="360" w:lineRule="auto"/>
        <w:ind w:left="423"/>
        <w:jc w:val="both"/>
        <w:rPr>
          <w:rFonts w:ascii="Sakkal Majalla" w:hAnsi="Sakkal Majalla" w:cs="Sakkal Majalla"/>
          <w:b/>
          <w:bCs/>
          <w:sz w:val="28"/>
          <w:szCs w:val="28"/>
        </w:rPr>
      </w:pPr>
      <w:r w:rsidRPr="00044770">
        <w:rPr>
          <w:rFonts w:ascii="Sakkal Majalla" w:hAnsi="Sakkal Majalla" w:cs="Sakkal Majalla"/>
          <w:b/>
          <w:bCs/>
          <w:sz w:val="28"/>
          <w:szCs w:val="28"/>
          <w:rtl/>
        </w:rPr>
        <w:t>الذكاء العاطفي العالي</w:t>
      </w:r>
    </w:p>
    <w:p w14:paraId="28FDA1D5" w14:textId="48DA3B4C" w:rsidR="00862639" w:rsidRPr="008F590F" w:rsidRDefault="00862639" w:rsidP="00044770">
      <w:pPr>
        <w:spacing w:before="100" w:beforeAutospacing="1" w:after="100" w:afterAutospacing="1" w:line="360" w:lineRule="auto"/>
        <w:ind w:left="-2" w:firstLine="708"/>
        <w:jc w:val="both"/>
        <w:rPr>
          <w:rFonts w:ascii="Sakkal Majalla" w:hAnsi="Sakkal Majalla" w:cs="Sakkal Majalla"/>
          <w:sz w:val="28"/>
          <w:szCs w:val="28"/>
        </w:rPr>
      </w:pPr>
      <w:r w:rsidRPr="008F590F">
        <w:rPr>
          <w:rFonts w:ascii="Sakkal Majalla" w:hAnsi="Sakkal Majalla" w:cs="Sakkal Majalla"/>
          <w:sz w:val="28"/>
          <w:szCs w:val="28"/>
          <w:rtl/>
        </w:rPr>
        <w:lastRenderedPageBreak/>
        <w:t xml:space="preserve">يمتلك القائد التحفيزي حسًّا عاطفيًا مرهفًا يتيح له فهم احتياجات موظفيه النفسية والانفعالية والتعامل معها بحكمة، مما يعزز الترابط الوجداني داخل الفريق، وقد شدد </w:t>
      </w:r>
      <w:proofErr w:type="spellStart"/>
      <w:r w:rsidRPr="008F590F">
        <w:rPr>
          <w:rFonts w:ascii="Sakkal Majalla" w:hAnsi="Sakkal Majalla" w:cs="Sakkal Majalla"/>
          <w:sz w:val="28"/>
          <w:szCs w:val="28"/>
        </w:rPr>
        <w:t>Suprayitno</w:t>
      </w:r>
      <w:proofErr w:type="spellEnd"/>
      <w:r w:rsidRPr="008F590F">
        <w:rPr>
          <w:rFonts w:ascii="Sakkal Majalla" w:hAnsi="Sakkal Majalla" w:cs="Sakkal Majalla"/>
          <w:sz w:val="28"/>
          <w:szCs w:val="28"/>
        </w:rPr>
        <w:t xml:space="preserve"> (2024) </w:t>
      </w:r>
      <w:r w:rsidRPr="008F590F">
        <w:rPr>
          <w:rFonts w:ascii="Sakkal Majalla" w:hAnsi="Sakkal Majalla" w:cs="Sakkal Majalla"/>
          <w:sz w:val="28"/>
          <w:szCs w:val="28"/>
          <w:rtl/>
        </w:rPr>
        <w:t>على أهمية هذه السمة في بناء الثقة وتعميق التفاعل الإيجابي</w:t>
      </w:r>
      <w:r w:rsidRPr="008F590F">
        <w:rPr>
          <w:rFonts w:ascii="Sakkal Majalla" w:hAnsi="Sakkal Majalla" w:cs="Sakkal Majalla"/>
          <w:sz w:val="28"/>
          <w:szCs w:val="28"/>
        </w:rPr>
        <w:t>.</w:t>
      </w:r>
    </w:p>
    <w:p w14:paraId="253640DF" w14:textId="7721B5BD" w:rsidR="00862639" w:rsidRPr="00044770" w:rsidRDefault="00862639" w:rsidP="00044770">
      <w:pPr>
        <w:pStyle w:val="a3"/>
        <w:numPr>
          <w:ilvl w:val="0"/>
          <w:numId w:val="37"/>
        </w:numPr>
        <w:spacing w:before="100" w:beforeAutospacing="1" w:after="100" w:afterAutospacing="1" w:line="360" w:lineRule="auto"/>
        <w:ind w:left="423"/>
        <w:jc w:val="both"/>
        <w:rPr>
          <w:rFonts w:ascii="Sakkal Majalla" w:hAnsi="Sakkal Majalla" w:cs="Sakkal Majalla"/>
          <w:b/>
          <w:bCs/>
          <w:sz w:val="28"/>
          <w:szCs w:val="28"/>
        </w:rPr>
      </w:pPr>
      <w:r w:rsidRPr="00044770">
        <w:rPr>
          <w:rFonts w:ascii="Sakkal Majalla" w:hAnsi="Sakkal Majalla" w:cs="Sakkal Majalla"/>
          <w:b/>
          <w:bCs/>
          <w:sz w:val="28"/>
          <w:szCs w:val="28"/>
          <w:rtl/>
        </w:rPr>
        <w:t>تشجيع المبادرة وتعزيز روح المسؤولية</w:t>
      </w:r>
    </w:p>
    <w:p w14:paraId="5B2670CF" w14:textId="0E7E24C3" w:rsidR="00862639" w:rsidRPr="008F590F" w:rsidRDefault="00862639" w:rsidP="00044770">
      <w:pPr>
        <w:spacing w:before="100" w:beforeAutospacing="1" w:after="100" w:afterAutospacing="1" w:line="360" w:lineRule="auto"/>
        <w:ind w:left="-2" w:firstLine="708"/>
        <w:jc w:val="both"/>
        <w:rPr>
          <w:rFonts w:ascii="Sakkal Majalla" w:hAnsi="Sakkal Majalla" w:cs="Sakkal Majalla"/>
          <w:sz w:val="28"/>
          <w:szCs w:val="28"/>
        </w:rPr>
      </w:pPr>
      <w:r w:rsidRPr="008F590F">
        <w:rPr>
          <w:rFonts w:ascii="Sakkal Majalla" w:hAnsi="Sakkal Majalla" w:cs="Sakkal Majalla"/>
          <w:sz w:val="28"/>
          <w:szCs w:val="28"/>
          <w:rtl/>
        </w:rPr>
        <w:t xml:space="preserve">يُحفّز القائد التحفيزي موظفيه على طرح الأفكار، واتخاذ المبادرات، وتحمل المسؤولية، دون خوف من الفشل أو التقييم، مما يعزز من الإبداع والتطوير المستمر في الأداء، وقد أشار إلى ذلك </w:t>
      </w:r>
      <w:proofErr w:type="spellStart"/>
      <w:r w:rsidRPr="008F590F">
        <w:rPr>
          <w:rFonts w:ascii="Sakkal Majalla" w:hAnsi="Sakkal Majalla" w:cs="Sakkal Majalla"/>
          <w:sz w:val="28"/>
          <w:szCs w:val="28"/>
        </w:rPr>
        <w:t>Rivaldo</w:t>
      </w:r>
      <w:proofErr w:type="spellEnd"/>
      <w:r w:rsidRPr="008F590F">
        <w:rPr>
          <w:rFonts w:ascii="Sakkal Majalla" w:hAnsi="Sakkal Majalla" w:cs="Sakkal Majalla"/>
          <w:sz w:val="28"/>
          <w:szCs w:val="28"/>
        </w:rPr>
        <w:t xml:space="preserve"> (2021) </w:t>
      </w:r>
      <w:r w:rsidRPr="008F590F">
        <w:rPr>
          <w:rFonts w:ascii="Sakkal Majalla" w:hAnsi="Sakkal Majalla" w:cs="Sakkal Majalla"/>
          <w:sz w:val="28"/>
          <w:szCs w:val="28"/>
          <w:rtl/>
        </w:rPr>
        <w:t>بوصفه سلوكًا قياديًا يعزّز من ثقافة المشاركة</w:t>
      </w:r>
      <w:r w:rsidRPr="008F590F">
        <w:rPr>
          <w:rFonts w:ascii="Sakkal Majalla" w:hAnsi="Sakkal Majalla" w:cs="Sakkal Majalla"/>
          <w:sz w:val="28"/>
          <w:szCs w:val="28"/>
        </w:rPr>
        <w:t>.</w:t>
      </w:r>
    </w:p>
    <w:p w14:paraId="6CC2A30B" w14:textId="18550ABC" w:rsidR="00862639" w:rsidRPr="00044770" w:rsidRDefault="00862639" w:rsidP="00044770">
      <w:pPr>
        <w:pStyle w:val="a3"/>
        <w:numPr>
          <w:ilvl w:val="0"/>
          <w:numId w:val="37"/>
        </w:numPr>
        <w:spacing w:before="100" w:beforeAutospacing="1" w:after="100" w:afterAutospacing="1" w:line="360" w:lineRule="auto"/>
        <w:ind w:left="423"/>
        <w:jc w:val="both"/>
        <w:rPr>
          <w:rFonts w:ascii="Sakkal Majalla" w:hAnsi="Sakkal Majalla" w:cs="Sakkal Majalla"/>
          <w:b/>
          <w:bCs/>
          <w:sz w:val="28"/>
          <w:szCs w:val="28"/>
        </w:rPr>
      </w:pPr>
      <w:r w:rsidRPr="00044770">
        <w:rPr>
          <w:rFonts w:ascii="Sakkal Majalla" w:hAnsi="Sakkal Majalla" w:cs="Sakkal Majalla"/>
          <w:b/>
          <w:bCs/>
          <w:sz w:val="28"/>
          <w:szCs w:val="28"/>
          <w:rtl/>
        </w:rPr>
        <w:t>الاهتمام بالفرد كحالة فريدة</w:t>
      </w:r>
    </w:p>
    <w:p w14:paraId="01F5C1C7" w14:textId="560A3104" w:rsidR="00862639" w:rsidRPr="008F590F" w:rsidRDefault="00862639" w:rsidP="00044770">
      <w:pPr>
        <w:spacing w:before="100" w:beforeAutospacing="1" w:after="100" w:afterAutospacing="1" w:line="360" w:lineRule="auto"/>
        <w:ind w:left="-2" w:firstLine="708"/>
        <w:jc w:val="both"/>
        <w:rPr>
          <w:rFonts w:ascii="Sakkal Majalla" w:hAnsi="Sakkal Majalla" w:cs="Sakkal Majalla"/>
          <w:sz w:val="28"/>
          <w:szCs w:val="28"/>
        </w:rPr>
      </w:pPr>
      <w:r w:rsidRPr="008F590F">
        <w:rPr>
          <w:rFonts w:ascii="Sakkal Majalla" w:hAnsi="Sakkal Majalla" w:cs="Sakkal Majalla"/>
          <w:sz w:val="28"/>
          <w:szCs w:val="28"/>
          <w:rtl/>
        </w:rPr>
        <w:t>لا يتعامل القائد التحفيزي مع العاملين بمنطق التعميم، بل يُدرك خصوصية كل فرد، ويُقدّر الفروق الفردية، ويُخصص أساليب تحفيزه بما يناسب احتياجاته الشخصية، ويؤكد الزبن والغول</w:t>
      </w:r>
      <w:r w:rsidRPr="008F590F">
        <w:rPr>
          <w:rFonts w:ascii="Sakkal Majalla" w:hAnsi="Sakkal Majalla" w:cs="Sakkal Majalla"/>
          <w:sz w:val="28"/>
          <w:szCs w:val="28"/>
        </w:rPr>
        <w:t xml:space="preserve"> (2025) </w:t>
      </w:r>
      <w:r w:rsidRPr="008F590F">
        <w:rPr>
          <w:rFonts w:ascii="Sakkal Majalla" w:hAnsi="Sakkal Majalla" w:cs="Sakkal Majalla"/>
          <w:sz w:val="28"/>
          <w:szCs w:val="28"/>
          <w:rtl/>
        </w:rPr>
        <w:t>أن هذه السمة تجعل القائد أقرب نفسيًا للموظفين وأكثر قدرة على التأثير</w:t>
      </w:r>
      <w:r w:rsidRPr="008F590F">
        <w:rPr>
          <w:rFonts w:ascii="Sakkal Majalla" w:hAnsi="Sakkal Majalla" w:cs="Sakkal Majalla"/>
          <w:sz w:val="28"/>
          <w:szCs w:val="28"/>
        </w:rPr>
        <w:t>.</w:t>
      </w:r>
    </w:p>
    <w:p w14:paraId="6A0D487E" w14:textId="2FBF040E" w:rsidR="00862639" w:rsidRPr="00044770" w:rsidRDefault="00044770" w:rsidP="00044770">
      <w:pPr>
        <w:spacing w:before="100" w:beforeAutospacing="1" w:after="100" w:afterAutospacing="1" w:line="360" w:lineRule="auto"/>
        <w:jc w:val="both"/>
        <w:outlineLvl w:val="2"/>
        <w:rPr>
          <w:rFonts w:ascii="Sakkal Majalla" w:hAnsi="Sakkal Majalla" w:cs="Sakkal Majalla"/>
          <w:b/>
          <w:bCs/>
          <w:sz w:val="32"/>
          <w:szCs w:val="32"/>
        </w:rPr>
      </w:pPr>
      <w:bookmarkStart w:id="22" w:name="_Toc211865197"/>
      <w:r w:rsidRPr="00044770">
        <w:rPr>
          <w:rFonts w:ascii="Sakkal Majalla" w:hAnsi="Sakkal Majalla" w:cs="Sakkal Majalla" w:hint="cs"/>
          <w:b/>
          <w:bCs/>
          <w:sz w:val="32"/>
          <w:szCs w:val="32"/>
          <w:rtl/>
        </w:rPr>
        <w:t xml:space="preserve">4.1.2 </w:t>
      </w:r>
      <w:r w:rsidR="00862639" w:rsidRPr="00044770">
        <w:rPr>
          <w:rFonts w:ascii="Sakkal Majalla" w:hAnsi="Sakkal Majalla" w:cs="Sakkal Majalla"/>
          <w:b/>
          <w:bCs/>
          <w:sz w:val="32"/>
          <w:szCs w:val="32"/>
          <w:rtl/>
        </w:rPr>
        <w:t>أبعاد القيادة التحفيزية</w:t>
      </w:r>
      <w:bookmarkEnd w:id="22"/>
    </w:p>
    <w:p w14:paraId="2C4BB6E6" w14:textId="77777777" w:rsidR="00044770" w:rsidRDefault="00862639" w:rsidP="00044770">
      <w:pPr>
        <w:spacing w:before="100" w:beforeAutospacing="1" w:after="100" w:afterAutospacing="1" w:line="360" w:lineRule="auto"/>
        <w:ind w:left="-2" w:firstLine="708"/>
        <w:jc w:val="both"/>
        <w:rPr>
          <w:rFonts w:ascii="Sakkal Majalla" w:hAnsi="Sakkal Majalla" w:cs="Sakkal Majalla"/>
          <w:sz w:val="28"/>
          <w:szCs w:val="28"/>
        </w:rPr>
      </w:pPr>
      <w:r w:rsidRPr="008F590F">
        <w:rPr>
          <w:rFonts w:ascii="Sakkal Majalla" w:hAnsi="Sakkal Majalla" w:cs="Sakkal Majalla"/>
          <w:sz w:val="28"/>
          <w:szCs w:val="28"/>
          <w:rtl/>
        </w:rPr>
        <w:t>تم تحديد أبعاد القيادة التحفيزية المعتمدة في هذا الإطار النظري استنادًا إلى ما ورد في دراسة الزبن والغول</w:t>
      </w:r>
      <w:r w:rsidRPr="008F590F">
        <w:rPr>
          <w:rFonts w:ascii="Sakkal Majalla" w:hAnsi="Sakkal Majalla" w:cs="Sakkal Majalla"/>
          <w:sz w:val="28"/>
          <w:szCs w:val="28"/>
        </w:rPr>
        <w:t xml:space="preserve"> (2025)</w:t>
      </w:r>
      <w:r w:rsidRPr="008F590F">
        <w:rPr>
          <w:rFonts w:ascii="Sakkal Majalla" w:hAnsi="Sakkal Majalla" w:cs="Sakkal Majalla"/>
          <w:sz w:val="28"/>
          <w:szCs w:val="28"/>
          <w:rtl/>
        </w:rPr>
        <w:t>، ودراسة أبو النجا</w:t>
      </w:r>
      <w:r w:rsidRPr="008F590F">
        <w:rPr>
          <w:rFonts w:ascii="Sakkal Majalla" w:hAnsi="Sakkal Majalla" w:cs="Sakkal Majalla"/>
          <w:sz w:val="28"/>
          <w:szCs w:val="28"/>
        </w:rPr>
        <w:t xml:space="preserve"> (2024)</w:t>
      </w:r>
      <w:r w:rsidRPr="008F590F">
        <w:rPr>
          <w:rFonts w:ascii="Sakkal Majalla" w:hAnsi="Sakkal Majalla" w:cs="Sakkal Majalla"/>
          <w:sz w:val="28"/>
          <w:szCs w:val="28"/>
          <w:rtl/>
        </w:rPr>
        <w:t>، حيث قُسّمت القيادة التحفيزية إلى أربعة أبعاد رئيسية هي</w:t>
      </w:r>
      <w:r w:rsidRPr="008F590F">
        <w:rPr>
          <w:rFonts w:ascii="Sakkal Majalla" w:hAnsi="Sakkal Majalla" w:cs="Sakkal Majalla"/>
          <w:sz w:val="28"/>
          <w:szCs w:val="28"/>
        </w:rPr>
        <w:t>:</w:t>
      </w:r>
      <w:r w:rsidRPr="008F590F">
        <w:rPr>
          <w:rFonts w:ascii="Sakkal Majalla" w:hAnsi="Sakkal Majalla" w:cs="Sakkal Majalla"/>
          <w:sz w:val="28"/>
          <w:szCs w:val="28"/>
        </w:rPr>
        <w:br/>
      </w:r>
      <w:r w:rsidRPr="008F590F">
        <w:rPr>
          <w:rFonts w:ascii="Sakkal Majalla" w:hAnsi="Sakkal Majalla" w:cs="Sakkal Majalla"/>
          <w:sz w:val="28"/>
          <w:szCs w:val="28"/>
          <w:rtl/>
        </w:rPr>
        <w:t>الإلهام والتحفيز، التأثير المثالي، التحفيز الفردي، التشجيع الفكري</w:t>
      </w:r>
      <w:r w:rsidR="00044770">
        <w:rPr>
          <w:rFonts w:ascii="Sakkal Majalla" w:hAnsi="Sakkal Majalla" w:cs="Sakkal Majalla"/>
          <w:sz w:val="28"/>
          <w:szCs w:val="28"/>
        </w:rPr>
        <w:t>.</w:t>
      </w:r>
    </w:p>
    <w:p w14:paraId="7A751C7E" w14:textId="484BE373" w:rsidR="00862639" w:rsidRPr="008F590F" w:rsidRDefault="00862639" w:rsidP="00044770">
      <w:pPr>
        <w:spacing w:before="100" w:beforeAutospacing="1" w:after="100" w:afterAutospacing="1" w:line="360" w:lineRule="auto"/>
        <w:ind w:left="-2" w:firstLine="708"/>
        <w:jc w:val="both"/>
        <w:rPr>
          <w:rFonts w:ascii="Sakkal Majalla" w:hAnsi="Sakkal Majalla" w:cs="Sakkal Majalla"/>
          <w:sz w:val="28"/>
          <w:szCs w:val="28"/>
        </w:rPr>
      </w:pPr>
      <w:r w:rsidRPr="008F590F">
        <w:rPr>
          <w:rFonts w:ascii="Sakkal Majalla" w:hAnsi="Sakkal Majalla" w:cs="Sakkal Majalla"/>
          <w:sz w:val="28"/>
          <w:szCs w:val="28"/>
          <w:rtl/>
        </w:rPr>
        <w:t>وتُعد هذه الأبعاد تجسيدًا عمليًا لمكونات القيادة الفعّالة التي تستند إلى إحياء الدوافع النفسية لدى الموظفين، وتنشيط طاقاتهم الذاتية نحو الإنجاز والإبداع</w:t>
      </w:r>
      <w:r w:rsidRPr="008F590F">
        <w:rPr>
          <w:rFonts w:ascii="Sakkal Majalla" w:hAnsi="Sakkal Majalla" w:cs="Sakkal Majalla"/>
          <w:sz w:val="28"/>
          <w:szCs w:val="28"/>
        </w:rPr>
        <w:t>.</w:t>
      </w:r>
    </w:p>
    <w:p w14:paraId="79D2F8D8" w14:textId="22619203" w:rsidR="00862639" w:rsidRPr="00044770" w:rsidRDefault="00862639" w:rsidP="00044770">
      <w:pPr>
        <w:spacing w:before="100" w:beforeAutospacing="1" w:after="100" w:afterAutospacing="1" w:line="360" w:lineRule="auto"/>
        <w:jc w:val="both"/>
        <w:rPr>
          <w:rFonts w:ascii="Sakkal Majalla" w:hAnsi="Sakkal Majalla" w:cs="Sakkal Majalla"/>
          <w:b/>
          <w:bCs/>
          <w:sz w:val="28"/>
          <w:szCs w:val="28"/>
        </w:rPr>
      </w:pPr>
      <w:r w:rsidRPr="00044770">
        <w:rPr>
          <w:rFonts w:ascii="Sakkal Majalla" w:hAnsi="Sakkal Majalla" w:cs="Sakkal Majalla"/>
          <w:b/>
          <w:bCs/>
          <w:sz w:val="28"/>
          <w:szCs w:val="28"/>
          <w:rtl/>
        </w:rPr>
        <w:t>أولًا: الإلهام والتحفيز</w:t>
      </w:r>
      <w:r w:rsidRPr="00044770">
        <w:rPr>
          <w:rFonts w:ascii="Sakkal Majalla" w:hAnsi="Sakkal Majalla" w:cs="Sakkal Majalla"/>
          <w:b/>
          <w:bCs/>
          <w:sz w:val="28"/>
          <w:szCs w:val="28"/>
        </w:rPr>
        <w:t xml:space="preserve"> (Inspirational Motivation)</w:t>
      </w:r>
    </w:p>
    <w:p w14:paraId="2DA1660A" w14:textId="4284E521" w:rsidR="00862639" w:rsidRPr="008F590F" w:rsidRDefault="00862639" w:rsidP="00044770">
      <w:pPr>
        <w:spacing w:before="100" w:beforeAutospacing="1" w:after="100" w:afterAutospacing="1" w:line="360" w:lineRule="auto"/>
        <w:ind w:left="-2" w:firstLine="708"/>
        <w:jc w:val="both"/>
        <w:rPr>
          <w:rFonts w:ascii="Sakkal Majalla" w:hAnsi="Sakkal Majalla" w:cs="Sakkal Majalla"/>
          <w:sz w:val="28"/>
          <w:szCs w:val="28"/>
        </w:rPr>
      </w:pPr>
      <w:r w:rsidRPr="008F590F">
        <w:rPr>
          <w:rFonts w:ascii="Sakkal Majalla" w:hAnsi="Sakkal Majalla" w:cs="Sakkal Majalla"/>
          <w:sz w:val="28"/>
          <w:szCs w:val="28"/>
          <w:rtl/>
        </w:rPr>
        <w:lastRenderedPageBreak/>
        <w:t>يمثل هذا البعد قدرة القائد على إلهام فريقه وخلق حالة من الحماسة الجماعية حول رؤية واضحة وطموحة للمستقبل، لا يقتصر التحفيز هنا على التشجيع العابر، بل يتضمن صياغة خطاب تحفيزي يحمل رسائل نفسية قوية تعزز من شعور الموظف بالأهمية والانتماء والمساهمة في شيء أكبر من المهام اليومية</w:t>
      </w:r>
      <w:r w:rsidRPr="008F590F">
        <w:rPr>
          <w:rFonts w:ascii="Sakkal Majalla" w:hAnsi="Sakkal Majalla" w:cs="Sakkal Majalla"/>
          <w:sz w:val="28"/>
          <w:szCs w:val="28"/>
        </w:rPr>
        <w:t>.</w:t>
      </w:r>
    </w:p>
    <w:p w14:paraId="237EC211" w14:textId="07ADCA6E" w:rsidR="00862639" w:rsidRPr="008F590F" w:rsidRDefault="00862639" w:rsidP="00044770">
      <w:pPr>
        <w:spacing w:before="100" w:beforeAutospacing="1" w:after="100" w:afterAutospacing="1" w:line="360" w:lineRule="auto"/>
        <w:ind w:left="-2" w:firstLine="708"/>
        <w:jc w:val="both"/>
        <w:rPr>
          <w:rFonts w:ascii="Sakkal Majalla" w:hAnsi="Sakkal Majalla" w:cs="Sakkal Majalla"/>
          <w:sz w:val="28"/>
          <w:szCs w:val="28"/>
        </w:rPr>
      </w:pPr>
      <w:r w:rsidRPr="008F590F">
        <w:rPr>
          <w:rFonts w:ascii="Sakkal Majalla" w:hAnsi="Sakkal Majalla" w:cs="Sakkal Majalla"/>
          <w:sz w:val="28"/>
          <w:szCs w:val="28"/>
          <w:rtl/>
        </w:rPr>
        <w:t>بحسب الزبن والغول</w:t>
      </w:r>
      <w:r w:rsidRPr="008F590F">
        <w:rPr>
          <w:rFonts w:ascii="Sakkal Majalla" w:hAnsi="Sakkal Majalla" w:cs="Sakkal Majalla"/>
          <w:sz w:val="28"/>
          <w:szCs w:val="28"/>
        </w:rPr>
        <w:t xml:space="preserve"> (2025)</w:t>
      </w:r>
      <w:r w:rsidRPr="008F590F">
        <w:rPr>
          <w:rFonts w:ascii="Sakkal Majalla" w:hAnsi="Sakkal Majalla" w:cs="Sakkal Majalla"/>
          <w:sz w:val="28"/>
          <w:szCs w:val="28"/>
          <w:rtl/>
        </w:rPr>
        <w:t>، فإن القائد الملهم لا يعتمد فقط على رفع المعنويات، بل يُترجم الرؤية التنظيمية إلى أهداف فردية يُمكن للموظف أن يتفاعل معها بوعي وانخراط،  فالإلهام التحفيزي يُعد قوة معنوية تُغيّر من نظرة الموظف لعمله، وتحوّله من مُنفّذ إلى صاحب رسالة، ومن تابع إلى شريك في النجاح،  وهذا النوع من القادة يتحدث دائمًا بلغة الأمل، ويزرع في فريقه الاعتقاد بأن التحديات قابلة للتحقيق، وأن الأداء المتفوق ليس خيارًا بل ضرورة جماعية</w:t>
      </w:r>
      <w:r w:rsidRPr="008F590F">
        <w:rPr>
          <w:rFonts w:ascii="Sakkal Majalla" w:hAnsi="Sakkal Majalla" w:cs="Sakkal Majalla"/>
          <w:sz w:val="28"/>
          <w:szCs w:val="28"/>
        </w:rPr>
        <w:t>.</w:t>
      </w:r>
    </w:p>
    <w:p w14:paraId="50E7C9D6" w14:textId="313BA2BF" w:rsidR="00862639" w:rsidRPr="00044770" w:rsidRDefault="00862639" w:rsidP="00044770">
      <w:pPr>
        <w:spacing w:before="100" w:beforeAutospacing="1" w:after="100" w:afterAutospacing="1" w:line="360" w:lineRule="auto"/>
        <w:jc w:val="both"/>
        <w:rPr>
          <w:rFonts w:ascii="Sakkal Majalla" w:hAnsi="Sakkal Majalla" w:cs="Sakkal Majalla"/>
          <w:b/>
          <w:bCs/>
          <w:sz w:val="28"/>
          <w:szCs w:val="28"/>
        </w:rPr>
      </w:pPr>
      <w:r w:rsidRPr="00044770">
        <w:rPr>
          <w:rFonts w:ascii="Sakkal Majalla" w:hAnsi="Sakkal Majalla" w:cs="Sakkal Majalla"/>
          <w:b/>
          <w:bCs/>
          <w:sz w:val="28"/>
          <w:szCs w:val="28"/>
          <w:rtl/>
        </w:rPr>
        <w:t>ثانيًا: التأثير المثالي</w:t>
      </w:r>
      <w:r w:rsidRPr="00044770">
        <w:rPr>
          <w:rFonts w:ascii="Sakkal Majalla" w:hAnsi="Sakkal Majalla" w:cs="Sakkal Majalla"/>
          <w:b/>
          <w:bCs/>
          <w:sz w:val="28"/>
          <w:szCs w:val="28"/>
        </w:rPr>
        <w:t xml:space="preserve"> (Idealized Influence)</w:t>
      </w:r>
    </w:p>
    <w:p w14:paraId="6736F167" w14:textId="62F1B7EF" w:rsidR="00862639" w:rsidRPr="008F590F" w:rsidRDefault="00862639" w:rsidP="00044770">
      <w:pPr>
        <w:spacing w:before="100" w:beforeAutospacing="1" w:after="100" w:afterAutospacing="1" w:line="360" w:lineRule="auto"/>
        <w:ind w:left="-2" w:firstLine="708"/>
        <w:jc w:val="both"/>
        <w:rPr>
          <w:rFonts w:ascii="Sakkal Majalla" w:hAnsi="Sakkal Majalla" w:cs="Sakkal Majalla"/>
          <w:sz w:val="28"/>
          <w:szCs w:val="28"/>
        </w:rPr>
      </w:pPr>
      <w:r w:rsidRPr="008F590F">
        <w:rPr>
          <w:rFonts w:ascii="Sakkal Majalla" w:hAnsi="Sakkal Majalla" w:cs="Sakkal Majalla"/>
          <w:sz w:val="28"/>
          <w:szCs w:val="28"/>
          <w:rtl/>
        </w:rPr>
        <w:t>يُشير هذا البعد إلى قدرة القائد على أن يكون نموذجًا يُحتذى به في السلوك والقيم والمواقف، فالتأثير المثالي لا يُفرض، بل يُكتسب من خلال الاتساق بين ما يقوله القائد وما يفعله، مما يخلق حالة من الثقة العالية والاحترام العميق من قبل المرؤوسين تجاهه</w:t>
      </w:r>
      <w:r w:rsidRPr="008F590F">
        <w:rPr>
          <w:rFonts w:ascii="Sakkal Majalla" w:hAnsi="Sakkal Majalla" w:cs="Sakkal Majalla"/>
          <w:sz w:val="28"/>
          <w:szCs w:val="28"/>
        </w:rPr>
        <w:t>.</w:t>
      </w:r>
    </w:p>
    <w:p w14:paraId="41D7F461" w14:textId="0FB1616A" w:rsidR="00862639" w:rsidRPr="008F590F" w:rsidRDefault="00862639" w:rsidP="00044770">
      <w:pPr>
        <w:spacing w:before="100" w:beforeAutospacing="1" w:after="100" w:afterAutospacing="1" w:line="360" w:lineRule="auto"/>
        <w:ind w:left="-2" w:firstLine="708"/>
        <w:jc w:val="both"/>
        <w:rPr>
          <w:rFonts w:ascii="Sakkal Majalla" w:hAnsi="Sakkal Majalla" w:cs="Sakkal Majalla"/>
          <w:sz w:val="28"/>
          <w:szCs w:val="28"/>
        </w:rPr>
      </w:pPr>
      <w:r w:rsidRPr="008F590F">
        <w:rPr>
          <w:rFonts w:ascii="Sakkal Majalla" w:hAnsi="Sakkal Majalla" w:cs="Sakkal Majalla"/>
          <w:sz w:val="28"/>
          <w:szCs w:val="28"/>
          <w:rtl/>
        </w:rPr>
        <w:t>يرى أبو النجا</w:t>
      </w:r>
      <w:r w:rsidRPr="008F590F">
        <w:rPr>
          <w:rFonts w:ascii="Sakkal Majalla" w:hAnsi="Sakkal Majalla" w:cs="Sakkal Majalla"/>
          <w:sz w:val="28"/>
          <w:szCs w:val="28"/>
        </w:rPr>
        <w:t xml:space="preserve"> (2024) </w:t>
      </w:r>
      <w:r w:rsidRPr="008F590F">
        <w:rPr>
          <w:rFonts w:ascii="Sakkal Majalla" w:hAnsi="Sakkal Majalla" w:cs="Sakkal Majalla"/>
          <w:sz w:val="28"/>
          <w:szCs w:val="28"/>
          <w:rtl/>
        </w:rPr>
        <w:t>أن القائد المؤثر مثاليًا هو من يمتلك سمات أخلاقية عالية، ويتصرّف بعدالة، ويتحمّل المسؤولية عن قراراته، ويتجنّب الأنانية، ما يجعله يحظى بولاء عاطفي لدى أتباعه ، ويتحول القائد إلى مرجع أخلاقي وسلوكي داخل المؤسسة، ويصبح حضوره في الفريق مصدر استقرار وطمأنينة ووضوح</w:t>
      </w:r>
      <w:r w:rsidRPr="008F590F">
        <w:rPr>
          <w:rFonts w:ascii="Sakkal Majalla" w:hAnsi="Sakkal Majalla" w:cs="Sakkal Majalla"/>
          <w:sz w:val="28"/>
          <w:szCs w:val="28"/>
        </w:rPr>
        <w:t>.</w:t>
      </w:r>
    </w:p>
    <w:p w14:paraId="314AC8BE" w14:textId="3F3F2033" w:rsidR="00862639" w:rsidRPr="008F590F" w:rsidRDefault="00862639" w:rsidP="00044770">
      <w:pPr>
        <w:spacing w:before="100" w:beforeAutospacing="1" w:after="100" w:afterAutospacing="1" w:line="360" w:lineRule="auto"/>
        <w:ind w:left="-2" w:firstLine="708"/>
        <w:jc w:val="both"/>
        <w:rPr>
          <w:rFonts w:ascii="Sakkal Majalla" w:hAnsi="Sakkal Majalla" w:cs="Sakkal Majalla"/>
          <w:sz w:val="28"/>
          <w:szCs w:val="28"/>
        </w:rPr>
      </w:pPr>
      <w:r w:rsidRPr="008F590F">
        <w:rPr>
          <w:rFonts w:ascii="Sakkal Majalla" w:hAnsi="Sakkal Majalla" w:cs="Sakkal Majalla"/>
          <w:sz w:val="28"/>
          <w:szCs w:val="28"/>
          <w:rtl/>
        </w:rPr>
        <w:t>ويعني ذلك أيضًا أن القائد لا يطلب من الآخرين ما لا يُطبقه على نفسه، ويتبنّى في سلوكياته اليومية المبادئ التي يسعى لترسيخها في ثقافة العمل، مثل النزاهة، والالتزام، والشفافية، مما يُسهم في خلق بيئة تقوم على المصداقية والثقة المتبادلة</w:t>
      </w:r>
      <w:r w:rsidRPr="008F590F">
        <w:rPr>
          <w:rFonts w:ascii="Sakkal Majalla" w:hAnsi="Sakkal Majalla" w:cs="Sakkal Majalla"/>
          <w:sz w:val="28"/>
          <w:szCs w:val="28"/>
        </w:rPr>
        <w:t>.</w:t>
      </w:r>
    </w:p>
    <w:p w14:paraId="1D03EC67" w14:textId="73C32901" w:rsidR="00862639" w:rsidRPr="00044770" w:rsidRDefault="00862639" w:rsidP="00044770">
      <w:pPr>
        <w:spacing w:before="100" w:beforeAutospacing="1" w:after="100" w:afterAutospacing="1" w:line="360" w:lineRule="auto"/>
        <w:jc w:val="both"/>
        <w:rPr>
          <w:rFonts w:ascii="Sakkal Majalla" w:hAnsi="Sakkal Majalla" w:cs="Sakkal Majalla"/>
          <w:b/>
          <w:bCs/>
          <w:sz w:val="28"/>
          <w:szCs w:val="28"/>
        </w:rPr>
      </w:pPr>
      <w:r w:rsidRPr="00044770">
        <w:rPr>
          <w:rFonts w:ascii="Sakkal Majalla" w:hAnsi="Sakkal Majalla" w:cs="Sakkal Majalla"/>
          <w:b/>
          <w:bCs/>
          <w:sz w:val="28"/>
          <w:szCs w:val="28"/>
          <w:rtl/>
        </w:rPr>
        <w:t>ثالثًا: التحفيز الفردي</w:t>
      </w:r>
      <w:r w:rsidRPr="00044770">
        <w:rPr>
          <w:rFonts w:ascii="Sakkal Majalla" w:hAnsi="Sakkal Majalla" w:cs="Sakkal Majalla"/>
          <w:b/>
          <w:bCs/>
          <w:sz w:val="28"/>
          <w:szCs w:val="28"/>
        </w:rPr>
        <w:t xml:space="preserve"> (Individualized Consideration)</w:t>
      </w:r>
    </w:p>
    <w:p w14:paraId="3A90FAEB" w14:textId="22DA5B72" w:rsidR="00862639" w:rsidRPr="008F590F" w:rsidRDefault="00862639" w:rsidP="00044770">
      <w:pPr>
        <w:spacing w:before="100" w:beforeAutospacing="1" w:after="100" w:afterAutospacing="1" w:line="360" w:lineRule="auto"/>
        <w:ind w:left="-2" w:firstLine="708"/>
        <w:jc w:val="both"/>
        <w:rPr>
          <w:rFonts w:ascii="Sakkal Majalla" w:hAnsi="Sakkal Majalla" w:cs="Sakkal Majalla"/>
          <w:sz w:val="28"/>
          <w:szCs w:val="28"/>
        </w:rPr>
      </w:pPr>
      <w:r w:rsidRPr="008F590F">
        <w:rPr>
          <w:rFonts w:ascii="Sakkal Majalla" w:hAnsi="Sakkal Majalla" w:cs="Sakkal Majalla"/>
          <w:sz w:val="28"/>
          <w:szCs w:val="28"/>
          <w:rtl/>
        </w:rPr>
        <w:lastRenderedPageBreak/>
        <w:t>يرتكز هذا البعد على تعامل القائد مع كل موظف باعتباره حالة فريدة، ذات خصائص وحاجات وطموحات مختلفة، ويُقابل هذا التنوع بتقديم دعم شخصي يتناسب مع احتياجات كل فرد،  فالقائد التحفيزي في هذا الإطار لا يتعامل مع فريقه ككتلة واحدة، بل يتفاعل مع كل عضو على حدة، ويُظهر اهتمامًا حقيقيًا بتطوره المهني والشخصي</w:t>
      </w:r>
      <w:r w:rsidRPr="008F590F">
        <w:rPr>
          <w:rFonts w:ascii="Sakkal Majalla" w:hAnsi="Sakkal Majalla" w:cs="Sakkal Majalla"/>
          <w:sz w:val="28"/>
          <w:szCs w:val="28"/>
        </w:rPr>
        <w:t>.</w:t>
      </w:r>
    </w:p>
    <w:p w14:paraId="66F6D87E" w14:textId="77777777" w:rsidR="00862639" w:rsidRPr="008F590F" w:rsidRDefault="00862639" w:rsidP="00044770">
      <w:pPr>
        <w:spacing w:before="100" w:beforeAutospacing="1" w:after="100" w:afterAutospacing="1" w:line="360" w:lineRule="auto"/>
        <w:ind w:left="-2" w:firstLine="708"/>
        <w:jc w:val="both"/>
        <w:rPr>
          <w:rFonts w:ascii="Sakkal Majalla" w:hAnsi="Sakkal Majalla" w:cs="Sakkal Majalla"/>
          <w:sz w:val="28"/>
          <w:szCs w:val="28"/>
        </w:rPr>
      </w:pPr>
      <w:r w:rsidRPr="008F590F">
        <w:rPr>
          <w:rFonts w:ascii="Sakkal Majalla" w:hAnsi="Sakkal Majalla" w:cs="Sakkal Majalla"/>
          <w:sz w:val="28"/>
          <w:szCs w:val="28"/>
          <w:rtl/>
        </w:rPr>
        <w:t>في هذا البُعد، يُولي القائد أهمية لتفويض المهام بطريقة تُراعي قدرات الأفراد، ويوفر فرصًا للتدريب والتغذية الراجعة البنّاءة، ويشجّع الحوار المفتوح، ويمنح الموظف الثقة للاستقلال في اتخاذ القرارات المناسبة ضمن صلاحياته. وقد أظهرت دراسة البرقاوي والطراونة</w:t>
      </w:r>
      <w:r w:rsidRPr="008F590F">
        <w:rPr>
          <w:rFonts w:ascii="Sakkal Majalla" w:hAnsi="Sakkal Majalla" w:cs="Sakkal Majalla"/>
          <w:sz w:val="28"/>
          <w:szCs w:val="28"/>
        </w:rPr>
        <w:t xml:space="preserve"> (2022) </w:t>
      </w:r>
      <w:r w:rsidRPr="008F590F">
        <w:rPr>
          <w:rFonts w:ascii="Sakkal Majalla" w:hAnsi="Sakkal Majalla" w:cs="Sakkal Majalla"/>
          <w:sz w:val="28"/>
          <w:szCs w:val="28"/>
          <w:rtl/>
        </w:rPr>
        <w:t>أن هذا النوع من الدعم الفردي يُسهم في تعزيز الرضا الوظيفي والارتباط العاطفي بالعمل</w:t>
      </w:r>
      <w:r w:rsidRPr="008F590F">
        <w:rPr>
          <w:rFonts w:ascii="Sakkal Majalla" w:hAnsi="Sakkal Majalla" w:cs="Sakkal Majalla"/>
          <w:sz w:val="28"/>
          <w:szCs w:val="28"/>
        </w:rPr>
        <w:t>.</w:t>
      </w:r>
    </w:p>
    <w:p w14:paraId="6D60A9E8" w14:textId="03ECE3C1" w:rsidR="00862639" w:rsidRPr="008F590F" w:rsidRDefault="00862639" w:rsidP="00044770">
      <w:pPr>
        <w:spacing w:before="100" w:beforeAutospacing="1" w:after="100" w:afterAutospacing="1" w:line="360" w:lineRule="auto"/>
        <w:ind w:left="-2" w:firstLine="708"/>
        <w:jc w:val="both"/>
        <w:rPr>
          <w:rFonts w:ascii="Sakkal Majalla" w:hAnsi="Sakkal Majalla" w:cs="Sakkal Majalla"/>
          <w:sz w:val="28"/>
          <w:szCs w:val="28"/>
          <w:rtl/>
        </w:rPr>
      </w:pPr>
      <w:r w:rsidRPr="008F590F">
        <w:rPr>
          <w:rFonts w:ascii="Sakkal Majalla" w:hAnsi="Sakkal Majalla" w:cs="Sakkal Majalla"/>
          <w:sz w:val="28"/>
          <w:szCs w:val="28"/>
          <w:rtl/>
        </w:rPr>
        <w:t>كما يُسهم التحفيز الفردي في تخفيف التوترات التنظيمية وتحقيق التوازن بين احتياجات العمل ومتطلبات النمو الشخصي، إذ يشعر الموظف بأن قائده لا ينظر إليه كعنصر إنتاج فحسب، بل كشخص له قيمة وقدرة على التطور</w:t>
      </w:r>
      <w:r w:rsidRPr="008F590F">
        <w:rPr>
          <w:rFonts w:ascii="Sakkal Majalla" w:hAnsi="Sakkal Majalla" w:cs="Sakkal Majalla"/>
          <w:sz w:val="28"/>
          <w:szCs w:val="28"/>
        </w:rPr>
        <w:t>.</w:t>
      </w:r>
    </w:p>
    <w:p w14:paraId="30630EA9" w14:textId="31EA049B" w:rsidR="00862639" w:rsidRPr="00044770" w:rsidRDefault="00862639" w:rsidP="00044770">
      <w:pPr>
        <w:spacing w:before="100" w:beforeAutospacing="1" w:after="100" w:afterAutospacing="1" w:line="360" w:lineRule="auto"/>
        <w:jc w:val="both"/>
        <w:rPr>
          <w:rFonts w:ascii="Sakkal Majalla" w:hAnsi="Sakkal Majalla" w:cs="Sakkal Majalla"/>
          <w:b/>
          <w:bCs/>
          <w:sz w:val="28"/>
          <w:szCs w:val="28"/>
        </w:rPr>
      </w:pPr>
      <w:r w:rsidRPr="00044770">
        <w:rPr>
          <w:rFonts w:ascii="Sakkal Majalla" w:hAnsi="Sakkal Majalla" w:cs="Sakkal Majalla"/>
          <w:b/>
          <w:bCs/>
          <w:sz w:val="28"/>
          <w:szCs w:val="28"/>
          <w:rtl/>
        </w:rPr>
        <w:t>رابعًا: التشجيع الفكري</w:t>
      </w:r>
      <w:r w:rsidRPr="00044770">
        <w:rPr>
          <w:rFonts w:ascii="Sakkal Majalla" w:hAnsi="Sakkal Majalla" w:cs="Sakkal Majalla"/>
          <w:b/>
          <w:bCs/>
          <w:sz w:val="28"/>
          <w:szCs w:val="28"/>
        </w:rPr>
        <w:t xml:space="preserve"> (Intellectual Stimulation)</w:t>
      </w:r>
    </w:p>
    <w:p w14:paraId="63363A17" w14:textId="5CC92407" w:rsidR="00862639" w:rsidRPr="008F590F" w:rsidRDefault="00862639" w:rsidP="00044770">
      <w:pPr>
        <w:spacing w:before="100" w:beforeAutospacing="1" w:after="100" w:afterAutospacing="1" w:line="360" w:lineRule="auto"/>
        <w:ind w:left="-2" w:firstLine="708"/>
        <w:jc w:val="both"/>
        <w:rPr>
          <w:rFonts w:ascii="Sakkal Majalla" w:hAnsi="Sakkal Majalla" w:cs="Sakkal Majalla"/>
          <w:sz w:val="28"/>
          <w:szCs w:val="28"/>
        </w:rPr>
      </w:pPr>
      <w:r w:rsidRPr="008F590F">
        <w:rPr>
          <w:rFonts w:ascii="Sakkal Majalla" w:hAnsi="Sakkal Majalla" w:cs="Sakkal Majalla"/>
          <w:sz w:val="28"/>
          <w:szCs w:val="28"/>
          <w:rtl/>
        </w:rPr>
        <w:t>يتجسد هذا البُعد في حرص القائد على تحفيز التفكير النقدي والابتكار لدى العاملين، من خلال طرح الأسئلة، وتحدي الفرضيات التقليدية، ودفع الأفراد للتفكير خارج الأطر النمطية، فالقائد الذي يُمارس التشجيع الفكري لا يفرض الحلول الجاهزة، بل يخلق مساحة للتجريب وتبادل الآراء دون خوف من الخطأ</w:t>
      </w:r>
      <w:r w:rsidRPr="008F590F">
        <w:rPr>
          <w:rFonts w:ascii="Sakkal Majalla" w:hAnsi="Sakkal Majalla" w:cs="Sakkal Majalla"/>
          <w:sz w:val="28"/>
          <w:szCs w:val="28"/>
        </w:rPr>
        <w:t>.</w:t>
      </w:r>
    </w:p>
    <w:p w14:paraId="325F763F" w14:textId="6DAD47D8" w:rsidR="00862639" w:rsidRPr="008F590F" w:rsidRDefault="00862639" w:rsidP="00044770">
      <w:pPr>
        <w:spacing w:before="100" w:beforeAutospacing="1" w:after="100" w:afterAutospacing="1" w:line="360" w:lineRule="auto"/>
        <w:ind w:left="-2" w:firstLine="708"/>
        <w:jc w:val="both"/>
        <w:rPr>
          <w:rFonts w:ascii="Sakkal Majalla" w:hAnsi="Sakkal Majalla" w:cs="Sakkal Majalla"/>
          <w:sz w:val="28"/>
          <w:szCs w:val="28"/>
        </w:rPr>
      </w:pPr>
      <w:r w:rsidRPr="008F590F">
        <w:rPr>
          <w:rFonts w:ascii="Sakkal Majalla" w:hAnsi="Sakkal Majalla" w:cs="Sakkal Majalla"/>
          <w:sz w:val="28"/>
          <w:szCs w:val="28"/>
          <w:rtl/>
        </w:rPr>
        <w:t xml:space="preserve">وفقًا لما أورده </w:t>
      </w:r>
      <w:proofErr w:type="spellStart"/>
      <w:r w:rsidRPr="008F590F">
        <w:rPr>
          <w:rFonts w:ascii="Sakkal Majalla" w:hAnsi="Sakkal Majalla" w:cs="Sakkal Majalla"/>
          <w:sz w:val="28"/>
          <w:szCs w:val="28"/>
        </w:rPr>
        <w:t>Rivaldo</w:t>
      </w:r>
      <w:proofErr w:type="spellEnd"/>
      <w:r w:rsidRPr="008F590F">
        <w:rPr>
          <w:rFonts w:ascii="Sakkal Majalla" w:hAnsi="Sakkal Majalla" w:cs="Sakkal Majalla"/>
          <w:sz w:val="28"/>
          <w:szCs w:val="28"/>
        </w:rPr>
        <w:t xml:space="preserve"> (2021)</w:t>
      </w:r>
      <w:r w:rsidRPr="008F590F">
        <w:rPr>
          <w:rFonts w:ascii="Sakkal Majalla" w:hAnsi="Sakkal Majalla" w:cs="Sakkal Majalla"/>
          <w:sz w:val="28"/>
          <w:szCs w:val="28"/>
          <w:rtl/>
        </w:rPr>
        <w:t>، فإن هذا البعد يُسهم في خلق ثقافة تنظيمية محفزة على التعلم المستمر والمرونة الذهنية، ويُساعد في تنمية قدرات التحليل وحل المشكلات لدى الأفراد، و القائد المحفّز فكريًا يُظهر احترامًا لآراء الآخرين، ويُشجّع التنوع في طرق الإنجاز، ويُقدّر الإبداع حتى لو لم يكن مكتملاً، مما يعزّز شعور الموظف بالحرية الفكرية والانتماء إلى بيئة حيوية</w:t>
      </w:r>
      <w:r w:rsidRPr="008F590F">
        <w:rPr>
          <w:rFonts w:ascii="Sakkal Majalla" w:hAnsi="Sakkal Majalla" w:cs="Sakkal Majalla"/>
          <w:sz w:val="28"/>
          <w:szCs w:val="28"/>
        </w:rPr>
        <w:t>.</w:t>
      </w:r>
    </w:p>
    <w:p w14:paraId="13482C53" w14:textId="77777777" w:rsidR="00862639" w:rsidRPr="008F590F" w:rsidRDefault="00862639" w:rsidP="00044770">
      <w:pPr>
        <w:spacing w:before="100" w:beforeAutospacing="1" w:after="100" w:afterAutospacing="1" w:line="360" w:lineRule="auto"/>
        <w:ind w:left="-2" w:firstLine="708"/>
        <w:jc w:val="both"/>
        <w:rPr>
          <w:rFonts w:ascii="Sakkal Majalla" w:hAnsi="Sakkal Majalla" w:cs="Sakkal Majalla"/>
          <w:sz w:val="28"/>
          <w:szCs w:val="28"/>
        </w:rPr>
      </w:pPr>
      <w:r w:rsidRPr="008F590F">
        <w:rPr>
          <w:rFonts w:ascii="Sakkal Majalla" w:hAnsi="Sakkal Majalla" w:cs="Sakkal Majalla"/>
          <w:sz w:val="28"/>
          <w:szCs w:val="28"/>
          <w:rtl/>
        </w:rPr>
        <w:lastRenderedPageBreak/>
        <w:t>ويمثّل هذا البُعد إحدى الركائز في بناء منظمة تتّسم بالابتكار، وتستجيب للتغيير بشكل استباقي، خصوصًا في القطاعات الخدمية التي تتطلب حلولًا مرنة وسريعة كما هو الحال في بيئة خدمات الركاب بالمطارات</w:t>
      </w:r>
      <w:r w:rsidRPr="008F590F">
        <w:rPr>
          <w:rFonts w:ascii="Sakkal Majalla" w:hAnsi="Sakkal Majalla" w:cs="Sakkal Majalla"/>
          <w:sz w:val="28"/>
          <w:szCs w:val="28"/>
        </w:rPr>
        <w:t>.</w:t>
      </w:r>
    </w:p>
    <w:p w14:paraId="331342C3" w14:textId="17F990DE" w:rsidR="00862639" w:rsidRPr="00044770" w:rsidRDefault="00044770" w:rsidP="00044770">
      <w:pPr>
        <w:spacing w:before="100" w:beforeAutospacing="1" w:after="100" w:afterAutospacing="1" w:line="360" w:lineRule="auto"/>
        <w:jc w:val="both"/>
        <w:outlineLvl w:val="2"/>
        <w:rPr>
          <w:rFonts w:ascii="Sakkal Majalla" w:hAnsi="Sakkal Majalla" w:cs="Sakkal Majalla"/>
          <w:b/>
          <w:bCs/>
          <w:sz w:val="32"/>
          <w:szCs w:val="32"/>
        </w:rPr>
      </w:pPr>
      <w:bookmarkStart w:id="23" w:name="_Toc211865198"/>
      <w:r w:rsidRPr="00044770">
        <w:rPr>
          <w:rFonts w:ascii="Sakkal Majalla" w:hAnsi="Sakkal Majalla" w:cs="Sakkal Majalla" w:hint="cs"/>
          <w:b/>
          <w:bCs/>
          <w:sz w:val="32"/>
          <w:szCs w:val="32"/>
          <w:rtl/>
        </w:rPr>
        <w:t xml:space="preserve">5.1.2 </w:t>
      </w:r>
      <w:r w:rsidR="00862639" w:rsidRPr="00044770">
        <w:rPr>
          <w:rFonts w:ascii="Sakkal Majalla" w:hAnsi="Sakkal Majalla" w:cs="Sakkal Majalla"/>
          <w:b/>
          <w:bCs/>
          <w:sz w:val="32"/>
          <w:szCs w:val="32"/>
          <w:rtl/>
        </w:rPr>
        <w:t>أهمية القيادة التحفيزية في بيئة العمل</w:t>
      </w:r>
      <w:bookmarkEnd w:id="23"/>
    </w:p>
    <w:p w14:paraId="04F50172" w14:textId="77777777" w:rsidR="00862639" w:rsidRPr="008F590F" w:rsidRDefault="00862639" w:rsidP="00044770">
      <w:pPr>
        <w:spacing w:before="100" w:beforeAutospacing="1" w:after="100" w:afterAutospacing="1" w:line="360" w:lineRule="auto"/>
        <w:ind w:left="-2" w:firstLine="708"/>
        <w:jc w:val="both"/>
        <w:rPr>
          <w:rFonts w:ascii="Sakkal Majalla" w:hAnsi="Sakkal Majalla" w:cs="Sakkal Majalla"/>
          <w:sz w:val="28"/>
          <w:szCs w:val="28"/>
        </w:rPr>
      </w:pPr>
      <w:r w:rsidRPr="008F590F">
        <w:rPr>
          <w:rFonts w:ascii="Sakkal Majalla" w:hAnsi="Sakkal Majalla" w:cs="Sakkal Majalla"/>
          <w:sz w:val="28"/>
          <w:szCs w:val="28"/>
          <w:rtl/>
        </w:rPr>
        <w:t>تُعد القيادة التحفيزية من الركائز الجوهرية في بيئات العمل المعاصرة، لما لها من دور فعّال في تمكين الأفراد، وتعزيز ولائهم، وتحقيق مستويات أداء عالية ومستدامة. وفي ظل تصاعد التحديات التنظيمية، وتزايد التنافسية، وتعقّد متطلبات العملاء، بات من الضروري أن تمتلك المؤسسات قادة قادرين ليس فقط على إدارة العمليات، بل على تحفيز العنصر البشري بطرق تتجاوز الحوافز المادية، وتلامس الاحتياجات النفسية والمهنية للموظفين</w:t>
      </w:r>
      <w:r w:rsidRPr="008F590F">
        <w:rPr>
          <w:rFonts w:ascii="Sakkal Majalla" w:hAnsi="Sakkal Majalla" w:cs="Sakkal Majalla"/>
          <w:sz w:val="28"/>
          <w:szCs w:val="28"/>
        </w:rPr>
        <w:t>.</w:t>
      </w:r>
    </w:p>
    <w:p w14:paraId="46451448" w14:textId="77777777" w:rsidR="00862639" w:rsidRPr="008F590F" w:rsidRDefault="00862639" w:rsidP="00044770">
      <w:pPr>
        <w:spacing w:before="100" w:beforeAutospacing="1" w:after="100" w:afterAutospacing="1" w:line="360" w:lineRule="auto"/>
        <w:ind w:left="-2" w:firstLine="708"/>
        <w:jc w:val="both"/>
        <w:rPr>
          <w:rFonts w:ascii="Sakkal Majalla" w:hAnsi="Sakkal Majalla" w:cs="Sakkal Majalla"/>
          <w:sz w:val="28"/>
          <w:szCs w:val="28"/>
        </w:rPr>
      </w:pPr>
      <w:r w:rsidRPr="008F590F">
        <w:rPr>
          <w:rFonts w:ascii="Sakkal Majalla" w:hAnsi="Sakkal Majalla" w:cs="Sakkal Majalla"/>
          <w:sz w:val="28"/>
          <w:szCs w:val="28"/>
          <w:rtl/>
        </w:rPr>
        <w:t>وتتّضح أهمية هذا النوع من القيادة بوجه خاص في البيئات الخدمية الحساسة، مثل قطاع خدمات الركاب في المطارات، حيث يُعد الأداء البشري العامل الحاسم في تجربة العميل، وحيث يتطلّب الأمر درجات عالية من الجاهزية، والحافزية، والانضباط، والاحترافية تحت ضغوط عمل متسارعة</w:t>
      </w:r>
      <w:r w:rsidRPr="008F590F">
        <w:rPr>
          <w:rFonts w:ascii="Sakkal Majalla" w:hAnsi="Sakkal Majalla" w:cs="Sakkal Majalla"/>
          <w:sz w:val="28"/>
          <w:szCs w:val="28"/>
        </w:rPr>
        <w:t>.</w:t>
      </w:r>
    </w:p>
    <w:p w14:paraId="6327EBE4" w14:textId="3B6E3A0B" w:rsidR="00862639" w:rsidRPr="00044770" w:rsidRDefault="00862639" w:rsidP="00044770">
      <w:pPr>
        <w:spacing w:before="100" w:beforeAutospacing="1" w:after="100" w:afterAutospacing="1" w:line="360" w:lineRule="auto"/>
        <w:ind w:firstLine="706"/>
        <w:jc w:val="both"/>
        <w:rPr>
          <w:rFonts w:ascii="Sakkal Majalla" w:hAnsi="Sakkal Majalla" w:cs="Sakkal Majalla"/>
          <w:b/>
          <w:bCs/>
          <w:sz w:val="28"/>
          <w:szCs w:val="28"/>
        </w:rPr>
      </w:pPr>
      <w:r w:rsidRPr="00044770">
        <w:rPr>
          <w:rFonts w:ascii="Sakkal Majalla" w:hAnsi="Sakkal Majalla" w:cs="Sakkal Majalla"/>
          <w:b/>
          <w:bCs/>
          <w:sz w:val="28"/>
          <w:szCs w:val="28"/>
          <w:rtl/>
        </w:rPr>
        <w:t>ويشير الزبن والغول</w:t>
      </w:r>
      <w:r w:rsidRPr="00044770">
        <w:rPr>
          <w:rFonts w:ascii="Sakkal Majalla" w:hAnsi="Sakkal Majalla" w:cs="Sakkal Majalla"/>
          <w:b/>
          <w:bCs/>
          <w:sz w:val="28"/>
          <w:szCs w:val="28"/>
        </w:rPr>
        <w:t xml:space="preserve"> (2025) </w:t>
      </w:r>
      <w:r w:rsidRPr="00044770">
        <w:rPr>
          <w:rFonts w:ascii="Sakkal Majalla" w:hAnsi="Sakkal Majalla" w:cs="Sakkal Majalla"/>
          <w:b/>
          <w:bCs/>
          <w:sz w:val="28"/>
          <w:szCs w:val="28"/>
          <w:rtl/>
        </w:rPr>
        <w:t>إلى أن أهمية القيادة التحفيزية تتجلّى في ثلاث نقاط رئيسية</w:t>
      </w:r>
      <w:r w:rsidRPr="00044770">
        <w:rPr>
          <w:rFonts w:ascii="Sakkal Majalla" w:hAnsi="Sakkal Majalla" w:cs="Sakkal Majalla"/>
          <w:b/>
          <w:bCs/>
          <w:sz w:val="28"/>
          <w:szCs w:val="28"/>
        </w:rPr>
        <w:t>:</w:t>
      </w:r>
    </w:p>
    <w:p w14:paraId="0D916C96" w14:textId="77777777" w:rsidR="00862639" w:rsidRPr="008F590F" w:rsidRDefault="00862639" w:rsidP="00044770">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8F590F">
        <w:rPr>
          <w:rFonts w:ascii="Sakkal Majalla" w:hAnsi="Sakkal Majalla" w:cs="Sakkal Majalla"/>
          <w:sz w:val="28"/>
          <w:szCs w:val="28"/>
          <w:rtl/>
        </w:rPr>
        <w:t>تعزيز الانتماء التنظيمي</w:t>
      </w:r>
      <w:r w:rsidRPr="008F590F">
        <w:rPr>
          <w:rFonts w:ascii="Sakkal Majalla" w:hAnsi="Sakkal Majalla" w:cs="Sakkal Majalla"/>
          <w:sz w:val="28"/>
          <w:szCs w:val="28"/>
        </w:rPr>
        <w:t xml:space="preserve">: </w:t>
      </w:r>
      <w:r w:rsidRPr="008F590F">
        <w:rPr>
          <w:rFonts w:ascii="Sakkal Majalla" w:hAnsi="Sakkal Majalla" w:cs="Sakkal Majalla"/>
          <w:sz w:val="28"/>
          <w:szCs w:val="28"/>
          <w:rtl/>
        </w:rPr>
        <w:t>من خلال بناء علاقات إنسانية متينة بين القائد والموظف، تقوم على الثقة والتقدير، مما يرفع من ارتباط العاملين بالمؤسسة، ويقلل من احتمالات التسرب الوظيفي</w:t>
      </w:r>
      <w:r w:rsidRPr="008F590F">
        <w:rPr>
          <w:rFonts w:ascii="Sakkal Majalla" w:hAnsi="Sakkal Majalla" w:cs="Sakkal Majalla"/>
          <w:sz w:val="28"/>
          <w:szCs w:val="28"/>
        </w:rPr>
        <w:t>.</w:t>
      </w:r>
    </w:p>
    <w:p w14:paraId="1EFF7968" w14:textId="77777777" w:rsidR="00862639" w:rsidRPr="008F590F" w:rsidRDefault="00862639" w:rsidP="00044770">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8F590F">
        <w:rPr>
          <w:rFonts w:ascii="Sakkal Majalla" w:hAnsi="Sakkal Majalla" w:cs="Sakkal Majalla"/>
          <w:sz w:val="28"/>
          <w:szCs w:val="28"/>
          <w:rtl/>
        </w:rPr>
        <w:t>تحفيز الإبداع والابتكار</w:t>
      </w:r>
      <w:r w:rsidRPr="008F590F">
        <w:rPr>
          <w:rFonts w:ascii="Sakkal Majalla" w:hAnsi="Sakkal Majalla" w:cs="Sakkal Majalla"/>
          <w:sz w:val="28"/>
          <w:szCs w:val="28"/>
        </w:rPr>
        <w:t xml:space="preserve">: </w:t>
      </w:r>
      <w:r w:rsidRPr="008F590F">
        <w:rPr>
          <w:rFonts w:ascii="Sakkal Majalla" w:hAnsi="Sakkal Majalla" w:cs="Sakkal Majalla"/>
          <w:sz w:val="28"/>
          <w:szCs w:val="28"/>
          <w:rtl/>
        </w:rPr>
        <w:t>إذ تُشجّع القيادة التحفيزية العاملين على التفكير المستقل، والمبادرة، وتقديم أفكار جديدة، دون الخوف من العقاب أو الرفض، وهو ما يعزز ثقافة التعلّم والتجديد</w:t>
      </w:r>
      <w:r w:rsidRPr="008F590F">
        <w:rPr>
          <w:rFonts w:ascii="Sakkal Majalla" w:hAnsi="Sakkal Majalla" w:cs="Sakkal Majalla"/>
          <w:sz w:val="28"/>
          <w:szCs w:val="28"/>
        </w:rPr>
        <w:t>.</w:t>
      </w:r>
    </w:p>
    <w:p w14:paraId="49E14620" w14:textId="77777777" w:rsidR="00862639" w:rsidRPr="008F590F" w:rsidRDefault="00862639" w:rsidP="00044770">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8F590F">
        <w:rPr>
          <w:rFonts w:ascii="Sakkal Majalla" w:hAnsi="Sakkal Majalla" w:cs="Sakkal Majalla"/>
          <w:sz w:val="28"/>
          <w:szCs w:val="28"/>
          <w:rtl/>
        </w:rPr>
        <w:t>تحقيق التميز في الأداء</w:t>
      </w:r>
      <w:r w:rsidRPr="008F590F">
        <w:rPr>
          <w:rFonts w:ascii="Sakkal Majalla" w:hAnsi="Sakkal Majalla" w:cs="Sakkal Majalla"/>
          <w:sz w:val="28"/>
          <w:szCs w:val="28"/>
        </w:rPr>
        <w:t xml:space="preserve">: </w:t>
      </w:r>
      <w:r w:rsidRPr="008F590F">
        <w:rPr>
          <w:rFonts w:ascii="Sakkal Majalla" w:hAnsi="Sakkal Majalla" w:cs="Sakkal Majalla"/>
          <w:sz w:val="28"/>
          <w:szCs w:val="28"/>
          <w:rtl/>
        </w:rPr>
        <w:t>عبر استنهاض الدوافع الذاتية للموظف، وإشعاره بقيمة ما يُقدّمه من مساهمات، ما يدفعه لبذل جهد أكبر وتحقيق نتائج أفضل مقارنةً بالقيادة التقليدية المعتمدة على التوجيه فقط</w:t>
      </w:r>
      <w:r w:rsidRPr="008F590F">
        <w:rPr>
          <w:rFonts w:ascii="Sakkal Majalla" w:hAnsi="Sakkal Majalla" w:cs="Sakkal Majalla"/>
          <w:sz w:val="28"/>
          <w:szCs w:val="28"/>
        </w:rPr>
        <w:t>.</w:t>
      </w:r>
    </w:p>
    <w:p w14:paraId="624C0E11" w14:textId="77777777" w:rsidR="00862639" w:rsidRPr="008F590F" w:rsidRDefault="00EB09FE" w:rsidP="008F590F">
      <w:pPr>
        <w:spacing w:before="100" w:beforeAutospacing="1" w:after="100" w:afterAutospacing="1" w:line="360" w:lineRule="auto"/>
        <w:ind w:left="720"/>
        <w:jc w:val="both"/>
        <w:rPr>
          <w:rFonts w:ascii="Sakkal Majalla" w:hAnsi="Sakkal Majalla" w:cs="Sakkal Majalla"/>
          <w:sz w:val="28"/>
          <w:szCs w:val="28"/>
        </w:rPr>
      </w:pPr>
      <w:r>
        <w:rPr>
          <w:rFonts w:ascii="Sakkal Majalla" w:hAnsi="Sakkal Majalla" w:cs="Sakkal Majalla"/>
          <w:noProof/>
          <w:sz w:val="28"/>
          <w:szCs w:val="28"/>
        </w:rPr>
      </w:r>
      <w:r w:rsidR="00EB09FE">
        <w:rPr>
          <w:rFonts w:ascii="Sakkal Majalla" w:hAnsi="Sakkal Majalla" w:cs="Sakkal Majalla"/>
          <w:noProof/>
          <w:sz w:val="28"/>
          <w:szCs w:val="28"/>
        </w:rPr>
        <w:pict w14:anchorId="206A8F96">
          <v:rect id="_x0000_i1025" style="width:0;height:1.5pt" o:hralign="center" o:hrstd="t" o:hr="t" fillcolor="#a0a0a0" stroked="f"/>
        </w:pict>
      </w:r>
    </w:p>
    <w:p w14:paraId="1AC49737" w14:textId="1478DCEF" w:rsidR="00862639" w:rsidRPr="008F590F" w:rsidRDefault="00862639" w:rsidP="00044770">
      <w:pPr>
        <w:spacing w:before="100" w:beforeAutospacing="1" w:after="100" w:afterAutospacing="1" w:line="360" w:lineRule="auto"/>
        <w:ind w:firstLine="706"/>
        <w:jc w:val="both"/>
        <w:rPr>
          <w:rFonts w:ascii="Sakkal Majalla" w:hAnsi="Sakkal Majalla" w:cs="Sakkal Majalla"/>
          <w:sz w:val="28"/>
          <w:szCs w:val="28"/>
          <w:lang w:bidi="ar-EG"/>
        </w:rPr>
      </w:pPr>
      <w:r w:rsidRPr="008F590F">
        <w:rPr>
          <w:rFonts w:ascii="Sakkal Majalla" w:hAnsi="Sakkal Majalla" w:cs="Sakkal Majalla" w:hint="cs"/>
          <w:sz w:val="28"/>
          <w:szCs w:val="28"/>
          <w:rtl/>
          <w:lang w:bidi="ar-EG"/>
        </w:rPr>
        <w:lastRenderedPageBreak/>
        <w:t xml:space="preserve">ويرى </w:t>
      </w:r>
      <w:proofErr w:type="spellStart"/>
      <w:r w:rsidRPr="008F590F">
        <w:rPr>
          <w:rFonts w:ascii="Sakkal Majalla" w:hAnsi="Sakkal Majalla" w:cs="Sakkal Majalla" w:hint="cs"/>
          <w:sz w:val="28"/>
          <w:szCs w:val="28"/>
          <w:lang w:bidi="ar-EG"/>
        </w:rPr>
        <w:t>Hanifah</w:t>
      </w:r>
      <w:proofErr w:type="spellEnd"/>
      <w:r w:rsidRPr="008F590F">
        <w:rPr>
          <w:rFonts w:ascii="Sakkal Majalla" w:hAnsi="Sakkal Majalla" w:cs="Sakkal Majalla" w:hint="cs"/>
          <w:sz w:val="28"/>
          <w:szCs w:val="28"/>
          <w:lang w:bidi="ar-EG"/>
        </w:rPr>
        <w:t xml:space="preserve"> et al. (2014) </w:t>
      </w:r>
      <w:r w:rsidRPr="008F590F">
        <w:rPr>
          <w:rFonts w:ascii="Sakkal Majalla" w:hAnsi="Sakkal Majalla" w:cs="Sakkal Majalla" w:hint="cs"/>
          <w:sz w:val="28"/>
          <w:szCs w:val="28"/>
          <w:rtl/>
          <w:lang w:bidi="ar-EG"/>
        </w:rPr>
        <w:t>أن أهمية القيادة التحفيزية تكمن في كونها</w:t>
      </w:r>
      <w:r w:rsidRPr="008F590F">
        <w:rPr>
          <w:rFonts w:ascii="Sakkal Majalla" w:hAnsi="Sakkal Majalla" w:cs="Sakkal Majalla" w:hint="cs"/>
          <w:sz w:val="28"/>
          <w:szCs w:val="28"/>
          <w:lang w:bidi="ar-EG"/>
        </w:rPr>
        <w:t>:</w:t>
      </w:r>
    </w:p>
    <w:p w14:paraId="02E9E82F" w14:textId="77777777" w:rsidR="00862639" w:rsidRPr="008F590F" w:rsidRDefault="00862639" w:rsidP="00044770">
      <w:pPr>
        <w:spacing w:before="100" w:beforeAutospacing="1" w:after="100" w:afterAutospacing="1" w:line="360" w:lineRule="auto"/>
        <w:ind w:firstLine="706"/>
        <w:jc w:val="both"/>
        <w:rPr>
          <w:rFonts w:ascii="Sakkal Majalla" w:hAnsi="Sakkal Majalla" w:cs="Sakkal Majalla"/>
          <w:sz w:val="28"/>
          <w:szCs w:val="28"/>
        </w:rPr>
      </w:pPr>
      <w:r w:rsidRPr="008F590F">
        <w:rPr>
          <w:rFonts w:ascii="Sakkal Majalla" w:hAnsi="Sakkal Majalla" w:cs="Sakkal Majalla"/>
          <w:sz w:val="28"/>
          <w:szCs w:val="28"/>
        </w:rPr>
        <w:t>"</w:t>
      </w:r>
      <w:r w:rsidRPr="008F590F">
        <w:rPr>
          <w:rFonts w:ascii="Sakkal Majalla" w:hAnsi="Sakkal Majalla" w:cs="Sakkal Majalla"/>
          <w:sz w:val="28"/>
          <w:szCs w:val="28"/>
          <w:rtl/>
        </w:rPr>
        <w:t>إحدى الأدوات الجوهرية في الإدارة الحديثة، حيث تُسهم في تحفيز الموظف من الداخل، وليس عبر الحوافز الخارجية فقط، مما يؤدي إلى استدامة الأداء، وتقليل الحاجة إلى الرقابة المباشرة، وزيادة الثقة في قدرات الفريق</w:t>
      </w:r>
      <w:r w:rsidRPr="008F590F">
        <w:rPr>
          <w:rFonts w:ascii="Sakkal Majalla" w:hAnsi="Sakkal Majalla" w:cs="Sakkal Majalla"/>
          <w:sz w:val="28"/>
          <w:szCs w:val="28"/>
        </w:rPr>
        <w:t>."</w:t>
      </w:r>
    </w:p>
    <w:p w14:paraId="627D0653" w14:textId="77777777" w:rsidR="00862639" w:rsidRPr="008F590F" w:rsidRDefault="00862639" w:rsidP="00044770">
      <w:pPr>
        <w:spacing w:before="100" w:beforeAutospacing="1" w:after="100" w:afterAutospacing="1" w:line="360" w:lineRule="auto"/>
        <w:ind w:left="-2" w:firstLine="708"/>
        <w:jc w:val="both"/>
        <w:rPr>
          <w:rFonts w:ascii="Sakkal Majalla" w:hAnsi="Sakkal Majalla" w:cs="Sakkal Majalla"/>
          <w:sz w:val="28"/>
          <w:szCs w:val="28"/>
        </w:rPr>
      </w:pPr>
      <w:r w:rsidRPr="008F590F">
        <w:rPr>
          <w:rFonts w:ascii="Sakkal Majalla" w:hAnsi="Sakkal Majalla" w:cs="Sakkal Majalla"/>
          <w:sz w:val="28"/>
          <w:szCs w:val="28"/>
          <w:rtl/>
        </w:rPr>
        <w:t>ويُضيفون أن القائد التحفيزي يُمكّن الموظف من تجاوز حدود التوصيف الوظيفي، ويُخرجه من دائرة التنفيذ الآلي نحو فضاء المشاركة الواعية، ما ينعكس مباشرة على جودة الخدمة، ورضا المستفيدين، واستقرار الأداء المؤسسي</w:t>
      </w:r>
      <w:r w:rsidRPr="008F590F">
        <w:rPr>
          <w:rFonts w:ascii="Sakkal Majalla" w:hAnsi="Sakkal Majalla" w:cs="Sakkal Majalla"/>
          <w:sz w:val="28"/>
          <w:szCs w:val="28"/>
        </w:rPr>
        <w:t>.</w:t>
      </w:r>
    </w:p>
    <w:p w14:paraId="66C88A3B" w14:textId="492F7148" w:rsidR="00862639" w:rsidRPr="00044770" w:rsidRDefault="00044770" w:rsidP="00044770">
      <w:pPr>
        <w:spacing w:before="100" w:beforeAutospacing="1" w:after="100" w:afterAutospacing="1" w:line="360" w:lineRule="auto"/>
        <w:jc w:val="both"/>
        <w:outlineLvl w:val="2"/>
        <w:rPr>
          <w:rFonts w:ascii="Sakkal Majalla" w:hAnsi="Sakkal Majalla" w:cs="Sakkal Majalla"/>
          <w:b/>
          <w:bCs/>
          <w:sz w:val="32"/>
          <w:szCs w:val="32"/>
        </w:rPr>
      </w:pPr>
      <w:bookmarkStart w:id="24" w:name="_Toc211865199"/>
      <w:r w:rsidRPr="00044770">
        <w:rPr>
          <w:rFonts w:ascii="Sakkal Majalla" w:hAnsi="Sakkal Majalla" w:cs="Sakkal Majalla" w:hint="cs"/>
          <w:b/>
          <w:bCs/>
          <w:sz w:val="32"/>
          <w:szCs w:val="32"/>
          <w:rtl/>
        </w:rPr>
        <w:t xml:space="preserve">6.1.2 </w:t>
      </w:r>
      <w:r w:rsidR="00862639" w:rsidRPr="00044770">
        <w:rPr>
          <w:rFonts w:ascii="Sakkal Majalla" w:hAnsi="Sakkal Majalla" w:cs="Sakkal Majalla"/>
          <w:b/>
          <w:bCs/>
          <w:sz w:val="32"/>
          <w:szCs w:val="32"/>
          <w:rtl/>
        </w:rPr>
        <w:t>النظريات المفسرة للقيادة التحفيزية</w:t>
      </w:r>
      <w:bookmarkEnd w:id="24"/>
    </w:p>
    <w:p w14:paraId="366BEEEC" w14:textId="66D18528" w:rsidR="00862639" w:rsidRPr="008F590F" w:rsidRDefault="00862639" w:rsidP="00044770">
      <w:pPr>
        <w:spacing w:before="100" w:beforeAutospacing="1" w:after="100" w:afterAutospacing="1" w:line="360" w:lineRule="auto"/>
        <w:ind w:left="-2" w:firstLine="708"/>
        <w:jc w:val="both"/>
        <w:rPr>
          <w:rFonts w:ascii="Sakkal Majalla" w:hAnsi="Sakkal Majalla" w:cs="Sakkal Majalla"/>
          <w:sz w:val="28"/>
          <w:szCs w:val="28"/>
        </w:rPr>
      </w:pPr>
      <w:r w:rsidRPr="008F590F">
        <w:rPr>
          <w:rFonts w:ascii="Sakkal Majalla" w:hAnsi="Sakkal Majalla" w:cs="Sakkal Majalla"/>
          <w:sz w:val="28"/>
          <w:szCs w:val="28"/>
          <w:rtl/>
        </w:rPr>
        <w:t>تستند القيادة التحفيزية في إطارها النظري إلى مجموعة من النظريات التي شكّلت الأساس لفهم السلوك القيادي وعلاقته بدوافع الأفراد، وتفسير كيف يمكن للقادة أن يؤثروا في مرؤوسيهم بشكل فعّال من خلال التحفيز المعنوي والنفسي</w:t>
      </w:r>
      <w:r w:rsidR="00640A2C" w:rsidRPr="008F590F">
        <w:rPr>
          <w:rFonts w:ascii="Sakkal Majalla" w:hAnsi="Sakkal Majalla" w:cs="Sakkal Majalla"/>
          <w:sz w:val="28"/>
          <w:szCs w:val="28"/>
          <w:rtl/>
        </w:rPr>
        <w:t>، و</w:t>
      </w:r>
      <w:r w:rsidRPr="008F590F">
        <w:rPr>
          <w:rFonts w:ascii="Sakkal Majalla" w:hAnsi="Sakkal Majalla" w:cs="Sakkal Majalla"/>
          <w:sz w:val="28"/>
          <w:szCs w:val="28"/>
          <w:rtl/>
        </w:rPr>
        <w:t>هذه النظريات تُشكّل الخلفية الفلسفية لفهم آليات تأثير القيادة على الأداء، وتُسهم في توضيح لماذا تنجح بعض أنماط القيادة في تحفيز الأفراد أكثر من غيرها</w:t>
      </w:r>
      <w:r w:rsidRPr="008F590F">
        <w:rPr>
          <w:rFonts w:ascii="Sakkal Majalla" w:hAnsi="Sakkal Majalla" w:cs="Sakkal Majalla"/>
          <w:sz w:val="28"/>
          <w:szCs w:val="28"/>
        </w:rPr>
        <w:t>.</w:t>
      </w:r>
    </w:p>
    <w:p w14:paraId="65B9A661" w14:textId="78104CB1" w:rsidR="00862639" w:rsidRPr="00044770" w:rsidRDefault="00862639" w:rsidP="00044770">
      <w:pPr>
        <w:spacing w:before="100" w:beforeAutospacing="1" w:after="100" w:afterAutospacing="1" w:line="360" w:lineRule="auto"/>
        <w:jc w:val="both"/>
        <w:rPr>
          <w:rFonts w:ascii="Sakkal Majalla" w:hAnsi="Sakkal Majalla" w:cs="Sakkal Majalla"/>
          <w:b/>
          <w:bCs/>
          <w:sz w:val="28"/>
          <w:szCs w:val="28"/>
        </w:rPr>
      </w:pPr>
      <w:r w:rsidRPr="00044770">
        <w:rPr>
          <w:rFonts w:ascii="Sakkal Majalla" w:hAnsi="Sakkal Majalla" w:cs="Sakkal Majalla"/>
          <w:b/>
          <w:bCs/>
          <w:sz w:val="28"/>
          <w:szCs w:val="28"/>
          <w:rtl/>
        </w:rPr>
        <w:t>أولًا</w:t>
      </w:r>
      <w:r w:rsidRPr="00044770">
        <w:rPr>
          <w:rFonts w:ascii="Sakkal Majalla" w:hAnsi="Sakkal Majalla" w:cs="Sakkal Majalla"/>
          <w:b/>
          <w:bCs/>
          <w:sz w:val="28"/>
          <w:szCs w:val="28"/>
        </w:rPr>
        <w:t xml:space="preserve">: </w:t>
      </w:r>
      <w:r w:rsidRPr="00044770">
        <w:rPr>
          <w:rFonts w:ascii="Sakkal Majalla" w:hAnsi="Sakkal Majalla" w:cs="Sakkal Majalla"/>
          <w:b/>
          <w:bCs/>
          <w:sz w:val="28"/>
          <w:szCs w:val="28"/>
          <w:rtl/>
        </w:rPr>
        <w:t>نظرية السمات القيادية</w:t>
      </w:r>
      <w:r w:rsidRPr="00044770">
        <w:rPr>
          <w:rFonts w:ascii="Sakkal Majalla" w:hAnsi="Sakkal Majalla" w:cs="Sakkal Majalla"/>
          <w:b/>
          <w:bCs/>
          <w:sz w:val="28"/>
          <w:szCs w:val="28"/>
        </w:rPr>
        <w:t xml:space="preserve"> (Trait Theory)</w:t>
      </w:r>
    </w:p>
    <w:p w14:paraId="4F08A6CA" w14:textId="0C743D84" w:rsidR="00862639" w:rsidRPr="008F590F" w:rsidRDefault="00862639" w:rsidP="00044770">
      <w:pPr>
        <w:spacing w:before="100" w:beforeAutospacing="1" w:after="100" w:afterAutospacing="1" w:line="360" w:lineRule="auto"/>
        <w:ind w:left="-2" w:firstLine="708"/>
        <w:jc w:val="both"/>
        <w:rPr>
          <w:rFonts w:ascii="Sakkal Majalla" w:hAnsi="Sakkal Majalla" w:cs="Sakkal Majalla"/>
          <w:sz w:val="28"/>
          <w:szCs w:val="28"/>
        </w:rPr>
      </w:pPr>
      <w:r w:rsidRPr="008F590F">
        <w:rPr>
          <w:rFonts w:ascii="Sakkal Majalla" w:hAnsi="Sakkal Majalla" w:cs="Sakkal Majalla"/>
          <w:sz w:val="28"/>
          <w:szCs w:val="28"/>
          <w:rtl/>
        </w:rPr>
        <w:t>تفترض هذه النظرية أن القادة الناجحين يتمتعون بصفات وخصائص شخصية تميزهم عن غيرهم، مثل الكاريزما، والثقة بالنفس، والذكاء العاطفي، والقدرة على التأثير</w:t>
      </w:r>
      <w:r w:rsidR="00640A2C" w:rsidRPr="008F590F">
        <w:rPr>
          <w:rFonts w:ascii="Sakkal Majalla" w:hAnsi="Sakkal Majalla" w:cs="Sakkal Majalla"/>
          <w:sz w:val="28"/>
          <w:szCs w:val="28"/>
          <w:rtl/>
        </w:rPr>
        <w:t>،</w:t>
      </w:r>
      <w:r w:rsidRPr="008F590F">
        <w:rPr>
          <w:rFonts w:ascii="Sakkal Majalla" w:hAnsi="Sakkal Majalla" w:cs="Sakkal Majalla"/>
          <w:sz w:val="28"/>
          <w:szCs w:val="28"/>
          <w:rtl/>
        </w:rPr>
        <w:t xml:space="preserve"> وفي سياق القيادة التحفيزية، تُعتبر هذه السمات عنصرًا حاسمًا، حيث يُوظّف القائد صفاته الشخصية لإلهام الموظفين، وبث الثقة، وغرس الحماسة نحو تحقيق الأهداف</w:t>
      </w:r>
      <w:r w:rsidR="00640A2C" w:rsidRPr="008F590F">
        <w:rPr>
          <w:rFonts w:ascii="Sakkal Majalla" w:hAnsi="Sakkal Majalla" w:cs="Sakkal Majalla"/>
          <w:sz w:val="28"/>
          <w:szCs w:val="28"/>
          <w:rtl/>
        </w:rPr>
        <w:t>،</w:t>
      </w:r>
      <w:r w:rsidRPr="008F590F">
        <w:rPr>
          <w:rFonts w:ascii="Sakkal Majalla" w:hAnsi="Sakkal Majalla" w:cs="Sakkal Majalla"/>
          <w:sz w:val="28"/>
          <w:szCs w:val="28"/>
          <w:rtl/>
        </w:rPr>
        <w:t xml:space="preserve"> وقد أشار الزبن والغول</w:t>
      </w:r>
      <w:r w:rsidRPr="008F590F">
        <w:rPr>
          <w:rFonts w:ascii="Sakkal Majalla" w:hAnsi="Sakkal Majalla" w:cs="Sakkal Majalla"/>
          <w:sz w:val="28"/>
          <w:szCs w:val="28"/>
        </w:rPr>
        <w:t xml:space="preserve"> (2025) </w:t>
      </w:r>
      <w:r w:rsidRPr="008F590F">
        <w:rPr>
          <w:rFonts w:ascii="Sakkal Majalla" w:hAnsi="Sakkal Majalla" w:cs="Sakkal Majalla"/>
          <w:sz w:val="28"/>
          <w:szCs w:val="28"/>
          <w:rtl/>
        </w:rPr>
        <w:t>إلى أن القادة التحفيزيين غالبًا ما يمتلكون حضورًا مؤثرًا وشخصية إيجابية تُلهم فريق العمل وتعزز ثقافة التعاون</w:t>
      </w:r>
      <w:r w:rsidRPr="008F590F">
        <w:rPr>
          <w:rFonts w:ascii="Sakkal Majalla" w:hAnsi="Sakkal Majalla" w:cs="Sakkal Majalla"/>
          <w:sz w:val="28"/>
          <w:szCs w:val="28"/>
        </w:rPr>
        <w:t>.</w:t>
      </w:r>
    </w:p>
    <w:p w14:paraId="19F36402" w14:textId="6268B3B6" w:rsidR="00862639" w:rsidRPr="00044770" w:rsidRDefault="00862639" w:rsidP="00044770">
      <w:pPr>
        <w:spacing w:before="100" w:beforeAutospacing="1" w:after="100" w:afterAutospacing="1" w:line="360" w:lineRule="auto"/>
        <w:jc w:val="both"/>
        <w:rPr>
          <w:rFonts w:ascii="Sakkal Majalla" w:hAnsi="Sakkal Majalla" w:cs="Sakkal Majalla"/>
          <w:b/>
          <w:bCs/>
          <w:sz w:val="28"/>
          <w:szCs w:val="28"/>
        </w:rPr>
      </w:pPr>
      <w:r w:rsidRPr="00044770">
        <w:rPr>
          <w:rFonts w:ascii="Sakkal Majalla" w:hAnsi="Sakkal Majalla" w:cs="Sakkal Majalla"/>
          <w:b/>
          <w:bCs/>
          <w:sz w:val="28"/>
          <w:szCs w:val="28"/>
          <w:rtl/>
        </w:rPr>
        <w:t>ثانيًا</w:t>
      </w:r>
      <w:r w:rsidRPr="00044770">
        <w:rPr>
          <w:rFonts w:ascii="Sakkal Majalla" w:hAnsi="Sakkal Majalla" w:cs="Sakkal Majalla"/>
          <w:b/>
          <w:bCs/>
          <w:sz w:val="28"/>
          <w:szCs w:val="28"/>
        </w:rPr>
        <w:t xml:space="preserve">: </w:t>
      </w:r>
      <w:r w:rsidRPr="00044770">
        <w:rPr>
          <w:rFonts w:ascii="Sakkal Majalla" w:hAnsi="Sakkal Majalla" w:cs="Sakkal Majalla"/>
          <w:b/>
          <w:bCs/>
          <w:sz w:val="28"/>
          <w:szCs w:val="28"/>
          <w:rtl/>
        </w:rPr>
        <w:t>نظرية الدافعية – الحاجات</w:t>
      </w:r>
      <w:r w:rsidRPr="00044770">
        <w:rPr>
          <w:rFonts w:ascii="Sakkal Majalla" w:hAnsi="Sakkal Majalla" w:cs="Sakkal Majalla"/>
          <w:b/>
          <w:bCs/>
          <w:sz w:val="28"/>
          <w:szCs w:val="28"/>
        </w:rPr>
        <w:t xml:space="preserve"> (Maslow’s Hierarchy of Needs)</w:t>
      </w:r>
    </w:p>
    <w:p w14:paraId="0C4A8314" w14:textId="574ABFBF" w:rsidR="00862639" w:rsidRPr="008F590F" w:rsidRDefault="00862639" w:rsidP="00044770">
      <w:pPr>
        <w:spacing w:before="100" w:beforeAutospacing="1" w:after="100" w:afterAutospacing="1" w:line="360" w:lineRule="auto"/>
        <w:ind w:left="-2" w:firstLine="708"/>
        <w:jc w:val="both"/>
        <w:rPr>
          <w:rFonts w:ascii="Sakkal Majalla" w:hAnsi="Sakkal Majalla" w:cs="Sakkal Majalla"/>
          <w:sz w:val="28"/>
          <w:szCs w:val="28"/>
        </w:rPr>
      </w:pPr>
      <w:r w:rsidRPr="008F590F">
        <w:rPr>
          <w:rFonts w:ascii="Sakkal Majalla" w:hAnsi="Sakkal Majalla" w:cs="Sakkal Majalla"/>
          <w:sz w:val="28"/>
          <w:szCs w:val="28"/>
          <w:rtl/>
        </w:rPr>
        <w:lastRenderedPageBreak/>
        <w:t>تُعد نظرية ماسلو من أكثر النظريات ارتباطًا بالقيادة التحفيزية، حيث تفسّر سلوك الأفراد بناءً على تدرّج الحاجات من البيولوجية حتى تحقيق الذات، القائد التحفيزي، وفق هذه النظرية، يسعى إلى تهيئة بيئة تُشبع الحاجات النفسية والاجتماعية للعاملين، وتُعزز تقدير الذات والانتماء والنجاح المهني، وقد وظّف أبو النجا</w:t>
      </w:r>
      <w:r w:rsidRPr="008F590F">
        <w:rPr>
          <w:rFonts w:ascii="Sakkal Majalla" w:hAnsi="Sakkal Majalla" w:cs="Sakkal Majalla"/>
          <w:sz w:val="28"/>
          <w:szCs w:val="28"/>
        </w:rPr>
        <w:t xml:space="preserve"> (2024) </w:t>
      </w:r>
      <w:r w:rsidRPr="008F590F">
        <w:rPr>
          <w:rFonts w:ascii="Sakkal Majalla" w:hAnsi="Sakkal Majalla" w:cs="Sakkal Majalla"/>
          <w:sz w:val="28"/>
          <w:szCs w:val="28"/>
          <w:rtl/>
        </w:rPr>
        <w:t>هذه النظرية في تفسير كيف تؤثر القيادة في تحقيق الرضا الوظيفي، من خلال استهداف الحاجات العليا لدى الموظف</w:t>
      </w:r>
      <w:r w:rsidRPr="008F590F">
        <w:rPr>
          <w:rFonts w:ascii="Sakkal Majalla" w:hAnsi="Sakkal Majalla" w:cs="Sakkal Majalla"/>
          <w:sz w:val="28"/>
          <w:szCs w:val="28"/>
        </w:rPr>
        <w:t>.</w:t>
      </w:r>
    </w:p>
    <w:p w14:paraId="21935CC6" w14:textId="69AAD46E" w:rsidR="00862639" w:rsidRPr="00044770" w:rsidRDefault="00862639" w:rsidP="00044770">
      <w:pPr>
        <w:spacing w:before="100" w:beforeAutospacing="1" w:after="100" w:afterAutospacing="1" w:line="360" w:lineRule="auto"/>
        <w:jc w:val="both"/>
        <w:rPr>
          <w:rFonts w:ascii="Sakkal Majalla" w:hAnsi="Sakkal Majalla" w:cs="Sakkal Majalla"/>
          <w:b/>
          <w:bCs/>
          <w:sz w:val="28"/>
          <w:szCs w:val="28"/>
        </w:rPr>
      </w:pPr>
      <w:r w:rsidRPr="00044770">
        <w:rPr>
          <w:rFonts w:ascii="Sakkal Majalla" w:hAnsi="Sakkal Majalla" w:cs="Sakkal Majalla"/>
          <w:b/>
          <w:bCs/>
          <w:sz w:val="28"/>
          <w:szCs w:val="28"/>
          <w:rtl/>
        </w:rPr>
        <w:t>ثالثًا</w:t>
      </w:r>
      <w:r w:rsidRPr="00044770">
        <w:rPr>
          <w:rFonts w:ascii="Sakkal Majalla" w:hAnsi="Sakkal Majalla" w:cs="Sakkal Majalla"/>
          <w:b/>
          <w:bCs/>
          <w:sz w:val="28"/>
          <w:szCs w:val="28"/>
        </w:rPr>
        <w:t xml:space="preserve">: </w:t>
      </w:r>
      <w:r w:rsidRPr="00044770">
        <w:rPr>
          <w:rFonts w:ascii="Sakkal Majalla" w:hAnsi="Sakkal Majalla" w:cs="Sakkal Majalla"/>
          <w:b/>
          <w:bCs/>
          <w:sz w:val="28"/>
          <w:szCs w:val="28"/>
          <w:rtl/>
        </w:rPr>
        <w:t>نظرية التبادل بين القائد والتابع</w:t>
      </w:r>
      <w:r w:rsidRPr="00044770">
        <w:rPr>
          <w:rFonts w:ascii="Sakkal Majalla" w:hAnsi="Sakkal Majalla" w:cs="Sakkal Majalla"/>
          <w:b/>
          <w:bCs/>
          <w:sz w:val="28"/>
          <w:szCs w:val="28"/>
        </w:rPr>
        <w:t xml:space="preserve"> (Leader-Member Exchange Theory - LMX)</w:t>
      </w:r>
    </w:p>
    <w:p w14:paraId="1489C949" w14:textId="163D43C9" w:rsidR="00862639" w:rsidRPr="008F590F" w:rsidRDefault="00862639" w:rsidP="00044770">
      <w:pPr>
        <w:spacing w:before="100" w:beforeAutospacing="1" w:after="100" w:afterAutospacing="1" w:line="360" w:lineRule="auto"/>
        <w:ind w:left="-2" w:firstLine="708"/>
        <w:jc w:val="both"/>
        <w:rPr>
          <w:rFonts w:ascii="Sakkal Majalla" w:hAnsi="Sakkal Majalla" w:cs="Sakkal Majalla"/>
          <w:sz w:val="28"/>
          <w:szCs w:val="28"/>
        </w:rPr>
      </w:pPr>
      <w:r w:rsidRPr="008F590F">
        <w:rPr>
          <w:rFonts w:ascii="Sakkal Majalla" w:hAnsi="Sakkal Majalla" w:cs="Sakkal Majalla"/>
          <w:sz w:val="28"/>
          <w:szCs w:val="28"/>
          <w:rtl/>
        </w:rPr>
        <w:t>تُركّز هذه النظرية على طبيعة العلاقة الفردية بين القائد وكل عضو في الفريق، وتفترض أن العلاقات الجيدة القائمة على الثقة والتقدير المتبادل تؤدي إلى أداء أفضل وتحفيز أعلى،  ويُعتبر هذا الأساس جوهريًا في بعد "التحفيز الفردي" ضمن القيادة التحفيزية، حيث يُولي القائد عناية خاصة بكل موظف وفقًا لقدراته وطموحاته، وقد أشار البرقاوي والطراونة</w:t>
      </w:r>
      <w:r w:rsidRPr="008F590F">
        <w:rPr>
          <w:rFonts w:ascii="Sakkal Majalla" w:hAnsi="Sakkal Majalla" w:cs="Sakkal Majalla"/>
          <w:sz w:val="28"/>
          <w:szCs w:val="28"/>
        </w:rPr>
        <w:t xml:space="preserve"> (2022) </w:t>
      </w:r>
      <w:r w:rsidRPr="008F590F">
        <w:rPr>
          <w:rFonts w:ascii="Sakkal Majalla" w:hAnsi="Sakkal Majalla" w:cs="Sakkal Majalla"/>
          <w:sz w:val="28"/>
          <w:szCs w:val="28"/>
          <w:rtl/>
        </w:rPr>
        <w:t>إلى أهمية جودة العلاقة بين القائد والمرؤوس في تعزيز دافعية الإنجاز</w:t>
      </w:r>
      <w:r w:rsidRPr="008F590F">
        <w:rPr>
          <w:rFonts w:ascii="Sakkal Majalla" w:hAnsi="Sakkal Majalla" w:cs="Sakkal Majalla"/>
          <w:sz w:val="28"/>
          <w:szCs w:val="28"/>
        </w:rPr>
        <w:t>.</w:t>
      </w:r>
    </w:p>
    <w:p w14:paraId="04FBAFD1" w14:textId="475E43A5" w:rsidR="00862639" w:rsidRPr="00044770" w:rsidRDefault="00862639" w:rsidP="00044770">
      <w:pPr>
        <w:spacing w:before="100" w:beforeAutospacing="1" w:after="100" w:afterAutospacing="1" w:line="360" w:lineRule="auto"/>
        <w:jc w:val="both"/>
        <w:rPr>
          <w:rFonts w:ascii="Sakkal Majalla" w:hAnsi="Sakkal Majalla" w:cs="Sakkal Majalla"/>
          <w:b/>
          <w:bCs/>
          <w:sz w:val="28"/>
          <w:szCs w:val="28"/>
        </w:rPr>
      </w:pPr>
      <w:r w:rsidRPr="00044770">
        <w:rPr>
          <w:rFonts w:ascii="Sakkal Majalla" w:hAnsi="Sakkal Majalla" w:cs="Sakkal Majalla"/>
          <w:b/>
          <w:bCs/>
          <w:sz w:val="28"/>
          <w:szCs w:val="28"/>
          <w:rtl/>
        </w:rPr>
        <w:t>رابعًا</w:t>
      </w:r>
      <w:r w:rsidRPr="00044770">
        <w:rPr>
          <w:rFonts w:ascii="Sakkal Majalla" w:hAnsi="Sakkal Majalla" w:cs="Sakkal Majalla"/>
          <w:b/>
          <w:bCs/>
          <w:sz w:val="28"/>
          <w:szCs w:val="28"/>
        </w:rPr>
        <w:t xml:space="preserve">: </w:t>
      </w:r>
      <w:r w:rsidRPr="00044770">
        <w:rPr>
          <w:rFonts w:ascii="Sakkal Majalla" w:hAnsi="Sakkal Majalla" w:cs="Sakkal Majalla"/>
          <w:b/>
          <w:bCs/>
          <w:sz w:val="28"/>
          <w:szCs w:val="28"/>
          <w:rtl/>
        </w:rPr>
        <w:t>نظرية التحفيز ثنائي العوامل</w:t>
      </w:r>
      <w:r w:rsidRPr="00044770">
        <w:rPr>
          <w:rFonts w:ascii="Sakkal Majalla" w:hAnsi="Sakkal Majalla" w:cs="Sakkal Majalla"/>
          <w:b/>
          <w:bCs/>
          <w:sz w:val="28"/>
          <w:szCs w:val="28"/>
        </w:rPr>
        <w:t xml:space="preserve"> (</w:t>
      </w:r>
      <w:proofErr w:type="spellStart"/>
      <w:r w:rsidRPr="00044770">
        <w:rPr>
          <w:rFonts w:ascii="Sakkal Majalla" w:hAnsi="Sakkal Majalla" w:cs="Sakkal Majalla"/>
          <w:b/>
          <w:bCs/>
          <w:sz w:val="28"/>
          <w:szCs w:val="28"/>
        </w:rPr>
        <w:t>Herzberg’s</w:t>
      </w:r>
      <w:proofErr w:type="spellEnd"/>
      <w:r w:rsidRPr="00044770">
        <w:rPr>
          <w:rFonts w:ascii="Sakkal Majalla" w:hAnsi="Sakkal Majalla" w:cs="Sakkal Majalla"/>
          <w:b/>
          <w:bCs/>
          <w:sz w:val="28"/>
          <w:szCs w:val="28"/>
        </w:rPr>
        <w:t xml:space="preserve"> Two-Factor Theory)</w:t>
      </w:r>
    </w:p>
    <w:p w14:paraId="4F792423" w14:textId="0A83CC9E" w:rsidR="00862639" w:rsidRPr="008F590F" w:rsidRDefault="00862639" w:rsidP="00044770">
      <w:pPr>
        <w:spacing w:before="100" w:beforeAutospacing="1" w:after="100" w:afterAutospacing="1" w:line="276" w:lineRule="auto"/>
        <w:ind w:left="-2" w:firstLine="708"/>
        <w:jc w:val="both"/>
        <w:rPr>
          <w:rFonts w:ascii="Sakkal Majalla" w:hAnsi="Sakkal Majalla" w:cs="Sakkal Majalla"/>
          <w:sz w:val="28"/>
          <w:szCs w:val="28"/>
        </w:rPr>
      </w:pPr>
      <w:r w:rsidRPr="008F590F">
        <w:rPr>
          <w:rFonts w:ascii="Sakkal Majalla" w:hAnsi="Sakkal Majalla" w:cs="Sakkal Majalla"/>
          <w:sz w:val="28"/>
          <w:szCs w:val="28"/>
          <w:rtl/>
        </w:rPr>
        <w:t xml:space="preserve">تميّز هذه النظرية بين "عوامل الرضا" و"عوامل عدم الرضا"، حيث ترى أن التحفيز الحقيقي يأتي من خلال عوامل داخلية مثل الإنجاز، والتقدير، والنمو المهني، وهي العوامل التي تُركّز عليها القيادة التحفيزية ، وأن القائد التحفيزي يعمل على تهيئة مناخ تنظيمي يُشبع هذه الجوانب، لا سيما عبر التشجيع الفكري، والتأثير المثالي، وتقديم فرص التطوير، وقد نوّه </w:t>
      </w:r>
      <w:proofErr w:type="spellStart"/>
      <w:r w:rsidRPr="008F590F">
        <w:rPr>
          <w:rFonts w:ascii="Sakkal Majalla" w:hAnsi="Sakkal Majalla" w:cs="Sakkal Majalla"/>
          <w:sz w:val="28"/>
          <w:szCs w:val="28"/>
        </w:rPr>
        <w:t>Hanifah</w:t>
      </w:r>
      <w:proofErr w:type="spellEnd"/>
      <w:r w:rsidRPr="008F590F">
        <w:rPr>
          <w:rFonts w:ascii="Sakkal Majalla" w:hAnsi="Sakkal Majalla" w:cs="Sakkal Majalla"/>
          <w:sz w:val="28"/>
          <w:szCs w:val="28"/>
        </w:rPr>
        <w:t xml:space="preserve"> et al. (2014) </w:t>
      </w:r>
      <w:r w:rsidRPr="008F590F">
        <w:rPr>
          <w:rFonts w:ascii="Sakkal Majalla" w:hAnsi="Sakkal Majalla" w:cs="Sakkal Majalla"/>
          <w:sz w:val="28"/>
          <w:szCs w:val="28"/>
          <w:rtl/>
        </w:rPr>
        <w:t>إلى أهمية هذه النظرية في فهم آليات التحفيز العميق في بيئات العمل المعاصرة</w:t>
      </w:r>
      <w:r w:rsidRPr="008F590F">
        <w:rPr>
          <w:rFonts w:ascii="Sakkal Majalla" w:hAnsi="Sakkal Majalla" w:cs="Sakkal Majalla"/>
          <w:sz w:val="28"/>
          <w:szCs w:val="28"/>
        </w:rPr>
        <w:t>.</w:t>
      </w:r>
    </w:p>
    <w:p w14:paraId="756C4308" w14:textId="7D4D7FCB" w:rsidR="00862639" w:rsidRPr="00044770" w:rsidRDefault="00862639" w:rsidP="00044770">
      <w:pPr>
        <w:spacing w:before="100" w:beforeAutospacing="1" w:after="100" w:afterAutospacing="1" w:line="360" w:lineRule="auto"/>
        <w:jc w:val="both"/>
        <w:rPr>
          <w:rFonts w:ascii="Sakkal Majalla" w:hAnsi="Sakkal Majalla" w:cs="Sakkal Majalla"/>
          <w:b/>
          <w:bCs/>
          <w:sz w:val="28"/>
          <w:szCs w:val="28"/>
        </w:rPr>
      </w:pPr>
      <w:r w:rsidRPr="00044770">
        <w:rPr>
          <w:rFonts w:ascii="Sakkal Majalla" w:hAnsi="Sakkal Majalla" w:cs="Sakkal Majalla"/>
          <w:b/>
          <w:bCs/>
          <w:sz w:val="28"/>
          <w:szCs w:val="28"/>
          <w:rtl/>
        </w:rPr>
        <w:t>خامسًا</w:t>
      </w:r>
      <w:r w:rsidRPr="00044770">
        <w:rPr>
          <w:rFonts w:ascii="Sakkal Majalla" w:hAnsi="Sakkal Majalla" w:cs="Sakkal Majalla"/>
          <w:b/>
          <w:bCs/>
          <w:sz w:val="28"/>
          <w:szCs w:val="28"/>
        </w:rPr>
        <w:t xml:space="preserve">: </w:t>
      </w:r>
      <w:r w:rsidRPr="00044770">
        <w:rPr>
          <w:rFonts w:ascii="Sakkal Majalla" w:hAnsi="Sakkal Majalla" w:cs="Sakkal Majalla"/>
          <w:b/>
          <w:bCs/>
          <w:sz w:val="28"/>
          <w:szCs w:val="28"/>
          <w:rtl/>
        </w:rPr>
        <w:t>نظرية القيادة التحويلية</w:t>
      </w:r>
      <w:r w:rsidRPr="00044770">
        <w:rPr>
          <w:rFonts w:ascii="Sakkal Majalla" w:hAnsi="Sakkal Majalla" w:cs="Sakkal Majalla"/>
          <w:b/>
          <w:bCs/>
          <w:sz w:val="28"/>
          <w:szCs w:val="28"/>
        </w:rPr>
        <w:t xml:space="preserve"> (Transformational Leadership Theory)</w:t>
      </w:r>
    </w:p>
    <w:p w14:paraId="55546E76" w14:textId="0AD66146" w:rsidR="00862639" w:rsidRPr="008F590F" w:rsidRDefault="00862639" w:rsidP="00044770">
      <w:pPr>
        <w:spacing w:before="100" w:beforeAutospacing="1" w:after="100" w:afterAutospacing="1" w:line="276" w:lineRule="auto"/>
        <w:ind w:left="-2" w:firstLine="708"/>
        <w:jc w:val="both"/>
        <w:rPr>
          <w:rFonts w:ascii="Sakkal Majalla" w:hAnsi="Sakkal Majalla" w:cs="Sakkal Majalla"/>
          <w:sz w:val="28"/>
          <w:szCs w:val="28"/>
        </w:rPr>
      </w:pPr>
      <w:r w:rsidRPr="008F590F">
        <w:rPr>
          <w:rFonts w:ascii="Sakkal Majalla" w:hAnsi="Sakkal Majalla" w:cs="Sakkal Majalla"/>
          <w:sz w:val="28"/>
          <w:szCs w:val="28"/>
          <w:rtl/>
        </w:rPr>
        <w:t>تمثل هذه النظرية الإطار الأشمل الذي تستند إليه القيادة التحفيزية، حيث يرى أن القائد الناجح هو من يُحدث تغييرًا حقيقيًا في سلوك الأفراد من خلال الإلهام، والتأثير المثالي، والاهتمام الفردي، والتحفيز الفكري، و هذه الأبعاد الأربعة تُطابق تمامًا أبعاد القيادة التحفيزية، ما يجعل القيادة التحفيزية في جوهرها امتدادًا أو تطبيقًا عمليًا للقيادة التحويلية، وقد استخدم الزبن والغول</w:t>
      </w:r>
      <w:r w:rsidRPr="008F590F">
        <w:rPr>
          <w:rFonts w:ascii="Sakkal Majalla" w:hAnsi="Sakkal Majalla" w:cs="Sakkal Majalla"/>
          <w:sz w:val="28"/>
          <w:szCs w:val="28"/>
        </w:rPr>
        <w:t xml:space="preserve"> (2025) </w:t>
      </w:r>
      <w:r w:rsidRPr="008F590F">
        <w:rPr>
          <w:rFonts w:ascii="Sakkal Majalla" w:hAnsi="Sakkal Majalla" w:cs="Sakkal Majalla"/>
          <w:sz w:val="28"/>
          <w:szCs w:val="28"/>
          <w:rtl/>
        </w:rPr>
        <w:t>هذا النموذج في بناء أداة القياس الخاصة بالدراسة، بوصفه النموذج الأكثر شمولًا لتحفيز الأداء عبر القيادة</w:t>
      </w:r>
      <w:r w:rsidRPr="008F590F">
        <w:rPr>
          <w:rFonts w:ascii="Sakkal Majalla" w:hAnsi="Sakkal Majalla" w:cs="Sakkal Majalla"/>
          <w:sz w:val="28"/>
          <w:szCs w:val="28"/>
        </w:rPr>
        <w:t>.</w:t>
      </w:r>
    </w:p>
    <w:p w14:paraId="62869F42" w14:textId="512BF6B5" w:rsidR="001754AD" w:rsidRPr="002B07E9" w:rsidRDefault="00640A2C" w:rsidP="002B07E9">
      <w:pPr>
        <w:spacing w:before="100" w:beforeAutospacing="1" w:after="100" w:afterAutospacing="1" w:line="360" w:lineRule="auto"/>
        <w:jc w:val="center"/>
        <w:outlineLvl w:val="1"/>
        <w:rPr>
          <w:rFonts w:ascii="Sakkal Majalla" w:hAnsi="Sakkal Majalla" w:cs="Sakkal Majalla"/>
          <w:b/>
          <w:bCs/>
          <w:sz w:val="36"/>
          <w:szCs w:val="36"/>
          <w:rtl/>
        </w:rPr>
      </w:pPr>
      <w:bookmarkStart w:id="25" w:name="_Toc211865200"/>
      <w:r w:rsidRPr="002B07E9">
        <w:rPr>
          <w:rFonts w:ascii="Sakkal Majalla" w:hAnsi="Sakkal Majalla" w:cs="Sakkal Majalla"/>
          <w:b/>
          <w:bCs/>
          <w:sz w:val="36"/>
          <w:szCs w:val="36"/>
          <w:rtl/>
        </w:rPr>
        <w:lastRenderedPageBreak/>
        <w:t>المبحث الثاني: أداء الموظفين</w:t>
      </w:r>
      <w:bookmarkEnd w:id="25"/>
    </w:p>
    <w:p w14:paraId="0DFDBD25" w14:textId="4C681600" w:rsidR="00640A2C" w:rsidRPr="002B07E9" w:rsidRDefault="002B07E9" w:rsidP="002B07E9">
      <w:pPr>
        <w:spacing w:before="100" w:beforeAutospacing="1" w:after="100" w:afterAutospacing="1" w:line="360" w:lineRule="auto"/>
        <w:jc w:val="both"/>
        <w:outlineLvl w:val="2"/>
        <w:rPr>
          <w:rFonts w:ascii="Sakkal Majalla" w:hAnsi="Sakkal Majalla" w:cs="Sakkal Majalla"/>
          <w:b/>
          <w:bCs/>
          <w:sz w:val="32"/>
          <w:szCs w:val="32"/>
        </w:rPr>
      </w:pPr>
      <w:bookmarkStart w:id="26" w:name="_Toc211865201"/>
      <w:r w:rsidRPr="002B07E9">
        <w:rPr>
          <w:rFonts w:ascii="Sakkal Majalla" w:hAnsi="Sakkal Majalla" w:cs="Sakkal Majalla" w:hint="cs"/>
          <w:b/>
          <w:bCs/>
          <w:sz w:val="32"/>
          <w:szCs w:val="32"/>
          <w:rtl/>
        </w:rPr>
        <w:t xml:space="preserve">1.2.2 </w:t>
      </w:r>
      <w:r w:rsidR="00640A2C" w:rsidRPr="002B07E9">
        <w:rPr>
          <w:rFonts w:ascii="Sakkal Majalla" w:hAnsi="Sakkal Majalla" w:cs="Sakkal Majalla"/>
          <w:b/>
          <w:bCs/>
          <w:sz w:val="32"/>
          <w:szCs w:val="32"/>
          <w:rtl/>
        </w:rPr>
        <w:t>تمهيد المبحث</w:t>
      </w:r>
      <w:r w:rsidR="00640A2C" w:rsidRPr="002B07E9">
        <w:rPr>
          <w:rFonts w:ascii="Sakkal Majalla" w:hAnsi="Sakkal Majalla" w:cs="Sakkal Majalla"/>
          <w:b/>
          <w:bCs/>
          <w:sz w:val="32"/>
          <w:szCs w:val="32"/>
        </w:rPr>
        <w:t>:</w:t>
      </w:r>
      <w:bookmarkEnd w:id="26"/>
    </w:p>
    <w:p w14:paraId="5A4DF5A1" w14:textId="01A0CCC6" w:rsidR="00640A2C" w:rsidRPr="008F590F" w:rsidRDefault="00640A2C" w:rsidP="002B07E9">
      <w:pPr>
        <w:spacing w:before="100" w:beforeAutospacing="1" w:after="100" w:afterAutospacing="1" w:line="360" w:lineRule="auto"/>
        <w:ind w:firstLine="706"/>
        <w:jc w:val="both"/>
        <w:rPr>
          <w:rFonts w:ascii="Sakkal Majalla" w:hAnsi="Sakkal Majalla" w:cs="Sakkal Majalla"/>
          <w:sz w:val="28"/>
          <w:szCs w:val="28"/>
        </w:rPr>
      </w:pPr>
      <w:r w:rsidRPr="008F590F">
        <w:rPr>
          <w:rFonts w:ascii="Sakkal Majalla" w:hAnsi="Sakkal Majalla" w:cs="Sakkal Majalla"/>
          <w:sz w:val="28"/>
          <w:szCs w:val="28"/>
          <w:rtl/>
        </w:rPr>
        <w:t>يُعد أداء الموظفين من أكثر المتغيرات تأثيرًا في نجاح المؤسسات واستدامتها، إذ يعكس مستوى كفاءة العنصر البشري في تنفيذ المهام وتحقيق الأهداف التنظيمية، وفي ظل التحولات المتسارعة في بيئات العمل، وازدياد التنافسية، أصبحت المؤسسات تولي اهتمامًا متزايدًا بقياس وتحسين أداء موظفيها باعتباره حجر الأساس في جودة المخرجات، ورضا العملاء، وتحقيق التميز المؤسسي</w:t>
      </w:r>
      <w:r w:rsidRPr="008F590F">
        <w:rPr>
          <w:rFonts w:ascii="Sakkal Majalla" w:hAnsi="Sakkal Majalla" w:cs="Sakkal Majalla"/>
          <w:sz w:val="28"/>
          <w:szCs w:val="28"/>
        </w:rPr>
        <w:t>.</w:t>
      </w:r>
    </w:p>
    <w:p w14:paraId="7787FEA8" w14:textId="77777777" w:rsidR="00640A2C" w:rsidRPr="008F590F" w:rsidRDefault="00640A2C" w:rsidP="002B07E9">
      <w:pPr>
        <w:spacing w:before="100" w:beforeAutospacing="1" w:after="100" w:afterAutospacing="1" w:line="360" w:lineRule="auto"/>
        <w:ind w:firstLine="706"/>
        <w:jc w:val="both"/>
        <w:rPr>
          <w:rFonts w:ascii="Sakkal Majalla" w:hAnsi="Sakkal Majalla" w:cs="Sakkal Majalla"/>
          <w:sz w:val="28"/>
          <w:szCs w:val="28"/>
          <w:rtl/>
        </w:rPr>
      </w:pPr>
      <w:r w:rsidRPr="008F590F">
        <w:rPr>
          <w:rFonts w:ascii="Sakkal Majalla" w:hAnsi="Sakkal Majalla" w:cs="Sakkal Majalla"/>
          <w:sz w:val="28"/>
          <w:szCs w:val="28"/>
          <w:rtl/>
        </w:rPr>
        <w:t>ويُمثّل الأداء الوظيفي مزيجًا من العوامل النفسية والتنظيمية والسلوكية التي تتفاعل لتشكّل سلوك الموظف داخل بيئة العمل، ويتأثر هذا الأداء بعوامل داخلية مثل التحفيز، والتمكين، والقيادة، وعوامل خارجية كالنظام الإداري، والمناخ التنظيمي، وطبيعة المهام.</w:t>
      </w:r>
    </w:p>
    <w:p w14:paraId="7BD4FC5F" w14:textId="10DC8932" w:rsidR="00640A2C" w:rsidRPr="008F590F" w:rsidRDefault="00640A2C" w:rsidP="002B07E9">
      <w:pPr>
        <w:spacing w:before="100" w:beforeAutospacing="1" w:after="100" w:afterAutospacing="1" w:line="360" w:lineRule="auto"/>
        <w:ind w:firstLine="706"/>
        <w:jc w:val="both"/>
        <w:rPr>
          <w:rFonts w:ascii="Sakkal Majalla" w:hAnsi="Sakkal Majalla" w:cs="Sakkal Majalla"/>
          <w:sz w:val="28"/>
          <w:szCs w:val="28"/>
        </w:rPr>
      </w:pPr>
      <w:r w:rsidRPr="008F590F">
        <w:rPr>
          <w:rFonts w:ascii="Sakkal Majalla" w:hAnsi="Sakkal Majalla" w:cs="Sakkal Majalla"/>
          <w:sz w:val="28"/>
          <w:szCs w:val="28"/>
          <w:rtl/>
        </w:rPr>
        <w:t xml:space="preserve"> لذا فإن فهم هذا المفهوم وتحليل أبعاده يعد ضرورة بحثية لفهم طبيعة العلاقة بين القيادة التحفيزية وتحسين الأداء في القطاعات الخدمية</w:t>
      </w:r>
      <w:r w:rsidRPr="008F590F">
        <w:rPr>
          <w:rFonts w:ascii="Sakkal Majalla" w:hAnsi="Sakkal Majalla" w:cs="Sakkal Majalla"/>
          <w:sz w:val="28"/>
          <w:szCs w:val="28"/>
        </w:rPr>
        <w:t>.</w:t>
      </w:r>
    </w:p>
    <w:p w14:paraId="634CC5B0" w14:textId="3C3943EC" w:rsidR="00640A2C" w:rsidRPr="002B07E9" w:rsidRDefault="002B07E9" w:rsidP="002B07E9">
      <w:pPr>
        <w:spacing w:before="100" w:beforeAutospacing="1" w:after="100" w:afterAutospacing="1" w:line="360" w:lineRule="auto"/>
        <w:jc w:val="both"/>
        <w:outlineLvl w:val="2"/>
        <w:rPr>
          <w:rFonts w:ascii="Sakkal Majalla" w:hAnsi="Sakkal Majalla" w:cs="Sakkal Majalla"/>
          <w:b/>
          <w:bCs/>
          <w:sz w:val="32"/>
          <w:szCs w:val="32"/>
        </w:rPr>
      </w:pPr>
      <w:bookmarkStart w:id="27" w:name="_Toc211865202"/>
      <w:r w:rsidRPr="002B07E9">
        <w:rPr>
          <w:rFonts w:ascii="Sakkal Majalla" w:hAnsi="Sakkal Majalla" w:cs="Sakkal Majalla" w:hint="cs"/>
          <w:b/>
          <w:bCs/>
          <w:sz w:val="32"/>
          <w:szCs w:val="32"/>
          <w:rtl/>
        </w:rPr>
        <w:t xml:space="preserve">2.2.2 </w:t>
      </w:r>
      <w:r w:rsidR="00640A2C" w:rsidRPr="002B07E9">
        <w:rPr>
          <w:rFonts w:ascii="Sakkal Majalla" w:hAnsi="Sakkal Majalla" w:cs="Sakkal Majalla"/>
          <w:b/>
          <w:bCs/>
          <w:sz w:val="32"/>
          <w:szCs w:val="32"/>
          <w:rtl/>
        </w:rPr>
        <w:t xml:space="preserve"> مفهوم أداء الموظفين</w:t>
      </w:r>
      <w:bookmarkEnd w:id="27"/>
    </w:p>
    <w:p w14:paraId="1348ECF2" w14:textId="77777777" w:rsidR="00640A2C" w:rsidRPr="008F590F" w:rsidRDefault="00640A2C" w:rsidP="002B07E9">
      <w:pPr>
        <w:spacing w:before="100" w:beforeAutospacing="1" w:after="100" w:afterAutospacing="1" w:line="360" w:lineRule="auto"/>
        <w:ind w:firstLine="706"/>
        <w:jc w:val="both"/>
        <w:rPr>
          <w:rFonts w:ascii="Sakkal Majalla" w:hAnsi="Sakkal Majalla" w:cs="Sakkal Majalla"/>
          <w:sz w:val="28"/>
          <w:szCs w:val="28"/>
        </w:rPr>
      </w:pPr>
      <w:r w:rsidRPr="008F590F">
        <w:rPr>
          <w:rFonts w:ascii="Sakkal Majalla" w:hAnsi="Sakkal Majalla" w:cs="Sakkal Majalla"/>
          <w:sz w:val="28"/>
          <w:szCs w:val="28"/>
          <w:rtl/>
        </w:rPr>
        <w:t>تعدّدت التعريفات التي تناولت الأداء الوظيفي باختلاف زوايا النظر إليه، حيث ينظر البعض إليه كإنتاجية كمية، بينما يراه آخرون تعبيرًا عن كفاءة وجودة السلوك التنظيمي</w:t>
      </w:r>
      <w:r w:rsidRPr="008F590F">
        <w:rPr>
          <w:rFonts w:ascii="Sakkal Majalla" w:hAnsi="Sakkal Majalla" w:cs="Sakkal Majalla"/>
          <w:sz w:val="28"/>
          <w:szCs w:val="28"/>
        </w:rPr>
        <w:t>.</w:t>
      </w:r>
    </w:p>
    <w:p w14:paraId="52964C43" w14:textId="76CF873A" w:rsidR="00640A2C" w:rsidRPr="008F590F" w:rsidRDefault="00640A2C" w:rsidP="002B07E9">
      <w:pPr>
        <w:spacing w:before="100" w:beforeAutospacing="1" w:after="100" w:afterAutospacing="1" w:line="360" w:lineRule="auto"/>
        <w:ind w:firstLine="706"/>
        <w:jc w:val="both"/>
        <w:rPr>
          <w:rFonts w:ascii="Sakkal Majalla" w:hAnsi="Sakkal Majalla" w:cs="Sakkal Majalla"/>
          <w:sz w:val="28"/>
          <w:szCs w:val="28"/>
        </w:rPr>
      </w:pPr>
      <w:r w:rsidRPr="008F590F">
        <w:rPr>
          <w:rFonts w:ascii="Sakkal Majalla" w:hAnsi="Sakkal Majalla" w:cs="Sakkal Majalla"/>
          <w:sz w:val="28"/>
          <w:szCs w:val="28"/>
          <w:rtl/>
        </w:rPr>
        <w:t>عرّف الشريف وآخرون</w:t>
      </w:r>
      <w:r w:rsidRPr="008F590F">
        <w:rPr>
          <w:rFonts w:ascii="Sakkal Majalla" w:hAnsi="Sakkal Majalla" w:cs="Sakkal Majalla"/>
          <w:sz w:val="28"/>
          <w:szCs w:val="28"/>
        </w:rPr>
        <w:t xml:space="preserve"> (2024) </w:t>
      </w:r>
      <w:r w:rsidRPr="008F590F">
        <w:rPr>
          <w:rFonts w:ascii="Sakkal Majalla" w:hAnsi="Sakkal Majalla" w:cs="Sakkal Majalla"/>
          <w:sz w:val="28"/>
          <w:szCs w:val="28"/>
          <w:rtl/>
        </w:rPr>
        <w:t>أداء الموظفين بأنه</w:t>
      </w:r>
      <w:r w:rsidRPr="008F590F">
        <w:rPr>
          <w:rFonts w:ascii="Sakkal Majalla" w:hAnsi="Sakkal Majalla" w:cs="Sakkal Majalla"/>
          <w:sz w:val="28"/>
          <w:szCs w:val="28"/>
        </w:rPr>
        <w:t>:</w:t>
      </w:r>
      <w:r w:rsidRPr="008F590F">
        <w:rPr>
          <w:rFonts w:ascii="Sakkal Majalla" w:hAnsi="Sakkal Majalla" w:cs="Sakkal Majalla"/>
          <w:sz w:val="28"/>
          <w:szCs w:val="28"/>
          <w:rtl/>
        </w:rPr>
        <w:t xml:space="preserve"> </w:t>
      </w:r>
      <w:r w:rsidRPr="008F590F">
        <w:rPr>
          <w:rFonts w:ascii="Sakkal Majalla" w:hAnsi="Sakkal Majalla" w:cs="Sakkal Majalla"/>
          <w:sz w:val="28"/>
          <w:szCs w:val="28"/>
        </w:rPr>
        <w:t>"</w:t>
      </w:r>
      <w:r w:rsidRPr="008F590F">
        <w:rPr>
          <w:rFonts w:ascii="Sakkal Majalla" w:hAnsi="Sakkal Majalla" w:cs="Sakkal Majalla"/>
          <w:sz w:val="28"/>
          <w:szCs w:val="28"/>
          <w:rtl/>
        </w:rPr>
        <w:t>مستوى تنفيذ الموظف للمهام والمسؤوليات الموكلة إليه وفق المعايير المحددة من قبل المنظمة، وبما يعكس مدى التزامه وتحقيقه لأهداف العمل</w:t>
      </w:r>
      <w:r w:rsidRPr="008F590F">
        <w:rPr>
          <w:rFonts w:ascii="Sakkal Majalla" w:hAnsi="Sakkal Majalla" w:cs="Sakkal Majalla"/>
          <w:sz w:val="28"/>
          <w:szCs w:val="28"/>
        </w:rPr>
        <w:t>."</w:t>
      </w:r>
    </w:p>
    <w:p w14:paraId="5B3A6C4B" w14:textId="5F3A24DF" w:rsidR="00640A2C" w:rsidRPr="008F590F" w:rsidRDefault="00640A2C" w:rsidP="002B07E9">
      <w:pPr>
        <w:spacing w:before="100" w:beforeAutospacing="1" w:after="100" w:afterAutospacing="1" w:line="360" w:lineRule="auto"/>
        <w:ind w:firstLine="706"/>
        <w:jc w:val="both"/>
        <w:rPr>
          <w:rFonts w:ascii="Sakkal Majalla" w:hAnsi="Sakkal Majalla" w:cs="Sakkal Majalla"/>
          <w:sz w:val="28"/>
          <w:szCs w:val="28"/>
        </w:rPr>
      </w:pPr>
      <w:r w:rsidRPr="008F590F">
        <w:rPr>
          <w:rFonts w:ascii="Sakkal Majalla" w:hAnsi="Sakkal Majalla" w:cs="Sakkal Majalla"/>
          <w:sz w:val="28"/>
          <w:szCs w:val="28"/>
          <w:rtl/>
        </w:rPr>
        <w:t xml:space="preserve">أما </w:t>
      </w:r>
      <w:proofErr w:type="spellStart"/>
      <w:r w:rsidRPr="008F590F">
        <w:rPr>
          <w:rFonts w:ascii="Sakkal Majalla" w:hAnsi="Sakkal Majalla" w:cs="Sakkal Majalla"/>
          <w:sz w:val="28"/>
          <w:szCs w:val="28"/>
        </w:rPr>
        <w:t>Arisman</w:t>
      </w:r>
      <w:proofErr w:type="spellEnd"/>
      <w:r w:rsidRPr="008F590F">
        <w:rPr>
          <w:rFonts w:ascii="Sakkal Majalla" w:hAnsi="Sakkal Majalla" w:cs="Sakkal Majalla"/>
          <w:sz w:val="28"/>
          <w:szCs w:val="28"/>
        </w:rPr>
        <w:t xml:space="preserve"> (2022) </w:t>
      </w:r>
      <w:r w:rsidRPr="008F590F">
        <w:rPr>
          <w:rFonts w:ascii="Sakkal Majalla" w:hAnsi="Sakkal Majalla" w:cs="Sakkal Majalla"/>
          <w:sz w:val="28"/>
          <w:szCs w:val="28"/>
          <w:rtl/>
        </w:rPr>
        <w:t>فقد وصف الأداء بأنه</w:t>
      </w:r>
      <w:r w:rsidRPr="008F590F">
        <w:rPr>
          <w:rFonts w:ascii="Sakkal Majalla" w:hAnsi="Sakkal Majalla" w:cs="Sakkal Majalla"/>
          <w:sz w:val="28"/>
          <w:szCs w:val="28"/>
        </w:rPr>
        <w:t>:</w:t>
      </w:r>
      <w:r w:rsidRPr="008F590F">
        <w:rPr>
          <w:rFonts w:ascii="Sakkal Majalla" w:hAnsi="Sakkal Majalla" w:cs="Sakkal Majalla"/>
          <w:sz w:val="28"/>
          <w:szCs w:val="28"/>
          <w:rtl/>
        </w:rPr>
        <w:t xml:space="preserve"> </w:t>
      </w:r>
      <w:r w:rsidRPr="008F590F">
        <w:rPr>
          <w:rFonts w:ascii="Sakkal Majalla" w:hAnsi="Sakkal Majalla" w:cs="Sakkal Majalla"/>
          <w:sz w:val="28"/>
          <w:szCs w:val="28"/>
        </w:rPr>
        <w:t>"</w:t>
      </w:r>
      <w:r w:rsidRPr="008F590F">
        <w:rPr>
          <w:rFonts w:ascii="Sakkal Majalla" w:hAnsi="Sakkal Majalla" w:cs="Sakkal Majalla"/>
          <w:sz w:val="28"/>
          <w:szCs w:val="28"/>
          <w:rtl/>
        </w:rPr>
        <w:t>النتيجة القابلة للقياس لسلوك الموظف في بيئة العمل، والتي تتأثر بدرجة الرضا، والحافزية، والتفاعل مع القيادة، ونمط التقييم المتبع</w:t>
      </w:r>
      <w:r w:rsidRPr="008F590F">
        <w:rPr>
          <w:rFonts w:ascii="Sakkal Majalla" w:hAnsi="Sakkal Majalla" w:cs="Sakkal Majalla"/>
          <w:sz w:val="28"/>
          <w:szCs w:val="28"/>
        </w:rPr>
        <w:t>."</w:t>
      </w:r>
    </w:p>
    <w:p w14:paraId="6B596A76" w14:textId="77777777" w:rsidR="00640A2C" w:rsidRPr="008F590F" w:rsidRDefault="00640A2C" w:rsidP="002B07E9">
      <w:pPr>
        <w:spacing w:before="100" w:beforeAutospacing="1" w:after="100" w:afterAutospacing="1" w:line="360" w:lineRule="auto"/>
        <w:ind w:firstLine="706"/>
        <w:jc w:val="both"/>
        <w:rPr>
          <w:rFonts w:ascii="Sakkal Majalla" w:hAnsi="Sakkal Majalla" w:cs="Sakkal Majalla"/>
          <w:sz w:val="28"/>
          <w:szCs w:val="28"/>
        </w:rPr>
      </w:pPr>
      <w:r w:rsidRPr="008F590F">
        <w:rPr>
          <w:rFonts w:ascii="Sakkal Majalla" w:hAnsi="Sakkal Majalla" w:cs="Sakkal Majalla"/>
          <w:sz w:val="28"/>
          <w:szCs w:val="28"/>
          <w:rtl/>
        </w:rPr>
        <w:lastRenderedPageBreak/>
        <w:t>وفي ذات الاتجاه، يرى عبير عباس</w:t>
      </w:r>
      <w:r w:rsidRPr="008F590F">
        <w:rPr>
          <w:rFonts w:ascii="Sakkal Majalla" w:hAnsi="Sakkal Majalla" w:cs="Sakkal Majalla"/>
          <w:sz w:val="28"/>
          <w:szCs w:val="28"/>
        </w:rPr>
        <w:t xml:space="preserve"> (2021) </w:t>
      </w:r>
      <w:r w:rsidRPr="008F590F">
        <w:rPr>
          <w:rFonts w:ascii="Sakkal Majalla" w:hAnsi="Sakkal Majalla" w:cs="Sakkal Majalla"/>
          <w:sz w:val="28"/>
          <w:szCs w:val="28"/>
          <w:rtl/>
        </w:rPr>
        <w:t>أن الأداء ليس مجرد استجابة للمهام، بل هو "نتاج تراكمي لتفاعل نفسي وتنظيمي، يعكس مدى قدرة الموظف على الإبداع، والانضباط، والمبادرة، في ظل بيئة داعمة</w:t>
      </w:r>
      <w:r w:rsidRPr="008F590F">
        <w:rPr>
          <w:rFonts w:ascii="Sakkal Majalla" w:hAnsi="Sakkal Majalla" w:cs="Sakkal Majalla"/>
          <w:sz w:val="28"/>
          <w:szCs w:val="28"/>
        </w:rPr>
        <w:t>".</w:t>
      </w:r>
    </w:p>
    <w:p w14:paraId="60561C50" w14:textId="6A3F6779" w:rsidR="00640A2C" w:rsidRPr="008F590F" w:rsidRDefault="00640A2C" w:rsidP="002B07E9">
      <w:pPr>
        <w:spacing w:before="100" w:beforeAutospacing="1" w:after="100" w:afterAutospacing="1" w:line="360" w:lineRule="auto"/>
        <w:ind w:firstLine="706"/>
        <w:jc w:val="both"/>
        <w:rPr>
          <w:rFonts w:ascii="Sakkal Majalla" w:hAnsi="Sakkal Majalla" w:cs="Sakkal Majalla"/>
          <w:sz w:val="28"/>
          <w:szCs w:val="28"/>
        </w:rPr>
      </w:pPr>
      <w:r w:rsidRPr="008F590F">
        <w:rPr>
          <w:rFonts w:ascii="Sakkal Majalla" w:hAnsi="Sakkal Majalla" w:cs="Sakkal Majalla"/>
          <w:sz w:val="28"/>
          <w:szCs w:val="28"/>
          <w:rtl/>
        </w:rPr>
        <w:t>و يُمكن للباحث أن يبلور تعريفًا إجرائيًا لأداء الموظفين ضمن هذه الدراسة على النحو الآتي</w:t>
      </w:r>
      <w:r w:rsidRPr="008F590F">
        <w:rPr>
          <w:rFonts w:ascii="Sakkal Majalla" w:hAnsi="Sakkal Majalla" w:cs="Sakkal Majalla"/>
          <w:sz w:val="28"/>
          <w:szCs w:val="28"/>
        </w:rPr>
        <w:t>:</w:t>
      </w:r>
    </w:p>
    <w:p w14:paraId="6289152F" w14:textId="77777777" w:rsidR="00640A2C" w:rsidRPr="008F590F" w:rsidRDefault="00640A2C" w:rsidP="002B07E9">
      <w:pPr>
        <w:spacing w:before="100" w:beforeAutospacing="1" w:after="100" w:afterAutospacing="1" w:line="360" w:lineRule="auto"/>
        <w:ind w:firstLine="706"/>
        <w:jc w:val="both"/>
        <w:rPr>
          <w:rFonts w:ascii="Sakkal Majalla" w:hAnsi="Sakkal Majalla" w:cs="Sakkal Majalla"/>
          <w:sz w:val="28"/>
          <w:szCs w:val="28"/>
        </w:rPr>
      </w:pPr>
      <w:r w:rsidRPr="008F590F">
        <w:rPr>
          <w:rFonts w:ascii="Sakkal Majalla" w:hAnsi="Sakkal Majalla" w:cs="Sakkal Majalla"/>
          <w:sz w:val="28"/>
          <w:szCs w:val="28"/>
        </w:rPr>
        <w:t>"</w:t>
      </w:r>
      <w:r w:rsidRPr="008F590F">
        <w:rPr>
          <w:rFonts w:ascii="Sakkal Majalla" w:hAnsi="Sakkal Majalla" w:cs="Sakkal Majalla"/>
          <w:sz w:val="28"/>
          <w:szCs w:val="28"/>
          <w:rtl/>
        </w:rPr>
        <w:t>أداء الموظفين هو الدرجة التي يُنفّذ بها العاملون مهامهم بكفاءة وفاعلية، في ضوء التوقعات التنظيمية، وبما يُعكس في نتائج العمل وسلوكيات الانضباط، والمبادرة، والتفاعل مع متطلبات الوظيفة في بيئة خدمية ديناميكية مثل خدمات الركاب بالمطارات</w:t>
      </w:r>
      <w:r w:rsidRPr="008F590F">
        <w:rPr>
          <w:rFonts w:ascii="Sakkal Majalla" w:hAnsi="Sakkal Majalla" w:cs="Sakkal Majalla"/>
          <w:sz w:val="28"/>
          <w:szCs w:val="28"/>
        </w:rPr>
        <w:t>."</w:t>
      </w:r>
    </w:p>
    <w:p w14:paraId="1196A584" w14:textId="6F84CE9A" w:rsidR="00640A2C" w:rsidRPr="002B07E9" w:rsidRDefault="002B07E9" w:rsidP="002B07E9">
      <w:pPr>
        <w:spacing w:before="100" w:beforeAutospacing="1" w:after="100" w:afterAutospacing="1" w:line="360" w:lineRule="auto"/>
        <w:jc w:val="both"/>
        <w:outlineLvl w:val="2"/>
        <w:rPr>
          <w:rFonts w:ascii="Sakkal Majalla" w:hAnsi="Sakkal Majalla" w:cs="Sakkal Majalla"/>
          <w:b/>
          <w:bCs/>
          <w:sz w:val="32"/>
          <w:szCs w:val="32"/>
        </w:rPr>
      </w:pPr>
      <w:bookmarkStart w:id="28" w:name="_Toc211865203"/>
      <w:r w:rsidRPr="002B07E9">
        <w:rPr>
          <w:rFonts w:ascii="Sakkal Majalla" w:hAnsi="Sakkal Majalla" w:cs="Sakkal Majalla" w:hint="cs"/>
          <w:b/>
          <w:bCs/>
          <w:sz w:val="32"/>
          <w:szCs w:val="32"/>
          <w:rtl/>
        </w:rPr>
        <w:t xml:space="preserve">2.2.2 </w:t>
      </w:r>
      <w:r w:rsidR="00640A2C" w:rsidRPr="002B07E9">
        <w:rPr>
          <w:rFonts w:ascii="Sakkal Majalla" w:hAnsi="Sakkal Majalla" w:cs="Sakkal Majalla"/>
          <w:b/>
          <w:bCs/>
          <w:sz w:val="32"/>
          <w:szCs w:val="32"/>
          <w:rtl/>
        </w:rPr>
        <w:t xml:space="preserve"> خصائص أداء الموظفين</w:t>
      </w:r>
      <w:bookmarkEnd w:id="28"/>
    </w:p>
    <w:p w14:paraId="5B58781E" w14:textId="77777777" w:rsidR="00640A2C" w:rsidRPr="008F590F" w:rsidRDefault="00640A2C" w:rsidP="002B07E9">
      <w:pPr>
        <w:spacing w:before="100" w:beforeAutospacing="1" w:after="100" w:afterAutospacing="1" w:line="360" w:lineRule="auto"/>
        <w:ind w:firstLine="706"/>
        <w:jc w:val="both"/>
        <w:rPr>
          <w:rFonts w:ascii="Sakkal Majalla" w:hAnsi="Sakkal Majalla" w:cs="Sakkal Majalla"/>
          <w:sz w:val="28"/>
          <w:szCs w:val="28"/>
        </w:rPr>
      </w:pPr>
      <w:r w:rsidRPr="008F590F">
        <w:rPr>
          <w:rFonts w:ascii="Sakkal Majalla" w:hAnsi="Sakkal Majalla" w:cs="Sakkal Majalla"/>
          <w:sz w:val="28"/>
          <w:szCs w:val="28"/>
          <w:rtl/>
        </w:rPr>
        <w:t>يُعد الأداء الوظيفي مفهومًا متعدد الأبعاد، يتجاوز فكرة الإنجاز الكمي إلى كونه انعكاسًا شاملًا لجودة التفاعل بين الفرد وبيئة العمل، ويتسم بعدد من الخصائص الجوهرية التي تُميّزه عن غيره من المفاهيم التنظيمية، وتُظهر أهميته بوصفه مؤشرًا حيويًا على كفاءة المنظمات</w:t>
      </w:r>
      <w:r w:rsidRPr="008F590F">
        <w:rPr>
          <w:rFonts w:ascii="Sakkal Majalla" w:hAnsi="Sakkal Majalla" w:cs="Sakkal Majalla"/>
          <w:sz w:val="28"/>
          <w:szCs w:val="28"/>
        </w:rPr>
        <w:t>.</w:t>
      </w:r>
    </w:p>
    <w:p w14:paraId="6C04F575" w14:textId="5019D847" w:rsidR="00640A2C" w:rsidRPr="002B07E9" w:rsidRDefault="00640A2C" w:rsidP="002B07E9">
      <w:pPr>
        <w:pStyle w:val="a3"/>
        <w:numPr>
          <w:ilvl w:val="0"/>
          <w:numId w:val="38"/>
        </w:numPr>
        <w:spacing w:before="100" w:beforeAutospacing="1" w:after="100" w:afterAutospacing="1" w:line="360" w:lineRule="auto"/>
        <w:ind w:left="423"/>
        <w:jc w:val="both"/>
        <w:rPr>
          <w:rFonts w:ascii="Sakkal Majalla" w:hAnsi="Sakkal Majalla" w:cs="Sakkal Majalla"/>
          <w:b/>
          <w:bCs/>
          <w:sz w:val="28"/>
          <w:szCs w:val="28"/>
        </w:rPr>
      </w:pPr>
      <w:r w:rsidRPr="002B07E9">
        <w:rPr>
          <w:rFonts w:ascii="Sakkal Majalla" w:hAnsi="Sakkal Majalla" w:cs="Sakkal Majalla"/>
          <w:b/>
          <w:bCs/>
          <w:sz w:val="28"/>
          <w:szCs w:val="28"/>
          <w:rtl/>
        </w:rPr>
        <w:t>الطابع الديناميكي</w:t>
      </w:r>
    </w:p>
    <w:p w14:paraId="3CC82975" w14:textId="450CA5D9" w:rsidR="00640A2C" w:rsidRPr="008F590F" w:rsidRDefault="00640A2C" w:rsidP="002B07E9">
      <w:pPr>
        <w:spacing w:before="100" w:beforeAutospacing="1" w:after="100" w:afterAutospacing="1" w:line="360" w:lineRule="auto"/>
        <w:ind w:firstLine="706"/>
        <w:jc w:val="both"/>
        <w:rPr>
          <w:rFonts w:ascii="Sakkal Majalla" w:hAnsi="Sakkal Majalla" w:cs="Sakkal Majalla"/>
          <w:sz w:val="28"/>
          <w:szCs w:val="28"/>
        </w:rPr>
      </w:pPr>
      <w:r w:rsidRPr="008F590F">
        <w:rPr>
          <w:rFonts w:ascii="Sakkal Majalla" w:hAnsi="Sakkal Majalla" w:cs="Sakkal Majalla"/>
          <w:sz w:val="28"/>
          <w:szCs w:val="28"/>
          <w:rtl/>
        </w:rPr>
        <w:t>يتسم أداء الموظف بكونه حالة متغيرة باستمرار، تخضع لتأثيرات داخلية وخارجية، منها الحالة النفسية، ومستوى التحفيز، ونمط القيادة، والمناخ التنظيمي، ولا يُمكن اعتبار الأداء سلوكًا جامدًا أو ثابتًا، بل هو استجابة سياقية تتطور تبعًا للظروف، كما أشار إلى ذلك الزبن والغول</w:t>
      </w:r>
      <w:r w:rsidRPr="008F590F">
        <w:rPr>
          <w:rFonts w:ascii="Sakkal Majalla" w:hAnsi="Sakkal Majalla" w:cs="Sakkal Majalla"/>
          <w:sz w:val="28"/>
          <w:szCs w:val="28"/>
        </w:rPr>
        <w:t xml:space="preserve"> (2025) </w:t>
      </w:r>
      <w:r w:rsidRPr="008F590F">
        <w:rPr>
          <w:rFonts w:ascii="Sakkal Majalla" w:hAnsi="Sakkal Majalla" w:cs="Sakkal Majalla"/>
          <w:sz w:val="28"/>
          <w:szCs w:val="28"/>
          <w:rtl/>
        </w:rPr>
        <w:t>الذين بيّنوا أن الأداء يتغير بتغير البيئة والعوامل المحيطة</w:t>
      </w:r>
      <w:r w:rsidRPr="008F590F">
        <w:rPr>
          <w:rFonts w:ascii="Sakkal Majalla" w:hAnsi="Sakkal Majalla" w:cs="Sakkal Majalla"/>
          <w:sz w:val="28"/>
          <w:szCs w:val="28"/>
        </w:rPr>
        <w:t>.</w:t>
      </w:r>
    </w:p>
    <w:p w14:paraId="65EB33EF" w14:textId="11433C58" w:rsidR="00640A2C" w:rsidRPr="002B07E9" w:rsidRDefault="00640A2C" w:rsidP="002B07E9">
      <w:pPr>
        <w:pStyle w:val="a3"/>
        <w:numPr>
          <w:ilvl w:val="0"/>
          <w:numId w:val="38"/>
        </w:numPr>
        <w:spacing w:before="100" w:beforeAutospacing="1" w:after="100" w:afterAutospacing="1" w:line="360" w:lineRule="auto"/>
        <w:ind w:left="423"/>
        <w:jc w:val="both"/>
        <w:rPr>
          <w:rFonts w:ascii="Sakkal Majalla" w:hAnsi="Sakkal Majalla" w:cs="Sakkal Majalla"/>
          <w:b/>
          <w:bCs/>
          <w:sz w:val="28"/>
          <w:szCs w:val="28"/>
        </w:rPr>
      </w:pPr>
      <w:r w:rsidRPr="002B07E9">
        <w:rPr>
          <w:rFonts w:ascii="Sakkal Majalla" w:hAnsi="Sakkal Majalla" w:cs="Sakkal Majalla"/>
          <w:b/>
          <w:bCs/>
          <w:sz w:val="28"/>
          <w:szCs w:val="28"/>
          <w:rtl/>
        </w:rPr>
        <w:t>قابلية القياس والتحليل</w:t>
      </w:r>
    </w:p>
    <w:p w14:paraId="70A66748" w14:textId="5F5E05E6" w:rsidR="00640A2C" w:rsidRPr="008F590F" w:rsidRDefault="00640A2C" w:rsidP="002B07E9">
      <w:pPr>
        <w:spacing w:before="100" w:beforeAutospacing="1" w:after="100" w:afterAutospacing="1" w:line="360" w:lineRule="auto"/>
        <w:ind w:firstLine="706"/>
        <w:jc w:val="both"/>
        <w:rPr>
          <w:rFonts w:ascii="Sakkal Majalla" w:hAnsi="Sakkal Majalla" w:cs="Sakkal Majalla"/>
          <w:sz w:val="28"/>
          <w:szCs w:val="28"/>
        </w:rPr>
      </w:pPr>
      <w:r w:rsidRPr="008F590F">
        <w:rPr>
          <w:rFonts w:ascii="Sakkal Majalla" w:hAnsi="Sakkal Majalla" w:cs="Sakkal Majalla"/>
          <w:sz w:val="28"/>
          <w:szCs w:val="28"/>
          <w:rtl/>
        </w:rPr>
        <w:lastRenderedPageBreak/>
        <w:t xml:space="preserve">يمتاز الأداء بإمكانية تحويله إلى مؤشرات كمية ونوعية، يُمكن عبرها قياس مستوى الإنجاز، الانضباط، الجودة، التفاعل، والالتزام، وقد أكّد </w:t>
      </w:r>
      <w:proofErr w:type="spellStart"/>
      <w:r w:rsidRPr="008F590F">
        <w:rPr>
          <w:rFonts w:ascii="Sakkal Majalla" w:hAnsi="Sakkal Majalla" w:cs="Sakkal Majalla"/>
          <w:sz w:val="28"/>
          <w:szCs w:val="28"/>
        </w:rPr>
        <w:t>Rivaldo</w:t>
      </w:r>
      <w:proofErr w:type="spellEnd"/>
      <w:r w:rsidRPr="008F590F">
        <w:rPr>
          <w:rFonts w:ascii="Sakkal Majalla" w:hAnsi="Sakkal Majalla" w:cs="Sakkal Majalla"/>
          <w:sz w:val="28"/>
          <w:szCs w:val="28"/>
        </w:rPr>
        <w:t xml:space="preserve"> (2021) </w:t>
      </w:r>
      <w:r w:rsidRPr="008F590F">
        <w:rPr>
          <w:rFonts w:ascii="Sakkal Majalla" w:hAnsi="Sakkal Majalla" w:cs="Sakkal Majalla"/>
          <w:sz w:val="28"/>
          <w:szCs w:val="28"/>
          <w:rtl/>
        </w:rPr>
        <w:t>أن الأداء هو مفهوم قابل للقياس الموضوعي، ويمكن ربطه مباشرة بنتائج العمل، مما يجعله عنصرًا حيويًا في أنظمة التقييم المؤسسي</w:t>
      </w:r>
      <w:r w:rsidRPr="008F590F">
        <w:rPr>
          <w:rFonts w:ascii="Sakkal Majalla" w:hAnsi="Sakkal Majalla" w:cs="Sakkal Majalla"/>
          <w:sz w:val="28"/>
          <w:szCs w:val="28"/>
        </w:rPr>
        <w:t>.</w:t>
      </w:r>
    </w:p>
    <w:p w14:paraId="3AD53BCE" w14:textId="35152518" w:rsidR="00640A2C" w:rsidRPr="002B07E9" w:rsidRDefault="00640A2C" w:rsidP="002B07E9">
      <w:pPr>
        <w:pStyle w:val="a3"/>
        <w:numPr>
          <w:ilvl w:val="0"/>
          <w:numId w:val="38"/>
        </w:numPr>
        <w:spacing w:before="100" w:beforeAutospacing="1" w:after="100" w:afterAutospacing="1" w:line="360" w:lineRule="auto"/>
        <w:ind w:left="423"/>
        <w:jc w:val="both"/>
        <w:rPr>
          <w:rFonts w:ascii="Sakkal Majalla" w:hAnsi="Sakkal Majalla" w:cs="Sakkal Majalla"/>
          <w:b/>
          <w:bCs/>
          <w:sz w:val="28"/>
          <w:szCs w:val="28"/>
        </w:rPr>
      </w:pPr>
      <w:r w:rsidRPr="002B07E9">
        <w:rPr>
          <w:rFonts w:ascii="Sakkal Majalla" w:hAnsi="Sakkal Majalla" w:cs="Sakkal Majalla"/>
          <w:b/>
          <w:bCs/>
          <w:sz w:val="28"/>
          <w:szCs w:val="28"/>
          <w:rtl/>
        </w:rPr>
        <w:t>التكامل بين السلوك والنتائج</w:t>
      </w:r>
    </w:p>
    <w:p w14:paraId="16EED094" w14:textId="343A4610" w:rsidR="00640A2C" w:rsidRPr="008F590F" w:rsidRDefault="00640A2C" w:rsidP="002B07E9">
      <w:pPr>
        <w:spacing w:before="100" w:beforeAutospacing="1" w:after="100" w:afterAutospacing="1" w:line="360" w:lineRule="auto"/>
        <w:ind w:firstLine="706"/>
        <w:jc w:val="both"/>
        <w:rPr>
          <w:rFonts w:ascii="Sakkal Majalla" w:hAnsi="Sakkal Majalla" w:cs="Sakkal Majalla"/>
          <w:sz w:val="28"/>
          <w:szCs w:val="28"/>
        </w:rPr>
      </w:pPr>
      <w:r w:rsidRPr="008F590F">
        <w:rPr>
          <w:rFonts w:ascii="Sakkal Majalla" w:hAnsi="Sakkal Majalla" w:cs="Sakkal Majalla"/>
          <w:sz w:val="28"/>
          <w:szCs w:val="28"/>
          <w:rtl/>
        </w:rPr>
        <w:t>لا يقتصر مفهوم الأداء على النتائج النهائية للعمل فقط، بل يشمل السلوكيات التي يُظهرها الموظف أثناء تأديته لمهامه، مثل التعاون، والمبادرة، والانضباط، والتفاعل المهني، وبهذا فإن الأداء يُعكس من خلال "كيف" يُنجز الموظف عمله، لا "كم" أنجز فقط، كما أوضح عبير عباس</w:t>
      </w:r>
      <w:r w:rsidRPr="008F590F">
        <w:rPr>
          <w:rFonts w:ascii="Sakkal Majalla" w:hAnsi="Sakkal Majalla" w:cs="Sakkal Majalla"/>
          <w:sz w:val="28"/>
          <w:szCs w:val="28"/>
        </w:rPr>
        <w:t xml:space="preserve"> (2021) </w:t>
      </w:r>
      <w:r w:rsidRPr="008F590F">
        <w:rPr>
          <w:rFonts w:ascii="Sakkal Majalla" w:hAnsi="Sakkal Majalla" w:cs="Sakkal Majalla"/>
          <w:sz w:val="28"/>
          <w:szCs w:val="28"/>
          <w:rtl/>
        </w:rPr>
        <w:t>في تناولها للطبيعة السلوكية للأداء</w:t>
      </w:r>
      <w:r w:rsidRPr="008F590F">
        <w:rPr>
          <w:rFonts w:ascii="Sakkal Majalla" w:hAnsi="Sakkal Majalla" w:cs="Sakkal Majalla"/>
          <w:sz w:val="28"/>
          <w:szCs w:val="28"/>
        </w:rPr>
        <w:t>.</w:t>
      </w:r>
    </w:p>
    <w:p w14:paraId="62C481B9" w14:textId="3A9E9779" w:rsidR="00640A2C" w:rsidRPr="002B07E9" w:rsidRDefault="00640A2C" w:rsidP="002B07E9">
      <w:pPr>
        <w:pStyle w:val="a3"/>
        <w:numPr>
          <w:ilvl w:val="0"/>
          <w:numId w:val="39"/>
        </w:numPr>
        <w:spacing w:before="100" w:beforeAutospacing="1" w:after="100" w:afterAutospacing="1" w:line="360" w:lineRule="auto"/>
        <w:ind w:left="423"/>
        <w:jc w:val="both"/>
        <w:rPr>
          <w:rFonts w:ascii="Sakkal Majalla" w:hAnsi="Sakkal Majalla" w:cs="Sakkal Majalla"/>
          <w:b/>
          <w:bCs/>
          <w:sz w:val="28"/>
          <w:szCs w:val="28"/>
        </w:rPr>
      </w:pPr>
      <w:r w:rsidRPr="002B07E9">
        <w:rPr>
          <w:rFonts w:ascii="Sakkal Majalla" w:hAnsi="Sakkal Majalla" w:cs="Sakkal Majalla"/>
          <w:b/>
          <w:bCs/>
          <w:sz w:val="28"/>
          <w:szCs w:val="28"/>
          <w:rtl/>
        </w:rPr>
        <w:t>الارتباط بالتحفيز والرضا</w:t>
      </w:r>
    </w:p>
    <w:p w14:paraId="61713C7F" w14:textId="17595BEC" w:rsidR="00640A2C" w:rsidRPr="008F590F" w:rsidRDefault="00640A2C" w:rsidP="002B07E9">
      <w:pPr>
        <w:spacing w:before="100" w:beforeAutospacing="1" w:after="100" w:afterAutospacing="1" w:line="360" w:lineRule="auto"/>
        <w:ind w:firstLine="706"/>
        <w:jc w:val="both"/>
        <w:rPr>
          <w:rFonts w:ascii="Sakkal Majalla" w:hAnsi="Sakkal Majalla" w:cs="Sakkal Majalla"/>
          <w:sz w:val="28"/>
          <w:szCs w:val="28"/>
        </w:rPr>
      </w:pPr>
      <w:r w:rsidRPr="008F590F">
        <w:rPr>
          <w:rFonts w:ascii="Sakkal Majalla" w:hAnsi="Sakkal Majalla" w:cs="Sakkal Majalla"/>
          <w:sz w:val="28"/>
          <w:szCs w:val="28"/>
          <w:rtl/>
        </w:rPr>
        <w:t xml:space="preserve">يرتبط الأداء ارتباطًا وثيقًا بدرجة تحفيز الموظف ورضاه عن العمل، حيث يُعد كلا العاملين من المحددات النفسية المؤثرة في مستوى الفعالية. فكلما شعر الموظف بالتقدير والدعم، زادت إنتاجيته، والعكس صحيح، وقد بيّن </w:t>
      </w:r>
      <w:proofErr w:type="spellStart"/>
      <w:r w:rsidRPr="008F590F">
        <w:rPr>
          <w:rFonts w:ascii="Sakkal Majalla" w:hAnsi="Sakkal Majalla" w:cs="Sakkal Majalla"/>
          <w:sz w:val="28"/>
          <w:szCs w:val="28"/>
        </w:rPr>
        <w:t>Kuswati</w:t>
      </w:r>
      <w:proofErr w:type="spellEnd"/>
      <w:r w:rsidRPr="008F590F">
        <w:rPr>
          <w:rFonts w:ascii="Sakkal Majalla" w:hAnsi="Sakkal Majalla" w:cs="Sakkal Majalla"/>
          <w:sz w:val="28"/>
          <w:szCs w:val="28"/>
        </w:rPr>
        <w:t xml:space="preserve"> (2020) </w:t>
      </w:r>
      <w:r w:rsidRPr="008F590F">
        <w:rPr>
          <w:rFonts w:ascii="Sakkal Majalla" w:hAnsi="Sakkal Majalla" w:cs="Sakkal Majalla"/>
          <w:sz w:val="28"/>
          <w:szCs w:val="28"/>
          <w:rtl/>
        </w:rPr>
        <w:t>أن الأداء يتأثر مباشرة بالجانب النفسي، مما يُبرز أهمية القيادة والأسلوب الإداري في تحفيزه</w:t>
      </w:r>
      <w:r w:rsidR="002B07E9">
        <w:rPr>
          <w:rFonts w:ascii="Sakkal Majalla" w:hAnsi="Sakkal Majalla" w:cs="Sakkal Majalla"/>
          <w:sz w:val="28"/>
          <w:szCs w:val="28"/>
        </w:rPr>
        <w:t>.</w:t>
      </w:r>
    </w:p>
    <w:p w14:paraId="502ACE6B" w14:textId="5A281FAF" w:rsidR="00640A2C" w:rsidRPr="002B07E9" w:rsidRDefault="00640A2C" w:rsidP="002B07E9">
      <w:pPr>
        <w:pStyle w:val="a3"/>
        <w:numPr>
          <w:ilvl w:val="0"/>
          <w:numId w:val="39"/>
        </w:numPr>
        <w:spacing w:before="100" w:beforeAutospacing="1" w:after="100" w:afterAutospacing="1" w:line="360" w:lineRule="auto"/>
        <w:ind w:left="423"/>
        <w:jc w:val="both"/>
        <w:rPr>
          <w:rFonts w:ascii="Sakkal Majalla" w:hAnsi="Sakkal Majalla" w:cs="Sakkal Majalla"/>
          <w:b/>
          <w:bCs/>
          <w:sz w:val="28"/>
          <w:szCs w:val="28"/>
        </w:rPr>
      </w:pPr>
      <w:r w:rsidRPr="002B07E9">
        <w:rPr>
          <w:rFonts w:ascii="Sakkal Majalla" w:hAnsi="Sakkal Majalla" w:cs="Sakkal Majalla"/>
          <w:b/>
          <w:bCs/>
          <w:sz w:val="28"/>
          <w:szCs w:val="28"/>
          <w:rtl/>
        </w:rPr>
        <w:t>المرونة والتفاوت بين الأفراد</w:t>
      </w:r>
    </w:p>
    <w:p w14:paraId="7E67D2D1" w14:textId="3CC68F83" w:rsidR="00640A2C" w:rsidRPr="008F590F" w:rsidRDefault="00640A2C" w:rsidP="002B07E9">
      <w:pPr>
        <w:spacing w:before="100" w:beforeAutospacing="1" w:after="100" w:afterAutospacing="1" w:line="360" w:lineRule="auto"/>
        <w:ind w:firstLine="706"/>
        <w:jc w:val="both"/>
        <w:rPr>
          <w:rFonts w:ascii="Sakkal Majalla" w:hAnsi="Sakkal Majalla" w:cs="Sakkal Majalla"/>
          <w:sz w:val="28"/>
          <w:szCs w:val="28"/>
        </w:rPr>
      </w:pPr>
      <w:r w:rsidRPr="008F590F">
        <w:rPr>
          <w:rFonts w:ascii="Sakkal Majalla" w:hAnsi="Sakkal Majalla" w:cs="Sakkal Majalla"/>
          <w:sz w:val="28"/>
          <w:szCs w:val="28"/>
          <w:rtl/>
        </w:rPr>
        <w:t>يُظهر الأداء الوظيفي تفاوتًا واضحًا بين الموظفين تبعًا لخصائصهم الفردية، وخبراتهم، ودوافعهم، واستعدادهم للتفاعل مع المتغيرات التنظيمية، ويؤكد حمدي وعبد الحميد</w:t>
      </w:r>
      <w:r w:rsidRPr="008F590F">
        <w:rPr>
          <w:rFonts w:ascii="Sakkal Majalla" w:hAnsi="Sakkal Majalla" w:cs="Sakkal Majalla"/>
          <w:sz w:val="28"/>
          <w:szCs w:val="28"/>
        </w:rPr>
        <w:t xml:space="preserve"> (2015) </w:t>
      </w:r>
      <w:r w:rsidRPr="008F590F">
        <w:rPr>
          <w:rFonts w:ascii="Sakkal Majalla" w:hAnsi="Sakkal Majalla" w:cs="Sakkal Majalla"/>
          <w:sz w:val="28"/>
          <w:szCs w:val="28"/>
          <w:rtl/>
        </w:rPr>
        <w:t>على أن الأداء ليس سلوكًا نمطيًا عامًا، بل هو حصيلة معقدة للتفاعل بين القدرات الفردية والظروف المؤسسية</w:t>
      </w:r>
      <w:r w:rsidRPr="008F590F">
        <w:rPr>
          <w:rFonts w:ascii="Sakkal Majalla" w:hAnsi="Sakkal Majalla" w:cs="Sakkal Majalla"/>
          <w:sz w:val="28"/>
          <w:szCs w:val="28"/>
        </w:rPr>
        <w:t>.</w:t>
      </w:r>
    </w:p>
    <w:p w14:paraId="700F9947" w14:textId="287C57A7" w:rsidR="00640A2C" w:rsidRPr="002B07E9" w:rsidRDefault="00640A2C" w:rsidP="002B07E9">
      <w:pPr>
        <w:pStyle w:val="a3"/>
        <w:numPr>
          <w:ilvl w:val="0"/>
          <w:numId w:val="39"/>
        </w:numPr>
        <w:spacing w:before="100" w:beforeAutospacing="1" w:after="100" w:afterAutospacing="1" w:line="360" w:lineRule="auto"/>
        <w:ind w:left="423"/>
        <w:jc w:val="both"/>
        <w:rPr>
          <w:rFonts w:ascii="Sakkal Majalla" w:hAnsi="Sakkal Majalla" w:cs="Sakkal Majalla"/>
          <w:b/>
          <w:bCs/>
          <w:sz w:val="28"/>
          <w:szCs w:val="28"/>
        </w:rPr>
      </w:pPr>
      <w:r w:rsidRPr="002B07E9">
        <w:rPr>
          <w:rFonts w:ascii="Sakkal Majalla" w:hAnsi="Sakkal Majalla" w:cs="Sakkal Majalla"/>
          <w:b/>
          <w:bCs/>
          <w:sz w:val="28"/>
          <w:szCs w:val="28"/>
          <w:rtl/>
        </w:rPr>
        <w:t>التأثر بالبيئة التنظيمية</w:t>
      </w:r>
    </w:p>
    <w:p w14:paraId="217834A7" w14:textId="77777777" w:rsidR="00640A2C" w:rsidRPr="008F590F" w:rsidRDefault="00640A2C" w:rsidP="002B07E9">
      <w:pPr>
        <w:spacing w:before="100" w:beforeAutospacing="1" w:after="100" w:afterAutospacing="1" w:line="360" w:lineRule="auto"/>
        <w:ind w:firstLine="706"/>
        <w:jc w:val="both"/>
        <w:rPr>
          <w:rFonts w:ascii="Sakkal Majalla" w:hAnsi="Sakkal Majalla" w:cs="Sakkal Majalla"/>
          <w:sz w:val="28"/>
          <w:szCs w:val="28"/>
        </w:rPr>
      </w:pPr>
      <w:r w:rsidRPr="008F590F">
        <w:rPr>
          <w:rFonts w:ascii="Sakkal Majalla" w:hAnsi="Sakkal Majalla" w:cs="Sakkal Majalla"/>
          <w:sz w:val="28"/>
          <w:szCs w:val="28"/>
          <w:rtl/>
        </w:rPr>
        <w:lastRenderedPageBreak/>
        <w:t xml:space="preserve">لا ينفصل الأداء عن السياق العام للعمل، بما يشمله من ثقافة تنظيمية، ونظم حوافز، وأنماط قيادة، ومستوى وضوح الأهداف، وهو ما أشار إليه </w:t>
      </w:r>
      <w:proofErr w:type="spellStart"/>
      <w:r w:rsidRPr="008F590F">
        <w:rPr>
          <w:rFonts w:ascii="Sakkal Majalla" w:hAnsi="Sakkal Majalla" w:cs="Sakkal Majalla"/>
          <w:sz w:val="28"/>
          <w:szCs w:val="28"/>
        </w:rPr>
        <w:t>Suprayitno</w:t>
      </w:r>
      <w:proofErr w:type="spellEnd"/>
      <w:r w:rsidRPr="008F590F">
        <w:rPr>
          <w:rFonts w:ascii="Sakkal Majalla" w:hAnsi="Sakkal Majalla" w:cs="Sakkal Majalla"/>
          <w:sz w:val="28"/>
          <w:szCs w:val="28"/>
        </w:rPr>
        <w:t xml:space="preserve"> (2024) </w:t>
      </w:r>
      <w:r w:rsidRPr="008F590F">
        <w:rPr>
          <w:rFonts w:ascii="Sakkal Majalla" w:hAnsi="Sakkal Majalla" w:cs="Sakkal Majalla"/>
          <w:sz w:val="28"/>
          <w:szCs w:val="28"/>
          <w:rtl/>
        </w:rPr>
        <w:t>بقوله إن الأداء يتشكّل ضمن إطار ثقافي وإداري يُعزّز أو يُضعف سلوكيات الإنجاز لدى الموظفين</w:t>
      </w:r>
      <w:r w:rsidRPr="008F590F">
        <w:rPr>
          <w:rFonts w:ascii="Sakkal Majalla" w:hAnsi="Sakkal Majalla" w:cs="Sakkal Majalla"/>
          <w:sz w:val="28"/>
          <w:szCs w:val="28"/>
        </w:rPr>
        <w:t>.</w:t>
      </w:r>
    </w:p>
    <w:p w14:paraId="53AF1E03" w14:textId="5DC03262" w:rsidR="00640A2C" w:rsidRPr="002B07E9" w:rsidRDefault="002B07E9" w:rsidP="002B07E9">
      <w:pPr>
        <w:spacing w:before="100" w:beforeAutospacing="1" w:after="100" w:afterAutospacing="1" w:line="360" w:lineRule="auto"/>
        <w:jc w:val="both"/>
        <w:outlineLvl w:val="2"/>
        <w:rPr>
          <w:rFonts w:ascii="Sakkal Majalla" w:hAnsi="Sakkal Majalla" w:cs="Sakkal Majalla"/>
          <w:b/>
          <w:bCs/>
          <w:sz w:val="32"/>
          <w:szCs w:val="32"/>
        </w:rPr>
      </w:pPr>
      <w:bookmarkStart w:id="29" w:name="_Toc211865204"/>
      <w:r w:rsidRPr="002B07E9">
        <w:rPr>
          <w:rFonts w:ascii="Sakkal Majalla" w:hAnsi="Sakkal Majalla" w:cs="Sakkal Majalla" w:hint="cs"/>
          <w:b/>
          <w:bCs/>
          <w:sz w:val="32"/>
          <w:szCs w:val="32"/>
          <w:rtl/>
        </w:rPr>
        <w:t>3.2.2</w:t>
      </w:r>
      <w:r w:rsidR="00640A2C" w:rsidRPr="002B07E9">
        <w:rPr>
          <w:rFonts w:ascii="Sakkal Majalla" w:hAnsi="Sakkal Majalla" w:cs="Sakkal Majalla"/>
          <w:b/>
          <w:bCs/>
          <w:sz w:val="32"/>
          <w:szCs w:val="32"/>
          <w:rtl/>
        </w:rPr>
        <w:t xml:space="preserve"> أهمية الأداء الوظيفي</w:t>
      </w:r>
      <w:bookmarkEnd w:id="29"/>
    </w:p>
    <w:p w14:paraId="112F7FAE" w14:textId="77777777" w:rsidR="00640A2C" w:rsidRPr="008F590F" w:rsidRDefault="00640A2C" w:rsidP="002B07E9">
      <w:pPr>
        <w:spacing w:before="100" w:beforeAutospacing="1" w:after="100" w:afterAutospacing="1" w:line="360" w:lineRule="auto"/>
        <w:ind w:firstLine="706"/>
        <w:jc w:val="both"/>
        <w:rPr>
          <w:rFonts w:ascii="Sakkal Majalla" w:hAnsi="Sakkal Majalla" w:cs="Sakkal Majalla"/>
          <w:sz w:val="28"/>
          <w:szCs w:val="28"/>
          <w:rtl/>
        </w:rPr>
      </w:pPr>
      <w:r w:rsidRPr="008F590F">
        <w:rPr>
          <w:rFonts w:ascii="Sakkal Majalla" w:hAnsi="Sakkal Majalla" w:cs="Sakkal Majalla"/>
          <w:sz w:val="28"/>
          <w:szCs w:val="28"/>
          <w:rtl/>
        </w:rPr>
        <w:t>يُشكّل الأداء الوظيفي حجر الزاوية في كفاءة المنظمات وقدرتها على تحقيق أهدافها، إذ يُعد المؤشر الأكثر مباشرة لمدى فاعلية الموظف في إنجاز مهامه، والتزامه بسلوكيات العمل التي تُعزّز من جودة المخرجات، واستمرارية العمليات.</w:t>
      </w:r>
    </w:p>
    <w:p w14:paraId="001F3BA0" w14:textId="6641EDE1" w:rsidR="00640A2C" w:rsidRPr="008F590F" w:rsidRDefault="00640A2C" w:rsidP="002B07E9">
      <w:pPr>
        <w:spacing w:before="100" w:beforeAutospacing="1" w:after="100" w:afterAutospacing="1" w:line="360" w:lineRule="auto"/>
        <w:ind w:firstLine="706"/>
        <w:jc w:val="both"/>
        <w:rPr>
          <w:rFonts w:ascii="Sakkal Majalla" w:hAnsi="Sakkal Majalla" w:cs="Sakkal Majalla"/>
          <w:sz w:val="28"/>
          <w:szCs w:val="28"/>
        </w:rPr>
      </w:pPr>
      <w:r w:rsidRPr="008F590F">
        <w:rPr>
          <w:rFonts w:ascii="Sakkal Majalla" w:hAnsi="Sakkal Majalla" w:cs="Sakkal Majalla"/>
          <w:sz w:val="28"/>
          <w:szCs w:val="28"/>
          <w:rtl/>
        </w:rPr>
        <w:t xml:space="preserve"> ومن هنا فإن دراسة الأداء لم تعد ترفًا تنظيميًا، بل أصبحت ضرورة استراتيجية تُبنى عليها قرارات التطوير، والتحفيز، والتقييم، والتخطيط البشري داخل المؤسسة</w:t>
      </w:r>
      <w:r w:rsidRPr="008F590F">
        <w:rPr>
          <w:rFonts w:ascii="Sakkal Majalla" w:hAnsi="Sakkal Majalla" w:cs="Sakkal Majalla"/>
          <w:sz w:val="28"/>
          <w:szCs w:val="28"/>
        </w:rPr>
        <w:t>.</w:t>
      </w:r>
    </w:p>
    <w:p w14:paraId="493F1721" w14:textId="60E7E147" w:rsidR="00640A2C" w:rsidRPr="008F590F" w:rsidRDefault="00640A2C" w:rsidP="002B07E9">
      <w:pPr>
        <w:spacing w:before="100" w:beforeAutospacing="1" w:after="100" w:afterAutospacing="1" w:line="360" w:lineRule="auto"/>
        <w:ind w:firstLine="706"/>
        <w:jc w:val="both"/>
        <w:rPr>
          <w:rFonts w:ascii="Sakkal Majalla" w:hAnsi="Sakkal Majalla" w:cs="Sakkal Majalla"/>
          <w:sz w:val="28"/>
          <w:szCs w:val="28"/>
        </w:rPr>
      </w:pPr>
      <w:r w:rsidRPr="008F590F">
        <w:rPr>
          <w:rFonts w:ascii="Sakkal Majalla" w:hAnsi="Sakkal Majalla" w:cs="Sakkal Majalla"/>
          <w:sz w:val="28"/>
          <w:szCs w:val="28"/>
          <w:rtl/>
        </w:rPr>
        <w:t>ويُشير الزبن والغول</w:t>
      </w:r>
      <w:r w:rsidRPr="008F590F">
        <w:rPr>
          <w:rFonts w:ascii="Sakkal Majalla" w:hAnsi="Sakkal Majalla" w:cs="Sakkal Majalla"/>
          <w:sz w:val="28"/>
          <w:szCs w:val="28"/>
        </w:rPr>
        <w:t xml:space="preserve"> (2025) </w:t>
      </w:r>
      <w:r w:rsidRPr="008F590F">
        <w:rPr>
          <w:rFonts w:ascii="Sakkal Majalla" w:hAnsi="Sakkal Majalla" w:cs="Sakkal Majalla"/>
          <w:sz w:val="28"/>
          <w:szCs w:val="28"/>
          <w:rtl/>
        </w:rPr>
        <w:t>إلى أن أهمية الأداء الوظيفي تتجلى في ثلاث محاور رئيسية</w:t>
      </w:r>
      <w:r w:rsidRPr="008F590F">
        <w:rPr>
          <w:rFonts w:ascii="Sakkal Majalla" w:hAnsi="Sakkal Majalla" w:cs="Sakkal Majalla"/>
          <w:sz w:val="28"/>
          <w:szCs w:val="28"/>
        </w:rPr>
        <w:t>:</w:t>
      </w:r>
    </w:p>
    <w:p w14:paraId="14673B10" w14:textId="652C25A8" w:rsidR="00640A2C" w:rsidRPr="008F590F" w:rsidRDefault="00640A2C" w:rsidP="002B07E9">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8F590F">
        <w:rPr>
          <w:rFonts w:ascii="Sakkal Majalla" w:hAnsi="Sakkal Majalla" w:cs="Sakkal Majalla"/>
          <w:sz w:val="28"/>
          <w:szCs w:val="28"/>
          <w:rtl/>
        </w:rPr>
        <w:t>ضمان جودة الخدمة وتحقيق رضا المستفيدين</w:t>
      </w:r>
      <w:r w:rsidR="002B07E9">
        <w:rPr>
          <w:rFonts w:ascii="Sakkal Majalla" w:hAnsi="Sakkal Majalla" w:cs="Sakkal Majalla"/>
          <w:sz w:val="28"/>
          <w:szCs w:val="28"/>
        </w:rPr>
        <w:t xml:space="preserve">: </w:t>
      </w:r>
      <w:r w:rsidRPr="008F590F">
        <w:rPr>
          <w:rFonts w:ascii="Sakkal Majalla" w:hAnsi="Sakkal Majalla" w:cs="Sakkal Majalla"/>
          <w:sz w:val="28"/>
          <w:szCs w:val="28"/>
          <w:rtl/>
        </w:rPr>
        <w:t>الأداء العالي للموظف، لا سيما في البيئات الخدمية، يُسهم بشكل مباشر في تحسين تجربة العميل، ورفع مستوى الرضا العام، مما يُعزز من صورة المؤسسة وموثوقيتها في السوق</w:t>
      </w:r>
      <w:r w:rsidRPr="008F590F">
        <w:rPr>
          <w:rFonts w:ascii="Sakkal Majalla" w:hAnsi="Sakkal Majalla" w:cs="Sakkal Majalla"/>
          <w:sz w:val="28"/>
          <w:szCs w:val="28"/>
        </w:rPr>
        <w:t>.</w:t>
      </w:r>
    </w:p>
    <w:p w14:paraId="57519028" w14:textId="2C33A07F" w:rsidR="00640A2C" w:rsidRPr="008F590F" w:rsidRDefault="00640A2C" w:rsidP="002B07E9">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8F590F">
        <w:rPr>
          <w:rFonts w:ascii="Sakkal Majalla" w:hAnsi="Sakkal Majalla" w:cs="Sakkal Majalla"/>
          <w:sz w:val="28"/>
          <w:szCs w:val="28"/>
          <w:rtl/>
        </w:rPr>
        <w:t>تحقيق الكفاءة التشغيلية</w:t>
      </w:r>
      <w:r w:rsidR="002B07E9">
        <w:rPr>
          <w:rFonts w:ascii="Sakkal Majalla" w:hAnsi="Sakkal Majalla" w:cs="Sakkal Majalla"/>
          <w:sz w:val="28"/>
          <w:szCs w:val="28"/>
        </w:rPr>
        <w:t xml:space="preserve">: </w:t>
      </w:r>
      <w:r w:rsidRPr="008F590F">
        <w:rPr>
          <w:rFonts w:ascii="Sakkal Majalla" w:hAnsi="Sakkal Majalla" w:cs="Sakkal Majalla"/>
          <w:sz w:val="28"/>
          <w:szCs w:val="28"/>
          <w:rtl/>
        </w:rPr>
        <w:t>الموظف الفعّال يُسهم في الاستخدام الأمثل للموارد، وتقليل الهدر، وتسريع العمليات، وهو ما ينعكس على الإنتاجية وتقليل التكاليف، ويدعم الأداء المؤسسي العام</w:t>
      </w:r>
      <w:r w:rsidRPr="008F590F">
        <w:rPr>
          <w:rFonts w:ascii="Sakkal Majalla" w:hAnsi="Sakkal Majalla" w:cs="Sakkal Majalla"/>
          <w:sz w:val="28"/>
          <w:szCs w:val="28"/>
        </w:rPr>
        <w:t>.</w:t>
      </w:r>
    </w:p>
    <w:p w14:paraId="728E9F7E" w14:textId="223DDE9E" w:rsidR="00640A2C" w:rsidRPr="002B07E9" w:rsidRDefault="00640A2C" w:rsidP="002B07E9">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tl/>
        </w:rPr>
      </w:pPr>
      <w:r w:rsidRPr="008F590F">
        <w:rPr>
          <w:rFonts w:ascii="Sakkal Majalla" w:hAnsi="Sakkal Majalla" w:cs="Sakkal Majalla"/>
          <w:sz w:val="28"/>
          <w:szCs w:val="28"/>
          <w:rtl/>
        </w:rPr>
        <w:t>تمكين المؤسسة من التكيّف والنمو</w:t>
      </w:r>
      <w:r w:rsidR="002B07E9">
        <w:rPr>
          <w:rFonts w:ascii="Sakkal Majalla" w:hAnsi="Sakkal Majalla" w:cs="Sakkal Majalla"/>
          <w:sz w:val="28"/>
          <w:szCs w:val="28"/>
        </w:rPr>
        <w:t xml:space="preserve">: </w:t>
      </w:r>
      <w:r w:rsidRPr="008F590F">
        <w:rPr>
          <w:rFonts w:ascii="Sakkal Majalla" w:hAnsi="Sakkal Majalla" w:cs="Sakkal Majalla"/>
          <w:sz w:val="28"/>
          <w:szCs w:val="28"/>
          <w:rtl/>
        </w:rPr>
        <w:t>المؤسسات التي تتمتع بأداء وظيفي مرتفع تكون أكثر قدرة على مواجهة التحديات، والتكيّف مع المتغيرات، والابتكار في تقديم الحلول، وذلك لأن أداء الموظف يُمثل القاعدة التي تُبنى عليها استجابة المنظمة للتغير</w:t>
      </w:r>
      <w:r w:rsidRPr="008F590F">
        <w:rPr>
          <w:rFonts w:ascii="Sakkal Majalla" w:hAnsi="Sakkal Majalla" w:cs="Sakkal Majalla"/>
          <w:sz w:val="28"/>
          <w:szCs w:val="28"/>
        </w:rPr>
        <w:t>.</w:t>
      </w:r>
    </w:p>
    <w:p w14:paraId="64899A7C" w14:textId="3A921975" w:rsidR="00640A2C" w:rsidRPr="008F590F" w:rsidRDefault="00640A2C" w:rsidP="002B07E9">
      <w:pPr>
        <w:spacing w:before="100" w:beforeAutospacing="1" w:after="100" w:afterAutospacing="1" w:line="360" w:lineRule="auto"/>
        <w:ind w:firstLine="706"/>
        <w:jc w:val="both"/>
        <w:rPr>
          <w:rFonts w:ascii="Sakkal Majalla" w:hAnsi="Sakkal Majalla" w:cs="Sakkal Majalla"/>
          <w:sz w:val="28"/>
          <w:szCs w:val="28"/>
        </w:rPr>
      </w:pPr>
      <w:r w:rsidRPr="008F590F">
        <w:rPr>
          <w:rFonts w:ascii="Sakkal Majalla" w:hAnsi="Sakkal Majalla" w:cs="Sakkal Majalla"/>
          <w:sz w:val="28"/>
          <w:szCs w:val="28"/>
          <w:rtl/>
        </w:rPr>
        <w:t xml:space="preserve">ويرى </w:t>
      </w:r>
      <w:r w:rsidRPr="008F590F">
        <w:rPr>
          <w:rFonts w:ascii="Sakkal Majalla" w:hAnsi="Sakkal Majalla" w:cs="Sakkal Majalla"/>
          <w:sz w:val="28"/>
          <w:szCs w:val="28"/>
        </w:rPr>
        <w:t xml:space="preserve">Ibrahim &amp; </w:t>
      </w:r>
      <w:proofErr w:type="spellStart"/>
      <w:r w:rsidRPr="008F590F">
        <w:rPr>
          <w:rFonts w:ascii="Sakkal Majalla" w:hAnsi="Sakkal Majalla" w:cs="Sakkal Majalla"/>
          <w:sz w:val="28"/>
          <w:szCs w:val="28"/>
        </w:rPr>
        <w:t>Brobbey</w:t>
      </w:r>
      <w:proofErr w:type="spellEnd"/>
      <w:r w:rsidRPr="008F590F">
        <w:rPr>
          <w:rFonts w:ascii="Sakkal Majalla" w:hAnsi="Sakkal Majalla" w:cs="Sakkal Majalla"/>
          <w:sz w:val="28"/>
          <w:szCs w:val="28"/>
        </w:rPr>
        <w:t xml:space="preserve"> (2015) </w:t>
      </w:r>
      <w:r w:rsidRPr="008F590F">
        <w:rPr>
          <w:rFonts w:ascii="Sakkal Majalla" w:hAnsi="Sakkal Majalla" w:cs="Sakkal Majalla"/>
          <w:sz w:val="28"/>
          <w:szCs w:val="28"/>
          <w:rtl/>
        </w:rPr>
        <w:t>أن أهمية الأداء الوظيفي تنبع من كونه</w:t>
      </w:r>
      <w:r w:rsidRPr="008F590F">
        <w:rPr>
          <w:rFonts w:ascii="Sakkal Majalla" w:hAnsi="Sakkal Majalla" w:cs="Sakkal Majalla"/>
          <w:sz w:val="28"/>
          <w:szCs w:val="28"/>
        </w:rPr>
        <w:t>:</w:t>
      </w:r>
    </w:p>
    <w:p w14:paraId="0DF86EAD" w14:textId="77777777" w:rsidR="00640A2C" w:rsidRPr="008F590F" w:rsidRDefault="00640A2C" w:rsidP="002B07E9">
      <w:pPr>
        <w:spacing w:before="100" w:beforeAutospacing="1" w:after="100" w:afterAutospacing="1" w:line="360" w:lineRule="auto"/>
        <w:ind w:firstLine="706"/>
        <w:jc w:val="both"/>
        <w:rPr>
          <w:rFonts w:ascii="Sakkal Majalla" w:hAnsi="Sakkal Majalla" w:cs="Sakkal Majalla"/>
          <w:sz w:val="28"/>
          <w:szCs w:val="28"/>
        </w:rPr>
      </w:pPr>
      <w:r w:rsidRPr="008F590F">
        <w:rPr>
          <w:rFonts w:ascii="Sakkal Majalla" w:hAnsi="Sakkal Majalla" w:cs="Sakkal Majalla"/>
          <w:sz w:val="28"/>
          <w:szCs w:val="28"/>
        </w:rPr>
        <w:lastRenderedPageBreak/>
        <w:t>"</w:t>
      </w:r>
      <w:r w:rsidRPr="008F590F">
        <w:rPr>
          <w:rFonts w:ascii="Sakkal Majalla" w:hAnsi="Sakkal Majalla" w:cs="Sakkal Majalla"/>
          <w:sz w:val="28"/>
          <w:szCs w:val="28"/>
          <w:rtl/>
        </w:rPr>
        <w:t>الناتج المباشر لتفاعل منظومة متكاملة من المتغيرات التنظيمية، والسلوكية، والتحفيزية، ويُعد مؤشرًا دقيقًا على مدى نجاح أو إخفاق المؤسسة في إدارة مواردها البشرية</w:t>
      </w:r>
      <w:r w:rsidRPr="008F590F">
        <w:rPr>
          <w:rFonts w:ascii="Sakkal Majalla" w:hAnsi="Sakkal Majalla" w:cs="Sakkal Majalla"/>
          <w:sz w:val="28"/>
          <w:szCs w:val="28"/>
        </w:rPr>
        <w:t>."</w:t>
      </w:r>
    </w:p>
    <w:p w14:paraId="285951FD" w14:textId="3D3ADD55" w:rsidR="00640A2C" w:rsidRPr="008F590F" w:rsidRDefault="00640A2C" w:rsidP="002B07E9">
      <w:pPr>
        <w:spacing w:before="100" w:beforeAutospacing="1" w:after="100" w:afterAutospacing="1" w:line="360" w:lineRule="auto"/>
        <w:ind w:firstLine="706"/>
        <w:jc w:val="both"/>
        <w:rPr>
          <w:rFonts w:ascii="Sakkal Majalla" w:hAnsi="Sakkal Majalla" w:cs="Sakkal Majalla"/>
          <w:sz w:val="28"/>
          <w:szCs w:val="28"/>
        </w:rPr>
      </w:pPr>
      <w:r w:rsidRPr="008F590F">
        <w:rPr>
          <w:rFonts w:ascii="Sakkal Majalla" w:hAnsi="Sakkal Majalla" w:cs="Sakkal Majalla"/>
          <w:sz w:val="28"/>
          <w:szCs w:val="28"/>
          <w:rtl/>
        </w:rPr>
        <w:t>ويُضيفان أن قياس الأداء لا يُمثل فقط أداة للتقييم، بل بوابة لفهم أعمق للبيئة الداخلية، وما إذا كانت تحقق التوازن بين التوقعات التنظيمية والواقع التنفيذي</w:t>
      </w:r>
      <w:r w:rsidRPr="008F590F">
        <w:rPr>
          <w:rFonts w:ascii="Sakkal Majalla" w:hAnsi="Sakkal Majalla" w:cs="Sakkal Majalla"/>
          <w:sz w:val="28"/>
          <w:szCs w:val="28"/>
        </w:rPr>
        <w:t>.</w:t>
      </w:r>
    </w:p>
    <w:p w14:paraId="109188EC" w14:textId="1649D648" w:rsidR="00640A2C" w:rsidRPr="008F590F" w:rsidRDefault="00640A2C" w:rsidP="002B07E9">
      <w:pPr>
        <w:spacing w:before="100" w:beforeAutospacing="1" w:after="100" w:afterAutospacing="1" w:line="360" w:lineRule="auto"/>
        <w:ind w:firstLine="706"/>
        <w:jc w:val="both"/>
        <w:rPr>
          <w:rFonts w:ascii="Sakkal Majalla" w:hAnsi="Sakkal Majalla" w:cs="Sakkal Majalla"/>
          <w:sz w:val="28"/>
          <w:szCs w:val="28"/>
        </w:rPr>
      </w:pPr>
      <w:r w:rsidRPr="008F590F">
        <w:rPr>
          <w:rFonts w:ascii="Sakkal Majalla" w:hAnsi="Sakkal Majalla" w:cs="Sakkal Majalla"/>
          <w:sz w:val="28"/>
          <w:szCs w:val="28"/>
          <w:rtl/>
        </w:rPr>
        <w:t>كما يوضح أبو النجا</w:t>
      </w:r>
      <w:r w:rsidRPr="008F590F">
        <w:rPr>
          <w:rFonts w:ascii="Sakkal Majalla" w:hAnsi="Sakkal Majalla" w:cs="Sakkal Majalla"/>
          <w:sz w:val="28"/>
          <w:szCs w:val="28"/>
        </w:rPr>
        <w:t xml:space="preserve"> (2024) </w:t>
      </w:r>
      <w:r w:rsidRPr="008F590F">
        <w:rPr>
          <w:rFonts w:ascii="Sakkal Majalla" w:hAnsi="Sakkal Majalla" w:cs="Sakkal Majalla"/>
          <w:sz w:val="28"/>
          <w:szCs w:val="28"/>
          <w:rtl/>
        </w:rPr>
        <w:t>أن الأداء الوظيفي يُعد</w:t>
      </w:r>
      <w:r w:rsidRPr="008F590F">
        <w:rPr>
          <w:rFonts w:ascii="Sakkal Majalla" w:hAnsi="Sakkal Majalla" w:cs="Sakkal Majalla"/>
          <w:sz w:val="28"/>
          <w:szCs w:val="28"/>
        </w:rPr>
        <w:t>:"</w:t>
      </w:r>
      <w:r w:rsidRPr="008F590F">
        <w:rPr>
          <w:rFonts w:ascii="Sakkal Majalla" w:hAnsi="Sakkal Majalla" w:cs="Sakkal Majalla"/>
          <w:sz w:val="28"/>
          <w:szCs w:val="28"/>
          <w:rtl/>
        </w:rPr>
        <w:t>الترجمة العملية للقيم التنظيمية، ومستوى الاحترافية، والانضباط، والتحفيز المتاح داخل المؤسسة، إذ لا يمكن الحديث عن بيئة عمل صحية بدون وجود أداء وظيفي فعّال، يعكس التفاعل الإيجابي بين الموظف والمحيط المؤسسي</w:t>
      </w:r>
      <w:r w:rsidRPr="008F590F">
        <w:rPr>
          <w:rFonts w:ascii="Sakkal Majalla" w:hAnsi="Sakkal Majalla" w:cs="Sakkal Majalla"/>
          <w:sz w:val="28"/>
          <w:szCs w:val="28"/>
        </w:rPr>
        <w:t>."</w:t>
      </w:r>
    </w:p>
    <w:p w14:paraId="3A3E71F1" w14:textId="77777777" w:rsidR="00640A2C" w:rsidRPr="008F590F" w:rsidRDefault="00640A2C" w:rsidP="002B07E9">
      <w:pPr>
        <w:spacing w:before="100" w:beforeAutospacing="1" w:after="100" w:afterAutospacing="1" w:line="360" w:lineRule="auto"/>
        <w:ind w:firstLine="706"/>
        <w:jc w:val="both"/>
        <w:rPr>
          <w:rFonts w:ascii="Sakkal Majalla" w:hAnsi="Sakkal Majalla" w:cs="Sakkal Majalla"/>
          <w:sz w:val="28"/>
          <w:szCs w:val="28"/>
        </w:rPr>
      </w:pPr>
      <w:r w:rsidRPr="008F590F">
        <w:rPr>
          <w:rFonts w:ascii="Sakkal Majalla" w:hAnsi="Sakkal Majalla" w:cs="Sakkal Majalla"/>
          <w:sz w:val="28"/>
          <w:szCs w:val="28"/>
          <w:rtl/>
        </w:rPr>
        <w:t>ويُركّز على أن أهمية الأداء تكمن أيضًا في أثره التراكمي على مستوى الوحدات الإدارية، حيث يُمثل الأداء الجيد في الخطوط الأمامية الأساس لتحقيق نتائج استراتيجية على مستوى المؤسسة ككل</w:t>
      </w:r>
      <w:r w:rsidRPr="008F590F">
        <w:rPr>
          <w:rFonts w:ascii="Sakkal Majalla" w:hAnsi="Sakkal Majalla" w:cs="Sakkal Majalla"/>
          <w:sz w:val="28"/>
          <w:szCs w:val="28"/>
        </w:rPr>
        <w:t>.</w:t>
      </w:r>
    </w:p>
    <w:p w14:paraId="376B27DC" w14:textId="69EF19A8" w:rsidR="00640A2C" w:rsidRPr="002B07E9" w:rsidRDefault="002B07E9" w:rsidP="002B07E9">
      <w:pPr>
        <w:spacing w:before="100" w:beforeAutospacing="1" w:after="100" w:afterAutospacing="1" w:line="360" w:lineRule="auto"/>
        <w:jc w:val="both"/>
        <w:outlineLvl w:val="2"/>
        <w:rPr>
          <w:rFonts w:ascii="Sakkal Majalla" w:hAnsi="Sakkal Majalla" w:cs="Sakkal Majalla"/>
          <w:b/>
          <w:bCs/>
          <w:sz w:val="32"/>
          <w:szCs w:val="32"/>
        </w:rPr>
      </w:pPr>
      <w:bookmarkStart w:id="30" w:name="_Toc211865205"/>
      <w:r w:rsidRPr="002B07E9">
        <w:rPr>
          <w:rFonts w:ascii="Sakkal Majalla" w:hAnsi="Sakkal Majalla" w:cs="Sakkal Majalla" w:hint="cs"/>
          <w:b/>
          <w:bCs/>
          <w:sz w:val="32"/>
          <w:szCs w:val="32"/>
          <w:rtl/>
        </w:rPr>
        <w:t>4.2.2</w:t>
      </w:r>
      <w:r w:rsidR="00640A2C" w:rsidRPr="002B07E9">
        <w:rPr>
          <w:rFonts w:ascii="Sakkal Majalla" w:hAnsi="Sakkal Majalla" w:cs="Sakkal Majalla"/>
          <w:b/>
          <w:bCs/>
          <w:sz w:val="32"/>
          <w:szCs w:val="32"/>
          <w:rtl/>
        </w:rPr>
        <w:t xml:space="preserve"> العوامل المؤثرة في الأداء الوظيفي</w:t>
      </w:r>
      <w:bookmarkEnd w:id="30"/>
    </w:p>
    <w:p w14:paraId="24E4F2DF" w14:textId="03C5DC25" w:rsidR="00640A2C" w:rsidRPr="008F590F" w:rsidRDefault="00640A2C" w:rsidP="002B07E9">
      <w:pPr>
        <w:spacing w:before="100" w:beforeAutospacing="1" w:after="100" w:afterAutospacing="1" w:line="360" w:lineRule="auto"/>
        <w:ind w:firstLine="706"/>
        <w:jc w:val="both"/>
        <w:rPr>
          <w:rFonts w:ascii="Sakkal Majalla" w:hAnsi="Sakkal Majalla" w:cs="Sakkal Majalla"/>
          <w:sz w:val="28"/>
          <w:szCs w:val="28"/>
        </w:rPr>
      </w:pPr>
      <w:r w:rsidRPr="008F590F">
        <w:rPr>
          <w:rFonts w:ascii="Sakkal Majalla" w:hAnsi="Sakkal Majalla" w:cs="Sakkal Majalla"/>
          <w:sz w:val="28"/>
          <w:szCs w:val="28"/>
          <w:rtl/>
        </w:rPr>
        <w:t>يتأثر الأداء الوظيفي بمجموعة متشابكة من العوامل النفسية، والتنظيمية، والسلوكية، والإدارية، التي تتفاعل فيما بينها لتشكّل مستوى أداء الفرد داخل بيئة العمل. ولا يُمكن فهم الأداء بوصفه سلوكًا وظيفيًا مستقلًا عن هذه المؤثرات، بل هو نتاجٌ لبيئة متكاملة تحكمها علاقات القيادة، وثقافة المؤسسة، والتحفيز، وتوفر الموارد،  وتكمن أهمية تحليل هذه العوامل في تمكين المؤسسات من تطوير استراتيجيات فعّالة لتحسين الأداء وزيادة الكفاءة التشغيلية</w:t>
      </w:r>
      <w:r w:rsidRPr="008F590F">
        <w:rPr>
          <w:rFonts w:ascii="Sakkal Majalla" w:hAnsi="Sakkal Majalla" w:cs="Sakkal Majalla"/>
          <w:sz w:val="28"/>
          <w:szCs w:val="28"/>
        </w:rPr>
        <w:t>.</w:t>
      </w:r>
    </w:p>
    <w:p w14:paraId="7E462794" w14:textId="1FD94448" w:rsidR="00640A2C" w:rsidRPr="002B07E9" w:rsidRDefault="00640A2C" w:rsidP="002B07E9">
      <w:pPr>
        <w:pStyle w:val="a3"/>
        <w:numPr>
          <w:ilvl w:val="0"/>
          <w:numId w:val="39"/>
        </w:numPr>
        <w:spacing w:before="100" w:beforeAutospacing="1" w:after="100" w:afterAutospacing="1" w:line="360" w:lineRule="auto"/>
        <w:ind w:left="423"/>
        <w:jc w:val="both"/>
        <w:rPr>
          <w:rFonts w:ascii="Sakkal Majalla" w:hAnsi="Sakkal Majalla" w:cs="Sakkal Majalla"/>
          <w:b/>
          <w:bCs/>
          <w:sz w:val="28"/>
          <w:szCs w:val="28"/>
        </w:rPr>
      </w:pPr>
      <w:r w:rsidRPr="002B07E9">
        <w:rPr>
          <w:rFonts w:ascii="Sakkal Majalla" w:hAnsi="Sakkal Majalla" w:cs="Sakkal Majalla"/>
          <w:b/>
          <w:bCs/>
          <w:sz w:val="28"/>
          <w:szCs w:val="28"/>
          <w:rtl/>
        </w:rPr>
        <w:t>الدافعية والتحفيز</w:t>
      </w:r>
    </w:p>
    <w:p w14:paraId="397E28B8" w14:textId="6E01D89A" w:rsidR="00640A2C" w:rsidRPr="008F590F" w:rsidRDefault="00640A2C" w:rsidP="002B07E9">
      <w:pPr>
        <w:spacing w:before="100" w:beforeAutospacing="1" w:after="100" w:afterAutospacing="1" w:line="360" w:lineRule="auto"/>
        <w:ind w:firstLine="706"/>
        <w:jc w:val="both"/>
        <w:rPr>
          <w:rFonts w:ascii="Sakkal Majalla" w:hAnsi="Sakkal Majalla" w:cs="Sakkal Majalla"/>
          <w:sz w:val="28"/>
          <w:szCs w:val="28"/>
        </w:rPr>
      </w:pPr>
      <w:r w:rsidRPr="008F590F">
        <w:rPr>
          <w:rFonts w:ascii="Sakkal Majalla" w:hAnsi="Sakkal Majalla" w:cs="Sakkal Majalla"/>
          <w:sz w:val="28"/>
          <w:szCs w:val="28"/>
          <w:rtl/>
        </w:rPr>
        <w:t>تُعد الدافعية، سواء كانت داخلية نابعة من الرغبة الشخصية في الإنجاز، أو خارجية تستند إلى الحوافز المادية والمعنوية، من أبرز العوامل التي تؤثر في مستوى الأداء الوظيفي، ويشير عبير عباس</w:t>
      </w:r>
      <w:r w:rsidRPr="008F590F">
        <w:rPr>
          <w:rFonts w:ascii="Sakkal Majalla" w:hAnsi="Sakkal Majalla" w:cs="Sakkal Majalla"/>
          <w:sz w:val="28"/>
          <w:szCs w:val="28"/>
        </w:rPr>
        <w:t xml:space="preserve"> (2021) </w:t>
      </w:r>
      <w:r w:rsidRPr="008F590F">
        <w:rPr>
          <w:rFonts w:ascii="Sakkal Majalla" w:hAnsi="Sakkal Majalla" w:cs="Sakkal Majalla"/>
          <w:sz w:val="28"/>
          <w:szCs w:val="28"/>
          <w:rtl/>
        </w:rPr>
        <w:t xml:space="preserve">إلى أن الموظف المُحفَّز يُظهر سلوكًا مهنيًا إيجابيًا، يتمثل في الالتزام، والحرص على الجودة، والاستعداد لبذل </w:t>
      </w:r>
      <w:r w:rsidRPr="008F590F">
        <w:rPr>
          <w:rFonts w:ascii="Sakkal Majalla" w:hAnsi="Sakkal Majalla" w:cs="Sakkal Majalla"/>
          <w:sz w:val="28"/>
          <w:szCs w:val="28"/>
          <w:rtl/>
        </w:rPr>
        <w:lastRenderedPageBreak/>
        <w:t>جهد إضافي. التحفيز الناجح لا يقتصر على الحوافز المالية، بل يشمل التشجيع، والتقدير، وتوفير بيئة داعمة نفسيًا</w:t>
      </w:r>
      <w:r w:rsidRPr="008F590F">
        <w:rPr>
          <w:rFonts w:ascii="Sakkal Majalla" w:hAnsi="Sakkal Majalla" w:cs="Sakkal Majalla"/>
          <w:sz w:val="28"/>
          <w:szCs w:val="28"/>
        </w:rPr>
        <w:t>.</w:t>
      </w:r>
    </w:p>
    <w:p w14:paraId="37ECF210" w14:textId="57DF81A8" w:rsidR="00640A2C" w:rsidRPr="002B07E9" w:rsidRDefault="00640A2C" w:rsidP="002B07E9">
      <w:pPr>
        <w:pStyle w:val="a3"/>
        <w:numPr>
          <w:ilvl w:val="0"/>
          <w:numId w:val="39"/>
        </w:numPr>
        <w:spacing w:before="100" w:beforeAutospacing="1" w:after="100" w:afterAutospacing="1" w:line="360" w:lineRule="auto"/>
        <w:ind w:left="423"/>
        <w:jc w:val="both"/>
        <w:rPr>
          <w:rFonts w:ascii="Sakkal Majalla" w:hAnsi="Sakkal Majalla" w:cs="Sakkal Majalla"/>
          <w:b/>
          <w:bCs/>
          <w:sz w:val="28"/>
          <w:szCs w:val="28"/>
        </w:rPr>
      </w:pPr>
      <w:r w:rsidRPr="002B07E9">
        <w:rPr>
          <w:rFonts w:ascii="Sakkal Majalla" w:hAnsi="Sakkal Majalla" w:cs="Sakkal Majalla"/>
          <w:b/>
          <w:bCs/>
          <w:sz w:val="28"/>
          <w:szCs w:val="28"/>
          <w:rtl/>
        </w:rPr>
        <w:t>أسلوب القيادة والإشراف</w:t>
      </w:r>
    </w:p>
    <w:p w14:paraId="1576631B" w14:textId="1EE535D9" w:rsidR="00640A2C" w:rsidRPr="008F590F" w:rsidRDefault="00640A2C" w:rsidP="002B07E9">
      <w:pPr>
        <w:spacing w:before="100" w:beforeAutospacing="1" w:after="100" w:afterAutospacing="1" w:line="360" w:lineRule="auto"/>
        <w:ind w:firstLine="706"/>
        <w:jc w:val="both"/>
        <w:rPr>
          <w:rFonts w:ascii="Sakkal Majalla" w:hAnsi="Sakkal Majalla" w:cs="Sakkal Majalla"/>
          <w:sz w:val="28"/>
          <w:szCs w:val="28"/>
        </w:rPr>
      </w:pPr>
      <w:r w:rsidRPr="008F590F">
        <w:rPr>
          <w:rFonts w:ascii="Sakkal Majalla" w:hAnsi="Sakkal Majalla" w:cs="Sakkal Majalla"/>
          <w:sz w:val="28"/>
          <w:szCs w:val="28"/>
          <w:rtl/>
        </w:rPr>
        <w:t>يُشكّل أسلوب القائد عاملًا حاسمًا في توجيه وتحفيز الموظف، فالقائد الذي يتّبع نمطًا تشاركيًا وتحفيزيًا، يمنح العاملين الثقة والاستقلالية، ويُعزز تفاعلهم الإيجابي مع المهام، وقد أشار أبو النجا</w:t>
      </w:r>
      <w:r w:rsidRPr="008F590F">
        <w:rPr>
          <w:rFonts w:ascii="Sakkal Majalla" w:hAnsi="Sakkal Majalla" w:cs="Sakkal Majalla"/>
          <w:sz w:val="28"/>
          <w:szCs w:val="28"/>
        </w:rPr>
        <w:t xml:space="preserve"> (2024) </w:t>
      </w:r>
      <w:r w:rsidRPr="008F590F">
        <w:rPr>
          <w:rFonts w:ascii="Sakkal Majalla" w:hAnsi="Sakkal Majalla" w:cs="Sakkal Majalla"/>
          <w:sz w:val="28"/>
          <w:szCs w:val="28"/>
          <w:rtl/>
        </w:rPr>
        <w:t>إلى أن القيادة التحفيزية تُسهم في ترسيخ روح المبادرة والانتماء، مما ينعكس مباشرة على مستوى الأداء</w:t>
      </w:r>
      <w:r w:rsidR="002B07E9">
        <w:rPr>
          <w:rFonts w:ascii="Sakkal Majalla" w:hAnsi="Sakkal Majalla" w:cs="Sakkal Majalla"/>
          <w:sz w:val="28"/>
          <w:szCs w:val="28"/>
        </w:rPr>
        <w:t>.</w:t>
      </w:r>
    </w:p>
    <w:p w14:paraId="79C4C3EB" w14:textId="5A4F8C43" w:rsidR="00640A2C" w:rsidRPr="002B07E9" w:rsidRDefault="00640A2C" w:rsidP="002B07E9">
      <w:pPr>
        <w:pStyle w:val="a3"/>
        <w:numPr>
          <w:ilvl w:val="0"/>
          <w:numId w:val="39"/>
        </w:numPr>
        <w:spacing w:before="100" w:beforeAutospacing="1" w:after="100" w:afterAutospacing="1" w:line="360" w:lineRule="auto"/>
        <w:ind w:left="423"/>
        <w:jc w:val="both"/>
        <w:rPr>
          <w:rFonts w:ascii="Sakkal Majalla" w:hAnsi="Sakkal Majalla" w:cs="Sakkal Majalla"/>
          <w:b/>
          <w:bCs/>
          <w:sz w:val="28"/>
          <w:szCs w:val="28"/>
        </w:rPr>
      </w:pPr>
      <w:r w:rsidRPr="002B07E9">
        <w:rPr>
          <w:rFonts w:ascii="Sakkal Majalla" w:hAnsi="Sakkal Majalla" w:cs="Sakkal Majalla"/>
          <w:b/>
          <w:bCs/>
          <w:sz w:val="28"/>
          <w:szCs w:val="28"/>
          <w:rtl/>
        </w:rPr>
        <w:t>وضوح المهام والمسؤوليات</w:t>
      </w:r>
    </w:p>
    <w:p w14:paraId="7F61D94A" w14:textId="4400C4C6" w:rsidR="00640A2C" w:rsidRPr="008F590F" w:rsidRDefault="00640A2C" w:rsidP="002B07E9">
      <w:pPr>
        <w:spacing w:before="100" w:beforeAutospacing="1" w:after="100" w:afterAutospacing="1" w:line="360" w:lineRule="auto"/>
        <w:ind w:firstLine="706"/>
        <w:jc w:val="both"/>
        <w:rPr>
          <w:rFonts w:ascii="Sakkal Majalla" w:hAnsi="Sakkal Majalla" w:cs="Sakkal Majalla"/>
          <w:sz w:val="28"/>
          <w:szCs w:val="28"/>
        </w:rPr>
      </w:pPr>
      <w:r w:rsidRPr="008F590F">
        <w:rPr>
          <w:rFonts w:ascii="Sakkal Majalla" w:hAnsi="Sakkal Majalla" w:cs="Sakkal Majalla"/>
          <w:sz w:val="28"/>
          <w:szCs w:val="28"/>
          <w:rtl/>
        </w:rPr>
        <w:t xml:space="preserve">عندما تكون الأدوار الوظيفية واضحة، والمهام محددة بدقة، يتمكّن الموظف من توجيه جهوده نحو الإنجاز بكفاءة دون تشتت. أما في حالة الغموض أو التداخل في الصلاحيات، فقد تظهر سلوكيات سلبية كالتردد أو التقاعس، وقد أوضح </w:t>
      </w:r>
      <w:proofErr w:type="spellStart"/>
      <w:r w:rsidRPr="008F590F">
        <w:rPr>
          <w:rFonts w:ascii="Sakkal Majalla" w:hAnsi="Sakkal Majalla" w:cs="Sakkal Majalla"/>
          <w:sz w:val="28"/>
          <w:szCs w:val="28"/>
        </w:rPr>
        <w:t>Hanifah</w:t>
      </w:r>
      <w:proofErr w:type="spellEnd"/>
      <w:r w:rsidRPr="008F590F">
        <w:rPr>
          <w:rFonts w:ascii="Sakkal Majalla" w:hAnsi="Sakkal Majalla" w:cs="Sakkal Majalla"/>
          <w:sz w:val="28"/>
          <w:szCs w:val="28"/>
        </w:rPr>
        <w:t xml:space="preserve"> et al. (2014) </w:t>
      </w:r>
      <w:r w:rsidRPr="008F590F">
        <w:rPr>
          <w:rFonts w:ascii="Sakkal Majalla" w:hAnsi="Sakkal Majalla" w:cs="Sakkal Majalla"/>
          <w:sz w:val="28"/>
          <w:szCs w:val="28"/>
          <w:rtl/>
        </w:rPr>
        <w:t>أن وضوح التوقعات التنظيمية يُقلل من القلق الوظيفي، ويُعزز الأداء المستقر والمنضبط</w:t>
      </w:r>
      <w:r w:rsidRPr="008F590F">
        <w:rPr>
          <w:rFonts w:ascii="Sakkal Majalla" w:hAnsi="Sakkal Majalla" w:cs="Sakkal Majalla"/>
          <w:sz w:val="28"/>
          <w:szCs w:val="28"/>
        </w:rPr>
        <w:t>.</w:t>
      </w:r>
    </w:p>
    <w:p w14:paraId="67D9D7ED" w14:textId="6C89B3D9" w:rsidR="00640A2C" w:rsidRPr="002B07E9" w:rsidRDefault="00640A2C" w:rsidP="002B07E9">
      <w:pPr>
        <w:pStyle w:val="a3"/>
        <w:numPr>
          <w:ilvl w:val="0"/>
          <w:numId w:val="39"/>
        </w:numPr>
        <w:spacing w:before="100" w:beforeAutospacing="1" w:after="100" w:afterAutospacing="1" w:line="360" w:lineRule="auto"/>
        <w:ind w:left="423"/>
        <w:jc w:val="both"/>
        <w:rPr>
          <w:rFonts w:ascii="Sakkal Majalla" w:hAnsi="Sakkal Majalla" w:cs="Sakkal Majalla"/>
          <w:b/>
          <w:bCs/>
          <w:sz w:val="28"/>
          <w:szCs w:val="28"/>
        </w:rPr>
      </w:pPr>
      <w:r w:rsidRPr="002B07E9">
        <w:rPr>
          <w:rFonts w:ascii="Sakkal Majalla" w:hAnsi="Sakkal Majalla" w:cs="Sakkal Majalla"/>
          <w:b/>
          <w:bCs/>
          <w:sz w:val="28"/>
          <w:szCs w:val="28"/>
          <w:rtl/>
        </w:rPr>
        <w:t>المناخ التنظيمي الداخلي</w:t>
      </w:r>
    </w:p>
    <w:p w14:paraId="75ADA34C" w14:textId="2022F48E" w:rsidR="00640A2C" w:rsidRPr="008F590F" w:rsidRDefault="00640A2C" w:rsidP="002B07E9">
      <w:pPr>
        <w:spacing w:before="100" w:beforeAutospacing="1" w:after="100" w:afterAutospacing="1" w:line="360" w:lineRule="auto"/>
        <w:ind w:firstLine="706"/>
        <w:jc w:val="both"/>
        <w:rPr>
          <w:rFonts w:ascii="Sakkal Majalla" w:hAnsi="Sakkal Majalla" w:cs="Sakkal Majalla"/>
          <w:sz w:val="28"/>
          <w:szCs w:val="28"/>
        </w:rPr>
      </w:pPr>
      <w:r w:rsidRPr="008F590F">
        <w:rPr>
          <w:rFonts w:ascii="Sakkal Majalla" w:hAnsi="Sakkal Majalla" w:cs="Sakkal Majalla"/>
          <w:sz w:val="28"/>
          <w:szCs w:val="28"/>
          <w:rtl/>
        </w:rPr>
        <w:t xml:space="preserve">يتأثر الأداء بالبيئة التي يعمل فيها الموظف، من حيث علاقات الزملاء، أسلوب الاتصال، الثقافة المؤسسية، والعدالة التنظيمية، بيئة العمل الإيجابية تُساعد على رفع المعنويات وتحسين جودة الإنتاج، بينما تؤدي البيئة السلبية إلى الإحباط والانعزال، وقد بيّن </w:t>
      </w:r>
      <w:proofErr w:type="spellStart"/>
      <w:r w:rsidRPr="008F590F">
        <w:rPr>
          <w:rFonts w:ascii="Sakkal Majalla" w:hAnsi="Sakkal Majalla" w:cs="Sakkal Majalla"/>
          <w:sz w:val="28"/>
          <w:szCs w:val="28"/>
        </w:rPr>
        <w:t>Paais</w:t>
      </w:r>
      <w:proofErr w:type="spellEnd"/>
      <w:r w:rsidRPr="008F590F">
        <w:rPr>
          <w:rFonts w:ascii="Sakkal Majalla" w:hAnsi="Sakkal Majalla" w:cs="Sakkal Majalla"/>
          <w:sz w:val="28"/>
          <w:szCs w:val="28"/>
        </w:rPr>
        <w:t xml:space="preserve"> &amp; </w:t>
      </w:r>
      <w:proofErr w:type="spellStart"/>
      <w:r w:rsidRPr="008F590F">
        <w:rPr>
          <w:rFonts w:ascii="Sakkal Majalla" w:hAnsi="Sakkal Majalla" w:cs="Sakkal Majalla"/>
          <w:sz w:val="28"/>
          <w:szCs w:val="28"/>
        </w:rPr>
        <w:t>Pattiruhu</w:t>
      </w:r>
      <w:proofErr w:type="spellEnd"/>
      <w:r w:rsidRPr="008F590F">
        <w:rPr>
          <w:rFonts w:ascii="Sakkal Majalla" w:hAnsi="Sakkal Majalla" w:cs="Sakkal Majalla"/>
          <w:sz w:val="28"/>
          <w:szCs w:val="28"/>
        </w:rPr>
        <w:t xml:space="preserve"> (2020) </w:t>
      </w:r>
      <w:r w:rsidRPr="008F590F">
        <w:rPr>
          <w:rFonts w:ascii="Sakkal Majalla" w:hAnsi="Sakkal Majalla" w:cs="Sakkal Majalla"/>
          <w:sz w:val="28"/>
          <w:szCs w:val="28"/>
          <w:rtl/>
        </w:rPr>
        <w:t>أن المناخ الداعم يُوفّر أساسًا نفسيًا قويًا لتحفيز الأداء في المؤسسات</w:t>
      </w:r>
      <w:r w:rsidRPr="008F590F">
        <w:rPr>
          <w:rFonts w:ascii="Sakkal Majalla" w:hAnsi="Sakkal Majalla" w:cs="Sakkal Majalla"/>
          <w:sz w:val="28"/>
          <w:szCs w:val="28"/>
        </w:rPr>
        <w:t>.</w:t>
      </w:r>
    </w:p>
    <w:p w14:paraId="215E9545" w14:textId="780CBA7B" w:rsidR="00640A2C" w:rsidRPr="002B07E9" w:rsidRDefault="00640A2C" w:rsidP="002B07E9">
      <w:pPr>
        <w:pStyle w:val="a3"/>
        <w:numPr>
          <w:ilvl w:val="0"/>
          <w:numId w:val="39"/>
        </w:numPr>
        <w:spacing w:before="100" w:beforeAutospacing="1" w:after="100" w:afterAutospacing="1" w:line="360" w:lineRule="auto"/>
        <w:ind w:left="423"/>
        <w:jc w:val="both"/>
        <w:rPr>
          <w:rFonts w:ascii="Sakkal Majalla" w:hAnsi="Sakkal Majalla" w:cs="Sakkal Majalla"/>
          <w:b/>
          <w:bCs/>
          <w:sz w:val="28"/>
          <w:szCs w:val="28"/>
        </w:rPr>
      </w:pPr>
      <w:r w:rsidRPr="002B07E9">
        <w:rPr>
          <w:rFonts w:ascii="Sakkal Majalla" w:hAnsi="Sakkal Majalla" w:cs="Sakkal Majalla"/>
          <w:b/>
          <w:bCs/>
          <w:sz w:val="28"/>
          <w:szCs w:val="28"/>
          <w:rtl/>
        </w:rPr>
        <w:t>برامج التدريب والتطوير</w:t>
      </w:r>
    </w:p>
    <w:p w14:paraId="123FEE27" w14:textId="266FA1C9" w:rsidR="00640A2C" w:rsidRPr="008F590F" w:rsidRDefault="00640A2C" w:rsidP="002B07E9">
      <w:pPr>
        <w:spacing w:before="100" w:beforeAutospacing="1" w:after="100" w:afterAutospacing="1" w:line="360" w:lineRule="auto"/>
        <w:ind w:firstLine="706"/>
        <w:jc w:val="both"/>
        <w:rPr>
          <w:rFonts w:ascii="Sakkal Majalla" w:hAnsi="Sakkal Majalla" w:cs="Sakkal Majalla"/>
          <w:sz w:val="28"/>
          <w:szCs w:val="28"/>
        </w:rPr>
      </w:pPr>
      <w:r w:rsidRPr="008F590F">
        <w:rPr>
          <w:rFonts w:ascii="Sakkal Majalla" w:hAnsi="Sakkal Majalla" w:cs="Sakkal Majalla"/>
          <w:sz w:val="28"/>
          <w:szCs w:val="28"/>
          <w:rtl/>
        </w:rPr>
        <w:t xml:space="preserve">يُعد التدريب المنتظم من الوسائل الرئيسية لتحسين مهارات الموظف، وتجديد معارفه، ورفع جاهزيته لمواجهة متطلبات العمل المتغيرة. الموظف المدرَّب أكثر ثقة في أدائه، وأقل عرضة للخطأ أو التردد، </w:t>
      </w:r>
      <w:r w:rsidRPr="008F590F">
        <w:rPr>
          <w:rFonts w:ascii="Sakkal Majalla" w:hAnsi="Sakkal Majalla" w:cs="Sakkal Majalla"/>
          <w:sz w:val="28"/>
          <w:szCs w:val="28"/>
          <w:rtl/>
        </w:rPr>
        <w:lastRenderedPageBreak/>
        <w:t>ويُشير حمدي وعبد الحميد</w:t>
      </w:r>
      <w:r w:rsidRPr="008F590F">
        <w:rPr>
          <w:rFonts w:ascii="Sakkal Majalla" w:hAnsi="Sakkal Majalla" w:cs="Sakkal Majalla"/>
          <w:sz w:val="28"/>
          <w:szCs w:val="28"/>
        </w:rPr>
        <w:t xml:space="preserve"> (2015) </w:t>
      </w:r>
      <w:r w:rsidRPr="008F590F">
        <w:rPr>
          <w:rFonts w:ascii="Sakkal Majalla" w:hAnsi="Sakkal Majalla" w:cs="Sakkal Majalla"/>
          <w:sz w:val="28"/>
          <w:szCs w:val="28"/>
          <w:rtl/>
        </w:rPr>
        <w:t>إلى أن الاستثمار في تدريب الموارد البشرية يُعد مؤشرًا على النضج المؤسسي، ويُفضي إلى أداء وظيفي أكثر جودة</w:t>
      </w:r>
      <w:r w:rsidRPr="008F590F">
        <w:rPr>
          <w:rFonts w:ascii="Sakkal Majalla" w:hAnsi="Sakkal Majalla" w:cs="Sakkal Majalla"/>
          <w:sz w:val="28"/>
          <w:szCs w:val="28"/>
        </w:rPr>
        <w:t>.</w:t>
      </w:r>
    </w:p>
    <w:p w14:paraId="399FFC8D" w14:textId="239E6F31" w:rsidR="00640A2C" w:rsidRPr="002B07E9" w:rsidRDefault="00640A2C" w:rsidP="002B07E9">
      <w:pPr>
        <w:pStyle w:val="a3"/>
        <w:numPr>
          <w:ilvl w:val="0"/>
          <w:numId w:val="39"/>
        </w:numPr>
        <w:spacing w:before="100" w:beforeAutospacing="1" w:after="100" w:afterAutospacing="1" w:line="360" w:lineRule="auto"/>
        <w:ind w:left="423"/>
        <w:jc w:val="both"/>
        <w:rPr>
          <w:rFonts w:ascii="Sakkal Majalla" w:hAnsi="Sakkal Majalla" w:cs="Sakkal Majalla"/>
          <w:b/>
          <w:bCs/>
          <w:sz w:val="28"/>
          <w:szCs w:val="28"/>
        </w:rPr>
      </w:pPr>
      <w:r w:rsidRPr="002B07E9">
        <w:rPr>
          <w:rFonts w:ascii="Sakkal Majalla" w:hAnsi="Sakkal Majalla" w:cs="Sakkal Majalla"/>
          <w:b/>
          <w:bCs/>
          <w:sz w:val="28"/>
          <w:szCs w:val="28"/>
          <w:rtl/>
        </w:rPr>
        <w:t>التوازن بين العمل والحياة</w:t>
      </w:r>
    </w:p>
    <w:p w14:paraId="49A87168" w14:textId="7811E0DD" w:rsidR="00640A2C" w:rsidRPr="008F590F" w:rsidRDefault="00640A2C" w:rsidP="002B07E9">
      <w:pPr>
        <w:spacing w:before="100" w:beforeAutospacing="1" w:after="100" w:afterAutospacing="1" w:line="360" w:lineRule="auto"/>
        <w:ind w:firstLine="706"/>
        <w:jc w:val="both"/>
        <w:rPr>
          <w:rFonts w:ascii="Sakkal Majalla" w:hAnsi="Sakkal Majalla" w:cs="Sakkal Majalla"/>
          <w:sz w:val="28"/>
          <w:szCs w:val="28"/>
        </w:rPr>
      </w:pPr>
      <w:r w:rsidRPr="008F590F">
        <w:rPr>
          <w:rFonts w:ascii="Sakkal Majalla" w:hAnsi="Sakkal Majalla" w:cs="Sakkal Majalla"/>
          <w:sz w:val="28"/>
          <w:szCs w:val="28"/>
          <w:rtl/>
        </w:rPr>
        <w:t xml:space="preserve">أداء الموظف يتأثر أيضًا بالجانب الشخصي، حيث يلعب التوازن بين الحياة المهنية والخاصة دورًا في الاستقرار النفسي والتركيز أثناء العمل. بيئة العمل التي تراعي هذا التوازن ترفع من التزام العاملين، وتقلل من الإرهاق والاحتراق الوظيفي، وقد نوّه </w:t>
      </w:r>
      <w:proofErr w:type="spellStart"/>
      <w:r w:rsidRPr="008F590F">
        <w:rPr>
          <w:rFonts w:ascii="Sakkal Majalla" w:hAnsi="Sakkal Majalla" w:cs="Sakkal Majalla"/>
          <w:sz w:val="28"/>
          <w:szCs w:val="28"/>
        </w:rPr>
        <w:t>Suprayitno</w:t>
      </w:r>
      <w:proofErr w:type="spellEnd"/>
      <w:r w:rsidRPr="008F590F">
        <w:rPr>
          <w:rFonts w:ascii="Sakkal Majalla" w:hAnsi="Sakkal Majalla" w:cs="Sakkal Majalla"/>
          <w:sz w:val="28"/>
          <w:szCs w:val="28"/>
        </w:rPr>
        <w:t xml:space="preserve"> (2024) </w:t>
      </w:r>
      <w:r w:rsidRPr="008F590F">
        <w:rPr>
          <w:rFonts w:ascii="Sakkal Majalla" w:hAnsi="Sakkal Majalla" w:cs="Sakkal Majalla"/>
          <w:sz w:val="28"/>
          <w:szCs w:val="28"/>
          <w:rtl/>
        </w:rPr>
        <w:t>إلى أن المرونة المؤسسية تُعد من عوامل تعزيز الأداء المستدام</w:t>
      </w:r>
      <w:r w:rsidRPr="008F590F">
        <w:rPr>
          <w:rFonts w:ascii="Sakkal Majalla" w:hAnsi="Sakkal Majalla" w:cs="Sakkal Majalla"/>
          <w:sz w:val="28"/>
          <w:szCs w:val="28"/>
        </w:rPr>
        <w:t>.</w:t>
      </w:r>
    </w:p>
    <w:p w14:paraId="1898712A" w14:textId="77777777" w:rsidR="002B07E9" w:rsidRDefault="002B07E9">
      <w:pPr>
        <w:bidi w:val="0"/>
        <w:rPr>
          <w:rFonts w:ascii="Sakkal Majalla" w:hAnsi="Sakkal Majalla" w:cs="Sakkal Majalla"/>
          <w:sz w:val="28"/>
          <w:szCs w:val="28"/>
          <w:rtl/>
        </w:rPr>
      </w:pPr>
      <w:r>
        <w:rPr>
          <w:rFonts w:ascii="Sakkal Majalla" w:hAnsi="Sakkal Majalla" w:cs="Sakkal Majalla"/>
          <w:sz w:val="28"/>
          <w:szCs w:val="28"/>
          <w:rtl/>
        </w:rPr>
        <w:br w:type="page"/>
      </w:r>
    </w:p>
    <w:p w14:paraId="409B9E2B" w14:textId="359C3342" w:rsidR="0070675B" w:rsidRDefault="0070675B" w:rsidP="00EE5D8A">
      <w:pPr>
        <w:spacing w:before="100" w:beforeAutospacing="1" w:after="100" w:afterAutospacing="1" w:line="360" w:lineRule="auto"/>
        <w:ind w:left="720"/>
        <w:jc w:val="center"/>
        <w:rPr>
          <w:rFonts w:cs="Sakkal Majalla"/>
          <w:b/>
          <w:bCs/>
          <w:sz w:val="24"/>
          <w:szCs w:val="32"/>
          <w:rtl/>
        </w:rPr>
        <w:sectPr w:rsidR="0070675B" w:rsidSect="00A53C0D">
          <w:footerReference w:type="default" r:id="rId10"/>
          <w:pgSz w:w="11906" w:h="16838" w:code="9"/>
          <w:pgMar w:top="1440" w:right="1985" w:bottom="1440" w:left="1418" w:header="720" w:footer="720" w:gutter="567"/>
          <w:pgNumType w:start="1"/>
          <w:cols w:space="720"/>
          <w:bidi/>
          <w:rtlGutter/>
          <w:docGrid w:linePitch="360"/>
        </w:sectPr>
      </w:pPr>
    </w:p>
    <w:p w14:paraId="267937F7" w14:textId="58C7D3CE" w:rsidR="005E7A4B" w:rsidRPr="0070675B" w:rsidRDefault="005E7A4B" w:rsidP="008F590F">
      <w:pPr>
        <w:bidi w:val="0"/>
        <w:spacing w:before="100" w:beforeAutospacing="1" w:after="100" w:afterAutospacing="1" w:line="360" w:lineRule="auto"/>
        <w:jc w:val="both"/>
        <w:rPr>
          <w:rFonts w:ascii="Sakkal Majalla" w:eastAsia="Calibri" w:hAnsi="Sakkal Majalla" w:cs="Sakkal Majalla"/>
          <w:b/>
          <w:bCs/>
          <w:sz w:val="32"/>
          <w:szCs w:val="32"/>
          <w:lang w:bidi="ar-EG"/>
        </w:rPr>
      </w:pPr>
      <w:bookmarkStart w:id="31" w:name="_Hlk171906167"/>
      <w:r w:rsidRPr="0070675B">
        <w:rPr>
          <w:rFonts w:ascii="Sakkal Majalla" w:hAnsi="Sakkal Majalla" w:cs="Sakkal Majalla"/>
          <w:b/>
          <w:bCs/>
          <w:noProof/>
          <w:kern w:val="2"/>
          <w:sz w:val="32"/>
          <w:szCs w:val="32"/>
          <w14:ligatures w14:val="standardContextual"/>
        </w:rPr>
        <w:lastRenderedPageBreak/>
        <w:drawing>
          <wp:anchor distT="0" distB="0" distL="114300" distR="114300" simplePos="0" relativeHeight="251659264" behindDoc="1" locked="0" layoutInCell="1" allowOverlap="1" wp14:anchorId="7778EE68" wp14:editId="35D4481E">
            <wp:simplePos x="0" y="0"/>
            <wp:positionH relativeFrom="margin">
              <wp:align>right</wp:align>
            </wp:positionH>
            <wp:positionV relativeFrom="paragraph">
              <wp:posOffset>0</wp:posOffset>
            </wp:positionV>
            <wp:extent cx="1750695" cy="1861185"/>
            <wp:effectExtent l="0" t="0" r="1905" b="5715"/>
            <wp:wrapTight wrapText="bothSides">
              <wp:wrapPolygon edited="0">
                <wp:start x="0" y="0"/>
                <wp:lineTo x="0" y="21445"/>
                <wp:lineTo x="21388" y="21445"/>
                <wp:lineTo x="2138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0695" cy="1861185"/>
                    </a:xfrm>
                    <a:prstGeom prst="rect">
                      <a:avLst/>
                    </a:prstGeom>
                    <a:noFill/>
                  </pic:spPr>
                </pic:pic>
              </a:graphicData>
            </a:graphic>
            <wp14:sizeRelH relativeFrom="margin">
              <wp14:pctWidth>0</wp14:pctWidth>
            </wp14:sizeRelH>
            <wp14:sizeRelV relativeFrom="margin">
              <wp14:pctHeight>0</wp14:pctHeight>
            </wp14:sizeRelV>
          </wp:anchor>
        </w:drawing>
      </w:r>
      <w:r w:rsidRPr="0070675B">
        <w:rPr>
          <w:rFonts w:ascii="Sakkal Majalla" w:eastAsia="Calibri" w:hAnsi="Sakkal Majalla" w:cs="Sakkal Majalla"/>
          <w:b/>
          <w:bCs/>
          <w:sz w:val="32"/>
          <w:szCs w:val="32"/>
          <w:lang w:bidi="ar-EG"/>
        </w:rPr>
        <w:t>Mid-Ocean University</w:t>
      </w:r>
    </w:p>
    <w:p w14:paraId="1364C461" w14:textId="77777777" w:rsidR="005E7A4B" w:rsidRPr="0070675B" w:rsidRDefault="005E7A4B" w:rsidP="008F590F">
      <w:pPr>
        <w:bidi w:val="0"/>
        <w:spacing w:before="100" w:beforeAutospacing="1" w:after="100" w:afterAutospacing="1" w:line="360" w:lineRule="auto"/>
        <w:jc w:val="both"/>
        <w:rPr>
          <w:rFonts w:ascii="Sakkal Majalla" w:eastAsia="Calibri" w:hAnsi="Sakkal Majalla" w:cs="Sakkal Majalla"/>
          <w:b/>
          <w:bCs/>
          <w:sz w:val="32"/>
          <w:szCs w:val="32"/>
          <w:lang w:bidi="ar-EG"/>
        </w:rPr>
      </w:pPr>
      <w:r w:rsidRPr="0070675B">
        <w:rPr>
          <w:rFonts w:ascii="Sakkal Majalla" w:eastAsia="Calibri" w:hAnsi="Sakkal Majalla" w:cs="Sakkal Majalla"/>
          <w:b/>
          <w:bCs/>
          <w:sz w:val="32"/>
          <w:szCs w:val="32"/>
          <w:lang w:bidi="ar-EG"/>
        </w:rPr>
        <w:t>College of Management</w:t>
      </w:r>
    </w:p>
    <w:p w14:paraId="1BCE7D91" w14:textId="77777777" w:rsidR="005E7A4B" w:rsidRPr="0070675B" w:rsidRDefault="005E7A4B" w:rsidP="008F590F">
      <w:pPr>
        <w:bidi w:val="0"/>
        <w:spacing w:before="100" w:beforeAutospacing="1" w:after="100" w:afterAutospacing="1" w:line="360" w:lineRule="auto"/>
        <w:jc w:val="both"/>
        <w:rPr>
          <w:rFonts w:ascii="Sakkal Majalla" w:eastAsia="Calibri" w:hAnsi="Sakkal Majalla" w:cs="Sakkal Majalla"/>
          <w:b/>
          <w:bCs/>
          <w:sz w:val="32"/>
          <w:szCs w:val="32"/>
        </w:rPr>
      </w:pPr>
      <w:r w:rsidRPr="0070675B">
        <w:rPr>
          <w:rFonts w:ascii="Sakkal Majalla" w:eastAsia="Calibri" w:hAnsi="Sakkal Majalla" w:cs="Sakkal Majalla"/>
          <w:b/>
          <w:bCs/>
          <w:sz w:val="32"/>
          <w:szCs w:val="32"/>
          <w:lang w:bidi="ar-EG"/>
        </w:rPr>
        <w:t>Specialization</w:t>
      </w:r>
      <w:r w:rsidRPr="0070675B">
        <w:rPr>
          <w:rFonts w:ascii="Sakkal Majalla" w:eastAsia="Calibri" w:hAnsi="Sakkal Majalla" w:cs="Sakkal Majalla"/>
          <w:b/>
          <w:bCs/>
          <w:sz w:val="32"/>
          <w:szCs w:val="32"/>
        </w:rPr>
        <w:t xml:space="preserve"> Business Administration </w:t>
      </w:r>
    </w:p>
    <w:p w14:paraId="5BB3E7F9" w14:textId="77777777" w:rsidR="005E7A4B" w:rsidRPr="008F590F" w:rsidRDefault="005E7A4B" w:rsidP="008F590F">
      <w:pPr>
        <w:bidi w:val="0"/>
        <w:spacing w:before="100" w:beforeAutospacing="1" w:after="100" w:afterAutospacing="1" w:line="360" w:lineRule="auto"/>
        <w:jc w:val="both"/>
        <w:rPr>
          <w:rFonts w:ascii="Sakkal Majalla" w:eastAsia="Calibri" w:hAnsi="Sakkal Majalla" w:cs="Sakkal Majalla"/>
          <w:sz w:val="28"/>
          <w:szCs w:val="28"/>
          <w:lang w:bidi="ar-EG"/>
        </w:rPr>
      </w:pPr>
    </w:p>
    <w:p w14:paraId="19B921FD" w14:textId="025590B0" w:rsidR="005E7A4B" w:rsidRPr="0070675B" w:rsidRDefault="006966A0" w:rsidP="0070675B">
      <w:pPr>
        <w:bidi w:val="0"/>
        <w:spacing w:before="100" w:beforeAutospacing="1" w:after="100" w:afterAutospacing="1" w:line="360" w:lineRule="auto"/>
        <w:jc w:val="center"/>
        <w:rPr>
          <w:rFonts w:ascii="Sakkal Majalla" w:eastAsia="Calibri" w:hAnsi="Sakkal Majalla" w:cs="Sakkal Majalla"/>
          <w:b/>
          <w:bCs/>
          <w:sz w:val="40"/>
          <w:szCs w:val="40"/>
          <w:lang w:bidi="ar-EG"/>
        </w:rPr>
      </w:pPr>
      <w:r w:rsidRPr="0070675B">
        <w:rPr>
          <w:rFonts w:ascii="Sakkal Majalla" w:eastAsia="Calibri" w:hAnsi="Sakkal Majalla" w:cs="Sakkal Majalla"/>
          <w:b/>
          <w:bCs/>
          <w:sz w:val="40"/>
          <w:szCs w:val="40"/>
          <w:lang w:bidi="ar-EG"/>
        </w:rPr>
        <w:t xml:space="preserve">The impact of motivational leadership on improving the performance of passenger service employees at airport is a field study on King </w:t>
      </w:r>
      <w:proofErr w:type="spellStart"/>
      <w:r w:rsidRPr="0070675B">
        <w:rPr>
          <w:rFonts w:ascii="Sakkal Majalla" w:eastAsia="Calibri" w:hAnsi="Sakkal Majalla" w:cs="Sakkal Majalla"/>
          <w:b/>
          <w:bCs/>
          <w:sz w:val="40"/>
          <w:szCs w:val="40"/>
          <w:lang w:bidi="ar-EG"/>
        </w:rPr>
        <w:t>Abdulaziz</w:t>
      </w:r>
      <w:proofErr w:type="spellEnd"/>
      <w:r w:rsidRPr="0070675B">
        <w:rPr>
          <w:rFonts w:ascii="Sakkal Majalla" w:eastAsia="Calibri" w:hAnsi="Sakkal Majalla" w:cs="Sakkal Majalla"/>
          <w:b/>
          <w:bCs/>
          <w:sz w:val="40"/>
          <w:szCs w:val="40"/>
          <w:lang w:bidi="ar-EG"/>
        </w:rPr>
        <w:t xml:space="preserve"> Airport</w:t>
      </w:r>
    </w:p>
    <w:p w14:paraId="79D09469" w14:textId="77777777" w:rsidR="00F01527" w:rsidRDefault="00F01527" w:rsidP="00365E7F">
      <w:pPr>
        <w:bidi w:val="0"/>
        <w:spacing w:before="100" w:beforeAutospacing="1" w:after="100" w:afterAutospacing="1" w:line="360" w:lineRule="auto"/>
        <w:ind w:left="2880"/>
        <w:jc w:val="center"/>
        <w:rPr>
          <w:rFonts w:ascii="Sakkal Majalla" w:eastAsia="Calibri" w:hAnsi="Sakkal Majalla" w:cs="Sakkal Majalla"/>
          <w:b/>
          <w:bCs/>
          <w:sz w:val="36"/>
          <w:szCs w:val="36"/>
          <w:lang w:bidi="ar-EG"/>
        </w:rPr>
      </w:pPr>
    </w:p>
    <w:p w14:paraId="08169F2C" w14:textId="66E4FD26" w:rsidR="00F01527" w:rsidRDefault="005E7A4B" w:rsidP="005C2873">
      <w:pPr>
        <w:bidi w:val="0"/>
        <w:spacing w:before="100" w:beforeAutospacing="1" w:after="100" w:afterAutospacing="1" w:line="360" w:lineRule="auto"/>
        <w:jc w:val="center"/>
        <w:rPr>
          <w:rFonts w:ascii="Sakkal Majalla" w:hAnsi="Sakkal Majalla" w:cs="Sakkal Majalla"/>
          <w:b/>
          <w:bCs/>
          <w:kern w:val="2"/>
          <w:sz w:val="36"/>
          <w:szCs w:val="36"/>
          <w14:ligatures w14:val="standardContextual"/>
        </w:rPr>
      </w:pPr>
      <w:r w:rsidRPr="00365E7F">
        <w:rPr>
          <w:rFonts w:ascii="Sakkal Majalla" w:eastAsia="Calibri" w:hAnsi="Sakkal Majalla" w:cs="Sakkal Majalla"/>
          <w:b/>
          <w:bCs/>
          <w:sz w:val="36"/>
          <w:szCs w:val="36"/>
          <w:lang w:bidi="ar-EG"/>
        </w:rPr>
        <w:t>Preparation</w:t>
      </w:r>
      <w:bookmarkStart w:id="32" w:name="_Hlk181937364"/>
      <w:bookmarkEnd w:id="31"/>
    </w:p>
    <w:p w14:paraId="5A9ADCA1" w14:textId="328A8B81" w:rsidR="009932DF" w:rsidRDefault="00CC0762" w:rsidP="00F01527">
      <w:pPr>
        <w:bidi w:val="0"/>
        <w:spacing w:before="100" w:beforeAutospacing="1" w:after="100" w:afterAutospacing="1" w:line="360" w:lineRule="auto"/>
        <w:ind w:left="2880"/>
        <w:rPr>
          <w:rFonts w:ascii="Sakkal Majalla" w:hAnsi="Sakkal Majalla" w:cs="Sakkal Majalla"/>
          <w:b/>
          <w:bCs/>
          <w:kern w:val="2"/>
          <w:sz w:val="36"/>
          <w:szCs w:val="36"/>
          <w14:ligatures w14:val="standardContextual"/>
        </w:rPr>
      </w:pPr>
      <w:r w:rsidRPr="00365E7F">
        <w:rPr>
          <w:rFonts w:ascii="Sakkal Majalla" w:hAnsi="Sakkal Majalla" w:cs="Sakkal Majalla"/>
          <w:b/>
          <w:bCs/>
          <w:kern w:val="2"/>
          <w:sz w:val="36"/>
          <w:szCs w:val="36"/>
          <w14:ligatures w14:val="standardContextual"/>
        </w:rPr>
        <w:t xml:space="preserve">       </w:t>
      </w:r>
      <w:r w:rsidR="0006599C" w:rsidRPr="00365E7F">
        <w:rPr>
          <w:rFonts w:ascii="Sakkal Majalla" w:hAnsi="Sakkal Majalla" w:cs="Sakkal Majalla"/>
          <w:b/>
          <w:bCs/>
          <w:kern w:val="2"/>
          <w:sz w:val="36"/>
          <w:szCs w:val="36"/>
          <w14:ligatures w14:val="standardContextual"/>
        </w:rPr>
        <w:t xml:space="preserve">                                                     </w:t>
      </w:r>
      <w:r w:rsidR="006F7AAB" w:rsidRPr="00365E7F">
        <w:rPr>
          <w:rFonts w:ascii="Sakkal Majalla" w:hAnsi="Sakkal Majalla" w:cs="Sakkal Majalla"/>
          <w:b/>
          <w:bCs/>
          <w:kern w:val="2"/>
          <w:sz w:val="36"/>
          <w:szCs w:val="36"/>
          <w14:ligatures w14:val="standardContextual"/>
        </w:rPr>
        <w:t xml:space="preserve">   </w:t>
      </w:r>
      <w:r w:rsidR="0006599C" w:rsidRPr="00365E7F">
        <w:rPr>
          <w:rFonts w:ascii="Sakkal Majalla" w:hAnsi="Sakkal Majalla" w:cs="Sakkal Majalla"/>
          <w:b/>
          <w:bCs/>
          <w:kern w:val="2"/>
          <w:sz w:val="36"/>
          <w:szCs w:val="36"/>
          <w14:ligatures w14:val="standardContextual"/>
        </w:rPr>
        <w:t xml:space="preserve">   </w:t>
      </w:r>
    </w:p>
    <w:p w14:paraId="14614B41" w14:textId="77777777" w:rsidR="009932DF" w:rsidRDefault="009932DF" w:rsidP="009932DF">
      <w:pPr>
        <w:bidi w:val="0"/>
        <w:spacing w:before="100" w:beforeAutospacing="1" w:after="100" w:afterAutospacing="1" w:line="360" w:lineRule="auto"/>
        <w:ind w:left="2880"/>
        <w:jc w:val="center"/>
        <w:rPr>
          <w:rFonts w:ascii="Sakkal Majalla" w:hAnsi="Sakkal Majalla" w:cs="Sakkal Majalla"/>
          <w:b/>
          <w:bCs/>
          <w:kern w:val="2"/>
          <w:sz w:val="36"/>
          <w:szCs w:val="36"/>
          <w14:ligatures w14:val="standardContextual"/>
        </w:rPr>
      </w:pPr>
    </w:p>
    <w:p w14:paraId="0147B9D4" w14:textId="7CBA0CDF" w:rsidR="005E7A4B" w:rsidRPr="00365E7F" w:rsidRDefault="00C30ABF" w:rsidP="00707AF1">
      <w:pPr>
        <w:bidi w:val="0"/>
        <w:spacing w:before="100" w:beforeAutospacing="1" w:after="100" w:afterAutospacing="1" w:line="360" w:lineRule="auto"/>
        <w:jc w:val="center"/>
        <w:rPr>
          <w:rFonts w:ascii="Sakkal Majalla" w:hAnsi="Sakkal Majalla" w:cs="Sakkal Majalla"/>
          <w:b/>
          <w:bCs/>
          <w:kern w:val="2"/>
          <w:sz w:val="36"/>
          <w:szCs w:val="36"/>
          <w14:ligatures w14:val="standardContextual"/>
        </w:rPr>
      </w:pPr>
      <w:r>
        <w:rPr>
          <w:rFonts w:ascii="Sakkal Majalla" w:hAnsi="Sakkal Majalla" w:cs="Sakkal Majalla"/>
          <w:b/>
          <w:bCs/>
          <w:kern w:val="2"/>
          <w:sz w:val="36"/>
          <w:szCs w:val="36"/>
          <w14:ligatures w14:val="standardContextual"/>
        </w:rPr>
        <w:t xml:space="preserve">   </w:t>
      </w:r>
      <w:r w:rsidR="000C7D9D" w:rsidRPr="00365E7F">
        <w:rPr>
          <w:rFonts w:ascii="Sakkal Majalla" w:hAnsi="Sakkal Majalla" w:cs="Sakkal Majalla"/>
          <w:b/>
          <w:bCs/>
          <w:kern w:val="2"/>
          <w:sz w:val="36"/>
          <w:szCs w:val="36"/>
          <w14:ligatures w14:val="standardContextual"/>
        </w:rPr>
        <w:t xml:space="preserve">Turki Ahmed </w:t>
      </w:r>
      <w:proofErr w:type="spellStart"/>
      <w:r w:rsidR="000C7D9D" w:rsidRPr="00365E7F">
        <w:rPr>
          <w:rFonts w:ascii="Sakkal Majalla" w:hAnsi="Sakkal Majalla" w:cs="Sakkal Majalla"/>
          <w:b/>
          <w:bCs/>
          <w:kern w:val="2"/>
          <w:sz w:val="36"/>
          <w:szCs w:val="36"/>
          <w14:ligatures w14:val="standardContextual"/>
        </w:rPr>
        <w:t>Alghamdi</w:t>
      </w:r>
      <w:proofErr w:type="spellEnd"/>
    </w:p>
    <w:p w14:paraId="193DBA27" w14:textId="77777777" w:rsidR="009932DF" w:rsidRDefault="009932DF" w:rsidP="0061496F">
      <w:pPr>
        <w:spacing w:before="100" w:beforeAutospacing="1" w:after="100" w:afterAutospacing="1" w:line="360" w:lineRule="auto"/>
        <w:ind w:left="2160"/>
        <w:rPr>
          <w:rFonts w:ascii="Sakkal Majalla" w:hAnsi="Sakkal Majalla" w:cs="Sakkal Majalla"/>
          <w:b/>
          <w:bCs/>
          <w:kern w:val="2"/>
          <w:sz w:val="36"/>
          <w:szCs w:val="36"/>
          <w:lang w:bidi="ar-EG"/>
          <w14:ligatures w14:val="standardContextual"/>
        </w:rPr>
      </w:pPr>
    </w:p>
    <w:p w14:paraId="3545EFEF" w14:textId="2D8D1A7B" w:rsidR="006F7AAB" w:rsidRPr="00365E7F" w:rsidRDefault="006F7AAB" w:rsidP="00571E45">
      <w:pPr>
        <w:spacing w:before="100" w:beforeAutospacing="1" w:after="100" w:afterAutospacing="1" w:line="360" w:lineRule="auto"/>
        <w:ind w:left="1440"/>
        <w:rPr>
          <w:rFonts w:ascii="Sakkal Majalla" w:hAnsi="Sakkal Majalla" w:cs="Sakkal Majalla"/>
          <w:b/>
          <w:bCs/>
          <w:kern w:val="2"/>
          <w:sz w:val="36"/>
          <w:szCs w:val="36"/>
          <w:rtl/>
          <w:lang w:bidi="ar-EG"/>
          <w14:ligatures w14:val="standardContextual"/>
        </w:rPr>
      </w:pPr>
      <w:r w:rsidRPr="00365E7F">
        <w:rPr>
          <w:rFonts w:ascii="Sakkal Majalla" w:hAnsi="Sakkal Majalla" w:cs="Sakkal Majalla" w:hint="cs"/>
          <w:b/>
          <w:bCs/>
          <w:kern w:val="2"/>
          <w:sz w:val="36"/>
          <w:szCs w:val="36"/>
          <w:rtl/>
          <w:lang w:bidi="ar-EG"/>
          <w14:ligatures w14:val="standardContextual"/>
        </w:rPr>
        <w:t>251002481</w:t>
      </w:r>
      <w:r w:rsidR="00777C8E" w:rsidRPr="00365E7F">
        <w:rPr>
          <w:rFonts w:ascii="Sakkal Majalla" w:hAnsi="Sakkal Majalla" w:cs="Sakkal Majalla"/>
          <w:b/>
          <w:bCs/>
          <w:kern w:val="2"/>
          <w:sz w:val="36"/>
          <w:szCs w:val="36"/>
          <w:lang w:bidi="ar-EG"/>
          <w14:ligatures w14:val="standardContextual"/>
        </w:rPr>
        <w:t xml:space="preserve">          </w:t>
      </w:r>
    </w:p>
    <w:p w14:paraId="3573CB47" w14:textId="77777777" w:rsidR="000C7D9D" w:rsidRPr="0070675B" w:rsidRDefault="000C7D9D" w:rsidP="000C7D9D">
      <w:pPr>
        <w:bidi w:val="0"/>
        <w:spacing w:before="100" w:beforeAutospacing="1" w:after="100" w:afterAutospacing="1" w:line="360" w:lineRule="auto"/>
        <w:ind w:firstLine="720"/>
        <w:jc w:val="center"/>
        <w:rPr>
          <w:rFonts w:ascii="Sakkal Majalla" w:hAnsi="Sakkal Majalla" w:cs="Sakkal Majalla"/>
          <w:b/>
          <w:bCs/>
          <w:kern w:val="2"/>
          <w:sz w:val="36"/>
          <w:szCs w:val="36"/>
          <w14:ligatures w14:val="standardContextual"/>
        </w:rPr>
      </w:pPr>
    </w:p>
    <w:p w14:paraId="37B09CB5" w14:textId="77777777" w:rsidR="005E7A4B" w:rsidRPr="0070675B" w:rsidRDefault="005E7A4B" w:rsidP="0070675B">
      <w:pPr>
        <w:bidi w:val="0"/>
        <w:spacing w:before="100" w:beforeAutospacing="1" w:after="100" w:afterAutospacing="1" w:line="360" w:lineRule="auto"/>
        <w:ind w:firstLine="720"/>
        <w:jc w:val="center"/>
        <w:rPr>
          <w:rFonts w:ascii="Sakkal Majalla" w:hAnsi="Sakkal Majalla" w:cs="Sakkal Majalla"/>
          <w:b/>
          <w:bCs/>
          <w:kern w:val="2"/>
          <w:sz w:val="36"/>
          <w:szCs w:val="36"/>
          <w14:ligatures w14:val="standardContextual"/>
        </w:rPr>
      </w:pPr>
    </w:p>
    <w:p w14:paraId="69082EC2" w14:textId="77777777" w:rsidR="005E7A4B" w:rsidRPr="0070675B" w:rsidRDefault="005E7A4B" w:rsidP="0070675B">
      <w:pPr>
        <w:bidi w:val="0"/>
        <w:spacing w:before="100" w:beforeAutospacing="1" w:after="100" w:afterAutospacing="1" w:line="360" w:lineRule="auto"/>
        <w:jc w:val="center"/>
        <w:rPr>
          <w:rFonts w:ascii="Sakkal Majalla" w:hAnsi="Sakkal Majalla" w:cs="Sakkal Majalla"/>
          <w:b/>
          <w:bCs/>
          <w:kern w:val="2"/>
          <w:sz w:val="36"/>
          <w:szCs w:val="36"/>
          <w14:ligatures w14:val="standardContextual"/>
        </w:rPr>
      </w:pPr>
      <w:r w:rsidRPr="0070675B">
        <w:rPr>
          <w:rFonts w:ascii="Sakkal Majalla" w:hAnsi="Sakkal Majalla" w:cs="Sakkal Majalla"/>
          <w:b/>
          <w:bCs/>
          <w:kern w:val="2"/>
          <w:sz w:val="36"/>
          <w:szCs w:val="36"/>
          <w14:ligatures w14:val="standardContextual"/>
        </w:rPr>
        <w:t>Supervision:</w:t>
      </w:r>
    </w:p>
    <w:p w14:paraId="79F6ADDA" w14:textId="77777777" w:rsidR="005E7A4B" w:rsidRPr="0070675B" w:rsidRDefault="005E7A4B" w:rsidP="0070675B">
      <w:pPr>
        <w:bidi w:val="0"/>
        <w:spacing w:before="100" w:beforeAutospacing="1" w:after="100" w:afterAutospacing="1" w:line="360" w:lineRule="auto"/>
        <w:jc w:val="center"/>
        <w:rPr>
          <w:rFonts w:ascii="Sakkal Majalla" w:hAnsi="Sakkal Majalla" w:cs="Sakkal Majalla"/>
          <w:b/>
          <w:bCs/>
          <w:kern w:val="2"/>
          <w:sz w:val="36"/>
          <w:szCs w:val="36"/>
          <w14:ligatures w14:val="standardContextual"/>
        </w:rPr>
      </w:pPr>
      <w:r w:rsidRPr="0070675B">
        <w:rPr>
          <w:rFonts w:ascii="Sakkal Majalla" w:hAnsi="Sakkal Majalla" w:cs="Sakkal Majalla"/>
          <w:b/>
          <w:bCs/>
          <w:kern w:val="2"/>
          <w:sz w:val="36"/>
          <w:szCs w:val="36"/>
          <w14:ligatures w14:val="standardContextual"/>
        </w:rPr>
        <w:t xml:space="preserve">Dr. Al </w:t>
      </w:r>
      <w:proofErr w:type="spellStart"/>
      <w:r w:rsidRPr="0070675B">
        <w:rPr>
          <w:rFonts w:ascii="Sakkal Majalla" w:hAnsi="Sakkal Majalla" w:cs="Sakkal Majalla"/>
          <w:b/>
          <w:bCs/>
          <w:kern w:val="2"/>
          <w:sz w:val="36"/>
          <w:szCs w:val="36"/>
          <w14:ligatures w14:val="standardContextual"/>
        </w:rPr>
        <w:t>faisal</w:t>
      </w:r>
      <w:proofErr w:type="spellEnd"/>
      <w:r w:rsidRPr="0070675B">
        <w:rPr>
          <w:rFonts w:ascii="Sakkal Majalla" w:hAnsi="Sakkal Majalla" w:cs="Sakkal Majalla"/>
          <w:b/>
          <w:bCs/>
          <w:kern w:val="2"/>
          <w:sz w:val="36"/>
          <w:szCs w:val="36"/>
          <w14:ligatures w14:val="standardContextual"/>
        </w:rPr>
        <w:t xml:space="preserve"> </w:t>
      </w:r>
      <w:proofErr w:type="spellStart"/>
      <w:r w:rsidRPr="0070675B">
        <w:rPr>
          <w:rFonts w:ascii="Sakkal Majalla" w:hAnsi="Sakkal Majalla" w:cs="Sakkal Majalla"/>
          <w:b/>
          <w:bCs/>
          <w:kern w:val="2"/>
          <w:sz w:val="36"/>
          <w:szCs w:val="36"/>
          <w14:ligatures w14:val="standardContextual"/>
        </w:rPr>
        <w:t>Abdelhameed</w:t>
      </w:r>
      <w:proofErr w:type="spellEnd"/>
      <w:r w:rsidRPr="0070675B">
        <w:rPr>
          <w:rFonts w:ascii="Sakkal Majalla" w:hAnsi="Sakkal Majalla" w:cs="Sakkal Majalla"/>
          <w:b/>
          <w:bCs/>
          <w:kern w:val="2"/>
          <w:sz w:val="36"/>
          <w:szCs w:val="36"/>
          <w14:ligatures w14:val="standardContextual"/>
        </w:rPr>
        <w:t xml:space="preserve"> Mohamed</w:t>
      </w:r>
    </w:p>
    <w:p w14:paraId="07787B2F" w14:textId="77777777" w:rsidR="005E7A4B" w:rsidRPr="0070675B" w:rsidRDefault="005E7A4B" w:rsidP="0070675B">
      <w:pPr>
        <w:bidi w:val="0"/>
        <w:spacing w:before="100" w:beforeAutospacing="1" w:after="100" w:afterAutospacing="1" w:line="360" w:lineRule="auto"/>
        <w:jc w:val="center"/>
        <w:rPr>
          <w:rFonts w:ascii="Sakkal Majalla" w:hAnsi="Sakkal Majalla" w:cs="Sakkal Majalla"/>
          <w:b/>
          <w:bCs/>
          <w:kern w:val="2"/>
          <w:sz w:val="36"/>
          <w:szCs w:val="36"/>
          <w14:ligatures w14:val="standardContextual"/>
        </w:rPr>
      </w:pPr>
      <w:r w:rsidRPr="0070675B">
        <w:rPr>
          <w:rFonts w:ascii="Sakkal Majalla" w:hAnsi="Sakkal Majalla" w:cs="Sakkal Majalla"/>
          <w:b/>
          <w:bCs/>
          <w:kern w:val="2"/>
          <w:sz w:val="36"/>
          <w:szCs w:val="36"/>
          <w14:ligatures w14:val="standardContextual"/>
        </w:rPr>
        <w:t xml:space="preserve">Dr. </w:t>
      </w:r>
      <w:proofErr w:type="spellStart"/>
      <w:r w:rsidRPr="0070675B">
        <w:rPr>
          <w:rFonts w:ascii="Sakkal Majalla" w:hAnsi="Sakkal Majalla" w:cs="Sakkal Majalla"/>
          <w:b/>
          <w:bCs/>
          <w:kern w:val="2"/>
          <w:sz w:val="36"/>
          <w:szCs w:val="36"/>
          <w14:ligatures w14:val="standardContextual"/>
        </w:rPr>
        <w:t>Fayez</w:t>
      </w:r>
      <w:proofErr w:type="spellEnd"/>
      <w:r w:rsidRPr="0070675B">
        <w:rPr>
          <w:rFonts w:ascii="Sakkal Majalla" w:hAnsi="Sakkal Majalla" w:cs="Sakkal Majalla"/>
          <w:b/>
          <w:bCs/>
          <w:kern w:val="2"/>
          <w:sz w:val="36"/>
          <w:szCs w:val="36"/>
          <w14:ligatures w14:val="standardContextual"/>
        </w:rPr>
        <w:t xml:space="preserve"> Ali </w:t>
      </w:r>
      <w:proofErr w:type="spellStart"/>
      <w:r w:rsidRPr="0070675B">
        <w:rPr>
          <w:rFonts w:ascii="Sakkal Majalla" w:hAnsi="Sakkal Majalla" w:cs="Sakkal Majalla"/>
          <w:b/>
          <w:bCs/>
          <w:kern w:val="2"/>
          <w:sz w:val="36"/>
          <w:szCs w:val="36"/>
          <w14:ligatures w14:val="standardContextual"/>
        </w:rPr>
        <w:t>Jrad</w:t>
      </w:r>
      <w:proofErr w:type="spellEnd"/>
    </w:p>
    <w:p w14:paraId="0A4C26CD" w14:textId="2242FE73" w:rsidR="00194688" w:rsidRPr="0070675B" w:rsidRDefault="005E7A4B" w:rsidP="0070675B">
      <w:pPr>
        <w:bidi w:val="0"/>
        <w:spacing w:before="100" w:beforeAutospacing="1" w:after="100" w:afterAutospacing="1" w:line="360" w:lineRule="auto"/>
        <w:jc w:val="center"/>
        <w:rPr>
          <w:rFonts w:ascii="Sakkal Majalla" w:hAnsi="Sakkal Majalla" w:cs="Sakkal Majalla"/>
          <w:b/>
          <w:bCs/>
          <w:kern w:val="2"/>
          <w:sz w:val="36"/>
          <w:szCs w:val="36"/>
          <w14:ligatures w14:val="standardContextual"/>
        </w:rPr>
      </w:pPr>
      <w:r w:rsidRPr="0070675B">
        <w:rPr>
          <w:rFonts w:ascii="Sakkal Majalla" w:hAnsi="Sakkal Majalla" w:cs="Sakkal Majalla"/>
          <w:b/>
          <w:bCs/>
          <w:kern w:val="2"/>
          <w:sz w:val="36"/>
          <w:szCs w:val="36"/>
          <w14:ligatures w14:val="standardContextual"/>
        </w:rPr>
        <w:t>144</w:t>
      </w:r>
      <w:r w:rsidRPr="0070675B">
        <w:rPr>
          <w:rFonts w:ascii="Sakkal Majalla" w:hAnsi="Sakkal Majalla" w:cs="Sakkal Majalla"/>
          <w:b/>
          <w:bCs/>
          <w:kern w:val="2"/>
          <w:sz w:val="36"/>
          <w:szCs w:val="36"/>
          <w:rtl/>
          <w14:ligatures w14:val="standardContextual"/>
        </w:rPr>
        <w:t>7</w:t>
      </w:r>
      <w:r w:rsidRPr="0070675B">
        <w:rPr>
          <w:rFonts w:ascii="Sakkal Majalla" w:hAnsi="Sakkal Majalla" w:cs="Sakkal Majalla"/>
          <w:b/>
          <w:bCs/>
          <w:kern w:val="2"/>
          <w:sz w:val="36"/>
          <w:szCs w:val="36"/>
          <w14:ligatures w14:val="standardContextual"/>
        </w:rPr>
        <w:t xml:space="preserve"> – 2025</w:t>
      </w:r>
      <w:bookmarkEnd w:id="32"/>
    </w:p>
    <w:sectPr w:rsidR="00194688" w:rsidRPr="0070675B" w:rsidSect="00A53C0D">
      <w:footerReference w:type="default" r:id="rId12"/>
      <w:pgSz w:w="11906" w:h="16838" w:code="9"/>
      <w:pgMar w:top="1440" w:right="1985" w:bottom="1440" w:left="1418" w:header="720" w:footer="720" w:gutter="567"/>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E0CFCE" w14:textId="77777777" w:rsidR="00D934EC" w:rsidRDefault="00D934EC" w:rsidP="00435CC3">
      <w:pPr>
        <w:spacing w:after="0" w:line="240" w:lineRule="auto"/>
      </w:pPr>
      <w:r>
        <w:separator/>
      </w:r>
    </w:p>
  </w:endnote>
  <w:endnote w:type="continuationSeparator" w:id="0">
    <w:p w14:paraId="3F96C789" w14:textId="77777777" w:rsidR="00D934EC" w:rsidRDefault="00D934EC" w:rsidP="00435C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9556123"/>
      <w:docPartObj>
        <w:docPartGallery w:val="Page Numbers (Bottom of Page)"/>
        <w:docPartUnique/>
      </w:docPartObj>
    </w:sdtPr>
    <w:sdtContent>
      <w:p w14:paraId="50A7DF4F" w14:textId="256FF14A" w:rsidR="00CF40C8" w:rsidRDefault="00CF40C8">
        <w:pPr>
          <w:pStyle w:val="a5"/>
          <w:jc w:val="center"/>
        </w:pPr>
      </w:p>
      <w:p w14:paraId="6B9620B3" w14:textId="0B9EFE93" w:rsidR="00CF40C8" w:rsidRDefault="00000000" w:rsidP="008F590F">
        <w:pPr>
          <w:pStyle w:val="a5"/>
          <w:tabs>
            <w:tab w:val="left" w:pos="3940"/>
            <w:tab w:val="center" w:pos="3968"/>
          </w:tabs>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036237076"/>
      <w:docPartObj>
        <w:docPartGallery w:val="Page Numbers (Bottom of Page)"/>
        <w:docPartUnique/>
      </w:docPartObj>
    </w:sdtPr>
    <w:sdtContent>
      <w:p w14:paraId="27F1BE2A" w14:textId="77777777" w:rsidR="00CF40C8" w:rsidRDefault="00CF40C8">
        <w:pPr>
          <w:pStyle w:val="a5"/>
          <w:jc w:val="center"/>
        </w:pPr>
        <w:r>
          <w:rPr>
            <w:noProof/>
          </w:rPr>
          <mc:AlternateContent>
            <mc:Choice Requires="wps">
              <w:drawing>
                <wp:inline distT="0" distB="0" distL="0" distR="0" wp14:anchorId="5CF0F9C9" wp14:editId="23AB6A0A">
                  <wp:extent cx="5467350" cy="54610"/>
                  <wp:effectExtent l="9525" t="19050" r="9525" b="12065"/>
                  <wp:docPr id="4" name="Flowchart: Decision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36D53277" id="_x0000_t110" coordsize="21600,21600" o:spt="110" path="m10800,l,10800,10800,21600,21600,10800xe">
                  <v:stroke joinstyle="miter"/>
                  <v:path gradientshapeok="t" o:connecttype="rect" textboxrect="5400,5400,16200,16200"/>
                </v:shapetype>
                <v:shape id="Flowchart: Decision 4"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" fillcolor="black">
                  <w10:wrap anchorx="page"/>
                  <w10:anchorlock/>
                </v:shape>
              </w:pict>
            </mc:Fallback>
          </mc:AlternateContent>
        </w:r>
      </w:p>
      <w:p w14:paraId="001912C0" w14:textId="77777777" w:rsidR="00CF40C8" w:rsidRDefault="00CF40C8" w:rsidP="008F590F">
        <w:pPr>
          <w:pStyle w:val="a5"/>
          <w:jc w:val="center"/>
        </w:pPr>
        <w:r>
          <w:fldChar w:fldCharType="begin"/>
        </w:r>
        <w:r>
          <w:instrText xml:space="preserve"> PAGE    \* MERGEFORMAT </w:instrText>
        </w:r>
        <w:r>
          <w:fldChar w:fldCharType="separate"/>
        </w:r>
        <w:r w:rsidR="00EE5D8A">
          <w:rPr>
            <w:noProof/>
            <w:rtl/>
          </w:rPr>
          <w:t>39</w:t>
        </w:r>
        <w:r>
          <w:rPr>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03061263"/>
      <w:docPartObj>
        <w:docPartGallery w:val="Page Numbers (Bottom of Page)"/>
        <w:docPartUnique/>
      </w:docPartObj>
    </w:sdtPr>
    <w:sdtContent>
      <w:p w14:paraId="5D306FB2" w14:textId="735027A7" w:rsidR="00CF40C8" w:rsidRDefault="00CF40C8">
        <w:pPr>
          <w:pStyle w:val="a5"/>
          <w:jc w:val="center"/>
        </w:pPr>
      </w:p>
      <w:p w14:paraId="2639F2D5" w14:textId="4FC63B0A" w:rsidR="00CF40C8" w:rsidRDefault="00000000" w:rsidP="008F590F">
        <w:pPr>
          <w:pStyle w:val="a5"/>
          <w:jc w:val="cente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430DF7" w14:textId="77777777" w:rsidR="00D934EC" w:rsidRDefault="00D934EC" w:rsidP="00435CC3">
      <w:pPr>
        <w:spacing w:after="0" w:line="240" w:lineRule="auto"/>
      </w:pPr>
      <w:r>
        <w:separator/>
      </w:r>
    </w:p>
  </w:footnote>
  <w:footnote w:type="continuationSeparator" w:id="0">
    <w:p w14:paraId="570DA198" w14:textId="77777777" w:rsidR="00D934EC" w:rsidRDefault="00D934EC" w:rsidP="00435C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85AFF"/>
    <w:multiLevelType w:val="multilevel"/>
    <w:tmpl w:val="4C7CB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6475C2"/>
    <w:multiLevelType w:val="multilevel"/>
    <w:tmpl w:val="0CA2294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FC1AFF"/>
    <w:multiLevelType w:val="multilevel"/>
    <w:tmpl w:val="C9184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BD6633"/>
    <w:multiLevelType w:val="multilevel"/>
    <w:tmpl w:val="C8F05A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A201982"/>
    <w:multiLevelType w:val="hybridMultilevel"/>
    <w:tmpl w:val="20385DD6"/>
    <w:lvl w:ilvl="0" w:tplc="8C10E2CA">
      <w:start w:val="1"/>
      <w:numFmt w:val="bullet"/>
      <w:lvlText w:val="✪"/>
      <w:lvlJc w:val="left"/>
      <w:pPr>
        <w:ind w:left="720" w:hanging="360"/>
      </w:pPr>
      <w:rPr>
        <w:rFonts w:ascii="Arial Unicode MS" w:eastAsia="Arial Unicode MS" w:hAnsi="Arial Unicode MS" w:hint="eastAsia"/>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9D1B1E"/>
    <w:multiLevelType w:val="hybridMultilevel"/>
    <w:tmpl w:val="1ACEA374"/>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C750AD"/>
    <w:multiLevelType w:val="multilevel"/>
    <w:tmpl w:val="A58C6C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9A212E3"/>
    <w:multiLevelType w:val="hybridMultilevel"/>
    <w:tmpl w:val="9FE838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465E3F"/>
    <w:multiLevelType w:val="multilevel"/>
    <w:tmpl w:val="DD0476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DFE3D75"/>
    <w:multiLevelType w:val="multilevel"/>
    <w:tmpl w:val="BFAE1E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EF96D40"/>
    <w:multiLevelType w:val="multilevel"/>
    <w:tmpl w:val="0026EF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A16408E"/>
    <w:multiLevelType w:val="hybridMultilevel"/>
    <w:tmpl w:val="D1F88E32"/>
    <w:lvl w:ilvl="0" w:tplc="0409000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 w15:restartNumberingAfterBreak="0">
    <w:nsid w:val="2DA24969"/>
    <w:multiLevelType w:val="multilevel"/>
    <w:tmpl w:val="FC4A419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3061DF"/>
    <w:multiLevelType w:val="multilevel"/>
    <w:tmpl w:val="D6006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015B29"/>
    <w:multiLevelType w:val="multilevel"/>
    <w:tmpl w:val="DA5EEA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40276C2"/>
    <w:multiLevelType w:val="hybridMultilevel"/>
    <w:tmpl w:val="0E788424"/>
    <w:lvl w:ilvl="0" w:tplc="8C10E2CA">
      <w:start w:val="1"/>
      <w:numFmt w:val="bullet"/>
      <w:lvlText w:val="✪"/>
      <w:lvlJc w:val="left"/>
      <w:pPr>
        <w:ind w:left="720" w:hanging="360"/>
      </w:pPr>
      <w:rPr>
        <w:rFonts w:ascii="Arial Unicode MS" w:eastAsia="Arial Unicode MS" w:hAnsi="Arial Unicode MS" w:hint="eastAsia"/>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41B2FDD"/>
    <w:multiLevelType w:val="multilevel"/>
    <w:tmpl w:val="F2D0D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3E701E"/>
    <w:multiLevelType w:val="multilevel"/>
    <w:tmpl w:val="F9CA79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8D05264"/>
    <w:multiLevelType w:val="hybridMultilevel"/>
    <w:tmpl w:val="3F24CAA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A656B15"/>
    <w:multiLevelType w:val="multilevel"/>
    <w:tmpl w:val="8D9C2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08324FF"/>
    <w:multiLevelType w:val="multilevel"/>
    <w:tmpl w:val="F946B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19C36E7"/>
    <w:multiLevelType w:val="multilevel"/>
    <w:tmpl w:val="E0384C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4A071AA"/>
    <w:multiLevelType w:val="multilevel"/>
    <w:tmpl w:val="B156AF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8720B78"/>
    <w:multiLevelType w:val="multilevel"/>
    <w:tmpl w:val="C8F05A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93C47A5"/>
    <w:multiLevelType w:val="multilevel"/>
    <w:tmpl w:val="ACB64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2781798"/>
    <w:multiLevelType w:val="hybridMultilevel"/>
    <w:tmpl w:val="BCD011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550793C"/>
    <w:multiLevelType w:val="multilevel"/>
    <w:tmpl w:val="723CF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9" w15:restartNumberingAfterBreak="0">
    <w:nsid w:val="6A201361"/>
    <w:multiLevelType w:val="multilevel"/>
    <w:tmpl w:val="38742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AB74979"/>
    <w:multiLevelType w:val="multilevel"/>
    <w:tmpl w:val="B3901C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B2A779F"/>
    <w:multiLevelType w:val="multilevel"/>
    <w:tmpl w:val="D954044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C610110"/>
    <w:multiLevelType w:val="multilevel"/>
    <w:tmpl w:val="C30E83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D23251B"/>
    <w:multiLevelType w:val="multilevel"/>
    <w:tmpl w:val="8CCC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0205211"/>
    <w:multiLevelType w:val="multilevel"/>
    <w:tmpl w:val="511E45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2987309"/>
    <w:multiLevelType w:val="multilevel"/>
    <w:tmpl w:val="F0D00B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6934801"/>
    <w:multiLevelType w:val="multilevel"/>
    <w:tmpl w:val="1FD487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74900BC"/>
    <w:multiLevelType w:val="multilevel"/>
    <w:tmpl w:val="A8D0D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8B7652C"/>
    <w:multiLevelType w:val="hybridMultilevel"/>
    <w:tmpl w:val="0FE0706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7A264F5E"/>
    <w:multiLevelType w:val="multilevel"/>
    <w:tmpl w:val="3A3A2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B067522"/>
    <w:multiLevelType w:val="hybridMultilevel"/>
    <w:tmpl w:val="2312C6EE"/>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C0D59C0"/>
    <w:multiLevelType w:val="hybridMultilevel"/>
    <w:tmpl w:val="D31A13C6"/>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E566FAF"/>
    <w:multiLevelType w:val="hybridMultilevel"/>
    <w:tmpl w:val="D784A1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53787763">
    <w:abstractNumId w:val="1"/>
  </w:num>
  <w:num w:numId="2" w16cid:durableId="734813754">
    <w:abstractNumId w:val="39"/>
  </w:num>
  <w:num w:numId="3" w16cid:durableId="1163008291">
    <w:abstractNumId w:val="9"/>
  </w:num>
  <w:num w:numId="4" w16cid:durableId="49693836">
    <w:abstractNumId w:val="35"/>
  </w:num>
  <w:num w:numId="5" w16cid:durableId="1882551030">
    <w:abstractNumId w:val="8"/>
  </w:num>
  <w:num w:numId="6" w16cid:durableId="1190486855">
    <w:abstractNumId w:val="10"/>
  </w:num>
  <w:num w:numId="7" w16cid:durableId="1980644798">
    <w:abstractNumId w:val="3"/>
  </w:num>
  <w:num w:numId="8" w16cid:durableId="232929495">
    <w:abstractNumId w:val="24"/>
  </w:num>
  <w:num w:numId="9" w16cid:durableId="1738092657">
    <w:abstractNumId w:val="19"/>
  </w:num>
  <w:num w:numId="10" w16cid:durableId="1659308486">
    <w:abstractNumId w:val="18"/>
  </w:num>
  <w:num w:numId="11" w16cid:durableId="1090925098">
    <w:abstractNumId w:val="13"/>
  </w:num>
  <w:num w:numId="12" w16cid:durableId="2059426878">
    <w:abstractNumId w:val="30"/>
  </w:num>
  <w:num w:numId="13" w16cid:durableId="774061554">
    <w:abstractNumId w:val="36"/>
  </w:num>
  <w:num w:numId="14" w16cid:durableId="1967392145">
    <w:abstractNumId w:val="15"/>
  </w:num>
  <w:num w:numId="15" w16cid:durableId="1751850730">
    <w:abstractNumId w:val="12"/>
  </w:num>
  <w:num w:numId="16" w16cid:durableId="503857948">
    <w:abstractNumId w:val="23"/>
  </w:num>
  <w:num w:numId="17" w16cid:durableId="1461799830">
    <w:abstractNumId w:val="22"/>
  </w:num>
  <w:num w:numId="18" w16cid:durableId="1973973963">
    <w:abstractNumId w:val="2"/>
  </w:num>
  <w:num w:numId="19" w16cid:durableId="1807240905">
    <w:abstractNumId w:val="0"/>
  </w:num>
  <w:num w:numId="20" w16cid:durableId="2066366598">
    <w:abstractNumId w:val="25"/>
  </w:num>
  <w:num w:numId="21" w16cid:durableId="1594165701">
    <w:abstractNumId w:val="29"/>
  </w:num>
  <w:num w:numId="22" w16cid:durableId="693506170">
    <w:abstractNumId w:val="17"/>
  </w:num>
  <w:num w:numId="23" w16cid:durableId="1221134476">
    <w:abstractNumId w:val="20"/>
  </w:num>
  <w:num w:numId="24" w16cid:durableId="41172373">
    <w:abstractNumId w:val="31"/>
  </w:num>
  <w:num w:numId="25" w16cid:durableId="1475367857">
    <w:abstractNumId w:val="21"/>
  </w:num>
  <w:num w:numId="26" w16cid:durableId="572348752">
    <w:abstractNumId w:val="37"/>
  </w:num>
  <w:num w:numId="27" w16cid:durableId="1246378378">
    <w:abstractNumId w:val="27"/>
  </w:num>
  <w:num w:numId="28" w16cid:durableId="467094782">
    <w:abstractNumId w:val="34"/>
  </w:num>
  <w:num w:numId="29" w16cid:durableId="690645200">
    <w:abstractNumId w:val="6"/>
  </w:num>
  <w:num w:numId="30" w16cid:durableId="1627588283">
    <w:abstractNumId w:val="32"/>
  </w:num>
  <w:num w:numId="31" w16cid:durableId="834223365">
    <w:abstractNumId w:val="14"/>
  </w:num>
  <w:num w:numId="32" w16cid:durableId="51779125">
    <w:abstractNumId w:val="33"/>
  </w:num>
  <w:num w:numId="33" w16cid:durableId="198977961">
    <w:abstractNumId w:val="11"/>
  </w:num>
  <w:num w:numId="34" w16cid:durableId="1759866226">
    <w:abstractNumId w:val="28"/>
  </w:num>
  <w:num w:numId="35" w16cid:durableId="829907338">
    <w:abstractNumId w:val="26"/>
  </w:num>
  <w:num w:numId="36" w16cid:durableId="273220441">
    <w:abstractNumId w:val="42"/>
  </w:num>
  <w:num w:numId="37" w16cid:durableId="1283801949">
    <w:abstractNumId w:val="40"/>
  </w:num>
  <w:num w:numId="38" w16cid:durableId="1398086327">
    <w:abstractNumId w:val="16"/>
  </w:num>
  <w:num w:numId="39" w16cid:durableId="297149949">
    <w:abstractNumId w:val="4"/>
  </w:num>
  <w:num w:numId="40" w16cid:durableId="121534529">
    <w:abstractNumId w:val="41"/>
  </w:num>
  <w:num w:numId="41" w16cid:durableId="1383214101">
    <w:abstractNumId w:val="5"/>
  </w:num>
  <w:num w:numId="42" w16cid:durableId="1499615860">
    <w:abstractNumId w:val="38"/>
  </w:num>
  <w:num w:numId="43" w16cid:durableId="13060085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4688"/>
    <w:rsid w:val="00000D16"/>
    <w:rsid w:val="0002152B"/>
    <w:rsid w:val="000314DB"/>
    <w:rsid w:val="00044770"/>
    <w:rsid w:val="0006599C"/>
    <w:rsid w:val="000C7D9D"/>
    <w:rsid w:val="001754AD"/>
    <w:rsid w:val="001831A0"/>
    <w:rsid w:val="001901A4"/>
    <w:rsid w:val="00194688"/>
    <w:rsid w:val="001A1BF7"/>
    <w:rsid w:val="001B0A36"/>
    <w:rsid w:val="001F282A"/>
    <w:rsid w:val="00201FE7"/>
    <w:rsid w:val="0020455B"/>
    <w:rsid w:val="00222162"/>
    <w:rsid w:val="00280131"/>
    <w:rsid w:val="002B07E9"/>
    <w:rsid w:val="002C6443"/>
    <w:rsid w:val="002E6ECE"/>
    <w:rsid w:val="00315E7D"/>
    <w:rsid w:val="00350031"/>
    <w:rsid w:val="00355A52"/>
    <w:rsid w:val="00365E7F"/>
    <w:rsid w:val="003F0595"/>
    <w:rsid w:val="00435CC3"/>
    <w:rsid w:val="004568B2"/>
    <w:rsid w:val="004E1AB2"/>
    <w:rsid w:val="004E690A"/>
    <w:rsid w:val="00500AC1"/>
    <w:rsid w:val="005119CD"/>
    <w:rsid w:val="00514866"/>
    <w:rsid w:val="00571E45"/>
    <w:rsid w:val="00595CF3"/>
    <w:rsid w:val="005C2873"/>
    <w:rsid w:val="005C543D"/>
    <w:rsid w:val="005D6085"/>
    <w:rsid w:val="005E7A4B"/>
    <w:rsid w:val="00610E90"/>
    <w:rsid w:val="0061496F"/>
    <w:rsid w:val="00623209"/>
    <w:rsid w:val="00640A2C"/>
    <w:rsid w:val="00683600"/>
    <w:rsid w:val="006966A0"/>
    <w:rsid w:val="006D6FAB"/>
    <w:rsid w:val="006F7AAB"/>
    <w:rsid w:val="0070675B"/>
    <w:rsid w:val="00707AF1"/>
    <w:rsid w:val="007414B6"/>
    <w:rsid w:val="00746A63"/>
    <w:rsid w:val="0075358E"/>
    <w:rsid w:val="00765D65"/>
    <w:rsid w:val="00777C8E"/>
    <w:rsid w:val="007915E1"/>
    <w:rsid w:val="007B3D84"/>
    <w:rsid w:val="007C2A4A"/>
    <w:rsid w:val="007C6A41"/>
    <w:rsid w:val="00835858"/>
    <w:rsid w:val="0084430E"/>
    <w:rsid w:val="00862639"/>
    <w:rsid w:val="0087760E"/>
    <w:rsid w:val="008A2689"/>
    <w:rsid w:val="008A2A61"/>
    <w:rsid w:val="008A3C0F"/>
    <w:rsid w:val="008B67BC"/>
    <w:rsid w:val="008B718C"/>
    <w:rsid w:val="008C14BA"/>
    <w:rsid w:val="008E2E5C"/>
    <w:rsid w:val="008E40A5"/>
    <w:rsid w:val="008F590F"/>
    <w:rsid w:val="00960E62"/>
    <w:rsid w:val="009932DF"/>
    <w:rsid w:val="009A2E2B"/>
    <w:rsid w:val="009B2B89"/>
    <w:rsid w:val="009D7F5F"/>
    <w:rsid w:val="00A53C0D"/>
    <w:rsid w:val="00A7084F"/>
    <w:rsid w:val="00A801C1"/>
    <w:rsid w:val="00AC5F54"/>
    <w:rsid w:val="00B62D1E"/>
    <w:rsid w:val="00C30ABF"/>
    <w:rsid w:val="00C57A42"/>
    <w:rsid w:val="00C86B6D"/>
    <w:rsid w:val="00C87D81"/>
    <w:rsid w:val="00CC05AC"/>
    <w:rsid w:val="00CC0762"/>
    <w:rsid w:val="00CF40C8"/>
    <w:rsid w:val="00D53D08"/>
    <w:rsid w:val="00D934EC"/>
    <w:rsid w:val="00DD366E"/>
    <w:rsid w:val="00E05768"/>
    <w:rsid w:val="00E24D0E"/>
    <w:rsid w:val="00E274AA"/>
    <w:rsid w:val="00E4341D"/>
    <w:rsid w:val="00EB0037"/>
    <w:rsid w:val="00EB09FE"/>
    <w:rsid w:val="00EB1626"/>
    <w:rsid w:val="00EB6424"/>
    <w:rsid w:val="00EE5D8A"/>
    <w:rsid w:val="00EE610C"/>
    <w:rsid w:val="00F01527"/>
    <w:rsid w:val="00F41F7A"/>
    <w:rsid w:val="00F53517"/>
    <w:rsid w:val="00F7140C"/>
    <w:rsid w:val="00FB64E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1A4982"/>
  <w15:chartTrackingRefBased/>
  <w15:docId w15:val="{8E905FFC-9D70-442C-98F4-00A6227DFF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20455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semiHidden/>
    <w:unhideWhenUsed/>
    <w:qFormat/>
    <w:rsid w:val="00EB003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EB003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EB003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عنوان رئيسي,سرد الفقراتCxSpLast, سرد الفقرات1, سرد الفقرات11,NumberedList"/>
    <w:basedOn w:val="a"/>
    <w:link w:val="Char"/>
    <w:uiPriority w:val="34"/>
    <w:qFormat/>
    <w:rsid w:val="00C57A42"/>
    <w:pPr>
      <w:ind w:left="720"/>
      <w:contextualSpacing/>
    </w:pPr>
  </w:style>
  <w:style w:type="paragraph" w:customStyle="1" w:styleId="ds-markdown-paragraph">
    <w:name w:val="ds-markdown-paragraph"/>
    <w:basedOn w:val="a"/>
    <w:rsid w:val="00435CC3"/>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a0"/>
    <w:uiPriority w:val="99"/>
    <w:unhideWhenUsed/>
    <w:rsid w:val="00435CC3"/>
    <w:rPr>
      <w:color w:val="0563C1" w:themeColor="hyperlink"/>
      <w:u w:val="single"/>
    </w:rPr>
  </w:style>
  <w:style w:type="paragraph" w:styleId="a4">
    <w:name w:val="header"/>
    <w:basedOn w:val="a"/>
    <w:link w:val="Char0"/>
    <w:uiPriority w:val="99"/>
    <w:unhideWhenUsed/>
    <w:rsid w:val="00435CC3"/>
    <w:pPr>
      <w:tabs>
        <w:tab w:val="center" w:pos="4513"/>
        <w:tab w:val="right" w:pos="9026"/>
      </w:tabs>
      <w:spacing w:after="0" w:line="240" w:lineRule="auto"/>
    </w:pPr>
  </w:style>
  <w:style w:type="character" w:customStyle="1" w:styleId="Char0">
    <w:name w:val="رأس الصفحة Char"/>
    <w:basedOn w:val="a0"/>
    <w:link w:val="a4"/>
    <w:uiPriority w:val="99"/>
    <w:rsid w:val="00435CC3"/>
  </w:style>
  <w:style w:type="paragraph" w:styleId="a5">
    <w:name w:val="footer"/>
    <w:basedOn w:val="a"/>
    <w:link w:val="Char1"/>
    <w:uiPriority w:val="99"/>
    <w:unhideWhenUsed/>
    <w:rsid w:val="00435CC3"/>
    <w:pPr>
      <w:tabs>
        <w:tab w:val="center" w:pos="4513"/>
        <w:tab w:val="right" w:pos="9026"/>
      </w:tabs>
      <w:spacing w:after="0" w:line="240" w:lineRule="auto"/>
    </w:pPr>
  </w:style>
  <w:style w:type="character" w:customStyle="1" w:styleId="Char1">
    <w:name w:val="تذييل الصفحة Char"/>
    <w:basedOn w:val="a0"/>
    <w:link w:val="a5"/>
    <w:uiPriority w:val="99"/>
    <w:rsid w:val="00435CC3"/>
  </w:style>
  <w:style w:type="character" w:customStyle="1" w:styleId="10">
    <w:name w:val="إشارة لم يتم حلها1"/>
    <w:basedOn w:val="a0"/>
    <w:uiPriority w:val="99"/>
    <w:semiHidden/>
    <w:unhideWhenUsed/>
    <w:rsid w:val="00CC05AC"/>
    <w:rPr>
      <w:color w:val="605E5C"/>
      <w:shd w:val="clear" w:color="auto" w:fill="E1DFDD"/>
    </w:rPr>
  </w:style>
  <w:style w:type="character" w:customStyle="1" w:styleId="2Char">
    <w:name w:val="عنوان 2 Char"/>
    <w:basedOn w:val="a0"/>
    <w:link w:val="2"/>
    <w:uiPriority w:val="9"/>
    <w:semiHidden/>
    <w:rsid w:val="00EB0037"/>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semiHidden/>
    <w:rsid w:val="00EB0037"/>
    <w:rPr>
      <w:rFonts w:asciiTheme="majorHAnsi" w:eastAsiaTheme="majorEastAsia" w:hAnsiTheme="majorHAnsi" w:cstheme="majorBidi"/>
      <w:color w:val="1F3763" w:themeColor="accent1" w:themeShade="7F"/>
      <w:sz w:val="24"/>
      <w:szCs w:val="24"/>
    </w:rPr>
  </w:style>
  <w:style w:type="character" w:customStyle="1" w:styleId="4Char">
    <w:name w:val="عنوان 4 Char"/>
    <w:basedOn w:val="a0"/>
    <w:link w:val="4"/>
    <w:uiPriority w:val="9"/>
    <w:semiHidden/>
    <w:rsid w:val="00EB0037"/>
    <w:rPr>
      <w:rFonts w:asciiTheme="majorHAnsi" w:eastAsiaTheme="majorEastAsia" w:hAnsiTheme="majorHAnsi" w:cstheme="majorBidi"/>
      <w:i/>
      <w:iCs/>
      <w:color w:val="2F5496" w:themeColor="accent1" w:themeShade="BF"/>
    </w:rPr>
  </w:style>
  <w:style w:type="character" w:customStyle="1" w:styleId="Char">
    <w:name w:val="سرد الفقرات Char"/>
    <w:aliases w:val="عنوان رئيسي Char,سرد الفقراتCxSpLast Char, سرد الفقرات1 Char, سرد الفقرات11 Char,NumberedList Char"/>
    <w:link w:val="a3"/>
    <w:uiPriority w:val="34"/>
    <w:rsid w:val="008F590F"/>
  </w:style>
  <w:style w:type="table" w:styleId="6-3">
    <w:name w:val="Grid Table 6 Colorful Accent 3"/>
    <w:basedOn w:val="a1"/>
    <w:uiPriority w:val="51"/>
    <w:rsid w:val="008F590F"/>
    <w:pPr>
      <w:spacing w:after="0" w:line="240" w:lineRule="auto"/>
    </w:pPr>
    <w:rPr>
      <w:rFonts w:cs="Simplified Arabic"/>
      <w:color w:val="7B7B7B" w:themeColor="accent3" w:themeShade="BF"/>
      <w:kern w:val="2"/>
      <w:sz w:val="28"/>
      <w:szCs w:val="28"/>
      <w14:ligatures w14:val="standardContextual"/>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1-4">
    <w:name w:val="Grid Table 1 Light Accent 4"/>
    <w:basedOn w:val="a1"/>
    <w:uiPriority w:val="46"/>
    <w:rsid w:val="008F590F"/>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a6">
    <w:name w:val="Table Grid"/>
    <w:basedOn w:val="a1"/>
    <w:uiPriority w:val="39"/>
    <w:rsid w:val="008F59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har">
    <w:name w:val="العنوان 1 Char"/>
    <w:basedOn w:val="a0"/>
    <w:link w:val="1"/>
    <w:uiPriority w:val="9"/>
    <w:rsid w:val="0020455B"/>
    <w:rPr>
      <w:rFonts w:asciiTheme="majorHAnsi" w:eastAsiaTheme="majorEastAsia" w:hAnsiTheme="majorHAnsi" w:cstheme="majorBidi"/>
      <w:color w:val="2F5496" w:themeColor="accent1" w:themeShade="BF"/>
      <w:sz w:val="32"/>
      <w:szCs w:val="32"/>
    </w:rPr>
  </w:style>
  <w:style w:type="paragraph" w:styleId="a7">
    <w:name w:val="TOC Heading"/>
    <w:basedOn w:val="1"/>
    <w:next w:val="a"/>
    <w:uiPriority w:val="39"/>
    <w:unhideWhenUsed/>
    <w:qFormat/>
    <w:rsid w:val="0020455B"/>
    <w:pPr>
      <w:bidi w:val="0"/>
      <w:outlineLvl w:val="9"/>
    </w:pPr>
  </w:style>
  <w:style w:type="paragraph" w:styleId="11">
    <w:name w:val="toc 1"/>
    <w:basedOn w:val="a"/>
    <w:next w:val="a"/>
    <w:autoRedefine/>
    <w:uiPriority w:val="39"/>
    <w:unhideWhenUsed/>
    <w:rsid w:val="0020455B"/>
    <w:pPr>
      <w:spacing w:after="100"/>
    </w:pPr>
  </w:style>
  <w:style w:type="paragraph" w:styleId="20">
    <w:name w:val="toc 2"/>
    <w:basedOn w:val="a"/>
    <w:next w:val="a"/>
    <w:autoRedefine/>
    <w:uiPriority w:val="39"/>
    <w:unhideWhenUsed/>
    <w:rsid w:val="0020455B"/>
    <w:pPr>
      <w:spacing w:after="100"/>
      <w:ind w:left="220"/>
    </w:pPr>
  </w:style>
  <w:style w:type="paragraph" w:styleId="30">
    <w:name w:val="toc 3"/>
    <w:basedOn w:val="a"/>
    <w:next w:val="a"/>
    <w:autoRedefine/>
    <w:uiPriority w:val="39"/>
    <w:unhideWhenUsed/>
    <w:rsid w:val="0020455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80672">
      <w:bodyDiv w:val="1"/>
      <w:marLeft w:val="0"/>
      <w:marRight w:val="0"/>
      <w:marTop w:val="0"/>
      <w:marBottom w:val="0"/>
      <w:divBdr>
        <w:top w:val="none" w:sz="0" w:space="0" w:color="auto"/>
        <w:left w:val="none" w:sz="0" w:space="0" w:color="auto"/>
        <w:bottom w:val="none" w:sz="0" w:space="0" w:color="auto"/>
        <w:right w:val="none" w:sz="0" w:space="0" w:color="auto"/>
      </w:divBdr>
    </w:div>
    <w:div w:id="147089362">
      <w:bodyDiv w:val="1"/>
      <w:marLeft w:val="0"/>
      <w:marRight w:val="0"/>
      <w:marTop w:val="0"/>
      <w:marBottom w:val="0"/>
      <w:divBdr>
        <w:top w:val="none" w:sz="0" w:space="0" w:color="auto"/>
        <w:left w:val="none" w:sz="0" w:space="0" w:color="auto"/>
        <w:bottom w:val="none" w:sz="0" w:space="0" w:color="auto"/>
        <w:right w:val="none" w:sz="0" w:space="0" w:color="auto"/>
      </w:divBdr>
    </w:div>
    <w:div w:id="200171524">
      <w:bodyDiv w:val="1"/>
      <w:marLeft w:val="0"/>
      <w:marRight w:val="0"/>
      <w:marTop w:val="0"/>
      <w:marBottom w:val="0"/>
      <w:divBdr>
        <w:top w:val="none" w:sz="0" w:space="0" w:color="auto"/>
        <w:left w:val="none" w:sz="0" w:space="0" w:color="auto"/>
        <w:bottom w:val="none" w:sz="0" w:space="0" w:color="auto"/>
        <w:right w:val="none" w:sz="0" w:space="0" w:color="auto"/>
      </w:divBdr>
      <w:divsChild>
        <w:div w:id="18110229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3280476">
      <w:bodyDiv w:val="1"/>
      <w:marLeft w:val="0"/>
      <w:marRight w:val="0"/>
      <w:marTop w:val="0"/>
      <w:marBottom w:val="0"/>
      <w:divBdr>
        <w:top w:val="none" w:sz="0" w:space="0" w:color="auto"/>
        <w:left w:val="none" w:sz="0" w:space="0" w:color="auto"/>
        <w:bottom w:val="none" w:sz="0" w:space="0" w:color="auto"/>
        <w:right w:val="none" w:sz="0" w:space="0" w:color="auto"/>
      </w:divBdr>
    </w:div>
    <w:div w:id="224998321">
      <w:bodyDiv w:val="1"/>
      <w:marLeft w:val="0"/>
      <w:marRight w:val="0"/>
      <w:marTop w:val="0"/>
      <w:marBottom w:val="0"/>
      <w:divBdr>
        <w:top w:val="none" w:sz="0" w:space="0" w:color="auto"/>
        <w:left w:val="none" w:sz="0" w:space="0" w:color="auto"/>
        <w:bottom w:val="none" w:sz="0" w:space="0" w:color="auto"/>
        <w:right w:val="none" w:sz="0" w:space="0" w:color="auto"/>
      </w:divBdr>
    </w:div>
    <w:div w:id="275141964">
      <w:bodyDiv w:val="1"/>
      <w:marLeft w:val="0"/>
      <w:marRight w:val="0"/>
      <w:marTop w:val="0"/>
      <w:marBottom w:val="0"/>
      <w:divBdr>
        <w:top w:val="none" w:sz="0" w:space="0" w:color="auto"/>
        <w:left w:val="none" w:sz="0" w:space="0" w:color="auto"/>
        <w:bottom w:val="none" w:sz="0" w:space="0" w:color="auto"/>
        <w:right w:val="none" w:sz="0" w:space="0" w:color="auto"/>
      </w:divBdr>
      <w:divsChild>
        <w:div w:id="1105688928">
          <w:marLeft w:val="0"/>
          <w:marRight w:val="0"/>
          <w:marTop w:val="0"/>
          <w:marBottom w:val="0"/>
          <w:divBdr>
            <w:top w:val="none" w:sz="0" w:space="0" w:color="auto"/>
            <w:left w:val="none" w:sz="0" w:space="0" w:color="auto"/>
            <w:bottom w:val="none" w:sz="0" w:space="0" w:color="auto"/>
            <w:right w:val="none" w:sz="0" w:space="0" w:color="auto"/>
          </w:divBdr>
          <w:divsChild>
            <w:div w:id="399668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720958">
      <w:bodyDiv w:val="1"/>
      <w:marLeft w:val="0"/>
      <w:marRight w:val="0"/>
      <w:marTop w:val="0"/>
      <w:marBottom w:val="0"/>
      <w:divBdr>
        <w:top w:val="none" w:sz="0" w:space="0" w:color="auto"/>
        <w:left w:val="none" w:sz="0" w:space="0" w:color="auto"/>
        <w:bottom w:val="none" w:sz="0" w:space="0" w:color="auto"/>
        <w:right w:val="none" w:sz="0" w:space="0" w:color="auto"/>
      </w:divBdr>
    </w:div>
    <w:div w:id="330305055">
      <w:bodyDiv w:val="1"/>
      <w:marLeft w:val="0"/>
      <w:marRight w:val="0"/>
      <w:marTop w:val="0"/>
      <w:marBottom w:val="0"/>
      <w:divBdr>
        <w:top w:val="none" w:sz="0" w:space="0" w:color="auto"/>
        <w:left w:val="none" w:sz="0" w:space="0" w:color="auto"/>
        <w:bottom w:val="none" w:sz="0" w:space="0" w:color="auto"/>
        <w:right w:val="none" w:sz="0" w:space="0" w:color="auto"/>
      </w:divBdr>
      <w:divsChild>
        <w:div w:id="1160148957">
          <w:marLeft w:val="0"/>
          <w:marRight w:val="0"/>
          <w:marTop w:val="0"/>
          <w:marBottom w:val="0"/>
          <w:divBdr>
            <w:top w:val="none" w:sz="0" w:space="0" w:color="auto"/>
            <w:left w:val="none" w:sz="0" w:space="0" w:color="auto"/>
            <w:bottom w:val="none" w:sz="0" w:space="0" w:color="auto"/>
            <w:right w:val="none" w:sz="0" w:space="0" w:color="auto"/>
          </w:divBdr>
          <w:divsChild>
            <w:div w:id="1322075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627313">
      <w:bodyDiv w:val="1"/>
      <w:marLeft w:val="0"/>
      <w:marRight w:val="0"/>
      <w:marTop w:val="0"/>
      <w:marBottom w:val="0"/>
      <w:divBdr>
        <w:top w:val="none" w:sz="0" w:space="0" w:color="auto"/>
        <w:left w:val="none" w:sz="0" w:space="0" w:color="auto"/>
        <w:bottom w:val="none" w:sz="0" w:space="0" w:color="auto"/>
        <w:right w:val="none" w:sz="0" w:space="0" w:color="auto"/>
      </w:divBdr>
    </w:div>
    <w:div w:id="502163210">
      <w:bodyDiv w:val="1"/>
      <w:marLeft w:val="0"/>
      <w:marRight w:val="0"/>
      <w:marTop w:val="0"/>
      <w:marBottom w:val="0"/>
      <w:divBdr>
        <w:top w:val="none" w:sz="0" w:space="0" w:color="auto"/>
        <w:left w:val="none" w:sz="0" w:space="0" w:color="auto"/>
        <w:bottom w:val="none" w:sz="0" w:space="0" w:color="auto"/>
        <w:right w:val="none" w:sz="0" w:space="0" w:color="auto"/>
      </w:divBdr>
    </w:div>
    <w:div w:id="540048342">
      <w:bodyDiv w:val="1"/>
      <w:marLeft w:val="0"/>
      <w:marRight w:val="0"/>
      <w:marTop w:val="0"/>
      <w:marBottom w:val="0"/>
      <w:divBdr>
        <w:top w:val="none" w:sz="0" w:space="0" w:color="auto"/>
        <w:left w:val="none" w:sz="0" w:space="0" w:color="auto"/>
        <w:bottom w:val="none" w:sz="0" w:space="0" w:color="auto"/>
        <w:right w:val="none" w:sz="0" w:space="0" w:color="auto"/>
      </w:divBdr>
      <w:divsChild>
        <w:div w:id="444232072">
          <w:blockQuote w:val="1"/>
          <w:marLeft w:val="720"/>
          <w:marRight w:val="720"/>
          <w:marTop w:val="100"/>
          <w:marBottom w:val="100"/>
          <w:divBdr>
            <w:top w:val="none" w:sz="0" w:space="0" w:color="auto"/>
            <w:left w:val="none" w:sz="0" w:space="0" w:color="auto"/>
            <w:bottom w:val="none" w:sz="0" w:space="0" w:color="auto"/>
            <w:right w:val="none" w:sz="0" w:space="0" w:color="auto"/>
          </w:divBdr>
        </w:div>
        <w:div w:id="590896512">
          <w:marLeft w:val="0"/>
          <w:marRight w:val="0"/>
          <w:marTop w:val="0"/>
          <w:marBottom w:val="0"/>
          <w:divBdr>
            <w:top w:val="none" w:sz="0" w:space="0" w:color="auto"/>
            <w:left w:val="none" w:sz="0" w:space="0" w:color="auto"/>
            <w:bottom w:val="none" w:sz="0" w:space="0" w:color="auto"/>
            <w:right w:val="none" w:sz="0" w:space="0" w:color="auto"/>
          </w:divBdr>
          <w:divsChild>
            <w:div w:id="198050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8563919">
      <w:bodyDiv w:val="1"/>
      <w:marLeft w:val="0"/>
      <w:marRight w:val="0"/>
      <w:marTop w:val="0"/>
      <w:marBottom w:val="0"/>
      <w:divBdr>
        <w:top w:val="none" w:sz="0" w:space="0" w:color="auto"/>
        <w:left w:val="none" w:sz="0" w:space="0" w:color="auto"/>
        <w:bottom w:val="none" w:sz="0" w:space="0" w:color="auto"/>
        <w:right w:val="none" w:sz="0" w:space="0" w:color="auto"/>
      </w:divBdr>
    </w:div>
    <w:div w:id="656959281">
      <w:bodyDiv w:val="1"/>
      <w:marLeft w:val="0"/>
      <w:marRight w:val="0"/>
      <w:marTop w:val="0"/>
      <w:marBottom w:val="0"/>
      <w:divBdr>
        <w:top w:val="none" w:sz="0" w:space="0" w:color="auto"/>
        <w:left w:val="none" w:sz="0" w:space="0" w:color="auto"/>
        <w:bottom w:val="none" w:sz="0" w:space="0" w:color="auto"/>
        <w:right w:val="none" w:sz="0" w:space="0" w:color="auto"/>
      </w:divBdr>
      <w:divsChild>
        <w:div w:id="1574049271">
          <w:blockQuote w:val="1"/>
          <w:marLeft w:val="720"/>
          <w:marRight w:val="720"/>
          <w:marTop w:val="100"/>
          <w:marBottom w:val="100"/>
          <w:divBdr>
            <w:top w:val="none" w:sz="0" w:space="0" w:color="auto"/>
            <w:left w:val="none" w:sz="0" w:space="0" w:color="auto"/>
            <w:bottom w:val="none" w:sz="0" w:space="0" w:color="auto"/>
            <w:right w:val="none" w:sz="0" w:space="0" w:color="auto"/>
          </w:divBdr>
        </w:div>
        <w:div w:id="670304418">
          <w:blockQuote w:val="1"/>
          <w:marLeft w:val="720"/>
          <w:marRight w:val="720"/>
          <w:marTop w:val="100"/>
          <w:marBottom w:val="100"/>
          <w:divBdr>
            <w:top w:val="none" w:sz="0" w:space="0" w:color="auto"/>
            <w:left w:val="none" w:sz="0" w:space="0" w:color="auto"/>
            <w:bottom w:val="none" w:sz="0" w:space="0" w:color="auto"/>
            <w:right w:val="none" w:sz="0" w:space="0" w:color="auto"/>
          </w:divBdr>
        </w:div>
        <w:div w:id="12799895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5464411">
      <w:bodyDiv w:val="1"/>
      <w:marLeft w:val="0"/>
      <w:marRight w:val="0"/>
      <w:marTop w:val="0"/>
      <w:marBottom w:val="0"/>
      <w:divBdr>
        <w:top w:val="none" w:sz="0" w:space="0" w:color="auto"/>
        <w:left w:val="none" w:sz="0" w:space="0" w:color="auto"/>
        <w:bottom w:val="none" w:sz="0" w:space="0" w:color="auto"/>
        <w:right w:val="none" w:sz="0" w:space="0" w:color="auto"/>
      </w:divBdr>
    </w:div>
    <w:div w:id="790823907">
      <w:bodyDiv w:val="1"/>
      <w:marLeft w:val="0"/>
      <w:marRight w:val="0"/>
      <w:marTop w:val="0"/>
      <w:marBottom w:val="0"/>
      <w:divBdr>
        <w:top w:val="none" w:sz="0" w:space="0" w:color="auto"/>
        <w:left w:val="none" w:sz="0" w:space="0" w:color="auto"/>
        <w:bottom w:val="none" w:sz="0" w:space="0" w:color="auto"/>
        <w:right w:val="none" w:sz="0" w:space="0" w:color="auto"/>
      </w:divBdr>
    </w:div>
    <w:div w:id="806816895">
      <w:bodyDiv w:val="1"/>
      <w:marLeft w:val="0"/>
      <w:marRight w:val="0"/>
      <w:marTop w:val="0"/>
      <w:marBottom w:val="0"/>
      <w:divBdr>
        <w:top w:val="none" w:sz="0" w:space="0" w:color="auto"/>
        <w:left w:val="none" w:sz="0" w:space="0" w:color="auto"/>
        <w:bottom w:val="none" w:sz="0" w:space="0" w:color="auto"/>
        <w:right w:val="none" w:sz="0" w:space="0" w:color="auto"/>
      </w:divBdr>
    </w:div>
    <w:div w:id="808594375">
      <w:bodyDiv w:val="1"/>
      <w:marLeft w:val="0"/>
      <w:marRight w:val="0"/>
      <w:marTop w:val="0"/>
      <w:marBottom w:val="0"/>
      <w:divBdr>
        <w:top w:val="none" w:sz="0" w:space="0" w:color="auto"/>
        <w:left w:val="none" w:sz="0" w:space="0" w:color="auto"/>
        <w:bottom w:val="none" w:sz="0" w:space="0" w:color="auto"/>
        <w:right w:val="none" w:sz="0" w:space="0" w:color="auto"/>
      </w:divBdr>
    </w:div>
    <w:div w:id="876432191">
      <w:bodyDiv w:val="1"/>
      <w:marLeft w:val="0"/>
      <w:marRight w:val="0"/>
      <w:marTop w:val="0"/>
      <w:marBottom w:val="0"/>
      <w:divBdr>
        <w:top w:val="none" w:sz="0" w:space="0" w:color="auto"/>
        <w:left w:val="none" w:sz="0" w:space="0" w:color="auto"/>
        <w:bottom w:val="none" w:sz="0" w:space="0" w:color="auto"/>
        <w:right w:val="none" w:sz="0" w:space="0" w:color="auto"/>
      </w:divBdr>
      <w:divsChild>
        <w:div w:id="503328370">
          <w:blockQuote w:val="1"/>
          <w:marLeft w:val="720"/>
          <w:marRight w:val="720"/>
          <w:marTop w:val="100"/>
          <w:marBottom w:val="100"/>
          <w:divBdr>
            <w:top w:val="none" w:sz="0" w:space="0" w:color="auto"/>
            <w:left w:val="none" w:sz="0" w:space="0" w:color="auto"/>
            <w:bottom w:val="none" w:sz="0" w:space="0" w:color="auto"/>
            <w:right w:val="none" w:sz="0" w:space="0" w:color="auto"/>
          </w:divBdr>
        </w:div>
        <w:div w:id="947351948">
          <w:marLeft w:val="0"/>
          <w:marRight w:val="0"/>
          <w:marTop w:val="0"/>
          <w:marBottom w:val="0"/>
          <w:divBdr>
            <w:top w:val="none" w:sz="0" w:space="0" w:color="auto"/>
            <w:left w:val="none" w:sz="0" w:space="0" w:color="auto"/>
            <w:bottom w:val="none" w:sz="0" w:space="0" w:color="auto"/>
            <w:right w:val="none" w:sz="0" w:space="0" w:color="auto"/>
          </w:divBdr>
          <w:divsChild>
            <w:div w:id="1937522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905353">
      <w:bodyDiv w:val="1"/>
      <w:marLeft w:val="0"/>
      <w:marRight w:val="0"/>
      <w:marTop w:val="0"/>
      <w:marBottom w:val="0"/>
      <w:divBdr>
        <w:top w:val="none" w:sz="0" w:space="0" w:color="auto"/>
        <w:left w:val="none" w:sz="0" w:space="0" w:color="auto"/>
        <w:bottom w:val="none" w:sz="0" w:space="0" w:color="auto"/>
        <w:right w:val="none" w:sz="0" w:space="0" w:color="auto"/>
      </w:divBdr>
    </w:div>
    <w:div w:id="903444349">
      <w:bodyDiv w:val="1"/>
      <w:marLeft w:val="0"/>
      <w:marRight w:val="0"/>
      <w:marTop w:val="0"/>
      <w:marBottom w:val="0"/>
      <w:divBdr>
        <w:top w:val="none" w:sz="0" w:space="0" w:color="auto"/>
        <w:left w:val="none" w:sz="0" w:space="0" w:color="auto"/>
        <w:bottom w:val="none" w:sz="0" w:space="0" w:color="auto"/>
        <w:right w:val="none" w:sz="0" w:space="0" w:color="auto"/>
      </w:divBdr>
    </w:div>
    <w:div w:id="920604633">
      <w:bodyDiv w:val="1"/>
      <w:marLeft w:val="0"/>
      <w:marRight w:val="0"/>
      <w:marTop w:val="0"/>
      <w:marBottom w:val="0"/>
      <w:divBdr>
        <w:top w:val="none" w:sz="0" w:space="0" w:color="auto"/>
        <w:left w:val="none" w:sz="0" w:space="0" w:color="auto"/>
        <w:bottom w:val="none" w:sz="0" w:space="0" w:color="auto"/>
        <w:right w:val="none" w:sz="0" w:space="0" w:color="auto"/>
      </w:divBdr>
      <w:divsChild>
        <w:div w:id="941455559">
          <w:blockQuote w:val="1"/>
          <w:marLeft w:val="720"/>
          <w:marRight w:val="720"/>
          <w:marTop w:val="100"/>
          <w:marBottom w:val="100"/>
          <w:divBdr>
            <w:top w:val="none" w:sz="0" w:space="0" w:color="auto"/>
            <w:left w:val="none" w:sz="0" w:space="0" w:color="auto"/>
            <w:bottom w:val="none" w:sz="0" w:space="0" w:color="auto"/>
            <w:right w:val="none" w:sz="0" w:space="0" w:color="auto"/>
          </w:divBdr>
        </w:div>
        <w:div w:id="1838957601">
          <w:marLeft w:val="0"/>
          <w:marRight w:val="0"/>
          <w:marTop w:val="0"/>
          <w:marBottom w:val="0"/>
          <w:divBdr>
            <w:top w:val="none" w:sz="0" w:space="0" w:color="auto"/>
            <w:left w:val="none" w:sz="0" w:space="0" w:color="auto"/>
            <w:bottom w:val="none" w:sz="0" w:space="0" w:color="auto"/>
            <w:right w:val="none" w:sz="0" w:space="0" w:color="auto"/>
          </w:divBdr>
          <w:divsChild>
            <w:div w:id="15237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3706133">
      <w:bodyDiv w:val="1"/>
      <w:marLeft w:val="0"/>
      <w:marRight w:val="0"/>
      <w:marTop w:val="0"/>
      <w:marBottom w:val="0"/>
      <w:divBdr>
        <w:top w:val="none" w:sz="0" w:space="0" w:color="auto"/>
        <w:left w:val="none" w:sz="0" w:space="0" w:color="auto"/>
        <w:bottom w:val="none" w:sz="0" w:space="0" w:color="auto"/>
        <w:right w:val="none" w:sz="0" w:space="0" w:color="auto"/>
      </w:divBdr>
      <w:divsChild>
        <w:div w:id="1877278825">
          <w:marLeft w:val="0"/>
          <w:marRight w:val="0"/>
          <w:marTop w:val="0"/>
          <w:marBottom w:val="0"/>
          <w:divBdr>
            <w:top w:val="none" w:sz="0" w:space="0" w:color="auto"/>
            <w:left w:val="none" w:sz="0" w:space="0" w:color="auto"/>
            <w:bottom w:val="none" w:sz="0" w:space="0" w:color="auto"/>
            <w:right w:val="none" w:sz="0" w:space="0" w:color="auto"/>
          </w:divBdr>
          <w:divsChild>
            <w:div w:id="460927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8492368">
      <w:bodyDiv w:val="1"/>
      <w:marLeft w:val="0"/>
      <w:marRight w:val="0"/>
      <w:marTop w:val="0"/>
      <w:marBottom w:val="0"/>
      <w:divBdr>
        <w:top w:val="none" w:sz="0" w:space="0" w:color="auto"/>
        <w:left w:val="none" w:sz="0" w:space="0" w:color="auto"/>
        <w:bottom w:val="none" w:sz="0" w:space="0" w:color="auto"/>
        <w:right w:val="none" w:sz="0" w:space="0" w:color="auto"/>
      </w:divBdr>
    </w:div>
    <w:div w:id="956106417">
      <w:bodyDiv w:val="1"/>
      <w:marLeft w:val="0"/>
      <w:marRight w:val="0"/>
      <w:marTop w:val="0"/>
      <w:marBottom w:val="0"/>
      <w:divBdr>
        <w:top w:val="none" w:sz="0" w:space="0" w:color="auto"/>
        <w:left w:val="none" w:sz="0" w:space="0" w:color="auto"/>
        <w:bottom w:val="none" w:sz="0" w:space="0" w:color="auto"/>
        <w:right w:val="none" w:sz="0" w:space="0" w:color="auto"/>
      </w:divBdr>
    </w:div>
    <w:div w:id="968171537">
      <w:bodyDiv w:val="1"/>
      <w:marLeft w:val="0"/>
      <w:marRight w:val="0"/>
      <w:marTop w:val="0"/>
      <w:marBottom w:val="0"/>
      <w:divBdr>
        <w:top w:val="none" w:sz="0" w:space="0" w:color="auto"/>
        <w:left w:val="none" w:sz="0" w:space="0" w:color="auto"/>
        <w:bottom w:val="none" w:sz="0" w:space="0" w:color="auto"/>
        <w:right w:val="none" w:sz="0" w:space="0" w:color="auto"/>
      </w:divBdr>
      <w:divsChild>
        <w:div w:id="1962565700">
          <w:marLeft w:val="0"/>
          <w:marRight w:val="0"/>
          <w:marTop w:val="0"/>
          <w:marBottom w:val="0"/>
          <w:divBdr>
            <w:top w:val="none" w:sz="0" w:space="0" w:color="auto"/>
            <w:left w:val="none" w:sz="0" w:space="0" w:color="auto"/>
            <w:bottom w:val="none" w:sz="0" w:space="0" w:color="auto"/>
            <w:right w:val="none" w:sz="0" w:space="0" w:color="auto"/>
          </w:divBdr>
          <w:divsChild>
            <w:div w:id="77560894">
              <w:marLeft w:val="0"/>
              <w:marRight w:val="0"/>
              <w:marTop w:val="0"/>
              <w:marBottom w:val="0"/>
              <w:divBdr>
                <w:top w:val="none" w:sz="0" w:space="0" w:color="auto"/>
                <w:left w:val="none" w:sz="0" w:space="0" w:color="auto"/>
                <w:bottom w:val="none" w:sz="0" w:space="0" w:color="auto"/>
                <w:right w:val="none" w:sz="0" w:space="0" w:color="auto"/>
              </w:divBdr>
              <w:divsChild>
                <w:div w:id="1150169552">
                  <w:marLeft w:val="0"/>
                  <w:marRight w:val="0"/>
                  <w:marTop w:val="0"/>
                  <w:marBottom w:val="0"/>
                  <w:divBdr>
                    <w:top w:val="none" w:sz="0" w:space="0" w:color="auto"/>
                    <w:left w:val="none" w:sz="0" w:space="0" w:color="auto"/>
                    <w:bottom w:val="none" w:sz="0" w:space="0" w:color="auto"/>
                    <w:right w:val="none" w:sz="0" w:space="0" w:color="auto"/>
                  </w:divBdr>
                  <w:divsChild>
                    <w:div w:id="1837839005">
                      <w:marLeft w:val="0"/>
                      <w:marRight w:val="0"/>
                      <w:marTop w:val="0"/>
                      <w:marBottom w:val="0"/>
                      <w:divBdr>
                        <w:top w:val="none" w:sz="0" w:space="0" w:color="auto"/>
                        <w:left w:val="none" w:sz="0" w:space="0" w:color="auto"/>
                        <w:bottom w:val="none" w:sz="0" w:space="0" w:color="auto"/>
                        <w:right w:val="none" w:sz="0" w:space="0" w:color="auto"/>
                      </w:divBdr>
                      <w:divsChild>
                        <w:div w:id="1204364960">
                          <w:marLeft w:val="0"/>
                          <w:marRight w:val="0"/>
                          <w:marTop w:val="0"/>
                          <w:marBottom w:val="0"/>
                          <w:divBdr>
                            <w:top w:val="none" w:sz="0" w:space="0" w:color="auto"/>
                            <w:left w:val="none" w:sz="0" w:space="0" w:color="auto"/>
                            <w:bottom w:val="none" w:sz="0" w:space="0" w:color="auto"/>
                            <w:right w:val="none" w:sz="0" w:space="0" w:color="auto"/>
                          </w:divBdr>
                          <w:divsChild>
                            <w:div w:id="339353787">
                              <w:marLeft w:val="0"/>
                              <w:marRight w:val="0"/>
                              <w:marTop w:val="0"/>
                              <w:marBottom w:val="0"/>
                              <w:divBdr>
                                <w:top w:val="none" w:sz="0" w:space="0" w:color="auto"/>
                                <w:left w:val="none" w:sz="0" w:space="0" w:color="auto"/>
                                <w:bottom w:val="none" w:sz="0" w:space="0" w:color="auto"/>
                                <w:right w:val="none" w:sz="0" w:space="0" w:color="auto"/>
                              </w:divBdr>
                              <w:divsChild>
                                <w:div w:id="1162046982">
                                  <w:marLeft w:val="0"/>
                                  <w:marRight w:val="0"/>
                                  <w:marTop w:val="0"/>
                                  <w:marBottom w:val="0"/>
                                  <w:divBdr>
                                    <w:top w:val="none" w:sz="0" w:space="0" w:color="auto"/>
                                    <w:left w:val="none" w:sz="0" w:space="0" w:color="auto"/>
                                    <w:bottom w:val="none" w:sz="0" w:space="0" w:color="auto"/>
                                    <w:right w:val="none" w:sz="0" w:space="0" w:color="auto"/>
                                  </w:divBdr>
                                  <w:divsChild>
                                    <w:div w:id="1467820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1316796">
      <w:bodyDiv w:val="1"/>
      <w:marLeft w:val="0"/>
      <w:marRight w:val="0"/>
      <w:marTop w:val="0"/>
      <w:marBottom w:val="0"/>
      <w:divBdr>
        <w:top w:val="none" w:sz="0" w:space="0" w:color="auto"/>
        <w:left w:val="none" w:sz="0" w:space="0" w:color="auto"/>
        <w:bottom w:val="none" w:sz="0" w:space="0" w:color="auto"/>
        <w:right w:val="none" w:sz="0" w:space="0" w:color="auto"/>
      </w:divBdr>
    </w:div>
    <w:div w:id="1047685222">
      <w:bodyDiv w:val="1"/>
      <w:marLeft w:val="0"/>
      <w:marRight w:val="0"/>
      <w:marTop w:val="0"/>
      <w:marBottom w:val="0"/>
      <w:divBdr>
        <w:top w:val="none" w:sz="0" w:space="0" w:color="auto"/>
        <w:left w:val="none" w:sz="0" w:space="0" w:color="auto"/>
        <w:bottom w:val="none" w:sz="0" w:space="0" w:color="auto"/>
        <w:right w:val="none" w:sz="0" w:space="0" w:color="auto"/>
      </w:divBdr>
    </w:div>
    <w:div w:id="1089275182">
      <w:bodyDiv w:val="1"/>
      <w:marLeft w:val="0"/>
      <w:marRight w:val="0"/>
      <w:marTop w:val="0"/>
      <w:marBottom w:val="0"/>
      <w:divBdr>
        <w:top w:val="none" w:sz="0" w:space="0" w:color="auto"/>
        <w:left w:val="none" w:sz="0" w:space="0" w:color="auto"/>
        <w:bottom w:val="none" w:sz="0" w:space="0" w:color="auto"/>
        <w:right w:val="none" w:sz="0" w:space="0" w:color="auto"/>
      </w:divBdr>
    </w:div>
    <w:div w:id="1092433881">
      <w:bodyDiv w:val="1"/>
      <w:marLeft w:val="0"/>
      <w:marRight w:val="0"/>
      <w:marTop w:val="0"/>
      <w:marBottom w:val="0"/>
      <w:divBdr>
        <w:top w:val="none" w:sz="0" w:space="0" w:color="auto"/>
        <w:left w:val="none" w:sz="0" w:space="0" w:color="auto"/>
        <w:bottom w:val="none" w:sz="0" w:space="0" w:color="auto"/>
        <w:right w:val="none" w:sz="0" w:space="0" w:color="auto"/>
      </w:divBdr>
      <w:divsChild>
        <w:div w:id="1194267038">
          <w:blockQuote w:val="1"/>
          <w:marLeft w:val="720"/>
          <w:marRight w:val="720"/>
          <w:marTop w:val="100"/>
          <w:marBottom w:val="100"/>
          <w:divBdr>
            <w:top w:val="none" w:sz="0" w:space="0" w:color="auto"/>
            <w:left w:val="none" w:sz="0" w:space="0" w:color="auto"/>
            <w:bottom w:val="none" w:sz="0" w:space="0" w:color="auto"/>
            <w:right w:val="none" w:sz="0" w:space="0" w:color="auto"/>
          </w:divBdr>
        </w:div>
        <w:div w:id="1530601129">
          <w:marLeft w:val="0"/>
          <w:marRight w:val="0"/>
          <w:marTop w:val="0"/>
          <w:marBottom w:val="0"/>
          <w:divBdr>
            <w:top w:val="none" w:sz="0" w:space="0" w:color="auto"/>
            <w:left w:val="none" w:sz="0" w:space="0" w:color="auto"/>
            <w:bottom w:val="none" w:sz="0" w:space="0" w:color="auto"/>
            <w:right w:val="none" w:sz="0" w:space="0" w:color="auto"/>
          </w:divBdr>
          <w:divsChild>
            <w:div w:id="218444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8016272">
      <w:bodyDiv w:val="1"/>
      <w:marLeft w:val="0"/>
      <w:marRight w:val="0"/>
      <w:marTop w:val="0"/>
      <w:marBottom w:val="0"/>
      <w:divBdr>
        <w:top w:val="none" w:sz="0" w:space="0" w:color="auto"/>
        <w:left w:val="none" w:sz="0" w:space="0" w:color="auto"/>
        <w:bottom w:val="none" w:sz="0" w:space="0" w:color="auto"/>
        <w:right w:val="none" w:sz="0" w:space="0" w:color="auto"/>
      </w:divBdr>
    </w:div>
    <w:div w:id="1101947608">
      <w:bodyDiv w:val="1"/>
      <w:marLeft w:val="0"/>
      <w:marRight w:val="0"/>
      <w:marTop w:val="0"/>
      <w:marBottom w:val="0"/>
      <w:divBdr>
        <w:top w:val="none" w:sz="0" w:space="0" w:color="auto"/>
        <w:left w:val="none" w:sz="0" w:space="0" w:color="auto"/>
        <w:bottom w:val="none" w:sz="0" w:space="0" w:color="auto"/>
        <w:right w:val="none" w:sz="0" w:space="0" w:color="auto"/>
      </w:divBdr>
    </w:div>
    <w:div w:id="1135676868">
      <w:bodyDiv w:val="1"/>
      <w:marLeft w:val="0"/>
      <w:marRight w:val="0"/>
      <w:marTop w:val="0"/>
      <w:marBottom w:val="0"/>
      <w:divBdr>
        <w:top w:val="none" w:sz="0" w:space="0" w:color="auto"/>
        <w:left w:val="none" w:sz="0" w:space="0" w:color="auto"/>
        <w:bottom w:val="none" w:sz="0" w:space="0" w:color="auto"/>
        <w:right w:val="none" w:sz="0" w:space="0" w:color="auto"/>
      </w:divBdr>
    </w:div>
    <w:div w:id="1145391230">
      <w:bodyDiv w:val="1"/>
      <w:marLeft w:val="0"/>
      <w:marRight w:val="0"/>
      <w:marTop w:val="0"/>
      <w:marBottom w:val="0"/>
      <w:divBdr>
        <w:top w:val="none" w:sz="0" w:space="0" w:color="auto"/>
        <w:left w:val="none" w:sz="0" w:space="0" w:color="auto"/>
        <w:bottom w:val="none" w:sz="0" w:space="0" w:color="auto"/>
        <w:right w:val="none" w:sz="0" w:space="0" w:color="auto"/>
      </w:divBdr>
    </w:div>
    <w:div w:id="1164932891">
      <w:bodyDiv w:val="1"/>
      <w:marLeft w:val="0"/>
      <w:marRight w:val="0"/>
      <w:marTop w:val="0"/>
      <w:marBottom w:val="0"/>
      <w:divBdr>
        <w:top w:val="none" w:sz="0" w:space="0" w:color="auto"/>
        <w:left w:val="none" w:sz="0" w:space="0" w:color="auto"/>
        <w:bottom w:val="none" w:sz="0" w:space="0" w:color="auto"/>
        <w:right w:val="none" w:sz="0" w:space="0" w:color="auto"/>
      </w:divBdr>
    </w:div>
    <w:div w:id="1201043969">
      <w:bodyDiv w:val="1"/>
      <w:marLeft w:val="0"/>
      <w:marRight w:val="0"/>
      <w:marTop w:val="0"/>
      <w:marBottom w:val="0"/>
      <w:divBdr>
        <w:top w:val="none" w:sz="0" w:space="0" w:color="auto"/>
        <w:left w:val="none" w:sz="0" w:space="0" w:color="auto"/>
        <w:bottom w:val="none" w:sz="0" w:space="0" w:color="auto"/>
        <w:right w:val="none" w:sz="0" w:space="0" w:color="auto"/>
      </w:divBdr>
    </w:div>
    <w:div w:id="1206287722">
      <w:bodyDiv w:val="1"/>
      <w:marLeft w:val="0"/>
      <w:marRight w:val="0"/>
      <w:marTop w:val="0"/>
      <w:marBottom w:val="0"/>
      <w:divBdr>
        <w:top w:val="none" w:sz="0" w:space="0" w:color="auto"/>
        <w:left w:val="none" w:sz="0" w:space="0" w:color="auto"/>
        <w:bottom w:val="none" w:sz="0" w:space="0" w:color="auto"/>
        <w:right w:val="none" w:sz="0" w:space="0" w:color="auto"/>
      </w:divBdr>
    </w:div>
    <w:div w:id="1219167720">
      <w:bodyDiv w:val="1"/>
      <w:marLeft w:val="0"/>
      <w:marRight w:val="0"/>
      <w:marTop w:val="0"/>
      <w:marBottom w:val="0"/>
      <w:divBdr>
        <w:top w:val="none" w:sz="0" w:space="0" w:color="auto"/>
        <w:left w:val="none" w:sz="0" w:space="0" w:color="auto"/>
        <w:bottom w:val="none" w:sz="0" w:space="0" w:color="auto"/>
        <w:right w:val="none" w:sz="0" w:space="0" w:color="auto"/>
      </w:divBdr>
      <w:divsChild>
        <w:div w:id="580260686">
          <w:marLeft w:val="0"/>
          <w:marRight w:val="0"/>
          <w:marTop w:val="0"/>
          <w:marBottom w:val="0"/>
          <w:divBdr>
            <w:top w:val="none" w:sz="0" w:space="0" w:color="auto"/>
            <w:left w:val="none" w:sz="0" w:space="0" w:color="auto"/>
            <w:bottom w:val="none" w:sz="0" w:space="0" w:color="auto"/>
            <w:right w:val="none" w:sz="0" w:space="0" w:color="auto"/>
          </w:divBdr>
          <w:divsChild>
            <w:div w:id="1082339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630373">
      <w:bodyDiv w:val="1"/>
      <w:marLeft w:val="0"/>
      <w:marRight w:val="0"/>
      <w:marTop w:val="0"/>
      <w:marBottom w:val="0"/>
      <w:divBdr>
        <w:top w:val="none" w:sz="0" w:space="0" w:color="auto"/>
        <w:left w:val="none" w:sz="0" w:space="0" w:color="auto"/>
        <w:bottom w:val="none" w:sz="0" w:space="0" w:color="auto"/>
        <w:right w:val="none" w:sz="0" w:space="0" w:color="auto"/>
      </w:divBdr>
    </w:div>
    <w:div w:id="1345281762">
      <w:bodyDiv w:val="1"/>
      <w:marLeft w:val="0"/>
      <w:marRight w:val="0"/>
      <w:marTop w:val="0"/>
      <w:marBottom w:val="0"/>
      <w:divBdr>
        <w:top w:val="none" w:sz="0" w:space="0" w:color="auto"/>
        <w:left w:val="none" w:sz="0" w:space="0" w:color="auto"/>
        <w:bottom w:val="none" w:sz="0" w:space="0" w:color="auto"/>
        <w:right w:val="none" w:sz="0" w:space="0" w:color="auto"/>
      </w:divBdr>
    </w:div>
    <w:div w:id="1356343825">
      <w:bodyDiv w:val="1"/>
      <w:marLeft w:val="0"/>
      <w:marRight w:val="0"/>
      <w:marTop w:val="0"/>
      <w:marBottom w:val="0"/>
      <w:divBdr>
        <w:top w:val="none" w:sz="0" w:space="0" w:color="auto"/>
        <w:left w:val="none" w:sz="0" w:space="0" w:color="auto"/>
        <w:bottom w:val="none" w:sz="0" w:space="0" w:color="auto"/>
        <w:right w:val="none" w:sz="0" w:space="0" w:color="auto"/>
      </w:divBdr>
    </w:div>
    <w:div w:id="1472671860">
      <w:bodyDiv w:val="1"/>
      <w:marLeft w:val="0"/>
      <w:marRight w:val="0"/>
      <w:marTop w:val="0"/>
      <w:marBottom w:val="0"/>
      <w:divBdr>
        <w:top w:val="none" w:sz="0" w:space="0" w:color="auto"/>
        <w:left w:val="none" w:sz="0" w:space="0" w:color="auto"/>
        <w:bottom w:val="none" w:sz="0" w:space="0" w:color="auto"/>
        <w:right w:val="none" w:sz="0" w:space="0" w:color="auto"/>
      </w:divBdr>
      <w:divsChild>
        <w:div w:id="1017972271">
          <w:marLeft w:val="0"/>
          <w:marRight w:val="0"/>
          <w:marTop w:val="0"/>
          <w:marBottom w:val="0"/>
          <w:divBdr>
            <w:top w:val="none" w:sz="0" w:space="0" w:color="auto"/>
            <w:left w:val="none" w:sz="0" w:space="0" w:color="auto"/>
            <w:bottom w:val="none" w:sz="0" w:space="0" w:color="auto"/>
            <w:right w:val="none" w:sz="0" w:space="0" w:color="auto"/>
          </w:divBdr>
          <w:divsChild>
            <w:div w:id="2078555896">
              <w:marLeft w:val="0"/>
              <w:marRight w:val="0"/>
              <w:marTop w:val="0"/>
              <w:marBottom w:val="0"/>
              <w:divBdr>
                <w:top w:val="none" w:sz="0" w:space="0" w:color="auto"/>
                <w:left w:val="none" w:sz="0" w:space="0" w:color="auto"/>
                <w:bottom w:val="none" w:sz="0" w:space="0" w:color="auto"/>
                <w:right w:val="none" w:sz="0" w:space="0" w:color="auto"/>
              </w:divBdr>
            </w:div>
          </w:divsChild>
        </w:div>
        <w:div w:id="13709129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75829958">
      <w:bodyDiv w:val="1"/>
      <w:marLeft w:val="0"/>
      <w:marRight w:val="0"/>
      <w:marTop w:val="0"/>
      <w:marBottom w:val="0"/>
      <w:divBdr>
        <w:top w:val="none" w:sz="0" w:space="0" w:color="auto"/>
        <w:left w:val="none" w:sz="0" w:space="0" w:color="auto"/>
        <w:bottom w:val="none" w:sz="0" w:space="0" w:color="auto"/>
        <w:right w:val="none" w:sz="0" w:space="0" w:color="auto"/>
      </w:divBdr>
    </w:div>
    <w:div w:id="1488091698">
      <w:bodyDiv w:val="1"/>
      <w:marLeft w:val="0"/>
      <w:marRight w:val="0"/>
      <w:marTop w:val="0"/>
      <w:marBottom w:val="0"/>
      <w:divBdr>
        <w:top w:val="none" w:sz="0" w:space="0" w:color="auto"/>
        <w:left w:val="none" w:sz="0" w:space="0" w:color="auto"/>
        <w:bottom w:val="none" w:sz="0" w:space="0" w:color="auto"/>
        <w:right w:val="none" w:sz="0" w:space="0" w:color="auto"/>
      </w:divBdr>
      <w:divsChild>
        <w:div w:id="323820535">
          <w:marLeft w:val="0"/>
          <w:marRight w:val="0"/>
          <w:marTop w:val="0"/>
          <w:marBottom w:val="0"/>
          <w:divBdr>
            <w:top w:val="none" w:sz="0" w:space="0" w:color="auto"/>
            <w:left w:val="none" w:sz="0" w:space="0" w:color="auto"/>
            <w:bottom w:val="none" w:sz="0" w:space="0" w:color="auto"/>
            <w:right w:val="none" w:sz="0" w:space="0" w:color="auto"/>
          </w:divBdr>
          <w:divsChild>
            <w:div w:id="1717702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8476855">
      <w:bodyDiv w:val="1"/>
      <w:marLeft w:val="0"/>
      <w:marRight w:val="0"/>
      <w:marTop w:val="0"/>
      <w:marBottom w:val="0"/>
      <w:divBdr>
        <w:top w:val="none" w:sz="0" w:space="0" w:color="auto"/>
        <w:left w:val="none" w:sz="0" w:space="0" w:color="auto"/>
        <w:bottom w:val="none" w:sz="0" w:space="0" w:color="auto"/>
        <w:right w:val="none" w:sz="0" w:space="0" w:color="auto"/>
      </w:divBdr>
    </w:div>
    <w:div w:id="1532188841">
      <w:bodyDiv w:val="1"/>
      <w:marLeft w:val="0"/>
      <w:marRight w:val="0"/>
      <w:marTop w:val="0"/>
      <w:marBottom w:val="0"/>
      <w:divBdr>
        <w:top w:val="none" w:sz="0" w:space="0" w:color="auto"/>
        <w:left w:val="none" w:sz="0" w:space="0" w:color="auto"/>
        <w:bottom w:val="none" w:sz="0" w:space="0" w:color="auto"/>
        <w:right w:val="none" w:sz="0" w:space="0" w:color="auto"/>
      </w:divBdr>
      <w:divsChild>
        <w:div w:id="2119833277">
          <w:marLeft w:val="0"/>
          <w:marRight w:val="0"/>
          <w:marTop w:val="0"/>
          <w:marBottom w:val="0"/>
          <w:divBdr>
            <w:top w:val="none" w:sz="0" w:space="0" w:color="auto"/>
            <w:left w:val="none" w:sz="0" w:space="0" w:color="auto"/>
            <w:bottom w:val="none" w:sz="0" w:space="0" w:color="auto"/>
            <w:right w:val="none" w:sz="0" w:space="0" w:color="auto"/>
          </w:divBdr>
          <w:divsChild>
            <w:div w:id="1942294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124023">
      <w:bodyDiv w:val="1"/>
      <w:marLeft w:val="0"/>
      <w:marRight w:val="0"/>
      <w:marTop w:val="0"/>
      <w:marBottom w:val="0"/>
      <w:divBdr>
        <w:top w:val="none" w:sz="0" w:space="0" w:color="auto"/>
        <w:left w:val="none" w:sz="0" w:space="0" w:color="auto"/>
        <w:bottom w:val="none" w:sz="0" w:space="0" w:color="auto"/>
        <w:right w:val="none" w:sz="0" w:space="0" w:color="auto"/>
      </w:divBdr>
    </w:div>
    <w:div w:id="1542789943">
      <w:bodyDiv w:val="1"/>
      <w:marLeft w:val="0"/>
      <w:marRight w:val="0"/>
      <w:marTop w:val="0"/>
      <w:marBottom w:val="0"/>
      <w:divBdr>
        <w:top w:val="none" w:sz="0" w:space="0" w:color="auto"/>
        <w:left w:val="none" w:sz="0" w:space="0" w:color="auto"/>
        <w:bottom w:val="none" w:sz="0" w:space="0" w:color="auto"/>
        <w:right w:val="none" w:sz="0" w:space="0" w:color="auto"/>
      </w:divBdr>
    </w:div>
    <w:div w:id="1565994948">
      <w:bodyDiv w:val="1"/>
      <w:marLeft w:val="0"/>
      <w:marRight w:val="0"/>
      <w:marTop w:val="0"/>
      <w:marBottom w:val="0"/>
      <w:divBdr>
        <w:top w:val="none" w:sz="0" w:space="0" w:color="auto"/>
        <w:left w:val="none" w:sz="0" w:space="0" w:color="auto"/>
        <w:bottom w:val="none" w:sz="0" w:space="0" w:color="auto"/>
        <w:right w:val="none" w:sz="0" w:space="0" w:color="auto"/>
      </w:divBdr>
    </w:div>
    <w:div w:id="1576235131">
      <w:bodyDiv w:val="1"/>
      <w:marLeft w:val="0"/>
      <w:marRight w:val="0"/>
      <w:marTop w:val="0"/>
      <w:marBottom w:val="0"/>
      <w:divBdr>
        <w:top w:val="none" w:sz="0" w:space="0" w:color="auto"/>
        <w:left w:val="none" w:sz="0" w:space="0" w:color="auto"/>
        <w:bottom w:val="none" w:sz="0" w:space="0" w:color="auto"/>
        <w:right w:val="none" w:sz="0" w:space="0" w:color="auto"/>
      </w:divBdr>
      <w:divsChild>
        <w:div w:id="19325459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79247616">
      <w:bodyDiv w:val="1"/>
      <w:marLeft w:val="0"/>
      <w:marRight w:val="0"/>
      <w:marTop w:val="0"/>
      <w:marBottom w:val="0"/>
      <w:divBdr>
        <w:top w:val="none" w:sz="0" w:space="0" w:color="auto"/>
        <w:left w:val="none" w:sz="0" w:space="0" w:color="auto"/>
        <w:bottom w:val="none" w:sz="0" w:space="0" w:color="auto"/>
        <w:right w:val="none" w:sz="0" w:space="0" w:color="auto"/>
      </w:divBdr>
      <w:divsChild>
        <w:div w:id="1249775594">
          <w:blockQuote w:val="1"/>
          <w:marLeft w:val="720"/>
          <w:marRight w:val="720"/>
          <w:marTop w:val="100"/>
          <w:marBottom w:val="100"/>
          <w:divBdr>
            <w:top w:val="none" w:sz="0" w:space="0" w:color="auto"/>
            <w:left w:val="none" w:sz="0" w:space="0" w:color="auto"/>
            <w:bottom w:val="none" w:sz="0" w:space="0" w:color="auto"/>
            <w:right w:val="none" w:sz="0" w:space="0" w:color="auto"/>
          </w:divBdr>
        </w:div>
        <w:div w:id="1729691920">
          <w:marLeft w:val="0"/>
          <w:marRight w:val="0"/>
          <w:marTop w:val="0"/>
          <w:marBottom w:val="0"/>
          <w:divBdr>
            <w:top w:val="none" w:sz="0" w:space="0" w:color="auto"/>
            <w:left w:val="none" w:sz="0" w:space="0" w:color="auto"/>
            <w:bottom w:val="none" w:sz="0" w:space="0" w:color="auto"/>
            <w:right w:val="none" w:sz="0" w:space="0" w:color="auto"/>
          </w:divBdr>
          <w:divsChild>
            <w:div w:id="403796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204624">
      <w:bodyDiv w:val="1"/>
      <w:marLeft w:val="0"/>
      <w:marRight w:val="0"/>
      <w:marTop w:val="0"/>
      <w:marBottom w:val="0"/>
      <w:divBdr>
        <w:top w:val="none" w:sz="0" w:space="0" w:color="auto"/>
        <w:left w:val="none" w:sz="0" w:space="0" w:color="auto"/>
        <w:bottom w:val="none" w:sz="0" w:space="0" w:color="auto"/>
        <w:right w:val="none" w:sz="0" w:space="0" w:color="auto"/>
      </w:divBdr>
    </w:div>
    <w:div w:id="1648315933">
      <w:bodyDiv w:val="1"/>
      <w:marLeft w:val="0"/>
      <w:marRight w:val="0"/>
      <w:marTop w:val="0"/>
      <w:marBottom w:val="0"/>
      <w:divBdr>
        <w:top w:val="none" w:sz="0" w:space="0" w:color="auto"/>
        <w:left w:val="none" w:sz="0" w:space="0" w:color="auto"/>
        <w:bottom w:val="none" w:sz="0" w:space="0" w:color="auto"/>
        <w:right w:val="none" w:sz="0" w:space="0" w:color="auto"/>
      </w:divBdr>
      <w:divsChild>
        <w:div w:id="1549029439">
          <w:marLeft w:val="0"/>
          <w:marRight w:val="0"/>
          <w:marTop w:val="0"/>
          <w:marBottom w:val="0"/>
          <w:divBdr>
            <w:top w:val="none" w:sz="0" w:space="0" w:color="auto"/>
            <w:left w:val="none" w:sz="0" w:space="0" w:color="auto"/>
            <w:bottom w:val="none" w:sz="0" w:space="0" w:color="auto"/>
            <w:right w:val="none" w:sz="0" w:space="0" w:color="auto"/>
          </w:divBdr>
          <w:divsChild>
            <w:div w:id="734401853">
              <w:marLeft w:val="0"/>
              <w:marRight w:val="0"/>
              <w:marTop w:val="0"/>
              <w:marBottom w:val="0"/>
              <w:divBdr>
                <w:top w:val="none" w:sz="0" w:space="0" w:color="auto"/>
                <w:left w:val="none" w:sz="0" w:space="0" w:color="auto"/>
                <w:bottom w:val="none" w:sz="0" w:space="0" w:color="auto"/>
                <w:right w:val="none" w:sz="0" w:space="0" w:color="auto"/>
              </w:divBdr>
            </w:div>
          </w:divsChild>
        </w:div>
        <w:div w:id="1270431763">
          <w:marLeft w:val="0"/>
          <w:marRight w:val="0"/>
          <w:marTop w:val="0"/>
          <w:marBottom w:val="0"/>
          <w:divBdr>
            <w:top w:val="none" w:sz="0" w:space="0" w:color="auto"/>
            <w:left w:val="none" w:sz="0" w:space="0" w:color="auto"/>
            <w:bottom w:val="none" w:sz="0" w:space="0" w:color="auto"/>
            <w:right w:val="none" w:sz="0" w:space="0" w:color="auto"/>
          </w:divBdr>
          <w:divsChild>
            <w:div w:id="947854667">
              <w:marLeft w:val="0"/>
              <w:marRight w:val="0"/>
              <w:marTop w:val="0"/>
              <w:marBottom w:val="0"/>
              <w:divBdr>
                <w:top w:val="none" w:sz="0" w:space="0" w:color="auto"/>
                <w:left w:val="none" w:sz="0" w:space="0" w:color="auto"/>
                <w:bottom w:val="none" w:sz="0" w:space="0" w:color="auto"/>
                <w:right w:val="none" w:sz="0" w:space="0" w:color="auto"/>
              </w:divBdr>
            </w:div>
          </w:divsChild>
        </w:div>
        <w:div w:id="1927182570">
          <w:marLeft w:val="0"/>
          <w:marRight w:val="0"/>
          <w:marTop w:val="0"/>
          <w:marBottom w:val="0"/>
          <w:divBdr>
            <w:top w:val="none" w:sz="0" w:space="0" w:color="auto"/>
            <w:left w:val="none" w:sz="0" w:space="0" w:color="auto"/>
            <w:bottom w:val="none" w:sz="0" w:space="0" w:color="auto"/>
            <w:right w:val="none" w:sz="0" w:space="0" w:color="auto"/>
          </w:divBdr>
          <w:divsChild>
            <w:div w:id="1912691328">
              <w:marLeft w:val="0"/>
              <w:marRight w:val="0"/>
              <w:marTop w:val="0"/>
              <w:marBottom w:val="0"/>
              <w:divBdr>
                <w:top w:val="none" w:sz="0" w:space="0" w:color="auto"/>
                <w:left w:val="none" w:sz="0" w:space="0" w:color="auto"/>
                <w:bottom w:val="none" w:sz="0" w:space="0" w:color="auto"/>
                <w:right w:val="none" w:sz="0" w:space="0" w:color="auto"/>
              </w:divBdr>
            </w:div>
          </w:divsChild>
        </w:div>
        <w:div w:id="331223864">
          <w:marLeft w:val="0"/>
          <w:marRight w:val="0"/>
          <w:marTop w:val="0"/>
          <w:marBottom w:val="0"/>
          <w:divBdr>
            <w:top w:val="none" w:sz="0" w:space="0" w:color="auto"/>
            <w:left w:val="none" w:sz="0" w:space="0" w:color="auto"/>
            <w:bottom w:val="none" w:sz="0" w:space="0" w:color="auto"/>
            <w:right w:val="none" w:sz="0" w:space="0" w:color="auto"/>
          </w:divBdr>
          <w:divsChild>
            <w:div w:id="649291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5305836">
      <w:bodyDiv w:val="1"/>
      <w:marLeft w:val="0"/>
      <w:marRight w:val="0"/>
      <w:marTop w:val="0"/>
      <w:marBottom w:val="0"/>
      <w:divBdr>
        <w:top w:val="none" w:sz="0" w:space="0" w:color="auto"/>
        <w:left w:val="none" w:sz="0" w:space="0" w:color="auto"/>
        <w:bottom w:val="none" w:sz="0" w:space="0" w:color="auto"/>
        <w:right w:val="none" w:sz="0" w:space="0" w:color="auto"/>
      </w:divBdr>
    </w:div>
    <w:div w:id="1686832140">
      <w:bodyDiv w:val="1"/>
      <w:marLeft w:val="0"/>
      <w:marRight w:val="0"/>
      <w:marTop w:val="0"/>
      <w:marBottom w:val="0"/>
      <w:divBdr>
        <w:top w:val="none" w:sz="0" w:space="0" w:color="auto"/>
        <w:left w:val="none" w:sz="0" w:space="0" w:color="auto"/>
        <w:bottom w:val="none" w:sz="0" w:space="0" w:color="auto"/>
        <w:right w:val="none" w:sz="0" w:space="0" w:color="auto"/>
      </w:divBdr>
    </w:div>
    <w:div w:id="1691375743">
      <w:bodyDiv w:val="1"/>
      <w:marLeft w:val="0"/>
      <w:marRight w:val="0"/>
      <w:marTop w:val="0"/>
      <w:marBottom w:val="0"/>
      <w:divBdr>
        <w:top w:val="none" w:sz="0" w:space="0" w:color="auto"/>
        <w:left w:val="none" w:sz="0" w:space="0" w:color="auto"/>
        <w:bottom w:val="none" w:sz="0" w:space="0" w:color="auto"/>
        <w:right w:val="none" w:sz="0" w:space="0" w:color="auto"/>
      </w:divBdr>
    </w:div>
    <w:div w:id="1840777128">
      <w:bodyDiv w:val="1"/>
      <w:marLeft w:val="0"/>
      <w:marRight w:val="0"/>
      <w:marTop w:val="0"/>
      <w:marBottom w:val="0"/>
      <w:divBdr>
        <w:top w:val="none" w:sz="0" w:space="0" w:color="auto"/>
        <w:left w:val="none" w:sz="0" w:space="0" w:color="auto"/>
        <w:bottom w:val="none" w:sz="0" w:space="0" w:color="auto"/>
        <w:right w:val="none" w:sz="0" w:space="0" w:color="auto"/>
      </w:divBdr>
    </w:div>
    <w:div w:id="1875732525">
      <w:bodyDiv w:val="1"/>
      <w:marLeft w:val="0"/>
      <w:marRight w:val="0"/>
      <w:marTop w:val="0"/>
      <w:marBottom w:val="0"/>
      <w:divBdr>
        <w:top w:val="none" w:sz="0" w:space="0" w:color="auto"/>
        <w:left w:val="none" w:sz="0" w:space="0" w:color="auto"/>
        <w:bottom w:val="none" w:sz="0" w:space="0" w:color="auto"/>
        <w:right w:val="none" w:sz="0" w:space="0" w:color="auto"/>
      </w:divBdr>
    </w:div>
    <w:div w:id="1974407811">
      <w:bodyDiv w:val="1"/>
      <w:marLeft w:val="0"/>
      <w:marRight w:val="0"/>
      <w:marTop w:val="0"/>
      <w:marBottom w:val="0"/>
      <w:divBdr>
        <w:top w:val="none" w:sz="0" w:space="0" w:color="auto"/>
        <w:left w:val="none" w:sz="0" w:space="0" w:color="auto"/>
        <w:bottom w:val="none" w:sz="0" w:space="0" w:color="auto"/>
        <w:right w:val="none" w:sz="0" w:space="0" w:color="auto"/>
      </w:divBdr>
    </w:div>
    <w:div w:id="1994330796">
      <w:bodyDiv w:val="1"/>
      <w:marLeft w:val="0"/>
      <w:marRight w:val="0"/>
      <w:marTop w:val="0"/>
      <w:marBottom w:val="0"/>
      <w:divBdr>
        <w:top w:val="none" w:sz="0" w:space="0" w:color="auto"/>
        <w:left w:val="none" w:sz="0" w:space="0" w:color="auto"/>
        <w:bottom w:val="none" w:sz="0" w:space="0" w:color="auto"/>
        <w:right w:val="none" w:sz="0" w:space="0" w:color="auto"/>
      </w:divBdr>
      <w:divsChild>
        <w:div w:id="1999454758">
          <w:blockQuote w:val="1"/>
          <w:marLeft w:val="720"/>
          <w:marRight w:val="720"/>
          <w:marTop w:val="100"/>
          <w:marBottom w:val="100"/>
          <w:divBdr>
            <w:top w:val="none" w:sz="0" w:space="0" w:color="auto"/>
            <w:left w:val="none" w:sz="0" w:space="0" w:color="auto"/>
            <w:bottom w:val="none" w:sz="0" w:space="0" w:color="auto"/>
            <w:right w:val="none" w:sz="0" w:space="0" w:color="auto"/>
          </w:divBdr>
        </w:div>
        <w:div w:id="13628242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28632330">
      <w:bodyDiv w:val="1"/>
      <w:marLeft w:val="0"/>
      <w:marRight w:val="0"/>
      <w:marTop w:val="0"/>
      <w:marBottom w:val="0"/>
      <w:divBdr>
        <w:top w:val="none" w:sz="0" w:space="0" w:color="auto"/>
        <w:left w:val="none" w:sz="0" w:space="0" w:color="auto"/>
        <w:bottom w:val="none" w:sz="0" w:space="0" w:color="auto"/>
        <w:right w:val="none" w:sz="0" w:space="0" w:color="auto"/>
      </w:divBdr>
      <w:divsChild>
        <w:div w:id="1325427693">
          <w:marLeft w:val="0"/>
          <w:marRight w:val="0"/>
          <w:marTop w:val="100"/>
          <w:marBottom w:val="100"/>
          <w:divBdr>
            <w:top w:val="none" w:sz="0" w:space="0" w:color="auto"/>
            <w:left w:val="none" w:sz="0" w:space="0" w:color="auto"/>
            <w:bottom w:val="none" w:sz="0" w:space="0" w:color="auto"/>
            <w:right w:val="none" w:sz="0" w:space="0" w:color="auto"/>
          </w:divBdr>
          <w:divsChild>
            <w:div w:id="397939495">
              <w:marLeft w:val="0"/>
              <w:marRight w:val="0"/>
              <w:marTop w:val="0"/>
              <w:marBottom w:val="0"/>
              <w:divBdr>
                <w:top w:val="none" w:sz="0" w:space="0" w:color="auto"/>
                <w:left w:val="none" w:sz="0" w:space="0" w:color="auto"/>
                <w:bottom w:val="none" w:sz="0" w:space="0" w:color="auto"/>
                <w:right w:val="none" w:sz="0" w:space="0" w:color="auto"/>
              </w:divBdr>
              <w:divsChild>
                <w:div w:id="1869679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5910350">
      <w:bodyDiv w:val="1"/>
      <w:marLeft w:val="0"/>
      <w:marRight w:val="0"/>
      <w:marTop w:val="0"/>
      <w:marBottom w:val="0"/>
      <w:divBdr>
        <w:top w:val="none" w:sz="0" w:space="0" w:color="auto"/>
        <w:left w:val="none" w:sz="0" w:space="0" w:color="auto"/>
        <w:bottom w:val="none" w:sz="0" w:space="0" w:color="auto"/>
        <w:right w:val="none" w:sz="0" w:space="0" w:color="auto"/>
      </w:divBdr>
    </w:div>
    <w:div w:id="2077509514">
      <w:bodyDiv w:val="1"/>
      <w:marLeft w:val="0"/>
      <w:marRight w:val="0"/>
      <w:marTop w:val="0"/>
      <w:marBottom w:val="0"/>
      <w:divBdr>
        <w:top w:val="none" w:sz="0" w:space="0" w:color="auto"/>
        <w:left w:val="none" w:sz="0" w:space="0" w:color="auto"/>
        <w:bottom w:val="none" w:sz="0" w:space="0" w:color="auto"/>
        <w:right w:val="none" w:sz="0" w:space="0" w:color="auto"/>
      </w:divBdr>
    </w:div>
    <w:div w:id="2123567090">
      <w:bodyDiv w:val="1"/>
      <w:marLeft w:val="0"/>
      <w:marRight w:val="0"/>
      <w:marTop w:val="0"/>
      <w:marBottom w:val="0"/>
      <w:divBdr>
        <w:top w:val="none" w:sz="0" w:space="0" w:color="auto"/>
        <w:left w:val="none" w:sz="0" w:space="0" w:color="auto"/>
        <w:bottom w:val="none" w:sz="0" w:space="0" w:color="auto"/>
        <w:right w:val="none" w:sz="0" w:space="0" w:color="auto"/>
      </w:divBdr>
      <w:divsChild>
        <w:div w:id="18086191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25466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83C64D-D518-4FF8-AF66-9E9AC7043C0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43</Pages>
  <Words>8175</Words>
  <Characters>46602</Characters>
  <Application>Microsoft Office Word</Application>
  <DocSecurity>0</DocSecurity>
  <Lines>388</Lines>
  <Paragraphs>109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54668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İBRAHİM S. 221188008</dc:creator>
  <cp:keywords/>
  <dc:description/>
  <cp:lastModifiedBy>Turki  A. Alghamdi</cp:lastModifiedBy>
  <cp:revision>22</cp:revision>
  <cp:lastPrinted>2025-10-20T12:09:00Z</cp:lastPrinted>
  <dcterms:created xsi:type="dcterms:W3CDTF">2025-11-12T17:19:00Z</dcterms:created>
  <dcterms:modified xsi:type="dcterms:W3CDTF">2025-11-12T17:43:00Z</dcterms:modified>
</cp:coreProperties>
</file>