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E10F3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E6D59" w:rsidRPr="004E6D59">
        <w:rPr>
          <w:rFonts w:hint="cs"/>
          <w:b/>
          <w:bCs/>
          <w:sz w:val="24"/>
          <w:szCs w:val="24"/>
          <w:rtl/>
        </w:rPr>
        <w:t>غيداء فايز العتيبي</w:t>
      </w:r>
      <w:r w:rsidR="004E6D59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8A44768" w:rsidR="005436E0" w:rsidRDefault="00426ACA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تحديد نوع الشركات التي ستكون معنية بالدراسة واتخاذ أحد الشركات كحالة دراسة</w:t>
            </w:r>
          </w:p>
          <w:p w14:paraId="4704C72B" w14:textId="46FE2654" w:rsidR="00426ACA" w:rsidRDefault="00426ACA" w:rsidP="00426AC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مثال: تأثير الذكاء الاصطناعي على إنتاجية الشركات الصناعية: دراسة حالة شركة .....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7C851CD" w14:textId="77777777" w:rsidR="00295210" w:rsidRPr="008D74D3" w:rsidRDefault="00295210" w:rsidP="002952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29521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AF7186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6838055" w:rsidR="005436E0" w:rsidRDefault="00295210">
            <w:pPr>
              <w:jc w:val="center"/>
            </w:pPr>
            <w:r>
              <w:rPr>
                <w:rFonts w:hint="cs"/>
                <w:rtl/>
              </w:rPr>
              <w:t>نطرح في نهاية مشكلة البحث التساؤل الرئيس فقط اما التساؤلات الفرعية فيتم طرحها في فقرة تساؤلات البحث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77777777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المعرف والنظريات المرتبطة بموضوع البحث</w:t>
            </w:r>
          </w:p>
          <w:p w14:paraId="62D5A2FA" w14:textId="414EB7D9" w:rsidR="007E4DCA" w:rsidRDefault="007E4DCA">
            <w:pPr>
              <w:jc w:val="center"/>
            </w:pPr>
            <w:r>
              <w:rPr>
                <w:rFonts w:hint="cs"/>
                <w:rtl/>
              </w:rPr>
              <w:t>ام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7348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B7AB98" w14:textId="77777777" w:rsidR="00734898" w:rsidRPr="008D74D3" w:rsidRDefault="00734898" w:rsidP="007348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7D8F09" w14:textId="77777777" w:rsidR="008239B5" w:rsidRDefault="0073489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طرح الهدف الرئيس ثم الأهداف الفرعية</w:t>
            </w:r>
          </w:p>
          <w:p w14:paraId="59B15519" w14:textId="399B36B4" w:rsidR="00734898" w:rsidRDefault="00734898">
            <w:pPr>
              <w:jc w:val="center"/>
            </w:pPr>
            <w:r>
              <w:rPr>
                <w:rFonts w:hint="cs"/>
                <w:rtl/>
              </w:rPr>
              <w:t>لا اعتقد ان الهدف الرابع يمكن تحقيقه فدراسته بشكل تفصيلي قد تحتاج لبحث مستقل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EE76B17" w:rsidR="009B1DDC" w:rsidRDefault="007E4DCA">
            <w:pPr>
              <w:jc w:val="center"/>
            </w:pPr>
            <w:r>
              <w:rPr>
                <w:rFonts w:hint="cs"/>
                <w:rtl/>
              </w:rPr>
              <w:t xml:space="preserve">صياغة الفرضيات </w:t>
            </w:r>
            <w:r w:rsidR="00734898">
              <w:rPr>
                <w:rFonts w:hint="cs"/>
                <w:rtl/>
              </w:rPr>
              <w:t>وفق اهداف الدراسة حيث نجد للدراسة خمسة اهداف بينما يوجد ثمان فرضيات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EEEF529" w14:textId="77777777" w:rsidR="00734898" w:rsidRPr="008D74D3" w:rsidRDefault="00734898" w:rsidP="007348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7348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4512257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  <w:r w:rsidR="00734898">
              <w:rPr>
                <w:rFonts w:hint="cs"/>
                <w:rtl/>
              </w:rPr>
              <w:t xml:space="preserve"> وأدوات جمع البيانات وتحليل البيانات والأساليب الإحصائية التي ستستخدم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B59C1FA" w:rsidR="008239B5" w:rsidRDefault="00734898">
            <w:pPr>
              <w:jc w:val="center"/>
            </w:pPr>
            <w:r>
              <w:rPr>
                <w:rFonts w:hint="cs"/>
                <w:rtl/>
              </w:rPr>
              <w:t>تحديد مجتمع البحث والشركات المعنية به كما يطلب تحديد كيفية اختيار عينة البحث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202480D" w14:textId="77777777" w:rsidR="00734898" w:rsidRPr="008D74D3" w:rsidRDefault="00734898" w:rsidP="007348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7348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C92BFD0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4D56509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95210"/>
    <w:rsid w:val="00426ACA"/>
    <w:rsid w:val="004E21BE"/>
    <w:rsid w:val="004E6D59"/>
    <w:rsid w:val="005436E0"/>
    <w:rsid w:val="00734898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2025-11-15T10:32:00Z</dcterms:created>
  <dcterms:modified xsi:type="dcterms:W3CDTF">2025-11-15T11:16:00Z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