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6BBEC1" w14:textId="6BD161DA" w:rsidR="00981D7D" w:rsidRPr="0082474B" w:rsidRDefault="0082474B" w:rsidP="0082474B">
      <w:pPr>
        <w:pStyle w:val="1"/>
        <w:bidi/>
        <w:jc w:val="center"/>
        <w:rPr>
          <w:rFonts w:ascii="Sakkal Majalla" w:hAnsi="Sakkal Majalla" w:cs="Sakkal Majalla"/>
          <w:sz w:val="48"/>
          <w:szCs w:val="48"/>
        </w:rPr>
      </w:pPr>
      <w:r>
        <w:rPr>
          <w:rFonts w:ascii="Sakkal Majalla" w:hAnsi="Sakkal Majalla" w:cs="Sakkal Majalla" w:hint="cs"/>
          <w:sz w:val="48"/>
          <w:szCs w:val="48"/>
          <w:rtl/>
        </w:rPr>
        <w:t xml:space="preserve">مقترحات </w:t>
      </w:r>
      <w:r w:rsidR="00000000" w:rsidRPr="0082474B">
        <w:rPr>
          <w:rFonts w:ascii="Sakkal Majalla" w:hAnsi="Sakkal Majalla" w:cs="Sakkal Majalla"/>
          <w:sz w:val="48"/>
          <w:szCs w:val="48"/>
        </w:rPr>
        <w:t xml:space="preserve"> عناوين بحث تخرج - ماجستير التسويق الرقمي</w:t>
      </w:r>
    </w:p>
    <w:p w14:paraId="1981ADD5" w14:textId="260D4F70" w:rsidR="00981D7D" w:rsidRPr="0082474B" w:rsidRDefault="00981D7D" w:rsidP="0082474B">
      <w:pPr>
        <w:bidi/>
        <w:jc w:val="center"/>
        <w:rPr>
          <w:rFonts w:ascii="Sakkal Majalla" w:hAnsi="Sakkal Majalla" w:cs="Sakkal Majalla"/>
        </w:rPr>
      </w:pPr>
    </w:p>
    <w:p w14:paraId="0D1880E2" w14:textId="77777777" w:rsidR="0082474B" w:rsidRDefault="0082474B" w:rsidP="0082474B">
      <w:pPr>
        <w:bidi/>
        <w:ind w:left="-574"/>
        <w:rPr>
          <w:rFonts w:ascii="Sakkal Majalla" w:hAnsi="Sakkal Majalla" w:cs="Sakkal Majalla"/>
          <w:noProof/>
          <w:rtl/>
        </w:rPr>
      </w:pPr>
    </w:p>
    <w:p w14:paraId="6A83E381" w14:textId="216A7BB5" w:rsidR="0082474B" w:rsidRDefault="0082474B" w:rsidP="0082474B">
      <w:pPr>
        <w:bidi/>
        <w:ind w:left="-574"/>
        <w:rPr>
          <w:rFonts w:ascii="Sakkal Majalla" w:hAnsi="Sakkal Majalla" w:cs="Sakkal Majalla"/>
          <w:rtl/>
        </w:rPr>
      </w:pPr>
      <w:r w:rsidRPr="0082474B">
        <w:rPr>
          <w:rFonts w:ascii="Sakkal Majalla" w:hAnsi="Sakkal Majalla" w:cs="Sakkal Majalla"/>
          <w:noProof/>
        </w:rPr>
        <w:drawing>
          <wp:anchor distT="0" distB="0" distL="114300" distR="114300" simplePos="0" relativeHeight="251657216" behindDoc="1" locked="0" layoutInCell="1" allowOverlap="1" wp14:anchorId="2F95A540" wp14:editId="567D5674">
            <wp:simplePos x="0" y="0"/>
            <wp:positionH relativeFrom="column">
              <wp:posOffset>1828800</wp:posOffset>
            </wp:positionH>
            <wp:positionV relativeFrom="paragraph">
              <wp:posOffset>159385</wp:posOffset>
            </wp:positionV>
            <wp:extent cx="1809750" cy="762000"/>
            <wp:effectExtent l="0" t="0" r="0" b="0"/>
            <wp:wrapTight wrapText="bothSides">
              <wp:wrapPolygon edited="0">
                <wp:start x="0" y="0"/>
                <wp:lineTo x="0" y="21060"/>
                <wp:lineTo x="21373" y="21060"/>
                <wp:lineTo x="2137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93445F8-7AA2-42B0-B0CC-4DC3B5A096AB.jpeg"/>
                    <pic:cNvPicPr/>
                  </pic:nvPicPr>
                  <pic:blipFill rotWithShape="1">
                    <a:blip r:embed="rId6"/>
                    <a:srcRect t="28125" r="1043" b="30208"/>
                    <a:stretch/>
                  </pic:blipFill>
                  <pic:spPr bwMode="auto">
                    <a:xfrm>
                      <a:off x="0" y="0"/>
                      <a:ext cx="1809750" cy="762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9CD2E2" w14:textId="77777777" w:rsidR="0082474B" w:rsidRDefault="0082474B" w:rsidP="0082474B">
      <w:pPr>
        <w:bidi/>
        <w:ind w:left="-574"/>
        <w:rPr>
          <w:rFonts w:ascii="Sakkal Majalla" w:hAnsi="Sakkal Majalla" w:cs="Sakkal Majalla"/>
          <w:rtl/>
        </w:rPr>
      </w:pPr>
    </w:p>
    <w:p w14:paraId="40D25683" w14:textId="77777777" w:rsidR="0082474B" w:rsidRDefault="0082474B" w:rsidP="0082474B">
      <w:pPr>
        <w:bidi/>
        <w:ind w:left="-574"/>
        <w:rPr>
          <w:rFonts w:ascii="Sakkal Majalla" w:hAnsi="Sakkal Majalla" w:cs="Sakkal Majalla"/>
          <w:rtl/>
        </w:rPr>
      </w:pPr>
    </w:p>
    <w:p w14:paraId="1EF6954E" w14:textId="604DBDD9" w:rsidR="00981D7D" w:rsidRPr="0082474B" w:rsidRDefault="00000000" w:rsidP="0082474B">
      <w:pPr>
        <w:bidi/>
        <w:ind w:left="-574"/>
        <w:rPr>
          <w:rFonts w:ascii="Sakkal Majalla" w:hAnsi="Sakkal Majalla" w:cs="Sakkal Majalla"/>
          <w:sz w:val="32"/>
          <w:szCs w:val="32"/>
        </w:rPr>
      </w:pPr>
      <w:r w:rsidRPr="0082474B">
        <w:rPr>
          <w:rFonts w:ascii="Sakkal Majalla" w:hAnsi="Sakkal Majalla" w:cs="Sakkal Majalla"/>
        </w:rPr>
        <w:br/>
      </w:r>
    </w:p>
    <w:p w14:paraId="65B1738C" w14:textId="38893FFE" w:rsidR="0082474B" w:rsidRPr="0082474B" w:rsidRDefault="00000000" w:rsidP="0082474B">
      <w:pPr>
        <w:pStyle w:val="a0"/>
        <w:numPr>
          <w:ilvl w:val="0"/>
          <w:numId w:val="10"/>
        </w:numPr>
        <w:bidi/>
        <w:ind w:left="-574"/>
        <w:jc w:val="both"/>
        <w:rPr>
          <w:rFonts w:ascii="Sakkal Majalla" w:hAnsi="Sakkal Majalla" w:cs="Sakkal Majalla"/>
          <w:sz w:val="36"/>
          <w:szCs w:val="36"/>
        </w:rPr>
      </w:pPr>
      <w:r w:rsidRPr="0082474B">
        <w:rPr>
          <w:rFonts w:ascii="Sakkal Majalla" w:hAnsi="Sakkal Majalla" w:cs="Sakkal Majalla"/>
          <w:sz w:val="36"/>
          <w:szCs w:val="36"/>
        </w:rPr>
        <w:t>دراسة تحليلية على مستخدمي إنستغرام وتيك توك</w:t>
      </w:r>
      <w:r w:rsidR="0082474B" w:rsidRPr="0082474B">
        <w:rPr>
          <w:rFonts w:ascii="Sakkal Majalla" w:hAnsi="Sakkal Majalla" w:cs="Sakkal Majalla" w:hint="cs"/>
          <w:sz w:val="36"/>
          <w:szCs w:val="36"/>
          <w:rtl/>
        </w:rPr>
        <w:t>:</w:t>
      </w:r>
      <w:r w:rsidR="0082474B" w:rsidRPr="0082474B">
        <w:rPr>
          <w:rFonts w:ascii="Sakkal Majalla" w:hAnsi="Sakkal Majalla" w:cs="Sakkal Majalla"/>
          <w:sz w:val="36"/>
          <w:szCs w:val="36"/>
        </w:rPr>
        <w:t xml:space="preserve"> </w:t>
      </w:r>
      <w:r w:rsidR="0082474B" w:rsidRPr="0082474B">
        <w:rPr>
          <w:rFonts w:ascii="Sakkal Majalla" w:hAnsi="Sakkal Majalla" w:cs="Sakkal Majalla" w:hint="cs"/>
          <w:sz w:val="36"/>
          <w:szCs w:val="36"/>
          <w:rtl/>
        </w:rPr>
        <w:t xml:space="preserve">حول </w:t>
      </w:r>
      <w:r w:rsidR="0082474B" w:rsidRPr="0082474B">
        <w:rPr>
          <w:rFonts w:ascii="Sakkal Majalla" w:hAnsi="Sakkal Majalla" w:cs="Sakkal Majalla"/>
          <w:sz w:val="36"/>
          <w:szCs w:val="36"/>
        </w:rPr>
        <w:t>تأثير التسويق عبر المؤثرين على نية الشراء لدى المستهلكين في السوق السعودي</w:t>
      </w:r>
      <w:r w:rsidR="0082474B" w:rsidRPr="0082474B">
        <w:rPr>
          <w:rFonts w:ascii="Sakkal Majalla" w:hAnsi="Sakkal Majalla" w:cs="Sakkal Majalla" w:hint="cs"/>
          <w:sz w:val="36"/>
          <w:szCs w:val="36"/>
          <w:rtl/>
        </w:rPr>
        <w:t>.</w:t>
      </w:r>
    </w:p>
    <w:p w14:paraId="65191134" w14:textId="77777777" w:rsidR="0082474B" w:rsidRPr="0082474B" w:rsidRDefault="00000000" w:rsidP="0082474B">
      <w:pPr>
        <w:pStyle w:val="a0"/>
        <w:numPr>
          <w:ilvl w:val="0"/>
          <w:numId w:val="10"/>
        </w:numPr>
        <w:bidi/>
        <w:ind w:left="-574"/>
        <w:jc w:val="both"/>
        <w:rPr>
          <w:rFonts w:ascii="Sakkal Majalla" w:hAnsi="Sakkal Majalla" w:cs="Sakkal Majalla"/>
          <w:sz w:val="36"/>
          <w:szCs w:val="36"/>
        </w:rPr>
      </w:pPr>
      <w:r w:rsidRPr="0082474B">
        <w:rPr>
          <w:rFonts w:ascii="Sakkal Majalla" w:hAnsi="Sakkal Majalla" w:cs="Sakkal Majalla"/>
          <w:sz w:val="36"/>
          <w:szCs w:val="36"/>
        </w:rPr>
        <w:t>أثر التحول الرقمي في تحسين تجربة العملاء في قطاع التجزئة الإلكتروني في السعودية</w:t>
      </w:r>
    </w:p>
    <w:p w14:paraId="1C48CAB8" w14:textId="3D307D61" w:rsidR="00981D7D" w:rsidRPr="0082474B" w:rsidRDefault="00000000" w:rsidP="0082474B">
      <w:pPr>
        <w:pStyle w:val="a0"/>
        <w:numPr>
          <w:ilvl w:val="0"/>
          <w:numId w:val="10"/>
        </w:numPr>
        <w:bidi/>
        <w:ind w:left="-574"/>
        <w:jc w:val="both"/>
        <w:rPr>
          <w:rFonts w:ascii="Sakkal Majalla" w:hAnsi="Sakkal Majalla" w:cs="Sakkal Majalla"/>
          <w:sz w:val="36"/>
          <w:szCs w:val="36"/>
        </w:rPr>
      </w:pPr>
      <w:r w:rsidRPr="0082474B">
        <w:rPr>
          <w:rFonts w:ascii="Sakkal Majalla" w:hAnsi="Sakkal Majalla" w:cs="Sakkal Majalla"/>
          <w:sz w:val="36"/>
          <w:szCs w:val="36"/>
        </w:rPr>
        <w:t>دراسة على شركات التجارة الإلكترونية في السعودية</w:t>
      </w:r>
      <w:r w:rsidR="0082474B" w:rsidRPr="0082474B">
        <w:rPr>
          <w:rFonts w:ascii="Sakkal Majalla" w:hAnsi="Sakkal Majalla" w:cs="Sakkal Majalla"/>
          <w:sz w:val="36"/>
          <w:szCs w:val="36"/>
        </w:rPr>
        <w:t xml:space="preserve"> </w:t>
      </w:r>
      <w:r w:rsidR="0082474B" w:rsidRPr="0082474B">
        <w:rPr>
          <w:rFonts w:ascii="Sakkal Majalla" w:hAnsi="Sakkal Majalla" w:cs="Sakkal Majalla" w:hint="cs"/>
          <w:sz w:val="36"/>
          <w:szCs w:val="36"/>
          <w:rtl/>
        </w:rPr>
        <w:t xml:space="preserve">حول: </w:t>
      </w:r>
      <w:r w:rsidR="0082474B" w:rsidRPr="0082474B">
        <w:rPr>
          <w:rFonts w:ascii="Sakkal Majalla" w:hAnsi="Sakkal Majalla" w:cs="Sakkal Majalla"/>
          <w:sz w:val="36"/>
          <w:szCs w:val="36"/>
        </w:rPr>
        <w:t>دور التسويق بالمحتوى في بناء ولاء العلامة التجارية في البيئة الرقمية</w:t>
      </w:r>
    </w:p>
    <w:sectPr w:rsidR="00981D7D" w:rsidRPr="0082474B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9CE2914"/>
    <w:multiLevelType w:val="hybridMultilevel"/>
    <w:tmpl w:val="342CEA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0130464">
    <w:abstractNumId w:val="8"/>
  </w:num>
  <w:num w:numId="2" w16cid:durableId="243416314">
    <w:abstractNumId w:val="6"/>
  </w:num>
  <w:num w:numId="3" w16cid:durableId="417748992">
    <w:abstractNumId w:val="5"/>
  </w:num>
  <w:num w:numId="4" w16cid:durableId="1647392185">
    <w:abstractNumId w:val="4"/>
  </w:num>
  <w:num w:numId="5" w16cid:durableId="262344758">
    <w:abstractNumId w:val="7"/>
  </w:num>
  <w:num w:numId="6" w16cid:durableId="439033974">
    <w:abstractNumId w:val="3"/>
  </w:num>
  <w:num w:numId="7" w16cid:durableId="1176073471">
    <w:abstractNumId w:val="2"/>
  </w:num>
  <w:num w:numId="8" w16cid:durableId="1452355999">
    <w:abstractNumId w:val="1"/>
  </w:num>
  <w:num w:numId="9" w16cid:durableId="1380201360">
    <w:abstractNumId w:val="0"/>
  </w:num>
  <w:num w:numId="10" w16cid:durableId="21188672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82474B"/>
    <w:rsid w:val="00981D7D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3BF6BCE4"/>
  <w14:defaultImageDpi w14:val="300"/>
  <w15:docId w15:val="{D4C9601D-4DF7-46DA-9644-84F97C892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رأس الصفحة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تذييل الصفحة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العنوان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عنوان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عنوان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العنوان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عنوان فرعي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نص أساسي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نص أساسي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نص أساسي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نص ماكرو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اقتباس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عنوان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عنوان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عنوان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عنوان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عنوان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عنوان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اقتباس مكثف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a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b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c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d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e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0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1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2">
    <w:name w:val="Revision"/>
    <w:hidden/>
    <w:uiPriority w:val="99"/>
    <w:semiHidden/>
    <w:rsid w:val="0082474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57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383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DELL</cp:lastModifiedBy>
  <cp:revision>3</cp:revision>
  <dcterms:created xsi:type="dcterms:W3CDTF">2013-12-23T23:15:00Z</dcterms:created>
  <dcterms:modified xsi:type="dcterms:W3CDTF">2025-10-25T12:17:00Z</dcterms:modified>
  <cp:category/>
</cp:coreProperties>
</file>