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EC344" w14:textId="77777777" w:rsidR="007E1C9B" w:rsidRPr="00D67B5F" w:rsidRDefault="007E1C9B" w:rsidP="008A1B39">
      <w:pPr>
        <w:spacing w:after="120" w:line="240" w:lineRule="auto"/>
        <w:jc w:val="lowKashida"/>
        <w:rPr>
          <w:rFonts w:ascii="Times New Roman" w:eastAsia="Times New Roman" w:hAnsi="Times New Roman" w:cs="Simplified Arabic"/>
          <w:sz w:val="28"/>
          <w:szCs w:val="28"/>
          <w:rtl/>
          <w:lang w:bidi="ar-EG"/>
        </w:rPr>
      </w:pPr>
      <w:r w:rsidRPr="00D67B5F">
        <w:rPr>
          <w:rFonts w:ascii="Sakkal Majalla" w:hAnsi="Sakkal Majalla" w:cs="Simplified Arabic"/>
          <w:b/>
          <w:noProof/>
          <w:sz w:val="28"/>
          <w:szCs w:val="28"/>
        </w:rPr>
        <w:drawing>
          <wp:anchor distT="0" distB="0" distL="114300" distR="114300" simplePos="0" relativeHeight="251665408" behindDoc="0" locked="0" layoutInCell="1" allowOverlap="1" wp14:anchorId="51574DCE" wp14:editId="5EF1580B">
            <wp:simplePos x="0" y="0"/>
            <wp:positionH relativeFrom="margin">
              <wp:posOffset>3667125</wp:posOffset>
            </wp:positionH>
            <wp:positionV relativeFrom="margin">
              <wp:posOffset>-409575</wp:posOffset>
            </wp:positionV>
            <wp:extent cx="2076450" cy="664845"/>
            <wp:effectExtent l="0" t="0" r="0" b="1905"/>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6450" cy="664845"/>
                    </a:xfrm>
                    <a:prstGeom prst="rect">
                      <a:avLst/>
                    </a:prstGeom>
                  </pic:spPr>
                </pic:pic>
              </a:graphicData>
            </a:graphic>
            <wp14:sizeRelH relativeFrom="margin">
              <wp14:pctWidth>0</wp14:pctWidth>
            </wp14:sizeRelH>
            <wp14:sizeRelV relativeFrom="margin">
              <wp14:pctHeight>0</wp14:pctHeight>
            </wp14:sizeRelV>
          </wp:anchor>
        </w:drawing>
      </w:r>
    </w:p>
    <w:p w14:paraId="4EE5BC4D" w14:textId="77777777" w:rsidR="007E1C9B" w:rsidRPr="00D67B5F" w:rsidRDefault="007E1C9B" w:rsidP="008A1B39">
      <w:pPr>
        <w:spacing w:after="120" w:line="240" w:lineRule="auto"/>
        <w:jc w:val="lowKashida"/>
        <w:rPr>
          <w:rFonts w:ascii="Times New Roman" w:eastAsia="Times New Roman" w:hAnsi="Times New Roman" w:cs="Simplified Arabic"/>
          <w:sz w:val="28"/>
          <w:szCs w:val="28"/>
          <w:rtl/>
          <w:lang w:bidi="ar-EG"/>
        </w:rPr>
      </w:pPr>
    </w:p>
    <w:p w14:paraId="5E75C371" w14:textId="77777777" w:rsidR="007E1C9B" w:rsidRPr="00D67B5F" w:rsidRDefault="007E1C9B" w:rsidP="008A1B39">
      <w:pPr>
        <w:spacing w:after="120" w:line="240" w:lineRule="auto"/>
        <w:jc w:val="lowKashida"/>
        <w:rPr>
          <w:rFonts w:ascii="Times New Roman" w:eastAsia="Times New Roman" w:hAnsi="Times New Roman" w:cs="Simplified Arabic"/>
          <w:sz w:val="28"/>
          <w:szCs w:val="28"/>
          <w:rtl/>
          <w:lang w:bidi="ar-EG"/>
        </w:rPr>
      </w:pPr>
    </w:p>
    <w:p w14:paraId="66D7AE59" w14:textId="48D173D7" w:rsidR="007E1C9B" w:rsidRPr="00D67B5F" w:rsidRDefault="00F31D8E" w:rsidP="008A1B39">
      <w:pPr>
        <w:spacing w:after="120" w:line="240" w:lineRule="auto"/>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sz w:val="28"/>
          <w:szCs w:val="28"/>
          <w:rtl/>
          <w:lang w:bidi="ar-EG"/>
        </w:rPr>
        <w:br/>
      </w:r>
    </w:p>
    <w:p w14:paraId="7B488689" w14:textId="77777777" w:rsidR="007E1C9B" w:rsidRPr="00D67B5F" w:rsidRDefault="007E1C9B" w:rsidP="008A1B39">
      <w:pPr>
        <w:spacing w:after="120" w:line="240" w:lineRule="auto"/>
        <w:jc w:val="lowKashida"/>
        <w:rPr>
          <w:rFonts w:ascii="Simplified Arabic" w:eastAsia="Times New Roman" w:hAnsi="Simplified Arabic" w:cs="Simplified Arabic"/>
          <w:sz w:val="28"/>
          <w:szCs w:val="28"/>
          <w:rtl/>
          <w:lang w:bidi="ar-EG"/>
        </w:rPr>
      </w:pPr>
    </w:p>
    <w:p w14:paraId="285E3FCA" w14:textId="77777777" w:rsidR="007E1C9B" w:rsidRPr="00D67B5F" w:rsidRDefault="007E1C9B" w:rsidP="008A1B39">
      <w:pPr>
        <w:spacing w:after="120" w:line="240" w:lineRule="auto"/>
        <w:jc w:val="center"/>
        <w:rPr>
          <w:rFonts w:ascii="Traditional Arabic" w:hAnsi="Traditional Arabic" w:cs="Simplified Arabic"/>
          <w:b/>
          <w:bCs/>
          <w:sz w:val="28"/>
          <w:szCs w:val="28"/>
          <w:rtl/>
        </w:rPr>
      </w:pPr>
      <w:r w:rsidRPr="00D67B5F">
        <w:rPr>
          <w:rFonts w:ascii="Traditional Arabic" w:hAnsi="Traditional Arabic" w:cs="Simplified Arabic"/>
          <w:b/>
          <w:bCs/>
          <w:sz w:val="28"/>
          <w:szCs w:val="28"/>
          <w:rtl/>
        </w:rPr>
        <w:t>أثر التدريب على إنتاجية موظفين شركات النفط والغاز</w:t>
      </w:r>
      <w:r w:rsidRPr="00D67B5F">
        <w:rPr>
          <w:rFonts w:ascii="Traditional Arabic" w:hAnsi="Traditional Arabic" w:cs="Simplified Arabic"/>
          <w:b/>
          <w:bCs/>
          <w:color w:val="FF0000"/>
          <w:sz w:val="28"/>
          <w:szCs w:val="28"/>
          <w:rtl/>
        </w:rPr>
        <w:t xml:space="preserve"> </w:t>
      </w:r>
      <w:r w:rsidRPr="00D67B5F">
        <w:rPr>
          <w:rFonts w:ascii="Traditional Arabic" w:hAnsi="Traditional Arabic" w:cs="Simplified Arabic"/>
          <w:b/>
          <w:bCs/>
          <w:sz w:val="28"/>
          <w:szCs w:val="28"/>
          <w:rtl/>
        </w:rPr>
        <w:t>بالمملكة العربية السعودية</w:t>
      </w:r>
    </w:p>
    <w:p w14:paraId="42C1F256" w14:textId="77777777" w:rsidR="007E1C9B" w:rsidRPr="00D67B5F" w:rsidRDefault="007E1C9B" w:rsidP="008A1B39">
      <w:pPr>
        <w:spacing w:after="120" w:line="240" w:lineRule="auto"/>
        <w:jc w:val="center"/>
        <w:rPr>
          <w:rFonts w:ascii="Simplified Arabic" w:hAnsi="Simplified Arabic" w:cs="Simplified Arabic"/>
          <w:b/>
          <w:bCs/>
          <w:sz w:val="28"/>
          <w:szCs w:val="28"/>
          <w:rtl/>
        </w:rPr>
      </w:pPr>
      <w:r w:rsidRPr="00D67B5F">
        <w:rPr>
          <w:rFonts w:ascii="Simplified Arabic" w:hAnsi="Simplified Arabic" w:cs="Simplified Arabic"/>
          <w:b/>
          <w:bCs/>
          <w:sz w:val="28"/>
          <w:szCs w:val="28"/>
        </w:rPr>
        <w:t>The Impact of Training on the Productivity of Oil and Gas Company Employees in the Kingdom of Saudi Arabia</w:t>
      </w:r>
    </w:p>
    <w:p w14:paraId="14E4383C" w14:textId="1A8DBA52" w:rsidR="00E45488" w:rsidRPr="00D67B5F" w:rsidRDefault="00E45488" w:rsidP="008A1B39">
      <w:pPr>
        <w:spacing w:after="120" w:line="240" w:lineRule="auto"/>
        <w:jc w:val="center"/>
        <w:rPr>
          <w:rFonts w:ascii="Traditional Arabic" w:eastAsia="Calibri" w:hAnsi="Traditional Arabic" w:cs="Simplified Arabic"/>
          <w:b/>
          <w:bCs/>
          <w:sz w:val="28"/>
          <w:szCs w:val="28"/>
          <w:rtl/>
        </w:rPr>
      </w:pPr>
      <w:r w:rsidRPr="00D67B5F">
        <w:rPr>
          <w:rFonts w:ascii="Traditional Arabic" w:eastAsia="Calibri" w:hAnsi="Traditional Arabic" w:cs="Simplified Arabic"/>
          <w:b/>
          <w:bCs/>
          <w:sz w:val="28"/>
          <w:szCs w:val="28"/>
          <w:rtl/>
        </w:rPr>
        <w:t xml:space="preserve">"دراسة ميدانية على </w:t>
      </w:r>
      <w:bookmarkStart w:id="0" w:name="_Hlk213028121"/>
      <w:r w:rsidRPr="00D67B5F">
        <w:rPr>
          <w:rFonts w:ascii="Traditional Arabic" w:eastAsia="Calibri" w:hAnsi="Traditional Arabic" w:cs="Simplified Arabic"/>
          <w:b/>
          <w:bCs/>
          <w:sz w:val="28"/>
          <w:szCs w:val="28"/>
          <w:rtl/>
        </w:rPr>
        <w:t>شركات (شلمبرجير- طاقه- بيكرهيوز)</w:t>
      </w:r>
      <w:bookmarkEnd w:id="0"/>
      <w:r w:rsidRPr="00D67B5F">
        <w:rPr>
          <w:rFonts w:ascii="Traditional Arabic" w:eastAsia="Calibri" w:hAnsi="Traditional Arabic" w:cs="Simplified Arabic"/>
          <w:b/>
          <w:bCs/>
          <w:sz w:val="28"/>
          <w:szCs w:val="28"/>
          <w:rtl/>
        </w:rPr>
        <w:t>"</w:t>
      </w:r>
    </w:p>
    <w:p w14:paraId="6F03AFCE" w14:textId="77777777" w:rsidR="007E1C9B" w:rsidRPr="00D67B5F" w:rsidRDefault="007E1C9B" w:rsidP="008A1B39">
      <w:pPr>
        <w:pStyle w:val="NormalWeb"/>
        <w:bidi/>
        <w:spacing w:before="0" w:beforeAutospacing="0" w:after="120" w:afterAutospacing="0"/>
        <w:ind w:right="-270"/>
        <w:jc w:val="center"/>
        <w:rPr>
          <w:rFonts w:ascii="Traditional Arabic" w:hAnsi="Traditional Arabic" w:cs="Simplified Arabic"/>
          <w:b/>
          <w:bCs/>
          <w:color w:val="0000FF"/>
          <w:sz w:val="28"/>
          <w:szCs w:val="28"/>
          <w:lang w:bidi="ar-JO"/>
        </w:rPr>
      </w:pPr>
      <w:r w:rsidRPr="00D67B5F">
        <w:rPr>
          <w:rFonts w:ascii="Traditional Arabic" w:eastAsiaTheme="minorHAnsi" w:hAnsi="Traditional Arabic" w:cs="Simplified Arabic"/>
          <w:b/>
          <w:bCs/>
          <w:sz w:val="28"/>
          <w:szCs w:val="28"/>
          <w:rtl/>
        </w:rPr>
        <w:t>ضمن مقتضيات الحصول على درجة دكتوراه الفلسفة في الإدارة</w:t>
      </w:r>
    </w:p>
    <w:p w14:paraId="7B7C63B9" w14:textId="77777777" w:rsidR="007E1C9B" w:rsidRPr="00D67B5F" w:rsidRDefault="007E1C9B" w:rsidP="008A1B39">
      <w:pPr>
        <w:pStyle w:val="NormalWeb"/>
        <w:bidi/>
        <w:spacing w:before="0" w:beforeAutospacing="0" w:after="120" w:afterAutospacing="0"/>
        <w:ind w:right="-270"/>
        <w:rPr>
          <w:rFonts w:ascii="Simplified Arabic" w:hAnsi="Simplified Arabic" w:cs="Simplified Arabic"/>
          <w:b/>
          <w:bCs/>
          <w:color w:val="0070C0"/>
          <w:sz w:val="28"/>
          <w:szCs w:val="28"/>
          <w:rtl/>
        </w:rPr>
      </w:pPr>
    </w:p>
    <w:p w14:paraId="35580925" w14:textId="77777777" w:rsidR="007E1C9B" w:rsidRPr="00D67B5F" w:rsidRDefault="007E1C9B" w:rsidP="008A1B39">
      <w:pPr>
        <w:pStyle w:val="NormalWeb"/>
        <w:bidi/>
        <w:spacing w:before="0" w:beforeAutospacing="0" w:after="120" w:afterAutospacing="0"/>
        <w:ind w:right="-270"/>
        <w:rPr>
          <w:rFonts w:ascii="Sakkal Majalla" w:hAnsi="Sakkal Majalla" w:cs="Simplified Arabic"/>
          <w:b/>
          <w:bCs/>
          <w:color w:val="0070C0"/>
          <w:sz w:val="28"/>
          <w:szCs w:val="28"/>
          <w:rtl/>
        </w:rPr>
      </w:pPr>
    </w:p>
    <w:p w14:paraId="0D63AF61" w14:textId="77777777" w:rsidR="007E1C9B" w:rsidRPr="00D67B5F" w:rsidRDefault="007E1C9B" w:rsidP="008A1B39">
      <w:pPr>
        <w:pStyle w:val="NormalWeb"/>
        <w:bidi/>
        <w:spacing w:before="0" w:beforeAutospacing="0" w:after="120" w:afterAutospacing="0"/>
        <w:ind w:right="-270"/>
        <w:rPr>
          <w:rFonts w:ascii="Sakkal Majalla" w:hAnsi="Sakkal Majalla" w:cs="Simplified Arabic"/>
          <w:b/>
          <w:bCs/>
          <w:color w:val="0070C0"/>
          <w:sz w:val="28"/>
          <w:szCs w:val="28"/>
          <w:rtl/>
        </w:rPr>
      </w:pPr>
    </w:p>
    <w:p w14:paraId="444BD509" w14:textId="77777777" w:rsidR="007E1C9B" w:rsidRPr="00D67B5F" w:rsidRDefault="007E1C9B" w:rsidP="008A1B39">
      <w:pPr>
        <w:pStyle w:val="NormalWeb"/>
        <w:bidi/>
        <w:spacing w:before="0" w:beforeAutospacing="0" w:after="120" w:afterAutospacing="0"/>
        <w:ind w:right="-270"/>
        <w:rPr>
          <w:rFonts w:ascii="Sakkal Majalla" w:hAnsi="Sakkal Majalla" w:cs="Simplified Arabic"/>
          <w:b/>
          <w:bCs/>
          <w:color w:val="0070C0"/>
          <w:sz w:val="28"/>
          <w:szCs w:val="28"/>
          <w:rtl/>
        </w:rPr>
      </w:pPr>
    </w:p>
    <w:p w14:paraId="2C3887F9" w14:textId="77777777" w:rsidR="007E1C9B" w:rsidRPr="00D67B5F" w:rsidRDefault="007E1C9B" w:rsidP="008A1B39">
      <w:pPr>
        <w:pStyle w:val="NormalWeb"/>
        <w:bidi/>
        <w:spacing w:before="0" w:beforeAutospacing="0" w:after="120" w:afterAutospacing="0"/>
        <w:ind w:right="-270"/>
        <w:jc w:val="center"/>
        <w:rPr>
          <w:rFonts w:ascii="Traditional Arabic" w:hAnsi="Traditional Arabic" w:cs="Simplified Arabic"/>
          <w:b/>
          <w:bCs/>
          <w:color w:val="0070C0"/>
          <w:sz w:val="28"/>
          <w:szCs w:val="28"/>
          <w:rtl/>
        </w:rPr>
      </w:pPr>
      <w:r w:rsidRPr="00D67B5F">
        <w:rPr>
          <w:rFonts w:ascii="Traditional Arabic" w:hAnsi="Traditional Arabic" w:cs="Simplified Arabic"/>
          <w:b/>
          <w:bCs/>
          <w:color w:val="0070C0"/>
          <w:sz w:val="28"/>
          <w:szCs w:val="28"/>
          <w:rtl/>
        </w:rPr>
        <w:t>إعداد الباحث</w:t>
      </w:r>
    </w:p>
    <w:tbl>
      <w:tblPr>
        <w:tblStyle w:val="TableGrid"/>
        <w:tblpPr w:leftFromText="180" w:rightFromText="180" w:vertAnchor="text" w:horzAnchor="margin" w:tblpXSpec="center" w:tblpY="16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340"/>
        <w:gridCol w:w="5780"/>
      </w:tblGrid>
      <w:tr w:rsidR="007E1C9B" w:rsidRPr="00D67B5F" w14:paraId="7DD433C7" w14:textId="77777777" w:rsidTr="00CA4BCB">
        <w:tc>
          <w:tcPr>
            <w:tcW w:w="1980" w:type="dxa"/>
          </w:tcPr>
          <w:p w14:paraId="0FC51CCC" w14:textId="77777777" w:rsidR="007E1C9B" w:rsidRPr="00D67B5F" w:rsidRDefault="007E1C9B" w:rsidP="008A1B39">
            <w:pPr>
              <w:pStyle w:val="NormalWeb"/>
              <w:bidi/>
              <w:spacing w:before="0" w:beforeAutospacing="0" w:after="120" w:afterAutospacing="0"/>
              <w:jc w:val="center"/>
              <w:rPr>
                <w:rFonts w:ascii="Traditional Arabic" w:hAnsi="Traditional Arabic" w:cs="Simplified Arabic"/>
                <w:b/>
                <w:bCs/>
                <w:color w:val="000000" w:themeColor="text1"/>
                <w:sz w:val="28"/>
                <w:szCs w:val="28"/>
                <w:rtl/>
              </w:rPr>
            </w:pPr>
            <w:r w:rsidRPr="00D67B5F">
              <w:rPr>
                <w:rFonts w:ascii="Traditional Arabic" w:hAnsi="Traditional Arabic" w:cs="Simplified Arabic"/>
                <w:b/>
                <w:bCs/>
                <w:color w:val="000000" w:themeColor="text1"/>
                <w:sz w:val="28"/>
                <w:szCs w:val="28"/>
                <w:rtl/>
              </w:rPr>
              <w:t>اسم الباحث</w:t>
            </w:r>
          </w:p>
        </w:tc>
        <w:tc>
          <w:tcPr>
            <w:tcW w:w="340" w:type="dxa"/>
          </w:tcPr>
          <w:p w14:paraId="17EE8093" w14:textId="77777777" w:rsidR="007E1C9B" w:rsidRPr="00D67B5F" w:rsidRDefault="007E1C9B" w:rsidP="008A1B39">
            <w:pPr>
              <w:pStyle w:val="NormalWeb"/>
              <w:bidi/>
              <w:spacing w:before="0" w:beforeAutospacing="0" w:after="120" w:afterAutospacing="0"/>
              <w:jc w:val="center"/>
              <w:rPr>
                <w:rFonts w:ascii="Traditional Arabic" w:hAnsi="Traditional Arabic" w:cs="Simplified Arabic"/>
                <w:b/>
                <w:bCs/>
                <w:color w:val="000000" w:themeColor="text1"/>
                <w:sz w:val="28"/>
                <w:szCs w:val="28"/>
                <w:rtl/>
              </w:rPr>
            </w:pPr>
            <w:r w:rsidRPr="00D67B5F">
              <w:rPr>
                <w:rFonts w:ascii="Traditional Arabic" w:hAnsi="Traditional Arabic" w:cs="Simplified Arabic"/>
                <w:b/>
                <w:bCs/>
                <w:color w:val="000000" w:themeColor="text1"/>
                <w:sz w:val="28"/>
                <w:szCs w:val="28"/>
                <w:rtl/>
              </w:rPr>
              <w:t>:</w:t>
            </w:r>
          </w:p>
        </w:tc>
        <w:tc>
          <w:tcPr>
            <w:tcW w:w="5778" w:type="dxa"/>
          </w:tcPr>
          <w:p w14:paraId="33C73F4D" w14:textId="77777777" w:rsidR="007E1C9B" w:rsidRPr="00D67B5F" w:rsidRDefault="007E1C9B" w:rsidP="008A1B39">
            <w:pPr>
              <w:pStyle w:val="NormalWeb"/>
              <w:bidi/>
              <w:spacing w:before="0" w:beforeAutospacing="0" w:after="120" w:afterAutospacing="0"/>
              <w:jc w:val="center"/>
              <w:rPr>
                <w:rFonts w:ascii="Traditional Arabic" w:hAnsi="Traditional Arabic" w:cs="Simplified Arabic"/>
                <w:b/>
                <w:bCs/>
                <w:color w:val="0000FF"/>
                <w:sz w:val="28"/>
                <w:szCs w:val="28"/>
                <w:rtl/>
              </w:rPr>
            </w:pPr>
            <w:r w:rsidRPr="00D67B5F">
              <w:rPr>
                <w:rFonts w:ascii="Traditional Arabic" w:hAnsi="Traditional Arabic" w:cs="Simplified Arabic"/>
                <w:b/>
                <w:bCs/>
                <w:color w:val="0000FF"/>
                <w:sz w:val="28"/>
                <w:szCs w:val="28"/>
                <w:rtl/>
              </w:rPr>
              <w:t>عبدالله محمد البستكي</w:t>
            </w:r>
          </w:p>
        </w:tc>
      </w:tr>
      <w:tr w:rsidR="007E1C9B" w:rsidRPr="00D67B5F" w14:paraId="718A1EC8" w14:textId="77777777" w:rsidTr="00CA4BCB">
        <w:tc>
          <w:tcPr>
            <w:tcW w:w="1980" w:type="dxa"/>
          </w:tcPr>
          <w:p w14:paraId="50D34C15" w14:textId="77777777" w:rsidR="007E1C9B" w:rsidRPr="00D67B5F" w:rsidRDefault="007E1C9B" w:rsidP="008A1B39">
            <w:pPr>
              <w:pStyle w:val="NormalWeb"/>
              <w:bidi/>
              <w:spacing w:before="0" w:beforeAutospacing="0" w:after="120" w:afterAutospacing="0"/>
              <w:jc w:val="center"/>
              <w:rPr>
                <w:rFonts w:ascii="Traditional Arabic" w:hAnsi="Traditional Arabic" w:cs="Simplified Arabic"/>
                <w:b/>
                <w:bCs/>
                <w:color w:val="000000" w:themeColor="text1"/>
                <w:sz w:val="28"/>
                <w:szCs w:val="28"/>
                <w:rtl/>
              </w:rPr>
            </w:pPr>
            <w:r w:rsidRPr="00D67B5F">
              <w:rPr>
                <w:rFonts w:ascii="Traditional Arabic" w:hAnsi="Traditional Arabic" w:cs="Simplified Arabic"/>
                <w:b/>
                <w:bCs/>
                <w:color w:val="000000" w:themeColor="text1"/>
                <w:sz w:val="28"/>
                <w:szCs w:val="28"/>
                <w:rtl/>
              </w:rPr>
              <w:t>الرقم الاكاديمي</w:t>
            </w:r>
          </w:p>
        </w:tc>
        <w:tc>
          <w:tcPr>
            <w:tcW w:w="340" w:type="dxa"/>
          </w:tcPr>
          <w:p w14:paraId="551AA5F5" w14:textId="77777777" w:rsidR="007E1C9B" w:rsidRPr="00D67B5F" w:rsidRDefault="007E1C9B" w:rsidP="008A1B39">
            <w:pPr>
              <w:pStyle w:val="NormalWeb"/>
              <w:bidi/>
              <w:spacing w:before="0" w:beforeAutospacing="0" w:after="120" w:afterAutospacing="0"/>
              <w:jc w:val="center"/>
              <w:rPr>
                <w:rFonts w:ascii="Traditional Arabic" w:hAnsi="Traditional Arabic" w:cs="Simplified Arabic"/>
                <w:b/>
                <w:bCs/>
                <w:color w:val="000000" w:themeColor="text1"/>
                <w:sz w:val="28"/>
                <w:szCs w:val="28"/>
                <w:rtl/>
              </w:rPr>
            </w:pPr>
            <w:r w:rsidRPr="00D67B5F">
              <w:rPr>
                <w:rFonts w:ascii="Traditional Arabic" w:hAnsi="Traditional Arabic" w:cs="Simplified Arabic"/>
                <w:b/>
                <w:bCs/>
                <w:color w:val="000000" w:themeColor="text1"/>
                <w:sz w:val="28"/>
                <w:szCs w:val="28"/>
                <w:rtl/>
              </w:rPr>
              <w:t>:</w:t>
            </w:r>
          </w:p>
        </w:tc>
        <w:tc>
          <w:tcPr>
            <w:tcW w:w="5780" w:type="dxa"/>
          </w:tcPr>
          <w:p w14:paraId="7A5D8A28" w14:textId="77777777" w:rsidR="007E1C9B" w:rsidRPr="00D67B5F" w:rsidRDefault="007E1C9B" w:rsidP="008A1B39">
            <w:pPr>
              <w:pStyle w:val="NormalWeb"/>
              <w:bidi/>
              <w:spacing w:before="0" w:beforeAutospacing="0" w:after="120" w:afterAutospacing="0"/>
              <w:jc w:val="center"/>
              <w:rPr>
                <w:rFonts w:ascii="Traditional Arabic" w:hAnsi="Traditional Arabic" w:cs="Simplified Arabic"/>
                <w:b/>
                <w:bCs/>
                <w:color w:val="0000FF"/>
                <w:sz w:val="28"/>
                <w:szCs w:val="28"/>
              </w:rPr>
            </w:pPr>
            <w:r w:rsidRPr="00D67B5F">
              <w:rPr>
                <w:rFonts w:ascii="Traditional Arabic" w:hAnsi="Traditional Arabic" w:cs="Simplified Arabic"/>
                <w:b/>
                <w:bCs/>
                <w:color w:val="0000FF"/>
                <w:sz w:val="28"/>
                <w:szCs w:val="28"/>
                <w:rtl/>
              </w:rPr>
              <w:t>20223006353</w:t>
            </w:r>
          </w:p>
        </w:tc>
      </w:tr>
      <w:tr w:rsidR="007E1C9B" w:rsidRPr="00D67B5F" w14:paraId="400186AF" w14:textId="77777777" w:rsidTr="00CA4BCB">
        <w:tc>
          <w:tcPr>
            <w:tcW w:w="1980" w:type="dxa"/>
          </w:tcPr>
          <w:p w14:paraId="5ACBE168" w14:textId="77777777" w:rsidR="007E1C9B" w:rsidRPr="00D67B5F" w:rsidRDefault="007E1C9B" w:rsidP="008A1B39">
            <w:pPr>
              <w:pStyle w:val="NormalWeb"/>
              <w:bidi/>
              <w:spacing w:before="0" w:beforeAutospacing="0" w:after="120" w:afterAutospacing="0"/>
              <w:rPr>
                <w:rFonts w:ascii="Traditional Arabic" w:hAnsi="Traditional Arabic" w:cs="Simplified Arabic"/>
                <w:b/>
                <w:bCs/>
                <w:color w:val="000000" w:themeColor="text1"/>
                <w:sz w:val="28"/>
                <w:szCs w:val="28"/>
                <w:rtl/>
              </w:rPr>
            </w:pPr>
          </w:p>
        </w:tc>
        <w:tc>
          <w:tcPr>
            <w:tcW w:w="340" w:type="dxa"/>
          </w:tcPr>
          <w:p w14:paraId="5A932B45" w14:textId="77777777" w:rsidR="007E1C9B" w:rsidRPr="00D67B5F" w:rsidRDefault="007E1C9B" w:rsidP="008A1B39">
            <w:pPr>
              <w:pStyle w:val="NormalWeb"/>
              <w:bidi/>
              <w:spacing w:before="0" w:beforeAutospacing="0" w:after="120" w:afterAutospacing="0"/>
              <w:rPr>
                <w:rFonts w:ascii="Traditional Arabic" w:hAnsi="Traditional Arabic" w:cs="Simplified Arabic"/>
                <w:b/>
                <w:bCs/>
                <w:color w:val="000000" w:themeColor="text1"/>
                <w:sz w:val="28"/>
                <w:szCs w:val="28"/>
                <w:rtl/>
              </w:rPr>
            </w:pPr>
          </w:p>
        </w:tc>
        <w:tc>
          <w:tcPr>
            <w:tcW w:w="5778" w:type="dxa"/>
          </w:tcPr>
          <w:p w14:paraId="5AEFE3C3" w14:textId="77777777" w:rsidR="007E1C9B" w:rsidRPr="00D67B5F" w:rsidRDefault="007E1C9B" w:rsidP="008A1B39">
            <w:pPr>
              <w:pStyle w:val="NormalWeb"/>
              <w:bidi/>
              <w:spacing w:before="0" w:beforeAutospacing="0" w:after="120" w:afterAutospacing="0"/>
              <w:rPr>
                <w:rFonts w:ascii="Traditional Arabic" w:hAnsi="Traditional Arabic" w:cs="Simplified Arabic"/>
                <w:b/>
                <w:bCs/>
                <w:color w:val="0000FF"/>
                <w:sz w:val="28"/>
                <w:szCs w:val="28"/>
                <w:rtl/>
              </w:rPr>
            </w:pPr>
          </w:p>
        </w:tc>
      </w:tr>
      <w:tr w:rsidR="007E1C9B" w:rsidRPr="00D67B5F" w14:paraId="539910FE" w14:textId="77777777" w:rsidTr="00CA4BCB">
        <w:tc>
          <w:tcPr>
            <w:tcW w:w="1980" w:type="dxa"/>
          </w:tcPr>
          <w:p w14:paraId="1598AF0F" w14:textId="77777777" w:rsidR="007E1C9B" w:rsidRPr="00D67B5F" w:rsidRDefault="007E1C9B" w:rsidP="008A1B39">
            <w:pPr>
              <w:pStyle w:val="NormalWeb"/>
              <w:bidi/>
              <w:spacing w:before="0" w:beforeAutospacing="0" w:after="120" w:afterAutospacing="0"/>
              <w:rPr>
                <w:rFonts w:ascii="Traditional Arabic" w:hAnsi="Traditional Arabic" w:cs="Simplified Arabic"/>
                <w:b/>
                <w:bCs/>
                <w:color w:val="000000" w:themeColor="text1"/>
                <w:sz w:val="28"/>
                <w:szCs w:val="28"/>
                <w:rtl/>
              </w:rPr>
            </w:pPr>
          </w:p>
        </w:tc>
        <w:tc>
          <w:tcPr>
            <w:tcW w:w="340" w:type="dxa"/>
          </w:tcPr>
          <w:p w14:paraId="1D8090DE" w14:textId="77777777" w:rsidR="007E1C9B" w:rsidRPr="00D67B5F" w:rsidRDefault="007E1C9B" w:rsidP="008A1B39">
            <w:pPr>
              <w:pStyle w:val="NormalWeb"/>
              <w:bidi/>
              <w:spacing w:before="0" w:beforeAutospacing="0" w:after="120" w:afterAutospacing="0"/>
              <w:rPr>
                <w:rFonts w:ascii="Traditional Arabic" w:hAnsi="Traditional Arabic" w:cs="Simplified Arabic"/>
                <w:b/>
                <w:bCs/>
                <w:color w:val="000000" w:themeColor="text1"/>
                <w:sz w:val="28"/>
                <w:szCs w:val="28"/>
                <w:rtl/>
              </w:rPr>
            </w:pPr>
          </w:p>
        </w:tc>
        <w:tc>
          <w:tcPr>
            <w:tcW w:w="5778" w:type="dxa"/>
          </w:tcPr>
          <w:p w14:paraId="684253E3" w14:textId="77777777" w:rsidR="007E1C9B" w:rsidRPr="00D67B5F" w:rsidRDefault="007E1C9B" w:rsidP="008A1B39">
            <w:pPr>
              <w:pStyle w:val="NormalWeb"/>
              <w:bidi/>
              <w:spacing w:before="0" w:beforeAutospacing="0" w:after="120" w:afterAutospacing="0"/>
              <w:rPr>
                <w:rFonts w:ascii="Traditional Arabic" w:hAnsi="Traditional Arabic" w:cs="Simplified Arabic"/>
                <w:b/>
                <w:bCs/>
                <w:color w:val="0000FF"/>
                <w:sz w:val="28"/>
                <w:szCs w:val="28"/>
                <w:rtl/>
              </w:rPr>
            </w:pPr>
          </w:p>
        </w:tc>
      </w:tr>
    </w:tbl>
    <w:p w14:paraId="0E1A25C2" w14:textId="77777777" w:rsidR="007E1C9B" w:rsidRPr="00D67B5F" w:rsidRDefault="007E1C9B" w:rsidP="008A1B39">
      <w:pPr>
        <w:spacing w:after="120" w:line="240" w:lineRule="auto"/>
        <w:jc w:val="center"/>
        <w:rPr>
          <w:rFonts w:ascii="Traditional Arabic" w:eastAsia="Times New Roman" w:hAnsi="Traditional Arabic" w:cs="Simplified Arabic"/>
          <w:b/>
          <w:bCs/>
          <w:sz w:val="28"/>
          <w:szCs w:val="28"/>
          <w:rtl/>
          <w:lang w:bidi="ar-EG"/>
        </w:rPr>
      </w:pPr>
      <w:r w:rsidRPr="00D67B5F">
        <w:rPr>
          <w:rFonts w:ascii="Traditional Arabic" w:hAnsi="Traditional Arabic" w:cs="Simplified Arabic"/>
          <w:b/>
          <w:bCs/>
          <w:color w:val="FF0000"/>
          <w:sz w:val="28"/>
          <w:szCs w:val="28"/>
          <w:rtl/>
        </w:rPr>
        <w:t>1446ه          -  202</w:t>
      </w:r>
      <w:r w:rsidR="00AD2338" w:rsidRPr="00D67B5F">
        <w:rPr>
          <w:rFonts w:ascii="Traditional Arabic" w:hAnsi="Traditional Arabic" w:cs="Simplified Arabic"/>
          <w:b/>
          <w:bCs/>
          <w:color w:val="FF0000"/>
          <w:sz w:val="28"/>
          <w:szCs w:val="28"/>
          <w:rtl/>
        </w:rPr>
        <w:t>5</w:t>
      </w:r>
      <w:r w:rsidRPr="00D67B5F">
        <w:rPr>
          <w:rFonts w:ascii="Traditional Arabic" w:hAnsi="Traditional Arabic" w:cs="Simplified Arabic"/>
          <w:b/>
          <w:bCs/>
          <w:color w:val="FF0000"/>
          <w:sz w:val="28"/>
          <w:szCs w:val="28"/>
          <w:rtl/>
        </w:rPr>
        <w:t xml:space="preserve"> م</w:t>
      </w:r>
    </w:p>
    <w:p w14:paraId="1C2742F1" w14:textId="77777777" w:rsidR="007E1C9B" w:rsidRPr="00D67B5F" w:rsidRDefault="007E1C9B" w:rsidP="008A1B39">
      <w:pPr>
        <w:spacing w:after="120" w:line="240" w:lineRule="auto"/>
        <w:jc w:val="lowKashida"/>
        <w:rPr>
          <w:rFonts w:ascii="Times New Roman" w:eastAsia="Times New Roman" w:hAnsi="Times New Roman" w:cs="Simplified Arabic"/>
          <w:sz w:val="28"/>
          <w:szCs w:val="28"/>
          <w:rtl/>
          <w:lang w:bidi="ar-EG"/>
        </w:rPr>
      </w:pPr>
    </w:p>
    <w:p w14:paraId="293FEB9F" w14:textId="77777777" w:rsidR="00912616" w:rsidRPr="00D67B5F" w:rsidRDefault="00912616" w:rsidP="008A1B39">
      <w:pPr>
        <w:spacing w:after="120" w:line="240" w:lineRule="auto"/>
        <w:rPr>
          <w:rFonts w:cs="Simplified Arabic"/>
          <w:sz w:val="28"/>
          <w:szCs w:val="28"/>
          <w:rtl/>
          <w:lang w:bidi="ar-EG"/>
        </w:rPr>
      </w:pPr>
    </w:p>
    <w:p w14:paraId="143F04F6" w14:textId="77777777" w:rsidR="007E1C9B" w:rsidRPr="00D67B5F" w:rsidRDefault="007E1C9B" w:rsidP="008A1B39">
      <w:pPr>
        <w:spacing w:after="120" w:line="240" w:lineRule="auto"/>
        <w:rPr>
          <w:rFonts w:cs="Simplified Arabic"/>
          <w:sz w:val="28"/>
          <w:szCs w:val="28"/>
          <w:rtl/>
          <w:lang w:bidi="ar-EG"/>
        </w:rPr>
      </w:pPr>
    </w:p>
    <w:p w14:paraId="50AE0ECF" w14:textId="77777777" w:rsidR="007E1C9B" w:rsidRPr="00D67B5F" w:rsidRDefault="007E1C9B" w:rsidP="008A1B39">
      <w:pPr>
        <w:spacing w:after="120" w:line="240" w:lineRule="auto"/>
        <w:jc w:val="center"/>
        <w:rPr>
          <w:rFonts w:ascii="Calibri" w:eastAsia="Calibri" w:hAnsi="Calibri" w:cs="Simplified Arabic"/>
          <w:sz w:val="28"/>
          <w:szCs w:val="28"/>
          <w:rtl/>
          <w:lang w:bidi="ar-EG"/>
        </w:rPr>
      </w:pPr>
    </w:p>
    <w:p w14:paraId="407AF2F1" w14:textId="77777777" w:rsidR="007E1C9B" w:rsidRPr="00D67B5F" w:rsidRDefault="007E1C9B" w:rsidP="008A1B39">
      <w:pPr>
        <w:spacing w:after="120" w:line="240" w:lineRule="auto"/>
        <w:jc w:val="center"/>
        <w:rPr>
          <w:rFonts w:ascii="Calibri" w:eastAsia="Calibri" w:hAnsi="Calibri" w:cs="Simplified Arabic"/>
          <w:sz w:val="28"/>
          <w:szCs w:val="28"/>
          <w:lang w:bidi="ar-EG"/>
        </w:rPr>
      </w:pPr>
      <w:r w:rsidRPr="00D67B5F">
        <w:rPr>
          <w:rFonts w:ascii="Calibri" w:eastAsia="Calibri" w:hAnsi="Calibri" w:cs="Simplified Arabic"/>
          <w:noProof/>
          <w:sz w:val="28"/>
          <w:szCs w:val="28"/>
        </w:rPr>
        <w:drawing>
          <wp:anchor distT="0" distB="0" distL="114300" distR="114300" simplePos="0" relativeHeight="251667456" behindDoc="1" locked="0" layoutInCell="1" allowOverlap="1" wp14:anchorId="3F12D093" wp14:editId="7831395E">
            <wp:simplePos x="0" y="0"/>
            <wp:positionH relativeFrom="column">
              <wp:posOffset>1482725</wp:posOffset>
            </wp:positionH>
            <wp:positionV relativeFrom="paragraph">
              <wp:posOffset>114935</wp:posOffset>
            </wp:positionV>
            <wp:extent cx="2414905" cy="1051560"/>
            <wp:effectExtent l="0" t="0" r="4445" b="0"/>
            <wp:wrapTight wrapText="bothSides">
              <wp:wrapPolygon edited="0">
                <wp:start x="0" y="0"/>
                <wp:lineTo x="0" y="21130"/>
                <wp:lineTo x="21469" y="21130"/>
                <wp:lineTo x="21469" y="0"/>
                <wp:lineTo x="0" y="0"/>
              </wp:wrapPolygon>
            </wp:wrapTight>
            <wp:docPr id="2" name="صورة 232" descr="D:\word\أشكال بسم الله\البسملة\أمل .jpg"/>
            <wp:cNvGraphicFramePr/>
            <a:graphic xmlns:a="http://schemas.openxmlformats.org/drawingml/2006/main">
              <a:graphicData uri="http://schemas.openxmlformats.org/drawingml/2006/picture">
                <pic:pic xmlns:pic="http://schemas.openxmlformats.org/drawingml/2006/picture">
                  <pic:nvPicPr>
                    <pic:cNvPr id="3" name="صورة 3" descr="D:\word\أشكال بسم الله\البسملة\أمل .jpg"/>
                    <pic:cNvPicPr/>
                  </pic:nvPicPr>
                  <pic:blipFill>
                    <a:blip r:embed="rId9" cstate="print">
                      <a:biLevel thresh="75000"/>
                      <a:extLst>
                        <a:ext uri="{BEBA8EAE-BF5A-486C-A8C5-ECC9F3942E4B}">
                          <a14:imgProps xmlns:a14="http://schemas.microsoft.com/office/drawing/2010/main">
                            <a14:imgLayer r:embed="rId10">
                              <a14:imgEffect>
                                <a14:saturation sat="18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414905" cy="1051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C6D5ED" w14:textId="77777777" w:rsidR="007E1C9B" w:rsidRPr="00D67B5F" w:rsidRDefault="007E1C9B" w:rsidP="008A1B39">
      <w:pPr>
        <w:spacing w:after="120" w:line="240" w:lineRule="auto"/>
        <w:jc w:val="center"/>
        <w:rPr>
          <w:rFonts w:ascii="Calibri" w:eastAsia="Calibri" w:hAnsi="Calibri" w:cs="Simplified Arabic"/>
          <w:sz w:val="28"/>
          <w:szCs w:val="28"/>
          <w:lang w:bidi="ar-EG"/>
        </w:rPr>
      </w:pPr>
    </w:p>
    <w:p w14:paraId="3209BECA" w14:textId="77777777" w:rsidR="007E1C9B" w:rsidRPr="00D67B5F" w:rsidRDefault="007E1C9B" w:rsidP="008A1B39">
      <w:pPr>
        <w:spacing w:after="120" w:line="240" w:lineRule="auto"/>
        <w:jc w:val="center"/>
        <w:rPr>
          <w:rFonts w:ascii="Calibri" w:eastAsia="Calibri" w:hAnsi="Calibri" w:cs="Simplified Arabic"/>
          <w:sz w:val="28"/>
          <w:szCs w:val="28"/>
        </w:rPr>
      </w:pPr>
    </w:p>
    <w:p w14:paraId="3AE90F1E" w14:textId="77777777" w:rsidR="007E1C9B" w:rsidRPr="00D67B5F" w:rsidRDefault="007E1C9B" w:rsidP="008A1B39">
      <w:pPr>
        <w:spacing w:after="120" w:line="240" w:lineRule="auto"/>
        <w:jc w:val="center"/>
        <w:rPr>
          <w:rFonts w:ascii="Simplified Arabic" w:eastAsia="Calibri" w:hAnsi="Simplified Arabic" w:cs="Simplified Arabic"/>
          <w:b/>
          <w:bCs/>
          <w:sz w:val="28"/>
          <w:szCs w:val="28"/>
          <w:rtl/>
        </w:rPr>
      </w:pPr>
    </w:p>
    <w:p w14:paraId="19F5D388" w14:textId="77777777" w:rsidR="007E1C9B" w:rsidRPr="00D67B5F" w:rsidRDefault="007E1C9B" w:rsidP="008A1B39">
      <w:pPr>
        <w:spacing w:after="120" w:line="240" w:lineRule="auto"/>
        <w:jc w:val="center"/>
        <w:rPr>
          <w:rFonts w:ascii="Simplified Arabic" w:eastAsia="Calibri" w:hAnsi="Simplified Arabic" w:cs="Simplified Arabic"/>
          <w:b/>
          <w:bCs/>
          <w:sz w:val="28"/>
          <w:szCs w:val="28"/>
          <w:rtl/>
        </w:rPr>
      </w:pPr>
    </w:p>
    <w:p w14:paraId="06C0D5E3" w14:textId="77777777" w:rsidR="007E1C9B" w:rsidRPr="00D67B5F" w:rsidRDefault="007E1C9B" w:rsidP="008A1B39">
      <w:pPr>
        <w:spacing w:after="120" w:line="240" w:lineRule="auto"/>
        <w:jc w:val="center"/>
        <w:rPr>
          <w:rFonts w:ascii="Times New Roman" w:eastAsia="Calibri" w:hAnsi="Times New Roman" w:cs="Simplified Arabic"/>
          <w:b/>
          <w:bCs/>
          <w:sz w:val="28"/>
          <w:szCs w:val="28"/>
          <w:rtl/>
        </w:rPr>
      </w:pPr>
      <w:r w:rsidRPr="00D67B5F">
        <w:rPr>
          <w:rFonts w:ascii="Calibri" w:eastAsia="Calibri" w:hAnsi="Calibri" w:cs="Simplified Arabic"/>
          <w:b/>
          <w:bCs/>
          <w:noProof/>
          <w:sz w:val="28"/>
          <w:szCs w:val="28"/>
        </w:rPr>
        <w:drawing>
          <wp:inline distT="0" distB="0" distL="0" distR="0" wp14:anchorId="3CC53179" wp14:editId="7407C38C">
            <wp:extent cx="249381" cy="415636"/>
            <wp:effectExtent l="0" t="0" r="0" b="3810"/>
            <wp:docPr id="3" name="صورة 114" descr="ay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ya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605" cy="421009"/>
                    </a:xfrm>
                    <a:prstGeom prst="rect">
                      <a:avLst/>
                    </a:prstGeom>
                    <a:noFill/>
                    <a:ln>
                      <a:noFill/>
                    </a:ln>
                  </pic:spPr>
                </pic:pic>
              </a:graphicData>
            </a:graphic>
          </wp:inline>
        </w:drawing>
      </w:r>
      <w:r w:rsidRPr="00D67B5F">
        <w:rPr>
          <w:rFonts w:ascii="Times New Roman" w:eastAsia="Calibri" w:hAnsi="Times New Roman" w:cs="Simplified Arabic"/>
          <w:b/>
          <w:bCs/>
          <w:sz w:val="28"/>
          <w:szCs w:val="28"/>
          <w:rtl/>
        </w:rPr>
        <w:t xml:space="preserve">وَعَلَّمَكَ مَا لَمْ تَكُن تَعْلَمُ </w:t>
      </w:r>
      <w:r w:rsidRPr="00D67B5F">
        <w:rPr>
          <w:rFonts w:ascii="Times New Roman" w:eastAsia="Calibri" w:hAnsi="Times New Roman" w:cs="Simplified Arabic" w:hint="cs"/>
          <w:b/>
          <w:bCs/>
          <w:sz w:val="28"/>
          <w:szCs w:val="28"/>
          <w:rtl/>
        </w:rPr>
        <w:t>وَكَانَ</w:t>
      </w:r>
    </w:p>
    <w:p w14:paraId="2EDA11E6" w14:textId="77777777" w:rsidR="007E1C9B" w:rsidRPr="00D67B5F" w:rsidRDefault="007E1C9B" w:rsidP="008A1B39">
      <w:pPr>
        <w:spacing w:after="120" w:line="240" w:lineRule="auto"/>
        <w:jc w:val="center"/>
        <w:rPr>
          <w:rFonts w:ascii="Simplified Arabic" w:eastAsia="Calibri" w:hAnsi="Simplified Arabic" w:cs="Simplified Arabic"/>
          <w:b/>
          <w:bCs/>
          <w:sz w:val="28"/>
          <w:szCs w:val="28"/>
          <w:rtl/>
        </w:rPr>
      </w:pPr>
      <w:r w:rsidRPr="00D67B5F">
        <w:rPr>
          <w:rFonts w:ascii="Times New Roman" w:eastAsia="Calibri" w:hAnsi="Times New Roman" w:cs="Simplified Arabic" w:hint="cs"/>
          <w:b/>
          <w:bCs/>
          <w:sz w:val="28"/>
          <w:szCs w:val="28"/>
          <w:rtl/>
        </w:rPr>
        <w:t>فَضْلُ اللَّهِ</w:t>
      </w:r>
      <w:r w:rsidRPr="00D67B5F">
        <w:rPr>
          <w:rFonts w:ascii="Times New Roman" w:eastAsia="Calibri" w:hAnsi="Times New Roman" w:cs="Simplified Arabic"/>
          <w:b/>
          <w:bCs/>
          <w:sz w:val="28"/>
          <w:szCs w:val="28"/>
          <w:rtl/>
        </w:rPr>
        <w:t xml:space="preserve"> </w:t>
      </w:r>
      <w:r w:rsidRPr="00D67B5F">
        <w:rPr>
          <w:rFonts w:ascii="Times New Roman" w:eastAsia="Calibri" w:hAnsi="Times New Roman" w:cs="Simplified Arabic" w:hint="cs"/>
          <w:b/>
          <w:bCs/>
          <w:sz w:val="28"/>
          <w:szCs w:val="28"/>
          <w:rtl/>
        </w:rPr>
        <w:t>عَلَيْكَ</w:t>
      </w:r>
      <w:r w:rsidRPr="00D67B5F">
        <w:rPr>
          <w:rFonts w:ascii="Times New Roman" w:eastAsia="Calibri" w:hAnsi="Times New Roman" w:cs="Simplified Arabic"/>
          <w:b/>
          <w:bCs/>
          <w:sz w:val="28"/>
          <w:szCs w:val="28"/>
          <w:rtl/>
        </w:rPr>
        <w:t xml:space="preserve"> </w:t>
      </w:r>
      <w:r w:rsidRPr="00D67B5F">
        <w:rPr>
          <w:rFonts w:ascii="Times New Roman" w:eastAsia="Calibri" w:hAnsi="Times New Roman" w:cs="Simplified Arabic" w:hint="cs"/>
          <w:b/>
          <w:bCs/>
          <w:sz w:val="28"/>
          <w:szCs w:val="28"/>
          <w:rtl/>
        </w:rPr>
        <w:t>عَظِيمً</w:t>
      </w:r>
      <w:r w:rsidRPr="00D67B5F">
        <w:rPr>
          <w:rFonts w:ascii="Times New Roman" w:eastAsia="Calibri" w:hAnsi="Times New Roman" w:cs="Simplified Arabic"/>
          <w:b/>
          <w:bCs/>
          <w:sz w:val="28"/>
          <w:szCs w:val="28"/>
          <w:rtl/>
        </w:rPr>
        <w:t>ا</w:t>
      </w:r>
      <w:r w:rsidRPr="00D67B5F">
        <w:rPr>
          <w:rFonts w:ascii="Calibri" w:eastAsia="Calibri" w:hAnsi="Calibri" w:cs="Simplified Arabic"/>
          <w:sz w:val="28"/>
          <w:szCs w:val="28"/>
          <w:rtl/>
        </w:rPr>
        <w:t xml:space="preserve"> </w:t>
      </w:r>
      <w:r w:rsidRPr="00D67B5F">
        <w:rPr>
          <w:rFonts w:ascii="Calibri" w:eastAsia="Calibri" w:hAnsi="Calibri" w:cs="Simplified Arabic"/>
          <w:b/>
          <w:bCs/>
          <w:noProof/>
          <w:sz w:val="28"/>
          <w:szCs w:val="28"/>
        </w:rPr>
        <w:drawing>
          <wp:inline distT="0" distB="0" distL="0" distR="0" wp14:anchorId="68E5D4D5" wp14:editId="5422DCB3">
            <wp:extent cx="249382" cy="415640"/>
            <wp:effectExtent l="0" t="0" r="0" b="3810"/>
            <wp:docPr id="4" name="صورة 115" descr="ay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y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6657" cy="427765"/>
                    </a:xfrm>
                    <a:prstGeom prst="rect">
                      <a:avLst/>
                    </a:prstGeom>
                    <a:noFill/>
                    <a:ln>
                      <a:noFill/>
                    </a:ln>
                  </pic:spPr>
                </pic:pic>
              </a:graphicData>
            </a:graphic>
          </wp:inline>
        </w:drawing>
      </w:r>
      <w:r w:rsidRPr="00D67B5F">
        <w:rPr>
          <w:rFonts w:ascii="Calibri" w:eastAsia="Calibri" w:hAnsi="Calibri" w:cs="Simplified Arabic" w:hint="cs"/>
          <w:b/>
          <w:bCs/>
          <w:sz w:val="28"/>
          <w:szCs w:val="28"/>
          <w:rtl/>
        </w:rPr>
        <w:t xml:space="preserve">    </w:t>
      </w:r>
    </w:p>
    <w:p w14:paraId="7EED7360" w14:textId="77777777" w:rsidR="007E1C9B" w:rsidRPr="00D67B5F" w:rsidRDefault="007E1C9B" w:rsidP="008A1B39">
      <w:pPr>
        <w:spacing w:after="120" w:line="240" w:lineRule="auto"/>
        <w:jc w:val="right"/>
        <w:rPr>
          <w:rFonts w:ascii="Simplified Arabic" w:eastAsia="Calibri" w:hAnsi="Simplified Arabic" w:cs="Simplified Arabic"/>
          <w:b/>
          <w:bCs/>
          <w:sz w:val="28"/>
          <w:szCs w:val="28"/>
          <w:lang w:bidi="ar-EG"/>
        </w:rPr>
      </w:pPr>
      <w:r w:rsidRPr="00D67B5F">
        <w:rPr>
          <w:rFonts w:ascii="Simplified Arabic" w:eastAsia="Calibri" w:hAnsi="Simplified Arabic" w:cs="Simplified Arabic"/>
          <w:b/>
          <w:bCs/>
          <w:sz w:val="28"/>
          <w:szCs w:val="28"/>
          <w:rtl/>
        </w:rPr>
        <w:t>سورة النساء الآية 113</w:t>
      </w:r>
    </w:p>
    <w:p w14:paraId="76702D5F" w14:textId="77777777" w:rsidR="007E1C9B" w:rsidRPr="00D67B5F" w:rsidRDefault="007E1C9B" w:rsidP="008A1B39">
      <w:pPr>
        <w:spacing w:after="120" w:line="240" w:lineRule="auto"/>
        <w:jc w:val="right"/>
        <w:rPr>
          <w:rFonts w:ascii="Simplified Arabic" w:eastAsia="Calibri" w:hAnsi="Simplified Arabic" w:cs="Simplified Arabic"/>
          <w:b/>
          <w:bCs/>
          <w:sz w:val="28"/>
          <w:szCs w:val="28"/>
          <w:rtl/>
        </w:rPr>
      </w:pPr>
    </w:p>
    <w:p w14:paraId="48898D52" w14:textId="77777777" w:rsidR="007E1C9B" w:rsidRPr="00D67B5F" w:rsidRDefault="007E1C9B" w:rsidP="008A1B39">
      <w:pPr>
        <w:spacing w:after="120" w:line="240" w:lineRule="auto"/>
        <w:jc w:val="right"/>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صدق الله العظيم</w:t>
      </w:r>
    </w:p>
    <w:p w14:paraId="5FFF6DB6" w14:textId="77777777" w:rsidR="007E1C9B" w:rsidRPr="00D67B5F" w:rsidRDefault="007E1C9B" w:rsidP="008A1B39">
      <w:pPr>
        <w:spacing w:after="120" w:line="240" w:lineRule="auto"/>
        <w:rPr>
          <w:rFonts w:cs="Simplified Arabic"/>
          <w:sz w:val="28"/>
          <w:szCs w:val="28"/>
          <w:rtl/>
          <w:lang w:bidi="ar-EG"/>
        </w:rPr>
      </w:pPr>
    </w:p>
    <w:p w14:paraId="6520C0AC" w14:textId="77777777" w:rsidR="007E1C9B" w:rsidRPr="00D67B5F" w:rsidRDefault="007E1C9B" w:rsidP="008A1B39">
      <w:pPr>
        <w:spacing w:after="120" w:line="240" w:lineRule="auto"/>
        <w:rPr>
          <w:rFonts w:cs="Simplified Arabic"/>
          <w:sz w:val="28"/>
          <w:szCs w:val="28"/>
          <w:rtl/>
          <w:lang w:bidi="ar-EG"/>
        </w:rPr>
      </w:pPr>
    </w:p>
    <w:p w14:paraId="348C735B" w14:textId="77777777" w:rsidR="007E1C9B" w:rsidRPr="00D67B5F" w:rsidRDefault="007E1C9B" w:rsidP="008A1B39">
      <w:pPr>
        <w:spacing w:after="120" w:line="240" w:lineRule="auto"/>
        <w:rPr>
          <w:rFonts w:cs="Simplified Arabic"/>
          <w:sz w:val="28"/>
          <w:szCs w:val="28"/>
          <w:rtl/>
          <w:lang w:bidi="ar-EG"/>
        </w:rPr>
      </w:pPr>
    </w:p>
    <w:p w14:paraId="0B3240FB" w14:textId="77777777" w:rsidR="007E1C9B" w:rsidRPr="00D67B5F" w:rsidRDefault="007E1C9B" w:rsidP="008A1B39">
      <w:pPr>
        <w:spacing w:after="120" w:line="240" w:lineRule="auto"/>
        <w:rPr>
          <w:rFonts w:cs="Simplified Arabic"/>
          <w:sz w:val="28"/>
          <w:szCs w:val="28"/>
          <w:rtl/>
          <w:lang w:bidi="ar-EG"/>
        </w:rPr>
      </w:pPr>
    </w:p>
    <w:p w14:paraId="21F38546" w14:textId="77777777" w:rsidR="007E1C9B" w:rsidRPr="00D67B5F" w:rsidRDefault="007E1C9B" w:rsidP="008A1B39">
      <w:pPr>
        <w:spacing w:after="120" w:line="240" w:lineRule="auto"/>
        <w:rPr>
          <w:rFonts w:cs="Simplified Arabic"/>
          <w:sz w:val="28"/>
          <w:szCs w:val="28"/>
          <w:rtl/>
          <w:lang w:bidi="ar-EG"/>
        </w:rPr>
      </w:pPr>
    </w:p>
    <w:p w14:paraId="164C88BA" w14:textId="77777777" w:rsidR="007E1C9B" w:rsidRPr="00D67B5F" w:rsidRDefault="007E1C9B" w:rsidP="008A1B39">
      <w:pPr>
        <w:spacing w:after="120" w:line="240" w:lineRule="auto"/>
        <w:rPr>
          <w:rFonts w:cs="Simplified Arabic"/>
          <w:sz w:val="28"/>
          <w:szCs w:val="28"/>
          <w:rtl/>
          <w:lang w:bidi="ar-EG"/>
        </w:rPr>
      </w:pPr>
    </w:p>
    <w:p w14:paraId="11260730" w14:textId="77777777" w:rsidR="007E1C9B" w:rsidRPr="00D67B5F" w:rsidRDefault="007E1C9B" w:rsidP="008A1B39">
      <w:pPr>
        <w:spacing w:after="120" w:line="240" w:lineRule="auto"/>
        <w:rPr>
          <w:rFonts w:cs="Simplified Arabic"/>
          <w:sz w:val="28"/>
          <w:szCs w:val="28"/>
          <w:rtl/>
          <w:lang w:bidi="ar-EG"/>
        </w:rPr>
      </w:pPr>
    </w:p>
    <w:p w14:paraId="7AEE7814" w14:textId="77777777" w:rsidR="007E1C9B" w:rsidRPr="00D67B5F" w:rsidRDefault="007E1C9B" w:rsidP="008A1B39">
      <w:pPr>
        <w:spacing w:after="120" w:line="240" w:lineRule="auto"/>
        <w:rPr>
          <w:rFonts w:cs="Simplified Arabic"/>
          <w:sz w:val="28"/>
          <w:szCs w:val="28"/>
          <w:rtl/>
          <w:lang w:bidi="ar-EG"/>
        </w:rPr>
      </w:pPr>
    </w:p>
    <w:p w14:paraId="29818796" w14:textId="77777777" w:rsidR="007E1C9B" w:rsidRPr="00D67B5F" w:rsidRDefault="007E1C9B" w:rsidP="008A1B39">
      <w:pPr>
        <w:spacing w:after="120" w:line="240" w:lineRule="auto"/>
        <w:rPr>
          <w:rFonts w:cs="Simplified Arabic"/>
          <w:sz w:val="28"/>
          <w:szCs w:val="28"/>
          <w:rtl/>
          <w:lang w:bidi="ar-EG"/>
        </w:rPr>
      </w:pPr>
    </w:p>
    <w:p w14:paraId="693B43C1" w14:textId="77777777" w:rsidR="007E1C9B" w:rsidRPr="00D67B5F" w:rsidRDefault="007E1C9B" w:rsidP="008A1B39">
      <w:pPr>
        <w:spacing w:after="120" w:line="240" w:lineRule="auto"/>
        <w:rPr>
          <w:rFonts w:cs="Simplified Arabic"/>
          <w:sz w:val="28"/>
          <w:szCs w:val="28"/>
          <w:rtl/>
          <w:lang w:bidi="ar-EG"/>
        </w:rPr>
      </w:pPr>
    </w:p>
    <w:p w14:paraId="21A34125" w14:textId="77777777" w:rsidR="007E1C9B" w:rsidRPr="00D67B5F" w:rsidRDefault="007E1C9B" w:rsidP="008A1B39">
      <w:pPr>
        <w:spacing w:after="120" w:line="240" w:lineRule="auto"/>
        <w:rPr>
          <w:rFonts w:cs="Simplified Arabic"/>
          <w:sz w:val="28"/>
          <w:szCs w:val="28"/>
          <w:rtl/>
          <w:lang w:bidi="ar-EG"/>
        </w:rPr>
      </w:pPr>
    </w:p>
    <w:p w14:paraId="622AB9A9" w14:textId="17B678A2" w:rsidR="006D15EC" w:rsidRPr="00D67B5F" w:rsidRDefault="006D15EC" w:rsidP="008A1B39">
      <w:pPr>
        <w:bidi w:val="0"/>
        <w:spacing w:after="120" w:line="240" w:lineRule="auto"/>
        <w:rPr>
          <w:rFonts w:ascii="Simplified Arabic" w:eastAsia="Times New Roman" w:hAnsi="Simplified Arabic" w:cs="Simplified Arabic"/>
          <w:color w:val="000000"/>
          <w:sz w:val="28"/>
          <w:szCs w:val="28"/>
          <w:rtl/>
          <w:lang w:bidi="ar-EG"/>
        </w:rPr>
      </w:pPr>
    </w:p>
    <w:p w14:paraId="05692EDC" w14:textId="37BCD456" w:rsidR="007E1C9B" w:rsidRPr="00D67B5F" w:rsidRDefault="007E1C9B" w:rsidP="008A1B39">
      <w:pPr>
        <w:tabs>
          <w:tab w:val="left" w:pos="3641"/>
          <w:tab w:val="center" w:pos="4295"/>
        </w:tabs>
        <w:spacing w:after="120" w:line="240" w:lineRule="auto"/>
        <w:ind w:firstLine="284"/>
        <w:rPr>
          <w:rFonts w:ascii="Simplified Arabic" w:eastAsia="Times New Roman" w:hAnsi="Simplified Arabic" w:cs="Simplified Arabic"/>
          <w:b/>
          <w:bCs/>
          <w:color w:val="FF0000"/>
          <w:sz w:val="28"/>
          <w:szCs w:val="28"/>
          <w:rtl/>
          <w:lang w:bidi="ar-EG"/>
        </w:rPr>
      </w:pPr>
      <w:r w:rsidRPr="00D67B5F">
        <w:rPr>
          <w:rFonts w:ascii="Simplified Arabic" w:eastAsia="Times New Roman" w:hAnsi="Simplified Arabic" w:cs="Simplified Arabic"/>
          <w:color w:val="000000"/>
          <w:sz w:val="28"/>
          <w:szCs w:val="28"/>
          <w:rtl/>
          <w:lang w:bidi="ar-EG"/>
        </w:rPr>
        <w:lastRenderedPageBreak/>
        <w:tab/>
      </w:r>
      <w:r w:rsidRPr="00D67B5F">
        <w:rPr>
          <w:rFonts w:ascii="Simplified Arabic" w:eastAsia="Times New Roman" w:hAnsi="Simplified Arabic" w:cs="Simplified Arabic" w:hint="cs"/>
          <w:b/>
          <w:bCs/>
          <w:color w:val="000000"/>
          <w:sz w:val="28"/>
          <w:szCs w:val="28"/>
          <w:rtl/>
          <w:lang w:bidi="ar-EG"/>
        </w:rPr>
        <w:t>شكر وتقدير</w:t>
      </w:r>
    </w:p>
    <w:p w14:paraId="2F37666B" w14:textId="77777777" w:rsidR="007E1C9B" w:rsidRPr="00D67B5F" w:rsidRDefault="007E1C9B" w:rsidP="008A1B39">
      <w:pPr>
        <w:spacing w:after="120" w:line="240" w:lineRule="auto"/>
        <w:ind w:firstLine="284"/>
        <w:jc w:val="lowKashida"/>
        <w:rPr>
          <w:rFonts w:ascii="Simplified Arabic" w:eastAsia="Times New Roman" w:hAnsi="Simplified Arabic" w:cs="Simplified Arabic"/>
          <w:sz w:val="28"/>
          <w:szCs w:val="28"/>
          <w:rtl/>
          <w:lang w:bidi="ar-EG"/>
        </w:rPr>
      </w:pPr>
      <w:r w:rsidRPr="00D67B5F">
        <w:rPr>
          <w:rFonts w:ascii="Simplified Arabic" w:eastAsia="Times New Roman" w:hAnsi="Simplified Arabic" w:cs="Simplified Arabic"/>
          <w:sz w:val="28"/>
          <w:szCs w:val="28"/>
          <w:rtl/>
          <w:lang w:bidi="ar-EG"/>
        </w:rPr>
        <w:t>الحمد لله رب العالمين له الحمد على ما أسدى وأنعم وله الشكر على ما أولى وأكرم، وأشهد أن لا إله إلا الله وحده لا شريك له شهادة تنجي قائلها من عذاب النار، وأشهد أن محمد نبيه المختار صلى الله عليه وعلى آلة وأزواجه وأصحابه وسلم.</w:t>
      </w:r>
    </w:p>
    <w:p w14:paraId="7B60EF0F" w14:textId="38CDABD8" w:rsidR="00AC2626" w:rsidRPr="00D67B5F" w:rsidRDefault="007E1C9B" w:rsidP="008A1B39">
      <w:pPr>
        <w:spacing w:after="120" w:line="240" w:lineRule="auto"/>
        <w:rPr>
          <w:rFonts w:cs="Simplified Arabic"/>
          <w:sz w:val="28"/>
          <w:szCs w:val="28"/>
          <w:rtl/>
          <w:lang w:bidi="ar-EG"/>
        </w:rPr>
      </w:pPr>
      <w:r w:rsidRPr="00D67B5F">
        <w:rPr>
          <w:rFonts w:ascii="Simplified Arabic" w:eastAsia="Times New Roman" w:hAnsi="Simplified Arabic" w:cs="Simplified Arabic"/>
          <w:sz w:val="28"/>
          <w:szCs w:val="28"/>
          <w:rtl/>
          <w:lang w:bidi="ar-EG"/>
        </w:rPr>
        <w:t>أما بعد وانطلاقاً من قول رسول الله صل</w:t>
      </w:r>
      <w:r w:rsidRPr="00D67B5F">
        <w:rPr>
          <w:rFonts w:ascii="Simplified Arabic" w:eastAsia="Times New Roman" w:hAnsi="Simplified Arabic" w:cs="Simplified Arabic" w:hint="cs"/>
          <w:sz w:val="28"/>
          <w:szCs w:val="28"/>
          <w:rtl/>
          <w:lang w:bidi="ar-EG"/>
        </w:rPr>
        <w:t xml:space="preserve"> </w:t>
      </w:r>
      <w:r w:rsidRPr="00D67B5F">
        <w:rPr>
          <w:rFonts w:ascii="Simplified Arabic" w:eastAsia="Times New Roman" w:hAnsi="Simplified Arabic" w:cs="Simplified Arabic"/>
          <w:sz w:val="28"/>
          <w:szCs w:val="28"/>
          <w:rtl/>
          <w:lang w:bidi="ar-EG"/>
        </w:rPr>
        <w:t>الله عليه وسلم (من لم يشكر الناس لن يشكر الله) صدق رسول الله صل الله عليه وسلم، أتقدم بأسمى آيات الشكر والتقدير إلى كل من ساهم معي في إنجاز هذا العمل المتواضع</w:t>
      </w:r>
      <w:r w:rsidRPr="00D67B5F">
        <w:rPr>
          <w:rFonts w:cs="Simplified Arabic" w:hint="cs"/>
          <w:sz w:val="28"/>
          <w:szCs w:val="28"/>
          <w:rtl/>
          <w:lang w:bidi="ar-EG"/>
        </w:rPr>
        <w:t>.</w:t>
      </w:r>
    </w:p>
    <w:p w14:paraId="45465AD4" w14:textId="77777777" w:rsidR="00AC2626" w:rsidRPr="00D67B5F" w:rsidRDefault="00AC2626" w:rsidP="008A1B39">
      <w:pPr>
        <w:bidi w:val="0"/>
        <w:spacing w:after="120" w:line="240" w:lineRule="auto"/>
        <w:rPr>
          <w:rFonts w:cs="Simplified Arabic"/>
          <w:sz w:val="28"/>
          <w:szCs w:val="28"/>
          <w:rtl/>
          <w:lang w:bidi="ar-EG"/>
        </w:rPr>
      </w:pPr>
      <w:r w:rsidRPr="00D67B5F">
        <w:rPr>
          <w:rFonts w:cs="Simplified Arabic"/>
          <w:sz w:val="28"/>
          <w:szCs w:val="28"/>
          <w:rtl/>
          <w:lang w:bidi="ar-EG"/>
        </w:rPr>
        <w:br w:type="page"/>
      </w:r>
    </w:p>
    <w:p w14:paraId="4243A996" w14:textId="1420BE4F" w:rsidR="007E1C9B" w:rsidRPr="00D67B5F" w:rsidRDefault="00AC2626" w:rsidP="008A1B39">
      <w:pPr>
        <w:spacing w:after="120" w:line="240" w:lineRule="auto"/>
        <w:rPr>
          <w:rFonts w:cs="Simplified Arabic"/>
          <w:b/>
          <w:bCs/>
          <w:sz w:val="28"/>
          <w:szCs w:val="28"/>
          <w:rtl/>
          <w:lang w:bidi="ar-EG"/>
        </w:rPr>
      </w:pPr>
      <w:r w:rsidRPr="00D67B5F">
        <w:rPr>
          <w:rFonts w:cs="Simplified Arabic" w:hint="cs"/>
          <w:b/>
          <w:bCs/>
          <w:sz w:val="28"/>
          <w:szCs w:val="28"/>
          <w:rtl/>
          <w:lang w:bidi="ar-EG"/>
        </w:rPr>
        <w:lastRenderedPageBreak/>
        <w:t xml:space="preserve">المستخلص </w:t>
      </w:r>
      <w:r w:rsidRPr="00D67B5F">
        <w:rPr>
          <w:rFonts w:asciiTheme="majorBidi" w:hAnsiTheme="majorBidi" w:cs="Simplified Arabic"/>
          <w:b/>
          <w:bCs/>
          <w:sz w:val="28"/>
          <w:szCs w:val="28"/>
          <w:rtl/>
          <w:lang w:bidi="ar-EG"/>
        </w:rPr>
        <w:t>(</w:t>
      </w:r>
      <w:r w:rsidRPr="00D67B5F">
        <w:rPr>
          <w:rFonts w:asciiTheme="majorBidi" w:hAnsiTheme="majorBidi" w:cs="Simplified Arabic"/>
          <w:b/>
          <w:bCs/>
          <w:sz w:val="28"/>
          <w:szCs w:val="28"/>
          <w:lang w:bidi="ar-EG"/>
        </w:rPr>
        <w:t>Abstract</w:t>
      </w:r>
      <w:r w:rsidRPr="00D67B5F">
        <w:rPr>
          <w:rFonts w:asciiTheme="majorBidi" w:hAnsiTheme="majorBidi" w:cs="Simplified Arabic"/>
          <w:b/>
          <w:bCs/>
          <w:sz w:val="28"/>
          <w:szCs w:val="28"/>
          <w:rtl/>
          <w:lang w:bidi="ar-EG"/>
        </w:rPr>
        <w:t>)</w:t>
      </w:r>
    </w:p>
    <w:p w14:paraId="31860166" w14:textId="77777777" w:rsidR="00AC2626" w:rsidRPr="00AC2626" w:rsidRDefault="00AC2626" w:rsidP="008A1B39">
      <w:pPr>
        <w:spacing w:after="120" w:line="240" w:lineRule="auto"/>
        <w:jc w:val="both"/>
        <w:rPr>
          <w:rFonts w:cs="Simplified Arabic"/>
          <w:sz w:val="28"/>
          <w:szCs w:val="28"/>
          <w:lang w:bidi="ar-EG"/>
        </w:rPr>
      </w:pPr>
      <w:r w:rsidRPr="00AC2626">
        <w:rPr>
          <w:rFonts w:cs="Simplified Arabic"/>
          <w:sz w:val="28"/>
          <w:szCs w:val="28"/>
          <w:rtl/>
        </w:rPr>
        <w:t>تناولت هذه الدراسة تحليل أثر التدريب على إنتاجية الموظفين في شركات النفط والغاز بالمملكة العربية السعودية، في ظل التغيرات المتسارعة في بيئة الأعمال وأهمية تنمية الموارد البشرية كأحد الأصول الاستراتيجية للمؤسسات. هدفت الدراسة إلى قياس مدى فاعلية البرامج التدريبية ودورها في تحسين أداء العاملين وزيادة إنتاجيتهم، من خلال تحليل عناصر العملية التدريبية المختلفة، والتي تشمل تحديد الاحتياجات التدريبية، وتصميم البرامج، وتنفيذها، وتقييم نتائجها</w:t>
      </w:r>
      <w:r w:rsidRPr="00AC2626">
        <w:rPr>
          <w:rFonts w:cs="Simplified Arabic"/>
          <w:sz w:val="28"/>
          <w:szCs w:val="28"/>
          <w:lang w:bidi="ar-EG"/>
        </w:rPr>
        <w:t>.</w:t>
      </w:r>
    </w:p>
    <w:p w14:paraId="7CF07BFE" w14:textId="77777777" w:rsidR="00AC2626" w:rsidRPr="00AC2626" w:rsidRDefault="00AC2626" w:rsidP="008A1B39">
      <w:pPr>
        <w:spacing w:after="120" w:line="240" w:lineRule="auto"/>
        <w:jc w:val="both"/>
        <w:rPr>
          <w:rFonts w:cs="Simplified Arabic"/>
          <w:sz w:val="28"/>
          <w:szCs w:val="28"/>
          <w:lang w:bidi="ar-EG"/>
        </w:rPr>
      </w:pPr>
      <w:r w:rsidRPr="00AC2626">
        <w:rPr>
          <w:rFonts w:cs="Simplified Arabic"/>
          <w:sz w:val="28"/>
          <w:szCs w:val="28"/>
          <w:rtl/>
        </w:rPr>
        <w:t>اعتمدت الدراسة على المنهج الوصفي التحليلي والمنهج التطبيقي، وتم جمع البيانات من خلال استبانة وُزعت على عينة من العاملين في شركات النفط والغاز، وتم تحليل البيانات باستخدام برنامج</w:t>
      </w:r>
      <w:r w:rsidRPr="00AC2626">
        <w:rPr>
          <w:rFonts w:cs="Simplified Arabic"/>
          <w:sz w:val="28"/>
          <w:szCs w:val="28"/>
          <w:lang w:bidi="ar-EG"/>
        </w:rPr>
        <w:t xml:space="preserve"> SPSS. </w:t>
      </w:r>
      <w:r w:rsidRPr="00AC2626">
        <w:rPr>
          <w:rFonts w:cs="Simplified Arabic"/>
          <w:sz w:val="28"/>
          <w:szCs w:val="28"/>
          <w:rtl/>
        </w:rPr>
        <w:t>وأظهرت نتائج الدراسة ارتفاع مستوى الثبات والصدق لأداة الدراسة، مما يعكس موثوقية النتائج</w:t>
      </w:r>
      <w:r w:rsidRPr="00AC2626">
        <w:rPr>
          <w:rFonts w:cs="Simplified Arabic"/>
          <w:sz w:val="28"/>
          <w:szCs w:val="28"/>
          <w:lang w:bidi="ar-EG"/>
        </w:rPr>
        <w:t>.</w:t>
      </w:r>
    </w:p>
    <w:p w14:paraId="30D1CC97" w14:textId="77777777" w:rsidR="00AC2626" w:rsidRPr="00AC2626" w:rsidRDefault="00AC2626" w:rsidP="008A1B39">
      <w:pPr>
        <w:spacing w:after="120" w:line="240" w:lineRule="auto"/>
        <w:jc w:val="both"/>
        <w:rPr>
          <w:rFonts w:cs="Simplified Arabic"/>
          <w:sz w:val="28"/>
          <w:szCs w:val="28"/>
          <w:lang w:bidi="ar-EG"/>
        </w:rPr>
      </w:pPr>
      <w:r w:rsidRPr="00AC2626">
        <w:rPr>
          <w:rFonts w:cs="Simplified Arabic"/>
          <w:sz w:val="28"/>
          <w:szCs w:val="28"/>
          <w:rtl/>
        </w:rPr>
        <w:t>توصلت الدراسة إلى أن مستوى الاهتمام بالتدريب في الشركات محل الدراسة مرتفع، كما أن مستوى أداء العاملين يتسم بالإيجابية. وأثبتت النتائج وجود علاقة طردية ذات دلالة إحصائية بين التدريب وأداء العاملين، حيث يفسر التدريب نسبة (47.5%) من التغير في مستوى الأداء الوظيفي، مما يؤكد دوره الفعال في تحسين الإنتاجية</w:t>
      </w:r>
      <w:r w:rsidRPr="00AC2626">
        <w:rPr>
          <w:rFonts w:cs="Simplified Arabic"/>
          <w:sz w:val="28"/>
          <w:szCs w:val="28"/>
          <w:lang w:bidi="ar-EG"/>
        </w:rPr>
        <w:t>.</w:t>
      </w:r>
    </w:p>
    <w:p w14:paraId="7BA28682" w14:textId="77777777" w:rsidR="00AC2626" w:rsidRPr="00AC2626" w:rsidRDefault="00AC2626" w:rsidP="008A1B39">
      <w:pPr>
        <w:spacing w:after="120" w:line="240" w:lineRule="auto"/>
        <w:jc w:val="both"/>
        <w:rPr>
          <w:rFonts w:cs="Simplified Arabic"/>
          <w:sz w:val="28"/>
          <w:szCs w:val="28"/>
          <w:lang w:bidi="ar-EG"/>
        </w:rPr>
      </w:pPr>
      <w:r w:rsidRPr="00AC2626">
        <w:rPr>
          <w:rFonts w:cs="Simplified Arabic"/>
          <w:sz w:val="28"/>
          <w:szCs w:val="28"/>
          <w:rtl/>
        </w:rPr>
        <w:t>كما أظهرت النتائج أن الخصائص الديموغرافية مثل العمر، والخبرة، والمستوى التعليمي، تؤثر بشكل إيجابي في الاستفادة من البرامج التدريبية. وانتهت الدراسة إلى مجموعة من التوصيات، أبرزها ضرورة تعزيز الاستثمار في التدريب المستمر، وتطوير البرامج التدريبية بما يتناسب مع احتياجات العاملين، وتبني أساليب تقييم فعالة لقياس العائد من التدريب</w:t>
      </w:r>
      <w:r w:rsidRPr="00AC2626">
        <w:rPr>
          <w:rFonts w:cs="Simplified Arabic"/>
          <w:sz w:val="28"/>
          <w:szCs w:val="28"/>
          <w:lang w:bidi="ar-EG"/>
        </w:rPr>
        <w:t>.</w:t>
      </w:r>
    </w:p>
    <w:p w14:paraId="250F1846" w14:textId="77777777" w:rsidR="00AC2626" w:rsidRPr="00AC2626" w:rsidRDefault="00AC2626" w:rsidP="008A1B39">
      <w:pPr>
        <w:spacing w:after="120" w:line="240" w:lineRule="auto"/>
        <w:jc w:val="both"/>
        <w:rPr>
          <w:rFonts w:cs="Simplified Arabic"/>
          <w:sz w:val="28"/>
          <w:szCs w:val="28"/>
          <w:lang w:bidi="ar-EG"/>
        </w:rPr>
      </w:pPr>
      <w:r w:rsidRPr="00AC2626">
        <w:rPr>
          <w:rFonts w:cs="Simplified Arabic"/>
          <w:sz w:val="28"/>
          <w:szCs w:val="28"/>
          <w:rtl/>
        </w:rPr>
        <w:t>وأوصت الدراسة أيضًا بضرورة الاهتمام بالتقنيات الحديثة في التدريب، وتعزيز ثقافة التعلم المؤسسي، بما يسهم في تحقيق الكفاءة المؤسسية والاستدامة. كما اقترحت عددًا من الدراسات المستقبلية المرتبطة بالتحول الرقمي، والثقافة التنظيمية، والعائد على الاستثمار في التدريب</w:t>
      </w:r>
      <w:r w:rsidRPr="00AC2626">
        <w:rPr>
          <w:rFonts w:cs="Simplified Arabic"/>
          <w:sz w:val="28"/>
          <w:szCs w:val="28"/>
          <w:lang w:bidi="ar-EG"/>
        </w:rPr>
        <w:t>.</w:t>
      </w:r>
    </w:p>
    <w:p w14:paraId="7BF8D86A" w14:textId="77777777" w:rsidR="00AC2626" w:rsidRPr="00D67B5F" w:rsidRDefault="00AC2626" w:rsidP="008A1B39">
      <w:pPr>
        <w:spacing w:after="120" w:line="240" w:lineRule="auto"/>
        <w:rPr>
          <w:rFonts w:cs="Simplified Arabic"/>
          <w:sz w:val="28"/>
          <w:szCs w:val="28"/>
          <w:rtl/>
          <w:lang w:bidi="ar-EG"/>
        </w:rPr>
      </w:pPr>
    </w:p>
    <w:p w14:paraId="50C00AA2" w14:textId="77777777" w:rsidR="007E1C9B" w:rsidRPr="00D67B5F" w:rsidRDefault="007E1C9B" w:rsidP="008A1B39">
      <w:pPr>
        <w:spacing w:after="120" w:line="240" w:lineRule="auto"/>
        <w:rPr>
          <w:rFonts w:cs="Simplified Arabic"/>
          <w:sz w:val="28"/>
          <w:szCs w:val="28"/>
          <w:rtl/>
          <w:lang w:bidi="ar-EG"/>
        </w:rPr>
      </w:pPr>
    </w:p>
    <w:p w14:paraId="7264D02D" w14:textId="77777777" w:rsidR="007E1C9B" w:rsidRPr="00D67B5F" w:rsidRDefault="007E1C9B" w:rsidP="008A1B39">
      <w:pPr>
        <w:spacing w:after="120" w:line="240" w:lineRule="auto"/>
        <w:rPr>
          <w:rFonts w:cs="Simplified Arabic"/>
          <w:sz w:val="28"/>
          <w:szCs w:val="28"/>
          <w:rtl/>
          <w:lang w:bidi="ar-EG"/>
        </w:rPr>
      </w:pPr>
    </w:p>
    <w:p w14:paraId="6B87237F" w14:textId="77777777" w:rsidR="00F1507C" w:rsidRPr="00D67B5F" w:rsidRDefault="00F1507C" w:rsidP="008A1B39">
      <w:pPr>
        <w:spacing w:after="120" w:line="240" w:lineRule="auto"/>
        <w:rPr>
          <w:rFonts w:cs="Simplified Arabic"/>
          <w:sz w:val="28"/>
          <w:szCs w:val="28"/>
          <w:rtl/>
          <w:lang w:bidi="ar-EG"/>
        </w:rPr>
      </w:pPr>
    </w:p>
    <w:p w14:paraId="482B6236" w14:textId="7371A77E" w:rsidR="00F1507C" w:rsidRDefault="00AC2626" w:rsidP="00277DA6">
      <w:pPr>
        <w:bidi w:val="0"/>
        <w:spacing w:after="120" w:line="240" w:lineRule="auto"/>
        <w:rPr>
          <w:rFonts w:ascii="Times New Roman" w:eastAsia="Times New Roman" w:hAnsi="Times New Roman" w:cs="Simplified Arabic"/>
          <w:noProof/>
          <w:sz w:val="28"/>
          <w:szCs w:val="28"/>
          <w:rtl/>
          <w:lang w:bidi="ar-EG"/>
        </w:rPr>
      </w:pPr>
      <w:r w:rsidRPr="00D67B5F">
        <w:rPr>
          <w:rFonts w:ascii="Times New Roman" w:eastAsia="Times New Roman" w:hAnsi="Times New Roman" w:cs="Simplified Arabic"/>
          <w:noProof/>
          <w:sz w:val="28"/>
          <w:szCs w:val="28"/>
          <w:rtl/>
          <w:lang w:bidi="ar-EG"/>
        </w:rPr>
        <w:br w:type="page"/>
      </w:r>
    </w:p>
    <w:p w14:paraId="52D7510E" w14:textId="56BA82FF" w:rsidR="00277DA6" w:rsidRDefault="00277DA6" w:rsidP="00277DA6">
      <w:pPr>
        <w:bidi w:val="0"/>
        <w:spacing w:after="120" w:line="240" w:lineRule="auto"/>
        <w:jc w:val="center"/>
        <w:rPr>
          <w:rFonts w:ascii="Times New Roman" w:eastAsia="Times New Roman" w:hAnsi="Times New Roman" w:cs="Simplified Arabic"/>
          <w:noProof/>
          <w:sz w:val="28"/>
          <w:szCs w:val="28"/>
          <w:rtl/>
          <w:lang w:bidi="ar-EG"/>
        </w:rPr>
      </w:pPr>
      <w:r>
        <w:rPr>
          <w:rFonts w:ascii="Times New Roman" w:eastAsia="Times New Roman" w:hAnsi="Times New Roman" w:cs="Simplified Arabic" w:hint="cs"/>
          <w:noProof/>
          <w:sz w:val="28"/>
          <w:szCs w:val="28"/>
          <w:rtl/>
          <w:lang w:bidi="ar-EG"/>
        </w:rPr>
        <w:lastRenderedPageBreak/>
        <w:t>محتوى الدراسة</w:t>
      </w:r>
    </w:p>
    <w:tbl>
      <w:tblPr>
        <w:bidiVisual/>
        <w:tblW w:w="9443" w:type="dxa"/>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ook w:val="04A0" w:firstRow="1" w:lastRow="0" w:firstColumn="1" w:lastColumn="0" w:noHBand="0" w:noVBand="1"/>
      </w:tblPr>
      <w:tblGrid>
        <w:gridCol w:w="8167"/>
        <w:gridCol w:w="1276"/>
      </w:tblGrid>
      <w:tr w:rsidR="00277DA6" w:rsidRPr="00D67B5F" w14:paraId="1A78BDE1" w14:textId="77777777" w:rsidTr="00AC52EF">
        <w:trPr>
          <w:tblHeader/>
          <w:jc w:val="center"/>
        </w:trPr>
        <w:tc>
          <w:tcPr>
            <w:tcW w:w="8167" w:type="dxa"/>
            <w:tcBorders>
              <w:top w:val="thinThickSmallGap" w:sz="12" w:space="0" w:color="auto"/>
              <w:bottom w:val="single" w:sz="4" w:space="0" w:color="auto"/>
            </w:tcBorders>
            <w:vAlign w:val="center"/>
            <w:hideMark/>
          </w:tcPr>
          <w:p w14:paraId="0DE2D516" w14:textId="77777777" w:rsidR="00277DA6" w:rsidRPr="00D67B5F" w:rsidRDefault="00277DA6" w:rsidP="00A06272">
            <w:pPr>
              <w:widowControl w:val="0"/>
              <w:tabs>
                <w:tab w:val="left" w:pos="768"/>
                <w:tab w:val="left" w:pos="910"/>
              </w:tabs>
              <w:spacing w:after="120" w:line="240" w:lineRule="auto"/>
              <w:jc w:val="center"/>
              <w:outlineLvl w:val="3"/>
              <w:rPr>
                <w:rFonts w:ascii="Simplified Arabic" w:eastAsia="Times New Roman" w:hAnsi="Simplified Arabic" w:cs="Simplified Arabic"/>
                <w:noProof/>
                <w:sz w:val="28"/>
                <w:szCs w:val="28"/>
                <w:lang w:bidi="ar-EG"/>
              </w:rPr>
            </w:pPr>
            <w:r w:rsidRPr="00D67B5F">
              <w:rPr>
                <w:rFonts w:ascii="Simplified Arabic" w:eastAsia="Times New Roman" w:hAnsi="Simplified Arabic" w:cs="Simplified Arabic" w:hint="cs"/>
                <w:noProof/>
                <w:sz w:val="28"/>
                <w:szCs w:val="28"/>
                <w:rtl/>
                <w:lang w:bidi="ar-EG"/>
              </w:rPr>
              <w:t>المحــــــتوى</w:t>
            </w:r>
          </w:p>
        </w:tc>
        <w:tc>
          <w:tcPr>
            <w:tcW w:w="1276" w:type="dxa"/>
            <w:tcBorders>
              <w:top w:val="thinThickSmallGap" w:sz="12" w:space="0" w:color="auto"/>
              <w:bottom w:val="single" w:sz="4" w:space="0" w:color="auto"/>
            </w:tcBorders>
            <w:vAlign w:val="center"/>
            <w:hideMark/>
          </w:tcPr>
          <w:p w14:paraId="52156962" w14:textId="77777777" w:rsidR="00277DA6" w:rsidRPr="00D67B5F" w:rsidRDefault="00277DA6" w:rsidP="00A06272">
            <w:pPr>
              <w:widowControl w:val="0"/>
              <w:tabs>
                <w:tab w:val="left" w:pos="768"/>
                <w:tab w:val="left" w:pos="910"/>
              </w:tabs>
              <w:spacing w:after="120" w:line="240" w:lineRule="auto"/>
              <w:jc w:val="center"/>
              <w:outlineLvl w:val="3"/>
              <w:rPr>
                <w:rFonts w:ascii="Simplified Arabic" w:eastAsia="Times New Roman" w:hAnsi="Simplified Arabic" w:cs="Simplified Arabic"/>
                <w:noProof/>
                <w:sz w:val="28"/>
                <w:szCs w:val="28"/>
                <w:lang w:bidi="ar-EG"/>
              </w:rPr>
            </w:pPr>
            <w:r w:rsidRPr="00D67B5F">
              <w:rPr>
                <w:rFonts w:ascii="Simplified Arabic" w:eastAsia="Times New Roman" w:hAnsi="Simplified Arabic" w:cs="Simplified Arabic" w:hint="cs"/>
                <w:noProof/>
                <w:sz w:val="28"/>
                <w:szCs w:val="28"/>
                <w:rtl/>
                <w:lang w:bidi="ar-EG"/>
              </w:rPr>
              <w:t>الصفحة</w:t>
            </w:r>
          </w:p>
        </w:tc>
      </w:tr>
      <w:tr w:rsidR="00277DA6" w:rsidRPr="00D67B5F" w14:paraId="5D5C7593" w14:textId="77777777" w:rsidTr="00AC52EF">
        <w:trPr>
          <w:jc w:val="center"/>
        </w:trPr>
        <w:tc>
          <w:tcPr>
            <w:tcW w:w="8167" w:type="dxa"/>
            <w:tcBorders>
              <w:top w:val="single" w:sz="4" w:space="0" w:color="auto"/>
              <w:bottom w:val="single" w:sz="4" w:space="0" w:color="auto"/>
            </w:tcBorders>
            <w:vAlign w:val="center"/>
          </w:tcPr>
          <w:p w14:paraId="25191C15" w14:textId="77777777" w:rsidR="00277DA6" w:rsidRPr="00D67B5F" w:rsidRDefault="00277DA6" w:rsidP="00A06272">
            <w:pPr>
              <w:widowControl w:val="0"/>
              <w:tabs>
                <w:tab w:val="left" w:pos="768"/>
                <w:tab w:val="left" w:pos="910"/>
              </w:tabs>
              <w:spacing w:after="120" w:line="240" w:lineRule="auto"/>
              <w:jc w:val="center"/>
              <w:outlineLvl w:val="3"/>
              <w:rPr>
                <w:rFonts w:ascii="Simplified Arabic" w:eastAsia="Times New Roman" w:hAnsi="Simplified Arabic" w:cs="Simplified Arabic"/>
                <w:noProof/>
                <w:sz w:val="28"/>
                <w:szCs w:val="28"/>
                <w:lang w:bidi="ar-EG"/>
              </w:rPr>
            </w:pPr>
            <w:r w:rsidRPr="00D67B5F">
              <w:rPr>
                <w:rFonts w:ascii="Simplified Arabic" w:eastAsia="Times New Roman" w:hAnsi="Simplified Arabic" w:cs="Simplified Arabic" w:hint="cs"/>
                <w:noProof/>
                <w:sz w:val="28"/>
                <w:szCs w:val="28"/>
                <w:rtl/>
                <w:lang w:bidi="ar-EG"/>
              </w:rPr>
              <w:t>الباب الأول: الإطار النظري للدراسة</w:t>
            </w:r>
          </w:p>
        </w:tc>
        <w:tc>
          <w:tcPr>
            <w:tcW w:w="1276" w:type="dxa"/>
            <w:tcBorders>
              <w:top w:val="single" w:sz="4" w:space="0" w:color="auto"/>
              <w:bottom w:val="single" w:sz="4" w:space="0" w:color="auto"/>
            </w:tcBorders>
            <w:vAlign w:val="center"/>
          </w:tcPr>
          <w:p w14:paraId="4F572613" w14:textId="77777777" w:rsidR="00277DA6" w:rsidRPr="00D67B5F" w:rsidRDefault="00277DA6" w:rsidP="00A06272">
            <w:pPr>
              <w:widowControl w:val="0"/>
              <w:tabs>
                <w:tab w:val="left" w:pos="768"/>
                <w:tab w:val="left" w:pos="910"/>
              </w:tabs>
              <w:spacing w:after="120" w:line="240" w:lineRule="auto"/>
              <w:rPr>
                <w:rFonts w:ascii="Simplified Arabic" w:eastAsia="Times New Roman" w:hAnsi="Simplified Arabic" w:cs="Simplified Arabic"/>
                <w:noProof/>
                <w:sz w:val="28"/>
                <w:szCs w:val="28"/>
                <w:lang w:bidi="ar-EG"/>
              </w:rPr>
            </w:pPr>
          </w:p>
        </w:tc>
      </w:tr>
      <w:tr w:rsidR="00277DA6" w:rsidRPr="00D67B5F" w14:paraId="06BF811A" w14:textId="77777777" w:rsidTr="00AC52EF">
        <w:trPr>
          <w:jc w:val="center"/>
        </w:trPr>
        <w:tc>
          <w:tcPr>
            <w:tcW w:w="8167" w:type="dxa"/>
            <w:tcBorders>
              <w:top w:val="single" w:sz="4" w:space="0" w:color="auto"/>
              <w:bottom w:val="thinThickSmallGap" w:sz="12" w:space="0" w:color="auto"/>
            </w:tcBorders>
            <w:vAlign w:val="center"/>
            <w:hideMark/>
          </w:tcPr>
          <w:p w14:paraId="3F177DF7" w14:textId="77777777" w:rsidR="00277DA6" w:rsidRPr="00D67B5F" w:rsidRDefault="00277DA6" w:rsidP="00A06272">
            <w:pPr>
              <w:widowControl w:val="0"/>
              <w:tabs>
                <w:tab w:val="left" w:pos="768"/>
                <w:tab w:val="left" w:pos="910"/>
              </w:tabs>
              <w:spacing w:after="120" w:line="240" w:lineRule="auto"/>
              <w:jc w:val="center"/>
              <w:outlineLvl w:val="3"/>
              <w:rPr>
                <w:rFonts w:ascii="Simplified Arabic" w:eastAsia="Times New Roman" w:hAnsi="Simplified Arabic" w:cs="Simplified Arabic"/>
                <w:noProof/>
                <w:sz w:val="28"/>
                <w:szCs w:val="28"/>
                <w:lang w:bidi="ar-EG"/>
              </w:rPr>
            </w:pPr>
            <w:r w:rsidRPr="00D67B5F">
              <w:rPr>
                <w:rFonts w:ascii="Simplified Arabic" w:eastAsia="Times New Roman" w:hAnsi="Simplified Arabic" w:cs="Simplified Arabic" w:hint="cs"/>
                <w:noProof/>
                <w:sz w:val="28"/>
                <w:szCs w:val="28"/>
                <w:rtl/>
                <w:lang w:bidi="ar-EG"/>
              </w:rPr>
              <w:t>الفصل</w:t>
            </w:r>
            <w:r w:rsidRPr="00D67B5F">
              <w:rPr>
                <w:rFonts w:ascii="Simplified Arabic" w:eastAsia="Times New Roman" w:hAnsi="Simplified Arabic" w:cs="Simplified Arabic"/>
                <w:noProof/>
                <w:sz w:val="28"/>
                <w:szCs w:val="28"/>
                <w:rtl/>
                <w:lang w:bidi="ar-EG"/>
              </w:rPr>
              <w:t xml:space="preserve"> </w:t>
            </w:r>
            <w:r w:rsidRPr="00D67B5F">
              <w:rPr>
                <w:rFonts w:ascii="Simplified Arabic" w:eastAsia="Times New Roman" w:hAnsi="Simplified Arabic" w:cs="Simplified Arabic" w:hint="cs"/>
                <w:noProof/>
                <w:sz w:val="28"/>
                <w:szCs w:val="28"/>
                <w:rtl/>
                <w:lang w:bidi="ar-EG"/>
              </w:rPr>
              <w:t>الأول</w:t>
            </w:r>
            <w:r w:rsidRPr="00D67B5F">
              <w:rPr>
                <w:rFonts w:ascii="Simplified Arabic" w:eastAsia="Times New Roman" w:hAnsi="Simplified Arabic" w:cs="Simplified Arabic"/>
                <w:noProof/>
                <w:sz w:val="28"/>
                <w:szCs w:val="28"/>
                <w:rtl/>
                <w:lang w:bidi="ar-EG"/>
              </w:rPr>
              <w:t>:</w:t>
            </w:r>
            <w:r w:rsidRPr="00D67B5F">
              <w:rPr>
                <w:rFonts w:ascii="Simplified Arabic" w:eastAsia="Times New Roman" w:hAnsi="Simplified Arabic" w:cs="Simplified Arabic" w:hint="cs"/>
                <w:noProof/>
                <w:sz w:val="28"/>
                <w:szCs w:val="28"/>
                <w:rtl/>
                <w:lang w:bidi="ar-EG"/>
              </w:rPr>
              <w:t xml:space="preserve"> مدخل</w:t>
            </w:r>
            <w:r w:rsidRPr="00D67B5F">
              <w:rPr>
                <w:rFonts w:ascii="Simplified Arabic" w:eastAsia="Times New Roman" w:hAnsi="Simplified Arabic" w:cs="Simplified Arabic"/>
                <w:noProof/>
                <w:sz w:val="28"/>
                <w:szCs w:val="28"/>
                <w:rtl/>
                <w:lang w:bidi="ar-EG"/>
              </w:rPr>
              <w:t xml:space="preserve"> </w:t>
            </w:r>
            <w:r w:rsidRPr="00D67B5F">
              <w:rPr>
                <w:rFonts w:ascii="Simplified Arabic" w:eastAsia="Times New Roman" w:hAnsi="Simplified Arabic" w:cs="Simplified Arabic" w:hint="cs"/>
                <w:noProof/>
                <w:sz w:val="28"/>
                <w:szCs w:val="28"/>
                <w:rtl/>
                <w:lang w:bidi="ar-EG"/>
              </w:rPr>
              <w:t>مشكلة</w:t>
            </w:r>
            <w:r w:rsidRPr="00D67B5F">
              <w:rPr>
                <w:rFonts w:ascii="Simplified Arabic" w:eastAsia="Times New Roman" w:hAnsi="Simplified Arabic" w:cs="Simplified Arabic"/>
                <w:noProof/>
                <w:sz w:val="28"/>
                <w:szCs w:val="28"/>
                <w:rtl/>
                <w:lang w:bidi="ar-EG"/>
              </w:rPr>
              <w:t xml:space="preserve"> </w:t>
            </w:r>
            <w:r w:rsidRPr="00D67B5F">
              <w:rPr>
                <w:rFonts w:ascii="Simplified Arabic" w:eastAsia="Times New Roman" w:hAnsi="Simplified Arabic" w:cs="Simplified Arabic" w:hint="cs"/>
                <w:noProof/>
                <w:sz w:val="28"/>
                <w:szCs w:val="28"/>
                <w:rtl/>
                <w:lang w:bidi="ar-EG"/>
              </w:rPr>
              <w:t>الدراسة وأهميتها</w:t>
            </w:r>
          </w:p>
        </w:tc>
        <w:tc>
          <w:tcPr>
            <w:tcW w:w="1276" w:type="dxa"/>
            <w:tcBorders>
              <w:top w:val="single" w:sz="4" w:space="0" w:color="auto"/>
              <w:bottom w:val="thinThickSmallGap" w:sz="12" w:space="0" w:color="auto"/>
            </w:tcBorders>
            <w:vAlign w:val="center"/>
          </w:tcPr>
          <w:p w14:paraId="03484659" w14:textId="77777777" w:rsidR="00277DA6" w:rsidRPr="00D67B5F" w:rsidRDefault="00277DA6" w:rsidP="00A06272">
            <w:pPr>
              <w:widowControl w:val="0"/>
              <w:tabs>
                <w:tab w:val="left" w:pos="768"/>
                <w:tab w:val="left" w:pos="910"/>
              </w:tabs>
              <w:spacing w:after="120" w:line="240" w:lineRule="auto"/>
              <w:ind w:left="156"/>
              <w:contextualSpacing/>
              <w:outlineLvl w:val="3"/>
              <w:rPr>
                <w:rFonts w:ascii="Simplified Arabic" w:eastAsia="Times New Roman" w:hAnsi="Simplified Arabic" w:cs="Simplified Arabic"/>
                <w:noProof/>
                <w:sz w:val="28"/>
                <w:szCs w:val="28"/>
                <w:lang w:bidi="ar-EG"/>
              </w:rPr>
            </w:pPr>
          </w:p>
        </w:tc>
      </w:tr>
      <w:tr w:rsidR="00277DA6" w:rsidRPr="00D67B5F" w14:paraId="1D8A4039" w14:textId="77777777" w:rsidTr="00AC52EF">
        <w:trPr>
          <w:jc w:val="center"/>
        </w:trPr>
        <w:tc>
          <w:tcPr>
            <w:tcW w:w="8167" w:type="dxa"/>
            <w:tcBorders>
              <w:top w:val="thinThickSmallGap" w:sz="12" w:space="0" w:color="auto"/>
            </w:tcBorders>
            <w:hideMark/>
          </w:tcPr>
          <w:p w14:paraId="7BC881D5" w14:textId="77777777" w:rsidR="00277DA6" w:rsidRPr="00D67B5F" w:rsidRDefault="00277DA6" w:rsidP="00A06272">
            <w:pPr>
              <w:spacing w:after="120" w:line="240" w:lineRule="auto"/>
              <w:rPr>
                <w:rFonts w:ascii="Simplified Arabic" w:eastAsia="Calibri" w:hAnsi="Simplified Arabic" w:cs="Simplified Arabic"/>
                <w:sz w:val="28"/>
                <w:szCs w:val="28"/>
                <w:lang w:bidi="ar-EG"/>
              </w:rPr>
            </w:pPr>
            <w:r w:rsidRPr="00D67B5F">
              <w:rPr>
                <w:rFonts w:ascii="Simplified Arabic" w:eastAsia="Calibri" w:hAnsi="Simplified Arabic" w:cs="Simplified Arabic" w:hint="cs"/>
                <w:sz w:val="28"/>
                <w:szCs w:val="28"/>
                <w:rtl/>
              </w:rPr>
              <w:t>أولا: مقدمة الدراسة</w:t>
            </w:r>
          </w:p>
        </w:tc>
        <w:tc>
          <w:tcPr>
            <w:tcW w:w="1276" w:type="dxa"/>
            <w:tcBorders>
              <w:top w:val="thinThickSmallGap" w:sz="12" w:space="0" w:color="auto"/>
            </w:tcBorders>
            <w:vAlign w:val="center"/>
          </w:tcPr>
          <w:p w14:paraId="5629D2D6"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2</w:t>
            </w:r>
          </w:p>
        </w:tc>
      </w:tr>
      <w:tr w:rsidR="00277DA6" w:rsidRPr="00D67B5F" w14:paraId="5DE02C4D" w14:textId="77777777" w:rsidTr="00A06272">
        <w:trPr>
          <w:jc w:val="center"/>
        </w:trPr>
        <w:tc>
          <w:tcPr>
            <w:tcW w:w="8167" w:type="dxa"/>
            <w:hideMark/>
          </w:tcPr>
          <w:p w14:paraId="5BCE946F" w14:textId="77777777" w:rsidR="00277DA6" w:rsidRPr="00D67B5F" w:rsidRDefault="00277DA6" w:rsidP="00A06272">
            <w:pPr>
              <w:spacing w:after="120" w:line="240" w:lineRule="auto"/>
              <w:rPr>
                <w:rFonts w:ascii="Simplified Arabic" w:eastAsia="Calibri" w:hAnsi="Simplified Arabic" w:cs="Simplified Arabic"/>
                <w:sz w:val="28"/>
                <w:szCs w:val="28"/>
                <w:lang w:bidi="ar-EG"/>
              </w:rPr>
            </w:pPr>
            <w:r w:rsidRPr="00D67B5F">
              <w:rPr>
                <w:rFonts w:ascii="Simplified Arabic" w:eastAsia="Calibri" w:hAnsi="Simplified Arabic" w:cs="Simplified Arabic" w:hint="cs"/>
                <w:sz w:val="28"/>
                <w:szCs w:val="28"/>
                <w:rtl/>
              </w:rPr>
              <w:t>ثانيا: مصطلحات الدراسة</w:t>
            </w:r>
          </w:p>
        </w:tc>
        <w:tc>
          <w:tcPr>
            <w:tcW w:w="1276" w:type="dxa"/>
            <w:vAlign w:val="center"/>
          </w:tcPr>
          <w:p w14:paraId="1F215C57"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12</w:t>
            </w:r>
          </w:p>
        </w:tc>
      </w:tr>
      <w:tr w:rsidR="00277DA6" w:rsidRPr="00D67B5F" w14:paraId="31C6E9BB" w14:textId="77777777" w:rsidTr="00A06272">
        <w:trPr>
          <w:jc w:val="center"/>
        </w:trPr>
        <w:tc>
          <w:tcPr>
            <w:tcW w:w="8167" w:type="dxa"/>
            <w:hideMark/>
          </w:tcPr>
          <w:p w14:paraId="7C1076BD" w14:textId="77777777" w:rsidR="00277DA6" w:rsidRPr="00D67B5F" w:rsidRDefault="00277DA6" w:rsidP="00A06272">
            <w:pPr>
              <w:spacing w:after="120" w:line="240" w:lineRule="auto"/>
              <w:rPr>
                <w:rFonts w:ascii="Simplified Arabic" w:eastAsia="Calibri" w:hAnsi="Simplified Arabic" w:cs="Simplified Arabic"/>
                <w:sz w:val="28"/>
                <w:szCs w:val="28"/>
              </w:rPr>
            </w:pPr>
            <w:r w:rsidRPr="00D67B5F">
              <w:rPr>
                <w:rFonts w:ascii="Simplified Arabic" w:eastAsia="Calibri" w:hAnsi="Simplified Arabic" w:cs="Simplified Arabic" w:hint="cs"/>
                <w:sz w:val="28"/>
                <w:szCs w:val="28"/>
                <w:rtl/>
              </w:rPr>
              <w:t xml:space="preserve">ثالثا: </w:t>
            </w:r>
            <w:r w:rsidRPr="00D67B5F">
              <w:rPr>
                <w:rFonts w:ascii="Simplified Arabic" w:eastAsia="Calibri" w:hAnsi="Simplified Arabic" w:cs="Simplified Arabic"/>
                <w:sz w:val="28"/>
                <w:szCs w:val="28"/>
                <w:rtl/>
              </w:rPr>
              <w:t>مشكلة الدراسة</w:t>
            </w:r>
            <w:r w:rsidRPr="00D67B5F">
              <w:rPr>
                <w:rFonts w:ascii="Simplified Arabic" w:eastAsia="Calibri" w:hAnsi="Simplified Arabic" w:cs="Simplified Arabic"/>
                <w:sz w:val="28"/>
                <w:szCs w:val="28"/>
              </w:rPr>
              <w:t>.</w:t>
            </w:r>
          </w:p>
        </w:tc>
        <w:tc>
          <w:tcPr>
            <w:tcW w:w="1276" w:type="dxa"/>
            <w:vAlign w:val="center"/>
          </w:tcPr>
          <w:p w14:paraId="1EA818AA"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16</w:t>
            </w:r>
          </w:p>
        </w:tc>
      </w:tr>
      <w:tr w:rsidR="00277DA6" w:rsidRPr="00D67B5F" w14:paraId="387D61F0" w14:textId="77777777" w:rsidTr="00A06272">
        <w:trPr>
          <w:jc w:val="center"/>
        </w:trPr>
        <w:tc>
          <w:tcPr>
            <w:tcW w:w="8167" w:type="dxa"/>
            <w:hideMark/>
          </w:tcPr>
          <w:p w14:paraId="370178B6" w14:textId="77777777" w:rsidR="00277DA6" w:rsidRPr="00D67B5F" w:rsidRDefault="00277DA6" w:rsidP="00A06272">
            <w:pPr>
              <w:spacing w:after="120" w:line="240" w:lineRule="auto"/>
              <w:rPr>
                <w:rFonts w:ascii="Simplified Arabic" w:eastAsia="Calibri" w:hAnsi="Simplified Arabic" w:cs="Simplified Arabic"/>
                <w:sz w:val="28"/>
                <w:szCs w:val="28"/>
              </w:rPr>
            </w:pPr>
            <w:r w:rsidRPr="00D67B5F">
              <w:rPr>
                <w:rFonts w:ascii="Simplified Arabic" w:eastAsia="Calibri" w:hAnsi="Simplified Arabic" w:cs="Simplified Arabic" w:hint="cs"/>
                <w:sz w:val="28"/>
                <w:szCs w:val="28"/>
                <w:rtl/>
              </w:rPr>
              <w:t>رابعا: أهدا</w:t>
            </w:r>
            <w:r w:rsidRPr="00D67B5F">
              <w:rPr>
                <w:rFonts w:ascii="Simplified Arabic" w:eastAsia="Calibri" w:hAnsi="Simplified Arabic" w:cs="Simplified Arabic" w:hint="eastAsia"/>
                <w:sz w:val="28"/>
                <w:szCs w:val="28"/>
                <w:rtl/>
              </w:rPr>
              <w:t>ف</w:t>
            </w:r>
            <w:r w:rsidRPr="00D67B5F">
              <w:rPr>
                <w:rFonts w:ascii="Simplified Arabic" w:eastAsia="Calibri" w:hAnsi="Simplified Arabic" w:cs="Simplified Arabic"/>
                <w:sz w:val="28"/>
                <w:szCs w:val="28"/>
                <w:rtl/>
              </w:rPr>
              <w:t xml:space="preserve"> الدراسة</w:t>
            </w:r>
            <w:r w:rsidRPr="00D67B5F">
              <w:rPr>
                <w:rFonts w:ascii="Simplified Arabic" w:eastAsia="Calibri" w:hAnsi="Simplified Arabic" w:cs="Simplified Arabic"/>
                <w:sz w:val="28"/>
                <w:szCs w:val="28"/>
              </w:rPr>
              <w:t>.</w:t>
            </w:r>
          </w:p>
        </w:tc>
        <w:tc>
          <w:tcPr>
            <w:tcW w:w="1276" w:type="dxa"/>
            <w:vAlign w:val="center"/>
          </w:tcPr>
          <w:p w14:paraId="4E80A66C"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18</w:t>
            </w:r>
          </w:p>
        </w:tc>
      </w:tr>
      <w:tr w:rsidR="00277DA6" w:rsidRPr="00D67B5F" w14:paraId="6389345F" w14:textId="77777777" w:rsidTr="00A06272">
        <w:trPr>
          <w:jc w:val="center"/>
        </w:trPr>
        <w:tc>
          <w:tcPr>
            <w:tcW w:w="8167" w:type="dxa"/>
            <w:hideMark/>
          </w:tcPr>
          <w:p w14:paraId="3D2312D3" w14:textId="77777777" w:rsidR="00277DA6" w:rsidRPr="00D67B5F" w:rsidRDefault="00277DA6" w:rsidP="00A06272">
            <w:pPr>
              <w:spacing w:after="120" w:line="240" w:lineRule="auto"/>
              <w:rPr>
                <w:rFonts w:ascii="Simplified Arabic" w:eastAsia="Calibri" w:hAnsi="Simplified Arabic" w:cs="Simplified Arabic"/>
                <w:sz w:val="28"/>
                <w:szCs w:val="28"/>
              </w:rPr>
            </w:pPr>
            <w:r w:rsidRPr="00D67B5F">
              <w:rPr>
                <w:rFonts w:ascii="Simplified Arabic" w:eastAsia="Calibri" w:hAnsi="Simplified Arabic" w:cs="Simplified Arabic" w:hint="cs"/>
                <w:sz w:val="28"/>
                <w:szCs w:val="28"/>
                <w:rtl/>
              </w:rPr>
              <w:t>خامسا: فروض</w:t>
            </w:r>
            <w:r w:rsidRPr="00D67B5F">
              <w:rPr>
                <w:rFonts w:ascii="Simplified Arabic" w:eastAsia="Calibri" w:hAnsi="Simplified Arabic" w:cs="Simplified Arabic"/>
                <w:sz w:val="28"/>
                <w:szCs w:val="28"/>
                <w:rtl/>
              </w:rPr>
              <w:t xml:space="preserve"> الدراسة</w:t>
            </w:r>
            <w:r w:rsidRPr="00D67B5F">
              <w:rPr>
                <w:rFonts w:ascii="Simplified Arabic" w:eastAsia="Calibri" w:hAnsi="Simplified Arabic" w:cs="Simplified Arabic"/>
                <w:sz w:val="28"/>
                <w:szCs w:val="28"/>
              </w:rPr>
              <w:t>.</w:t>
            </w:r>
          </w:p>
        </w:tc>
        <w:tc>
          <w:tcPr>
            <w:tcW w:w="1276" w:type="dxa"/>
            <w:vAlign w:val="center"/>
          </w:tcPr>
          <w:p w14:paraId="0595EBF1"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19</w:t>
            </w:r>
          </w:p>
        </w:tc>
      </w:tr>
      <w:tr w:rsidR="00277DA6" w:rsidRPr="00D67B5F" w14:paraId="1E6FCF80" w14:textId="77777777" w:rsidTr="00A06272">
        <w:trPr>
          <w:jc w:val="center"/>
        </w:trPr>
        <w:tc>
          <w:tcPr>
            <w:tcW w:w="8167" w:type="dxa"/>
          </w:tcPr>
          <w:p w14:paraId="21AB06B7" w14:textId="77777777" w:rsidR="00277DA6" w:rsidRPr="00D67B5F" w:rsidRDefault="00277DA6" w:rsidP="00A06272">
            <w:pPr>
              <w:spacing w:after="120" w:line="240" w:lineRule="auto"/>
              <w:rPr>
                <w:rFonts w:ascii="Simplified Arabic" w:eastAsia="Calibri" w:hAnsi="Simplified Arabic" w:cs="Simplified Arabic"/>
                <w:sz w:val="28"/>
                <w:szCs w:val="28"/>
              </w:rPr>
            </w:pPr>
            <w:r w:rsidRPr="00D67B5F">
              <w:rPr>
                <w:rFonts w:ascii="Simplified Arabic" w:eastAsia="Calibri" w:hAnsi="Simplified Arabic" w:cs="Simplified Arabic" w:hint="cs"/>
                <w:sz w:val="28"/>
                <w:szCs w:val="28"/>
                <w:rtl/>
              </w:rPr>
              <w:t>سادسا: أهمية الدراسة</w:t>
            </w:r>
            <w:r w:rsidRPr="00D67B5F">
              <w:rPr>
                <w:rFonts w:ascii="Simplified Arabic" w:eastAsia="Calibri" w:hAnsi="Simplified Arabic" w:cs="Simplified Arabic"/>
                <w:sz w:val="28"/>
                <w:szCs w:val="28"/>
              </w:rPr>
              <w:t>.</w:t>
            </w:r>
          </w:p>
        </w:tc>
        <w:tc>
          <w:tcPr>
            <w:tcW w:w="1276" w:type="dxa"/>
            <w:vAlign w:val="center"/>
          </w:tcPr>
          <w:p w14:paraId="392D6B07"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19</w:t>
            </w:r>
          </w:p>
        </w:tc>
      </w:tr>
      <w:tr w:rsidR="00277DA6" w:rsidRPr="00D67B5F" w14:paraId="4594F1E3" w14:textId="77777777" w:rsidTr="00A06272">
        <w:trPr>
          <w:jc w:val="center"/>
        </w:trPr>
        <w:tc>
          <w:tcPr>
            <w:tcW w:w="8167" w:type="dxa"/>
          </w:tcPr>
          <w:p w14:paraId="427820D1" w14:textId="77777777" w:rsidR="00277DA6" w:rsidRPr="00D67B5F" w:rsidRDefault="00277DA6" w:rsidP="00A06272">
            <w:pPr>
              <w:spacing w:after="120" w:line="240" w:lineRule="auto"/>
              <w:rPr>
                <w:rFonts w:ascii="Simplified Arabic" w:eastAsia="Calibri" w:hAnsi="Simplified Arabic" w:cs="Simplified Arabic"/>
                <w:sz w:val="28"/>
                <w:szCs w:val="28"/>
              </w:rPr>
            </w:pPr>
            <w:r w:rsidRPr="00D67B5F">
              <w:rPr>
                <w:rFonts w:ascii="Simplified Arabic" w:eastAsia="Calibri" w:hAnsi="Simplified Arabic" w:cs="Simplified Arabic" w:hint="cs"/>
                <w:sz w:val="28"/>
                <w:szCs w:val="28"/>
                <w:rtl/>
              </w:rPr>
              <w:t>سابعا: هيكل متغيرات الدراسة</w:t>
            </w:r>
            <w:r w:rsidRPr="00D67B5F">
              <w:rPr>
                <w:rFonts w:ascii="Simplified Arabic" w:eastAsia="Calibri" w:hAnsi="Simplified Arabic" w:cs="Simplified Arabic"/>
                <w:sz w:val="28"/>
                <w:szCs w:val="28"/>
              </w:rPr>
              <w:t>.</w:t>
            </w:r>
          </w:p>
        </w:tc>
        <w:tc>
          <w:tcPr>
            <w:tcW w:w="1276" w:type="dxa"/>
            <w:vAlign w:val="center"/>
          </w:tcPr>
          <w:p w14:paraId="158FB810"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20</w:t>
            </w:r>
          </w:p>
        </w:tc>
      </w:tr>
      <w:tr w:rsidR="00277DA6" w:rsidRPr="00D67B5F" w14:paraId="00F843BF" w14:textId="77777777" w:rsidTr="00A06272">
        <w:trPr>
          <w:jc w:val="center"/>
        </w:trPr>
        <w:tc>
          <w:tcPr>
            <w:tcW w:w="8167" w:type="dxa"/>
          </w:tcPr>
          <w:p w14:paraId="7E107484" w14:textId="77777777" w:rsidR="00277DA6" w:rsidRPr="00D67B5F" w:rsidRDefault="00277DA6" w:rsidP="00A06272">
            <w:pPr>
              <w:spacing w:after="120" w:line="240" w:lineRule="auto"/>
              <w:rPr>
                <w:rFonts w:ascii="Simplified Arabic" w:eastAsia="Calibri" w:hAnsi="Simplified Arabic" w:cs="Simplified Arabic"/>
                <w:sz w:val="28"/>
                <w:szCs w:val="28"/>
              </w:rPr>
            </w:pPr>
            <w:r w:rsidRPr="00D67B5F">
              <w:rPr>
                <w:rFonts w:ascii="Simplified Arabic" w:eastAsia="Calibri" w:hAnsi="Simplified Arabic" w:cs="Simplified Arabic" w:hint="cs"/>
                <w:sz w:val="28"/>
                <w:szCs w:val="28"/>
                <w:rtl/>
              </w:rPr>
              <w:t>ثامنا: اسلوب ومنهج الدراس</w:t>
            </w:r>
            <w:r w:rsidRPr="00D67B5F">
              <w:rPr>
                <w:rFonts w:ascii="Simplified Arabic" w:eastAsia="Calibri" w:hAnsi="Simplified Arabic" w:cs="Simplified Arabic"/>
                <w:sz w:val="28"/>
                <w:szCs w:val="28"/>
                <w:rtl/>
              </w:rPr>
              <w:t>ة</w:t>
            </w:r>
            <w:r w:rsidRPr="00D67B5F">
              <w:rPr>
                <w:rFonts w:ascii="Simplified Arabic" w:eastAsia="Calibri" w:hAnsi="Simplified Arabic" w:cs="Simplified Arabic"/>
                <w:sz w:val="28"/>
                <w:szCs w:val="28"/>
              </w:rPr>
              <w:t>.</w:t>
            </w:r>
          </w:p>
        </w:tc>
        <w:tc>
          <w:tcPr>
            <w:tcW w:w="1276" w:type="dxa"/>
            <w:vAlign w:val="center"/>
          </w:tcPr>
          <w:p w14:paraId="5852F119"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20</w:t>
            </w:r>
          </w:p>
        </w:tc>
      </w:tr>
      <w:tr w:rsidR="00277DA6" w:rsidRPr="00D67B5F" w14:paraId="2ACF1560" w14:textId="77777777" w:rsidTr="00A06272">
        <w:trPr>
          <w:jc w:val="center"/>
        </w:trPr>
        <w:tc>
          <w:tcPr>
            <w:tcW w:w="8167" w:type="dxa"/>
          </w:tcPr>
          <w:p w14:paraId="4F4BACEF" w14:textId="77777777" w:rsidR="00277DA6" w:rsidRPr="00D67B5F" w:rsidRDefault="00277DA6" w:rsidP="00A06272">
            <w:pPr>
              <w:spacing w:after="120" w:line="240" w:lineRule="auto"/>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rPr>
              <w:t>تاسعا: حدود الدراسة وقيودها.</w:t>
            </w:r>
          </w:p>
        </w:tc>
        <w:tc>
          <w:tcPr>
            <w:tcW w:w="1276" w:type="dxa"/>
            <w:vAlign w:val="center"/>
          </w:tcPr>
          <w:p w14:paraId="25362FA8"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21</w:t>
            </w:r>
          </w:p>
        </w:tc>
      </w:tr>
      <w:tr w:rsidR="00277DA6" w:rsidRPr="00D67B5F" w14:paraId="795928C9" w14:textId="77777777" w:rsidTr="00A06272">
        <w:trPr>
          <w:trHeight w:val="557"/>
          <w:jc w:val="center"/>
        </w:trPr>
        <w:tc>
          <w:tcPr>
            <w:tcW w:w="8167" w:type="dxa"/>
            <w:vAlign w:val="center"/>
          </w:tcPr>
          <w:p w14:paraId="6573D971" w14:textId="77777777" w:rsidR="00277DA6" w:rsidRPr="00D67B5F" w:rsidRDefault="00277DA6" w:rsidP="00A06272">
            <w:pPr>
              <w:widowControl w:val="0"/>
              <w:tabs>
                <w:tab w:val="left" w:pos="768"/>
                <w:tab w:val="left" w:pos="910"/>
              </w:tabs>
              <w:spacing w:after="120" w:line="240" w:lineRule="auto"/>
              <w:outlineLvl w:val="3"/>
              <w:rPr>
                <w:rFonts w:ascii="Simplified Arabic" w:eastAsia="Times New Roman" w:hAnsi="Simplified Arabic" w:cs="Simplified Arabic"/>
                <w:noProof/>
                <w:sz w:val="28"/>
                <w:szCs w:val="28"/>
                <w:rtl/>
                <w:lang w:bidi="ar-EG"/>
              </w:rPr>
            </w:pPr>
            <w:r w:rsidRPr="00D67B5F">
              <w:rPr>
                <w:rFonts w:ascii="Simplified Arabic" w:eastAsia="Times New Roman" w:hAnsi="Simplified Arabic" w:cs="Simplified Arabic" w:hint="cs"/>
                <w:noProof/>
                <w:sz w:val="28"/>
                <w:szCs w:val="28"/>
                <w:rtl/>
                <w:lang w:bidi="ar-EG"/>
              </w:rPr>
              <w:t>عاشرا: مجتمع وعينة الدراسة.</w:t>
            </w:r>
          </w:p>
        </w:tc>
        <w:tc>
          <w:tcPr>
            <w:tcW w:w="1276" w:type="dxa"/>
            <w:vAlign w:val="center"/>
          </w:tcPr>
          <w:p w14:paraId="2869AE87"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23</w:t>
            </w:r>
          </w:p>
        </w:tc>
      </w:tr>
      <w:tr w:rsidR="00277DA6" w:rsidRPr="00D67B5F" w14:paraId="6B1295B3" w14:textId="77777777" w:rsidTr="00AC52EF">
        <w:trPr>
          <w:jc w:val="center"/>
        </w:trPr>
        <w:tc>
          <w:tcPr>
            <w:tcW w:w="8167" w:type="dxa"/>
            <w:vAlign w:val="center"/>
            <w:hideMark/>
          </w:tcPr>
          <w:p w14:paraId="6C7EAC9D" w14:textId="77777777" w:rsidR="00277DA6" w:rsidRPr="00D67B5F" w:rsidRDefault="00277DA6" w:rsidP="00A06272">
            <w:pPr>
              <w:widowControl w:val="0"/>
              <w:spacing w:after="120" w:line="240" w:lineRule="auto"/>
              <w:rPr>
                <w:rFonts w:ascii="Simplified Arabic" w:eastAsia="Times New Roman" w:hAnsi="Simplified Arabic" w:cs="Simplified Arabic"/>
                <w:noProof/>
                <w:sz w:val="28"/>
                <w:szCs w:val="28"/>
                <w:lang w:bidi="ar-EG"/>
              </w:rPr>
            </w:pPr>
            <w:r w:rsidRPr="00D67B5F">
              <w:rPr>
                <w:rFonts w:ascii="Simplified Arabic" w:eastAsia="Times New Roman" w:hAnsi="Simplified Arabic" w:cs="Simplified Arabic" w:hint="cs"/>
                <w:noProof/>
                <w:sz w:val="28"/>
                <w:szCs w:val="28"/>
                <w:rtl/>
                <w:lang w:bidi="ar-EG"/>
              </w:rPr>
              <w:t>الحادي عشر: الاساليب الاحصائية</w:t>
            </w:r>
          </w:p>
        </w:tc>
        <w:tc>
          <w:tcPr>
            <w:tcW w:w="1276" w:type="dxa"/>
            <w:vAlign w:val="center"/>
          </w:tcPr>
          <w:p w14:paraId="52B0FE24"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24</w:t>
            </w:r>
          </w:p>
        </w:tc>
      </w:tr>
      <w:tr w:rsidR="00277DA6" w:rsidRPr="00D67B5F" w14:paraId="59DE595A" w14:textId="77777777" w:rsidTr="00A06272">
        <w:trPr>
          <w:jc w:val="center"/>
        </w:trPr>
        <w:tc>
          <w:tcPr>
            <w:tcW w:w="8167" w:type="dxa"/>
            <w:vAlign w:val="center"/>
          </w:tcPr>
          <w:p w14:paraId="4305E013" w14:textId="77777777" w:rsidR="00277DA6" w:rsidRPr="00D67B5F" w:rsidRDefault="00277DA6" w:rsidP="00A06272">
            <w:pPr>
              <w:widowControl w:val="0"/>
              <w:spacing w:after="120" w:line="240" w:lineRule="auto"/>
              <w:outlineLvl w:val="3"/>
              <w:rPr>
                <w:rFonts w:ascii="Simplified Arabic" w:eastAsia="Times New Roman" w:hAnsi="Simplified Arabic" w:cs="Simplified Arabic"/>
                <w:noProof/>
                <w:sz w:val="28"/>
                <w:szCs w:val="28"/>
                <w:lang w:bidi="ar-EG"/>
              </w:rPr>
            </w:pPr>
            <w:r w:rsidRPr="00D67B5F">
              <w:rPr>
                <w:rFonts w:ascii="Simplified Arabic" w:eastAsia="Times New Roman" w:hAnsi="Simplified Arabic" w:cs="Simplified Arabic" w:hint="cs"/>
                <w:noProof/>
                <w:sz w:val="28"/>
                <w:szCs w:val="28"/>
                <w:rtl/>
                <w:lang w:bidi="ar-EG"/>
              </w:rPr>
              <w:t>الثاني عشر: الدراسات السابقة وتحديد الفجوة البحثية.</w:t>
            </w:r>
          </w:p>
        </w:tc>
        <w:tc>
          <w:tcPr>
            <w:tcW w:w="1276" w:type="dxa"/>
            <w:vAlign w:val="center"/>
          </w:tcPr>
          <w:p w14:paraId="5372100B" w14:textId="77777777" w:rsidR="00277DA6" w:rsidRPr="00D67B5F" w:rsidRDefault="00277DA6" w:rsidP="00A06272">
            <w:pPr>
              <w:widowControl w:val="0"/>
              <w:spacing w:after="120" w:line="240" w:lineRule="auto"/>
              <w:ind w:left="360"/>
              <w:rPr>
                <w:rFonts w:ascii="Simplified Arabic" w:eastAsia="Times New Roman" w:hAnsi="Simplified Arabic" w:cs="Simplified Arabic"/>
                <w:b/>
                <w:bCs/>
                <w:noProof/>
                <w:sz w:val="28"/>
                <w:szCs w:val="28"/>
                <w:rtl/>
                <w:lang w:bidi="ar-EG"/>
              </w:rPr>
            </w:pPr>
            <w:r>
              <w:rPr>
                <w:rFonts w:ascii="Simplified Arabic" w:eastAsia="Times New Roman" w:hAnsi="Simplified Arabic" w:cs="Simplified Arabic" w:hint="cs"/>
                <w:b/>
                <w:bCs/>
                <w:noProof/>
                <w:sz w:val="28"/>
                <w:szCs w:val="28"/>
                <w:rtl/>
                <w:lang w:bidi="ar-EG"/>
              </w:rPr>
              <w:t>25</w:t>
            </w:r>
          </w:p>
        </w:tc>
      </w:tr>
      <w:tr w:rsidR="00277DA6" w:rsidRPr="00D67B5F" w14:paraId="3E21C488" w14:textId="77777777" w:rsidTr="00AC52EF">
        <w:trPr>
          <w:jc w:val="center"/>
        </w:trPr>
        <w:tc>
          <w:tcPr>
            <w:tcW w:w="8167" w:type="dxa"/>
          </w:tcPr>
          <w:p w14:paraId="4216A5FD" w14:textId="77777777" w:rsidR="00277DA6" w:rsidRPr="00D67B5F" w:rsidRDefault="00277DA6" w:rsidP="00A06272">
            <w:pPr>
              <w:bidi w:val="0"/>
              <w:spacing w:after="120" w:line="240" w:lineRule="auto"/>
              <w:jc w:val="center"/>
              <w:rPr>
                <w:rFonts w:ascii="Calibri" w:eastAsia="Calibri" w:hAnsi="Calibri" w:cs="Simplified Arabic"/>
                <w:sz w:val="28"/>
                <w:szCs w:val="28"/>
              </w:rPr>
            </w:pPr>
            <w:r w:rsidRPr="00D67B5F">
              <w:rPr>
                <w:rFonts w:ascii="Calibri" w:eastAsia="Calibri" w:hAnsi="Calibri" w:cs="Simplified Arabic" w:hint="cs"/>
                <w:sz w:val="28"/>
                <w:szCs w:val="28"/>
                <w:rtl/>
              </w:rPr>
              <w:t xml:space="preserve">الفصل الثاني: </w:t>
            </w:r>
            <w:r w:rsidRPr="00C239C7">
              <w:rPr>
                <w:rFonts w:ascii="Calibri" w:eastAsia="Calibri" w:hAnsi="Calibri" w:cs="Simplified Arabic"/>
                <w:sz w:val="28"/>
                <w:szCs w:val="28"/>
                <w:rtl/>
              </w:rPr>
              <w:t>ثر التدريب في تعزيز وزيادة إنتاجية الموظفين في شركات النفط والغاز</w:t>
            </w:r>
          </w:p>
        </w:tc>
        <w:tc>
          <w:tcPr>
            <w:tcW w:w="1276" w:type="dxa"/>
            <w:vAlign w:val="center"/>
          </w:tcPr>
          <w:p w14:paraId="79EAC202" w14:textId="77777777" w:rsidR="00277DA6" w:rsidRPr="00D67B5F" w:rsidRDefault="00277DA6" w:rsidP="00A06272">
            <w:pPr>
              <w:widowControl w:val="0"/>
              <w:spacing w:after="120" w:line="240" w:lineRule="auto"/>
              <w:ind w:left="156"/>
              <w:jc w:val="center"/>
              <w:rPr>
                <w:rFonts w:ascii="Simplified Arabic" w:eastAsia="Times New Roman" w:hAnsi="Simplified Arabic" w:cs="Simplified Arabic"/>
                <w:b/>
                <w:bCs/>
                <w:noProof/>
                <w:sz w:val="28"/>
                <w:szCs w:val="28"/>
                <w:lang w:bidi="ar-EG"/>
              </w:rPr>
            </w:pPr>
          </w:p>
        </w:tc>
      </w:tr>
      <w:tr w:rsidR="00277DA6" w:rsidRPr="00D67B5F" w14:paraId="132671A7" w14:textId="77777777" w:rsidTr="00A06272">
        <w:trPr>
          <w:jc w:val="center"/>
        </w:trPr>
        <w:tc>
          <w:tcPr>
            <w:tcW w:w="8167" w:type="dxa"/>
          </w:tcPr>
          <w:p w14:paraId="307D6E59"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مقدمة</w:t>
            </w:r>
          </w:p>
        </w:tc>
        <w:tc>
          <w:tcPr>
            <w:tcW w:w="1276" w:type="dxa"/>
            <w:vAlign w:val="center"/>
          </w:tcPr>
          <w:p w14:paraId="56FF171C" w14:textId="77777777" w:rsidR="00277DA6" w:rsidRPr="00D67B5F" w:rsidRDefault="00277DA6" w:rsidP="00A06272">
            <w:pPr>
              <w:widowControl w:val="0"/>
              <w:spacing w:after="120" w:line="240" w:lineRule="auto"/>
              <w:ind w:left="156"/>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39</w:t>
            </w:r>
          </w:p>
        </w:tc>
      </w:tr>
      <w:tr w:rsidR="00277DA6" w:rsidRPr="00D67B5F" w14:paraId="16351374" w14:textId="77777777" w:rsidTr="00A06272">
        <w:trPr>
          <w:jc w:val="center"/>
        </w:trPr>
        <w:tc>
          <w:tcPr>
            <w:tcW w:w="8167" w:type="dxa"/>
          </w:tcPr>
          <w:p w14:paraId="44E2DD66"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أولاً: أهمية التدريب </w:t>
            </w:r>
          </w:p>
        </w:tc>
        <w:tc>
          <w:tcPr>
            <w:tcW w:w="1276" w:type="dxa"/>
            <w:vAlign w:val="center"/>
          </w:tcPr>
          <w:p w14:paraId="4E5461B4" w14:textId="77777777" w:rsidR="00277DA6" w:rsidRPr="00D67B5F" w:rsidRDefault="00277DA6" w:rsidP="00A06272">
            <w:pPr>
              <w:widowControl w:val="0"/>
              <w:spacing w:after="120" w:line="240" w:lineRule="auto"/>
              <w:ind w:left="156"/>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40</w:t>
            </w:r>
          </w:p>
        </w:tc>
      </w:tr>
      <w:tr w:rsidR="00277DA6" w:rsidRPr="00D67B5F" w14:paraId="6C571D78" w14:textId="77777777" w:rsidTr="00A06272">
        <w:trPr>
          <w:jc w:val="center"/>
        </w:trPr>
        <w:tc>
          <w:tcPr>
            <w:tcW w:w="8167" w:type="dxa"/>
          </w:tcPr>
          <w:p w14:paraId="0D38138C"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ثانياُ: أهداف التدريب </w:t>
            </w:r>
          </w:p>
        </w:tc>
        <w:tc>
          <w:tcPr>
            <w:tcW w:w="1276" w:type="dxa"/>
            <w:vAlign w:val="center"/>
          </w:tcPr>
          <w:p w14:paraId="3B52A37F" w14:textId="77777777" w:rsidR="00277DA6" w:rsidRPr="00D67B5F" w:rsidRDefault="00277DA6" w:rsidP="00A06272">
            <w:pPr>
              <w:widowControl w:val="0"/>
              <w:spacing w:after="120" w:line="240" w:lineRule="auto"/>
              <w:ind w:left="156"/>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41</w:t>
            </w:r>
          </w:p>
        </w:tc>
      </w:tr>
      <w:tr w:rsidR="00277DA6" w:rsidRPr="00D67B5F" w14:paraId="135A9465" w14:textId="77777777" w:rsidTr="00A06272">
        <w:trPr>
          <w:jc w:val="center"/>
        </w:trPr>
        <w:tc>
          <w:tcPr>
            <w:tcW w:w="8167" w:type="dxa"/>
          </w:tcPr>
          <w:p w14:paraId="651278BB" w14:textId="77777777" w:rsidR="00277DA6" w:rsidRPr="00C239C7"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sz w:val="28"/>
                <w:szCs w:val="28"/>
                <w:rtl/>
              </w:rPr>
              <w:t xml:space="preserve">ثالثاً: أنواع </w:t>
            </w:r>
            <w:r w:rsidRPr="00C239C7">
              <w:rPr>
                <w:rFonts w:ascii="Simplified Arabic" w:hAnsi="Simplified Arabic" w:cs="Simplified Arabic" w:hint="cs"/>
                <w:sz w:val="28"/>
                <w:szCs w:val="28"/>
                <w:rtl/>
              </w:rPr>
              <w:t>وأساليب</w:t>
            </w:r>
            <w:r w:rsidRPr="00C239C7">
              <w:rPr>
                <w:rFonts w:ascii="Simplified Arabic" w:hAnsi="Simplified Arabic" w:cs="Simplified Arabic"/>
                <w:sz w:val="28"/>
                <w:szCs w:val="28"/>
                <w:rtl/>
              </w:rPr>
              <w:t xml:space="preserve"> ودوافع التدريب</w:t>
            </w:r>
          </w:p>
        </w:tc>
        <w:tc>
          <w:tcPr>
            <w:tcW w:w="1276" w:type="dxa"/>
            <w:vAlign w:val="center"/>
          </w:tcPr>
          <w:p w14:paraId="10AE8CC1" w14:textId="77777777" w:rsidR="00277DA6" w:rsidRPr="00D67B5F" w:rsidRDefault="00277DA6" w:rsidP="00A06272">
            <w:pPr>
              <w:widowControl w:val="0"/>
              <w:spacing w:after="120" w:line="240" w:lineRule="auto"/>
              <w:ind w:left="156"/>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43</w:t>
            </w:r>
          </w:p>
        </w:tc>
      </w:tr>
      <w:tr w:rsidR="00277DA6" w:rsidRPr="00D67B5F" w14:paraId="1CA050AB" w14:textId="77777777" w:rsidTr="00A06272">
        <w:trPr>
          <w:jc w:val="center"/>
        </w:trPr>
        <w:tc>
          <w:tcPr>
            <w:tcW w:w="8167" w:type="dxa"/>
          </w:tcPr>
          <w:p w14:paraId="14FB96B9"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رابعاً: </w:t>
            </w:r>
            <w:r w:rsidRPr="00C239C7">
              <w:rPr>
                <w:rFonts w:ascii="Simplified Arabic" w:hAnsi="Simplified Arabic" w:cs="Simplified Arabic"/>
                <w:sz w:val="28"/>
                <w:szCs w:val="28"/>
                <w:rtl/>
              </w:rPr>
              <w:t>وسائل وأدوات تدريب الموظفين</w:t>
            </w:r>
          </w:p>
        </w:tc>
        <w:tc>
          <w:tcPr>
            <w:tcW w:w="1276" w:type="dxa"/>
            <w:vAlign w:val="center"/>
          </w:tcPr>
          <w:p w14:paraId="12D1FB3F" w14:textId="77777777" w:rsidR="00277DA6" w:rsidRPr="00D67B5F" w:rsidRDefault="00277DA6" w:rsidP="00A06272">
            <w:pPr>
              <w:widowControl w:val="0"/>
              <w:spacing w:after="120" w:line="240" w:lineRule="auto"/>
              <w:ind w:left="156"/>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47</w:t>
            </w:r>
          </w:p>
        </w:tc>
      </w:tr>
      <w:tr w:rsidR="00277DA6" w:rsidRPr="00D67B5F" w14:paraId="415B3D1E" w14:textId="77777777" w:rsidTr="00A06272">
        <w:trPr>
          <w:jc w:val="center"/>
        </w:trPr>
        <w:tc>
          <w:tcPr>
            <w:tcW w:w="8167" w:type="dxa"/>
          </w:tcPr>
          <w:p w14:paraId="4D436D1D"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خامساً: </w:t>
            </w:r>
            <w:r w:rsidRPr="00C239C7">
              <w:rPr>
                <w:rFonts w:ascii="Simplified Arabic" w:hAnsi="Simplified Arabic" w:cs="Simplified Arabic"/>
                <w:sz w:val="28"/>
                <w:szCs w:val="28"/>
                <w:rtl/>
              </w:rPr>
              <w:t>العناصر الأساسية اللازمة للتدريب</w:t>
            </w:r>
          </w:p>
        </w:tc>
        <w:tc>
          <w:tcPr>
            <w:tcW w:w="1276" w:type="dxa"/>
            <w:vAlign w:val="center"/>
          </w:tcPr>
          <w:p w14:paraId="2EBDC5D5" w14:textId="77777777" w:rsidR="00277DA6" w:rsidRPr="00D67B5F" w:rsidRDefault="00277DA6" w:rsidP="00A06272">
            <w:pPr>
              <w:widowControl w:val="0"/>
              <w:spacing w:after="120" w:line="240" w:lineRule="auto"/>
              <w:ind w:left="156"/>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48</w:t>
            </w:r>
          </w:p>
        </w:tc>
      </w:tr>
      <w:tr w:rsidR="00277DA6" w:rsidRPr="00D67B5F" w14:paraId="579CB6C4" w14:textId="77777777" w:rsidTr="00A06272">
        <w:trPr>
          <w:trHeight w:val="397"/>
          <w:jc w:val="center"/>
        </w:trPr>
        <w:tc>
          <w:tcPr>
            <w:tcW w:w="8167" w:type="dxa"/>
          </w:tcPr>
          <w:p w14:paraId="64447F56"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سادساً: </w:t>
            </w:r>
            <w:r w:rsidRPr="00C239C7">
              <w:rPr>
                <w:rFonts w:ascii="Simplified Arabic" w:hAnsi="Simplified Arabic" w:cs="Simplified Arabic"/>
                <w:sz w:val="28"/>
                <w:szCs w:val="28"/>
                <w:rtl/>
              </w:rPr>
              <w:t>أسس ومبادئ التدريب</w:t>
            </w:r>
          </w:p>
        </w:tc>
        <w:tc>
          <w:tcPr>
            <w:tcW w:w="1276" w:type="dxa"/>
            <w:vAlign w:val="center"/>
          </w:tcPr>
          <w:p w14:paraId="32D60579"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49</w:t>
            </w:r>
          </w:p>
        </w:tc>
      </w:tr>
      <w:tr w:rsidR="00277DA6" w:rsidRPr="00D67B5F" w14:paraId="1EBC7FF9" w14:textId="77777777" w:rsidTr="00A06272">
        <w:trPr>
          <w:trHeight w:val="397"/>
          <w:jc w:val="center"/>
        </w:trPr>
        <w:tc>
          <w:tcPr>
            <w:tcW w:w="8167" w:type="dxa"/>
          </w:tcPr>
          <w:p w14:paraId="321C65CE"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سابعاً: </w:t>
            </w:r>
            <w:r w:rsidRPr="00C239C7">
              <w:rPr>
                <w:rFonts w:ascii="Simplified Arabic" w:hAnsi="Simplified Arabic" w:cs="Simplified Arabic"/>
                <w:sz w:val="28"/>
                <w:szCs w:val="28"/>
                <w:rtl/>
              </w:rPr>
              <w:t xml:space="preserve">مقومات وشروط </w:t>
            </w:r>
            <w:r w:rsidRPr="00C239C7">
              <w:rPr>
                <w:rFonts w:ascii="Simplified Arabic" w:hAnsi="Simplified Arabic" w:cs="Simplified Arabic" w:hint="cs"/>
                <w:sz w:val="28"/>
                <w:szCs w:val="28"/>
                <w:rtl/>
              </w:rPr>
              <w:t>وخطوات</w:t>
            </w:r>
            <w:r w:rsidRPr="00C239C7">
              <w:rPr>
                <w:rFonts w:ascii="Simplified Arabic" w:hAnsi="Simplified Arabic" w:cs="Simplified Arabic"/>
                <w:sz w:val="28"/>
                <w:szCs w:val="28"/>
                <w:rtl/>
              </w:rPr>
              <w:t xml:space="preserve"> التدريب الناجح التدريب</w:t>
            </w:r>
          </w:p>
        </w:tc>
        <w:tc>
          <w:tcPr>
            <w:tcW w:w="1276" w:type="dxa"/>
            <w:vAlign w:val="center"/>
          </w:tcPr>
          <w:p w14:paraId="067A5932"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51</w:t>
            </w:r>
          </w:p>
        </w:tc>
      </w:tr>
      <w:tr w:rsidR="00277DA6" w:rsidRPr="00D67B5F" w14:paraId="3CB01AC2" w14:textId="77777777" w:rsidTr="00A06272">
        <w:trPr>
          <w:trHeight w:val="571"/>
          <w:jc w:val="center"/>
        </w:trPr>
        <w:tc>
          <w:tcPr>
            <w:tcW w:w="8167" w:type="dxa"/>
          </w:tcPr>
          <w:p w14:paraId="40863EC3"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ثامناً: </w:t>
            </w:r>
            <w:r w:rsidRPr="00C239C7">
              <w:rPr>
                <w:rFonts w:ascii="Simplified Arabic" w:hAnsi="Simplified Arabic" w:cs="Simplified Arabic"/>
                <w:sz w:val="28"/>
                <w:szCs w:val="28"/>
                <w:rtl/>
              </w:rPr>
              <w:t>المعاهد المتخصصة في التدريب الإداري في المملكة</w:t>
            </w:r>
          </w:p>
        </w:tc>
        <w:tc>
          <w:tcPr>
            <w:tcW w:w="1276" w:type="dxa"/>
            <w:vAlign w:val="center"/>
          </w:tcPr>
          <w:p w14:paraId="7922875E"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55</w:t>
            </w:r>
          </w:p>
        </w:tc>
      </w:tr>
      <w:tr w:rsidR="00277DA6" w:rsidRPr="00D67B5F" w14:paraId="20E50A68" w14:textId="77777777" w:rsidTr="00A06272">
        <w:trPr>
          <w:trHeight w:val="205"/>
          <w:jc w:val="center"/>
        </w:trPr>
        <w:tc>
          <w:tcPr>
            <w:tcW w:w="8167" w:type="dxa"/>
          </w:tcPr>
          <w:p w14:paraId="4AFF56D3"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تاسعاً: </w:t>
            </w:r>
            <w:r w:rsidRPr="00C239C7">
              <w:rPr>
                <w:rFonts w:ascii="Simplified Arabic" w:hAnsi="Simplified Arabic" w:cs="Simplified Arabic"/>
                <w:sz w:val="28"/>
                <w:szCs w:val="28"/>
                <w:rtl/>
              </w:rPr>
              <w:t>عوامل نجاح وفشل البرامج التدريبية</w:t>
            </w:r>
          </w:p>
        </w:tc>
        <w:tc>
          <w:tcPr>
            <w:tcW w:w="1276" w:type="dxa"/>
            <w:vAlign w:val="center"/>
          </w:tcPr>
          <w:p w14:paraId="40B2A808"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55</w:t>
            </w:r>
          </w:p>
        </w:tc>
      </w:tr>
      <w:tr w:rsidR="00277DA6" w:rsidRPr="00D67B5F" w14:paraId="39259F59" w14:textId="77777777" w:rsidTr="00A06272">
        <w:trPr>
          <w:trHeight w:val="397"/>
          <w:jc w:val="center"/>
        </w:trPr>
        <w:tc>
          <w:tcPr>
            <w:tcW w:w="8167" w:type="dxa"/>
          </w:tcPr>
          <w:p w14:paraId="0DCD06E9"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عاشرا: </w:t>
            </w:r>
            <w:r w:rsidRPr="00C239C7">
              <w:rPr>
                <w:rFonts w:ascii="Simplified Arabic" w:hAnsi="Simplified Arabic" w:cs="Simplified Arabic"/>
                <w:sz w:val="28"/>
                <w:szCs w:val="28"/>
                <w:rtl/>
              </w:rPr>
              <w:t>علاقة التدريب بزيادة الإنتاجية</w:t>
            </w:r>
          </w:p>
        </w:tc>
        <w:tc>
          <w:tcPr>
            <w:tcW w:w="1276" w:type="dxa"/>
            <w:vAlign w:val="center"/>
          </w:tcPr>
          <w:p w14:paraId="0D8EC4EE"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57</w:t>
            </w:r>
          </w:p>
        </w:tc>
      </w:tr>
      <w:tr w:rsidR="00277DA6" w:rsidRPr="00D67B5F" w14:paraId="2518A996" w14:textId="77777777" w:rsidTr="00A06272">
        <w:trPr>
          <w:trHeight w:val="397"/>
          <w:jc w:val="center"/>
        </w:trPr>
        <w:tc>
          <w:tcPr>
            <w:tcW w:w="8167" w:type="dxa"/>
          </w:tcPr>
          <w:p w14:paraId="735EFEB5"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sz w:val="28"/>
                <w:szCs w:val="28"/>
                <w:rtl/>
              </w:rPr>
              <w:t>حادي عشر: مفهوم إنتاجية الموظف</w:t>
            </w:r>
          </w:p>
        </w:tc>
        <w:tc>
          <w:tcPr>
            <w:tcW w:w="1276" w:type="dxa"/>
            <w:vAlign w:val="center"/>
          </w:tcPr>
          <w:p w14:paraId="1E5E5CBE"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59</w:t>
            </w:r>
          </w:p>
        </w:tc>
      </w:tr>
      <w:tr w:rsidR="00277DA6" w:rsidRPr="00D67B5F" w14:paraId="6843A454" w14:textId="77777777" w:rsidTr="00A06272">
        <w:trPr>
          <w:trHeight w:val="397"/>
          <w:jc w:val="center"/>
        </w:trPr>
        <w:tc>
          <w:tcPr>
            <w:tcW w:w="8167" w:type="dxa"/>
          </w:tcPr>
          <w:p w14:paraId="3E2E9AB0"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sz w:val="28"/>
                <w:szCs w:val="28"/>
                <w:rtl/>
              </w:rPr>
              <w:t>ثاني عشر: أهمية قياس الإنتاجية</w:t>
            </w:r>
          </w:p>
        </w:tc>
        <w:tc>
          <w:tcPr>
            <w:tcW w:w="1276" w:type="dxa"/>
            <w:vAlign w:val="center"/>
          </w:tcPr>
          <w:p w14:paraId="1CF11873"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61</w:t>
            </w:r>
          </w:p>
        </w:tc>
      </w:tr>
      <w:tr w:rsidR="00277DA6" w:rsidRPr="00D67B5F" w14:paraId="201D0FF7" w14:textId="77777777" w:rsidTr="00A06272">
        <w:trPr>
          <w:trHeight w:val="397"/>
          <w:jc w:val="center"/>
        </w:trPr>
        <w:tc>
          <w:tcPr>
            <w:tcW w:w="8167" w:type="dxa"/>
          </w:tcPr>
          <w:p w14:paraId="06041F55"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hint="cs"/>
                <w:sz w:val="28"/>
                <w:szCs w:val="28"/>
                <w:rtl/>
              </w:rPr>
              <w:t>ثالث</w:t>
            </w:r>
            <w:r w:rsidRPr="00C239C7">
              <w:rPr>
                <w:rFonts w:ascii="Simplified Arabic" w:hAnsi="Simplified Arabic" w:cs="Simplified Arabic"/>
                <w:sz w:val="28"/>
                <w:szCs w:val="28"/>
                <w:rtl/>
              </w:rPr>
              <w:t xml:space="preserve"> عشر: العوامل المؤثرة على إنتاجية الموظفين في شركات النفط والغاز</w:t>
            </w:r>
          </w:p>
        </w:tc>
        <w:tc>
          <w:tcPr>
            <w:tcW w:w="1276" w:type="dxa"/>
            <w:vAlign w:val="center"/>
          </w:tcPr>
          <w:p w14:paraId="6732BA2C"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63</w:t>
            </w:r>
          </w:p>
        </w:tc>
      </w:tr>
      <w:tr w:rsidR="00277DA6" w:rsidRPr="00D67B5F" w14:paraId="42EEE792" w14:textId="77777777" w:rsidTr="00A06272">
        <w:trPr>
          <w:trHeight w:val="397"/>
          <w:jc w:val="center"/>
        </w:trPr>
        <w:tc>
          <w:tcPr>
            <w:tcW w:w="8167" w:type="dxa"/>
          </w:tcPr>
          <w:p w14:paraId="15FA3260"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hint="cs"/>
                <w:sz w:val="28"/>
                <w:szCs w:val="28"/>
                <w:rtl/>
              </w:rPr>
              <w:t>رابع</w:t>
            </w:r>
            <w:r w:rsidRPr="00C239C7">
              <w:rPr>
                <w:rFonts w:ascii="Simplified Arabic" w:hAnsi="Simplified Arabic" w:cs="Simplified Arabic"/>
                <w:sz w:val="28"/>
                <w:szCs w:val="28"/>
                <w:rtl/>
              </w:rPr>
              <w:t xml:space="preserve"> عشر: قياس إنتاجية الموظفين</w:t>
            </w:r>
          </w:p>
        </w:tc>
        <w:tc>
          <w:tcPr>
            <w:tcW w:w="1276" w:type="dxa"/>
            <w:vAlign w:val="center"/>
          </w:tcPr>
          <w:p w14:paraId="3A6B56D4"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67</w:t>
            </w:r>
          </w:p>
        </w:tc>
      </w:tr>
      <w:tr w:rsidR="00277DA6" w:rsidRPr="00D67B5F" w14:paraId="658470DF" w14:textId="77777777" w:rsidTr="00A06272">
        <w:trPr>
          <w:trHeight w:val="397"/>
          <w:jc w:val="center"/>
        </w:trPr>
        <w:tc>
          <w:tcPr>
            <w:tcW w:w="8167" w:type="dxa"/>
          </w:tcPr>
          <w:p w14:paraId="62369CBC"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hint="cs"/>
                <w:sz w:val="28"/>
                <w:szCs w:val="28"/>
                <w:rtl/>
              </w:rPr>
              <w:t>خامس</w:t>
            </w:r>
            <w:r w:rsidRPr="00C239C7">
              <w:rPr>
                <w:rFonts w:ascii="Simplified Arabic" w:hAnsi="Simplified Arabic" w:cs="Simplified Arabic"/>
                <w:sz w:val="28"/>
                <w:szCs w:val="28"/>
                <w:rtl/>
              </w:rPr>
              <w:t xml:space="preserve"> عشر: صعوبات قياس الإنتاجية</w:t>
            </w:r>
          </w:p>
        </w:tc>
        <w:tc>
          <w:tcPr>
            <w:tcW w:w="1276" w:type="dxa"/>
            <w:vAlign w:val="center"/>
          </w:tcPr>
          <w:p w14:paraId="6427CA30"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71</w:t>
            </w:r>
          </w:p>
        </w:tc>
      </w:tr>
      <w:tr w:rsidR="00277DA6" w:rsidRPr="00D67B5F" w14:paraId="4AF6DFB8" w14:textId="77777777" w:rsidTr="00A06272">
        <w:trPr>
          <w:trHeight w:val="397"/>
          <w:jc w:val="center"/>
        </w:trPr>
        <w:tc>
          <w:tcPr>
            <w:tcW w:w="8167" w:type="dxa"/>
          </w:tcPr>
          <w:p w14:paraId="24EB0842"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hint="cs"/>
                <w:sz w:val="28"/>
                <w:szCs w:val="28"/>
                <w:rtl/>
              </w:rPr>
              <w:t>سادس</w:t>
            </w:r>
            <w:r w:rsidRPr="00C239C7">
              <w:rPr>
                <w:rFonts w:ascii="Simplified Arabic" w:hAnsi="Simplified Arabic" w:cs="Simplified Arabic"/>
                <w:sz w:val="28"/>
                <w:szCs w:val="28"/>
                <w:rtl/>
              </w:rPr>
              <w:t xml:space="preserve"> </w:t>
            </w:r>
            <w:r w:rsidRPr="00C239C7">
              <w:rPr>
                <w:rFonts w:ascii="Simplified Arabic" w:hAnsi="Simplified Arabic" w:cs="Simplified Arabic" w:hint="cs"/>
                <w:sz w:val="28"/>
                <w:szCs w:val="28"/>
                <w:rtl/>
              </w:rPr>
              <w:t xml:space="preserve">عشر: </w:t>
            </w:r>
            <w:r w:rsidRPr="00C239C7">
              <w:rPr>
                <w:rFonts w:ascii="Simplified Arabic" w:hAnsi="Simplified Arabic" w:cs="Simplified Arabic"/>
                <w:sz w:val="28"/>
                <w:szCs w:val="28"/>
                <w:rtl/>
              </w:rPr>
              <w:t>الإستراتيجيات المستخدمة لتحسين إنتاجية الموظفين في شركات النفط والغاز</w:t>
            </w:r>
          </w:p>
        </w:tc>
        <w:tc>
          <w:tcPr>
            <w:tcW w:w="1276" w:type="dxa"/>
            <w:vAlign w:val="center"/>
          </w:tcPr>
          <w:p w14:paraId="67A89F5F"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72</w:t>
            </w:r>
          </w:p>
        </w:tc>
      </w:tr>
      <w:tr w:rsidR="00277DA6" w:rsidRPr="00D67B5F" w14:paraId="1C526BBF" w14:textId="77777777" w:rsidTr="00A06272">
        <w:trPr>
          <w:trHeight w:val="397"/>
          <w:jc w:val="center"/>
        </w:trPr>
        <w:tc>
          <w:tcPr>
            <w:tcW w:w="8167" w:type="dxa"/>
          </w:tcPr>
          <w:p w14:paraId="7BF1785F"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hint="cs"/>
                <w:sz w:val="28"/>
                <w:szCs w:val="28"/>
                <w:rtl/>
              </w:rPr>
              <w:t>سابع</w:t>
            </w:r>
            <w:r w:rsidRPr="00C239C7">
              <w:rPr>
                <w:rFonts w:ascii="Simplified Arabic" w:hAnsi="Simplified Arabic" w:cs="Simplified Arabic"/>
                <w:sz w:val="28"/>
                <w:szCs w:val="28"/>
                <w:rtl/>
              </w:rPr>
              <w:t xml:space="preserve"> </w:t>
            </w:r>
            <w:r w:rsidRPr="00C239C7">
              <w:rPr>
                <w:rFonts w:ascii="Simplified Arabic" w:hAnsi="Simplified Arabic" w:cs="Simplified Arabic" w:hint="cs"/>
                <w:sz w:val="28"/>
                <w:szCs w:val="28"/>
                <w:rtl/>
              </w:rPr>
              <w:t xml:space="preserve">عشر: </w:t>
            </w:r>
            <w:r w:rsidRPr="00C239C7">
              <w:rPr>
                <w:rFonts w:ascii="Simplified Arabic" w:hAnsi="Simplified Arabic" w:cs="Simplified Arabic"/>
                <w:sz w:val="28"/>
                <w:szCs w:val="28"/>
                <w:rtl/>
              </w:rPr>
              <w:t>خطوات وضع استراتيجية تحسين الكفاءة الإنتاجية</w:t>
            </w:r>
          </w:p>
        </w:tc>
        <w:tc>
          <w:tcPr>
            <w:tcW w:w="1276" w:type="dxa"/>
            <w:vAlign w:val="center"/>
          </w:tcPr>
          <w:p w14:paraId="79A3CF3E"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73</w:t>
            </w:r>
          </w:p>
        </w:tc>
      </w:tr>
      <w:tr w:rsidR="00277DA6" w:rsidRPr="00D67B5F" w14:paraId="050C3977" w14:textId="77777777" w:rsidTr="00A06272">
        <w:trPr>
          <w:trHeight w:val="397"/>
          <w:jc w:val="center"/>
        </w:trPr>
        <w:tc>
          <w:tcPr>
            <w:tcW w:w="8167" w:type="dxa"/>
          </w:tcPr>
          <w:p w14:paraId="20FC395C"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hint="cs"/>
                <w:sz w:val="28"/>
                <w:szCs w:val="28"/>
                <w:rtl/>
              </w:rPr>
              <w:t>ثامن</w:t>
            </w:r>
            <w:r w:rsidRPr="00C239C7">
              <w:rPr>
                <w:rFonts w:ascii="Simplified Arabic" w:hAnsi="Simplified Arabic" w:cs="Simplified Arabic"/>
                <w:sz w:val="28"/>
                <w:szCs w:val="28"/>
                <w:rtl/>
              </w:rPr>
              <w:t xml:space="preserve"> </w:t>
            </w:r>
            <w:r w:rsidRPr="00C239C7">
              <w:rPr>
                <w:rFonts w:ascii="Simplified Arabic" w:hAnsi="Simplified Arabic" w:cs="Simplified Arabic" w:hint="cs"/>
                <w:sz w:val="28"/>
                <w:szCs w:val="28"/>
                <w:rtl/>
              </w:rPr>
              <w:t>عشر:</w:t>
            </w:r>
            <w:r w:rsidRPr="00C239C7">
              <w:rPr>
                <w:rFonts w:ascii="Simplified Arabic" w:hAnsi="Simplified Arabic" w:cs="Simplified Arabic"/>
                <w:sz w:val="28"/>
                <w:szCs w:val="28"/>
                <w:rtl/>
              </w:rPr>
              <w:t xml:space="preserve"> دورة الإنتاجية</w:t>
            </w:r>
            <w:r w:rsidRPr="00C239C7">
              <w:rPr>
                <w:rFonts w:ascii="Simplified Arabic" w:hAnsi="Simplified Arabic" w:cs="Simplified Arabic" w:hint="cs"/>
                <w:sz w:val="28"/>
                <w:szCs w:val="28"/>
                <w:rtl/>
              </w:rPr>
              <w:t xml:space="preserve"> ومقومات تحسين </w:t>
            </w:r>
            <w:r w:rsidRPr="00C239C7">
              <w:rPr>
                <w:rFonts w:ascii="Simplified Arabic" w:hAnsi="Simplified Arabic" w:cs="Simplified Arabic"/>
                <w:sz w:val="28"/>
                <w:szCs w:val="28"/>
                <w:rtl/>
              </w:rPr>
              <w:t>الإنتاجية لشركات النفط والغاز</w:t>
            </w:r>
          </w:p>
        </w:tc>
        <w:tc>
          <w:tcPr>
            <w:tcW w:w="1276" w:type="dxa"/>
            <w:vAlign w:val="center"/>
          </w:tcPr>
          <w:p w14:paraId="07313007"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74</w:t>
            </w:r>
          </w:p>
        </w:tc>
      </w:tr>
      <w:tr w:rsidR="00277DA6" w:rsidRPr="00D67B5F" w14:paraId="649C8D3F" w14:textId="77777777" w:rsidTr="00A06272">
        <w:trPr>
          <w:trHeight w:val="397"/>
          <w:jc w:val="center"/>
        </w:trPr>
        <w:tc>
          <w:tcPr>
            <w:tcW w:w="8167" w:type="dxa"/>
          </w:tcPr>
          <w:p w14:paraId="41053132"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hint="cs"/>
                <w:sz w:val="28"/>
                <w:szCs w:val="28"/>
                <w:rtl/>
              </w:rPr>
              <w:t>تاسع</w:t>
            </w:r>
            <w:r w:rsidRPr="00C239C7">
              <w:rPr>
                <w:rFonts w:ascii="Simplified Arabic" w:hAnsi="Simplified Arabic" w:cs="Simplified Arabic"/>
                <w:sz w:val="28"/>
                <w:szCs w:val="28"/>
                <w:rtl/>
              </w:rPr>
              <w:t xml:space="preserve"> </w:t>
            </w:r>
            <w:r w:rsidRPr="00C239C7">
              <w:rPr>
                <w:rFonts w:ascii="Simplified Arabic" w:hAnsi="Simplified Arabic" w:cs="Simplified Arabic" w:hint="cs"/>
                <w:sz w:val="28"/>
                <w:szCs w:val="28"/>
                <w:rtl/>
              </w:rPr>
              <w:t>عشر:</w:t>
            </w:r>
            <w:r w:rsidRPr="00C239C7">
              <w:rPr>
                <w:rFonts w:ascii="Simplified Arabic" w:hAnsi="Simplified Arabic" w:cs="Simplified Arabic"/>
                <w:sz w:val="28"/>
                <w:szCs w:val="28"/>
                <w:rtl/>
              </w:rPr>
              <w:t xml:space="preserve"> محددات الكفاءة الانتاجية </w:t>
            </w:r>
            <w:r w:rsidRPr="00C239C7">
              <w:rPr>
                <w:rFonts w:ascii="Simplified Arabic" w:hAnsi="Simplified Arabic" w:cs="Simplified Arabic" w:hint="cs"/>
                <w:sz w:val="28"/>
                <w:szCs w:val="28"/>
                <w:rtl/>
              </w:rPr>
              <w:t>وأسباب انخفاض القدرة الإنتاجية</w:t>
            </w:r>
          </w:p>
        </w:tc>
        <w:tc>
          <w:tcPr>
            <w:tcW w:w="1276" w:type="dxa"/>
            <w:vAlign w:val="center"/>
          </w:tcPr>
          <w:p w14:paraId="7F3D1005"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77</w:t>
            </w:r>
          </w:p>
        </w:tc>
      </w:tr>
      <w:tr w:rsidR="00277DA6" w:rsidRPr="00D67B5F" w14:paraId="70642FF9" w14:textId="77777777" w:rsidTr="00AC52EF">
        <w:trPr>
          <w:trHeight w:val="397"/>
          <w:jc w:val="center"/>
        </w:trPr>
        <w:tc>
          <w:tcPr>
            <w:tcW w:w="8167" w:type="dxa"/>
          </w:tcPr>
          <w:p w14:paraId="64E3866C" w14:textId="77777777" w:rsidR="00277DA6" w:rsidRPr="00D67B5F" w:rsidRDefault="00277DA6" w:rsidP="00A06272">
            <w:pPr>
              <w:spacing w:after="120" w:line="240" w:lineRule="auto"/>
              <w:jc w:val="center"/>
              <w:rPr>
                <w:rFonts w:ascii="Simplified Arabic" w:hAnsi="Simplified Arabic" w:cs="Simplified Arabic"/>
                <w:b/>
                <w:bCs/>
                <w:sz w:val="28"/>
                <w:szCs w:val="28"/>
                <w:rtl/>
              </w:rPr>
            </w:pPr>
            <w:r w:rsidRPr="00D67B5F">
              <w:rPr>
                <w:rFonts w:ascii="Simplified Arabic" w:hAnsi="Simplified Arabic" w:cs="Simplified Arabic"/>
                <w:b/>
                <w:bCs/>
                <w:sz w:val="28"/>
                <w:szCs w:val="28"/>
                <w:rtl/>
              </w:rPr>
              <w:t>الفصل الثالث</w:t>
            </w:r>
            <w:r w:rsidRPr="00D67B5F">
              <w:rPr>
                <w:rFonts w:ascii="Simplified Arabic" w:hAnsi="Simplified Arabic" w:cs="Simplified Arabic" w:hint="cs"/>
                <w:b/>
                <w:bCs/>
                <w:sz w:val="28"/>
                <w:szCs w:val="28"/>
                <w:rtl/>
              </w:rPr>
              <w:t xml:space="preserve">: </w:t>
            </w:r>
            <w:r w:rsidRPr="00D67B5F">
              <w:rPr>
                <w:rFonts w:ascii="Simplified Arabic" w:hAnsi="Simplified Arabic" w:cs="Simplified Arabic"/>
                <w:b/>
                <w:bCs/>
                <w:sz w:val="28"/>
                <w:szCs w:val="28"/>
                <w:rtl/>
              </w:rPr>
              <w:t>الطريقة والإجراءات المنهجية</w:t>
            </w:r>
          </w:p>
        </w:tc>
        <w:tc>
          <w:tcPr>
            <w:tcW w:w="1276" w:type="dxa"/>
            <w:vAlign w:val="center"/>
          </w:tcPr>
          <w:p w14:paraId="07A8C397" w14:textId="77777777" w:rsidR="00277DA6" w:rsidRPr="00D67B5F" w:rsidRDefault="00277DA6" w:rsidP="00A06272">
            <w:pPr>
              <w:widowControl w:val="0"/>
              <w:spacing w:after="120" w:line="240" w:lineRule="auto"/>
              <w:rPr>
                <w:rFonts w:ascii="Simplified Arabic" w:eastAsia="Times New Roman" w:hAnsi="Simplified Arabic" w:cs="Simplified Arabic"/>
                <w:b/>
                <w:bCs/>
                <w:noProof/>
                <w:sz w:val="28"/>
                <w:szCs w:val="28"/>
                <w:lang w:bidi="ar-EG"/>
              </w:rPr>
            </w:pPr>
          </w:p>
        </w:tc>
      </w:tr>
      <w:tr w:rsidR="00277DA6" w:rsidRPr="00D67B5F" w14:paraId="4986E8D5" w14:textId="77777777" w:rsidTr="00A06272">
        <w:trPr>
          <w:trHeight w:val="397"/>
          <w:jc w:val="center"/>
        </w:trPr>
        <w:tc>
          <w:tcPr>
            <w:tcW w:w="8167" w:type="dxa"/>
          </w:tcPr>
          <w:p w14:paraId="4E916588"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مقدمة</w:t>
            </w:r>
            <w:r w:rsidRPr="00D67B5F">
              <w:rPr>
                <w:rFonts w:ascii="Simplified Arabic" w:hAnsi="Simplified Arabic" w:cs="Simplified Arabic" w:hint="cs"/>
                <w:sz w:val="28"/>
                <w:szCs w:val="28"/>
                <w:rtl/>
              </w:rPr>
              <w:t>.</w:t>
            </w:r>
          </w:p>
        </w:tc>
        <w:tc>
          <w:tcPr>
            <w:tcW w:w="1276" w:type="dxa"/>
            <w:vAlign w:val="center"/>
          </w:tcPr>
          <w:p w14:paraId="3AF0F8D5"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80</w:t>
            </w:r>
          </w:p>
        </w:tc>
      </w:tr>
      <w:tr w:rsidR="00277DA6" w:rsidRPr="00D67B5F" w14:paraId="16FFDD20" w14:textId="77777777" w:rsidTr="00A06272">
        <w:trPr>
          <w:trHeight w:val="397"/>
          <w:jc w:val="center"/>
        </w:trPr>
        <w:tc>
          <w:tcPr>
            <w:tcW w:w="8167" w:type="dxa"/>
          </w:tcPr>
          <w:p w14:paraId="579F0AF8"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أولاً: </w:t>
            </w:r>
            <w:r w:rsidRPr="00D67B5F">
              <w:rPr>
                <w:rFonts w:ascii="Simplified Arabic" w:hAnsi="Simplified Arabic" w:cs="Simplified Arabic"/>
                <w:sz w:val="28"/>
                <w:szCs w:val="28"/>
                <w:rtl/>
              </w:rPr>
              <w:t>منهج البحث</w:t>
            </w:r>
            <w:r w:rsidRPr="00D67B5F">
              <w:rPr>
                <w:rFonts w:ascii="Simplified Arabic" w:hAnsi="Simplified Arabic" w:cs="Simplified Arabic" w:hint="cs"/>
                <w:sz w:val="28"/>
                <w:szCs w:val="28"/>
                <w:rtl/>
              </w:rPr>
              <w:t>.</w:t>
            </w:r>
          </w:p>
        </w:tc>
        <w:tc>
          <w:tcPr>
            <w:tcW w:w="1276" w:type="dxa"/>
            <w:vAlign w:val="center"/>
          </w:tcPr>
          <w:p w14:paraId="0B74B2E6"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81</w:t>
            </w:r>
          </w:p>
        </w:tc>
      </w:tr>
      <w:tr w:rsidR="00277DA6" w:rsidRPr="00D67B5F" w14:paraId="01647ABC" w14:textId="77777777" w:rsidTr="00A06272">
        <w:trPr>
          <w:trHeight w:val="397"/>
          <w:jc w:val="center"/>
        </w:trPr>
        <w:tc>
          <w:tcPr>
            <w:tcW w:w="8167" w:type="dxa"/>
          </w:tcPr>
          <w:p w14:paraId="70D2D79C"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ثانياً:</w:t>
            </w:r>
            <w:r w:rsidRPr="00D67B5F">
              <w:rPr>
                <w:rFonts w:ascii="Simplified Arabic" w:hAnsi="Simplified Arabic" w:cs="Simplified Arabic"/>
                <w:sz w:val="28"/>
                <w:szCs w:val="28"/>
                <w:rtl/>
              </w:rPr>
              <w:t xml:space="preserve"> تحديد مجتمع وعينة </w:t>
            </w:r>
            <w:r w:rsidRPr="00D67B5F">
              <w:rPr>
                <w:rFonts w:ascii="Simplified Arabic" w:hAnsi="Simplified Arabic" w:cs="Simplified Arabic" w:hint="cs"/>
                <w:sz w:val="28"/>
                <w:szCs w:val="28"/>
                <w:rtl/>
              </w:rPr>
              <w:t>البحث.</w:t>
            </w:r>
          </w:p>
        </w:tc>
        <w:tc>
          <w:tcPr>
            <w:tcW w:w="1276" w:type="dxa"/>
            <w:vAlign w:val="center"/>
          </w:tcPr>
          <w:p w14:paraId="63A66458"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82</w:t>
            </w:r>
          </w:p>
        </w:tc>
      </w:tr>
      <w:tr w:rsidR="00277DA6" w:rsidRPr="00D67B5F" w14:paraId="451AC26A" w14:textId="77777777" w:rsidTr="00A06272">
        <w:trPr>
          <w:trHeight w:val="397"/>
          <w:jc w:val="center"/>
        </w:trPr>
        <w:tc>
          <w:tcPr>
            <w:tcW w:w="8167" w:type="dxa"/>
          </w:tcPr>
          <w:p w14:paraId="06C52DF5"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ثالثاً: </w:t>
            </w:r>
            <w:r w:rsidRPr="00D67B5F">
              <w:rPr>
                <w:rFonts w:ascii="Simplified Arabic" w:hAnsi="Simplified Arabic" w:cs="Simplified Arabic"/>
                <w:sz w:val="28"/>
                <w:szCs w:val="28"/>
                <w:rtl/>
              </w:rPr>
              <w:t xml:space="preserve">أدوات جمع </w:t>
            </w:r>
            <w:r w:rsidRPr="00D67B5F">
              <w:rPr>
                <w:rFonts w:ascii="Simplified Arabic" w:hAnsi="Simplified Arabic" w:cs="Simplified Arabic" w:hint="cs"/>
                <w:sz w:val="28"/>
                <w:szCs w:val="28"/>
                <w:rtl/>
              </w:rPr>
              <w:t>البيانات.</w:t>
            </w:r>
          </w:p>
        </w:tc>
        <w:tc>
          <w:tcPr>
            <w:tcW w:w="1276" w:type="dxa"/>
            <w:vAlign w:val="center"/>
          </w:tcPr>
          <w:p w14:paraId="5580B133"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84</w:t>
            </w:r>
          </w:p>
        </w:tc>
      </w:tr>
      <w:tr w:rsidR="00277DA6" w:rsidRPr="00D67B5F" w14:paraId="23CBFF43" w14:textId="77777777" w:rsidTr="00A06272">
        <w:trPr>
          <w:trHeight w:val="397"/>
          <w:jc w:val="center"/>
        </w:trPr>
        <w:tc>
          <w:tcPr>
            <w:tcW w:w="8167" w:type="dxa"/>
          </w:tcPr>
          <w:p w14:paraId="2EA1263D"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رابعاً: </w:t>
            </w:r>
            <w:r w:rsidRPr="00D67B5F">
              <w:rPr>
                <w:rFonts w:ascii="Simplified Arabic" w:hAnsi="Simplified Arabic" w:cs="Simplified Arabic"/>
                <w:sz w:val="28"/>
                <w:szCs w:val="28"/>
                <w:rtl/>
              </w:rPr>
              <w:t xml:space="preserve">تحديد متغيرات </w:t>
            </w:r>
            <w:r w:rsidRPr="00D67B5F">
              <w:rPr>
                <w:rFonts w:ascii="Simplified Arabic" w:hAnsi="Simplified Arabic" w:cs="Simplified Arabic" w:hint="cs"/>
                <w:sz w:val="28"/>
                <w:szCs w:val="28"/>
                <w:rtl/>
              </w:rPr>
              <w:t>الدراسة.</w:t>
            </w:r>
          </w:p>
        </w:tc>
        <w:tc>
          <w:tcPr>
            <w:tcW w:w="1276" w:type="dxa"/>
            <w:vAlign w:val="center"/>
          </w:tcPr>
          <w:p w14:paraId="7744C1CE"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86</w:t>
            </w:r>
          </w:p>
        </w:tc>
      </w:tr>
      <w:tr w:rsidR="00277DA6" w:rsidRPr="00D67B5F" w14:paraId="04AD444D" w14:textId="77777777" w:rsidTr="00A06272">
        <w:trPr>
          <w:trHeight w:val="397"/>
          <w:jc w:val="center"/>
        </w:trPr>
        <w:tc>
          <w:tcPr>
            <w:tcW w:w="8167" w:type="dxa"/>
          </w:tcPr>
          <w:p w14:paraId="640C77E4"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خامساً: </w:t>
            </w:r>
            <w:r w:rsidRPr="00D67B5F">
              <w:rPr>
                <w:rFonts w:ascii="Simplified Arabic" w:hAnsi="Simplified Arabic" w:cs="Simplified Arabic"/>
                <w:sz w:val="28"/>
                <w:szCs w:val="28"/>
                <w:rtl/>
              </w:rPr>
              <w:t xml:space="preserve">تحديد إجراءات تنفيذ </w:t>
            </w:r>
            <w:r w:rsidRPr="00D67B5F">
              <w:rPr>
                <w:rFonts w:ascii="Simplified Arabic" w:hAnsi="Simplified Arabic" w:cs="Simplified Arabic" w:hint="cs"/>
                <w:sz w:val="28"/>
                <w:szCs w:val="28"/>
                <w:rtl/>
              </w:rPr>
              <w:t>الدراسة.</w:t>
            </w:r>
          </w:p>
        </w:tc>
        <w:tc>
          <w:tcPr>
            <w:tcW w:w="1276" w:type="dxa"/>
            <w:vAlign w:val="center"/>
          </w:tcPr>
          <w:p w14:paraId="4D605BC4"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87</w:t>
            </w:r>
          </w:p>
        </w:tc>
      </w:tr>
      <w:tr w:rsidR="00277DA6" w:rsidRPr="00D67B5F" w14:paraId="0E0191AE" w14:textId="77777777" w:rsidTr="00A06272">
        <w:trPr>
          <w:trHeight w:val="397"/>
          <w:jc w:val="center"/>
        </w:trPr>
        <w:tc>
          <w:tcPr>
            <w:tcW w:w="8167" w:type="dxa"/>
          </w:tcPr>
          <w:p w14:paraId="0621E623"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سادساً: </w:t>
            </w:r>
            <w:r w:rsidRPr="00D67B5F">
              <w:rPr>
                <w:rFonts w:ascii="Simplified Arabic" w:hAnsi="Simplified Arabic" w:cs="Simplified Arabic"/>
                <w:sz w:val="28"/>
                <w:szCs w:val="28"/>
                <w:rtl/>
              </w:rPr>
              <w:t>تصميم الدراسة والمعالجة الإحصائية</w:t>
            </w:r>
            <w:r w:rsidRPr="00D67B5F">
              <w:rPr>
                <w:rFonts w:ascii="Simplified Arabic" w:hAnsi="Simplified Arabic" w:cs="Simplified Arabic" w:hint="cs"/>
                <w:sz w:val="28"/>
                <w:szCs w:val="28"/>
                <w:rtl/>
              </w:rPr>
              <w:t>.</w:t>
            </w:r>
          </w:p>
        </w:tc>
        <w:tc>
          <w:tcPr>
            <w:tcW w:w="1276" w:type="dxa"/>
            <w:vAlign w:val="center"/>
          </w:tcPr>
          <w:p w14:paraId="5D868DFA"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90</w:t>
            </w:r>
          </w:p>
        </w:tc>
      </w:tr>
      <w:tr w:rsidR="00277DA6" w:rsidRPr="00D67B5F" w14:paraId="12F1799A" w14:textId="77777777" w:rsidTr="00AC52EF">
        <w:trPr>
          <w:trHeight w:val="397"/>
          <w:jc w:val="center"/>
        </w:trPr>
        <w:tc>
          <w:tcPr>
            <w:tcW w:w="8167" w:type="dxa"/>
          </w:tcPr>
          <w:p w14:paraId="6D3E7C3A" w14:textId="77777777" w:rsidR="00277DA6" w:rsidRPr="00D67B5F" w:rsidRDefault="00277DA6" w:rsidP="00A06272">
            <w:pPr>
              <w:spacing w:after="120" w:line="240" w:lineRule="auto"/>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lastRenderedPageBreak/>
              <w:t xml:space="preserve">الفصل </w:t>
            </w:r>
            <w:r>
              <w:rPr>
                <w:rFonts w:ascii="Simplified Arabic" w:hAnsi="Simplified Arabic" w:cs="Simplified Arabic" w:hint="cs"/>
                <w:b/>
                <w:bCs/>
                <w:sz w:val="28"/>
                <w:szCs w:val="28"/>
                <w:rtl/>
              </w:rPr>
              <w:t>الرابع</w:t>
            </w:r>
            <w:r w:rsidRPr="00D67B5F">
              <w:rPr>
                <w:rFonts w:ascii="Simplified Arabic" w:hAnsi="Simplified Arabic" w:cs="Simplified Arabic" w:hint="cs"/>
                <w:b/>
                <w:bCs/>
                <w:sz w:val="28"/>
                <w:szCs w:val="28"/>
                <w:rtl/>
              </w:rPr>
              <w:t xml:space="preserve">: </w:t>
            </w:r>
            <w:r w:rsidRPr="00D67B5F">
              <w:rPr>
                <w:rFonts w:ascii="Simplified Arabic" w:hAnsi="Simplified Arabic" w:cs="Simplified Arabic"/>
                <w:b/>
                <w:bCs/>
                <w:sz w:val="28"/>
                <w:szCs w:val="28"/>
                <w:rtl/>
              </w:rPr>
              <w:t>نتائج الدراسة واختبار الفروض</w:t>
            </w:r>
          </w:p>
        </w:tc>
        <w:tc>
          <w:tcPr>
            <w:tcW w:w="1276" w:type="dxa"/>
            <w:vAlign w:val="center"/>
          </w:tcPr>
          <w:p w14:paraId="1130A9DF"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p>
        </w:tc>
      </w:tr>
      <w:tr w:rsidR="00277DA6" w:rsidRPr="00D67B5F" w14:paraId="6C4C1A46" w14:textId="77777777" w:rsidTr="00A06272">
        <w:trPr>
          <w:trHeight w:val="397"/>
          <w:jc w:val="center"/>
        </w:trPr>
        <w:tc>
          <w:tcPr>
            <w:tcW w:w="8167" w:type="dxa"/>
          </w:tcPr>
          <w:p w14:paraId="54D2B527"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أولاً: أداة جمع البيانات.</w:t>
            </w:r>
          </w:p>
        </w:tc>
        <w:tc>
          <w:tcPr>
            <w:tcW w:w="1276" w:type="dxa"/>
            <w:vAlign w:val="center"/>
          </w:tcPr>
          <w:p w14:paraId="327C7974"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93</w:t>
            </w:r>
          </w:p>
        </w:tc>
      </w:tr>
      <w:tr w:rsidR="00277DA6" w:rsidRPr="00D67B5F" w14:paraId="357F3AF0" w14:textId="77777777" w:rsidTr="00A06272">
        <w:trPr>
          <w:trHeight w:val="397"/>
          <w:jc w:val="center"/>
        </w:trPr>
        <w:tc>
          <w:tcPr>
            <w:tcW w:w="8167" w:type="dxa"/>
          </w:tcPr>
          <w:p w14:paraId="3E98E60B"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ثانياً: الأساليب الإحصائية المستخدمة في وصف وتحليل البيانات.</w:t>
            </w:r>
          </w:p>
        </w:tc>
        <w:tc>
          <w:tcPr>
            <w:tcW w:w="1276" w:type="dxa"/>
            <w:vAlign w:val="center"/>
          </w:tcPr>
          <w:p w14:paraId="0ABDFC28"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94</w:t>
            </w:r>
          </w:p>
        </w:tc>
      </w:tr>
      <w:tr w:rsidR="00277DA6" w:rsidRPr="00D67B5F" w14:paraId="76882953" w14:textId="77777777" w:rsidTr="00A06272">
        <w:trPr>
          <w:trHeight w:val="397"/>
          <w:jc w:val="center"/>
        </w:trPr>
        <w:tc>
          <w:tcPr>
            <w:tcW w:w="8167" w:type="dxa"/>
          </w:tcPr>
          <w:p w14:paraId="6D04C9B3"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ثالثاً: تحليل البيانات واختبار فرضيات الدراسة.</w:t>
            </w:r>
          </w:p>
        </w:tc>
        <w:tc>
          <w:tcPr>
            <w:tcW w:w="1276" w:type="dxa"/>
            <w:vAlign w:val="center"/>
          </w:tcPr>
          <w:p w14:paraId="6BBAC0ED"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96</w:t>
            </w:r>
          </w:p>
        </w:tc>
      </w:tr>
      <w:tr w:rsidR="00277DA6" w:rsidRPr="00D67B5F" w14:paraId="4EA239DE" w14:textId="77777777" w:rsidTr="00AC52EF">
        <w:trPr>
          <w:trHeight w:val="397"/>
          <w:jc w:val="center"/>
        </w:trPr>
        <w:tc>
          <w:tcPr>
            <w:tcW w:w="8167" w:type="dxa"/>
          </w:tcPr>
          <w:p w14:paraId="60A63E46" w14:textId="77777777" w:rsidR="00277DA6" w:rsidRPr="00514B94" w:rsidRDefault="00277DA6" w:rsidP="00A06272">
            <w:pPr>
              <w:spacing w:after="120" w:line="240" w:lineRule="auto"/>
              <w:jc w:val="center"/>
              <w:rPr>
                <w:rFonts w:ascii="Simplified Arabic" w:hAnsi="Simplified Arabic" w:cs="Simplified Arabic"/>
                <w:b/>
                <w:bCs/>
                <w:sz w:val="32"/>
                <w:szCs w:val="32"/>
                <w:rtl/>
                <w:lang w:bidi="ar-EG"/>
              </w:rPr>
            </w:pPr>
            <w:r w:rsidRPr="00D67B5F">
              <w:rPr>
                <w:rFonts w:ascii="Simplified Arabic" w:hAnsi="Simplified Arabic" w:cs="Simplified Arabic" w:hint="cs"/>
                <w:b/>
                <w:bCs/>
                <w:sz w:val="28"/>
                <w:szCs w:val="28"/>
                <w:rtl/>
              </w:rPr>
              <w:t xml:space="preserve">الفصل </w:t>
            </w:r>
            <w:r>
              <w:rPr>
                <w:rFonts w:ascii="Simplified Arabic" w:hAnsi="Simplified Arabic" w:cs="Simplified Arabic" w:hint="cs"/>
                <w:b/>
                <w:bCs/>
                <w:sz w:val="28"/>
                <w:szCs w:val="28"/>
                <w:rtl/>
              </w:rPr>
              <w:t>الخامس</w:t>
            </w:r>
            <w:r w:rsidRPr="00D67B5F">
              <w:rPr>
                <w:rFonts w:ascii="Simplified Arabic" w:hAnsi="Simplified Arabic" w:cs="Simplified Arabic" w:hint="cs"/>
                <w:b/>
                <w:bCs/>
                <w:sz w:val="28"/>
                <w:szCs w:val="28"/>
                <w:rtl/>
              </w:rPr>
              <w:t xml:space="preserve">: </w:t>
            </w:r>
            <w:r w:rsidRPr="009E76F3">
              <w:rPr>
                <w:rFonts w:ascii="Simplified Arabic" w:hAnsi="Simplified Arabic" w:cs="Simplified Arabic" w:hint="cs"/>
                <w:b/>
                <w:bCs/>
                <w:sz w:val="32"/>
                <w:szCs w:val="32"/>
                <w:rtl/>
                <w:lang w:bidi="ar-EG"/>
              </w:rPr>
              <w:t>خاتمة البحث</w:t>
            </w:r>
          </w:p>
        </w:tc>
        <w:tc>
          <w:tcPr>
            <w:tcW w:w="1276" w:type="dxa"/>
            <w:vAlign w:val="center"/>
          </w:tcPr>
          <w:p w14:paraId="64AFFDA3" w14:textId="77777777" w:rsidR="00277DA6" w:rsidRDefault="00277DA6" w:rsidP="00A06272">
            <w:pPr>
              <w:widowControl w:val="0"/>
              <w:spacing w:after="120" w:line="240" w:lineRule="auto"/>
              <w:jc w:val="center"/>
              <w:rPr>
                <w:rFonts w:ascii="Simplified Arabic" w:eastAsia="Times New Roman" w:hAnsi="Simplified Arabic" w:cs="Simplified Arabic"/>
                <w:b/>
                <w:bCs/>
                <w:noProof/>
                <w:sz w:val="28"/>
                <w:szCs w:val="28"/>
                <w:rtl/>
                <w:lang w:bidi="ar-EG"/>
              </w:rPr>
            </w:pPr>
          </w:p>
        </w:tc>
      </w:tr>
      <w:tr w:rsidR="00277DA6" w:rsidRPr="00D67B5F" w14:paraId="087A2671" w14:textId="77777777" w:rsidTr="00A06272">
        <w:trPr>
          <w:trHeight w:val="397"/>
          <w:jc w:val="center"/>
        </w:trPr>
        <w:tc>
          <w:tcPr>
            <w:tcW w:w="8167" w:type="dxa"/>
          </w:tcPr>
          <w:p w14:paraId="4092E9D1" w14:textId="77777777" w:rsidR="00277DA6" w:rsidRPr="00D67B5F" w:rsidRDefault="00277DA6" w:rsidP="00A06272">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مقدمة تلخيصية</w:t>
            </w:r>
          </w:p>
        </w:tc>
        <w:tc>
          <w:tcPr>
            <w:tcW w:w="1276" w:type="dxa"/>
            <w:vAlign w:val="center"/>
          </w:tcPr>
          <w:p w14:paraId="5F20CD8B" w14:textId="77777777" w:rsidR="00277DA6" w:rsidRDefault="00277DA6" w:rsidP="00A06272">
            <w:pPr>
              <w:widowControl w:val="0"/>
              <w:spacing w:after="120" w:line="240" w:lineRule="auto"/>
              <w:jc w:val="center"/>
              <w:rPr>
                <w:rFonts w:ascii="Simplified Arabic" w:eastAsia="Times New Roman" w:hAnsi="Simplified Arabic" w:cs="Simplified Arabic"/>
                <w:b/>
                <w:bCs/>
                <w:noProof/>
                <w:sz w:val="28"/>
                <w:szCs w:val="28"/>
                <w:rtl/>
                <w:lang w:bidi="ar-EG"/>
              </w:rPr>
            </w:pPr>
            <w:r>
              <w:rPr>
                <w:rFonts w:ascii="Simplified Arabic" w:eastAsia="Times New Roman" w:hAnsi="Simplified Arabic" w:cs="Simplified Arabic" w:hint="cs"/>
                <w:b/>
                <w:bCs/>
                <w:noProof/>
                <w:sz w:val="28"/>
                <w:szCs w:val="28"/>
                <w:rtl/>
                <w:lang w:bidi="ar-EG"/>
              </w:rPr>
              <w:t>113</w:t>
            </w:r>
          </w:p>
        </w:tc>
      </w:tr>
      <w:tr w:rsidR="00277DA6" w:rsidRPr="00D67B5F" w14:paraId="3B996DD9" w14:textId="77777777" w:rsidTr="00A06272">
        <w:trPr>
          <w:trHeight w:val="397"/>
          <w:jc w:val="center"/>
        </w:trPr>
        <w:tc>
          <w:tcPr>
            <w:tcW w:w="8167" w:type="dxa"/>
          </w:tcPr>
          <w:p w14:paraId="51216177" w14:textId="77777777" w:rsidR="00277DA6" w:rsidRDefault="00277DA6" w:rsidP="00A06272">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التوصيات</w:t>
            </w:r>
          </w:p>
        </w:tc>
        <w:tc>
          <w:tcPr>
            <w:tcW w:w="1276" w:type="dxa"/>
            <w:vAlign w:val="center"/>
          </w:tcPr>
          <w:p w14:paraId="08A4F6B7" w14:textId="77777777" w:rsidR="00277DA6" w:rsidRDefault="00277DA6" w:rsidP="00A06272">
            <w:pPr>
              <w:widowControl w:val="0"/>
              <w:spacing w:after="120" w:line="240" w:lineRule="auto"/>
              <w:jc w:val="center"/>
              <w:rPr>
                <w:rFonts w:ascii="Simplified Arabic" w:eastAsia="Times New Roman" w:hAnsi="Simplified Arabic" w:cs="Simplified Arabic"/>
                <w:b/>
                <w:bCs/>
                <w:noProof/>
                <w:sz w:val="28"/>
                <w:szCs w:val="28"/>
                <w:rtl/>
                <w:lang w:bidi="ar-EG"/>
              </w:rPr>
            </w:pPr>
            <w:r>
              <w:rPr>
                <w:rFonts w:ascii="Simplified Arabic" w:eastAsia="Times New Roman" w:hAnsi="Simplified Arabic" w:cs="Simplified Arabic" w:hint="cs"/>
                <w:b/>
                <w:bCs/>
                <w:noProof/>
                <w:sz w:val="28"/>
                <w:szCs w:val="28"/>
                <w:rtl/>
                <w:lang w:bidi="ar-EG"/>
              </w:rPr>
              <w:t>122</w:t>
            </w:r>
          </w:p>
        </w:tc>
      </w:tr>
      <w:tr w:rsidR="00277DA6" w:rsidRPr="00D67B5F" w14:paraId="726BBDCA" w14:textId="77777777" w:rsidTr="00A06272">
        <w:trPr>
          <w:trHeight w:val="397"/>
          <w:jc w:val="center"/>
        </w:trPr>
        <w:tc>
          <w:tcPr>
            <w:tcW w:w="8167" w:type="dxa"/>
          </w:tcPr>
          <w:p w14:paraId="0817ED7C" w14:textId="77777777" w:rsidR="00277DA6" w:rsidRDefault="00277DA6" w:rsidP="00A06272">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مقترحات مستقبلية</w:t>
            </w:r>
          </w:p>
        </w:tc>
        <w:tc>
          <w:tcPr>
            <w:tcW w:w="1276" w:type="dxa"/>
            <w:vAlign w:val="center"/>
          </w:tcPr>
          <w:p w14:paraId="18FE64BF" w14:textId="77777777" w:rsidR="00277DA6" w:rsidRDefault="00277DA6" w:rsidP="00A06272">
            <w:pPr>
              <w:widowControl w:val="0"/>
              <w:spacing w:after="120" w:line="240" w:lineRule="auto"/>
              <w:jc w:val="center"/>
              <w:rPr>
                <w:rFonts w:ascii="Simplified Arabic" w:eastAsia="Times New Roman" w:hAnsi="Simplified Arabic" w:cs="Simplified Arabic"/>
                <w:b/>
                <w:bCs/>
                <w:noProof/>
                <w:sz w:val="28"/>
                <w:szCs w:val="28"/>
                <w:rtl/>
                <w:lang w:bidi="ar-EG"/>
              </w:rPr>
            </w:pPr>
            <w:r>
              <w:rPr>
                <w:rFonts w:ascii="Simplified Arabic" w:eastAsia="Times New Roman" w:hAnsi="Simplified Arabic" w:cs="Simplified Arabic" w:hint="cs"/>
                <w:b/>
                <w:bCs/>
                <w:noProof/>
                <w:sz w:val="28"/>
                <w:szCs w:val="28"/>
                <w:rtl/>
                <w:lang w:bidi="ar-EG"/>
              </w:rPr>
              <w:t>123</w:t>
            </w:r>
          </w:p>
        </w:tc>
      </w:tr>
    </w:tbl>
    <w:p w14:paraId="5D868D2D" w14:textId="77777777" w:rsidR="00277DA6" w:rsidRPr="00277DA6" w:rsidRDefault="00277DA6" w:rsidP="00277DA6">
      <w:pPr>
        <w:bidi w:val="0"/>
        <w:spacing w:after="120" w:line="240" w:lineRule="auto"/>
        <w:rPr>
          <w:rFonts w:ascii="Times New Roman" w:eastAsia="Times New Roman" w:hAnsi="Times New Roman" w:cs="Simplified Arabic"/>
          <w:noProof/>
          <w:sz w:val="28"/>
          <w:szCs w:val="28"/>
          <w:rtl/>
          <w:lang w:bidi="ar-EG"/>
        </w:rPr>
      </w:pPr>
    </w:p>
    <w:p w14:paraId="43637BDF" w14:textId="0E5FFD54" w:rsidR="0086244B" w:rsidRPr="00D67B5F" w:rsidRDefault="0086244B" w:rsidP="008A1B39">
      <w:pPr>
        <w:bidi w:val="0"/>
        <w:spacing w:after="120" w:line="240" w:lineRule="auto"/>
        <w:rPr>
          <w:rFonts w:cs="Simplified Arabic"/>
          <w:sz w:val="28"/>
          <w:szCs w:val="28"/>
          <w:rtl/>
          <w:lang w:bidi="ar-EG"/>
        </w:rPr>
      </w:pPr>
      <w:r w:rsidRPr="00D67B5F">
        <w:rPr>
          <w:rFonts w:cs="Simplified Arabic"/>
          <w:sz w:val="28"/>
          <w:szCs w:val="28"/>
          <w:rtl/>
          <w:lang w:bidi="ar-EG"/>
        </w:rPr>
        <w:br w:type="page"/>
      </w:r>
    </w:p>
    <w:p w14:paraId="3A73B38A" w14:textId="77777777" w:rsidR="00023E1C" w:rsidRPr="00675BDD" w:rsidRDefault="00023E1C" w:rsidP="008A1B39">
      <w:pPr>
        <w:bidi w:val="0"/>
        <w:spacing w:after="120" w:line="240" w:lineRule="auto"/>
        <w:jc w:val="center"/>
        <w:rPr>
          <w:rFonts w:ascii="Simplified Arabic" w:eastAsia="Times New Roman" w:hAnsi="Simplified Arabic" w:cs="Simplified Arabic"/>
          <w:b/>
          <w:bCs/>
          <w:noProof/>
          <w:sz w:val="28"/>
          <w:szCs w:val="28"/>
          <w:lang w:bidi="ar-EG"/>
        </w:rPr>
      </w:pPr>
      <w:r w:rsidRPr="00675BDD">
        <w:rPr>
          <w:rFonts w:ascii="Simplified Arabic" w:eastAsia="Times New Roman" w:hAnsi="Simplified Arabic" w:cs="Simplified Arabic" w:hint="cs"/>
          <w:b/>
          <w:bCs/>
          <w:noProof/>
          <w:sz w:val="28"/>
          <w:szCs w:val="28"/>
          <w:rtl/>
          <w:lang w:bidi="ar-EG"/>
        </w:rPr>
        <w:lastRenderedPageBreak/>
        <w:t>الفصل</w:t>
      </w:r>
      <w:r w:rsidRPr="00675BDD">
        <w:rPr>
          <w:rFonts w:ascii="Simplified Arabic" w:eastAsia="Times New Roman" w:hAnsi="Simplified Arabic" w:cs="Simplified Arabic"/>
          <w:b/>
          <w:bCs/>
          <w:noProof/>
          <w:sz w:val="28"/>
          <w:szCs w:val="28"/>
          <w:rtl/>
          <w:lang w:bidi="ar-EG"/>
        </w:rPr>
        <w:t xml:space="preserve"> </w:t>
      </w:r>
      <w:r w:rsidRPr="00675BDD">
        <w:rPr>
          <w:rFonts w:ascii="Simplified Arabic" w:eastAsia="Times New Roman" w:hAnsi="Simplified Arabic" w:cs="Simplified Arabic" w:hint="cs"/>
          <w:b/>
          <w:bCs/>
          <w:noProof/>
          <w:sz w:val="28"/>
          <w:szCs w:val="28"/>
          <w:rtl/>
          <w:lang w:bidi="ar-EG"/>
        </w:rPr>
        <w:t>الأول</w:t>
      </w:r>
      <w:r w:rsidRPr="00675BDD">
        <w:rPr>
          <w:rFonts w:ascii="Simplified Arabic" w:eastAsia="Times New Roman" w:hAnsi="Simplified Arabic" w:cs="Simplified Arabic"/>
          <w:b/>
          <w:bCs/>
          <w:noProof/>
          <w:sz w:val="28"/>
          <w:szCs w:val="28"/>
          <w:rtl/>
          <w:lang w:bidi="ar-EG"/>
        </w:rPr>
        <w:t>:</w:t>
      </w:r>
    </w:p>
    <w:p w14:paraId="03BB8995" w14:textId="77777777" w:rsidR="00023E1C" w:rsidRPr="00675BDD" w:rsidRDefault="00023E1C" w:rsidP="008A1B39">
      <w:pPr>
        <w:bidi w:val="0"/>
        <w:spacing w:after="120" w:line="240" w:lineRule="auto"/>
        <w:jc w:val="center"/>
        <w:rPr>
          <w:rFonts w:ascii="Simplified Arabic" w:eastAsia="Calibri" w:hAnsi="Simplified Arabic" w:cs="Simplified Arabic"/>
          <w:b/>
          <w:bCs/>
          <w:sz w:val="28"/>
          <w:szCs w:val="28"/>
        </w:rPr>
      </w:pPr>
      <w:r w:rsidRPr="00675BDD">
        <w:rPr>
          <w:rFonts w:ascii="Simplified Arabic" w:eastAsia="Times New Roman" w:hAnsi="Simplified Arabic" w:cs="Simplified Arabic" w:hint="cs"/>
          <w:b/>
          <w:bCs/>
          <w:noProof/>
          <w:sz w:val="28"/>
          <w:szCs w:val="28"/>
          <w:rtl/>
          <w:lang w:bidi="ar-EG"/>
        </w:rPr>
        <w:t>مدخل</w:t>
      </w:r>
      <w:r w:rsidRPr="00675BDD">
        <w:rPr>
          <w:rFonts w:ascii="Simplified Arabic" w:eastAsia="Times New Roman" w:hAnsi="Simplified Arabic" w:cs="Simplified Arabic"/>
          <w:b/>
          <w:bCs/>
          <w:noProof/>
          <w:sz w:val="28"/>
          <w:szCs w:val="28"/>
          <w:rtl/>
          <w:lang w:bidi="ar-EG"/>
        </w:rPr>
        <w:t xml:space="preserve"> </w:t>
      </w:r>
      <w:r w:rsidRPr="00675BDD">
        <w:rPr>
          <w:rFonts w:ascii="Simplified Arabic" w:eastAsia="Times New Roman" w:hAnsi="Simplified Arabic" w:cs="Simplified Arabic" w:hint="cs"/>
          <w:b/>
          <w:bCs/>
          <w:noProof/>
          <w:sz w:val="28"/>
          <w:szCs w:val="28"/>
          <w:rtl/>
          <w:lang w:bidi="ar-EG"/>
        </w:rPr>
        <w:t>مشكلة</w:t>
      </w:r>
      <w:r w:rsidRPr="00675BDD">
        <w:rPr>
          <w:rFonts w:ascii="Simplified Arabic" w:eastAsia="Times New Roman" w:hAnsi="Simplified Arabic" w:cs="Simplified Arabic"/>
          <w:b/>
          <w:bCs/>
          <w:noProof/>
          <w:sz w:val="28"/>
          <w:szCs w:val="28"/>
          <w:rtl/>
          <w:lang w:bidi="ar-EG"/>
        </w:rPr>
        <w:t xml:space="preserve"> </w:t>
      </w:r>
      <w:r w:rsidRPr="00675BDD">
        <w:rPr>
          <w:rFonts w:ascii="Simplified Arabic" w:eastAsia="Times New Roman" w:hAnsi="Simplified Arabic" w:cs="Simplified Arabic" w:hint="cs"/>
          <w:b/>
          <w:bCs/>
          <w:noProof/>
          <w:sz w:val="28"/>
          <w:szCs w:val="28"/>
          <w:rtl/>
          <w:lang w:bidi="ar-EG"/>
        </w:rPr>
        <w:t>الدراسة وأهميتها</w:t>
      </w:r>
    </w:p>
    <w:p w14:paraId="4C99C171" w14:textId="77777777" w:rsidR="00023E1C" w:rsidRPr="00675BDD" w:rsidRDefault="00023E1C" w:rsidP="00675BDD">
      <w:pPr>
        <w:spacing w:after="120" w:line="240" w:lineRule="auto"/>
        <w:ind w:left="360"/>
        <w:rPr>
          <w:rFonts w:ascii="Simplified Arabic" w:eastAsia="Calibri" w:hAnsi="Simplified Arabic" w:cs="Simplified Arabic"/>
          <w:b/>
          <w:bCs/>
          <w:sz w:val="28"/>
          <w:szCs w:val="28"/>
          <w:rtl/>
        </w:rPr>
      </w:pPr>
      <w:r w:rsidRPr="00675BDD">
        <w:rPr>
          <w:rFonts w:ascii="Simplified Arabic" w:eastAsia="Calibri" w:hAnsi="Simplified Arabic" w:cs="Simplified Arabic"/>
          <w:b/>
          <w:bCs/>
          <w:sz w:val="28"/>
          <w:szCs w:val="28"/>
          <w:rtl/>
        </w:rPr>
        <w:t>مقدمة</w:t>
      </w:r>
    </w:p>
    <w:p w14:paraId="419EDB40"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مصطلحات الدراسة</w:t>
      </w:r>
    </w:p>
    <w:p w14:paraId="064DFFDE"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الدراسة الاستطلاعية</w:t>
      </w:r>
    </w:p>
    <w:p w14:paraId="795DA46A"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مشكلة الدراسة</w:t>
      </w:r>
    </w:p>
    <w:p w14:paraId="18795C43"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اهداف الدراسة</w:t>
      </w:r>
    </w:p>
    <w:p w14:paraId="02D54398"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Pr>
      </w:pPr>
      <w:r w:rsidRPr="00D67B5F">
        <w:rPr>
          <w:rFonts w:ascii="Simplified Arabic" w:eastAsia="Calibri" w:hAnsi="Simplified Arabic" w:cs="Simplified Arabic"/>
          <w:b/>
          <w:bCs/>
          <w:sz w:val="28"/>
          <w:szCs w:val="28"/>
          <w:rtl/>
        </w:rPr>
        <w:t>فروض الدراسة</w:t>
      </w:r>
    </w:p>
    <w:p w14:paraId="4A8EDC1C"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Pr>
      </w:pPr>
      <w:r w:rsidRPr="00D67B5F">
        <w:rPr>
          <w:rFonts w:ascii="Simplified Arabic" w:eastAsia="Calibri" w:hAnsi="Simplified Arabic" w:cs="Simplified Arabic"/>
          <w:b/>
          <w:bCs/>
          <w:sz w:val="28"/>
          <w:szCs w:val="28"/>
          <w:rtl/>
        </w:rPr>
        <w:t>أهمية الدراسة</w:t>
      </w:r>
    </w:p>
    <w:p w14:paraId="659EF95C"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Pr>
      </w:pPr>
      <w:r w:rsidRPr="00D67B5F">
        <w:rPr>
          <w:rFonts w:ascii="Simplified Arabic" w:eastAsia="Calibri" w:hAnsi="Simplified Arabic" w:cs="Simplified Arabic"/>
          <w:b/>
          <w:bCs/>
          <w:sz w:val="28"/>
          <w:szCs w:val="28"/>
          <w:rtl/>
        </w:rPr>
        <w:t>هيكل متغيرات الدراسة</w:t>
      </w:r>
    </w:p>
    <w:p w14:paraId="1ED13170"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اسلوب ومنهج الدراسة</w:t>
      </w:r>
    </w:p>
    <w:p w14:paraId="5A62688F"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Pr>
      </w:pPr>
      <w:r w:rsidRPr="00D67B5F">
        <w:rPr>
          <w:rFonts w:ascii="Simplified Arabic" w:eastAsia="Calibri" w:hAnsi="Simplified Arabic" w:cs="Simplified Arabic"/>
          <w:b/>
          <w:bCs/>
          <w:sz w:val="28"/>
          <w:szCs w:val="28"/>
          <w:rtl/>
        </w:rPr>
        <w:t>حدود الدراسة</w:t>
      </w:r>
      <w:r w:rsidRPr="00D67B5F">
        <w:rPr>
          <w:rFonts w:ascii="Simplified Arabic" w:eastAsia="Calibri" w:hAnsi="Simplified Arabic" w:cs="Simplified Arabic" w:hint="cs"/>
          <w:b/>
          <w:bCs/>
          <w:sz w:val="28"/>
          <w:szCs w:val="28"/>
          <w:rtl/>
        </w:rPr>
        <w:t xml:space="preserve"> وقيودها</w:t>
      </w:r>
    </w:p>
    <w:p w14:paraId="0C520BBF"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مجتمع وعينة الدراسة</w:t>
      </w:r>
    </w:p>
    <w:p w14:paraId="4299510A"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Pr>
      </w:pPr>
      <w:r w:rsidRPr="00D67B5F">
        <w:rPr>
          <w:rFonts w:ascii="Simplified Arabic" w:eastAsia="Calibri" w:hAnsi="Simplified Arabic" w:cs="Simplified Arabic"/>
          <w:b/>
          <w:bCs/>
          <w:sz w:val="28"/>
          <w:szCs w:val="28"/>
          <w:rtl/>
        </w:rPr>
        <w:t xml:space="preserve">الاساليب </w:t>
      </w:r>
      <w:r w:rsidRPr="00D67B5F">
        <w:rPr>
          <w:rFonts w:ascii="Simplified Arabic" w:eastAsia="Calibri" w:hAnsi="Simplified Arabic" w:cs="Simplified Arabic" w:hint="cs"/>
          <w:b/>
          <w:bCs/>
          <w:sz w:val="28"/>
          <w:szCs w:val="28"/>
          <w:rtl/>
        </w:rPr>
        <w:t>الإحصائية</w:t>
      </w:r>
    </w:p>
    <w:p w14:paraId="0EC6BE62"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الدراسات السابقة وتحديد الفجوة البحثية</w:t>
      </w:r>
    </w:p>
    <w:p w14:paraId="38277DC9" w14:textId="4BC0B1D9" w:rsidR="00AD2338" w:rsidRPr="00D67B5F" w:rsidRDefault="00AD2338" w:rsidP="008A1B39">
      <w:pPr>
        <w:spacing w:after="120" w:line="240" w:lineRule="auto"/>
        <w:jc w:val="center"/>
        <w:rPr>
          <w:rFonts w:cs="Simplified Arabic"/>
          <w:sz w:val="28"/>
          <w:szCs w:val="28"/>
          <w:rtl/>
          <w:lang w:bidi="ar-EG"/>
        </w:rPr>
      </w:pPr>
    </w:p>
    <w:p w14:paraId="5E11689A" w14:textId="77777777" w:rsidR="00AD2338" w:rsidRPr="00D67B5F" w:rsidRDefault="00AD2338" w:rsidP="008A1B39">
      <w:pPr>
        <w:spacing w:after="120" w:line="240" w:lineRule="auto"/>
        <w:rPr>
          <w:rFonts w:cs="Simplified Arabic"/>
          <w:sz w:val="28"/>
          <w:szCs w:val="28"/>
          <w:rtl/>
          <w:lang w:bidi="ar-EG"/>
        </w:rPr>
      </w:pPr>
    </w:p>
    <w:p w14:paraId="5CE6BAF4" w14:textId="77777777" w:rsidR="00AD2338" w:rsidRPr="00D67B5F" w:rsidRDefault="00AD2338" w:rsidP="008A1B39">
      <w:pPr>
        <w:spacing w:after="120" w:line="240" w:lineRule="auto"/>
        <w:rPr>
          <w:rFonts w:cs="Simplified Arabic"/>
          <w:sz w:val="28"/>
          <w:szCs w:val="28"/>
          <w:rtl/>
          <w:lang w:bidi="ar-EG"/>
        </w:rPr>
      </w:pPr>
    </w:p>
    <w:p w14:paraId="1A9F08C5" w14:textId="77777777" w:rsidR="00AD2338" w:rsidRPr="00D67B5F" w:rsidRDefault="00AD2338" w:rsidP="008A1B39">
      <w:pPr>
        <w:spacing w:after="120" w:line="240" w:lineRule="auto"/>
        <w:rPr>
          <w:rFonts w:cs="Simplified Arabic"/>
          <w:sz w:val="28"/>
          <w:szCs w:val="28"/>
          <w:rtl/>
          <w:lang w:bidi="ar-EG"/>
        </w:rPr>
      </w:pPr>
    </w:p>
    <w:p w14:paraId="62203725" w14:textId="77777777" w:rsidR="00AD2338" w:rsidRPr="00D67B5F" w:rsidRDefault="00AD2338" w:rsidP="008A1B39">
      <w:pPr>
        <w:spacing w:after="120" w:line="240" w:lineRule="auto"/>
        <w:rPr>
          <w:rFonts w:cs="Simplified Arabic"/>
          <w:sz w:val="28"/>
          <w:szCs w:val="28"/>
          <w:rtl/>
          <w:lang w:bidi="ar-EG"/>
        </w:rPr>
      </w:pPr>
    </w:p>
    <w:p w14:paraId="08F06E85" w14:textId="77777777" w:rsidR="00AD2338" w:rsidRPr="00D67B5F" w:rsidRDefault="00AD2338" w:rsidP="008A1B39">
      <w:pPr>
        <w:spacing w:after="120" w:line="240" w:lineRule="auto"/>
        <w:rPr>
          <w:rFonts w:cs="Simplified Arabic"/>
          <w:sz w:val="28"/>
          <w:szCs w:val="28"/>
          <w:rtl/>
          <w:lang w:bidi="ar-EG"/>
        </w:rPr>
      </w:pPr>
    </w:p>
    <w:p w14:paraId="0ACCA342" w14:textId="77777777" w:rsidR="00AD2338" w:rsidRPr="00D67B5F" w:rsidRDefault="00AD2338" w:rsidP="008A1B39">
      <w:pPr>
        <w:spacing w:after="120" w:line="240" w:lineRule="auto"/>
        <w:rPr>
          <w:rFonts w:cs="Simplified Arabic"/>
          <w:sz w:val="28"/>
          <w:szCs w:val="28"/>
          <w:rtl/>
          <w:lang w:bidi="ar-EG"/>
        </w:rPr>
      </w:pPr>
    </w:p>
    <w:p w14:paraId="679FE4A1" w14:textId="77777777" w:rsidR="00AD2338" w:rsidRPr="00D67B5F" w:rsidRDefault="00AD2338" w:rsidP="008A1B39">
      <w:pPr>
        <w:spacing w:after="120" w:line="240" w:lineRule="auto"/>
        <w:rPr>
          <w:rFonts w:cs="Simplified Arabic"/>
          <w:sz w:val="28"/>
          <w:szCs w:val="28"/>
          <w:rtl/>
          <w:lang w:bidi="ar-EG"/>
        </w:rPr>
      </w:pPr>
    </w:p>
    <w:p w14:paraId="7C12E387" w14:textId="77777777" w:rsidR="00AD2338" w:rsidRPr="00D67B5F" w:rsidRDefault="00AD2338" w:rsidP="008A1B39">
      <w:pPr>
        <w:spacing w:after="120" w:line="240" w:lineRule="auto"/>
        <w:rPr>
          <w:rFonts w:cs="Simplified Arabic"/>
          <w:sz w:val="28"/>
          <w:szCs w:val="28"/>
          <w:rtl/>
          <w:lang w:bidi="ar-EG"/>
        </w:rPr>
      </w:pPr>
    </w:p>
    <w:p w14:paraId="7BAFB996" w14:textId="77777777" w:rsidR="00AD2338" w:rsidRPr="00D67B5F" w:rsidRDefault="00AD2338" w:rsidP="008A1B39">
      <w:pPr>
        <w:spacing w:after="120" w:line="240" w:lineRule="auto"/>
        <w:rPr>
          <w:rFonts w:cs="Simplified Arabic"/>
          <w:sz w:val="28"/>
          <w:szCs w:val="28"/>
          <w:rtl/>
          <w:lang w:bidi="ar-EG"/>
        </w:rPr>
      </w:pPr>
    </w:p>
    <w:p w14:paraId="4DD5B336" w14:textId="77777777" w:rsidR="009372F8" w:rsidRPr="00D67B5F" w:rsidRDefault="009372F8" w:rsidP="008A1B39">
      <w:pPr>
        <w:spacing w:after="120" w:line="240" w:lineRule="auto"/>
        <w:rPr>
          <w:rFonts w:cs="Simplified Arabic"/>
          <w:sz w:val="28"/>
          <w:szCs w:val="28"/>
          <w:rtl/>
          <w:lang w:bidi="ar-EG"/>
        </w:rPr>
      </w:pPr>
    </w:p>
    <w:p w14:paraId="63FF0C32" w14:textId="77777777" w:rsidR="00FF71B0" w:rsidRPr="00D67B5F" w:rsidRDefault="00FF71B0" w:rsidP="008A1B39">
      <w:pPr>
        <w:pStyle w:val="ListParagraph"/>
        <w:numPr>
          <w:ilvl w:val="0"/>
          <w:numId w:val="1"/>
        </w:numPr>
        <w:spacing w:after="120" w:line="240" w:lineRule="auto"/>
        <w:jc w:val="both"/>
        <w:rPr>
          <w:rFonts w:eastAsia="Calibri" w:cs="Simplified Arabic"/>
          <w:b/>
          <w:bCs/>
          <w:sz w:val="28"/>
          <w:szCs w:val="28"/>
        </w:rPr>
      </w:pPr>
      <w:r w:rsidRPr="00D67B5F">
        <w:rPr>
          <w:rFonts w:eastAsia="Calibri" w:cs="Simplified Arabic" w:hint="cs"/>
          <w:b/>
          <w:bCs/>
          <w:sz w:val="28"/>
          <w:szCs w:val="28"/>
          <w:rtl/>
        </w:rPr>
        <w:lastRenderedPageBreak/>
        <w:t>مقدمة:</w:t>
      </w:r>
    </w:p>
    <w:p w14:paraId="4A83C29D" w14:textId="404BBB23"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sz w:val="28"/>
          <w:szCs w:val="28"/>
          <w:rtl/>
        </w:rPr>
        <w:t xml:space="preserve">تشهد الشركات في العصر الحالي تحديات كثيرة في الحفاظ على تنافسيتها، وهناك العديد من العوامل التي تؤثر على النجاح والاستمرارية لأي شركة في السوق، ومن بين هذه العوامل الموظفين ومهاراتهم. لذا فإن تطوير وتدريب الموظفين يعد أمرًا حيويًا لأي شركة تسعى للبقاء في المنافسة. وفي هذا السياق، يأتي دور التقنيات الحديثة وعلى رأسها تقنيات الذكاء </w:t>
      </w:r>
      <w:r w:rsidR="0080007A" w:rsidRPr="00D67B5F">
        <w:rPr>
          <w:rFonts w:eastAsia="Calibri" w:cs="Simplified Arabic" w:hint="cs"/>
          <w:sz w:val="28"/>
          <w:szCs w:val="28"/>
          <w:rtl/>
        </w:rPr>
        <w:t>الاصطناعي</w:t>
      </w:r>
      <w:r w:rsidR="0080007A" w:rsidRPr="00D67B5F">
        <w:rPr>
          <w:rFonts w:eastAsia="Calibri" w:cs="Simplified Arabic"/>
          <w:sz w:val="28"/>
          <w:szCs w:val="28"/>
        </w:rPr>
        <w:t>.</w:t>
      </w:r>
      <w:r w:rsidR="0080007A" w:rsidRPr="00D67B5F">
        <w:rPr>
          <w:rFonts w:eastAsia="Calibri" w:cs="Simplified Arabic" w:hint="cs"/>
          <w:sz w:val="28"/>
          <w:szCs w:val="28"/>
          <w:rtl/>
        </w:rPr>
        <w:t xml:space="preserve"> </w:t>
      </w:r>
      <w:r w:rsidR="0080007A" w:rsidRPr="00D67B5F">
        <w:rPr>
          <w:rFonts w:eastAsia="Calibri" w:cs="Simplified Arabic"/>
          <w:sz w:val="28"/>
          <w:szCs w:val="28"/>
          <w:rtl/>
        </w:rPr>
        <w:t>(</w:t>
      </w:r>
      <w:r w:rsidRPr="00D67B5F">
        <w:rPr>
          <w:rFonts w:eastAsia="Calibri" w:cs="Simplified Arabic" w:hint="cs"/>
          <w:sz w:val="28"/>
          <w:szCs w:val="28"/>
          <w:rtl/>
        </w:rPr>
        <w:t>رميض،</w:t>
      </w:r>
      <w:r w:rsidR="0080007A" w:rsidRPr="00D67B5F">
        <w:rPr>
          <w:rFonts w:eastAsia="Calibri" w:cs="Simplified Arabic" w:hint="cs"/>
          <w:sz w:val="28"/>
          <w:szCs w:val="28"/>
          <w:rtl/>
        </w:rPr>
        <w:t xml:space="preserve">2023، </w:t>
      </w:r>
      <w:r w:rsidR="0080007A" w:rsidRPr="00D67B5F">
        <w:rPr>
          <w:rFonts w:eastAsia="Calibri" w:cs="Simplified Arabic" w:hint="eastAsia"/>
          <w:sz w:val="28"/>
          <w:szCs w:val="28"/>
          <w:rtl/>
        </w:rPr>
        <w:t>ص</w:t>
      </w:r>
      <w:r w:rsidRPr="00D67B5F">
        <w:rPr>
          <w:rFonts w:eastAsia="Calibri" w:cs="Simplified Arabic" w:hint="cs"/>
          <w:sz w:val="28"/>
          <w:szCs w:val="28"/>
          <w:rtl/>
        </w:rPr>
        <w:t xml:space="preserve"> 342)</w:t>
      </w:r>
    </w:p>
    <w:p w14:paraId="3BCDE2D1" w14:textId="77777777"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hint="cs"/>
          <w:sz w:val="28"/>
          <w:szCs w:val="28"/>
          <w:rtl/>
        </w:rPr>
        <w:t>و</w:t>
      </w:r>
      <w:r w:rsidRPr="00D67B5F">
        <w:rPr>
          <w:rFonts w:eastAsia="Calibri" w:cs="Simplified Arabic"/>
          <w:sz w:val="28"/>
          <w:szCs w:val="28"/>
          <w:rtl/>
        </w:rPr>
        <w:t xml:space="preserve">تتوقف عملية نجاح المنظمات الحكومية والخاصة على كفاءة العنصر البشري الموجود فيها، بوصفه الغاية والوسيلة الفعالة، في تطوير المنظمات وفي إجراء التغيرات المطلوبة فيها، لذا تحرص المنظمات على </w:t>
      </w:r>
      <w:r w:rsidRPr="00D67B5F">
        <w:rPr>
          <w:rFonts w:eastAsia="Calibri" w:cs="Simplified Arabic" w:hint="cs"/>
          <w:sz w:val="28"/>
          <w:szCs w:val="28"/>
          <w:rtl/>
        </w:rPr>
        <w:t>الا</w:t>
      </w:r>
      <w:r w:rsidRPr="00D67B5F">
        <w:rPr>
          <w:rFonts w:eastAsia="Calibri" w:cs="Simplified Arabic"/>
          <w:sz w:val="28"/>
          <w:szCs w:val="28"/>
          <w:rtl/>
        </w:rPr>
        <w:t>هتمام بهذا العنصر و</w:t>
      </w:r>
      <w:r w:rsidRPr="00D67B5F">
        <w:rPr>
          <w:rFonts w:eastAsia="Calibri" w:cs="Simplified Arabic" w:hint="cs"/>
          <w:sz w:val="28"/>
          <w:szCs w:val="28"/>
          <w:rtl/>
        </w:rPr>
        <w:t>الا</w:t>
      </w:r>
      <w:r w:rsidRPr="00D67B5F">
        <w:rPr>
          <w:rFonts w:eastAsia="Calibri" w:cs="Simplified Arabic"/>
          <w:sz w:val="28"/>
          <w:szCs w:val="28"/>
          <w:rtl/>
        </w:rPr>
        <w:t xml:space="preserve">ستفادة منه، ولكي تستفيد المنظمات من هذا العنصر المهم </w:t>
      </w:r>
      <w:r w:rsidRPr="00D67B5F">
        <w:rPr>
          <w:rFonts w:eastAsia="Calibri" w:cs="Simplified Arabic" w:hint="cs"/>
          <w:sz w:val="28"/>
          <w:szCs w:val="28"/>
          <w:rtl/>
        </w:rPr>
        <w:t>لا</w:t>
      </w:r>
      <w:r w:rsidRPr="00D67B5F">
        <w:rPr>
          <w:rFonts w:eastAsia="Calibri" w:cs="Simplified Arabic"/>
          <w:sz w:val="28"/>
          <w:szCs w:val="28"/>
          <w:rtl/>
        </w:rPr>
        <w:t xml:space="preserve">بد أن تقوم بتدريبه من أجل رفع كفاءته </w:t>
      </w:r>
      <w:r w:rsidRPr="00D67B5F">
        <w:rPr>
          <w:rFonts w:eastAsia="Calibri" w:cs="Simplified Arabic" w:hint="cs"/>
          <w:sz w:val="28"/>
          <w:szCs w:val="28"/>
          <w:rtl/>
        </w:rPr>
        <w:t>الإنتاجية</w:t>
      </w:r>
      <w:r w:rsidRPr="00D67B5F">
        <w:rPr>
          <w:rFonts w:eastAsia="Calibri" w:cs="Simplified Arabic"/>
          <w:sz w:val="28"/>
          <w:szCs w:val="28"/>
          <w:rtl/>
        </w:rPr>
        <w:t xml:space="preserve">، لذلك يعتبر التدريب من الموضوعات المهمة لكافة منظمات </w:t>
      </w:r>
      <w:r w:rsidRPr="00D67B5F">
        <w:rPr>
          <w:rFonts w:eastAsia="Calibri" w:cs="Simplified Arabic" w:hint="cs"/>
          <w:sz w:val="28"/>
          <w:szCs w:val="28"/>
          <w:rtl/>
        </w:rPr>
        <w:t>الأعمال</w:t>
      </w:r>
      <w:r w:rsidRPr="00D67B5F">
        <w:rPr>
          <w:rFonts w:eastAsia="Calibri" w:cs="Simplified Arabic"/>
          <w:sz w:val="28"/>
          <w:szCs w:val="28"/>
          <w:rtl/>
        </w:rPr>
        <w:t xml:space="preserve">، سواء كانت عامة أو خاصة، لما يوفره من تزويد </w:t>
      </w:r>
      <w:r w:rsidRPr="00D67B5F">
        <w:rPr>
          <w:rFonts w:eastAsia="Calibri" w:cs="Simplified Arabic" w:hint="cs"/>
          <w:sz w:val="28"/>
          <w:szCs w:val="28"/>
          <w:rtl/>
        </w:rPr>
        <w:t xml:space="preserve">الأفراد </w:t>
      </w:r>
      <w:r w:rsidRPr="00D67B5F">
        <w:rPr>
          <w:rFonts w:eastAsia="Calibri" w:cs="Simplified Arabic"/>
          <w:sz w:val="28"/>
          <w:szCs w:val="28"/>
          <w:rtl/>
        </w:rPr>
        <w:t xml:space="preserve">بالمعلومات والمهارات </w:t>
      </w:r>
      <w:r w:rsidRPr="00D67B5F">
        <w:rPr>
          <w:rFonts w:eastAsia="Calibri" w:cs="Simplified Arabic" w:hint="cs"/>
          <w:sz w:val="28"/>
          <w:szCs w:val="28"/>
          <w:rtl/>
        </w:rPr>
        <w:t>اللازمة</w:t>
      </w:r>
      <w:r w:rsidRPr="00D67B5F">
        <w:rPr>
          <w:rFonts w:eastAsia="Calibri" w:cs="Simplified Arabic"/>
          <w:sz w:val="28"/>
          <w:szCs w:val="28"/>
          <w:rtl/>
        </w:rPr>
        <w:t xml:space="preserve"> لتحسين أداء أعمالهم وتولي أجهزة </w:t>
      </w:r>
      <w:r w:rsidRPr="00D67B5F">
        <w:rPr>
          <w:rFonts w:eastAsia="Calibri" w:cs="Simplified Arabic" w:hint="cs"/>
          <w:sz w:val="28"/>
          <w:szCs w:val="28"/>
          <w:rtl/>
        </w:rPr>
        <w:t>الادارة</w:t>
      </w:r>
      <w:r w:rsidRPr="00D67B5F">
        <w:rPr>
          <w:rFonts w:eastAsia="Calibri" w:cs="Simplified Arabic"/>
          <w:sz w:val="28"/>
          <w:szCs w:val="28"/>
          <w:rtl/>
        </w:rPr>
        <w:t xml:space="preserve"> العامة المختلفة اهتماما</w:t>
      </w:r>
      <w:r w:rsidRPr="00D67B5F">
        <w:rPr>
          <w:rFonts w:eastAsia="Calibri" w:cs="Simplified Arabic" w:hint="cs"/>
          <w:sz w:val="28"/>
          <w:szCs w:val="28"/>
          <w:rtl/>
        </w:rPr>
        <w:t>ً</w:t>
      </w:r>
      <w:r w:rsidRPr="00D67B5F">
        <w:rPr>
          <w:rFonts w:eastAsia="Calibri" w:cs="Simplified Arabic"/>
          <w:sz w:val="28"/>
          <w:szCs w:val="28"/>
          <w:rtl/>
        </w:rPr>
        <w:t xml:space="preserve"> كبي</w:t>
      </w:r>
      <w:r w:rsidRPr="00D67B5F">
        <w:rPr>
          <w:rFonts w:eastAsia="Calibri" w:cs="Simplified Arabic" w:hint="cs"/>
          <w:sz w:val="28"/>
          <w:szCs w:val="28"/>
          <w:rtl/>
        </w:rPr>
        <w:t>راً</w:t>
      </w:r>
      <w:r w:rsidRPr="00D67B5F">
        <w:rPr>
          <w:rFonts w:eastAsia="Calibri" w:cs="Simplified Arabic"/>
          <w:sz w:val="28"/>
          <w:szCs w:val="28"/>
          <w:rtl/>
        </w:rPr>
        <w:t xml:space="preserve"> على موضوع التدريب</w:t>
      </w:r>
      <w:r w:rsidRPr="00D67B5F">
        <w:rPr>
          <w:rFonts w:eastAsia="Calibri" w:cs="Simplified Arabic" w:hint="cs"/>
          <w:sz w:val="28"/>
          <w:szCs w:val="28"/>
          <w:rtl/>
        </w:rPr>
        <w:t>.</w:t>
      </w:r>
    </w:p>
    <w:p w14:paraId="64834756" w14:textId="1BA1863B"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hint="cs"/>
          <w:sz w:val="28"/>
          <w:szCs w:val="28"/>
          <w:rtl/>
        </w:rPr>
        <w:t xml:space="preserve">ويعتبر التدريب خياراً استراتيجياً لأي جهة تتطلع إلى إعداد كوادر بشرية قادرة على تلبية حاجات العمل والتطورات والتغيرات السريعة التي تحدث في مجالات العمل ومواكبة التدريب اثناء الخدمة أهمية كبيرة كبيرة نظراً لما </w:t>
      </w:r>
      <w:r w:rsidR="0080007A" w:rsidRPr="00D67B5F">
        <w:rPr>
          <w:rFonts w:eastAsia="Calibri" w:cs="Simplified Arabic" w:hint="cs"/>
          <w:sz w:val="28"/>
          <w:szCs w:val="28"/>
          <w:rtl/>
        </w:rPr>
        <w:t>يهيئه</w:t>
      </w:r>
      <w:r w:rsidRPr="00D67B5F">
        <w:rPr>
          <w:rFonts w:eastAsia="Calibri" w:cs="Simplified Arabic" w:hint="cs"/>
          <w:sz w:val="28"/>
          <w:szCs w:val="28"/>
          <w:rtl/>
        </w:rPr>
        <w:t xml:space="preserve"> التدريب للموظف من معارف ومهارات جديدة تتطلبها مهنته او من خلال تعرفه على أفضل الحلول للمشكلات التي يواجهها اثناء ممارسته لمهنته مما يزيده تمكنا في أداء عمله ويساعد على تجنب الاخطاء ليصل بذلك الى المستوى المنشود الذي تطمح اليه </w:t>
      </w:r>
      <w:r w:rsidR="0080007A" w:rsidRPr="00D67B5F">
        <w:rPr>
          <w:rFonts w:eastAsia="Calibri" w:cs="Simplified Arabic" w:hint="cs"/>
          <w:sz w:val="28"/>
          <w:szCs w:val="28"/>
          <w:rtl/>
        </w:rPr>
        <w:t>أي</w:t>
      </w:r>
      <w:r w:rsidRPr="00D67B5F">
        <w:rPr>
          <w:rFonts w:eastAsia="Calibri" w:cs="Simplified Arabic" w:hint="cs"/>
          <w:sz w:val="28"/>
          <w:szCs w:val="28"/>
          <w:rtl/>
        </w:rPr>
        <w:t xml:space="preserve"> </w:t>
      </w:r>
      <w:r w:rsidR="0080007A" w:rsidRPr="00D67B5F">
        <w:rPr>
          <w:rFonts w:eastAsia="Calibri" w:cs="Simplified Arabic" w:hint="cs"/>
          <w:sz w:val="28"/>
          <w:szCs w:val="28"/>
          <w:rtl/>
        </w:rPr>
        <w:t>جهة</w:t>
      </w:r>
      <w:r w:rsidRPr="00D67B5F">
        <w:rPr>
          <w:rFonts w:eastAsia="Calibri" w:cs="Simplified Arabic" w:hint="cs"/>
          <w:sz w:val="28"/>
          <w:szCs w:val="28"/>
          <w:rtl/>
        </w:rPr>
        <w:t xml:space="preserve"> تسعى الى التقدم والرقي. (محمد،2024، ص</w:t>
      </w:r>
      <w:r w:rsidR="0080007A" w:rsidRPr="00D67B5F">
        <w:rPr>
          <w:rFonts w:eastAsia="Calibri" w:cs="Simplified Arabic" w:hint="cs"/>
          <w:sz w:val="28"/>
          <w:szCs w:val="28"/>
          <w:rtl/>
        </w:rPr>
        <w:t>72)</w:t>
      </w:r>
      <w:r w:rsidRPr="00D67B5F">
        <w:rPr>
          <w:rFonts w:eastAsia="Calibri" w:cs="Simplified Arabic" w:hint="cs"/>
          <w:sz w:val="28"/>
          <w:szCs w:val="28"/>
          <w:rtl/>
        </w:rPr>
        <w:t xml:space="preserve"> </w:t>
      </w:r>
    </w:p>
    <w:p w14:paraId="1B549F29" w14:textId="6239DFE0"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hint="cs"/>
          <w:sz w:val="28"/>
          <w:szCs w:val="28"/>
          <w:rtl/>
        </w:rPr>
        <w:t xml:space="preserve">ويحتل التدريب مكانة عالية في اهتمامات منظمات الأعمال سواء كانت منظمات حكومية أو أهلية فهو الطريقة التي تستطيع بها المنظمة تزويد منسوبيها بالمهارات والمعلومات اللازمة حيث تهتم الدول سواء كانت متقدمة او نامية بالتدريب وذلك لمردوده الايجابي على الأفراد في أداء اعمالهم داخل </w:t>
      </w:r>
      <w:r w:rsidR="0080007A" w:rsidRPr="00D67B5F">
        <w:rPr>
          <w:rFonts w:eastAsia="Calibri" w:cs="Simplified Arabic" w:hint="cs"/>
          <w:sz w:val="28"/>
          <w:szCs w:val="28"/>
          <w:rtl/>
        </w:rPr>
        <w:t xml:space="preserve">المؤسسات. </w:t>
      </w:r>
      <w:r w:rsidR="0080007A" w:rsidRPr="00D67B5F">
        <w:rPr>
          <w:rFonts w:eastAsia="Calibri" w:cs="Simplified Arabic"/>
          <w:sz w:val="28"/>
          <w:szCs w:val="28"/>
          <w:rtl/>
        </w:rPr>
        <w:t>(</w:t>
      </w:r>
      <w:r w:rsidRPr="00D67B5F">
        <w:rPr>
          <w:rFonts w:eastAsia="Calibri" w:cs="Simplified Arabic" w:hint="cs"/>
          <w:sz w:val="28"/>
          <w:szCs w:val="28"/>
          <w:rtl/>
        </w:rPr>
        <w:t>الجغبير، 2024، ص 408)</w:t>
      </w:r>
    </w:p>
    <w:p w14:paraId="186AB779" w14:textId="75D8EA10"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hint="cs"/>
          <w:sz w:val="28"/>
          <w:szCs w:val="28"/>
          <w:rtl/>
        </w:rPr>
        <w:t xml:space="preserve">ولقد تغيرت النظرة الى التدريب في الوقت الحالي بحيث أصبح ينظر اليها على أنها استثماراً في رأس المال البشري حيث أن ما تنفقه المنظمة على تدريب موظفيها يعود عليها بالربح والعائد المادي خلال تحسين أداء الموظفين وبالتالي زيادة الانتاجية لذلك فالتدريب يعد من أهم استراتيجيات ادارة الموارد البشرية في اي منظمة تسعى لتحقيق النجاح على المدى الطويل. </w:t>
      </w:r>
      <w:r w:rsidR="0080007A" w:rsidRPr="00D67B5F">
        <w:rPr>
          <w:rFonts w:eastAsia="Calibri" w:cs="Simplified Arabic" w:hint="cs"/>
          <w:sz w:val="28"/>
          <w:szCs w:val="28"/>
          <w:rtl/>
        </w:rPr>
        <w:t>(أبو غال</w:t>
      </w:r>
      <w:r w:rsidR="0080007A" w:rsidRPr="00D67B5F">
        <w:rPr>
          <w:rFonts w:eastAsia="Calibri" w:cs="Simplified Arabic" w:hint="eastAsia"/>
          <w:sz w:val="28"/>
          <w:szCs w:val="28"/>
          <w:rtl/>
        </w:rPr>
        <w:t>ي</w:t>
      </w:r>
      <w:r w:rsidRPr="00D67B5F">
        <w:rPr>
          <w:rFonts w:eastAsia="Calibri" w:cs="Simplified Arabic" w:hint="cs"/>
          <w:sz w:val="28"/>
          <w:szCs w:val="28"/>
          <w:rtl/>
        </w:rPr>
        <w:t>، 2023، ص 29)</w:t>
      </w:r>
    </w:p>
    <w:p w14:paraId="510D4CB0" w14:textId="24F9FDF2"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hint="cs"/>
          <w:sz w:val="28"/>
          <w:szCs w:val="28"/>
          <w:rtl/>
        </w:rPr>
        <w:t xml:space="preserve">إن التدريب يسهم بشكل كبير في تطوير مهارات وتعلم الافراد العاملين وبناء فريق العمل الفاعلة وتحقيق مستويات جودة عالية وخلق ثقافة تنظيمية داعمة </w:t>
      </w:r>
      <w:r w:rsidR="0080007A" w:rsidRPr="00D67B5F">
        <w:rPr>
          <w:rFonts w:eastAsia="Calibri" w:cs="Simplified Arabic" w:hint="cs"/>
          <w:sz w:val="28"/>
          <w:szCs w:val="28"/>
          <w:rtl/>
        </w:rPr>
        <w:t>لأهداف</w:t>
      </w:r>
      <w:r w:rsidRPr="00D67B5F">
        <w:rPr>
          <w:rFonts w:eastAsia="Calibri" w:cs="Simplified Arabic" w:hint="cs"/>
          <w:sz w:val="28"/>
          <w:szCs w:val="28"/>
          <w:rtl/>
        </w:rPr>
        <w:t xml:space="preserve"> واستراتيجيات المنظمة وهذا بدوره يسهم </w:t>
      </w:r>
      <w:r w:rsidRPr="00D67B5F">
        <w:rPr>
          <w:rFonts w:eastAsia="Calibri" w:cs="Simplified Arabic" w:hint="cs"/>
          <w:sz w:val="28"/>
          <w:szCs w:val="28"/>
          <w:rtl/>
        </w:rPr>
        <w:lastRenderedPageBreak/>
        <w:t xml:space="preserve">في تحقيق عائد جيد على الاستثمار في التدريب حيث يمكن تفصيلها في الاتي: </w:t>
      </w:r>
      <w:r w:rsidR="0080007A" w:rsidRPr="00D67B5F">
        <w:rPr>
          <w:rFonts w:eastAsia="Calibri" w:cs="Simplified Arabic" w:hint="cs"/>
          <w:sz w:val="28"/>
          <w:szCs w:val="28"/>
          <w:rtl/>
        </w:rPr>
        <w:t>(أبو غال</w:t>
      </w:r>
      <w:r w:rsidR="0080007A" w:rsidRPr="00D67B5F">
        <w:rPr>
          <w:rFonts w:eastAsia="Calibri" w:cs="Simplified Arabic" w:hint="eastAsia"/>
          <w:sz w:val="28"/>
          <w:szCs w:val="28"/>
          <w:rtl/>
        </w:rPr>
        <w:t>ي</w:t>
      </w:r>
      <w:r w:rsidRPr="00D67B5F">
        <w:rPr>
          <w:rFonts w:eastAsia="Calibri" w:cs="Simplified Arabic" w:hint="cs"/>
          <w:sz w:val="28"/>
          <w:szCs w:val="28"/>
          <w:rtl/>
        </w:rPr>
        <w:t>، 2023، ص 29)</w:t>
      </w:r>
    </w:p>
    <w:p w14:paraId="0643CA77" w14:textId="77777777" w:rsidR="00FF71B0" w:rsidRPr="00D67B5F" w:rsidRDefault="00FF71B0" w:rsidP="008A1B39">
      <w:pPr>
        <w:pStyle w:val="ListParagraph"/>
        <w:numPr>
          <w:ilvl w:val="0"/>
          <w:numId w:val="13"/>
        </w:numPr>
        <w:spacing w:after="120" w:line="240" w:lineRule="auto"/>
        <w:jc w:val="both"/>
        <w:rPr>
          <w:rFonts w:eastAsia="Calibri" w:cs="Simplified Arabic"/>
          <w:sz w:val="28"/>
          <w:szCs w:val="28"/>
          <w:rtl/>
        </w:rPr>
      </w:pPr>
      <w:r w:rsidRPr="00D67B5F">
        <w:rPr>
          <w:rFonts w:eastAsia="Calibri" w:cs="Simplified Arabic" w:hint="cs"/>
          <w:sz w:val="28"/>
          <w:szCs w:val="28"/>
          <w:rtl/>
        </w:rPr>
        <w:t>تحسين أداء الموظفين.</w:t>
      </w:r>
    </w:p>
    <w:p w14:paraId="71BAF87E" w14:textId="77777777" w:rsidR="00FF71B0" w:rsidRPr="00D67B5F" w:rsidRDefault="00FF71B0" w:rsidP="008A1B39">
      <w:pPr>
        <w:pStyle w:val="ListParagraph"/>
        <w:numPr>
          <w:ilvl w:val="0"/>
          <w:numId w:val="13"/>
        </w:numPr>
        <w:spacing w:after="120" w:line="240" w:lineRule="auto"/>
        <w:jc w:val="both"/>
        <w:rPr>
          <w:rFonts w:eastAsia="Calibri" w:cs="Simplified Arabic"/>
          <w:sz w:val="28"/>
          <w:szCs w:val="28"/>
          <w:rtl/>
        </w:rPr>
      </w:pPr>
      <w:r w:rsidRPr="00D67B5F">
        <w:rPr>
          <w:rFonts w:eastAsia="Calibri" w:cs="Simplified Arabic" w:hint="cs"/>
          <w:sz w:val="28"/>
          <w:szCs w:val="28"/>
          <w:rtl/>
        </w:rPr>
        <w:t xml:space="preserve">زيادة انتاجية المؤسسة. </w:t>
      </w:r>
    </w:p>
    <w:p w14:paraId="2CDBDBA2" w14:textId="77777777" w:rsidR="00FF71B0" w:rsidRPr="00D67B5F" w:rsidRDefault="00FF71B0" w:rsidP="008A1B39">
      <w:pPr>
        <w:pStyle w:val="ListParagraph"/>
        <w:numPr>
          <w:ilvl w:val="0"/>
          <w:numId w:val="13"/>
        </w:numPr>
        <w:spacing w:after="120" w:line="240" w:lineRule="auto"/>
        <w:jc w:val="both"/>
        <w:rPr>
          <w:rFonts w:eastAsia="Calibri" w:cs="Simplified Arabic"/>
          <w:sz w:val="28"/>
          <w:szCs w:val="28"/>
        </w:rPr>
      </w:pPr>
      <w:r w:rsidRPr="00D67B5F">
        <w:rPr>
          <w:rFonts w:eastAsia="Calibri" w:cs="Simplified Arabic" w:hint="cs"/>
          <w:sz w:val="28"/>
          <w:szCs w:val="28"/>
          <w:rtl/>
        </w:rPr>
        <w:t>زيادة الاحتفاظ بالموظفين.</w:t>
      </w:r>
    </w:p>
    <w:p w14:paraId="09859206" w14:textId="77777777" w:rsidR="00FF71B0" w:rsidRPr="00D67B5F" w:rsidRDefault="00FF71B0" w:rsidP="008A1B39">
      <w:pPr>
        <w:spacing w:after="120" w:line="240" w:lineRule="auto"/>
        <w:ind w:firstLine="360"/>
        <w:jc w:val="both"/>
        <w:rPr>
          <w:rFonts w:eastAsia="Calibri" w:cs="Simplified Arabic"/>
          <w:sz w:val="28"/>
          <w:szCs w:val="28"/>
          <w:rtl/>
          <w:lang w:bidi="ar-EG"/>
        </w:rPr>
      </w:pPr>
      <w:r w:rsidRPr="00D67B5F">
        <w:rPr>
          <w:rFonts w:eastAsia="Calibri" w:cs="Simplified Arabic" w:hint="cs"/>
          <w:sz w:val="28"/>
          <w:szCs w:val="28"/>
          <w:rtl/>
          <w:lang w:bidi="ar-EG"/>
        </w:rPr>
        <w:t>و</w:t>
      </w:r>
      <w:r w:rsidRPr="00D67B5F">
        <w:rPr>
          <w:rFonts w:eastAsia="Calibri" w:cs="Simplified Arabic"/>
          <w:sz w:val="28"/>
          <w:szCs w:val="28"/>
          <w:rtl/>
          <w:lang w:bidi="ar-EG"/>
        </w:rPr>
        <w:t>تعتبر صناعة النفط والغاز من أبرز القطاعات الاقتصادية في العالم، حيث تشكل مصدرًا هامًا للدخل الوطني وتلعب دورًا أساسيًا في تلبية احتياجات الطاقة العالمية. تتطلب هذه الصناعة مستويات عالية من الكفاءة والفعالية لضمان استمرارية الإنتاج وتحقيق الأرباح المستدامة.</w:t>
      </w:r>
    </w:p>
    <w:p w14:paraId="643F9E2F" w14:textId="77777777" w:rsidR="00FF71B0" w:rsidRPr="00D67B5F" w:rsidRDefault="00FF71B0" w:rsidP="008A1B39">
      <w:pPr>
        <w:spacing w:after="120" w:line="240" w:lineRule="auto"/>
        <w:jc w:val="both"/>
        <w:rPr>
          <w:rFonts w:eastAsia="Calibri" w:cs="Simplified Arabic"/>
          <w:sz w:val="28"/>
          <w:szCs w:val="28"/>
          <w:lang w:bidi="ar-EG"/>
        </w:rPr>
      </w:pPr>
      <w:r w:rsidRPr="00D67B5F">
        <w:rPr>
          <w:rFonts w:eastAsia="Calibri" w:cs="Simplified Arabic" w:hint="cs"/>
          <w:sz w:val="28"/>
          <w:szCs w:val="28"/>
          <w:rtl/>
          <w:lang w:bidi="ar-EG"/>
        </w:rPr>
        <w:t xml:space="preserve"> ولذا كان واجباً </w:t>
      </w:r>
      <w:r w:rsidRPr="00D67B5F">
        <w:rPr>
          <w:rFonts w:eastAsia="Calibri" w:cs="Simplified Arabic"/>
          <w:sz w:val="28"/>
          <w:szCs w:val="28"/>
          <w:rtl/>
          <w:lang w:bidi="ar-EG"/>
        </w:rPr>
        <w:t>يتعين على شركات النفط والغاز الاستثمار في تطوير مهارات موظفيها وتعزيز قدراتهم من خلال الاهتمام ببرامج التدريب</w:t>
      </w:r>
      <w:r w:rsidRPr="00D67B5F">
        <w:rPr>
          <w:rFonts w:eastAsia="Calibri" w:cs="Simplified Arabic" w:hint="cs"/>
          <w:sz w:val="28"/>
          <w:szCs w:val="28"/>
          <w:rtl/>
          <w:lang w:bidi="ar-EG"/>
        </w:rPr>
        <w:t>.</w:t>
      </w:r>
    </w:p>
    <w:p w14:paraId="77A45F24" w14:textId="77777777" w:rsidR="00FF71B0" w:rsidRPr="00D67B5F" w:rsidRDefault="00FF71B0" w:rsidP="008A1B39">
      <w:pPr>
        <w:spacing w:after="120" w:line="240" w:lineRule="auto"/>
        <w:ind w:firstLine="368"/>
        <w:jc w:val="both"/>
        <w:rPr>
          <w:rFonts w:eastAsia="Calibri" w:cs="Simplified Arabic"/>
          <w:sz w:val="28"/>
          <w:szCs w:val="28"/>
          <w:rtl/>
          <w:lang w:bidi="ar-EG"/>
        </w:rPr>
      </w:pPr>
      <w:r w:rsidRPr="00D67B5F">
        <w:rPr>
          <w:rFonts w:eastAsia="Calibri" w:cs="Simplified Arabic" w:hint="cs"/>
          <w:sz w:val="28"/>
          <w:szCs w:val="28"/>
          <w:rtl/>
          <w:lang w:bidi="ar-EG"/>
        </w:rPr>
        <w:t xml:space="preserve">وقد </w:t>
      </w:r>
      <w:r w:rsidRPr="00D67B5F">
        <w:rPr>
          <w:rFonts w:eastAsia="Calibri" w:cs="Simplified Arabic"/>
          <w:sz w:val="28"/>
          <w:szCs w:val="28"/>
          <w:rtl/>
          <w:lang w:bidi="ar-EG"/>
        </w:rPr>
        <w:t>أثبتت السعودية في السنوات الأخيرة أنها ما زالت المؤثر الأكبر في أسواق</w:t>
      </w:r>
      <w:r w:rsidRPr="00D67B5F">
        <w:rPr>
          <w:rFonts w:eastAsia="Calibri" w:cs="Simplified Arabic"/>
          <w:sz w:val="28"/>
          <w:szCs w:val="28"/>
          <w:lang w:bidi="ar-EG"/>
        </w:rPr>
        <w:t> </w:t>
      </w:r>
      <w:hyperlink r:id="rId13" w:tgtFrame="_blank" w:history="1">
        <w:r w:rsidRPr="00D67B5F">
          <w:rPr>
            <w:rFonts w:eastAsia="Calibri" w:cs="Simplified Arabic"/>
            <w:sz w:val="28"/>
            <w:szCs w:val="28"/>
            <w:rtl/>
            <w:lang w:bidi="ar-EG"/>
          </w:rPr>
          <w:t>النفط</w:t>
        </w:r>
      </w:hyperlink>
      <w:r w:rsidRPr="00D67B5F">
        <w:rPr>
          <w:rFonts w:eastAsia="Calibri" w:cs="Simplified Arabic"/>
          <w:sz w:val="28"/>
          <w:szCs w:val="28"/>
          <w:rtl/>
          <w:lang w:bidi="ar-EG"/>
        </w:rPr>
        <w:t>، إذ إنها لم تغيّر إنتاجها بكميات كبيرة فحسب، وإنما قادت تحالف أوبك+ إلى بر الأمان بعد أن كادت الأمواج العاتية تطيح به، كما أنها أعادت تركيز بوصلة أوبك وحلفائها، إذ يُغيَّر المعروض بما يتلاءم مع الطلب في كل الأوقات، ويُخفض الاعتماد على النفط مصدرًا للدخل، تمامًا كما هدف مؤسسو أوبك في تصورهم لدور المنظمة في عامي 1959 و1960</w:t>
      </w:r>
      <w:r w:rsidRPr="00D67B5F">
        <w:rPr>
          <w:rFonts w:eastAsia="Calibri" w:cs="Simplified Arabic"/>
          <w:sz w:val="28"/>
          <w:szCs w:val="28"/>
          <w:lang w:bidi="ar-EG"/>
        </w:rPr>
        <w:t>.</w:t>
      </w:r>
    </w:p>
    <w:p w14:paraId="77E2E1C2" w14:textId="77777777" w:rsidR="00FF71B0" w:rsidRPr="00D67B5F" w:rsidRDefault="00FF71B0" w:rsidP="008A1B39">
      <w:pPr>
        <w:spacing w:after="120" w:line="240" w:lineRule="auto"/>
        <w:ind w:firstLine="368"/>
        <w:jc w:val="both"/>
        <w:rPr>
          <w:rFonts w:eastAsia="Calibri" w:cs="Simplified Arabic"/>
          <w:sz w:val="28"/>
          <w:szCs w:val="28"/>
          <w:rtl/>
          <w:lang w:bidi="ar-EG"/>
        </w:rPr>
      </w:pPr>
      <w:r w:rsidRPr="00D67B5F">
        <w:rPr>
          <w:rFonts w:eastAsia="Calibri" w:cs="Simplified Arabic"/>
          <w:sz w:val="28"/>
          <w:szCs w:val="28"/>
          <w:rtl/>
          <w:lang w:bidi="ar-EG"/>
        </w:rPr>
        <w:t>وبغض النظر عن ترتيب المملكة في الإنتاج والتصدير، إلا أنها الأكثر تأثيرًا في أسواق النفط العالمية، فهي الدولة الوحيدة التي تستطيع تغيير إنتاجها صعودًا أو هبوطًا بكميات كبيرة، وتساعدها في ذلك سياستها النفطية التي تقضي بتوافر طاقة إنتاجية فائضة لا تقل عن مليوني برميل يوميًا لاستعمالها في وقت الطوارئ</w:t>
      </w:r>
      <w:r w:rsidRPr="00D67B5F">
        <w:rPr>
          <w:rFonts w:eastAsia="Calibri" w:cs="Simplified Arabic"/>
          <w:sz w:val="28"/>
          <w:szCs w:val="28"/>
          <w:lang w:bidi="ar-EG"/>
        </w:rPr>
        <w:t>.</w:t>
      </w:r>
    </w:p>
    <w:p w14:paraId="55FBCF14" w14:textId="77777777" w:rsidR="00FF71B0" w:rsidRPr="00D67B5F" w:rsidRDefault="00FF71B0" w:rsidP="008A1B39">
      <w:pPr>
        <w:spacing w:after="120" w:line="240" w:lineRule="auto"/>
        <w:ind w:firstLine="368"/>
        <w:jc w:val="both"/>
        <w:rPr>
          <w:rFonts w:eastAsia="Calibri" w:cs="Simplified Arabic"/>
          <w:sz w:val="28"/>
          <w:szCs w:val="28"/>
          <w:rtl/>
          <w:lang w:bidi="ar-EG"/>
        </w:rPr>
      </w:pPr>
      <w:r w:rsidRPr="00D67B5F">
        <w:rPr>
          <w:rFonts w:eastAsia="Calibri" w:cs="Simplified Arabic" w:hint="cs"/>
          <w:sz w:val="28"/>
          <w:szCs w:val="28"/>
          <w:rtl/>
          <w:lang w:bidi="ar-EG"/>
        </w:rPr>
        <w:t>ولذا ي</w:t>
      </w:r>
      <w:r w:rsidRPr="00D67B5F">
        <w:rPr>
          <w:rFonts w:eastAsia="Calibri" w:cs="Simplified Arabic"/>
          <w:sz w:val="28"/>
          <w:szCs w:val="28"/>
          <w:rtl/>
          <w:lang w:bidi="ar-EG"/>
        </w:rPr>
        <w:t xml:space="preserve">عتبر تدريب موظفي </w:t>
      </w:r>
      <w:r w:rsidRPr="00D67B5F">
        <w:rPr>
          <w:rFonts w:eastAsia="Calibri" w:cs="Simplified Arabic" w:hint="cs"/>
          <w:sz w:val="28"/>
          <w:szCs w:val="28"/>
          <w:rtl/>
          <w:lang w:bidi="ar-EG"/>
        </w:rPr>
        <w:t>شركات النفط والغاز بالمملكة</w:t>
      </w:r>
      <w:r w:rsidRPr="00D67B5F">
        <w:rPr>
          <w:rFonts w:eastAsia="Calibri" w:cs="Simplified Arabic"/>
          <w:sz w:val="28"/>
          <w:szCs w:val="28"/>
          <w:rtl/>
          <w:lang w:bidi="ar-EG"/>
        </w:rPr>
        <w:t xml:space="preserve"> من القضايا المهمة في قطاع الخدمات، فموظفي </w:t>
      </w:r>
      <w:r w:rsidRPr="00D67B5F">
        <w:rPr>
          <w:rFonts w:eastAsia="Calibri" w:cs="Simplified Arabic" w:hint="cs"/>
          <w:sz w:val="28"/>
          <w:szCs w:val="28"/>
          <w:rtl/>
          <w:lang w:bidi="ar-EG"/>
        </w:rPr>
        <w:t>شركات النفط والغاز</w:t>
      </w:r>
      <w:r w:rsidRPr="00D67B5F">
        <w:rPr>
          <w:rFonts w:eastAsia="Calibri" w:cs="Simplified Arabic"/>
          <w:sz w:val="28"/>
          <w:szCs w:val="28"/>
          <w:rtl/>
          <w:lang w:bidi="ar-EG"/>
        </w:rPr>
        <w:t xml:space="preserve"> هم الذين يتعاملون مباشرة مع الزبائن وهم الذين يقدمون الخدمة وبالتالي هم أساس نجاح الشركات الخدمية أو فشلها</w:t>
      </w:r>
      <w:r w:rsidRPr="00D67B5F">
        <w:rPr>
          <w:rFonts w:eastAsia="Calibri" w:cs="Simplified Arabic" w:hint="cs"/>
          <w:sz w:val="28"/>
          <w:szCs w:val="28"/>
          <w:rtl/>
          <w:lang w:bidi="ar-EG"/>
        </w:rPr>
        <w:t>،</w:t>
      </w:r>
      <w:r w:rsidRPr="00D67B5F">
        <w:rPr>
          <w:rFonts w:eastAsia="Calibri" w:cs="Simplified Arabic"/>
          <w:sz w:val="28"/>
          <w:szCs w:val="28"/>
          <w:rtl/>
          <w:lang w:bidi="ar-EG"/>
        </w:rPr>
        <w:t xml:space="preserve"> ويعد التدريب من العوامل التي تساهم في زيادة كفاءة موظفي </w:t>
      </w:r>
      <w:r w:rsidRPr="00D67B5F">
        <w:rPr>
          <w:rFonts w:eastAsia="Calibri" w:cs="Simplified Arabic" w:hint="cs"/>
          <w:sz w:val="28"/>
          <w:szCs w:val="28"/>
          <w:rtl/>
          <w:lang w:bidi="ar-EG"/>
        </w:rPr>
        <w:t>شركات النفط والغاز</w:t>
      </w:r>
      <w:r w:rsidRPr="00D67B5F">
        <w:rPr>
          <w:rFonts w:eastAsia="Calibri" w:cs="Simplified Arabic"/>
          <w:sz w:val="28"/>
          <w:szCs w:val="28"/>
          <w:rtl/>
          <w:lang w:bidi="ar-EG"/>
        </w:rPr>
        <w:t xml:space="preserve">، وخصوصًاً عندما يقترن بدعم الإدارة العليا له، حيث يؤدي التدريب الى تمكين وتطوير أفكار وآراء ومهارات موظفي </w:t>
      </w:r>
      <w:r w:rsidRPr="00D67B5F">
        <w:rPr>
          <w:rFonts w:eastAsia="Calibri" w:cs="Simplified Arabic" w:hint="cs"/>
          <w:sz w:val="28"/>
          <w:szCs w:val="28"/>
          <w:rtl/>
          <w:lang w:bidi="ar-EG"/>
        </w:rPr>
        <w:t>الشركة</w:t>
      </w:r>
      <w:r w:rsidRPr="00D67B5F">
        <w:rPr>
          <w:rFonts w:eastAsia="Calibri" w:cs="Simplified Arabic"/>
          <w:sz w:val="28"/>
          <w:szCs w:val="28"/>
          <w:rtl/>
          <w:lang w:bidi="ar-EG"/>
        </w:rPr>
        <w:t>، وبالتالي تصبح لديهم القدرة على تلبية متطلبات الزبائن، وتحسين جودة الخدمة المقدمة مما يساهم في كسب رضا الزبائن وولائهم</w:t>
      </w:r>
      <w:r w:rsidRPr="00D67B5F">
        <w:rPr>
          <w:rFonts w:eastAsia="Calibri" w:cs="Simplified Arabic"/>
          <w:sz w:val="28"/>
          <w:szCs w:val="28"/>
          <w:lang w:bidi="ar-EG"/>
        </w:rPr>
        <w:t>.</w:t>
      </w:r>
    </w:p>
    <w:p w14:paraId="384418FE" w14:textId="77777777"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hint="cs"/>
          <w:sz w:val="28"/>
          <w:szCs w:val="28"/>
          <w:rtl/>
        </w:rPr>
        <w:t xml:space="preserve">كما تعتبر أنشطة التدريب من أهم الركائز الأساسية التي يؤثر على رفع كفاءة وأداء الموارد البشرية والتي تعتبر عنصرا هاما من موارد المؤسسات وأصلاً من أهم الأصول التي تمتلكها مما يجعل الكثير من </w:t>
      </w:r>
      <w:r w:rsidRPr="00D67B5F">
        <w:rPr>
          <w:rFonts w:eastAsia="Calibri" w:cs="Simplified Arabic" w:hint="cs"/>
          <w:sz w:val="28"/>
          <w:szCs w:val="28"/>
          <w:rtl/>
        </w:rPr>
        <w:lastRenderedPageBreak/>
        <w:t xml:space="preserve">تلك المؤسسات تهتم بعمليات التدريب بهدف تحسين وتطوير القدرات البشرية العاملة لديها لتحسين الكفاءة والانتاجية لدى الموظفين وتطوير وسائل الانتاج المختلفة. </w:t>
      </w:r>
    </w:p>
    <w:p w14:paraId="277FA33D" w14:textId="77777777" w:rsidR="00FF71B0" w:rsidRPr="00D67B5F" w:rsidRDefault="00FF71B0" w:rsidP="008A1B39">
      <w:pPr>
        <w:spacing w:after="120" w:line="240" w:lineRule="auto"/>
        <w:ind w:firstLine="368"/>
        <w:jc w:val="both"/>
        <w:rPr>
          <w:rFonts w:eastAsia="Calibri" w:cs="Simplified Arabic"/>
          <w:sz w:val="28"/>
          <w:szCs w:val="28"/>
        </w:rPr>
      </w:pPr>
      <w:r w:rsidRPr="00D67B5F">
        <w:rPr>
          <w:rFonts w:eastAsia="Calibri" w:cs="Simplified Arabic" w:hint="cs"/>
          <w:sz w:val="28"/>
          <w:szCs w:val="28"/>
          <w:rtl/>
          <w:lang w:bidi="ar-EG"/>
        </w:rPr>
        <w:t xml:space="preserve">حيث </w:t>
      </w:r>
      <w:r w:rsidRPr="00D67B5F">
        <w:rPr>
          <w:rFonts w:eastAsia="Calibri" w:cs="Simplified Arabic"/>
          <w:sz w:val="28"/>
          <w:szCs w:val="28"/>
          <w:rtl/>
        </w:rPr>
        <w:t>تقوم عملية التدريب على تزويد وإكساب الأفراد بالمعلومات والخبرات والمهارات اللازمة لأداء أعمالهم بفعالية</w:t>
      </w:r>
      <w:r w:rsidRPr="00D67B5F">
        <w:rPr>
          <w:rFonts w:eastAsia="Calibri" w:cs="Simplified Arabic"/>
          <w:sz w:val="28"/>
          <w:szCs w:val="28"/>
        </w:rPr>
        <w:t>.</w:t>
      </w:r>
    </w:p>
    <w:p w14:paraId="66A62244" w14:textId="77777777"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sz w:val="28"/>
          <w:szCs w:val="28"/>
          <w:rtl/>
        </w:rPr>
        <w:t>وللتدريب عدة مزايا منها زيادة الإنتاجية ورفع معنويات الأفراد وتقليل الحاجة للإشراف عن قرب، وتخفيض حوادث العمل وتعميق المع رفة المتخصصة. ويساعد التدريب المنظمات على تحقيق الاكتفاء الذاتي وبالتالي تقليل الاعتماد على الخبراء الخارجيين</w:t>
      </w:r>
      <w:r w:rsidRPr="00D67B5F">
        <w:rPr>
          <w:rFonts w:eastAsia="Calibri" w:cs="Simplified Arabic" w:hint="cs"/>
          <w:sz w:val="28"/>
          <w:szCs w:val="28"/>
          <w:rtl/>
        </w:rPr>
        <w:t>.</w:t>
      </w:r>
    </w:p>
    <w:p w14:paraId="0E7D7302" w14:textId="77777777" w:rsidR="00FF71B0" w:rsidRPr="00D67B5F" w:rsidRDefault="00FF71B0" w:rsidP="008A1B39">
      <w:pPr>
        <w:spacing w:after="120" w:line="240" w:lineRule="auto"/>
        <w:ind w:firstLine="368"/>
        <w:jc w:val="both"/>
        <w:rPr>
          <w:rFonts w:eastAsia="Calibri" w:cs="Simplified Arabic"/>
          <w:sz w:val="28"/>
          <w:szCs w:val="28"/>
          <w:rtl/>
          <w:lang w:bidi="ar-EG"/>
        </w:rPr>
      </w:pPr>
      <w:r w:rsidRPr="00D67B5F">
        <w:rPr>
          <w:rFonts w:eastAsia="Calibri" w:cs="Simplified Arabic"/>
          <w:sz w:val="28"/>
          <w:szCs w:val="28"/>
          <w:rtl/>
          <w:lang w:bidi="ar-EG"/>
        </w:rPr>
        <w:t>فالتدريب أمر حيوي يحتاج إليه جميع الأفراد</w:t>
      </w:r>
      <w:r w:rsidRPr="00D67B5F">
        <w:rPr>
          <w:rFonts w:eastAsia="Calibri" w:cs="Simplified Arabic" w:hint="cs"/>
          <w:sz w:val="28"/>
          <w:szCs w:val="28"/>
          <w:rtl/>
          <w:lang w:bidi="ar-EG"/>
        </w:rPr>
        <w:t>،</w:t>
      </w:r>
      <w:r w:rsidRPr="00D67B5F">
        <w:rPr>
          <w:rFonts w:eastAsia="Calibri" w:cs="Simplified Arabic"/>
          <w:sz w:val="28"/>
          <w:szCs w:val="28"/>
          <w:rtl/>
          <w:lang w:bidi="ar-EG"/>
        </w:rPr>
        <w:t xml:space="preserve"> إذ يلاحظ أن الشخص الُمدرَّب يعمل بسرعة أكبر وبأخطار أقل، والنتيجة أنه كلما كان التدريب فاعًلاً، كلما كان الأداء أفضل</w:t>
      </w:r>
      <w:r w:rsidRPr="00D67B5F">
        <w:rPr>
          <w:rFonts w:eastAsia="Calibri" w:cs="Simplified Arabic" w:hint="cs"/>
          <w:sz w:val="28"/>
          <w:szCs w:val="28"/>
          <w:rtl/>
          <w:lang w:bidi="ar-EG"/>
        </w:rPr>
        <w:t xml:space="preserve"> فهو </w:t>
      </w:r>
      <w:r w:rsidRPr="00D67B5F">
        <w:rPr>
          <w:rFonts w:eastAsia="Calibri" w:cs="Simplified Arabic"/>
          <w:sz w:val="28"/>
          <w:szCs w:val="28"/>
          <w:rtl/>
          <w:lang w:bidi="ar-EG"/>
        </w:rPr>
        <w:t>يتضمن تلك الجهود التي تهدف إلى تزويد الموظف بالمعلومات والمعارف التي تكسبه المهارة في أداء العمل، أو تنميته وتطوير ما لديه من مهارات ومعارف وخبرات بما يزيد من كفاءته في أداء عمله الحالي، أو يعده لأداء أعمال ذات مستوى أعلى في المستقبل القري</w:t>
      </w:r>
      <w:r w:rsidRPr="00D67B5F">
        <w:rPr>
          <w:rFonts w:eastAsia="Calibri" w:cs="Simplified Arabic" w:hint="cs"/>
          <w:sz w:val="28"/>
          <w:szCs w:val="28"/>
          <w:rtl/>
          <w:lang w:bidi="ar-EG"/>
        </w:rPr>
        <w:t>ب.</w:t>
      </w:r>
    </w:p>
    <w:p w14:paraId="7DB1C134" w14:textId="2A006900" w:rsidR="00FF71B0" w:rsidRPr="00D67B5F" w:rsidRDefault="00FF71B0" w:rsidP="008A1B39">
      <w:pPr>
        <w:spacing w:after="120" w:line="240" w:lineRule="auto"/>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 xml:space="preserve"> أن التدريب هو عملية تهدف إلى تطوير مهارات المديرين والقادة في المؤسسات، مما يساعدهم على تحسين أدائهم وتحقيق أهداف المنظمة بشكل أكثر فعالية</w:t>
      </w:r>
      <w:r w:rsidRPr="00D67B5F">
        <w:rPr>
          <w:rFonts w:ascii="Simplified Arabic" w:hAnsi="Simplified Arabic" w:cs="Simplified Arabic" w:hint="cs"/>
          <w:sz w:val="28"/>
          <w:szCs w:val="28"/>
          <w:rtl/>
          <w:lang w:bidi="ar-EG"/>
        </w:rPr>
        <w:t>،</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 xml:space="preserve">حيث </w:t>
      </w:r>
      <w:r w:rsidRPr="00D67B5F">
        <w:rPr>
          <w:rFonts w:ascii="Simplified Arabic" w:hAnsi="Simplified Arabic" w:cs="Simplified Arabic"/>
          <w:sz w:val="28"/>
          <w:szCs w:val="28"/>
          <w:rtl/>
          <w:lang w:bidi="ar-EG"/>
        </w:rPr>
        <w:t>يشمل التدريب مجموعة من المواضيع مثل التخطيط الاستراتيجي كيفية وضع أهداف استراتيجية وتحقيقها، إدارة الوقت تقنيات لتحسين كفاءة استخدام الوقت، التواصل الفعال، حل المشكلات واتخاذ القرارات، قيادة الفرق كيفية تحفيز الأفراد وبناء فرق عمل ناجحة</w:t>
      </w:r>
      <w:r w:rsidRPr="00D67B5F">
        <w:rPr>
          <w:rFonts w:ascii="Simplified Arabic" w:hAnsi="Simplified Arabic" w:cs="Simplified Arabic"/>
          <w:sz w:val="28"/>
          <w:szCs w:val="28"/>
          <w:lang w:bidi="ar-EG"/>
        </w:rPr>
        <w:t>.</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 xml:space="preserve">التدريب الإداري يمكن أن يتم عبر ورش عمل، دورات تدريبية، أو حتى من خلال التعلم الإلكتروني، ويُعتبر استثمارًا مهمًا لأي منظمة تسعى إلى تحسين أدائها وزيادة </w:t>
      </w:r>
      <w:r w:rsidR="0080007A" w:rsidRPr="00D67B5F">
        <w:rPr>
          <w:rFonts w:ascii="Simplified Arabic" w:hAnsi="Simplified Arabic" w:cs="Simplified Arabic" w:hint="cs"/>
          <w:sz w:val="28"/>
          <w:szCs w:val="28"/>
          <w:rtl/>
          <w:lang w:bidi="ar-EG"/>
        </w:rPr>
        <w:t>إنتاجيتها.</w:t>
      </w:r>
      <w:r w:rsidR="0080007A" w:rsidRPr="00D67B5F">
        <w:rPr>
          <w:rFonts w:ascii="Simplified Arabic" w:hAnsi="Simplified Arabic" w:cs="Simplified Arabic"/>
          <w:sz w:val="28"/>
          <w:szCs w:val="28"/>
          <w:lang w:bidi="ar-EG"/>
        </w:rPr>
        <w:t xml:space="preserve"> (</w:t>
      </w:r>
      <w:r w:rsidRPr="00D67B5F">
        <w:rPr>
          <w:rFonts w:ascii="Simplified Arabic" w:hAnsi="Simplified Arabic" w:cs="Simplified Arabic"/>
          <w:sz w:val="28"/>
          <w:szCs w:val="28"/>
          <w:lang w:bidi="ar-EG"/>
        </w:rPr>
        <w:t>Allen,</w:t>
      </w:r>
      <w:r w:rsidR="0080007A" w:rsidRPr="00D67B5F">
        <w:rPr>
          <w:rFonts w:ascii="Simplified Arabic" w:hAnsi="Simplified Arabic" w:cs="Simplified Arabic"/>
          <w:sz w:val="28"/>
          <w:szCs w:val="28"/>
          <w:lang w:bidi="ar-EG"/>
        </w:rPr>
        <w:t>2003, p</w:t>
      </w:r>
      <w:r w:rsidRPr="00D67B5F">
        <w:rPr>
          <w:rFonts w:ascii="Simplified Arabic" w:hAnsi="Simplified Arabic" w:cs="Simplified Arabic"/>
          <w:sz w:val="28"/>
          <w:szCs w:val="28"/>
          <w:lang w:bidi="ar-EG"/>
        </w:rPr>
        <w:t>8)</w:t>
      </w:r>
    </w:p>
    <w:p w14:paraId="274DF1E9" w14:textId="1B31A42F" w:rsidR="00FF71B0" w:rsidRPr="00D67B5F" w:rsidRDefault="00FF71B0" w:rsidP="008A1B39">
      <w:pPr>
        <w:spacing w:after="120" w:line="240" w:lineRule="auto"/>
        <w:ind w:firstLine="720"/>
        <w:jc w:val="both"/>
        <w:rPr>
          <w:rFonts w:eastAsia="Calibri" w:cs="Simplified Arabic"/>
          <w:sz w:val="28"/>
          <w:szCs w:val="28"/>
          <w:rtl/>
          <w:lang w:bidi="ar-EG"/>
        </w:rPr>
      </w:pPr>
      <w:r w:rsidRPr="00D67B5F">
        <w:rPr>
          <w:rFonts w:eastAsia="Calibri" w:cs="Simplified Arabic" w:hint="cs"/>
          <w:sz w:val="28"/>
          <w:szCs w:val="28"/>
          <w:rtl/>
          <w:lang w:bidi="ar-EG"/>
        </w:rPr>
        <w:t xml:space="preserve">لذلك جاءت </w:t>
      </w:r>
      <w:r w:rsidRPr="00D67B5F">
        <w:rPr>
          <w:rFonts w:eastAsia="Calibri" w:cs="Simplified Arabic"/>
          <w:sz w:val="28"/>
          <w:szCs w:val="28"/>
          <w:rtl/>
          <w:lang w:bidi="ar-EG"/>
        </w:rPr>
        <w:t>هذه الدراسة</w:t>
      </w:r>
      <w:r w:rsidRPr="00D67B5F">
        <w:rPr>
          <w:rFonts w:eastAsia="Calibri" w:cs="Simplified Arabic" w:hint="cs"/>
          <w:sz w:val="28"/>
          <w:szCs w:val="28"/>
          <w:rtl/>
          <w:lang w:bidi="ar-EG"/>
        </w:rPr>
        <w:t xml:space="preserve"> لتهدف </w:t>
      </w:r>
      <w:r w:rsidR="00691BBA" w:rsidRPr="00D67B5F">
        <w:rPr>
          <w:rFonts w:eastAsia="Calibri" w:cs="Simplified Arabic" w:hint="cs"/>
          <w:sz w:val="28"/>
          <w:szCs w:val="28"/>
          <w:rtl/>
          <w:lang w:bidi="ar-EG"/>
        </w:rPr>
        <w:t>الى استكشاف</w:t>
      </w:r>
      <w:r w:rsidRPr="00D67B5F">
        <w:rPr>
          <w:rFonts w:eastAsia="Calibri" w:cs="Simplified Arabic"/>
          <w:sz w:val="28"/>
          <w:szCs w:val="28"/>
          <w:rtl/>
          <w:lang w:bidi="ar-EG"/>
        </w:rPr>
        <w:t xml:space="preserve"> أثر برامج التدريب على إنتاجية شركات النفط والغاز وتحليل كيفية تنفيذ هذه البرامج وتأثيرها على الأداء العام للشركات في هذا القطاع الحيوي. ومن خلال دراسة هذا الموضوع يمكن توجيه الانتباه إلى العوامل المؤثرة في فعالية برامج </w:t>
      </w:r>
      <w:r w:rsidR="00691BBA" w:rsidRPr="00D67B5F">
        <w:rPr>
          <w:rFonts w:eastAsia="Calibri" w:cs="Simplified Arabic" w:hint="cs"/>
          <w:sz w:val="28"/>
          <w:szCs w:val="28"/>
          <w:rtl/>
          <w:lang w:bidi="ar-EG"/>
        </w:rPr>
        <w:t>التدريب في</w:t>
      </w:r>
      <w:r w:rsidRPr="00D67B5F">
        <w:rPr>
          <w:rFonts w:eastAsia="Calibri" w:cs="Simplified Arabic"/>
          <w:sz w:val="28"/>
          <w:szCs w:val="28"/>
          <w:rtl/>
          <w:lang w:bidi="ar-EG"/>
        </w:rPr>
        <w:t xml:space="preserve"> قطاع النفط والغاز مما يمكن الشركات من اتخاذ القرارات الأفضل لتحسين الأداء وتحقيق النجاح في بيئة العمل التنافسية والمتغيرة</w:t>
      </w:r>
      <w:r w:rsidRPr="00D67B5F">
        <w:rPr>
          <w:rFonts w:eastAsia="Calibri" w:cs="Simplified Arabic"/>
          <w:sz w:val="28"/>
          <w:szCs w:val="28"/>
          <w:lang w:bidi="ar-EG"/>
        </w:rPr>
        <w:t>.</w:t>
      </w:r>
    </w:p>
    <w:p w14:paraId="74464199" w14:textId="564547C4" w:rsidR="00FF71B0" w:rsidRPr="00D67B5F" w:rsidRDefault="00FF71B0" w:rsidP="008A1B39">
      <w:pPr>
        <w:spacing w:after="120" w:line="240" w:lineRule="auto"/>
        <w:ind w:firstLine="720"/>
        <w:jc w:val="both"/>
        <w:rPr>
          <w:rFonts w:eastAsia="Calibri" w:cs="Simplified Arabic"/>
          <w:sz w:val="28"/>
          <w:szCs w:val="28"/>
          <w:rtl/>
          <w:lang w:bidi="ar-EG"/>
        </w:rPr>
      </w:pPr>
      <w:r w:rsidRPr="00D67B5F">
        <w:rPr>
          <w:rFonts w:eastAsia="Calibri" w:cs="Simplified Arabic" w:hint="cs"/>
          <w:sz w:val="28"/>
          <w:szCs w:val="28"/>
          <w:rtl/>
          <w:lang w:bidi="ar-EG"/>
        </w:rPr>
        <w:t>وقد اعتمد التطبيق الميداني للدراسة ع</w:t>
      </w:r>
      <w:r w:rsidR="00691BBA" w:rsidRPr="00D67B5F">
        <w:rPr>
          <w:rFonts w:eastAsia="Calibri" w:cs="Simplified Arabic" w:hint="cs"/>
          <w:sz w:val="28"/>
          <w:szCs w:val="28"/>
          <w:rtl/>
          <w:lang w:bidi="ar-EG"/>
        </w:rPr>
        <w:t>ل</w:t>
      </w:r>
      <w:r w:rsidRPr="00D67B5F">
        <w:rPr>
          <w:rFonts w:eastAsia="Calibri" w:cs="Simplified Arabic" w:hint="cs"/>
          <w:sz w:val="28"/>
          <w:szCs w:val="28"/>
          <w:rtl/>
          <w:lang w:bidi="ar-EG"/>
        </w:rPr>
        <w:t xml:space="preserve">ى اعداد قائمة استقصاء للرأي حول التدريب والاعتماد على الموظفين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00691BBA" w:rsidRPr="00D67B5F">
        <w:rPr>
          <w:rFonts w:eastAsia="Calibri" w:cs="Simplified Arabic" w:hint="cs"/>
          <w:sz w:val="28"/>
          <w:szCs w:val="28"/>
          <w:rtl/>
          <w:lang w:bidi="ar-EG"/>
        </w:rPr>
        <w:t xml:space="preserve"> </w:t>
      </w:r>
      <w:r w:rsidRPr="00D67B5F">
        <w:rPr>
          <w:rFonts w:eastAsia="Calibri" w:cs="Simplified Arabic" w:hint="cs"/>
          <w:sz w:val="28"/>
          <w:szCs w:val="28"/>
          <w:rtl/>
          <w:lang w:bidi="ar-EG"/>
        </w:rPr>
        <w:t>محل الدراسة وتم اخذ عينة عشوائية من تلك الشركة محل الدراسة قوامها 40 موظفاً بالشركة عن طريق الحصر الشامل للموظفين وم</w:t>
      </w:r>
      <w:r w:rsidR="007878DF" w:rsidRPr="00D67B5F">
        <w:rPr>
          <w:rFonts w:eastAsia="Calibri" w:cs="Simplified Arabic" w:hint="cs"/>
          <w:sz w:val="28"/>
          <w:szCs w:val="28"/>
          <w:rtl/>
          <w:lang w:bidi="ar-EG"/>
        </w:rPr>
        <w:t>ن خلالها تم جمع وتحليل البيانات.</w:t>
      </w:r>
    </w:p>
    <w:p w14:paraId="464F6F23" w14:textId="77777777" w:rsidR="00FF71B0" w:rsidRPr="00D67B5F" w:rsidRDefault="00FF71B0" w:rsidP="008A1B39">
      <w:pPr>
        <w:spacing w:after="120" w:line="240" w:lineRule="auto"/>
        <w:jc w:val="lowKashida"/>
        <w:rPr>
          <w:rFonts w:cs="Simplified Arabic"/>
          <w:sz w:val="28"/>
          <w:szCs w:val="28"/>
          <w:rtl/>
          <w:lang w:bidi="ar-EG"/>
        </w:rPr>
      </w:pPr>
    </w:p>
    <w:p w14:paraId="7067628F" w14:textId="77777777" w:rsidR="00FF71B0" w:rsidRPr="00D67B5F" w:rsidRDefault="00FF71B0" w:rsidP="008A1B39">
      <w:pPr>
        <w:spacing w:after="120" w:line="240" w:lineRule="auto"/>
        <w:jc w:val="lowKashida"/>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أولا مفاهيم الدراسة.</w:t>
      </w:r>
    </w:p>
    <w:p w14:paraId="493D07C7" w14:textId="77777777" w:rsidR="00FF71B0" w:rsidRPr="00D67B5F" w:rsidRDefault="00FF71B0" w:rsidP="008A1B39">
      <w:pPr>
        <w:spacing w:after="120" w:line="240" w:lineRule="auto"/>
        <w:jc w:val="lowKashida"/>
        <w:rPr>
          <w:rFonts w:ascii="Times New Roman" w:eastAsia="Times New Roman" w:hAnsi="Times New Roman" w:cs="Simplified Arabic"/>
          <w:b/>
          <w:bCs/>
          <w:sz w:val="28"/>
          <w:szCs w:val="28"/>
          <w:rtl/>
          <w:lang w:bidi="ar-EG"/>
        </w:rPr>
      </w:pPr>
      <w:r w:rsidRPr="00D67B5F">
        <w:rPr>
          <w:rFonts w:ascii="Times New Roman" w:eastAsia="Times New Roman" w:hAnsi="Times New Roman" w:cs="Simplified Arabic" w:hint="cs"/>
          <w:b/>
          <w:bCs/>
          <w:sz w:val="28"/>
          <w:szCs w:val="28"/>
          <w:rtl/>
          <w:lang w:bidi="ar-EG"/>
        </w:rPr>
        <w:lastRenderedPageBreak/>
        <w:t xml:space="preserve"> مفهوم التدريب:</w:t>
      </w:r>
    </w:p>
    <w:p w14:paraId="456032A3" w14:textId="54C1C677" w:rsidR="00FF71B0" w:rsidRPr="00D67B5F" w:rsidRDefault="00FF71B0" w:rsidP="008A1B39">
      <w:pPr>
        <w:spacing w:after="120" w:line="240" w:lineRule="auto"/>
        <w:ind w:firstLine="720"/>
        <w:contextualSpacing/>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التدريب على وزن تفعيل من دَرِبَ بالأمر دَرَباً ودُرْبة، وتدرّب</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ضَرِيَ ودرّبه به وعليه وفيه: ضَرّاهُ</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والمدرَّب من الرجال</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المجرّب</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والمدرّب</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الذي قد أصابته البلايا ودربته الشدائد حتى قوي ومرن عليها</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 xml:space="preserve"> والدُّربة</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الضراوة، والدُّربة</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عادة وجرأة على الحرب وكل أمر. وقد درب بالشيء يدرُب ودرب به إذا اعتاده وضري به، تقول</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ما زلت أعفو عن فلان حتى اتخذها دربة</w:t>
      </w:r>
      <w:r w:rsidRPr="00D67B5F">
        <w:rPr>
          <w:rFonts w:ascii="Simplified Arabic" w:hAnsi="Simplified Arabic" w:cs="Simplified Arabic" w:hint="cs"/>
          <w:sz w:val="28"/>
          <w:szCs w:val="28"/>
          <w:shd w:val="clear" w:color="auto" w:fill="FFFFFF"/>
          <w:rtl/>
        </w:rPr>
        <w:t>،</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والدارب</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 xml:space="preserve">الحاذق </w:t>
      </w:r>
      <w:r w:rsidR="0080007A" w:rsidRPr="00D67B5F">
        <w:rPr>
          <w:rFonts w:ascii="Simplified Arabic" w:hAnsi="Simplified Arabic" w:cs="Simplified Arabic" w:hint="cs"/>
          <w:sz w:val="28"/>
          <w:szCs w:val="28"/>
          <w:shd w:val="clear" w:color="auto" w:fill="FFFFFF"/>
          <w:rtl/>
        </w:rPr>
        <w:t>بصناعته. (لسان</w:t>
      </w:r>
      <w:r w:rsidRPr="00D67B5F">
        <w:rPr>
          <w:rFonts w:ascii="Simplified Arabic" w:hAnsi="Simplified Arabic" w:cs="Simplified Arabic" w:hint="cs"/>
          <w:sz w:val="28"/>
          <w:szCs w:val="28"/>
          <w:shd w:val="clear" w:color="auto" w:fill="FFFFFF"/>
          <w:rtl/>
        </w:rPr>
        <w:t xml:space="preserve"> العرب)</w:t>
      </w:r>
    </w:p>
    <w:p w14:paraId="16836CC9" w14:textId="1B9EA7BE" w:rsidR="00FF71B0" w:rsidRPr="00D67B5F" w:rsidRDefault="00FF71B0" w:rsidP="008A1B39">
      <w:pPr>
        <w:spacing w:after="120" w:line="240" w:lineRule="auto"/>
        <w:contextualSpacing/>
        <w:jc w:val="lowKashida"/>
        <w:rPr>
          <w:rFonts w:ascii="Simplified Arabic" w:eastAsia="Times New Roman" w:hAnsi="Simplified Arabic" w:cs="Simplified Arabic"/>
          <w:sz w:val="28"/>
          <w:szCs w:val="28"/>
          <w:rtl/>
          <w:lang w:bidi="ar-EG"/>
        </w:rPr>
      </w:pPr>
      <w:r w:rsidRPr="00D67B5F">
        <w:rPr>
          <w:rFonts w:ascii="Simplified Arabic" w:hAnsi="Simplified Arabic" w:cs="Simplified Arabic"/>
          <w:sz w:val="28"/>
          <w:szCs w:val="28"/>
          <w:shd w:val="clear" w:color="auto" w:fill="FFFFFF"/>
          <w:rtl/>
        </w:rPr>
        <w:t xml:space="preserve">يُعرف التدريب بأنه مجموعة الطرق المستخدمة في تزويد الموظفين الجدد أو الحاليين بالمهارات اللازمة لأداء وظائفهم </w:t>
      </w:r>
      <w:r w:rsidR="0080007A" w:rsidRPr="00D67B5F">
        <w:rPr>
          <w:rFonts w:ascii="Simplified Arabic" w:hAnsi="Simplified Arabic" w:cs="Simplified Arabic" w:hint="cs"/>
          <w:sz w:val="28"/>
          <w:szCs w:val="28"/>
          <w:shd w:val="clear" w:color="auto" w:fill="FFFFFF"/>
          <w:rtl/>
        </w:rPr>
        <w:t>بنجاح</w:t>
      </w:r>
      <w:r w:rsidR="0080007A" w:rsidRPr="00D67B5F">
        <w:rPr>
          <w:rFonts w:ascii="Simplified Arabic" w:hAnsi="Simplified Arabic" w:cs="Simplified Arabic"/>
          <w:sz w:val="28"/>
          <w:szCs w:val="28"/>
          <w:shd w:val="clear" w:color="auto" w:fill="FFFFFF"/>
        </w:rPr>
        <w:t>.</w:t>
      </w:r>
      <w:r w:rsidR="0080007A" w:rsidRPr="00D67B5F">
        <w:rPr>
          <w:rFonts w:ascii="Simplified Arabic" w:hAnsi="Simplified Arabic" w:cs="Simplified Arabic" w:hint="cs"/>
          <w:sz w:val="28"/>
          <w:szCs w:val="28"/>
          <w:shd w:val="clear" w:color="auto" w:fill="FFFFFF"/>
          <w:rtl/>
        </w:rPr>
        <w:t xml:space="preserve"> </w:t>
      </w:r>
      <w:r w:rsidR="0080007A"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hint="cs"/>
          <w:sz w:val="28"/>
          <w:szCs w:val="28"/>
          <w:shd w:val="clear" w:color="auto" w:fill="FFFFFF"/>
          <w:rtl/>
        </w:rPr>
        <w:t xml:space="preserve">حسون، 2015، ص 34) </w:t>
      </w:r>
    </w:p>
    <w:p w14:paraId="4AF11F21" w14:textId="0CFA3FE2" w:rsidR="00FF71B0" w:rsidRPr="00D67B5F" w:rsidRDefault="00FF71B0" w:rsidP="008A1B39">
      <w:pPr>
        <w:spacing w:after="120" w:line="240" w:lineRule="auto"/>
        <w:ind w:firstLine="720"/>
        <w:contextualSpacing/>
        <w:jc w:val="lowKashida"/>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 xml:space="preserve">هو تلك الجهود التي تهدف إلى تزويد الموظف بالمعلومات والمعارف التي تكسبه المهارة في أداء العمل، أو تنميته وتطوير ما لديه من مهارات ومعارف وخبرات بما يزيد من كفاءته في أداء عمله الحالي أو يعده لأداء أعمال ذات مستوى أعلى في المستقبل </w:t>
      </w:r>
      <w:r w:rsidR="0080007A" w:rsidRPr="00D67B5F">
        <w:rPr>
          <w:rFonts w:ascii="Simplified Arabic" w:hAnsi="Simplified Arabic" w:cs="Simplified Arabic" w:hint="cs"/>
          <w:sz w:val="28"/>
          <w:szCs w:val="28"/>
          <w:shd w:val="clear" w:color="auto" w:fill="FFFFFF"/>
          <w:rtl/>
        </w:rPr>
        <w:t xml:space="preserve">القريب. </w:t>
      </w:r>
      <w:r w:rsidR="0080007A"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hint="cs"/>
          <w:sz w:val="28"/>
          <w:szCs w:val="28"/>
          <w:shd w:val="clear" w:color="auto" w:fill="FFFFFF"/>
          <w:rtl/>
        </w:rPr>
        <w:t xml:space="preserve">حسون، 2015، ص 34) </w:t>
      </w:r>
    </w:p>
    <w:p w14:paraId="1F44131A" w14:textId="77777777" w:rsidR="00FF71B0" w:rsidRPr="00D67B5F" w:rsidRDefault="00FF71B0" w:rsidP="008A1B39">
      <w:pPr>
        <w:spacing w:after="120" w:line="240" w:lineRule="auto"/>
        <w:ind w:firstLine="720"/>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وهو الجهد المنظم والمخطط من قبل المنظمة لتزويد العاملين بمعارف معينة وتحسين وتطوير مهاراتهم وقدراتهم وتغيير سلوكهم. </w:t>
      </w:r>
    </w:p>
    <w:p w14:paraId="119D8552" w14:textId="77777777" w:rsidR="00FF71B0" w:rsidRPr="00D67B5F" w:rsidRDefault="00FF71B0" w:rsidP="008A1B39">
      <w:pPr>
        <w:spacing w:after="120" w:line="240" w:lineRule="auto"/>
        <w:ind w:firstLine="720"/>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كما يعرف التدريب بأنه مجموعة من المهارات والمعارف والاتجاهات المحددة التي يحتاجها فرد في مؤسسة او وظيفة معينة من أجل القيام بمهام معينة بشكل أكثر كفاءة وفاعلية وتكون الحاجة الى التدريب عندما تكون هناك فجوة بين الاداء الفعلي للفرد أو المؤسسة والاتجاهات المحددة التي يحتاجها فرد في مؤسسة أو وظيفة معينة من أجل القيام بأداء مهام معينة أكثر كفاءة وفاعلية.</w:t>
      </w:r>
      <w:r w:rsidRPr="00D67B5F">
        <w:rPr>
          <w:rFonts w:ascii="Times New Roman" w:eastAsia="Times New Roman" w:hAnsi="Times New Roman" w:cs="Simplified Arabic" w:hint="cs"/>
          <w:b/>
          <w:bCs/>
          <w:sz w:val="28"/>
          <w:szCs w:val="28"/>
          <w:rtl/>
          <w:lang w:bidi="ar-EG"/>
        </w:rPr>
        <w:t>(دليل المتدربين، 2003)</w:t>
      </w:r>
    </w:p>
    <w:p w14:paraId="63104918" w14:textId="77777777" w:rsidR="00FF71B0" w:rsidRPr="00D67B5F" w:rsidRDefault="00FF71B0" w:rsidP="008A1B39">
      <w:pPr>
        <w:spacing w:after="120" w:line="240" w:lineRule="auto"/>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مجموعة التغيرات المطلوب احداثها في معلومات وخبرات الموظفين لتجعلهم قادرين على أداء اعمالهم على الوجه الأكمل متمثلاً في معلومات المتدربين ومعارفهم وطرق العمل التي يستخدمونها ومعدلات الأداء وسلوكياتهم واتجاهاتهم المختلفة. </w:t>
      </w:r>
      <w:r w:rsidRPr="00D67B5F">
        <w:rPr>
          <w:rFonts w:ascii="Times New Roman" w:eastAsia="Times New Roman" w:hAnsi="Times New Roman" w:cs="Simplified Arabic" w:hint="cs"/>
          <w:b/>
          <w:bCs/>
          <w:sz w:val="28"/>
          <w:szCs w:val="28"/>
          <w:rtl/>
          <w:lang w:bidi="ar-EG"/>
        </w:rPr>
        <w:t>(برنامج التخطيط التربوي)</w:t>
      </w:r>
      <w:r w:rsidRPr="00D67B5F">
        <w:rPr>
          <w:rFonts w:ascii="Times New Roman" w:eastAsia="Times New Roman" w:hAnsi="Times New Roman" w:cs="Simplified Arabic" w:hint="cs"/>
          <w:sz w:val="28"/>
          <w:szCs w:val="28"/>
          <w:rtl/>
          <w:lang w:bidi="ar-EG"/>
        </w:rPr>
        <w:t xml:space="preserve"> </w:t>
      </w:r>
    </w:p>
    <w:p w14:paraId="02D1014D" w14:textId="38AF55C5" w:rsidR="00FF71B0" w:rsidRPr="00D67B5F" w:rsidRDefault="00FF71B0" w:rsidP="008A1B39">
      <w:pPr>
        <w:spacing w:after="120" w:line="240" w:lineRule="auto"/>
        <w:ind w:firstLine="720"/>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sz w:val="28"/>
          <w:szCs w:val="28"/>
          <w:rtl/>
          <w:lang w:bidi="ar-EG"/>
        </w:rPr>
        <w:t xml:space="preserve">التدريب عمليه تعديل ايجابي زي اتجاهات خاصه تتناول سلوك الفرد من </w:t>
      </w:r>
      <w:r w:rsidRPr="00D67B5F">
        <w:rPr>
          <w:rFonts w:ascii="Times New Roman" w:eastAsia="Times New Roman" w:hAnsi="Times New Roman" w:cs="Simplified Arabic" w:hint="cs"/>
          <w:sz w:val="28"/>
          <w:szCs w:val="28"/>
          <w:rtl/>
          <w:lang w:bidi="ar-EG"/>
        </w:rPr>
        <w:t>الناحية</w:t>
      </w:r>
      <w:r w:rsidRPr="00D67B5F">
        <w:rPr>
          <w:rFonts w:ascii="Times New Roman" w:eastAsia="Times New Roman" w:hAnsi="Times New Roman" w:cs="Simplified Arabic"/>
          <w:sz w:val="28"/>
          <w:szCs w:val="28"/>
          <w:rtl/>
          <w:lang w:bidi="ar-EG"/>
        </w:rPr>
        <w:t xml:space="preserve"> </w:t>
      </w:r>
      <w:r w:rsidRPr="00D67B5F">
        <w:rPr>
          <w:rFonts w:ascii="Times New Roman" w:eastAsia="Times New Roman" w:hAnsi="Times New Roman" w:cs="Simplified Arabic" w:hint="cs"/>
          <w:sz w:val="28"/>
          <w:szCs w:val="28"/>
          <w:rtl/>
          <w:lang w:bidi="ar-EG"/>
        </w:rPr>
        <w:t>المهنية</w:t>
      </w:r>
      <w:r w:rsidRPr="00D67B5F">
        <w:rPr>
          <w:rFonts w:ascii="Times New Roman" w:eastAsia="Times New Roman" w:hAnsi="Times New Roman" w:cs="Simplified Arabic"/>
          <w:sz w:val="28"/>
          <w:szCs w:val="28"/>
          <w:rtl/>
          <w:lang w:bidi="ar-EG"/>
        </w:rPr>
        <w:t xml:space="preserve"> وهدفه اكساب المعارف والخبرات التي يحتاج اليها الانسان وتحصيل المعلومات التي تنقصه والاتجاهات </w:t>
      </w:r>
      <w:r w:rsidRPr="00D67B5F">
        <w:rPr>
          <w:rFonts w:ascii="Times New Roman" w:eastAsia="Times New Roman" w:hAnsi="Times New Roman" w:cs="Simplified Arabic" w:hint="cs"/>
          <w:sz w:val="28"/>
          <w:szCs w:val="28"/>
          <w:rtl/>
          <w:lang w:bidi="ar-EG"/>
        </w:rPr>
        <w:t>الصالحة</w:t>
      </w:r>
      <w:r w:rsidRPr="00D67B5F">
        <w:rPr>
          <w:rFonts w:ascii="Times New Roman" w:eastAsia="Times New Roman" w:hAnsi="Times New Roman" w:cs="Simplified Arabic"/>
          <w:sz w:val="28"/>
          <w:szCs w:val="28"/>
          <w:rtl/>
          <w:lang w:bidi="ar-EG"/>
        </w:rPr>
        <w:t xml:space="preserve"> للعمل والانماط </w:t>
      </w:r>
      <w:r w:rsidRPr="00D67B5F">
        <w:rPr>
          <w:rFonts w:ascii="Times New Roman" w:eastAsia="Times New Roman" w:hAnsi="Times New Roman" w:cs="Simplified Arabic" w:hint="cs"/>
          <w:sz w:val="28"/>
          <w:szCs w:val="28"/>
          <w:rtl/>
          <w:lang w:bidi="ar-EG"/>
        </w:rPr>
        <w:t>السلوكية</w:t>
      </w:r>
      <w:r w:rsidRPr="00D67B5F">
        <w:rPr>
          <w:rFonts w:ascii="Times New Roman" w:eastAsia="Times New Roman" w:hAnsi="Times New Roman" w:cs="Simplified Arabic"/>
          <w:sz w:val="28"/>
          <w:szCs w:val="28"/>
          <w:rtl/>
          <w:lang w:bidi="ar-EG"/>
        </w:rPr>
        <w:t xml:space="preserve"> والمهارات </w:t>
      </w:r>
      <w:r w:rsidRPr="00D67B5F">
        <w:rPr>
          <w:rFonts w:ascii="Times New Roman" w:eastAsia="Times New Roman" w:hAnsi="Times New Roman" w:cs="Simplified Arabic" w:hint="cs"/>
          <w:sz w:val="28"/>
          <w:szCs w:val="28"/>
          <w:rtl/>
          <w:lang w:bidi="ar-EG"/>
        </w:rPr>
        <w:t>اللازمة</w:t>
      </w:r>
      <w:r w:rsidRPr="00D67B5F">
        <w:rPr>
          <w:rFonts w:ascii="Times New Roman" w:eastAsia="Times New Roman" w:hAnsi="Times New Roman" w:cs="Simplified Arabic"/>
          <w:sz w:val="28"/>
          <w:szCs w:val="28"/>
          <w:rtl/>
          <w:lang w:bidi="ar-EG"/>
        </w:rPr>
        <w:t xml:space="preserve"> من اجل رفع مستوى الاداء بحيث تتحقق في الشروط </w:t>
      </w:r>
      <w:r w:rsidRPr="00D67B5F">
        <w:rPr>
          <w:rFonts w:ascii="Times New Roman" w:eastAsia="Times New Roman" w:hAnsi="Times New Roman" w:cs="Simplified Arabic" w:hint="cs"/>
          <w:sz w:val="28"/>
          <w:szCs w:val="28"/>
          <w:rtl/>
          <w:lang w:bidi="ar-EG"/>
        </w:rPr>
        <w:t>المطلوبة</w:t>
      </w:r>
      <w:r w:rsidRPr="00D67B5F">
        <w:rPr>
          <w:rFonts w:ascii="Times New Roman" w:eastAsia="Times New Roman" w:hAnsi="Times New Roman" w:cs="Simplified Arabic"/>
          <w:sz w:val="28"/>
          <w:szCs w:val="28"/>
          <w:rtl/>
          <w:lang w:bidi="ar-EG"/>
        </w:rPr>
        <w:t xml:space="preserve"> </w:t>
      </w:r>
      <w:r w:rsidRPr="00D67B5F">
        <w:rPr>
          <w:rFonts w:ascii="Times New Roman" w:eastAsia="Times New Roman" w:hAnsi="Times New Roman" w:cs="Simplified Arabic" w:hint="cs"/>
          <w:sz w:val="28"/>
          <w:szCs w:val="28"/>
          <w:rtl/>
          <w:lang w:bidi="ar-EG"/>
        </w:rPr>
        <w:t>لإتقان</w:t>
      </w:r>
      <w:r w:rsidRPr="00D67B5F">
        <w:rPr>
          <w:rFonts w:ascii="Times New Roman" w:eastAsia="Times New Roman" w:hAnsi="Times New Roman" w:cs="Simplified Arabic"/>
          <w:sz w:val="28"/>
          <w:szCs w:val="28"/>
          <w:rtl/>
          <w:lang w:bidi="ar-EG"/>
        </w:rPr>
        <w:t xml:space="preserve"> العمل والاقتصاد في </w:t>
      </w:r>
      <w:r w:rsidRPr="00D67B5F">
        <w:rPr>
          <w:rFonts w:ascii="Times New Roman" w:eastAsia="Times New Roman" w:hAnsi="Times New Roman" w:cs="Simplified Arabic" w:hint="cs"/>
          <w:sz w:val="28"/>
          <w:szCs w:val="28"/>
          <w:rtl/>
          <w:lang w:bidi="ar-EG"/>
        </w:rPr>
        <w:t>التكلفة</w:t>
      </w:r>
      <w:r w:rsidRPr="00D67B5F">
        <w:rPr>
          <w:rFonts w:ascii="Times New Roman" w:eastAsia="Times New Roman" w:hAnsi="Times New Roman" w:cs="Simplified Arabic"/>
          <w:sz w:val="28"/>
          <w:szCs w:val="28"/>
          <w:rtl/>
          <w:lang w:bidi="ar-EG"/>
        </w:rPr>
        <w:t xml:space="preserve"> وفي المجهود المبذول والوقت </w:t>
      </w:r>
      <w:r w:rsidR="0080007A" w:rsidRPr="00D67B5F">
        <w:rPr>
          <w:rFonts w:ascii="Times New Roman" w:eastAsia="Times New Roman" w:hAnsi="Times New Roman" w:cs="Simplified Arabic" w:hint="cs"/>
          <w:sz w:val="28"/>
          <w:szCs w:val="28"/>
          <w:rtl/>
          <w:lang w:bidi="ar-EG"/>
        </w:rPr>
        <w:t>المستغرق.</w:t>
      </w:r>
      <w:r w:rsidR="0080007A" w:rsidRPr="00D67B5F">
        <w:rPr>
          <w:rFonts w:ascii="Times New Roman" w:eastAsia="Times New Roman" w:hAnsi="Times New Roman" w:cs="Simplified Arabic" w:hint="cs"/>
          <w:b/>
          <w:bCs/>
          <w:sz w:val="28"/>
          <w:szCs w:val="28"/>
          <w:rtl/>
          <w:lang w:bidi="ar-EG"/>
        </w:rPr>
        <w:t xml:space="preserve"> </w:t>
      </w:r>
      <w:r w:rsidR="0080007A" w:rsidRPr="00D67B5F">
        <w:rPr>
          <w:rFonts w:ascii="Times New Roman" w:eastAsia="Times New Roman" w:hAnsi="Times New Roman" w:cs="Simplified Arabic"/>
          <w:b/>
          <w:bCs/>
          <w:sz w:val="28"/>
          <w:szCs w:val="28"/>
          <w:rtl/>
          <w:lang w:bidi="ar-EG"/>
        </w:rPr>
        <w:t>(</w:t>
      </w:r>
      <w:r w:rsidRPr="00D67B5F">
        <w:rPr>
          <w:rFonts w:ascii="Times New Roman" w:eastAsia="Times New Roman" w:hAnsi="Times New Roman" w:cs="Simplified Arabic" w:hint="cs"/>
          <w:b/>
          <w:bCs/>
          <w:sz w:val="28"/>
          <w:szCs w:val="28"/>
          <w:rtl/>
          <w:lang w:bidi="ar-EG"/>
        </w:rPr>
        <w:t>موسى ،2006، ص 75)</w:t>
      </w:r>
    </w:p>
    <w:p w14:paraId="272BA9CF" w14:textId="77777777" w:rsidR="00FF71B0" w:rsidRPr="00D67B5F" w:rsidRDefault="00FF71B0" w:rsidP="008A1B39">
      <w:pPr>
        <w:spacing w:after="120" w:line="240" w:lineRule="auto"/>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ويعرف التدريب في هذه الدراسة العمل على رفع كفاءة الموظفين بشركات النفط والغاز بالمملكة عن طريق مجموعة من البرامج والخطط المختلفة والمعدة مسبقاً من قبل المتخصصين. </w:t>
      </w:r>
    </w:p>
    <w:p w14:paraId="627319C1" w14:textId="4F87F729" w:rsidR="0046627F" w:rsidRPr="00675BDD" w:rsidRDefault="00FF71B0" w:rsidP="00675BDD">
      <w:pPr>
        <w:spacing w:after="120" w:line="240" w:lineRule="auto"/>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lastRenderedPageBreak/>
        <w:t xml:space="preserve">    </w:t>
      </w:r>
      <w:r w:rsidRPr="00D67B5F">
        <w:rPr>
          <w:rFonts w:ascii="Times New Roman" w:eastAsia="Times New Roman" w:hAnsi="Times New Roman" w:cs="Simplified Arabic"/>
          <w:sz w:val="28"/>
          <w:szCs w:val="28"/>
          <w:rtl/>
          <w:lang w:bidi="ar-EG"/>
        </w:rPr>
        <w:t xml:space="preserve">هو </w:t>
      </w:r>
      <w:r w:rsidRPr="00D67B5F">
        <w:rPr>
          <w:rFonts w:ascii="Times New Roman" w:eastAsia="Times New Roman" w:hAnsi="Times New Roman" w:cs="Simplified Arabic" w:hint="cs"/>
          <w:sz w:val="28"/>
          <w:szCs w:val="28"/>
          <w:rtl/>
          <w:lang w:bidi="ar-EG"/>
        </w:rPr>
        <w:t>العملية</w:t>
      </w:r>
      <w:r w:rsidRPr="00D67B5F">
        <w:rPr>
          <w:rFonts w:ascii="Times New Roman" w:eastAsia="Times New Roman" w:hAnsi="Times New Roman" w:cs="Simplified Arabic"/>
          <w:sz w:val="28"/>
          <w:szCs w:val="28"/>
          <w:rtl/>
          <w:lang w:bidi="ar-EG"/>
        </w:rPr>
        <w:t xml:space="preserve"> المقصود منها </w:t>
      </w:r>
      <w:r w:rsidR="0080007A" w:rsidRPr="00D67B5F">
        <w:rPr>
          <w:rFonts w:ascii="Times New Roman" w:eastAsia="Times New Roman" w:hAnsi="Times New Roman" w:cs="Simplified Arabic" w:hint="cs"/>
          <w:sz w:val="28"/>
          <w:szCs w:val="28"/>
          <w:rtl/>
          <w:lang w:bidi="ar-EG"/>
        </w:rPr>
        <w:t>زيادة</w:t>
      </w:r>
      <w:r w:rsidRPr="00D67B5F">
        <w:rPr>
          <w:rFonts w:ascii="Times New Roman" w:eastAsia="Times New Roman" w:hAnsi="Times New Roman" w:cs="Simplified Arabic"/>
          <w:sz w:val="28"/>
          <w:szCs w:val="28"/>
          <w:rtl/>
          <w:lang w:bidi="ar-EG"/>
        </w:rPr>
        <w:t xml:space="preserve"> كفاءه الفرد </w:t>
      </w:r>
      <w:r w:rsidRPr="00D67B5F">
        <w:rPr>
          <w:rFonts w:ascii="Times New Roman" w:eastAsia="Times New Roman" w:hAnsi="Times New Roman" w:cs="Simplified Arabic" w:hint="cs"/>
          <w:sz w:val="28"/>
          <w:szCs w:val="28"/>
          <w:rtl/>
          <w:lang w:bidi="ar-EG"/>
        </w:rPr>
        <w:t>الإنتاجية</w:t>
      </w:r>
      <w:r w:rsidRPr="00D67B5F">
        <w:rPr>
          <w:rFonts w:ascii="Times New Roman" w:eastAsia="Times New Roman" w:hAnsi="Times New Roman" w:cs="Simplified Arabic"/>
          <w:sz w:val="28"/>
          <w:szCs w:val="28"/>
          <w:rtl/>
          <w:lang w:bidi="ar-EG"/>
        </w:rPr>
        <w:t xml:space="preserve"> وبالتالي </w:t>
      </w:r>
      <w:r w:rsidR="0080007A" w:rsidRPr="00D67B5F">
        <w:rPr>
          <w:rFonts w:ascii="Times New Roman" w:eastAsia="Times New Roman" w:hAnsi="Times New Roman" w:cs="Simplified Arabic" w:hint="cs"/>
          <w:sz w:val="28"/>
          <w:szCs w:val="28"/>
          <w:rtl/>
          <w:lang w:bidi="ar-EG"/>
        </w:rPr>
        <w:t>زيادة</w:t>
      </w:r>
      <w:r w:rsidRPr="00D67B5F">
        <w:rPr>
          <w:rFonts w:ascii="Times New Roman" w:eastAsia="Times New Roman" w:hAnsi="Times New Roman" w:cs="Simplified Arabic"/>
          <w:sz w:val="28"/>
          <w:szCs w:val="28"/>
          <w:rtl/>
          <w:lang w:bidi="ar-EG"/>
        </w:rPr>
        <w:t xml:space="preserve"> الانتاج </w:t>
      </w:r>
      <w:r w:rsidRPr="00D67B5F">
        <w:rPr>
          <w:rFonts w:ascii="Times New Roman" w:eastAsia="Times New Roman" w:hAnsi="Times New Roman" w:cs="Simplified Arabic" w:hint="cs"/>
          <w:sz w:val="28"/>
          <w:szCs w:val="28"/>
          <w:rtl/>
          <w:lang w:bidi="ar-EG"/>
        </w:rPr>
        <w:t>للمنظمة</w:t>
      </w:r>
      <w:r w:rsidRPr="00D67B5F">
        <w:rPr>
          <w:rFonts w:ascii="Times New Roman" w:eastAsia="Times New Roman" w:hAnsi="Times New Roman" w:cs="Simplified Arabic"/>
          <w:sz w:val="28"/>
          <w:szCs w:val="28"/>
          <w:rtl/>
          <w:lang w:bidi="ar-EG"/>
        </w:rPr>
        <w:t xml:space="preserve"> التي يعمل فيها الفرد ومن ثم استغلال كل من الفرد </w:t>
      </w:r>
      <w:r w:rsidRPr="00D67B5F">
        <w:rPr>
          <w:rFonts w:ascii="Times New Roman" w:eastAsia="Times New Roman" w:hAnsi="Times New Roman" w:cs="Simplified Arabic" w:hint="cs"/>
          <w:sz w:val="28"/>
          <w:szCs w:val="28"/>
          <w:rtl/>
          <w:lang w:bidi="ar-EG"/>
        </w:rPr>
        <w:t>والمنظمة</w:t>
      </w:r>
      <w:r w:rsidRPr="00D67B5F">
        <w:rPr>
          <w:rFonts w:ascii="Times New Roman" w:eastAsia="Times New Roman" w:hAnsi="Times New Roman" w:cs="Simplified Arabic"/>
          <w:sz w:val="28"/>
          <w:szCs w:val="28"/>
          <w:rtl/>
          <w:lang w:bidi="ar-EG"/>
        </w:rPr>
        <w:t xml:space="preserve"> الامكانيات </w:t>
      </w:r>
      <w:r w:rsidRPr="00D67B5F">
        <w:rPr>
          <w:rFonts w:ascii="Times New Roman" w:eastAsia="Times New Roman" w:hAnsi="Times New Roman" w:cs="Simplified Arabic" w:hint="cs"/>
          <w:sz w:val="28"/>
          <w:szCs w:val="28"/>
          <w:rtl/>
          <w:lang w:bidi="ar-EG"/>
        </w:rPr>
        <w:t>الإنتاجية</w:t>
      </w:r>
      <w:r w:rsidRPr="00D67B5F">
        <w:rPr>
          <w:rFonts w:ascii="Times New Roman" w:eastAsia="Times New Roman" w:hAnsi="Times New Roman" w:cs="Simplified Arabic"/>
          <w:sz w:val="28"/>
          <w:szCs w:val="28"/>
          <w:rtl/>
          <w:lang w:bidi="ar-EG"/>
        </w:rPr>
        <w:t xml:space="preserve"> الى اقصى درجه ممكنه وذلك بمعاونة العاملين </w:t>
      </w:r>
      <w:r w:rsidRPr="00D67B5F">
        <w:rPr>
          <w:rFonts w:ascii="Times New Roman" w:eastAsia="Times New Roman" w:hAnsi="Times New Roman" w:cs="Simplified Arabic" w:hint="cs"/>
          <w:sz w:val="28"/>
          <w:szCs w:val="28"/>
          <w:rtl/>
          <w:lang w:bidi="ar-EG"/>
        </w:rPr>
        <w:t>بالمنظمة</w:t>
      </w:r>
      <w:r w:rsidRPr="00D67B5F">
        <w:rPr>
          <w:rFonts w:ascii="Times New Roman" w:eastAsia="Times New Roman" w:hAnsi="Times New Roman" w:cs="Simplified Arabic"/>
          <w:sz w:val="28"/>
          <w:szCs w:val="28"/>
          <w:rtl/>
          <w:lang w:bidi="ar-EG"/>
        </w:rPr>
        <w:t xml:space="preserve"> على حسن استغلال امكانياتهم </w:t>
      </w:r>
      <w:r w:rsidRPr="00D67B5F">
        <w:rPr>
          <w:rFonts w:ascii="Times New Roman" w:eastAsia="Times New Roman" w:hAnsi="Times New Roman" w:cs="Simplified Arabic" w:hint="cs"/>
          <w:sz w:val="28"/>
          <w:szCs w:val="28"/>
          <w:rtl/>
          <w:lang w:bidi="ar-EG"/>
        </w:rPr>
        <w:t>الإنتاجية</w:t>
      </w:r>
      <w:r w:rsidRPr="00D67B5F">
        <w:rPr>
          <w:rFonts w:ascii="Times New Roman" w:eastAsia="Times New Roman" w:hAnsi="Times New Roman" w:cs="Simplified Arabic"/>
          <w:sz w:val="28"/>
          <w:szCs w:val="28"/>
          <w:rtl/>
          <w:lang w:bidi="ar-EG"/>
        </w:rPr>
        <w:t xml:space="preserve"> بوصفهم جماعه تعمل </w:t>
      </w:r>
      <w:r w:rsidRPr="00D67B5F">
        <w:rPr>
          <w:rFonts w:ascii="Times New Roman" w:eastAsia="Times New Roman" w:hAnsi="Times New Roman" w:cs="Simplified Arabic" w:hint="cs"/>
          <w:sz w:val="28"/>
          <w:szCs w:val="28"/>
          <w:rtl/>
          <w:lang w:bidi="ar-EG"/>
        </w:rPr>
        <w:t>متعاونة</w:t>
      </w:r>
      <w:r w:rsidRPr="00D67B5F">
        <w:rPr>
          <w:rFonts w:ascii="Times New Roman" w:eastAsia="Times New Roman" w:hAnsi="Times New Roman" w:cs="Simplified Arabic"/>
          <w:sz w:val="28"/>
          <w:szCs w:val="28"/>
          <w:rtl/>
          <w:lang w:bidi="ar-EG"/>
        </w:rPr>
        <w:t xml:space="preserve"> لتحقيق اهداف مشتركه</w:t>
      </w:r>
      <w:r w:rsidRPr="00D67B5F">
        <w:rPr>
          <w:rFonts w:ascii="Times New Roman" w:eastAsia="Times New Roman" w:hAnsi="Times New Roman" w:cs="Simplified Arabic" w:hint="cs"/>
          <w:sz w:val="28"/>
          <w:szCs w:val="28"/>
          <w:rtl/>
          <w:lang w:bidi="ar-EG"/>
        </w:rPr>
        <w:t>.</w:t>
      </w:r>
      <w:r w:rsidRPr="00D67B5F">
        <w:rPr>
          <w:rFonts w:ascii="Times New Roman" w:eastAsia="Times New Roman" w:hAnsi="Times New Roman" w:cs="Simplified Arabic"/>
          <w:sz w:val="28"/>
          <w:szCs w:val="28"/>
          <w:rtl/>
          <w:lang w:bidi="ar-EG"/>
        </w:rPr>
        <w:t xml:space="preserve"> </w:t>
      </w:r>
      <w:r w:rsidRPr="00D67B5F">
        <w:rPr>
          <w:rFonts w:ascii="Times New Roman" w:eastAsia="Times New Roman" w:hAnsi="Times New Roman" w:cs="Simplified Arabic" w:hint="cs"/>
          <w:sz w:val="28"/>
          <w:szCs w:val="28"/>
          <w:rtl/>
          <w:lang w:bidi="ar-EG"/>
        </w:rPr>
        <w:t>(برعي، 1999، ص 132)</w:t>
      </w:r>
    </w:p>
    <w:p w14:paraId="11479AC2" w14:textId="7A4C76B6" w:rsidR="00FF71B0" w:rsidRPr="00D67B5F" w:rsidRDefault="00FF71B0" w:rsidP="008A1B39">
      <w:pPr>
        <w:spacing w:after="120" w:line="240" w:lineRule="auto"/>
        <w:jc w:val="lowKashida"/>
        <w:rPr>
          <w:rFonts w:ascii="Times New Roman" w:eastAsia="Times New Roman" w:hAnsi="Times New Roman" w:cs="Simplified Arabic"/>
          <w:b/>
          <w:bCs/>
          <w:sz w:val="28"/>
          <w:szCs w:val="28"/>
          <w:rtl/>
          <w:lang w:bidi="ar-EG"/>
        </w:rPr>
      </w:pPr>
      <w:r w:rsidRPr="00D67B5F">
        <w:rPr>
          <w:rFonts w:ascii="Times New Roman" w:eastAsia="Times New Roman" w:hAnsi="Times New Roman" w:cs="Simplified Arabic" w:hint="cs"/>
          <w:b/>
          <w:bCs/>
          <w:sz w:val="28"/>
          <w:szCs w:val="28"/>
          <w:rtl/>
          <w:lang w:bidi="ar-EG"/>
        </w:rPr>
        <w:t xml:space="preserve">ويعرف التدريب اجرائياً في هذه الدراسة كالتالي: </w:t>
      </w:r>
    </w:p>
    <w:p w14:paraId="0308C9B7" w14:textId="77777777" w:rsidR="00FF71B0" w:rsidRPr="00D67B5F" w:rsidRDefault="00FF71B0" w:rsidP="008A1B39">
      <w:pPr>
        <w:numPr>
          <w:ilvl w:val="0"/>
          <w:numId w:val="11"/>
        </w:numPr>
        <w:spacing w:after="120" w:line="240" w:lineRule="auto"/>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تعديل اتجاهات الموظفين نحو تحسين مهاراتهم وخبراتهم المختلفة. </w:t>
      </w:r>
    </w:p>
    <w:p w14:paraId="032F1EAB" w14:textId="77777777" w:rsidR="00FF71B0" w:rsidRPr="00D67B5F" w:rsidRDefault="00FF71B0" w:rsidP="008A1B39">
      <w:pPr>
        <w:numPr>
          <w:ilvl w:val="0"/>
          <w:numId w:val="11"/>
        </w:numPr>
        <w:spacing w:after="120" w:line="240" w:lineRule="auto"/>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تعديل الانماط السلوكية للموظفين من أجل رفع مستوى ادائهم الانتاجي في الشركة. </w:t>
      </w:r>
    </w:p>
    <w:p w14:paraId="41B8278B" w14:textId="77777777" w:rsidR="00FF71B0" w:rsidRPr="00D67B5F" w:rsidRDefault="00FF71B0" w:rsidP="008A1B39">
      <w:pPr>
        <w:numPr>
          <w:ilvl w:val="0"/>
          <w:numId w:val="11"/>
        </w:numPr>
        <w:spacing w:after="120" w:line="240" w:lineRule="auto"/>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التعرف على البرامج التدريبية التي يمكن تقديمها من اجل رفع وتحسين كفاءة الانتاجية بالمؤسسة. </w:t>
      </w:r>
    </w:p>
    <w:p w14:paraId="50D1CA6B" w14:textId="77777777" w:rsidR="00FF71B0" w:rsidRPr="00D67B5F" w:rsidRDefault="00FF71B0" w:rsidP="008A1B39">
      <w:pPr>
        <w:numPr>
          <w:ilvl w:val="0"/>
          <w:numId w:val="11"/>
        </w:numPr>
        <w:spacing w:after="120" w:line="240" w:lineRule="auto"/>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الجهود المؤسسة نحو رفع كفاءة العاملين الانتاجية وتحسين مصادر الانتاج داخل المؤسسة.  </w:t>
      </w:r>
    </w:p>
    <w:p w14:paraId="1B4F55A5" w14:textId="0520AA54" w:rsidR="00FF71B0" w:rsidRPr="00D67B5F" w:rsidRDefault="00FF71B0" w:rsidP="008A1B39">
      <w:pPr>
        <w:spacing w:after="120" w:line="240" w:lineRule="auto"/>
        <w:contextualSpacing/>
        <w:jc w:val="lowKashida"/>
        <w:rPr>
          <w:rFonts w:cs="Simplified Arabic"/>
          <w:b/>
          <w:bCs/>
          <w:sz w:val="28"/>
          <w:szCs w:val="28"/>
          <w:rtl/>
          <w:lang w:bidi="ar-EG"/>
        </w:rPr>
      </w:pPr>
      <w:r w:rsidRPr="00D67B5F">
        <w:rPr>
          <w:rFonts w:cs="Simplified Arabic" w:hint="cs"/>
          <w:b/>
          <w:bCs/>
          <w:sz w:val="28"/>
          <w:szCs w:val="28"/>
          <w:rtl/>
          <w:lang w:bidi="ar-EG"/>
        </w:rPr>
        <w:t xml:space="preserve">- مفهوم </w:t>
      </w:r>
      <w:r w:rsidR="0080007A" w:rsidRPr="00D67B5F">
        <w:rPr>
          <w:rFonts w:cs="Simplified Arabic" w:hint="cs"/>
          <w:b/>
          <w:bCs/>
          <w:sz w:val="28"/>
          <w:szCs w:val="28"/>
          <w:rtl/>
          <w:lang w:bidi="ar-EG"/>
        </w:rPr>
        <w:t>الانتاجية:</w:t>
      </w:r>
    </w:p>
    <w:p w14:paraId="4D956E90" w14:textId="2C157B54" w:rsidR="00FF71B0" w:rsidRPr="00D67B5F" w:rsidRDefault="00FF71B0" w:rsidP="008A1B39">
      <w:pPr>
        <w:spacing w:after="120" w:line="240" w:lineRule="auto"/>
        <w:ind w:firstLine="720"/>
        <w:contextualSpacing/>
        <w:jc w:val="lowKashida"/>
        <w:rPr>
          <w:rFonts w:cs="Simplified Arabic"/>
          <w:sz w:val="28"/>
          <w:szCs w:val="28"/>
          <w:rtl/>
          <w:lang w:bidi="ar-EG"/>
        </w:rPr>
      </w:pPr>
      <w:r w:rsidRPr="00D67B5F">
        <w:rPr>
          <w:rFonts w:cs="Simplified Arabic" w:hint="cs"/>
          <w:b/>
          <w:bCs/>
          <w:sz w:val="28"/>
          <w:szCs w:val="28"/>
          <w:rtl/>
          <w:lang w:bidi="ar-EG"/>
        </w:rPr>
        <w:t>لقد اكتنف مفهوم الانتاجية</w:t>
      </w:r>
      <w:r w:rsidRPr="00D67B5F">
        <w:rPr>
          <w:rFonts w:cs="Simplified Arabic" w:hint="cs"/>
          <w:sz w:val="28"/>
          <w:szCs w:val="28"/>
          <w:rtl/>
          <w:lang w:bidi="ar-EG"/>
        </w:rPr>
        <w:t xml:space="preserve"> الكثير من الغموض وعدم الوضوح والضبابية لأن النظريات والأطر التي عرفت في هذا المجال وبصفة خاصة في الفترة التي تلت الحرب الكونية الثانية والتي ساعدت على تطوير مفهوم الكفاءة الانتاجية للموظفين مما ادى الى ظهور مفاهيم جديدة فأصبحت للإنتاجية معان محتفلة مثل مقياس كفاية العمل والمخرجات التي حققتها مجموعة معينة من الموارد ورأى بعض الكتاب انها أي الانتاجية مرادف للرفاهية. </w:t>
      </w:r>
      <w:r w:rsidR="0080007A" w:rsidRPr="00D67B5F">
        <w:rPr>
          <w:rFonts w:cs="Simplified Arabic" w:hint="cs"/>
          <w:sz w:val="28"/>
          <w:szCs w:val="28"/>
          <w:rtl/>
          <w:lang w:bidi="ar-EG"/>
        </w:rPr>
        <w:t>(الصافي</w:t>
      </w:r>
      <w:r w:rsidRPr="00D67B5F">
        <w:rPr>
          <w:rFonts w:cs="Simplified Arabic" w:hint="cs"/>
          <w:sz w:val="28"/>
          <w:szCs w:val="28"/>
          <w:rtl/>
          <w:lang w:bidi="ar-EG"/>
        </w:rPr>
        <w:t xml:space="preserve">، 2009، ص 34)  </w:t>
      </w:r>
    </w:p>
    <w:p w14:paraId="78BF590F" w14:textId="12CEA7A9" w:rsidR="00FF71B0" w:rsidRPr="00D67B5F" w:rsidRDefault="00FF71B0" w:rsidP="008A1B39">
      <w:pPr>
        <w:spacing w:after="120" w:line="240" w:lineRule="auto"/>
        <w:ind w:firstLine="720"/>
        <w:contextualSpacing/>
        <w:jc w:val="lowKashida"/>
        <w:rPr>
          <w:rFonts w:cs="Simplified Arabic"/>
          <w:sz w:val="28"/>
          <w:szCs w:val="28"/>
          <w:rtl/>
          <w:lang w:bidi="ar-EG"/>
        </w:rPr>
      </w:pPr>
      <w:r w:rsidRPr="00D67B5F">
        <w:rPr>
          <w:rFonts w:cs="Simplified Arabic"/>
          <w:b/>
          <w:bCs/>
          <w:sz w:val="28"/>
          <w:szCs w:val="28"/>
          <w:rtl/>
          <w:lang w:bidi="ar-EG"/>
        </w:rPr>
        <w:t>وجد مفهوم الإنتاجية</w:t>
      </w:r>
      <w:r w:rsidRPr="00D67B5F">
        <w:rPr>
          <w:rFonts w:cs="Simplified Arabic"/>
          <w:sz w:val="28"/>
          <w:szCs w:val="28"/>
          <w:rtl/>
          <w:lang w:bidi="ar-EG"/>
        </w:rPr>
        <w:t xml:space="preserve"> في المجال الاقتصادي لتخفيض التكلفة الاستثمارية أو المدخلات</w:t>
      </w:r>
      <w:r w:rsidRPr="00D67B5F">
        <w:rPr>
          <w:rFonts w:cs="Simplified Arabic"/>
          <w:sz w:val="28"/>
          <w:szCs w:val="28"/>
          <w:lang w:bidi="ar-EG"/>
        </w:rPr>
        <w:t xml:space="preserve"> </w:t>
      </w:r>
      <w:r w:rsidRPr="00D67B5F">
        <w:rPr>
          <w:rFonts w:asciiTheme="majorBidi" w:hAnsiTheme="majorBidi" w:cs="Simplified Arabic"/>
          <w:sz w:val="28"/>
          <w:szCs w:val="28"/>
          <w:lang w:bidi="ar-EG"/>
        </w:rPr>
        <w:t>minimize the costs</w:t>
      </w:r>
      <w:r w:rsidR="0080007A" w:rsidRPr="00D67B5F">
        <w:rPr>
          <w:rFonts w:asciiTheme="majorBidi" w:hAnsiTheme="majorBidi" w:cs="Simplified Arabic" w:hint="cs"/>
          <w:sz w:val="28"/>
          <w:szCs w:val="28"/>
          <w:rtl/>
          <w:lang w:bidi="ar-EG"/>
        </w:rPr>
        <w:t xml:space="preserve"> </w:t>
      </w:r>
      <w:r w:rsidRPr="00D67B5F">
        <w:rPr>
          <w:rFonts w:cs="Simplified Arabic"/>
          <w:sz w:val="28"/>
          <w:szCs w:val="28"/>
          <w:rtl/>
          <w:lang w:bidi="ar-EG"/>
        </w:rPr>
        <w:t>وتعظيم الإنتاج أو المخرجات</w:t>
      </w:r>
      <w:r w:rsidRPr="00D67B5F">
        <w:rPr>
          <w:rFonts w:cs="Simplified Arabic"/>
          <w:sz w:val="28"/>
          <w:szCs w:val="28"/>
          <w:lang w:bidi="ar-EG"/>
        </w:rPr>
        <w:t xml:space="preserve"> </w:t>
      </w:r>
      <w:r w:rsidRPr="00D67B5F">
        <w:rPr>
          <w:rFonts w:asciiTheme="majorBidi" w:hAnsiTheme="majorBidi" w:cs="Simplified Arabic"/>
          <w:sz w:val="28"/>
          <w:szCs w:val="28"/>
          <w:lang w:bidi="ar-EG"/>
        </w:rPr>
        <w:t>maximize the out put</w:t>
      </w:r>
      <w:r w:rsidRPr="00D67B5F">
        <w:rPr>
          <w:rFonts w:cs="Simplified Arabic"/>
          <w:sz w:val="28"/>
          <w:szCs w:val="28"/>
          <w:lang w:bidi="ar-EG"/>
        </w:rPr>
        <w:t xml:space="preserve"> </w:t>
      </w:r>
      <w:r w:rsidRPr="00D67B5F">
        <w:rPr>
          <w:rFonts w:cs="Simplified Arabic"/>
          <w:sz w:val="28"/>
          <w:szCs w:val="28"/>
          <w:rtl/>
          <w:lang w:bidi="ar-EG"/>
        </w:rPr>
        <w:t>، ويمكن تعريف الإنتاجية بأنها عملية تحقيق أكبر قدر ممكن من المخرجات باستخدام أقل قدر ممكن من المدخلات</w:t>
      </w:r>
      <w:r w:rsidRPr="00D67B5F">
        <w:rPr>
          <w:rFonts w:cs="Simplified Arabic" w:hint="cs"/>
          <w:sz w:val="28"/>
          <w:szCs w:val="28"/>
          <w:rtl/>
          <w:lang w:bidi="ar-EG"/>
        </w:rPr>
        <w:t xml:space="preserve">. </w:t>
      </w:r>
      <w:r w:rsidRPr="00D67B5F">
        <w:rPr>
          <w:rFonts w:cs="Simplified Arabic" w:hint="cs"/>
          <w:b/>
          <w:bCs/>
          <w:sz w:val="28"/>
          <w:szCs w:val="28"/>
          <w:rtl/>
          <w:lang w:bidi="ar-EG"/>
        </w:rPr>
        <w:t xml:space="preserve">(البنك </w:t>
      </w:r>
      <w:r w:rsidR="0080007A" w:rsidRPr="00D67B5F">
        <w:rPr>
          <w:rFonts w:cs="Simplified Arabic" w:hint="cs"/>
          <w:b/>
          <w:bCs/>
          <w:sz w:val="28"/>
          <w:szCs w:val="28"/>
          <w:rtl/>
          <w:lang w:bidi="ar-EG"/>
        </w:rPr>
        <w:t>الدولي،</w:t>
      </w:r>
      <w:r w:rsidRPr="00D67B5F">
        <w:rPr>
          <w:rFonts w:cs="Simplified Arabic" w:hint="cs"/>
          <w:b/>
          <w:bCs/>
          <w:sz w:val="28"/>
          <w:szCs w:val="28"/>
          <w:rtl/>
          <w:lang w:bidi="ar-EG"/>
        </w:rPr>
        <w:t xml:space="preserve"> 2007)</w:t>
      </w:r>
    </w:p>
    <w:p w14:paraId="5FC890FA" w14:textId="292796C5" w:rsidR="00FF71B0" w:rsidRPr="00D67B5F" w:rsidRDefault="00FF71B0" w:rsidP="008A1B39">
      <w:pPr>
        <w:spacing w:after="120" w:line="240" w:lineRule="auto"/>
        <w:ind w:firstLine="720"/>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تعتبر الانتاجية أداة لقياس العلاقة بين محصول معين والوسائل المستعملة في انتاجه ويعبر عنها كميا في شكل نسبة مئوية تعكس هذه العلاقة فاذا كانت تعبر في قياسها عن الانتاجية الكلية للموارد المستعملة بالعلاقة القائمة بين المحصول الانتاجي </w:t>
      </w:r>
      <w:r w:rsidR="0080007A" w:rsidRPr="00D67B5F">
        <w:rPr>
          <w:rFonts w:ascii="Times New Roman" w:eastAsia="Times New Roman" w:hAnsi="Times New Roman" w:cs="Simplified Arabic" w:hint="cs"/>
          <w:sz w:val="28"/>
          <w:szCs w:val="28"/>
          <w:rtl/>
          <w:lang w:bidi="ar-EG"/>
        </w:rPr>
        <w:t>(المخرجات</w:t>
      </w:r>
      <w:r w:rsidRPr="00D67B5F">
        <w:rPr>
          <w:rFonts w:ascii="Times New Roman" w:eastAsia="Times New Roman" w:hAnsi="Times New Roman" w:cs="Simplified Arabic" w:hint="cs"/>
          <w:sz w:val="28"/>
          <w:szCs w:val="28"/>
          <w:rtl/>
          <w:lang w:bidi="ar-EG"/>
        </w:rPr>
        <w:t xml:space="preserve">) والموارد التي استخدمت في ذلك </w:t>
      </w:r>
      <w:r w:rsidR="0080007A" w:rsidRPr="00D67B5F">
        <w:rPr>
          <w:rFonts w:ascii="Times New Roman" w:eastAsia="Times New Roman" w:hAnsi="Times New Roman" w:cs="Simplified Arabic" w:hint="cs"/>
          <w:sz w:val="28"/>
          <w:szCs w:val="28"/>
          <w:rtl/>
          <w:lang w:bidi="ar-EG"/>
        </w:rPr>
        <w:t xml:space="preserve">المحصول </w:t>
      </w:r>
      <w:r w:rsidR="0080007A" w:rsidRPr="00D67B5F">
        <w:rPr>
          <w:rFonts w:ascii="Times New Roman" w:eastAsia="Times New Roman" w:hAnsi="Times New Roman" w:cs="Simplified Arabic"/>
          <w:sz w:val="28"/>
          <w:szCs w:val="28"/>
          <w:rtl/>
          <w:lang w:bidi="ar-EG"/>
        </w:rPr>
        <w:t>(</w:t>
      </w:r>
      <w:r w:rsidR="0080007A" w:rsidRPr="00D67B5F">
        <w:rPr>
          <w:rFonts w:ascii="Times New Roman" w:eastAsia="Times New Roman" w:hAnsi="Times New Roman" w:cs="Simplified Arabic" w:hint="cs"/>
          <w:sz w:val="28"/>
          <w:szCs w:val="28"/>
          <w:rtl/>
          <w:lang w:bidi="ar-EG"/>
        </w:rPr>
        <w:t>المدخلات)</w:t>
      </w:r>
      <w:r w:rsidRPr="00D67B5F">
        <w:rPr>
          <w:rFonts w:ascii="Times New Roman" w:eastAsia="Times New Roman" w:hAnsi="Times New Roman" w:cs="Simplified Arabic" w:hint="cs"/>
          <w:sz w:val="28"/>
          <w:szCs w:val="28"/>
          <w:rtl/>
          <w:lang w:bidi="ar-EG"/>
        </w:rPr>
        <w:t>.</w:t>
      </w:r>
      <w:r w:rsidRPr="00D67B5F">
        <w:rPr>
          <w:rFonts w:ascii="Times New Roman" w:eastAsia="Times New Roman" w:hAnsi="Times New Roman" w:cs="Simplified Arabic" w:hint="cs"/>
          <w:b/>
          <w:bCs/>
          <w:sz w:val="28"/>
          <w:szCs w:val="28"/>
          <w:rtl/>
          <w:lang w:bidi="ar-EG"/>
        </w:rPr>
        <w:t xml:space="preserve"> (ابراهيم، 2015، ص 478)</w:t>
      </w:r>
      <w:r w:rsidRPr="00D67B5F">
        <w:rPr>
          <w:rFonts w:ascii="Times New Roman" w:eastAsia="Times New Roman" w:hAnsi="Times New Roman" w:cs="Simplified Arabic" w:hint="cs"/>
          <w:sz w:val="28"/>
          <w:szCs w:val="28"/>
          <w:rtl/>
          <w:lang w:bidi="ar-EG"/>
        </w:rPr>
        <w:t xml:space="preserve"> </w:t>
      </w:r>
    </w:p>
    <w:p w14:paraId="2C6EC2D4" w14:textId="3FC2473A" w:rsidR="00FF71B0" w:rsidRPr="00D67B5F" w:rsidRDefault="00FF71B0" w:rsidP="008A1B39">
      <w:pPr>
        <w:spacing w:after="120" w:line="240" w:lineRule="auto"/>
        <w:ind w:firstLine="720"/>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b/>
          <w:bCs/>
          <w:sz w:val="28"/>
          <w:szCs w:val="28"/>
          <w:rtl/>
          <w:lang w:bidi="ar-EG"/>
        </w:rPr>
        <w:t>والانتاجية</w:t>
      </w:r>
      <w:r w:rsidRPr="00D67B5F">
        <w:rPr>
          <w:rFonts w:ascii="Times New Roman" w:eastAsia="Times New Roman" w:hAnsi="Times New Roman" w:cs="Simplified Arabic" w:hint="cs"/>
          <w:sz w:val="28"/>
          <w:szCs w:val="28"/>
          <w:rtl/>
          <w:lang w:bidi="ar-EG"/>
        </w:rPr>
        <w:t xml:space="preserve"> تعني الكفاءة والكفاءة تعني الاستخدام الأمثل للموارد البشرية والمادية والمالية لتحقيق حجم معين من المنتجات متمثلة في سلع وخدمات. </w:t>
      </w:r>
      <w:r w:rsidR="0080007A" w:rsidRPr="00D67B5F">
        <w:rPr>
          <w:rFonts w:ascii="Times New Roman" w:eastAsia="Times New Roman" w:hAnsi="Times New Roman" w:cs="Simplified Arabic" w:hint="cs"/>
          <w:b/>
          <w:bCs/>
          <w:sz w:val="28"/>
          <w:szCs w:val="28"/>
          <w:rtl/>
          <w:lang w:bidi="ar-EG"/>
        </w:rPr>
        <w:t>(حنفي</w:t>
      </w:r>
      <w:r w:rsidRPr="00D67B5F">
        <w:rPr>
          <w:rFonts w:ascii="Times New Roman" w:eastAsia="Times New Roman" w:hAnsi="Times New Roman" w:cs="Simplified Arabic" w:hint="cs"/>
          <w:b/>
          <w:bCs/>
          <w:sz w:val="28"/>
          <w:szCs w:val="28"/>
          <w:rtl/>
          <w:lang w:bidi="ar-EG"/>
        </w:rPr>
        <w:t xml:space="preserve">، </w:t>
      </w:r>
      <w:r w:rsidR="0080007A" w:rsidRPr="00D67B5F">
        <w:rPr>
          <w:rFonts w:ascii="Times New Roman" w:eastAsia="Times New Roman" w:hAnsi="Times New Roman" w:cs="Simplified Arabic" w:hint="cs"/>
          <w:b/>
          <w:bCs/>
          <w:sz w:val="28"/>
          <w:szCs w:val="28"/>
          <w:rtl/>
          <w:lang w:bidi="ar-EG"/>
        </w:rPr>
        <w:t xml:space="preserve">2007، </w:t>
      </w:r>
      <w:r w:rsidR="0080007A" w:rsidRPr="00D67B5F">
        <w:rPr>
          <w:rFonts w:ascii="Times New Roman" w:eastAsia="Times New Roman" w:hAnsi="Times New Roman" w:cs="Simplified Arabic" w:hint="eastAsia"/>
          <w:b/>
          <w:bCs/>
          <w:sz w:val="28"/>
          <w:szCs w:val="28"/>
          <w:rtl/>
          <w:lang w:bidi="ar-EG"/>
        </w:rPr>
        <w:t>ص</w:t>
      </w:r>
      <w:r w:rsidRPr="00D67B5F">
        <w:rPr>
          <w:rFonts w:ascii="Times New Roman" w:eastAsia="Times New Roman" w:hAnsi="Times New Roman" w:cs="Simplified Arabic" w:hint="cs"/>
          <w:b/>
          <w:bCs/>
          <w:sz w:val="28"/>
          <w:szCs w:val="28"/>
          <w:rtl/>
          <w:lang w:bidi="ar-EG"/>
        </w:rPr>
        <w:t xml:space="preserve"> 25)</w:t>
      </w:r>
    </w:p>
    <w:p w14:paraId="30350A18" w14:textId="77777777" w:rsidR="00FF71B0" w:rsidRPr="00D67B5F" w:rsidRDefault="00FF71B0" w:rsidP="008A1B39">
      <w:pPr>
        <w:spacing w:after="120" w:line="240" w:lineRule="auto"/>
        <w:ind w:firstLine="720"/>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b/>
          <w:bCs/>
          <w:sz w:val="28"/>
          <w:szCs w:val="28"/>
          <w:rtl/>
          <w:lang w:bidi="ar-EG"/>
        </w:rPr>
        <w:t>وتعرف الانتاجية</w:t>
      </w:r>
      <w:r w:rsidRPr="00D67B5F">
        <w:rPr>
          <w:rFonts w:ascii="Times New Roman" w:eastAsia="Times New Roman" w:hAnsi="Times New Roman" w:cs="Simplified Arabic" w:hint="cs"/>
          <w:sz w:val="28"/>
          <w:szCs w:val="28"/>
          <w:rtl/>
          <w:lang w:bidi="ar-EG"/>
        </w:rPr>
        <w:t xml:space="preserve"> بانها العلاقة بين مجموع مدخلات العملية الانتاجية من جهة وبين المخرجات الناتجة عن هذه العملية من جهة اخرى حيث ترتفع الكفاءة الانتاجية كلما ارتفعت نسبة الناتج الى المستخدم من الموارد. </w:t>
      </w:r>
    </w:p>
    <w:p w14:paraId="7DD114B4" w14:textId="77777777" w:rsidR="00FF71B0" w:rsidRPr="00D67B5F" w:rsidRDefault="00FF71B0" w:rsidP="008A1B39">
      <w:pPr>
        <w:spacing w:after="120" w:line="240" w:lineRule="auto"/>
        <w:ind w:firstLine="720"/>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b/>
          <w:bCs/>
          <w:sz w:val="28"/>
          <w:szCs w:val="28"/>
          <w:rtl/>
          <w:lang w:bidi="ar-EG"/>
        </w:rPr>
        <w:lastRenderedPageBreak/>
        <w:t>والانتاجية هي</w:t>
      </w:r>
      <w:r w:rsidRPr="00D67B5F">
        <w:rPr>
          <w:rFonts w:ascii="Times New Roman" w:eastAsia="Times New Roman" w:hAnsi="Times New Roman" w:cs="Simplified Arabic" w:hint="cs"/>
          <w:sz w:val="28"/>
          <w:szCs w:val="28"/>
          <w:rtl/>
          <w:lang w:bidi="ar-EG"/>
        </w:rPr>
        <w:t xml:space="preserve"> مؤسر للقدرة على تحويل عناصر الانتاج بكفاءة الى سلع وخدمات يعتمد في انتاجها على الجهد والذكاء الانساني خاصة وهي تمثل القدرة على تحويل مدخلات عناصر الانتاج الى مخرجات وفقا لمواصفات محددة وفي شكل معين وبتكلفة معينة. </w:t>
      </w:r>
      <w:r w:rsidRPr="00D67B5F">
        <w:rPr>
          <w:rFonts w:ascii="Times New Roman" w:eastAsia="Times New Roman" w:hAnsi="Times New Roman" w:cs="Simplified Arabic" w:hint="cs"/>
          <w:b/>
          <w:bCs/>
          <w:sz w:val="28"/>
          <w:szCs w:val="28"/>
          <w:rtl/>
          <w:lang w:bidi="ar-EG"/>
        </w:rPr>
        <w:t>(التويجيري، 1993، ص45)</w:t>
      </w:r>
    </w:p>
    <w:p w14:paraId="5914435C" w14:textId="77777777" w:rsidR="00FF71B0" w:rsidRPr="00D67B5F" w:rsidRDefault="00FF71B0" w:rsidP="008A1B39">
      <w:pPr>
        <w:spacing w:after="120" w:line="240" w:lineRule="auto"/>
        <w:ind w:firstLine="720"/>
        <w:jc w:val="lowKashida"/>
        <w:rPr>
          <w:rFonts w:ascii="Times New Roman" w:eastAsia="Times New Roman" w:hAnsi="Times New Roman" w:cs="Simplified Arabic"/>
          <w:sz w:val="28"/>
          <w:szCs w:val="28"/>
          <w:lang w:bidi="ar-EG"/>
        </w:rPr>
      </w:pPr>
      <w:r w:rsidRPr="00D67B5F">
        <w:rPr>
          <w:rFonts w:ascii="Times New Roman" w:eastAsia="Times New Roman" w:hAnsi="Times New Roman" w:cs="Simplified Arabic"/>
          <w:b/>
          <w:bCs/>
          <w:sz w:val="28"/>
          <w:szCs w:val="28"/>
          <w:rtl/>
          <w:lang w:bidi="ar-EG"/>
        </w:rPr>
        <w:t>وعرف البعض الإنتاجية</w:t>
      </w:r>
      <w:r w:rsidRPr="00D67B5F">
        <w:rPr>
          <w:rFonts w:ascii="Times New Roman" w:eastAsia="Times New Roman" w:hAnsi="Times New Roman" w:cs="Simplified Arabic"/>
          <w:sz w:val="28"/>
          <w:szCs w:val="28"/>
          <w:rtl/>
          <w:lang w:bidi="ar-EG"/>
        </w:rPr>
        <w:t xml:space="preserve"> بأنها علاقة قابلة للقياس الكمي بين الناتج واحد أو بعض عناصر الإنتاج التي ساهمت في الحصول على هذا الناتج، وبالتالي فإن كل عنصر من تلك العناصر يمكن قياس إنتاجيته أو حجم مشاركته في العملية الإنتاجية بصورة منفردة عن طريق قياس كمية الناتج التي تساهم بها الوحدة المستخدمة من عنصر أو أكثر من عناصر الإنتاج، أو بمعنى آخر تعبر الإنتاجية عن الكمية اللازمة من عنصر أو أكثر من عناصر الإنتاج لإنتاج وحدة من الناتج</w:t>
      </w:r>
      <w:r w:rsidRPr="00D67B5F">
        <w:rPr>
          <w:rFonts w:ascii="Times New Roman" w:eastAsia="Times New Roman" w:hAnsi="Times New Roman" w:cs="Simplified Arabic" w:hint="cs"/>
          <w:sz w:val="28"/>
          <w:szCs w:val="28"/>
          <w:rtl/>
          <w:lang w:bidi="ar-EG"/>
        </w:rPr>
        <w:t>. (عامر،2006، ص 41)</w:t>
      </w:r>
    </w:p>
    <w:p w14:paraId="796917EE" w14:textId="1C88B698" w:rsidR="00FF71B0" w:rsidRPr="00D67B5F" w:rsidRDefault="00FF71B0" w:rsidP="008A1B39">
      <w:pPr>
        <w:tabs>
          <w:tab w:val="left" w:pos="4822"/>
        </w:tabs>
        <w:spacing w:after="120" w:line="240" w:lineRule="auto"/>
        <w:ind w:firstLine="427"/>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و</w:t>
      </w:r>
      <w:r w:rsidRPr="00D67B5F">
        <w:rPr>
          <w:rFonts w:ascii="Simplified Arabic" w:hAnsi="Simplified Arabic" w:cs="Simplified Arabic"/>
          <w:sz w:val="28"/>
          <w:szCs w:val="28"/>
          <w:rtl/>
          <w:lang w:bidi="ar-EG"/>
        </w:rPr>
        <w:t>يقصد بها المنشآت الخاصة بالإنتاج والخدمات التي يشارك في تمويلها والإشراف عليها وإدارتها جزئيًا أو كليًا قطاع الأعمال. وتسهم هذه المنشآت في نمو النشاط الاقتصادي وزيادة الناتج القومي.</w:t>
      </w:r>
      <w:r w:rsidR="0080007A"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rtl/>
          <w:lang w:bidi="ar-EG"/>
        </w:rPr>
        <w:t>(</w:t>
      </w:r>
      <w:r w:rsidR="0080007A" w:rsidRPr="00D67B5F">
        <w:rPr>
          <w:rFonts w:ascii="Simplified Arabic" w:hAnsi="Simplified Arabic" w:cs="Simplified Arabic" w:hint="cs"/>
          <w:sz w:val="28"/>
          <w:szCs w:val="28"/>
          <w:rtl/>
          <w:lang w:bidi="ar-EG"/>
        </w:rPr>
        <w:t>صائغ،</w:t>
      </w:r>
      <w:r w:rsidRPr="00D67B5F">
        <w:rPr>
          <w:rFonts w:ascii="Simplified Arabic" w:hAnsi="Simplified Arabic" w:cs="Simplified Arabic"/>
          <w:sz w:val="28"/>
          <w:szCs w:val="28"/>
          <w:rtl/>
          <w:lang w:bidi="ar-EG"/>
        </w:rPr>
        <w:t xml:space="preserve"> ومتولي، ٢٠٠٥، ص٣٨).</w:t>
      </w:r>
    </w:p>
    <w:p w14:paraId="4FC7FACC" w14:textId="77777777" w:rsidR="00FF71B0" w:rsidRPr="00D67B5F" w:rsidRDefault="00FF71B0" w:rsidP="008A1B39">
      <w:pPr>
        <w:spacing w:after="120" w:line="240" w:lineRule="auto"/>
        <w:ind w:firstLine="720"/>
        <w:jc w:val="both"/>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b/>
          <w:bCs/>
          <w:sz w:val="28"/>
          <w:szCs w:val="28"/>
          <w:rtl/>
          <w:lang w:bidi="ar-EG"/>
        </w:rPr>
        <w:t>والانتاجية في هذه الدراسة</w:t>
      </w:r>
      <w:r w:rsidRPr="00D67B5F">
        <w:rPr>
          <w:rFonts w:ascii="Times New Roman" w:eastAsia="Times New Roman" w:hAnsi="Times New Roman" w:cs="Simplified Arabic" w:hint="cs"/>
          <w:sz w:val="28"/>
          <w:szCs w:val="28"/>
          <w:rtl/>
          <w:lang w:bidi="ar-EG"/>
        </w:rPr>
        <w:t xml:space="preserve"> تمثل النسبة بين مخرجات ومدخلات أي شركة من الشركة أو مؤسسة من المؤسسات سواء كانت خدمية أو انتاجية، وتمثل المدخلات كافة العناصر التي تسهم في زيادة الانتاج مثل الموظفين وكذلك المخرجات مثل زيادة الانتاج (انتاجية الموظفين) وغيرها. </w:t>
      </w:r>
    </w:p>
    <w:p w14:paraId="45ED4F55" w14:textId="5A743AFE" w:rsidR="00FF71B0" w:rsidRPr="00D67B5F" w:rsidRDefault="00FF71B0" w:rsidP="008A1B39">
      <w:pPr>
        <w:spacing w:after="120" w:line="240" w:lineRule="auto"/>
        <w:ind w:firstLine="720"/>
        <w:jc w:val="both"/>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لذا </w:t>
      </w:r>
      <w:r w:rsidR="0080007A" w:rsidRPr="00D67B5F">
        <w:rPr>
          <w:rFonts w:ascii="Times New Roman" w:eastAsia="Times New Roman" w:hAnsi="Times New Roman" w:cs="Simplified Arabic" w:hint="cs"/>
          <w:sz w:val="28"/>
          <w:szCs w:val="28"/>
          <w:rtl/>
          <w:lang w:bidi="ar-EG"/>
        </w:rPr>
        <w:t>تبحث تلك</w:t>
      </w:r>
      <w:r w:rsidRPr="00D67B5F">
        <w:rPr>
          <w:rFonts w:ascii="Times New Roman" w:eastAsia="Times New Roman" w:hAnsi="Times New Roman" w:cs="Simplified Arabic" w:hint="cs"/>
          <w:sz w:val="28"/>
          <w:szCs w:val="28"/>
          <w:rtl/>
          <w:lang w:bidi="ar-EG"/>
        </w:rPr>
        <w:t xml:space="preserve"> المؤسسات</w:t>
      </w:r>
      <w:r w:rsidRPr="00D67B5F">
        <w:rPr>
          <w:rFonts w:ascii="Times New Roman" w:eastAsia="Times New Roman" w:hAnsi="Times New Roman" w:cs="Simplified Arabic"/>
          <w:sz w:val="28"/>
          <w:szCs w:val="28"/>
          <w:rtl/>
          <w:lang w:bidi="ar-EG"/>
        </w:rPr>
        <w:t xml:space="preserve"> دائما وباستمرار عن أفضل </w:t>
      </w:r>
      <w:r w:rsidRPr="00D67B5F">
        <w:rPr>
          <w:rFonts w:ascii="Times New Roman" w:eastAsia="Times New Roman" w:hAnsi="Times New Roman" w:cs="Simplified Arabic" w:hint="cs"/>
          <w:sz w:val="28"/>
          <w:szCs w:val="28"/>
          <w:rtl/>
          <w:lang w:bidi="ar-EG"/>
        </w:rPr>
        <w:t xml:space="preserve">الوسائل </w:t>
      </w:r>
      <w:r w:rsidRPr="00D67B5F">
        <w:rPr>
          <w:rFonts w:ascii="Times New Roman" w:eastAsia="Times New Roman" w:hAnsi="Times New Roman" w:cs="Simplified Arabic"/>
          <w:sz w:val="28"/>
          <w:szCs w:val="28"/>
          <w:rtl/>
          <w:lang w:bidi="ar-EG"/>
        </w:rPr>
        <w:t xml:space="preserve">أو </w:t>
      </w:r>
      <w:r w:rsidRPr="00D67B5F">
        <w:rPr>
          <w:rFonts w:ascii="Times New Roman" w:eastAsia="Times New Roman" w:hAnsi="Times New Roman" w:cs="Simplified Arabic" w:hint="cs"/>
          <w:sz w:val="28"/>
          <w:szCs w:val="28"/>
          <w:rtl/>
          <w:lang w:bidi="ar-EG"/>
        </w:rPr>
        <w:t>ال</w:t>
      </w:r>
      <w:r w:rsidRPr="00D67B5F">
        <w:rPr>
          <w:rFonts w:ascii="Times New Roman" w:eastAsia="Times New Roman" w:hAnsi="Times New Roman" w:cs="Simplified Arabic"/>
          <w:sz w:val="28"/>
          <w:szCs w:val="28"/>
          <w:rtl/>
          <w:lang w:bidi="ar-EG"/>
        </w:rPr>
        <w:t>طرق لاستخدام أقل ما يمكن استخدامه من مدخلات لتقديم أكبر إنتاج لتمتلك القدرة على المنافسة في الأسوا</w:t>
      </w:r>
      <w:r w:rsidRPr="00D67B5F">
        <w:rPr>
          <w:rFonts w:ascii="Times New Roman" w:eastAsia="Times New Roman" w:hAnsi="Times New Roman" w:cs="Simplified Arabic" w:hint="cs"/>
          <w:sz w:val="28"/>
          <w:szCs w:val="28"/>
          <w:rtl/>
          <w:lang w:bidi="ar-EG"/>
        </w:rPr>
        <w:t xml:space="preserve">ق ومن بين هذه الطرق التدريب كوسيلة لزيادة قدرة وكفاءة الموظفين على الانتاج. </w:t>
      </w:r>
    </w:p>
    <w:p w14:paraId="3C0946F2" w14:textId="77777777" w:rsidR="00FF71B0" w:rsidRPr="00D67B5F" w:rsidRDefault="00FF71B0" w:rsidP="008A1B39">
      <w:pPr>
        <w:spacing w:after="120" w:line="240" w:lineRule="auto"/>
        <w:ind w:firstLine="720"/>
        <w:jc w:val="both"/>
        <w:rPr>
          <w:rFonts w:ascii="Times New Roman" w:eastAsia="Times New Roman" w:hAnsi="Times New Roman" w:cs="Simplified Arabic"/>
          <w:b/>
          <w:bCs/>
          <w:sz w:val="28"/>
          <w:szCs w:val="28"/>
          <w:rtl/>
          <w:lang w:bidi="ar-EG"/>
        </w:rPr>
      </w:pPr>
      <w:r w:rsidRPr="00D67B5F">
        <w:rPr>
          <w:rFonts w:ascii="Times New Roman" w:eastAsia="Times New Roman" w:hAnsi="Times New Roman" w:cs="Simplified Arabic" w:hint="cs"/>
          <w:b/>
          <w:bCs/>
          <w:sz w:val="28"/>
          <w:szCs w:val="28"/>
          <w:rtl/>
          <w:lang w:bidi="ar-EG"/>
        </w:rPr>
        <w:t>ويقصد بتحسين الانتاجية في هذه الدراسة اجرائياً كالتالي:</w:t>
      </w:r>
    </w:p>
    <w:p w14:paraId="4AF38E4D" w14:textId="77777777" w:rsidR="00FF71B0" w:rsidRPr="00D67B5F" w:rsidRDefault="00FF71B0" w:rsidP="008A1B39">
      <w:pPr>
        <w:numPr>
          <w:ilvl w:val="0"/>
          <w:numId w:val="12"/>
        </w:numPr>
        <w:spacing w:after="120" w:line="240" w:lineRule="auto"/>
        <w:contextualSpacing/>
        <w:jc w:val="both"/>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الكفاءة وتحسين انتاج السلع والخدمات داخل المؤسسة. </w:t>
      </w:r>
    </w:p>
    <w:p w14:paraId="7CA6F862" w14:textId="77777777" w:rsidR="00FF71B0" w:rsidRPr="00D67B5F" w:rsidRDefault="00FF71B0" w:rsidP="008A1B39">
      <w:pPr>
        <w:numPr>
          <w:ilvl w:val="0"/>
          <w:numId w:val="12"/>
        </w:numPr>
        <w:spacing w:after="120" w:line="240" w:lineRule="auto"/>
        <w:contextualSpacing/>
        <w:jc w:val="both"/>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زيادة الانتاجية بالمؤسسة وبالتالي زيادة الناتج الكلي من الدخل القومي. </w:t>
      </w:r>
    </w:p>
    <w:p w14:paraId="2C93D4B1" w14:textId="77777777" w:rsidR="00FF71B0" w:rsidRPr="00D67B5F" w:rsidRDefault="00FF71B0" w:rsidP="008A1B39">
      <w:pPr>
        <w:numPr>
          <w:ilvl w:val="0"/>
          <w:numId w:val="12"/>
        </w:numPr>
        <w:spacing w:after="120" w:line="240" w:lineRule="auto"/>
        <w:contextualSpacing/>
        <w:jc w:val="both"/>
        <w:rPr>
          <w:rFonts w:ascii="Times New Roman" w:eastAsia="Times New Roman" w:hAnsi="Times New Roman" w:cs="Simplified Arabic"/>
          <w:sz w:val="28"/>
          <w:szCs w:val="28"/>
          <w:lang w:bidi="ar-EG"/>
        </w:rPr>
      </w:pPr>
      <w:r w:rsidRPr="00D67B5F">
        <w:rPr>
          <w:rFonts w:ascii="Times New Roman" w:eastAsia="Times New Roman" w:hAnsi="Times New Roman" w:cs="Simplified Arabic" w:hint="cs"/>
          <w:sz w:val="28"/>
          <w:szCs w:val="28"/>
          <w:rtl/>
          <w:lang w:bidi="ar-EG"/>
        </w:rPr>
        <w:t xml:space="preserve">زيادة نصيب الفرد في العائد من انتاج الشركة. </w:t>
      </w:r>
    </w:p>
    <w:p w14:paraId="3E536557" w14:textId="0D390E11" w:rsidR="00FF71B0" w:rsidRPr="00D67B5F" w:rsidRDefault="00FF71B0" w:rsidP="008A1B39">
      <w:pPr>
        <w:numPr>
          <w:ilvl w:val="0"/>
          <w:numId w:val="12"/>
        </w:numPr>
        <w:spacing w:after="120" w:line="240" w:lineRule="auto"/>
        <w:contextualSpacing/>
        <w:jc w:val="both"/>
        <w:rPr>
          <w:rFonts w:ascii="Times New Roman" w:eastAsia="Times New Roman" w:hAnsi="Times New Roman" w:cs="Simplified Arabic"/>
          <w:sz w:val="28"/>
          <w:szCs w:val="28"/>
          <w:lang w:bidi="ar-EG"/>
        </w:rPr>
      </w:pPr>
      <w:r w:rsidRPr="00D67B5F">
        <w:rPr>
          <w:rFonts w:ascii="Times New Roman" w:eastAsia="Times New Roman" w:hAnsi="Times New Roman" w:cs="Simplified Arabic" w:hint="cs"/>
          <w:sz w:val="28"/>
          <w:szCs w:val="28"/>
          <w:rtl/>
          <w:lang w:bidi="ar-EG"/>
        </w:rPr>
        <w:t xml:space="preserve">تحقيق </w:t>
      </w:r>
      <w:r w:rsidR="00691BBA" w:rsidRPr="00D67B5F">
        <w:rPr>
          <w:rFonts w:ascii="Times New Roman" w:eastAsia="Times New Roman" w:hAnsi="Times New Roman" w:cs="Simplified Arabic" w:hint="cs"/>
          <w:sz w:val="28"/>
          <w:szCs w:val="28"/>
          <w:rtl/>
          <w:lang w:bidi="ar-EG"/>
        </w:rPr>
        <w:t>أكبر</w:t>
      </w:r>
      <w:r w:rsidRPr="00D67B5F">
        <w:rPr>
          <w:rFonts w:ascii="Times New Roman" w:eastAsia="Times New Roman" w:hAnsi="Times New Roman" w:cs="Simplified Arabic" w:hint="cs"/>
          <w:sz w:val="28"/>
          <w:szCs w:val="28"/>
          <w:rtl/>
          <w:lang w:bidi="ar-EG"/>
        </w:rPr>
        <w:t xml:space="preserve"> قدر ممكن من المخرجات باستخدام اقل الامكانيات الموجودة. </w:t>
      </w:r>
    </w:p>
    <w:p w14:paraId="206388AF" w14:textId="77777777" w:rsidR="00FF71B0" w:rsidRPr="00D67B5F" w:rsidRDefault="00FF71B0" w:rsidP="008A1B39">
      <w:pPr>
        <w:spacing w:after="120" w:line="240" w:lineRule="auto"/>
        <w:contextualSpacing/>
        <w:jc w:val="both"/>
        <w:rPr>
          <w:rFonts w:ascii="Times New Roman" w:eastAsia="Times New Roman" w:hAnsi="Times New Roman" w:cs="Simplified Arabic"/>
          <w:sz w:val="28"/>
          <w:szCs w:val="28"/>
          <w:rtl/>
          <w:lang w:bidi="ar-EG"/>
        </w:rPr>
      </w:pPr>
    </w:p>
    <w:p w14:paraId="257F5F64" w14:textId="3EBD384C" w:rsidR="00FF71B0" w:rsidRPr="00D67B5F" w:rsidRDefault="00FF71B0" w:rsidP="008A1B39">
      <w:pPr>
        <w:spacing w:after="120" w:line="240" w:lineRule="auto"/>
        <w:contextualSpacing/>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 الدراسة </w:t>
      </w:r>
      <w:r w:rsidR="00691BBA" w:rsidRPr="00D67B5F">
        <w:rPr>
          <w:rFonts w:ascii="Simplified Arabic" w:hAnsi="Simplified Arabic" w:cs="Simplified Arabic" w:hint="cs"/>
          <w:b/>
          <w:bCs/>
          <w:sz w:val="28"/>
          <w:szCs w:val="28"/>
          <w:rtl/>
        </w:rPr>
        <w:t>الاستطلاعية:</w:t>
      </w:r>
    </w:p>
    <w:p w14:paraId="227B538D" w14:textId="0A12922C" w:rsidR="00FF71B0" w:rsidRPr="00D67B5F" w:rsidRDefault="00FF71B0" w:rsidP="008A1B39">
      <w:pPr>
        <w:spacing w:after="120" w:line="240" w:lineRule="auto"/>
        <w:ind w:firstLine="720"/>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في اطار تحديد وصياغة مشكلة الدراسة وتكوين الفروض، قام الباحث بدراسة استطلاعية للوقوف على معرفة أثر التدريب على انتاجية الموظفين بشركات النفط والغاز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Pr="00D67B5F">
        <w:rPr>
          <w:rFonts w:ascii="Simplified Arabic" w:hAnsi="Simplified Arabic" w:cs="Simplified Arabic" w:hint="cs"/>
          <w:sz w:val="28"/>
          <w:szCs w:val="28"/>
          <w:rtl/>
        </w:rPr>
        <w:t xml:space="preserve"> بالمملكة العربية السعودية ،هذا بالإضافة الى تكوين فكرة مبدئية عن مشكلة الدراسة وتحديد متغيرات الدراسة وفروضها، وقد تم ذلك عن طريق مقابلات شخصية وتوزيع قائمة استقصاء مبدئية منظمة ومحددة مع عينة عشوائية </w:t>
      </w:r>
      <w:r w:rsidRPr="00D67B5F">
        <w:rPr>
          <w:rFonts w:ascii="Simplified Arabic" w:hAnsi="Simplified Arabic" w:cs="Simplified Arabic" w:hint="cs"/>
          <w:sz w:val="28"/>
          <w:szCs w:val="28"/>
          <w:rtl/>
        </w:rPr>
        <w:lastRenderedPageBreak/>
        <w:t xml:space="preserve">بسيطة من الموظفين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00691BBA" w:rsidRPr="00D67B5F">
        <w:rPr>
          <w:rFonts w:ascii="Simplified Arabic" w:hAnsi="Simplified Arabic" w:cs="Simplified Arabic" w:hint="cs"/>
          <w:sz w:val="28"/>
          <w:szCs w:val="28"/>
          <w:rtl/>
        </w:rPr>
        <w:t xml:space="preserve"> </w:t>
      </w:r>
      <w:r w:rsidRPr="00D67B5F">
        <w:rPr>
          <w:rFonts w:ascii="Simplified Arabic" w:hAnsi="Simplified Arabic" w:cs="Simplified Arabic" w:hint="cs"/>
          <w:sz w:val="28"/>
          <w:szCs w:val="28"/>
          <w:rtl/>
        </w:rPr>
        <w:t xml:space="preserve">محل الدراسة خلال شهر نوفمبر من خلال حوار مفتوح مع الموظفين بالشركة للتعرف على مدى المامهم بالمفاهيم الأساسية التي تتناولها الدراسة </w:t>
      </w:r>
      <w:r w:rsidRPr="00D67B5F">
        <w:rPr>
          <w:rFonts w:ascii="Simplified Arabic" w:hAnsi="Simplified Arabic" w:cs="Simplified Arabic" w:hint="cs"/>
          <w:b/>
          <w:bCs/>
          <w:sz w:val="28"/>
          <w:szCs w:val="28"/>
          <w:rtl/>
        </w:rPr>
        <w:t>وذلك كما يبين الجدول التالي:</w:t>
      </w:r>
      <w:r w:rsidRPr="00D67B5F">
        <w:rPr>
          <w:rFonts w:ascii="Simplified Arabic" w:hAnsi="Simplified Arabic" w:cs="Simplified Arabic" w:hint="cs"/>
          <w:sz w:val="28"/>
          <w:szCs w:val="28"/>
          <w:rtl/>
        </w:rPr>
        <w:t xml:space="preserve"> </w:t>
      </w:r>
    </w:p>
    <w:p w14:paraId="704101FD" w14:textId="77777777" w:rsidR="00FF71B0" w:rsidRPr="00D67B5F" w:rsidRDefault="00FF71B0" w:rsidP="008A1B39">
      <w:pPr>
        <w:spacing w:after="120" w:line="240" w:lineRule="auto"/>
        <w:contextualSpacing/>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جدول (1/1) </w:t>
      </w:r>
    </w:p>
    <w:p w14:paraId="08F648D7" w14:textId="77777777" w:rsidR="00FF71B0" w:rsidRPr="00D67B5F" w:rsidRDefault="00FF71B0" w:rsidP="008A1B39">
      <w:pPr>
        <w:spacing w:after="120" w:line="240" w:lineRule="auto"/>
        <w:contextualSpacing/>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عينة الدراسة الاستطلاعية</w:t>
      </w:r>
    </w:p>
    <w:tbl>
      <w:tblPr>
        <w:tblStyle w:val="TableGrid"/>
        <w:bidiVisual/>
        <w:tblW w:w="0" w:type="auto"/>
        <w:jc w:val="center"/>
        <w:tblLook w:val="04A0" w:firstRow="1" w:lastRow="0" w:firstColumn="1" w:lastColumn="0" w:noHBand="0" w:noVBand="1"/>
      </w:tblPr>
      <w:tblGrid>
        <w:gridCol w:w="1844"/>
        <w:gridCol w:w="5670"/>
      </w:tblGrid>
      <w:tr w:rsidR="00C37429" w:rsidRPr="00D67B5F" w14:paraId="0BDA4FC4" w14:textId="77777777" w:rsidTr="00FF71B0">
        <w:trPr>
          <w:jc w:val="center"/>
        </w:trPr>
        <w:tc>
          <w:tcPr>
            <w:tcW w:w="1844" w:type="dxa"/>
          </w:tcPr>
          <w:p w14:paraId="6B551261" w14:textId="77777777" w:rsidR="00FF71B0" w:rsidRPr="00D67B5F" w:rsidRDefault="00FF71B0" w:rsidP="008A1B39">
            <w:pPr>
              <w:spacing w:after="120"/>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العينة </w:t>
            </w:r>
          </w:p>
        </w:tc>
        <w:tc>
          <w:tcPr>
            <w:tcW w:w="5670" w:type="dxa"/>
          </w:tcPr>
          <w:p w14:paraId="39AF0EDF" w14:textId="20928743" w:rsidR="00FF71B0" w:rsidRPr="00D67B5F" w:rsidRDefault="00FF71B0" w:rsidP="008A1B39">
            <w:pPr>
              <w:spacing w:after="120"/>
              <w:contextualSpacing/>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الموظفين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p>
        </w:tc>
      </w:tr>
      <w:tr w:rsidR="00C37429" w:rsidRPr="00D67B5F" w14:paraId="59FAF3D9" w14:textId="77777777" w:rsidTr="00FF71B0">
        <w:trPr>
          <w:jc w:val="center"/>
        </w:trPr>
        <w:tc>
          <w:tcPr>
            <w:tcW w:w="1844" w:type="dxa"/>
          </w:tcPr>
          <w:p w14:paraId="5132C202" w14:textId="77777777" w:rsidR="00FF71B0" w:rsidRPr="00D67B5F" w:rsidRDefault="00FF71B0" w:rsidP="008A1B39">
            <w:pPr>
              <w:spacing w:after="120"/>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العدد </w:t>
            </w:r>
          </w:p>
        </w:tc>
        <w:tc>
          <w:tcPr>
            <w:tcW w:w="5670" w:type="dxa"/>
          </w:tcPr>
          <w:p w14:paraId="23499C39" w14:textId="77777777" w:rsidR="00FF71B0" w:rsidRPr="00D67B5F" w:rsidRDefault="00FF71B0" w:rsidP="008A1B39">
            <w:pPr>
              <w:spacing w:after="120"/>
              <w:contextualSpacing/>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rPr>
              <w:t>15</w:t>
            </w:r>
          </w:p>
        </w:tc>
      </w:tr>
    </w:tbl>
    <w:p w14:paraId="0B69AE11" w14:textId="7F41D122" w:rsidR="00FF71B0" w:rsidRPr="00D67B5F" w:rsidRDefault="00691BBA" w:rsidP="008A1B39">
      <w:pPr>
        <w:spacing w:after="120" w:line="240" w:lineRule="auto"/>
        <w:contextualSpacing/>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المصدر:</w:t>
      </w:r>
      <w:r w:rsidR="00FF71B0" w:rsidRPr="00D67B5F">
        <w:rPr>
          <w:rFonts w:ascii="Simplified Arabic" w:hAnsi="Simplified Arabic" w:cs="Simplified Arabic" w:hint="cs"/>
          <w:b/>
          <w:bCs/>
          <w:sz w:val="28"/>
          <w:szCs w:val="28"/>
          <w:rtl/>
        </w:rPr>
        <w:t xml:space="preserve"> من اعداد الباحث</w:t>
      </w:r>
    </w:p>
    <w:p w14:paraId="70477AAB" w14:textId="52005216" w:rsidR="00FF71B0" w:rsidRPr="00D67B5F" w:rsidRDefault="00FF71B0" w:rsidP="008A1B39">
      <w:pPr>
        <w:spacing w:after="120" w:line="240" w:lineRule="auto"/>
        <w:contextualSpacing/>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ويبين الجدول التالي النسب المئوية لنتائج الحوار المفتوح فيما يخص الموظفين </w:t>
      </w:r>
      <w:r w:rsidR="00691BBA" w:rsidRPr="00D67B5F">
        <w:rPr>
          <w:rFonts w:ascii="Simplified Arabic" w:hAnsi="Simplified Arabic" w:cs="Simplified Arabic" w:hint="cs"/>
          <w:b/>
          <w:bCs/>
          <w:sz w:val="28"/>
          <w:szCs w:val="28"/>
          <w:rtl/>
        </w:rPr>
        <w:t>ب</w:t>
      </w:r>
      <w:r w:rsidR="00691BBA" w:rsidRPr="00D67B5F">
        <w:rPr>
          <w:rFonts w:ascii="Simplified Arabic" w:hAnsi="Simplified Arabic" w:cs="Simplified Arabic"/>
          <w:b/>
          <w:bCs/>
          <w:sz w:val="28"/>
          <w:szCs w:val="28"/>
          <w:rtl/>
        </w:rPr>
        <w:t>شركات النفط والغاز</w:t>
      </w:r>
      <w:r w:rsidR="00691BBA" w:rsidRPr="00D67B5F">
        <w:rPr>
          <w:rFonts w:ascii="Simplified Arabic" w:hAnsi="Simplified Arabic" w:cs="Simplified Arabic" w:hint="cs"/>
          <w:b/>
          <w:bCs/>
          <w:sz w:val="28"/>
          <w:szCs w:val="28"/>
          <w:rtl/>
        </w:rPr>
        <w:t xml:space="preserve"> </w:t>
      </w:r>
      <w:r w:rsidRPr="00D67B5F">
        <w:rPr>
          <w:rFonts w:ascii="Simplified Arabic" w:hAnsi="Simplified Arabic" w:cs="Simplified Arabic" w:hint="cs"/>
          <w:b/>
          <w:bCs/>
          <w:sz w:val="28"/>
          <w:szCs w:val="28"/>
          <w:rtl/>
        </w:rPr>
        <w:t xml:space="preserve">بالموضوع محل الدراسة ومتغيراته: </w:t>
      </w:r>
    </w:p>
    <w:tbl>
      <w:tblPr>
        <w:tblStyle w:val="TableGrid"/>
        <w:bidiVisual/>
        <w:tblW w:w="0" w:type="auto"/>
        <w:tblLook w:val="04A0" w:firstRow="1" w:lastRow="0" w:firstColumn="1" w:lastColumn="0" w:noHBand="0" w:noVBand="1"/>
      </w:tblPr>
      <w:tblGrid>
        <w:gridCol w:w="469"/>
        <w:gridCol w:w="5530"/>
        <w:gridCol w:w="1508"/>
        <w:gridCol w:w="1509"/>
      </w:tblGrid>
      <w:tr w:rsidR="00C37429" w:rsidRPr="00D67B5F" w14:paraId="203593B2" w14:textId="77777777" w:rsidTr="00FF71B0">
        <w:tc>
          <w:tcPr>
            <w:tcW w:w="474" w:type="dxa"/>
          </w:tcPr>
          <w:p w14:paraId="0139F0AE" w14:textId="77777777" w:rsidR="00FF71B0" w:rsidRPr="00D67B5F" w:rsidRDefault="00FF71B0" w:rsidP="008A1B39">
            <w:pPr>
              <w:spacing w:after="120"/>
              <w:contextualSpacing/>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م</w:t>
            </w:r>
          </w:p>
        </w:tc>
        <w:tc>
          <w:tcPr>
            <w:tcW w:w="5690" w:type="dxa"/>
          </w:tcPr>
          <w:p w14:paraId="26D2EEBF" w14:textId="77777777" w:rsidR="00FF71B0" w:rsidRPr="00D67B5F" w:rsidRDefault="00FF71B0" w:rsidP="008A1B39">
            <w:pPr>
              <w:spacing w:after="120"/>
              <w:contextualSpacing/>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العبارات</w:t>
            </w:r>
          </w:p>
        </w:tc>
        <w:tc>
          <w:tcPr>
            <w:tcW w:w="1530" w:type="dxa"/>
          </w:tcPr>
          <w:p w14:paraId="051DDD53" w14:textId="77777777" w:rsidR="00FF71B0" w:rsidRPr="00D67B5F" w:rsidRDefault="00FF71B0" w:rsidP="008A1B39">
            <w:pPr>
              <w:spacing w:after="120"/>
              <w:contextualSpacing/>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عينة العاملين</w:t>
            </w:r>
          </w:p>
        </w:tc>
        <w:tc>
          <w:tcPr>
            <w:tcW w:w="1530" w:type="dxa"/>
          </w:tcPr>
          <w:p w14:paraId="65C06027" w14:textId="77777777" w:rsidR="00FF71B0" w:rsidRPr="00D67B5F" w:rsidRDefault="00FF71B0" w:rsidP="008A1B39">
            <w:pPr>
              <w:spacing w:after="120"/>
              <w:contextualSpacing/>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نسبة الاجابات المقبولة</w:t>
            </w:r>
          </w:p>
        </w:tc>
      </w:tr>
      <w:tr w:rsidR="00C37429" w:rsidRPr="00D67B5F" w14:paraId="1F360E92" w14:textId="77777777" w:rsidTr="00FF71B0">
        <w:tc>
          <w:tcPr>
            <w:tcW w:w="474" w:type="dxa"/>
          </w:tcPr>
          <w:p w14:paraId="426FD574"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575C890C" w14:textId="77777777" w:rsidR="00FF71B0" w:rsidRPr="00D67B5F" w:rsidRDefault="00FF71B0" w:rsidP="008A1B39">
            <w:pPr>
              <w:spacing w:after="120"/>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 xml:space="preserve">يحظى التدريب بأهمية كبيرة داخل الشركة. </w:t>
            </w:r>
          </w:p>
        </w:tc>
        <w:tc>
          <w:tcPr>
            <w:tcW w:w="1530" w:type="dxa"/>
          </w:tcPr>
          <w:p w14:paraId="14027D42"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3E8C1608" w14:textId="77777777" w:rsidR="00FF71B0" w:rsidRPr="00D67B5F" w:rsidRDefault="00FF71B0" w:rsidP="008A1B39">
            <w:pPr>
              <w:spacing w:after="120"/>
              <w:contextualSpacing/>
              <w:jc w:val="both"/>
              <w:rPr>
                <w:rFonts w:ascii="Simplified Arabic" w:hAnsi="Simplified Arabic" w:cs="Simplified Arabic"/>
                <w:sz w:val="28"/>
                <w:szCs w:val="28"/>
                <w:rtl/>
                <w:lang w:bidi="ar-EG"/>
              </w:rPr>
            </w:pPr>
            <w:r w:rsidRPr="00D67B5F">
              <w:rPr>
                <w:rFonts w:ascii="Simplified Arabic" w:hAnsi="Simplified Arabic" w:cs="Simplified Arabic"/>
                <w:sz w:val="28"/>
                <w:szCs w:val="28"/>
              </w:rPr>
              <w:t>8</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(53%)</w:t>
            </w:r>
          </w:p>
        </w:tc>
      </w:tr>
      <w:tr w:rsidR="00C37429" w:rsidRPr="00D67B5F" w14:paraId="2B7C5FEE" w14:textId="77777777" w:rsidTr="00FF71B0">
        <w:tc>
          <w:tcPr>
            <w:tcW w:w="474" w:type="dxa"/>
          </w:tcPr>
          <w:p w14:paraId="77D9AC76"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74BA1842" w14:textId="248AFFC7" w:rsidR="00FF71B0" w:rsidRPr="00D67B5F" w:rsidRDefault="00FF71B0" w:rsidP="008A1B39">
            <w:pPr>
              <w:spacing w:after="120"/>
              <w:contextualSpacing/>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تسهو البرامج التدريبية في زيادة المعارف والمهارات لدى </w:t>
            </w:r>
            <w:r w:rsidR="0080007A" w:rsidRPr="00D67B5F">
              <w:rPr>
                <w:rFonts w:ascii="Simplified Arabic" w:hAnsi="Simplified Arabic" w:cs="Simplified Arabic" w:hint="cs"/>
                <w:sz w:val="28"/>
                <w:szCs w:val="28"/>
                <w:rtl/>
              </w:rPr>
              <w:t>الموظفين.</w:t>
            </w:r>
          </w:p>
        </w:tc>
        <w:tc>
          <w:tcPr>
            <w:tcW w:w="1530" w:type="dxa"/>
          </w:tcPr>
          <w:p w14:paraId="2241A3AD"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4B30D586"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rPr>
              <w:t>10</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(66%)</w:t>
            </w:r>
          </w:p>
        </w:tc>
      </w:tr>
      <w:tr w:rsidR="00C37429" w:rsidRPr="00D67B5F" w14:paraId="2AB87BA5" w14:textId="77777777" w:rsidTr="00FF71B0">
        <w:tc>
          <w:tcPr>
            <w:tcW w:w="474" w:type="dxa"/>
          </w:tcPr>
          <w:p w14:paraId="5D78F6AA"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049BC35C" w14:textId="77777777" w:rsidR="00FF71B0" w:rsidRPr="00D67B5F" w:rsidRDefault="00FF71B0" w:rsidP="008A1B39">
            <w:pPr>
              <w:spacing w:after="120"/>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 xml:space="preserve">يتم استخدام اساليب ووسائل حديثة في عملية تدريب الموظفين داخل الشركة. </w:t>
            </w:r>
          </w:p>
        </w:tc>
        <w:tc>
          <w:tcPr>
            <w:tcW w:w="1530" w:type="dxa"/>
          </w:tcPr>
          <w:p w14:paraId="66A24D9A"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7B87FB16"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rPr>
              <w:t>9</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(60%)</w:t>
            </w:r>
          </w:p>
        </w:tc>
      </w:tr>
      <w:tr w:rsidR="00C37429" w:rsidRPr="00D67B5F" w14:paraId="0F139B67" w14:textId="77777777" w:rsidTr="00FF71B0">
        <w:tc>
          <w:tcPr>
            <w:tcW w:w="474" w:type="dxa"/>
          </w:tcPr>
          <w:p w14:paraId="026C3E24"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0D988C5A" w14:textId="77777777" w:rsidR="00FF71B0" w:rsidRPr="00D67B5F" w:rsidRDefault="00FF71B0" w:rsidP="008A1B39">
            <w:pPr>
              <w:spacing w:after="120"/>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 xml:space="preserve">يتم تعريف الموظفين بالبرامج التدريبية المستخدمة ومعرفة أثرها في زيادة الكفاءة الانتاجية. </w:t>
            </w:r>
          </w:p>
        </w:tc>
        <w:tc>
          <w:tcPr>
            <w:tcW w:w="1530" w:type="dxa"/>
          </w:tcPr>
          <w:p w14:paraId="304CFEB0"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14D373F1"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rPr>
              <w:t>11</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(73%)</w:t>
            </w:r>
          </w:p>
        </w:tc>
      </w:tr>
      <w:tr w:rsidR="00C37429" w:rsidRPr="00D67B5F" w14:paraId="686D6E0E" w14:textId="77777777" w:rsidTr="00FF71B0">
        <w:tc>
          <w:tcPr>
            <w:tcW w:w="474" w:type="dxa"/>
          </w:tcPr>
          <w:p w14:paraId="7E3D7064"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160DB274" w14:textId="77777777" w:rsidR="00FF71B0" w:rsidRPr="00D67B5F" w:rsidRDefault="00FF71B0" w:rsidP="008A1B39">
            <w:pPr>
              <w:spacing w:after="120"/>
              <w:contextualSpacing/>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يشمل التدريب على التنظيم والتخطيط والقدرة على التكيف مع النشاطات الجديدة داخل المؤسسة. </w:t>
            </w:r>
          </w:p>
        </w:tc>
        <w:tc>
          <w:tcPr>
            <w:tcW w:w="1530" w:type="dxa"/>
          </w:tcPr>
          <w:p w14:paraId="2683C503"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2829D8C3"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lang w:bidi="ar-EG"/>
              </w:rPr>
              <w:t>12</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(80%)</w:t>
            </w:r>
          </w:p>
        </w:tc>
      </w:tr>
      <w:tr w:rsidR="00C37429" w:rsidRPr="00D67B5F" w14:paraId="644949E7" w14:textId="77777777" w:rsidTr="00FF71B0">
        <w:tc>
          <w:tcPr>
            <w:tcW w:w="474" w:type="dxa"/>
          </w:tcPr>
          <w:p w14:paraId="4923F849"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03F8E343" w14:textId="77777777" w:rsidR="00FF71B0" w:rsidRPr="00D67B5F" w:rsidRDefault="00FF71B0" w:rsidP="008A1B39">
            <w:pPr>
              <w:spacing w:after="120"/>
              <w:contextualSpacing/>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يتم زيادة </w:t>
            </w:r>
            <w:r w:rsidRPr="00D67B5F">
              <w:rPr>
                <w:rFonts w:ascii="Simplified Arabic" w:hAnsi="Simplified Arabic" w:cs="Simplified Arabic" w:hint="cs"/>
                <w:sz w:val="28"/>
                <w:szCs w:val="28"/>
                <w:rtl/>
              </w:rPr>
              <w:t>المكافأت</w:t>
            </w:r>
            <w:r w:rsidRPr="00D67B5F">
              <w:rPr>
                <w:rFonts w:ascii="Simplified Arabic" w:hAnsi="Simplified Arabic" w:cs="Simplified Arabic"/>
                <w:sz w:val="28"/>
                <w:szCs w:val="28"/>
                <w:rtl/>
              </w:rPr>
              <w:t xml:space="preserve"> والاجور تبعاً لزيادة الانتاجية في الشركة. </w:t>
            </w:r>
          </w:p>
        </w:tc>
        <w:tc>
          <w:tcPr>
            <w:tcW w:w="1530" w:type="dxa"/>
          </w:tcPr>
          <w:p w14:paraId="7E33338A"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0D4D29CD"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rPr>
              <w:t>7</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(46%)</w:t>
            </w:r>
          </w:p>
        </w:tc>
      </w:tr>
      <w:tr w:rsidR="00C37429" w:rsidRPr="00D67B5F" w14:paraId="2F4BC8D7" w14:textId="77777777" w:rsidTr="00FF71B0">
        <w:tc>
          <w:tcPr>
            <w:tcW w:w="474" w:type="dxa"/>
          </w:tcPr>
          <w:p w14:paraId="6AA5181B"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5A9AA0F1" w14:textId="77777777" w:rsidR="00FF71B0" w:rsidRPr="00D67B5F" w:rsidRDefault="00FF71B0" w:rsidP="008A1B39">
            <w:pPr>
              <w:spacing w:after="120"/>
              <w:contextualSpacing/>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تتوقع أن يزيد التدريب من قدرة الفرد أو المؤسسة على العملية الانتاجية داخل الشركة. </w:t>
            </w:r>
          </w:p>
        </w:tc>
        <w:tc>
          <w:tcPr>
            <w:tcW w:w="1530" w:type="dxa"/>
          </w:tcPr>
          <w:p w14:paraId="791D3548"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70921565"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rPr>
              <w:t>6</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(40%)</w:t>
            </w:r>
          </w:p>
        </w:tc>
      </w:tr>
      <w:tr w:rsidR="00C37429" w:rsidRPr="00D67B5F" w14:paraId="46037326" w14:textId="77777777" w:rsidTr="00FF71B0">
        <w:tc>
          <w:tcPr>
            <w:tcW w:w="474" w:type="dxa"/>
          </w:tcPr>
          <w:p w14:paraId="0964B168"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76F69953" w14:textId="77777777" w:rsidR="00FF71B0" w:rsidRPr="00D67B5F" w:rsidRDefault="00FF71B0" w:rsidP="008A1B39">
            <w:pPr>
              <w:spacing w:after="120"/>
              <w:contextualSpacing/>
              <w:jc w:val="both"/>
              <w:rPr>
                <w:rFonts w:ascii="Simplified Arabic" w:hAnsi="Simplified Arabic" w:cs="Simplified Arabic"/>
                <w:sz w:val="28"/>
                <w:szCs w:val="28"/>
                <w:rtl/>
              </w:rPr>
            </w:pPr>
            <w:r w:rsidRPr="00D67B5F">
              <w:rPr>
                <w:rFonts w:ascii="Simplified Arabic" w:hAnsi="Simplified Arabic" w:cs="Simplified Arabic"/>
                <w:sz w:val="28"/>
                <w:szCs w:val="28"/>
                <w:rtl/>
              </w:rPr>
              <w:t>تسهم زيادة الانتاجية في تحقيق التنمية الاقتصادية وتطويرها بالمملكة.</w:t>
            </w:r>
          </w:p>
        </w:tc>
        <w:tc>
          <w:tcPr>
            <w:tcW w:w="1530" w:type="dxa"/>
          </w:tcPr>
          <w:p w14:paraId="6D650E58"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58E43649"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rPr>
              <w:t>8</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(53%)</w:t>
            </w:r>
          </w:p>
        </w:tc>
      </w:tr>
      <w:tr w:rsidR="00C37429" w:rsidRPr="00D67B5F" w14:paraId="3334DBB3" w14:textId="77777777" w:rsidTr="00FF71B0">
        <w:tc>
          <w:tcPr>
            <w:tcW w:w="474" w:type="dxa"/>
          </w:tcPr>
          <w:p w14:paraId="0D655079"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02CCF95E" w14:textId="77777777" w:rsidR="00FF71B0" w:rsidRPr="00D67B5F" w:rsidRDefault="00FF71B0" w:rsidP="008A1B39">
            <w:pPr>
              <w:spacing w:after="120"/>
              <w:contextualSpacing/>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تسهم البرامج التدريبية في تحسين الوضعية الاجتماعية للعاملين وتنمية قدراتهم المختلفة. </w:t>
            </w:r>
          </w:p>
        </w:tc>
        <w:tc>
          <w:tcPr>
            <w:tcW w:w="1530" w:type="dxa"/>
          </w:tcPr>
          <w:p w14:paraId="0C874299"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3C12AAF2"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rPr>
              <w:t>5</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(33%)</w:t>
            </w:r>
          </w:p>
        </w:tc>
      </w:tr>
    </w:tbl>
    <w:p w14:paraId="0DDD2BC3" w14:textId="4A2B8BA8" w:rsidR="00FF71B0" w:rsidRPr="00D67B5F" w:rsidRDefault="00FF71B0" w:rsidP="008A1B39">
      <w:pPr>
        <w:spacing w:after="120" w:line="240" w:lineRule="auto"/>
        <w:contextualSpacing/>
        <w:jc w:val="both"/>
        <w:rPr>
          <w:rFonts w:ascii="Simplified Arabic" w:hAnsi="Simplified Arabic" w:cs="Simplified Arabic"/>
          <w:sz w:val="28"/>
          <w:szCs w:val="28"/>
        </w:rPr>
      </w:pPr>
      <w:r w:rsidRPr="00D67B5F">
        <w:rPr>
          <w:rFonts w:ascii="Simplified Arabic" w:hAnsi="Simplified Arabic" w:cs="Simplified Arabic" w:hint="cs"/>
          <w:sz w:val="28"/>
          <w:szCs w:val="28"/>
          <w:rtl/>
        </w:rPr>
        <w:lastRenderedPageBreak/>
        <w:t xml:space="preserve">يمكن من خلال الدراسة الاستطلاعية الإجابة </w:t>
      </w:r>
      <w:r w:rsidR="0080007A" w:rsidRPr="00D67B5F">
        <w:rPr>
          <w:rFonts w:ascii="Simplified Arabic" w:hAnsi="Simplified Arabic" w:cs="Simplified Arabic" w:hint="cs"/>
          <w:sz w:val="28"/>
          <w:szCs w:val="28"/>
          <w:rtl/>
        </w:rPr>
        <w:t>على</w:t>
      </w:r>
      <w:r w:rsidRPr="00D67B5F">
        <w:rPr>
          <w:rFonts w:ascii="Simplified Arabic" w:hAnsi="Simplified Arabic" w:cs="Simplified Arabic" w:hint="cs"/>
          <w:sz w:val="28"/>
          <w:szCs w:val="28"/>
          <w:rtl/>
        </w:rPr>
        <w:t xml:space="preserve"> كثير من التساؤلات التي تهتم الدراسة الحالية وتؤكد أهميتها في التعرف </w:t>
      </w:r>
      <w:r w:rsidR="0080007A" w:rsidRPr="00D67B5F">
        <w:rPr>
          <w:rFonts w:ascii="Simplified Arabic" w:hAnsi="Simplified Arabic" w:cs="Simplified Arabic" w:hint="cs"/>
          <w:sz w:val="28"/>
          <w:szCs w:val="28"/>
          <w:rtl/>
        </w:rPr>
        <w:t>على</w:t>
      </w:r>
      <w:r w:rsidRPr="00D67B5F">
        <w:rPr>
          <w:rFonts w:ascii="Simplified Arabic" w:hAnsi="Simplified Arabic" w:cs="Simplified Arabic" w:hint="cs"/>
          <w:sz w:val="28"/>
          <w:szCs w:val="28"/>
          <w:rtl/>
        </w:rPr>
        <w:t xml:space="preserve"> </w:t>
      </w:r>
      <w:r w:rsidR="0080007A" w:rsidRPr="00D67B5F">
        <w:rPr>
          <w:rFonts w:ascii="Simplified Arabic" w:hAnsi="Simplified Arabic" w:cs="Simplified Arabic" w:hint="cs"/>
          <w:sz w:val="28"/>
          <w:szCs w:val="28"/>
          <w:rtl/>
        </w:rPr>
        <w:t>أثر</w:t>
      </w:r>
      <w:r w:rsidRPr="00D67B5F">
        <w:rPr>
          <w:rFonts w:ascii="Simplified Arabic" w:hAnsi="Simplified Arabic" w:cs="Simplified Arabic" w:hint="cs"/>
          <w:sz w:val="28"/>
          <w:szCs w:val="28"/>
          <w:rtl/>
        </w:rPr>
        <w:t xml:space="preserve"> استراتيجية التدريب </w:t>
      </w:r>
      <w:r w:rsidR="0080007A" w:rsidRPr="00D67B5F">
        <w:rPr>
          <w:rFonts w:ascii="Simplified Arabic" w:hAnsi="Simplified Arabic" w:cs="Simplified Arabic" w:hint="cs"/>
          <w:sz w:val="28"/>
          <w:szCs w:val="28"/>
          <w:rtl/>
        </w:rPr>
        <w:t>على</w:t>
      </w:r>
      <w:r w:rsidRPr="00D67B5F">
        <w:rPr>
          <w:rFonts w:ascii="Simplified Arabic" w:hAnsi="Simplified Arabic" w:cs="Simplified Arabic" w:hint="cs"/>
          <w:sz w:val="28"/>
          <w:szCs w:val="28"/>
          <w:rtl/>
        </w:rPr>
        <w:t xml:space="preserve"> إنتاجية الموظفين، </w:t>
      </w:r>
      <w:r w:rsidRPr="00D67B5F">
        <w:rPr>
          <w:rFonts w:ascii="Simplified Arabic" w:hAnsi="Simplified Arabic" w:cs="Simplified Arabic"/>
          <w:sz w:val="28"/>
          <w:szCs w:val="28"/>
          <w:rtl/>
        </w:rPr>
        <w:t>حيث يمكن عرض ما توصلت اليه الدراسة الاستطلاعية من خلال العناصر التالية:</w:t>
      </w:r>
    </w:p>
    <w:p w14:paraId="78E4811F" w14:textId="77777777" w:rsidR="00FF71B0" w:rsidRPr="00D67B5F" w:rsidRDefault="00FF71B0" w:rsidP="008A1B39">
      <w:pPr>
        <w:numPr>
          <w:ilvl w:val="0"/>
          <w:numId w:val="1"/>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يهدف التدريب إلى مساعدة الموظفين على أداء مهامهم الوظيفية بطريقة أفضل وبأقل جهد ممكن مع الإقلال من الأخطاء والعمل على توفير الوقت أو النفقات</w:t>
      </w:r>
    </w:p>
    <w:p w14:paraId="713A85AF" w14:textId="32B49911" w:rsidR="00FF71B0" w:rsidRPr="00D67B5F" w:rsidRDefault="00FF71B0" w:rsidP="008A1B39">
      <w:pPr>
        <w:numPr>
          <w:ilvl w:val="0"/>
          <w:numId w:val="1"/>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 xml:space="preserve">يساعد التدريب </w:t>
      </w:r>
      <w:r w:rsidR="0080007A" w:rsidRPr="00D67B5F">
        <w:rPr>
          <w:rFonts w:ascii="Simplified Arabic" w:hAnsi="Simplified Arabic" w:cs="Simplified Arabic" w:hint="cs"/>
          <w:sz w:val="28"/>
          <w:szCs w:val="28"/>
          <w:rtl/>
          <w:lang w:bidi="ar-EG"/>
        </w:rPr>
        <w:t>على</w:t>
      </w:r>
      <w:r w:rsidRPr="00D67B5F">
        <w:rPr>
          <w:rFonts w:ascii="Simplified Arabic" w:hAnsi="Simplified Arabic" w:cs="Simplified Arabic" w:hint="cs"/>
          <w:sz w:val="28"/>
          <w:szCs w:val="28"/>
          <w:rtl/>
          <w:lang w:bidi="ar-EG"/>
        </w:rPr>
        <w:t xml:space="preserve"> تزويد المتدربين بالمعارف المرتبطة بأعمالهم، وإكساب المتدربين المهارات اللازمة للقيام بمهام وظائفهم.</w:t>
      </w:r>
    </w:p>
    <w:p w14:paraId="6D277B7D" w14:textId="77777777" w:rsidR="00FF71B0" w:rsidRPr="00D67B5F" w:rsidRDefault="00FF71B0" w:rsidP="008A1B39">
      <w:pPr>
        <w:numPr>
          <w:ilvl w:val="0"/>
          <w:numId w:val="1"/>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أن الأفراد عندما يلتحقون بالعمل لأول مرة يحتاجون إلى تدريب يمكنهم من القيام بأعباء عملهم بمهارة وكفاءة وترجع هذه الحاجة إلى أن أجهزة التعليم التقليدية أصبحت عاجزة عن اللحاق بمتطلبات التغيير المستمر فى المواصفات الوظيفية وما تحتاجه من مهارات.</w:t>
      </w:r>
    </w:p>
    <w:p w14:paraId="1EB9606D" w14:textId="77777777" w:rsidR="00FF71B0" w:rsidRPr="00D67B5F" w:rsidRDefault="00FF71B0" w:rsidP="008A1B39">
      <w:pPr>
        <w:numPr>
          <w:ilvl w:val="0"/>
          <w:numId w:val="1"/>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إكساب العاملين المعارف النظرية والخبرات العملية والاتجاهات النفسية التى تساعدهم على القيام بوظائفه بأعلى مستوى من الكفاءة والقدرة على إيجاد حلول لمشاكل العمل داخل المنظمة.</w:t>
      </w:r>
    </w:p>
    <w:p w14:paraId="48B4EC5F" w14:textId="77777777" w:rsidR="00FF71B0" w:rsidRPr="00D67B5F" w:rsidRDefault="00FF71B0" w:rsidP="008A1B39">
      <w:pPr>
        <w:numPr>
          <w:ilvl w:val="0"/>
          <w:numId w:val="1"/>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كما إن شغل المناصب القيادية فى المنظمات الحديثة يتطلب إعداد الموظف لتحمل الأعباء الوظيفية المتزايدة وإكسابه المهارات والصفات الإشرافية التى قد تتطلبها أعباء ومسئوليات الوظيفة المرقى لها.</w:t>
      </w:r>
    </w:p>
    <w:p w14:paraId="5FDCC9E2" w14:textId="77777777" w:rsidR="00FF71B0" w:rsidRPr="00D67B5F" w:rsidRDefault="00FF71B0" w:rsidP="008A1B39">
      <w:pPr>
        <w:numPr>
          <w:ilvl w:val="0"/>
          <w:numId w:val="1"/>
        </w:numPr>
        <w:spacing w:after="120" w:line="240" w:lineRule="auto"/>
        <w:ind w:left="502"/>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يمكن ان </w:t>
      </w:r>
      <w:r w:rsidRPr="00D67B5F">
        <w:rPr>
          <w:rFonts w:ascii="Simplified Arabic" w:hAnsi="Simplified Arabic" w:cs="Simplified Arabic"/>
          <w:sz w:val="28"/>
          <w:szCs w:val="28"/>
          <w:rtl/>
          <w:lang w:bidi="ar-EG"/>
        </w:rPr>
        <w:t>يزيد التدريب من قدرة الفرد أو المؤسسة على العملية الانتاجية داخل الشركة.</w:t>
      </w:r>
    </w:p>
    <w:p w14:paraId="3439C6FB" w14:textId="01547F1E" w:rsidR="00FF71B0" w:rsidRPr="00D67B5F" w:rsidRDefault="00FF71B0" w:rsidP="008A1B39">
      <w:pPr>
        <w:numPr>
          <w:ilvl w:val="0"/>
          <w:numId w:val="1"/>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 xml:space="preserve">يمكن من خلال التدريب العمل </w:t>
      </w:r>
      <w:r w:rsidR="0080007A" w:rsidRPr="00D67B5F">
        <w:rPr>
          <w:rFonts w:ascii="Simplified Arabic" w:hAnsi="Simplified Arabic" w:cs="Simplified Arabic" w:hint="cs"/>
          <w:sz w:val="28"/>
          <w:szCs w:val="28"/>
          <w:rtl/>
          <w:lang w:bidi="ar-EG"/>
        </w:rPr>
        <w:t>على</w:t>
      </w:r>
      <w:r w:rsidRPr="00D67B5F">
        <w:rPr>
          <w:rFonts w:ascii="Simplified Arabic" w:hAnsi="Simplified Arabic" w:cs="Simplified Arabic" w:hint="cs"/>
          <w:sz w:val="28"/>
          <w:szCs w:val="28"/>
          <w:rtl/>
          <w:lang w:bidi="ar-EG"/>
        </w:rPr>
        <w:t xml:space="preserve"> تطوير راس المال البشري للمؤسسات بما يساعد علي زيادة الإنتاجية وكذلك تنمية الموارد البشرية داخل المؤسسات.</w:t>
      </w:r>
    </w:p>
    <w:p w14:paraId="279369E5" w14:textId="77777777" w:rsidR="00FF71B0" w:rsidRPr="00D67B5F" w:rsidRDefault="00FF71B0" w:rsidP="008A1B39">
      <w:pPr>
        <w:spacing w:after="120" w:line="240" w:lineRule="auto"/>
        <w:contextualSpacing/>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rPr>
        <w:t>- مشكلة الدراسة</w:t>
      </w:r>
      <w:r w:rsidRPr="00D67B5F">
        <w:rPr>
          <w:rFonts w:ascii="Simplified Arabic" w:hAnsi="Simplified Arabic" w:cs="Simplified Arabic" w:hint="cs"/>
          <w:b/>
          <w:bCs/>
          <w:sz w:val="28"/>
          <w:szCs w:val="28"/>
          <w:rtl/>
          <w:lang w:bidi="ar-EG"/>
        </w:rPr>
        <w:t>:</w:t>
      </w:r>
    </w:p>
    <w:p w14:paraId="5D524072" w14:textId="344F48EF" w:rsidR="00FF71B0" w:rsidRPr="00D67B5F" w:rsidRDefault="00FF71B0" w:rsidP="008A1B39">
      <w:pPr>
        <w:spacing w:after="120" w:line="240" w:lineRule="auto"/>
        <w:ind w:firstLine="720"/>
        <w:contextualSpacing/>
        <w:jc w:val="both"/>
        <w:rPr>
          <w:rFonts w:ascii="Simplified Arabic" w:hAnsi="Simplified Arabic" w:cs="Simplified Arabic"/>
          <w:sz w:val="28"/>
          <w:szCs w:val="28"/>
          <w:rtl/>
        </w:rPr>
      </w:pPr>
      <w:r w:rsidRPr="00D67B5F">
        <w:rPr>
          <w:rFonts w:ascii="Simplified Arabic" w:hAnsi="Simplified Arabic" w:cs="Simplified Arabic"/>
          <w:sz w:val="28"/>
          <w:szCs w:val="28"/>
          <w:rtl/>
        </w:rPr>
        <w:t>يعتبر التدريب مصدرا</w:t>
      </w:r>
      <w:r w:rsidRPr="00D67B5F">
        <w:rPr>
          <w:rFonts w:ascii="Simplified Arabic" w:hAnsi="Simplified Arabic" w:cs="Simplified Arabic" w:hint="cs"/>
          <w:sz w:val="28"/>
          <w:szCs w:val="28"/>
          <w:rtl/>
          <w:lang w:bidi="ar-EG"/>
        </w:rPr>
        <w:t>ً</w:t>
      </w:r>
      <w:r w:rsidRPr="00D67B5F">
        <w:rPr>
          <w:rFonts w:ascii="Simplified Arabic" w:hAnsi="Simplified Arabic" w:cs="Simplified Arabic"/>
          <w:sz w:val="28"/>
          <w:szCs w:val="28"/>
          <w:rtl/>
        </w:rPr>
        <w:t xml:space="preserve"> من مصادر الكوادر </w:t>
      </w:r>
      <w:r w:rsidRPr="00D67B5F">
        <w:rPr>
          <w:rFonts w:ascii="Simplified Arabic" w:hAnsi="Simplified Arabic" w:cs="Simplified Arabic" w:hint="cs"/>
          <w:sz w:val="28"/>
          <w:szCs w:val="28"/>
          <w:rtl/>
        </w:rPr>
        <w:t>البشرية</w:t>
      </w:r>
      <w:r w:rsidRPr="00D67B5F">
        <w:rPr>
          <w:rFonts w:ascii="Simplified Arabic" w:hAnsi="Simplified Arabic" w:cs="Simplified Arabic"/>
          <w:sz w:val="28"/>
          <w:szCs w:val="28"/>
          <w:rtl/>
        </w:rPr>
        <w:t xml:space="preserve"> من </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جل تطوير كفايات بما ينعكس ايجابيا</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على تطوير وتحسين </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 xml:space="preserve">داء </w:t>
      </w:r>
      <w:r w:rsidRPr="00D67B5F">
        <w:rPr>
          <w:rFonts w:ascii="Simplified Arabic" w:hAnsi="Simplified Arabic" w:cs="Simplified Arabic" w:hint="cs"/>
          <w:sz w:val="28"/>
          <w:szCs w:val="28"/>
          <w:rtl/>
        </w:rPr>
        <w:t>المنظمة</w:t>
      </w:r>
      <w:r w:rsidRPr="00D67B5F">
        <w:rPr>
          <w:rFonts w:ascii="Simplified Arabic" w:hAnsi="Simplified Arabic" w:cs="Simplified Arabic"/>
          <w:sz w:val="28"/>
          <w:szCs w:val="28"/>
          <w:rtl/>
        </w:rPr>
        <w:t xml:space="preserve"> من جميع جوانبها </w:t>
      </w:r>
      <w:r w:rsidRPr="00D67B5F">
        <w:rPr>
          <w:rFonts w:ascii="Simplified Arabic" w:hAnsi="Simplified Arabic" w:cs="Simplified Arabic" w:hint="cs"/>
          <w:sz w:val="28"/>
          <w:szCs w:val="28"/>
          <w:rtl/>
        </w:rPr>
        <w:t>المختلفة</w:t>
      </w:r>
      <w:r w:rsidRPr="00D67B5F">
        <w:rPr>
          <w:rFonts w:ascii="Simplified Arabic" w:hAnsi="Simplified Arabic" w:cs="Simplified Arabic"/>
          <w:sz w:val="28"/>
          <w:szCs w:val="28"/>
          <w:rtl/>
        </w:rPr>
        <w:t xml:space="preserve"> فالتدريب هو السبب الرئيسي وراء كل نجاح يحققه </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 xml:space="preserve">ي نشاط واكتشاف </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 xml:space="preserve">و خدمه وهو الذي يفسر تقدم </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و ت</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 xml:space="preserve">خر المجتمعات وكذلك مسؤول عن نجاح المنظمات </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يضا</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ومسؤول عن فشلها</w:t>
      </w:r>
      <w:r w:rsidRPr="00D67B5F">
        <w:rPr>
          <w:rFonts w:ascii="Simplified Arabic" w:hAnsi="Simplified Arabic" w:cs="Simplified Arabic" w:hint="cs"/>
          <w:sz w:val="28"/>
          <w:szCs w:val="28"/>
          <w:rtl/>
        </w:rPr>
        <w:t xml:space="preserve">. (الطعاني، </w:t>
      </w:r>
      <w:r w:rsidR="0080007A" w:rsidRPr="00D67B5F">
        <w:rPr>
          <w:rFonts w:ascii="Simplified Arabic" w:hAnsi="Simplified Arabic" w:cs="Simplified Arabic" w:hint="cs"/>
          <w:sz w:val="28"/>
          <w:szCs w:val="28"/>
          <w:rtl/>
        </w:rPr>
        <w:t xml:space="preserve">2002، </w:t>
      </w:r>
      <w:r w:rsidR="0080007A" w:rsidRPr="00D67B5F">
        <w:rPr>
          <w:rFonts w:ascii="Simplified Arabic" w:hAnsi="Simplified Arabic" w:cs="Simplified Arabic" w:hint="eastAsia"/>
          <w:sz w:val="28"/>
          <w:szCs w:val="28"/>
          <w:rtl/>
        </w:rPr>
        <w:t>ص</w:t>
      </w:r>
      <w:r w:rsidRPr="00D67B5F">
        <w:rPr>
          <w:rFonts w:ascii="Simplified Arabic" w:hAnsi="Simplified Arabic" w:cs="Simplified Arabic" w:hint="cs"/>
          <w:sz w:val="28"/>
          <w:szCs w:val="28"/>
          <w:rtl/>
        </w:rPr>
        <w:t xml:space="preserve"> 13) </w:t>
      </w:r>
    </w:p>
    <w:p w14:paraId="377F2F7B" w14:textId="77777777" w:rsidR="00FF71B0" w:rsidRPr="00D67B5F" w:rsidRDefault="00FF71B0" w:rsidP="008A1B39">
      <w:pPr>
        <w:spacing w:after="120" w:line="240" w:lineRule="auto"/>
        <w:ind w:firstLine="720"/>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فالتدريب جهد نظامي معاون لأثراء المعرفة الكلية بأهداف المنشأة والمعرفة العلمية بمهام واختصاصات الوظيفة وتنمية المهارات والقدرات الملية في الاداء الفعلي واخصاب المناخ الملائم لتأصيل القيم والاتجاهات الايجابية للنهوض بالواجبات والمسئوليات بقدر عال من الكفاءة والفعالية وهو كذلك عملية مستمرة ومخططة تهدف الى مساعدة الفرد في دراسة وتعلم كيف يؤدي الاعمال التي يقوم بها بكفاية وفعالية حتى يتمكن من تطوير مستقبله المهني. (الصافي، 1996، ص 120)</w:t>
      </w:r>
    </w:p>
    <w:p w14:paraId="254D41E6" w14:textId="4D19E7E3" w:rsidR="00FF71B0" w:rsidRPr="00D67B5F" w:rsidRDefault="00FF71B0" w:rsidP="008A1B39">
      <w:pPr>
        <w:spacing w:after="120" w:line="240" w:lineRule="auto"/>
        <w:ind w:firstLine="360"/>
        <w:contextualSpacing/>
        <w:jc w:val="both"/>
        <w:rPr>
          <w:rFonts w:ascii="Simplified Arabic" w:hAnsi="Simplified Arabic" w:cs="Simplified Arabic"/>
          <w:b/>
          <w:bCs/>
          <w:sz w:val="28"/>
          <w:szCs w:val="28"/>
          <w:rtl/>
        </w:rPr>
      </w:pPr>
      <w:r w:rsidRPr="00D67B5F">
        <w:rPr>
          <w:rFonts w:ascii="Simplified Arabic" w:hAnsi="Simplified Arabic" w:cs="Simplified Arabic" w:hint="cs"/>
          <w:sz w:val="28"/>
          <w:szCs w:val="28"/>
          <w:rtl/>
        </w:rPr>
        <w:t xml:space="preserve">فالتدريب يقصد به كل عمل يؤدي الى تزويد العاملين بالمعلومات الضرورية لضمان المامهم بدقائق العمل او خلق مهارات ادارية او تغيير وجهات النظر لى الافراد بشكل ايجابي يؤثر على انتاجية عملهم </w:t>
      </w:r>
      <w:r w:rsidRPr="00D67B5F">
        <w:rPr>
          <w:rFonts w:ascii="Simplified Arabic" w:hAnsi="Simplified Arabic" w:cs="Simplified Arabic" w:hint="cs"/>
          <w:b/>
          <w:bCs/>
          <w:sz w:val="28"/>
          <w:szCs w:val="28"/>
          <w:rtl/>
        </w:rPr>
        <w:t xml:space="preserve">فهو يشمل:(عبيد، </w:t>
      </w:r>
      <w:r w:rsidR="0080007A" w:rsidRPr="00D67B5F">
        <w:rPr>
          <w:rFonts w:ascii="Simplified Arabic" w:hAnsi="Simplified Arabic" w:cs="Simplified Arabic" w:hint="cs"/>
          <w:b/>
          <w:bCs/>
          <w:sz w:val="28"/>
          <w:szCs w:val="28"/>
          <w:rtl/>
        </w:rPr>
        <w:t xml:space="preserve">1997، </w:t>
      </w:r>
      <w:r w:rsidR="0080007A" w:rsidRPr="00D67B5F">
        <w:rPr>
          <w:rFonts w:ascii="Simplified Arabic" w:hAnsi="Simplified Arabic" w:cs="Simplified Arabic" w:hint="eastAsia"/>
          <w:b/>
          <w:bCs/>
          <w:sz w:val="28"/>
          <w:szCs w:val="28"/>
          <w:rtl/>
        </w:rPr>
        <w:t>ص</w:t>
      </w:r>
      <w:r w:rsidRPr="00D67B5F">
        <w:rPr>
          <w:rFonts w:ascii="Simplified Arabic" w:hAnsi="Simplified Arabic" w:cs="Simplified Arabic" w:hint="cs"/>
          <w:b/>
          <w:bCs/>
          <w:sz w:val="28"/>
          <w:szCs w:val="28"/>
          <w:rtl/>
        </w:rPr>
        <w:t>391)</w:t>
      </w:r>
    </w:p>
    <w:p w14:paraId="1FE5E195" w14:textId="77777777" w:rsidR="00FF71B0" w:rsidRPr="00D67B5F" w:rsidRDefault="00FF71B0" w:rsidP="008A1B39">
      <w:pPr>
        <w:numPr>
          <w:ilvl w:val="0"/>
          <w:numId w:val="5"/>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lastRenderedPageBreak/>
        <w:t>التعليمات والتوجيهات والارشادات من الرئيس المباشر للعامل الجديد.</w:t>
      </w:r>
    </w:p>
    <w:p w14:paraId="510BE07A" w14:textId="77777777" w:rsidR="00FF71B0" w:rsidRPr="00D67B5F" w:rsidRDefault="00FF71B0" w:rsidP="008A1B39">
      <w:pPr>
        <w:numPr>
          <w:ilvl w:val="0"/>
          <w:numId w:val="5"/>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برامج اعداد الفنيين او الخبراء والتي قد تستغرق عدة سنوات. </w:t>
      </w:r>
    </w:p>
    <w:p w14:paraId="4FAF8FDF" w14:textId="77777777" w:rsidR="00FF71B0" w:rsidRPr="00D67B5F" w:rsidRDefault="00FF71B0" w:rsidP="008A1B39">
      <w:pPr>
        <w:numPr>
          <w:ilvl w:val="0"/>
          <w:numId w:val="5"/>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 xml:space="preserve">برامج لتعريف شاغلي الوظائف الرئاسية بالجديد في علم الادارة المرتبطة بأعمالهم لأعداد فئة يمكن صلاحيتها لشغل الوظائف الادارية المختلفة. </w:t>
      </w:r>
    </w:p>
    <w:p w14:paraId="1D2F38E7" w14:textId="656FC597" w:rsidR="00FF71B0" w:rsidRPr="00D67B5F" w:rsidRDefault="00FF71B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كما ينظر الى التدريب على انه الوظيفة المكملة للتعيين فلا يكفي أن تقوم المؤسسات باختيار الموظفين وتعيينهم انما يجب اعداد هؤلاء الافراد وتنمية قدراتهم على اداء الاعمال المسندة </w:t>
      </w:r>
      <w:r w:rsidR="0080007A" w:rsidRPr="00D67B5F">
        <w:rPr>
          <w:rFonts w:ascii="Simplified Arabic" w:hAnsi="Simplified Arabic" w:cs="Simplified Arabic" w:hint="cs"/>
          <w:sz w:val="28"/>
          <w:szCs w:val="28"/>
          <w:rtl/>
        </w:rPr>
        <w:t>أليهم</w:t>
      </w:r>
      <w:r w:rsidRPr="00D67B5F">
        <w:rPr>
          <w:rFonts w:ascii="Simplified Arabic" w:hAnsi="Simplified Arabic" w:cs="Simplified Arabic" w:hint="cs"/>
          <w:sz w:val="28"/>
          <w:szCs w:val="28"/>
          <w:rtl/>
        </w:rPr>
        <w:t xml:space="preserve"> ومساعدتهم في الحصول على الجديد من المعلومات والمعارف وتزويدهم بالأساليب الجديدة لأداء الاعمال وصقل مهاراتهم. (بوقطيف،</w:t>
      </w:r>
      <w:r w:rsidR="0080007A" w:rsidRPr="00D67B5F">
        <w:rPr>
          <w:rFonts w:ascii="Simplified Arabic" w:hAnsi="Simplified Arabic" w:cs="Simplified Arabic" w:hint="cs"/>
          <w:sz w:val="28"/>
          <w:szCs w:val="28"/>
          <w:rtl/>
        </w:rPr>
        <w:t xml:space="preserve">2013، </w:t>
      </w:r>
      <w:r w:rsidR="0080007A" w:rsidRPr="00D67B5F">
        <w:rPr>
          <w:rFonts w:ascii="Simplified Arabic" w:hAnsi="Simplified Arabic" w:cs="Simplified Arabic" w:hint="eastAsia"/>
          <w:sz w:val="28"/>
          <w:szCs w:val="28"/>
          <w:rtl/>
        </w:rPr>
        <w:t>ص</w:t>
      </w:r>
      <w:r w:rsidRPr="00D67B5F">
        <w:rPr>
          <w:rFonts w:ascii="Simplified Arabic" w:hAnsi="Simplified Arabic" w:cs="Simplified Arabic" w:hint="cs"/>
          <w:sz w:val="28"/>
          <w:szCs w:val="28"/>
          <w:rtl/>
        </w:rPr>
        <w:t>93)</w:t>
      </w:r>
    </w:p>
    <w:p w14:paraId="37A6B60F" w14:textId="7A89AA2D" w:rsidR="00FF71B0" w:rsidRPr="00D67B5F" w:rsidRDefault="00FF71B0" w:rsidP="008A1B39">
      <w:pPr>
        <w:spacing w:after="120" w:line="240" w:lineRule="auto"/>
        <w:ind w:firstLine="720"/>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وتسعى المؤسسات البترولية لأن تكون استراتيجية للموارد البشرية معدة بشكل دقيق وواضح من خلال الرؤية والغايات والاهداف والسياسات والبرامج الخاصة بالمؤسسة وتبليغها لكل العاملين باستعمال طرق فعالة في الاتصال كما تندرج استراتيجية الموارد البشرية ضمن السياق العام لاستراتيجية المؤسسة حيث تتكامل وتتناسق معها من اجل تحيق الاهداف قصيرة ومتوسطة المدى وطويلة المدى وتعمل المؤسسة على احداث توازن وتكامل بين استراتيجية الموارد البشرية والاستراتيجية المالية والاستراتيجية التسويقية وباقي الاستراتيجيات الوظيفية الاخرى باعتبارها من مشتقات الاستراتيجية الشاملة للمؤسسة وتندرج اطار سياقها العام. (برقي،</w:t>
      </w:r>
      <w:r w:rsidR="0080007A" w:rsidRPr="00D67B5F">
        <w:rPr>
          <w:rFonts w:ascii="Simplified Arabic" w:hAnsi="Simplified Arabic" w:cs="Simplified Arabic" w:hint="cs"/>
          <w:sz w:val="28"/>
          <w:szCs w:val="28"/>
          <w:rtl/>
        </w:rPr>
        <w:t xml:space="preserve">2007، </w:t>
      </w:r>
      <w:r w:rsidR="0080007A" w:rsidRPr="00D67B5F">
        <w:rPr>
          <w:rFonts w:ascii="Simplified Arabic" w:hAnsi="Simplified Arabic" w:cs="Simplified Arabic" w:hint="eastAsia"/>
          <w:sz w:val="28"/>
          <w:szCs w:val="28"/>
          <w:rtl/>
        </w:rPr>
        <w:t>ص</w:t>
      </w:r>
      <w:r w:rsidRPr="00D67B5F">
        <w:rPr>
          <w:rFonts w:ascii="Simplified Arabic" w:hAnsi="Simplified Arabic" w:cs="Simplified Arabic" w:hint="cs"/>
          <w:sz w:val="28"/>
          <w:szCs w:val="28"/>
          <w:rtl/>
        </w:rPr>
        <w:t>270)</w:t>
      </w:r>
    </w:p>
    <w:p w14:paraId="11A32383" w14:textId="493026FD" w:rsidR="00FF71B0" w:rsidRPr="00D67B5F" w:rsidRDefault="00FF71B0" w:rsidP="008A1B39">
      <w:pPr>
        <w:spacing w:after="120" w:line="240" w:lineRule="auto"/>
        <w:ind w:firstLine="720"/>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وتعتبر عملية تحسين الانتاجية مؤشراً هاماً يعبر عن الاستخدام الكفؤ للموارد وضمانا لتحقيق الكفاية الادارية وصولاً الى تحقيق الاهداف المسطرة، لذلك فإن المؤسسات المعاصرة في حاجه الى موارد بشرية تتمتع برصيد متميز من المهارات وقد تبين في السنوات الاخيرة ان التدريب من الأدوات الاساسية لضمان الفعالية والكفاءة الادارية من خلال تهيئة بيئة يسودها الحوار الناجح حول العمل ولأولويات بين الموظفين والمدير وتعتبر أمراً أساسياً لزيادة الانتاجية وبلوغ الاهداف </w:t>
      </w:r>
      <w:r w:rsidR="0080007A" w:rsidRPr="00D67B5F">
        <w:rPr>
          <w:rFonts w:ascii="Simplified Arabic" w:hAnsi="Simplified Arabic" w:cs="Simplified Arabic" w:hint="cs"/>
          <w:sz w:val="28"/>
          <w:szCs w:val="28"/>
          <w:rtl/>
        </w:rPr>
        <w:t>المطلوبة. (بومزايدة</w:t>
      </w:r>
      <w:r w:rsidRPr="00D67B5F">
        <w:rPr>
          <w:rFonts w:ascii="Simplified Arabic" w:hAnsi="Simplified Arabic" w:cs="Simplified Arabic" w:hint="cs"/>
          <w:sz w:val="28"/>
          <w:szCs w:val="28"/>
          <w:rtl/>
        </w:rPr>
        <w:t>،</w:t>
      </w:r>
      <w:r w:rsidR="0080007A" w:rsidRPr="00D67B5F">
        <w:rPr>
          <w:rFonts w:ascii="Simplified Arabic" w:hAnsi="Simplified Arabic" w:cs="Simplified Arabic" w:hint="cs"/>
          <w:sz w:val="28"/>
          <w:szCs w:val="28"/>
          <w:rtl/>
        </w:rPr>
        <w:t xml:space="preserve">2015، </w:t>
      </w:r>
      <w:r w:rsidR="0080007A" w:rsidRPr="00D67B5F">
        <w:rPr>
          <w:rFonts w:ascii="Simplified Arabic" w:hAnsi="Simplified Arabic" w:cs="Simplified Arabic" w:hint="eastAsia"/>
          <w:sz w:val="28"/>
          <w:szCs w:val="28"/>
          <w:rtl/>
        </w:rPr>
        <w:t>ص</w:t>
      </w:r>
      <w:r w:rsidRPr="00D67B5F">
        <w:rPr>
          <w:rFonts w:ascii="Simplified Arabic" w:hAnsi="Simplified Arabic" w:cs="Simplified Arabic" w:hint="cs"/>
          <w:sz w:val="28"/>
          <w:szCs w:val="28"/>
          <w:rtl/>
        </w:rPr>
        <w:t>478)</w:t>
      </w:r>
    </w:p>
    <w:p w14:paraId="3A9605B3" w14:textId="6065BB92" w:rsidR="00FF71B0" w:rsidRPr="00D67B5F" w:rsidRDefault="00FF71B0" w:rsidP="008A1B39">
      <w:pPr>
        <w:spacing w:after="120" w:line="240" w:lineRule="auto"/>
        <w:ind w:firstLine="720"/>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وتعتبر الانتاجية عصب التقدم الاقتصادي لاي دولة من الدول فدرجة تقدم </w:t>
      </w:r>
      <w:r w:rsidR="0080007A" w:rsidRPr="00D67B5F">
        <w:rPr>
          <w:rFonts w:ascii="Simplified Arabic" w:hAnsi="Simplified Arabic" w:cs="Simplified Arabic" w:hint="cs"/>
          <w:sz w:val="28"/>
          <w:szCs w:val="28"/>
          <w:rtl/>
        </w:rPr>
        <w:t>أي</w:t>
      </w:r>
      <w:r w:rsidRPr="00D67B5F">
        <w:rPr>
          <w:rFonts w:ascii="Simplified Arabic" w:hAnsi="Simplified Arabic" w:cs="Simplified Arabic" w:hint="cs"/>
          <w:sz w:val="28"/>
          <w:szCs w:val="28"/>
          <w:rtl/>
        </w:rPr>
        <w:t xml:space="preserve"> دولة تقاس بإنتاجيتها وزيادة الانتاج تعني المزيد من الدخل للدولة ومزيدا من السلع المتوفرة ومزيداً من الخدمات التي تقدمها وتعني باختصار ارتفاع مستوى المعيشة وهو الغاية التي تسعى لها كافة الدول غنيها وفقيرها. </w:t>
      </w:r>
    </w:p>
    <w:p w14:paraId="286564D8" w14:textId="77777777" w:rsidR="00FF71B0" w:rsidRPr="00D67B5F" w:rsidRDefault="00FF71B0" w:rsidP="008A1B39">
      <w:pPr>
        <w:spacing w:after="120" w:line="240" w:lineRule="auto"/>
        <w:ind w:firstLine="720"/>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وحيث أن الأفراد في بيئة العمل يتفاوتون في قدراتهم ومهاراتهم وفي مستوى انتاجيتهم وحيث أن تحديد المظاهر السلوكية للموظف ضعيف الانتاجية يتأثر بالعوامل الذاتية لذا كان لابد من ايجاد وسيلة من الوسائل المعينة لمساعد مثل هؤلاء الموظفين على زيادة انتاجيتهم. </w:t>
      </w:r>
    </w:p>
    <w:p w14:paraId="54DA6A84" w14:textId="1FA6E20F" w:rsidR="00FF71B0" w:rsidRPr="00D67B5F" w:rsidRDefault="00691BBA" w:rsidP="008A1B39">
      <w:pPr>
        <w:spacing w:after="120" w:line="240" w:lineRule="auto"/>
        <w:ind w:firstLine="720"/>
        <w:contextualSpacing/>
        <w:jc w:val="both"/>
        <w:rPr>
          <w:rFonts w:eastAsia="Calibri" w:cs="Simplified Arabic"/>
          <w:sz w:val="28"/>
          <w:szCs w:val="28"/>
          <w:rtl/>
          <w:lang w:bidi="ar-EG"/>
        </w:rPr>
      </w:pPr>
      <w:r w:rsidRPr="00D67B5F">
        <w:rPr>
          <w:rFonts w:eastAsia="Calibri" w:cs="Simplified Arabic" w:hint="cs"/>
          <w:sz w:val="28"/>
          <w:szCs w:val="28"/>
          <w:rtl/>
          <w:lang w:bidi="ar-EG"/>
        </w:rPr>
        <w:t>وبناءاك</w:t>
      </w:r>
      <w:r w:rsidR="00FF71B0" w:rsidRPr="00D67B5F">
        <w:rPr>
          <w:rFonts w:eastAsia="Calibri" w:cs="Simplified Arabic" w:hint="cs"/>
          <w:sz w:val="28"/>
          <w:szCs w:val="28"/>
          <w:rtl/>
          <w:lang w:bidi="ar-EG"/>
        </w:rPr>
        <w:t xml:space="preserve"> على ما سبق جاءت مشكلة الدراسة متمثلة في </w:t>
      </w:r>
    </w:p>
    <w:p w14:paraId="5A351EB2" w14:textId="30970701" w:rsidR="00FF71B0" w:rsidRPr="00D67B5F" w:rsidRDefault="00FF71B0" w:rsidP="008A1B39">
      <w:pPr>
        <w:spacing w:after="120" w:line="240" w:lineRule="auto"/>
        <w:ind w:firstLine="720"/>
        <w:contextualSpacing/>
        <w:jc w:val="both"/>
        <w:rPr>
          <w:rFonts w:eastAsia="Calibri" w:cs="Simplified Arabic"/>
          <w:sz w:val="28"/>
          <w:szCs w:val="28"/>
          <w:rtl/>
          <w:lang w:bidi="ar-EG"/>
        </w:rPr>
      </w:pPr>
      <w:r w:rsidRPr="00D67B5F">
        <w:rPr>
          <w:rFonts w:eastAsia="Calibri" w:cs="Simplified Arabic" w:hint="cs"/>
          <w:sz w:val="28"/>
          <w:szCs w:val="28"/>
          <w:rtl/>
          <w:lang w:bidi="ar-EG"/>
        </w:rPr>
        <w:t xml:space="preserve">وهذا الأمر دفع الباحث الى اجراء هذه الدراسة </w:t>
      </w:r>
      <w:r w:rsidRPr="00D67B5F">
        <w:rPr>
          <w:rFonts w:eastAsia="Calibri" w:cs="Simplified Arabic" w:hint="cs"/>
          <w:b/>
          <w:bCs/>
          <w:sz w:val="28"/>
          <w:szCs w:val="28"/>
          <w:rtl/>
          <w:lang w:bidi="ar-EG"/>
        </w:rPr>
        <w:t xml:space="preserve">ودراسة أثر التدريب على انتاجية موظفين شركات النفط والغاز بالمملكة العربية </w:t>
      </w:r>
      <w:r w:rsidR="00691BBA" w:rsidRPr="00D67B5F">
        <w:rPr>
          <w:rFonts w:eastAsia="Calibri" w:cs="Simplified Arabic" w:hint="cs"/>
          <w:b/>
          <w:bCs/>
          <w:sz w:val="28"/>
          <w:szCs w:val="28"/>
          <w:rtl/>
          <w:lang w:bidi="ar-EG"/>
        </w:rPr>
        <w:t xml:space="preserve">السعودية </w:t>
      </w:r>
      <w:r w:rsidR="00691BBA" w:rsidRPr="00D67B5F">
        <w:rPr>
          <w:rFonts w:eastAsia="Calibri" w:cs="Simplified Arabic" w:hint="cs"/>
          <w:sz w:val="28"/>
          <w:szCs w:val="28"/>
          <w:rtl/>
          <w:lang w:bidi="ar-EG"/>
        </w:rPr>
        <w:t>وذلك</w:t>
      </w:r>
      <w:r w:rsidRPr="00D67B5F">
        <w:rPr>
          <w:rFonts w:eastAsia="Calibri" w:cs="Simplified Arabic" w:hint="cs"/>
          <w:sz w:val="28"/>
          <w:szCs w:val="28"/>
          <w:rtl/>
          <w:lang w:bidi="ar-EG"/>
        </w:rPr>
        <w:t xml:space="preserve"> من خلال الاجابة على التساؤلات التالية: </w:t>
      </w:r>
    </w:p>
    <w:p w14:paraId="42E77D36" w14:textId="77777777" w:rsidR="00FF71B0" w:rsidRPr="00D67B5F" w:rsidRDefault="00FF71B0" w:rsidP="008A1B39">
      <w:pPr>
        <w:spacing w:after="120" w:line="240" w:lineRule="auto"/>
        <w:ind w:firstLine="720"/>
        <w:contextualSpacing/>
        <w:jc w:val="both"/>
        <w:rPr>
          <w:rFonts w:eastAsia="Calibri" w:cs="Simplified Arabic"/>
          <w:b/>
          <w:bCs/>
          <w:sz w:val="28"/>
          <w:szCs w:val="28"/>
          <w:rtl/>
          <w:lang w:bidi="ar-EG"/>
        </w:rPr>
      </w:pPr>
      <w:r w:rsidRPr="00D67B5F">
        <w:rPr>
          <w:rFonts w:eastAsia="Calibri" w:cs="Simplified Arabic" w:hint="cs"/>
          <w:b/>
          <w:bCs/>
          <w:sz w:val="28"/>
          <w:szCs w:val="28"/>
          <w:rtl/>
          <w:lang w:bidi="ar-EG"/>
        </w:rPr>
        <w:lastRenderedPageBreak/>
        <w:t>التساؤل الرئيسي للدراسة فيما يلي:</w:t>
      </w:r>
    </w:p>
    <w:p w14:paraId="45BB65B2" w14:textId="6F96000D" w:rsidR="00FF71B0" w:rsidRPr="00D67B5F" w:rsidRDefault="00FF71B0" w:rsidP="008A1B39">
      <w:pPr>
        <w:spacing w:after="120" w:line="240" w:lineRule="auto"/>
        <w:ind w:firstLine="720"/>
        <w:contextualSpacing/>
        <w:jc w:val="both"/>
        <w:rPr>
          <w:rFonts w:eastAsia="Calibri" w:cs="Simplified Arabic"/>
          <w:b/>
          <w:bCs/>
          <w:sz w:val="28"/>
          <w:szCs w:val="28"/>
          <w:rtl/>
          <w:lang w:bidi="ar-EG"/>
        </w:rPr>
      </w:pPr>
      <w:r w:rsidRPr="00D67B5F">
        <w:rPr>
          <w:rFonts w:eastAsia="Calibri" w:cs="Simplified Arabic" w:hint="cs"/>
          <w:b/>
          <w:bCs/>
          <w:sz w:val="28"/>
          <w:szCs w:val="28"/>
          <w:rtl/>
          <w:lang w:bidi="ar-EG"/>
        </w:rPr>
        <w:t xml:space="preserve">ما أثر التدريب على انتاجية الموظفين </w:t>
      </w:r>
      <w:r w:rsidR="00691BBA" w:rsidRPr="00D67B5F">
        <w:rPr>
          <w:rFonts w:eastAsia="Calibri" w:cs="Simplified Arabic" w:hint="cs"/>
          <w:b/>
          <w:bCs/>
          <w:sz w:val="28"/>
          <w:szCs w:val="28"/>
          <w:rtl/>
          <w:lang w:bidi="ar-EG"/>
        </w:rPr>
        <w:t>ب</w:t>
      </w:r>
      <w:r w:rsidR="00691BBA" w:rsidRPr="00D67B5F">
        <w:rPr>
          <w:rFonts w:eastAsia="Calibri" w:cs="Simplified Arabic"/>
          <w:b/>
          <w:bCs/>
          <w:sz w:val="28"/>
          <w:szCs w:val="28"/>
          <w:rtl/>
          <w:lang w:bidi="ar-EG"/>
        </w:rPr>
        <w:t>شركات النفط والغاز</w:t>
      </w:r>
      <w:r w:rsidR="00691BBA" w:rsidRPr="00D67B5F">
        <w:rPr>
          <w:rFonts w:eastAsia="Calibri" w:cs="Simplified Arabic" w:hint="cs"/>
          <w:b/>
          <w:bCs/>
          <w:sz w:val="28"/>
          <w:szCs w:val="28"/>
          <w:rtl/>
          <w:lang w:bidi="ar-EG"/>
        </w:rPr>
        <w:t xml:space="preserve"> </w:t>
      </w:r>
      <w:r w:rsidRPr="00D67B5F">
        <w:rPr>
          <w:rFonts w:eastAsia="Calibri" w:cs="Simplified Arabic" w:hint="cs"/>
          <w:b/>
          <w:bCs/>
          <w:sz w:val="28"/>
          <w:szCs w:val="28"/>
          <w:rtl/>
          <w:lang w:bidi="ar-EG"/>
        </w:rPr>
        <w:t xml:space="preserve">بالمملكة العربية </w:t>
      </w:r>
      <w:r w:rsidR="0080007A" w:rsidRPr="00D67B5F">
        <w:rPr>
          <w:rFonts w:eastAsia="Calibri" w:cs="Simplified Arabic" w:hint="cs"/>
          <w:b/>
          <w:bCs/>
          <w:sz w:val="28"/>
          <w:szCs w:val="28"/>
          <w:rtl/>
          <w:lang w:bidi="ar-EG"/>
        </w:rPr>
        <w:t>السعودية؟</w:t>
      </w:r>
    </w:p>
    <w:p w14:paraId="413938C7" w14:textId="77777777" w:rsidR="00FF71B0" w:rsidRPr="00D67B5F" w:rsidRDefault="00FF71B0" w:rsidP="008A1B39">
      <w:pPr>
        <w:spacing w:after="120" w:line="240" w:lineRule="auto"/>
        <w:ind w:firstLine="720"/>
        <w:contextualSpacing/>
        <w:jc w:val="both"/>
        <w:rPr>
          <w:rFonts w:eastAsia="Calibri" w:cs="Simplified Arabic"/>
          <w:b/>
          <w:bCs/>
          <w:sz w:val="28"/>
          <w:szCs w:val="28"/>
          <w:rtl/>
          <w:lang w:bidi="ar-EG"/>
        </w:rPr>
      </w:pPr>
      <w:r w:rsidRPr="00D67B5F">
        <w:rPr>
          <w:rFonts w:eastAsia="Calibri" w:cs="Simplified Arabic" w:hint="cs"/>
          <w:b/>
          <w:bCs/>
          <w:sz w:val="28"/>
          <w:szCs w:val="28"/>
          <w:rtl/>
          <w:lang w:bidi="ar-EG"/>
        </w:rPr>
        <w:t>التساؤلات الفرعية:</w:t>
      </w:r>
    </w:p>
    <w:p w14:paraId="4B43FF56" w14:textId="77777777" w:rsidR="00FF71B0" w:rsidRPr="00D67B5F" w:rsidRDefault="00FF71B0" w:rsidP="008A1B39">
      <w:pPr>
        <w:numPr>
          <w:ilvl w:val="0"/>
          <w:numId w:val="14"/>
        </w:numPr>
        <w:spacing w:after="120" w:line="240" w:lineRule="auto"/>
        <w:contextualSpacing/>
        <w:jc w:val="both"/>
        <w:rPr>
          <w:rFonts w:eastAsia="Calibri" w:cs="Simplified Arabic"/>
          <w:sz w:val="28"/>
          <w:szCs w:val="28"/>
          <w:rtl/>
          <w:lang w:bidi="ar-EG"/>
        </w:rPr>
      </w:pPr>
      <w:r w:rsidRPr="00D67B5F">
        <w:rPr>
          <w:rFonts w:eastAsia="Calibri" w:cs="Simplified Arabic" w:hint="cs"/>
          <w:sz w:val="28"/>
          <w:szCs w:val="28"/>
          <w:rtl/>
          <w:lang w:bidi="ar-EG"/>
        </w:rPr>
        <w:t>هل يتم تحديد الاحتياجات التدريبية بشركات النفط بناء على ما يؤدي الى زيادة الإنتاج؟</w:t>
      </w:r>
    </w:p>
    <w:p w14:paraId="0AA7664E" w14:textId="77777777" w:rsidR="00FF71B0" w:rsidRPr="00D67B5F" w:rsidRDefault="00FF71B0" w:rsidP="008A1B39">
      <w:pPr>
        <w:numPr>
          <w:ilvl w:val="0"/>
          <w:numId w:val="14"/>
        </w:numPr>
        <w:spacing w:after="120" w:line="240" w:lineRule="auto"/>
        <w:contextualSpacing/>
        <w:jc w:val="both"/>
        <w:rPr>
          <w:rFonts w:eastAsia="Calibri" w:cs="Simplified Arabic"/>
          <w:sz w:val="28"/>
          <w:szCs w:val="28"/>
          <w:rtl/>
          <w:lang w:bidi="ar-EG"/>
        </w:rPr>
      </w:pPr>
      <w:r w:rsidRPr="00D67B5F">
        <w:rPr>
          <w:rFonts w:eastAsia="Calibri" w:cs="Simplified Arabic" w:hint="cs"/>
          <w:sz w:val="28"/>
          <w:szCs w:val="28"/>
          <w:rtl/>
          <w:lang w:bidi="ar-EG"/>
        </w:rPr>
        <w:t>هل يتم تصميم البرامج التدريبية بشركات النفط بما يؤدي الى زيادة الإنتاج؟</w:t>
      </w:r>
    </w:p>
    <w:p w14:paraId="530C6C91" w14:textId="77777777" w:rsidR="00FF71B0" w:rsidRPr="00D67B5F" w:rsidRDefault="00FF71B0" w:rsidP="008A1B39">
      <w:pPr>
        <w:numPr>
          <w:ilvl w:val="0"/>
          <w:numId w:val="14"/>
        </w:numPr>
        <w:spacing w:after="120" w:line="240" w:lineRule="auto"/>
        <w:contextualSpacing/>
        <w:jc w:val="both"/>
        <w:rPr>
          <w:rFonts w:eastAsia="Calibri" w:cs="Simplified Arabic"/>
          <w:sz w:val="28"/>
          <w:szCs w:val="28"/>
          <w:rtl/>
          <w:lang w:bidi="ar-EG"/>
        </w:rPr>
      </w:pPr>
      <w:r w:rsidRPr="00D67B5F">
        <w:rPr>
          <w:rFonts w:eastAsia="Calibri" w:cs="Simplified Arabic" w:hint="cs"/>
          <w:sz w:val="28"/>
          <w:szCs w:val="28"/>
          <w:rtl/>
          <w:lang w:bidi="ar-EG"/>
        </w:rPr>
        <w:t>هل يتم اختيار المستفيدين من البرامج التدريبية بشركات النفط بما يؤدي الى زيادة الإنتاج؟</w:t>
      </w:r>
    </w:p>
    <w:p w14:paraId="1EADD34A" w14:textId="77777777" w:rsidR="00FF71B0" w:rsidRPr="00D67B5F" w:rsidRDefault="00FF71B0" w:rsidP="008A1B39">
      <w:pPr>
        <w:numPr>
          <w:ilvl w:val="0"/>
          <w:numId w:val="14"/>
        </w:numPr>
        <w:spacing w:after="120" w:line="240" w:lineRule="auto"/>
        <w:contextualSpacing/>
        <w:jc w:val="both"/>
        <w:rPr>
          <w:rFonts w:eastAsia="Calibri" w:cs="Simplified Arabic"/>
          <w:sz w:val="28"/>
          <w:szCs w:val="28"/>
          <w:rtl/>
          <w:lang w:bidi="ar-EG"/>
        </w:rPr>
      </w:pPr>
      <w:r w:rsidRPr="00D67B5F">
        <w:rPr>
          <w:rFonts w:eastAsia="Calibri" w:cs="Simplified Arabic" w:hint="cs"/>
          <w:sz w:val="28"/>
          <w:szCs w:val="28"/>
          <w:rtl/>
          <w:lang w:bidi="ar-EG"/>
        </w:rPr>
        <w:t>هل يتم طرق تنفيذ البرامج التدريبية بشركات النفط بما يؤدي الى زيادة الإنتاج؟</w:t>
      </w:r>
    </w:p>
    <w:p w14:paraId="0D8F84D8" w14:textId="77777777" w:rsidR="00FF71B0" w:rsidRPr="00D67B5F" w:rsidRDefault="00FF71B0" w:rsidP="008A1B39">
      <w:pPr>
        <w:numPr>
          <w:ilvl w:val="0"/>
          <w:numId w:val="14"/>
        </w:numPr>
        <w:spacing w:after="120" w:line="240" w:lineRule="auto"/>
        <w:contextualSpacing/>
        <w:jc w:val="both"/>
        <w:rPr>
          <w:rFonts w:eastAsia="Calibri" w:cs="Simplified Arabic"/>
          <w:sz w:val="28"/>
          <w:szCs w:val="28"/>
          <w:rtl/>
          <w:lang w:bidi="ar-EG"/>
        </w:rPr>
      </w:pPr>
      <w:r w:rsidRPr="00D67B5F">
        <w:rPr>
          <w:rFonts w:eastAsia="Calibri" w:cs="Simplified Arabic" w:hint="cs"/>
          <w:sz w:val="28"/>
          <w:szCs w:val="28"/>
          <w:rtl/>
          <w:lang w:bidi="ar-EG"/>
        </w:rPr>
        <w:t>هل يتم قياس مردود البرامج التدريبية بشركات النفط على الإنتاج؟</w:t>
      </w:r>
    </w:p>
    <w:p w14:paraId="55E80678" w14:textId="77777777" w:rsidR="00FF71B0" w:rsidRPr="00D67B5F" w:rsidRDefault="00FF71B0" w:rsidP="008A1B39">
      <w:pPr>
        <w:numPr>
          <w:ilvl w:val="0"/>
          <w:numId w:val="14"/>
        </w:numPr>
        <w:spacing w:after="120" w:line="240" w:lineRule="auto"/>
        <w:contextualSpacing/>
        <w:jc w:val="both"/>
        <w:rPr>
          <w:rFonts w:eastAsia="Calibri" w:cs="Simplified Arabic"/>
          <w:sz w:val="28"/>
          <w:szCs w:val="28"/>
          <w:lang w:bidi="ar-EG"/>
        </w:rPr>
      </w:pPr>
      <w:r w:rsidRPr="00D67B5F">
        <w:rPr>
          <w:rFonts w:eastAsia="Calibri" w:cs="Simplified Arabic" w:hint="cs"/>
          <w:sz w:val="28"/>
          <w:szCs w:val="28"/>
          <w:rtl/>
          <w:lang w:bidi="ar-EG"/>
        </w:rPr>
        <w:t xml:space="preserve">ما العوامل المؤثرة على فعالية برامج التدريب في شركات النفط؟ </w:t>
      </w:r>
    </w:p>
    <w:p w14:paraId="414D05AE" w14:textId="02AF1B81" w:rsidR="00FF71B0" w:rsidRPr="00D67B5F" w:rsidRDefault="00FF71B0" w:rsidP="008A1B39">
      <w:pPr>
        <w:spacing w:after="120" w:line="240" w:lineRule="auto"/>
        <w:contextualSpacing/>
        <w:jc w:val="both"/>
        <w:rPr>
          <w:rFonts w:eastAsia="Calibri" w:cs="Simplified Arabic"/>
          <w:sz w:val="28"/>
          <w:szCs w:val="28"/>
          <w:rtl/>
          <w:lang w:bidi="ar-EG"/>
        </w:rPr>
      </w:pPr>
      <w:r w:rsidRPr="00D67B5F">
        <w:rPr>
          <w:rFonts w:ascii="Simplified Arabic" w:hAnsi="Simplified Arabic" w:cs="Simplified Arabic" w:hint="cs"/>
          <w:b/>
          <w:bCs/>
          <w:sz w:val="28"/>
          <w:szCs w:val="28"/>
          <w:rtl/>
        </w:rPr>
        <w:t xml:space="preserve">- أهداف </w:t>
      </w:r>
      <w:r w:rsidR="0080007A" w:rsidRPr="00D67B5F">
        <w:rPr>
          <w:rFonts w:ascii="Simplified Arabic" w:hAnsi="Simplified Arabic" w:cs="Simplified Arabic" w:hint="cs"/>
          <w:b/>
          <w:bCs/>
          <w:sz w:val="28"/>
          <w:szCs w:val="28"/>
          <w:rtl/>
        </w:rPr>
        <w:t>الدراسة:</w:t>
      </w:r>
    </w:p>
    <w:p w14:paraId="42DFC71E" w14:textId="26F82FD6" w:rsidR="00FF71B0" w:rsidRPr="00D67B5F" w:rsidRDefault="00FF71B0" w:rsidP="008A1B39">
      <w:pPr>
        <w:numPr>
          <w:ilvl w:val="0"/>
          <w:numId w:val="7"/>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دراسة وتحليل وقياس أثر التدريب في تحسين انتاجية الموظفين العاملين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00691BBA" w:rsidRPr="00D67B5F">
        <w:rPr>
          <w:rFonts w:ascii="Simplified Arabic" w:hAnsi="Simplified Arabic" w:cs="Simplified Arabic" w:hint="cs"/>
          <w:sz w:val="28"/>
          <w:szCs w:val="28"/>
          <w:rtl/>
          <w:lang w:bidi="ar-EG"/>
        </w:rPr>
        <w:t xml:space="preserve"> </w:t>
      </w:r>
      <w:r w:rsidRPr="00D67B5F">
        <w:rPr>
          <w:rFonts w:ascii="Simplified Arabic" w:hAnsi="Simplified Arabic" w:cs="Simplified Arabic" w:hint="cs"/>
          <w:sz w:val="28"/>
          <w:szCs w:val="28"/>
          <w:rtl/>
          <w:lang w:bidi="ar-EG"/>
        </w:rPr>
        <w:t xml:space="preserve">من وجهة نظر العاملين </w:t>
      </w:r>
      <w:r w:rsidR="00691BBA" w:rsidRPr="00D67B5F">
        <w:rPr>
          <w:rFonts w:ascii="Simplified Arabic" w:hAnsi="Simplified Arabic" w:cs="Simplified Arabic" w:hint="cs"/>
          <w:sz w:val="28"/>
          <w:szCs w:val="28"/>
          <w:rtl/>
          <w:lang w:bidi="ar-EG"/>
        </w:rPr>
        <w:t>بها</w:t>
      </w:r>
      <w:r w:rsidRPr="00D67B5F">
        <w:rPr>
          <w:rFonts w:ascii="Simplified Arabic" w:hAnsi="Simplified Arabic" w:cs="Simplified Arabic" w:hint="cs"/>
          <w:sz w:val="28"/>
          <w:szCs w:val="28"/>
          <w:rtl/>
          <w:lang w:bidi="ar-EG"/>
        </w:rPr>
        <w:t xml:space="preserve">. </w:t>
      </w:r>
    </w:p>
    <w:p w14:paraId="1DE69AC0" w14:textId="6A9F319A" w:rsidR="00FF71B0" w:rsidRPr="00D67B5F" w:rsidRDefault="00FF71B0" w:rsidP="008A1B39">
      <w:pPr>
        <w:numPr>
          <w:ilvl w:val="0"/>
          <w:numId w:val="7"/>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تطوير انشطة التدريب وتحديد مستوى أداء التدريب في </w:t>
      </w:r>
      <w:r w:rsidR="00691BBA" w:rsidRPr="00D67B5F">
        <w:rPr>
          <w:rFonts w:ascii="Simplified Arabic" w:hAnsi="Simplified Arabic" w:cs="Simplified Arabic"/>
          <w:sz w:val="28"/>
          <w:szCs w:val="28"/>
          <w:rtl/>
          <w:lang w:bidi="ar-EG"/>
        </w:rPr>
        <w:t>شركات النفط والغاز</w:t>
      </w:r>
      <w:r w:rsidR="00691BBA" w:rsidRPr="00D67B5F">
        <w:rPr>
          <w:rFonts w:ascii="Simplified Arabic" w:hAnsi="Simplified Arabic" w:cs="Simplified Arabic" w:hint="cs"/>
          <w:sz w:val="28"/>
          <w:szCs w:val="28"/>
          <w:rtl/>
          <w:lang w:bidi="ar-EG"/>
        </w:rPr>
        <w:t xml:space="preserve"> </w:t>
      </w:r>
      <w:r w:rsidRPr="00D67B5F">
        <w:rPr>
          <w:rFonts w:ascii="Simplified Arabic" w:hAnsi="Simplified Arabic" w:cs="Simplified Arabic" w:hint="cs"/>
          <w:sz w:val="28"/>
          <w:szCs w:val="28"/>
          <w:rtl/>
          <w:lang w:bidi="ar-EG"/>
        </w:rPr>
        <w:t>ودورها في تحسين أداء الموظفين.</w:t>
      </w:r>
    </w:p>
    <w:p w14:paraId="32CB6ADA" w14:textId="77777777" w:rsidR="00FF71B0" w:rsidRPr="00D67B5F" w:rsidRDefault="00FF71B0" w:rsidP="008A1B39">
      <w:pPr>
        <w:numPr>
          <w:ilvl w:val="0"/>
          <w:numId w:val="7"/>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التعرف على أراء الموظفين داخل الشركة في البرامج التدريبية التي تقدمها الشركة ودورها في تحسين الانتاجية والوقوف على السلبيات والايجابيات المختلفة لعملية التدريب. </w:t>
      </w:r>
    </w:p>
    <w:p w14:paraId="40CF0264" w14:textId="1B007224" w:rsidR="00FF71B0" w:rsidRPr="00D67B5F" w:rsidRDefault="00FF71B0" w:rsidP="008A1B39">
      <w:pPr>
        <w:numPr>
          <w:ilvl w:val="0"/>
          <w:numId w:val="7"/>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 xml:space="preserve">وضع التوصيات والمقترحات المختلفة </w:t>
      </w:r>
      <w:r w:rsidR="00691BBA" w:rsidRPr="00D67B5F">
        <w:rPr>
          <w:rFonts w:ascii="Simplified Arabic" w:hAnsi="Simplified Arabic" w:cs="Simplified Arabic" w:hint="cs"/>
          <w:sz w:val="28"/>
          <w:szCs w:val="28"/>
          <w:rtl/>
          <w:lang w:bidi="ar-EG"/>
        </w:rPr>
        <w:t>التي</w:t>
      </w:r>
      <w:r w:rsidRPr="00D67B5F">
        <w:rPr>
          <w:rFonts w:ascii="Simplified Arabic" w:hAnsi="Simplified Arabic" w:cs="Simplified Arabic" w:hint="cs"/>
          <w:sz w:val="28"/>
          <w:szCs w:val="28"/>
          <w:rtl/>
          <w:lang w:bidi="ar-EG"/>
        </w:rPr>
        <w:t xml:space="preserve"> ترفع من شأن عملية التدريب داخل الشركة وتسهم في تطوير أداء العاملين ومن ثم تحسين انتاجيتهم داخل الشركة.</w:t>
      </w:r>
    </w:p>
    <w:p w14:paraId="609B7DF5" w14:textId="372CC339" w:rsidR="00FF71B0" w:rsidRPr="00D67B5F" w:rsidRDefault="00FF71B0" w:rsidP="008A1B39">
      <w:pPr>
        <w:numPr>
          <w:ilvl w:val="0"/>
          <w:numId w:val="7"/>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 xml:space="preserve">وضع آلية ممنهجة </w:t>
      </w:r>
      <w:r w:rsidRPr="00D67B5F">
        <w:rPr>
          <w:rFonts w:ascii="Simplified Arabic" w:hAnsi="Simplified Arabic" w:cs="Simplified Arabic" w:hint="cs"/>
          <w:sz w:val="28"/>
          <w:szCs w:val="28"/>
          <w:rtl/>
          <w:lang w:bidi="ar-EG"/>
        </w:rPr>
        <w:t>بأسلوب</w:t>
      </w:r>
      <w:r w:rsidRPr="00D67B5F">
        <w:rPr>
          <w:rFonts w:ascii="Simplified Arabic" w:hAnsi="Simplified Arabic" w:cs="Simplified Arabic"/>
          <w:sz w:val="28"/>
          <w:szCs w:val="28"/>
          <w:rtl/>
          <w:lang w:bidi="ar-EG"/>
        </w:rPr>
        <w:t xml:space="preserve"> علمي متبع يحتوي على أسس التدريب التي تستمد من الخبرات السابقة والمشكلات التي تواجه شركات النفط وتأثيرها على موظفي شركات </w:t>
      </w:r>
      <w:r w:rsidR="00691BBA" w:rsidRPr="00D67B5F">
        <w:rPr>
          <w:rFonts w:ascii="Simplified Arabic" w:hAnsi="Simplified Arabic" w:cs="Simplified Arabic" w:hint="cs"/>
          <w:sz w:val="28"/>
          <w:szCs w:val="28"/>
          <w:rtl/>
          <w:lang w:bidi="ar-EG"/>
        </w:rPr>
        <w:t>النفط.</w:t>
      </w:r>
    </w:p>
    <w:p w14:paraId="483C12B8" w14:textId="77777777" w:rsidR="00FF71B0" w:rsidRPr="00D67B5F" w:rsidRDefault="00FF71B0" w:rsidP="008A1B39">
      <w:pPr>
        <w:numPr>
          <w:ilvl w:val="0"/>
          <w:numId w:val="7"/>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قياس تأثير برامج التدريب على الإنتاجية من خلال تحليل البيانات الكمية للإنتاجية قبل وبعد تنفيذ البرامج.</w:t>
      </w:r>
    </w:p>
    <w:p w14:paraId="1A78086B" w14:textId="5696067F" w:rsidR="0046627F" w:rsidRPr="00675BDD" w:rsidRDefault="00FF71B0" w:rsidP="00675BDD">
      <w:pPr>
        <w:numPr>
          <w:ilvl w:val="0"/>
          <w:numId w:val="7"/>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تحديد النتائج من برامج التدريب على الإنتاجية.</w:t>
      </w:r>
    </w:p>
    <w:p w14:paraId="77D9832A" w14:textId="77777777" w:rsidR="00FF71B0" w:rsidRPr="00D67B5F" w:rsidRDefault="00FF71B0" w:rsidP="008A1B39">
      <w:pPr>
        <w:spacing w:after="120" w:line="240" w:lineRule="auto"/>
        <w:contextualSpacing/>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 فروض الدراسة: </w:t>
      </w:r>
    </w:p>
    <w:p w14:paraId="6E89E023" w14:textId="77777777" w:rsidR="00FF71B0" w:rsidRPr="00D67B5F" w:rsidRDefault="00FF71B0" w:rsidP="008A1B39">
      <w:pPr>
        <w:spacing w:after="120" w:line="240" w:lineRule="auto"/>
        <w:contextualSpacing/>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في ضوء مشكلة الدراسة تتحدد فروض الدراسة في التالي: </w:t>
      </w:r>
    </w:p>
    <w:p w14:paraId="55CBA6FC" w14:textId="58228B16" w:rsidR="00FF71B0" w:rsidRPr="00D67B5F" w:rsidRDefault="00FF71B0" w:rsidP="008A1B39">
      <w:pPr>
        <w:numPr>
          <w:ilvl w:val="0"/>
          <w:numId w:val="4"/>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هناك </w:t>
      </w:r>
      <w:r w:rsidR="0080007A" w:rsidRPr="00D67B5F">
        <w:rPr>
          <w:rFonts w:ascii="Simplified Arabic" w:hAnsi="Simplified Arabic" w:cs="Simplified Arabic" w:hint="cs"/>
          <w:sz w:val="28"/>
          <w:szCs w:val="28"/>
          <w:rtl/>
          <w:lang w:bidi="ar-EG"/>
        </w:rPr>
        <w:t>أثر</w:t>
      </w:r>
      <w:r w:rsidRPr="00D67B5F">
        <w:rPr>
          <w:rFonts w:ascii="Simplified Arabic" w:hAnsi="Simplified Arabic" w:cs="Simplified Arabic" w:hint="cs"/>
          <w:sz w:val="28"/>
          <w:szCs w:val="28"/>
          <w:rtl/>
          <w:lang w:bidi="ar-EG"/>
        </w:rPr>
        <w:t xml:space="preserve"> ذو دلالة احصائية بين الاحتياجات التدريبية وتحسين الانتاجية بشرك</w:t>
      </w:r>
      <w:r w:rsidR="00252C38" w:rsidRPr="00D67B5F">
        <w:rPr>
          <w:rFonts w:ascii="Simplified Arabic" w:hAnsi="Simplified Arabic" w:cs="Simplified Arabic" w:hint="cs"/>
          <w:sz w:val="28"/>
          <w:szCs w:val="28"/>
          <w:rtl/>
          <w:lang w:bidi="ar-EG"/>
        </w:rPr>
        <w:t>ات</w:t>
      </w:r>
      <w:r w:rsidRPr="00D67B5F">
        <w:rPr>
          <w:rFonts w:ascii="Simplified Arabic" w:hAnsi="Simplified Arabic" w:cs="Simplified Arabic" w:hint="cs"/>
          <w:sz w:val="28"/>
          <w:szCs w:val="28"/>
          <w:rtl/>
          <w:lang w:bidi="ar-EG"/>
        </w:rPr>
        <w:t xml:space="preserve"> </w:t>
      </w:r>
      <w:r w:rsidR="00252C38" w:rsidRPr="00D67B5F">
        <w:rPr>
          <w:rFonts w:ascii="Simplified Arabic" w:hAnsi="Simplified Arabic" w:cs="Simplified Arabic" w:hint="cs"/>
          <w:sz w:val="28"/>
          <w:szCs w:val="28"/>
          <w:rtl/>
          <w:lang w:bidi="ar-EG"/>
        </w:rPr>
        <w:t>ا</w:t>
      </w:r>
      <w:r w:rsidRPr="00D67B5F">
        <w:rPr>
          <w:rFonts w:ascii="Simplified Arabic" w:hAnsi="Simplified Arabic" w:cs="Simplified Arabic" w:hint="cs"/>
          <w:sz w:val="28"/>
          <w:szCs w:val="28"/>
          <w:rtl/>
          <w:lang w:bidi="ar-EG"/>
        </w:rPr>
        <w:t xml:space="preserve">لحلول المعدنية محل الدراسة. </w:t>
      </w:r>
    </w:p>
    <w:p w14:paraId="5BAF20DA" w14:textId="3D9F988D" w:rsidR="00252C38" w:rsidRPr="00D67B5F" w:rsidRDefault="00FF71B0" w:rsidP="008A1B39">
      <w:pPr>
        <w:pStyle w:val="ListParagraph"/>
        <w:numPr>
          <w:ilvl w:val="0"/>
          <w:numId w:val="4"/>
        </w:num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هناك </w:t>
      </w:r>
      <w:r w:rsidR="0080007A" w:rsidRPr="00D67B5F">
        <w:rPr>
          <w:rFonts w:ascii="Simplified Arabic" w:hAnsi="Simplified Arabic" w:cs="Simplified Arabic" w:hint="cs"/>
          <w:sz w:val="28"/>
          <w:szCs w:val="28"/>
          <w:rtl/>
        </w:rPr>
        <w:t>أثر</w:t>
      </w:r>
      <w:r w:rsidRPr="00D67B5F">
        <w:rPr>
          <w:rFonts w:ascii="Simplified Arabic" w:hAnsi="Simplified Arabic" w:cs="Simplified Arabic" w:hint="cs"/>
          <w:sz w:val="28"/>
          <w:szCs w:val="28"/>
          <w:rtl/>
        </w:rPr>
        <w:t xml:space="preserve"> ذو دلالة احصائية بين </w:t>
      </w:r>
      <w:r w:rsidR="00891572" w:rsidRPr="00D67B5F">
        <w:rPr>
          <w:rFonts w:ascii="Simplified Arabic" w:hAnsi="Simplified Arabic" w:cs="Simplified Arabic" w:hint="cs"/>
          <w:sz w:val="28"/>
          <w:szCs w:val="28"/>
          <w:rtl/>
        </w:rPr>
        <w:t>انخفاض في مستويات جودة أداء العاملين</w:t>
      </w:r>
      <w:r w:rsidRPr="00D67B5F">
        <w:rPr>
          <w:rFonts w:ascii="Simplified Arabic" w:hAnsi="Simplified Arabic" w:cs="Simplified Arabic" w:hint="cs"/>
          <w:sz w:val="28"/>
          <w:szCs w:val="28"/>
          <w:rtl/>
        </w:rPr>
        <w:t xml:space="preserve"> وتحسين الانتاجية </w:t>
      </w:r>
      <w:r w:rsidR="00252C38" w:rsidRPr="00D67B5F">
        <w:rPr>
          <w:rFonts w:ascii="Simplified Arabic" w:hAnsi="Simplified Arabic" w:cs="Simplified Arabic"/>
          <w:sz w:val="28"/>
          <w:szCs w:val="28"/>
          <w:rtl/>
        </w:rPr>
        <w:t xml:space="preserve">بشركات الحلول المعدنية محل الدراسة. </w:t>
      </w:r>
    </w:p>
    <w:p w14:paraId="166F7A5B" w14:textId="0C522C2B" w:rsidR="00FF71B0" w:rsidRPr="00D67B5F" w:rsidRDefault="00FF71B0" w:rsidP="008A1B39">
      <w:pPr>
        <w:numPr>
          <w:ilvl w:val="0"/>
          <w:numId w:val="4"/>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lastRenderedPageBreak/>
        <w:t xml:space="preserve">هناك </w:t>
      </w:r>
      <w:r w:rsidR="00252C38" w:rsidRPr="00D67B5F">
        <w:rPr>
          <w:rFonts w:ascii="Simplified Arabic" w:hAnsi="Simplified Arabic" w:cs="Simplified Arabic" w:hint="cs"/>
          <w:sz w:val="28"/>
          <w:szCs w:val="28"/>
          <w:rtl/>
          <w:lang w:bidi="ar-EG"/>
        </w:rPr>
        <w:t>علاقة جوهرية</w:t>
      </w:r>
      <w:r w:rsidRPr="00D67B5F">
        <w:rPr>
          <w:rFonts w:ascii="Simplified Arabic" w:hAnsi="Simplified Arabic" w:cs="Simplified Arabic" w:hint="cs"/>
          <w:sz w:val="28"/>
          <w:szCs w:val="28"/>
          <w:rtl/>
          <w:lang w:bidi="ar-EG"/>
        </w:rPr>
        <w:t xml:space="preserve"> ذو دلالة احصائية بين تنفيذ البرامج التدريبية وتحسين الانتاجية بشركة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00691BBA" w:rsidRPr="00D67B5F">
        <w:rPr>
          <w:rFonts w:ascii="Simplified Arabic" w:hAnsi="Simplified Arabic" w:cs="Simplified Arabic" w:hint="cs"/>
          <w:sz w:val="28"/>
          <w:szCs w:val="28"/>
          <w:rtl/>
          <w:lang w:bidi="ar-EG"/>
        </w:rPr>
        <w:t xml:space="preserve"> </w:t>
      </w:r>
      <w:r w:rsidRPr="00D67B5F">
        <w:rPr>
          <w:rFonts w:ascii="Simplified Arabic" w:hAnsi="Simplified Arabic" w:cs="Simplified Arabic" w:hint="cs"/>
          <w:sz w:val="28"/>
          <w:szCs w:val="28"/>
          <w:rtl/>
          <w:lang w:bidi="ar-EG"/>
        </w:rPr>
        <w:t xml:space="preserve">محل الدراسة. </w:t>
      </w:r>
    </w:p>
    <w:p w14:paraId="4DB5A3DA" w14:textId="77777777" w:rsidR="00FF71B0" w:rsidRPr="00D67B5F" w:rsidRDefault="00FF71B0" w:rsidP="008A1B39">
      <w:pPr>
        <w:spacing w:after="120" w:line="240" w:lineRule="auto"/>
        <w:ind w:left="360"/>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b/>
          <w:bCs/>
          <w:sz w:val="28"/>
          <w:szCs w:val="28"/>
          <w:rtl/>
        </w:rPr>
        <w:t>- أهمية الدراسة:</w:t>
      </w:r>
    </w:p>
    <w:p w14:paraId="4C5BB986" w14:textId="77777777" w:rsidR="00FF71B0" w:rsidRPr="00D67B5F" w:rsidRDefault="00FF71B0" w:rsidP="008A1B39">
      <w:pPr>
        <w:spacing w:after="120" w:line="240" w:lineRule="auto"/>
        <w:contextualSpacing/>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rPr>
        <w:t>تنطلق أهمية الدراسة من أهمية متغيراتها ومضامينها والتي لم تحظى بنصيب كاف من التحليل والتفسير والتعمق المعرفي حيث تكمن أهمية الدراسة في النقاط التالية:</w:t>
      </w:r>
    </w:p>
    <w:p w14:paraId="75E92B3C" w14:textId="79E44056"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 xml:space="preserve">يتناول البحث </w:t>
      </w:r>
      <w:r w:rsidRPr="00D67B5F">
        <w:rPr>
          <w:rFonts w:ascii="Simplified Arabic" w:hAnsi="Simplified Arabic" w:cs="Simplified Arabic" w:hint="cs"/>
          <w:sz w:val="28"/>
          <w:szCs w:val="28"/>
          <w:rtl/>
          <w:lang w:bidi="ar-EG"/>
        </w:rPr>
        <w:t>أحد</w:t>
      </w:r>
      <w:r w:rsidRPr="00D67B5F">
        <w:rPr>
          <w:rFonts w:ascii="Simplified Arabic" w:hAnsi="Simplified Arabic" w:cs="Simplified Arabic"/>
          <w:sz w:val="28"/>
          <w:szCs w:val="28"/>
          <w:rtl/>
          <w:lang w:bidi="ar-EG"/>
        </w:rPr>
        <w:t xml:space="preserve"> المو</w:t>
      </w:r>
      <w:r w:rsidRPr="00D67B5F">
        <w:rPr>
          <w:rFonts w:ascii="Simplified Arabic" w:hAnsi="Simplified Arabic" w:cs="Simplified Arabic" w:hint="cs"/>
          <w:sz w:val="28"/>
          <w:szCs w:val="28"/>
          <w:rtl/>
          <w:lang w:bidi="ar-EG"/>
        </w:rPr>
        <w:t>ض</w:t>
      </w:r>
      <w:r w:rsidRPr="00D67B5F">
        <w:rPr>
          <w:rFonts w:ascii="Simplified Arabic" w:hAnsi="Simplified Arabic" w:cs="Simplified Arabic"/>
          <w:sz w:val="28"/>
          <w:szCs w:val="28"/>
          <w:rtl/>
          <w:lang w:bidi="ar-EG"/>
        </w:rPr>
        <w:t xml:space="preserve">وعات ذات </w:t>
      </w:r>
      <w:r w:rsidRPr="00D67B5F">
        <w:rPr>
          <w:rFonts w:ascii="Simplified Arabic" w:hAnsi="Simplified Arabic" w:cs="Simplified Arabic" w:hint="cs"/>
          <w:sz w:val="28"/>
          <w:szCs w:val="28"/>
          <w:rtl/>
          <w:lang w:bidi="ar-EG"/>
        </w:rPr>
        <w:t>الأهمية</w:t>
      </w:r>
      <w:r w:rsidRPr="00D67B5F">
        <w:rPr>
          <w:rFonts w:ascii="Simplified Arabic" w:hAnsi="Simplified Arabic" w:cs="Simplified Arabic"/>
          <w:sz w:val="28"/>
          <w:szCs w:val="28"/>
          <w:rtl/>
          <w:lang w:bidi="ar-EG"/>
        </w:rPr>
        <w:t xml:space="preserve"> البالغة </w:t>
      </w:r>
      <w:r w:rsidR="0080007A" w:rsidRPr="00D67B5F">
        <w:rPr>
          <w:rFonts w:ascii="Simplified Arabic" w:hAnsi="Simplified Arabic" w:cs="Simplified Arabic" w:hint="cs"/>
          <w:sz w:val="28"/>
          <w:szCs w:val="28"/>
          <w:rtl/>
          <w:lang w:bidi="ar-EG"/>
        </w:rPr>
        <w:t>والتي</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تمثل أحد</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أ</w:t>
      </w:r>
      <w:r w:rsidRPr="00D67B5F">
        <w:rPr>
          <w:rFonts w:ascii="Simplified Arabic" w:hAnsi="Simplified Arabic" w:cs="Simplified Arabic"/>
          <w:sz w:val="28"/>
          <w:szCs w:val="28"/>
          <w:rtl/>
          <w:lang w:bidi="ar-EG"/>
        </w:rPr>
        <w:t xml:space="preserve">سلحة المنظمات فى مواجهة التحديات </w:t>
      </w:r>
      <w:r w:rsidR="0080007A" w:rsidRPr="00D67B5F">
        <w:rPr>
          <w:rFonts w:ascii="Simplified Arabic" w:hAnsi="Simplified Arabic" w:cs="Simplified Arabic" w:hint="cs"/>
          <w:sz w:val="28"/>
          <w:szCs w:val="28"/>
          <w:rtl/>
          <w:lang w:bidi="ar-EG"/>
        </w:rPr>
        <w:t>التي</w:t>
      </w:r>
      <w:r w:rsidRPr="00D67B5F">
        <w:rPr>
          <w:rFonts w:ascii="Simplified Arabic" w:hAnsi="Simplified Arabic" w:cs="Simplified Arabic"/>
          <w:sz w:val="28"/>
          <w:szCs w:val="28"/>
          <w:rtl/>
          <w:lang w:bidi="ar-EG"/>
        </w:rPr>
        <w:t xml:space="preserve"> تفر</w:t>
      </w:r>
      <w:r w:rsidRPr="00D67B5F">
        <w:rPr>
          <w:rFonts w:ascii="Simplified Arabic" w:hAnsi="Simplified Arabic" w:cs="Simplified Arabic" w:hint="cs"/>
          <w:sz w:val="28"/>
          <w:szCs w:val="28"/>
          <w:rtl/>
          <w:lang w:bidi="ar-EG"/>
        </w:rPr>
        <w:t>ضه</w:t>
      </w:r>
      <w:r w:rsidRPr="00D67B5F">
        <w:rPr>
          <w:rFonts w:ascii="Simplified Arabic" w:hAnsi="Simplified Arabic" w:cs="Simplified Arabic"/>
          <w:sz w:val="28"/>
          <w:szCs w:val="28"/>
          <w:rtl/>
          <w:lang w:bidi="ar-EG"/>
        </w:rPr>
        <w:t xml:space="preserve">ا ظروف التغير </w:t>
      </w:r>
      <w:r w:rsidR="0080007A" w:rsidRPr="00D67B5F">
        <w:rPr>
          <w:rFonts w:ascii="Simplified Arabic" w:hAnsi="Simplified Arabic" w:cs="Simplified Arabic" w:hint="cs"/>
          <w:sz w:val="28"/>
          <w:szCs w:val="28"/>
          <w:rtl/>
          <w:lang w:bidi="ar-EG"/>
        </w:rPr>
        <w:t>في</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بيئة الأعمال</w:t>
      </w:r>
      <w:r w:rsidRPr="00D67B5F">
        <w:rPr>
          <w:rFonts w:ascii="Simplified Arabic" w:hAnsi="Simplified Arabic" w:cs="Simplified Arabic"/>
          <w:sz w:val="28"/>
          <w:szCs w:val="28"/>
          <w:rtl/>
          <w:lang w:bidi="ar-EG"/>
        </w:rPr>
        <w:t xml:space="preserve"> وفى سلوكيات العاملين</w:t>
      </w:r>
      <w:r w:rsidRPr="00D67B5F">
        <w:rPr>
          <w:rFonts w:ascii="Simplified Arabic" w:hAnsi="Simplified Arabic" w:cs="Simplified Arabic" w:hint="cs"/>
          <w:sz w:val="28"/>
          <w:szCs w:val="28"/>
          <w:rtl/>
          <w:lang w:bidi="ar-EG"/>
        </w:rPr>
        <w:t>.</w:t>
      </w:r>
    </w:p>
    <w:p w14:paraId="0D2C89AC" w14:textId="40ADF52E"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يسهم البحث على المستوى التطب</w:t>
      </w:r>
      <w:r w:rsidRPr="00D67B5F">
        <w:rPr>
          <w:rFonts w:ascii="Simplified Arabic" w:hAnsi="Simplified Arabic" w:cs="Simplified Arabic" w:hint="cs"/>
          <w:sz w:val="28"/>
          <w:szCs w:val="28"/>
          <w:rtl/>
          <w:lang w:bidi="ar-EG"/>
        </w:rPr>
        <w:t>يقي</w:t>
      </w:r>
      <w:r w:rsidRPr="00D67B5F">
        <w:rPr>
          <w:rFonts w:ascii="Simplified Arabic" w:hAnsi="Simplified Arabic" w:cs="Simplified Arabic"/>
          <w:sz w:val="28"/>
          <w:szCs w:val="28"/>
          <w:rtl/>
          <w:lang w:bidi="ar-EG"/>
        </w:rPr>
        <w:t xml:space="preserve"> من </w:t>
      </w:r>
      <w:r w:rsidRPr="00D67B5F">
        <w:rPr>
          <w:rFonts w:ascii="Simplified Arabic" w:hAnsi="Simplified Arabic" w:cs="Simplified Arabic" w:hint="cs"/>
          <w:sz w:val="28"/>
          <w:szCs w:val="28"/>
          <w:rtl/>
          <w:lang w:bidi="ar-EG"/>
        </w:rPr>
        <w:t>خلال</w:t>
      </w:r>
      <w:r w:rsidRPr="00D67B5F">
        <w:rPr>
          <w:rFonts w:ascii="Simplified Arabic" w:hAnsi="Simplified Arabic" w:cs="Simplified Arabic"/>
          <w:sz w:val="28"/>
          <w:szCs w:val="28"/>
          <w:rtl/>
          <w:lang w:bidi="ar-EG"/>
        </w:rPr>
        <w:t xml:space="preserve"> النتا</w:t>
      </w:r>
      <w:r w:rsidRPr="00D67B5F">
        <w:rPr>
          <w:rFonts w:ascii="Simplified Arabic" w:hAnsi="Simplified Arabic" w:cs="Simplified Arabic" w:hint="cs"/>
          <w:sz w:val="28"/>
          <w:szCs w:val="28"/>
          <w:rtl/>
          <w:lang w:bidi="ar-EG"/>
        </w:rPr>
        <w:t>ئ</w:t>
      </w:r>
      <w:r w:rsidRPr="00D67B5F">
        <w:rPr>
          <w:rFonts w:ascii="Simplified Arabic" w:hAnsi="Simplified Arabic" w:cs="Simplified Arabic"/>
          <w:sz w:val="28"/>
          <w:szCs w:val="28"/>
          <w:rtl/>
          <w:lang w:bidi="ar-EG"/>
        </w:rPr>
        <w:t>ج والتو</w:t>
      </w:r>
      <w:r w:rsidRPr="00D67B5F">
        <w:rPr>
          <w:rFonts w:ascii="Simplified Arabic" w:hAnsi="Simplified Arabic" w:cs="Simplified Arabic" w:hint="cs"/>
          <w:sz w:val="28"/>
          <w:szCs w:val="28"/>
          <w:rtl/>
          <w:lang w:bidi="ar-EG"/>
        </w:rPr>
        <w:t>ص</w:t>
      </w:r>
      <w:r w:rsidRPr="00D67B5F">
        <w:rPr>
          <w:rFonts w:ascii="Simplified Arabic" w:hAnsi="Simplified Arabic" w:cs="Simplified Arabic"/>
          <w:sz w:val="28"/>
          <w:szCs w:val="28"/>
          <w:rtl/>
          <w:lang w:bidi="ar-EG"/>
        </w:rPr>
        <w:t>يات الت</w:t>
      </w:r>
      <w:r w:rsidRPr="00D67B5F">
        <w:rPr>
          <w:rFonts w:ascii="Simplified Arabic" w:hAnsi="Simplified Arabic" w:cs="Simplified Arabic" w:hint="cs"/>
          <w:sz w:val="28"/>
          <w:szCs w:val="28"/>
          <w:rtl/>
          <w:lang w:bidi="ar-EG"/>
        </w:rPr>
        <w:t>ي</w:t>
      </w:r>
      <w:r w:rsidRPr="00D67B5F">
        <w:rPr>
          <w:rFonts w:ascii="Simplified Arabic" w:hAnsi="Simplified Arabic" w:cs="Simplified Arabic"/>
          <w:sz w:val="28"/>
          <w:szCs w:val="28"/>
          <w:rtl/>
          <w:lang w:bidi="ar-EG"/>
        </w:rPr>
        <w:t xml:space="preserve"> سيصل إلي</w:t>
      </w:r>
      <w:r w:rsidRPr="00D67B5F">
        <w:rPr>
          <w:rFonts w:ascii="Simplified Arabic" w:hAnsi="Simplified Arabic" w:cs="Simplified Arabic" w:hint="cs"/>
          <w:sz w:val="28"/>
          <w:szCs w:val="28"/>
          <w:rtl/>
          <w:lang w:bidi="ar-EG"/>
        </w:rPr>
        <w:t>ها</w:t>
      </w:r>
      <w:r w:rsidRPr="00D67B5F">
        <w:rPr>
          <w:rFonts w:ascii="Simplified Arabic" w:hAnsi="Simplified Arabic" w:cs="Simplified Arabic"/>
          <w:sz w:val="28"/>
          <w:szCs w:val="28"/>
          <w:rtl/>
          <w:lang w:bidi="ar-EG"/>
        </w:rPr>
        <w:t xml:space="preserve"> فتفيد هذه الدراسة ا</w:t>
      </w:r>
      <w:r w:rsidRPr="00D67B5F">
        <w:rPr>
          <w:rFonts w:ascii="Simplified Arabic" w:hAnsi="Simplified Arabic" w:cs="Simplified Arabic" w:hint="cs"/>
          <w:sz w:val="28"/>
          <w:szCs w:val="28"/>
          <w:rtl/>
          <w:lang w:bidi="ar-EG"/>
        </w:rPr>
        <w:t>لشركة</w:t>
      </w:r>
      <w:r w:rsidRPr="00D67B5F">
        <w:rPr>
          <w:rFonts w:ascii="Simplified Arabic" w:hAnsi="Simplified Arabic" w:cs="Simplified Arabic"/>
          <w:sz w:val="28"/>
          <w:szCs w:val="28"/>
          <w:rtl/>
          <w:lang w:bidi="ar-EG"/>
        </w:rPr>
        <w:t xml:space="preserve"> محل الدراسة </w:t>
      </w:r>
      <w:r w:rsidR="0080007A" w:rsidRPr="00D67B5F">
        <w:rPr>
          <w:rFonts w:ascii="Simplified Arabic" w:hAnsi="Simplified Arabic" w:cs="Simplified Arabic" w:hint="cs"/>
          <w:sz w:val="28"/>
          <w:szCs w:val="28"/>
          <w:rtl/>
          <w:lang w:bidi="ar-EG"/>
        </w:rPr>
        <w:t>في</w:t>
      </w:r>
      <w:r w:rsidRPr="00D67B5F">
        <w:rPr>
          <w:rFonts w:ascii="Simplified Arabic" w:hAnsi="Simplified Arabic" w:cs="Simplified Arabic"/>
          <w:sz w:val="28"/>
          <w:szCs w:val="28"/>
          <w:rtl/>
          <w:lang w:bidi="ar-EG"/>
        </w:rPr>
        <w:t xml:space="preserve"> الوقوف على مفهوم </w:t>
      </w:r>
      <w:r w:rsidRPr="00D67B5F">
        <w:rPr>
          <w:rFonts w:ascii="Simplified Arabic" w:hAnsi="Simplified Arabic" w:cs="Simplified Arabic" w:hint="cs"/>
          <w:sz w:val="28"/>
          <w:szCs w:val="28"/>
          <w:rtl/>
          <w:lang w:bidi="ar-EG"/>
        </w:rPr>
        <w:t xml:space="preserve">التدريب وأهميته والمحددات المختلفة المرتبطة به </w:t>
      </w:r>
      <w:r w:rsidRPr="00D67B5F">
        <w:rPr>
          <w:rFonts w:ascii="Simplified Arabic" w:hAnsi="Simplified Arabic" w:cs="Simplified Arabic"/>
          <w:sz w:val="28"/>
          <w:szCs w:val="28"/>
          <w:rtl/>
          <w:lang w:bidi="ar-EG"/>
        </w:rPr>
        <w:t>وبالتال</w:t>
      </w:r>
      <w:r w:rsidRPr="00D67B5F">
        <w:rPr>
          <w:rFonts w:ascii="Simplified Arabic" w:hAnsi="Simplified Arabic" w:cs="Simplified Arabic" w:hint="cs"/>
          <w:sz w:val="28"/>
          <w:szCs w:val="28"/>
          <w:rtl/>
          <w:lang w:bidi="ar-EG"/>
        </w:rPr>
        <w:t>ي</w:t>
      </w:r>
      <w:r w:rsidRPr="00D67B5F">
        <w:rPr>
          <w:rFonts w:ascii="Simplified Arabic" w:hAnsi="Simplified Arabic" w:cs="Simplified Arabic"/>
          <w:sz w:val="28"/>
          <w:szCs w:val="28"/>
          <w:rtl/>
          <w:lang w:bidi="ar-EG"/>
        </w:rPr>
        <w:t xml:space="preserve"> يتوق</w:t>
      </w:r>
      <w:r w:rsidRPr="00D67B5F">
        <w:rPr>
          <w:rFonts w:ascii="Simplified Arabic" w:hAnsi="Simplified Arabic" w:cs="Simplified Arabic" w:hint="cs"/>
          <w:sz w:val="28"/>
          <w:szCs w:val="28"/>
          <w:rtl/>
          <w:lang w:bidi="ar-EG"/>
        </w:rPr>
        <w:t>ع</w:t>
      </w:r>
      <w:r w:rsidRPr="00D67B5F">
        <w:rPr>
          <w:rFonts w:ascii="Simplified Arabic" w:hAnsi="Simplified Arabic" w:cs="Simplified Arabic"/>
          <w:sz w:val="28"/>
          <w:szCs w:val="28"/>
          <w:rtl/>
          <w:lang w:bidi="ar-EG"/>
        </w:rPr>
        <w:t xml:space="preserve"> لهذه الدراسة عدة آثار </w:t>
      </w:r>
      <w:r w:rsidRPr="00D67B5F">
        <w:rPr>
          <w:rFonts w:ascii="Simplified Arabic" w:hAnsi="Simplified Arabic" w:cs="Simplified Arabic" w:hint="cs"/>
          <w:sz w:val="28"/>
          <w:szCs w:val="28"/>
          <w:rtl/>
          <w:lang w:bidi="ar-EG"/>
        </w:rPr>
        <w:t>إيجابية</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للشركة</w:t>
      </w:r>
      <w:r w:rsidRPr="00D67B5F">
        <w:rPr>
          <w:rFonts w:ascii="Simplified Arabic" w:hAnsi="Simplified Arabic" w:cs="Simplified Arabic"/>
          <w:sz w:val="28"/>
          <w:szCs w:val="28"/>
          <w:rtl/>
          <w:lang w:bidi="ar-EG"/>
        </w:rPr>
        <w:t xml:space="preserve"> محل البحث كزيادة </w:t>
      </w:r>
      <w:r w:rsidRPr="00D67B5F">
        <w:rPr>
          <w:rFonts w:ascii="Simplified Arabic" w:hAnsi="Simplified Arabic" w:cs="Simplified Arabic" w:hint="cs"/>
          <w:sz w:val="28"/>
          <w:szCs w:val="28"/>
          <w:rtl/>
          <w:lang w:bidi="ar-EG"/>
        </w:rPr>
        <w:t xml:space="preserve">الانتاجية </w:t>
      </w:r>
      <w:r w:rsidRPr="00D67B5F">
        <w:rPr>
          <w:rFonts w:ascii="Simplified Arabic" w:hAnsi="Simplified Arabic" w:cs="Simplified Arabic"/>
          <w:sz w:val="28"/>
          <w:szCs w:val="28"/>
          <w:rtl/>
          <w:lang w:bidi="ar-EG"/>
        </w:rPr>
        <w:t>وتحسين الجودة بجا</w:t>
      </w:r>
      <w:r w:rsidRPr="00D67B5F">
        <w:rPr>
          <w:rFonts w:ascii="Simplified Arabic" w:hAnsi="Simplified Arabic" w:cs="Simplified Arabic" w:hint="cs"/>
          <w:sz w:val="28"/>
          <w:szCs w:val="28"/>
          <w:rtl/>
          <w:lang w:bidi="ar-EG"/>
        </w:rPr>
        <w:t xml:space="preserve">نب تهيئة الظروف للموظفين بالشركة لأداء عملهم بشكل ايجابي. </w:t>
      </w:r>
    </w:p>
    <w:p w14:paraId="00AA3C1E" w14:textId="77777777"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المساهمة في حل المشكلات التي تواجه الموظفين بشركة النفط والغاز بالمملكة.</w:t>
      </w:r>
    </w:p>
    <w:p w14:paraId="1DD0F9F5" w14:textId="77777777"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قد يسهم هذا البحث في توفير بيانات ومعلومات تساعد واضعي السياسة والتنفيذيين والمديرين والمشرفين والباحثين في هذا المجال. </w:t>
      </w:r>
    </w:p>
    <w:p w14:paraId="7511E22D" w14:textId="77777777"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التعرف على أهمية مكونات البرامج التدريبية التي يشارك فيها الموظفون بشركة النفط والغاز بالمملكة العربية السعودية. </w:t>
      </w:r>
    </w:p>
    <w:p w14:paraId="4A1ECA33" w14:textId="77777777"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التعرف على الاثر الذي يحدثه التدريب في الروح المعنوية للموظفين في ضوء عدد من المتغيرات الشخصية. </w:t>
      </w:r>
    </w:p>
    <w:p w14:paraId="1A3FF3B3" w14:textId="77777777"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تقديم العديد من التوصيات والمقترحات الى المديرين في شركة النفط والغاز والشركات المشابهة بأهمية التدريب للمنظمات والعاملين وماله من أثر ايجابي في انتاجية الموظفين بالشركة.</w:t>
      </w:r>
    </w:p>
    <w:p w14:paraId="2274E675" w14:textId="77777777"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 xml:space="preserve">رفع كفاءة الموظفين ومعارفهم ومهاراتهم وتوجيه اتجاهاتهم نحو انشطة معينة على الشركة أن تحدد احتياجات المرؤوسين للتدريب وان تستخدم الاساليب والطرق المناسبة وأن تقيم فعالية هذا التدريب. </w:t>
      </w:r>
    </w:p>
    <w:p w14:paraId="60569EF8" w14:textId="49BD1224" w:rsidR="004E263D" w:rsidRPr="00415A24" w:rsidRDefault="00FF71B0" w:rsidP="008A1B39">
      <w:pPr>
        <w:numPr>
          <w:ilvl w:val="0"/>
          <w:numId w:val="6"/>
        </w:numPr>
        <w:spacing w:after="120" w:line="240" w:lineRule="auto"/>
        <w:contextualSpacing/>
        <w:jc w:val="both"/>
        <w:rPr>
          <w:rFonts w:ascii="Times New Roman" w:eastAsia="Times New Roman" w:hAnsi="Times New Roman" w:cs="Simplified Arabic"/>
          <w:b/>
          <w:bCs/>
          <w:sz w:val="28"/>
          <w:szCs w:val="28"/>
        </w:rPr>
      </w:pPr>
      <w:r w:rsidRPr="00D67B5F">
        <w:rPr>
          <w:rFonts w:ascii="Simplified Arabic" w:hAnsi="Simplified Arabic" w:cs="Simplified Arabic" w:hint="cs"/>
          <w:sz w:val="28"/>
          <w:szCs w:val="28"/>
          <w:rtl/>
          <w:lang w:bidi="ar-EG"/>
        </w:rPr>
        <w:t xml:space="preserve">أهمية تحسين الانتاجية كخاصية تتميز بها المؤسسات الناجحة. </w:t>
      </w:r>
    </w:p>
    <w:p w14:paraId="643C40FF" w14:textId="77777777" w:rsidR="00415A24" w:rsidRDefault="00415A24" w:rsidP="00415A24">
      <w:pPr>
        <w:spacing w:after="120" w:line="240" w:lineRule="auto"/>
        <w:contextualSpacing/>
        <w:jc w:val="both"/>
        <w:rPr>
          <w:rFonts w:ascii="Simplified Arabic" w:hAnsi="Simplified Arabic" w:cs="Simplified Arabic"/>
          <w:sz w:val="28"/>
          <w:szCs w:val="28"/>
          <w:lang w:bidi="ar-EG"/>
        </w:rPr>
      </w:pPr>
    </w:p>
    <w:p w14:paraId="00AB3DB6" w14:textId="77777777" w:rsidR="00415A24" w:rsidRDefault="00415A24" w:rsidP="00415A24">
      <w:pPr>
        <w:spacing w:after="120" w:line="240" w:lineRule="auto"/>
        <w:contextualSpacing/>
        <w:jc w:val="both"/>
        <w:rPr>
          <w:rFonts w:ascii="Simplified Arabic" w:hAnsi="Simplified Arabic" w:cs="Simplified Arabic"/>
          <w:sz w:val="28"/>
          <w:szCs w:val="28"/>
          <w:lang w:bidi="ar-EG"/>
        </w:rPr>
      </w:pPr>
    </w:p>
    <w:p w14:paraId="5BDEC11E" w14:textId="77777777" w:rsidR="00415A24" w:rsidRDefault="00415A24" w:rsidP="00415A24">
      <w:pPr>
        <w:spacing w:after="120" w:line="240" w:lineRule="auto"/>
        <w:contextualSpacing/>
        <w:jc w:val="both"/>
        <w:rPr>
          <w:rFonts w:ascii="Simplified Arabic" w:hAnsi="Simplified Arabic" w:cs="Simplified Arabic"/>
          <w:sz w:val="28"/>
          <w:szCs w:val="28"/>
          <w:lang w:bidi="ar-EG"/>
        </w:rPr>
      </w:pPr>
    </w:p>
    <w:p w14:paraId="1980FE7B" w14:textId="77777777" w:rsidR="00415A24" w:rsidRDefault="00415A24" w:rsidP="00415A24">
      <w:pPr>
        <w:spacing w:after="120" w:line="240" w:lineRule="auto"/>
        <w:contextualSpacing/>
        <w:jc w:val="both"/>
        <w:rPr>
          <w:rFonts w:ascii="Simplified Arabic" w:hAnsi="Simplified Arabic" w:cs="Simplified Arabic"/>
          <w:sz w:val="28"/>
          <w:szCs w:val="28"/>
          <w:lang w:bidi="ar-EG"/>
        </w:rPr>
      </w:pPr>
    </w:p>
    <w:p w14:paraId="59EDCB09" w14:textId="77777777" w:rsidR="00415A24" w:rsidRPr="00D67B5F" w:rsidRDefault="00415A24" w:rsidP="00415A24">
      <w:pPr>
        <w:spacing w:after="120" w:line="240" w:lineRule="auto"/>
        <w:contextualSpacing/>
        <w:jc w:val="both"/>
        <w:rPr>
          <w:rFonts w:ascii="Times New Roman" w:eastAsia="Times New Roman" w:hAnsi="Times New Roman" w:cs="Simplified Arabic"/>
          <w:b/>
          <w:bCs/>
          <w:sz w:val="28"/>
          <w:szCs w:val="28"/>
        </w:rPr>
      </w:pPr>
    </w:p>
    <w:p w14:paraId="70094FD7" w14:textId="77777777" w:rsidR="0080007A" w:rsidRPr="00D67B5F" w:rsidRDefault="0080007A" w:rsidP="008A1B39">
      <w:pPr>
        <w:spacing w:after="120" w:line="240" w:lineRule="auto"/>
        <w:contextualSpacing/>
        <w:jc w:val="both"/>
        <w:rPr>
          <w:rFonts w:ascii="Times New Roman" w:eastAsia="Times New Roman" w:hAnsi="Times New Roman" w:cs="Simplified Arabic"/>
          <w:b/>
          <w:bCs/>
          <w:sz w:val="28"/>
          <w:szCs w:val="28"/>
          <w:rtl/>
        </w:rPr>
      </w:pPr>
    </w:p>
    <w:p w14:paraId="761D868D" w14:textId="3CFB50C7" w:rsidR="004E263D" w:rsidRPr="00D67B5F" w:rsidRDefault="007E65AE" w:rsidP="008A1B39">
      <w:pPr>
        <w:spacing w:after="120" w:line="240" w:lineRule="auto"/>
        <w:rPr>
          <w:rFonts w:ascii="Times New Roman" w:eastAsia="Times New Roman" w:hAnsi="Times New Roman" w:cs="Simplified Arabic"/>
          <w:b/>
          <w:bCs/>
          <w:sz w:val="28"/>
          <w:szCs w:val="28"/>
          <w:rtl/>
        </w:rPr>
      </w:pPr>
      <w:r w:rsidRPr="00D67B5F">
        <w:rPr>
          <w:rFonts w:ascii="Times New Roman" w:eastAsia="Times New Roman" w:hAnsi="Times New Roman" w:cs="Simplified Arabic" w:hint="cs"/>
          <w:b/>
          <w:bCs/>
          <w:sz w:val="28"/>
          <w:szCs w:val="28"/>
          <w:rtl/>
        </w:rPr>
        <w:lastRenderedPageBreak/>
        <w:t xml:space="preserve">- هيكل متغيرات </w:t>
      </w:r>
      <w:r w:rsidR="0080007A" w:rsidRPr="00D67B5F">
        <w:rPr>
          <w:rFonts w:ascii="Times New Roman" w:eastAsia="Times New Roman" w:hAnsi="Times New Roman" w:cs="Simplified Arabic" w:hint="cs"/>
          <w:b/>
          <w:bCs/>
          <w:sz w:val="28"/>
          <w:szCs w:val="28"/>
          <w:rtl/>
        </w:rPr>
        <w:t>الدراسة:</w:t>
      </w:r>
    </w:p>
    <w:p w14:paraId="22A760B2" w14:textId="55A66A0F" w:rsidR="007E65AE" w:rsidRPr="00D67B5F" w:rsidRDefault="007878DF" w:rsidP="008A1B39">
      <w:pPr>
        <w:spacing w:after="120" w:line="240" w:lineRule="auto"/>
        <w:rPr>
          <w:rFonts w:ascii="Times New Roman" w:eastAsia="Times New Roman" w:hAnsi="Times New Roman" w:cs="Simplified Arabic"/>
          <w:b/>
          <w:bCs/>
          <w:sz w:val="28"/>
          <w:szCs w:val="28"/>
          <w:rtl/>
        </w:rPr>
      </w:pPr>
      <w:r w:rsidRPr="00D67B5F">
        <w:rPr>
          <w:rFonts w:ascii="Times New Roman" w:eastAsia="Times New Roman" w:hAnsi="Times New Roman" w:cs="Simplified Arabic" w:hint="cs"/>
          <w:b/>
          <w:bCs/>
          <w:noProof/>
          <w:sz w:val="28"/>
          <w:szCs w:val="28"/>
          <w:rtl/>
        </w:rPr>
        <mc:AlternateContent>
          <mc:Choice Requires="wps">
            <w:drawing>
              <wp:anchor distT="0" distB="0" distL="114300" distR="114300" simplePos="0" relativeHeight="251569152" behindDoc="0" locked="0" layoutInCell="1" allowOverlap="1" wp14:anchorId="7AB85E69" wp14:editId="71703484">
                <wp:simplePos x="0" y="0"/>
                <wp:positionH relativeFrom="column">
                  <wp:posOffset>1838325</wp:posOffset>
                </wp:positionH>
                <wp:positionV relativeFrom="paragraph">
                  <wp:posOffset>146050</wp:posOffset>
                </wp:positionV>
                <wp:extent cx="2497455" cy="619125"/>
                <wp:effectExtent l="57150" t="38100" r="74295" b="104775"/>
                <wp:wrapNone/>
                <wp:docPr id="5" name="Rounded Rectangle 5"/>
                <wp:cNvGraphicFramePr/>
                <a:graphic xmlns:a="http://schemas.openxmlformats.org/drawingml/2006/main">
                  <a:graphicData uri="http://schemas.microsoft.com/office/word/2010/wordprocessingShape">
                    <wps:wsp>
                      <wps:cNvSpPr/>
                      <wps:spPr>
                        <a:xfrm>
                          <a:off x="0" y="0"/>
                          <a:ext cx="2497455" cy="619125"/>
                        </a:xfrm>
                        <a:prstGeom prst="roundRect">
                          <a:avLst/>
                        </a:prstGeom>
                        <a:solidFill>
                          <a:schemeClr val="tx2">
                            <a:lumMod val="20000"/>
                            <a:lumOff val="80000"/>
                          </a:schemeClr>
                        </a:solidFill>
                        <a:ln/>
                      </wps:spPr>
                      <wps:style>
                        <a:lnRef idx="1">
                          <a:schemeClr val="accent1"/>
                        </a:lnRef>
                        <a:fillRef idx="2">
                          <a:schemeClr val="accent1"/>
                        </a:fillRef>
                        <a:effectRef idx="1">
                          <a:schemeClr val="accent1"/>
                        </a:effectRef>
                        <a:fontRef idx="minor">
                          <a:schemeClr val="dk1"/>
                        </a:fontRef>
                      </wps:style>
                      <wps:txbx>
                        <w:txbxContent>
                          <w:p w14:paraId="5445BFFF" w14:textId="348B16DA" w:rsidR="00FF71B0" w:rsidRPr="00B12441" w:rsidRDefault="00FF71B0" w:rsidP="00FF71B0">
                            <w:pPr>
                              <w:jc w:val="center"/>
                              <w:rPr>
                                <w:color w:val="000000" w:themeColor="text1"/>
                                <w:sz w:val="28"/>
                                <w:szCs w:val="28"/>
                                <w:rtl/>
                                <w:lang w:bidi="ar-EG"/>
                              </w:rPr>
                            </w:pPr>
                            <w:r w:rsidRPr="00B12441">
                              <w:rPr>
                                <w:rFonts w:hint="cs"/>
                                <w:color w:val="000000" w:themeColor="text1"/>
                                <w:sz w:val="28"/>
                                <w:szCs w:val="28"/>
                                <w:rtl/>
                                <w:lang w:bidi="ar-EG"/>
                              </w:rPr>
                              <w:t xml:space="preserve">نموذج تصميمي لهيكل الدراسة </w:t>
                            </w:r>
                            <w:r w:rsidR="0069371C">
                              <w:rPr>
                                <w:color w:val="000000" w:themeColor="text1"/>
                                <w:sz w:val="28"/>
                                <w:szCs w:val="28"/>
                                <w:rtl/>
                                <w:lang w:bidi="ar-EG"/>
                              </w:rPr>
                              <w:br/>
                            </w:r>
                            <w:r w:rsidR="0069371C" w:rsidRPr="0069371C">
                              <w:rPr>
                                <w:rFonts w:cs="Arial"/>
                                <w:color w:val="000000" w:themeColor="text1"/>
                                <w:sz w:val="28"/>
                                <w:szCs w:val="28"/>
                                <w:rtl/>
                                <w:lang w:bidi="ar-EG"/>
                              </w:rPr>
                              <w:t>تأثير التدريب على إنتاجية الموظفين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B85E69" id="Rounded Rectangle 5" o:spid="_x0000_s1026" style="position:absolute;left:0;text-align:left;margin-left:144.75pt;margin-top:11.5pt;width:196.65pt;height:48.7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" fillcolor="#c6d9f1 [671]" strokecolor="#4579b8 [3044]">
                <v:shadow on="t" color="black" opacity="24903f" origin=",.5" offset="0,.55556mm"/>
                <v:textbox>
                  <w:txbxContent>
                    <w:p w14:paraId="5445BFFF" w14:textId="348B16DA" w:rsidR="00FF71B0" w:rsidRPr="00B12441" w:rsidRDefault="00FF71B0" w:rsidP="00FF71B0">
                      <w:pPr>
                        <w:jc w:val="center"/>
                        <w:rPr>
                          <w:color w:val="000000" w:themeColor="text1"/>
                          <w:sz w:val="28"/>
                          <w:szCs w:val="28"/>
                          <w:rtl/>
                          <w:lang w:bidi="ar-EG"/>
                        </w:rPr>
                      </w:pPr>
                      <w:r w:rsidRPr="00B12441">
                        <w:rPr>
                          <w:rFonts w:hint="cs"/>
                          <w:color w:val="000000" w:themeColor="text1"/>
                          <w:sz w:val="28"/>
                          <w:szCs w:val="28"/>
                          <w:rtl/>
                          <w:lang w:bidi="ar-EG"/>
                        </w:rPr>
                        <w:t xml:space="preserve">نموذج تصميمي لهيكل الدراسة </w:t>
                      </w:r>
                      <w:r w:rsidR="0069371C">
                        <w:rPr>
                          <w:color w:val="000000" w:themeColor="text1"/>
                          <w:sz w:val="28"/>
                          <w:szCs w:val="28"/>
                          <w:rtl/>
                          <w:lang w:bidi="ar-EG"/>
                        </w:rPr>
                        <w:br/>
                      </w:r>
                      <w:r w:rsidR="0069371C" w:rsidRPr="0069371C">
                        <w:rPr>
                          <w:rFonts w:cs="Arial"/>
                          <w:color w:val="000000" w:themeColor="text1"/>
                          <w:sz w:val="28"/>
                          <w:szCs w:val="28"/>
                          <w:rtl/>
                          <w:lang w:bidi="ar-EG"/>
                        </w:rPr>
                        <w:t>تأثير التدريب على إنتاجية الموظفين</w:t>
                      </w:r>
                    </w:p>
                  </w:txbxContent>
                </v:textbox>
              </v:roundrect>
            </w:pict>
          </mc:Fallback>
        </mc:AlternateContent>
      </w:r>
    </w:p>
    <w:p w14:paraId="0B852EC3" w14:textId="77777777" w:rsidR="00FF71B0" w:rsidRPr="00D67B5F" w:rsidRDefault="00FF71B0" w:rsidP="008A1B39">
      <w:pPr>
        <w:spacing w:after="120" w:line="240" w:lineRule="auto"/>
        <w:ind w:left="360"/>
        <w:rPr>
          <w:rFonts w:ascii="Times New Roman" w:eastAsia="Times New Roman" w:hAnsi="Times New Roman" w:cs="Simplified Arabic"/>
          <w:b/>
          <w:bCs/>
          <w:sz w:val="28"/>
          <w:szCs w:val="28"/>
          <w:rtl/>
        </w:rPr>
      </w:pPr>
    </w:p>
    <w:p w14:paraId="098C4E07" w14:textId="18D7DCAD" w:rsidR="00B41ABB" w:rsidRPr="00D67B5F" w:rsidRDefault="00036B2D" w:rsidP="008A1B39">
      <w:pPr>
        <w:spacing w:after="120" w:line="240" w:lineRule="auto"/>
        <w:ind w:left="360"/>
        <w:rPr>
          <w:rFonts w:ascii="Times New Roman" w:eastAsia="Times New Roman" w:hAnsi="Times New Roman" w:cs="Simplified Arabic"/>
          <w:b/>
          <w:bCs/>
          <w:sz w:val="28"/>
          <w:szCs w:val="28"/>
          <w:rtl/>
        </w:rPr>
      </w:pPr>
      <w:r w:rsidRPr="00D67B5F">
        <w:rPr>
          <w:rFonts w:ascii="Times New Roman" w:eastAsia="Times New Roman" w:hAnsi="Times New Roman" w:cs="Simplified Arabic"/>
          <w:b/>
          <w:bCs/>
          <w:noProof/>
          <w:sz w:val="28"/>
          <w:szCs w:val="28"/>
          <w:rtl/>
          <w:lang w:val="ar-SA"/>
        </w:rPr>
        <mc:AlternateContent>
          <mc:Choice Requires="wps">
            <w:drawing>
              <wp:anchor distT="0" distB="0" distL="114300" distR="114300" simplePos="0" relativeHeight="251755520" behindDoc="0" locked="0" layoutInCell="1" allowOverlap="1" wp14:anchorId="558FBC6E" wp14:editId="702F32CF">
                <wp:simplePos x="0" y="0"/>
                <wp:positionH relativeFrom="margin">
                  <wp:posOffset>3027680</wp:posOffset>
                </wp:positionH>
                <wp:positionV relativeFrom="paragraph">
                  <wp:posOffset>306705</wp:posOffset>
                </wp:positionV>
                <wp:extent cx="200025" cy="476250"/>
                <wp:effectExtent l="57150" t="19050" r="47625" b="95250"/>
                <wp:wrapNone/>
                <wp:docPr id="2012698172" name="Arrow: Down 64"/>
                <wp:cNvGraphicFramePr/>
                <a:graphic xmlns:a="http://schemas.openxmlformats.org/drawingml/2006/main">
                  <a:graphicData uri="http://schemas.microsoft.com/office/word/2010/wordprocessingShape">
                    <wps:wsp>
                      <wps:cNvSpPr/>
                      <wps:spPr>
                        <a:xfrm>
                          <a:off x="0" y="0"/>
                          <a:ext cx="200025" cy="476250"/>
                        </a:xfrm>
                        <a:prstGeom prst="downArrow">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D2A3D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4" o:spid="_x0000_s1026" type="#_x0000_t67" style="position:absolute;left:0;text-align:left;margin-left:238.4pt;margin-top:24.15pt;width:15.75pt;height:37.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" adj="17064" fillcolor="black [1632]" strokecolor="black [3040]">
                <v:fill color2="black [3008]" rotate="t" angle="180" focus="80%" type="gradient">
                  <o:fill v:ext="view" type="gradientUnscaled"/>
                </v:fill>
                <v:shadow on="t" color="black" opacity="22937f" origin=",.5" offset="0,.63889mm"/>
                <w10:wrap anchorx="margin"/>
              </v:shape>
            </w:pict>
          </mc:Fallback>
        </mc:AlternateContent>
      </w:r>
      <w:r w:rsidR="00B41ABB" w:rsidRPr="00D67B5F">
        <w:rPr>
          <w:rFonts w:ascii="Times New Roman" w:eastAsia="Times New Roman" w:hAnsi="Times New Roman" w:cs="Simplified Arabic"/>
          <w:b/>
          <w:bCs/>
          <w:sz w:val="28"/>
          <w:szCs w:val="28"/>
          <w:rtl/>
        </w:rPr>
        <w:br/>
      </w:r>
    </w:p>
    <w:p w14:paraId="44CB7ADE" w14:textId="5A1B7DEC" w:rsidR="00FF71B0" w:rsidRPr="00D67B5F" w:rsidRDefault="008E01BD" w:rsidP="008A1B39">
      <w:pPr>
        <w:spacing w:after="120" w:line="240" w:lineRule="auto"/>
        <w:ind w:left="-46"/>
        <w:rPr>
          <w:rFonts w:ascii="Times New Roman" w:eastAsia="Times New Roman" w:hAnsi="Times New Roman" w:cs="Simplified Arabic"/>
          <w:b/>
          <w:bCs/>
          <w:sz w:val="28"/>
          <w:szCs w:val="28"/>
          <w:rtl/>
        </w:rPr>
      </w:pPr>
      <w:r w:rsidRPr="00D67B5F">
        <w:rPr>
          <w:rFonts w:ascii="Times New Roman" w:eastAsia="Times New Roman" w:hAnsi="Times New Roman" w:cs="Simplified Arabic"/>
          <w:b/>
          <w:bCs/>
          <w:noProof/>
          <w:sz w:val="28"/>
          <w:szCs w:val="28"/>
          <w:rtl/>
          <w:lang w:val="ar-SA"/>
        </w:rPr>
        <mc:AlternateContent>
          <mc:Choice Requires="wps">
            <w:drawing>
              <wp:anchor distT="0" distB="0" distL="114300" distR="114300" simplePos="0" relativeHeight="251759616" behindDoc="0" locked="0" layoutInCell="1" allowOverlap="1" wp14:anchorId="07021D40" wp14:editId="6C1DC60B">
                <wp:simplePos x="0" y="0"/>
                <wp:positionH relativeFrom="margin">
                  <wp:posOffset>3067367</wp:posOffset>
                </wp:positionH>
                <wp:positionV relativeFrom="paragraph">
                  <wp:posOffset>1219519</wp:posOffset>
                </wp:positionV>
                <wp:extent cx="200025" cy="476250"/>
                <wp:effectExtent l="52388" t="42862" r="0" b="119063"/>
                <wp:wrapNone/>
                <wp:docPr id="2094639719" name="Arrow: Down 64"/>
                <wp:cNvGraphicFramePr/>
                <a:graphic xmlns:a="http://schemas.openxmlformats.org/drawingml/2006/main">
                  <a:graphicData uri="http://schemas.microsoft.com/office/word/2010/wordprocessingShape">
                    <wps:wsp>
                      <wps:cNvSpPr/>
                      <wps:spPr>
                        <a:xfrm rot="5400000">
                          <a:off x="0" y="0"/>
                          <a:ext cx="200025" cy="476250"/>
                        </a:xfrm>
                        <a:prstGeom prst="downArrow">
                          <a:avLst/>
                        </a:prstGeom>
                        <a:gradFill rotWithShape="1">
                          <a:gsLst>
                            <a:gs pos="0">
                              <a:sysClr val="windowText" lastClr="000000">
                                <a:shade val="51000"/>
                                <a:satMod val="130000"/>
                              </a:sysClr>
                            </a:gs>
                            <a:gs pos="80000">
                              <a:sysClr val="windowText" lastClr="000000">
                                <a:shade val="93000"/>
                                <a:satMod val="130000"/>
                              </a:sysClr>
                            </a:gs>
                            <a:gs pos="100000">
                              <a:sysClr val="windowText" lastClr="000000">
                                <a:shade val="94000"/>
                                <a:satMod val="135000"/>
                              </a:sysClr>
                            </a:gs>
                          </a:gsLst>
                          <a:lin ang="16200000" scaled="0"/>
                        </a:gradFill>
                        <a:ln w="9525" cap="flat" cmpd="sng" algn="ctr">
                          <a:solidFill>
                            <a:sysClr val="windowText" lastClr="000000">
                              <a:shade val="95000"/>
                              <a:satMod val="105000"/>
                            </a:sys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E4AC0" id="Arrow: Down 64" o:spid="_x0000_s1026" type="#_x0000_t67" style="position:absolute;left:0;text-align:left;margin-left:241.5pt;margin-top:96.05pt;width:15.75pt;height:37.5pt;rotation:90;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" adj="17064" fillcolor="black">
                <v:fill color2="black" rotate="t" angle="180" focus="80%" type="gradient">
                  <o:fill v:ext="view" type="gradientUnscaled"/>
                </v:fill>
                <v:shadow on="t" color="black" opacity="22937f" origin=",.5" offset="0,.63889mm"/>
                <w10:wrap anchorx="margin"/>
              </v:shape>
            </w:pict>
          </mc:Fallback>
        </mc:AlternateContent>
      </w:r>
      <w:r w:rsidR="0011709F" w:rsidRPr="00D67B5F">
        <w:rPr>
          <w:rFonts w:ascii="Times New Roman" w:eastAsia="Times New Roman" w:hAnsi="Times New Roman" w:cs="Simplified Arabic"/>
          <w:b/>
          <w:bCs/>
          <w:noProof/>
          <w:sz w:val="28"/>
          <w:szCs w:val="28"/>
          <w:rtl/>
          <w:lang w:val="ar-SA"/>
        </w:rPr>
        <mc:AlternateContent>
          <mc:Choice Requires="wps">
            <w:drawing>
              <wp:anchor distT="0" distB="0" distL="114300" distR="114300" simplePos="0" relativeHeight="251757568" behindDoc="0" locked="0" layoutInCell="1" allowOverlap="1" wp14:anchorId="2CB40AE3" wp14:editId="117D1A0B">
                <wp:simplePos x="0" y="0"/>
                <wp:positionH relativeFrom="margin">
                  <wp:align>left</wp:align>
                </wp:positionH>
                <wp:positionV relativeFrom="paragraph">
                  <wp:posOffset>1172210</wp:posOffset>
                </wp:positionV>
                <wp:extent cx="2838450" cy="342900"/>
                <wp:effectExtent l="57150" t="38100" r="76200" b="95250"/>
                <wp:wrapNone/>
                <wp:docPr id="1544773675" name="Rectangle 66"/>
                <wp:cNvGraphicFramePr/>
                <a:graphic xmlns:a="http://schemas.openxmlformats.org/drawingml/2006/main">
                  <a:graphicData uri="http://schemas.microsoft.com/office/word/2010/wordprocessingShape">
                    <wps:wsp>
                      <wps:cNvSpPr/>
                      <wps:spPr>
                        <a:xfrm>
                          <a:off x="0" y="0"/>
                          <a:ext cx="2838450" cy="342900"/>
                        </a:xfrm>
                        <a:prstGeom prst="rect">
                          <a:avLst/>
                        </a:prstGeom>
                        <a:gradFill flip="none" rotWithShape="1">
                          <a:gsLst>
                            <a:gs pos="0">
                              <a:schemeClr val="dk1">
                                <a:tint val="50000"/>
                                <a:satMod val="300000"/>
                              </a:schemeClr>
                            </a:gs>
                            <a:gs pos="35000">
                              <a:schemeClr val="dk1">
                                <a:tint val="37000"/>
                                <a:satMod val="300000"/>
                              </a:schemeClr>
                            </a:gs>
                            <a:gs pos="100000">
                              <a:schemeClr val="dk1">
                                <a:tint val="15000"/>
                                <a:satMod val="350000"/>
                              </a:schemeClr>
                            </a:gs>
                          </a:gsLst>
                          <a:lin ang="2700000" scaled="1"/>
                          <a:tileRect/>
                        </a:gradFill>
                        <a:ln/>
                      </wps:spPr>
                      <wps:style>
                        <a:lnRef idx="1">
                          <a:schemeClr val="dk1"/>
                        </a:lnRef>
                        <a:fillRef idx="2">
                          <a:schemeClr val="dk1"/>
                        </a:fillRef>
                        <a:effectRef idx="1">
                          <a:schemeClr val="dk1"/>
                        </a:effectRef>
                        <a:fontRef idx="minor">
                          <a:schemeClr val="dk1"/>
                        </a:fontRef>
                      </wps:style>
                      <wps:txbx>
                        <w:txbxContent>
                          <w:p w14:paraId="1446F853" w14:textId="64EC81DB" w:rsidR="00213AA7" w:rsidRPr="00213AA7" w:rsidRDefault="00213AA7" w:rsidP="00213AA7">
                            <w:pPr>
                              <w:jc w:val="center"/>
                              <w:rPr>
                                <w:rFonts w:ascii="Traditional Arabic" w:hAnsi="Traditional Arabic" w:cs="Traditional Arabic"/>
                                <w:b/>
                                <w:bCs/>
                                <w:color w:val="000000" w:themeColor="text1"/>
                                <w:sz w:val="32"/>
                                <w:szCs w:val="32"/>
                              </w:rPr>
                            </w:pPr>
                            <w:r w:rsidRPr="00213AA7">
                              <w:rPr>
                                <w:rFonts w:ascii="Traditional Arabic" w:hAnsi="Traditional Arabic" w:cs="Traditional Arabic"/>
                                <w:b/>
                                <w:bCs/>
                                <w:color w:val="000000" w:themeColor="text1"/>
                                <w:sz w:val="32"/>
                                <w:szCs w:val="32"/>
                                <w:rtl/>
                              </w:rPr>
                              <w:t>مؤشرات القياس</w:t>
                            </w:r>
                            <w:r w:rsidRPr="00213AA7">
                              <w:rPr>
                                <w:rFonts w:ascii="Traditional Arabic" w:hAnsi="Traditional Arabic" w:cs="Traditional Arabic"/>
                                <w:b/>
                                <w:bCs/>
                                <w:color w:val="000000" w:themeColor="text1"/>
                                <w:sz w:val="32"/>
                                <w:szCs w:val="32"/>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B40AE3" id="Rectangle 66" o:spid="_x0000_s1027" style="position:absolute;left:0;text-align:left;margin-left:0;margin-top:92.3pt;width:223.5pt;height:27pt;z-index:251757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" fillcolor="gray [1616]" strokecolor="black [3040]">
                <v:fill color2="#d9d9d9 [496]" rotate="t" angle="45" colors="0 #bcbcbc;22938f #d0d0d0;1 #ededed" focus="100%" type="gradient"/>
                <v:shadow on="t" color="black" opacity="24903f" origin=",.5" offset="0,.55556mm"/>
                <v:textbox>
                  <w:txbxContent>
                    <w:p w14:paraId="1446F853" w14:textId="64EC81DB" w:rsidR="00213AA7" w:rsidRPr="00213AA7" w:rsidRDefault="00213AA7" w:rsidP="00213AA7">
                      <w:pPr>
                        <w:jc w:val="center"/>
                        <w:rPr>
                          <w:rFonts w:ascii="Traditional Arabic" w:hAnsi="Traditional Arabic" w:cs="Traditional Arabic"/>
                          <w:b/>
                          <w:bCs/>
                          <w:color w:val="000000" w:themeColor="text1"/>
                          <w:sz w:val="32"/>
                          <w:szCs w:val="32"/>
                        </w:rPr>
                      </w:pPr>
                      <w:r w:rsidRPr="00213AA7">
                        <w:rPr>
                          <w:rFonts w:ascii="Traditional Arabic" w:hAnsi="Traditional Arabic" w:cs="Traditional Arabic"/>
                          <w:b/>
                          <w:bCs/>
                          <w:color w:val="000000" w:themeColor="text1"/>
                          <w:sz w:val="32"/>
                          <w:szCs w:val="32"/>
                          <w:rtl/>
                        </w:rPr>
                        <w:t>مؤشرات القياس</w:t>
                      </w:r>
                      <w:r w:rsidRPr="00213AA7">
                        <w:rPr>
                          <w:rFonts w:ascii="Traditional Arabic" w:hAnsi="Traditional Arabic" w:cs="Traditional Arabic"/>
                          <w:b/>
                          <w:bCs/>
                          <w:color w:val="000000" w:themeColor="text1"/>
                          <w:sz w:val="32"/>
                          <w:szCs w:val="32"/>
                        </w:rPr>
                        <w:t>:</w:t>
                      </w:r>
                    </w:p>
                  </w:txbxContent>
                </v:textbox>
                <w10:wrap anchorx="margin"/>
              </v:rect>
            </w:pict>
          </mc:Fallback>
        </mc:AlternateContent>
      </w:r>
      <w:r w:rsidR="00B41ABB" w:rsidRPr="00D67B5F">
        <w:rPr>
          <w:rFonts w:ascii="Times New Roman" w:eastAsia="Times New Roman" w:hAnsi="Times New Roman" w:cs="Simplified Arabic"/>
          <w:b/>
          <w:bCs/>
          <w:sz w:val="28"/>
          <w:szCs w:val="28"/>
          <w:rtl/>
        </w:rPr>
        <w:br/>
      </w:r>
      <w:r w:rsidR="0069371C" w:rsidRPr="00D67B5F">
        <w:rPr>
          <w:rFonts w:ascii="Times New Roman" w:eastAsia="Times New Roman" w:hAnsi="Times New Roman" w:cs="Simplified Arabic"/>
          <w:b/>
          <w:bCs/>
          <w:noProof/>
          <w:sz w:val="28"/>
          <w:szCs w:val="28"/>
          <w:rtl/>
          <w:lang w:val="ar-SA"/>
        </w:rPr>
        <w:drawing>
          <wp:inline distT="0" distB="0" distL="0" distR="0" wp14:anchorId="4DEABA47" wp14:editId="130AD53D">
            <wp:extent cx="5657850" cy="3105150"/>
            <wp:effectExtent l="38100" t="0" r="57150" b="19050"/>
            <wp:docPr id="1570218250" name="Diagram 6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D355DE8" w14:textId="77777777" w:rsidR="007878DF" w:rsidRPr="00D67B5F" w:rsidRDefault="007878DF" w:rsidP="008A1B39">
      <w:pPr>
        <w:spacing w:after="120" w:line="240" w:lineRule="auto"/>
        <w:ind w:left="360"/>
        <w:jc w:val="center"/>
        <w:rPr>
          <w:rFonts w:ascii="Times New Roman" w:eastAsia="Times New Roman" w:hAnsi="Times New Roman" w:cs="Simplified Arabic"/>
          <w:b/>
          <w:bCs/>
          <w:sz w:val="28"/>
          <w:szCs w:val="28"/>
          <w:rtl/>
        </w:rPr>
      </w:pPr>
    </w:p>
    <w:p w14:paraId="72E29322" w14:textId="39D813CC" w:rsidR="00FF71B0" w:rsidRPr="00D67B5F" w:rsidRDefault="00B41ABB" w:rsidP="008A1B39">
      <w:pPr>
        <w:spacing w:after="120" w:line="240" w:lineRule="auto"/>
        <w:ind w:left="360"/>
        <w:jc w:val="center"/>
        <w:rPr>
          <w:rFonts w:ascii="Times New Roman" w:eastAsia="Times New Roman" w:hAnsi="Times New Roman" w:cs="Simplified Arabic"/>
          <w:b/>
          <w:bCs/>
          <w:sz w:val="28"/>
          <w:szCs w:val="28"/>
          <w:rtl/>
        </w:rPr>
      </w:pPr>
      <w:r w:rsidRPr="00D67B5F">
        <w:rPr>
          <w:rFonts w:ascii="Times New Roman" w:eastAsia="Times New Roman" w:hAnsi="Times New Roman" w:cs="Simplified Arabic" w:hint="cs"/>
          <w:b/>
          <w:bCs/>
          <w:sz w:val="28"/>
          <w:szCs w:val="28"/>
          <w:rtl/>
        </w:rPr>
        <w:t xml:space="preserve">شكل رقم (1) </w:t>
      </w:r>
      <w:r w:rsidR="00FF71B0" w:rsidRPr="00D67B5F">
        <w:rPr>
          <w:rFonts w:ascii="Times New Roman" w:eastAsia="Times New Roman" w:hAnsi="Times New Roman" w:cs="Simplified Arabic" w:hint="cs"/>
          <w:b/>
          <w:bCs/>
          <w:sz w:val="28"/>
          <w:szCs w:val="28"/>
          <w:rtl/>
        </w:rPr>
        <w:t>يوضح هيكل متغيرات الدراسة</w:t>
      </w:r>
    </w:p>
    <w:p w14:paraId="4386CC3D" w14:textId="7B3FC26C" w:rsidR="004E263D" w:rsidRPr="00D67B5F" w:rsidRDefault="00FF71B0" w:rsidP="008A1B39">
      <w:pPr>
        <w:spacing w:after="120" w:line="240" w:lineRule="auto"/>
        <w:ind w:left="360"/>
        <w:jc w:val="center"/>
        <w:rPr>
          <w:rFonts w:ascii="Times New Roman" w:eastAsia="Times New Roman" w:hAnsi="Times New Roman" w:cs="Simplified Arabic"/>
          <w:b/>
          <w:bCs/>
          <w:sz w:val="28"/>
          <w:szCs w:val="28"/>
          <w:rtl/>
        </w:rPr>
      </w:pPr>
      <w:r w:rsidRPr="00D67B5F">
        <w:rPr>
          <w:rFonts w:ascii="Times New Roman" w:eastAsia="Times New Roman" w:hAnsi="Times New Roman" w:cs="Simplified Arabic" w:hint="cs"/>
          <w:b/>
          <w:bCs/>
          <w:sz w:val="28"/>
          <w:szCs w:val="28"/>
          <w:rtl/>
        </w:rPr>
        <w:t>من اعداد الباحث</w:t>
      </w:r>
    </w:p>
    <w:p w14:paraId="25561402" w14:textId="77777777" w:rsidR="00FF71B0" w:rsidRPr="00D67B5F" w:rsidRDefault="00FF71B0" w:rsidP="008A1B39">
      <w:pPr>
        <w:spacing w:after="120" w:line="240" w:lineRule="auto"/>
        <w:ind w:left="360"/>
        <w:rPr>
          <w:rFonts w:ascii="Times New Roman" w:eastAsia="Times New Roman" w:hAnsi="Times New Roman" w:cs="Simplified Arabic"/>
          <w:b/>
          <w:bCs/>
          <w:sz w:val="28"/>
          <w:szCs w:val="28"/>
          <w:rtl/>
        </w:rPr>
      </w:pPr>
      <w:r w:rsidRPr="00D67B5F">
        <w:rPr>
          <w:rFonts w:ascii="Times New Roman" w:eastAsia="Times New Roman" w:hAnsi="Times New Roman" w:cs="Simplified Arabic" w:hint="cs"/>
          <w:b/>
          <w:bCs/>
          <w:sz w:val="28"/>
          <w:szCs w:val="28"/>
          <w:rtl/>
          <w:lang w:bidi="ar-EG"/>
        </w:rPr>
        <w:t>- اسلوب ومنهج الدراسة</w:t>
      </w:r>
      <w:r w:rsidRPr="00D67B5F">
        <w:rPr>
          <w:rFonts w:ascii="Times New Roman" w:eastAsia="Times New Roman" w:hAnsi="Times New Roman" w:cs="Simplified Arabic" w:hint="cs"/>
          <w:b/>
          <w:bCs/>
          <w:sz w:val="28"/>
          <w:szCs w:val="28"/>
          <w:rtl/>
        </w:rPr>
        <w:t>:</w:t>
      </w:r>
    </w:p>
    <w:p w14:paraId="1739B4C4" w14:textId="6BDF88FA" w:rsidR="0046627F" w:rsidRPr="00D67B5F" w:rsidRDefault="00FF71B0" w:rsidP="008A1B39">
      <w:pPr>
        <w:tabs>
          <w:tab w:val="left" w:pos="2649"/>
        </w:tabs>
        <w:spacing w:after="120" w:line="240" w:lineRule="auto"/>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في البحث واختبار الفروض تم الاعتماد على المنهجين (الوصفي والتحليلي) كما يلي: </w:t>
      </w:r>
    </w:p>
    <w:p w14:paraId="279FDF9F"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المنهج الوصفي</w:t>
      </w:r>
      <w:r w:rsidR="00121E68" w:rsidRPr="00D67B5F">
        <w:rPr>
          <w:rFonts w:ascii="Simplified Arabic" w:hAnsi="Simplified Arabic" w:cs="Simplified Arabic" w:hint="cs"/>
          <w:b/>
          <w:bCs/>
          <w:sz w:val="28"/>
          <w:szCs w:val="28"/>
          <w:rtl/>
          <w:lang w:bidi="ar-EG"/>
        </w:rPr>
        <w:t>:</w:t>
      </w:r>
      <w:r w:rsidRPr="00D67B5F">
        <w:rPr>
          <w:rFonts w:ascii="Simplified Arabic" w:hAnsi="Simplified Arabic" w:cs="Simplified Arabic" w:hint="cs"/>
          <w:b/>
          <w:bCs/>
          <w:sz w:val="28"/>
          <w:szCs w:val="28"/>
          <w:rtl/>
          <w:lang w:bidi="ar-EG"/>
        </w:rPr>
        <w:t xml:space="preserve"> </w:t>
      </w:r>
    </w:p>
    <w:p w14:paraId="3B52AD74" w14:textId="77777777" w:rsidR="00FF71B0" w:rsidRPr="00D67B5F" w:rsidRDefault="00FF71B0"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وذلك من خلال الاطلاع والبحث والدراسة في موضوع التدريب في تحسين انتاجية الموظفين بشركة النفط والغاز بالمملكة العربية السعودية ضمن المراجع الأدبية المختلفة من الدوريات والكتب والمقالات العلمية والابحاث باللغتين العربية والأجنبية والتي تناولت كلاً من التدريب وانتاجية الموظفين بشركة النفط والغاز والعلاقة بينهم. </w:t>
      </w:r>
    </w:p>
    <w:p w14:paraId="6DD51B0C" w14:textId="77777777" w:rsidR="00FF71B0" w:rsidRPr="00D67B5F" w:rsidRDefault="00121E68" w:rsidP="008A1B39">
      <w:pPr>
        <w:tabs>
          <w:tab w:val="left" w:pos="2649"/>
        </w:tabs>
        <w:spacing w:after="120" w:line="240" w:lineRule="auto"/>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lastRenderedPageBreak/>
        <w:t>- المنهج التطبيقي:</w:t>
      </w:r>
    </w:p>
    <w:p w14:paraId="237B8862" w14:textId="23F5746C" w:rsidR="00FF71B0" w:rsidRPr="00D67B5F" w:rsidRDefault="00FF71B0"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يتعلق هذا الجانب بالجانب التطبيقي الميداني للدراسة حيث سيتم اعداد قائمة من الاستقصاء للدراسة والاعتماد على الموظفين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00691BBA" w:rsidRPr="00D67B5F">
        <w:rPr>
          <w:rFonts w:ascii="Simplified Arabic" w:hAnsi="Simplified Arabic" w:cs="Simplified Arabic" w:hint="cs"/>
          <w:sz w:val="28"/>
          <w:szCs w:val="28"/>
          <w:rtl/>
          <w:lang w:bidi="ar-EG"/>
        </w:rPr>
        <w:t xml:space="preserve"> محل</w:t>
      </w:r>
      <w:r w:rsidRPr="00D67B5F">
        <w:rPr>
          <w:rFonts w:ascii="Simplified Arabic" w:hAnsi="Simplified Arabic" w:cs="Simplified Arabic" w:hint="cs"/>
          <w:sz w:val="28"/>
          <w:szCs w:val="28"/>
          <w:rtl/>
          <w:lang w:bidi="ar-EG"/>
        </w:rPr>
        <w:t xml:space="preserve"> الدراسة وتم اخذ عينة عشوائية من تلك الشركة محل الدراسة ومن خلالها تم جمع وتحليل البيانات. </w:t>
      </w:r>
    </w:p>
    <w:p w14:paraId="552BD62A"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xml:space="preserve"> تصميم استمارة الاستقصاء </w:t>
      </w:r>
    </w:p>
    <w:p w14:paraId="0DC3FCCD" w14:textId="77777777" w:rsidR="00FF71B0" w:rsidRPr="00D67B5F" w:rsidRDefault="00FF71B0" w:rsidP="008A1B39">
      <w:pPr>
        <w:tabs>
          <w:tab w:val="left" w:pos="2649"/>
        </w:tabs>
        <w:spacing w:after="120" w:line="240" w:lineRule="auto"/>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تم تصميم قائمة الاستقصاء تتوافق مع متغيرات الدراسة وابعاد كل متغير وتتضمن الأقسام التالية: </w:t>
      </w:r>
    </w:p>
    <w:p w14:paraId="32C5FB65" w14:textId="14BBFDC0" w:rsidR="00FF71B0" w:rsidRPr="00D67B5F" w:rsidRDefault="00FF71B0" w:rsidP="008A1B39">
      <w:pPr>
        <w:numPr>
          <w:ilvl w:val="0"/>
          <w:numId w:val="10"/>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القسم الاول استمارة استقصاء التدريب وتشمل البنود </w:t>
      </w:r>
      <w:r w:rsidR="00691BBA" w:rsidRPr="00D67B5F">
        <w:rPr>
          <w:rFonts w:ascii="Simplified Arabic" w:hAnsi="Simplified Arabic" w:cs="Simplified Arabic" w:hint="cs"/>
          <w:sz w:val="28"/>
          <w:szCs w:val="28"/>
          <w:rtl/>
          <w:lang w:bidi="ar-EG"/>
        </w:rPr>
        <w:t>التالية:</w:t>
      </w:r>
      <w:r w:rsidRPr="00D67B5F">
        <w:rPr>
          <w:rFonts w:ascii="Simplified Arabic" w:hAnsi="Simplified Arabic" w:cs="Simplified Arabic" w:hint="cs"/>
          <w:sz w:val="28"/>
          <w:szCs w:val="28"/>
          <w:rtl/>
          <w:lang w:bidi="ar-EG"/>
        </w:rPr>
        <w:t xml:space="preserve"> </w:t>
      </w:r>
    </w:p>
    <w:p w14:paraId="704A30FF" w14:textId="22E9D74F" w:rsidR="00FF71B0" w:rsidRPr="00D67B5F" w:rsidRDefault="00FF71B0" w:rsidP="008A1B39">
      <w:pPr>
        <w:numPr>
          <w:ilvl w:val="0"/>
          <w:numId w:val="10"/>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القسم </w:t>
      </w:r>
      <w:r w:rsidR="00691BBA" w:rsidRPr="00D67B5F">
        <w:rPr>
          <w:rFonts w:ascii="Simplified Arabic" w:hAnsi="Simplified Arabic" w:cs="Simplified Arabic" w:hint="cs"/>
          <w:sz w:val="28"/>
          <w:szCs w:val="28"/>
          <w:rtl/>
          <w:lang w:bidi="ar-EG"/>
        </w:rPr>
        <w:t>الثاني:</w:t>
      </w:r>
      <w:r w:rsidRPr="00D67B5F">
        <w:rPr>
          <w:rFonts w:ascii="Simplified Arabic" w:hAnsi="Simplified Arabic" w:cs="Simplified Arabic" w:hint="cs"/>
          <w:sz w:val="28"/>
          <w:szCs w:val="28"/>
          <w:rtl/>
          <w:lang w:bidi="ar-EG"/>
        </w:rPr>
        <w:t xml:space="preserve"> استمارة استقصاء انتاجية </w:t>
      </w:r>
      <w:r w:rsidR="00691BBA" w:rsidRPr="00D67B5F">
        <w:rPr>
          <w:rFonts w:ascii="Simplified Arabic" w:hAnsi="Simplified Arabic" w:cs="Simplified Arabic" w:hint="cs"/>
          <w:sz w:val="28"/>
          <w:szCs w:val="28"/>
          <w:rtl/>
          <w:lang w:bidi="ar-EG"/>
        </w:rPr>
        <w:t>الموظفين وتشمل</w:t>
      </w:r>
      <w:r w:rsidRPr="00D67B5F">
        <w:rPr>
          <w:rFonts w:ascii="Simplified Arabic" w:hAnsi="Simplified Arabic" w:cs="Simplified Arabic" w:hint="cs"/>
          <w:sz w:val="28"/>
          <w:szCs w:val="28"/>
          <w:rtl/>
          <w:lang w:bidi="ar-EG"/>
        </w:rPr>
        <w:t xml:space="preserve"> البنود التالية: </w:t>
      </w:r>
    </w:p>
    <w:p w14:paraId="6946A8A3" w14:textId="77777777" w:rsidR="00FF71B0" w:rsidRPr="00D67B5F" w:rsidRDefault="00FF71B0" w:rsidP="008A1B39">
      <w:pPr>
        <w:numPr>
          <w:ilvl w:val="0"/>
          <w:numId w:val="10"/>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القسم الثالث: البيانات الشخصية عن مفردات العينة.</w:t>
      </w:r>
    </w:p>
    <w:p w14:paraId="56C054BF" w14:textId="71EB5F42" w:rsidR="00FF71B0" w:rsidRPr="00D67B5F" w:rsidRDefault="00FF71B0" w:rsidP="008A1B39">
      <w:pPr>
        <w:tabs>
          <w:tab w:val="left" w:pos="2649"/>
        </w:tabs>
        <w:spacing w:after="120" w:line="240" w:lineRule="auto"/>
        <w:ind w:firstLine="521"/>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حدود الدراسة</w:t>
      </w:r>
      <w:r w:rsidR="00151545" w:rsidRPr="00D67B5F">
        <w:rPr>
          <w:rFonts w:ascii="Simplified Arabic" w:hAnsi="Simplified Arabic" w:cs="Simplified Arabic" w:hint="cs"/>
          <w:b/>
          <w:bCs/>
          <w:sz w:val="28"/>
          <w:szCs w:val="28"/>
          <w:rtl/>
          <w:lang w:bidi="ar-EG"/>
        </w:rPr>
        <w:t xml:space="preserve"> وقيودها</w:t>
      </w:r>
      <w:r w:rsidR="00121E68" w:rsidRPr="00D67B5F">
        <w:rPr>
          <w:rFonts w:ascii="Simplified Arabic" w:hAnsi="Simplified Arabic" w:cs="Simplified Arabic" w:hint="cs"/>
          <w:b/>
          <w:bCs/>
          <w:sz w:val="28"/>
          <w:szCs w:val="28"/>
          <w:rtl/>
          <w:lang w:bidi="ar-EG"/>
        </w:rPr>
        <w:t>:</w:t>
      </w:r>
      <w:r w:rsidRPr="00D67B5F">
        <w:rPr>
          <w:rFonts w:ascii="Simplified Arabic" w:hAnsi="Simplified Arabic" w:cs="Simplified Arabic" w:hint="cs"/>
          <w:b/>
          <w:bCs/>
          <w:sz w:val="28"/>
          <w:szCs w:val="28"/>
          <w:rtl/>
          <w:lang w:bidi="ar-EG"/>
        </w:rPr>
        <w:t xml:space="preserve"> </w:t>
      </w:r>
    </w:p>
    <w:p w14:paraId="24CDDED8" w14:textId="61C87F74" w:rsidR="005850B4" w:rsidRPr="00D67B5F" w:rsidRDefault="005850B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تخضع هذه الدراسة، شأنها شأن البحوث العلمية الميدانية، لجملة من الحدود والقيود التي تحدد نطاقها العلمي والتطبيقي، وتسهم في تفسير نتائجها ضمن إطارها المنهجي الصحيح، دون أن ينتقص ذلك من أهميتها أو من مصداقية نتائجها. ويمكن عرض حدود الدراسة على النحو الآتي:</w:t>
      </w:r>
    </w:p>
    <w:p w14:paraId="2B8013EE" w14:textId="0DDC47B0" w:rsidR="00FF71B0" w:rsidRPr="00D67B5F" w:rsidRDefault="00FF71B0"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hint="cs"/>
          <w:b/>
          <w:bCs/>
          <w:sz w:val="28"/>
          <w:szCs w:val="28"/>
          <w:rtl/>
          <w:lang w:bidi="ar-EG"/>
        </w:rPr>
        <w:t xml:space="preserve">- الحدود </w:t>
      </w:r>
      <w:r w:rsidR="0080007A" w:rsidRPr="00D67B5F">
        <w:rPr>
          <w:rFonts w:ascii="Simplified Arabic" w:hAnsi="Simplified Arabic" w:cs="Simplified Arabic" w:hint="cs"/>
          <w:b/>
          <w:bCs/>
          <w:sz w:val="28"/>
          <w:szCs w:val="28"/>
          <w:rtl/>
          <w:lang w:bidi="ar-EG"/>
        </w:rPr>
        <w:t>الموضوعية:</w:t>
      </w:r>
      <w:r w:rsidRPr="00D67B5F">
        <w:rPr>
          <w:rFonts w:ascii="Simplified Arabic" w:hAnsi="Simplified Arabic" w:cs="Simplified Arabic" w:hint="cs"/>
          <w:b/>
          <w:bCs/>
          <w:sz w:val="28"/>
          <w:szCs w:val="28"/>
          <w:rtl/>
          <w:lang w:bidi="ar-EG"/>
        </w:rPr>
        <w:t xml:space="preserve"> </w:t>
      </w:r>
    </w:p>
    <w:p w14:paraId="492C2F37" w14:textId="77777777" w:rsidR="005850B4" w:rsidRPr="00D67B5F" w:rsidRDefault="005850B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اقتصر نطاق الدراسة من الناحية الموضوعية على تناول التدريب بوصفه متغيرًا مستقلاً، وذلك من خلال مجموعة محددة من ممارساته الأساسية، وهي:</w:t>
      </w:r>
    </w:p>
    <w:p w14:paraId="3F1C2DF8" w14:textId="77777777" w:rsidR="005850B4" w:rsidRPr="00D67B5F" w:rsidRDefault="005850B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(تحديد الاحتياجات التدريبية، تصميم البرامج التدريبية، اختيار المدربين، وتنفيذ عملية التدريب).</w:t>
      </w:r>
    </w:p>
    <w:p w14:paraId="371C4688" w14:textId="77777777" w:rsidR="005850B4" w:rsidRPr="00D67B5F" w:rsidRDefault="005850B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كما ركزت الدراسة على الإنتاجية بوصفها المتغير التابع، باعتبارها أحد المؤشرات الرئيسة لفعالية الأداء الوظيفي في شركات النفط والغاز.</w:t>
      </w:r>
    </w:p>
    <w:p w14:paraId="482AE071" w14:textId="3E0D203B" w:rsidR="00725444" w:rsidRPr="00D67B5F" w:rsidRDefault="0072544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اقتصر نطاق الدراسة الحالية على تحليل أثر التدريب على إنتاجية الموظفين في شركات قطاع النفط والغاز بالمملكة العربية السعودية، ممثلة في شركات (</w:t>
      </w:r>
      <w:r w:rsidR="00691BBA" w:rsidRPr="00D67B5F">
        <w:rPr>
          <w:rFonts w:ascii="Simplified Arabic" w:hAnsi="Simplified Arabic" w:cs="Simplified Arabic" w:hint="cs"/>
          <w:sz w:val="28"/>
          <w:szCs w:val="28"/>
          <w:rtl/>
          <w:lang w:bidi="ar-EG"/>
        </w:rPr>
        <w:t>شلمبرجير،</w:t>
      </w:r>
      <w:r w:rsidRPr="00D67B5F">
        <w:rPr>
          <w:rFonts w:ascii="Simplified Arabic" w:hAnsi="Simplified Arabic" w:cs="Simplified Arabic"/>
          <w:sz w:val="28"/>
          <w:szCs w:val="28"/>
          <w:rtl/>
          <w:lang w:bidi="ar-EG"/>
        </w:rPr>
        <w:t xml:space="preserve"> طاقة، وبيكرهيوز)، دون التوسع في إجراء مقارنات تحليلية منهجية مع قطاعات اقتصادية أخرى، كالقطاع الصناعي أو الخدمي، أو مع تجارب دولية تعمل في بيئات تنظيمية واقتصادية مختلفة. ويُعد هذا التحديد أحد الحدود الموضوعية للدراسة، حيث إن اختلاف طبيعة القطاعات والسياقات المؤسسية قد ينعكس على فلسفة التدريب، وآليات تصميمه وتنفيذه، ومستويات العائد المتحقق منه على الإنتاجية.</w:t>
      </w:r>
    </w:p>
    <w:p w14:paraId="52A639E5" w14:textId="45D1A46A" w:rsidR="00725444" w:rsidRPr="00D67B5F" w:rsidRDefault="0072544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 xml:space="preserve">وقد جاء هذا التركيز القطاعي بصورة مقصودة، بهدف تحقيق قدر أعلى من العمق التحليلي والفهم المتخصص لطبيعة التدريب ومتطلباته داخل قطاع النفط والغاز، وهو قطاع يتميز بخصوصية تنظيمية </w:t>
      </w:r>
      <w:r w:rsidRPr="00D67B5F">
        <w:rPr>
          <w:rFonts w:ascii="Simplified Arabic" w:hAnsi="Simplified Arabic" w:cs="Simplified Arabic"/>
          <w:sz w:val="28"/>
          <w:szCs w:val="28"/>
          <w:rtl/>
          <w:lang w:bidi="ar-EG"/>
        </w:rPr>
        <w:lastRenderedPageBreak/>
        <w:t>وتقنية وبشرية تميّزه عن غيره من القطاعات الاقتصادية. وفي هذا الإطار، تمثل المقارنات مع قطاعات أخرى أو مع تجارب دولية فجوة بحثية قائمة، يمكن من خلالها إثراء الأدبيات العلمية مستقبلًا، والتحقق من مدى قابلية تعميم نتائج الدراسة أو اختلافها باختلاف السياقات القطاعية والتنظيمية.</w:t>
      </w:r>
    </w:p>
    <w:p w14:paraId="2032D8AF" w14:textId="303B773D" w:rsidR="00725444" w:rsidRPr="00D67B5F" w:rsidRDefault="0072544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كما اقتصر نطاق الدراسة من الناحية الموضوعية على تناول التدريب بوصفه متغيرًا مستقلاً، من خلال مجموعة محددة من ممارساته الأساسية، وهي: تحديد الاحتياجات التدريبية، وتصميم البرامج التدريبية، واختيار المدربين، وتنفيذ عملية التدريب. وفي المقابل، ركزت الدراسة على الإنتاجية بوصفها المتغير التابع، باعتبارها أحد المؤشرات الرئيسة لفعالية الأداء الوظيفي في شركات النفط والغاز.</w:t>
      </w:r>
    </w:p>
    <w:p w14:paraId="26B2D32E" w14:textId="355C47CE" w:rsidR="00725444" w:rsidRPr="00D67B5F" w:rsidRDefault="00725444" w:rsidP="008A1B39">
      <w:pPr>
        <w:tabs>
          <w:tab w:val="left" w:pos="2649"/>
        </w:tabs>
        <w:spacing w:after="120" w:line="240" w:lineRule="auto"/>
        <w:ind w:firstLine="521"/>
        <w:jc w:val="both"/>
        <w:rPr>
          <w:rFonts w:ascii="Simplified Arabic" w:hAnsi="Simplified Arabic" w:cs="Simplified Arabic"/>
          <w:b/>
          <w:bCs/>
          <w:sz w:val="28"/>
          <w:szCs w:val="28"/>
          <w:rtl/>
          <w:lang w:bidi="ar-EG"/>
        </w:rPr>
      </w:pPr>
      <w:r w:rsidRPr="00D67B5F">
        <w:rPr>
          <w:rFonts w:ascii="Simplified Arabic" w:hAnsi="Simplified Arabic" w:cs="Simplified Arabic"/>
          <w:sz w:val="28"/>
          <w:szCs w:val="28"/>
          <w:rtl/>
          <w:lang w:bidi="ar-EG"/>
        </w:rPr>
        <w:t>وبناءً عليه، لم تتناول الدراسة متغيرات تنظيمية أو إدارية أخرى قد يكون لها تأثير محتمل على الإنتاجية، مثل القيادة، والثقافة التنظيمية، ونظم الحوافز، والرضا الوظيفي، وبيئة العمل. ويُعد هذا التحديد قيدًا موضوعيًا للدراسة، وفي الوقت ذاته يفتح المجال أمام دراسات مستقبلية يمكن أن تتناول الأثر التكاملي للتدريب مع هذه المتغيرات، أو تجري مقارنات قطاعية ودولية تسهم في تعميق الفهم النظري والتطبيقي لأثر التدريب على الإنتاجية.</w:t>
      </w:r>
    </w:p>
    <w:p w14:paraId="10E38649" w14:textId="395FAE69" w:rsidR="00FF71B0" w:rsidRPr="00D67B5F" w:rsidRDefault="00FF71B0" w:rsidP="008A1B39">
      <w:pPr>
        <w:tabs>
          <w:tab w:val="left" w:pos="2649"/>
        </w:tabs>
        <w:spacing w:after="120" w:line="240" w:lineRule="auto"/>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xml:space="preserve">- الحدود المكانية: </w:t>
      </w:r>
    </w:p>
    <w:p w14:paraId="123CEB31" w14:textId="58B686DD" w:rsidR="007648D0" w:rsidRPr="00D67B5F" w:rsidRDefault="005850B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 xml:space="preserve">انحصرت الدراسة </w:t>
      </w:r>
      <w:r w:rsidR="00691BBA" w:rsidRPr="00D67B5F">
        <w:rPr>
          <w:rFonts w:ascii="Simplified Arabic" w:hAnsi="Simplified Arabic" w:cs="Simplified Arabic" w:hint="cs"/>
          <w:sz w:val="28"/>
          <w:szCs w:val="28"/>
          <w:rtl/>
          <w:lang w:bidi="ar-EG"/>
        </w:rPr>
        <w:t>ميدانياً في</w:t>
      </w:r>
      <w:r w:rsidR="007648D0" w:rsidRPr="00D67B5F">
        <w:rPr>
          <w:rFonts w:ascii="Simplified Arabic" w:hAnsi="Simplified Arabic" w:cs="Simplified Arabic"/>
          <w:sz w:val="28"/>
          <w:szCs w:val="28"/>
          <w:rtl/>
          <w:lang w:bidi="ar-EG"/>
        </w:rPr>
        <w:t xml:space="preserve"> عدد من شركات النفط والغاز العاملة في المملكة العربية السعودية، وهي: </w:t>
      </w:r>
      <w:r w:rsidRPr="00D67B5F">
        <w:rPr>
          <w:rFonts w:ascii="Simplified Arabic" w:hAnsi="Simplified Arabic" w:cs="Simplified Arabic"/>
          <w:sz w:val="28"/>
          <w:szCs w:val="28"/>
          <w:rtl/>
          <w:lang w:bidi="ar-EG"/>
        </w:rPr>
        <w:t>(شلمبرجير</w:t>
      </w:r>
      <w:r w:rsidR="00691BBA" w:rsidRPr="00D67B5F">
        <w:rPr>
          <w:rFonts w:ascii="Simplified Arabic" w:hAnsi="Simplified Arabic" w:cs="Simplified Arabic" w:hint="cs"/>
          <w:sz w:val="28"/>
          <w:szCs w:val="28"/>
          <w:rtl/>
          <w:lang w:bidi="ar-EG"/>
        </w:rPr>
        <w:t xml:space="preserve"> - طاقة</w:t>
      </w:r>
      <w:r w:rsidRPr="00D67B5F">
        <w:rPr>
          <w:rFonts w:ascii="Simplified Arabic" w:hAnsi="Simplified Arabic" w:cs="Simplified Arabic"/>
          <w:sz w:val="28"/>
          <w:szCs w:val="28"/>
          <w:rtl/>
          <w:lang w:bidi="ar-EG"/>
        </w:rPr>
        <w:t xml:space="preserve">- بيكرهيوز)، </w:t>
      </w:r>
      <w:r w:rsidR="007648D0" w:rsidRPr="00D67B5F">
        <w:rPr>
          <w:rFonts w:ascii="Simplified Arabic" w:hAnsi="Simplified Arabic" w:cs="Simplified Arabic"/>
          <w:sz w:val="28"/>
          <w:szCs w:val="28"/>
          <w:rtl/>
          <w:lang w:bidi="ar-EG"/>
        </w:rPr>
        <w:t>وذلك باعتبارها شركات تمثل نماذج تشغيلية مختلفة داخل القطاع من حيث حجم العمليات، وطبيعة النشاط، ومستوى تبني برامج التدريب.</w:t>
      </w:r>
    </w:p>
    <w:p w14:paraId="20DE10DB" w14:textId="63BD9AEB" w:rsidR="005850B4" w:rsidRPr="00D67B5F" w:rsidRDefault="005850B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 xml:space="preserve"> ويعد هذا التحديد المكاني قيدا</w:t>
      </w:r>
      <w:r w:rsidR="007648D0" w:rsidRPr="00D67B5F">
        <w:rPr>
          <w:rFonts w:ascii="Simplified Arabic" w:hAnsi="Simplified Arabic" w:cs="Simplified Arabic" w:hint="cs"/>
          <w:sz w:val="28"/>
          <w:szCs w:val="28"/>
          <w:rtl/>
          <w:lang w:bidi="ar-EG"/>
        </w:rPr>
        <w:t>ً</w:t>
      </w:r>
      <w:r w:rsidRPr="00D67B5F">
        <w:rPr>
          <w:rFonts w:ascii="Simplified Arabic" w:hAnsi="Simplified Arabic" w:cs="Simplified Arabic"/>
          <w:sz w:val="28"/>
          <w:szCs w:val="28"/>
          <w:rtl/>
          <w:lang w:bidi="ar-EG"/>
        </w:rPr>
        <w:t xml:space="preserve"> على تعميم نتائج الدراسة على جميع شركات </w:t>
      </w:r>
      <w:r w:rsidR="007648D0" w:rsidRPr="00D67B5F">
        <w:rPr>
          <w:rFonts w:ascii="Simplified Arabic" w:hAnsi="Simplified Arabic" w:cs="Simplified Arabic"/>
          <w:sz w:val="28"/>
          <w:szCs w:val="28"/>
          <w:rtl/>
          <w:lang w:bidi="ar-EG"/>
        </w:rPr>
        <w:t>النفط والغاز، نظرًا لاختلاف السياسات التدريبية، والهياكل التنظيمية، والبيئات التشغيلية من شركة إلى أخرى</w:t>
      </w:r>
      <w:r w:rsidRPr="00D67B5F">
        <w:rPr>
          <w:rFonts w:ascii="Simplified Arabic" w:hAnsi="Simplified Arabic" w:cs="Simplified Arabic"/>
          <w:sz w:val="28"/>
          <w:szCs w:val="28"/>
          <w:rtl/>
          <w:lang w:bidi="ar-EG"/>
        </w:rPr>
        <w:t>، سواء داخل المملكة أو خارجها.</w:t>
      </w:r>
    </w:p>
    <w:p w14:paraId="03A36B2D" w14:textId="5B2D45F1" w:rsidR="00FF71B0" w:rsidRPr="00D67B5F" w:rsidRDefault="005850B4" w:rsidP="008A1B39">
      <w:pPr>
        <w:tabs>
          <w:tab w:val="left" w:pos="2649"/>
        </w:tabs>
        <w:spacing w:after="120" w:line="240" w:lineRule="auto"/>
        <w:ind w:firstLine="521"/>
        <w:jc w:val="both"/>
        <w:rPr>
          <w:rFonts w:ascii="Simplified Arabic" w:hAnsi="Simplified Arabic" w:cs="Simplified Arabic"/>
          <w:b/>
          <w:bCs/>
          <w:sz w:val="28"/>
          <w:szCs w:val="28"/>
          <w:rtl/>
          <w:lang w:bidi="ar-EG"/>
        </w:rPr>
      </w:pPr>
      <w:r w:rsidRPr="00D67B5F">
        <w:rPr>
          <w:rFonts w:ascii="Simplified Arabic" w:hAnsi="Simplified Arabic" w:cs="Simplified Arabic"/>
          <w:sz w:val="28"/>
          <w:szCs w:val="28"/>
          <w:rtl/>
          <w:lang w:bidi="ar-EG"/>
        </w:rPr>
        <w:t>ومع ذلك، فإن اختيار هذه الشركة جاء مبررا</w:t>
      </w:r>
      <w:r w:rsidR="006627DD" w:rsidRPr="00D67B5F">
        <w:rPr>
          <w:rFonts w:ascii="Simplified Arabic" w:hAnsi="Simplified Arabic" w:cs="Simplified Arabic" w:hint="cs"/>
          <w:sz w:val="28"/>
          <w:szCs w:val="28"/>
          <w:rtl/>
          <w:lang w:bidi="ar-EG"/>
        </w:rPr>
        <w:t>ً</w:t>
      </w:r>
      <w:r w:rsidRPr="00D67B5F">
        <w:rPr>
          <w:rFonts w:ascii="Simplified Arabic" w:hAnsi="Simplified Arabic" w:cs="Simplified Arabic"/>
          <w:sz w:val="28"/>
          <w:szCs w:val="28"/>
          <w:rtl/>
          <w:lang w:bidi="ar-EG"/>
        </w:rPr>
        <w:t xml:space="preserve"> من الناحية العلمية</w:t>
      </w:r>
      <w:r w:rsidR="007648D0" w:rsidRPr="00D67B5F">
        <w:rPr>
          <w:rFonts w:ascii="Simplified Arabic" w:hAnsi="Simplified Arabic" w:cs="Simplified Arabic" w:hint="cs"/>
          <w:sz w:val="28"/>
          <w:szCs w:val="28"/>
          <w:rtl/>
          <w:lang w:bidi="ar-EG"/>
        </w:rPr>
        <w:t xml:space="preserve"> </w:t>
      </w:r>
      <w:r w:rsidR="007648D0" w:rsidRPr="00D67B5F">
        <w:rPr>
          <w:rFonts w:ascii="Simplified Arabic" w:hAnsi="Simplified Arabic" w:cs="Simplified Arabic"/>
          <w:sz w:val="28"/>
          <w:szCs w:val="28"/>
          <w:rtl/>
          <w:lang w:bidi="ar-EG"/>
        </w:rPr>
        <w:t>للدراسة</w:t>
      </w:r>
      <w:r w:rsidRPr="00D67B5F">
        <w:rPr>
          <w:rFonts w:ascii="Simplified Arabic" w:hAnsi="Simplified Arabic" w:cs="Simplified Arabic"/>
          <w:sz w:val="28"/>
          <w:szCs w:val="28"/>
          <w:rtl/>
          <w:lang w:bidi="ar-EG"/>
        </w:rPr>
        <w:t xml:space="preserve">، نظرًا لارتباط نشاطها المباشر بقطاع النفط والغاز، وتوافر برامج تدريبية قائمة، </w:t>
      </w:r>
      <w:r w:rsidR="007834B4" w:rsidRPr="00D67B5F">
        <w:rPr>
          <w:rFonts w:ascii="Simplified Arabic" w:hAnsi="Simplified Arabic" w:cs="Simplified Arabic" w:hint="cs"/>
          <w:sz w:val="28"/>
          <w:szCs w:val="28"/>
          <w:rtl/>
          <w:lang w:bidi="ar-EG"/>
        </w:rPr>
        <w:t>بما</w:t>
      </w:r>
      <w:r w:rsidR="007648D0" w:rsidRPr="00D67B5F">
        <w:rPr>
          <w:rFonts w:ascii="Simplified Arabic" w:hAnsi="Simplified Arabic" w:cs="Simplified Arabic"/>
          <w:sz w:val="28"/>
          <w:szCs w:val="28"/>
          <w:rtl/>
          <w:lang w:bidi="ar-EG"/>
        </w:rPr>
        <w:t xml:space="preserve"> يتيح تحليلا</w:t>
      </w:r>
      <w:r w:rsidR="007834B4" w:rsidRPr="00D67B5F">
        <w:rPr>
          <w:rFonts w:ascii="Simplified Arabic" w:hAnsi="Simplified Arabic" w:cs="Simplified Arabic" w:hint="cs"/>
          <w:sz w:val="28"/>
          <w:szCs w:val="28"/>
          <w:rtl/>
          <w:lang w:bidi="ar-EG"/>
        </w:rPr>
        <w:t>ً</w:t>
      </w:r>
      <w:r w:rsidR="007648D0" w:rsidRPr="00D67B5F">
        <w:rPr>
          <w:rFonts w:ascii="Simplified Arabic" w:hAnsi="Simplified Arabic" w:cs="Simplified Arabic"/>
          <w:sz w:val="28"/>
          <w:szCs w:val="28"/>
          <w:rtl/>
          <w:lang w:bidi="ar-EG"/>
        </w:rPr>
        <w:t xml:space="preserve"> معمقا</w:t>
      </w:r>
      <w:r w:rsidR="007834B4" w:rsidRPr="00D67B5F">
        <w:rPr>
          <w:rFonts w:ascii="Simplified Arabic" w:hAnsi="Simplified Arabic" w:cs="Simplified Arabic" w:hint="cs"/>
          <w:sz w:val="28"/>
          <w:szCs w:val="28"/>
          <w:rtl/>
          <w:lang w:bidi="ar-EG"/>
        </w:rPr>
        <w:t>ً</w:t>
      </w:r>
      <w:r w:rsidR="007648D0" w:rsidRPr="00D67B5F">
        <w:rPr>
          <w:rFonts w:ascii="Simplified Arabic" w:hAnsi="Simplified Arabic" w:cs="Simplified Arabic"/>
          <w:sz w:val="28"/>
          <w:szCs w:val="28"/>
          <w:rtl/>
          <w:lang w:bidi="ar-EG"/>
        </w:rPr>
        <w:t xml:space="preserve"> للعلاقة بين التدريب وإنتاجية الموظفين في بيئات عمل حقيقية داخل القطاع، كما يوفر مؤشرات تطبيقية يمكن الاستفادة منها عند إجراء دراسات لاحقة على نطاق أوسع</w:t>
      </w:r>
      <w:r w:rsidRPr="00D67B5F">
        <w:rPr>
          <w:rFonts w:ascii="Simplified Arabic" w:hAnsi="Simplified Arabic" w:cs="Simplified Arabic"/>
          <w:sz w:val="28"/>
          <w:szCs w:val="28"/>
          <w:rtl/>
          <w:lang w:bidi="ar-EG"/>
        </w:rPr>
        <w:t>.</w:t>
      </w:r>
    </w:p>
    <w:p w14:paraId="2F5349DB" w14:textId="15EECBD6" w:rsidR="00FF71B0" w:rsidRPr="00D67B5F" w:rsidRDefault="00FF71B0" w:rsidP="008A1B39">
      <w:pPr>
        <w:tabs>
          <w:tab w:val="left" w:pos="2649"/>
        </w:tabs>
        <w:spacing w:after="120" w:line="240" w:lineRule="auto"/>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xml:space="preserve">- الحدود </w:t>
      </w:r>
      <w:r w:rsidR="005647FC" w:rsidRPr="00D67B5F">
        <w:rPr>
          <w:rFonts w:ascii="Simplified Arabic" w:hAnsi="Simplified Arabic" w:cs="Simplified Arabic" w:hint="cs"/>
          <w:b/>
          <w:bCs/>
          <w:sz w:val="28"/>
          <w:szCs w:val="28"/>
          <w:rtl/>
          <w:lang w:bidi="ar-EG"/>
        </w:rPr>
        <w:t>الزمنية:</w:t>
      </w:r>
    </w:p>
    <w:p w14:paraId="7B5B4378" w14:textId="77777777" w:rsidR="00AB4B3B" w:rsidRPr="00D67B5F" w:rsidRDefault="00AB4B3B" w:rsidP="008A1B39">
      <w:pPr>
        <w:tabs>
          <w:tab w:val="left" w:pos="2649"/>
        </w:tabs>
        <w:spacing w:after="120" w:line="240" w:lineRule="auto"/>
        <w:ind w:left="360"/>
        <w:jc w:val="both"/>
        <w:rPr>
          <w:rFonts w:ascii="Simplified Arabic" w:hAnsi="Simplified Arabic" w:cs="Simplified Arabic"/>
          <w:sz w:val="28"/>
          <w:szCs w:val="28"/>
          <w:rtl/>
        </w:rPr>
      </w:pPr>
      <w:r w:rsidRPr="00D67B5F">
        <w:rPr>
          <w:rFonts w:ascii="Simplified Arabic" w:hAnsi="Simplified Arabic" w:cs="Simplified Arabic"/>
          <w:sz w:val="28"/>
          <w:szCs w:val="28"/>
          <w:rtl/>
        </w:rPr>
        <w:t>تحددت الدراسة زمنيًا بالفترة التي تم خلالها إجراء الجانب النظري والتطبيقي، بما يشمل مراجعة الأدبيات السابقة، وإعداد أداة الدراسة، وتطبيق الاستبانة الميدانية، وجمع البيانات وتحليلها إحصائيًا.</w:t>
      </w:r>
    </w:p>
    <w:p w14:paraId="566FF614" w14:textId="77777777" w:rsidR="00AB4B3B" w:rsidRPr="00D67B5F" w:rsidRDefault="00AB4B3B" w:rsidP="008A1B39">
      <w:pPr>
        <w:tabs>
          <w:tab w:val="left" w:pos="2649"/>
        </w:tabs>
        <w:spacing w:after="120" w:line="240" w:lineRule="auto"/>
        <w:ind w:left="360"/>
        <w:jc w:val="both"/>
        <w:rPr>
          <w:rFonts w:ascii="Simplified Arabic" w:hAnsi="Simplified Arabic" w:cs="Simplified Arabic"/>
          <w:b/>
          <w:bCs/>
          <w:sz w:val="28"/>
          <w:szCs w:val="28"/>
        </w:rPr>
      </w:pPr>
      <w:r w:rsidRPr="00D67B5F">
        <w:rPr>
          <w:rFonts w:ascii="Simplified Arabic" w:hAnsi="Simplified Arabic" w:cs="Simplified Arabic"/>
          <w:sz w:val="28"/>
          <w:szCs w:val="28"/>
          <w:rtl/>
        </w:rPr>
        <w:lastRenderedPageBreak/>
        <w:t>وعليه، فإن نتائج الدراسة تعكس واقع التدريب والإنتاجية خلال تلك الفترة الزمنية المحددة، وقد تختلف النتائج في حال تغيرت الظروف التنظيمية أو الاقتصادية أو في حال تطبيق برامج تدريبية جديدة مستقبلاً.</w:t>
      </w:r>
    </w:p>
    <w:p w14:paraId="5DC351B5" w14:textId="25F5BADF" w:rsidR="00FF71B0" w:rsidRPr="00D67B5F" w:rsidRDefault="00AB4B3B"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 </w:t>
      </w:r>
      <w:r w:rsidR="00FF71B0" w:rsidRPr="00D67B5F">
        <w:rPr>
          <w:rFonts w:ascii="Simplified Arabic" w:hAnsi="Simplified Arabic" w:cs="Simplified Arabic" w:hint="cs"/>
          <w:b/>
          <w:bCs/>
          <w:sz w:val="28"/>
          <w:szCs w:val="28"/>
          <w:rtl/>
        </w:rPr>
        <w:t>مجتمع وعينة الدراسة</w:t>
      </w:r>
      <w:r w:rsidR="00121E68" w:rsidRPr="00D67B5F">
        <w:rPr>
          <w:rFonts w:ascii="Simplified Arabic" w:hAnsi="Simplified Arabic" w:cs="Simplified Arabic" w:hint="cs"/>
          <w:b/>
          <w:bCs/>
          <w:sz w:val="28"/>
          <w:szCs w:val="28"/>
          <w:rtl/>
        </w:rPr>
        <w:t>:</w:t>
      </w:r>
      <w:r w:rsidR="00FF71B0" w:rsidRPr="00D67B5F">
        <w:rPr>
          <w:rFonts w:ascii="Simplified Arabic" w:hAnsi="Simplified Arabic" w:cs="Simplified Arabic" w:hint="cs"/>
          <w:b/>
          <w:bCs/>
          <w:sz w:val="28"/>
          <w:szCs w:val="28"/>
          <w:rtl/>
        </w:rPr>
        <w:t xml:space="preserve"> </w:t>
      </w:r>
    </w:p>
    <w:p w14:paraId="292284DE" w14:textId="1FDF254F" w:rsidR="00121E68" w:rsidRPr="00D67B5F" w:rsidRDefault="00FF71B0" w:rsidP="008A1B39">
      <w:pPr>
        <w:tabs>
          <w:tab w:val="left" w:pos="2649"/>
        </w:tabs>
        <w:spacing w:after="120" w:line="240" w:lineRule="auto"/>
        <w:rPr>
          <w:rFonts w:ascii="Simplified Arabic" w:hAnsi="Simplified Arabic" w:cs="Simplified Arabic"/>
          <w:b/>
          <w:bCs/>
          <w:sz w:val="28"/>
          <w:szCs w:val="28"/>
          <w:lang w:bidi="ar-EG"/>
        </w:rPr>
      </w:pPr>
      <w:r w:rsidRPr="00D67B5F">
        <w:rPr>
          <w:rFonts w:ascii="Simplified Arabic" w:hAnsi="Simplified Arabic" w:cs="Simplified Arabic" w:hint="cs"/>
          <w:b/>
          <w:bCs/>
          <w:sz w:val="28"/>
          <w:szCs w:val="28"/>
          <w:rtl/>
        </w:rPr>
        <w:t xml:space="preserve">- مجتمع </w:t>
      </w:r>
      <w:r w:rsidR="00691BBA" w:rsidRPr="00D67B5F">
        <w:rPr>
          <w:rFonts w:ascii="Simplified Arabic" w:hAnsi="Simplified Arabic" w:cs="Simplified Arabic" w:hint="cs"/>
          <w:b/>
          <w:bCs/>
          <w:sz w:val="28"/>
          <w:szCs w:val="28"/>
          <w:rtl/>
        </w:rPr>
        <w:t>الدراسة:</w:t>
      </w:r>
    </w:p>
    <w:p w14:paraId="2C4FF2A5" w14:textId="2F64B036" w:rsidR="00FF71B0" w:rsidRPr="00D67B5F" w:rsidRDefault="00FF71B0" w:rsidP="008A1B39">
      <w:pPr>
        <w:tabs>
          <w:tab w:val="left" w:pos="2649"/>
        </w:tabs>
        <w:spacing w:after="120" w:line="240" w:lineRule="auto"/>
        <w:ind w:left="720"/>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يتضمن مجتمع الدراسة (الموظفين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Pr="00D67B5F">
        <w:rPr>
          <w:rFonts w:ascii="Simplified Arabic" w:hAnsi="Simplified Arabic" w:cs="Simplified Arabic" w:hint="cs"/>
          <w:sz w:val="28"/>
          <w:szCs w:val="28"/>
          <w:rtl/>
          <w:lang w:bidi="ar-EG"/>
        </w:rPr>
        <w:t>) وذلك كعينة من الموظفين بشركة النفط والغاز بالمملكة العربية السعودية.</w:t>
      </w:r>
    </w:p>
    <w:p w14:paraId="121C6E0C" w14:textId="40EC9544" w:rsidR="00FF71B0" w:rsidRPr="00D67B5F" w:rsidRDefault="00FF71B0"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 حجم </w:t>
      </w:r>
      <w:r w:rsidR="0080007A" w:rsidRPr="00D67B5F">
        <w:rPr>
          <w:rFonts w:ascii="Simplified Arabic" w:hAnsi="Simplified Arabic" w:cs="Simplified Arabic" w:hint="cs"/>
          <w:b/>
          <w:bCs/>
          <w:sz w:val="28"/>
          <w:szCs w:val="28"/>
          <w:rtl/>
        </w:rPr>
        <w:t>العينة:</w:t>
      </w:r>
    </w:p>
    <w:p w14:paraId="67B68E7C" w14:textId="77777777" w:rsidR="00FF71B0" w:rsidRPr="00D67B5F" w:rsidRDefault="00FF71B0" w:rsidP="008A1B39">
      <w:pPr>
        <w:tabs>
          <w:tab w:val="left" w:pos="2649"/>
        </w:tabs>
        <w:spacing w:after="120" w:line="240" w:lineRule="auto"/>
        <w:ind w:left="720"/>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تم تحديد حجم العينة في ضوء العوامل التالية: </w:t>
      </w:r>
    </w:p>
    <w:p w14:paraId="618519DD"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نوع العينة ومجتمع الدراسة:</w:t>
      </w:r>
    </w:p>
    <w:p w14:paraId="4A3E25ED" w14:textId="03F79558" w:rsidR="00FF71B0" w:rsidRPr="00D67B5F" w:rsidRDefault="00FF71B0" w:rsidP="008A1B39">
      <w:pPr>
        <w:tabs>
          <w:tab w:val="left" w:pos="2649"/>
        </w:tabs>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اعتمد الباحث في توزيع حجم العينة على مفردات مجتمع الدراسة وذلك بالاعتماد على اسلوب الحصر الشامل للموظفين وعددهم (40) موظف بالشركة وتم توزيع حجم العينة على </w:t>
      </w:r>
      <w:r w:rsidR="005647FC" w:rsidRPr="00D67B5F">
        <w:rPr>
          <w:rFonts w:ascii="Simplified Arabic" w:hAnsi="Simplified Arabic" w:cs="Simplified Arabic" w:hint="cs"/>
          <w:sz w:val="28"/>
          <w:szCs w:val="28"/>
          <w:rtl/>
        </w:rPr>
        <w:t xml:space="preserve">أساس </w:t>
      </w:r>
      <w:r w:rsidR="005647FC" w:rsidRPr="00D67B5F">
        <w:rPr>
          <w:rFonts w:ascii="Simplified Arabic" w:hAnsi="Simplified Arabic" w:cs="Simplified Arabic"/>
          <w:sz w:val="28"/>
          <w:szCs w:val="28"/>
          <w:rtl/>
        </w:rPr>
        <w:t>(</w:t>
      </w:r>
      <w:r w:rsidRPr="00D67B5F">
        <w:rPr>
          <w:rFonts w:ascii="Simplified Arabic" w:hAnsi="Simplified Arabic" w:cs="Simplified Arabic" w:hint="cs"/>
          <w:sz w:val="28"/>
          <w:szCs w:val="28"/>
          <w:rtl/>
        </w:rPr>
        <w:t xml:space="preserve">احصائية الموارد البشرية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Pr="00D67B5F">
        <w:rPr>
          <w:rFonts w:ascii="Simplified Arabic" w:hAnsi="Simplified Arabic" w:cs="Simplified Arabic" w:hint="cs"/>
          <w:sz w:val="28"/>
          <w:szCs w:val="28"/>
          <w:rtl/>
        </w:rPr>
        <w:t>) محل الدراسة.</w:t>
      </w:r>
    </w:p>
    <w:p w14:paraId="4D41CB7D"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عينة الدراسة</w:t>
      </w:r>
      <w:r w:rsidR="00121E68" w:rsidRPr="00D67B5F">
        <w:rPr>
          <w:rFonts w:ascii="Simplified Arabic" w:hAnsi="Simplified Arabic" w:cs="Simplified Arabic" w:hint="cs"/>
          <w:b/>
          <w:bCs/>
          <w:sz w:val="28"/>
          <w:szCs w:val="28"/>
          <w:rtl/>
        </w:rPr>
        <w:t>:</w:t>
      </w:r>
    </w:p>
    <w:p w14:paraId="702864CE" w14:textId="02FB3451" w:rsidR="00FF71B0" w:rsidRPr="00D67B5F" w:rsidRDefault="00FF71B0" w:rsidP="008A1B39">
      <w:pPr>
        <w:tabs>
          <w:tab w:val="left" w:pos="2649"/>
        </w:tabs>
        <w:spacing w:after="120" w:line="240" w:lineRule="auto"/>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سيتم اختيار عينة عشوائية </w:t>
      </w:r>
      <w:r w:rsidR="00691BBA" w:rsidRPr="00D67B5F">
        <w:rPr>
          <w:rFonts w:ascii="Simplified Arabic" w:hAnsi="Simplified Arabic" w:cs="Simplified Arabic" w:hint="cs"/>
          <w:sz w:val="28"/>
          <w:szCs w:val="28"/>
          <w:rtl/>
        </w:rPr>
        <w:t>بسيطة تضم</w:t>
      </w:r>
      <w:r w:rsidRPr="00D67B5F">
        <w:rPr>
          <w:rFonts w:ascii="Simplified Arabic" w:hAnsi="Simplified Arabic" w:cs="Simplified Arabic"/>
          <w:sz w:val="28"/>
          <w:szCs w:val="28"/>
          <w:rtl/>
        </w:rPr>
        <w:t xml:space="preserve"> 40 موظفًا من </w:t>
      </w:r>
      <w:r w:rsidR="00691BBA" w:rsidRPr="00D67B5F">
        <w:rPr>
          <w:rFonts w:ascii="Simplified Arabic" w:hAnsi="Simplified Arabic" w:cs="Simplified Arabic"/>
          <w:sz w:val="28"/>
          <w:szCs w:val="28"/>
          <w:rtl/>
          <w:lang w:bidi="ar-EG"/>
        </w:rPr>
        <w:t>شركات النفط والغاز</w:t>
      </w:r>
      <w:r w:rsidR="00691BBA" w:rsidRPr="00D67B5F">
        <w:rPr>
          <w:rFonts w:ascii="Simplified Arabic" w:hAnsi="Simplified Arabic" w:cs="Simplified Arabic"/>
          <w:sz w:val="28"/>
          <w:szCs w:val="28"/>
          <w:rtl/>
        </w:rPr>
        <w:t xml:space="preserve"> </w:t>
      </w:r>
      <w:r w:rsidRPr="00D67B5F">
        <w:rPr>
          <w:rFonts w:ascii="Simplified Arabic" w:hAnsi="Simplified Arabic" w:cs="Simplified Arabic"/>
          <w:sz w:val="28"/>
          <w:szCs w:val="28"/>
          <w:rtl/>
        </w:rPr>
        <w:t>تم تحديد عينة الدراسة باستخدام المعادلة الإحصائية التالية:</w:t>
      </w:r>
    </w:p>
    <w:p w14:paraId="58B03057" w14:textId="2F90E6B2" w:rsidR="00FF71B0" w:rsidRPr="00D67B5F" w:rsidRDefault="00FF71B0" w:rsidP="008A1B39">
      <w:pPr>
        <w:spacing w:after="120" w:line="240" w:lineRule="auto"/>
        <w:rPr>
          <w:rFonts w:ascii="Sakkal Majalla" w:hAnsi="Sakkal Majalla" w:cs="Simplified Arabic"/>
          <w:b/>
          <w:bCs/>
          <w:sz w:val="28"/>
          <w:szCs w:val="28"/>
          <w:rtl/>
        </w:rPr>
      </w:pPr>
      <w:r w:rsidRPr="00D67B5F">
        <w:rPr>
          <w:rFonts w:ascii="Sakkal Majalla" w:hAnsi="Sakkal Majalla" w:cs="Simplified Arabic"/>
          <w:b/>
          <w:bCs/>
          <w:sz w:val="28"/>
          <w:szCs w:val="28"/>
          <w:rtl/>
        </w:rPr>
        <w:t xml:space="preserve">ن 1 </w:t>
      </w:r>
      <w:r w:rsidR="00691BBA" w:rsidRPr="00D67B5F">
        <w:rPr>
          <w:rFonts w:ascii="Sakkal Majalla" w:hAnsi="Sakkal Majalla" w:cs="Simplified Arabic" w:hint="cs"/>
          <w:b/>
          <w:bCs/>
          <w:sz w:val="28"/>
          <w:szCs w:val="28"/>
          <w:rtl/>
        </w:rPr>
        <w:t>= ق</w:t>
      </w:r>
      <w:r w:rsidRPr="00D67B5F">
        <w:rPr>
          <w:rFonts w:ascii="Sakkal Majalla" w:hAnsi="Sakkal Majalla" w:cs="Simplified Arabic"/>
          <w:b/>
          <w:bCs/>
          <w:sz w:val="28"/>
          <w:szCs w:val="28"/>
          <w:rtl/>
        </w:rPr>
        <w:t xml:space="preserve"> </w:t>
      </w:r>
      <w:r w:rsidR="005647FC" w:rsidRPr="00D67B5F">
        <w:rPr>
          <w:rFonts w:ascii="Sakkal Majalla" w:hAnsi="Sakkal Majalla" w:cs="Simplified Arabic" w:hint="cs"/>
          <w:b/>
          <w:bCs/>
          <w:sz w:val="28"/>
          <w:szCs w:val="28"/>
          <w:rtl/>
        </w:rPr>
        <w:t>(1</w:t>
      </w:r>
      <w:r w:rsidRPr="00D67B5F">
        <w:rPr>
          <w:rFonts w:ascii="Sakkal Majalla" w:hAnsi="Sakkal Majalla" w:cs="Simplified Arabic"/>
          <w:b/>
          <w:bCs/>
          <w:sz w:val="28"/>
          <w:szCs w:val="28"/>
          <w:rtl/>
        </w:rPr>
        <w:t xml:space="preserve"> – </w:t>
      </w:r>
      <w:r w:rsidR="005647FC" w:rsidRPr="00D67B5F">
        <w:rPr>
          <w:rFonts w:ascii="Sakkal Majalla" w:hAnsi="Sakkal Majalla" w:cs="Simplified Arabic" w:hint="cs"/>
          <w:b/>
          <w:bCs/>
          <w:sz w:val="28"/>
          <w:szCs w:val="28"/>
          <w:rtl/>
        </w:rPr>
        <w:t>ق)</w:t>
      </w:r>
    </w:p>
    <w:p w14:paraId="7A3B5D08" w14:textId="77777777" w:rsidR="00FF71B0" w:rsidRPr="00D67B5F" w:rsidRDefault="003E7AC4" w:rsidP="008A1B39">
      <w:pPr>
        <w:spacing w:after="120" w:line="240" w:lineRule="auto"/>
        <w:rPr>
          <w:rFonts w:ascii="Sakkal Majalla" w:hAnsi="Sakkal Majalla" w:cs="Simplified Arabic"/>
          <w:b/>
          <w:bCs/>
          <w:sz w:val="28"/>
          <w:szCs w:val="28"/>
        </w:rPr>
      </w:pPr>
      <m:oMathPara>
        <m:oMathParaPr>
          <m:jc m:val="right"/>
        </m:oMathParaPr>
        <m:oMath>
          <m:f>
            <m:fPr>
              <m:ctrlPr>
                <w:rPr>
                  <w:rFonts w:ascii="Cambria Math" w:hAnsi="Cambria Math" w:cs="Simplified Arabic"/>
                  <w:b/>
                  <w:bCs/>
                  <w:sz w:val="28"/>
                  <w:szCs w:val="28"/>
                </w:rPr>
              </m:ctrlPr>
            </m:fPr>
            <m:num>
              <m:r>
                <m:rPr>
                  <m:sty m:val="b"/>
                </m:rPr>
                <w:rPr>
                  <w:rFonts w:ascii="Cambria Math" w:hAnsi="Cambria Math" w:cs="Simplified Arabic"/>
                  <w:sz w:val="28"/>
                  <w:szCs w:val="28"/>
                </w:rPr>
                <m:t xml:space="preserve"> </m:t>
              </m:r>
              <m:r>
                <m:rPr>
                  <m:sty m:val="b"/>
                </m:rPr>
                <w:rPr>
                  <w:rFonts w:ascii="Cambria Math" w:hAnsi="Cambria Math" w:cs="Simplified Arabic"/>
                  <w:sz w:val="28"/>
                  <w:szCs w:val="28"/>
                </w:rPr>
                <m:t>2</m:t>
              </m:r>
              <m:d>
                <m:dPr>
                  <m:ctrlPr>
                    <w:rPr>
                      <w:rFonts w:ascii="Cambria Math" w:hAnsi="Cambria Math" w:cs="Simplified Arabic"/>
                      <w:b/>
                      <w:bCs/>
                      <w:sz w:val="28"/>
                      <w:szCs w:val="28"/>
                    </w:rPr>
                  </m:ctrlPr>
                </m:dPr>
                <m:e>
                  <m:r>
                    <m:rPr>
                      <m:sty m:val="b"/>
                    </m:rPr>
                    <w:rPr>
                      <w:rFonts w:ascii="Cambria Math" w:hAnsi="Cambria Math" w:cs="Simplified Arabic"/>
                      <w:sz w:val="28"/>
                      <w:szCs w:val="28"/>
                    </w:rPr>
                    <m:t xml:space="preserve"> </m:t>
                  </m:r>
                  <m:r>
                    <m:rPr>
                      <m:sty m:val="b"/>
                    </m:rPr>
                    <w:rPr>
                      <w:rFonts w:ascii="Cambria Math" w:hAnsi="Cambria Math" w:cs="Simplified Arabic"/>
                      <w:sz w:val="28"/>
                      <w:szCs w:val="28"/>
                      <w:rtl/>
                    </w:rPr>
                    <m:t>د</m:t>
                  </m:r>
                  <m:r>
                    <m:rPr>
                      <m:sty m:val="b"/>
                    </m:rPr>
                    <w:rPr>
                      <w:rFonts w:ascii="Cambria Math" w:hAnsi="Cambria Math" w:cs="Simplified Arabic"/>
                      <w:sz w:val="28"/>
                      <w:szCs w:val="28"/>
                    </w:rPr>
                    <m:t xml:space="preserve"> </m:t>
                  </m:r>
                </m:e>
              </m:d>
              <m:r>
                <m:rPr>
                  <m:sty m:val="b"/>
                </m:rPr>
                <w:rPr>
                  <w:rFonts w:ascii="Cambria Math" w:hAnsi="Cambria Math" w:cs="Simplified Arabic"/>
                  <w:sz w:val="28"/>
                  <w:szCs w:val="28"/>
                </w:rPr>
                <m:t xml:space="preserve"> </m:t>
              </m:r>
            </m:num>
            <m:den>
              <m:r>
                <m:rPr>
                  <m:sty m:val="b"/>
                </m:rPr>
                <w:rPr>
                  <w:rFonts w:ascii="Cambria Math" w:hAnsi="Cambria Math" w:cs="Simplified Arabic"/>
                  <w:sz w:val="28"/>
                  <w:szCs w:val="28"/>
                </w:rPr>
                <m:t>2</m:t>
              </m:r>
              <m:r>
                <m:rPr>
                  <m:sty m:val="b"/>
                </m:rPr>
                <w:rPr>
                  <w:rFonts w:ascii="Cambria Math" w:hAnsi="Cambria Math" w:cs="Simplified Arabic"/>
                  <w:sz w:val="28"/>
                  <w:szCs w:val="28"/>
                </w:rPr>
                <m:t xml:space="preserve">( </m:t>
              </m:r>
              <m:r>
                <m:rPr>
                  <m:sty m:val="b"/>
                </m:rPr>
                <w:rPr>
                  <w:rFonts w:ascii="Cambria Math" w:hAnsi="Cambria Math" w:cs="Simplified Arabic"/>
                  <w:sz w:val="28"/>
                  <w:szCs w:val="28"/>
                  <w:rtl/>
                </w:rPr>
                <m:t>م</m:t>
              </m:r>
              <m:r>
                <m:rPr>
                  <m:sty m:val="b"/>
                </m:rPr>
                <w:rPr>
                  <w:rFonts w:ascii="Cambria Math" w:hAnsi="Cambria Math" w:cs="Simplified Arabic"/>
                  <w:sz w:val="28"/>
                  <w:szCs w:val="28"/>
                </w:rPr>
                <m:t xml:space="preserve"> .  </m:t>
              </m:r>
              <m:r>
                <m:rPr>
                  <m:sty m:val="b"/>
                </m:rPr>
                <w:rPr>
                  <w:rFonts w:ascii="Cambria Math" w:hAnsi="Cambria Math" w:cs="Simplified Arabic"/>
                  <w:sz w:val="28"/>
                  <w:szCs w:val="28"/>
                  <w:rtl/>
                </w:rPr>
                <m:t>د</m:t>
              </m:r>
              <m:r>
                <m:rPr>
                  <m:sty m:val="b"/>
                </m:rPr>
                <w:rPr>
                  <w:rFonts w:ascii="Cambria Math" w:hAnsi="Cambria Math" w:cs="Simplified Arabic"/>
                  <w:sz w:val="28"/>
                  <w:szCs w:val="28"/>
                </w:rPr>
                <m:t>)</m:t>
              </m:r>
            </m:den>
          </m:f>
          <m:r>
            <m:rPr>
              <m:sty m:val="b"/>
            </m:rPr>
            <w:rPr>
              <w:rFonts w:ascii="Cambria Math" w:hAnsi="Cambria Math" w:cs="Simplified Arabic"/>
              <w:sz w:val="28"/>
              <w:szCs w:val="28"/>
            </w:rPr>
            <m:t xml:space="preserve">+  </m:t>
          </m:r>
          <m:f>
            <m:fPr>
              <m:ctrlPr>
                <w:rPr>
                  <w:rFonts w:ascii="Cambria Math" w:hAnsi="Cambria Math" w:cs="Simplified Arabic"/>
                  <w:b/>
                  <w:bCs/>
                  <w:sz w:val="28"/>
                  <w:szCs w:val="28"/>
                </w:rPr>
              </m:ctrlPr>
            </m:fPr>
            <m:num>
              <m:r>
                <m:rPr>
                  <m:sty m:val="b"/>
                </m:rPr>
                <w:rPr>
                  <w:rFonts w:ascii="Cambria Math" w:hAnsi="Cambria Math" w:cs="Simplified Arabic"/>
                  <w:sz w:val="28"/>
                  <w:szCs w:val="28"/>
                </w:rPr>
                <m:t xml:space="preserve"> </m:t>
              </m:r>
              <m:d>
                <m:dPr>
                  <m:ctrlPr>
                    <w:rPr>
                      <w:rFonts w:ascii="Cambria Math" w:hAnsi="Cambria Math" w:cs="Simplified Arabic"/>
                      <w:b/>
                      <w:bCs/>
                      <w:sz w:val="28"/>
                      <w:szCs w:val="28"/>
                    </w:rPr>
                  </m:ctrlPr>
                </m:dPr>
                <m:e>
                  <m:r>
                    <m:rPr>
                      <m:sty m:val="b"/>
                    </m:rPr>
                    <w:rPr>
                      <w:rFonts w:ascii="Cambria Math" w:hAnsi="Cambria Math" w:cs="Simplified Arabic"/>
                      <w:sz w:val="28"/>
                      <w:szCs w:val="28"/>
                    </w:rPr>
                    <m:t xml:space="preserve"> </m:t>
                  </m:r>
                  <m:r>
                    <m:rPr>
                      <m:sty m:val="b"/>
                    </m:rPr>
                    <w:rPr>
                      <w:rFonts w:ascii="Cambria Math" w:hAnsi="Cambria Math" w:cs="Simplified Arabic"/>
                      <w:sz w:val="28"/>
                      <w:szCs w:val="28"/>
                      <w:rtl/>
                    </w:rPr>
                    <m:t>ق</m:t>
                  </m:r>
                  <m:r>
                    <m:rPr>
                      <m:sty m:val="b"/>
                    </m:rPr>
                    <w:rPr>
                      <w:rFonts w:ascii="Cambria Math" w:hAnsi="Cambria Math" w:cs="Simplified Arabic"/>
                      <w:sz w:val="28"/>
                      <w:szCs w:val="28"/>
                    </w:rPr>
                    <m:t>-</m:t>
                  </m:r>
                  <m:r>
                    <m:rPr>
                      <m:sty m:val="b"/>
                    </m:rPr>
                    <w:rPr>
                      <w:rFonts w:ascii="Cambria Math" w:hAnsi="Cambria Math" w:cs="Simplified Arabic"/>
                      <w:sz w:val="28"/>
                      <w:szCs w:val="28"/>
                    </w:rPr>
                    <m:t>1</m:t>
                  </m:r>
                  <m:r>
                    <m:rPr>
                      <m:sty m:val="b"/>
                    </m:rPr>
                    <w:rPr>
                      <w:rFonts w:ascii="Cambria Math" w:hAnsi="Cambria Math" w:cs="Simplified Arabic"/>
                      <w:sz w:val="28"/>
                      <w:szCs w:val="28"/>
                    </w:rPr>
                    <m:t xml:space="preserve"> </m:t>
                  </m:r>
                </m:e>
              </m:d>
              <m:r>
                <m:rPr>
                  <m:sty m:val="b"/>
                </m:rPr>
                <w:rPr>
                  <w:rFonts w:ascii="Cambria Math" w:hAnsi="Cambria Math" w:cs="Simplified Arabic"/>
                  <w:sz w:val="28"/>
                  <w:szCs w:val="28"/>
                </w:rPr>
                <m:t xml:space="preserve"> </m:t>
              </m:r>
              <m:r>
                <m:rPr>
                  <m:sty m:val="b"/>
                </m:rPr>
                <w:rPr>
                  <w:rFonts w:ascii="Cambria Math" w:hAnsi="Cambria Math" w:cs="Simplified Arabic"/>
                  <w:sz w:val="28"/>
                  <w:szCs w:val="28"/>
                  <w:rtl/>
                </w:rPr>
                <m:t>ق</m:t>
              </m:r>
            </m:num>
            <m:den>
              <m:r>
                <m:rPr>
                  <m:sty m:val="b"/>
                </m:rPr>
                <w:rPr>
                  <w:rFonts w:ascii="Cambria Math" w:hAnsi="Cambria Math" w:cs="Simplified Arabic"/>
                  <w:sz w:val="28"/>
                  <w:szCs w:val="28"/>
                  <w:rtl/>
                </w:rPr>
                <m:t>ن</m:t>
              </m:r>
            </m:den>
          </m:f>
        </m:oMath>
      </m:oMathPara>
    </w:p>
    <w:p w14:paraId="526CFD88" w14:textId="77777777" w:rsidR="00FF71B0" w:rsidRPr="00D67B5F" w:rsidRDefault="00FF71B0" w:rsidP="008A1B39">
      <w:pPr>
        <w:tabs>
          <w:tab w:val="left" w:pos="2649"/>
        </w:tabs>
        <w:spacing w:after="120" w:line="240" w:lineRule="auto"/>
        <w:contextualSpacing/>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حيث إن: </w:t>
      </w:r>
    </w:p>
    <w:p w14:paraId="3A472D89" w14:textId="3FAB104C" w:rsidR="00FF71B0" w:rsidRPr="00D67B5F" w:rsidRDefault="005647FC" w:rsidP="008A1B39">
      <w:pPr>
        <w:tabs>
          <w:tab w:val="left" w:pos="2649"/>
        </w:tabs>
        <w:spacing w:after="120" w:line="240" w:lineRule="auto"/>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ق:</w:t>
      </w:r>
      <w:r w:rsidR="00FF71B0" w:rsidRPr="00D67B5F">
        <w:rPr>
          <w:rFonts w:ascii="Simplified Arabic" w:hAnsi="Simplified Arabic" w:cs="Simplified Arabic"/>
          <w:sz w:val="28"/>
          <w:szCs w:val="28"/>
          <w:rtl/>
        </w:rPr>
        <w:t xml:space="preserve"> نسبة وجود الظواهر محل البحث في العينة، وقد افترضت 50%.</w:t>
      </w:r>
    </w:p>
    <w:p w14:paraId="57AAC685" w14:textId="4624EEE9" w:rsidR="00FF71B0" w:rsidRPr="00D67B5F" w:rsidRDefault="005647FC" w:rsidP="008A1B39">
      <w:pPr>
        <w:tabs>
          <w:tab w:val="left" w:pos="2649"/>
        </w:tabs>
        <w:spacing w:after="120" w:line="240" w:lineRule="auto"/>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د:</w:t>
      </w:r>
      <w:r w:rsidR="00FF71B0" w:rsidRPr="00D67B5F">
        <w:rPr>
          <w:rFonts w:ascii="Simplified Arabic" w:hAnsi="Simplified Arabic" w:cs="Simplified Arabic"/>
          <w:sz w:val="28"/>
          <w:szCs w:val="28"/>
          <w:rtl/>
        </w:rPr>
        <w:t xml:space="preserve"> نسبة الخطأ المسموح به، وقد افترضت في حدود 5%.</w:t>
      </w:r>
    </w:p>
    <w:p w14:paraId="4D8ECFC8" w14:textId="347F6D85" w:rsidR="00FF71B0" w:rsidRPr="00D67B5F" w:rsidRDefault="005647FC" w:rsidP="008A1B39">
      <w:pPr>
        <w:tabs>
          <w:tab w:val="left" w:pos="2649"/>
        </w:tabs>
        <w:spacing w:after="120" w:line="240" w:lineRule="auto"/>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د.م:</w:t>
      </w:r>
      <w:r w:rsidR="00FF71B0" w:rsidRPr="00D67B5F">
        <w:rPr>
          <w:rFonts w:ascii="Simplified Arabic" w:hAnsi="Simplified Arabic" w:cs="Simplified Arabic"/>
          <w:sz w:val="28"/>
          <w:szCs w:val="28"/>
          <w:rtl/>
        </w:rPr>
        <w:t xml:space="preserve"> الدرجة المعيارية المقابلة لمعامل الثقة الذي تعمم به النتائج وهو 95</w:t>
      </w:r>
      <w:r w:rsidRPr="00D67B5F">
        <w:rPr>
          <w:rFonts w:ascii="Simplified Arabic" w:hAnsi="Simplified Arabic" w:cs="Simplified Arabic" w:hint="cs"/>
          <w:sz w:val="28"/>
          <w:szCs w:val="28"/>
          <w:rtl/>
        </w:rPr>
        <w:t>%،</w:t>
      </w:r>
      <w:r w:rsidR="00FF71B0" w:rsidRPr="00D67B5F">
        <w:rPr>
          <w:rFonts w:ascii="Simplified Arabic" w:hAnsi="Simplified Arabic" w:cs="Simplified Arabic"/>
          <w:sz w:val="28"/>
          <w:szCs w:val="28"/>
          <w:rtl/>
        </w:rPr>
        <w:t xml:space="preserve"> وبذلك تكون الدرجة المعيارية 1.96.</w:t>
      </w:r>
    </w:p>
    <w:p w14:paraId="7AC601F8" w14:textId="6DE41EBB" w:rsidR="00FF71B0" w:rsidRPr="00D67B5F" w:rsidRDefault="005647FC" w:rsidP="008A1B39">
      <w:pPr>
        <w:tabs>
          <w:tab w:val="left" w:pos="2649"/>
        </w:tabs>
        <w:spacing w:after="120" w:line="240" w:lineRule="auto"/>
        <w:contextualSpacing/>
        <w:jc w:val="both"/>
        <w:rPr>
          <w:rFonts w:ascii="Simplified Arabic" w:hAnsi="Simplified Arabic" w:cs="Simplified Arabic"/>
          <w:sz w:val="28"/>
          <w:szCs w:val="28"/>
        </w:rPr>
      </w:pPr>
      <w:r w:rsidRPr="00D67B5F">
        <w:rPr>
          <w:rFonts w:ascii="Simplified Arabic" w:hAnsi="Simplified Arabic" w:cs="Simplified Arabic" w:hint="cs"/>
          <w:sz w:val="28"/>
          <w:szCs w:val="28"/>
          <w:rtl/>
        </w:rPr>
        <w:t>ن:</w:t>
      </w:r>
      <w:r w:rsidR="00FF71B0" w:rsidRPr="00D67B5F">
        <w:rPr>
          <w:rFonts w:ascii="Simplified Arabic" w:hAnsi="Simplified Arabic" w:cs="Simplified Arabic"/>
          <w:sz w:val="28"/>
          <w:szCs w:val="28"/>
          <w:rtl/>
        </w:rPr>
        <w:t xml:space="preserve"> حجم المجتمع.</w:t>
      </w:r>
    </w:p>
    <w:p w14:paraId="194690E4" w14:textId="24DF63E0" w:rsidR="00FF71B0" w:rsidRPr="00D67B5F" w:rsidRDefault="00FF71B0" w:rsidP="008A1B39">
      <w:pPr>
        <w:tabs>
          <w:tab w:val="left" w:pos="2649"/>
        </w:tabs>
        <w:spacing w:after="120" w:line="240" w:lineRule="auto"/>
        <w:contextualSpacing/>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ن </w:t>
      </w:r>
      <w:r w:rsidR="005647FC" w:rsidRPr="00D67B5F">
        <w:rPr>
          <w:rFonts w:ascii="Simplified Arabic" w:hAnsi="Simplified Arabic" w:cs="Simplified Arabic" w:hint="cs"/>
          <w:sz w:val="28"/>
          <w:szCs w:val="28"/>
          <w:rtl/>
        </w:rPr>
        <w:t>1:</w:t>
      </w:r>
      <w:r w:rsidRPr="00D67B5F">
        <w:rPr>
          <w:rFonts w:ascii="Simplified Arabic" w:hAnsi="Simplified Arabic" w:cs="Simplified Arabic"/>
          <w:sz w:val="28"/>
          <w:szCs w:val="28"/>
          <w:rtl/>
        </w:rPr>
        <w:t xml:space="preserve"> حجم العينة.</w:t>
      </w:r>
    </w:p>
    <w:p w14:paraId="43312FCD" w14:textId="167301A7" w:rsidR="00FF71B0" w:rsidRPr="00D67B5F" w:rsidRDefault="00FF71B0" w:rsidP="008A1B39">
      <w:pPr>
        <w:tabs>
          <w:tab w:val="left" w:pos="2649"/>
        </w:tabs>
        <w:spacing w:after="120" w:line="240" w:lineRule="auto"/>
        <w:contextualSpacing/>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وبالتعويض في المعادلة </w:t>
      </w:r>
      <w:r w:rsidR="005647FC" w:rsidRPr="00D67B5F">
        <w:rPr>
          <w:rFonts w:ascii="Simplified Arabic" w:hAnsi="Simplified Arabic" w:cs="Simplified Arabic" w:hint="cs"/>
          <w:sz w:val="28"/>
          <w:szCs w:val="28"/>
          <w:rtl/>
        </w:rPr>
        <w:t>السابقة:</w:t>
      </w:r>
      <w:r w:rsidRPr="00D67B5F">
        <w:rPr>
          <w:rFonts w:ascii="Simplified Arabic" w:hAnsi="Simplified Arabic" w:cs="Simplified Arabic"/>
          <w:sz w:val="28"/>
          <w:szCs w:val="28"/>
          <w:rtl/>
        </w:rPr>
        <w:t xml:space="preserve"> </w:t>
      </w:r>
    </w:p>
    <w:p w14:paraId="5103B56C" w14:textId="1C6A40E0" w:rsidR="00FF71B0" w:rsidRPr="00D67B5F" w:rsidRDefault="00FF71B0" w:rsidP="008A1B39">
      <w:pPr>
        <w:tabs>
          <w:tab w:val="left" w:pos="2649"/>
        </w:tabs>
        <w:spacing w:after="120" w:line="240" w:lineRule="auto"/>
        <w:contextualSpacing/>
        <w:jc w:val="both"/>
        <w:rPr>
          <w:rFonts w:ascii="Simplified Arabic" w:hAnsi="Simplified Arabic" w:cs="Simplified Arabic"/>
          <w:sz w:val="28"/>
          <w:szCs w:val="28"/>
        </w:rPr>
      </w:pPr>
      <w:r w:rsidRPr="00D67B5F">
        <w:rPr>
          <w:rFonts w:ascii="Simplified Arabic" w:hAnsi="Simplified Arabic" w:cs="Simplified Arabic"/>
          <w:sz w:val="28"/>
          <w:szCs w:val="28"/>
          <w:rtl/>
        </w:rPr>
        <w:lastRenderedPageBreak/>
        <w:t xml:space="preserve">يصبح حجم العينة = </w:t>
      </w:r>
      <w:r w:rsidR="00D015A8" w:rsidRPr="00D67B5F">
        <w:rPr>
          <w:rFonts w:ascii="Simplified Arabic" w:hAnsi="Simplified Arabic" w:cs="Simplified Arabic"/>
          <w:sz w:val="28"/>
          <w:szCs w:val="28"/>
          <w:rtl/>
        </w:rPr>
        <w:t>236</w:t>
      </w:r>
      <w:r w:rsidR="00D015A8"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موظفاً</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p>
    <w:p w14:paraId="1653C3EF" w14:textId="6C3357D3" w:rsidR="00FF71B0" w:rsidRPr="00D67B5F" w:rsidRDefault="00FF71B0" w:rsidP="008A1B39">
      <w:pPr>
        <w:tabs>
          <w:tab w:val="left" w:pos="2649"/>
        </w:tabs>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وتم اختيار وحدات المعاينة المشار اليها </w:t>
      </w:r>
      <w:r w:rsidR="005647FC" w:rsidRPr="00D67B5F">
        <w:rPr>
          <w:rFonts w:ascii="Simplified Arabic" w:hAnsi="Simplified Arabic" w:cs="Simplified Arabic" w:hint="cs"/>
          <w:sz w:val="28"/>
          <w:szCs w:val="28"/>
          <w:rtl/>
        </w:rPr>
        <w:t>(236</w:t>
      </w:r>
      <w:r w:rsidR="00D015A8" w:rsidRPr="00D67B5F">
        <w:rPr>
          <w:rFonts w:ascii="Simplified Arabic" w:hAnsi="Simplified Arabic" w:cs="Simplified Arabic" w:hint="cs"/>
          <w:sz w:val="28"/>
          <w:szCs w:val="28"/>
          <w:rtl/>
        </w:rPr>
        <w:t xml:space="preserve"> </w:t>
      </w:r>
      <w:r w:rsidRPr="00D67B5F">
        <w:rPr>
          <w:rFonts w:ascii="Simplified Arabic" w:hAnsi="Simplified Arabic" w:cs="Simplified Arabic" w:hint="cs"/>
          <w:sz w:val="28"/>
          <w:szCs w:val="28"/>
          <w:rtl/>
        </w:rPr>
        <w:t xml:space="preserve">مفردة) تناسبياً وفقاً للموظفين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00691BBA" w:rsidRPr="00D67B5F">
        <w:rPr>
          <w:rFonts w:ascii="Simplified Arabic" w:hAnsi="Simplified Arabic" w:cs="Simplified Arabic" w:hint="cs"/>
          <w:sz w:val="28"/>
          <w:szCs w:val="28"/>
          <w:rtl/>
        </w:rPr>
        <w:t xml:space="preserve"> </w:t>
      </w:r>
      <w:r w:rsidRPr="00D67B5F">
        <w:rPr>
          <w:rFonts w:ascii="Simplified Arabic" w:hAnsi="Simplified Arabic" w:cs="Simplified Arabic" w:hint="cs"/>
          <w:sz w:val="28"/>
          <w:szCs w:val="28"/>
          <w:rtl/>
        </w:rPr>
        <w:t>بالمملكة العربية السعودية وفقاً للجدول التالي:</w:t>
      </w:r>
    </w:p>
    <w:p w14:paraId="13A63A46"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1/10/5- وحدة المعاينة:</w:t>
      </w:r>
    </w:p>
    <w:p w14:paraId="6B1646F3" w14:textId="00E4372A" w:rsidR="00FF71B0" w:rsidRPr="00D67B5F" w:rsidRDefault="00FF71B0" w:rsidP="008A1B39">
      <w:pPr>
        <w:tabs>
          <w:tab w:val="left" w:pos="2649"/>
        </w:tabs>
        <w:spacing w:after="120" w:line="240" w:lineRule="auto"/>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تتمثل وحدة المعاينة في هذه الدراسة في الموظفين </w:t>
      </w:r>
      <w:r w:rsidR="00AD6C43" w:rsidRPr="00D67B5F">
        <w:rPr>
          <w:rFonts w:ascii="Simplified Arabic" w:hAnsi="Simplified Arabic" w:cs="Simplified Arabic" w:hint="cs"/>
          <w:sz w:val="28"/>
          <w:szCs w:val="28"/>
          <w:rtl/>
        </w:rPr>
        <w:t>ب</w:t>
      </w:r>
      <w:r w:rsidR="00AD6C43" w:rsidRPr="00D67B5F">
        <w:rPr>
          <w:rFonts w:ascii="Simplified Arabic" w:hAnsi="Simplified Arabic" w:cs="Simplified Arabic"/>
          <w:sz w:val="28"/>
          <w:szCs w:val="28"/>
          <w:rtl/>
        </w:rPr>
        <w:t xml:space="preserve">شركات النفط والغاز </w:t>
      </w:r>
      <w:r w:rsidRPr="00D67B5F">
        <w:rPr>
          <w:rFonts w:ascii="Simplified Arabic" w:hAnsi="Simplified Arabic" w:cs="Simplified Arabic" w:hint="cs"/>
          <w:sz w:val="28"/>
          <w:szCs w:val="28"/>
          <w:rtl/>
        </w:rPr>
        <w:t xml:space="preserve">بالمملكة العربية السعودية </w:t>
      </w:r>
    </w:p>
    <w:p w14:paraId="50ACC8F8"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وتتمثل أساليب أدوات جمع البيانات كالتالي: </w:t>
      </w:r>
    </w:p>
    <w:p w14:paraId="0FA6B321" w14:textId="77777777" w:rsidR="00FF71B0" w:rsidRPr="00D67B5F" w:rsidRDefault="00FF71B0" w:rsidP="008A1B39">
      <w:pPr>
        <w:numPr>
          <w:ilvl w:val="0"/>
          <w:numId w:val="8"/>
        </w:numPr>
        <w:spacing w:after="120" w:line="240" w:lineRule="auto"/>
        <w:contextualSpacing/>
        <w:rPr>
          <w:rFonts w:ascii="Simplified Arabic" w:hAnsi="Simplified Arabic" w:cs="Simplified Arabic"/>
          <w:sz w:val="28"/>
          <w:szCs w:val="28"/>
        </w:rPr>
      </w:pPr>
      <w:r w:rsidRPr="00D67B5F">
        <w:rPr>
          <w:rFonts w:ascii="Simplified Arabic" w:hAnsi="Simplified Arabic" w:cs="Simplified Arabic"/>
          <w:sz w:val="28"/>
          <w:szCs w:val="28"/>
          <w:rtl/>
        </w:rPr>
        <w:t>استبيانات أداء العمل والإنتاجية.</w:t>
      </w:r>
    </w:p>
    <w:p w14:paraId="0932B516" w14:textId="77777777" w:rsidR="00FF71B0" w:rsidRPr="00D67B5F" w:rsidRDefault="00FF71B0" w:rsidP="008A1B39">
      <w:pPr>
        <w:numPr>
          <w:ilvl w:val="0"/>
          <w:numId w:val="8"/>
        </w:numPr>
        <w:spacing w:after="120" w:line="240" w:lineRule="auto"/>
        <w:contextualSpacing/>
        <w:rPr>
          <w:rFonts w:ascii="Simplified Arabic" w:hAnsi="Simplified Arabic" w:cs="Simplified Arabic"/>
          <w:sz w:val="28"/>
          <w:szCs w:val="28"/>
        </w:rPr>
      </w:pPr>
      <w:r w:rsidRPr="00D67B5F">
        <w:rPr>
          <w:rFonts w:ascii="Simplified Arabic" w:hAnsi="Simplified Arabic" w:cs="Simplified Arabic"/>
          <w:sz w:val="28"/>
          <w:szCs w:val="28"/>
          <w:rtl/>
        </w:rPr>
        <w:t>مقابلات شخصية</w:t>
      </w:r>
      <w:r w:rsidRPr="00D67B5F">
        <w:rPr>
          <w:rFonts w:ascii="Simplified Arabic" w:hAnsi="Simplified Arabic" w:cs="Simplified Arabic" w:hint="cs"/>
          <w:sz w:val="28"/>
          <w:szCs w:val="28"/>
          <w:rtl/>
        </w:rPr>
        <w:t>.</w:t>
      </w:r>
    </w:p>
    <w:p w14:paraId="7959B407" w14:textId="26BD6550" w:rsidR="00FF71B0" w:rsidRPr="00D67B5F" w:rsidRDefault="00FF71B0" w:rsidP="008A1B39">
      <w:pPr>
        <w:numPr>
          <w:ilvl w:val="0"/>
          <w:numId w:val="8"/>
        </w:numPr>
        <w:spacing w:after="120" w:line="240" w:lineRule="auto"/>
        <w:contextualSpacing/>
        <w:rPr>
          <w:rFonts w:ascii="Simplified Arabic" w:hAnsi="Simplified Arabic" w:cs="Simplified Arabic"/>
          <w:sz w:val="28"/>
          <w:szCs w:val="28"/>
          <w:rtl/>
        </w:rPr>
      </w:pPr>
      <w:r w:rsidRPr="00D67B5F">
        <w:rPr>
          <w:rFonts w:ascii="Simplified Arabic" w:hAnsi="Simplified Arabic" w:cs="Simplified Arabic"/>
          <w:sz w:val="28"/>
          <w:szCs w:val="28"/>
          <w:rtl/>
        </w:rPr>
        <w:t xml:space="preserve">بيانات الموارد البشرية في برامج التدريب </w:t>
      </w:r>
      <w:r w:rsidR="00691BBA" w:rsidRPr="00D67B5F">
        <w:rPr>
          <w:rFonts w:ascii="Simplified Arabic" w:hAnsi="Simplified Arabic" w:cs="Simplified Arabic" w:hint="cs"/>
          <w:sz w:val="28"/>
          <w:szCs w:val="28"/>
          <w:rtl/>
        </w:rPr>
        <w:t>والأداء</w:t>
      </w:r>
      <w:r w:rsidRPr="00D67B5F">
        <w:rPr>
          <w:rFonts w:ascii="Simplified Arabic" w:hAnsi="Simplified Arabic" w:cs="Simplified Arabic"/>
          <w:sz w:val="28"/>
          <w:szCs w:val="28"/>
          <w:rtl/>
        </w:rPr>
        <w:t xml:space="preserve"> الوظيفي.</w:t>
      </w:r>
    </w:p>
    <w:p w14:paraId="015C62BD"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الأساليب الاحصائية</w:t>
      </w:r>
      <w:r w:rsidR="00121E68" w:rsidRPr="00D67B5F">
        <w:rPr>
          <w:rFonts w:ascii="Simplified Arabic" w:hAnsi="Simplified Arabic" w:cs="Simplified Arabic" w:hint="cs"/>
          <w:b/>
          <w:bCs/>
          <w:sz w:val="28"/>
          <w:szCs w:val="28"/>
          <w:rtl/>
        </w:rPr>
        <w:t>:</w:t>
      </w:r>
    </w:p>
    <w:p w14:paraId="5044993E" w14:textId="06BD0A4F" w:rsidR="00FF71B0" w:rsidRPr="00D67B5F" w:rsidRDefault="00FF71B0"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sz w:val="28"/>
          <w:szCs w:val="28"/>
          <w:rtl/>
        </w:rPr>
        <w:t xml:space="preserve">قام الباحث </w:t>
      </w:r>
      <w:r w:rsidRPr="00D67B5F">
        <w:rPr>
          <w:rFonts w:ascii="Simplified Arabic" w:hAnsi="Simplified Arabic" w:cs="Simplified Arabic" w:hint="cs"/>
          <w:sz w:val="28"/>
          <w:szCs w:val="28"/>
          <w:rtl/>
        </w:rPr>
        <w:t>بإخضاع</w:t>
      </w:r>
      <w:r w:rsidRPr="00D67B5F">
        <w:rPr>
          <w:rFonts w:ascii="Simplified Arabic" w:hAnsi="Simplified Arabic" w:cs="Simplified Arabic"/>
          <w:sz w:val="28"/>
          <w:szCs w:val="28"/>
          <w:rtl/>
        </w:rPr>
        <w:t xml:space="preserve"> البيانات للتحليل الاحصائي باستخدام الحاسب الالي من خلال بعض الأساليب الاحصائية التي توفرها مجموعة البرامج الاحصائية للعلوم الاجتماعية</w:t>
      </w:r>
      <w:r w:rsidR="005647FC" w:rsidRPr="00D67B5F">
        <w:rPr>
          <w:rFonts w:ascii="Simplified Arabic" w:hAnsi="Simplified Arabic" w:cs="Simplified Arabic" w:hint="cs"/>
          <w:sz w:val="28"/>
          <w:szCs w:val="28"/>
          <w:rtl/>
        </w:rPr>
        <w:t xml:space="preserve"> (</w:t>
      </w:r>
      <w:r w:rsidR="005647FC" w:rsidRPr="00D67B5F">
        <w:rPr>
          <w:rFonts w:cs="Simplified Arabic"/>
          <w:sz w:val="28"/>
          <w:szCs w:val="28"/>
        </w:rPr>
        <w:t>SPSS Version 25</w:t>
      </w:r>
      <w:r w:rsidR="005647FC"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r w:rsidRPr="00D67B5F">
        <w:rPr>
          <w:rFonts w:ascii="Simplified Arabic" w:hAnsi="Simplified Arabic" w:cs="Simplified Arabic"/>
          <w:sz w:val="28"/>
          <w:szCs w:val="28"/>
          <w:rtl/>
          <w:lang w:bidi="ar-EG"/>
        </w:rPr>
        <w:t xml:space="preserve">وهي: </w:t>
      </w:r>
      <w:r w:rsidRPr="00D67B5F">
        <w:rPr>
          <w:rFonts w:ascii="Simplified Arabic" w:hAnsi="Simplified Arabic" w:cs="Simplified Arabic" w:hint="cs"/>
          <w:b/>
          <w:bCs/>
          <w:sz w:val="28"/>
          <w:szCs w:val="28"/>
          <w:rtl/>
          <w:lang w:bidi="ar-EG"/>
        </w:rPr>
        <w:t xml:space="preserve">- الاساليب الاحصائية </w:t>
      </w:r>
      <w:r w:rsidR="00675BDD" w:rsidRPr="00D67B5F">
        <w:rPr>
          <w:rFonts w:ascii="Simplified Arabic" w:hAnsi="Simplified Arabic" w:cs="Simplified Arabic" w:hint="cs"/>
          <w:b/>
          <w:bCs/>
          <w:sz w:val="28"/>
          <w:szCs w:val="28"/>
          <w:rtl/>
          <w:lang w:bidi="ar-EG"/>
        </w:rPr>
        <w:t xml:space="preserve">الوصفية </w:t>
      </w:r>
      <w:r w:rsidR="00675BDD" w:rsidRPr="00D67B5F">
        <w:rPr>
          <w:rFonts w:ascii="Simplified Arabic" w:hAnsi="Simplified Arabic" w:cs="Simplified Arabic" w:hint="cs"/>
          <w:b/>
          <w:bCs/>
          <w:sz w:val="28"/>
          <w:szCs w:val="28"/>
          <w:lang w:bidi="ar-EG"/>
        </w:rPr>
        <w:t>Methods</w:t>
      </w:r>
      <w:r w:rsidRPr="00D67B5F">
        <w:rPr>
          <w:rFonts w:cs="Simplified Arabic"/>
          <w:sz w:val="28"/>
          <w:szCs w:val="28"/>
        </w:rPr>
        <w:t xml:space="preserve"> </w:t>
      </w:r>
      <w:r w:rsidRPr="00675BDD">
        <w:rPr>
          <w:rFonts w:cs="Simplified Arabic"/>
          <w:b/>
          <w:bCs/>
          <w:sz w:val="28"/>
          <w:szCs w:val="28"/>
        </w:rPr>
        <w:t>Descriptive</w:t>
      </w:r>
    </w:p>
    <w:p w14:paraId="72B7BC48" w14:textId="77777777" w:rsidR="00FF71B0" w:rsidRPr="00D67B5F" w:rsidRDefault="00FF71B0" w:rsidP="008A1B39">
      <w:pPr>
        <w:numPr>
          <w:ilvl w:val="0"/>
          <w:numId w:val="2"/>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معامل الاتساق الداخلي</w:t>
      </w:r>
    </w:p>
    <w:p w14:paraId="0DBF1CE1" w14:textId="77777777" w:rsidR="00FF71B0" w:rsidRPr="00D67B5F" w:rsidRDefault="00FF71B0" w:rsidP="008A1B39">
      <w:pPr>
        <w:numPr>
          <w:ilvl w:val="0"/>
          <w:numId w:val="2"/>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معامل الثبات </w:t>
      </w:r>
    </w:p>
    <w:p w14:paraId="77C3ADFD" w14:textId="77777777" w:rsidR="00FF71B0" w:rsidRPr="00D67B5F" w:rsidRDefault="00FF71B0" w:rsidP="008A1B39">
      <w:pPr>
        <w:numPr>
          <w:ilvl w:val="0"/>
          <w:numId w:val="2"/>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المتوسط الحسابي</w:t>
      </w:r>
    </w:p>
    <w:p w14:paraId="28F6C357"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w:t>
      </w:r>
      <w:r w:rsidR="00121E68" w:rsidRPr="00D67B5F">
        <w:rPr>
          <w:rFonts w:ascii="Simplified Arabic" w:hAnsi="Simplified Arabic" w:cs="Simplified Arabic" w:hint="cs"/>
          <w:b/>
          <w:bCs/>
          <w:sz w:val="28"/>
          <w:szCs w:val="28"/>
          <w:rtl/>
          <w:lang w:bidi="ar-EG"/>
        </w:rPr>
        <w:t xml:space="preserve"> الأساليب الاحصائية الاستدلالية:</w:t>
      </w:r>
    </w:p>
    <w:p w14:paraId="1DB0A0F9"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الانحراف المعياري</w:t>
      </w:r>
    </w:p>
    <w:p w14:paraId="1C1C250F"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تحليل التابين الاحادي</w:t>
      </w:r>
    </w:p>
    <w:p w14:paraId="7EC6778D"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تحليل التباين الثنائي </w:t>
      </w:r>
    </w:p>
    <w:p w14:paraId="1EE56AE3"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معامل ارتباط بيرسون </w:t>
      </w:r>
    </w:p>
    <w:p w14:paraId="62425A4F"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اختبار بارتلت</w:t>
      </w:r>
    </w:p>
    <w:p w14:paraId="268F6C5B"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تحليل الانحدار البسيط والمتعدد</w:t>
      </w:r>
    </w:p>
    <w:p w14:paraId="673CA8DC"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تحليل الانحدار المتعدد المدرج</w:t>
      </w:r>
    </w:p>
    <w:p w14:paraId="1D26FCE8"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توكي للمقارنات المتعددة</w:t>
      </w:r>
    </w:p>
    <w:p w14:paraId="7BC102DB" w14:textId="04CA591D" w:rsidR="00FF71B0" w:rsidRPr="00D67B5F" w:rsidRDefault="00FF71B0" w:rsidP="008A1B39">
      <w:pPr>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 </w:t>
      </w:r>
      <w:r w:rsidRPr="00D67B5F">
        <w:rPr>
          <w:rFonts w:ascii="Simplified Arabic" w:hAnsi="Simplified Arabic" w:cs="Simplified Arabic" w:hint="cs"/>
          <w:b/>
          <w:bCs/>
          <w:sz w:val="28"/>
          <w:szCs w:val="28"/>
          <w:rtl/>
          <w:lang w:bidi="ar-EG"/>
        </w:rPr>
        <w:t>الدراسات</w:t>
      </w:r>
      <w:r w:rsidRPr="00D67B5F">
        <w:rPr>
          <w:rFonts w:ascii="Simplified Arabic" w:hAnsi="Simplified Arabic" w:cs="Simplified Arabic" w:hint="cs"/>
          <w:b/>
          <w:bCs/>
          <w:sz w:val="28"/>
          <w:szCs w:val="28"/>
          <w:rtl/>
        </w:rPr>
        <w:t xml:space="preserve"> السابقة والتعليق </w:t>
      </w:r>
      <w:r w:rsidR="00173113" w:rsidRPr="00D67B5F">
        <w:rPr>
          <w:rFonts w:ascii="Simplified Arabic" w:hAnsi="Simplified Arabic" w:cs="Simplified Arabic" w:hint="cs"/>
          <w:b/>
          <w:bCs/>
          <w:sz w:val="28"/>
          <w:szCs w:val="28"/>
          <w:rtl/>
        </w:rPr>
        <w:t>على</w:t>
      </w:r>
      <w:r w:rsidRPr="00D67B5F">
        <w:rPr>
          <w:rFonts w:ascii="Simplified Arabic" w:hAnsi="Simplified Arabic" w:cs="Simplified Arabic" w:hint="cs"/>
          <w:b/>
          <w:bCs/>
          <w:sz w:val="28"/>
          <w:szCs w:val="28"/>
          <w:rtl/>
        </w:rPr>
        <w:t xml:space="preserve"> الدراسات السابقة: </w:t>
      </w:r>
    </w:p>
    <w:p w14:paraId="36977CB4" w14:textId="43BDD64B" w:rsidR="00FF71B0" w:rsidRPr="00D67B5F" w:rsidRDefault="00FF71B0" w:rsidP="008A1B39">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 </w:t>
      </w:r>
      <w:r w:rsidRPr="00D67B5F">
        <w:rPr>
          <w:rFonts w:ascii="Simplified Arabic" w:hAnsi="Simplified Arabic" w:cs="Simplified Arabic"/>
          <w:sz w:val="28"/>
          <w:szCs w:val="28"/>
          <w:rtl/>
        </w:rPr>
        <w:tab/>
        <w:t>يعرض الباحث عينة من الدراسات المرجعية الحديثة ذات علاقة وثيقة بموضوع الدراسة مباشرة وما يميّز دراسته عن الدراسات الأخرى)</w:t>
      </w:r>
    </w:p>
    <w:p w14:paraId="6C97C3A7" w14:textId="05F49DC2" w:rsidR="00FF71B0" w:rsidRPr="00D67B5F" w:rsidRDefault="00FF71B0" w:rsidP="008A1B39">
      <w:pPr>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الدراسات السابقة المرتبطة باستراتيجية التدريب </w:t>
      </w:r>
      <w:r w:rsidR="00173113" w:rsidRPr="00D67B5F">
        <w:rPr>
          <w:rFonts w:ascii="Simplified Arabic" w:hAnsi="Simplified Arabic" w:cs="Simplified Arabic" w:hint="cs"/>
          <w:b/>
          <w:bCs/>
          <w:sz w:val="28"/>
          <w:szCs w:val="28"/>
          <w:rtl/>
        </w:rPr>
        <w:t>على</w:t>
      </w:r>
      <w:r w:rsidRPr="00D67B5F">
        <w:rPr>
          <w:rFonts w:ascii="Simplified Arabic" w:hAnsi="Simplified Arabic" w:cs="Simplified Arabic" w:hint="cs"/>
          <w:b/>
          <w:bCs/>
          <w:sz w:val="28"/>
          <w:szCs w:val="28"/>
          <w:rtl/>
        </w:rPr>
        <w:t xml:space="preserve"> إنتاجية الموظفين</w:t>
      </w:r>
    </w:p>
    <w:p w14:paraId="1539DBB3" w14:textId="77777777" w:rsidR="00FF71B0" w:rsidRPr="00D67B5F" w:rsidRDefault="00FF71B0" w:rsidP="008A1B39">
      <w:pPr>
        <w:spacing w:after="120" w:line="240" w:lineRule="auto"/>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جدول رقم (2) </w:t>
      </w:r>
    </w:p>
    <w:p w14:paraId="67AE2995" w14:textId="3F7512E2" w:rsidR="00FF71B0" w:rsidRPr="00D67B5F" w:rsidRDefault="00FF71B0" w:rsidP="008A1B39">
      <w:pPr>
        <w:spacing w:after="120" w:line="240" w:lineRule="auto"/>
        <w:jc w:val="center"/>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xml:space="preserve">يوضح الجدول التالي اهم الدراسات التي تناولت استراتيجية التدريب </w:t>
      </w:r>
      <w:r w:rsidR="00173113" w:rsidRPr="00D67B5F">
        <w:rPr>
          <w:rFonts w:ascii="Simplified Arabic" w:hAnsi="Simplified Arabic" w:cs="Simplified Arabic" w:hint="cs"/>
          <w:b/>
          <w:bCs/>
          <w:sz w:val="28"/>
          <w:szCs w:val="28"/>
          <w:rtl/>
          <w:lang w:bidi="ar-EG"/>
        </w:rPr>
        <w:t>وأثرها</w:t>
      </w:r>
      <w:r w:rsidRPr="00D67B5F">
        <w:rPr>
          <w:rFonts w:ascii="Simplified Arabic" w:hAnsi="Simplified Arabic" w:cs="Simplified Arabic" w:hint="cs"/>
          <w:b/>
          <w:bCs/>
          <w:sz w:val="28"/>
          <w:szCs w:val="28"/>
          <w:rtl/>
          <w:lang w:bidi="ar-EG"/>
        </w:rPr>
        <w:t xml:space="preserve"> </w:t>
      </w:r>
      <w:r w:rsidR="00173113" w:rsidRPr="00D67B5F">
        <w:rPr>
          <w:rFonts w:ascii="Simplified Arabic" w:hAnsi="Simplified Arabic" w:cs="Simplified Arabic" w:hint="cs"/>
          <w:b/>
          <w:bCs/>
          <w:sz w:val="28"/>
          <w:szCs w:val="28"/>
          <w:rtl/>
          <w:lang w:bidi="ar-EG"/>
        </w:rPr>
        <w:t>على</w:t>
      </w:r>
      <w:r w:rsidRPr="00D67B5F">
        <w:rPr>
          <w:rFonts w:ascii="Simplified Arabic" w:hAnsi="Simplified Arabic" w:cs="Simplified Arabic" w:hint="cs"/>
          <w:b/>
          <w:bCs/>
          <w:sz w:val="28"/>
          <w:szCs w:val="28"/>
          <w:rtl/>
          <w:lang w:bidi="ar-EG"/>
        </w:rPr>
        <w:t xml:space="preserve"> إنتاجية الموظفين</w:t>
      </w:r>
    </w:p>
    <w:tbl>
      <w:tblPr>
        <w:tblStyle w:val="TableGrid"/>
        <w:bidiVisual/>
        <w:tblW w:w="9923" w:type="dxa"/>
        <w:tblInd w:w="-647" w:type="dxa"/>
        <w:tblLook w:val="04A0" w:firstRow="1" w:lastRow="0" w:firstColumn="1" w:lastColumn="0" w:noHBand="0" w:noVBand="1"/>
      </w:tblPr>
      <w:tblGrid>
        <w:gridCol w:w="1130"/>
        <w:gridCol w:w="1842"/>
        <w:gridCol w:w="2414"/>
        <w:gridCol w:w="2122"/>
        <w:gridCol w:w="2415"/>
      </w:tblGrid>
      <w:tr w:rsidR="00C37429" w:rsidRPr="00D67B5F" w14:paraId="0F0A1B3E" w14:textId="77777777" w:rsidTr="00FF71B0">
        <w:tc>
          <w:tcPr>
            <w:tcW w:w="1130" w:type="dxa"/>
          </w:tcPr>
          <w:p w14:paraId="1F7E24E1"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السنة </w:t>
            </w:r>
          </w:p>
        </w:tc>
        <w:tc>
          <w:tcPr>
            <w:tcW w:w="1842" w:type="dxa"/>
          </w:tcPr>
          <w:p w14:paraId="455986DB"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الباحث</w:t>
            </w:r>
          </w:p>
        </w:tc>
        <w:tc>
          <w:tcPr>
            <w:tcW w:w="2414" w:type="dxa"/>
          </w:tcPr>
          <w:p w14:paraId="16976577"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أهداف الدراسة</w:t>
            </w:r>
          </w:p>
        </w:tc>
        <w:tc>
          <w:tcPr>
            <w:tcW w:w="2122" w:type="dxa"/>
          </w:tcPr>
          <w:p w14:paraId="491C3AE8"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مجال التطبيق</w:t>
            </w:r>
          </w:p>
        </w:tc>
        <w:tc>
          <w:tcPr>
            <w:tcW w:w="2415" w:type="dxa"/>
          </w:tcPr>
          <w:p w14:paraId="5B0CA45B"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نتائج الدراسة</w:t>
            </w:r>
          </w:p>
        </w:tc>
      </w:tr>
      <w:tr w:rsidR="00C37429" w:rsidRPr="00D67B5F" w14:paraId="3DBE7002" w14:textId="77777777" w:rsidTr="00FF71B0">
        <w:tc>
          <w:tcPr>
            <w:tcW w:w="1130" w:type="dxa"/>
          </w:tcPr>
          <w:p w14:paraId="5EB42B8D" w14:textId="77777777" w:rsidR="00FF71B0" w:rsidRPr="00D67B5F" w:rsidRDefault="00FF71B0" w:rsidP="008A1B39">
            <w:pPr>
              <w:spacing w:after="120"/>
              <w:jc w:val="center"/>
              <w:rPr>
                <w:rFonts w:ascii="Simplified Arabic" w:hAnsi="Simplified Arabic" w:cs="Simplified Arabic"/>
                <w:sz w:val="28"/>
                <w:szCs w:val="28"/>
                <w:rtl/>
                <w:lang w:bidi="ar-EG"/>
              </w:rPr>
            </w:pPr>
          </w:p>
          <w:p w14:paraId="40F7A560"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79035F4"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272C8EC"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8930C88"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2024</w:t>
            </w:r>
          </w:p>
          <w:p w14:paraId="7C548E8D" w14:textId="77777777" w:rsidR="00FF71B0" w:rsidRPr="00D67B5F" w:rsidRDefault="00FF71B0" w:rsidP="008A1B39">
            <w:pPr>
              <w:spacing w:after="120"/>
              <w:jc w:val="center"/>
              <w:rPr>
                <w:rFonts w:ascii="Simplified Arabic" w:hAnsi="Simplified Arabic" w:cs="Simplified Arabic"/>
                <w:sz w:val="28"/>
                <w:szCs w:val="28"/>
                <w:lang w:bidi="ar-EG"/>
              </w:rPr>
            </w:pPr>
          </w:p>
        </w:tc>
        <w:tc>
          <w:tcPr>
            <w:tcW w:w="1842" w:type="dxa"/>
          </w:tcPr>
          <w:p w14:paraId="52EDAC8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301D52D"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85BD00C"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5495F1C"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AD2A498"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E011298"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Theme="majorBidi" w:hAnsiTheme="majorBidi" w:cs="Simplified Arabic"/>
                <w:sz w:val="28"/>
                <w:szCs w:val="28"/>
              </w:rPr>
              <w:t xml:space="preserve">Adedoyin Tolulope Oyewole, Chinwe Chinazo Okoye, Onyeka Chrisanctus Ofodile, Olubusola Odeyemi, Omotoya Bukola Adeoye, Wihelmina Afua Addy, </w:t>
            </w:r>
            <w:r w:rsidRPr="00D67B5F">
              <w:rPr>
                <w:rFonts w:asciiTheme="majorBidi" w:hAnsiTheme="majorBidi" w:cs="Simplified Arabic"/>
                <w:sz w:val="28"/>
                <w:szCs w:val="28"/>
                <w:rtl/>
              </w:rPr>
              <w:t xml:space="preserve">&amp; </w:t>
            </w:r>
            <w:r w:rsidRPr="00D67B5F">
              <w:rPr>
                <w:rFonts w:asciiTheme="majorBidi" w:hAnsiTheme="majorBidi" w:cs="Simplified Arabic"/>
                <w:sz w:val="28"/>
                <w:szCs w:val="28"/>
              </w:rPr>
              <w:t>Yinka James Ololad</w:t>
            </w:r>
          </w:p>
          <w:p w14:paraId="2A330D9D"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39E02F3"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2414" w:type="dxa"/>
          </w:tcPr>
          <w:p w14:paraId="5FE3DF9E"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تستكشف هذه المراجعة الشاملة التطور في ممارسات إدارة الموارد البشرية في قطاع النفط والغاز، مع التركيز على دورها المحوري في تعزيز السلامة في مكان العمل والحد من المخاطر التشغيلية. تتعمق المراجعة في الديناميكية طبيعة صناعة النفط والغاز، التي تتميز ببيئات العمل الخطرة، معقدة العمليات التكنولوجية، والقوى العاملة العالمية</w:t>
            </w:r>
          </w:p>
        </w:tc>
        <w:tc>
          <w:tcPr>
            <w:tcW w:w="2122" w:type="dxa"/>
          </w:tcPr>
          <w:p w14:paraId="4406AB35"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من خلال تطبيق منهج دراسة الحالة والتحليلات المختلفة للدراسات والمراجعات التي تناولت </w:t>
            </w:r>
          </w:p>
          <w:p w14:paraId="4EE2DEEE" w14:textId="77777777" w:rsidR="00FF71B0" w:rsidRPr="00D67B5F" w:rsidRDefault="00FF71B0" w:rsidP="008A1B39">
            <w:pPr>
              <w:spacing w:after="120"/>
              <w:jc w:val="center"/>
              <w:rPr>
                <w:rFonts w:cs="Simplified Arabic"/>
                <w:sz w:val="28"/>
                <w:szCs w:val="28"/>
                <w:rtl/>
              </w:rPr>
            </w:pPr>
            <w:r w:rsidRPr="00D67B5F">
              <w:rPr>
                <w:rFonts w:ascii="Simplified Arabic" w:hAnsi="Simplified Arabic" w:cs="Simplified Arabic" w:hint="cs"/>
                <w:sz w:val="28"/>
                <w:szCs w:val="28"/>
                <w:rtl/>
              </w:rPr>
              <w:t>استراتيجيات إدارة الموارد البشرية للسلامة وتخفيف المخاطر في صناعة النفط والغاز</w:t>
            </w:r>
          </w:p>
        </w:tc>
        <w:tc>
          <w:tcPr>
            <w:tcW w:w="2415" w:type="dxa"/>
          </w:tcPr>
          <w:p w14:paraId="708F1FA8"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تساهم نتائج هذه المراجعة في فهم أعمق للأوجه المتعددة لدور الذي تلعبه إدارة الموارد البشرية في تعزيز السلامة وتخفيف المخاطر في صناعة النفط والغاز. ومع استمرار تطور الصناعة، يصبح اعتماد استراتيجيات إدارة الموارد البشرية المبتكرة أمر ضروري للمنظمات التي تسعى إلى الحفاظ على بيئة تشغيلية آمنة ومرنة مع الحفاظ على رفاهية القوى العاملة لديهم.</w:t>
            </w:r>
          </w:p>
        </w:tc>
      </w:tr>
      <w:tr w:rsidR="00C37429" w:rsidRPr="00D67B5F" w14:paraId="35A37EAD" w14:textId="77777777" w:rsidTr="00FF71B0">
        <w:tc>
          <w:tcPr>
            <w:tcW w:w="1130" w:type="dxa"/>
          </w:tcPr>
          <w:p w14:paraId="4DDBDFDB"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727BA51"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A235C2B"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9938D93"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CAB23D6"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2023</w:t>
            </w:r>
          </w:p>
        </w:tc>
        <w:tc>
          <w:tcPr>
            <w:tcW w:w="1842" w:type="dxa"/>
          </w:tcPr>
          <w:p w14:paraId="1C8A7DA5"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802DF90"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14748C3"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6BF5C8C" w14:textId="77777777" w:rsidR="00FF71B0" w:rsidRPr="00D67B5F" w:rsidRDefault="00FF71B0" w:rsidP="008A1B39">
            <w:pPr>
              <w:spacing w:after="120"/>
              <w:rPr>
                <w:rFonts w:ascii="Simplified Arabic" w:hAnsi="Simplified Arabic" w:cs="Simplified Arabic"/>
                <w:sz w:val="28"/>
                <w:szCs w:val="28"/>
                <w:rtl/>
                <w:lang w:bidi="ar-EG"/>
              </w:rPr>
            </w:pPr>
          </w:p>
          <w:p w14:paraId="064E3C82" w14:textId="77777777" w:rsidR="00FF71B0" w:rsidRPr="00D67B5F" w:rsidRDefault="00FF71B0" w:rsidP="008A1B39">
            <w:pPr>
              <w:spacing w:after="120"/>
              <w:rPr>
                <w:rFonts w:asciiTheme="majorBidi" w:hAnsiTheme="majorBidi" w:cs="Simplified Arabic"/>
                <w:sz w:val="28"/>
                <w:szCs w:val="28"/>
              </w:rPr>
            </w:pPr>
            <w:r w:rsidRPr="00D67B5F">
              <w:rPr>
                <w:rFonts w:asciiTheme="majorBidi" w:hAnsiTheme="majorBidi" w:cs="Simplified Arabic"/>
                <w:sz w:val="28"/>
                <w:szCs w:val="28"/>
              </w:rPr>
              <w:t>Manal M B Marhil, Khairi Ahmed R Masaud , Nahg Abdul Majid</w:t>
            </w:r>
          </w:p>
          <w:p w14:paraId="0273EBF2" w14:textId="77777777" w:rsidR="00FF71B0" w:rsidRPr="00D67B5F" w:rsidRDefault="00FF71B0" w:rsidP="008A1B39">
            <w:pPr>
              <w:spacing w:after="120"/>
              <w:rPr>
                <w:rFonts w:ascii="Simplified Arabic" w:hAnsi="Simplified Arabic" w:cs="Simplified Arabic"/>
                <w:sz w:val="28"/>
                <w:szCs w:val="28"/>
                <w:rtl/>
                <w:lang w:bidi="ar-EG"/>
              </w:rPr>
            </w:pPr>
          </w:p>
        </w:tc>
        <w:tc>
          <w:tcPr>
            <w:tcW w:w="2414" w:type="dxa"/>
          </w:tcPr>
          <w:p w14:paraId="342F568A" w14:textId="77777777" w:rsidR="00FF71B0" w:rsidRPr="00D67B5F" w:rsidRDefault="00FF71B0" w:rsidP="008A1B39">
            <w:pPr>
              <w:spacing w:after="120"/>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استهدفت هذه الدراسة دراسة العلاقة بين استراتيجيات إدارة الموارد البشرية وأداء الموظفين الأداء في قطاع النفط والغاز الليبي.</w:t>
            </w:r>
          </w:p>
        </w:tc>
        <w:tc>
          <w:tcPr>
            <w:tcW w:w="2122" w:type="dxa"/>
          </w:tcPr>
          <w:p w14:paraId="1717CBBF"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تم جمعها بيانات المسح من 321 موظفي شركة الواحة للنفط في طرابلس، ليبيا</w:t>
            </w:r>
          </w:p>
        </w:tc>
        <w:tc>
          <w:tcPr>
            <w:tcW w:w="2415" w:type="dxa"/>
          </w:tcPr>
          <w:p w14:paraId="06F0202D"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أظهرت النتائج أن الاستراتيجيات البشرية تؤثر بشكل كبير على الرضا الوظيفي، وأداء الموظفين.</w:t>
            </w:r>
          </w:p>
          <w:p w14:paraId="450F2441" w14:textId="17CB0045" w:rsidR="00FF71B0" w:rsidRPr="00D67B5F" w:rsidRDefault="00FF71B0" w:rsidP="008A1B39">
            <w:pPr>
              <w:spacing w:after="120"/>
              <w:jc w:val="center"/>
              <w:rPr>
                <w:rFonts w:ascii="Simplified Arabic" w:hAnsi="Simplified Arabic" w:cs="Simplified Arabic"/>
                <w:sz w:val="28"/>
                <w:szCs w:val="28"/>
              </w:rPr>
            </w:pPr>
            <w:r w:rsidRPr="00D67B5F">
              <w:rPr>
                <w:rFonts w:ascii="Simplified Arabic" w:hAnsi="Simplified Arabic" w:cs="Simplified Arabic" w:hint="cs"/>
                <w:sz w:val="28"/>
                <w:szCs w:val="28"/>
                <w:rtl/>
              </w:rPr>
              <w:t xml:space="preserve">كما </w:t>
            </w:r>
            <w:r w:rsidR="00173113" w:rsidRPr="00D67B5F">
              <w:rPr>
                <w:rFonts w:ascii="Simplified Arabic" w:hAnsi="Simplified Arabic" w:cs="Simplified Arabic" w:hint="cs"/>
                <w:sz w:val="28"/>
                <w:szCs w:val="28"/>
                <w:rtl/>
              </w:rPr>
              <w:t>ان الرضا</w:t>
            </w:r>
            <w:r w:rsidRPr="00D67B5F">
              <w:rPr>
                <w:rFonts w:ascii="Simplified Arabic" w:hAnsi="Simplified Arabic" w:cs="Simplified Arabic" w:hint="cs"/>
                <w:sz w:val="28"/>
                <w:szCs w:val="28"/>
                <w:rtl/>
              </w:rPr>
              <w:t xml:space="preserve"> الوظيفي يؤثر على أداء الموظف. </w:t>
            </w:r>
          </w:p>
          <w:p w14:paraId="70EEBD82"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كما يؤثر التدريب والتطوير والتوظيف والاختيار بشكل كبير على الرضا الوظيفي،</w:t>
            </w:r>
          </w:p>
          <w:p w14:paraId="11E913A6"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بينما يؤثر تقييم الأداء بشكل كبير على أداء الموظف</w:t>
            </w:r>
          </w:p>
        </w:tc>
      </w:tr>
      <w:tr w:rsidR="00C37429" w:rsidRPr="00D67B5F" w14:paraId="21D3F388" w14:textId="77777777" w:rsidTr="00FF71B0">
        <w:tc>
          <w:tcPr>
            <w:tcW w:w="1130" w:type="dxa"/>
          </w:tcPr>
          <w:p w14:paraId="5C3F959A"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E5B1E39"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8A32C0D"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6DDC32C"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495174D"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2023</w:t>
            </w:r>
          </w:p>
        </w:tc>
        <w:tc>
          <w:tcPr>
            <w:tcW w:w="1842" w:type="dxa"/>
          </w:tcPr>
          <w:p w14:paraId="66AB8DCE"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E6C17D0" w14:textId="77777777" w:rsidR="00FF71B0" w:rsidRPr="00D67B5F" w:rsidRDefault="00FF71B0" w:rsidP="008A1B39">
            <w:pPr>
              <w:spacing w:after="120"/>
              <w:jc w:val="center"/>
              <w:rPr>
                <w:rFonts w:cs="Simplified Arabic"/>
                <w:sz w:val="28"/>
                <w:szCs w:val="28"/>
                <w:rtl/>
                <w:lang w:bidi="ar-EG"/>
              </w:rPr>
            </w:pPr>
          </w:p>
          <w:p w14:paraId="73DA69B1" w14:textId="77777777" w:rsidR="00FF71B0" w:rsidRPr="00D67B5F" w:rsidRDefault="00FF71B0" w:rsidP="008A1B39">
            <w:pPr>
              <w:spacing w:after="120"/>
              <w:jc w:val="center"/>
              <w:rPr>
                <w:rFonts w:cs="Simplified Arabic"/>
                <w:sz w:val="28"/>
                <w:szCs w:val="28"/>
                <w:rtl/>
                <w:lang w:bidi="ar-EG"/>
              </w:rPr>
            </w:pPr>
          </w:p>
          <w:p w14:paraId="1D15910E" w14:textId="77777777" w:rsidR="00FF71B0" w:rsidRPr="00D67B5F" w:rsidRDefault="00FF71B0" w:rsidP="008A1B39">
            <w:pPr>
              <w:spacing w:after="120"/>
              <w:jc w:val="center"/>
              <w:rPr>
                <w:rFonts w:cs="Simplified Arabic"/>
                <w:sz w:val="28"/>
                <w:szCs w:val="28"/>
                <w:rtl/>
                <w:lang w:bidi="ar-EG"/>
              </w:rPr>
            </w:pPr>
          </w:p>
          <w:p w14:paraId="5F6A9356" w14:textId="77777777" w:rsidR="00FF71B0" w:rsidRPr="00D67B5F" w:rsidRDefault="00FF71B0" w:rsidP="008A1B39">
            <w:pPr>
              <w:spacing w:after="120"/>
              <w:jc w:val="center"/>
              <w:rPr>
                <w:rFonts w:cs="Simplified Arabic"/>
                <w:sz w:val="28"/>
                <w:szCs w:val="28"/>
                <w:rtl/>
                <w:lang w:bidi="ar-EG"/>
              </w:rPr>
            </w:pPr>
          </w:p>
          <w:p w14:paraId="16A32E80" w14:textId="77777777" w:rsidR="00FF71B0" w:rsidRPr="00D67B5F" w:rsidRDefault="00FF71B0" w:rsidP="008A1B39">
            <w:pPr>
              <w:spacing w:after="120"/>
              <w:jc w:val="center"/>
              <w:rPr>
                <w:rFonts w:cs="Simplified Arabic"/>
                <w:sz w:val="28"/>
                <w:szCs w:val="28"/>
                <w:rtl/>
                <w:lang w:bidi="ar-EG"/>
              </w:rPr>
            </w:pPr>
          </w:p>
          <w:p w14:paraId="0D3B9954" w14:textId="5745D1A9" w:rsidR="00FF71B0" w:rsidRPr="00D67B5F" w:rsidRDefault="00FF71B0" w:rsidP="008A1B39">
            <w:pPr>
              <w:spacing w:after="120"/>
              <w:jc w:val="center"/>
              <w:rPr>
                <w:rFonts w:asciiTheme="majorBidi" w:hAnsiTheme="majorBidi" w:cs="Simplified Arabic"/>
                <w:sz w:val="28"/>
                <w:szCs w:val="28"/>
              </w:rPr>
            </w:pPr>
            <w:r w:rsidRPr="00D67B5F">
              <w:rPr>
                <w:rFonts w:asciiTheme="majorBidi" w:hAnsiTheme="majorBidi" w:cs="Simplified Arabic"/>
                <w:sz w:val="28"/>
                <w:szCs w:val="28"/>
              </w:rPr>
              <w:t xml:space="preserve">Mohd </w:t>
            </w:r>
            <w:r w:rsidR="00173113" w:rsidRPr="00D67B5F">
              <w:rPr>
                <w:rFonts w:asciiTheme="majorBidi" w:hAnsiTheme="majorBidi" w:cs="Simplified Arabic"/>
                <w:sz w:val="28"/>
                <w:szCs w:val="28"/>
              </w:rPr>
              <w:t>Arwaba,</w:t>
            </w:r>
            <w:r w:rsidRPr="00D67B5F">
              <w:rPr>
                <w:rFonts w:asciiTheme="majorBidi" w:hAnsiTheme="majorBidi" w:cs="Simplified Arabic"/>
                <w:sz w:val="28"/>
                <w:szCs w:val="28"/>
              </w:rPr>
              <w:t xml:space="preserve"> Jamal Abdul Nasir </w:t>
            </w:r>
            <w:r w:rsidR="00173113" w:rsidRPr="00D67B5F">
              <w:rPr>
                <w:rFonts w:asciiTheme="majorBidi" w:hAnsiTheme="majorBidi" w:cs="Simplified Arabic"/>
                <w:sz w:val="28"/>
                <w:szCs w:val="28"/>
              </w:rPr>
              <w:t>Ansari,</w:t>
            </w:r>
            <w:r w:rsidRPr="00D67B5F">
              <w:rPr>
                <w:rFonts w:asciiTheme="majorBidi" w:hAnsiTheme="majorBidi" w:cs="Simplified Arabic"/>
                <w:sz w:val="28"/>
                <w:szCs w:val="28"/>
              </w:rPr>
              <w:t xml:space="preserve"> Mohd Azhara and Mohd Ashraf Ali</w:t>
            </w:r>
          </w:p>
          <w:p w14:paraId="4275E12A" w14:textId="77777777" w:rsidR="00FF71B0" w:rsidRPr="00D67B5F" w:rsidRDefault="00FF71B0" w:rsidP="008A1B39">
            <w:pPr>
              <w:spacing w:after="120"/>
              <w:rPr>
                <w:rFonts w:ascii="Simplified Arabic" w:hAnsi="Simplified Arabic" w:cs="Simplified Arabic"/>
                <w:sz w:val="28"/>
                <w:szCs w:val="28"/>
                <w:rtl/>
                <w:lang w:bidi="ar-EG"/>
              </w:rPr>
            </w:pPr>
          </w:p>
        </w:tc>
        <w:tc>
          <w:tcPr>
            <w:tcW w:w="2414" w:type="dxa"/>
          </w:tcPr>
          <w:p w14:paraId="3F4BE432" w14:textId="77777777" w:rsidR="00FF71B0" w:rsidRPr="00D67B5F" w:rsidRDefault="00FF71B0" w:rsidP="008A1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Simplified Arabic" w:eastAsia="Times New Roman" w:hAnsi="Simplified Arabic" w:cs="Simplified Arabic"/>
                <w:sz w:val="28"/>
                <w:szCs w:val="28"/>
                <w:rtl/>
              </w:rPr>
            </w:pPr>
            <w:r w:rsidRPr="00D67B5F">
              <w:rPr>
                <w:rFonts w:ascii="Simplified Arabic" w:eastAsia="Times New Roman" w:hAnsi="Simplified Arabic" w:cs="Simplified Arabic" w:hint="cs"/>
                <w:sz w:val="28"/>
                <w:szCs w:val="28"/>
                <w:rtl/>
              </w:rPr>
              <w:t>الهدف من هذه الورقة هو استكشاف تأثير التدريب والتطوير على أداء الموظف، كما تقترح هذه الدراسة نموذجا في مجال الإنسان تنمية الموارد لاستخدامها في اختبار وتحسين أداء الموظفين في الشركة قطاع السفر والسياحة الهندي.</w:t>
            </w:r>
          </w:p>
        </w:tc>
        <w:tc>
          <w:tcPr>
            <w:tcW w:w="2122" w:type="dxa"/>
          </w:tcPr>
          <w:p w14:paraId="5D7E2722" w14:textId="6F0B3DE0"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 xml:space="preserve">تم تطوير نموذج متكامل يسلط الضوء على العلاقة بين التدريب والتطوير وأداء </w:t>
            </w:r>
            <w:r w:rsidR="00173113" w:rsidRPr="00D67B5F">
              <w:rPr>
                <w:rFonts w:ascii="Simplified Arabic" w:hAnsi="Simplified Arabic" w:cs="Simplified Arabic" w:hint="cs"/>
                <w:sz w:val="28"/>
                <w:szCs w:val="28"/>
                <w:rtl/>
              </w:rPr>
              <w:t>الموظفين باستخدام</w:t>
            </w:r>
            <w:r w:rsidRPr="00D67B5F">
              <w:rPr>
                <w:rFonts w:ascii="Simplified Arabic" w:hAnsi="Simplified Arabic" w:cs="Simplified Arabic"/>
                <w:sz w:val="28"/>
                <w:szCs w:val="28"/>
                <w:rtl/>
              </w:rPr>
              <w:t xml:space="preserve"> عينة من 146 من العاملين</w:t>
            </w:r>
          </w:p>
        </w:tc>
        <w:tc>
          <w:tcPr>
            <w:tcW w:w="2415" w:type="dxa"/>
          </w:tcPr>
          <w:p w14:paraId="4BB01C71" w14:textId="62A37A9E" w:rsidR="00FF71B0" w:rsidRPr="00D67B5F" w:rsidRDefault="00FF71B0" w:rsidP="008A1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تظهر </w:t>
            </w:r>
            <w:r w:rsidRPr="00D67B5F">
              <w:rPr>
                <w:rFonts w:ascii="Simplified Arabic" w:hAnsi="Simplified Arabic" w:cs="Simplified Arabic"/>
                <w:sz w:val="28"/>
                <w:szCs w:val="28"/>
                <w:rtl/>
              </w:rPr>
              <w:t xml:space="preserve">نتائج هذه الدراسة وجود علاقة قوية بين التدريب والتطوير </w:t>
            </w:r>
            <w:r w:rsidR="00173113" w:rsidRPr="00D67B5F">
              <w:rPr>
                <w:rFonts w:ascii="Simplified Arabic" w:hAnsi="Simplified Arabic" w:cs="Simplified Arabic" w:hint="cs"/>
                <w:sz w:val="28"/>
                <w:szCs w:val="28"/>
                <w:rtl/>
              </w:rPr>
              <w:t>على</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الأداء </w:t>
            </w:r>
            <w:r w:rsidRPr="00D67B5F">
              <w:rPr>
                <w:rFonts w:ascii="Simplified Arabic" w:hAnsi="Simplified Arabic" w:cs="Simplified Arabic" w:hint="cs"/>
                <w:sz w:val="28"/>
                <w:szCs w:val="28"/>
                <w:rtl/>
              </w:rPr>
              <w:t>ل</w:t>
            </w:r>
            <w:r w:rsidRPr="00D67B5F">
              <w:rPr>
                <w:rFonts w:ascii="Simplified Arabic" w:hAnsi="Simplified Arabic" w:cs="Simplified Arabic"/>
                <w:sz w:val="28"/>
                <w:szCs w:val="28"/>
                <w:rtl/>
              </w:rPr>
              <w:t>لموظفين في صناعة الس</w:t>
            </w:r>
            <w:r w:rsidRPr="00D67B5F">
              <w:rPr>
                <w:rFonts w:ascii="Simplified Arabic" w:hAnsi="Simplified Arabic" w:cs="Simplified Arabic" w:hint="cs"/>
                <w:sz w:val="28"/>
                <w:szCs w:val="28"/>
                <w:rtl/>
              </w:rPr>
              <w:t>ياحة.</w:t>
            </w:r>
            <w:r w:rsidRPr="00D67B5F">
              <w:rPr>
                <w:rFonts w:ascii="Simplified Arabic" w:hAnsi="Simplified Arabic" w:cs="Simplified Arabic"/>
                <w:sz w:val="28"/>
                <w:szCs w:val="28"/>
                <w:rtl/>
              </w:rPr>
              <w:t xml:space="preserve"> </w:t>
            </w:r>
          </w:p>
          <w:p w14:paraId="3E3FF3C4" w14:textId="77777777" w:rsidR="00FF71B0" w:rsidRPr="00D67B5F" w:rsidRDefault="00FF71B0" w:rsidP="008A1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Simplified Arabic" w:hAnsi="Simplified Arabic" w:cs="Simplified Arabic"/>
                <w:sz w:val="28"/>
                <w:szCs w:val="28"/>
                <w:rtl/>
              </w:rPr>
            </w:pPr>
            <w:r w:rsidRPr="00D67B5F">
              <w:rPr>
                <w:rFonts w:ascii="Simplified Arabic" w:hAnsi="Simplified Arabic" w:cs="Simplified Arabic"/>
                <w:sz w:val="28"/>
                <w:szCs w:val="28"/>
                <w:rtl/>
              </w:rPr>
              <w:t>وتقدم الدراسة الحالية تفسيرا تجريبيا ونظريا الأبعاد المختلفة المرتبطة بالتدريب والتطوير وأداء الموظفين، خاصة بشكل خاص في صناعة السياحة الهندية.</w:t>
            </w:r>
          </w:p>
          <w:p w14:paraId="36778271" w14:textId="77777777" w:rsidR="00FF71B0" w:rsidRPr="00D67B5F" w:rsidRDefault="00FF71B0" w:rsidP="008A1B39">
            <w:pPr>
              <w:spacing w:after="120"/>
              <w:jc w:val="center"/>
              <w:rPr>
                <w:rFonts w:ascii="Simplified Arabic" w:hAnsi="Simplified Arabic" w:cs="Simplified Arabic"/>
                <w:sz w:val="28"/>
                <w:szCs w:val="28"/>
                <w:rtl/>
              </w:rPr>
            </w:pPr>
          </w:p>
        </w:tc>
      </w:tr>
      <w:tr w:rsidR="00C37429" w:rsidRPr="00D67B5F" w14:paraId="56221CE9" w14:textId="77777777" w:rsidTr="00FF71B0">
        <w:tc>
          <w:tcPr>
            <w:tcW w:w="1130" w:type="dxa"/>
          </w:tcPr>
          <w:p w14:paraId="5B327103"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9265A4E"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F63307D" w14:textId="77777777" w:rsidR="00FF71B0" w:rsidRPr="00D67B5F" w:rsidRDefault="00FF71B0" w:rsidP="008A1B39">
            <w:pPr>
              <w:spacing w:after="120"/>
              <w:jc w:val="center"/>
              <w:rPr>
                <w:rFonts w:ascii="Simplified Arabic" w:hAnsi="Simplified Arabic" w:cs="Simplified Arabic"/>
                <w:sz w:val="28"/>
                <w:szCs w:val="28"/>
                <w:rtl/>
                <w:lang w:bidi="ar-EG"/>
              </w:rPr>
            </w:pPr>
          </w:p>
          <w:p w14:paraId="6B47F031" w14:textId="77777777" w:rsidR="00FF71B0" w:rsidRPr="00D67B5F" w:rsidRDefault="00FF71B0" w:rsidP="008A1B39">
            <w:pPr>
              <w:spacing w:after="120"/>
              <w:jc w:val="center"/>
              <w:rPr>
                <w:rFonts w:ascii="Simplified Arabic" w:hAnsi="Simplified Arabic" w:cs="Simplified Arabic"/>
                <w:sz w:val="28"/>
                <w:szCs w:val="28"/>
                <w:rtl/>
                <w:lang w:bidi="ar-EG"/>
              </w:rPr>
            </w:pPr>
          </w:p>
          <w:p w14:paraId="41D67E43"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CB6B0EC"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2022</w:t>
            </w:r>
          </w:p>
        </w:tc>
        <w:tc>
          <w:tcPr>
            <w:tcW w:w="1842" w:type="dxa"/>
          </w:tcPr>
          <w:p w14:paraId="67AE2CBE"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FF75B27" w14:textId="77777777" w:rsidR="00FF71B0" w:rsidRPr="00D67B5F" w:rsidRDefault="00FF71B0" w:rsidP="008A1B39">
            <w:pPr>
              <w:spacing w:after="120"/>
              <w:jc w:val="center"/>
              <w:rPr>
                <w:rFonts w:ascii="Simplified Arabic" w:hAnsi="Simplified Arabic" w:cs="Simplified Arabic"/>
                <w:sz w:val="28"/>
                <w:szCs w:val="28"/>
                <w:rtl/>
                <w:lang w:bidi="ar-EG"/>
              </w:rPr>
            </w:pPr>
          </w:p>
          <w:p w14:paraId="6F70B0B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1397776" w14:textId="77777777" w:rsidR="00FF71B0" w:rsidRPr="00D67B5F" w:rsidRDefault="00FF71B0" w:rsidP="008A1B39">
            <w:pPr>
              <w:spacing w:after="120"/>
              <w:jc w:val="center"/>
              <w:rPr>
                <w:rFonts w:ascii="Simplified Arabic" w:hAnsi="Simplified Arabic" w:cs="Simplified Arabic"/>
                <w:sz w:val="28"/>
                <w:szCs w:val="28"/>
                <w:rtl/>
                <w:lang w:bidi="ar-EG"/>
              </w:rPr>
            </w:pPr>
          </w:p>
          <w:p w14:paraId="24A8CF3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B237482"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Theme="majorBidi" w:hAnsiTheme="majorBidi" w:cs="Simplified Arabic"/>
                <w:sz w:val="28"/>
                <w:szCs w:val="28"/>
              </w:rPr>
              <w:t>Mohammed, N. A., Mohammed, D., &amp; Gana, J</w:t>
            </w:r>
          </w:p>
          <w:p w14:paraId="1A398A27" w14:textId="77777777" w:rsidR="00FF71B0" w:rsidRPr="00D67B5F" w:rsidRDefault="00FF71B0" w:rsidP="008A1B39">
            <w:pPr>
              <w:spacing w:after="120"/>
              <w:rPr>
                <w:rFonts w:ascii="Simplified Arabic" w:hAnsi="Simplified Arabic" w:cs="Simplified Arabic"/>
                <w:sz w:val="28"/>
                <w:szCs w:val="28"/>
                <w:rtl/>
                <w:lang w:bidi="ar-EG"/>
              </w:rPr>
            </w:pPr>
          </w:p>
        </w:tc>
        <w:tc>
          <w:tcPr>
            <w:tcW w:w="2414" w:type="dxa"/>
          </w:tcPr>
          <w:p w14:paraId="2C75B570"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يعد التدريب والتطوير أداة حقيقية تستخدم لتزويد الموظفين بالمعرفة والمهارات اللازمة للقيام بالمهمة الوظيفية بفعالية وكفاءة. هدفت هذه الدراسة إلى تقييم أثر التدريب والتطوير على إنتاجية الموظفين، وتحديد العلاقة بينهما، واقتراح كيف يمكن لمنظمات الأعمال تعزيز إنتاجية القوى العاملة لديها لمواجهة تحديات القرن الحادي والعشرين</w:t>
            </w:r>
          </w:p>
        </w:tc>
        <w:tc>
          <w:tcPr>
            <w:tcW w:w="2122" w:type="dxa"/>
          </w:tcPr>
          <w:p w14:paraId="3ABE572A"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تم اعتماد منهج المراجعة المفاهيمية للأدبيات في هذا المشروع الذي يتضمن مراجعة نقدية للمقالات والدوريات والكتب المنشورة باللغة الإنجليزية بين الأعوام 2000 إلى 2020 بهدف تجميع المعلومات حول "التدريب والتطوير على إنتاجية الموظفين" بناءً على التحليل من الدراسات الموجودة</w:t>
            </w:r>
          </w:p>
        </w:tc>
        <w:tc>
          <w:tcPr>
            <w:tcW w:w="2415" w:type="dxa"/>
          </w:tcPr>
          <w:p w14:paraId="3322B90E"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خلصت الدراسة إلى أن التدريب والتطوير لهما تأثير إيجابي على إنتاجية الموظفين، ويجب على المنظمات التركيز والشروع في التدريب والتطوير الفعال لموظفيها لزيادة إنتاجيتهم واكتساب ميزة تنافسية على المنافسين. قد تشمل الآثار المترتبة على الأبحاث المستقبلية متغيرات معتدلة مثل العمر والعمل الجماعي ونمط الحياة ومستوى التعليم</w:t>
            </w:r>
          </w:p>
        </w:tc>
      </w:tr>
      <w:tr w:rsidR="00C37429" w:rsidRPr="00D67B5F" w14:paraId="741155CF" w14:textId="77777777" w:rsidTr="00FF71B0">
        <w:tc>
          <w:tcPr>
            <w:tcW w:w="1130" w:type="dxa"/>
          </w:tcPr>
          <w:p w14:paraId="75BBF3C7" w14:textId="77777777" w:rsidR="00FF71B0" w:rsidRPr="00D67B5F" w:rsidRDefault="00FF71B0" w:rsidP="008A1B39">
            <w:pPr>
              <w:spacing w:after="120"/>
              <w:jc w:val="center"/>
              <w:rPr>
                <w:rFonts w:ascii="Simplified Arabic" w:hAnsi="Simplified Arabic" w:cs="Simplified Arabic"/>
                <w:sz w:val="28"/>
                <w:szCs w:val="28"/>
                <w:rtl/>
                <w:lang w:bidi="ar-EG"/>
              </w:rPr>
            </w:pPr>
          </w:p>
          <w:p w14:paraId="46841107" w14:textId="77777777" w:rsidR="00FF71B0" w:rsidRPr="00D67B5F" w:rsidRDefault="00FF71B0" w:rsidP="008A1B39">
            <w:pPr>
              <w:spacing w:after="120"/>
              <w:jc w:val="center"/>
              <w:rPr>
                <w:rFonts w:cs="Simplified Arabic"/>
                <w:sz w:val="28"/>
                <w:szCs w:val="28"/>
                <w:rtl/>
                <w:lang w:bidi="ar-EG"/>
              </w:rPr>
            </w:pPr>
          </w:p>
          <w:p w14:paraId="538E1D92" w14:textId="77777777" w:rsidR="00FF71B0" w:rsidRPr="00D67B5F" w:rsidRDefault="00FF71B0" w:rsidP="008A1B39">
            <w:pPr>
              <w:spacing w:after="120"/>
              <w:jc w:val="center"/>
              <w:rPr>
                <w:rFonts w:cs="Simplified Arabic"/>
                <w:sz w:val="28"/>
                <w:szCs w:val="28"/>
                <w:rtl/>
                <w:lang w:bidi="ar-EG"/>
              </w:rPr>
            </w:pPr>
          </w:p>
          <w:p w14:paraId="0E1156B0" w14:textId="77777777" w:rsidR="00FF71B0" w:rsidRPr="00D67B5F" w:rsidRDefault="00FF71B0" w:rsidP="008A1B39">
            <w:pPr>
              <w:spacing w:after="120"/>
              <w:jc w:val="center"/>
              <w:rPr>
                <w:rFonts w:cs="Simplified Arabic"/>
                <w:sz w:val="28"/>
                <w:szCs w:val="28"/>
                <w:rtl/>
                <w:lang w:bidi="ar-EG"/>
              </w:rPr>
            </w:pPr>
          </w:p>
          <w:p w14:paraId="4A375FF3" w14:textId="77777777" w:rsidR="00FF71B0" w:rsidRPr="00D67B5F" w:rsidRDefault="00FF71B0" w:rsidP="008A1B39">
            <w:pPr>
              <w:spacing w:after="120"/>
              <w:jc w:val="center"/>
              <w:rPr>
                <w:rFonts w:cs="Simplified Arabic"/>
                <w:sz w:val="28"/>
                <w:szCs w:val="28"/>
                <w:rtl/>
                <w:lang w:bidi="ar-EG"/>
              </w:rPr>
            </w:pPr>
          </w:p>
          <w:p w14:paraId="4968C817" w14:textId="77777777" w:rsidR="00FF71B0" w:rsidRPr="00D67B5F" w:rsidRDefault="00FF71B0" w:rsidP="008A1B39">
            <w:pPr>
              <w:spacing w:after="120"/>
              <w:jc w:val="center"/>
              <w:rPr>
                <w:rFonts w:cs="Simplified Arabic"/>
                <w:sz w:val="28"/>
                <w:szCs w:val="28"/>
                <w:rtl/>
                <w:lang w:bidi="ar-EG"/>
              </w:rPr>
            </w:pPr>
          </w:p>
          <w:p w14:paraId="53D0F9E3"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cs="Simplified Arabic"/>
                <w:sz w:val="28"/>
                <w:szCs w:val="28"/>
                <w:lang w:bidi="ar-EG"/>
              </w:rPr>
              <w:t>2022</w:t>
            </w:r>
          </w:p>
        </w:tc>
        <w:tc>
          <w:tcPr>
            <w:tcW w:w="1842" w:type="dxa"/>
          </w:tcPr>
          <w:p w14:paraId="130F6A03"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162A1D2" w14:textId="77777777" w:rsidR="00FF71B0" w:rsidRPr="00D67B5F" w:rsidRDefault="00FF71B0" w:rsidP="008A1B39">
            <w:pPr>
              <w:spacing w:after="120"/>
              <w:rPr>
                <w:rFonts w:ascii="Simplified Arabic" w:hAnsi="Simplified Arabic" w:cs="Simplified Arabic"/>
                <w:sz w:val="28"/>
                <w:szCs w:val="28"/>
                <w:rtl/>
                <w:lang w:bidi="ar-EG"/>
              </w:rPr>
            </w:pPr>
          </w:p>
          <w:p w14:paraId="4FE6DFFC" w14:textId="7508F45D" w:rsidR="00FF71B0" w:rsidRPr="00D67B5F" w:rsidRDefault="00FF71B0" w:rsidP="008A1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120"/>
              <w:jc w:val="center"/>
              <w:rPr>
                <w:rFonts w:asciiTheme="majorBidi" w:eastAsia="Times New Roman" w:hAnsiTheme="majorBidi" w:cs="Simplified Arabic"/>
                <w:sz w:val="28"/>
                <w:szCs w:val="28"/>
              </w:rPr>
            </w:pPr>
            <w:r w:rsidRPr="00D67B5F">
              <w:rPr>
                <w:rFonts w:asciiTheme="majorBidi" w:eastAsia="Times New Roman" w:hAnsiTheme="majorBidi" w:cs="Simplified Arabic"/>
                <w:sz w:val="28"/>
                <w:szCs w:val="28"/>
              </w:rPr>
              <w:t xml:space="preserve">Chizubem </w:t>
            </w:r>
            <w:r w:rsidR="00173113" w:rsidRPr="00D67B5F">
              <w:rPr>
                <w:rFonts w:asciiTheme="majorBidi" w:eastAsia="Times New Roman" w:hAnsiTheme="majorBidi" w:cs="Simplified Arabic"/>
                <w:sz w:val="28"/>
                <w:szCs w:val="28"/>
              </w:rPr>
              <w:t>Bensonch,</w:t>
            </w:r>
            <w:r w:rsidRPr="00D67B5F">
              <w:rPr>
                <w:rFonts w:asciiTheme="majorBidi" w:eastAsia="Times New Roman" w:hAnsiTheme="majorBidi" w:cs="Simplified Arabic"/>
                <w:sz w:val="28"/>
                <w:szCs w:val="28"/>
              </w:rPr>
              <w:t xml:space="preserve"> Christos D. </w:t>
            </w:r>
            <w:r w:rsidR="00173113" w:rsidRPr="00D67B5F">
              <w:rPr>
                <w:rFonts w:asciiTheme="majorBidi" w:eastAsia="Times New Roman" w:hAnsiTheme="majorBidi" w:cs="Simplified Arabic"/>
                <w:sz w:val="28"/>
                <w:szCs w:val="28"/>
              </w:rPr>
              <w:t>Argyropoulos,</w:t>
            </w:r>
            <w:r w:rsidRPr="00D67B5F">
              <w:rPr>
                <w:rFonts w:asciiTheme="majorBidi" w:eastAsia="Times New Roman" w:hAnsiTheme="majorBidi" w:cs="Simplified Arabic"/>
                <w:sz w:val="28"/>
                <w:szCs w:val="28"/>
              </w:rPr>
              <w:t xml:space="preserve"> Christos </w:t>
            </w:r>
            <w:r w:rsidR="00173113" w:rsidRPr="00D67B5F">
              <w:rPr>
                <w:rFonts w:asciiTheme="majorBidi" w:eastAsia="Times New Roman" w:hAnsiTheme="majorBidi" w:cs="Simplified Arabic"/>
                <w:sz w:val="28"/>
                <w:szCs w:val="28"/>
              </w:rPr>
              <w:t>Dimopoulos,</w:t>
            </w:r>
          </w:p>
          <w:p w14:paraId="672BB98F"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Theme="majorBidi" w:hAnsiTheme="majorBidi" w:cs="Simplified Arabic"/>
                <w:sz w:val="28"/>
                <w:szCs w:val="28"/>
              </w:rPr>
              <w:t>Cleo Varianou Mikellidou, Georgios Boustras</w:t>
            </w:r>
          </w:p>
          <w:p w14:paraId="137A9C30"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vertAlign w:val="superscript"/>
                <w:rtl/>
                <w:lang w:bidi="ar-EG"/>
              </w:rPr>
              <w:t xml:space="preserve"> </w:t>
            </w:r>
          </w:p>
        </w:tc>
        <w:tc>
          <w:tcPr>
            <w:tcW w:w="2414" w:type="dxa"/>
          </w:tcPr>
          <w:p w14:paraId="61C68CDE" w14:textId="7B34992F"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تركز الدراسة الحالية على عوامل مناخ السلامة وتأثيرها على الامتثال للسلامة وتعزيز قواعد السلامة </w:t>
            </w:r>
            <w:r w:rsidR="00173113" w:rsidRPr="00D67B5F">
              <w:rPr>
                <w:rFonts w:ascii="Simplified Arabic" w:hAnsi="Simplified Arabic" w:cs="Simplified Arabic" w:hint="cs"/>
                <w:sz w:val="28"/>
                <w:szCs w:val="28"/>
                <w:rtl/>
              </w:rPr>
              <w:t>وإجراءات</w:t>
            </w:r>
            <w:r w:rsidRPr="00D67B5F">
              <w:rPr>
                <w:rFonts w:ascii="Simplified Arabic" w:hAnsi="Simplified Arabic" w:cs="Simplified Arabic" w:hint="cs"/>
                <w:sz w:val="28"/>
                <w:szCs w:val="28"/>
                <w:rtl/>
              </w:rPr>
              <w:t xml:space="preserve"> للحد من مخاطر الحوادث في صناعة النفط والغاز في نيجيريا. وكانت الجمعيات التي تم الحصول عليها تحليلها باستخدام المنهجية القائمة على الاستبيان</w:t>
            </w:r>
          </w:p>
        </w:tc>
        <w:tc>
          <w:tcPr>
            <w:tcW w:w="2122" w:type="dxa"/>
          </w:tcPr>
          <w:p w14:paraId="1916F9AA" w14:textId="77777777" w:rsidR="00FF71B0" w:rsidRPr="00D67B5F" w:rsidRDefault="00FF71B0" w:rsidP="008A1B39">
            <w:pPr>
              <w:spacing w:after="120"/>
              <w:jc w:val="center"/>
              <w:rPr>
                <w:rFonts w:ascii="Simplified Arabic" w:hAnsi="Simplified Arabic" w:cs="Simplified Arabic"/>
                <w:sz w:val="28"/>
                <w:szCs w:val="28"/>
                <w:rtl/>
              </w:rPr>
            </w:pPr>
          </w:p>
          <w:p w14:paraId="2174C082"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تم تطبيق الدراسة من خلال إعطاء مجموعه العمال 1000 استبيان والتي تم إرجاع 327 منها إلى فريق الباحثين.</w:t>
            </w:r>
          </w:p>
        </w:tc>
        <w:tc>
          <w:tcPr>
            <w:tcW w:w="2415" w:type="dxa"/>
          </w:tcPr>
          <w:p w14:paraId="1709F539"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جاءت النتائج الي ضرورة العمل علي تحسين وضمان الامتثال للسلامة في مكان العمل، بما في ذلك أساليب الإشراف العملي على السلامة، وإمكانية الوصول إلى أنظمة السلامة، وكفاءة سلامة الموظفين. أيضًا، يجب أن يكون الإشراف والمراقبة الكافية هي الأولوية الأساسية للإدارة والحفاظ عليها دائمًا </w:t>
            </w:r>
            <w:r w:rsidRPr="00D67B5F">
              <w:rPr>
                <w:rFonts w:ascii="Simplified Arabic" w:hAnsi="Simplified Arabic" w:cs="Simplified Arabic" w:hint="cs"/>
                <w:sz w:val="28"/>
                <w:szCs w:val="28"/>
                <w:rtl/>
              </w:rPr>
              <w:lastRenderedPageBreak/>
              <w:t>العاملين على المسار الفعال في الالتزام الوظيفي. إن دمج العمال في الأنشطة التنظيمية سيساعد في تحسين الامتثال للسلامة والالتزام بمعايير وإجراءات السلامة الخاصة بأي مشروع أو مهمة. أخيراً، يجب على الإدارة تجنب وضع العمال تحت أي ضغوط لمنع انتهاك قواعد السلامة أثناء التنفيذ واجباتهم.</w:t>
            </w:r>
          </w:p>
        </w:tc>
      </w:tr>
      <w:tr w:rsidR="00C37429" w:rsidRPr="00D67B5F" w14:paraId="31EC2EFD" w14:textId="77777777" w:rsidTr="00FF71B0">
        <w:tc>
          <w:tcPr>
            <w:tcW w:w="1130" w:type="dxa"/>
          </w:tcPr>
          <w:p w14:paraId="5815D8B0"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926C6C1" w14:textId="77777777" w:rsidR="00FF71B0" w:rsidRPr="00D67B5F" w:rsidRDefault="00FF71B0" w:rsidP="008A1B39">
            <w:pPr>
              <w:spacing w:after="120"/>
              <w:jc w:val="center"/>
              <w:rPr>
                <w:rFonts w:cs="Simplified Arabic"/>
                <w:sz w:val="28"/>
                <w:szCs w:val="28"/>
                <w:rtl/>
                <w:lang w:bidi="ar-EG"/>
              </w:rPr>
            </w:pPr>
          </w:p>
          <w:p w14:paraId="3FA3CCC1" w14:textId="77777777" w:rsidR="00FF71B0" w:rsidRPr="00D67B5F" w:rsidRDefault="00FF71B0" w:rsidP="008A1B39">
            <w:pPr>
              <w:spacing w:after="120"/>
              <w:jc w:val="center"/>
              <w:rPr>
                <w:rFonts w:cs="Simplified Arabic"/>
                <w:sz w:val="28"/>
                <w:szCs w:val="28"/>
                <w:rtl/>
                <w:lang w:bidi="ar-EG"/>
              </w:rPr>
            </w:pPr>
          </w:p>
          <w:p w14:paraId="09F2DE82" w14:textId="77777777" w:rsidR="00FF71B0" w:rsidRPr="00D67B5F" w:rsidRDefault="00FF71B0" w:rsidP="008A1B39">
            <w:pPr>
              <w:spacing w:after="120"/>
              <w:jc w:val="center"/>
              <w:rPr>
                <w:rFonts w:cs="Simplified Arabic"/>
                <w:sz w:val="28"/>
                <w:szCs w:val="28"/>
                <w:rtl/>
                <w:lang w:bidi="ar-EG"/>
              </w:rPr>
            </w:pPr>
          </w:p>
          <w:p w14:paraId="454EE543" w14:textId="77777777" w:rsidR="00FF71B0" w:rsidRPr="00D67B5F" w:rsidRDefault="00FF71B0" w:rsidP="008A1B39">
            <w:pPr>
              <w:spacing w:after="120"/>
              <w:jc w:val="center"/>
              <w:rPr>
                <w:rFonts w:cs="Simplified Arabic"/>
                <w:sz w:val="28"/>
                <w:szCs w:val="28"/>
                <w:rtl/>
                <w:lang w:bidi="ar-EG"/>
              </w:rPr>
            </w:pPr>
          </w:p>
          <w:p w14:paraId="7EBE127A" w14:textId="77777777" w:rsidR="00FF71B0" w:rsidRPr="00D67B5F" w:rsidRDefault="00FF71B0" w:rsidP="008A1B39">
            <w:pPr>
              <w:spacing w:after="120"/>
              <w:jc w:val="center"/>
              <w:rPr>
                <w:rFonts w:cs="Simplified Arabic"/>
                <w:sz w:val="28"/>
                <w:szCs w:val="28"/>
                <w:rtl/>
                <w:lang w:bidi="ar-EG"/>
              </w:rPr>
            </w:pPr>
          </w:p>
          <w:p w14:paraId="5CD7DC09"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cs="Simplified Arabic"/>
                <w:sz w:val="28"/>
                <w:szCs w:val="28"/>
                <w:lang w:bidi="ar-EG"/>
              </w:rPr>
              <w:t>2022</w:t>
            </w:r>
          </w:p>
        </w:tc>
        <w:tc>
          <w:tcPr>
            <w:tcW w:w="1842" w:type="dxa"/>
          </w:tcPr>
          <w:p w14:paraId="60214013"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6A40DF0" w14:textId="77777777" w:rsidR="00FF71B0" w:rsidRPr="00D67B5F" w:rsidRDefault="00FF71B0" w:rsidP="008A1B39">
            <w:pPr>
              <w:spacing w:after="120"/>
              <w:rPr>
                <w:rFonts w:ascii="Simplified Arabic" w:hAnsi="Simplified Arabic" w:cs="Simplified Arabic"/>
                <w:sz w:val="28"/>
                <w:szCs w:val="28"/>
                <w:rtl/>
                <w:lang w:bidi="ar-EG"/>
              </w:rPr>
            </w:pPr>
          </w:p>
          <w:p w14:paraId="0EB7A5C1" w14:textId="77777777" w:rsidR="00FF71B0" w:rsidRPr="00D67B5F" w:rsidRDefault="00FF71B0" w:rsidP="008A1B39">
            <w:pPr>
              <w:spacing w:after="120"/>
              <w:jc w:val="center"/>
              <w:rPr>
                <w:rFonts w:asciiTheme="majorBidi" w:hAnsiTheme="majorBidi" w:cs="Simplified Arabic"/>
                <w:sz w:val="28"/>
                <w:szCs w:val="28"/>
              </w:rPr>
            </w:pPr>
            <w:r w:rsidRPr="00D67B5F">
              <w:rPr>
                <w:rFonts w:asciiTheme="majorBidi" w:hAnsiTheme="majorBidi" w:cs="Simplified Arabic"/>
                <w:sz w:val="28"/>
                <w:szCs w:val="28"/>
              </w:rPr>
              <w:t>Naji, G.M.A.; Isha, A.S.N Alazzani, A.; Brough, P.; Saleem, M.S Mohyaldinn, M.E.; Alzoraiki, M. Do</w:t>
            </w:r>
          </w:p>
          <w:p w14:paraId="365E9071" w14:textId="77777777" w:rsidR="00FF71B0" w:rsidRPr="00D67B5F" w:rsidRDefault="00FF71B0" w:rsidP="008A1B39">
            <w:pPr>
              <w:spacing w:after="120"/>
              <w:rPr>
                <w:rFonts w:ascii="Simplified Arabic" w:hAnsi="Simplified Arabic" w:cs="Simplified Arabic"/>
                <w:sz w:val="28"/>
                <w:szCs w:val="28"/>
                <w:rtl/>
                <w:lang w:bidi="ar-EG"/>
              </w:rPr>
            </w:pPr>
          </w:p>
        </w:tc>
        <w:tc>
          <w:tcPr>
            <w:tcW w:w="2414" w:type="dxa"/>
          </w:tcPr>
          <w:p w14:paraId="64D802C9"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الهدف من هذا البحث هو اقتراح وتقييم إحصائيا للنظرية الموجزة إطار يعتمد على القيادة، والتواصل التنظيمي، وبيئة العمل، والنفسية الاجتماعية المخاطر في قطاع النفط والغاز في ماليزيا</w:t>
            </w:r>
          </w:p>
        </w:tc>
        <w:tc>
          <w:tcPr>
            <w:tcW w:w="2122" w:type="dxa"/>
          </w:tcPr>
          <w:p w14:paraId="4DEFBAA7"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0D86626"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تم تطبيق الدراسة الميدانية على 380 من عمال النفط والغاز بماليزيا</w:t>
            </w:r>
          </w:p>
        </w:tc>
        <w:tc>
          <w:tcPr>
            <w:tcW w:w="2415" w:type="dxa"/>
          </w:tcPr>
          <w:p w14:paraId="08D36C3E" w14:textId="77777777" w:rsidR="00FF71B0" w:rsidRPr="00D67B5F" w:rsidRDefault="00FF71B0" w:rsidP="008A1B39">
            <w:pPr>
              <w:spacing w:after="120"/>
              <w:jc w:val="center"/>
              <w:rPr>
                <w:rFonts w:cs="Simplified Arabic"/>
                <w:sz w:val="28"/>
                <w:szCs w:val="28"/>
                <w:rtl/>
              </w:rPr>
            </w:pPr>
            <w:r w:rsidRPr="00D67B5F">
              <w:rPr>
                <w:rFonts w:ascii="Simplified Arabic" w:hAnsi="Simplified Arabic" w:cs="Simplified Arabic" w:hint="cs"/>
                <w:sz w:val="28"/>
                <w:szCs w:val="28"/>
                <w:rtl/>
              </w:rPr>
              <w:t>توصلت نتائج الدراسة عن ذلك في قطاع النفط والغاز بماليزيا حيث ان الصناعة القيادة والتواصل وبيئة العمل أثرت سلبًا على الحالة النفسية والمخاطر الاجتماعية للعاملين بهذه الشركات</w:t>
            </w:r>
          </w:p>
        </w:tc>
      </w:tr>
      <w:tr w:rsidR="00C37429" w:rsidRPr="00D67B5F" w14:paraId="00943165" w14:textId="77777777" w:rsidTr="00FF71B0">
        <w:tc>
          <w:tcPr>
            <w:tcW w:w="1130" w:type="dxa"/>
          </w:tcPr>
          <w:p w14:paraId="4CD3622F" w14:textId="77777777" w:rsidR="00FF71B0" w:rsidRPr="00D67B5F" w:rsidRDefault="00FF71B0" w:rsidP="008A1B39">
            <w:pPr>
              <w:spacing w:after="120"/>
              <w:jc w:val="center"/>
              <w:rPr>
                <w:rFonts w:ascii="Simplified Arabic" w:hAnsi="Simplified Arabic" w:cs="Simplified Arabic"/>
                <w:sz w:val="28"/>
                <w:szCs w:val="28"/>
                <w:lang w:bidi="ar-EG"/>
              </w:rPr>
            </w:pPr>
          </w:p>
          <w:p w14:paraId="646A8518" w14:textId="77777777" w:rsidR="00FF71B0" w:rsidRPr="00D67B5F" w:rsidRDefault="00FF71B0" w:rsidP="008A1B39">
            <w:pPr>
              <w:spacing w:after="120"/>
              <w:jc w:val="center"/>
              <w:rPr>
                <w:rFonts w:cs="Simplified Arabic"/>
                <w:sz w:val="28"/>
                <w:szCs w:val="28"/>
                <w:rtl/>
                <w:lang w:bidi="ar-EG"/>
              </w:rPr>
            </w:pPr>
          </w:p>
          <w:p w14:paraId="6580CDF9" w14:textId="77777777" w:rsidR="00FF71B0" w:rsidRPr="00D67B5F" w:rsidRDefault="00FF71B0" w:rsidP="008A1B39">
            <w:pPr>
              <w:spacing w:after="120"/>
              <w:jc w:val="center"/>
              <w:rPr>
                <w:rFonts w:cs="Simplified Arabic"/>
                <w:sz w:val="28"/>
                <w:szCs w:val="28"/>
                <w:rtl/>
                <w:lang w:bidi="ar-EG"/>
              </w:rPr>
            </w:pPr>
          </w:p>
          <w:p w14:paraId="196AA4A6" w14:textId="77777777" w:rsidR="00FF71B0" w:rsidRPr="00D67B5F" w:rsidRDefault="00FF71B0" w:rsidP="008A1B39">
            <w:pPr>
              <w:spacing w:after="120"/>
              <w:jc w:val="center"/>
              <w:rPr>
                <w:rFonts w:cs="Simplified Arabic"/>
                <w:sz w:val="28"/>
                <w:szCs w:val="28"/>
                <w:rtl/>
                <w:lang w:bidi="ar-EG"/>
              </w:rPr>
            </w:pPr>
          </w:p>
          <w:p w14:paraId="2B3B29F4" w14:textId="77777777" w:rsidR="00FF71B0" w:rsidRPr="00D67B5F" w:rsidRDefault="00FF71B0" w:rsidP="008A1B39">
            <w:pPr>
              <w:spacing w:after="120"/>
              <w:jc w:val="center"/>
              <w:rPr>
                <w:rFonts w:cs="Simplified Arabic"/>
                <w:sz w:val="28"/>
                <w:szCs w:val="28"/>
                <w:rtl/>
                <w:lang w:bidi="ar-EG"/>
              </w:rPr>
            </w:pPr>
          </w:p>
          <w:p w14:paraId="17C55195" w14:textId="77777777" w:rsidR="00FF71B0" w:rsidRPr="00D67B5F" w:rsidRDefault="00FF71B0" w:rsidP="008A1B39">
            <w:pPr>
              <w:spacing w:after="120"/>
              <w:jc w:val="center"/>
              <w:rPr>
                <w:rFonts w:cs="Simplified Arabic"/>
                <w:sz w:val="28"/>
                <w:szCs w:val="28"/>
                <w:rtl/>
                <w:lang w:bidi="ar-EG"/>
              </w:rPr>
            </w:pPr>
          </w:p>
          <w:p w14:paraId="07D76FBD" w14:textId="77777777" w:rsidR="00FF71B0" w:rsidRPr="00D67B5F" w:rsidRDefault="00FF71B0" w:rsidP="008A1B39">
            <w:pPr>
              <w:spacing w:after="120"/>
              <w:jc w:val="center"/>
              <w:rPr>
                <w:rFonts w:cs="Simplified Arabic"/>
                <w:sz w:val="28"/>
                <w:szCs w:val="28"/>
                <w:lang w:bidi="ar-EG"/>
              </w:rPr>
            </w:pPr>
          </w:p>
          <w:p w14:paraId="6EE65862" w14:textId="77777777" w:rsidR="00FF71B0" w:rsidRPr="00D67B5F" w:rsidRDefault="00FF71B0" w:rsidP="008A1B39">
            <w:pPr>
              <w:spacing w:after="120"/>
              <w:jc w:val="center"/>
              <w:rPr>
                <w:rFonts w:cs="Simplified Arabic"/>
                <w:sz w:val="28"/>
                <w:szCs w:val="28"/>
                <w:lang w:bidi="ar-EG"/>
              </w:rPr>
            </w:pPr>
          </w:p>
          <w:p w14:paraId="15D9A6AF"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2022</w:t>
            </w:r>
          </w:p>
        </w:tc>
        <w:tc>
          <w:tcPr>
            <w:tcW w:w="1842" w:type="dxa"/>
          </w:tcPr>
          <w:p w14:paraId="59DC3D72"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12E2F41"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3D7BF96"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6DD916B"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D208AFE" w14:textId="77777777" w:rsidR="00FF71B0" w:rsidRPr="00D67B5F" w:rsidRDefault="00FF71B0" w:rsidP="008A1B39">
            <w:pPr>
              <w:spacing w:after="120"/>
              <w:jc w:val="center"/>
              <w:rPr>
                <w:rFonts w:asciiTheme="majorBidi" w:hAnsiTheme="majorBidi" w:cs="Simplified Arabic"/>
                <w:sz w:val="28"/>
                <w:szCs w:val="28"/>
              </w:rPr>
            </w:pPr>
            <w:r w:rsidRPr="00D67B5F">
              <w:rPr>
                <w:rFonts w:asciiTheme="majorBidi" w:hAnsiTheme="majorBidi" w:cs="Simplified Arabic"/>
                <w:sz w:val="28"/>
                <w:szCs w:val="28"/>
              </w:rPr>
              <w:lastRenderedPageBreak/>
              <w:t>Bruno Fabiano, Margherita Pettinato, Fabio Currò, Andrea P. Reverberi</w:t>
            </w:r>
          </w:p>
          <w:p w14:paraId="3480F2F0" w14:textId="77777777" w:rsidR="00FF71B0" w:rsidRPr="00D67B5F" w:rsidRDefault="00FF71B0" w:rsidP="008A1B39">
            <w:pPr>
              <w:spacing w:after="120"/>
              <w:rPr>
                <w:rFonts w:ascii="Simplified Arabic" w:hAnsi="Simplified Arabic" w:cs="Simplified Arabic"/>
                <w:sz w:val="28"/>
                <w:szCs w:val="28"/>
                <w:rtl/>
                <w:lang w:bidi="ar-EG"/>
              </w:rPr>
            </w:pPr>
          </w:p>
        </w:tc>
        <w:tc>
          <w:tcPr>
            <w:tcW w:w="2414" w:type="dxa"/>
          </w:tcPr>
          <w:p w14:paraId="51F4B1A9"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 xml:space="preserve">تعد ثقافة السلامة والوعي لدى العمال أدوات محورية لتنفيذ الإجراءات المنهجية التي تهدف إلى تخفيف المخاطر في </w:t>
            </w:r>
            <w:r w:rsidRPr="00D67B5F">
              <w:rPr>
                <w:rFonts w:ascii="Simplified Arabic" w:hAnsi="Simplified Arabic" w:cs="Simplified Arabic" w:hint="cs"/>
                <w:sz w:val="28"/>
                <w:szCs w:val="28"/>
                <w:rtl/>
              </w:rPr>
              <w:lastRenderedPageBreak/>
              <w:t>صناعة العمليات. إن تقييم العوامل البشرية على أداء السلامة يمكن أن يكشف عن المواقف غير الآمنة والإخفاقات في التدريب والإشراف والإدارة، والتي يساهم تصحيحها بشكل كبير في تعزيز برنامج السلامة</w:t>
            </w:r>
          </w:p>
        </w:tc>
        <w:tc>
          <w:tcPr>
            <w:tcW w:w="2122" w:type="dxa"/>
          </w:tcPr>
          <w:p w14:paraId="33507D62"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 xml:space="preserve">تم التطبيق من خلال جمع البيانات الميدانية من خلال استبيان منظم مملوء بالعمال المناوبين والعمال </w:t>
            </w:r>
            <w:r w:rsidRPr="00D67B5F">
              <w:rPr>
                <w:rFonts w:ascii="Simplified Arabic" w:hAnsi="Simplified Arabic" w:cs="Simplified Arabic" w:hint="cs"/>
                <w:sz w:val="28"/>
                <w:szCs w:val="28"/>
                <w:rtl/>
              </w:rPr>
              <w:lastRenderedPageBreak/>
              <w:t>اليوميين والاستعانة بمصادر خارجية</w:t>
            </w:r>
          </w:p>
        </w:tc>
        <w:tc>
          <w:tcPr>
            <w:tcW w:w="2415" w:type="dxa"/>
          </w:tcPr>
          <w:p w14:paraId="31E6DC0A"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 xml:space="preserve">تم إجراء تحقيق عميق حول المتغيرات المشاركة في العملية، أولاً تحديد ثلاثة أبعاد مفاهيمية رئيسية (الفرد، إدارة </w:t>
            </w:r>
            <w:r w:rsidRPr="00D67B5F">
              <w:rPr>
                <w:rFonts w:ascii="Simplified Arabic" w:hAnsi="Simplified Arabic" w:cs="Simplified Arabic" w:hint="cs"/>
                <w:sz w:val="28"/>
                <w:szCs w:val="28"/>
                <w:rtl/>
              </w:rPr>
              <w:lastRenderedPageBreak/>
              <w:t>الموارد البشرية، المعدات والتكنولوجيا) ومن ثم تحليل البيانات عن طريق منهجية سطح الاستجابة (</w:t>
            </w:r>
            <w:r w:rsidRPr="00D67B5F">
              <w:rPr>
                <w:rFonts w:ascii="Simplified Arabic" w:hAnsi="Simplified Arabic" w:cs="Simplified Arabic" w:hint="cs"/>
                <w:sz w:val="28"/>
                <w:szCs w:val="28"/>
              </w:rPr>
              <w:t>RSM</w:t>
            </w:r>
            <w:r w:rsidRPr="00D67B5F">
              <w:rPr>
                <w:rFonts w:ascii="Simplified Arabic" w:hAnsi="Simplified Arabic" w:cs="Simplified Arabic" w:hint="cs"/>
                <w:sz w:val="28"/>
                <w:szCs w:val="28"/>
                <w:rtl/>
              </w:rPr>
              <w:t>)، لتحديد الأهمية الإحصائية العوامل والمستوى العام للوعي بالسلامة والسلوك وإدراك المخاطر لدى المشاركين.</w:t>
            </w:r>
          </w:p>
        </w:tc>
      </w:tr>
      <w:tr w:rsidR="00C37429" w:rsidRPr="00D67B5F" w14:paraId="04A14A13" w14:textId="77777777" w:rsidTr="00FF71B0">
        <w:tc>
          <w:tcPr>
            <w:tcW w:w="1130" w:type="dxa"/>
          </w:tcPr>
          <w:p w14:paraId="5037A74A"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219932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2A303416"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64B0AC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7EA775F" w14:textId="77777777" w:rsidR="00FF71B0" w:rsidRPr="00D67B5F" w:rsidRDefault="00FF71B0" w:rsidP="008A1B39">
            <w:pPr>
              <w:spacing w:after="120"/>
              <w:rPr>
                <w:rFonts w:ascii="Simplified Arabic" w:hAnsi="Simplified Arabic" w:cs="Simplified Arabic"/>
                <w:sz w:val="28"/>
                <w:szCs w:val="28"/>
                <w:rtl/>
                <w:lang w:bidi="ar-EG"/>
              </w:rPr>
            </w:pPr>
          </w:p>
          <w:p w14:paraId="58F25EFD" w14:textId="77777777" w:rsidR="00FF71B0" w:rsidRPr="00D67B5F" w:rsidRDefault="00FF71B0" w:rsidP="008A1B39">
            <w:pPr>
              <w:spacing w:after="120"/>
              <w:rPr>
                <w:rFonts w:ascii="Simplified Arabic" w:hAnsi="Simplified Arabic" w:cs="Simplified Arabic"/>
                <w:sz w:val="28"/>
                <w:szCs w:val="28"/>
                <w:rtl/>
                <w:lang w:bidi="ar-EG"/>
              </w:rPr>
            </w:pPr>
          </w:p>
          <w:p w14:paraId="6532E3D4"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sz w:val="28"/>
                <w:szCs w:val="28"/>
                <w:lang w:bidi="ar-EG"/>
              </w:rPr>
              <w:t>2022</w:t>
            </w:r>
          </w:p>
        </w:tc>
        <w:tc>
          <w:tcPr>
            <w:tcW w:w="1842" w:type="dxa"/>
          </w:tcPr>
          <w:p w14:paraId="6C5B26A3" w14:textId="77777777" w:rsidR="00FF71B0" w:rsidRPr="00D67B5F" w:rsidRDefault="00FF71B0" w:rsidP="008A1B39">
            <w:pPr>
              <w:spacing w:after="120"/>
              <w:jc w:val="center"/>
              <w:rPr>
                <w:rFonts w:asciiTheme="majorBidi" w:hAnsiTheme="majorBidi" w:cs="Simplified Arabic"/>
                <w:sz w:val="28"/>
                <w:szCs w:val="28"/>
              </w:rPr>
            </w:pPr>
          </w:p>
          <w:p w14:paraId="7FE62742" w14:textId="77777777" w:rsidR="00FF71B0" w:rsidRPr="00D67B5F" w:rsidRDefault="00FF71B0" w:rsidP="008A1B39">
            <w:pPr>
              <w:spacing w:after="120"/>
              <w:jc w:val="center"/>
              <w:rPr>
                <w:rFonts w:asciiTheme="majorBidi" w:hAnsiTheme="majorBidi" w:cs="Simplified Arabic"/>
                <w:sz w:val="28"/>
                <w:szCs w:val="28"/>
              </w:rPr>
            </w:pPr>
          </w:p>
          <w:p w14:paraId="3B7D0C7B" w14:textId="77777777" w:rsidR="00FF71B0" w:rsidRPr="00D67B5F" w:rsidRDefault="00FF71B0" w:rsidP="008A1B39">
            <w:pPr>
              <w:spacing w:after="120"/>
              <w:jc w:val="center"/>
              <w:rPr>
                <w:rFonts w:asciiTheme="majorBidi" w:hAnsiTheme="majorBidi" w:cs="Simplified Arabic"/>
                <w:sz w:val="28"/>
                <w:szCs w:val="28"/>
                <w:rtl/>
              </w:rPr>
            </w:pPr>
          </w:p>
          <w:p w14:paraId="4754AE1D" w14:textId="77777777" w:rsidR="00FF71B0" w:rsidRPr="00D67B5F" w:rsidRDefault="00FF71B0" w:rsidP="008A1B39">
            <w:pPr>
              <w:spacing w:after="120"/>
              <w:jc w:val="center"/>
              <w:rPr>
                <w:rFonts w:asciiTheme="majorBidi" w:hAnsiTheme="majorBidi" w:cs="Simplified Arabic"/>
                <w:sz w:val="28"/>
                <w:szCs w:val="28"/>
                <w:rtl/>
              </w:rPr>
            </w:pPr>
          </w:p>
          <w:p w14:paraId="16A869CD" w14:textId="77777777" w:rsidR="00FF71B0" w:rsidRPr="00D67B5F" w:rsidRDefault="00FF71B0" w:rsidP="008A1B39">
            <w:pPr>
              <w:spacing w:after="120"/>
              <w:jc w:val="center"/>
              <w:rPr>
                <w:rFonts w:asciiTheme="majorBidi" w:hAnsiTheme="majorBidi" w:cs="Simplified Arabic"/>
                <w:sz w:val="28"/>
                <w:szCs w:val="28"/>
                <w:rtl/>
              </w:rPr>
            </w:pPr>
          </w:p>
          <w:p w14:paraId="55EF9A17" w14:textId="77777777" w:rsidR="00FF71B0" w:rsidRPr="00D67B5F" w:rsidRDefault="00FF71B0" w:rsidP="008A1B39">
            <w:pPr>
              <w:spacing w:after="120"/>
              <w:jc w:val="center"/>
              <w:rPr>
                <w:rFonts w:asciiTheme="majorBidi" w:hAnsiTheme="majorBidi" w:cs="Simplified Arabic"/>
                <w:sz w:val="28"/>
                <w:szCs w:val="28"/>
                <w:rtl/>
              </w:rPr>
            </w:pPr>
          </w:p>
          <w:p w14:paraId="63F73C2B" w14:textId="77777777" w:rsidR="00FF71B0" w:rsidRPr="00D67B5F" w:rsidRDefault="00FF71B0" w:rsidP="008A1B39">
            <w:pPr>
              <w:spacing w:after="120"/>
              <w:jc w:val="center"/>
              <w:rPr>
                <w:rFonts w:asciiTheme="majorBidi" w:hAnsiTheme="majorBidi" w:cs="Simplified Arabic"/>
                <w:sz w:val="28"/>
                <w:szCs w:val="28"/>
                <w:rtl/>
              </w:rPr>
            </w:pPr>
          </w:p>
          <w:p w14:paraId="1ECC3954" w14:textId="77777777" w:rsidR="00FF71B0" w:rsidRPr="00D67B5F" w:rsidRDefault="00FF71B0" w:rsidP="008A1B39">
            <w:pPr>
              <w:spacing w:after="120"/>
              <w:jc w:val="center"/>
              <w:rPr>
                <w:rFonts w:asciiTheme="majorBidi" w:hAnsiTheme="majorBidi" w:cs="Simplified Arabic"/>
                <w:sz w:val="28"/>
                <w:szCs w:val="28"/>
                <w:rtl/>
              </w:rPr>
            </w:pPr>
          </w:p>
          <w:p w14:paraId="1BC02116" w14:textId="77777777" w:rsidR="00FF71B0" w:rsidRPr="00D67B5F" w:rsidRDefault="00FF71B0" w:rsidP="008A1B39">
            <w:pPr>
              <w:spacing w:after="120"/>
              <w:jc w:val="center"/>
              <w:rPr>
                <w:rFonts w:asciiTheme="majorBidi" w:hAnsiTheme="majorBidi" w:cs="Simplified Arabic"/>
                <w:sz w:val="28"/>
                <w:szCs w:val="28"/>
              </w:rPr>
            </w:pPr>
          </w:p>
          <w:p w14:paraId="34C20D1A" w14:textId="77777777" w:rsidR="00FF71B0" w:rsidRPr="00D67B5F" w:rsidRDefault="00FF71B0" w:rsidP="008A1B39">
            <w:pPr>
              <w:spacing w:after="120"/>
              <w:jc w:val="center"/>
              <w:rPr>
                <w:rFonts w:asciiTheme="majorBidi" w:hAnsiTheme="majorBidi" w:cs="Simplified Arabic"/>
                <w:sz w:val="28"/>
                <w:szCs w:val="28"/>
              </w:rPr>
            </w:pPr>
          </w:p>
          <w:p w14:paraId="137D7C8F" w14:textId="77777777" w:rsidR="00FF71B0" w:rsidRPr="00D67B5F" w:rsidRDefault="00FF71B0" w:rsidP="008A1B39">
            <w:pPr>
              <w:spacing w:after="120"/>
              <w:jc w:val="center"/>
              <w:rPr>
                <w:rFonts w:asciiTheme="majorBidi" w:hAnsiTheme="majorBidi" w:cs="Simplified Arabic"/>
                <w:sz w:val="28"/>
                <w:szCs w:val="28"/>
              </w:rPr>
            </w:pPr>
            <w:r w:rsidRPr="00D67B5F">
              <w:rPr>
                <w:rFonts w:asciiTheme="majorBidi" w:hAnsiTheme="majorBidi" w:cs="Simplified Arabic"/>
                <w:sz w:val="28"/>
                <w:szCs w:val="28"/>
              </w:rPr>
              <w:t>Mohammed Hassen Yimam</w:t>
            </w:r>
          </w:p>
          <w:p w14:paraId="502032D2" w14:textId="77777777" w:rsidR="00FF71B0" w:rsidRPr="00D67B5F" w:rsidRDefault="00FF71B0" w:rsidP="008A1B39">
            <w:pPr>
              <w:spacing w:after="120"/>
              <w:rPr>
                <w:rFonts w:ascii="Simplified Arabic" w:hAnsi="Simplified Arabic" w:cs="Simplified Arabic"/>
                <w:sz w:val="28"/>
                <w:szCs w:val="28"/>
                <w:rtl/>
                <w:lang w:bidi="ar-EG"/>
              </w:rPr>
            </w:pPr>
          </w:p>
        </w:tc>
        <w:tc>
          <w:tcPr>
            <w:tcW w:w="2414" w:type="dxa"/>
          </w:tcPr>
          <w:p w14:paraId="7E4A76F4"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الهدف الرئيسي من هذه الدراسة هو تقييم ودراسة تأثير التدريب على أداء الموظفين في المؤسسة الأكاديمية التي تركز على التكنولوجيا</w:t>
            </w:r>
          </w:p>
        </w:tc>
        <w:tc>
          <w:tcPr>
            <w:tcW w:w="2122" w:type="dxa"/>
          </w:tcPr>
          <w:p w14:paraId="09C27896"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تم استخدام المسح لجمع البيانات من عينة سكانية من الإداريين منسوبي جامعة بحر دار بإثيوبيا الذين تلقوا التدريب في عام 2019</w:t>
            </w:r>
          </w:p>
          <w:p w14:paraId="0498D568"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تم توزيع وجمع 316 استبانة من خلال استخدام العينة العشوائية البسيطة</w:t>
            </w:r>
          </w:p>
        </w:tc>
        <w:tc>
          <w:tcPr>
            <w:tcW w:w="2415" w:type="dxa"/>
          </w:tcPr>
          <w:p w14:paraId="763FB21F" w14:textId="77777777" w:rsidR="00FF71B0" w:rsidRPr="00D67B5F" w:rsidRDefault="00FF71B0" w:rsidP="008A1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Simplified Arabic" w:eastAsia="Times New Roman" w:hAnsi="Simplified Arabic" w:cs="Simplified Arabic"/>
                <w:sz w:val="28"/>
                <w:szCs w:val="28"/>
                <w:rtl/>
              </w:rPr>
            </w:pPr>
            <w:r w:rsidRPr="00D67B5F">
              <w:rPr>
                <w:rFonts w:ascii="Simplified Arabic" w:eastAsia="Times New Roman" w:hAnsi="Simplified Arabic" w:cs="Simplified Arabic" w:hint="cs"/>
                <w:sz w:val="28"/>
                <w:szCs w:val="28"/>
                <w:rtl/>
              </w:rPr>
              <w:t>وأظهرت النتائج أن تصميم التدريب، وتقييم الاحتياجات التدريبية، وأسلوب تقديم التدريب وتقييم التدريب له أثر إيجابي كبير على أداء الموظفين. وأخيراً أوصت الدراسة بضرورة إشراك إدارة الموارد البشرية في زيادة نوعية وكميات البرنامج التدريبي وتطبيقه بشكل صحيح المراحل الأربع لعمليات التدريب المنهجي لزيادة أداء العاملون الإداريون بجامعة بحر دار وخاصة المعهد التكنولوجي</w:t>
            </w:r>
          </w:p>
        </w:tc>
      </w:tr>
      <w:tr w:rsidR="00C37429" w:rsidRPr="00D67B5F" w14:paraId="4B43E573" w14:textId="77777777" w:rsidTr="00FF71B0">
        <w:tc>
          <w:tcPr>
            <w:tcW w:w="1130" w:type="dxa"/>
          </w:tcPr>
          <w:p w14:paraId="3AA3634A" w14:textId="77777777" w:rsidR="00FF71B0" w:rsidRPr="00D67B5F" w:rsidRDefault="00FF71B0" w:rsidP="008A1B39">
            <w:pPr>
              <w:spacing w:after="120"/>
              <w:jc w:val="center"/>
              <w:rPr>
                <w:rFonts w:ascii="Simplified Arabic" w:hAnsi="Simplified Arabic" w:cs="Simplified Arabic"/>
                <w:sz w:val="28"/>
                <w:szCs w:val="28"/>
                <w:rtl/>
                <w:lang w:bidi="ar-EG"/>
              </w:rPr>
            </w:pPr>
          </w:p>
          <w:p w14:paraId="2924E40D"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74D9C38" w14:textId="77777777" w:rsidR="00FF71B0" w:rsidRPr="00D67B5F" w:rsidRDefault="00FF71B0" w:rsidP="008A1B39">
            <w:pPr>
              <w:spacing w:after="120"/>
              <w:rPr>
                <w:rFonts w:ascii="Simplified Arabic" w:hAnsi="Simplified Arabic" w:cs="Simplified Arabic"/>
                <w:sz w:val="28"/>
                <w:szCs w:val="28"/>
                <w:rtl/>
                <w:lang w:bidi="ar-EG"/>
              </w:rPr>
            </w:pPr>
          </w:p>
          <w:p w14:paraId="476ECD7C"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2022</w:t>
            </w:r>
          </w:p>
        </w:tc>
        <w:tc>
          <w:tcPr>
            <w:tcW w:w="1842" w:type="dxa"/>
          </w:tcPr>
          <w:p w14:paraId="00CDF048"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787B2A6" w14:textId="77777777" w:rsidR="00FF71B0" w:rsidRPr="00D67B5F" w:rsidRDefault="00FF71B0" w:rsidP="008A1B39">
            <w:pPr>
              <w:spacing w:after="120"/>
              <w:jc w:val="center"/>
              <w:rPr>
                <w:rFonts w:ascii="Simplified Arabic" w:hAnsi="Simplified Arabic" w:cs="Simplified Arabic"/>
                <w:sz w:val="28"/>
                <w:szCs w:val="28"/>
                <w:rtl/>
                <w:lang w:bidi="ar-EG"/>
              </w:rPr>
            </w:pPr>
          </w:p>
          <w:p w14:paraId="2BDD88DC" w14:textId="77777777" w:rsidR="00FF71B0" w:rsidRPr="00D67B5F" w:rsidRDefault="00FF71B0" w:rsidP="008A1B39">
            <w:pPr>
              <w:spacing w:after="120"/>
              <w:jc w:val="center"/>
              <w:rPr>
                <w:rFonts w:ascii="Simplified Arabic" w:hAnsi="Simplified Arabic" w:cs="Simplified Arabic"/>
                <w:sz w:val="28"/>
                <w:szCs w:val="28"/>
                <w:rtl/>
                <w:lang w:bidi="ar-EG"/>
              </w:rPr>
            </w:pPr>
          </w:p>
          <w:p w14:paraId="6CD83D5B"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Theme="majorBidi" w:hAnsiTheme="majorBidi" w:cs="Simplified Arabic"/>
                <w:sz w:val="28"/>
                <w:szCs w:val="28"/>
              </w:rPr>
              <w:t>Hidayat, A., &amp; Muh. Abdul Aziz</w:t>
            </w:r>
          </w:p>
          <w:p w14:paraId="3EB6B94E"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2414" w:type="dxa"/>
          </w:tcPr>
          <w:p w14:paraId="02EFB8E3"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الغرض من هذه الدراسة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تحديد تأثير كل متغير مستقل وهو التدريب</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lastRenderedPageBreak/>
              <w:t>المدربون، المتدربون، المواد التدريبية، طرق التدريب، التدريب</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الأهداف وبيئة التدريب على أداء العمل</w:t>
            </w:r>
            <w:r w:rsidRPr="00D67B5F">
              <w:rPr>
                <w:rFonts w:ascii="Simplified Arabic" w:hAnsi="Simplified Arabic" w:cs="Simplified Arabic" w:hint="cs"/>
                <w:sz w:val="28"/>
                <w:szCs w:val="28"/>
                <w:rtl/>
              </w:rPr>
              <w:t xml:space="preserve"> </w:t>
            </w:r>
            <w:r w:rsidRPr="00D67B5F">
              <w:rPr>
                <w:rFonts w:ascii="Simplified Arabic" w:hAnsi="Simplified Arabic" w:cs="Simplified Arabic" w:hint="cs"/>
                <w:sz w:val="28"/>
                <w:szCs w:val="28"/>
                <w:rtl/>
                <w:lang w:bidi="ar-EG"/>
              </w:rPr>
              <w:t xml:space="preserve">لدي </w:t>
            </w:r>
            <w:r w:rsidRPr="00D67B5F">
              <w:rPr>
                <w:rFonts w:ascii="Simplified Arabic" w:hAnsi="Simplified Arabic" w:cs="Simplified Arabic"/>
                <w:sz w:val="28"/>
                <w:szCs w:val="28"/>
                <w:rtl/>
              </w:rPr>
              <w:t>موظفين</w:t>
            </w:r>
          </w:p>
        </w:tc>
        <w:tc>
          <w:tcPr>
            <w:tcW w:w="2122" w:type="dxa"/>
          </w:tcPr>
          <w:p w14:paraId="41947DE2" w14:textId="4B919E24"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تنتمي هذه الدراسة البحوث الوصفية</w:t>
            </w:r>
            <w:r w:rsidRPr="00D67B5F">
              <w:rPr>
                <w:rFonts w:ascii="Simplified Arabic" w:hAnsi="Simplified Arabic" w:cs="Simplified Arabic"/>
                <w:sz w:val="28"/>
                <w:szCs w:val="28"/>
                <w:rtl/>
              </w:rPr>
              <w:t xml:space="preserve"> مع </w:t>
            </w:r>
            <w:r w:rsidRPr="00D67B5F">
              <w:rPr>
                <w:rFonts w:ascii="Simplified Arabic" w:hAnsi="Simplified Arabic" w:cs="Simplified Arabic" w:hint="cs"/>
                <w:sz w:val="28"/>
                <w:szCs w:val="28"/>
                <w:rtl/>
              </w:rPr>
              <w:lastRenderedPageBreak/>
              <w:t>استخدام المنهج الكمي</w:t>
            </w:r>
            <w:r w:rsidRPr="00D67B5F">
              <w:rPr>
                <w:rFonts w:ascii="Simplified Arabic" w:hAnsi="Simplified Arabic" w:cs="Simplified Arabic"/>
                <w:sz w:val="28"/>
                <w:szCs w:val="28"/>
                <w:rtl/>
              </w:rPr>
              <w:t xml:space="preserve"> </w:t>
            </w:r>
            <w:r w:rsidR="00173113" w:rsidRPr="00D67B5F">
              <w:rPr>
                <w:rFonts w:ascii="Simplified Arabic" w:hAnsi="Simplified Arabic" w:cs="Simplified Arabic" w:hint="cs"/>
                <w:sz w:val="28"/>
                <w:szCs w:val="28"/>
                <w:rtl/>
              </w:rPr>
              <w:t>باستخدام الاستبيان</w:t>
            </w:r>
            <w:r w:rsidRPr="00D67B5F">
              <w:rPr>
                <w:rFonts w:ascii="Simplified Arabic" w:hAnsi="Simplified Arabic" w:cs="Simplified Arabic"/>
                <w:sz w:val="28"/>
                <w:szCs w:val="28"/>
                <w:rtl/>
              </w:rPr>
              <w:t>.</w:t>
            </w:r>
          </w:p>
        </w:tc>
        <w:tc>
          <w:tcPr>
            <w:tcW w:w="2415" w:type="dxa"/>
          </w:tcPr>
          <w:p w14:paraId="78AE2164"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 xml:space="preserve">اظهرت نتائج الدراسة ان </w:t>
            </w:r>
            <w:r w:rsidRPr="00D67B5F">
              <w:rPr>
                <w:rFonts w:ascii="Simplified Arabic" w:hAnsi="Simplified Arabic" w:cs="Simplified Arabic"/>
                <w:sz w:val="28"/>
                <w:szCs w:val="28"/>
                <w:rtl/>
              </w:rPr>
              <w:t xml:space="preserve">تدريب المدرب، المتدرب، المواد التدريبية، طرق </w:t>
            </w:r>
            <w:r w:rsidRPr="00D67B5F">
              <w:rPr>
                <w:rFonts w:ascii="Simplified Arabic" w:hAnsi="Simplified Arabic" w:cs="Simplified Arabic"/>
                <w:sz w:val="28"/>
                <w:szCs w:val="28"/>
                <w:rtl/>
              </w:rPr>
              <w:lastRenderedPageBreak/>
              <w:t>التدريب، التدريب</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الأهداف وبيئة التدريب </w:t>
            </w:r>
            <w:r w:rsidRPr="00D67B5F">
              <w:rPr>
                <w:rFonts w:ascii="Simplified Arabic" w:hAnsi="Simplified Arabic" w:cs="Simplified Arabic" w:hint="cs"/>
                <w:sz w:val="28"/>
                <w:szCs w:val="28"/>
                <w:rtl/>
              </w:rPr>
              <w:t>لها تأثير ايجابي</w:t>
            </w:r>
            <w:r w:rsidRPr="00D67B5F">
              <w:rPr>
                <w:rFonts w:ascii="Simplified Arabic" w:hAnsi="Simplified Arabic" w:cs="Simplified Arabic"/>
                <w:sz w:val="28"/>
                <w:szCs w:val="28"/>
                <w:rtl/>
              </w:rPr>
              <w:t xml:space="preserve"> على أداء الموظف</w:t>
            </w:r>
          </w:p>
        </w:tc>
      </w:tr>
      <w:tr w:rsidR="00C37429" w:rsidRPr="00D67B5F" w14:paraId="618BBDCD" w14:textId="77777777" w:rsidTr="00FF71B0">
        <w:tc>
          <w:tcPr>
            <w:tcW w:w="1130" w:type="dxa"/>
          </w:tcPr>
          <w:p w14:paraId="06C64AD1" w14:textId="77777777" w:rsidR="00FF71B0" w:rsidRPr="00D67B5F" w:rsidRDefault="00FF71B0" w:rsidP="008A1B39">
            <w:pPr>
              <w:spacing w:after="120"/>
              <w:jc w:val="center"/>
              <w:rPr>
                <w:rFonts w:ascii="Simplified Arabic" w:hAnsi="Simplified Arabic" w:cs="Simplified Arabic"/>
                <w:sz w:val="28"/>
                <w:szCs w:val="28"/>
                <w:lang w:bidi="ar-EG"/>
              </w:rPr>
            </w:pPr>
          </w:p>
          <w:p w14:paraId="0030E5D5" w14:textId="77777777" w:rsidR="00FF71B0" w:rsidRPr="00D67B5F" w:rsidRDefault="00FF71B0" w:rsidP="008A1B39">
            <w:pPr>
              <w:spacing w:after="120"/>
              <w:jc w:val="center"/>
              <w:rPr>
                <w:rFonts w:ascii="Simplified Arabic" w:hAnsi="Simplified Arabic" w:cs="Simplified Arabic"/>
                <w:sz w:val="28"/>
                <w:szCs w:val="28"/>
                <w:rtl/>
                <w:lang w:bidi="ar-EG"/>
              </w:rPr>
            </w:pPr>
          </w:p>
          <w:p w14:paraId="6EEDCECE"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423980B"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48CB2BD"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sz w:val="28"/>
                <w:szCs w:val="28"/>
                <w:lang w:bidi="ar-EG"/>
              </w:rPr>
              <w:t>2022</w:t>
            </w:r>
          </w:p>
          <w:p w14:paraId="34B1E736"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1842" w:type="dxa"/>
          </w:tcPr>
          <w:p w14:paraId="27FFC155"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9A8B4F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8344950"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Theme="majorBidi" w:hAnsiTheme="majorBidi" w:cs="Simplified Arabic"/>
                <w:sz w:val="28"/>
                <w:szCs w:val="28"/>
              </w:rPr>
              <w:t>Gehad Mohammed Ahmed Naji, Ahmad Shahrul Nizam Isha, Abdulsamad Alazzani, Muhammad Shoaib Saleem, Mohammed Alzoraiki</w:t>
            </w:r>
          </w:p>
          <w:p w14:paraId="08ED887D"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2414" w:type="dxa"/>
          </w:tcPr>
          <w:p w14:paraId="1B99D1CB"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الغرض من هذه الدراسة هو معرفة الدور الوسيط للامتثال للسلامة بين إدارة السلامة ونتائج السلامة في صناعة النفط والغاز في ماليزيا</w:t>
            </w:r>
          </w:p>
        </w:tc>
        <w:tc>
          <w:tcPr>
            <w:tcW w:w="2122" w:type="dxa"/>
          </w:tcPr>
          <w:p w14:paraId="77121CEE"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تم جمع البيانات من خلال تقنية أخذ العينات الملائمة عبر البريد الإلكتروني من موظفي أقسام التشغيل والإنتاج في القطاع النهائي</w:t>
            </w:r>
          </w:p>
          <w:p w14:paraId="0CECBB8B"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وتم جمع 280 استبانة</w:t>
            </w:r>
          </w:p>
        </w:tc>
        <w:tc>
          <w:tcPr>
            <w:tcW w:w="2415" w:type="dxa"/>
          </w:tcPr>
          <w:p w14:paraId="70E37851"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الامتثال للسلامة يلعب دورا هاما في تعزيز نتائج السلامة والحد من الحوادث المهنية والإصابات المهنية. ولذلك، فإن هذه الدراسة مفيدة للممارسين لفهم أهمية الامتثال للسلامة وكذلك مؤشرات إدارة السلامة في المنظمات الحساسة للسلامة</w:t>
            </w:r>
          </w:p>
        </w:tc>
      </w:tr>
      <w:tr w:rsidR="00C37429" w:rsidRPr="00D67B5F" w14:paraId="24691E79" w14:textId="77777777" w:rsidTr="00FF71B0">
        <w:tc>
          <w:tcPr>
            <w:tcW w:w="1130" w:type="dxa"/>
          </w:tcPr>
          <w:p w14:paraId="48FD3D69"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629BA1D" w14:textId="77777777" w:rsidR="00FF71B0" w:rsidRPr="00D67B5F" w:rsidRDefault="00FF71B0" w:rsidP="008A1B39">
            <w:pPr>
              <w:spacing w:after="120"/>
              <w:jc w:val="center"/>
              <w:rPr>
                <w:rFonts w:cs="Simplified Arabic"/>
                <w:sz w:val="28"/>
                <w:szCs w:val="28"/>
                <w:rtl/>
                <w:lang w:bidi="ar-EG"/>
              </w:rPr>
            </w:pPr>
          </w:p>
          <w:p w14:paraId="79D5C39F" w14:textId="77777777" w:rsidR="00FF71B0" w:rsidRPr="00D67B5F" w:rsidRDefault="00FF71B0" w:rsidP="008A1B39">
            <w:pPr>
              <w:spacing w:after="120"/>
              <w:jc w:val="center"/>
              <w:rPr>
                <w:rFonts w:cs="Simplified Arabic"/>
                <w:sz w:val="28"/>
                <w:szCs w:val="28"/>
                <w:rtl/>
                <w:lang w:bidi="ar-EG"/>
              </w:rPr>
            </w:pPr>
          </w:p>
          <w:p w14:paraId="18BEA9D8" w14:textId="77777777" w:rsidR="00FF71B0" w:rsidRPr="00D67B5F" w:rsidRDefault="00FF71B0" w:rsidP="008A1B39">
            <w:pPr>
              <w:spacing w:after="120"/>
              <w:jc w:val="center"/>
              <w:rPr>
                <w:rFonts w:cs="Simplified Arabic"/>
                <w:sz w:val="28"/>
                <w:szCs w:val="28"/>
                <w:rtl/>
                <w:lang w:bidi="ar-EG"/>
              </w:rPr>
            </w:pPr>
          </w:p>
          <w:p w14:paraId="65867957"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2E9EF72" w14:textId="77777777" w:rsidR="00FF71B0" w:rsidRPr="00D67B5F" w:rsidRDefault="00FF71B0" w:rsidP="008A1B39">
            <w:pPr>
              <w:spacing w:after="120"/>
              <w:jc w:val="center"/>
              <w:rPr>
                <w:rFonts w:cs="Simplified Arabic"/>
                <w:sz w:val="28"/>
                <w:szCs w:val="28"/>
                <w:rtl/>
                <w:lang w:bidi="ar-EG"/>
              </w:rPr>
            </w:pPr>
          </w:p>
          <w:p w14:paraId="1393D763"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cs="Simplified Arabic"/>
                <w:sz w:val="28"/>
                <w:szCs w:val="28"/>
                <w:lang w:bidi="ar-EG"/>
              </w:rPr>
              <w:t>2022</w:t>
            </w:r>
          </w:p>
        </w:tc>
        <w:tc>
          <w:tcPr>
            <w:tcW w:w="1842" w:type="dxa"/>
          </w:tcPr>
          <w:p w14:paraId="29BAA4E4"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85493F2" w14:textId="77777777" w:rsidR="00FF71B0" w:rsidRPr="00D67B5F" w:rsidRDefault="00FF71B0" w:rsidP="008A1B39">
            <w:pPr>
              <w:spacing w:after="120"/>
              <w:jc w:val="center"/>
              <w:rPr>
                <w:rFonts w:cs="Simplified Arabic"/>
                <w:sz w:val="28"/>
                <w:szCs w:val="28"/>
                <w:rtl/>
                <w:lang w:bidi="ar-EG"/>
              </w:rPr>
            </w:pPr>
          </w:p>
          <w:p w14:paraId="5FBC91F0" w14:textId="77777777" w:rsidR="00FF71B0" w:rsidRPr="00D67B5F" w:rsidRDefault="00FF71B0" w:rsidP="008A1B39">
            <w:pPr>
              <w:spacing w:after="120"/>
              <w:jc w:val="center"/>
              <w:rPr>
                <w:rFonts w:cs="Simplified Arabic"/>
                <w:sz w:val="28"/>
                <w:szCs w:val="28"/>
                <w:rtl/>
                <w:lang w:bidi="ar-EG"/>
              </w:rPr>
            </w:pPr>
          </w:p>
          <w:p w14:paraId="60379B19" w14:textId="77777777" w:rsidR="00FF71B0" w:rsidRPr="00D67B5F" w:rsidRDefault="00FF71B0" w:rsidP="008A1B39">
            <w:pPr>
              <w:spacing w:after="120"/>
              <w:jc w:val="center"/>
              <w:rPr>
                <w:rFonts w:cs="Simplified Arabic"/>
                <w:sz w:val="28"/>
                <w:szCs w:val="28"/>
                <w:rtl/>
                <w:lang w:bidi="ar-EG"/>
              </w:rPr>
            </w:pPr>
          </w:p>
          <w:p w14:paraId="5045F209" w14:textId="77777777" w:rsidR="00FF71B0" w:rsidRPr="00D67B5F" w:rsidRDefault="00FF71B0" w:rsidP="008A1B39">
            <w:pPr>
              <w:spacing w:after="120"/>
              <w:jc w:val="center"/>
              <w:rPr>
                <w:rFonts w:cs="Simplified Arabic"/>
                <w:sz w:val="28"/>
                <w:szCs w:val="28"/>
                <w:rtl/>
                <w:lang w:bidi="ar-EG"/>
              </w:rPr>
            </w:pPr>
          </w:p>
          <w:p w14:paraId="266328F3" w14:textId="77777777" w:rsidR="00FF71B0" w:rsidRPr="00D67B5F" w:rsidRDefault="00FF71B0" w:rsidP="008A1B39">
            <w:pPr>
              <w:spacing w:after="120"/>
              <w:jc w:val="center"/>
              <w:rPr>
                <w:rFonts w:cs="Simplified Arabic"/>
                <w:sz w:val="28"/>
                <w:szCs w:val="28"/>
                <w:rtl/>
                <w:lang w:bidi="ar-EG"/>
              </w:rPr>
            </w:pPr>
          </w:p>
          <w:p w14:paraId="4526B869" w14:textId="7D1ABCC5"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ايوب احمد محمد الصوالحة </w:t>
            </w:r>
            <w:r w:rsidR="00173113" w:rsidRPr="00D67B5F">
              <w:rPr>
                <w:rFonts w:ascii="Simplified Arabic" w:hAnsi="Simplified Arabic" w:cs="Simplified Arabic" w:hint="cs"/>
                <w:sz w:val="28"/>
                <w:szCs w:val="28"/>
                <w:rtl/>
              </w:rPr>
              <w:t>ومانع</w:t>
            </w:r>
            <w:r w:rsidRPr="00D67B5F">
              <w:rPr>
                <w:rFonts w:ascii="Simplified Arabic" w:hAnsi="Simplified Arabic" w:cs="Simplified Arabic" w:hint="cs"/>
                <w:sz w:val="28"/>
                <w:szCs w:val="28"/>
                <w:rtl/>
              </w:rPr>
              <w:t xml:space="preserve"> بن راشد بن </w:t>
            </w:r>
            <w:r w:rsidR="00173113" w:rsidRPr="00D67B5F">
              <w:rPr>
                <w:rFonts w:ascii="Simplified Arabic" w:hAnsi="Simplified Arabic" w:cs="Simplified Arabic" w:hint="cs"/>
                <w:sz w:val="28"/>
                <w:szCs w:val="28"/>
                <w:rtl/>
              </w:rPr>
              <w:t xml:space="preserve">عبد </w:t>
            </w:r>
            <w:r w:rsidR="00173113" w:rsidRPr="00D67B5F">
              <w:rPr>
                <w:rFonts w:ascii="Simplified Arabic" w:hAnsi="Simplified Arabic" w:cs="Simplified Arabic" w:hint="cs"/>
                <w:sz w:val="28"/>
                <w:szCs w:val="28"/>
                <w:rtl/>
              </w:rPr>
              <w:lastRenderedPageBreak/>
              <w:t>الل</w:t>
            </w:r>
            <w:r w:rsidR="00173113" w:rsidRPr="00D67B5F">
              <w:rPr>
                <w:rFonts w:ascii="Simplified Arabic" w:hAnsi="Simplified Arabic" w:cs="Simplified Arabic" w:hint="eastAsia"/>
                <w:sz w:val="28"/>
                <w:szCs w:val="28"/>
                <w:rtl/>
              </w:rPr>
              <w:t>ه</w:t>
            </w:r>
            <w:r w:rsidRPr="00D67B5F">
              <w:rPr>
                <w:rFonts w:ascii="Simplified Arabic" w:hAnsi="Simplified Arabic" w:cs="Simplified Arabic" w:hint="cs"/>
                <w:sz w:val="28"/>
                <w:szCs w:val="28"/>
                <w:rtl/>
              </w:rPr>
              <w:t xml:space="preserve"> بن راشد البراشدي</w:t>
            </w:r>
          </w:p>
          <w:p w14:paraId="797D6E94"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C082D2F" w14:textId="77777777" w:rsidR="00FF71B0" w:rsidRPr="00D67B5F" w:rsidRDefault="00FF71B0" w:rsidP="008A1B39">
            <w:pPr>
              <w:spacing w:after="120"/>
              <w:jc w:val="center"/>
              <w:rPr>
                <w:rFonts w:ascii="Simplified Arabic" w:hAnsi="Simplified Arabic" w:cs="Simplified Arabic"/>
                <w:sz w:val="28"/>
                <w:szCs w:val="28"/>
                <w:rtl/>
              </w:rPr>
            </w:pPr>
          </w:p>
        </w:tc>
        <w:tc>
          <w:tcPr>
            <w:tcW w:w="2414" w:type="dxa"/>
          </w:tcPr>
          <w:p w14:paraId="40BA4302"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هدفت هذه الدراسة الحالية إلى التعرف على أثر استراتيجية التدريب (تحديد الاحتياجات التدريبية، وتصميم البرامج التدريبية، وتنفيذ العملية التدريبية وتقييم العملية التدريبية) على التغيير المنظمي (الثقافة المنظمية، الهيكل </w:t>
            </w:r>
            <w:r w:rsidRPr="00D67B5F">
              <w:rPr>
                <w:rFonts w:ascii="Simplified Arabic" w:hAnsi="Simplified Arabic" w:cs="Simplified Arabic"/>
                <w:sz w:val="28"/>
                <w:szCs w:val="28"/>
                <w:rtl/>
              </w:rPr>
              <w:lastRenderedPageBreak/>
              <w:t>التنظيمي، التكنولوجيا) في وزارة التنمية الاجتماعية بسلطنة عمان</w:t>
            </w:r>
          </w:p>
        </w:tc>
        <w:tc>
          <w:tcPr>
            <w:tcW w:w="2122" w:type="dxa"/>
          </w:tcPr>
          <w:p w14:paraId="44A982E3"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تم تطبيق الدراسة على الموظفين في وزارة التنمية الاجتماعية بسلطنة عمان</w:t>
            </w:r>
          </w:p>
          <w:p w14:paraId="360F0C2B" w14:textId="03806BC4"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وتم التطبيق </w:t>
            </w:r>
            <w:r w:rsidR="00173113" w:rsidRPr="00D67B5F">
              <w:rPr>
                <w:rFonts w:ascii="Simplified Arabic" w:hAnsi="Simplified Arabic" w:cs="Simplified Arabic" w:hint="cs"/>
                <w:sz w:val="28"/>
                <w:szCs w:val="28"/>
                <w:rtl/>
              </w:rPr>
              <w:t>على</w:t>
            </w:r>
            <w:r w:rsidRPr="00D67B5F">
              <w:rPr>
                <w:rFonts w:ascii="Simplified Arabic" w:hAnsi="Simplified Arabic" w:cs="Simplified Arabic" w:hint="cs"/>
                <w:sz w:val="28"/>
                <w:szCs w:val="28"/>
                <w:rtl/>
              </w:rPr>
              <w:t xml:space="preserve"> عينة قوامها </w:t>
            </w:r>
          </w:p>
          <w:p w14:paraId="7A528EF5"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(300) استبانة</w:t>
            </w:r>
          </w:p>
        </w:tc>
        <w:tc>
          <w:tcPr>
            <w:tcW w:w="2415" w:type="dxa"/>
          </w:tcPr>
          <w:p w14:paraId="4C4335D4" w14:textId="77777777" w:rsidR="00FF71B0" w:rsidRPr="00D67B5F" w:rsidRDefault="00FF71B0" w:rsidP="008A1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Simplified Arabic" w:eastAsia="Times New Roman" w:hAnsi="Simplified Arabic" w:cs="Simplified Arabic"/>
                <w:sz w:val="28"/>
                <w:szCs w:val="28"/>
              </w:rPr>
            </w:pPr>
            <w:r w:rsidRPr="00D67B5F">
              <w:rPr>
                <w:rFonts w:ascii="Simplified Arabic" w:eastAsia="Times New Roman" w:hAnsi="Simplified Arabic" w:cs="Simplified Arabic"/>
                <w:sz w:val="28"/>
                <w:szCs w:val="28"/>
                <w:rtl/>
              </w:rPr>
              <w:t xml:space="preserve">أوصت الدراسة ببعض التوصيات منها: تطوير استراتيجية التدريب ضمن خطط التغيير في الوزارة، تطوير قدرات العاملين وعقد برامج تدريبية من أجل زيادة مهاراتهم خصوصا في التكنولوجيا، تطوير الهيكل التنظيمي باستمرار لضمان </w:t>
            </w:r>
            <w:r w:rsidRPr="00D67B5F">
              <w:rPr>
                <w:rFonts w:ascii="Simplified Arabic" w:eastAsia="Times New Roman" w:hAnsi="Simplified Arabic" w:cs="Simplified Arabic"/>
                <w:sz w:val="28"/>
                <w:szCs w:val="28"/>
                <w:rtl/>
              </w:rPr>
              <w:lastRenderedPageBreak/>
              <w:t>مستويات عالية من الأداء</w:t>
            </w:r>
            <w:r w:rsidRPr="00D67B5F">
              <w:rPr>
                <w:rFonts w:ascii="Simplified Arabic" w:eastAsia="Times New Roman" w:hAnsi="Simplified Arabic" w:cs="Simplified Arabic"/>
                <w:sz w:val="28"/>
                <w:szCs w:val="28"/>
              </w:rPr>
              <w:t>.</w:t>
            </w:r>
          </w:p>
          <w:p w14:paraId="4974E45A" w14:textId="77777777" w:rsidR="00FF71B0" w:rsidRPr="00D67B5F" w:rsidRDefault="00FF71B0" w:rsidP="008A1B39">
            <w:pPr>
              <w:spacing w:after="120"/>
              <w:jc w:val="center"/>
              <w:rPr>
                <w:rFonts w:ascii="Simplified Arabic" w:hAnsi="Simplified Arabic" w:cs="Simplified Arabic"/>
                <w:sz w:val="28"/>
                <w:szCs w:val="28"/>
                <w:rtl/>
              </w:rPr>
            </w:pPr>
          </w:p>
        </w:tc>
      </w:tr>
      <w:tr w:rsidR="00C37429" w:rsidRPr="00D67B5F" w14:paraId="21B92925" w14:textId="77777777" w:rsidTr="00FF71B0">
        <w:tc>
          <w:tcPr>
            <w:tcW w:w="1130" w:type="dxa"/>
          </w:tcPr>
          <w:p w14:paraId="6FC2D043" w14:textId="77777777" w:rsidR="00FF71B0" w:rsidRPr="00D67B5F" w:rsidRDefault="00FF71B0" w:rsidP="008A1B39">
            <w:pPr>
              <w:spacing w:after="120"/>
              <w:jc w:val="center"/>
              <w:rPr>
                <w:rFonts w:ascii="Simplified Arabic" w:hAnsi="Simplified Arabic" w:cs="Simplified Arabic"/>
                <w:sz w:val="28"/>
                <w:szCs w:val="28"/>
                <w:lang w:bidi="ar-EG"/>
              </w:rPr>
            </w:pPr>
          </w:p>
          <w:p w14:paraId="1FBC7F0C"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D62A7A2" w14:textId="77777777" w:rsidR="00FF71B0" w:rsidRPr="00D67B5F" w:rsidRDefault="00FF71B0" w:rsidP="008A1B39">
            <w:pPr>
              <w:spacing w:after="120"/>
              <w:jc w:val="center"/>
              <w:rPr>
                <w:rFonts w:ascii="Simplified Arabic" w:hAnsi="Simplified Arabic" w:cs="Simplified Arabic"/>
                <w:sz w:val="28"/>
                <w:szCs w:val="28"/>
                <w:rtl/>
                <w:lang w:bidi="ar-EG"/>
              </w:rPr>
            </w:pPr>
          </w:p>
          <w:p w14:paraId="6CC5B522"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7C2DDE6"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9C7A6D6" w14:textId="77777777" w:rsidR="00FF71B0" w:rsidRPr="00D67B5F" w:rsidRDefault="00FF71B0" w:rsidP="008A1B39">
            <w:pPr>
              <w:spacing w:after="120"/>
              <w:jc w:val="center"/>
              <w:rPr>
                <w:rFonts w:ascii="Simplified Arabic" w:hAnsi="Simplified Arabic" w:cs="Simplified Arabic"/>
                <w:sz w:val="28"/>
                <w:szCs w:val="28"/>
                <w:rtl/>
                <w:lang w:bidi="ar-EG"/>
              </w:rPr>
            </w:pPr>
          </w:p>
          <w:p w14:paraId="4B5810F8" w14:textId="77777777" w:rsidR="00FF71B0" w:rsidRPr="00D67B5F" w:rsidRDefault="00FF71B0" w:rsidP="008A1B39">
            <w:pPr>
              <w:spacing w:after="120"/>
              <w:jc w:val="center"/>
              <w:rPr>
                <w:rFonts w:ascii="Simplified Arabic" w:hAnsi="Simplified Arabic" w:cs="Simplified Arabic"/>
                <w:sz w:val="28"/>
                <w:szCs w:val="28"/>
                <w:lang w:bidi="ar-EG"/>
              </w:rPr>
            </w:pPr>
          </w:p>
          <w:p w14:paraId="0C8FE0E6"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2021</w:t>
            </w:r>
          </w:p>
        </w:tc>
        <w:tc>
          <w:tcPr>
            <w:tcW w:w="1842" w:type="dxa"/>
          </w:tcPr>
          <w:p w14:paraId="06B39320"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21FF59D"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F1E4A5A"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81708A8" w14:textId="77777777" w:rsidR="00FF71B0" w:rsidRPr="00D67B5F" w:rsidRDefault="00FF71B0" w:rsidP="008A1B39">
            <w:pPr>
              <w:spacing w:after="120"/>
              <w:jc w:val="center"/>
              <w:rPr>
                <w:rFonts w:ascii="Simplified Arabic" w:hAnsi="Simplified Arabic" w:cs="Simplified Arabic"/>
                <w:sz w:val="28"/>
                <w:szCs w:val="28"/>
                <w:rtl/>
                <w:lang w:bidi="ar-EG"/>
              </w:rPr>
            </w:pPr>
          </w:p>
          <w:p w14:paraId="46B3E415"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E41C54E"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C3B2CB5" w14:textId="77777777" w:rsidR="00FF71B0" w:rsidRPr="00D67B5F" w:rsidRDefault="00FF71B0" w:rsidP="008A1B39">
            <w:pPr>
              <w:spacing w:after="120"/>
              <w:jc w:val="center"/>
              <w:rPr>
                <w:rFonts w:ascii="Simplified Arabic" w:hAnsi="Simplified Arabic" w:cs="Simplified Arabic"/>
                <w:sz w:val="28"/>
                <w:szCs w:val="28"/>
                <w:rtl/>
                <w:lang w:bidi="ar-EG"/>
              </w:rPr>
            </w:pPr>
          </w:p>
          <w:p w14:paraId="452F00D5" w14:textId="77777777" w:rsidR="00FF71B0" w:rsidRPr="00D67B5F" w:rsidRDefault="00FF71B0" w:rsidP="008A1B39">
            <w:pPr>
              <w:spacing w:after="120"/>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خالد المناوي الحضيري </w:t>
            </w:r>
          </w:p>
        </w:tc>
        <w:tc>
          <w:tcPr>
            <w:tcW w:w="2414" w:type="dxa"/>
          </w:tcPr>
          <w:p w14:paraId="373FC67E"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هدفت هذه الدراسة إلي معرفة مدى تطبيق الشركات النفطية للأنشطة التي لها علاقة بوجود استر</w:t>
            </w:r>
            <w:r w:rsidRPr="00D67B5F">
              <w:rPr>
                <w:rFonts w:ascii="Simplified Arabic" w:hAnsi="Simplified Arabic" w:cs="Simplified Arabic" w:hint="cs"/>
                <w:sz w:val="28"/>
                <w:szCs w:val="28"/>
                <w:rtl/>
              </w:rPr>
              <w:t>ا</w:t>
            </w:r>
            <w:r w:rsidRPr="00D67B5F">
              <w:rPr>
                <w:rFonts w:ascii="Simplified Arabic" w:hAnsi="Simplified Arabic" w:cs="Simplified Arabic"/>
                <w:sz w:val="28"/>
                <w:szCs w:val="28"/>
                <w:rtl/>
              </w:rPr>
              <w:t>تيجيات واضحة للتدريب وأثر ذلك على مستوى أداء الموظفين.</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وتكون مجتمع الدراسة من الشركات النفطية العاملة في قطاع النفط والغاز الليبي وعددها 25 شركة. استهدفت هذه الدراسة فئة المدراء أو من ينوب عنهم، استخدمت الاستبانة كأداة لجميع البيانات</w:t>
            </w:r>
          </w:p>
        </w:tc>
        <w:tc>
          <w:tcPr>
            <w:tcW w:w="2122" w:type="dxa"/>
          </w:tcPr>
          <w:p w14:paraId="24AEA4D2"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أجريت الدراسة على 70 استبانة جمعت من هذه الشركات</w:t>
            </w:r>
          </w:p>
        </w:tc>
        <w:tc>
          <w:tcPr>
            <w:tcW w:w="2415" w:type="dxa"/>
          </w:tcPr>
          <w:p w14:paraId="5AF5C5FC"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توصلت الدراسة إلي وجود علاقة ايجابية بين تطبيق الشركات النفطية لعملية التدريب الاستراتيجي وبين مستوى أداء الموظفين. وكذلك وجود هذه العلاقة بين درجة تنوع البرامج التدريبية المقدمــة في هذه الشركات وبين أداء الموظفين. ووجود علاقة ايجابية بين مدى تبني الإدارة العليا لاستراتيجية التدريب وبين مستوى أداء الموظفين. وكذلك وجود هذه العلاقة الإيجابية بين استخدام التكنولوجيا الحديثة لتطبيق برامج استراتيجية التدريب ومستوى أداء الموظفين.</w:t>
            </w:r>
          </w:p>
        </w:tc>
      </w:tr>
      <w:tr w:rsidR="00C37429" w:rsidRPr="00D67B5F" w14:paraId="3709F430" w14:textId="77777777" w:rsidTr="00FF71B0">
        <w:tc>
          <w:tcPr>
            <w:tcW w:w="1130" w:type="dxa"/>
          </w:tcPr>
          <w:p w14:paraId="576C26B0" w14:textId="77777777" w:rsidR="00FF71B0" w:rsidRPr="00D67B5F" w:rsidRDefault="00FF71B0" w:rsidP="008A1B39">
            <w:pPr>
              <w:spacing w:after="120"/>
              <w:jc w:val="center"/>
              <w:rPr>
                <w:rFonts w:ascii="Simplified Arabic" w:hAnsi="Simplified Arabic" w:cs="Simplified Arabic"/>
                <w:sz w:val="28"/>
                <w:szCs w:val="28"/>
                <w:rtl/>
                <w:lang w:bidi="ar-EG"/>
              </w:rPr>
            </w:pPr>
          </w:p>
          <w:p w14:paraId="6B151B41" w14:textId="77777777" w:rsidR="00FF71B0" w:rsidRPr="00D67B5F" w:rsidRDefault="00FF71B0" w:rsidP="008A1B39">
            <w:pPr>
              <w:spacing w:after="120"/>
              <w:jc w:val="center"/>
              <w:rPr>
                <w:rFonts w:ascii="Simplified Arabic" w:hAnsi="Simplified Arabic" w:cs="Simplified Arabic"/>
                <w:sz w:val="28"/>
                <w:szCs w:val="28"/>
                <w:rtl/>
                <w:lang w:bidi="ar-EG"/>
              </w:rPr>
            </w:pPr>
          </w:p>
          <w:p w14:paraId="23C38D58" w14:textId="77777777" w:rsidR="00FF71B0" w:rsidRPr="00D67B5F" w:rsidRDefault="00FF71B0" w:rsidP="008A1B39">
            <w:pPr>
              <w:spacing w:after="120"/>
              <w:jc w:val="center"/>
              <w:rPr>
                <w:rFonts w:ascii="Simplified Arabic" w:hAnsi="Simplified Arabic" w:cs="Simplified Arabic"/>
                <w:sz w:val="28"/>
                <w:szCs w:val="28"/>
                <w:rtl/>
                <w:lang w:bidi="ar-EG"/>
              </w:rPr>
            </w:pPr>
          </w:p>
          <w:p w14:paraId="20121ED8"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2360EF2"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EE848E3"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040E064"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2020</w:t>
            </w:r>
          </w:p>
        </w:tc>
        <w:tc>
          <w:tcPr>
            <w:tcW w:w="1842" w:type="dxa"/>
          </w:tcPr>
          <w:p w14:paraId="63ED3172"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D8EC971"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9D2C487"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5CA25AA" w14:textId="77777777" w:rsidR="00FF71B0" w:rsidRPr="00D67B5F" w:rsidRDefault="00FF71B0" w:rsidP="008A1B39">
            <w:pPr>
              <w:spacing w:after="120"/>
              <w:jc w:val="center"/>
              <w:rPr>
                <w:rFonts w:ascii="Simplified Arabic" w:hAnsi="Simplified Arabic" w:cs="Simplified Arabic"/>
                <w:sz w:val="28"/>
                <w:szCs w:val="28"/>
                <w:rtl/>
                <w:lang w:bidi="ar-EG"/>
              </w:rPr>
            </w:pPr>
          </w:p>
          <w:p w14:paraId="6713D48E"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ECE37B4" w14:textId="77777777" w:rsidR="00FF71B0" w:rsidRPr="00D67B5F" w:rsidRDefault="00FF71B0" w:rsidP="008A1B39">
            <w:pPr>
              <w:spacing w:after="120"/>
              <w:rPr>
                <w:rFonts w:ascii="Simplified Arabic" w:hAnsi="Simplified Arabic" w:cs="Simplified Arabic"/>
                <w:sz w:val="28"/>
                <w:szCs w:val="28"/>
                <w:rtl/>
                <w:lang w:bidi="ar-EG"/>
              </w:rPr>
            </w:pPr>
          </w:p>
          <w:p w14:paraId="483BF8B7" w14:textId="77777777" w:rsidR="00FF71B0" w:rsidRPr="00D67B5F" w:rsidRDefault="00FF71B0" w:rsidP="008A1B39">
            <w:pPr>
              <w:spacing w:after="120"/>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ايمن حسن علي</w:t>
            </w:r>
          </w:p>
          <w:p w14:paraId="3FC155EE" w14:textId="77777777" w:rsidR="00FF71B0" w:rsidRPr="00D67B5F" w:rsidRDefault="00FF71B0" w:rsidP="008A1B39">
            <w:pPr>
              <w:spacing w:after="120"/>
              <w:rPr>
                <w:rFonts w:ascii="Simplified Arabic" w:hAnsi="Simplified Arabic" w:cs="Simplified Arabic"/>
                <w:sz w:val="28"/>
                <w:szCs w:val="28"/>
                <w:vertAlign w:val="superscript"/>
                <w:rtl/>
                <w:lang w:bidi="ar-EG"/>
              </w:rPr>
            </w:pPr>
          </w:p>
        </w:tc>
        <w:tc>
          <w:tcPr>
            <w:tcW w:w="2414" w:type="dxa"/>
          </w:tcPr>
          <w:p w14:paraId="770A4FF1" w14:textId="78E5F4AE"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هدفت الدراسة إلى التعرف على أثر تطبيق استراتيجية التدريب على أداء العاملين بشركات </w:t>
            </w:r>
            <w:r w:rsidRPr="00D67B5F">
              <w:rPr>
                <w:rFonts w:ascii="Simplified Arabic" w:hAnsi="Simplified Arabic" w:cs="Simplified Arabic"/>
                <w:sz w:val="28"/>
                <w:szCs w:val="28"/>
                <w:rtl/>
              </w:rPr>
              <w:lastRenderedPageBreak/>
              <w:t xml:space="preserve">قطاع البترول </w:t>
            </w:r>
            <w:r w:rsidR="00173113" w:rsidRPr="00D67B5F">
              <w:rPr>
                <w:rFonts w:ascii="Simplified Arabic" w:hAnsi="Simplified Arabic" w:cs="Simplified Arabic" w:hint="cs"/>
                <w:sz w:val="28"/>
                <w:szCs w:val="28"/>
                <w:rtl/>
              </w:rPr>
              <w:t>المصري،</w:t>
            </w:r>
            <w:r w:rsidRPr="00D67B5F">
              <w:rPr>
                <w:rFonts w:ascii="Simplified Arabic" w:hAnsi="Simplified Arabic" w:cs="Simplified Arabic"/>
                <w:sz w:val="28"/>
                <w:szCs w:val="28"/>
                <w:rtl/>
              </w:rPr>
              <w:t xml:space="preserve"> وبيان مستوي تطبيق استراتيجية التدريب </w:t>
            </w:r>
            <w:r w:rsidR="00173113" w:rsidRPr="00D67B5F">
              <w:rPr>
                <w:rFonts w:ascii="Simplified Arabic" w:hAnsi="Simplified Arabic" w:cs="Simplified Arabic" w:hint="cs"/>
                <w:sz w:val="28"/>
                <w:szCs w:val="28"/>
                <w:rtl/>
              </w:rPr>
              <w:t>بأبعادها (مراحل</w:t>
            </w:r>
            <w:r w:rsidRPr="00D67B5F">
              <w:rPr>
                <w:rFonts w:ascii="Simplified Arabic" w:hAnsi="Simplified Arabic" w:cs="Simplified Arabic"/>
                <w:sz w:val="28"/>
                <w:szCs w:val="28"/>
                <w:rtl/>
              </w:rPr>
              <w:t xml:space="preserve"> العملية </w:t>
            </w:r>
            <w:r w:rsidR="00173113" w:rsidRPr="00D67B5F">
              <w:rPr>
                <w:rFonts w:ascii="Simplified Arabic" w:hAnsi="Simplified Arabic" w:cs="Simplified Arabic" w:hint="cs"/>
                <w:sz w:val="28"/>
                <w:szCs w:val="28"/>
                <w:rtl/>
              </w:rPr>
              <w:t>التدريبية،</w:t>
            </w:r>
            <w:r w:rsidRPr="00D67B5F">
              <w:rPr>
                <w:rFonts w:ascii="Simplified Arabic" w:hAnsi="Simplified Arabic" w:cs="Simplified Arabic"/>
                <w:sz w:val="28"/>
                <w:szCs w:val="28"/>
                <w:rtl/>
              </w:rPr>
              <w:t xml:space="preserve"> تنوع البرامج </w:t>
            </w:r>
            <w:r w:rsidR="00173113" w:rsidRPr="00D67B5F">
              <w:rPr>
                <w:rFonts w:ascii="Simplified Arabic" w:hAnsi="Simplified Arabic" w:cs="Simplified Arabic" w:hint="cs"/>
                <w:sz w:val="28"/>
                <w:szCs w:val="28"/>
                <w:rtl/>
              </w:rPr>
              <w:t>التدريبية،</w:t>
            </w:r>
            <w:r w:rsidRPr="00D67B5F">
              <w:rPr>
                <w:rFonts w:ascii="Simplified Arabic" w:hAnsi="Simplified Arabic" w:cs="Simplified Arabic"/>
                <w:sz w:val="28"/>
                <w:szCs w:val="28"/>
                <w:rtl/>
              </w:rPr>
              <w:t xml:space="preserve"> دعم </w:t>
            </w:r>
            <w:r w:rsidR="00173113" w:rsidRPr="00D67B5F">
              <w:rPr>
                <w:rFonts w:ascii="Simplified Arabic" w:hAnsi="Simplified Arabic" w:cs="Simplified Arabic" w:hint="cs"/>
                <w:sz w:val="28"/>
                <w:szCs w:val="28"/>
                <w:rtl/>
              </w:rPr>
              <w:t>والتزام</w:t>
            </w:r>
            <w:r w:rsidRPr="00D67B5F">
              <w:rPr>
                <w:rFonts w:ascii="Simplified Arabic" w:hAnsi="Simplified Arabic" w:cs="Simplified Arabic"/>
                <w:sz w:val="28"/>
                <w:szCs w:val="28"/>
                <w:rtl/>
              </w:rPr>
              <w:t xml:space="preserve"> الادارة </w:t>
            </w:r>
            <w:r w:rsidR="00173113" w:rsidRPr="00D67B5F">
              <w:rPr>
                <w:rFonts w:ascii="Simplified Arabic" w:hAnsi="Simplified Arabic" w:cs="Simplified Arabic" w:hint="cs"/>
                <w:sz w:val="28"/>
                <w:szCs w:val="28"/>
                <w:rtl/>
              </w:rPr>
              <w:t>العليا)</w:t>
            </w:r>
            <w:r w:rsidRPr="00D67B5F">
              <w:rPr>
                <w:rFonts w:ascii="Simplified Arabic" w:hAnsi="Simplified Arabic" w:cs="Simplified Arabic"/>
                <w:sz w:val="28"/>
                <w:szCs w:val="28"/>
                <w:rtl/>
              </w:rPr>
              <w:t xml:space="preserve"> في شركات قطاع البترول المصر ي</w:t>
            </w:r>
          </w:p>
        </w:tc>
        <w:tc>
          <w:tcPr>
            <w:tcW w:w="2122" w:type="dxa"/>
          </w:tcPr>
          <w:p w14:paraId="61A9D180" w14:textId="012202A8"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وتمت الدراسة التطبيقية على عدد (45) شركة من شركات قطاع البترول </w:t>
            </w:r>
            <w:r w:rsidRPr="00D67B5F">
              <w:rPr>
                <w:rFonts w:ascii="Simplified Arabic" w:hAnsi="Simplified Arabic" w:cs="Simplified Arabic"/>
                <w:sz w:val="28"/>
                <w:szCs w:val="28"/>
                <w:rtl/>
              </w:rPr>
              <w:lastRenderedPageBreak/>
              <w:t xml:space="preserve">المصري الواقعة في نطاق محافظات القاهرة </w:t>
            </w:r>
            <w:r w:rsidR="00173113" w:rsidRPr="00D67B5F">
              <w:rPr>
                <w:rFonts w:ascii="Simplified Arabic" w:hAnsi="Simplified Arabic" w:cs="Simplified Arabic" w:hint="cs"/>
                <w:sz w:val="28"/>
                <w:szCs w:val="28"/>
                <w:rtl/>
              </w:rPr>
              <w:t>والاسكندرية،</w:t>
            </w:r>
            <w:r w:rsidRPr="00D67B5F">
              <w:rPr>
                <w:rFonts w:ascii="Simplified Arabic" w:hAnsi="Simplified Arabic" w:cs="Simplified Arabic"/>
                <w:sz w:val="28"/>
                <w:szCs w:val="28"/>
                <w:rtl/>
              </w:rPr>
              <w:t xml:space="preserve"> </w:t>
            </w:r>
            <w:r w:rsidR="00173113" w:rsidRPr="00D67B5F">
              <w:rPr>
                <w:rFonts w:ascii="Simplified Arabic" w:hAnsi="Simplified Arabic" w:cs="Simplified Arabic" w:hint="cs"/>
                <w:sz w:val="28"/>
                <w:szCs w:val="28"/>
                <w:rtl/>
              </w:rPr>
              <w:t>واستخدمت</w:t>
            </w:r>
            <w:r w:rsidRPr="00D67B5F">
              <w:rPr>
                <w:rFonts w:ascii="Simplified Arabic" w:hAnsi="Simplified Arabic" w:cs="Simplified Arabic"/>
                <w:sz w:val="28"/>
                <w:szCs w:val="28"/>
                <w:rtl/>
              </w:rPr>
              <w:t xml:space="preserve"> الدراسة الاستقصاء كأداة </w:t>
            </w:r>
            <w:r w:rsidR="00173113" w:rsidRPr="00D67B5F">
              <w:rPr>
                <w:rFonts w:ascii="Simplified Arabic" w:hAnsi="Simplified Arabic" w:cs="Simplified Arabic" w:hint="cs"/>
                <w:sz w:val="28"/>
                <w:szCs w:val="28"/>
                <w:rtl/>
              </w:rPr>
              <w:t>لجمع البيانات</w:t>
            </w:r>
            <w:r w:rsidRPr="00D67B5F">
              <w:rPr>
                <w:rFonts w:ascii="Simplified Arabic" w:hAnsi="Simplified Arabic" w:cs="Simplified Arabic"/>
                <w:sz w:val="28"/>
                <w:szCs w:val="28"/>
                <w:rtl/>
              </w:rPr>
              <w:t xml:space="preserve"> حيث أجريت الدراسة على عدد (377) قائمة استقصاء جمعت من الشركات</w:t>
            </w:r>
          </w:p>
        </w:tc>
        <w:tc>
          <w:tcPr>
            <w:tcW w:w="2415" w:type="dxa"/>
          </w:tcPr>
          <w:p w14:paraId="4AD70C91" w14:textId="5236ED6C" w:rsidR="00FF71B0" w:rsidRPr="00D67B5F" w:rsidRDefault="00FF71B0" w:rsidP="008A1B39">
            <w:pPr>
              <w:spacing w:after="120"/>
              <w:rPr>
                <w:rFonts w:ascii="Simplified Arabic" w:hAnsi="Simplified Arabic" w:cs="Simplified Arabic"/>
                <w:sz w:val="28"/>
                <w:szCs w:val="28"/>
                <w:rtl/>
                <w:lang w:bidi="ar-EG"/>
              </w:rPr>
            </w:pPr>
            <w:r w:rsidRPr="00D67B5F">
              <w:rPr>
                <w:rFonts w:ascii="Simplified Arabic" w:hAnsi="Simplified Arabic" w:cs="Simplified Arabic"/>
                <w:sz w:val="28"/>
                <w:szCs w:val="28"/>
              </w:rPr>
              <w:lastRenderedPageBreak/>
              <w:t xml:space="preserve">- </w:t>
            </w:r>
            <w:r w:rsidRPr="00D67B5F">
              <w:rPr>
                <w:rFonts w:ascii="Simplified Arabic" w:hAnsi="Simplified Arabic" w:cs="Simplified Arabic"/>
                <w:sz w:val="28"/>
                <w:szCs w:val="28"/>
                <w:rtl/>
              </w:rPr>
              <w:t xml:space="preserve">وجود أثر ذو دلالة إحصائية لتطبيق استراتيجية التدريب بأبعادها (مراحل العملية </w:t>
            </w:r>
            <w:r w:rsidRPr="00D67B5F">
              <w:rPr>
                <w:rFonts w:ascii="Simplified Arabic" w:hAnsi="Simplified Arabic" w:cs="Simplified Arabic"/>
                <w:sz w:val="28"/>
                <w:szCs w:val="28"/>
                <w:rtl/>
              </w:rPr>
              <w:lastRenderedPageBreak/>
              <w:t xml:space="preserve">التدريبية, تنوع البرامج التدريبية, دعم والتزام الإدارة </w:t>
            </w:r>
            <w:r w:rsidR="00173113" w:rsidRPr="00D67B5F">
              <w:rPr>
                <w:rFonts w:ascii="Simplified Arabic" w:hAnsi="Simplified Arabic" w:cs="Simplified Arabic" w:hint="cs"/>
                <w:sz w:val="28"/>
                <w:szCs w:val="28"/>
                <w:rtl/>
              </w:rPr>
              <w:t>العليا)</w:t>
            </w:r>
            <w:r w:rsidRPr="00D67B5F">
              <w:rPr>
                <w:rFonts w:ascii="Simplified Arabic" w:hAnsi="Simplified Arabic" w:cs="Simplified Arabic"/>
                <w:sz w:val="28"/>
                <w:szCs w:val="28"/>
                <w:rtl/>
              </w:rPr>
              <w:t xml:space="preserve"> على أداء العاملين بشركات قطاع البترول المصري</w:t>
            </w:r>
            <w:r w:rsidRPr="00D67B5F">
              <w:rPr>
                <w:rFonts w:ascii="Simplified Arabic" w:hAnsi="Simplified Arabic" w:cs="Simplified Arabic"/>
                <w:sz w:val="28"/>
                <w:szCs w:val="28"/>
              </w:rPr>
              <w:t>.</w:t>
            </w:r>
            <w:r w:rsidRPr="00D67B5F">
              <w:rPr>
                <w:rFonts w:ascii="Simplified Arabic" w:hAnsi="Simplified Arabic" w:cs="Simplified Arabic"/>
                <w:sz w:val="28"/>
                <w:szCs w:val="28"/>
              </w:rPr>
              <w:br/>
              <w:t xml:space="preserve">- </w:t>
            </w:r>
            <w:r w:rsidRPr="00D67B5F">
              <w:rPr>
                <w:rFonts w:ascii="Simplified Arabic" w:hAnsi="Simplified Arabic" w:cs="Simplified Arabic"/>
                <w:sz w:val="28"/>
                <w:szCs w:val="28"/>
                <w:rtl/>
              </w:rPr>
              <w:t xml:space="preserve">شركات قطاع البترول المصري تطبق استراتيجية التدريب بأبعادها (مراحل العملية التدريبية, تنوع البرامج التدريبية, دعم والتزام الإدارة </w:t>
            </w:r>
            <w:r w:rsidR="00173113" w:rsidRPr="00D67B5F">
              <w:rPr>
                <w:rFonts w:ascii="Simplified Arabic" w:hAnsi="Simplified Arabic" w:cs="Simplified Arabic" w:hint="cs"/>
                <w:sz w:val="28"/>
                <w:szCs w:val="28"/>
                <w:rtl/>
              </w:rPr>
              <w:t>العليا</w:t>
            </w:r>
            <w:r w:rsidR="00173113" w:rsidRPr="00D67B5F">
              <w:rPr>
                <w:rFonts w:ascii="Simplified Arabic" w:hAnsi="Simplified Arabic" w:cs="Simplified Arabic"/>
                <w:sz w:val="28"/>
                <w:szCs w:val="28"/>
              </w:rPr>
              <w:t>)</w:t>
            </w:r>
            <w:r w:rsidRPr="00D67B5F">
              <w:rPr>
                <w:rFonts w:ascii="Simplified Arabic" w:hAnsi="Simplified Arabic" w:cs="Simplified Arabic"/>
                <w:sz w:val="28"/>
                <w:szCs w:val="28"/>
              </w:rPr>
              <w:t xml:space="preserve"> </w:t>
            </w:r>
            <w:r w:rsidRPr="00D67B5F">
              <w:rPr>
                <w:rFonts w:ascii="Simplified Arabic" w:hAnsi="Simplified Arabic" w:cs="Simplified Arabic"/>
                <w:sz w:val="28"/>
                <w:szCs w:val="28"/>
                <w:rtl/>
              </w:rPr>
              <w:t>بمستوى مرتفع, وبمتوسط حسابي قدره (4.182</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Pr>
              <w:br/>
              <w:t xml:space="preserve">- </w:t>
            </w:r>
            <w:r w:rsidRPr="00D67B5F">
              <w:rPr>
                <w:rFonts w:ascii="Simplified Arabic" w:hAnsi="Simplified Arabic" w:cs="Simplified Arabic"/>
                <w:sz w:val="28"/>
                <w:szCs w:val="28"/>
                <w:rtl/>
              </w:rPr>
              <w:t xml:space="preserve">أداء العاملين في شركات قطاع البترول المصري جاء بمستوى </w:t>
            </w:r>
            <w:r w:rsidR="00173113" w:rsidRPr="00D67B5F">
              <w:rPr>
                <w:rFonts w:ascii="Simplified Arabic" w:hAnsi="Simplified Arabic" w:cs="Simplified Arabic" w:hint="cs"/>
                <w:sz w:val="28"/>
                <w:szCs w:val="28"/>
                <w:rtl/>
              </w:rPr>
              <w:t>مرتفع,</w:t>
            </w:r>
            <w:r w:rsidRPr="00D67B5F">
              <w:rPr>
                <w:rFonts w:ascii="Simplified Arabic" w:hAnsi="Simplified Arabic" w:cs="Simplified Arabic"/>
                <w:sz w:val="28"/>
                <w:szCs w:val="28"/>
                <w:rtl/>
              </w:rPr>
              <w:t xml:space="preserve"> و بمتوسط حسابي قدره (4.012</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ab/>
            </w:r>
          </w:p>
        </w:tc>
      </w:tr>
      <w:tr w:rsidR="00C37429" w:rsidRPr="00D67B5F" w14:paraId="7C246EE7" w14:textId="77777777" w:rsidTr="00FF71B0">
        <w:tc>
          <w:tcPr>
            <w:tcW w:w="1130" w:type="dxa"/>
          </w:tcPr>
          <w:p w14:paraId="13E9A34A"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52A1D29"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BAD681D" w14:textId="77777777" w:rsidR="00FF71B0" w:rsidRPr="00D67B5F" w:rsidRDefault="00FF71B0" w:rsidP="008A1B39">
            <w:pPr>
              <w:spacing w:after="120"/>
              <w:jc w:val="center"/>
              <w:rPr>
                <w:rFonts w:cs="Simplified Arabic"/>
                <w:sz w:val="28"/>
                <w:szCs w:val="28"/>
                <w:rtl/>
                <w:lang w:bidi="ar-EG"/>
              </w:rPr>
            </w:pPr>
          </w:p>
          <w:p w14:paraId="067FFF8C" w14:textId="77777777" w:rsidR="00FF71B0" w:rsidRPr="00D67B5F" w:rsidRDefault="00FF71B0" w:rsidP="008A1B39">
            <w:pPr>
              <w:spacing w:after="120"/>
              <w:jc w:val="center"/>
              <w:rPr>
                <w:rFonts w:cs="Simplified Arabic"/>
                <w:sz w:val="28"/>
                <w:szCs w:val="28"/>
                <w:rtl/>
                <w:lang w:bidi="ar-EG"/>
              </w:rPr>
            </w:pPr>
          </w:p>
          <w:p w14:paraId="777B5D9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2C38CB4"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2F9BD9E"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2020</w:t>
            </w:r>
          </w:p>
        </w:tc>
        <w:tc>
          <w:tcPr>
            <w:tcW w:w="1842" w:type="dxa"/>
          </w:tcPr>
          <w:p w14:paraId="31EC2347" w14:textId="77777777" w:rsidR="00FF71B0" w:rsidRPr="00D67B5F" w:rsidRDefault="00FF71B0" w:rsidP="008A1B39">
            <w:pPr>
              <w:spacing w:after="120"/>
              <w:rPr>
                <w:rFonts w:ascii="Simplified Arabic" w:hAnsi="Simplified Arabic" w:cs="Simplified Arabic"/>
                <w:sz w:val="28"/>
                <w:szCs w:val="28"/>
                <w:rtl/>
                <w:lang w:bidi="ar-EG"/>
              </w:rPr>
            </w:pPr>
          </w:p>
          <w:p w14:paraId="4B121C34"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0D0E6B0" w14:textId="77777777" w:rsidR="00FF71B0" w:rsidRPr="00D67B5F" w:rsidRDefault="00FF71B0" w:rsidP="008A1B39">
            <w:pPr>
              <w:spacing w:after="120"/>
              <w:jc w:val="center"/>
              <w:rPr>
                <w:rFonts w:cs="Simplified Arabic"/>
                <w:sz w:val="28"/>
                <w:szCs w:val="28"/>
                <w:rtl/>
                <w:lang w:bidi="ar-EG"/>
              </w:rPr>
            </w:pPr>
          </w:p>
          <w:p w14:paraId="392EA1B7" w14:textId="77777777" w:rsidR="00FF71B0" w:rsidRPr="00D67B5F" w:rsidRDefault="00FF71B0" w:rsidP="008A1B39">
            <w:pPr>
              <w:spacing w:after="120"/>
              <w:jc w:val="center"/>
              <w:rPr>
                <w:rFonts w:ascii="Simplified Arabic" w:hAnsi="Simplified Arabic" w:cs="Simplified Arabic"/>
                <w:sz w:val="28"/>
                <w:szCs w:val="28"/>
                <w:rtl/>
                <w:lang w:bidi="ar-EG"/>
              </w:rPr>
            </w:pPr>
          </w:p>
          <w:p w14:paraId="4CFEB0A9" w14:textId="77777777" w:rsidR="00FF71B0" w:rsidRPr="00D67B5F" w:rsidRDefault="00FF71B0" w:rsidP="008A1B39">
            <w:pPr>
              <w:spacing w:after="120"/>
              <w:jc w:val="center"/>
              <w:rPr>
                <w:rFonts w:cs="Simplified Arabic"/>
                <w:sz w:val="28"/>
                <w:szCs w:val="28"/>
                <w:rtl/>
                <w:lang w:bidi="ar-EG"/>
              </w:rPr>
            </w:pPr>
          </w:p>
          <w:p w14:paraId="61CC32A9" w14:textId="77777777" w:rsidR="00FF71B0" w:rsidRPr="00D67B5F" w:rsidRDefault="00FF71B0" w:rsidP="008A1B39">
            <w:pPr>
              <w:spacing w:after="120"/>
              <w:jc w:val="center"/>
              <w:rPr>
                <w:rFonts w:cs="Simplified Arabic"/>
                <w:sz w:val="28"/>
                <w:szCs w:val="28"/>
                <w:rtl/>
                <w:lang w:bidi="ar-EG"/>
              </w:rPr>
            </w:pPr>
          </w:p>
          <w:p w14:paraId="71C0737B" w14:textId="77777777" w:rsidR="00FF71B0" w:rsidRPr="00D67B5F" w:rsidRDefault="00FF71B0" w:rsidP="008A1B39">
            <w:pPr>
              <w:spacing w:after="120"/>
              <w:jc w:val="center"/>
              <w:rPr>
                <w:rFonts w:cs="Simplified Arabic"/>
                <w:sz w:val="28"/>
                <w:szCs w:val="28"/>
                <w:rtl/>
                <w:lang w:bidi="ar-EG"/>
              </w:rPr>
            </w:pPr>
          </w:p>
          <w:p w14:paraId="7F1B19B6"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محمد صقور</w:t>
            </w:r>
          </w:p>
          <w:p w14:paraId="4DB647D6"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2414" w:type="dxa"/>
          </w:tcPr>
          <w:p w14:paraId="64EECC29"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sz w:val="28"/>
                <w:szCs w:val="28"/>
                <w:rtl/>
              </w:rPr>
              <w:lastRenderedPageBreak/>
              <w:t xml:space="preserve">هدفت الدراسة إلى قياس أثر استراتيجية التدريب بعناصرها الأربعة: (التحليل الاستراتيجي - صياغة استراتيجية التدريب - تنفيذ استراتيجية التدريب - التقييم الاستراتيجي)، على الأداء الوظيفي ببعديه: (أداء المهام - </w:t>
            </w:r>
            <w:r w:rsidRPr="00D67B5F">
              <w:rPr>
                <w:rFonts w:ascii="Simplified Arabic" w:hAnsi="Simplified Arabic" w:cs="Simplified Arabic"/>
                <w:sz w:val="28"/>
                <w:szCs w:val="28"/>
                <w:rtl/>
              </w:rPr>
              <w:lastRenderedPageBreak/>
              <w:t>الأداء السياقي)، من وجهة نظر الإدارة العليا والوسطى في المؤسسة العامة للنفط وشركاتها محل الدراسة: (الشركة السورية للنفط وشركة الفرات للنفط وشركة دير الزور للنفط وشركة إيبلا للنفط)، والعلاقة بينهما وقوتها</w:t>
            </w:r>
          </w:p>
        </w:tc>
        <w:tc>
          <w:tcPr>
            <w:tcW w:w="2122" w:type="dxa"/>
          </w:tcPr>
          <w:p w14:paraId="381B1E8E" w14:textId="33276C43"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 xml:space="preserve">تم الاعتماد </w:t>
            </w:r>
            <w:r w:rsidR="00173113" w:rsidRPr="00D67B5F">
              <w:rPr>
                <w:rFonts w:ascii="Simplified Arabic" w:hAnsi="Simplified Arabic" w:cs="Simplified Arabic" w:hint="cs"/>
                <w:sz w:val="28"/>
                <w:szCs w:val="28"/>
                <w:rtl/>
              </w:rPr>
              <w:t>على</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المنهج التحليلي الكمي، وذلك من خلال تطوير استبانة لجمع البيانات، تم توزيعها على عينة قوامها (150) عامل</w:t>
            </w:r>
          </w:p>
        </w:tc>
        <w:tc>
          <w:tcPr>
            <w:tcW w:w="2415" w:type="dxa"/>
          </w:tcPr>
          <w:p w14:paraId="03700961"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 xml:space="preserve">توصلت الدراسة إلى مجموعة من النتائج كان أهمها أن الاهتمام بتطبيق مراحل استراتيجية التدريب جاء بدرجة متوسطة، وكذلك مستوى الأداء الوظيفي، كما أظهرت النتائج وجود علاقة ارتباط قوية وموجبة بين استراتيجية </w:t>
            </w:r>
            <w:r w:rsidRPr="00D67B5F">
              <w:rPr>
                <w:rFonts w:ascii="Simplified Arabic" w:hAnsi="Simplified Arabic" w:cs="Simplified Arabic"/>
                <w:sz w:val="28"/>
                <w:szCs w:val="28"/>
                <w:rtl/>
              </w:rPr>
              <w:lastRenderedPageBreak/>
              <w:t>التدريب وبعدي الأداء الوظيفي، وأثبتت الدراسة أنه يوجد أثر لاستراتيجية التدريب على أداء المهام والأداء السياقي</w:t>
            </w:r>
          </w:p>
        </w:tc>
      </w:tr>
      <w:tr w:rsidR="00C37429" w:rsidRPr="00D67B5F" w14:paraId="0A3F7279" w14:textId="77777777" w:rsidTr="00FF71B0">
        <w:tc>
          <w:tcPr>
            <w:tcW w:w="1130" w:type="dxa"/>
          </w:tcPr>
          <w:p w14:paraId="1CBF9B9E"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DC1AE13" w14:textId="77777777" w:rsidR="00FF71B0" w:rsidRPr="00D67B5F" w:rsidRDefault="00FF71B0" w:rsidP="008A1B39">
            <w:pPr>
              <w:spacing w:after="120"/>
              <w:jc w:val="center"/>
              <w:rPr>
                <w:rFonts w:cs="Simplified Arabic"/>
                <w:sz w:val="28"/>
                <w:szCs w:val="28"/>
                <w:rtl/>
                <w:lang w:bidi="ar-EG"/>
              </w:rPr>
            </w:pPr>
          </w:p>
          <w:p w14:paraId="0A3FF927" w14:textId="77777777" w:rsidR="00FF71B0" w:rsidRPr="00D67B5F" w:rsidRDefault="00FF71B0" w:rsidP="008A1B39">
            <w:pPr>
              <w:spacing w:after="120"/>
              <w:jc w:val="center"/>
              <w:rPr>
                <w:rFonts w:cs="Simplified Arabic"/>
                <w:sz w:val="28"/>
                <w:szCs w:val="28"/>
                <w:rtl/>
                <w:lang w:bidi="ar-EG"/>
              </w:rPr>
            </w:pPr>
          </w:p>
          <w:p w14:paraId="53461686" w14:textId="77777777" w:rsidR="00FF71B0" w:rsidRPr="00D67B5F" w:rsidRDefault="00FF71B0" w:rsidP="008A1B39">
            <w:pPr>
              <w:spacing w:after="120"/>
              <w:jc w:val="center"/>
              <w:rPr>
                <w:rFonts w:cs="Simplified Arabic"/>
                <w:sz w:val="28"/>
                <w:szCs w:val="28"/>
                <w:rtl/>
                <w:lang w:bidi="ar-EG"/>
              </w:rPr>
            </w:pPr>
          </w:p>
          <w:p w14:paraId="42DAE5DA" w14:textId="77777777" w:rsidR="00FF71B0" w:rsidRPr="00D67B5F" w:rsidRDefault="00FF71B0" w:rsidP="008A1B39">
            <w:pPr>
              <w:spacing w:after="120"/>
              <w:jc w:val="center"/>
              <w:rPr>
                <w:rFonts w:cs="Simplified Arabic"/>
                <w:sz w:val="28"/>
                <w:szCs w:val="28"/>
                <w:rtl/>
                <w:lang w:bidi="ar-EG"/>
              </w:rPr>
            </w:pPr>
          </w:p>
          <w:p w14:paraId="62B0A77F"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cs="Simplified Arabic"/>
                <w:sz w:val="28"/>
                <w:szCs w:val="28"/>
                <w:lang w:bidi="ar-EG"/>
              </w:rPr>
              <w:t>2019</w:t>
            </w:r>
          </w:p>
        </w:tc>
        <w:tc>
          <w:tcPr>
            <w:tcW w:w="1842" w:type="dxa"/>
          </w:tcPr>
          <w:p w14:paraId="2E16A208" w14:textId="77777777" w:rsidR="00FF71B0" w:rsidRPr="00D67B5F" w:rsidRDefault="00FF71B0" w:rsidP="008A1B39">
            <w:pPr>
              <w:spacing w:after="120"/>
              <w:rPr>
                <w:rFonts w:ascii="Simplified Arabic" w:hAnsi="Simplified Arabic" w:cs="Simplified Arabic"/>
                <w:sz w:val="28"/>
                <w:szCs w:val="28"/>
                <w:rtl/>
                <w:lang w:bidi="ar-EG"/>
              </w:rPr>
            </w:pPr>
          </w:p>
          <w:p w14:paraId="3552E027" w14:textId="77777777" w:rsidR="00FF71B0" w:rsidRPr="00D67B5F" w:rsidRDefault="00FF71B0" w:rsidP="008A1B39">
            <w:pPr>
              <w:spacing w:after="120"/>
              <w:rPr>
                <w:rFonts w:cs="Simplified Arabic"/>
                <w:sz w:val="28"/>
                <w:szCs w:val="28"/>
                <w:rtl/>
                <w:lang w:bidi="ar-EG"/>
              </w:rPr>
            </w:pPr>
          </w:p>
          <w:p w14:paraId="476E0A70" w14:textId="77777777" w:rsidR="00FF71B0" w:rsidRPr="00D67B5F" w:rsidRDefault="00FF71B0" w:rsidP="008A1B39">
            <w:pPr>
              <w:spacing w:after="120"/>
              <w:rPr>
                <w:rFonts w:cs="Simplified Arabic"/>
                <w:sz w:val="28"/>
                <w:szCs w:val="28"/>
                <w:rtl/>
                <w:lang w:bidi="ar-EG"/>
              </w:rPr>
            </w:pPr>
          </w:p>
          <w:p w14:paraId="63935575" w14:textId="77777777" w:rsidR="00FF71B0" w:rsidRPr="00D67B5F" w:rsidRDefault="00FF71B0" w:rsidP="008A1B39">
            <w:pPr>
              <w:spacing w:after="120"/>
              <w:rPr>
                <w:rFonts w:cs="Simplified Arabic"/>
                <w:sz w:val="28"/>
                <w:szCs w:val="28"/>
                <w:rtl/>
                <w:lang w:bidi="ar-EG"/>
              </w:rPr>
            </w:pPr>
          </w:p>
          <w:p w14:paraId="2642637D" w14:textId="77777777" w:rsidR="00FF71B0" w:rsidRPr="00D67B5F" w:rsidRDefault="00FF71B0" w:rsidP="008A1B39">
            <w:pPr>
              <w:spacing w:after="120"/>
              <w:rPr>
                <w:rFonts w:cs="Simplified Arabic"/>
                <w:sz w:val="28"/>
                <w:szCs w:val="28"/>
                <w:rtl/>
                <w:lang w:bidi="ar-EG"/>
              </w:rPr>
            </w:pPr>
          </w:p>
          <w:p w14:paraId="5BEF8129" w14:textId="77777777" w:rsidR="00FF71B0" w:rsidRPr="00D67B5F" w:rsidRDefault="00FF71B0" w:rsidP="008A1B39">
            <w:pPr>
              <w:spacing w:after="120"/>
              <w:rPr>
                <w:rFonts w:ascii="Simplified Arabic" w:hAnsi="Simplified Arabic" w:cs="Simplified Arabic"/>
                <w:sz w:val="28"/>
                <w:szCs w:val="28"/>
                <w:rtl/>
                <w:lang w:bidi="ar-EG"/>
              </w:rPr>
            </w:pPr>
            <w:r w:rsidRPr="00D67B5F">
              <w:rPr>
                <w:rFonts w:ascii="Simplified Arabic" w:hAnsi="Simplified Arabic" w:cs="Simplified Arabic" w:hint="cs"/>
                <w:sz w:val="28"/>
                <w:szCs w:val="28"/>
                <w:rtl/>
              </w:rPr>
              <w:t>محمد علي سوما</w:t>
            </w:r>
          </w:p>
          <w:p w14:paraId="0E3AD811"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27FB34F" w14:textId="77777777" w:rsidR="00FF71B0" w:rsidRPr="00D67B5F" w:rsidRDefault="00FF71B0" w:rsidP="008A1B39">
            <w:pPr>
              <w:spacing w:after="120"/>
              <w:rPr>
                <w:rFonts w:ascii="Simplified Arabic" w:hAnsi="Simplified Arabic" w:cs="Simplified Arabic"/>
                <w:sz w:val="28"/>
                <w:szCs w:val="28"/>
                <w:rtl/>
                <w:lang w:bidi="ar-EG"/>
              </w:rPr>
            </w:pPr>
          </w:p>
        </w:tc>
        <w:tc>
          <w:tcPr>
            <w:tcW w:w="2414" w:type="dxa"/>
          </w:tcPr>
          <w:p w14:paraId="780E9AD6"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 xml:space="preserve">هدفت الدراسة إلى معرفة أثر استراتيجية التدريب في تنمية الموارد البشرية، وتمثلت مشكلة البحث في معرفة مدى تأثير استراتيجية التدريب في تنمية الموارد البشرية. قامت فرضيات البحث على أن تطبيق العملية التدريبية يؤدي إلى رفع مستوى أداء العاملين في المؤسسة، وكذلك تحسين نوعية البرامج التدريبية يؤدي إلى تحقيق الأهداف المنشودة، وأيضا استخدام التكنولوجيا كأساس لتطبيق استراتيجية التدريب يؤدي إلى تطوير </w:t>
            </w:r>
            <w:r w:rsidRPr="00D67B5F">
              <w:rPr>
                <w:rFonts w:ascii="Simplified Arabic" w:hAnsi="Simplified Arabic" w:cs="Simplified Arabic"/>
                <w:sz w:val="28"/>
                <w:szCs w:val="28"/>
                <w:rtl/>
              </w:rPr>
              <w:lastRenderedPageBreak/>
              <w:t>العمل، كما أن الاهتمام بالدراسات والبحوث العلمية المستمرة يساهم في تطوير قدرات العاملين وتحسين أداء المؤسسة.</w:t>
            </w:r>
          </w:p>
        </w:tc>
        <w:tc>
          <w:tcPr>
            <w:tcW w:w="2122" w:type="dxa"/>
          </w:tcPr>
          <w:p w14:paraId="63570C56" w14:textId="77777777" w:rsidR="00FF71B0" w:rsidRPr="00D67B5F" w:rsidRDefault="00FF71B0" w:rsidP="008A1B39">
            <w:pPr>
              <w:spacing w:after="120"/>
              <w:jc w:val="center"/>
              <w:rPr>
                <w:rFonts w:ascii="Simplified Arabic" w:hAnsi="Simplified Arabic" w:cs="Simplified Arabic"/>
                <w:sz w:val="28"/>
                <w:szCs w:val="28"/>
                <w:rtl/>
              </w:rPr>
            </w:pPr>
          </w:p>
          <w:p w14:paraId="1D81351B"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اتبع البحث المنهج الوصفي التحليلي، والمنهج التاريخي ومنهج دراسة الحالة.</w:t>
            </w:r>
          </w:p>
        </w:tc>
        <w:tc>
          <w:tcPr>
            <w:tcW w:w="2415" w:type="dxa"/>
          </w:tcPr>
          <w:p w14:paraId="00DF1BF0"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أوصت الدراسة الي </w:t>
            </w:r>
            <w:r w:rsidRPr="00D67B5F">
              <w:rPr>
                <w:rFonts w:ascii="Simplified Arabic" w:hAnsi="Simplified Arabic" w:cs="Simplified Arabic"/>
                <w:sz w:val="28"/>
                <w:szCs w:val="28"/>
                <w:rtl/>
              </w:rPr>
              <w:t xml:space="preserve">الاستمرار في الاهتمام بعملية التدريب مما يسهم في رفع قدرات العاملين، تعزيز عملية تنسيق البرامج التدريبية للعاملين وفق الخطط المرسومة لها، وكما يوصي بضرورة توفير الاحتياجات التدريبية في المحلية وتحسين نوعية البرامج التدريبية، ولابد من إعطاء منح دراسية للعاملين لتساعد في تطوير الأداء بالمحلية بصورة مثلى، على المحلية الاهتمام بالدراسة والبحوث العلمية لحل المشكلات المحيطة بها، </w:t>
            </w:r>
            <w:r w:rsidRPr="00D67B5F">
              <w:rPr>
                <w:rFonts w:ascii="Simplified Arabic" w:hAnsi="Simplified Arabic" w:cs="Simplified Arabic"/>
                <w:sz w:val="28"/>
                <w:szCs w:val="28"/>
                <w:rtl/>
              </w:rPr>
              <w:lastRenderedPageBreak/>
              <w:t>وكذلك عليها أن تسعى لتوفير البيئة الملائمة لتطبيق العملية التدريبية</w:t>
            </w:r>
            <w:r w:rsidRPr="00D67B5F">
              <w:rPr>
                <w:rFonts w:ascii="Simplified Arabic" w:hAnsi="Simplified Arabic" w:cs="Simplified Arabic"/>
                <w:sz w:val="28"/>
                <w:szCs w:val="28"/>
              </w:rPr>
              <w:t>.</w:t>
            </w:r>
          </w:p>
        </w:tc>
      </w:tr>
      <w:tr w:rsidR="00C37429" w:rsidRPr="00D67B5F" w14:paraId="3538A46E" w14:textId="77777777" w:rsidTr="00FF71B0">
        <w:tc>
          <w:tcPr>
            <w:tcW w:w="1130" w:type="dxa"/>
          </w:tcPr>
          <w:p w14:paraId="3F174CD9"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BEBEB58" w14:textId="77777777" w:rsidR="00FF71B0" w:rsidRPr="00D67B5F" w:rsidRDefault="00FF71B0" w:rsidP="008A1B39">
            <w:pPr>
              <w:spacing w:after="120"/>
              <w:jc w:val="center"/>
              <w:rPr>
                <w:rFonts w:cs="Simplified Arabic"/>
                <w:sz w:val="28"/>
                <w:szCs w:val="28"/>
                <w:rtl/>
                <w:lang w:bidi="ar-EG"/>
              </w:rPr>
            </w:pPr>
          </w:p>
          <w:p w14:paraId="24B094A5" w14:textId="77777777" w:rsidR="00FF71B0" w:rsidRPr="00D67B5F" w:rsidRDefault="00FF71B0" w:rsidP="008A1B39">
            <w:pPr>
              <w:spacing w:after="120"/>
              <w:jc w:val="center"/>
              <w:rPr>
                <w:rFonts w:cs="Simplified Arabic"/>
                <w:sz w:val="28"/>
                <w:szCs w:val="28"/>
                <w:rtl/>
                <w:lang w:bidi="ar-EG"/>
              </w:rPr>
            </w:pPr>
          </w:p>
          <w:p w14:paraId="25433338" w14:textId="77777777" w:rsidR="00FF71B0" w:rsidRPr="00D67B5F" w:rsidRDefault="00FF71B0" w:rsidP="008A1B39">
            <w:pPr>
              <w:spacing w:after="120"/>
              <w:jc w:val="center"/>
              <w:rPr>
                <w:rFonts w:cs="Simplified Arabic"/>
                <w:sz w:val="28"/>
                <w:szCs w:val="28"/>
                <w:rtl/>
                <w:lang w:bidi="ar-EG"/>
              </w:rPr>
            </w:pPr>
          </w:p>
          <w:p w14:paraId="1E10A471" w14:textId="77777777" w:rsidR="00FF71B0" w:rsidRPr="00D67B5F" w:rsidRDefault="00FF71B0" w:rsidP="008A1B39">
            <w:pPr>
              <w:spacing w:after="120"/>
              <w:jc w:val="center"/>
              <w:rPr>
                <w:rFonts w:cs="Simplified Arabic"/>
                <w:sz w:val="28"/>
                <w:szCs w:val="28"/>
                <w:rtl/>
                <w:lang w:bidi="ar-EG"/>
              </w:rPr>
            </w:pPr>
          </w:p>
          <w:p w14:paraId="7F814642"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cs="Simplified Arabic"/>
                <w:sz w:val="28"/>
                <w:szCs w:val="28"/>
                <w:lang w:bidi="ar-EG"/>
              </w:rPr>
              <w:t>2018</w:t>
            </w:r>
          </w:p>
        </w:tc>
        <w:tc>
          <w:tcPr>
            <w:tcW w:w="1842" w:type="dxa"/>
          </w:tcPr>
          <w:p w14:paraId="1D714F8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F05E4E9" w14:textId="77777777" w:rsidR="00FF71B0" w:rsidRPr="00D67B5F" w:rsidRDefault="00FF71B0" w:rsidP="008A1B39">
            <w:pPr>
              <w:spacing w:after="120"/>
              <w:jc w:val="center"/>
              <w:rPr>
                <w:rFonts w:cs="Simplified Arabic"/>
                <w:sz w:val="28"/>
                <w:szCs w:val="28"/>
                <w:rtl/>
                <w:lang w:bidi="ar-EG"/>
              </w:rPr>
            </w:pPr>
          </w:p>
          <w:p w14:paraId="402B8ED1" w14:textId="77777777" w:rsidR="00FF71B0" w:rsidRPr="00D67B5F" w:rsidRDefault="00FF71B0" w:rsidP="008A1B39">
            <w:pPr>
              <w:spacing w:after="120"/>
              <w:jc w:val="center"/>
              <w:rPr>
                <w:rFonts w:cs="Simplified Arabic"/>
                <w:sz w:val="28"/>
                <w:szCs w:val="28"/>
                <w:rtl/>
                <w:lang w:bidi="ar-EG"/>
              </w:rPr>
            </w:pPr>
          </w:p>
          <w:p w14:paraId="6212CF66" w14:textId="77777777" w:rsidR="00FF71B0" w:rsidRPr="00D67B5F" w:rsidRDefault="00FF71B0" w:rsidP="008A1B39">
            <w:pPr>
              <w:spacing w:after="120"/>
              <w:jc w:val="center"/>
              <w:rPr>
                <w:rFonts w:cs="Simplified Arabic"/>
                <w:sz w:val="28"/>
                <w:szCs w:val="28"/>
                <w:rtl/>
                <w:lang w:bidi="ar-EG"/>
              </w:rPr>
            </w:pPr>
          </w:p>
          <w:p w14:paraId="06AB7657" w14:textId="58C8E923" w:rsidR="00FF71B0" w:rsidRPr="00D67B5F" w:rsidRDefault="00173113"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rPr>
              <w:t>عبد المنع</w:t>
            </w:r>
            <w:r w:rsidRPr="00D67B5F">
              <w:rPr>
                <w:rFonts w:ascii="Simplified Arabic" w:hAnsi="Simplified Arabic" w:cs="Simplified Arabic" w:hint="eastAsia"/>
                <w:sz w:val="28"/>
                <w:szCs w:val="28"/>
                <w:rtl/>
              </w:rPr>
              <w:t>م</w:t>
            </w:r>
            <w:r w:rsidR="00FF71B0" w:rsidRPr="00D67B5F">
              <w:rPr>
                <w:rFonts w:ascii="Simplified Arabic" w:hAnsi="Simplified Arabic" w:cs="Simplified Arabic" w:hint="cs"/>
                <w:sz w:val="28"/>
                <w:szCs w:val="28"/>
                <w:rtl/>
              </w:rPr>
              <w:t xml:space="preserve"> موسي </w:t>
            </w:r>
            <w:r w:rsidRPr="00D67B5F">
              <w:rPr>
                <w:rFonts w:ascii="Simplified Arabic" w:hAnsi="Simplified Arabic" w:cs="Simplified Arabic" w:hint="cs"/>
                <w:sz w:val="28"/>
                <w:szCs w:val="28"/>
                <w:rtl/>
              </w:rPr>
              <w:t>القوالة</w:t>
            </w:r>
            <w:r w:rsidR="00FF71B0" w:rsidRPr="00D67B5F">
              <w:rPr>
                <w:rFonts w:ascii="Simplified Arabic" w:hAnsi="Simplified Arabic" w:cs="Simplified Arabic" w:hint="cs"/>
                <w:sz w:val="28"/>
                <w:szCs w:val="28"/>
                <w:rtl/>
              </w:rPr>
              <w:t xml:space="preserve"> </w:t>
            </w:r>
            <w:r w:rsidR="00FF71B0" w:rsidRPr="00D67B5F">
              <w:rPr>
                <w:rFonts w:ascii="Simplified Arabic" w:hAnsi="Simplified Arabic" w:cs="Simplified Arabic" w:hint="cs"/>
                <w:sz w:val="28"/>
                <w:szCs w:val="28"/>
                <w:rtl/>
                <w:lang w:bidi="ar-EG"/>
              </w:rPr>
              <w:t xml:space="preserve">  </w:t>
            </w:r>
          </w:p>
          <w:p w14:paraId="7AE7ABDD"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2414" w:type="dxa"/>
          </w:tcPr>
          <w:p w14:paraId="24B92955"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هدفت الدراسة إلى التعرف على أثر تطبيق استراتيجية التدريب على أداء الموارد البشرية في دائرة الأرصاد الجوية الأردنية، وبيان مدى إمكانية تطبيق استراتيجية التدريب في دائرة الأرصاد الجوية الأردنية</w:t>
            </w:r>
          </w:p>
        </w:tc>
        <w:tc>
          <w:tcPr>
            <w:tcW w:w="2122" w:type="dxa"/>
          </w:tcPr>
          <w:p w14:paraId="6E737905"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استخدمت الدراسة المنهج الوصفي التحليلي. وبلغت عينة الدراسة (54) موظفاً من العاملين في دائرة الأرصاد الجوية</w:t>
            </w:r>
          </w:p>
        </w:tc>
        <w:tc>
          <w:tcPr>
            <w:tcW w:w="2415" w:type="dxa"/>
          </w:tcPr>
          <w:p w14:paraId="5EF6982B"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وأظهرت نتائج الدراسة وجود أثر ذو دلالة إحصائية لتطبيق استراتيجية التدريب بأبعادها على أداء الموارد البشرية في دائرة الأرصاد الجوية، وأن الدائرة تطبق استراتيجية التدريب بأبعادها (دعم والتزام الإدارة العليا، تنوع البرامج التدريبية، مراحل العملية التدريبية)</w:t>
            </w:r>
          </w:p>
        </w:tc>
      </w:tr>
      <w:tr w:rsidR="00D36812" w:rsidRPr="00D67B5F" w14:paraId="1D473960" w14:textId="77777777" w:rsidTr="00FF71B0">
        <w:tc>
          <w:tcPr>
            <w:tcW w:w="1130" w:type="dxa"/>
          </w:tcPr>
          <w:p w14:paraId="66930B63" w14:textId="734D85BD" w:rsidR="00D36812" w:rsidRPr="00D67B5F" w:rsidRDefault="00D36812"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sz w:val="28"/>
                <w:szCs w:val="28"/>
                <w:lang w:bidi="ar-EG"/>
              </w:rPr>
              <w:t>2013</w:t>
            </w:r>
          </w:p>
        </w:tc>
        <w:tc>
          <w:tcPr>
            <w:tcW w:w="1842" w:type="dxa"/>
          </w:tcPr>
          <w:p w14:paraId="3228C642" w14:textId="4807EE4B" w:rsidR="00D36812" w:rsidRPr="00D67B5F" w:rsidRDefault="00D36812"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sz w:val="28"/>
                <w:szCs w:val="28"/>
                <w:lang w:bidi="ar-EG"/>
              </w:rPr>
              <w:t xml:space="preserve">Cunningham &amp; Hillier, </w:t>
            </w:r>
          </w:p>
        </w:tc>
        <w:tc>
          <w:tcPr>
            <w:tcW w:w="2414" w:type="dxa"/>
          </w:tcPr>
          <w:p w14:paraId="614A9E07" w14:textId="3BCE6115" w:rsidR="00D36812" w:rsidRPr="00D67B5F" w:rsidRDefault="0064650B"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هدفت</w:t>
            </w:r>
            <w:r w:rsidRPr="00D67B5F">
              <w:rPr>
                <w:rFonts w:ascii="Simplified Arabic" w:hAnsi="Simplified Arabic" w:cs="Simplified Arabic"/>
                <w:sz w:val="28"/>
                <w:szCs w:val="28"/>
                <w:rtl/>
              </w:rPr>
              <w:t xml:space="preserve"> الدراسة تحديد الخصائص والعمليات التي تعزز التعلم غير الرسمي في مكان العمل في القطاع العام</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p>
        </w:tc>
        <w:tc>
          <w:tcPr>
            <w:tcW w:w="2122" w:type="dxa"/>
          </w:tcPr>
          <w:p w14:paraId="069D5A66" w14:textId="117C08A2" w:rsidR="00D36812" w:rsidRPr="00D67B5F" w:rsidRDefault="0064650B"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استندت الدراسة إلى مقابلات واستبيانات لتحديد سبعة مواضيع عامة لأنشطة التعلم غير الرسمي.</w:t>
            </w:r>
          </w:p>
        </w:tc>
        <w:tc>
          <w:tcPr>
            <w:tcW w:w="2415" w:type="dxa"/>
          </w:tcPr>
          <w:p w14:paraId="5DA1A517" w14:textId="14501C6E" w:rsidR="00D36812" w:rsidRPr="00D67B5F" w:rsidRDefault="0064650B"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 xml:space="preserve">توضح نتائج الدراسة سبعة مواضيع عامة تصف أنشطة التعلم، الموضوعات الثلاثة الأولى وصف أنواع أنشطة التعلم غير الرسمية والعلاقات، وفرص التخصيب التي قدمت مستويات أعلى من التعليم الإداري؛ وفرص توسيع أو إعادة تصميم </w:t>
            </w:r>
            <w:r w:rsidRPr="00D67B5F">
              <w:rPr>
                <w:rFonts w:ascii="Simplified Arabic" w:hAnsi="Simplified Arabic" w:cs="Simplified Arabic"/>
                <w:sz w:val="28"/>
                <w:szCs w:val="28"/>
                <w:rtl/>
              </w:rPr>
              <w:lastRenderedPageBreak/>
              <w:t>وظائفهم وأربعة محاور وصفت العمليات لتسهيل التعلم غير الرسمي وهي عمليات التخطيط التعلم النشط والنمذجة ديناميات العلاقة، وربط التعلم إلى التطبيقات.</w:t>
            </w:r>
          </w:p>
        </w:tc>
      </w:tr>
    </w:tbl>
    <w:p w14:paraId="5908DEA2" w14:textId="77777777" w:rsidR="00121E68" w:rsidRPr="00D67B5F" w:rsidRDefault="00121E68" w:rsidP="008A1B39">
      <w:pPr>
        <w:spacing w:after="120" w:line="240" w:lineRule="auto"/>
        <w:rPr>
          <w:rFonts w:ascii="Simplified Arabic" w:hAnsi="Simplified Arabic" w:cs="Simplified Arabic"/>
          <w:b/>
          <w:bCs/>
          <w:sz w:val="28"/>
          <w:szCs w:val="28"/>
          <w:rtl/>
          <w:lang w:bidi="ar-EG"/>
        </w:rPr>
      </w:pPr>
    </w:p>
    <w:p w14:paraId="728C7D15" w14:textId="77777777" w:rsidR="000C3CC2" w:rsidRPr="00D67B5F" w:rsidRDefault="000C3CC2" w:rsidP="008A1B39">
      <w:pPr>
        <w:spacing w:after="120" w:line="240" w:lineRule="auto"/>
        <w:jc w:val="both"/>
        <w:outlineLvl w:val="2"/>
        <w:rPr>
          <w:rFonts w:ascii="Simplified Arabic" w:eastAsia="Times New Roman" w:hAnsi="Simplified Arabic" w:cs="Simplified Arabic"/>
          <w:b/>
          <w:bCs/>
          <w:sz w:val="28"/>
          <w:szCs w:val="28"/>
        </w:rPr>
      </w:pPr>
      <w:r w:rsidRPr="00D67B5F">
        <w:rPr>
          <w:rFonts w:ascii="Simplified Arabic" w:eastAsia="Times New Roman" w:hAnsi="Simplified Arabic" w:cs="Simplified Arabic"/>
          <w:b/>
          <w:bCs/>
          <w:sz w:val="28"/>
          <w:szCs w:val="28"/>
          <w:rtl/>
        </w:rPr>
        <w:t>تحليل مقارن ونقدي للدراسات السابقة</w:t>
      </w:r>
    </w:p>
    <w:p w14:paraId="12A77715" w14:textId="77777777" w:rsidR="000C3CC2" w:rsidRPr="00D67B5F" w:rsidRDefault="000C3CC2" w:rsidP="008A1B39">
      <w:pPr>
        <w:spacing w:after="120" w:line="240" w:lineRule="auto"/>
        <w:ind w:firstLine="521"/>
        <w:jc w:val="both"/>
        <w:rPr>
          <w:rFonts w:ascii="Simplified Arabic" w:eastAsia="Times New Roman" w:hAnsi="Simplified Arabic" w:cs="Simplified Arabic"/>
          <w:sz w:val="28"/>
          <w:szCs w:val="28"/>
        </w:rPr>
      </w:pPr>
      <w:r w:rsidRPr="00D67B5F">
        <w:rPr>
          <w:rFonts w:ascii="Simplified Arabic" w:eastAsia="Times New Roman" w:hAnsi="Simplified Arabic" w:cs="Simplified Arabic"/>
          <w:sz w:val="28"/>
          <w:szCs w:val="28"/>
          <w:rtl/>
        </w:rPr>
        <w:t>يتضح من استعراض الدراسات السابقة العربية والأجنبية وجود اتفاق عام على الأثر الإيجابي للتدريب بمختلف أبعاده على أداء وإنتاجية الموظفين، سواء في قطاع النفط والغاز أو في قطاعات اقتصادية أخرى، مثل القطاع الصناعي والخدمي والأكاديمي. وقد أكدت غالبية الدراسات، مثل دراسات (أيمن حسن علي، 2020؛ الحضيري، 2021؛ محمد صقور، 2020)، أهمية التخطيط المنهجي للتدريب وتنوع برامجه ودعم الإدارة العليا في تحسين أداء العاملين</w:t>
      </w:r>
      <w:r w:rsidRPr="00D67B5F">
        <w:rPr>
          <w:rFonts w:ascii="Simplified Arabic" w:eastAsia="Times New Roman" w:hAnsi="Simplified Arabic" w:cs="Simplified Arabic"/>
          <w:sz w:val="28"/>
          <w:szCs w:val="28"/>
        </w:rPr>
        <w:t>.</w:t>
      </w:r>
    </w:p>
    <w:p w14:paraId="3D901C33" w14:textId="3DE3FD73" w:rsidR="000C3CC2" w:rsidRPr="00D67B5F" w:rsidRDefault="000C3CC2" w:rsidP="008A1B39">
      <w:pPr>
        <w:spacing w:after="120" w:line="240" w:lineRule="auto"/>
        <w:ind w:firstLine="521"/>
        <w:jc w:val="both"/>
        <w:rPr>
          <w:rFonts w:ascii="Simplified Arabic" w:eastAsia="Times New Roman" w:hAnsi="Simplified Arabic" w:cs="Simplified Arabic"/>
          <w:sz w:val="28"/>
          <w:szCs w:val="28"/>
        </w:rPr>
      </w:pPr>
      <w:r w:rsidRPr="00D67B5F">
        <w:rPr>
          <w:rFonts w:ascii="Simplified Arabic" w:eastAsia="Times New Roman" w:hAnsi="Simplified Arabic" w:cs="Simplified Arabic"/>
          <w:b/>
          <w:bCs/>
          <w:sz w:val="28"/>
          <w:szCs w:val="28"/>
          <w:rtl/>
        </w:rPr>
        <w:t>اختلفت الدراسات السابقة من حيث مجال التطبيق والسياق التنظيمي</w:t>
      </w:r>
      <w:r w:rsidRPr="00D67B5F">
        <w:rPr>
          <w:rFonts w:ascii="Simplified Arabic" w:eastAsia="Times New Roman" w:hAnsi="Simplified Arabic" w:cs="Simplified Arabic"/>
          <w:sz w:val="28"/>
          <w:szCs w:val="28"/>
          <w:rtl/>
        </w:rPr>
        <w:t>؛ إذ ركزت بعض الدراسات على قطاعات غير نفطية، مثل السياحة</w:t>
      </w:r>
      <w:r w:rsidRPr="00D67B5F">
        <w:rPr>
          <w:rFonts w:ascii="Simplified Arabic" w:eastAsia="Times New Roman" w:hAnsi="Simplified Arabic" w:cs="Simplified Arabic"/>
          <w:sz w:val="28"/>
          <w:szCs w:val="28"/>
        </w:rPr>
        <w:t xml:space="preserve"> (Mohd Arwaba et al., 2023) </w:t>
      </w:r>
      <w:r w:rsidRPr="00D67B5F">
        <w:rPr>
          <w:rFonts w:ascii="Simplified Arabic" w:eastAsia="Times New Roman" w:hAnsi="Simplified Arabic" w:cs="Simplified Arabic"/>
          <w:sz w:val="28"/>
          <w:szCs w:val="28"/>
          <w:rtl/>
        </w:rPr>
        <w:t>والمؤسسات الأكاديمية</w:t>
      </w:r>
      <w:r w:rsidRPr="00D67B5F">
        <w:rPr>
          <w:rFonts w:ascii="Simplified Arabic" w:eastAsia="Times New Roman" w:hAnsi="Simplified Arabic" w:cs="Simplified Arabic"/>
          <w:sz w:val="28"/>
          <w:szCs w:val="28"/>
        </w:rPr>
        <w:t xml:space="preserve"> (Yimam, 2022)</w:t>
      </w:r>
      <w:r w:rsidRPr="00D67B5F">
        <w:rPr>
          <w:rFonts w:ascii="Simplified Arabic" w:eastAsia="Times New Roman" w:hAnsi="Simplified Arabic" w:cs="Simplified Arabic"/>
          <w:sz w:val="28"/>
          <w:szCs w:val="28"/>
          <w:rtl/>
        </w:rPr>
        <w:t>، بينما تناولت دراسات أخرى قطاع النفط والغاز في بيئات جغرافية مختلفة، مثل ليبيا وماليزيا ونيجيريا، مع تركيز ملحوظ على جوانب السلامة المهنية وإدارة المخاطر أكثر من التركيز المباشر على الإنتاجية</w:t>
      </w:r>
      <w:r w:rsidRPr="00D67B5F">
        <w:rPr>
          <w:rFonts w:ascii="Simplified Arabic" w:eastAsia="Times New Roman" w:hAnsi="Simplified Arabic" w:cs="Simplified Arabic"/>
          <w:sz w:val="28"/>
          <w:szCs w:val="28"/>
        </w:rPr>
        <w:t>.</w:t>
      </w:r>
    </w:p>
    <w:p w14:paraId="5C969383" w14:textId="77777777" w:rsidR="000C3CC2" w:rsidRPr="00D67B5F" w:rsidRDefault="000C3CC2" w:rsidP="008A1B39">
      <w:pPr>
        <w:spacing w:after="120" w:line="240" w:lineRule="auto"/>
        <w:ind w:firstLine="521"/>
        <w:jc w:val="both"/>
        <w:rPr>
          <w:rFonts w:ascii="Simplified Arabic" w:eastAsia="Times New Roman" w:hAnsi="Simplified Arabic" w:cs="Simplified Arabic"/>
          <w:sz w:val="28"/>
          <w:szCs w:val="28"/>
        </w:rPr>
      </w:pPr>
      <w:r w:rsidRPr="00D67B5F">
        <w:rPr>
          <w:rFonts w:ascii="Simplified Arabic" w:eastAsia="Times New Roman" w:hAnsi="Simplified Arabic" w:cs="Simplified Arabic"/>
          <w:sz w:val="28"/>
          <w:szCs w:val="28"/>
          <w:rtl/>
        </w:rPr>
        <w:t>كما يظهر تباين واضح في المنهجيات البحثية المستخدمة، حيث اعتمدت معظم الدراسات على المنهج الوصفي التحليلي وأداة الاستبيان، مع اختلاف في حجم العينات وطبيعة المتغيرات المدروسة، إذ ركزت بعض الدراسات على استراتيجيات التدريب كجزء من ممارسات إدارة الموارد البشرية، في حين تناولت دراسات أخرى التدريب ضمن أطر أوسع مثل ثقافة السلامة أو القيادة التنظيمية</w:t>
      </w:r>
      <w:r w:rsidRPr="00D67B5F">
        <w:rPr>
          <w:rFonts w:ascii="Simplified Arabic" w:eastAsia="Times New Roman" w:hAnsi="Simplified Arabic" w:cs="Simplified Arabic"/>
          <w:sz w:val="28"/>
          <w:szCs w:val="28"/>
        </w:rPr>
        <w:t>.</w:t>
      </w:r>
    </w:p>
    <w:p w14:paraId="327C5539" w14:textId="796DA461" w:rsidR="000C3CC2" w:rsidRPr="00D67B5F" w:rsidRDefault="000C3CC2" w:rsidP="008A1B39">
      <w:pPr>
        <w:spacing w:after="120" w:line="240" w:lineRule="auto"/>
        <w:ind w:firstLine="521"/>
        <w:jc w:val="both"/>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 xml:space="preserve">وفي ضوء هذا التحليل المقارن، تبرز فجوة بحثية تتمثل في محدودية الدراسات التي تناولت أثر التدريب على إنتاجية الموظفين بشكل مباشر داخل شركات النفط والغاز في المملكة العربية السعودية، وبالاعتماد على دراسة ميدانية تطبيقية تشمل أكثر من شركة داخل القطاع. ومن هنا تأتي الإضافة العلمية للدراسة الحالية، التي تسعى إلى سد هذه الفجوة من خلال تحليل العلاقة بين التدريب وإنتاجية الموظفين </w:t>
      </w:r>
      <w:r w:rsidRPr="00D67B5F">
        <w:rPr>
          <w:rFonts w:ascii="Simplified Arabic" w:eastAsia="Times New Roman" w:hAnsi="Simplified Arabic" w:cs="Simplified Arabic"/>
          <w:sz w:val="28"/>
          <w:szCs w:val="28"/>
          <w:rtl/>
        </w:rPr>
        <w:lastRenderedPageBreak/>
        <w:t>في بيئة سعودية، بما يحقق تكاملًا بين ما توصلت إليه الدراسات السابقة ويوسع نطاق تطبيقها في سياق محلي لم يُتناول بعمق كافٍ في الأدبيات السابقة</w:t>
      </w:r>
      <w:r w:rsidRPr="00D67B5F">
        <w:rPr>
          <w:rFonts w:ascii="Simplified Arabic" w:eastAsia="Times New Roman" w:hAnsi="Simplified Arabic" w:cs="Simplified Arabic"/>
          <w:sz w:val="28"/>
          <w:szCs w:val="28"/>
        </w:rPr>
        <w:t>.</w:t>
      </w:r>
    </w:p>
    <w:p w14:paraId="4451E26A" w14:textId="0452FC5F" w:rsidR="00FF71B0" w:rsidRPr="00D67B5F" w:rsidRDefault="00FF71B0" w:rsidP="008A1B39">
      <w:pPr>
        <w:spacing w:after="120" w:line="240" w:lineRule="auto"/>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xml:space="preserve">التعليق </w:t>
      </w:r>
      <w:r w:rsidR="00173113" w:rsidRPr="00D67B5F">
        <w:rPr>
          <w:rFonts w:ascii="Simplified Arabic" w:hAnsi="Simplified Arabic" w:cs="Simplified Arabic" w:hint="cs"/>
          <w:b/>
          <w:bCs/>
          <w:sz w:val="28"/>
          <w:szCs w:val="28"/>
          <w:rtl/>
          <w:lang w:bidi="ar-EG"/>
        </w:rPr>
        <w:t>على</w:t>
      </w:r>
      <w:r w:rsidRPr="00D67B5F">
        <w:rPr>
          <w:rFonts w:ascii="Simplified Arabic" w:hAnsi="Simplified Arabic" w:cs="Simplified Arabic" w:hint="cs"/>
          <w:b/>
          <w:bCs/>
          <w:sz w:val="28"/>
          <w:szCs w:val="28"/>
          <w:rtl/>
          <w:lang w:bidi="ar-EG"/>
        </w:rPr>
        <w:t xml:space="preserve"> الدراسات السابقة</w:t>
      </w:r>
      <w:r w:rsidR="00121E68" w:rsidRPr="00D67B5F">
        <w:rPr>
          <w:rFonts w:ascii="Simplified Arabic" w:hAnsi="Simplified Arabic" w:cs="Simplified Arabic" w:hint="cs"/>
          <w:b/>
          <w:bCs/>
          <w:sz w:val="28"/>
          <w:szCs w:val="28"/>
          <w:rtl/>
          <w:lang w:bidi="ar-EG"/>
        </w:rPr>
        <w:t>:</w:t>
      </w:r>
    </w:p>
    <w:p w14:paraId="1467D620" w14:textId="77777777"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shd w:val="clear" w:color="auto" w:fill="FFFFFF"/>
          <w:rtl/>
          <w:lang w:bidi="ar-EG"/>
        </w:rPr>
      </w:pPr>
      <w:r w:rsidRPr="00D67B5F">
        <w:rPr>
          <w:rFonts w:ascii="Simplified Arabic" w:hAnsi="Simplified Arabic" w:cs="Simplified Arabic" w:hint="cs"/>
          <w:sz w:val="28"/>
          <w:szCs w:val="28"/>
          <w:shd w:val="clear" w:color="auto" w:fill="FFFFFF"/>
          <w:rtl/>
          <w:lang w:bidi="ar-EG"/>
        </w:rPr>
        <w:t>تم</w:t>
      </w:r>
      <w:r w:rsidRPr="00D67B5F">
        <w:rPr>
          <w:rFonts w:ascii="Simplified Arabic" w:hAnsi="Simplified Arabic" w:cs="Simplified Arabic"/>
          <w:sz w:val="28"/>
          <w:szCs w:val="28"/>
          <w:shd w:val="clear" w:color="auto" w:fill="FFFFFF"/>
          <w:rtl/>
          <w:lang w:bidi="ar-EG"/>
        </w:rPr>
        <w:t xml:space="preserve"> الاستفادة من الدراسات السابقة في تحديد موضوع الدراسة حيث أن موضوع الدراسة من الموضوعات الهامة والتي تهدف إلى معرفة أثر التدريب على رفع </w:t>
      </w:r>
      <w:r w:rsidRPr="00D67B5F">
        <w:rPr>
          <w:rFonts w:ascii="Simplified Arabic" w:hAnsi="Simplified Arabic" w:cs="Simplified Arabic" w:hint="cs"/>
          <w:sz w:val="28"/>
          <w:szCs w:val="28"/>
          <w:shd w:val="clear" w:color="auto" w:fill="FFFFFF"/>
          <w:rtl/>
          <w:lang w:bidi="ar-EG"/>
        </w:rPr>
        <w:t xml:space="preserve">انتاجية الموظفين </w:t>
      </w:r>
    </w:p>
    <w:p w14:paraId="6E8E4664" w14:textId="77777777"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shd w:val="clear" w:color="auto" w:fill="FFFFFF"/>
          <w:lang w:bidi="ar-EG"/>
        </w:rPr>
      </w:pPr>
      <w:r w:rsidRPr="00D67B5F">
        <w:rPr>
          <w:rFonts w:ascii="Simplified Arabic" w:hAnsi="Simplified Arabic" w:cs="Simplified Arabic"/>
          <w:sz w:val="28"/>
          <w:szCs w:val="28"/>
          <w:shd w:val="clear" w:color="auto" w:fill="FFFFFF"/>
          <w:rtl/>
          <w:lang w:bidi="ar-EG"/>
        </w:rPr>
        <w:t>ساعدت الدراسات السابقة في تحديد الأهداف الخاصة بالدراسة الحالية حيث تعد هذه الدراسة مكملة لما أنتهى به الأخرين، وقد تشابهت دراستي مع بعض الدراسات السابقة في التعرف على أهمية التدريب للموارد البشرية وأساليبه</w:t>
      </w:r>
      <w:r w:rsidRPr="00D67B5F">
        <w:rPr>
          <w:rFonts w:ascii="Simplified Arabic" w:hAnsi="Simplified Arabic" w:cs="Simplified Arabic" w:hint="cs"/>
          <w:sz w:val="28"/>
          <w:szCs w:val="28"/>
          <w:shd w:val="clear" w:color="auto" w:fill="FFFFFF"/>
          <w:rtl/>
          <w:lang w:bidi="ar-EG"/>
        </w:rPr>
        <w:t xml:space="preserve"> المختلفة في تحسين انتاجية الموظفين باعتبارة من العمليات الضرورية غير المباشرة لزيادة حجم انتاج الشركة.</w:t>
      </w:r>
    </w:p>
    <w:p w14:paraId="632F5014" w14:textId="40D355AE"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shd w:val="clear" w:color="auto" w:fill="FFFFFF"/>
          <w:rtl/>
          <w:lang w:bidi="ar-EG"/>
        </w:rPr>
      </w:pPr>
      <w:r w:rsidRPr="00D67B5F">
        <w:rPr>
          <w:rFonts w:ascii="Simplified Arabic" w:hAnsi="Simplified Arabic" w:cs="Simplified Arabic"/>
          <w:sz w:val="28"/>
          <w:szCs w:val="28"/>
          <w:shd w:val="clear" w:color="auto" w:fill="FFFFFF"/>
          <w:rtl/>
          <w:lang w:bidi="ar-EG"/>
        </w:rPr>
        <w:t xml:space="preserve">وقد اختلفت الدراسة الحالية مع الدراسات السابقة تحديد مجتمع البحث وعينته حيث كانت بعض الدراسات السابقة في البيئة العربية وأخرى في البيئة الأجنبية، أما الدراسة الحالية فقد اقتصرت على عدد من الموظفين </w:t>
      </w:r>
      <w:r w:rsidRPr="00D67B5F">
        <w:rPr>
          <w:rFonts w:ascii="Simplified Arabic" w:hAnsi="Simplified Arabic" w:cs="Simplified Arabic" w:hint="cs"/>
          <w:sz w:val="28"/>
          <w:szCs w:val="28"/>
          <w:shd w:val="clear" w:color="auto" w:fill="FFFFFF"/>
          <w:rtl/>
          <w:lang w:bidi="ar-EG"/>
        </w:rPr>
        <w:t xml:space="preserve">بالمملكة العربية السعودية </w:t>
      </w:r>
      <w:r w:rsidR="00691BBA" w:rsidRPr="00D67B5F">
        <w:rPr>
          <w:rFonts w:ascii="Simplified Arabic" w:hAnsi="Simplified Arabic" w:cs="Simplified Arabic" w:hint="cs"/>
          <w:sz w:val="28"/>
          <w:szCs w:val="28"/>
          <w:shd w:val="clear" w:color="auto" w:fill="FFFFFF"/>
          <w:rtl/>
          <w:lang w:bidi="ar-EG"/>
        </w:rPr>
        <w:t>(بشركات</w:t>
      </w:r>
      <w:r w:rsidR="00691BBA" w:rsidRPr="00D67B5F">
        <w:rPr>
          <w:rFonts w:ascii="Simplified Arabic" w:hAnsi="Simplified Arabic" w:cs="Simplified Arabic"/>
          <w:sz w:val="28"/>
          <w:szCs w:val="28"/>
          <w:rtl/>
          <w:lang w:bidi="ar-EG"/>
        </w:rPr>
        <w:t xml:space="preserve"> النفط والغاز</w:t>
      </w:r>
      <w:r w:rsidRPr="00D67B5F">
        <w:rPr>
          <w:rFonts w:ascii="Simplified Arabic" w:hAnsi="Simplified Arabic" w:cs="Simplified Arabic" w:hint="cs"/>
          <w:sz w:val="28"/>
          <w:szCs w:val="28"/>
          <w:shd w:val="clear" w:color="auto" w:fill="FFFFFF"/>
          <w:rtl/>
          <w:lang w:bidi="ar-EG"/>
        </w:rPr>
        <w:t>)</w:t>
      </w:r>
      <w:r w:rsidRPr="00D67B5F">
        <w:rPr>
          <w:rFonts w:ascii="Simplified Arabic" w:hAnsi="Simplified Arabic" w:cs="Simplified Arabic"/>
          <w:sz w:val="28"/>
          <w:szCs w:val="28"/>
          <w:shd w:val="clear" w:color="auto" w:fill="FFFFFF"/>
          <w:rtl/>
          <w:lang w:bidi="ar-EG"/>
        </w:rPr>
        <w:t>، أما عن عينة الدراسة قد اختلفت العينة عن العينات المستخدمة في الدراسات السابقة حيث اقتصرت عينة الدراسة الحالية على (</w:t>
      </w:r>
      <w:r w:rsidR="003C4CDE" w:rsidRPr="00D67B5F">
        <w:rPr>
          <w:rFonts w:ascii="Simplified Arabic" w:hAnsi="Simplified Arabic" w:cs="Simplified Arabic"/>
          <w:sz w:val="28"/>
          <w:szCs w:val="28"/>
          <w:shd w:val="clear" w:color="auto" w:fill="FFFFFF"/>
          <w:rtl/>
          <w:lang w:bidi="ar-EG"/>
        </w:rPr>
        <w:t>236</w:t>
      </w:r>
      <w:r w:rsidRPr="00D67B5F">
        <w:rPr>
          <w:rFonts w:ascii="Simplified Arabic" w:hAnsi="Simplified Arabic" w:cs="Simplified Arabic"/>
          <w:sz w:val="28"/>
          <w:szCs w:val="28"/>
          <w:shd w:val="clear" w:color="auto" w:fill="FFFFFF"/>
          <w:rtl/>
          <w:lang w:bidi="ar-EG"/>
        </w:rPr>
        <w:t xml:space="preserve">) مفردة من الموظفين </w:t>
      </w:r>
      <w:r w:rsidR="00AD6C43" w:rsidRPr="00D67B5F">
        <w:rPr>
          <w:rFonts w:ascii="Simplified Arabic" w:hAnsi="Simplified Arabic" w:cs="Simplified Arabic" w:hint="cs"/>
          <w:sz w:val="28"/>
          <w:szCs w:val="28"/>
          <w:rtl/>
        </w:rPr>
        <w:t>ب</w:t>
      </w:r>
      <w:r w:rsidR="00AD6C43" w:rsidRPr="00D67B5F">
        <w:rPr>
          <w:rFonts w:ascii="Simplified Arabic" w:hAnsi="Simplified Arabic" w:cs="Simplified Arabic"/>
          <w:sz w:val="28"/>
          <w:szCs w:val="28"/>
          <w:rtl/>
        </w:rPr>
        <w:t>شركات النفط والغاز</w:t>
      </w:r>
    </w:p>
    <w:p w14:paraId="292002E2" w14:textId="444BA9B1"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تم التعرف على الاستراتيجيات المختلفة لعملية التدريب مثل دراسة </w:t>
      </w:r>
      <w:r w:rsidR="00691BBA" w:rsidRPr="00D67B5F">
        <w:rPr>
          <w:rFonts w:ascii="Simplified Arabic" w:hAnsi="Simplified Arabic" w:cs="Simplified Arabic" w:hint="cs"/>
          <w:sz w:val="28"/>
          <w:szCs w:val="28"/>
          <w:rtl/>
          <w:lang w:bidi="ar-EG"/>
        </w:rPr>
        <w:t>(ايمن</w:t>
      </w:r>
      <w:r w:rsidRPr="00D67B5F">
        <w:rPr>
          <w:rFonts w:ascii="Simplified Arabic" w:hAnsi="Simplified Arabic" w:cs="Simplified Arabic" w:hint="cs"/>
          <w:sz w:val="28"/>
          <w:szCs w:val="28"/>
          <w:rtl/>
          <w:lang w:bidi="ar-EG"/>
        </w:rPr>
        <w:t xml:space="preserve"> حسن على 2020) </w:t>
      </w:r>
    </w:p>
    <w:p w14:paraId="4C1B55FE" w14:textId="1DDDAAC9"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معرفة مدى تطبيق الشركات النفطية للأنشطة التي لها علاقة بوجود استراتيجيات واضحة للتدريب وأثر ذلك على مستوى أداء الموظفين</w:t>
      </w:r>
      <w:r w:rsidRPr="00D67B5F">
        <w:rPr>
          <w:rFonts w:ascii="Simplified Arabic" w:hAnsi="Simplified Arabic" w:cs="Simplified Arabic" w:hint="cs"/>
          <w:sz w:val="28"/>
          <w:szCs w:val="28"/>
          <w:rtl/>
          <w:lang w:bidi="ar-EG"/>
        </w:rPr>
        <w:t xml:space="preserve"> دراسة (الحضيري 2021) و </w:t>
      </w:r>
      <w:r w:rsidR="00173113" w:rsidRPr="00D67B5F">
        <w:rPr>
          <w:rFonts w:ascii="Simplified Arabic" w:hAnsi="Simplified Arabic" w:cs="Simplified Arabic" w:hint="cs"/>
          <w:sz w:val="28"/>
          <w:szCs w:val="28"/>
          <w:rtl/>
          <w:lang w:bidi="ar-EG"/>
        </w:rPr>
        <w:t>(محمد</w:t>
      </w:r>
      <w:r w:rsidRPr="00D67B5F">
        <w:rPr>
          <w:rFonts w:ascii="Simplified Arabic" w:hAnsi="Simplified Arabic" w:cs="Simplified Arabic" w:hint="cs"/>
          <w:sz w:val="28"/>
          <w:szCs w:val="28"/>
          <w:rtl/>
          <w:lang w:bidi="ar-EG"/>
        </w:rPr>
        <w:t xml:space="preserve"> صقور 2020). </w:t>
      </w:r>
    </w:p>
    <w:p w14:paraId="4FBECC76" w14:textId="77777777"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 xml:space="preserve">اتفقت معظم الدراسات على أن التدريب يحتاج الي خطة ومتابعة وتنفيذ وأنه ليس عملية عشوائية ويقوم بتنفيذها مجموعة من المتخصصين والمعدين مسبقاً للقيام بتلك العملية للحصول على النتائج المرجوة منها. </w:t>
      </w:r>
    </w:p>
    <w:p w14:paraId="65B6A6E1" w14:textId="03B94243"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 xml:space="preserve">أظهرت </w:t>
      </w:r>
      <w:r w:rsidRPr="00D67B5F">
        <w:rPr>
          <w:rFonts w:ascii="Simplified Arabic" w:hAnsi="Simplified Arabic" w:cs="Simplified Arabic" w:hint="cs"/>
          <w:sz w:val="28"/>
          <w:szCs w:val="28"/>
          <w:rtl/>
          <w:lang w:bidi="ar-EG"/>
        </w:rPr>
        <w:t>ن</w:t>
      </w:r>
      <w:r w:rsidRPr="00D67B5F">
        <w:rPr>
          <w:rFonts w:ascii="Simplified Arabic" w:hAnsi="Simplified Arabic" w:cs="Simplified Arabic"/>
          <w:sz w:val="28"/>
          <w:szCs w:val="28"/>
          <w:rtl/>
          <w:lang w:bidi="ar-EG"/>
        </w:rPr>
        <w:t>تائج</w:t>
      </w:r>
      <w:r w:rsidRPr="00D67B5F">
        <w:rPr>
          <w:rFonts w:ascii="Simplified Arabic" w:hAnsi="Simplified Arabic" w:cs="Simplified Arabic" w:hint="cs"/>
          <w:sz w:val="28"/>
          <w:szCs w:val="28"/>
          <w:rtl/>
          <w:lang w:bidi="ar-EG"/>
        </w:rPr>
        <w:t xml:space="preserve"> الدراسات السابقة</w:t>
      </w:r>
      <w:r w:rsidRPr="00D67B5F">
        <w:rPr>
          <w:rFonts w:ascii="Simplified Arabic" w:hAnsi="Simplified Arabic" w:cs="Simplified Arabic"/>
          <w:sz w:val="28"/>
          <w:szCs w:val="28"/>
          <w:rtl/>
          <w:lang w:bidi="ar-EG"/>
        </w:rPr>
        <w:t xml:space="preserve"> أن تصميم التدريب، وتقييم الاحتياجات التدريبية، وأسلوب تقديم التدريب وتقييم التدريب له أثر إيجابي كبير على أداء الموظفين</w:t>
      </w:r>
      <w:r w:rsidRPr="00D67B5F">
        <w:rPr>
          <w:rFonts w:ascii="Simplified Arabic" w:hAnsi="Simplified Arabic" w:cs="Simplified Arabic" w:hint="cs"/>
          <w:sz w:val="28"/>
          <w:szCs w:val="28"/>
          <w:rtl/>
          <w:lang w:bidi="ar-EG"/>
        </w:rPr>
        <w:t xml:space="preserve"> وكذلك أوصت بعض </w:t>
      </w:r>
      <w:r w:rsidR="00173113" w:rsidRPr="00D67B5F">
        <w:rPr>
          <w:rFonts w:ascii="Simplified Arabic" w:hAnsi="Simplified Arabic" w:cs="Simplified Arabic" w:hint="cs"/>
          <w:sz w:val="28"/>
          <w:szCs w:val="28"/>
          <w:rtl/>
          <w:lang w:bidi="ar-EG"/>
        </w:rPr>
        <w:t>الدراسات بضرورة</w:t>
      </w:r>
      <w:r w:rsidRPr="00D67B5F">
        <w:rPr>
          <w:rFonts w:ascii="Simplified Arabic" w:hAnsi="Simplified Arabic" w:cs="Simplified Arabic"/>
          <w:sz w:val="28"/>
          <w:szCs w:val="28"/>
          <w:rtl/>
          <w:lang w:bidi="ar-EG"/>
        </w:rPr>
        <w:t xml:space="preserve"> إشراك إدارة الموارد البشرية في زيادة نوعية وكميات البرنامج التدريبي وتطبيقه بشكل صحيح</w:t>
      </w:r>
      <w:r w:rsidRPr="00D67B5F">
        <w:rPr>
          <w:rFonts w:ascii="Simplified Arabic" w:hAnsi="Simplified Arabic" w:cs="Simplified Arabic" w:hint="cs"/>
          <w:sz w:val="28"/>
          <w:szCs w:val="28"/>
          <w:rtl/>
          <w:lang w:bidi="ar-EG"/>
        </w:rPr>
        <w:t xml:space="preserve"> بما يسهم في زيادة انتاجية الموظفين داخل الشركات والمؤسسات. </w:t>
      </w:r>
    </w:p>
    <w:p w14:paraId="2B2CE1AD" w14:textId="77777777"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اتفقت معظم الدراسات السابقة العربية منها والأجنبية على أهمية التدريب باعتباره العنصر الرئيسي الفاعل في زيادة حجم الانتاجية لدى الشركة أو المؤسسة ولكن الاختلاف يكون في كيفية تطبيق عملية التدريب ونوعية البرامج التدريبية التى تقدمها الشركة وتنفيذ ذلك وهذا ما تسعى اليه الدراسة الحالية للتعرف على نوعية البرامج التدريبية والمدربين والخطط الموضوعة للقيام بعملية التدريب. </w:t>
      </w:r>
    </w:p>
    <w:p w14:paraId="744B719D" w14:textId="315EF014" w:rsidR="004A4832"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lastRenderedPageBreak/>
        <w:t xml:space="preserve">وجاءت الاضافة العلمية </w:t>
      </w:r>
      <w:r w:rsidR="00173113" w:rsidRPr="00D67B5F">
        <w:rPr>
          <w:rFonts w:ascii="Simplified Arabic" w:hAnsi="Simplified Arabic" w:cs="Simplified Arabic" w:hint="cs"/>
          <w:sz w:val="28"/>
          <w:szCs w:val="28"/>
          <w:rtl/>
          <w:lang w:bidi="ar-EG"/>
        </w:rPr>
        <w:t>التي</w:t>
      </w:r>
      <w:r w:rsidRPr="00D67B5F">
        <w:rPr>
          <w:rFonts w:ascii="Simplified Arabic" w:hAnsi="Simplified Arabic" w:cs="Simplified Arabic"/>
          <w:sz w:val="28"/>
          <w:szCs w:val="28"/>
          <w:rtl/>
          <w:lang w:bidi="ar-EG"/>
        </w:rPr>
        <w:t xml:space="preserve"> تقدمها الدراسة الحالية من خلال تناولها دراسة </w:t>
      </w:r>
      <w:r w:rsidRPr="00D67B5F">
        <w:rPr>
          <w:rFonts w:ascii="Simplified Arabic" w:hAnsi="Simplified Arabic" w:cs="Simplified Arabic" w:hint="cs"/>
          <w:sz w:val="28"/>
          <w:szCs w:val="28"/>
          <w:rtl/>
          <w:lang w:bidi="ar-EG"/>
        </w:rPr>
        <w:t xml:space="preserve">أثر التدريب على انتاجية الموظفين بشركة النفط والغاز بالمملكة العربية </w:t>
      </w:r>
      <w:r w:rsidR="00173113" w:rsidRPr="00D67B5F">
        <w:rPr>
          <w:rFonts w:ascii="Simplified Arabic" w:hAnsi="Simplified Arabic" w:cs="Simplified Arabic" w:hint="cs"/>
          <w:sz w:val="28"/>
          <w:szCs w:val="28"/>
          <w:rtl/>
          <w:lang w:bidi="ar-EG"/>
        </w:rPr>
        <w:t>السعودية والتعرف</w:t>
      </w:r>
      <w:r w:rsidRPr="00D67B5F">
        <w:rPr>
          <w:rFonts w:ascii="Simplified Arabic" w:hAnsi="Simplified Arabic" w:cs="Simplified Arabic" w:hint="cs"/>
          <w:sz w:val="28"/>
          <w:szCs w:val="28"/>
          <w:rtl/>
          <w:lang w:bidi="ar-EG"/>
        </w:rPr>
        <w:t xml:space="preserve"> على العلاقة بينهما في التأثير على عملية الانتاج وزيادة حجم الاستثمارات بالشركة من خلال وجود موظفين ذو كفاءة انتاجية عالية.</w:t>
      </w:r>
    </w:p>
    <w:p w14:paraId="300E67F3" w14:textId="77777777" w:rsidR="004A4832" w:rsidRPr="00D67B5F" w:rsidRDefault="004A4832" w:rsidP="008A1B39">
      <w:pPr>
        <w:bidi w:val="0"/>
        <w:spacing w:after="120" w:line="240" w:lineRule="auto"/>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br w:type="page"/>
      </w:r>
    </w:p>
    <w:p w14:paraId="2423EDEC" w14:textId="77777777" w:rsidR="009232AC" w:rsidRPr="00735800" w:rsidRDefault="009232AC" w:rsidP="008A1B39">
      <w:pPr>
        <w:bidi w:val="0"/>
        <w:spacing w:after="120" w:line="240" w:lineRule="auto"/>
        <w:jc w:val="center"/>
        <w:rPr>
          <w:rFonts w:ascii="Simplified Arabic" w:eastAsia="Times New Roman" w:hAnsi="Simplified Arabic" w:cs="Simplified Arabic"/>
          <w:b/>
          <w:bCs/>
          <w:noProof/>
          <w:sz w:val="32"/>
          <w:szCs w:val="32"/>
          <w:rtl/>
          <w:lang w:bidi="ar-EG"/>
        </w:rPr>
      </w:pPr>
      <w:r w:rsidRPr="00735800">
        <w:rPr>
          <w:rFonts w:ascii="Simplified Arabic" w:eastAsia="Times New Roman" w:hAnsi="Simplified Arabic" w:cs="Simplified Arabic"/>
          <w:b/>
          <w:bCs/>
          <w:noProof/>
          <w:sz w:val="32"/>
          <w:szCs w:val="32"/>
          <w:rtl/>
          <w:lang w:bidi="ar-EG"/>
        </w:rPr>
        <w:lastRenderedPageBreak/>
        <w:t>الفصل الثاني</w:t>
      </w:r>
    </w:p>
    <w:p w14:paraId="116B3899" w14:textId="77777777" w:rsidR="009232AC" w:rsidRPr="00735800" w:rsidRDefault="009232AC" w:rsidP="008A1B39">
      <w:pPr>
        <w:bidi w:val="0"/>
        <w:spacing w:after="120" w:line="240" w:lineRule="auto"/>
        <w:jc w:val="center"/>
        <w:rPr>
          <w:rFonts w:ascii="Simplified Arabic" w:eastAsia="Times New Roman" w:hAnsi="Simplified Arabic" w:cs="Simplified Arabic"/>
          <w:b/>
          <w:bCs/>
          <w:noProof/>
          <w:sz w:val="32"/>
          <w:szCs w:val="32"/>
          <w:rtl/>
        </w:rPr>
      </w:pPr>
      <w:r w:rsidRPr="00735800">
        <w:rPr>
          <w:rFonts w:ascii="Simplified Arabic" w:eastAsia="Times New Roman" w:hAnsi="Simplified Arabic" w:cs="Simplified Arabic"/>
          <w:b/>
          <w:bCs/>
          <w:noProof/>
          <w:sz w:val="32"/>
          <w:szCs w:val="32"/>
          <w:rtl/>
        </w:rPr>
        <w:t>أثر التدريب في تعزيز وزيادة إنتاجية الموظفين في شركات النفط والغاز</w:t>
      </w:r>
    </w:p>
    <w:p w14:paraId="59671275" w14:textId="77777777" w:rsidR="009232AC" w:rsidRPr="00D67B5F" w:rsidRDefault="009232AC" w:rsidP="008A1B39">
      <w:pPr>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مقدمة</w:t>
      </w:r>
    </w:p>
    <w:p w14:paraId="623BFA47"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أولاً: أهمية التدريب</w:t>
      </w:r>
      <w:r w:rsidRPr="00D67B5F">
        <w:rPr>
          <w:rFonts w:ascii="Simplified Arabic" w:hAnsi="Simplified Arabic" w:cs="Simplified Arabic"/>
          <w:b/>
          <w:bCs/>
          <w:sz w:val="28"/>
          <w:szCs w:val="28"/>
        </w:rPr>
        <w:t xml:space="preserve"> </w:t>
      </w:r>
    </w:p>
    <w:p w14:paraId="31FD6596"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ثانياُ: أهداف التدريب</w:t>
      </w:r>
      <w:r w:rsidRPr="00D67B5F">
        <w:rPr>
          <w:rFonts w:ascii="Simplified Arabic" w:hAnsi="Simplified Arabic" w:cs="Simplified Arabic"/>
          <w:b/>
          <w:bCs/>
          <w:sz w:val="28"/>
          <w:szCs w:val="28"/>
        </w:rPr>
        <w:t xml:space="preserve"> </w:t>
      </w:r>
    </w:p>
    <w:p w14:paraId="612F05A1"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ثالثاً: أنواع </w:t>
      </w:r>
      <w:r w:rsidRPr="00D67B5F">
        <w:rPr>
          <w:rFonts w:ascii="Simplified Arabic" w:hAnsi="Simplified Arabic" w:cs="Simplified Arabic" w:hint="cs"/>
          <w:b/>
          <w:bCs/>
          <w:sz w:val="28"/>
          <w:szCs w:val="28"/>
          <w:rtl/>
        </w:rPr>
        <w:t>وأساليب</w:t>
      </w:r>
      <w:r w:rsidRPr="00D67B5F">
        <w:rPr>
          <w:rFonts w:ascii="Simplified Arabic" w:hAnsi="Simplified Arabic" w:cs="Simplified Arabic"/>
          <w:b/>
          <w:bCs/>
          <w:sz w:val="28"/>
          <w:szCs w:val="28"/>
          <w:rtl/>
        </w:rPr>
        <w:t xml:space="preserve"> ودوافع التدريب</w:t>
      </w:r>
    </w:p>
    <w:p w14:paraId="63F7DF08"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رابعاً: وسائل وأدوات تدريب الموظفين</w:t>
      </w:r>
    </w:p>
    <w:p w14:paraId="3734252D"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خامساً: العناصر الأساسية اللازمة للتدريب</w:t>
      </w:r>
    </w:p>
    <w:p w14:paraId="6682FF12"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سادساً: أسس ومبادئ التدريب</w:t>
      </w:r>
    </w:p>
    <w:p w14:paraId="4A803991"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سابعاً: مقومات وشروط </w:t>
      </w:r>
      <w:r w:rsidRPr="00D67B5F">
        <w:rPr>
          <w:rFonts w:ascii="Simplified Arabic" w:hAnsi="Simplified Arabic" w:cs="Simplified Arabic" w:hint="cs"/>
          <w:b/>
          <w:bCs/>
          <w:sz w:val="28"/>
          <w:szCs w:val="28"/>
          <w:rtl/>
        </w:rPr>
        <w:t>وخطوات</w:t>
      </w:r>
      <w:r w:rsidRPr="00D67B5F">
        <w:rPr>
          <w:rFonts w:ascii="Simplified Arabic" w:hAnsi="Simplified Arabic" w:cs="Simplified Arabic"/>
          <w:b/>
          <w:bCs/>
          <w:sz w:val="28"/>
          <w:szCs w:val="28"/>
          <w:rtl/>
        </w:rPr>
        <w:t xml:space="preserve"> التدريب الناجح التدريب</w:t>
      </w:r>
    </w:p>
    <w:p w14:paraId="342D5C53"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ثامناً: المعاهد المتخصصة في التدريب الإداري في المملكة</w:t>
      </w:r>
    </w:p>
    <w:p w14:paraId="4B3B9E2A"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تاسعاً: عوامل نجاح وفشل البرامج التدريبية</w:t>
      </w:r>
    </w:p>
    <w:p w14:paraId="492F8C12"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عاشراً: علاقة التدريب بزيادة الإنتاجية</w:t>
      </w:r>
    </w:p>
    <w:p w14:paraId="401D6E13" w14:textId="484F9F4C"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حادي عشر: </w:t>
      </w:r>
      <w:r w:rsidR="001A1717" w:rsidRPr="00D67B5F">
        <w:rPr>
          <w:rFonts w:ascii="Simplified Arabic" w:hAnsi="Simplified Arabic" w:cs="Simplified Arabic"/>
          <w:b/>
          <w:bCs/>
          <w:sz w:val="28"/>
          <w:szCs w:val="28"/>
          <w:rtl/>
        </w:rPr>
        <w:t>مفهوم إنتاجية الموظف</w:t>
      </w:r>
    </w:p>
    <w:p w14:paraId="44149915" w14:textId="2FA8CC22"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Pr>
      </w:pPr>
      <w:r w:rsidRPr="00D67B5F">
        <w:rPr>
          <w:rFonts w:ascii="Simplified Arabic" w:hAnsi="Simplified Arabic" w:cs="Simplified Arabic"/>
          <w:b/>
          <w:bCs/>
          <w:sz w:val="28"/>
          <w:szCs w:val="28"/>
          <w:rtl/>
        </w:rPr>
        <w:t xml:space="preserve">ثاني عشر: </w:t>
      </w:r>
      <w:r w:rsidR="001A1717" w:rsidRPr="00D67B5F">
        <w:rPr>
          <w:rFonts w:ascii="Simplified Arabic" w:hAnsi="Simplified Arabic" w:cs="Simplified Arabic"/>
          <w:b/>
          <w:bCs/>
          <w:sz w:val="28"/>
          <w:szCs w:val="28"/>
          <w:rtl/>
        </w:rPr>
        <w:t>أهمية قياس الإنتاجية</w:t>
      </w:r>
    </w:p>
    <w:p w14:paraId="74B2FA48" w14:textId="69F11A1F" w:rsidR="001A1717" w:rsidRPr="00D67B5F" w:rsidRDefault="001A1717"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ثالث</w:t>
      </w:r>
      <w:r w:rsidRPr="00D67B5F">
        <w:rPr>
          <w:rFonts w:ascii="Simplified Arabic" w:hAnsi="Simplified Arabic" w:cs="Simplified Arabic"/>
          <w:b/>
          <w:bCs/>
          <w:sz w:val="28"/>
          <w:szCs w:val="28"/>
          <w:rtl/>
        </w:rPr>
        <w:t xml:space="preserve"> عشر: العوامل المؤثرة على إنتاجية الموظفين في شركات النفط والغاز</w:t>
      </w:r>
    </w:p>
    <w:p w14:paraId="113899F7" w14:textId="5CFB104C" w:rsidR="001A1717" w:rsidRPr="00D67B5F" w:rsidRDefault="001A1717"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رابع</w:t>
      </w:r>
      <w:r w:rsidRPr="00D67B5F">
        <w:rPr>
          <w:rFonts w:ascii="Simplified Arabic" w:hAnsi="Simplified Arabic" w:cs="Simplified Arabic"/>
          <w:b/>
          <w:bCs/>
          <w:sz w:val="28"/>
          <w:szCs w:val="28"/>
          <w:rtl/>
        </w:rPr>
        <w:t xml:space="preserve"> عشر: قياس إنتاجية الموظفين</w:t>
      </w:r>
    </w:p>
    <w:p w14:paraId="43774B4F" w14:textId="01924781" w:rsidR="001A1717" w:rsidRPr="00D67B5F" w:rsidRDefault="001A1717"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خامس</w:t>
      </w:r>
      <w:r w:rsidRPr="00D67B5F">
        <w:rPr>
          <w:rFonts w:ascii="Simplified Arabic" w:hAnsi="Simplified Arabic" w:cs="Simplified Arabic"/>
          <w:b/>
          <w:bCs/>
          <w:sz w:val="28"/>
          <w:szCs w:val="28"/>
          <w:rtl/>
        </w:rPr>
        <w:t xml:space="preserve"> عشر: صعوبات قياس الإنتاجية</w:t>
      </w:r>
    </w:p>
    <w:p w14:paraId="569D44D6" w14:textId="7DF89CE3" w:rsidR="001A1717" w:rsidRPr="00D67B5F" w:rsidRDefault="001A1717" w:rsidP="008A1B39">
      <w:pPr>
        <w:pStyle w:val="ListParagraph"/>
        <w:numPr>
          <w:ilvl w:val="0"/>
          <w:numId w:val="79"/>
        </w:numPr>
        <w:spacing w:after="120" w:line="240" w:lineRule="auto"/>
        <w:rPr>
          <w:rFonts w:ascii="Simplified Arabic" w:hAnsi="Simplified Arabic" w:cs="Simplified Arabic"/>
          <w:b/>
          <w:bCs/>
          <w:sz w:val="28"/>
          <w:szCs w:val="28"/>
        </w:rPr>
      </w:pPr>
      <w:r w:rsidRPr="00D67B5F">
        <w:rPr>
          <w:rFonts w:ascii="Simplified Arabic" w:hAnsi="Simplified Arabic" w:cs="Simplified Arabic" w:hint="cs"/>
          <w:b/>
          <w:bCs/>
          <w:sz w:val="28"/>
          <w:szCs w:val="28"/>
          <w:rtl/>
        </w:rPr>
        <w:t>سادس</w:t>
      </w:r>
      <w:r w:rsidRPr="00D67B5F">
        <w:rPr>
          <w:rFonts w:ascii="Simplified Arabic" w:hAnsi="Simplified Arabic" w:cs="Simplified Arabic"/>
          <w:b/>
          <w:bCs/>
          <w:sz w:val="28"/>
          <w:szCs w:val="28"/>
          <w:rtl/>
        </w:rPr>
        <w:t xml:space="preserve"> </w:t>
      </w:r>
      <w:r w:rsidRPr="00D67B5F">
        <w:rPr>
          <w:rFonts w:ascii="Simplified Arabic" w:hAnsi="Simplified Arabic" w:cs="Simplified Arabic" w:hint="cs"/>
          <w:b/>
          <w:bCs/>
          <w:sz w:val="28"/>
          <w:szCs w:val="28"/>
          <w:rtl/>
        </w:rPr>
        <w:t xml:space="preserve">عشر: </w:t>
      </w:r>
      <w:r w:rsidRPr="00D67B5F">
        <w:rPr>
          <w:rFonts w:ascii="Simplified Arabic" w:hAnsi="Simplified Arabic" w:cs="Simplified Arabic"/>
          <w:b/>
          <w:bCs/>
          <w:sz w:val="28"/>
          <w:szCs w:val="28"/>
          <w:rtl/>
        </w:rPr>
        <w:t>الإستراتيجيات المستخدمة لتحسين إنتاجية الموظفين في شركات النفط والغاز</w:t>
      </w:r>
    </w:p>
    <w:p w14:paraId="49F6E4B6" w14:textId="7AD24A6A" w:rsidR="001A1717" w:rsidRPr="00D67B5F" w:rsidRDefault="001A1717" w:rsidP="008A1B39">
      <w:pPr>
        <w:pStyle w:val="ListParagraph"/>
        <w:numPr>
          <w:ilvl w:val="0"/>
          <w:numId w:val="79"/>
        </w:numPr>
        <w:spacing w:after="120" w:line="240" w:lineRule="auto"/>
        <w:rPr>
          <w:rFonts w:ascii="Simplified Arabic" w:hAnsi="Simplified Arabic" w:cs="Simplified Arabic"/>
          <w:b/>
          <w:bCs/>
          <w:sz w:val="28"/>
          <w:szCs w:val="28"/>
        </w:rPr>
      </w:pPr>
      <w:r w:rsidRPr="00D67B5F">
        <w:rPr>
          <w:rFonts w:ascii="Simplified Arabic" w:hAnsi="Simplified Arabic" w:cs="Simplified Arabic" w:hint="cs"/>
          <w:b/>
          <w:bCs/>
          <w:sz w:val="28"/>
          <w:szCs w:val="28"/>
          <w:rtl/>
        </w:rPr>
        <w:t>سابع</w:t>
      </w:r>
      <w:r w:rsidRPr="00D67B5F">
        <w:rPr>
          <w:rFonts w:ascii="Simplified Arabic" w:hAnsi="Simplified Arabic" w:cs="Simplified Arabic"/>
          <w:b/>
          <w:bCs/>
          <w:sz w:val="28"/>
          <w:szCs w:val="28"/>
          <w:rtl/>
        </w:rPr>
        <w:t xml:space="preserve"> </w:t>
      </w:r>
      <w:r w:rsidRPr="00D67B5F">
        <w:rPr>
          <w:rFonts w:ascii="Simplified Arabic" w:hAnsi="Simplified Arabic" w:cs="Simplified Arabic" w:hint="cs"/>
          <w:b/>
          <w:bCs/>
          <w:sz w:val="28"/>
          <w:szCs w:val="28"/>
          <w:rtl/>
        </w:rPr>
        <w:t xml:space="preserve">عشر: </w:t>
      </w:r>
      <w:r w:rsidRPr="00D67B5F">
        <w:rPr>
          <w:rFonts w:ascii="Simplified Arabic" w:hAnsi="Simplified Arabic" w:cs="Simplified Arabic"/>
          <w:b/>
          <w:bCs/>
          <w:sz w:val="28"/>
          <w:szCs w:val="28"/>
          <w:rtl/>
        </w:rPr>
        <w:t>خطوات وضع استراتيجية تحسين الكفاءة الإنتاجية</w:t>
      </w:r>
    </w:p>
    <w:p w14:paraId="6396A768" w14:textId="47FDB987" w:rsidR="001A1717" w:rsidRPr="00D67B5F" w:rsidRDefault="001A1717" w:rsidP="008A1B39">
      <w:pPr>
        <w:pStyle w:val="ListParagraph"/>
        <w:numPr>
          <w:ilvl w:val="0"/>
          <w:numId w:val="79"/>
        </w:numPr>
        <w:spacing w:after="120" w:line="240" w:lineRule="auto"/>
        <w:rPr>
          <w:rFonts w:ascii="Simplified Arabic" w:hAnsi="Simplified Arabic" w:cs="Simplified Arabic"/>
          <w:b/>
          <w:bCs/>
          <w:sz w:val="28"/>
          <w:szCs w:val="28"/>
        </w:rPr>
      </w:pPr>
      <w:r w:rsidRPr="00D67B5F">
        <w:rPr>
          <w:rFonts w:ascii="Simplified Arabic" w:hAnsi="Simplified Arabic" w:cs="Simplified Arabic" w:hint="cs"/>
          <w:b/>
          <w:bCs/>
          <w:sz w:val="28"/>
          <w:szCs w:val="28"/>
          <w:rtl/>
        </w:rPr>
        <w:t>ثامن</w:t>
      </w:r>
      <w:r w:rsidRPr="00D67B5F">
        <w:rPr>
          <w:rFonts w:ascii="Simplified Arabic" w:hAnsi="Simplified Arabic" w:cs="Simplified Arabic"/>
          <w:b/>
          <w:bCs/>
          <w:sz w:val="28"/>
          <w:szCs w:val="28"/>
          <w:rtl/>
        </w:rPr>
        <w:t xml:space="preserve"> </w:t>
      </w:r>
      <w:r w:rsidRPr="00D67B5F">
        <w:rPr>
          <w:rFonts w:ascii="Simplified Arabic" w:hAnsi="Simplified Arabic" w:cs="Simplified Arabic" w:hint="cs"/>
          <w:b/>
          <w:bCs/>
          <w:sz w:val="28"/>
          <w:szCs w:val="28"/>
          <w:rtl/>
        </w:rPr>
        <w:t>عشر:</w:t>
      </w:r>
      <w:r w:rsidR="0097381B" w:rsidRPr="00D67B5F">
        <w:rPr>
          <w:rFonts w:ascii="Simplified Arabic" w:hAnsi="Simplified Arabic" w:cs="Simplified Arabic"/>
          <w:b/>
          <w:bCs/>
          <w:sz w:val="28"/>
          <w:szCs w:val="28"/>
          <w:rtl/>
        </w:rPr>
        <w:t xml:space="preserve"> دورة الإنتاجية</w:t>
      </w:r>
      <w:r w:rsidR="0097381B" w:rsidRPr="00D67B5F">
        <w:rPr>
          <w:rFonts w:ascii="Simplified Arabic" w:hAnsi="Simplified Arabic" w:cs="Simplified Arabic" w:hint="cs"/>
          <w:b/>
          <w:bCs/>
          <w:sz w:val="28"/>
          <w:szCs w:val="28"/>
          <w:rtl/>
        </w:rPr>
        <w:t xml:space="preserve"> ومقومات تحسين </w:t>
      </w:r>
      <w:r w:rsidR="0097381B" w:rsidRPr="00D67B5F">
        <w:rPr>
          <w:rFonts w:ascii="Simplified Arabic" w:hAnsi="Simplified Arabic" w:cs="Simplified Arabic"/>
          <w:b/>
          <w:bCs/>
          <w:sz w:val="28"/>
          <w:szCs w:val="28"/>
          <w:rtl/>
        </w:rPr>
        <w:t>الإنتاجية لشركات النفط والغاز</w:t>
      </w:r>
    </w:p>
    <w:p w14:paraId="3D89CCC0" w14:textId="177D8041" w:rsidR="00FF71B0" w:rsidRPr="00D67B5F" w:rsidRDefault="0097381B"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تاسع</w:t>
      </w:r>
      <w:r w:rsidRPr="00D67B5F">
        <w:rPr>
          <w:rFonts w:ascii="Simplified Arabic" w:hAnsi="Simplified Arabic" w:cs="Simplified Arabic"/>
          <w:b/>
          <w:bCs/>
          <w:sz w:val="28"/>
          <w:szCs w:val="28"/>
          <w:rtl/>
        </w:rPr>
        <w:t xml:space="preserve"> </w:t>
      </w:r>
      <w:r w:rsidRPr="00D67B5F">
        <w:rPr>
          <w:rFonts w:ascii="Simplified Arabic" w:hAnsi="Simplified Arabic" w:cs="Simplified Arabic" w:hint="cs"/>
          <w:b/>
          <w:bCs/>
          <w:sz w:val="28"/>
          <w:szCs w:val="28"/>
          <w:rtl/>
        </w:rPr>
        <w:t>عشر:</w:t>
      </w:r>
      <w:r w:rsidRPr="00D67B5F">
        <w:rPr>
          <w:rFonts w:ascii="Simplified Arabic" w:hAnsi="Simplified Arabic" w:cs="Simplified Arabic"/>
          <w:b/>
          <w:bCs/>
          <w:sz w:val="28"/>
          <w:szCs w:val="28"/>
          <w:rtl/>
        </w:rPr>
        <w:t xml:space="preserve"> محددات الكفاءة الانتاجية </w:t>
      </w:r>
      <w:r w:rsidRPr="00D67B5F">
        <w:rPr>
          <w:rFonts w:ascii="Simplified Arabic" w:hAnsi="Simplified Arabic" w:cs="Simplified Arabic" w:hint="cs"/>
          <w:b/>
          <w:bCs/>
          <w:sz w:val="28"/>
          <w:szCs w:val="28"/>
          <w:rtl/>
        </w:rPr>
        <w:t>وأسباب انخفاض القدرة الإنتاجية</w:t>
      </w:r>
    </w:p>
    <w:p w14:paraId="6A80AF73" w14:textId="77777777" w:rsidR="00FF71B0" w:rsidRPr="00D67B5F" w:rsidRDefault="00FF71B0" w:rsidP="008A1B39">
      <w:pPr>
        <w:spacing w:after="120" w:line="240" w:lineRule="auto"/>
        <w:jc w:val="center"/>
        <w:rPr>
          <w:rFonts w:ascii="Simplified Arabic" w:eastAsia="Calibri" w:hAnsi="Simplified Arabic" w:cs="Simplified Arabic"/>
          <w:b/>
          <w:bCs/>
          <w:sz w:val="28"/>
          <w:szCs w:val="28"/>
          <w:shd w:val="clear" w:color="auto" w:fill="FFFFFF"/>
          <w:rtl/>
          <w:lang w:bidi="ar-EG"/>
        </w:rPr>
      </w:pPr>
    </w:p>
    <w:p w14:paraId="64340847" w14:textId="672D308E" w:rsidR="00173113" w:rsidRPr="00D67B5F" w:rsidRDefault="00173113" w:rsidP="008A1B39">
      <w:pPr>
        <w:bidi w:val="0"/>
        <w:spacing w:after="120" w:line="240" w:lineRule="auto"/>
        <w:rPr>
          <w:rFonts w:ascii="Simplified Arabic" w:eastAsia="Calibri" w:hAnsi="Simplified Arabic" w:cs="Simplified Arabic"/>
          <w:b/>
          <w:bCs/>
          <w:sz w:val="28"/>
          <w:szCs w:val="28"/>
          <w:shd w:val="clear" w:color="auto" w:fill="FFFFFF"/>
          <w:rtl/>
          <w:lang w:bidi="ar-EG"/>
        </w:rPr>
      </w:pPr>
    </w:p>
    <w:p w14:paraId="7A7637D6" w14:textId="77777777" w:rsidR="009F401B" w:rsidRDefault="009F401B" w:rsidP="009F401B">
      <w:pPr>
        <w:bidi w:val="0"/>
        <w:spacing w:after="120" w:line="240" w:lineRule="auto"/>
        <w:rPr>
          <w:rFonts w:ascii="Simplified Arabic" w:eastAsia="Calibri" w:hAnsi="Simplified Arabic" w:cs="Simplified Arabic"/>
          <w:b/>
          <w:bCs/>
          <w:sz w:val="28"/>
          <w:szCs w:val="28"/>
          <w:shd w:val="clear" w:color="auto" w:fill="FFFFFF"/>
          <w:rtl/>
          <w:lang w:bidi="ar-EG"/>
        </w:rPr>
      </w:pPr>
    </w:p>
    <w:p w14:paraId="7B2304DD" w14:textId="77777777" w:rsidR="00735800" w:rsidRPr="00D67B5F" w:rsidRDefault="00735800" w:rsidP="00735800">
      <w:pPr>
        <w:bidi w:val="0"/>
        <w:spacing w:after="120" w:line="240" w:lineRule="auto"/>
        <w:rPr>
          <w:rFonts w:ascii="Simplified Arabic" w:eastAsia="Calibri" w:hAnsi="Simplified Arabic" w:cs="Simplified Arabic"/>
          <w:b/>
          <w:bCs/>
          <w:sz w:val="28"/>
          <w:szCs w:val="28"/>
          <w:shd w:val="clear" w:color="auto" w:fill="FFFFFF"/>
          <w:rtl/>
          <w:lang w:bidi="ar-EG"/>
        </w:rPr>
      </w:pPr>
    </w:p>
    <w:p w14:paraId="21E14D52" w14:textId="77777777" w:rsidR="009F401B" w:rsidRPr="00D67B5F" w:rsidRDefault="009F401B" w:rsidP="009F401B">
      <w:pPr>
        <w:bidi w:val="0"/>
        <w:spacing w:after="120" w:line="240" w:lineRule="auto"/>
        <w:rPr>
          <w:rFonts w:ascii="Simplified Arabic" w:eastAsia="Calibri" w:hAnsi="Simplified Arabic" w:cs="Simplified Arabic"/>
          <w:b/>
          <w:bCs/>
          <w:sz w:val="28"/>
          <w:szCs w:val="28"/>
          <w:shd w:val="clear" w:color="auto" w:fill="FFFFFF"/>
          <w:rtl/>
          <w:lang w:bidi="ar-EG"/>
        </w:rPr>
      </w:pPr>
    </w:p>
    <w:p w14:paraId="3B14AB7A" w14:textId="010CD42A" w:rsidR="00121E68" w:rsidRPr="00D67B5F" w:rsidRDefault="00121E68" w:rsidP="008A1B39">
      <w:pPr>
        <w:bidi w:val="0"/>
        <w:spacing w:after="120" w:line="240" w:lineRule="auto"/>
        <w:jc w:val="right"/>
        <w:rPr>
          <w:rFonts w:ascii="Simplified Arabic" w:eastAsia="Calibri" w:hAnsi="Simplified Arabic" w:cs="Simplified Arabic"/>
          <w:b/>
          <w:bCs/>
          <w:sz w:val="28"/>
          <w:szCs w:val="28"/>
          <w:shd w:val="clear" w:color="auto" w:fill="FFFFFF"/>
          <w:lang w:bidi="ar-EG"/>
        </w:rPr>
      </w:pPr>
      <w:r w:rsidRPr="00D67B5F">
        <w:rPr>
          <w:rFonts w:ascii="Simplified Arabic" w:eastAsia="Calibri" w:hAnsi="Simplified Arabic" w:cs="Simplified Arabic" w:hint="cs"/>
          <w:b/>
          <w:bCs/>
          <w:sz w:val="28"/>
          <w:szCs w:val="28"/>
          <w:shd w:val="clear" w:color="auto" w:fill="FFFFFF"/>
          <w:rtl/>
          <w:lang w:bidi="ar-EG"/>
        </w:rPr>
        <w:lastRenderedPageBreak/>
        <w:t>مقدمة:</w:t>
      </w:r>
    </w:p>
    <w:p w14:paraId="2303394B" w14:textId="77777777" w:rsidR="00FF71B0" w:rsidRPr="00D67B5F" w:rsidRDefault="00121E68" w:rsidP="008A1B39">
      <w:pPr>
        <w:spacing w:after="120" w:line="240" w:lineRule="auto"/>
        <w:ind w:firstLine="521"/>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lang w:bidi="ar-EG"/>
        </w:rPr>
        <w:t xml:space="preserve">   </w:t>
      </w:r>
      <w:r w:rsidR="00FF71B0" w:rsidRPr="00D67B5F">
        <w:rPr>
          <w:rFonts w:ascii="Simplified Arabic" w:eastAsia="Calibri" w:hAnsi="Simplified Arabic" w:cs="Simplified Arabic"/>
          <w:sz w:val="28"/>
          <w:szCs w:val="28"/>
          <w:shd w:val="clear" w:color="auto" w:fill="FFFFFF"/>
          <w:rtl/>
        </w:rPr>
        <w:t>يُعد التدريب أحد الركائز الأساسية لتطوير رأس المال البشري في أي مؤسسة، حيث يسهم بشكل مباشر في تحسين أداء الموظفين وزيادة إنتاجيتهم. ومع التطورات المتسارعة في بيئات العمل، أصبح الاستثمار في التدريب ضرورة استراتيجية للمؤسسات التي تسعى إلى تحقيق التميز والمنافسة في الأسواق</w:t>
      </w:r>
      <w:r w:rsidR="00FF71B0" w:rsidRPr="00D67B5F">
        <w:rPr>
          <w:rFonts w:ascii="Simplified Arabic" w:eastAsia="Calibri" w:hAnsi="Simplified Arabic" w:cs="Simplified Arabic" w:hint="cs"/>
          <w:sz w:val="28"/>
          <w:szCs w:val="28"/>
          <w:shd w:val="clear" w:color="auto" w:fill="FFFFFF"/>
          <w:rtl/>
          <w:lang w:bidi="ar-EG"/>
        </w:rPr>
        <w:t>.</w:t>
      </w:r>
      <w:r w:rsidR="00FF71B0" w:rsidRPr="00D67B5F">
        <w:rPr>
          <w:rFonts w:ascii="Simplified Arabic" w:eastAsia="Calibri" w:hAnsi="Simplified Arabic" w:cs="Simplified Arabic"/>
          <w:sz w:val="28"/>
          <w:szCs w:val="28"/>
          <w:shd w:val="clear" w:color="auto" w:fill="FFFFFF"/>
        </w:rPr>
        <w:t xml:space="preserve">  </w:t>
      </w:r>
    </w:p>
    <w:p w14:paraId="4DB9C125" w14:textId="77777777" w:rsidR="00FF71B0" w:rsidRPr="00D67B5F" w:rsidRDefault="00FF71B0" w:rsidP="008A1B39">
      <w:pPr>
        <w:spacing w:after="120" w:line="240" w:lineRule="auto"/>
        <w:ind w:firstLine="521"/>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يتناول هذا الفصل مفهوم التدريب كوسيلة لتعزيز كفاءة الموظفين، حيث يستعرض أهمية التدريب ودوره في تحسين المهارات والمعرفة، بالإضافة إلى تحديد أهدافه التي تتنوع بين تطوير الأداء الوظيفي، تعزيز الإنتاجية، وتحقيق التكيف مع المستجدات التقنية والإدارية. كما يناقش الفصل أنواع التدريب المختلفة، والتي تشمل التدريب أثناء العمل، التدريب التخصصي، والتدريب التوجيهي، وغيرها من الأساليب التي تعتمدها المؤسسات لتعزيز مهارات موظفيها</w:t>
      </w:r>
      <w:r w:rsidRPr="00D67B5F">
        <w:rPr>
          <w:rFonts w:ascii="Simplified Arabic" w:eastAsia="Calibri" w:hAnsi="Simplified Arabic" w:cs="Simplified Arabic"/>
          <w:sz w:val="28"/>
          <w:szCs w:val="28"/>
          <w:shd w:val="clear" w:color="auto" w:fill="FFFFFF"/>
        </w:rPr>
        <w:t xml:space="preserve">  </w:t>
      </w:r>
    </w:p>
    <w:p w14:paraId="6A338C8B" w14:textId="77777777" w:rsidR="00FF71B0" w:rsidRPr="00D67B5F" w:rsidRDefault="00FF71B0" w:rsidP="008A1B39">
      <w:pPr>
        <w:spacing w:after="120" w:line="240" w:lineRule="auto"/>
        <w:ind w:firstLine="521"/>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علاوة على ذلك، يستعرض الفصل أساليب التدريب ودوافعه، إلى جانب الأدوات والوسائل المستخدمة في عمليات التدريب، سواء من خلال القنوات التقليدية أو الرقمية الحديثة. كما يتناول العناصر الأساسية اللازمة لإنجاح برامج التدريب، بالإضافة إلى المبادئ والأسس التي تحكم تصميم وتنفيذ البرامج التدريبية</w:t>
      </w:r>
      <w:r w:rsidRPr="00D67B5F">
        <w:rPr>
          <w:rFonts w:ascii="Simplified Arabic" w:eastAsia="Calibri" w:hAnsi="Simplified Arabic" w:cs="Simplified Arabic"/>
          <w:sz w:val="28"/>
          <w:szCs w:val="28"/>
          <w:shd w:val="clear" w:color="auto" w:fill="FFFFFF"/>
        </w:rPr>
        <w:t xml:space="preserve">.  </w:t>
      </w:r>
    </w:p>
    <w:p w14:paraId="5B89D939" w14:textId="5BD02313" w:rsidR="008B04D4" w:rsidRPr="00D67B5F" w:rsidRDefault="00FF71B0" w:rsidP="008A1B39">
      <w:pPr>
        <w:spacing w:after="120" w:line="240" w:lineRule="auto"/>
        <w:ind w:firstLine="521"/>
        <w:jc w:val="both"/>
        <w:rPr>
          <w:rFonts w:ascii="Simplified Arabic" w:eastAsia="Calibri" w:hAnsi="Simplified Arabic" w:cs="Simplified Arabic"/>
          <w:sz w:val="28"/>
          <w:szCs w:val="28"/>
          <w:shd w:val="clear" w:color="auto" w:fill="FFFFFF"/>
        </w:rPr>
      </w:pPr>
      <w:r w:rsidRPr="00D67B5F">
        <w:rPr>
          <w:rFonts w:ascii="Simplified Arabic" w:eastAsia="Calibri" w:hAnsi="Simplified Arabic" w:cs="Simplified Arabic"/>
          <w:sz w:val="28"/>
          <w:szCs w:val="28"/>
          <w:shd w:val="clear" w:color="auto" w:fill="FFFFFF"/>
          <w:rtl/>
        </w:rPr>
        <w:t>وفي سياق تحقيق فاعلية التدريب، يتطرق الفصل إلى مقومات وشروط نجاح البرامج التدريبية، مع استعراض خطوات تدريب الموظفين بشكل منهجي لضمان تحقيق الأهداف المرجوة. كما يسلط الضوء على أهم المعاهد المتخصصة في التدريب الإداري داخل المملكة العربية السعودية، والتي تلعب دورًا حيويًا في تأهيل الكوادر البشرية وفقًا لأحدث المعايير العالمية</w:t>
      </w:r>
      <w:r w:rsidRPr="00D67B5F">
        <w:rPr>
          <w:rFonts w:ascii="Simplified Arabic" w:eastAsia="Calibri" w:hAnsi="Simplified Arabic" w:cs="Simplified Arabic" w:hint="cs"/>
          <w:sz w:val="28"/>
          <w:szCs w:val="28"/>
          <w:shd w:val="clear" w:color="auto" w:fill="FFFFFF"/>
          <w:rtl/>
          <w:lang w:bidi="ar-EG"/>
        </w:rPr>
        <w:t xml:space="preserve">، </w:t>
      </w:r>
      <w:r w:rsidRPr="00D67B5F">
        <w:rPr>
          <w:rFonts w:ascii="Simplified Arabic" w:eastAsia="Calibri" w:hAnsi="Simplified Arabic" w:cs="Simplified Arabic"/>
          <w:sz w:val="28"/>
          <w:szCs w:val="28"/>
          <w:shd w:val="clear" w:color="auto" w:fill="FFFFFF"/>
          <w:rtl/>
        </w:rPr>
        <w:t>وأخيرًا، يناقش الفصل علاقة التدريب بزيادة الإنتاجية، حيث يُبرز كيف يمكن للاستثمار في تطوير مهارات الموظفين أن ينعكس إيجابًا على أداء المؤسسة، ويضمن استدامة النمو والابتكار في بيئة العمل. كما يتناول العوامل التي تؤثر على نجاح أو فشل البرامج التدريبية، مما يساعد المؤسسات على تحسين استراتيجياتها التدريبية لتحقيق أقصى فائدة ممكنة.</w:t>
      </w:r>
    </w:p>
    <w:p w14:paraId="5ADE8251" w14:textId="77777777" w:rsidR="008B04D4" w:rsidRPr="00D67B5F" w:rsidRDefault="008B04D4" w:rsidP="008A1B39">
      <w:pPr>
        <w:bidi w:val="0"/>
        <w:spacing w:after="120" w:line="240" w:lineRule="auto"/>
        <w:rPr>
          <w:rFonts w:ascii="Simplified Arabic" w:eastAsia="Calibri" w:hAnsi="Simplified Arabic" w:cs="Simplified Arabic"/>
          <w:sz w:val="28"/>
          <w:szCs w:val="28"/>
          <w:shd w:val="clear" w:color="auto" w:fill="FFFFFF"/>
        </w:rPr>
      </w:pPr>
      <w:r w:rsidRPr="00D67B5F">
        <w:rPr>
          <w:rFonts w:ascii="Simplified Arabic" w:eastAsia="Calibri" w:hAnsi="Simplified Arabic" w:cs="Simplified Arabic"/>
          <w:sz w:val="28"/>
          <w:szCs w:val="28"/>
          <w:shd w:val="clear" w:color="auto" w:fill="FFFFFF"/>
        </w:rPr>
        <w:br w:type="page"/>
      </w:r>
    </w:p>
    <w:p w14:paraId="46DFE508" w14:textId="77777777" w:rsidR="00FF71B0" w:rsidRPr="00D67B5F" w:rsidRDefault="00FF71B0" w:rsidP="008A1B39">
      <w:pPr>
        <w:spacing w:after="120" w:line="240" w:lineRule="auto"/>
        <w:contextualSpacing/>
        <w:rPr>
          <w:rFonts w:ascii="Cambria" w:eastAsia="Calibri" w:hAnsi="Cambria" w:cs="Simplified Arabic"/>
          <w:b/>
          <w:bCs/>
          <w:sz w:val="28"/>
          <w:szCs w:val="28"/>
          <w:shd w:val="clear" w:color="auto" w:fill="FFFFFF"/>
          <w:rtl/>
        </w:rPr>
      </w:pPr>
      <w:r w:rsidRPr="00D67B5F">
        <w:rPr>
          <w:rFonts w:ascii="Cambria" w:eastAsia="Calibri" w:hAnsi="Cambria" w:cs="Simplified Arabic"/>
          <w:b/>
          <w:bCs/>
          <w:sz w:val="28"/>
          <w:szCs w:val="28"/>
          <w:shd w:val="clear" w:color="auto" w:fill="FFFFFF"/>
          <w:rtl/>
        </w:rPr>
        <w:lastRenderedPageBreak/>
        <w:t xml:space="preserve">أولاً: أهمية التدريب </w:t>
      </w:r>
    </w:p>
    <w:p w14:paraId="16623FD9" w14:textId="1B35AF7D"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يتنامى الاهتمام بالتدريب لما له من أهمية مباشرة في رفع كفاءة الأداء وتحسين مستوى الإنتاج وأصبحت عملية التدريب أولوية رئيسية تحتل مكانة متقدمة في كل عمل بعدما </w:t>
      </w:r>
      <w:r w:rsidR="009068D2" w:rsidRPr="00D67B5F">
        <w:rPr>
          <w:rFonts w:ascii="Simplified Arabic" w:eastAsia="Calibri" w:hAnsi="Simplified Arabic" w:cs="Simplified Arabic" w:hint="cs"/>
          <w:sz w:val="28"/>
          <w:szCs w:val="28"/>
          <w:shd w:val="clear" w:color="auto" w:fill="FFFFFF"/>
          <w:rtl/>
        </w:rPr>
        <w:t>أدرك</w:t>
      </w:r>
      <w:r w:rsidRPr="00D67B5F">
        <w:rPr>
          <w:rFonts w:ascii="Simplified Arabic" w:eastAsia="Calibri" w:hAnsi="Simplified Arabic" w:cs="Simplified Arabic" w:hint="cs"/>
          <w:sz w:val="28"/>
          <w:szCs w:val="28"/>
          <w:shd w:val="clear" w:color="auto" w:fill="FFFFFF"/>
          <w:rtl/>
        </w:rPr>
        <w:t xml:space="preserve"> الكثيرون أهمية هذه العملية وانعكاساتها الإيجابية على مستوى تحسن أداء العاملين وجودة الخدمات، وكذلك اهتم الافراد أنفسهم بعملية التدريب لتطوير الذات واكتساب المهارات والخبرات التي تؤهلهم للحصول على فرصة عمل وإتاحة خيارات أوسع في مجالات الاعمال المختلفة. (الظفيري،2020، 45)</w:t>
      </w:r>
    </w:p>
    <w:p w14:paraId="52381670" w14:textId="77777777" w:rsidR="00FF71B0" w:rsidRPr="00D67B5F" w:rsidRDefault="00FF71B0" w:rsidP="008A1B39">
      <w:pPr>
        <w:spacing w:after="120" w:line="240" w:lineRule="auto"/>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ويمكن توضيح أهمية التدريب كالتالي:( الفارس، 2008، 167)</w:t>
      </w:r>
    </w:p>
    <w:p w14:paraId="4CC19FC7" w14:textId="77777777" w:rsidR="00FF71B0" w:rsidRPr="00D67B5F" w:rsidRDefault="00FF71B0" w:rsidP="008A1B39">
      <w:pPr>
        <w:numPr>
          <w:ilvl w:val="0"/>
          <w:numId w:val="1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للتدريب أهمية خاصة في جهود تحسين الأداء ورفع كفاءة الافراد. </w:t>
      </w:r>
    </w:p>
    <w:p w14:paraId="3B1B6E02" w14:textId="77777777" w:rsidR="00FF71B0" w:rsidRPr="00D67B5F" w:rsidRDefault="00FF71B0" w:rsidP="008A1B39">
      <w:pPr>
        <w:numPr>
          <w:ilvl w:val="0"/>
          <w:numId w:val="1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يساعد التدريب على زيادة وتطوير معلومات الموظفين ومهاراتهم قدراتهم على أداء الاعمال الموكلة إليهم.</w:t>
      </w:r>
    </w:p>
    <w:p w14:paraId="26581EF7" w14:textId="77777777" w:rsidR="00FF71B0" w:rsidRPr="00D67B5F" w:rsidRDefault="00FF71B0" w:rsidP="008A1B39">
      <w:pPr>
        <w:numPr>
          <w:ilvl w:val="0"/>
          <w:numId w:val="1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يعتبر التدريب ركيزة أساسية في معظم خطط التنمية الإدارية والمهنية في المنشأة باعتبار هؤلاء الموظفين هم راس المال البشري الذي يتم استثماره على الدوام وبالتالي فإن له إيرادات إيجابية تنعكس على الموظف والمنشأة على حد سواء.</w:t>
      </w:r>
    </w:p>
    <w:p w14:paraId="1DA8B436"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تتلخص أهمية التدريب بوضوح من خلال النقاط الأتية</w:t>
      </w:r>
      <w:r w:rsidRPr="00D67B5F">
        <w:rPr>
          <w:rFonts w:ascii="Simplified Arabic" w:eastAsia="Calibri" w:hAnsi="Simplified Arabic" w:cs="Simplified Arabic"/>
          <w:sz w:val="28"/>
          <w:szCs w:val="28"/>
          <w:shd w:val="clear" w:color="auto" w:fill="FFFFFF"/>
          <w:rtl/>
        </w:rPr>
        <w:t>:</w:t>
      </w:r>
      <w:r w:rsidRPr="00D67B5F">
        <w:rPr>
          <w:rFonts w:ascii="Simplified Arabic" w:eastAsia="Calibri" w:hAnsi="Simplified Arabic" w:cs="Simplified Arabic" w:hint="cs"/>
          <w:sz w:val="28"/>
          <w:szCs w:val="28"/>
          <w:shd w:val="clear" w:color="auto" w:fill="FFFFFF"/>
          <w:rtl/>
        </w:rPr>
        <w:t xml:space="preserve"> (البرزنجي،2009، 435)</w:t>
      </w:r>
    </w:p>
    <w:p w14:paraId="6C164438" w14:textId="77777777" w:rsidR="00FF71B0" w:rsidRPr="00D67B5F" w:rsidRDefault="00FF71B0" w:rsidP="008A1B39">
      <w:pPr>
        <w:numPr>
          <w:ilvl w:val="0"/>
          <w:numId w:val="1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زيادة الإنتاج ورفع مستوى الخدمات المقدمة وتخفيض معدل دوران العاملين.</w:t>
      </w:r>
    </w:p>
    <w:p w14:paraId="2D4418EC" w14:textId="77777777" w:rsidR="00FF71B0" w:rsidRPr="00D67B5F" w:rsidRDefault="00FF71B0" w:rsidP="008A1B39">
      <w:pPr>
        <w:numPr>
          <w:ilvl w:val="0"/>
          <w:numId w:val="1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يعد التدريب ضرورياً لتعليم العامل أو الموظف الجديد ووضع الأسس الأولية والأطر</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التنظيمية للعمل حتى يتسنى له التأقلم مع جو العمل أو </w:t>
      </w:r>
      <w:r w:rsidRPr="00D67B5F">
        <w:rPr>
          <w:rFonts w:ascii="Simplified Arabic" w:eastAsia="Calibri" w:hAnsi="Simplified Arabic" w:cs="Simplified Arabic" w:hint="cs"/>
          <w:sz w:val="28"/>
          <w:szCs w:val="28"/>
          <w:shd w:val="clear" w:color="auto" w:fill="FFFFFF"/>
          <w:rtl/>
        </w:rPr>
        <w:t>المنظمة.</w:t>
      </w:r>
    </w:p>
    <w:p w14:paraId="287CE3E3" w14:textId="77777777" w:rsidR="00FF71B0" w:rsidRPr="00D67B5F" w:rsidRDefault="00FF71B0" w:rsidP="008A1B39">
      <w:pPr>
        <w:numPr>
          <w:ilvl w:val="0"/>
          <w:numId w:val="1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لا تقتصر أهمية التدريب على تطوير قدرات العاملين فقط وإنما تمتد لتشمل تحسين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وتطوير سلوكيات العاملين في تعاملهم مع المنظمة والرؤساء</w:t>
      </w:r>
    </w:p>
    <w:p w14:paraId="5A3F403F" w14:textId="77777777" w:rsidR="00FF71B0" w:rsidRPr="00D67B5F" w:rsidRDefault="00FF71B0" w:rsidP="008A1B39">
      <w:pPr>
        <w:numPr>
          <w:ilvl w:val="0"/>
          <w:numId w:val="1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يكون التدريب مهم لإعداد العاملين لتولى وظائف ذات مستوى أعلى من المسؤولية</w:t>
      </w:r>
    </w:p>
    <w:p w14:paraId="4790A759" w14:textId="77777777" w:rsidR="00FF71B0" w:rsidRPr="00D67B5F" w:rsidRDefault="00FF71B0" w:rsidP="008A1B39">
      <w:pPr>
        <w:numPr>
          <w:ilvl w:val="0"/>
          <w:numId w:val="1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التدريب يسهم في تطوير العلاقات البشرية داخل مجموعة العمل فهي تكون اقوى وأكثر</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فعالية عندما تتوفر لدى العاملين مهارات مناسبة وقدرات عالية لأداء الأعمال</w:t>
      </w:r>
    </w:p>
    <w:p w14:paraId="1370E1D8" w14:textId="77777777" w:rsidR="00FF71B0" w:rsidRPr="00D67B5F" w:rsidRDefault="00FF71B0" w:rsidP="008A1B39">
      <w:pPr>
        <w:numPr>
          <w:ilvl w:val="0"/>
          <w:numId w:val="1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يعتبر التدريب عملية مستمرة توفر لكافة العاملين طوال حياتهم الوظيفية وهو بمثابة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استثمار للموارد البشرية المتاحة في مختلف مستوياتهم وتعود عوائدها على المنظمة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والعاملين</w:t>
      </w:r>
      <w:r w:rsidRPr="00D67B5F">
        <w:rPr>
          <w:rFonts w:ascii="Simplified Arabic" w:eastAsia="Calibri" w:hAnsi="Simplified Arabic" w:cs="Simplified Arabic" w:hint="cs"/>
          <w:sz w:val="28"/>
          <w:szCs w:val="28"/>
          <w:shd w:val="clear" w:color="auto" w:fill="FFFFFF"/>
          <w:rtl/>
        </w:rPr>
        <w:t>.</w:t>
      </w:r>
    </w:p>
    <w:p w14:paraId="151365DB" w14:textId="5EBFFA00" w:rsidR="00E95BF2" w:rsidRPr="00D67B5F" w:rsidRDefault="00FF71B0" w:rsidP="008A1B39">
      <w:pPr>
        <w:numPr>
          <w:ilvl w:val="0"/>
          <w:numId w:val="1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مواكبة التقدم والتطور العلمي والتكنولوجي الحاصل في العالم</w:t>
      </w:r>
    </w:p>
    <w:p w14:paraId="238EEEB1" w14:textId="635C4E6D"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 xml:space="preserve">ويؤكد السالم وحرحوش </w:t>
      </w:r>
      <w:r w:rsidR="009068D2" w:rsidRPr="00D67B5F">
        <w:rPr>
          <w:rFonts w:ascii="Simplified Arabic" w:eastAsia="Calibri" w:hAnsi="Simplified Arabic" w:cs="Simplified Arabic" w:hint="cs"/>
          <w:b/>
          <w:bCs/>
          <w:sz w:val="28"/>
          <w:szCs w:val="28"/>
          <w:shd w:val="clear" w:color="auto" w:fill="FFFFFF"/>
          <w:rtl/>
        </w:rPr>
        <w:t>على</w:t>
      </w:r>
      <w:r w:rsidRPr="00D67B5F">
        <w:rPr>
          <w:rFonts w:ascii="Simplified Arabic" w:eastAsia="Calibri" w:hAnsi="Simplified Arabic" w:cs="Simplified Arabic" w:hint="cs"/>
          <w:b/>
          <w:bCs/>
          <w:sz w:val="28"/>
          <w:szCs w:val="28"/>
          <w:shd w:val="clear" w:color="auto" w:fill="FFFFFF"/>
          <w:rtl/>
        </w:rPr>
        <w:t xml:space="preserve"> أن أهمية التدريب تكمن في الاتي</w:t>
      </w:r>
      <w:r w:rsidRPr="00D67B5F">
        <w:rPr>
          <w:rFonts w:ascii="Simplified Arabic" w:eastAsia="Calibri" w:hAnsi="Simplified Arabic" w:cs="Simplified Arabic" w:hint="cs"/>
          <w:sz w:val="28"/>
          <w:szCs w:val="28"/>
          <w:shd w:val="clear" w:color="auto" w:fill="FFFFFF"/>
          <w:rtl/>
        </w:rPr>
        <w:t>: (</w:t>
      </w:r>
      <w:r w:rsidR="009068D2" w:rsidRPr="00D67B5F">
        <w:rPr>
          <w:rFonts w:ascii="Simplified Arabic" w:eastAsia="Calibri" w:hAnsi="Simplified Arabic" w:cs="Simplified Arabic" w:hint="cs"/>
          <w:sz w:val="28"/>
          <w:szCs w:val="28"/>
          <w:shd w:val="clear" w:color="auto" w:fill="FFFFFF"/>
          <w:rtl/>
        </w:rPr>
        <w:t>عبد الل</w:t>
      </w:r>
      <w:r w:rsidR="009068D2" w:rsidRPr="00D67B5F">
        <w:rPr>
          <w:rFonts w:ascii="Simplified Arabic" w:eastAsia="Calibri" w:hAnsi="Simplified Arabic" w:cs="Simplified Arabic" w:hint="eastAsia"/>
          <w:sz w:val="28"/>
          <w:szCs w:val="28"/>
          <w:shd w:val="clear" w:color="auto" w:fill="FFFFFF"/>
          <w:rtl/>
        </w:rPr>
        <w:t>ه</w:t>
      </w:r>
      <w:r w:rsidRPr="00D67B5F">
        <w:rPr>
          <w:rFonts w:ascii="Simplified Arabic" w:eastAsia="Calibri" w:hAnsi="Simplified Arabic" w:cs="Simplified Arabic" w:hint="cs"/>
          <w:sz w:val="28"/>
          <w:szCs w:val="28"/>
          <w:shd w:val="clear" w:color="auto" w:fill="FFFFFF"/>
          <w:rtl/>
        </w:rPr>
        <w:t>، 2019، 25)</w:t>
      </w:r>
    </w:p>
    <w:p w14:paraId="3D67C5A8" w14:textId="77777777" w:rsidR="00FF71B0" w:rsidRPr="00D67B5F" w:rsidRDefault="00FF71B0" w:rsidP="008A1B39">
      <w:pPr>
        <w:numPr>
          <w:ilvl w:val="0"/>
          <w:numId w:val="25"/>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التدريب صفة المنظمات الحديثة التي تحرص على مواكبة التغيرات في المجالات المختلفة والإدارية فمن دون قوة بشرية متطورة وقادرة على استيعاب التغيير لا تستطيع المنظمة تحقيق أهدافها.</w:t>
      </w:r>
    </w:p>
    <w:p w14:paraId="51169133" w14:textId="77777777" w:rsidR="00FF71B0" w:rsidRPr="00D67B5F" w:rsidRDefault="00FF71B0" w:rsidP="008A1B39">
      <w:pPr>
        <w:numPr>
          <w:ilvl w:val="0"/>
          <w:numId w:val="25"/>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lastRenderedPageBreak/>
        <w:t>أن التدريب يحسن من قدرات الفرد وينمي مهاراته ومن هذا المنطلق هو يسهم مباشرة في تحسين المستوى الاقتصادي والاجتماعي للفرد ويزيد من درجة أمانته الوظيفية.</w:t>
      </w:r>
    </w:p>
    <w:p w14:paraId="69CD4331" w14:textId="77777777" w:rsidR="00FF71B0" w:rsidRPr="00D67B5F" w:rsidRDefault="00FF71B0" w:rsidP="008A1B39">
      <w:pPr>
        <w:numPr>
          <w:ilvl w:val="0"/>
          <w:numId w:val="25"/>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إن العاملين على اختلاف خبراتهم وقدراتهم وخدمتهم في المنظمة يحتاجون الى التدريب فهو لا يقتصر على الموظف الجديد الذي يحتاج اليه لضمان اتقانه الوظيفة الجديدة المكلف بها ويحتاجه الموظف القديم لزيادة مهاراته وأداء عمله بشكل أفضل.</w:t>
      </w:r>
    </w:p>
    <w:p w14:paraId="02979DB3" w14:textId="77777777" w:rsidR="00FF71B0" w:rsidRPr="00D67B5F" w:rsidRDefault="00FF71B0" w:rsidP="008A1B39">
      <w:pPr>
        <w:numPr>
          <w:ilvl w:val="0"/>
          <w:numId w:val="25"/>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كما يعتبر التدريب ثاني ممارسة للموارد البشرية التي تجعل من الممكن توضيح الكفاءات الفردية وقابلية التوظيف. (كرزازي، 2023، 254)</w:t>
      </w:r>
    </w:p>
    <w:p w14:paraId="0D8988EA" w14:textId="77777777" w:rsidR="00FF71B0" w:rsidRPr="00D67B5F" w:rsidRDefault="00FF71B0" w:rsidP="008A1B39">
      <w:pPr>
        <w:spacing w:after="120" w:line="240" w:lineRule="auto"/>
        <w:contextualSpacing/>
        <w:rPr>
          <w:rFonts w:ascii="Cambria" w:eastAsia="Calibri" w:hAnsi="Cambria" w:cs="Simplified Arabic"/>
          <w:b/>
          <w:bCs/>
          <w:sz w:val="28"/>
          <w:szCs w:val="28"/>
          <w:shd w:val="clear" w:color="auto" w:fill="FFFFFF"/>
          <w:rtl/>
        </w:rPr>
      </w:pPr>
      <w:r w:rsidRPr="00D67B5F">
        <w:rPr>
          <w:rFonts w:ascii="Cambria" w:eastAsia="Calibri" w:hAnsi="Cambria" w:cs="Simplified Arabic" w:hint="cs"/>
          <w:b/>
          <w:bCs/>
          <w:sz w:val="28"/>
          <w:szCs w:val="28"/>
          <w:shd w:val="clear" w:color="auto" w:fill="FFFFFF"/>
          <w:rtl/>
        </w:rPr>
        <w:t xml:space="preserve">ثانياً: أهداف التدريب </w:t>
      </w:r>
    </w:p>
    <w:p w14:paraId="705624EA"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يهدف التدريب إلى تزويد الأفراد بالمعلومات والمعرفة والمهارات اللازمة للوظيفة وممارستها عمليا، وكذلك</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تطوير هذه المعلومات والمعرفة والمهارات فيما يتعلق بالتغيير المطلوب، سواء في مهام الوظيفة الحالية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أو الوظائف الجديدة، أو تطوير أداء الموظف ومهاراته في أداء هذه المهام من أجل تحقيق فوائد اقتصادية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أكبر على وجه الخصوص، فيما يتعلق برفع مستوى المعيشة والحد من معدلات الفقر والبطالة الأساس</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في عملية التدريب هو توفير المعلومات وتدريب مهارات معينة لمجموعة من المتدربين من خلال أساليب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الاتصال والتدريب من أجل التأثير على سلوكهم وتحسين قدراتهم الوظيفية كما يستهدف التدريب الفرد</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من أجل تزويده بالمهارات والمعرفة والسلوك التي ترتبط ارتباطا مباشرا بدوره المهني</w:t>
      </w:r>
      <w:r w:rsidRPr="00D67B5F">
        <w:rPr>
          <w:rFonts w:ascii="Simplified Arabic" w:eastAsia="Calibri" w:hAnsi="Simplified Arabic" w:cs="Simplified Arabic" w:hint="cs"/>
          <w:sz w:val="28"/>
          <w:szCs w:val="28"/>
          <w:shd w:val="clear" w:color="auto" w:fill="FFFFFF"/>
          <w:rtl/>
        </w:rPr>
        <w:t>.(الدوري، 2005، 36)</w:t>
      </w:r>
    </w:p>
    <w:p w14:paraId="33D326C9" w14:textId="77777777" w:rsidR="00FF71B0" w:rsidRPr="00D67B5F" w:rsidRDefault="00FF71B0" w:rsidP="008A1B39">
      <w:pPr>
        <w:spacing w:after="120" w:line="240" w:lineRule="auto"/>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shd w:val="clear" w:color="auto" w:fill="FFFFFF"/>
          <w:rtl/>
        </w:rPr>
        <w:t>وإذا كان التدريب يعرف بأنه عملية مستقبلية ونشاط إنساني مخطط له، يهدف إلى إحداث تغييرات في المتدربين في جوانب محددة من ناحية المعلومات والمهارات والخبرات والاتجاهات ومعدلات الأداء وطرق العمل والسلوك، وهو الوسيلة الأمثل لتحقيق تنمية وتحسين الكفاية الإنتاجية، فمما لا شك فيه أن عمليات التدريب تعتبر من أفضل أنواع الاستثمار في الإنسان، لذا إذا كان التدريب من عناصر الإدارة الفاعلة يجب على هذه الإدارة أن تجيد استخدامه لتحقيق أهدافها. فالتدرب يكتسب معرفة جديدة ومهارات إضافية، ومعلومات مكثفة في مجال محدد، كما أنه يتبادل الخبرات مع المدرب ومع غيره من المتدربين، ويطور من شخصيته وينمي أسلوب معالجته لأمور مهنية متعدد</w:t>
      </w:r>
      <w:r w:rsidRPr="00D67B5F">
        <w:rPr>
          <w:rFonts w:ascii="Simplified Arabic" w:eastAsia="Calibri" w:hAnsi="Simplified Arabic" w:cs="Simplified Arabic" w:hint="cs"/>
          <w:sz w:val="28"/>
          <w:szCs w:val="28"/>
          <w:rtl/>
        </w:rPr>
        <w:t>ة.</w:t>
      </w:r>
      <w:r w:rsidRPr="00D67B5F">
        <w:rPr>
          <w:rFonts w:ascii="Simplified Arabic" w:eastAsia="Calibri" w:hAnsi="Simplified Arabic" w:cs="Simplified Arabic" w:hint="cs"/>
          <w:sz w:val="28"/>
          <w:szCs w:val="28"/>
          <w:rtl/>
          <w:lang w:bidi="ar-EG"/>
        </w:rPr>
        <w:t xml:space="preserve"> (جابر، 2012، 123)</w:t>
      </w:r>
    </w:p>
    <w:p w14:paraId="4683B793" w14:textId="77777777" w:rsidR="00FF71B0" w:rsidRPr="00D67B5F" w:rsidRDefault="00FF71B0" w:rsidP="008A1B39">
      <w:pPr>
        <w:spacing w:after="120" w:line="240" w:lineRule="auto"/>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ويعتبر الهدف الرئيسي من البرامج التدريبية هو التأكد من ان القوى العاملة الماهرة متوفرة بشكل جيد بأفضل المهارات والمعلومات اللازمة لخدمة المنظمة، بالإضافة الى وجود أربعة أهداف أخرى وهي:-</w:t>
      </w:r>
    </w:p>
    <w:p w14:paraId="462651FA" w14:textId="77777777" w:rsidR="00FF71B0" w:rsidRPr="00D67B5F" w:rsidRDefault="00FF71B0" w:rsidP="008A1B39">
      <w:pPr>
        <w:numPr>
          <w:ilvl w:val="0"/>
          <w:numId w:val="31"/>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 xml:space="preserve">أهداف فردية. </w:t>
      </w:r>
    </w:p>
    <w:p w14:paraId="4723B9EA" w14:textId="77777777" w:rsidR="00FF71B0" w:rsidRPr="00D67B5F" w:rsidRDefault="00FF71B0" w:rsidP="008A1B39">
      <w:pPr>
        <w:numPr>
          <w:ilvl w:val="0"/>
          <w:numId w:val="31"/>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اهداف تنظيمية.</w:t>
      </w:r>
    </w:p>
    <w:p w14:paraId="40A01488" w14:textId="77777777" w:rsidR="00FF71B0" w:rsidRPr="00D67B5F" w:rsidRDefault="00FF71B0" w:rsidP="008A1B39">
      <w:pPr>
        <w:numPr>
          <w:ilvl w:val="0"/>
          <w:numId w:val="31"/>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اهداف وظيفية.</w:t>
      </w:r>
    </w:p>
    <w:p w14:paraId="58408D08" w14:textId="77777777" w:rsidR="00FF71B0" w:rsidRPr="00D67B5F" w:rsidRDefault="00FF71B0" w:rsidP="008A1B39">
      <w:pPr>
        <w:numPr>
          <w:ilvl w:val="0"/>
          <w:numId w:val="31"/>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أهداف اجتماعية.</w:t>
      </w:r>
    </w:p>
    <w:p w14:paraId="3F6F4DC3"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ويهدف التدريب إلى تحقيق مزايا عديدة للفرد والمنظمة التي من أهمها:</w:t>
      </w:r>
      <w:r w:rsidRPr="00D67B5F">
        <w:rPr>
          <w:rFonts w:ascii="Simplified Arabic" w:eastAsia="Calibri" w:hAnsi="Simplified Arabic" w:cs="Simplified Arabic" w:hint="cs"/>
          <w:b/>
          <w:bCs/>
          <w:sz w:val="28"/>
          <w:szCs w:val="28"/>
          <w:rtl/>
          <w:lang w:bidi="ar-EG"/>
        </w:rPr>
        <w:t xml:space="preserve"> </w:t>
      </w:r>
      <w:r w:rsidRPr="00D67B5F">
        <w:rPr>
          <w:rFonts w:ascii="Segoe UI Emoji" w:eastAsia="Segoe UI Emoji" w:hAnsi="Segoe UI Emoji" w:cs="Simplified Arabic" w:hint="cs"/>
          <w:sz w:val="28"/>
          <w:szCs w:val="28"/>
          <w:rtl/>
          <w:lang w:bidi="ar-EG"/>
        </w:rPr>
        <w:t>(الخطيب، 2006، 247)</w:t>
      </w:r>
    </w:p>
    <w:p w14:paraId="2C071439"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lastRenderedPageBreak/>
        <w:t>بالنسبة للعاملين</w:t>
      </w:r>
      <w:r w:rsidRPr="00D67B5F">
        <w:rPr>
          <w:rFonts w:ascii="Simplified Arabic" w:eastAsia="Calibri" w:hAnsi="Simplified Arabic" w:cs="Simplified Arabic" w:hint="cs"/>
          <w:b/>
          <w:bCs/>
          <w:sz w:val="28"/>
          <w:szCs w:val="28"/>
          <w:rtl/>
          <w:lang w:bidi="ar-EG"/>
        </w:rPr>
        <w:t xml:space="preserve">: </w:t>
      </w:r>
    </w:p>
    <w:p w14:paraId="269F9524" w14:textId="77777777" w:rsidR="00FF71B0" w:rsidRPr="00D67B5F" w:rsidRDefault="00FF71B0" w:rsidP="008A1B39">
      <w:pPr>
        <w:numPr>
          <w:ilvl w:val="0"/>
          <w:numId w:val="18"/>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إكساب الفرد الصفات التي تؤهله لشغل المناصب القيادية.</w:t>
      </w:r>
    </w:p>
    <w:p w14:paraId="53295607" w14:textId="77777777" w:rsidR="00FF71B0" w:rsidRPr="00D67B5F" w:rsidRDefault="00FF71B0" w:rsidP="008A1B39">
      <w:pPr>
        <w:numPr>
          <w:ilvl w:val="0"/>
          <w:numId w:val="18"/>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إكساب الفرد خبرات ومعارف ومهارات جديدة تؤهله إلى الارتقاء وتحمل أكبر في</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العمل.</w:t>
      </w:r>
    </w:p>
    <w:p w14:paraId="73D61D1C" w14:textId="77777777" w:rsidR="00FF71B0" w:rsidRPr="00D67B5F" w:rsidRDefault="00FF71B0" w:rsidP="008A1B39">
      <w:pPr>
        <w:numPr>
          <w:ilvl w:val="0"/>
          <w:numId w:val="18"/>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زيادة ثقة العاملين بأنفسهم نتيجة لإكساب معلومات وخبرات وقدرات جديدة مما يؤدى</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لرفع روحهم المعنوية.</w:t>
      </w:r>
    </w:p>
    <w:p w14:paraId="7827C1D1" w14:textId="77777777" w:rsidR="00FF71B0" w:rsidRPr="00D67B5F" w:rsidRDefault="00FF71B0" w:rsidP="008A1B39">
      <w:pPr>
        <w:spacing w:after="120" w:line="240" w:lineRule="auto"/>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بالنسبة للمنظمة ما يلي:</w:t>
      </w:r>
    </w:p>
    <w:p w14:paraId="28435880" w14:textId="77777777" w:rsidR="00FF71B0" w:rsidRPr="00D67B5F" w:rsidRDefault="00FF71B0" w:rsidP="008A1B39">
      <w:pPr>
        <w:numPr>
          <w:ilvl w:val="0"/>
          <w:numId w:val="19"/>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تنمية كفاءات وخبرات العاملين وزيادة مهاراتهم.</w:t>
      </w:r>
    </w:p>
    <w:p w14:paraId="3AA6FDCB" w14:textId="77777777" w:rsidR="00FF71B0" w:rsidRPr="00D67B5F" w:rsidRDefault="00FF71B0" w:rsidP="008A1B39">
      <w:pPr>
        <w:numPr>
          <w:ilvl w:val="0"/>
          <w:numId w:val="19"/>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إعداد أجيال من الأفراد لشغل الوظائف القيادية.</w:t>
      </w:r>
    </w:p>
    <w:p w14:paraId="33631FAD" w14:textId="77777777" w:rsidR="00FF71B0" w:rsidRPr="00D67B5F" w:rsidRDefault="00FF71B0" w:rsidP="008A1B39">
      <w:pPr>
        <w:numPr>
          <w:ilvl w:val="0"/>
          <w:numId w:val="19"/>
        </w:numPr>
        <w:spacing w:after="120" w:line="240" w:lineRule="auto"/>
        <w:contextualSpacing/>
        <w:jc w:val="both"/>
        <w:rPr>
          <w:rFonts w:ascii="Simplified Arabic" w:eastAsia="Calibri" w:hAnsi="Simplified Arabic" w:cs="Simplified Arabic"/>
          <w:sz w:val="28"/>
          <w:szCs w:val="28"/>
          <w:lang w:bidi="ar-EG"/>
        </w:rPr>
      </w:pPr>
      <w:r w:rsidRPr="00D67B5F">
        <w:rPr>
          <w:rFonts w:ascii="Simplified Arabic" w:eastAsia="Calibri" w:hAnsi="Simplified Arabic" w:cs="Simplified Arabic"/>
          <w:sz w:val="28"/>
          <w:szCs w:val="28"/>
          <w:rtl/>
          <w:lang w:bidi="ar-EG"/>
        </w:rPr>
        <w:t>مواجهة التغيرات التي تحدث في النظم الاقتصادية والاجتماعية ومواكبة التطور</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العلمي والتكنولوجي</w:t>
      </w:r>
      <w:r w:rsidRPr="00D67B5F">
        <w:rPr>
          <w:rFonts w:ascii="Simplified Arabic" w:eastAsia="Calibri" w:hAnsi="Simplified Arabic" w:cs="Simplified Arabic" w:hint="cs"/>
          <w:sz w:val="28"/>
          <w:szCs w:val="28"/>
          <w:rtl/>
          <w:lang w:bidi="ar-EG"/>
        </w:rPr>
        <w:t>.</w:t>
      </w:r>
    </w:p>
    <w:p w14:paraId="7CC2FBE6" w14:textId="474043AB" w:rsidR="00FF71B0" w:rsidRPr="00D67B5F" w:rsidRDefault="00FF71B0" w:rsidP="008A1B39">
      <w:pPr>
        <w:spacing w:after="120" w:line="240" w:lineRule="auto"/>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b/>
          <w:bCs/>
          <w:sz w:val="28"/>
          <w:szCs w:val="28"/>
          <w:rtl/>
          <w:lang w:bidi="ar-EG"/>
        </w:rPr>
        <w:t xml:space="preserve">ويمكن القول بأن البرامج التدريبية تهدف الى اكتساب المهارات الاجتماعية والاتجاهات والسلوكيات المرغوبة والمطلوبة لعاملين لزيادة أدائهم </w:t>
      </w:r>
      <w:r w:rsidR="009068D2" w:rsidRPr="00D67B5F">
        <w:rPr>
          <w:rFonts w:ascii="Simplified Arabic" w:eastAsia="Calibri" w:hAnsi="Simplified Arabic" w:cs="Simplified Arabic" w:hint="cs"/>
          <w:b/>
          <w:bCs/>
          <w:sz w:val="28"/>
          <w:szCs w:val="28"/>
          <w:rtl/>
          <w:lang w:bidi="ar-EG"/>
        </w:rPr>
        <w:t>وكفاءتهم</w:t>
      </w:r>
      <w:r w:rsidRPr="00D67B5F">
        <w:rPr>
          <w:rFonts w:ascii="Simplified Arabic" w:eastAsia="Calibri" w:hAnsi="Simplified Arabic" w:cs="Simplified Arabic" w:hint="cs"/>
          <w:b/>
          <w:bCs/>
          <w:sz w:val="28"/>
          <w:szCs w:val="28"/>
          <w:rtl/>
          <w:lang w:bidi="ar-EG"/>
        </w:rPr>
        <w:t xml:space="preserve"> لتحقيق الأهداف الرئيسية التالية</w:t>
      </w:r>
      <w:r w:rsidRPr="00D67B5F">
        <w:rPr>
          <w:rFonts w:ascii="Simplified Arabic" w:eastAsia="Calibri" w:hAnsi="Simplified Arabic" w:cs="Simplified Arabic" w:hint="cs"/>
          <w:sz w:val="28"/>
          <w:szCs w:val="28"/>
          <w:rtl/>
          <w:lang w:bidi="ar-EG"/>
        </w:rPr>
        <w:t>. (الشرعة، 2014، 260)</w:t>
      </w:r>
    </w:p>
    <w:p w14:paraId="5F468E67" w14:textId="77777777" w:rsidR="00FF71B0" w:rsidRPr="00D67B5F" w:rsidRDefault="00FF71B0" w:rsidP="008A1B39">
      <w:pPr>
        <w:numPr>
          <w:ilvl w:val="0"/>
          <w:numId w:val="23"/>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تنمية وزيادة وولاء وانتماء العاملين للمنظمة وزيادة ترغيبهم للعمل.</w:t>
      </w:r>
    </w:p>
    <w:p w14:paraId="30D1FC55" w14:textId="77777777" w:rsidR="00FF71B0" w:rsidRPr="00D67B5F" w:rsidRDefault="00FF71B0" w:rsidP="008A1B39">
      <w:pPr>
        <w:numPr>
          <w:ilvl w:val="0"/>
          <w:numId w:val="23"/>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مساعدة العاملين داخل المنظمة على تأدية الواجبات المطلوبة منهم بأفضل الطرق وبالكفاءة والفعالية المرغوبة.</w:t>
      </w:r>
    </w:p>
    <w:p w14:paraId="02CA0679" w14:textId="77777777" w:rsidR="00FF71B0" w:rsidRPr="00D67B5F" w:rsidRDefault="00FF71B0" w:rsidP="008A1B39">
      <w:pPr>
        <w:numPr>
          <w:ilvl w:val="0"/>
          <w:numId w:val="23"/>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 xml:space="preserve">توفير الدافع الذاتي لدى العاملين لزيادة كفاءتهم الإنتاجية وتحسين أدائهم من خلال توعيتهم بأهداف المنظمة وسياستها واستراتيجيها على المدى القصير المتوسط والطويل. </w:t>
      </w:r>
    </w:p>
    <w:p w14:paraId="1B670F46" w14:textId="77777777" w:rsidR="00FF71B0" w:rsidRPr="00D67B5F" w:rsidRDefault="00FF71B0" w:rsidP="008A1B39">
      <w:pPr>
        <w:numPr>
          <w:ilvl w:val="0"/>
          <w:numId w:val="23"/>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رفع الروح المعنوية للعاملين في العمل وتنمية مهاراتهم ومعلوماتهم خلال فترة التدريب يعطيهم احساساً داخلياً بالأمان والاهمية مما قد يسهم في تقليل معدل دوران العمل.</w:t>
      </w:r>
    </w:p>
    <w:p w14:paraId="5BC1B690" w14:textId="77777777" w:rsidR="00FF71B0" w:rsidRPr="00D67B5F" w:rsidRDefault="00FF71B0" w:rsidP="008A1B39">
      <w:pPr>
        <w:numPr>
          <w:ilvl w:val="0"/>
          <w:numId w:val="23"/>
        </w:numPr>
        <w:spacing w:after="120" w:line="240" w:lineRule="auto"/>
        <w:contextualSpacing/>
        <w:jc w:val="both"/>
        <w:rPr>
          <w:rFonts w:ascii="Simplified Arabic" w:eastAsia="Calibri" w:hAnsi="Simplified Arabic" w:cs="Simplified Arabic"/>
          <w:sz w:val="28"/>
          <w:szCs w:val="28"/>
          <w:lang w:bidi="ar-EG"/>
        </w:rPr>
      </w:pPr>
      <w:r w:rsidRPr="00D67B5F">
        <w:rPr>
          <w:rFonts w:ascii="Simplified Arabic" w:eastAsia="Calibri" w:hAnsi="Simplified Arabic" w:cs="Simplified Arabic" w:hint="cs"/>
          <w:sz w:val="28"/>
          <w:szCs w:val="28"/>
          <w:rtl/>
          <w:lang w:bidi="ar-EG"/>
        </w:rPr>
        <w:t>زيادة مهارات وقدرات العاملين وتزويدهم بمقومات تؤهلهم لتقليد مناصب وظيفة أعلى والاطلاع على كل ما هو حديث في مجال التطور التكنولوجي والعملي وما يترتب عليه من تطور في نوع وأساليب العمل.</w:t>
      </w:r>
    </w:p>
    <w:p w14:paraId="3185A3C1" w14:textId="0770E352" w:rsidR="00FF71B0" w:rsidRPr="00D67B5F" w:rsidRDefault="00FF71B0" w:rsidP="008A1B39">
      <w:pPr>
        <w:spacing w:after="120" w:line="240" w:lineRule="auto"/>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ويمكن تصنيف الأهداف</w:t>
      </w:r>
      <w:r w:rsidRPr="00D67B5F">
        <w:rPr>
          <w:rFonts w:ascii="Simplified Arabic" w:eastAsia="Calibri" w:hAnsi="Simplified Arabic" w:cs="Simplified Arabic" w:hint="cs"/>
          <w:b/>
          <w:bCs/>
          <w:sz w:val="28"/>
          <w:szCs w:val="28"/>
          <w:rtl/>
          <w:lang w:bidi="ar-EG"/>
        </w:rPr>
        <w:t xml:space="preserve"> الأساسية لتدريب الموظفين</w:t>
      </w:r>
      <w:r w:rsidRPr="00D67B5F">
        <w:rPr>
          <w:rFonts w:ascii="Simplified Arabic" w:eastAsia="Calibri" w:hAnsi="Simplified Arabic" w:cs="Simplified Arabic"/>
          <w:b/>
          <w:bCs/>
          <w:sz w:val="28"/>
          <w:szCs w:val="28"/>
          <w:rtl/>
          <w:lang w:bidi="ar-EG"/>
        </w:rPr>
        <w:t xml:space="preserve"> إلى </w:t>
      </w:r>
      <w:r w:rsidRPr="00D67B5F">
        <w:rPr>
          <w:rFonts w:ascii="Simplified Arabic" w:eastAsia="Calibri" w:hAnsi="Simplified Arabic" w:cs="Simplified Arabic" w:hint="cs"/>
          <w:b/>
          <w:bCs/>
          <w:sz w:val="28"/>
          <w:szCs w:val="28"/>
          <w:rtl/>
          <w:lang w:bidi="ar-EG"/>
        </w:rPr>
        <w:t>ثلاث</w:t>
      </w:r>
      <w:r w:rsidRPr="00D67B5F">
        <w:rPr>
          <w:rFonts w:ascii="Simplified Arabic" w:eastAsia="Calibri" w:hAnsi="Simplified Arabic" w:cs="Simplified Arabic"/>
          <w:b/>
          <w:bCs/>
          <w:sz w:val="28"/>
          <w:szCs w:val="28"/>
          <w:rtl/>
          <w:lang w:bidi="ar-EG"/>
        </w:rPr>
        <w:t xml:space="preserve"> مجموعات رئيسية وهي</w:t>
      </w:r>
      <w:r w:rsidRPr="00D67B5F">
        <w:rPr>
          <w:rFonts w:ascii="Simplified Arabic" w:eastAsia="Calibri" w:hAnsi="Simplified Arabic" w:cs="Simplified Arabic" w:hint="cs"/>
          <w:b/>
          <w:bCs/>
          <w:sz w:val="28"/>
          <w:szCs w:val="28"/>
          <w:rtl/>
          <w:lang w:bidi="ar-EG"/>
        </w:rPr>
        <w:t>:(السلمي،1974، 145)</w:t>
      </w:r>
    </w:p>
    <w:p w14:paraId="6EE7FD1A" w14:textId="77777777" w:rsidR="00FF71B0" w:rsidRPr="00D67B5F" w:rsidRDefault="00FF71B0" w:rsidP="008A1B39">
      <w:pPr>
        <w:numPr>
          <w:ilvl w:val="0"/>
          <w:numId w:val="43"/>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 xml:space="preserve">أهداف تحسين </w:t>
      </w:r>
      <w:r w:rsidRPr="00D67B5F">
        <w:rPr>
          <w:rFonts w:ascii="Simplified Arabic" w:eastAsia="Calibri" w:hAnsi="Simplified Arabic" w:cs="Simplified Arabic" w:hint="cs"/>
          <w:b/>
          <w:bCs/>
          <w:sz w:val="28"/>
          <w:szCs w:val="28"/>
          <w:rtl/>
          <w:lang w:bidi="ar-EG"/>
        </w:rPr>
        <w:t>الأداء:</w:t>
      </w:r>
      <w:r w:rsidRPr="00D67B5F">
        <w:rPr>
          <w:rFonts w:ascii="Simplified Arabic" w:eastAsia="Calibri" w:hAnsi="Simplified Arabic" w:cs="Simplified Arabic"/>
          <w:b/>
          <w:bCs/>
          <w:sz w:val="28"/>
          <w:szCs w:val="28"/>
          <w:rtl/>
          <w:lang w:bidi="ar-EG"/>
        </w:rPr>
        <w:t xml:space="preserve"> (الأهداف العادية</w:t>
      </w:r>
      <w:r w:rsidRPr="00D67B5F">
        <w:rPr>
          <w:rFonts w:ascii="Simplified Arabic" w:eastAsia="Calibri" w:hAnsi="Simplified Arabic" w:cs="Simplified Arabic" w:hint="cs"/>
          <w:b/>
          <w:bCs/>
          <w:sz w:val="28"/>
          <w:szCs w:val="28"/>
          <w:rtl/>
          <w:lang w:bidi="ar-EG"/>
        </w:rPr>
        <w:t>)</w:t>
      </w:r>
      <w:r w:rsidRPr="00D67B5F">
        <w:rPr>
          <w:rFonts w:ascii="Simplified Arabic" w:eastAsia="Calibri" w:hAnsi="Simplified Arabic" w:cs="Simplified Arabic" w:hint="cs"/>
          <w:sz w:val="28"/>
          <w:szCs w:val="28"/>
          <w:rtl/>
          <w:lang w:bidi="ar-EG"/>
        </w:rPr>
        <w:t>: هذا</w:t>
      </w:r>
      <w:r w:rsidRPr="00D67B5F">
        <w:rPr>
          <w:rFonts w:ascii="Simplified Arabic" w:eastAsia="Calibri" w:hAnsi="Simplified Arabic" w:cs="Simplified Arabic"/>
          <w:sz w:val="28"/>
          <w:szCs w:val="28"/>
          <w:rtl/>
          <w:lang w:bidi="ar-EG"/>
        </w:rPr>
        <w:t xml:space="preserve"> النوع من الأهداف يرتبط بالواقع التنظيمي الذي يتعلق بالأداء وهي</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تساعد على استمرار معدلات الكفاءة حيث أنها تعتبر قاعدة هدم الأهداف التي</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يسعى التدريب إلى تحقيقها وتشمل هذه الأهداف تدريب الأفراد الجدد وأعداد</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 xml:space="preserve">برامج التدريب للأفراد القدامى بهدف صقل معلوماتهم وتطبيقه لأساليب </w:t>
      </w:r>
      <w:r w:rsidRPr="00D67B5F">
        <w:rPr>
          <w:rFonts w:ascii="Simplified Arabic" w:eastAsia="Calibri" w:hAnsi="Simplified Arabic" w:cs="Simplified Arabic" w:hint="cs"/>
          <w:sz w:val="28"/>
          <w:szCs w:val="28"/>
          <w:rtl/>
          <w:lang w:bidi="ar-EG"/>
        </w:rPr>
        <w:t>جديدة.</w:t>
      </w:r>
    </w:p>
    <w:p w14:paraId="54E5AE0E" w14:textId="77777777" w:rsidR="00FF71B0" w:rsidRPr="00D67B5F" w:rsidRDefault="00FF71B0" w:rsidP="008A1B39">
      <w:pPr>
        <w:numPr>
          <w:ilvl w:val="0"/>
          <w:numId w:val="43"/>
        </w:num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lastRenderedPageBreak/>
        <w:t xml:space="preserve">أهداف حل </w:t>
      </w:r>
      <w:r w:rsidRPr="00D67B5F">
        <w:rPr>
          <w:rFonts w:ascii="Simplified Arabic" w:eastAsia="Calibri" w:hAnsi="Simplified Arabic" w:cs="Simplified Arabic" w:hint="cs"/>
          <w:b/>
          <w:bCs/>
          <w:sz w:val="28"/>
          <w:szCs w:val="28"/>
          <w:rtl/>
          <w:lang w:bidi="ar-EG"/>
        </w:rPr>
        <w:t xml:space="preserve">المشكلات: </w:t>
      </w:r>
      <w:r w:rsidRPr="00D67B5F">
        <w:rPr>
          <w:rFonts w:ascii="Simplified Arabic" w:eastAsia="Calibri" w:hAnsi="Simplified Arabic" w:cs="Simplified Arabic"/>
          <w:sz w:val="28"/>
          <w:szCs w:val="28"/>
          <w:rtl/>
          <w:lang w:bidi="ar-EG"/>
        </w:rPr>
        <w:t>وتتجه هذه الأهداف نحو إيجاد حلول لمشكلات محددة يعاني منها ال</w:t>
      </w:r>
      <w:r w:rsidRPr="00D67B5F">
        <w:rPr>
          <w:rFonts w:ascii="Simplified Arabic" w:eastAsia="Calibri" w:hAnsi="Simplified Arabic" w:cs="Simplified Arabic" w:hint="cs"/>
          <w:sz w:val="28"/>
          <w:szCs w:val="28"/>
          <w:rtl/>
          <w:lang w:bidi="ar-EG"/>
        </w:rPr>
        <w:t>تنظيم</w:t>
      </w:r>
      <w:r w:rsidRPr="00D67B5F">
        <w:rPr>
          <w:rFonts w:ascii="Simplified Arabic" w:eastAsia="Calibri" w:hAnsi="Simplified Arabic" w:cs="Simplified Arabic" w:hint="cs"/>
          <w:b/>
          <w:bCs/>
          <w:sz w:val="28"/>
          <w:szCs w:val="28"/>
          <w:rtl/>
          <w:lang w:bidi="ar-EG"/>
        </w:rPr>
        <w:t xml:space="preserve"> </w:t>
      </w:r>
      <w:r w:rsidRPr="00D67B5F">
        <w:rPr>
          <w:rFonts w:ascii="Simplified Arabic" w:eastAsia="Calibri" w:hAnsi="Simplified Arabic" w:cs="Simplified Arabic"/>
          <w:sz w:val="28"/>
          <w:szCs w:val="28"/>
          <w:rtl/>
          <w:lang w:bidi="ar-EG"/>
        </w:rPr>
        <w:t>من خلال إعداد وتدريب أفراد قادرين على التعامل مع المشكلات وكيفية علاجها</w:t>
      </w:r>
      <w:r w:rsidRPr="00D67B5F">
        <w:rPr>
          <w:rFonts w:ascii="Simplified Arabic" w:eastAsia="Calibri" w:hAnsi="Simplified Arabic" w:cs="Simplified Arabic" w:hint="cs"/>
          <w:b/>
          <w:bCs/>
          <w:sz w:val="28"/>
          <w:szCs w:val="28"/>
          <w:rtl/>
          <w:lang w:bidi="ar-EG"/>
        </w:rPr>
        <w:t xml:space="preserve"> </w:t>
      </w:r>
      <w:r w:rsidRPr="00D67B5F">
        <w:rPr>
          <w:rFonts w:ascii="Simplified Arabic" w:eastAsia="Calibri" w:hAnsi="Simplified Arabic" w:cs="Simplified Arabic"/>
          <w:sz w:val="28"/>
          <w:szCs w:val="28"/>
          <w:rtl/>
          <w:lang w:bidi="ar-EG"/>
        </w:rPr>
        <w:t>ومعرفة ما يطرأ على العمل من تغيرات وتفاعلات</w:t>
      </w:r>
    </w:p>
    <w:p w14:paraId="0A53203D" w14:textId="77777777" w:rsidR="00FF71B0" w:rsidRPr="00D67B5F" w:rsidRDefault="00FF71B0" w:rsidP="008A1B39">
      <w:pPr>
        <w:numPr>
          <w:ilvl w:val="0"/>
          <w:numId w:val="43"/>
        </w:num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 xml:space="preserve">الأهداف </w:t>
      </w:r>
      <w:r w:rsidRPr="00D67B5F">
        <w:rPr>
          <w:rFonts w:ascii="Simplified Arabic" w:eastAsia="Calibri" w:hAnsi="Simplified Arabic" w:cs="Simplified Arabic" w:hint="cs"/>
          <w:b/>
          <w:bCs/>
          <w:sz w:val="28"/>
          <w:szCs w:val="28"/>
          <w:rtl/>
          <w:lang w:bidi="ar-EG"/>
        </w:rPr>
        <w:t xml:space="preserve">التطويرية: </w:t>
      </w:r>
      <w:r w:rsidRPr="00D67B5F">
        <w:rPr>
          <w:rFonts w:ascii="Simplified Arabic" w:eastAsia="Calibri" w:hAnsi="Simplified Arabic" w:cs="Simplified Arabic"/>
          <w:sz w:val="28"/>
          <w:szCs w:val="28"/>
          <w:rtl/>
          <w:lang w:bidi="ar-EG"/>
        </w:rPr>
        <w:t>وهي التي تحاول عادة ما تختص بمحاولة تحقيق نتائج غير عادية ومبتكرة</w:t>
      </w:r>
      <w:r w:rsidRPr="00D67B5F">
        <w:rPr>
          <w:rFonts w:ascii="Simplified Arabic" w:eastAsia="Calibri" w:hAnsi="Simplified Arabic" w:cs="Simplified Arabic" w:hint="cs"/>
          <w:b/>
          <w:bCs/>
          <w:sz w:val="28"/>
          <w:szCs w:val="28"/>
          <w:rtl/>
          <w:lang w:bidi="ar-EG"/>
        </w:rPr>
        <w:t xml:space="preserve"> </w:t>
      </w:r>
      <w:r w:rsidRPr="00D67B5F">
        <w:rPr>
          <w:rFonts w:ascii="Simplified Arabic" w:eastAsia="Calibri" w:hAnsi="Simplified Arabic" w:cs="Simplified Arabic"/>
          <w:sz w:val="28"/>
          <w:szCs w:val="28"/>
          <w:rtl/>
          <w:lang w:bidi="ar-EG"/>
        </w:rPr>
        <w:t>ترفع من مستويات الأداء وفتح آفاق لم يسبق التوصل إليها وتدريب الأفراد</w:t>
      </w:r>
      <w:r w:rsidRPr="00D67B5F">
        <w:rPr>
          <w:rFonts w:ascii="Simplified Arabic" w:eastAsia="Calibri" w:hAnsi="Simplified Arabic" w:cs="Simplified Arabic" w:hint="cs"/>
          <w:b/>
          <w:bCs/>
          <w:sz w:val="28"/>
          <w:szCs w:val="28"/>
          <w:rtl/>
          <w:lang w:bidi="ar-EG"/>
        </w:rPr>
        <w:t xml:space="preserve"> </w:t>
      </w:r>
      <w:r w:rsidRPr="00D67B5F">
        <w:rPr>
          <w:rFonts w:ascii="Simplified Arabic" w:eastAsia="Calibri" w:hAnsi="Simplified Arabic" w:cs="Simplified Arabic"/>
          <w:sz w:val="28"/>
          <w:szCs w:val="28"/>
          <w:rtl/>
          <w:lang w:bidi="ar-EG"/>
        </w:rPr>
        <w:t>بأساليب متطورة وهذا النوع لا تقوم به إلا منظمات ذات إمكانيات مادية وبشرية</w:t>
      </w:r>
      <w:r w:rsidRPr="00D67B5F">
        <w:rPr>
          <w:rFonts w:ascii="Simplified Arabic" w:eastAsia="Calibri" w:hAnsi="Simplified Arabic" w:cs="Simplified Arabic" w:hint="cs"/>
          <w:b/>
          <w:bCs/>
          <w:sz w:val="28"/>
          <w:szCs w:val="28"/>
          <w:rtl/>
          <w:lang w:bidi="ar-EG"/>
        </w:rPr>
        <w:t xml:space="preserve"> </w:t>
      </w:r>
      <w:r w:rsidRPr="00D67B5F">
        <w:rPr>
          <w:rFonts w:ascii="Simplified Arabic" w:eastAsia="Calibri" w:hAnsi="Simplified Arabic" w:cs="Simplified Arabic"/>
          <w:sz w:val="28"/>
          <w:szCs w:val="28"/>
          <w:rtl/>
          <w:lang w:bidi="ar-EG"/>
        </w:rPr>
        <w:t>وخبرة طويلة تمكنها من استخدام الأساليب الجديدة وتكون</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أرقى في مستواها من</w:t>
      </w:r>
      <w:r w:rsidRPr="00D67B5F">
        <w:rPr>
          <w:rFonts w:ascii="Simplified Arabic" w:eastAsia="Calibri" w:hAnsi="Simplified Arabic" w:cs="Simplified Arabic" w:hint="cs"/>
          <w:b/>
          <w:bCs/>
          <w:sz w:val="28"/>
          <w:szCs w:val="28"/>
          <w:rtl/>
          <w:lang w:bidi="ar-EG"/>
        </w:rPr>
        <w:t xml:space="preserve"> </w:t>
      </w:r>
      <w:r w:rsidRPr="00D67B5F">
        <w:rPr>
          <w:rFonts w:ascii="Simplified Arabic" w:eastAsia="Calibri" w:hAnsi="Simplified Arabic" w:cs="Simplified Arabic"/>
          <w:sz w:val="28"/>
          <w:szCs w:val="28"/>
          <w:rtl/>
          <w:lang w:bidi="ar-EG"/>
        </w:rPr>
        <w:t>أهداف حل المشكلات</w:t>
      </w:r>
      <w:r w:rsidRPr="00D67B5F">
        <w:rPr>
          <w:rFonts w:ascii="Simplified Arabic" w:eastAsia="Calibri" w:hAnsi="Simplified Arabic" w:cs="Simplified Arabic" w:hint="cs"/>
          <w:sz w:val="28"/>
          <w:szCs w:val="28"/>
          <w:rtl/>
          <w:lang w:bidi="ar-EG"/>
        </w:rPr>
        <w:t>.</w:t>
      </w:r>
    </w:p>
    <w:p w14:paraId="34869284" w14:textId="77777777" w:rsidR="0097381B" w:rsidRPr="00D67B5F" w:rsidRDefault="0097381B" w:rsidP="008A1B39">
      <w:pPr>
        <w:spacing w:after="120" w:line="240" w:lineRule="auto"/>
        <w:ind w:left="360"/>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ثالثاً: أنواع </w:t>
      </w:r>
      <w:r w:rsidRPr="00D67B5F">
        <w:rPr>
          <w:rFonts w:ascii="Simplified Arabic" w:hAnsi="Simplified Arabic" w:cs="Simplified Arabic" w:hint="cs"/>
          <w:b/>
          <w:bCs/>
          <w:sz w:val="28"/>
          <w:szCs w:val="28"/>
          <w:rtl/>
        </w:rPr>
        <w:t>وأساليب</w:t>
      </w:r>
      <w:r w:rsidRPr="00D67B5F">
        <w:rPr>
          <w:rFonts w:ascii="Simplified Arabic" w:hAnsi="Simplified Arabic" w:cs="Simplified Arabic"/>
          <w:b/>
          <w:bCs/>
          <w:sz w:val="28"/>
          <w:szCs w:val="28"/>
          <w:rtl/>
        </w:rPr>
        <w:t xml:space="preserve"> ودوافع التدريب</w:t>
      </w:r>
    </w:p>
    <w:p w14:paraId="72B537FE" w14:textId="35D6066C" w:rsidR="0097381B" w:rsidRPr="00D67B5F" w:rsidRDefault="0097381B" w:rsidP="008A1B39">
      <w:pPr>
        <w:pStyle w:val="ListParagraph"/>
        <w:numPr>
          <w:ilvl w:val="0"/>
          <w:numId w:val="80"/>
        </w:numPr>
        <w:spacing w:after="120" w:line="240" w:lineRule="auto"/>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أنواع التدريب:</w:t>
      </w:r>
    </w:p>
    <w:p w14:paraId="0841ACA5" w14:textId="6A1996A5" w:rsidR="00FF71B0" w:rsidRPr="00D67B5F" w:rsidRDefault="00FF71B0" w:rsidP="008A1B39">
      <w:p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 xml:space="preserve">التدريب يأتي عادة حيث ينتهي </w:t>
      </w:r>
      <w:r w:rsidRPr="00D67B5F">
        <w:rPr>
          <w:rFonts w:ascii="Simplified Arabic" w:eastAsia="Calibri" w:hAnsi="Simplified Arabic" w:cs="Simplified Arabic" w:hint="cs"/>
          <w:sz w:val="28"/>
          <w:szCs w:val="28"/>
          <w:rtl/>
          <w:lang w:bidi="ar-EG"/>
        </w:rPr>
        <w:t>التعليم،</w:t>
      </w:r>
      <w:r w:rsidRPr="00D67B5F">
        <w:rPr>
          <w:rFonts w:ascii="Simplified Arabic" w:eastAsia="Calibri" w:hAnsi="Simplified Arabic" w:cs="Simplified Arabic"/>
          <w:sz w:val="28"/>
          <w:szCs w:val="28"/>
          <w:rtl/>
          <w:lang w:bidi="ar-EG"/>
        </w:rPr>
        <w:t xml:space="preserve"> إلا أنهما عمليتان متكاملتان يكملان بعضهما البعض. ولا يفوتنا أن</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ننوه بأن المؤهل العلمي لا يُعتبر كافياً لشغل الوظيفة الإدارية إذا اقتصرت المعرفة على ما يكتسب من مراكز</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التعليم الأكاديمية لكنه مؤشر على اكتساب قدر من المعرفة تهيؤه إلى القدرة على القيام بمهام الوظيفة</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ومع التغيرات السريعة التي يمر بها مجتمعنا المعاصر يجب على كل فرد منا أن يواكب هذا التغير ولا يتم ذلك</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إلا بالتدريب لإعداده للوظيفة وتنمية مواهبه وقدرته على اتخاذ القرار والشعور بالمسئولية</w:t>
      </w:r>
      <w:r w:rsidRPr="00D67B5F">
        <w:rPr>
          <w:rFonts w:ascii="Simplified Arabic" w:eastAsia="Calibri" w:hAnsi="Simplified Arabic" w:cs="Simplified Arabic" w:hint="cs"/>
          <w:sz w:val="28"/>
          <w:szCs w:val="28"/>
          <w:rtl/>
          <w:lang w:bidi="ar-EG"/>
        </w:rPr>
        <w:t>.</w:t>
      </w:r>
    </w:p>
    <w:p w14:paraId="5A88D8B5"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 xml:space="preserve">وتتعدد أنواع البرامج </w:t>
      </w:r>
      <w:r w:rsidRPr="00D67B5F">
        <w:rPr>
          <w:rFonts w:ascii="Simplified Arabic" w:eastAsia="Calibri" w:hAnsi="Simplified Arabic" w:cs="Simplified Arabic" w:hint="cs"/>
          <w:sz w:val="28"/>
          <w:szCs w:val="28"/>
          <w:rtl/>
          <w:lang w:bidi="ar-EG"/>
        </w:rPr>
        <w:t>التدريبية،</w:t>
      </w:r>
      <w:r w:rsidRPr="00D67B5F">
        <w:rPr>
          <w:rFonts w:ascii="Simplified Arabic" w:eastAsia="Calibri" w:hAnsi="Simplified Arabic" w:cs="Simplified Arabic"/>
          <w:sz w:val="28"/>
          <w:szCs w:val="28"/>
          <w:rtl/>
          <w:lang w:bidi="ar-EG"/>
        </w:rPr>
        <w:t xml:space="preserve"> ويرتبط هذا التعدد حسب الهدف والزمن </w:t>
      </w:r>
      <w:r w:rsidRPr="00D67B5F">
        <w:rPr>
          <w:rFonts w:ascii="Simplified Arabic" w:eastAsia="Calibri" w:hAnsi="Simplified Arabic" w:cs="Simplified Arabic" w:hint="cs"/>
          <w:sz w:val="28"/>
          <w:szCs w:val="28"/>
          <w:rtl/>
          <w:lang w:bidi="ar-EG"/>
        </w:rPr>
        <w:t>والمكان،</w:t>
      </w:r>
      <w:r w:rsidRPr="00D67B5F">
        <w:rPr>
          <w:rFonts w:ascii="Simplified Arabic" w:eastAsia="Calibri" w:hAnsi="Simplified Arabic" w:cs="Simplified Arabic"/>
          <w:sz w:val="28"/>
          <w:szCs w:val="28"/>
          <w:rtl/>
          <w:lang w:bidi="ar-EG"/>
        </w:rPr>
        <w:t xml:space="preserve"> وحسب طبيعة البرامج</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 xml:space="preserve">التدريبية، </w:t>
      </w:r>
      <w:r w:rsidRPr="00D67B5F">
        <w:rPr>
          <w:rFonts w:ascii="Simplified Arabic" w:eastAsia="Calibri" w:hAnsi="Simplified Arabic" w:cs="Simplified Arabic" w:hint="cs"/>
          <w:sz w:val="28"/>
          <w:szCs w:val="28"/>
          <w:rtl/>
          <w:lang w:bidi="ar-EG"/>
        </w:rPr>
        <w:t xml:space="preserve">(توفيق، 2004، 58) </w:t>
      </w:r>
      <w:r w:rsidRPr="00D67B5F">
        <w:rPr>
          <w:rFonts w:ascii="Simplified Arabic" w:eastAsia="Calibri" w:hAnsi="Simplified Arabic" w:cs="Simplified Arabic"/>
          <w:sz w:val="28"/>
          <w:szCs w:val="28"/>
          <w:rtl/>
          <w:lang w:bidi="ar-EG"/>
        </w:rPr>
        <w:t xml:space="preserve">وامكانيات المتدربين ومؤهلاتهم، وتظهر أهمية تنوع برامج </w:t>
      </w:r>
      <w:r w:rsidRPr="00D67B5F">
        <w:rPr>
          <w:rFonts w:ascii="Simplified Arabic" w:eastAsia="Calibri" w:hAnsi="Simplified Arabic" w:cs="Simplified Arabic" w:hint="cs"/>
          <w:sz w:val="28"/>
          <w:szCs w:val="28"/>
          <w:rtl/>
          <w:lang w:bidi="ar-EG"/>
        </w:rPr>
        <w:t>التدريب،</w:t>
      </w:r>
      <w:r w:rsidRPr="00D67B5F">
        <w:rPr>
          <w:rFonts w:ascii="Simplified Arabic" w:eastAsia="Calibri" w:hAnsi="Simplified Arabic" w:cs="Simplified Arabic"/>
          <w:sz w:val="28"/>
          <w:szCs w:val="28"/>
          <w:rtl/>
          <w:lang w:bidi="ar-EG"/>
        </w:rPr>
        <w:t xml:space="preserve"> لمقابلة الاحتياجات التدريبية</w:t>
      </w:r>
      <w:r w:rsidRPr="00D67B5F">
        <w:rPr>
          <w:rFonts w:ascii="Simplified Arabic" w:eastAsia="Calibri" w:hAnsi="Simplified Arabic" w:cs="Simplified Arabic" w:hint="cs"/>
          <w:sz w:val="28"/>
          <w:szCs w:val="28"/>
          <w:rtl/>
          <w:lang w:bidi="ar-EG"/>
        </w:rPr>
        <w:t xml:space="preserve"> المختلفة،</w:t>
      </w:r>
      <w:r w:rsidRPr="00D67B5F">
        <w:rPr>
          <w:rFonts w:ascii="Simplified Arabic" w:eastAsia="Calibri" w:hAnsi="Simplified Arabic" w:cs="Simplified Arabic"/>
          <w:sz w:val="28"/>
          <w:szCs w:val="28"/>
          <w:rtl/>
          <w:lang w:bidi="ar-EG"/>
        </w:rPr>
        <w:t xml:space="preserve"> ومعالجة المشكلات التي قد يعاني منها المتدربون أثناء ممارسة مهامهم </w:t>
      </w:r>
      <w:r w:rsidRPr="00D67B5F">
        <w:rPr>
          <w:rFonts w:ascii="Simplified Arabic" w:eastAsia="Calibri" w:hAnsi="Simplified Arabic" w:cs="Simplified Arabic" w:hint="cs"/>
          <w:sz w:val="28"/>
          <w:szCs w:val="28"/>
          <w:rtl/>
          <w:lang w:bidi="ar-EG"/>
        </w:rPr>
        <w:t>الوظيفية ويمكن</w:t>
      </w:r>
      <w:r w:rsidRPr="00D67B5F">
        <w:rPr>
          <w:rFonts w:ascii="Simplified Arabic" w:eastAsia="Calibri" w:hAnsi="Simplified Arabic" w:cs="Simplified Arabic"/>
          <w:sz w:val="28"/>
          <w:szCs w:val="28"/>
          <w:rtl/>
          <w:lang w:bidi="ar-EG"/>
        </w:rPr>
        <w:t xml:space="preserve"> تقسيم</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التدريب الإداري كالتالي:</w:t>
      </w:r>
      <w:r w:rsidRPr="00D67B5F">
        <w:rPr>
          <w:rFonts w:ascii="Simplified Arabic" w:eastAsia="Calibri" w:hAnsi="Simplified Arabic" w:cs="Simplified Arabic" w:hint="cs"/>
          <w:sz w:val="28"/>
          <w:szCs w:val="28"/>
          <w:rtl/>
          <w:lang w:bidi="ar-EG"/>
        </w:rPr>
        <w:t>(الشريف، 1409، 71)</w:t>
      </w:r>
    </w:p>
    <w:p w14:paraId="4EEE7C62" w14:textId="77777777" w:rsidR="00FF71B0" w:rsidRPr="00D67B5F" w:rsidRDefault="00FF71B0" w:rsidP="008A1B39">
      <w:pPr>
        <w:numPr>
          <w:ilvl w:val="0"/>
          <w:numId w:val="49"/>
        </w:num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من حيث مراحله، إلى مرحلتين هما:</w:t>
      </w:r>
    </w:p>
    <w:p w14:paraId="2E269345" w14:textId="0986CD41" w:rsidR="00FF71B0" w:rsidRPr="00D67B5F" w:rsidRDefault="00FF71B0" w:rsidP="008A1B39">
      <w:pPr>
        <w:numPr>
          <w:ilvl w:val="0"/>
          <w:numId w:val="39"/>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 xml:space="preserve">التدريب الإداري قبل دخول </w:t>
      </w:r>
      <w:r w:rsidRPr="00D67B5F">
        <w:rPr>
          <w:rFonts w:ascii="Simplified Arabic" w:eastAsia="Calibri" w:hAnsi="Simplified Arabic" w:cs="Simplified Arabic" w:hint="cs"/>
          <w:b/>
          <w:bCs/>
          <w:sz w:val="28"/>
          <w:szCs w:val="28"/>
          <w:rtl/>
          <w:lang w:bidi="ar-EG"/>
        </w:rPr>
        <w:t>الخدمة</w:t>
      </w:r>
      <w:r w:rsidRPr="00D67B5F">
        <w:rPr>
          <w:rFonts w:ascii="Simplified Arabic" w:eastAsia="Calibri" w:hAnsi="Simplified Arabic" w:cs="Simplified Arabic" w:hint="cs"/>
          <w:sz w:val="28"/>
          <w:szCs w:val="28"/>
          <w:rtl/>
          <w:lang w:bidi="ar-EG"/>
        </w:rPr>
        <w:t>:</w:t>
      </w:r>
      <w:r w:rsidRPr="00D67B5F">
        <w:rPr>
          <w:rFonts w:ascii="Simplified Arabic" w:eastAsia="Calibri" w:hAnsi="Simplified Arabic" w:cs="Simplified Arabic"/>
          <w:sz w:val="28"/>
          <w:szCs w:val="28"/>
          <w:rtl/>
          <w:lang w:bidi="ar-EG"/>
        </w:rPr>
        <w:t xml:space="preserve"> </w:t>
      </w:r>
      <w:r w:rsidRPr="00D67B5F">
        <w:rPr>
          <w:rFonts w:ascii="Simplified Arabic" w:eastAsia="Calibri" w:hAnsi="Simplified Arabic" w:cs="Simplified Arabic"/>
          <w:sz w:val="28"/>
          <w:szCs w:val="28"/>
          <w:lang w:bidi="ar-EG"/>
        </w:rPr>
        <w:t xml:space="preserve">Pre Service </w:t>
      </w:r>
      <w:r w:rsidR="009068D2" w:rsidRPr="00D67B5F">
        <w:rPr>
          <w:rFonts w:ascii="Simplified Arabic" w:eastAsia="Calibri" w:hAnsi="Simplified Arabic" w:cs="Simplified Arabic"/>
          <w:sz w:val="28"/>
          <w:szCs w:val="28"/>
          <w:lang w:bidi="ar-EG"/>
        </w:rPr>
        <w:t>Training</w:t>
      </w:r>
      <w:r w:rsidR="009068D2" w:rsidRPr="00D67B5F">
        <w:rPr>
          <w:rFonts w:ascii="Simplified Arabic" w:eastAsia="Calibri" w:hAnsi="Simplified Arabic" w:cs="Simplified Arabic" w:hint="cs"/>
          <w:sz w:val="28"/>
          <w:szCs w:val="28"/>
          <w:rtl/>
          <w:lang w:bidi="ar-EG"/>
        </w:rPr>
        <w:t>:</w:t>
      </w:r>
      <w:r w:rsidRPr="00D67B5F">
        <w:rPr>
          <w:rFonts w:ascii="Simplified Arabic" w:eastAsia="Calibri" w:hAnsi="Simplified Arabic" w:cs="Simplified Arabic"/>
          <w:sz w:val="28"/>
          <w:szCs w:val="28"/>
          <w:rtl/>
          <w:lang w:bidi="ar-EG"/>
        </w:rPr>
        <w:t xml:space="preserve"> يركز التدريب في هذه المرحلة على</w:t>
      </w:r>
    </w:p>
    <w:p w14:paraId="18EC857A"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تزويد الفرد بالمعلومات والمهارات والاتجاهات، التي يتلقاها في مراحل التعليم، وتدريبه على كيفية استخدامها</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لتهيئته للعمل قبل التحاقه به</w:t>
      </w:r>
      <w:r w:rsidRPr="00D67B5F">
        <w:rPr>
          <w:rFonts w:ascii="Simplified Arabic" w:eastAsia="Calibri" w:hAnsi="Simplified Arabic" w:cs="Simplified Arabic" w:hint="cs"/>
          <w:sz w:val="28"/>
          <w:szCs w:val="28"/>
          <w:rtl/>
          <w:lang w:bidi="ar-EG"/>
        </w:rPr>
        <w:t>.</w:t>
      </w:r>
    </w:p>
    <w:p w14:paraId="44C950C4" w14:textId="1A19A044" w:rsidR="00FF71B0" w:rsidRPr="00D67B5F" w:rsidRDefault="00FF71B0" w:rsidP="008A1B39">
      <w:pPr>
        <w:numPr>
          <w:ilvl w:val="0"/>
          <w:numId w:val="39"/>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 xml:space="preserve">التدريب </w:t>
      </w:r>
      <w:r w:rsidR="009068D2" w:rsidRPr="00D67B5F">
        <w:rPr>
          <w:rFonts w:ascii="Simplified Arabic" w:eastAsia="Calibri" w:hAnsi="Simplified Arabic" w:cs="Simplified Arabic" w:hint="cs"/>
          <w:b/>
          <w:bCs/>
          <w:sz w:val="28"/>
          <w:szCs w:val="28"/>
          <w:rtl/>
          <w:lang w:bidi="ar-EG"/>
        </w:rPr>
        <w:t>الإداري</w:t>
      </w:r>
      <w:r w:rsidRPr="00D67B5F">
        <w:rPr>
          <w:rFonts w:ascii="Simplified Arabic" w:eastAsia="Calibri" w:hAnsi="Simplified Arabic" w:cs="Simplified Arabic"/>
          <w:b/>
          <w:bCs/>
          <w:sz w:val="28"/>
          <w:szCs w:val="28"/>
          <w:rtl/>
          <w:lang w:bidi="ar-EG"/>
        </w:rPr>
        <w:t xml:space="preserve"> أثناء </w:t>
      </w:r>
      <w:r w:rsidRPr="00D67B5F">
        <w:rPr>
          <w:rFonts w:ascii="Simplified Arabic" w:eastAsia="Calibri" w:hAnsi="Simplified Arabic" w:cs="Simplified Arabic" w:hint="cs"/>
          <w:b/>
          <w:bCs/>
          <w:sz w:val="28"/>
          <w:szCs w:val="28"/>
          <w:rtl/>
          <w:lang w:bidi="ar-EG"/>
        </w:rPr>
        <w:t>الخدمة</w:t>
      </w:r>
      <w:r w:rsidRPr="00D67B5F">
        <w:rPr>
          <w:rFonts w:ascii="Simplified Arabic" w:eastAsia="Calibri" w:hAnsi="Simplified Arabic" w:cs="Simplified Arabic" w:hint="cs"/>
          <w:sz w:val="28"/>
          <w:szCs w:val="28"/>
          <w:rtl/>
          <w:lang w:bidi="ar-EG"/>
        </w:rPr>
        <w:t>:</w:t>
      </w:r>
      <w:r w:rsidRPr="00D67B5F">
        <w:rPr>
          <w:rFonts w:ascii="Simplified Arabic" w:eastAsia="Calibri" w:hAnsi="Simplified Arabic" w:cs="Simplified Arabic"/>
          <w:sz w:val="28"/>
          <w:szCs w:val="28"/>
          <w:rtl/>
          <w:lang w:bidi="ar-EG"/>
        </w:rPr>
        <w:t xml:space="preserve"> </w:t>
      </w:r>
      <w:r w:rsidRPr="00D67B5F">
        <w:rPr>
          <w:rFonts w:ascii="Simplified Arabic" w:eastAsia="Calibri" w:hAnsi="Simplified Arabic" w:cs="Simplified Arabic"/>
          <w:sz w:val="28"/>
          <w:szCs w:val="28"/>
          <w:lang w:bidi="ar-EG"/>
        </w:rPr>
        <w:t xml:space="preserve">In Service </w:t>
      </w:r>
      <w:r w:rsidR="009068D2" w:rsidRPr="00D67B5F">
        <w:rPr>
          <w:rFonts w:ascii="Simplified Arabic" w:eastAsia="Calibri" w:hAnsi="Simplified Arabic" w:cs="Simplified Arabic"/>
          <w:sz w:val="28"/>
          <w:szCs w:val="28"/>
          <w:lang w:bidi="ar-EG"/>
        </w:rPr>
        <w:t>Training</w:t>
      </w:r>
      <w:r w:rsidR="009068D2" w:rsidRPr="00D67B5F">
        <w:rPr>
          <w:rFonts w:ascii="Simplified Arabic" w:eastAsia="Calibri" w:hAnsi="Simplified Arabic" w:cs="Simplified Arabic" w:hint="cs"/>
          <w:sz w:val="28"/>
          <w:szCs w:val="28"/>
          <w:rtl/>
          <w:lang w:bidi="ar-EG"/>
        </w:rPr>
        <w:t>:</w:t>
      </w:r>
      <w:r w:rsidRPr="00D67B5F">
        <w:rPr>
          <w:rFonts w:ascii="Simplified Arabic" w:eastAsia="Calibri" w:hAnsi="Simplified Arabic" w:cs="Simplified Arabic"/>
          <w:sz w:val="28"/>
          <w:szCs w:val="28"/>
          <w:rtl/>
          <w:lang w:bidi="ar-EG"/>
        </w:rPr>
        <w:t xml:space="preserve"> ويقصد به تدريب العاملين في أحد قطاع</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الخدمات أو القطاعات الإنتاجية بغرض تنمية القدرات الذهنية والمهارات العملية</w:t>
      </w:r>
      <w:r w:rsidRPr="00D67B5F">
        <w:rPr>
          <w:rFonts w:ascii="Simplified Arabic" w:eastAsia="Calibri" w:hAnsi="Simplified Arabic" w:cs="Simplified Arabic" w:hint="cs"/>
          <w:sz w:val="28"/>
          <w:szCs w:val="28"/>
          <w:rtl/>
          <w:lang w:bidi="ar-EG"/>
        </w:rPr>
        <w:t>.</w:t>
      </w:r>
    </w:p>
    <w:p w14:paraId="7A2C58EC" w14:textId="77777777" w:rsidR="00FF71B0" w:rsidRPr="00D67B5F" w:rsidRDefault="00FF71B0" w:rsidP="008A1B39">
      <w:pPr>
        <w:numPr>
          <w:ilvl w:val="0"/>
          <w:numId w:val="49"/>
        </w:num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 xml:space="preserve">ومن حيث مكان التدريب إلي </w:t>
      </w:r>
    </w:p>
    <w:p w14:paraId="125C6141" w14:textId="77777777" w:rsidR="00FF71B0" w:rsidRPr="00D67B5F" w:rsidRDefault="00FF71B0" w:rsidP="008A1B39">
      <w:pPr>
        <w:numPr>
          <w:ilvl w:val="0"/>
          <w:numId w:val="40"/>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التدريب الإداري داخل المنظمة</w:t>
      </w:r>
      <w:r w:rsidRPr="00D67B5F">
        <w:rPr>
          <w:rFonts w:ascii="Simplified Arabic" w:eastAsia="Calibri" w:hAnsi="Simplified Arabic" w:cs="Simplified Arabic"/>
          <w:sz w:val="28"/>
          <w:szCs w:val="28"/>
          <w:rtl/>
          <w:lang w:bidi="ar-EG"/>
        </w:rPr>
        <w:t>. ويقصد به تدريب مجموعة من الموظفين تعقد لهم دورات أو اجتماعات</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في المنظمة التي ينتسبون إليها</w:t>
      </w:r>
      <w:r w:rsidRPr="00D67B5F">
        <w:rPr>
          <w:rFonts w:ascii="Simplified Arabic" w:eastAsia="Calibri" w:hAnsi="Simplified Arabic" w:cs="Simplified Arabic" w:hint="cs"/>
          <w:sz w:val="28"/>
          <w:szCs w:val="28"/>
          <w:rtl/>
          <w:lang w:bidi="ar-EG"/>
        </w:rPr>
        <w:t>.</w:t>
      </w:r>
    </w:p>
    <w:p w14:paraId="7D0BB67A" w14:textId="20AF1391" w:rsidR="00FF71B0" w:rsidRPr="00D67B5F" w:rsidRDefault="00FF71B0" w:rsidP="008A1B39">
      <w:pPr>
        <w:numPr>
          <w:ilvl w:val="0"/>
          <w:numId w:val="40"/>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lastRenderedPageBreak/>
        <w:t xml:space="preserve">التدريب </w:t>
      </w:r>
      <w:r w:rsidR="009068D2" w:rsidRPr="00D67B5F">
        <w:rPr>
          <w:rFonts w:ascii="Simplified Arabic" w:eastAsia="Calibri" w:hAnsi="Simplified Arabic" w:cs="Simplified Arabic" w:hint="cs"/>
          <w:b/>
          <w:bCs/>
          <w:sz w:val="28"/>
          <w:szCs w:val="28"/>
          <w:rtl/>
          <w:lang w:bidi="ar-EG"/>
        </w:rPr>
        <w:t>الإداري</w:t>
      </w:r>
      <w:r w:rsidRPr="00D67B5F">
        <w:rPr>
          <w:rFonts w:ascii="Simplified Arabic" w:eastAsia="Calibri" w:hAnsi="Simplified Arabic" w:cs="Simplified Arabic"/>
          <w:b/>
          <w:bCs/>
          <w:sz w:val="28"/>
          <w:szCs w:val="28"/>
          <w:rtl/>
          <w:lang w:bidi="ar-EG"/>
        </w:rPr>
        <w:t xml:space="preserve"> خارج المنظمة</w:t>
      </w:r>
      <w:r w:rsidRPr="00D67B5F">
        <w:rPr>
          <w:rFonts w:ascii="Simplified Arabic" w:eastAsia="Calibri" w:hAnsi="Simplified Arabic" w:cs="Simplified Arabic"/>
          <w:sz w:val="28"/>
          <w:szCs w:val="28"/>
          <w:rtl/>
          <w:lang w:bidi="ar-EG"/>
        </w:rPr>
        <w:t xml:space="preserve"> وهو يعني أن ينقطع الموظف عن العمل لفترة محدودة ليلتحق أثناء ها</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ببرنامج تدريبي في أحد المراكز التدريبية ليس في منظمته التي يعمل فيها</w:t>
      </w:r>
      <w:r w:rsidRPr="00D67B5F">
        <w:rPr>
          <w:rFonts w:ascii="Simplified Arabic" w:eastAsia="Calibri" w:hAnsi="Simplified Arabic" w:cs="Simplified Arabic" w:hint="cs"/>
          <w:sz w:val="28"/>
          <w:szCs w:val="28"/>
          <w:rtl/>
          <w:lang w:bidi="ar-EG"/>
        </w:rPr>
        <w:t>.</w:t>
      </w:r>
    </w:p>
    <w:p w14:paraId="45646B8B" w14:textId="77777777" w:rsidR="00FF71B0" w:rsidRPr="00D67B5F" w:rsidRDefault="00FF71B0" w:rsidP="008A1B39">
      <w:pPr>
        <w:numPr>
          <w:ilvl w:val="0"/>
          <w:numId w:val="49"/>
        </w:num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hint="cs"/>
          <w:b/>
          <w:bCs/>
          <w:sz w:val="28"/>
          <w:szCs w:val="28"/>
          <w:rtl/>
          <w:lang w:bidi="ar-EG"/>
        </w:rPr>
        <w:t>ومن</w:t>
      </w:r>
      <w:r w:rsidRPr="00D67B5F">
        <w:rPr>
          <w:rFonts w:ascii="Simplified Arabic" w:eastAsia="Calibri" w:hAnsi="Simplified Arabic" w:cs="Simplified Arabic"/>
          <w:b/>
          <w:bCs/>
          <w:sz w:val="28"/>
          <w:szCs w:val="28"/>
          <w:rtl/>
          <w:lang w:bidi="ar-EG"/>
        </w:rPr>
        <w:t xml:space="preserve"> حيث أهداف التدريب.</w:t>
      </w:r>
    </w:p>
    <w:p w14:paraId="387E8BD6" w14:textId="77777777" w:rsidR="00FF71B0" w:rsidRPr="00D67B5F" w:rsidRDefault="00FF71B0" w:rsidP="008A1B39">
      <w:pPr>
        <w:numPr>
          <w:ilvl w:val="0"/>
          <w:numId w:val="41"/>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التدريب لتجديد المعلومات</w:t>
      </w:r>
      <w:r w:rsidRPr="00D67B5F">
        <w:rPr>
          <w:rFonts w:ascii="Simplified Arabic" w:eastAsia="Calibri" w:hAnsi="Simplified Arabic" w:cs="Simplified Arabic" w:hint="cs"/>
          <w:b/>
          <w:bCs/>
          <w:sz w:val="28"/>
          <w:szCs w:val="28"/>
          <w:rtl/>
          <w:lang w:bidi="ar-EG"/>
        </w:rPr>
        <w:t>:</w:t>
      </w:r>
      <w:r w:rsidRPr="00D67B5F">
        <w:rPr>
          <w:rFonts w:ascii="Simplified Arabic" w:eastAsia="Calibri" w:hAnsi="Simplified Arabic" w:cs="Simplified Arabic"/>
          <w:sz w:val="28"/>
          <w:szCs w:val="28"/>
          <w:rtl/>
          <w:lang w:bidi="ar-EG"/>
        </w:rPr>
        <w:t xml:space="preserve"> وهو ما يسمى بالتدريب </w:t>
      </w:r>
      <w:r w:rsidRPr="00D67B5F">
        <w:rPr>
          <w:rFonts w:ascii="Simplified Arabic" w:eastAsia="Calibri" w:hAnsi="Simplified Arabic" w:cs="Simplified Arabic" w:hint="cs"/>
          <w:sz w:val="28"/>
          <w:szCs w:val="28"/>
          <w:rtl/>
          <w:lang w:bidi="ar-EG"/>
        </w:rPr>
        <w:t>الإنعاشي</w:t>
      </w:r>
      <w:r w:rsidRPr="00D67B5F">
        <w:rPr>
          <w:rFonts w:ascii="Simplified Arabic" w:eastAsia="Calibri" w:hAnsi="Simplified Arabic" w:cs="Simplified Arabic"/>
          <w:sz w:val="28"/>
          <w:szCs w:val="28"/>
          <w:rtl/>
          <w:lang w:bidi="ar-EG"/>
        </w:rPr>
        <w:t xml:space="preserve"> حيث يعطي المتدرب معلومات جديدة</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عن مجالات العمل وأساليبه ووسائله المتطورة الحديثة أو تدعيم ما لديه من معلومات</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ومفاهيم</w:t>
      </w:r>
      <w:r w:rsidRPr="00D67B5F">
        <w:rPr>
          <w:rFonts w:ascii="Simplified Arabic" w:eastAsia="Calibri" w:hAnsi="Simplified Arabic" w:cs="Simplified Arabic" w:hint="cs"/>
          <w:sz w:val="28"/>
          <w:szCs w:val="28"/>
          <w:rtl/>
          <w:lang w:bidi="ar-EG"/>
        </w:rPr>
        <w:t>.</w:t>
      </w:r>
    </w:p>
    <w:p w14:paraId="69C77080" w14:textId="77777777" w:rsidR="00FF71B0" w:rsidRPr="00D67B5F" w:rsidRDefault="00FF71B0" w:rsidP="008A1B39">
      <w:pPr>
        <w:numPr>
          <w:ilvl w:val="0"/>
          <w:numId w:val="41"/>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b/>
          <w:bCs/>
          <w:sz w:val="28"/>
          <w:szCs w:val="28"/>
          <w:rtl/>
          <w:lang w:bidi="ar-EG"/>
        </w:rPr>
        <w:t xml:space="preserve"> </w:t>
      </w:r>
      <w:r w:rsidRPr="00D67B5F">
        <w:rPr>
          <w:rFonts w:ascii="Simplified Arabic" w:eastAsia="Calibri" w:hAnsi="Simplified Arabic" w:cs="Simplified Arabic"/>
          <w:b/>
          <w:bCs/>
          <w:sz w:val="28"/>
          <w:szCs w:val="28"/>
          <w:rtl/>
          <w:lang w:bidi="ar-EG"/>
        </w:rPr>
        <w:t>تدريب المهارات</w:t>
      </w:r>
      <w:r w:rsidRPr="00D67B5F">
        <w:rPr>
          <w:rFonts w:ascii="Simplified Arabic" w:eastAsia="Calibri" w:hAnsi="Simplified Arabic" w:cs="Simplified Arabic" w:hint="cs"/>
          <w:b/>
          <w:bCs/>
          <w:sz w:val="28"/>
          <w:szCs w:val="28"/>
          <w:rtl/>
          <w:lang w:bidi="ar-EG"/>
        </w:rPr>
        <w:t>:</w:t>
      </w:r>
      <w:r w:rsidRPr="00D67B5F">
        <w:rPr>
          <w:rFonts w:ascii="Simplified Arabic" w:eastAsia="Calibri" w:hAnsi="Simplified Arabic" w:cs="Simplified Arabic"/>
          <w:sz w:val="28"/>
          <w:szCs w:val="28"/>
          <w:rtl/>
          <w:lang w:bidi="ar-EG"/>
        </w:rPr>
        <w:t xml:space="preserve"> زيادة قدرة الإداريين على أداء أعمال معينة ورفع كفاءتهم في الأداء</w:t>
      </w:r>
    </w:p>
    <w:p w14:paraId="2333BD96"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b/>
          <w:bCs/>
          <w:sz w:val="28"/>
          <w:szCs w:val="28"/>
          <w:rtl/>
          <w:lang w:bidi="ar-EG"/>
        </w:rPr>
        <w:t xml:space="preserve">ج- </w:t>
      </w:r>
      <w:r w:rsidRPr="00D67B5F">
        <w:rPr>
          <w:rFonts w:ascii="Simplified Arabic" w:eastAsia="Calibri" w:hAnsi="Simplified Arabic" w:cs="Simplified Arabic"/>
          <w:b/>
          <w:bCs/>
          <w:sz w:val="28"/>
          <w:szCs w:val="28"/>
          <w:rtl/>
          <w:lang w:bidi="ar-EG"/>
        </w:rPr>
        <w:t>التدريب السلوكي</w:t>
      </w:r>
      <w:r w:rsidRPr="00D67B5F">
        <w:rPr>
          <w:rFonts w:ascii="Simplified Arabic" w:eastAsia="Calibri" w:hAnsi="Simplified Arabic" w:cs="Simplified Arabic"/>
          <w:sz w:val="28"/>
          <w:szCs w:val="28"/>
          <w:rtl/>
          <w:lang w:bidi="ar-EG"/>
        </w:rPr>
        <w:t xml:space="preserve"> (أو) تدريب </w:t>
      </w:r>
      <w:r w:rsidRPr="00D67B5F">
        <w:rPr>
          <w:rFonts w:ascii="Simplified Arabic" w:eastAsia="Calibri" w:hAnsi="Simplified Arabic" w:cs="Simplified Arabic" w:hint="cs"/>
          <w:sz w:val="28"/>
          <w:szCs w:val="28"/>
          <w:rtl/>
          <w:lang w:bidi="ar-EG"/>
        </w:rPr>
        <w:t>الاتجاهات تغيير</w:t>
      </w:r>
      <w:r w:rsidRPr="00D67B5F">
        <w:rPr>
          <w:rFonts w:ascii="Simplified Arabic" w:eastAsia="Calibri" w:hAnsi="Simplified Arabic" w:cs="Simplified Arabic"/>
          <w:sz w:val="28"/>
          <w:szCs w:val="28"/>
          <w:rtl/>
          <w:lang w:bidi="ar-EG"/>
        </w:rPr>
        <w:t xml:space="preserve"> أنماط السلوك أو وجهات النظر والاتجاهات التي</w:t>
      </w:r>
      <w:r w:rsidRPr="00D67B5F">
        <w:rPr>
          <w:rFonts w:ascii="Simplified Arabic" w:eastAsia="Calibri" w:hAnsi="Simplified Arabic" w:cs="Simplified Arabic" w:hint="cs"/>
          <w:sz w:val="28"/>
          <w:szCs w:val="28"/>
          <w:rtl/>
          <w:lang w:bidi="ar-EG"/>
        </w:rPr>
        <w:t xml:space="preserve"> يتبعها المديرون في أداء أعمالهم المختلفة.</w:t>
      </w:r>
    </w:p>
    <w:p w14:paraId="12FCEA3A"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hint="cs"/>
          <w:b/>
          <w:bCs/>
          <w:sz w:val="28"/>
          <w:szCs w:val="28"/>
          <w:rtl/>
          <w:lang w:bidi="ar-EG"/>
        </w:rPr>
        <w:t>د- التدريب للترقية:</w:t>
      </w:r>
    </w:p>
    <w:p w14:paraId="0BB27888"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تحسين إمكانيات الموظف بغية تحضيره لتولي وظائف أداريه اعلى مما يؤمن به للموظف مجالات الترقية في المستقبل</w:t>
      </w:r>
    </w:p>
    <w:p w14:paraId="58C6BB7E"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وقد أورد محمد فالح أنواع التدريب التالية</w:t>
      </w:r>
      <w:r w:rsidRPr="00D67B5F">
        <w:rPr>
          <w:rFonts w:ascii="Simplified Arabic" w:eastAsia="Calibri" w:hAnsi="Simplified Arabic" w:cs="Simplified Arabic" w:hint="cs"/>
          <w:sz w:val="28"/>
          <w:szCs w:val="28"/>
          <w:rtl/>
          <w:lang w:bidi="ar-EG"/>
        </w:rPr>
        <w:t>:(فالح، 1997، 96)</w:t>
      </w:r>
    </w:p>
    <w:p w14:paraId="5B13B28E"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 xml:space="preserve">التدريب حسب المدة الزمنية ويقسم هذا النوع إلى </w:t>
      </w:r>
      <w:r w:rsidRPr="00D67B5F">
        <w:rPr>
          <w:rFonts w:ascii="Simplified Arabic" w:eastAsia="Calibri" w:hAnsi="Simplified Arabic" w:cs="Simplified Arabic" w:hint="cs"/>
          <w:b/>
          <w:bCs/>
          <w:sz w:val="28"/>
          <w:szCs w:val="28"/>
          <w:rtl/>
          <w:lang w:bidi="ar-EG"/>
        </w:rPr>
        <w:t>قسمين:</w:t>
      </w:r>
    </w:p>
    <w:p w14:paraId="1DB5CD00" w14:textId="77777777" w:rsidR="00FF71B0" w:rsidRPr="00D67B5F" w:rsidRDefault="00FF71B0" w:rsidP="008A1B39">
      <w:pPr>
        <w:numPr>
          <w:ilvl w:val="0"/>
          <w:numId w:val="50"/>
        </w:numPr>
        <w:spacing w:after="120" w:line="240" w:lineRule="auto"/>
        <w:contextualSpacing/>
        <w:jc w:val="both"/>
        <w:rPr>
          <w:rFonts w:ascii="Simplified Arabic" w:eastAsia="Calibri" w:hAnsi="Simplified Arabic" w:cs="Simplified Arabic"/>
          <w:sz w:val="28"/>
          <w:szCs w:val="28"/>
          <w:lang w:bidi="ar-EG"/>
        </w:rPr>
      </w:pPr>
      <w:r w:rsidRPr="00D67B5F">
        <w:rPr>
          <w:rFonts w:ascii="Simplified Arabic" w:eastAsia="Calibri" w:hAnsi="Simplified Arabic" w:cs="Simplified Arabic"/>
          <w:b/>
          <w:bCs/>
          <w:sz w:val="28"/>
          <w:szCs w:val="28"/>
          <w:rtl/>
          <w:lang w:bidi="ar-EG"/>
        </w:rPr>
        <w:t xml:space="preserve">التدريب قصير </w:t>
      </w:r>
      <w:r w:rsidRPr="00D67B5F">
        <w:rPr>
          <w:rFonts w:ascii="Simplified Arabic" w:eastAsia="Calibri" w:hAnsi="Simplified Arabic" w:cs="Simplified Arabic" w:hint="cs"/>
          <w:b/>
          <w:bCs/>
          <w:sz w:val="28"/>
          <w:szCs w:val="28"/>
          <w:rtl/>
          <w:lang w:bidi="ar-EG"/>
        </w:rPr>
        <w:t>الأجل</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 xml:space="preserve">ويستغرق من أسبوع إلى ستة </w:t>
      </w:r>
      <w:r w:rsidRPr="00D67B5F">
        <w:rPr>
          <w:rFonts w:ascii="Simplified Arabic" w:eastAsia="Calibri" w:hAnsi="Simplified Arabic" w:cs="Simplified Arabic" w:hint="cs"/>
          <w:sz w:val="28"/>
          <w:szCs w:val="28"/>
          <w:rtl/>
          <w:lang w:bidi="ar-EG"/>
        </w:rPr>
        <w:t>أسابيع،</w:t>
      </w:r>
      <w:r w:rsidRPr="00D67B5F">
        <w:rPr>
          <w:rFonts w:ascii="Simplified Arabic" w:eastAsia="Calibri" w:hAnsi="Simplified Arabic" w:cs="Simplified Arabic"/>
          <w:sz w:val="28"/>
          <w:szCs w:val="28"/>
          <w:rtl/>
          <w:lang w:bidi="ar-EG"/>
        </w:rPr>
        <w:t xml:space="preserve"> وفي هذه الحالة يتم عقد دورات</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تدريبية مركزة ومن عيوبها عدم توافر الوقت الكافي للمتدرب للإلمام بكافة</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 xml:space="preserve">المعلومات التدريبية واستيعابها </w:t>
      </w:r>
      <w:r w:rsidRPr="00D67B5F">
        <w:rPr>
          <w:rFonts w:ascii="Simplified Arabic" w:eastAsia="Calibri" w:hAnsi="Simplified Arabic" w:cs="Simplified Arabic" w:hint="cs"/>
          <w:sz w:val="28"/>
          <w:szCs w:val="28"/>
          <w:rtl/>
          <w:lang w:bidi="ar-EG"/>
        </w:rPr>
        <w:t>بالكامل،</w:t>
      </w:r>
      <w:r w:rsidRPr="00D67B5F">
        <w:rPr>
          <w:rFonts w:ascii="Simplified Arabic" w:eastAsia="Calibri" w:hAnsi="Simplified Arabic" w:cs="Simplified Arabic"/>
          <w:sz w:val="28"/>
          <w:szCs w:val="28"/>
          <w:rtl/>
          <w:lang w:bidi="ar-EG"/>
        </w:rPr>
        <w:t xml:space="preserve"> وفيه يقوم المدربون بشرح مجمل للمادة</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التدريبية دون الدخول في تفصيلاتها أو توضيحها بالكامل لضيق الوقت</w:t>
      </w:r>
      <w:r w:rsidRPr="00D67B5F">
        <w:rPr>
          <w:rFonts w:ascii="Simplified Arabic" w:eastAsia="Calibri" w:hAnsi="Simplified Arabic" w:cs="Simplified Arabic" w:hint="cs"/>
          <w:sz w:val="28"/>
          <w:szCs w:val="28"/>
          <w:rtl/>
          <w:lang w:bidi="ar-EG"/>
        </w:rPr>
        <w:t>.</w:t>
      </w:r>
    </w:p>
    <w:p w14:paraId="6286438D" w14:textId="77777777" w:rsidR="00FF71B0" w:rsidRPr="00D67B5F" w:rsidRDefault="00FF71B0" w:rsidP="008A1B39">
      <w:pPr>
        <w:numPr>
          <w:ilvl w:val="0"/>
          <w:numId w:val="50"/>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 xml:space="preserve">التدريب طويل </w:t>
      </w:r>
      <w:r w:rsidRPr="00D67B5F">
        <w:rPr>
          <w:rFonts w:ascii="Simplified Arabic" w:eastAsia="Calibri" w:hAnsi="Simplified Arabic" w:cs="Simplified Arabic" w:hint="cs"/>
          <w:b/>
          <w:bCs/>
          <w:sz w:val="28"/>
          <w:szCs w:val="28"/>
          <w:rtl/>
          <w:lang w:bidi="ar-EG"/>
        </w:rPr>
        <w:t xml:space="preserve">الأجل: </w:t>
      </w:r>
      <w:r w:rsidRPr="00D67B5F">
        <w:rPr>
          <w:rFonts w:ascii="Simplified Arabic" w:eastAsia="Calibri" w:hAnsi="Simplified Arabic" w:cs="Simplified Arabic"/>
          <w:sz w:val="28"/>
          <w:szCs w:val="28"/>
          <w:rtl/>
          <w:lang w:bidi="ar-EG"/>
        </w:rPr>
        <w:t xml:space="preserve">وفيه قد تصل مدة التدريب إلى سنة كاملة أو أكثر، إلا أن من </w:t>
      </w:r>
      <w:r w:rsidRPr="00D67B5F">
        <w:rPr>
          <w:rFonts w:ascii="Simplified Arabic" w:eastAsia="Calibri" w:hAnsi="Simplified Arabic" w:cs="Simplified Arabic" w:hint="cs"/>
          <w:sz w:val="28"/>
          <w:szCs w:val="28"/>
          <w:rtl/>
          <w:lang w:bidi="ar-EG"/>
        </w:rPr>
        <w:t>عيوبه اضطرار</w:t>
      </w:r>
      <w:r w:rsidRPr="00D67B5F">
        <w:rPr>
          <w:rFonts w:ascii="Simplified Arabic" w:eastAsia="Calibri" w:hAnsi="Simplified Arabic" w:cs="Simplified Arabic"/>
          <w:sz w:val="28"/>
          <w:szCs w:val="28"/>
          <w:rtl/>
          <w:lang w:bidi="ar-EG"/>
        </w:rPr>
        <w:t xml:space="preserve"> الإدارة إلى تعيين أشخاص يقومون بعمل المتدرب طيلة فترة التدريب</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مما يرفع التكاليف على المنشأة</w:t>
      </w:r>
    </w:p>
    <w:p w14:paraId="53DA6E29"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 xml:space="preserve">التدريب حسب نوعية أفراد </w:t>
      </w:r>
      <w:r w:rsidRPr="00D67B5F">
        <w:rPr>
          <w:rFonts w:ascii="Simplified Arabic" w:eastAsia="Calibri" w:hAnsi="Simplified Arabic" w:cs="Simplified Arabic" w:hint="cs"/>
          <w:b/>
          <w:bCs/>
          <w:sz w:val="28"/>
          <w:szCs w:val="28"/>
          <w:rtl/>
          <w:lang w:bidi="ar-EG"/>
        </w:rPr>
        <w:t>التدريب:</w:t>
      </w:r>
    </w:p>
    <w:p w14:paraId="7DC0F0FC"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 xml:space="preserve">وهما نوعان من </w:t>
      </w:r>
      <w:r w:rsidRPr="00D67B5F">
        <w:rPr>
          <w:rFonts w:ascii="Simplified Arabic" w:eastAsia="Calibri" w:hAnsi="Simplified Arabic" w:cs="Simplified Arabic" w:hint="cs"/>
          <w:b/>
          <w:bCs/>
          <w:sz w:val="28"/>
          <w:szCs w:val="28"/>
          <w:rtl/>
          <w:lang w:bidi="ar-EG"/>
        </w:rPr>
        <w:t>المتدربين:</w:t>
      </w:r>
    </w:p>
    <w:p w14:paraId="6DE9E86F" w14:textId="77777777" w:rsidR="00FF71B0" w:rsidRPr="00D67B5F" w:rsidRDefault="00FF71B0" w:rsidP="008A1B39">
      <w:pPr>
        <w:numPr>
          <w:ilvl w:val="0"/>
          <w:numId w:val="51"/>
        </w:numPr>
        <w:spacing w:after="120" w:line="240" w:lineRule="auto"/>
        <w:contextualSpacing/>
        <w:jc w:val="both"/>
        <w:rPr>
          <w:rFonts w:ascii="Simplified Arabic" w:eastAsia="Calibri" w:hAnsi="Simplified Arabic" w:cs="Simplified Arabic"/>
          <w:sz w:val="28"/>
          <w:szCs w:val="28"/>
          <w:lang w:bidi="ar-EG"/>
        </w:rPr>
      </w:pPr>
      <w:r w:rsidRPr="00D67B5F">
        <w:rPr>
          <w:rFonts w:ascii="Simplified Arabic" w:eastAsia="Calibri" w:hAnsi="Simplified Arabic" w:cs="Simplified Arabic"/>
          <w:b/>
          <w:bCs/>
          <w:sz w:val="28"/>
          <w:szCs w:val="28"/>
          <w:rtl/>
          <w:lang w:bidi="ar-EG"/>
        </w:rPr>
        <w:t xml:space="preserve">تدريب </w:t>
      </w:r>
      <w:r w:rsidRPr="00D67B5F">
        <w:rPr>
          <w:rFonts w:ascii="Simplified Arabic" w:eastAsia="Calibri" w:hAnsi="Simplified Arabic" w:cs="Simplified Arabic" w:hint="cs"/>
          <w:b/>
          <w:bCs/>
          <w:sz w:val="28"/>
          <w:szCs w:val="28"/>
          <w:rtl/>
          <w:lang w:bidi="ar-EG"/>
        </w:rPr>
        <w:t>فردي:</w:t>
      </w:r>
      <w:r w:rsidRPr="00D67B5F">
        <w:rPr>
          <w:rFonts w:ascii="Simplified Arabic" w:eastAsia="Calibri" w:hAnsi="Simplified Arabic" w:cs="Simplified Arabic"/>
          <w:sz w:val="28"/>
          <w:szCs w:val="28"/>
          <w:rtl/>
          <w:lang w:bidi="ar-EG"/>
        </w:rPr>
        <w:t xml:space="preserve"> وذلك لتطوير مهارات وقدرات الفرد المتدرب الذي يمكن</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ترقيته إلى وظيفة جديدة</w:t>
      </w:r>
    </w:p>
    <w:p w14:paraId="4186D1F3" w14:textId="77777777" w:rsidR="00FF71B0" w:rsidRPr="00D67B5F" w:rsidRDefault="00FF71B0" w:rsidP="008A1B39">
      <w:pPr>
        <w:numPr>
          <w:ilvl w:val="0"/>
          <w:numId w:val="51"/>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 xml:space="preserve">تدريب </w:t>
      </w:r>
      <w:r w:rsidRPr="00D67B5F">
        <w:rPr>
          <w:rFonts w:ascii="Simplified Arabic" w:eastAsia="Calibri" w:hAnsi="Simplified Arabic" w:cs="Simplified Arabic" w:hint="cs"/>
          <w:b/>
          <w:bCs/>
          <w:sz w:val="28"/>
          <w:szCs w:val="28"/>
          <w:rtl/>
          <w:lang w:bidi="ar-EG"/>
        </w:rPr>
        <w:t>جماعي:</w:t>
      </w:r>
      <w:r w:rsidRPr="00D67B5F">
        <w:rPr>
          <w:rFonts w:ascii="Simplified Arabic" w:eastAsia="Calibri" w:hAnsi="Simplified Arabic" w:cs="Simplified Arabic"/>
          <w:sz w:val="28"/>
          <w:szCs w:val="28"/>
          <w:rtl/>
          <w:lang w:bidi="ar-EG"/>
        </w:rPr>
        <w:t xml:space="preserve"> حيث يتم تدريب مجموعة من المتدربين في آن واحد</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 xml:space="preserve">كالمجموعات التي تتدرب في مراكز تدريبية </w:t>
      </w:r>
      <w:r w:rsidRPr="00D67B5F">
        <w:rPr>
          <w:rFonts w:ascii="Simplified Arabic" w:eastAsia="Calibri" w:hAnsi="Simplified Arabic" w:cs="Simplified Arabic" w:hint="cs"/>
          <w:sz w:val="28"/>
          <w:szCs w:val="28"/>
          <w:rtl/>
          <w:lang w:bidi="ar-EG"/>
        </w:rPr>
        <w:t>متخصصة،</w:t>
      </w:r>
      <w:r w:rsidRPr="00D67B5F">
        <w:rPr>
          <w:rFonts w:ascii="Simplified Arabic" w:eastAsia="Calibri" w:hAnsi="Simplified Arabic" w:cs="Simplified Arabic"/>
          <w:sz w:val="28"/>
          <w:szCs w:val="28"/>
          <w:rtl/>
          <w:lang w:bidi="ar-EG"/>
        </w:rPr>
        <w:t xml:space="preserve"> أو في حال تدريب</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مجموعة من الفنيين على كيفية استخدام بعض الآلات الجديدة</w:t>
      </w:r>
      <w:r w:rsidRPr="00D67B5F">
        <w:rPr>
          <w:rFonts w:ascii="Simplified Arabic" w:eastAsia="Calibri" w:hAnsi="Simplified Arabic" w:cs="Simplified Arabic" w:hint="cs"/>
          <w:sz w:val="28"/>
          <w:szCs w:val="28"/>
          <w:rtl/>
          <w:lang w:bidi="ar-EG"/>
        </w:rPr>
        <w:t>.</w:t>
      </w:r>
    </w:p>
    <w:p w14:paraId="6C313935"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 xml:space="preserve">التدريب من حيث المحتوى والمستوى </w:t>
      </w:r>
      <w:r w:rsidRPr="00D67B5F">
        <w:rPr>
          <w:rFonts w:ascii="Simplified Arabic" w:eastAsia="Calibri" w:hAnsi="Simplified Arabic" w:cs="Simplified Arabic" w:hint="cs"/>
          <w:b/>
          <w:bCs/>
          <w:sz w:val="28"/>
          <w:szCs w:val="28"/>
          <w:rtl/>
          <w:lang w:bidi="ar-EG"/>
        </w:rPr>
        <w:t>الوظيفي:</w:t>
      </w:r>
    </w:p>
    <w:p w14:paraId="376C8F9B"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 xml:space="preserve">هو عدة </w:t>
      </w:r>
      <w:r w:rsidRPr="00D67B5F">
        <w:rPr>
          <w:rFonts w:ascii="Simplified Arabic" w:eastAsia="Calibri" w:hAnsi="Simplified Arabic" w:cs="Simplified Arabic" w:hint="cs"/>
          <w:sz w:val="28"/>
          <w:szCs w:val="28"/>
          <w:rtl/>
          <w:lang w:bidi="ar-EG"/>
        </w:rPr>
        <w:t>أنواع:</w:t>
      </w:r>
    </w:p>
    <w:p w14:paraId="5ACDEFC5" w14:textId="77777777" w:rsidR="00FF71B0" w:rsidRPr="00D67B5F" w:rsidRDefault="00FF71B0" w:rsidP="008A1B39">
      <w:pPr>
        <w:numPr>
          <w:ilvl w:val="0"/>
          <w:numId w:val="52"/>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 xml:space="preserve">التدريب </w:t>
      </w:r>
      <w:r w:rsidRPr="00D67B5F">
        <w:rPr>
          <w:rFonts w:ascii="Simplified Arabic" w:eastAsia="Calibri" w:hAnsi="Simplified Arabic" w:cs="Simplified Arabic" w:hint="cs"/>
          <w:b/>
          <w:bCs/>
          <w:sz w:val="28"/>
          <w:szCs w:val="28"/>
          <w:rtl/>
          <w:lang w:bidi="ar-EG"/>
        </w:rPr>
        <w:t>الإشرافي</w:t>
      </w:r>
      <w:r w:rsidRPr="00D67B5F">
        <w:rPr>
          <w:rFonts w:ascii="Simplified Arabic" w:eastAsia="Calibri" w:hAnsi="Simplified Arabic" w:cs="Simplified Arabic" w:hint="cs"/>
          <w:sz w:val="28"/>
          <w:szCs w:val="28"/>
          <w:rtl/>
          <w:lang w:bidi="ar-EG"/>
        </w:rPr>
        <w:t>:</w:t>
      </w:r>
      <w:r w:rsidRPr="00D67B5F">
        <w:rPr>
          <w:rFonts w:ascii="Simplified Arabic" w:eastAsia="Calibri" w:hAnsi="Simplified Arabic" w:cs="Simplified Arabic"/>
          <w:sz w:val="28"/>
          <w:szCs w:val="28"/>
          <w:rtl/>
          <w:lang w:bidi="ar-EG"/>
        </w:rPr>
        <w:t xml:space="preserve"> وهو الذي يهدف إلى زيادة قدرات الفرد في</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 xml:space="preserve">والتعامل مع المرؤوسين لزيادة </w:t>
      </w:r>
      <w:r w:rsidRPr="00D67B5F">
        <w:rPr>
          <w:rFonts w:ascii="Simplified Arabic" w:eastAsia="Calibri" w:hAnsi="Simplified Arabic" w:cs="Simplified Arabic" w:hint="cs"/>
          <w:sz w:val="28"/>
          <w:szCs w:val="28"/>
          <w:rtl/>
          <w:lang w:bidi="ar-EG"/>
        </w:rPr>
        <w:t>رضاهم.</w:t>
      </w:r>
    </w:p>
    <w:p w14:paraId="297436D4" w14:textId="77777777" w:rsidR="00FF71B0" w:rsidRPr="00D67B5F" w:rsidRDefault="00FF71B0" w:rsidP="008A1B39">
      <w:pPr>
        <w:numPr>
          <w:ilvl w:val="0"/>
          <w:numId w:val="52"/>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b/>
          <w:bCs/>
          <w:sz w:val="28"/>
          <w:szCs w:val="28"/>
          <w:rtl/>
          <w:lang w:bidi="ar-EG"/>
        </w:rPr>
        <w:lastRenderedPageBreak/>
        <w:t>التدريب التخصصي</w:t>
      </w:r>
      <w:r w:rsidRPr="00D67B5F">
        <w:rPr>
          <w:rFonts w:ascii="Simplified Arabic" w:eastAsia="Calibri" w:hAnsi="Simplified Arabic" w:cs="Simplified Arabic" w:hint="cs"/>
          <w:sz w:val="28"/>
          <w:szCs w:val="28"/>
          <w:rtl/>
          <w:lang w:bidi="ar-EG"/>
        </w:rPr>
        <w:t>: ويهدف الى زيادة معلومات وقدرات الأفراد المتدربين في نطاق محدود ووظيفة معينة لأداء عمل معين.</w:t>
      </w:r>
    </w:p>
    <w:p w14:paraId="6A6829D2" w14:textId="77777777" w:rsidR="00FF71B0" w:rsidRPr="00D67B5F" w:rsidRDefault="00FF71B0" w:rsidP="008A1B39">
      <w:pPr>
        <w:numPr>
          <w:ilvl w:val="0"/>
          <w:numId w:val="52"/>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b/>
          <w:bCs/>
          <w:sz w:val="28"/>
          <w:szCs w:val="28"/>
          <w:rtl/>
          <w:lang w:bidi="ar-EG"/>
        </w:rPr>
        <w:t>التدريب الارشادي والتثقيفي</w:t>
      </w:r>
      <w:r w:rsidRPr="00D67B5F">
        <w:rPr>
          <w:rFonts w:ascii="Simplified Arabic" w:eastAsia="Calibri" w:hAnsi="Simplified Arabic" w:cs="Simplified Arabic" w:hint="cs"/>
          <w:sz w:val="28"/>
          <w:szCs w:val="28"/>
          <w:rtl/>
          <w:lang w:bidi="ar-EG"/>
        </w:rPr>
        <w:t>: ويستعمل هذا النوع من التدريب في حالة الموظفين الجدد او المنقولين الى وظائف جديدة لتعريفهم بالظروف الجديدة للعمل.</w:t>
      </w:r>
    </w:p>
    <w:p w14:paraId="39195014" w14:textId="149B1AA6" w:rsidR="00FF71B0" w:rsidRPr="00D67B5F" w:rsidRDefault="00FF71B0" w:rsidP="008A1B39">
      <w:pPr>
        <w:pStyle w:val="ListParagraph"/>
        <w:numPr>
          <w:ilvl w:val="0"/>
          <w:numId w:val="49"/>
        </w:numPr>
        <w:spacing w:after="120" w:line="240" w:lineRule="auto"/>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 xml:space="preserve">أساليب ودوافع التدريب </w:t>
      </w:r>
    </w:p>
    <w:p w14:paraId="1B21F399"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 xml:space="preserve">يمكن توضيح أساليب التدريب كالتالي: </w:t>
      </w:r>
      <w:r w:rsidRPr="00D67B5F">
        <w:rPr>
          <w:rFonts w:ascii="Simplified Arabic" w:eastAsia="Calibri" w:hAnsi="Simplified Arabic" w:cs="Simplified Arabic" w:hint="cs"/>
          <w:sz w:val="28"/>
          <w:szCs w:val="28"/>
          <w:shd w:val="clear" w:color="auto" w:fill="FFFFFF"/>
          <w:rtl/>
        </w:rPr>
        <w:t>(ربابعة، 2003، 34)</w:t>
      </w:r>
    </w:p>
    <w:p w14:paraId="008AF061" w14:textId="77777777" w:rsidR="00FF71B0" w:rsidRPr="00D67B5F" w:rsidRDefault="00FF71B0" w:rsidP="008A1B39">
      <w:pPr>
        <w:numPr>
          <w:ilvl w:val="0"/>
          <w:numId w:val="20"/>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التدريب وفقاً لعدد المتدربين</w:t>
      </w:r>
      <w:r w:rsidRPr="00D67B5F">
        <w:rPr>
          <w:rFonts w:ascii="Simplified Arabic" w:eastAsia="Calibri" w:hAnsi="Simplified Arabic" w:cs="Simplified Arabic"/>
          <w:sz w:val="28"/>
          <w:szCs w:val="28"/>
          <w:shd w:val="clear" w:color="auto" w:fill="FFFFFF"/>
          <w:rtl/>
        </w:rPr>
        <w:t xml:space="preserve"> ويضم التدريب الفردي، والتدريب الجماعي.</w:t>
      </w:r>
    </w:p>
    <w:p w14:paraId="6D346AC3" w14:textId="77777777" w:rsidR="00FF71B0" w:rsidRPr="00D67B5F" w:rsidRDefault="00FF71B0" w:rsidP="008A1B39">
      <w:pPr>
        <w:numPr>
          <w:ilvl w:val="0"/>
          <w:numId w:val="20"/>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التدريب وفقاً لمكان التدريب</w:t>
      </w:r>
      <w:r w:rsidRPr="00D67B5F">
        <w:rPr>
          <w:rFonts w:ascii="Simplified Arabic" w:eastAsia="Calibri" w:hAnsi="Simplified Arabic" w:cs="Simplified Arabic"/>
          <w:sz w:val="28"/>
          <w:szCs w:val="28"/>
          <w:shd w:val="clear" w:color="auto" w:fill="FFFFFF"/>
          <w:rtl/>
        </w:rPr>
        <w:t xml:space="preserve"> ويضم التدريب في موقع العمل والتدريب خارج موقع العمل.</w:t>
      </w:r>
    </w:p>
    <w:p w14:paraId="0EF0BD85" w14:textId="77777777" w:rsidR="00FF71B0" w:rsidRPr="00D67B5F" w:rsidRDefault="00FF71B0" w:rsidP="008A1B39">
      <w:pPr>
        <w:numPr>
          <w:ilvl w:val="0"/>
          <w:numId w:val="20"/>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وفقاً للهدف</w:t>
      </w:r>
      <w:r w:rsidRPr="00D67B5F">
        <w:rPr>
          <w:rFonts w:ascii="Simplified Arabic" w:eastAsia="Calibri" w:hAnsi="Simplified Arabic" w:cs="Simplified Arabic"/>
          <w:sz w:val="28"/>
          <w:szCs w:val="28"/>
          <w:shd w:val="clear" w:color="auto" w:fill="FFFFFF"/>
          <w:rtl/>
        </w:rPr>
        <w:t xml:space="preserve"> ويضم التدريب بالمهارات والتدريب بالسلوك، والتدريب لغرض تطوير</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معلومات الفرد عن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موضوع معين.</w:t>
      </w:r>
    </w:p>
    <w:p w14:paraId="44A34DF0" w14:textId="77777777" w:rsidR="00FF71B0" w:rsidRPr="00D67B5F" w:rsidRDefault="00FF71B0" w:rsidP="008A1B39">
      <w:pPr>
        <w:numPr>
          <w:ilvl w:val="0"/>
          <w:numId w:val="20"/>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التدريب وفقا لوقت التنفيذ</w:t>
      </w:r>
      <w:r w:rsidRPr="00D67B5F">
        <w:rPr>
          <w:rFonts w:ascii="Simplified Arabic" w:eastAsia="Calibri" w:hAnsi="Simplified Arabic" w:cs="Simplified Arabic"/>
          <w:sz w:val="28"/>
          <w:szCs w:val="28"/>
          <w:shd w:val="clear" w:color="auto" w:fill="FFFFFF"/>
          <w:rtl/>
        </w:rPr>
        <w:t xml:space="preserve"> ويضم التدريب قبل الخدمة والتدريب بعد الخدمة.</w:t>
      </w:r>
    </w:p>
    <w:p w14:paraId="47F1D9FC"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أما العقيلي، ٢٠٠٩ فيقسم أساليب التدريب على مجاميع هي</w:t>
      </w:r>
    </w:p>
    <w:p w14:paraId="244484AC" w14:textId="77777777" w:rsidR="00FF71B0" w:rsidRPr="00D67B5F" w:rsidRDefault="00FF71B0" w:rsidP="008A1B39">
      <w:pPr>
        <w:numPr>
          <w:ilvl w:val="0"/>
          <w:numId w:val="21"/>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مجموعة الأساليب الفردية</w:t>
      </w:r>
      <w:r w:rsidRPr="00D67B5F">
        <w:rPr>
          <w:rFonts w:ascii="Simplified Arabic" w:eastAsia="Calibri" w:hAnsi="Simplified Arabic" w:cs="Simplified Arabic"/>
          <w:sz w:val="28"/>
          <w:szCs w:val="28"/>
          <w:shd w:val="clear" w:color="auto" w:fill="FFFFFF"/>
          <w:rtl/>
        </w:rPr>
        <w:t xml:space="preserve"> وفيها تتم عملية التعلم بشكل افرادي اي رجل لرجل فالأول هو</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المدرب والثاني هو المتدرب.</w:t>
      </w:r>
    </w:p>
    <w:p w14:paraId="73A27214" w14:textId="77777777" w:rsidR="00FF71B0" w:rsidRPr="00D67B5F" w:rsidRDefault="00FF71B0" w:rsidP="008A1B39">
      <w:pPr>
        <w:numPr>
          <w:ilvl w:val="0"/>
          <w:numId w:val="21"/>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مجموعة الأساليب الجماعية</w:t>
      </w:r>
      <w:r w:rsidRPr="00D67B5F">
        <w:rPr>
          <w:rFonts w:ascii="Simplified Arabic" w:eastAsia="Calibri" w:hAnsi="Simplified Arabic" w:cs="Simplified Arabic"/>
          <w:sz w:val="28"/>
          <w:szCs w:val="28"/>
          <w:shd w:val="clear" w:color="auto" w:fill="FFFFFF"/>
          <w:rtl/>
        </w:rPr>
        <w:t xml:space="preserve"> لو</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تتم عملية التعلم فيها بشكل جماعي يوجد مدرب واحد وعدد من</w:t>
      </w:r>
      <w:r w:rsidRPr="00D67B5F">
        <w:rPr>
          <w:rFonts w:ascii="Simplified Arabic" w:eastAsia="Calibri" w:hAnsi="Simplified Arabic" w:cs="Simplified Arabic" w:hint="cs"/>
          <w:sz w:val="28"/>
          <w:szCs w:val="28"/>
          <w:shd w:val="clear" w:color="auto" w:fill="FFFFFF"/>
          <w:rtl/>
        </w:rPr>
        <w:t xml:space="preserve"> المتدربين.</w:t>
      </w:r>
    </w:p>
    <w:p w14:paraId="39FF60ED" w14:textId="77777777" w:rsidR="00FF71B0" w:rsidRPr="00D67B5F" w:rsidRDefault="00FF71B0" w:rsidP="008A1B39">
      <w:pPr>
        <w:numPr>
          <w:ilvl w:val="0"/>
          <w:numId w:val="21"/>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مجموعة الأساليب التدريسية</w:t>
      </w:r>
      <w:r w:rsidRPr="00D67B5F">
        <w:rPr>
          <w:rFonts w:ascii="Simplified Arabic" w:eastAsia="Calibri" w:hAnsi="Simplified Arabic" w:cs="Simplified Arabic"/>
          <w:sz w:val="28"/>
          <w:szCs w:val="28"/>
          <w:shd w:val="clear" w:color="auto" w:fill="FFFFFF"/>
          <w:rtl/>
        </w:rPr>
        <w:t xml:space="preserve"> وهي التي تنفذ في القاعات محاضرات تدريسية، ويغلب على</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عملية التعلم الجانب النظري.</w:t>
      </w:r>
    </w:p>
    <w:p w14:paraId="15364116" w14:textId="77777777" w:rsidR="00FF71B0" w:rsidRPr="00D67B5F" w:rsidRDefault="00FF71B0" w:rsidP="008A1B39">
      <w:pPr>
        <w:numPr>
          <w:ilvl w:val="0"/>
          <w:numId w:val="21"/>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مجموعة الأساليب التطبيقية</w:t>
      </w:r>
      <w:r w:rsidRPr="00D67B5F">
        <w:rPr>
          <w:rFonts w:ascii="Simplified Arabic" w:eastAsia="Calibri" w:hAnsi="Simplified Arabic" w:cs="Simplified Arabic"/>
          <w:sz w:val="28"/>
          <w:szCs w:val="28"/>
          <w:shd w:val="clear" w:color="auto" w:fill="FFFFFF"/>
          <w:rtl/>
        </w:rPr>
        <w:t xml:space="preserve"> وهي التي تركز على الجاني العملي في عملية التعلم.</w:t>
      </w:r>
    </w:p>
    <w:p w14:paraId="5D6BAC6D" w14:textId="77777777" w:rsidR="00FF71B0" w:rsidRPr="00D67B5F" w:rsidRDefault="00FF71B0" w:rsidP="008A1B39">
      <w:pPr>
        <w:numPr>
          <w:ilvl w:val="0"/>
          <w:numId w:val="21"/>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مجموعة الأساليب المختبرية:</w:t>
      </w:r>
      <w:r w:rsidRPr="00D67B5F">
        <w:rPr>
          <w:rFonts w:ascii="Simplified Arabic" w:eastAsia="Calibri" w:hAnsi="Simplified Arabic" w:cs="Simplified Arabic"/>
          <w:sz w:val="28"/>
          <w:szCs w:val="28"/>
          <w:shd w:val="clear" w:color="auto" w:fill="FFFFFF"/>
          <w:rtl/>
        </w:rPr>
        <w:t xml:space="preserve"> وهي التي تعتمد على استخدام نماذج ومواقف مماثلة للواقع في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عملية التعلم</w:t>
      </w:r>
    </w:p>
    <w:p w14:paraId="06C2BDB9" w14:textId="77777777" w:rsidR="00FF71B0" w:rsidRPr="00D67B5F" w:rsidRDefault="00FF71B0" w:rsidP="008A1B39">
      <w:pPr>
        <w:numPr>
          <w:ilvl w:val="0"/>
          <w:numId w:val="21"/>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مجموعة أساليب تطوير وتحسين الأداء</w:t>
      </w:r>
      <w:r w:rsidRPr="00D67B5F">
        <w:rPr>
          <w:rFonts w:ascii="Simplified Arabic" w:eastAsia="Calibri" w:hAnsi="Simplified Arabic" w:cs="Simplified Arabic"/>
          <w:sz w:val="28"/>
          <w:szCs w:val="28"/>
          <w:shd w:val="clear" w:color="auto" w:fill="FFFFFF"/>
          <w:rtl/>
        </w:rPr>
        <w:t xml:space="preserve"> وهي التي تركز على رفع مستوى المهارة والمعرفة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لدى المتدرب.</w:t>
      </w:r>
    </w:p>
    <w:p w14:paraId="77F519CD" w14:textId="77777777" w:rsidR="00FF71B0" w:rsidRPr="00D67B5F" w:rsidRDefault="00FF71B0" w:rsidP="008A1B39">
      <w:pPr>
        <w:numPr>
          <w:ilvl w:val="0"/>
          <w:numId w:val="21"/>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مجموعة الأساليب السلوكية</w:t>
      </w:r>
      <w:r w:rsidRPr="00D67B5F">
        <w:rPr>
          <w:rFonts w:ascii="Simplified Arabic" w:eastAsia="Calibri" w:hAnsi="Simplified Arabic" w:cs="Simplified Arabic"/>
          <w:sz w:val="28"/>
          <w:szCs w:val="28"/>
          <w:shd w:val="clear" w:color="auto" w:fill="FFFFFF"/>
          <w:rtl/>
        </w:rPr>
        <w:t xml:space="preserve"> وهي التي تركز على إكساب أو تعليم المتدرب أنماط سلوكية جيدة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أو تعديل السلوكيات الحالية من الأساليب التي تمثلها المجاميع السابقة من وجهة نظر العقيلي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المهمات الفردية، الإدارة المتعددة لرجال الإدارة المحاكاة، دورية العمل بتبادل العمل</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التدريب والتنمية في مكان العمل التنمية والتدريب في القاعات الدراسية، التدريب باستخدام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الحساسية التدريب بوساطة التعليمات المبرمجة.</w:t>
      </w:r>
    </w:p>
    <w:p w14:paraId="10EBC523" w14:textId="45307F21" w:rsidR="00FF71B0" w:rsidRPr="00D67B5F" w:rsidRDefault="00FF71B0" w:rsidP="008A1B39">
      <w:pPr>
        <w:spacing w:after="120" w:line="240" w:lineRule="auto"/>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 xml:space="preserve">ويؤشر (ديسلر) مجموعة من أساليب </w:t>
      </w:r>
      <w:r w:rsidR="009068D2" w:rsidRPr="00D67B5F">
        <w:rPr>
          <w:rFonts w:ascii="Simplified Arabic" w:eastAsia="Calibri" w:hAnsi="Simplified Arabic" w:cs="Simplified Arabic" w:hint="cs"/>
          <w:b/>
          <w:bCs/>
          <w:sz w:val="28"/>
          <w:szCs w:val="28"/>
          <w:shd w:val="clear" w:color="auto" w:fill="FFFFFF"/>
          <w:rtl/>
        </w:rPr>
        <w:t>التدريب</w:t>
      </w:r>
      <w:r w:rsidR="009068D2" w:rsidRPr="00D67B5F">
        <w:rPr>
          <w:rFonts w:ascii="Simplified Arabic" w:eastAsia="Calibri" w:hAnsi="Simplified Arabic" w:cs="Simplified Arabic" w:hint="cs"/>
          <w:sz w:val="28"/>
          <w:szCs w:val="28"/>
          <w:shd w:val="clear" w:color="auto" w:fill="FFFFFF"/>
          <w:rtl/>
        </w:rPr>
        <w:t>: (</w:t>
      </w:r>
      <w:r w:rsidRPr="00D67B5F">
        <w:rPr>
          <w:rFonts w:ascii="Simplified Arabic" w:eastAsia="Calibri" w:hAnsi="Simplified Arabic" w:cs="Simplified Arabic" w:hint="cs"/>
          <w:sz w:val="28"/>
          <w:szCs w:val="28"/>
          <w:shd w:val="clear" w:color="auto" w:fill="FFFFFF"/>
          <w:rtl/>
        </w:rPr>
        <w:t>ديسلر، 2009، 25)</w:t>
      </w:r>
    </w:p>
    <w:p w14:paraId="3FF68657"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Pr>
      </w:pPr>
      <w:r w:rsidRPr="00D67B5F">
        <w:rPr>
          <w:rFonts w:ascii="Simplified Arabic" w:eastAsia="Calibri" w:hAnsi="Simplified Arabic" w:cs="Simplified Arabic"/>
          <w:b/>
          <w:bCs/>
          <w:sz w:val="28"/>
          <w:szCs w:val="28"/>
          <w:shd w:val="clear" w:color="auto" w:fill="FFFFFF"/>
          <w:rtl/>
        </w:rPr>
        <w:lastRenderedPageBreak/>
        <w:t>التدريب اثناء القيام بالوظيفة</w:t>
      </w:r>
      <w:r w:rsidRPr="00D67B5F">
        <w:rPr>
          <w:rFonts w:ascii="Simplified Arabic" w:eastAsia="Calibri" w:hAnsi="Simplified Arabic" w:cs="Simplified Arabic"/>
          <w:sz w:val="28"/>
          <w:szCs w:val="28"/>
          <w:shd w:val="clear" w:color="auto" w:fill="FFFFFF"/>
          <w:rtl/>
        </w:rPr>
        <w:t>: من أبرر خطوات هذا النوع هي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نوع هي: (إعداد وتهيئة المتدرب، إجراء</w:t>
      </w:r>
      <w:r w:rsidRPr="00D67B5F">
        <w:rPr>
          <w:rFonts w:ascii="Simplified Arabic" w:eastAsia="Calibri" w:hAnsi="Simplified Arabic" w:cs="Simplified Arabic" w:hint="cs"/>
          <w:sz w:val="28"/>
          <w:szCs w:val="28"/>
          <w:shd w:val="clear" w:color="auto" w:fill="FFFFFF"/>
          <w:rtl/>
        </w:rPr>
        <w:t xml:space="preserve"> العملية التدريبية، تجريب الأداء، المتابعة، مدح العمل الحسن)</w:t>
      </w:r>
    </w:p>
    <w:p w14:paraId="6F8C7B0A"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ا</w:t>
      </w:r>
      <w:r w:rsidRPr="00D67B5F">
        <w:rPr>
          <w:rFonts w:ascii="Simplified Arabic" w:eastAsia="Calibri" w:hAnsi="Simplified Arabic" w:cs="Simplified Arabic"/>
          <w:b/>
          <w:bCs/>
          <w:sz w:val="28"/>
          <w:szCs w:val="28"/>
          <w:shd w:val="clear" w:color="auto" w:fill="FFFFFF"/>
          <w:rtl/>
        </w:rPr>
        <w:t>لتدريب بالورش برنامج التلمذة الصناعية</w:t>
      </w:r>
      <w:r w:rsidRPr="00D67B5F">
        <w:rPr>
          <w:rFonts w:ascii="Simplified Arabic" w:eastAsia="Calibri" w:hAnsi="Simplified Arabic" w:cs="Simplified Arabic"/>
          <w:sz w:val="28"/>
          <w:szCs w:val="28"/>
          <w:shd w:val="clear" w:color="auto" w:fill="FFFFFF"/>
          <w:rtl/>
        </w:rPr>
        <w:t>: يتكون من مجموعة الخطوات المركبة يصبح</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بعدها الأفراد عمالاً مهرة عبر ربط التعلم النظري مع التدريب أثناء العمل</w:t>
      </w:r>
      <w:r w:rsidRPr="00D67B5F">
        <w:rPr>
          <w:rFonts w:ascii="Simplified Arabic" w:eastAsia="Calibri" w:hAnsi="Simplified Arabic" w:cs="Simplified Arabic" w:hint="cs"/>
          <w:sz w:val="28"/>
          <w:szCs w:val="28"/>
          <w:shd w:val="clear" w:color="auto" w:fill="FFFFFF"/>
          <w:rtl/>
        </w:rPr>
        <w:t>.</w:t>
      </w:r>
    </w:p>
    <w:p w14:paraId="7B591AC0"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التعلم غير الرسمي</w:t>
      </w:r>
      <w:r w:rsidRPr="00D67B5F">
        <w:rPr>
          <w:rFonts w:ascii="Simplified Arabic" w:eastAsia="Calibri" w:hAnsi="Simplified Arabic" w:cs="Simplified Arabic"/>
          <w:sz w:val="28"/>
          <w:szCs w:val="28"/>
          <w:shd w:val="clear" w:color="auto" w:fill="FFFFFF"/>
          <w:rtl/>
        </w:rPr>
        <w:t>: يعرف بأنه أي تعليم يتم من دون قصد أو تصميم الشركة، مثلمة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موسعة غير مرتب لها وتوضع سبورات مع أقلام التسجيل المعلومات أثناء التدريب أو الشرح</w:t>
      </w:r>
      <w:r w:rsidRPr="00D67B5F">
        <w:rPr>
          <w:rFonts w:ascii="Simplified Arabic" w:eastAsia="Calibri" w:hAnsi="Simplified Arabic" w:cs="Simplified Arabic" w:hint="cs"/>
          <w:sz w:val="28"/>
          <w:szCs w:val="28"/>
          <w:shd w:val="clear" w:color="auto" w:fill="FFFFFF"/>
          <w:rtl/>
        </w:rPr>
        <w:t xml:space="preserve"> </w:t>
      </w:r>
    </w:p>
    <w:p w14:paraId="24643C26"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دون قصد مسبق.</w:t>
      </w:r>
    </w:p>
    <w:p w14:paraId="0849A934" w14:textId="7089ED1A" w:rsidR="00FF71B0" w:rsidRPr="00D67B5F" w:rsidRDefault="00FF71B0" w:rsidP="008A1B39">
      <w:pPr>
        <w:spacing w:after="120" w:line="240" w:lineRule="auto"/>
        <w:jc w:val="both"/>
        <w:rPr>
          <w:rFonts w:eastAsia="Calibri" w:cs="Simplified Arabic"/>
          <w:sz w:val="28"/>
          <w:szCs w:val="28"/>
          <w:shd w:val="clear" w:color="auto" w:fill="FFFFFF"/>
        </w:rPr>
      </w:pPr>
      <w:r w:rsidRPr="00D67B5F">
        <w:rPr>
          <w:rFonts w:ascii="Simplified Arabic" w:eastAsia="Calibri" w:hAnsi="Simplified Arabic" w:cs="Simplified Arabic"/>
          <w:b/>
          <w:bCs/>
          <w:sz w:val="28"/>
          <w:szCs w:val="28"/>
          <w:shd w:val="clear" w:color="auto" w:fill="FFFFFF"/>
          <w:rtl/>
        </w:rPr>
        <w:t>التدريب التوجيهي</w:t>
      </w:r>
      <w:r w:rsidRPr="00D67B5F">
        <w:rPr>
          <w:rFonts w:ascii="Simplified Arabic" w:eastAsia="Calibri" w:hAnsi="Simplified Arabic" w:cs="Simplified Arabic"/>
          <w:sz w:val="28"/>
          <w:szCs w:val="28"/>
          <w:shd w:val="clear" w:color="auto" w:fill="FFFFFF"/>
          <w:rtl/>
        </w:rPr>
        <w:t xml:space="preserve"> واستطاع أن</w:t>
      </w:r>
      <w:r w:rsidRPr="00D67B5F">
        <w:rPr>
          <w:rFonts w:ascii="Simplified Arabic" w:eastAsia="Calibri" w:hAnsi="Simplified Arabic" w:cs="Simplified Arabic" w:hint="cs"/>
          <w:sz w:val="28"/>
          <w:szCs w:val="28"/>
          <w:shd w:val="clear" w:color="auto" w:fill="FFFFFF"/>
          <w:rtl/>
        </w:rPr>
        <w:t xml:space="preserve"> يوجز </w:t>
      </w:r>
      <w:r w:rsidRPr="00D67B5F">
        <w:rPr>
          <w:rFonts w:ascii="Simplified Arabic" w:eastAsia="Calibri" w:hAnsi="Simplified Arabic" w:cs="Simplified Arabic"/>
          <w:sz w:val="28"/>
          <w:szCs w:val="28"/>
          <w:shd w:val="clear" w:color="auto" w:fill="FFFFFF"/>
          <w:rtl/>
        </w:rPr>
        <w:t xml:space="preserve">التدريب </w:t>
      </w:r>
      <w:r w:rsidRPr="00D67B5F">
        <w:rPr>
          <w:rFonts w:ascii="Simplified Arabic" w:eastAsia="Calibri" w:hAnsi="Simplified Arabic" w:cs="Simplified Arabic" w:hint="cs"/>
          <w:sz w:val="28"/>
          <w:szCs w:val="28"/>
          <w:shd w:val="clear" w:color="auto" w:fill="FFFFFF"/>
          <w:rtl/>
        </w:rPr>
        <w:t>بالآتي</w:t>
      </w:r>
      <w:r w:rsidRPr="00D67B5F">
        <w:rPr>
          <w:rFonts w:ascii="Simplified Arabic" w:eastAsia="Calibri" w:hAnsi="Simplified Arabic" w:cs="Simplified Arabic"/>
          <w:sz w:val="28"/>
          <w:szCs w:val="28"/>
          <w:shd w:val="clear" w:color="auto" w:fill="FFFFFF"/>
          <w:rtl/>
        </w:rPr>
        <w:t>: المحاضرات التعلم المبرمج</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التدريب باستخدام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التقنيات السمع البصرية، التدريب عبر المحاكاة التدريب بالتالي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الأقراص الصلبة والانترنت التدريب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باستخدام الحاسـ الآلي التدريب عن بعد التعلم عن بعد</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باستخدام مؤتمرات الفيديو</w:t>
      </w:r>
      <w:r w:rsidRPr="00D67B5F">
        <w:rPr>
          <w:rFonts w:ascii="Simplified Arabic" w:eastAsia="Calibri" w:hAnsi="Simplified Arabic" w:cs="Simplified Arabic" w:hint="cs"/>
          <w:sz w:val="28"/>
          <w:szCs w:val="28"/>
          <w:shd w:val="clear" w:color="auto" w:fill="FFFFFF"/>
          <w:rtl/>
        </w:rPr>
        <w:t>.</w:t>
      </w:r>
    </w:p>
    <w:p w14:paraId="0CECE89D" w14:textId="77777777" w:rsidR="00FF71B0" w:rsidRPr="00D67B5F" w:rsidRDefault="00FF71B0" w:rsidP="008A1B39">
      <w:pPr>
        <w:spacing w:after="120" w:line="240" w:lineRule="auto"/>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و</w:t>
      </w:r>
      <w:r w:rsidRPr="00D67B5F">
        <w:rPr>
          <w:rFonts w:ascii="Simplified Arabic" w:eastAsia="Calibri" w:hAnsi="Simplified Arabic" w:cs="Simplified Arabic"/>
          <w:b/>
          <w:bCs/>
          <w:sz w:val="28"/>
          <w:szCs w:val="28"/>
          <w:shd w:val="clear" w:color="auto" w:fill="FFFFFF"/>
          <w:rtl/>
        </w:rPr>
        <w:t>تؤكد</w:t>
      </w:r>
      <w:r w:rsidRPr="00D67B5F">
        <w:rPr>
          <w:rFonts w:ascii="Simplified Arabic" w:eastAsia="Calibri" w:hAnsi="Simplified Arabic" w:cs="Simplified Arabic" w:hint="cs"/>
          <w:b/>
          <w:bCs/>
          <w:sz w:val="28"/>
          <w:szCs w:val="28"/>
          <w:shd w:val="clear" w:color="auto" w:fill="FFFFFF"/>
          <w:rtl/>
        </w:rPr>
        <w:t xml:space="preserve"> </w:t>
      </w:r>
      <w:r w:rsidRPr="00D67B5F">
        <w:rPr>
          <w:rFonts w:ascii="Simplified Arabic" w:eastAsia="Calibri" w:hAnsi="Simplified Arabic" w:cs="Simplified Arabic"/>
          <w:b/>
          <w:bCs/>
          <w:sz w:val="28"/>
          <w:szCs w:val="28"/>
          <w:shd w:val="clear" w:color="auto" w:fill="FFFFFF"/>
          <w:rtl/>
        </w:rPr>
        <w:t>كغو، (</w:t>
      </w:r>
      <w:r w:rsidRPr="00D67B5F">
        <w:rPr>
          <w:rFonts w:ascii="Simplified Arabic" w:eastAsia="Calibri" w:hAnsi="Simplified Arabic" w:cs="Simplified Arabic"/>
          <w:b/>
          <w:bCs/>
          <w:sz w:val="28"/>
          <w:szCs w:val="28"/>
          <w:shd w:val="clear" w:color="auto" w:fill="FFFFFF"/>
          <w:rtl/>
          <w:lang w:bidi="fa-IR"/>
        </w:rPr>
        <w:t>۲۰۰۹</w:t>
      </w:r>
      <w:r w:rsidRPr="00D67B5F">
        <w:rPr>
          <w:rFonts w:ascii="Simplified Arabic" w:eastAsia="Calibri" w:hAnsi="Simplified Arabic" w:cs="Simplified Arabic" w:hint="cs"/>
          <w:b/>
          <w:bCs/>
          <w:sz w:val="28"/>
          <w:szCs w:val="28"/>
          <w:shd w:val="clear" w:color="auto" w:fill="FFFFFF"/>
          <w:rtl/>
        </w:rPr>
        <w:t xml:space="preserve">) </w:t>
      </w:r>
      <w:r w:rsidRPr="00D67B5F">
        <w:rPr>
          <w:rFonts w:ascii="Simplified Arabic" w:eastAsia="Calibri" w:hAnsi="Simplified Arabic" w:cs="Simplified Arabic"/>
          <w:b/>
          <w:bCs/>
          <w:sz w:val="28"/>
          <w:szCs w:val="28"/>
          <w:shd w:val="clear" w:color="auto" w:fill="FFFFFF"/>
          <w:rtl/>
        </w:rPr>
        <w:t>أن أساليب التدريب تكون على نوعين</w:t>
      </w:r>
      <w:r w:rsidRPr="00D67B5F">
        <w:rPr>
          <w:rFonts w:ascii="Simplified Arabic" w:eastAsia="Calibri" w:hAnsi="Simplified Arabic" w:cs="Simplified Arabic" w:hint="cs"/>
          <w:b/>
          <w:bCs/>
          <w:sz w:val="28"/>
          <w:szCs w:val="28"/>
          <w:shd w:val="clear" w:color="auto" w:fill="FFFFFF"/>
          <w:rtl/>
        </w:rPr>
        <w:t xml:space="preserve"> </w:t>
      </w:r>
      <w:r w:rsidRPr="00D67B5F">
        <w:rPr>
          <w:rFonts w:ascii="Simplified Arabic" w:eastAsia="Calibri" w:hAnsi="Simplified Arabic" w:cs="Simplified Arabic"/>
          <w:b/>
          <w:bCs/>
          <w:sz w:val="28"/>
          <w:szCs w:val="28"/>
          <w:shd w:val="clear" w:color="auto" w:fill="FFFFFF"/>
          <w:rtl/>
        </w:rPr>
        <w:t>هما</w:t>
      </w:r>
      <w:r w:rsidRPr="00D67B5F">
        <w:rPr>
          <w:rFonts w:ascii="Simplified Arabic" w:eastAsia="Calibri" w:hAnsi="Simplified Arabic" w:cs="Simplified Arabic" w:hint="cs"/>
          <w:b/>
          <w:bCs/>
          <w:sz w:val="28"/>
          <w:szCs w:val="28"/>
          <w:shd w:val="clear" w:color="auto" w:fill="FFFFFF"/>
          <w:rtl/>
        </w:rPr>
        <w:t>: (كغو، 2009، 69)</w:t>
      </w:r>
    </w:p>
    <w:p w14:paraId="77A495C4" w14:textId="77777777" w:rsidR="00FF71B0" w:rsidRPr="00D67B5F" w:rsidRDefault="00FF71B0" w:rsidP="008A1B39">
      <w:pPr>
        <w:numPr>
          <w:ilvl w:val="0"/>
          <w:numId w:val="22"/>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التدريب أثناء العمل</w:t>
      </w:r>
      <w:r w:rsidRPr="00D67B5F">
        <w:rPr>
          <w:rFonts w:ascii="Simplified Arabic" w:eastAsia="Calibri" w:hAnsi="Simplified Arabic" w:cs="Simplified Arabic"/>
          <w:sz w:val="28"/>
          <w:szCs w:val="28"/>
          <w:shd w:val="clear" w:color="auto" w:fill="FFFFFF"/>
          <w:rtl/>
        </w:rPr>
        <w:t xml:space="preserve"> بعض المنظمات ترغب في عقد برامجها التدريبية أثناء العمل داخل</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المنظمة، ويتم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التدريب في مكان العمل عن طريق المشرف أو أحد العاملين </w:t>
      </w:r>
      <w:r w:rsidRPr="00D67B5F">
        <w:rPr>
          <w:rFonts w:ascii="Simplified Arabic" w:eastAsia="Calibri" w:hAnsi="Simplified Arabic" w:cs="Simplified Arabic" w:hint="cs"/>
          <w:sz w:val="28"/>
          <w:szCs w:val="28"/>
          <w:shd w:val="clear" w:color="auto" w:fill="FFFFFF"/>
          <w:rtl/>
        </w:rPr>
        <w:t>القدامى</w:t>
      </w:r>
      <w:r w:rsidRPr="00D67B5F">
        <w:rPr>
          <w:rFonts w:ascii="Simplified Arabic" w:eastAsia="Calibri" w:hAnsi="Simplified Arabic" w:cs="Simplified Arabic"/>
          <w:sz w:val="28"/>
          <w:szCs w:val="28"/>
          <w:shd w:val="clear" w:color="auto" w:fill="FFFFFF"/>
          <w:rtl/>
        </w:rPr>
        <w:t xml:space="preserve"> والذي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يكون مسؤولاً عن تدريب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العاملين، ويتميز التدريب أثناء العمل في أن العامل يتعلم ويكتسب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المهارة والخبرة بشكل مباشر ويقيم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ويصحح عمله واداءه في الواقع العملي والفعلي.</w:t>
      </w:r>
    </w:p>
    <w:p w14:paraId="00126C07" w14:textId="77777777" w:rsidR="00FF71B0" w:rsidRPr="00D67B5F" w:rsidRDefault="00FF71B0" w:rsidP="008A1B39">
      <w:pPr>
        <w:numPr>
          <w:ilvl w:val="0"/>
          <w:numId w:val="22"/>
        </w:numPr>
        <w:spacing w:after="120" w:line="240" w:lineRule="auto"/>
        <w:contextualSpacing/>
        <w:jc w:val="both"/>
        <w:rPr>
          <w:rFonts w:ascii="Simplified Arabic" w:eastAsia="Calibri" w:hAnsi="Simplified Arabic" w:cs="Simplified Arabic"/>
          <w:sz w:val="28"/>
          <w:szCs w:val="28"/>
          <w:shd w:val="clear" w:color="auto" w:fill="FFFFFF"/>
        </w:rPr>
      </w:pPr>
      <w:r w:rsidRPr="00D67B5F">
        <w:rPr>
          <w:rFonts w:ascii="Simplified Arabic" w:eastAsia="Calibri" w:hAnsi="Simplified Arabic" w:cs="Simplified Arabic"/>
          <w:b/>
          <w:bCs/>
          <w:sz w:val="28"/>
          <w:szCs w:val="28"/>
          <w:shd w:val="clear" w:color="auto" w:fill="FFFFFF"/>
          <w:rtl/>
        </w:rPr>
        <w:t xml:space="preserve">التدريب خارج موقع </w:t>
      </w:r>
      <w:r w:rsidRPr="00D67B5F">
        <w:rPr>
          <w:rFonts w:ascii="Simplified Arabic" w:eastAsia="Calibri" w:hAnsi="Simplified Arabic" w:cs="Simplified Arabic" w:hint="cs"/>
          <w:b/>
          <w:bCs/>
          <w:sz w:val="28"/>
          <w:szCs w:val="28"/>
          <w:shd w:val="clear" w:color="auto" w:fill="FFFFFF"/>
          <w:rtl/>
        </w:rPr>
        <w:t>العمل</w:t>
      </w:r>
      <w:r w:rsidRPr="00D67B5F">
        <w:rPr>
          <w:rFonts w:ascii="Simplified Arabic" w:eastAsia="Calibri" w:hAnsi="Simplified Arabic" w:cs="Simplified Arabic" w:hint="cs"/>
          <w:sz w:val="28"/>
          <w:szCs w:val="28"/>
          <w:shd w:val="clear" w:color="auto" w:fill="FFFFFF"/>
          <w:rtl/>
        </w:rPr>
        <w:t>:</w:t>
      </w:r>
      <w:r w:rsidRPr="00D67B5F">
        <w:rPr>
          <w:rFonts w:ascii="Simplified Arabic" w:eastAsia="Calibri" w:hAnsi="Simplified Arabic" w:cs="Simplified Arabic"/>
          <w:sz w:val="28"/>
          <w:szCs w:val="28"/>
          <w:shd w:val="clear" w:color="auto" w:fill="FFFFFF"/>
          <w:rtl/>
        </w:rPr>
        <w:t xml:space="preserve"> تفضل بعض المنظمات أن تنقل كل نشاطها التدريبي أو جزءاً منه</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خارج</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المنظمة، وذلك في حالة إذا كانت الخبرة التدريبية متاحة على نحو أفضل خارج موقع</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العمل ومن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مميزات هذا الأسلوب توفير مدربين متخصصين، فضلاً عن ذلك التشجيع على</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تبادل الخبرة مع متدربين آخرين، وذلك لتجمع عدة خبرات من منظمات مختلفة في </w:t>
      </w:r>
      <w:r w:rsidRPr="00D67B5F">
        <w:rPr>
          <w:rFonts w:ascii="Simplified Arabic" w:eastAsia="Calibri" w:hAnsi="Simplified Arabic" w:cs="Simplified Arabic" w:hint="cs"/>
          <w:sz w:val="28"/>
          <w:szCs w:val="28"/>
          <w:shd w:val="clear" w:color="auto" w:fill="FFFFFF"/>
          <w:rtl/>
        </w:rPr>
        <w:t>مكان.</w:t>
      </w:r>
    </w:p>
    <w:p w14:paraId="5DC70AB4" w14:textId="77777777" w:rsidR="00FF71B0" w:rsidRPr="00D67B5F" w:rsidRDefault="00FF71B0" w:rsidP="008A1B39">
      <w:pPr>
        <w:spacing w:after="120" w:line="240" w:lineRule="auto"/>
        <w:jc w:val="both"/>
        <w:rPr>
          <w:rFonts w:ascii="Simplified Arabic" w:eastAsia="Calibri" w:hAnsi="Simplified Arabic" w:cs="Simplified Arabic"/>
          <w:b/>
          <w:bCs/>
          <w:sz w:val="28"/>
          <w:szCs w:val="28"/>
          <w:shd w:val="clear" w:color="auto" w:fill="FFFFFF"/>
          <w:rtl/>
          <w:lang w:bidi="ar-EG"/>
        </w:rPr>
      </w:pPr>
      <w:r w:rsidRPr="00D67B5F">
        <w:rPr>
          <w:rFonts w:ascii="Simplified Arabic" w:eastAsia="Calibri" w:hAnsi="Simplified Arabic" w:cs="Simplified Arabic" w:hint="cs"/>
          <w:b/>
          <w:bCs/>
          <w:sz w:val="28"/>
          <w:szCs w:val="28"/>
          <w:shd w:val="clear" w:color="auto" w:fill="FFFFFF"/>
          <w:rtl/>
        </w:rPr>
        <w:t xml:space="preserve">اما عن دوافع التدريب فنجد من خلال مفاهيم التدريب وأهميته للمنظمة وأفرادها نجد أن دوافع التدريب تتمثل فيما يلي كما يري </w:t>
      </w:r>
      <w:r w:rsidRPr="00D67B5F">
        <w:rPr>
          <w:rFonts w:ascii="Times New Roman" w:eastAsia="Calibri" w:hAnsi="Times New Roman" w:cs="Simplified Arabic"/>
          <w:b/>
          <w:bCs/>
          <w:sz w:val="28"/>
          <w:szCs w:val="28"/>
          <w:shd w:val="clear" w:color="auto" w:fill="FFFFFF"/>
        </w:rPr>
        <w:t>sahinidis &amp; bouris (2008)</w:t>
      </w:r>
    </w:p>
    <w:p w14:paraId="37F28425" w14:textId="21376594" w:rsidR="00FF71B0" w:rsidRPr="00D67B5F" w:rsidRDefault="00FF71B0" w:rsidP="008A1B39">
      <w:pPr>
        <w:numPr>
          <w:ilvl w:val="0"/>
          <w:numId w:val="48"/>
        </w:numPr>
        <w:spacing w:after="120" w:line="240" w:lineRule="auto"/>
        <w:contextualSpacing/>
        <w:jc w:val="both"/>
        <w:rPr>
          <w:rFonts w:ascii="Simplified Arabic" w:eastAsia="Calibri" w:hAnsi="Simplified Arabic" w:cs="Simplified Arabic"/>
          <w:b/>
          <w:bCs/>
          <w:sz w:val="28"/>
          <w:szCs w:val="28"/>
          <w:shd w:val="clear" w:color="auto" w:fill="FFFFFF"/>
          <w:lang w:bidi="ar-EG"/>
        </w:rPr>
      </w:pPr>
      <w:r w:rsidRPr="00D67B5F">
        <w:rPr>
          <w:rFonts w:ascii="Simplified Arabic" w:eastAsia="Calibri" w:hAnsi="Simplified Arabic" w:cs="Simplified Arabic" w:hint="cs"/>
          <w:b/>
          <w:bCs/>
          <w:sz w:val="28"/>
          <w:szCs w:val="28"/>
          <w:shd w:val="clear" w:color="auto" w:fill="FFFFFF"/>
          <w:rtl/>
          <w:lang w:bidi="ar-EG"/>
        </w:rPr>
        <w:t xml:space="preserve">زيادة الإنتاج: </w:t>
      </w:r>
      <w:r w:rsidRPr="00D67B5F">
        <w:rPr>
          <w:rFonts w:ascii="Simplified Arabic" w:eastAsia="Calibri" w:hAnsi="Simplified Arabic" w:cs="Simplified Arabic" w:hint="cs"/>
          <w:sz w:val="28"/>
          <w:szCs w:val="28"/>
          <w:shd w:val="clear" w:color="auto" w:fill="FFFFFF"/>
          <w:rtl/>
          <w:lang w:bidi="ar-EG"/>
        </w:rPr>
        <w:t xml:space="preserve">وذلك بزيادة الكمية وتحسين النوعية وتطوير المنتجات من خلال تدريب العاملين </w:t>
      </w:r>
      <w:r w:rsidR="009F401B" w:rsidRPr="00D67B5F">
        <w:rPr>
          <w:rFonts w:ascii="Simplified Arabic" w:eastAsia="Calibri" w:hAnsi="Simplified Arabic" w:cs="Simplified Arabic" w:hint="cs"/>
          <w:sz w:val="28"/>
          <w:szCs w:val="28"/>
          <w:shd w:val="clear" w:color="auto" w:fill="FFFFFF"/>
          <w:rtl/>
          <w:lang w:bidi="ar-EG"/>
        </w:rPr>
        <w:t>على</w:t>
      </w:r>
      <w:r w:rsidRPr="00D67B5F">
        <w:rPr>
          <w:rFonts w:ascii="Simplified Arabic" w:eastAsia="Calibri" w:hAnsi="Simplified Arabic" w:cs="Simplified Arabic" w:hint="cs"/>
          <w:sz w:val="28"/>
          <w:szCs w:val="28"/>
          <w:shd w:val="clear" w:color="auto" w:fill="FFFFFF"/>
          <w:rtl/>
          <w:lang w:bidi="ar-EG"/>
        </w:rPr>
        <w:t xml:space="preserve"> كيفية القيام بواجباتهم بدرجة عالية من الدقة والاتقان ومن ثم زيادة قابليتهم للإنتاج.</w:t>
      </w:r>
    </w:p>
    <w:p w14:paraId="6DC43E01" w14:textId="77777777" w:rsidR="00FF71B0" w:rsidRPr="00D67B5F" w:rsidRDefault="00FF71B0" w:rsidP="008A1B39">
      <w:pPr>
        <w:numPr>
          <w:ilvl w:val="0"/>
          <w:numId w:val="48"/>
        </w:numPr>
        <w:spacing w:after="120" w:line="240" w:lineRule="auto"/>
        <w:contextualSpacing/>
        <w:jc w:val="both"/>
        <w:rPr>
          <w:rFonts w:ascii="Simplified Arabic" w:eastAsia="Calibri" w:hAnsi="Simplified Arabic" w:cs="Simplified Arabic"/>
          <w:b/>
          <w:bCs/>
          <w:sz w:val="28"/>
          <w:szCs w:val="28"/>
          <w:shd w:val="clear" w:color="auto" w:fill="FFFFFF"/>
          <w:lang w:bidi="ar-EG"/>
        </w:rPr>
      </w:pPr>
      <w:r w:rsidRPr="00D67B5F">
        <w:rPr>
          <w:rFonts w:ascii="Simplified Arabic" w:eastAsia="Calibri" w:hAnsi="Simplified Arabic" w:cs="Simplified Arabic" w:hint="cs"/>
          <w:b/>
          <w:bCs/>
          <w:sz w:val="28"/>
          <w:szCs w:val="28"/>
          <w:shd w:val="clear" w:color="auto" w:fill="FFFFFF"/>
          <w:rtl/>
          <w:lang w:bidi="ar-EG"/>
        </w:rPr>
        <w:t xml:space="preserve">الاقتصاد في النفقات: </w:t>
      </w:r>
      <w:r w:rsidRPr="00D67B5F">
        <w:rPr>
          <w:rFonts w:ascii="Simplified Arabic" w:eastAsia="Calibri" w:hAnsi="Simplified Arabic" w:cs="Simplified Arabic" w:hint="cs"/>
          <w:sz w:val="28"/>
          <w:szCs w:val="28"/>
          <w:shd w:val="clear" w:color="auto" w:fill="FFFFFF"/>
          <w:rtl/>
          <w:lang w:bidi="ar-EG"/>
        </w:rPr>
        <w:t>حيث تؤدي البرامج التدريبية الي خلق مردود أكثر من كلفتها وذلك عن طريق رفع الكفاءة الإنتاجية للعاملين والاقتصاد في الوقت نتيجة للمعرفة الجيدة بأسلوب العمل الصحيح وطريقة الأداء الأمثل.</w:t>
      </w:r>
    </w:p>
    <w:p w14:paraId="1C8B9FE8" w14:textId="77777777" w:rsidR="00FF71B0" w:rsidRPr="00D67B5F" w:rsidRDefault="00FF71B0" w:rsidP="008A1B39">
      <w:pPr>
        <w:numPr>
          <w:ilvl w:val="0"/>
          <w:numId w:val="48"/>
        </w:numPr>
        <w:spacing w:after="120" w:line="240" w:lineRule="auto"/>
        <w:contextualSpacing/>
        <w:jc w:val="both"/>
        <w:rPr>
          <w:rFonts w:ascii="Simplified Arabic" w:eastAsia="Calibri" w:hAnsi="Simplified Arabic" w:cs="Simplified Arabic"/>
          <w:b/>
          <w:bCs/>
          <w:sz w:val="28"/>
          <w:szCs w:val="28"/>
          <w:shd w:val="clear" w:color="auto" w:fill="FFFFFF"/>
          <w:lang w:bidi="ar-EG"/>
        </w:rPr>
      </w:pPr>
      <w:r w:rsidRPr="00D67B5F">
        <w:rPr>
          <w:rFonts w:ascii="Simplified Arabic" w:eastAsia="Calibri" w:hAnsi="Simplified Arabic" w:cs="Simplified Arabic" w:hint="cs"/>
          <w:b/>
          <w:bCs/>
          <w:sz w:val="28"/>
          <w:szCs w:val="28"/>
          <w:shd w:val="clear" w:color="auto" w:fill="FFFFFF"/>
          <w:rtl/>
          <w:lang w:bidi="ar-EG"/>
        </w:rPr>
        <w:lastRenderedPageBreak/>
        <w:t xml:space="preserve">رفع معنويات العاملين: </w:t>
      </w:r>
      <w:r w:rsidRPr="00D67B5F">
        <w:rPr>
          <w:rFonts w:ascii="Simplified Arabic" w:eastAsia="Calibri" w:hAnsi="Simplified Arabic" w:cs="Simplified Arabic" w:hint="cs"/>
          <w:sz w:val="28"/>
          <w:szCs w:val="28"/>
          <w:shd w:val="clear" w:color="auto" w:fill="FFFFFF"/>
          <w:rtl/>
          <w:lang w:bidi="ar-EG"/>
        </w:rPr>
        <w:t>من خلال التدريب يشعر العامل بجدية المؤسسة في تقديم العون له ورغبتها في تطويره وتوطيد علاقته مع مهنته التي يعيش منها يؤدي ذلك الي زيادة إخلاصه وتفانيه في أداء عمله.</w:t>
      </w:r>
    </w:p>
    <w:p w14:paraId="33823E5B" w14:textId="7A5D861F" w:rsidR="00FF71B0" w:rsidRPr="00D67B5F" w:rsidRDefault="00FF71B0" w:rsidP="008A1B39">
      <w:pPr>
        <w:numPr>
          <w:ilvl w:val="0"/>
          <w:numId w:val="48"/>
        </w:numPr>
        <w:spacing w:after="120" w:line="240" w:lineRule="auto"/>
        <w:contextualSpacing/>
        <w:jc w:val="both"/>
        <w:rPr>
          <w:rFonts w:ascii="Simplified Arabic" w:eastAsia="Calibri" w:hAnsi="Simplified Arabic" w:cs="Simplified Arabic"/>
          <w:b/>
          <w:bCs/>
          <w:sz w:val="28"/>
          <w:szCs w:val="28"/>
          <w:shd w:val="clear" w:color="auto" w:fill="FFFFFF"/>
          <w:lang w:bidi="ar-EG"/>
        </w:rPr>
      </w:pPr>
      <w:r w:rsidRPr="00D67B5F">
        <w:rPr>
          <w:rFonts w:ascii="Simplified Arabic" w:eastAsia="Calibri" w:hAnsi="Simplified Arabic" w:cs="Simplified Arabic" w:hint="cs"/>
          <w:b/>
          <w:bCs/>
          <w:sz w:val="28"/>
          <w:szCs w:val="28"/>
          <w:shd w:val="clear" w:color="auto" w:fill="FFFFFF"/>
          <w:rtl/>
          <w:lang w:bidi="ar-EG"/>
        </w:rPr>
        <w:t xml:space="preserve">توفير قوة احتياطية في المنشأة: </w:t>
      </w:r>
      <w:r w:rsidRPr="00D67B5F">
        <w:rPr>
          <w:rFonts w:ascii="Simplified Arabic" w:eastAsia="Calibri" w:hAnsi="Simplified Arabic" w:cs="Simplified Arabic" w:hint="cs"/>
          <w:sz w:val="28"/>
          <w:szCs w:val="28"/>
          <w:shd w:val="clear" w:color="auto" w:fill="FFFFFF"/>
          <w:rtl/>
          <w:lang w:bidi="ar-EG"/>
        </w:rPr>
        <w:t xml:space="preserve">بحيث يمثل مصدراً في غاية الأهمية لتلبية الاحتياجات الملحة في الأيدي العاملة، حيث يتم عبر تخطيط وتهيئة القوى العاملة </w:t>
      </w:r>
      <w:r w:rsidR="009068D2" w:rsidRPr="00D67B5F">
        <w:rPr>
          <w:rFonts w:ascii="Simplified Arabic" w:eastAsia="Calibri" w:hAnsi="Simplified Arabic" w:cs="Simplified Arabic" w:hint="cs"/>
          <w:sz w:val="28"/>
          <w:szCs w:val="28"/>
          <w:shd w:val="clear" w:color="auto" w:fill="FFFFFF"/>
          <w:rtl/>
          <w:lang w:bidi="ar-EG"/>
        </w:rPr>
        <w:t>المطلوبة</w:t>
      </w:r>
      <w:r w:rsidRPr="00D67B5F">
        <w:rPr>
          <w:rFonts w:ascii="Simplified Arabic" w:eastAsia="Calibri" w:hAnsi="Simplified Arabic" w:cs="Simplified Arabic" w:hint="cs"/>
          <w:sz w:val="28"/>
          <w:szCs w:val="28"/>
          <w:shd w:val="clear" w:color="auto" w:fill="FFFFFF"/>
          <w:rtl/>
          <w:lang w:bidi="ar-EG"/>
        </w:rPr>
        <w:t>.</w:t>
      </w:r>
      <w:r w:rsidRPr="00D67B5F">
        <w:rPr>
          <w:rFonts w:ascii="Simplified Arabic" w:eastAsia="Calibri" w:hAnsi="Simplified Arabic" w:cs="Simplified Arabic" w:hint="cs"/>
          <w:b/>
          <w:bCs/>
          <w:sz w:val="28"/>
          <w:szCs w:val="28"/>
          <w:shd w:val="clear" w:color="auto" w:fill="FFFFFF"/>
          <w:rtl/>
          <w:lang w:bidi="ar-EG"/>
        </w:rPr>
        <w:t xml:space="preserve"> </w:t>
      </w:r>
    </w:p>
    <w:p w14:paraId="269EEFF1" w14:textId="734C11EA" w:rsidR="00FF71B0" w:rsidRPr="00D67B5F" w:rsidRDefault="00FF71B0" w:rsidP="008A1B39">
      <w:pPr>
        <w:numPr>
          <w:ilvl w:val="0"/>
          <w:numId w:val="48"/>
        </w:numPr>
        <w:spacing w:after="120" w:line="240" w:lineRule="auto"/>
        <w:contextualSpacing/>
        <w:jc w:val="both"/>
        <w:rPr>
          <w:rFonts w:ascii="Simplified Arabic" w:eastAsia="Calibri" w:hAnsi="Simplified Arabic" w:cs="Simplified Arabic"/>
          <w:b/>
          <w:bCs/>
          <w:sz w:val="28"/>
          <w:szCs w:val="28"/>
          <w:shd w:val="clear" w:color="auto" w:fill="FFFFFF"/>
          <w:lang w:bidi="ar-EG"/>
        </w:rPr>
      </w:pPr>
      <w:r w:rsidRPr="00D67B5F">
        <w:rPr>
          <w:rFonts w:ascii="Simplified Arabic" w:eastAsia="Calibri" w:hAnsi="Simplified Arabic" w:cs="Simplified Arabic" w:hint="cs"/>
          <w:b/>
          <w:bCs/>
          <w:sz w:val="28"/>
          <w:szCs w:val="28"/>
          <w:shd w:val="clear" w:color="auto" w:fill="FFFFFF"/>
          <w:rtl/>
          <w:lang w:bidi="ar-EG"/>
        </w:rPr>
        <w:t xml:space="preserve">التقليل في الاشراف: </w:t>
      </w:r>
      <w:r w:rsidRPr="00D67B5F">
        <w:rPr>
          <w:rFonts w:ascii="Simplified Arabic" w:eastAsia="Calibri" w:hAnsi="Simplified Arabic" w:cs="Simplified Arabic" w:hint="cs"/>
          <w:sz w:val="28"/>
          <w:szCs w:val="28"/>
          <w:shd w:val="clear" w:color="auto" w:fill="FFFFFF"/>
          <w:rtl/>
          <w:lang w:bidi="ar-EG"/>
        </w:rPr>
        <w:t xml:space="preserve">لان التدريب يعني زيادة وعي العاملين بأعمالهم وطرق أدائها وبذلك يخلق معرفة وقدرة </w:t>
      </w:r>
      <w:r w:rsidR="009068D2" w:rsidRPr="00D67B5F">
        <w:rPr>
          <w:rFonts w:ascii="Simplified Arabic" w:eastAsia="Calibri" w:hAnsi="Simplified Arabic" w:cs="Simplified Arabic" w:hint="cs"/>
          <w:sz w:val="28"/>
          <w:szCs w:val="28"/>
          <w:shd w:val="clear" w:color="auto" w:fill="FFFFFF"/>
          <w:rtl/>
          <w:lang w:bidi="ar-EG"/>
        </w:rPr>
        <w:t>على</w:t>
      </w:r>
      <w:r w:rsidRPr="00D67B5F">
        <w:rPr>
          <w:rFonts w:ascii="Simplified Arabic" w:eastAsia="Calibri" w:hAnsi="Simplified Arabic" w:cs="Simplified Arabic" w:hint="cs"/>
          <w:sz w:val="28"/>
          <w:szCs w:val="28"/>
          <w:shd w:val="clear" w:color="auto" w:fill="FFFFFF"/>
          <w:rtl/>
          <w:lang w:bidi="ar-EG"/>
        </w:rPr>
        <w:t xml:space="preserve"> الدقة الذاتي بشكل لا يحتاج المدرب الي المزيد من الاشراف والرقابة في أدائه للعمل الذي اسند اليه.</w:t>
      </w:r>
    </w:p>
    <w:p w14:paraId="39D4FB1F" w14:textId="72157853" w:rsidR="00FF71B0" w:rsidRPr="00D67B5F" w:rsidRDefault="00FF71B0" w:rsidP="008A1B39">
      <w:pPr>
        <w:numPr>
          <w:ilvl w:val="0"/>
          <w:numId w:val="48"/>
        </w:numPr>
        <w:spacing w:after="120" w:line="240" w:lineRule="auto"/>
        <w:contextualSpacing/>
        <w:jc w:val="both"/>
        <w:rPr>
          <w:rFonts w:ascii="Simplified Arabic" w:eastAsia="Calibri" w:hAnsi="Simplified Arabic" w:cs="Simplified Arabic"/>
          <w:b/>
          <w:bCs/>
          <w:sz w:val="28"/>
          <w:szCs w:val="28"/>
          <w:shd w:val="clear" w:color="auto" w:fill="FFFFFF"/>
          <w:rtl/>
          <w:lang w:bidi="ar-EG"/>
        </w:rPr>
      </w:pPr>
      <w:r w:rsidRPr="00D67B5F">
        <w:rPr>
          <w:rFonts w:ascii="Simplified Arabic" w:eastAsia="Calibri" w:hAnsi="Simplified Arabic" w:cs="Simplified Arabic" w:hint="cs"/>
          <w:b/>
          <w:bCs/>
          <w:sz w:val="28"/>
          <w:szCs w:val="28"/>
          <w:shd w:val="clear" w:color="auto" w:fill="FFFFFF"/>
          <w:rtl/>
          <w:lang w:bidi="ar-EG"/>
        </w:rPr>
        <w:t xml:space="preserve">التقليل من حوادث العمل: </w:t>
      </w:r>
      <w:r w:rsidRPr="00D67B5F">
        <w:rPr>
          <w:rFonts w:ascii="Simplified Arabic" w:eastAsia="Calibri" w:hAnsi="Simplified Arabic" w:cs="Simplified Arabic" w:hint="cs"/>
          <w:sz w:val="28"/>
          <w:szCs w:val="28"/>
          <w:shd w:val="clear" w:color="auto" w:fill="FFFFFF"/>
          <w:rtl/>
          <w:lang w:bidi="ar-EG"/>
        </w:rPr>
        <w:t xml:space="preserve">إن التدريب يرتكز في معناه </w:t>
      </w:r>
      <w:r w:rsidR="009068D2" w:rsidRPr="00D67B5F">
        <w:rPr>
          <w:rFonts w:ascii="Simplified Arabic" w:eastAsia="Calibri" w:hAnsi="Simplified Arabic" w:cs="Simplified Arabic" w:hint="cs"/>
          <w:sz w:val="28"/>
          <w:szCs w:val="28"/>
          <w:shd w:val="clear" w:color="auto" w:fill="FFFFFF"/>
          <w:rtl/>
          <w:lang w:bidi="ar-EG"/>
        </w:rPr>
        <w:t>على</w:t>
      </w:r>
      <w:r w:rsidRPr="00D67B5F">
        <w:rPr>
          <w:rFonts w:ascii="Simplified Arabic" w:eastAsia="Calibri" w:hAnsi="Simplified Arabic" w:cs="Simplified Arabic" w:hint="cs"/>
          <w:sz w:val="28"/>
          <w:szCs w:val="28"/>
          <w:shd w:val="clear" w:color="auto" w:fill="FFFFFF"/>
          <w:rtl/>
          <w:lang w:bidi="ar-EG"/>
        </w:rPr>
        <w:t xml:space="preserve"> تعريف العاملين بأحسن الطرق المتبعة في تشغيل الآلات وبحركة ومناولة المواد وغيرها مما يعد مصدراّ من مصادر الحوادث، حيث يعمل التدريب </w:t>
      </w:r>
      <w:r w:rsidR="009068D2" w:rsidRPr="00D67B5F">
        <w:rPr>
          <w:rFonts w:ascii="Simplified Arabic" w:eastAsia="Calibri" w:hAnsi="Simplified Arabic" w:cs="Simplified Arabic" w:hint="cs"/>
          <w:sz w:val="28"/>
          <w:szCs w:val="28"/>
          <w:shd w:val="clear" w:color="auto" w:fill="FFFFFF"/>
          <w:rtl/>
          <w:lang w:bidi="ar-EG"/>
        </w:rPr>
        <w:t>على</w:t>
      </w:r>
      <w:r w:rsidRPr="00D67B5F">
        <w:rPr>
          <w:rFonts w:ascii="Simplified Arabic" w:eastAsia="Calibri" w:hAnsi="Simplified Arabic" w:cs="Simplified Arabic" w:hint="cs"/>
          <w:sz w:val="28"/>
          <w:szCs w:val="28"/>
          <w:shd w:val="clear" w:color="auto" w:fill="FFFFFF"/>
          <w:rtl/>
          <w:lang w:bidi="ar-EG"/>
        </w:rPr>
        <w:t xml:space="preserve"> القضاء أو التقليل من تلك الحوادث المرتبطة بهذه العمليات</w:t>
      </w:r>
      <w:r w:rsidRPr="00D67B5F">
        <w:rPr>
          <w:rFonts w:ascii="Simplified Arabic" w:eastAsia="Calibri" w:hAnsi="Simplified Arabic" w:cs="Simplified Arabic" w:hint="cs"/>
          <w:b/>
          <w:bCs/>
          <w:sz w:val="28"/>
          <w:szCs w:val="28"/>
          <w:shd w:val="clear" w:color="auto" w:fill="FFFFFF"/>
          <w:rtl/>
          <w:lang w:bidi="ar-EG"/>
        </w:rPr>
        <w:t xml:space="preserve">  </w:t>
      </w:r>
    </w:p>
    <w:p w14:paraId="41903E05" w14:textId="77777777" w:rsidR="0097381B" w:rsidRPr="00D67B5F" w:rsidRDefault="0097381B" w:rsidP="008A1B39">
      <w:p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رابعاً: وسائل وأدوات تدريب الموظفين</w:t>
      </w:r>
    </w:p>
    <w:p w14:paraId="751B5E1D"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تعتبر عملية اختيار أداة التدريب التي سيتبعها المدرب في العملية التدريبية هي مسالة في غاية الصعوبة وذلك لان هناك عوامل ومتغيرات ومعايير متعددة ومختلفة ومتداخلة تدخل فيها ولأنه لا توجد طريقة موحدة يمكن اتباعها من قبل المدربين نظراً لتعدد الاعتبارات التي يجب مراعاتها عند اختيار أدوات التدريب كالاعتبارات الاقتصادية والعملية والاخلاقية والدينية والحضارية والاعتبارات التي تتعلق بمحتوى مادة التدريب عليها والاعتبارات التي تتعلق بالموظف المتدرب من جهة والمدرب من جهة أخرى. وتتمثل وسائل التدريب التي يمكن ان تتبعها المعاهد والمراكز المتخصصة في تدريب الموظفين في الاتي:(العدوان، 2013، 56) </w:t>
      </w:r>
    </w:p>
    <w:p w14:paraId="35F66C9B"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وسائل الايضاح البصرية والسمعية.</w:t>
      </w:r>
    </w:p>
    <w:p w14:paraId="49B149B4"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الحاسب الالي</w:t>
      </w:r>
    </w:p>
    <w:p w14:paraId="31655E9A"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المادة العلمية</w:t>
      </w:r>
    </w:p>
    <w:p w14:paraId="18EAF61E"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الأبحاث العلمية</w:t>
      </w:r>
    </w:p>
    <w:p w14:paraId="08F08AE8"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أوراق العمل</w:t>
      </w:r>
    </w:p>
    <w:p w14:paraId="0F0DADFE"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المحاضرات</w:t>
      </w:r>
    </w:p>
    <w:p w14:paraId="1AD8963C"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المؤتمرات </w:t>
      </w:r>
    </w:p>
    <w:p w14:paraId="02082EAD"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تقمص الأدوار ودراسة الحالات.</w:t>
      </w:r>
    </w:p>
    <w:p w14:paraId="0EF36324" w14:textId="405D1626" w:rsidR="00FF71B0" w:rsidRPr="00D67B5F" w:rsidRDefault="009F2205" w:rsidP="008A1B39">
      <w:pPr>
        <w:spacing w:after="120" w:line="240" w:lineRule="auto"/>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خامساً</w:t>
      </w:r>
      <w:r w:rsidR="00FF71B0" w:rsidRPr="00D67B5F">
        <w:rPr>
          <w:rFonts w:ascii="Simplified Arabic" w:eastAsia="Calibri" w:hAnsi="Simplified Arabic" w:cs="Simplified Arabic" w:hint="cs"/>
          <w:b/>
          <w:bCs/>
          <w:sz w:val="28"/>
          <w:szCs w:val="28"/>
          <w:shd w:val="clear" w:color="auto" w:fill="FFFFFF"/>
          <w:rtl/>
        </w:rPr>
        <w:t xml:space="preserve">: العناصر الأساسية اللازمة للتدريب </w:t>
      </w:r>
      <w:r w:rsidR="00FF71B0" w:rsidRPr="00D67B5F">
        <w:rPr>
          <w:rFonts w:ascii="Simplified Arabic" w:eastAsia="Calibri" w:hAnsi="Simplified Arabic" w:cs="Simplified Arabic" w:hint="cs"/>
          <w:sz w:val="28"/>
          <w:szCs w:val="28"/>
          <w:shd w:val="clear" w:color="auto" w:fill="FFFFFF"/>
          <w:rtl/>
        </w:rPr>
        <w:t>:(العدوان، 2013، 77)</w:t>
      </w:r>
    </w:p>
    <w:p w14:paraId="2A2F09B7" w14:textId="77777777" w:rsidR="00FF71B0" w:rsidRPr="00D67B5F" w:rsidRDefault="00FF71B0" w:rsidP="008A1B39">
      <w:pPr>
        <w:numPr>
          <w:ilvl w:val="0"/>
          <w:numId w:val="2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المحتاجون للتدريب </w:t>
      </w:r>
      <w:r w:rsidRPr="00D67B5F">
        <w:rPr>
          <w:rFonts w:ascii="Simplified Arabic" w:eastAsia="Calibri" w:hAnsi="Simplified Arabic" w:cs="Simplified Arabic"/>
          <w:sz w:val="28"/>
          <w:szCs w:val="28"/>
          <w:shd w:val="clear" w:color="auto" w:fill="FFFFFF"/>
          <w:rtl/>
        </w:rPr>
        <w:t>(</w:t>
      </w:r>
      <w:r w:rsidRPr="00D67B5F">
        <w:rPr>
          <w:rFonts w:ascii="Simplified Arabic" w:eastAsia="Calibri" w:hAnsi="Simplified Arabic" w:cs="Simplified Arabic" w:hint="cs"/>
          <w:sz w:val="28"/>
          <w:szCs w:val="28"/>
          <w:shd w:val="clear" w:color="auto" w:fill="FFFFFF"/>
          <w:rtl/>
        </w:rPr>
        <w:t>الموظفون المتدربون).</w:t>
      </w:r>
    </w:p>
    <w:p w14:paraId="69946D59" w14:textId="77777777" w:rsidR="00FF71B0" w:rsidRPr="00D67B5F" w:rsidRDefault="00FF71B0" w:rsidP="008A1B39">
      <w:pPr>
        <w:numPr>
          <w:ilvl w:val="0"/>
          <w:numId w:val="2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lastRenderedPageBreak/>
        <w:t>القائمون بالتدريب(المدربون)</w:t>
      </w:r>
    </w:p>
    <w:p w14:paraId="7E33CE30" w14:textId="77777777" w:rsidR="00FF71B0" w:rsidRPr="00D67B5F" w:rsidRDefault="00FF71B0" w:rsidP="008A1B39">
      <w:pPr>
        <w:numPr>
          <w:ilvl w:val="0"/>
          <w:numId w:val="2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مواد التدريب </w:t>
      </w:r>
      <w:r w:rsidRPr="00D67B5F">
        <w:rPr>
          <w:rFonts w:ascii="Simplified Arabic" w:eastAsia="Calibri" w:hAnsi="Simplified Arabic" w:cs="Simplified Arabic"/>
          <w:sz w:val="28"/>
          <w:szCs w:val="28"/>
          <w:shd w:val="clear" w:color="auto" w:fill="FFFFFF"/>
          <w:rtl/>
        </w:rPr>
        <w:t>(</w:t>
      </w:r>
      <w:r w:rsidRPr="00D67B5F">
        <w:rPr>
          <w:rFonts w:ascii="Simplified Arabic" w:eastAsia="Calibri" w:hAnsi="Simplified Arabic" w:cs="Simplified Arabic" w:hint="cs"/>
          <w:sz w:val="28"/>
          <w:szCs w:val="28"/>
          <w:shd w:val="clear" w:color="auto" w:fill="FFFFFF"/>
          <w:rtl/>
        </w:rPr>
        <w:t>المادة العلمية).</w:t>
      </w:r>
    </w:p>
    <w:p w14:paraId="247A05FE" w14:textId="77777777" w:rsidR="00FF71B0" w:rsidRPr="00D67B5F" w:rsidRDefault="00FF71B0" w:rsidP="008A1B39">
      <w:pPr>
        <w:numPr>
          <w:ilvl w:val="0"/>
          <w:numId w:val="2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مدة التدريب </w:t>
      </w:r>
      <w:r w:rsidRPr="00D67B5F">
        <w:rPr>
          <w:rFonts w:ascii="Simplified Arabic" w:eastAsia="Calibri" w:hAnsi="Simplified Arabic" w:cs="Simplified Arabic"/>
          <w:sz w:val="28"/>
          <w:szCs w:val="28"/>
          <w:shd w:val="clear" w:color="auto" w:fill="FFFFFF"/>
          <w:rtl/>
        </w:rPr>
        <w:t>(</w:t>
      </w:r>
      <w:r w:rsidRPr="00D67B5F">
        <w:rPr>
          <w:rFonts w:ascii="Simplified Arabic" w:eastAsia="Calibri" w:hAnsi="Simplified Arabic" w:cs="Simplified Arabic" w:hint="cs"/>
          <w:sz w:val="28"/>
          <w:szCs w:val="28"/>
          <w:shd w:val="clear" w:color="auto" w:fill="FFFFFF"/>
          <w:rtl/>
        </w:rPr>
        <w:t>الفترة الزمنية اللازمة للتدريب).</w:t>
      </w:r>
    </w:p>
    <w:p w14:paraId="7844B32B" w14:textId="77777777" w:rsidR="00FF71B0" w:rsidRPr="00D67B5F" w:rsidRDefault="00FF71B0" w:rsidP="008A1B39">
      <w:pPr>
        <w:numPr>
          <w:ilvl w:val="0"/>
          <w:numId w:val="2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أساليب التدريب </w:t>
      </w:r>
      <w:r w:rsidRPr="00D67B5F">
        <w:rPr>
          <w:rFonts w:ascii="Simplified Arabic" w:eastAsia="Calibri" w:hAnsi="Simplified Arabic" w:cs="Simplified Arabic"/>
          <w:sz w:val="28"/>
          <w:szCs w:val="28"/>
          <w:shd w:val="clear" w:color="auto" w:fill="FFFFFF"/>
          <w:rtl/>
        </w:rPr>
        <w:t>(</w:t>
      </w:r>
      <w:r w:rsidRPr="00D67B5F">
        <w:rPr>
          <w:rFonts w:ascii="Simplified Arabic" w:eastAsia="Calibri" w:hAnsi="Simplified Arabic" w:cs="Simplified Arabic" w:hint="cs"/>
          <w:sz w:val="28"/>
          <w:szCs w:val="28"/>
          <w:shd w:val="clear" w:color="auto" w:fill="FFFFFF"/>
          <w:rtl/>
        </w:rPr>
        <w:t>الأدوات المستخدمة في العملية التدريبية).</w:t>
      </w:r>
    </w:p>
    <w:p w14:paraId="7E9A66E9" w14:textId="77777777" w:rsidR="00FF71B0" w:rsidRPr="00D67B5F" w:rsidRDefault="00FF71B0" w:rsidP="008A1B39">
      <w:pPr>
        <w:numPr>
          <w:ilvl w:val="0"/>
          <w:numId w:val="27"/>
        </w:numPr>
        <w:spacing w:after="120" w:line="240" w:lineRule="auto"/>
        <w:contextualSpacing/>
        <w:jc w:val="both"/>
        <w:rPr>
          <w:rFonts w:ascii="Simplified Arabic" w:eastAsia="Calibri" w:hAnsi="Simplified Arabic" w:cs="Simplified Arabic"/>
          <w:sz w:val="28"/>
          <w:szCs w:val="28"/>
          <w:shd w:val="clear" w:color="auto" w:fill="FFFFFF"/>
        </w:rPr>
      </w:pPr>
      <w:r w:rsidRPr="00D67B5F">
        <w:rPr>
          <w:rFonts w:ascii="Simplified Arabic" w:eastAsia="Calibri" w:hAnsi="Simplified Arabic" w:cs="Simplified Arabic" w:hint="cs"/>
          <w:sz w:val="28"/>
          <w:szCs w:val="28"/>
          <w:shd w:val="clear" w:color="auto" w:fill="FFFFFF"/>
          <w:rtl/>
        </w:rPr>
        <w:t>ماديات التدريب(التمويل).</w:t>
      </w:r>
    </w:p>
    <w:p w14:paraId="046B073D"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وهناك وجهة نظر أخرى توضح عناصر التدريب في</w:t>
      </w:r>
      <w:r w:rsidRPr="00D67B5F">
        <w:rPr>
          <w:rFonts w:ascii="Simplified Arabic" w:eastAsia="Calibri" w:hAnsi="Simplified Arabic" w:cs="Simplified Arabic"/>
          <w:sz w:val="28"/>
          <w:szCs w:val="28"/>
          <w:shd w:val="clear" w:color="auto" w:fill="FFFFFF"/>
          <w:rtl/>
        </w:rPr>
        <w:t>:</w:t>
      </w:r>
      <w:r w:rsidRPr="00D67B5F">
        <w:rPr>
          <w:rFonts w:ascii="Simplified Arabic" w:eastAsia="Calibri" w:hAnsi="Simplified Arabic" w:cs="Simplified Arabic" w:hint="cs"/>
          <w:sz w:val="28"/>
          <w:szCs w:val="28"/>
          <w:shd w:val="clear" w:color="auto" w:fill="FFFFFF"/>
          <w:rtl/>
        </w:rPr>
        <w:t>( سيد، 2015، 48)</w:t>
      </w:r>
    </w:p>
    <w:p w14:paraId="23A3D882" w14:textId="77777777" w:rsidR="009068D2" w:rsidRPr="00D67B5F" w:rsidRDefault="00FF71B0" w:rsidP="008A1B39">
      <w:pPr>
        <w:pStyle w:val="ListParagraph"/>
        <w:numPr>
          <w:ilvl w:val="0"/>
          <w:numId w:val="30"/>
        </w:numPr>
        <w:spacing w:after="120" w:line="240" w:lineRule="auto"/>
        <w:jc w:val="both"/>
        <w:rPr>
          <w:rFonts w:ascii="Simplified Arabic" w:eastAsia="Times New Roman" w:hAnsi="Simplified Arabic" w:cs="Simplified Arabic"/>
          <w:sz w:val="28"/>
          <w:szCs w:val="28"/>
        </w:rPr>
      </w:pPr>
      <w:r w:rsidRPr="00D67B5F">
        <w:rPr>
          <w:rFonts w:ascii="Simplified Arabic" w:eastAsia="Calibri" w:hAnsi="Simplified Arabic" w:cs="Simplified Arabic"/>
          <w:sz w:val="28"/>
          <w:szCs w:val="28"/>
          <w:shd w:val="clear" w:color="auto" w:fill="FFFFFF"/>
          <w:rtl/>
        </w:rPr>
        <w:t>تحليل</w:t>
      </w:r>
      <w:r w:rsidRPr="00D67B5F">
        <w:rPr>
          <w:rFonts w:ascii="Simplified Arabic" w:eastAsia="Times New Roman" w:hAnsi="Simplified Arabic" w:cs="Simplified Arabic"/>
          <w:sz w:val="28"/>
          <w:szCs w:val="28"/>
          <w:rtl/>
        </w:rPr>
        <w:t xml:space="preserve"> مهام العمل</w:t>
      </w:r>
    </w:p>
    <w:p w14:paraId="63436F21" w14:textId="57BDB3B4" w:rsidR="00FF71B0" w:rsidRPr="00D67B5F" w:rsidRDefault="00FF71B0" w:rsidP="008A1B39">
      <w:pPr>
        <w:pStyle w:val="ListParagraph"/>
        <w:numPr>
          <w:ilvl w:val="0"/>
          <w:numId w:val="30"/>
        </w:numPr>
        <w:spacing w:after="120" w:line="240" w:lineRule="auto"/>
        <w:jc w:val="both"/>
        <w:rPr>
          <w:rFonts w:ascii="Simplified Arabic" w:eastAsia="Times New Roman" w:hAnsi="Simplified Arabic" w:cs="Simplified Arabic"/>
          <w:sz w:val="28"/>
          <w:szCs w:val="28"/>
        </w:rPr>
      </w:pPr>
      <w:r w:rsidRPr="00D67B5F">
        <w:rPr>
          <w:rFonts w:ascii="Simplified Arabic" w:eastAsia="Times New Roman" w:hAnsi="Simplified Arabic" w:cs="Simplified Arabic"/>
          <w:sz w:val="28"/>
          <w:szCs w:val="28"/>
          <w:rtl/>
        </w:rPr>
        <w:t>بناء البرنامج</w:t>
      </w:r>
    </w:p>
    <w:p w14:paraId="2D0B30A9" w14:textId="77777777" w:rsidR="00FF71B0" w:rsidRPr="00D67B5F" w:rsidRDefault="00FF71B0" w:rsidP="008A1B39">
      <w:pPr>
        <w:pStyle w:val="ListParagraph"/>
        <w:numPr>
          <w:ilvl w:val="0"/>
          <w:numId w:val="30"/>
        </w:numPr>
        <w:spacing w:after="120" w:line="240" w:lineRule="auto"/>
        <w:jc w:val="both"/>
        <w:rPr>
          <w:rFonts w:ascii="Simplified Arabic" w:eastAsia="Times New Roman" w:hAnsi="Simplified Arabic" w:cs="Simplified Arabic"/>
          <w:sz w:val="28"/>
          <w:szCs w:val="28"/>
        </w:rPr>
      </w:pPr>
      <w:r w:rsidRPr="00D67B5F">
        <w:rPr>
          <w:rFonts w:ascii="Simplified Arabic" w:eastAsia="Times New Roman" w:hAnsi="Simplified Arabic" w:cs="Simplified Arabic"/>
          <w:sz w:val="28"/>
          <w:szCs w:val="28"/>
          <w:rtl/>
        </w:rPr>
        <w:t>تدريب المدربين</w:t>
      </w:r>
    </w:p>
    <w:p w14:paraId="21569DE9" w14:textId="77777777" w:rsidR="00FF71B0" w:rsidRPr="00D67B5F" w:rsidRDefault="00FF71B0" w:rsidP="008A1B39">
      <w:pPr>
        <w:pStyle w:val="ListParagraph"/>
        <w:numPr>
          <w:ilvl w:val="0"/>
          <w:numId w:val="30"/>
        </w:numPr>
        <w:spacing w:after="120" w:line="240" w:lineRule="auto"/>
        <w:jc w:val="both"/>
        <w:rPr>
          <w:rFonts w:ascii="Simplified Arabic" w:eastAsia="Times New Roman" w:hAnsi="Simplified Arabic" w:cs="Simplified Arabic"/>
          <w:sz w:val="28"/>
          <w:szCs w:val="28"/>
        </w:rPr>
      </w:pPr>
      <w:r w:rsidRPr="00D67B5F">
        <w:rPr>
          <w:rFonts w:ascii="Simplified Arabic" w:eastAsia="Times New Roman" w:hAnsi="Simplified Arabic" w:cs="Simplified Arabic"/>
          <w:sz w:val="28"/>
          <w:szCs w:val="28"/>
          <w:rtl/>
        </w:rPr>
        <w:t>المتابعة الميدانية</w:t>
      </w:r>
    </w:p>
    <w:p w14:paraId="51290600" w14:textId="2953E44F" w:rsidR="00FF71B0" w:rsidRPr="00D67B5F" w:rsidRDefault="00FF71B0" w:rsidP="008A1B39">
      <w:pPr>
        <w:pStyle w:val="ListParagraph"/>
        <w:numPr>
          <w:ilvl w:val="0"/>
          <w:numId w:val="30"/>
        </w:numPr>
        <w:spacing w:after="120" w:line="240" w:lineRule="auto"/>
        <w:jc w:val="both"/>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التقارير</w:t>
      </w:r>
    </w:p>
    <w:p w14:paraId="2DD7FF99" w14:textId="77777777" w:rsidR="00FF71B0" w:rsidRPr="00D67B5F" w:rsidRDefault="00FF71B0" w:rsidP="008A1B39">
      <w:pPr>
        <w:shd w:val="clear" w:color="auto" w:fill="FFFFFF"/>
        <w:spacing w:after="120" w:line="240" w:lineRule="auto"/>
        <w:ind w:right="360"/>
        <w:jc w:val="both"/>
        <w:textAlignment w:val="baseline"/>
        <w:rPr>
          <w:rFonts w:ascii="Simplified Arabic" w:eastAsia="Times New Roman" w:hAnsi="Simplified Arabic" w:cs="Simplified Arabic"/>
          <w:b/>
          <w:bCs/>
          <w:sz w:val="28"/>
          <w:szCs w:val="28"/>
          <w:rtl/>
        </w:rPr>
      </w:pPr>
      <w:r w:rsidRPr="00D67B5F">
        <w:rPr>
          <w:rFonts w:ascii="Simplified Arabic" w:eastAsia="Times New Roman" w:hAnsi="Simplified Arabic" w:cs="Simplified Arabic" w:hint="cs"/>
          <w:b/>
          <w:bCs/>
          <w:sz w:val="28"/>
          <w:szCs w:val="28"/>
          <w:rtl/>
        </w:rPr>
        <w:t>و</w:t>
      </w:r>
      <w:r w:rsidRPr="00D67B5F">
        <w:rPr>
          <w:rFonts w:ascii="Simplified Arabic" w:eastAsia="Times New Roman" w:hAnsi="Simplified Arabic" w:cs="Simplified Arabic"/>
          <w:b/>
          <w:bCs/>
          <w:sz w:val="28"/>
          <w:szCs w:val="28"/>
          <w:rtl/>
        </w:rPr>
        <w:t>لتحقيق تدريب فعال في إطار المنظومة المتكاملة لأنشطة وفعاليات تنمية الموارد البشرية ينبغي</w:t>
      </w:r>
    </w:p>
    <w:p w14:paraId="52756301" w14:textId="1546E5E1" w:rsidR="00FF71B0" w:rsidRPr="00D67B5F" w:rsidRDefault="00FF71B0" w:rsidP="008A1B39">
      <w:pPr>
        <w:shd w:val="clear" w:color="auto" w:fill="FFFFFF"/>
        <w:spacing w:after="120" w:line="240" w:lineRule="auto"/>
        <w:ind w:right="360"/>
        <w:jc w:val="both"/>
        <w:textAlignment w:val="baseline"/>
        <w:rPr>
          <w:rFonts w:ascii="Simplified Arabic" w:eastAsia="Times New Roman" w:hAnsi="Simplified Arabic" w:cs="Simplified Arabic"/>
          <w:b/>
          <w:bCs/>
          <w:sz w:val="28"/>
          <w:szCs w:val="28"/>
          <w:rtl/>
        </w:rPr>
      </w:pPr>
      <w:r w:rsidRPr="00D67B5F">
        <w:rPr>
          <w:rFonts w:ascii="Simplified Arabic" w:eastAsia="Times New Roman" w:hAnsi="Simplified Arabic" w:cs="Simplified Arabic"/>
          <w:b/>
          <w:bCs/>
          <w:sz w:val="28"/>
          <w:szCs w:val="28"/>
          <w:rtl/>
        </w:rPr>
        <w:t xml:space="preserve">أن تحقق عناصر جودة التدريب </w:t>
      </w:r>
      <w:r w:rsidR="009068D2" w:rsidRPr="00D67B5F">
        <w:rPr>
          <w:rFonts w:ascii="Simplified Arabic" w:eastAsia="Times New Roman" w:hAnsi="Simplified Arabic" w:cs="Simplified Arabic" w:hint="cs"/>
          <w:b/>
          <w:bCs/>
          <w:sz w:val="28"/>
          <w:szCs w:val="28"/>
          <w:rtl/>
        </w:rPr>
        <w:t>ومنها:</w:t>
      </w:r>
      <w:r w:rsidRPr="00D67B5F">
        <w:rPr>
          <w:rFonts w:ascii="Simplified Arabic" w:eastAsia="Times New Roman" w:hAnsi="Simplified Arabic" w:cs="Simplified Arabic" w:hint="cs"/>
          <w:sz w:val="28"/>
          <w:szCs w:val="28"/>
          <w:rtl/>
        </w:rPr>
        <w:t xml:space="preserve"> (مسعود، 2012، 52)</w:t>
      </w:r>
    </w:p>
    <w:p w14:paraId="7C63EFB5" w14:textId="06EE0E47" w:rsidR="00FF71B0" w:rsidRPr="00D67B5F" w:rsidRDefault="00FF71B0" w:rsidP="008A1B39">
      <w:pPr>
        <w:numPr>
          <w:ilvl w:val="0"/>
          <w:numId w:val="47"/>
        </w:numPr>
        <w:shd w:val="clear" w:color="auto" w:fill="FFFFFF"/>
        <w:spacing w:after="120" w:line="240" w:lineRule="auto"/>
        <w:ind w:right="360"/>
        <w:contextualSpacing/>
        <w:jc w:val="both"/>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b/>
          <w:bCs/>
          <w:sz w:val="28"/>
          <w:szCs w:val="28"/>
          <w:rtl/>
        </w:rPr>
        <w:t xml:space="preserve">منظومات التدريب </w:t>
      </w:r>
      <w:r w:rsidRPr="00D67B5F">
        <w:rPr>
          <w:rFonts w:ascii="Simplified Arabic" w:eastAsia="Times New Roman" w:hAnsi="Simplified Arabic" w:cs="Simplified Arabic" w:hint="cs"/>
          <w:b/>
          <w:bCs/>
          <w:sz w:val="28"/>
          <w:szCs w:val="28"/>
          <w:rtl/>
        </w:rPr>
        <w:t>الحديثة:</w:t>
      </w:r>
      <w:r w:rsidRPr="00D67B5F">
        <w:rPr>
          <w:rFonts w:ascii="Simplified Arabic" w:eastAsia="Times New Roman" w:hAnsi="Simplified Arabic" w:cs="Simplified Arabic"/>
          <w:sz w:val="28"/>
          <w:szCs w:val="28"/>
          <w:rtl/>
        </w:rPr>
        <w:t xml:space="preserve"> تعرف منظومة التدريب الحديثة بأنها مجموعة من الأدوات</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والأساليب</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 xml:space="preserve">والخبرات التي تستخدم لتدريب الأفراد، في </w:t>
      </w:r>
      <w:r w:rsidR="009068D2" w:rsidRPr="00D67B5F">
        <w:rPr>
          <w:rFonts w:ascii="Simplified Arabic" w:eastAsia="Times New Roman" w:hAnsi="Simplified Arabic" w:cs="Simplified Arabic" w:hint="cs"/>
          <w:sz w:val="28"/>
          <w:szCs w:val="28"/>
          <w:rtl/>
        </w:rPr>
        <w:t>أحد</w:t>
      </w:r>
      <w:r w:rsidRPr="00D67B5F">
        <w:rPr>
          <w:rFonts w:ascii="Simplified Arabic" w:eastAsia="Times New Roman" w:hAnsi="Simplified Arabic" w:cs="Simplified Arabic"/>
          <w:sz w:val="28"/>
          <w:szCs w:val="28"/>
          <w:rtl/>
        </w:rPr>
        <w:t xml:space="preserve"> </w:t>
      </w:r>
      <w:r w:rsidRPr="00D67B5F">
        <w:rPr>
          <w:rFonts w:ascii="Simplified Arabic" w:eastAsia="Times New Roman" w:hAnsi="Simplified Arabic" w:cs="Simplified Arabic" w:hint="cs"/>
          <w:sz w:val="28"/>
          <w:szCs w:val="28"/>
          <w:rtl/>
        </w:rPr>
        <w:t>المجالات،</w:t>
      </w:r>
      <w:r w:rsidRPr="00D67B5F">
        <w:rPr>
          <w:rFonts w:ascii="Simplified Arabic" w:eastAsia="Times New Roman" w:hAnsi="Simplified Arabic" w:cs="Simplified Arabic"/>
          <w:sz w:val="28"/>
          <w:szCs w:val="28"/>
          <w:rtl/>
        </w:rPr>
        <w:t xml:space="preserve"> بطريقة اقتصادية</w:t>
      </w:r>
      <w:r w:rsidRPr="00D67B5F">
        <w:rPr>
          <w:rFonts w:ascii="Simplified Arabic" w:eastAsia="Times New Roman" w:hAnsi="Simplified Arabic" w:cs="Simplified Arabic" w:hint="cs"/>
          <w:sz w:val="28"/>
          <w:szCs w:val="28"/>
          <w:rtl/>
        </w:rPr>
        <w:t xml:space="preserve"> </w:t>
      </w:r>
      <w:r w:rsidR="009068D2" w:rsidRPr="00D67B5F">
        <w:rPr>
          <w:rFonts w:ascii="Simplified Arabic" w:eastAsia="Times New Roman" w:hAnsi="Simplified Arabic" w:cs="Simplified Arabic" w:hint="cs"/>
          <w:sz w:val="28"/>
          <w:szCs w:val="28"/>
          <w:rtl/>
        </w:rPr>
        <w:t>ودقيقة</w:t>
      </w:r>
      <w:r w:rsidRPr="00D67B5F">
        <w:rPr>
          <w:rFonts w:ascii="Simplified Arabic" w:eastAsia="Times New Roman" w:hAnsi="Simplified Arabic" w:cs="Simplified Arabic" w:hint="cs"/>
          <w:sz w:val="28"/>
          <w:szCs w:val="28"/>
          <w:rtl/>
        </w:rPr>
        <w:t>،</w:t>
      </w:r>
      <w:r w:rsidRPr="00D67B5F">
        <w:rPr>
          <w:rFonts w:ascii="Simplified Arabic" w:eastAsia="Times New Roman" w:hAnsi="Simplified Arabic" w:cs="Simplified Arabic"/>
          <w:sz w:val="28"/>
          <w:szCs w:val="28"/>
          <w:rtl/>
        </w:rPr>
        <w:t xml:space="preserve"> للوصول</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بهؤلاء الأفراد إلى مستوى معين من الكفاءة في الأداء</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والتكاليف والجهد ويتطلب بناء هذه المنظومة</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خلق الكوادر القادرة على استخدام أساليب</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 xml:space="preserve">التدريب </w:t>
      </w:r>
      <w:r w:rsidRPr="00D67B5F">
        <w:rPr>
          <w:rFonts w:ascii="Simplified Arabic" w:eastAsia="Times New Roman" w:hAnsi="Simplified Arabic" w:cs="Simplified Arabic" w:hint="cs"/>
          <w:sz w:val="28"/>
          <w:szCs w:val="28"/>
          <w:rtl/>
        </w:rPr>
        <w:t>الحديثة،</w:t>
      </w:r>
      <w:r w:rsidRPr="00D67B5F">
        <w:rPr>
          <w:rFonts w:ascii="Simplified Arabic" w:eastAsia="Times New Roman" w:hAnsi="Simplified Arabic" w:cs="Simplified Arabic"/>
          <w:sz w:val="28"/>
          <w:szCs w:val="28"/>
          <w:rtl/>
        </w:rPr>
        <w:t xml:space="preserve"> وتطبيق أساليب الإدارة بحيث تكون الأهداف التدريبية </w:t>
      </w:r>
      <w:r w:rsidRPr="00D67B5F">
        <w:rPr>
          <w:rFonts w:ascii="Simplified Arabic" w:eastAsia="Times New Roman" w:hAnsi="Simplified Arabic" w:cs="Simplified Arabic" w:hint="cs"/>
          <w:sz w:val="28"/>
          <w:szCs w:val="28"/>
          <w:rtl/>
        </w:rPr>
        <w:t>واضحة،</w:t>
      </w:r>
      <w:r w:rsidRPr="00D67B5F">
        <w:rPr>
          <w:rFonts w:ascii="Simplified Arabic" w:eastAsia="Times New Roman" w:hAnsi="Simplified Arabic" w:cs="Simplified Arabic"/>
          <w:sz w:val="28"/>
          <w:szCs w:val="28"/>
          <w:rtl/>
        </w:rPr>
        <w:t xml:space="preserve"> على كافة</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 xml:space="preserve">مستويات </w:t>
      </w:r>
      <w:r w:rsidRPr="00D67B5F">
        <w:rPr>
          <w:rFonts w:ascii="Simplified Arabic" w:eastAsia="Times New Roman" w:hAnsi="Simplified Arabic" w:cs="Simplified Arabic" w:hint="cs"/>
          <w:sz w:val="28"/>
          <w:szCs w:val="28"/>
          <w:rtl/>
        </w:rPr>
        <w:t>المنظومة،</w:t>
      </w:r>
      <w:r w:rsidRPr="00D67B5F">
        <w:rPr>
          <w:rFonts w:ascii="Simplified Arabic" w:eastAsia="Times New Roman" w:hAnsi="Simplified Arabic" w:cs="Simplified Arabic"/>
          <w:sz w:val="28"/>
          <w:szCs w:val="28"/>
          <w:rtl/>
        </w:rPr>
        <w:t xml:space="preserve"> وبحيث تتم عمليات التقويم بصفة </w:t>
      </w:r>
      <w:r w:rsidRPr="00D67B5F">
        <w:rPr>
          <w:rFonts w:ascii="Simplified Arabic" w:eastAsia="Times New Roman" w:hAnsi="Simplified Arabic" w:cs="Simplified Arabic" w:hint="cs"/>
          <w:sz w:val="28"/>
          <w:szCs w:val="28"/>
          <w:rtl/>
        </w:rPr>
        <w:t>مستمرة،</w:t>
      </w:r>
      <w:r w:rsidRPr="00D67B5F">
        <w:rPr>
          <w:rFonts w:ascii="Simplified Arabic" w:eastAsia="Times New Roman" w:hAnsi="Simplified Arabic" w:cs="Simplified Arabic"/>
          <w:sz w:val="28"/>
          <w:szCs w:val="28"/>
          <w:rtl/>
        </w:rPr>
        <w:t xml:space="preserve"> لتحقيق هذه </w:t>
      </w:r>
      <w:r w:rsidRPr="00D67B5F">
        <w:rPr>
          <w:rFonts w:ascii="Simplified Arabic" w:eastAsia="Times New Roman" w:hAnsi="Simplified Arabic" w:cs="Simplified Arabic" w:hint="cs"/>
          <w:sz w:val="28"/>
          <w:szCs w:val="28"/>
          <w:rtl/>
        </w:rPr>
        <w:t xml:space="preserve">الأهداف. </w:t>
      </w:r>
      <w:r w:rsidRPr="00D67B5F">
        <w:rPr>
          <w:rFonts w:ascii="Simplified Arabic" w:eastAsia="Times New Roman" w:hAnsi="Simplified Arabic" w:cs="Simplified Arabic"/>
          <w:sz w:val="28"/>
          <w:szCs w:val="28"/>
          <w:rtl/>
        </w:rPr>
        <w:t>ويتضمن</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 xml:space="preserve">ذلك تقويم أداء من المدرب والأفراد الذين يجري تدريبهم باستخدام </w:t>
      </w:r>
      <w:r w:rsidRPr="00D67B5F">
        <w:rPr>
          <w:rFonts w:ascii="Simplified Arabic" w:eastAsia="Times New Roman" w:hAnsi="Simplified Arabic" w:cs="Simplified Arabic" w:hint="cs"/>
          <w:sz w:val="28"/>
          <w:szCs w:val="28"/>
          <w:rtl/>
        </w:rPr>
        <w:t>أحدث</w:t>
      </w:r>
      <w:r w:rsidRPr="00D67B5F">
        <w:rPr>
          <w:rFonts w:ascii="Simplified Arabic" w:eastAsia="Times New Roman" w:hAnsi="Simplified Arabic" w:cs="Simplified Arabic"/>
          <w:sz w:val="28"/>
          <w:szCs w:val="28"/>
          <w:rtl/>
        </w:rPr>
        <w:t xml:space="preserve"> الأساليب</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مثل بنوك الأسئلة</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وتسجيل مستوى أداء الفرد، وتحليل ذلك بالأساليب العلمية.</w:t>
      </w:r>
    </w:p>
    <w:p w14:paraId="20EFE47F" w14:textId="77777777" w:rsidR="00FF71B0" w:rsidRPr="00D67B5F" w:rsidRDefault="00FF71B0" w:rsidP="008A1B39">
      <w:pPr>
        <w:numPr>
          <w:ilvl w:val="0"/>
          <w:numId w:val="47"/>
        </w:numPr>
        <w:shd w:val="clear" w:color="auto" w:fill="FFFFFF"/>
        <w:spacing w:after="120" w:line="240" w:lineRule="auto"/>
        <w:ind w:right="360"/>
        <w:contextualSpacing/>
        <w:jc w:val="both"/>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b/>
          <w:bCs/>
          <w:sz w:val="28"/>
          <w:szCs w:val="28"/>
          <w:rtl/>
        </w:rPr>
        <w:t xml:space="preserve">توفير المعلومات اللازمة </w:t>
      </w:r>
      <w:r w:rsidRPr="00D67B5F">
        <w:rPr>
          <w:rFonts w:ascii="Simplified Arabic" w:eastAsia="Times New Roman" w:hAnsi="Simplified Arabic" w:cs="Simplified Arabic" w:hint="cs"/>
          <w:b/>
          <w:bCs/>
          <w:sz w:val="28"/>
          <w:szCs w:val="28"/>
          <w:rtl/>
        </w:rPr>
        <w:t>للتدريب</w:t>
      </w:r>
      <w:r w:rsidRPr="00D67B5F">
        <w:rPr>
          <w:rFonts w:ascii="Simplified Arabic" w:eastAsia="Times New Roman" w:hAnsi="Simplified Arabic" w:cs="Simplified Arabic" w:hint="cs"/>
          <w:sz w:val="28"/>
          <w:szCs w:val="28"/>
          <w:rtl/>
        </w:rPr>
        <w:t>:</w:t>
      </w:r>
      <w:r w:rsidRPr="00D67B5F">
        <w:rPr>
          <w:rFonts w:ascii="Simplified Arabic" w:eastAsia="Times New Roman" w:hAnsi="Simplified Arabic" w:cs="Simplified Arabic"/>
          <w:sz w:val="28"/>
          <w:szCs w:val="28"/>
          <w:rtl/>
        </w:rPr>
        <w:t xml:space="preserve"> التطور في التقنيات المختلفة أدى إلى تعدد الوسائل</w:t>
      </w:r>
      <w:r w:rsidRPr="00D67B5F">
        <w:rPr>
          <w:rFonts w:ascii="Simplified Arabic" w:eastAsia="Times New Roman" w:hAnsi="Simplified Arabic" w:cs="Simplified Arabic" w:hint="cs"/>
          <w:sz w:val="28"/>
          <w:szCs w:val="28"/>
          <w:rtl/>
        </w:rPr>
        <w:t xml:space="preserve"> التقليدية،</w:t>
      </w:r>
      <w:r w:rsidRPr="00D67B5F">
        <w:rPr>
          <w:rFonts w:ascii="Simplified Arabic" w:eastAsia="Times New Roman" w:hAnsi="Simplified Arabic" w:cs="Simplified Arabic"/>
          <w:sz w:val="28"/>
          <w:szCs w:val="28"/>
          <w:rtl/>
        </w:rPr>
        <w:t xml:space="preserve"> وبالتالي إمكانية توفير وتجديد المعلومات الخاصة بالتدريب عن طريق الأقمار</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الصناعية التي تحقق الاتصال بأماكن التدريب الأخرى المحلية والعالمية، ويتركز دور القائمين</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على اختيار المعلومات</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المناسبة لتحقيق الأهداف وتنظيم الاستفادة منها بعد ترجمتها</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ومعالجتها لتصبح ملائمة لنوعية المعلومات والمستوى الأفراد المطلوب تدريبهم. ومع كثير من</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وسائل توفير المعلومات الخاصة بالتدريب وذلك وسائل التصنيف والتخزين والمعالجة لهذه</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المعلومات ظهرت الحاجة إلى تصميم بنوك</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معلومات للتدريب تعتمد أساسا على قواعد</w:t>
      </w:r>
    </w:p>
    <w:p w14:paraId="2E1DABC9" w14:textId="77777777" w:rsidR="00FF71B0" w:rsidRPr="00D67B5F" w:rsidRDefault="00FF71B0" w:rsidP="008A1B39">
      <w:pPr>
        <w:numPr>
          <w:ilvl w:val="0"/>
          <w:numId w:val="47"/>
        </w:numPr>
        <w:shd w:val="clear" w:color="auto" w:fill="FFFFFF"/>
        <w:spacing w:after="120" w:line="240" w:lineRule="auto"/>
        <w:ind w:right="360"/>
        <w:contextualSpacing/>
        <w:jc w:val="both"/>
        <w:textAlignment w:val="baseline"/>
        <w:rPr>
          <w:rFonts w:ascii="Simplified Arabic" w:eastAsia="Times New Roman" w:hAnsi="Simplified Arabic" w:cs="Simplified Arabic"/>
          <w:sz w:val="28"/>
          <w:szCs w:val="28"/>
        </w:rPr>
      </w:pPr>
      <w:r w:rsidRPr="00D67B5F">
        <w:rPr>
          <w:rFonts w:ascii="Simplified Arabic" w:eastAsia="Times New Roman" w:hAnsi="Simplified Arabic" w:cs="Simplified Arabic"/>
          <w:b/>
          <w:bCs/>
          <w:sz w:val="28"/>
          <w:szCs w:val="28"/>
          <w:rtl/>
        </w:rPr>
        <w:lastRenderedPageBreak/>
        <w:t xml:space="preserve">البيانات المتعددة المصادر </w:t>
      </w:r>
      <w:r w:rsidRPr="00D67B5F">
        <w:rPr>
          <w:rFonts w:ascii="Simplified Arabic" w:eastAsia="Times New Roman" w:hAnsi="Simplified Arabic" w:cs="Simplified Arabic" w:hint="cs"/>
          <w:b/>
          <w:bCs/>
          <w:sz w:val="28"/>
          <w:szCs w:val="28"/>
          <w:rtl/>
        </w:rPr>
        <w:t>مثل</w:t>
      </w:r>
      <w:r w:rsidRPr="00D67B5F">
        <w:rPr>
          <w:rFonts w:ascii="Simplified Arabic" w:eastAsia="Times New Roman" w:hAnsi="Simplified Arabic" w:cs="Simplified Arabic" w:hint="cs"/>
          <w:sz w:val="28"/>
          <w:szCs w:val="28"/>
          <w:rtl/>
        </w:rPr>
        <w:t>:</w:t>
      </w:r>
      <w:r w:rsidRPr="00D67B5F">
        <w:rPr>
          <w:rFonts w:ascii="Simplified Arabic" w:eastAsia="Times New Roman" w:hAnsi="Simplified Arabic" w:cs="Simplified Arabic"/>
          <w:sz w:val="28"/>
          <w:szCs w:val="28"/>
          <w:rtl/>
        </w:rPr>
        <w:t xml:space="preserve"> </w:t>
      </w:r>
      <w:r w:rsidRPr="00D67B5F">
        <w:rPr>
          <w:rFonts w:ascii="Simplified Arabic" w:eastAsia="Times New Roman" w:hAnsi="Simplified Arabic" w:cs="Simplified Arabic" w:hint="cs"/>
          <w:sz w:val="28"/>
          <w:szCs w:val="28"/>
          <w:rtl/>
        </w:rPr>
        <w:t>الشرائح،</w:t>
      </w:r>
      <w:r w:rsidRPr="00D67B5F">
        <w:rPr>
          <w:rFonts w:ascii="Simplified Arabic" w:eastAsia="Times New Roman" w:hAnsi="Simplified Arabic" w:cs="Simplified Arabic"/>
          <w:sz w:val="28"/>
          <w:szCs w:val="28"/>
          <w:rtl/>
        </w:rPr>
        <w:t xml:space="preserve"> والصور، والرسوم، والأفلام، </w:t>
      </w:r>
      <w:r w:rsidRPr="00D67B5F">
        <w:rPr>
          <w:rFonts w:ascii="Simplified Arabic" w:eastAsia="Times New Roman" w:hAnsi="Simplified Arabic" w:cs="Simplified Arabic" w:hint="cs"/>
          <w:sz w:val="28"/>
          <w:szCs w:val="28"/>
          <w:rtl/>
        </w:rPr>
        <w:t>والخرائط،</w:t>
      </w:r>
      <w:r w:rsidRPr="00D67B5F">
        <w:rPr>
          <w:rFonts w:ascii="Simplified Arabic" w:eastAsia="Times New Roman" w:hAnsi="Simplified Arabic" w:cs="Simplified Arabic"/>
          <w:sz w:val="28"/>
          <w:szCs w:val="28"/>
          <w:rtl/>
        </w:rPr>
        <w:t xml:space="preserve"> والمطبوعات</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 xml:space="preserve">والشرائح المسجلة </w:t>
      </w:r>
      <w:r w:rsidRPr="00D67B5F">
        <w:rPr>
          <w:rFonts w:ascii="Simplified Arabic" w:eastAsia="Times New Roman" w:hAnsi="Simplified Arabic" w:cs="Simplified Arabic" w:hint="cs"/>
          <w:sz w:val="28"/>
          <w:szCs w:val="28"/>
          <w:rtl/>
        </w:rPr>
        <w:t>على:</w:t>
      </w:r>
      <w:r w:rsidRPr="00D67B5F">
        <w:rPr>
          <w:rFonts w:ascii="Simplified Arabic" w:eastAsia="Times New Roman" w:hAnsi="Simplified Arabic" w:cs="Simplified Arabic"/>
          <w:sz w:val="28"/>
          <w:szCs w:val="28"/>
          <w:rtl/>
        </w:rPr>
        <w:t xml:space="preserve"> </w:t>
      </w:r>
      <w:r w:rsidRPr="00D67B5F">
        <w:rPr>
          <w:rFonts w:ascii="Simplified Arabic" w:eastAsia="Times New Roman" w:hAnsi="Simplified Arabic" w:cs="Simplified Arabic" w:hint="cs"/>
          <w:sz w:val="28"/>
          <w:szCs w:val="28"/>
          <w:rtl/>
        </w:rPr>
        <w:t>كا</w:t>
      </w:r>
      <w:r w:rsidRPr="00D67B5F">
        <w:rPr>
          <w:rFonts w:ascii="Simplified Arabic" w:eastAsia="Times New Roman" w:hAnsi="Simplified Arabic" w:cs="Simplified Arabic"/>
          <w:sz w:val="28"/>
          <w:szCs w:val="28"/>
          <w:rtl/>
        </w:rPr>
        <w:t xml:space="preserve">سيت، فيديو ميكروفيلم </w:t>
      </w:r>
      <w:r w:rsidRPr="00D67B5F">
        <w:rPr>
          <w:rFonts w:ascii="Simplified Arabic" w:eastAsia="Times New Roman" w:hAnsi="Simplified Arabic" w:cs="Simplified Arabic" w:hint="cs"/>
          <w:sz w:val="28"/>
          <w:szCs w:val="28"/>
          <w:rtl/>
        </w:rPr>
        <w:t>ميكروفيش.</w:t>
      </w:r>
      <w:r w:rsidRPr="00D67B5F">
        <w:rPr>
          <w:rFonts w:ascii="Simplified Arabic" w:eastAsia="Times New Roman" w:hAnsi="Simplified Arabic" w:cs="Simplified Arabic"/>
          <w:sz w:val="28"/>
          <w:szCs w:val="28"/>
          <w:rtl/>
        </w:rPr>
        <w:t xml:space="preserve"> وأدى تعدد وسائل تخزين</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 xml:space="preserve">المعلومات إلى إمكانية اختيار الأسلوب المناسب لتخزينها واسترجاعها بالسرعة </w:t>
      </w:r>
      <w:r w:rsidRPr="00D67B5F">
        <w:rPr>
          <w:rFonts w:ascii="Simplified Arabic" w:eastAsia="Times New Roman" w:hAnsi="Simplified Arabic" w:cs="Simplified Arabic" w:hint="cs"/>
          <w:sz w:val="28"/>
          <w:szCs w:val="28"/>
          <w:rtl/>
        </w:rPr>
        <w:t>المطلوبة،</w:t>
      </w:r>
      <w:r w:rsidRPr="00D67B5F">
        <w:rPr>
          <w:rFonts w:ascii="Simplified Arabic" w:eastAsia="Times New Roman" w:hAnsi="Simplified Arabic" w:cs="Simplified Arabic"/>
          <w:sz w:val="28"/>
          <w:szCs w:val="28"/>
          <w:rtl/>
        </w:rPr>
        <w:t xml:space="preserve"> ووفقاً</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لظروف التدريب المتاحة وأصبح من المفضل أن يتصل مكان التدريب ببنوك المعلومات</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المتخصصة وبأماكن التدريب الأخرى لتحقيق الاستفادة المستمرة وتطوير المناهج والموضوعات</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 xml:space="preserve">وأصبح هناك العدد من </w:t>
      </w:r>
      <w:r w:rsidRPr="00D67B5F">
        <w:rPr>
          <w:rFonts w:ascii="Simplified Arabic" w:eastAsia="Times New Roman" w:hAnsi="Simplified Arabic" w:cs="Simplified Arabic" w:hint="cs"/>
          <w:sz w:val="28"/>
          <w:szCs w:val="28"/>
          <w:rtl/>
        </w:rPr>
        <w:t>الأمان</w:t>
      </w:r>
      <w:r w:rsidRPr="00D67B5F">
        <w:rPr>
          <w:rFonts w:ascii="Simplified Arabic" w:eastAsia="Times New Roman" w:hAnsi="Simplified Arabic" w:cs="Simplified Arabic"/>
          <w:sz w:val="28"/>
          <w:szCs w:val="28"/>
          <w:rtl/>
        </w:rPr>
        <w:t xml:space="preserve"> المناسبة لممارسة التدريب حسب نوعية ومستوى المادة</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التدريبية وذلك حسب الصور المتاحة لعرض هذه المادة ومدى إمكانية استيعاب بعض هذه</w:t>
      </w:r>
      <w:r w:rsidRPr="00D67B5F">
        <w:rPr>
          <w:rFonts w:ascii="Simplified Arabic" w:eastAsia="Times New Roman" w:hAnsi="Simplified Arabic" w:cs="Simplified Arabic" w:hint="cs"/>
          <w:sz w:val="28"/>
          <w:szCs w:val="28"/>
          <w:rtl/>
        </w:rPr>
        <w:t xml:space="preserve"> الصور داخل المكان المخصص للتدريب سواء كان فصلاً أو ورشة أو معملاً.</w:t>
      </w:r>
    </w:p>
    <w:p w14:paraId="43541B15" w14:textId="77777777" w:rsidR="00FF71B0" w:rsidRPr="00D67B5F" w:rsidRDefault="00FF71B0" w:rsidP="008A1B39">
      <w:pPr>
        <w:numPr>
          <w:ilvl w:val="0"/>
          <w:numId w:val="47"/>
        </w:numPr>
        <w:shd w:val="clear" w:color="auto" w:fill="FFFFFF"/>
        <w:spacing w:after="120" w:line="240" w:lineRule="auto"/>
        <w:ind w:right="360"/>
        <w:contextualSpacing/>
        <w:jc w:val="both"/>
        <w:textAlignment w:val="baseline"/>
        <w:rPr>
          <w:rFonts w:ascii="Simplified Arabic" w:eastAsia="Times New Roman" w:hAnsi="Simplified Arabic" w:cs="Simplified Arabic"/>
          <w:sz w:val="28"/>
          <w:szCs w:val="28"/>
        </w:rPr>
      </w:pPr>
      <w:r w:rsidRPr="00D67B5F">
        <w:rPr>
          <w:rFonts w:ascii="Simplified Arabic" w:eastAsia="Times New Roman" w:hAnsi="Simplified Arabic" w:cs="Simplified Arabic" w:hint="cs"/>
          <w:b/>
          <w:bCs/>
          <w:sz w:val="28"/>
          <w:szCs w:val="28"/>
          <w:rtl/>
        </w:rPr>
        <w:t>مساعدات التدريب المتطورة</w:t>
      </w:r>
      <w:r w:rsidRPr="00D67B5F">
        <w:rPr>
          <w:rFonts w:ascii="Simplified Arabic" w:eastAsia="Times New Roman" w:hAnsi="Simplified Arabic" w:cs="Simplified Arabic" w:hint="cs"/>
          <w:sz w:val="28"/>
          <w:szCs w:val="28"/>
          <w:rtl/>
        </w:rPr>
        <w:t>: حيث تطورت تقنيات الإنتاج الى مساعدات التدريب وأصبحت تشمل المطبوعات الحديثة التي تجهز بالطباعة الالكترونية والوسائل السمعية والمرئية مثل الإنتاج السينمائي والتليفزيوني وحزم البرامج الخاصة بالتدريب.</w:t>
      </w:r>
    </w:p>
    <w:p w14:paraId="0C9FBF09" w14:textId="6FBED813" w:rsidR="00FF71B0" w:rsidRPr="00D67B5F" w:rsidRDefault="00FF71B0" w:rsidP="008A1B39">
      <w:pPr>
        <w:tabs>
          <w:tab w:val="left" w:pos="928"/>
        </w:tabs>
        <w:spacing w:after="120" w:line="240" w:lineRule="auto"/>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lang w:bidi="ar-EG"/>
        </w:rPr>
        <w:t>سا</w:t>
      </w:r>
      <w:r w:rsidR="009F2205" w:rsidRPr="00D67B5F">
        <w:rPr>
          <w:rFonts w:ascii="Simplified Arabic" w:eastAsia="Calibri" w:hAnsi="Simplified Arabic" w:cs="Simplified Arabic" w:hint="cs"/>
          <w:b/>
          <w:bCs/>
          <w:sz w:val="28"/>
          <w:szCs w:val="28"/>
          <w:rtl/>
          <w:lang w:bidi="ar-EG"/>
        </w:rPr>
        <w:t>دس</w:t>
      </w:r>
      <w:r w:rsidRPr="00D67B5F">
        <w:rPr>
          <w:rFonts w:ascii="Simplified Arabic" w:eastAsia="Calibri" w:hAnsi="Simplified Arabic" w:cs="Simplified Arabic" w:hint="cs"/>
          <w:b/>
          <w:bCs/>
          <w:sz w:val="28"/>
          <w:szCs w:val="28"/>
          <w:rtl/>
          <w:lang w:bidi="ar-EG"/>
        </w:rPr>
        <w:t>ً: أسس ومبادئ</w:t>
      </w:r>
      <w:r w:rsidRPr="00D67B5F">
        <w:rPr>
          <w:rFonts w:ascii="Simplified Arabic" w:eastAsia="Calibri" w:hAnsi="Simplified Arabic" w:cs="Simplified Arabic" w:hint="cs"/>
          <w:b/>
          <w:bCs/>
          <w:sz w:val="28"/>
          <w:szCs w:val="28"/>
          <w:rtl/>
        </w:rPr>
        <w:t xml:space="preserve"> التدريب</w:t>
      </w:r>
    </w:p>
    <w:p w14:paraId="67707DE8" w14:textId="77777777" w:rsidR="00FF71B0" w:rsidRPr="00D67B5F" w:rsidRDefault="00FF71B0" w:rsidP="008A1B39">
      <w:pPr>
        <w:tabs>
          <w:tab w:val="left" w:pos="928"/>
        </w:tabs>
        <w:spacing w:after="120" w:line="240" w:lineRule="auto"/>
        <w:rPr>
          <w:rFonts w:ascii="Simplified Arabic" w:eastAsia="Calibri" w:hAnsi="Simplified Arabic" w:cs="Simplified Arabic"/>
          <w:b/>
          <w:bCs/>
          <w:sz w:val="28"/>
          <w:szCs w:val="28"/>
        </w:rPr>
      </w:pPr>
      <w:r w:rsidRPr="00D67B5F">
        <w:rPr>
          <w:rFonts w:ascii="Simplified Arabic" w:eastAsia="Calibri" w:hAnsi="Simplified Arabic" w:cs="Simplified Arabic" w:hint="cs"/>
          <w:b/>
          <w:bCs/>
          <w:sz w:val="28"/>
          <w:szCs w:val="28"/>
          <w:rtl/>
        </w:rPr>
        <w:t xml:space="preserve">توجد مجموعة من المبادئ المختلفة اللازمة لعملية التدريب تتمثل في الاتي: </w:t>
      </w:r>
      <w:r w:rsidRPr="00D67B5F">
        <w:rPr>
          <w:rFonts w:ascii="Simplified Arabic" w:eastAsia="Calibri" w:hAnsi="Simplified Arabic" w:cs="Simplified Arabic" w:hint="cs"/>
          <w:sz w:val="28"/>
          <w:szCs w:val="28"/>
          <w:rtl/>
        </w:rPr>
        <w:t>(محمد ،2024، 78)</w:t>
      </w:r>
      <w:r w:rsidRPr="00D67B5F">
        <w:rPr>
          <w:rFonts w:ascii="Simplified Arabic" w:eastAsia="Calibri" w:hAnsi="Simplified Arabic" w:cs="Simplified Arabic" w:hint="cs"/>
          <w:b/>
          <w:bCs/>
          <w:sz w:val="28"/>
          <w:szCs w:val="28"/>
          <w:rtl/>
        </w:rPr>
        <w:t xml:space="preserve"> </w:t>
      </w:r>
    </w:p>
    <w:p w14:paraId="619B0B9D" w14:textId="77777777" w:rsidR="00FF71B0" w:rsidRPr="00D67B5F" w:rsidRDefault="00FF71B0" w:rsidP="008A1B39">
      <w:pPr>
        <w:numPr>
          <w:ilvl w:val="0"/>
          <w:numId w:val="3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الشرعية:</w:t>
      </w:r>
      <w:r w:rsidRPr="00D67B5F">
        <w:rPr>
          <w:rFonts w:ascii="Simplified Arabic" w:eastAsia="Calibri" w:hAnsi="Simplified Arabic" w:cs="Simplified Arabic"/>
          <w:sz w:val="28"/>
          <w:szCs w:val="28"/>
          <w:rtl/>
        </w:rPr>
        <w:t xml:space="preserve"> يجب ان يتم التدريب وفق القوانين والانظمة واللوائح المعمول بها داخل المنظمة.</w:t>
      </w:r>
    </w:p>
    <w:p w14:paraId="14197A2D" w14:textId="77777777" w:rsidR="00FF71B0" w:rsidRPr="00D67B5F" w:rsidRDefault="00FF71B0" w:rsidP="008A1B39">
      <w:pPr>
        <w:numPr>
          <w:ilvl w:val="0"/>
          <w:numId w:val="3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المنطقية يجب ان يتم التدريب بناء </w:t>
      </w:r>
      <w:r w:rsidRPr="00D67B5F">
        <w:rPr>
          <w:rFonts w:ascii="Simplified Arabic" w:eastAsia="Calibri" w:hAnsi="Simplified Arabic" w:cs="Simplified Arabic" w:hint="cs"/>
          <w:sz w:val="28"/>
          <w:szCs w:val="28"/>
          <w:rtl/>
        </w:rPr>
        <w:t>على</w:t>
      </w:r>
      <w:r w:rsidRPr="00D67B5F">
        <w:rPr>
          <w:rFonts w:ascii="Simplified Arabic" w:eastAsia="Calibri" w:hAnsi="Simplified Arabic" w:cs="Simplified Arabic"/>
          <w:sz w:val="28"/>
          <w:szCs w:val="28"/>
          <w:rtl/>
        </w:rPr>
        <w:t xml:space="preserve"> فهم منطقي وواقعي للاحتياجات التدريبية.</w:t>
      </w:r>
    </w:p>
    <w:p w14:paraId="3070D8A8" w14:textId="77777777" w:rsidR="00FF71B0" w:rsidRPr="00D67B5F" w:rsidRDefault="00FF71B0" w:rsidP="008A1B39">
      <w:pPr>
        <w:numPr>
          <w:ilvl w:val="0"/>
          <w:numId w:val="3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الهادفية:</w:t>
      </w:r>
      <w:r w:rsidRPr="00D67B5F">
        <w:rPr>
          <w:rFonts w:ascii="Simplified Arabic" w:eastAsia="Calibri" w:hAnsi="Simplified Arabic" w:cs="Simplified Arabic"/>
          <w:sz w:val="28"/>
          <w:szCs w:val="28"/>
          <w:rtl/>
        </w:rPr>
        <w:t xml:space="preserve"> </w:t>
      </w:r>
      <w:r w:rsidRPr="00D67B5F">
        <w:rPr>
          <w:rFonts w:ascii="Simplified Arabic" w:eastAsia="Calibri" w:hAnsi="Simplified Arabic" w:cs="Simplified Arabic" w:hint="cs"/>
          <w:sz w:val="28"/>
          <w:szCs w:val="28"/>
          <w:rtl/>
        </w:rPr>
        <w:t>أن</w:t>
      </w:r>
      <w:r w:rsidRPr="00D67B5F">
        <w:rPr>
          <w:rFonts w:ascii="Simplified Arabic" w:eastAsia="Calibri" w:hAnsi="Simplified Arabic" w:cs="Simplified Arabic"/>
          <w:sz w:val="28"/>
          <w:szCs w:val="28"/>
          <w:rtl/>
        </w:rPr>
        <w:t xml:space="preserve"> تكون </w:t>
      </w:r>
      <w:r w:rsidRPr="00D67B5F">
        <w:rPr>
          <w:rFonts w:ascii="Simplified Arabic" w:eastAsia="Calibri" w:hAnsi="Simplified Arabic" w:cs="Simplified Arabic" w:hint="cs"/>
          <w:sz w:val="28"/>
          <w:szCs w:val="28"/>
          <w:rtl/>
        </w:rPr>
        <w:t>أهداف</w:t>
      </w:r>
      <w:r w:rsidRPr="00D67B5F">
        <w:rPr>
          <w:rFonts w:ascii="Simplified Arabic" w:eastAsia="Calibri" w:hAnsi="Simplified Arabic" w:cs="Simplified Arabic"/>
          <w:sz w:val="28"/>
          <w:szCs w:val="28"/>
          <w:rtl/>
        </w:rPr>
        <w:t xml:space="preserve"> التدريب واضحة، وموضوعية قابلة للتطبيق ومحددة تحديداً</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دقيقاً من الزمان والمكان والكيف والكلفة</w:t>
      </w:r>
    </w:p>
    <w:p w14:paraId="7434635E" w14:textId="77777777" w:rsidR="00FF71B0" w:rsidRPr="00D67B5F" w:rsidRDefault="00FF71B0" w:rsidP="008A1B39">
      <w:pPr>
        <w:numPr>
          <w:ilvl w:val="0"/>
          <w:numId w:val="3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الشمولية:</w:t>
      </w:r>
      <w:r w:rsidRPr="00D67B5F">
        <w:rPr>
          <w:rFonts w:ascii="Simplified Arabic" w:eastAsia="Calibri" w:hAnsi="Simplified Arabic" w:cs="Simplified Arabic"/>
          <w:sz w:val="28"/>
          <w:szCs w:val="28"/>
          <w:rtl/>
        </w:rPr>
        <w:t xml:space="preserve"> يجب ان يشمل التدريب </w:t>
      </w:r>
      <w:r w:rsidRPr="00D67B5F">
        <w:rPr>
          <w:rFonts w:ascii="Simplified Arabic" w:eastAsia="Calibri" w:hAnsi="Simplified Arabic" w:cs="Simplified Arabic" w:hint="cs"/>
          <w:sz w:val="28"/>
          <w:szCs w:val="28"/>
          <w:rtl/>
        </w:rPr>
        <w:t>على</w:t>
      </w:r>
      <w:r w:rsidRPr="00D67B5F">
        <w:rPr>
          <w:rFonts w:ascii="Simplified Arabic" w:eastAsia="Calibri" w:hAnsi="Simplified Arabic" w:cs="Simplified Arabic"/>
          <w:sz w:val="28"/>
          <w:szCs w:val="28"/>
          <w:rtl/>
        </w:rPr>
        <w:t xml:space="preserve"> جميع ابعاد التنمية البشرية من قيم واتجاهات</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ومعارف ومهارات، كما يجب ان يوجه الي جميع المستويات الادارية في المؤسسة ليشمل جميع</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 xml:space="preserve">فئات العاملين </w:t>
      </w:r>
      <w:r w:rsidRPr="00D67B5F">
        <w:rPr>
          <w:rFonts w:ascii="Simplified Arabic" w:eastAsia="Calibri" w:hAnsi="Simplified Arabic" w:cs="Simplified Arabic" w:hint="cs"/>
          <w:sz w:val="28"/>
          <w:szCs w:val="28"/>
          <w:rtl/>
        </w:rPr>
        <w:t>فيها التدريجية:</w:t>
      </w:r>
      <w:r w:rsidRPr="00D67B5F">
        <w:rPr>
          <w:rFonts w:ascii="Simplified Arabic" w:eastAsia="Calibri" w:hAnsi="Simplified Arabic" w:cs="Simplified Arabic"/>
          <w:sz w:val="28"/>
          <w:szCs w:val="28"/>
          <w:rtl/>
        </w:rPr>
        <w:t xml:space="preserve"> يجب </w:t>
      </w:r>
      <w:r w:rsidRPr="00D67B5F">
        <w:rPr>
          <w:rFonts w:ascii="Simplified Arabic" w:eastAsia="Calibri" w:hAnsi="Simplified Arabic" w:cs="Simplified Arabic" w:hint="cs"/>
          <w:sz w:val="28"/>
          <w:szCs w:val="28"/>
          <w:rtl/>
        </w:rPr>
        <w:t>أن</w:t>
      </w:r>
      <w:r w:rsidRPr="00D67B5F">
        <w:rPr>
          <w:rFonts w:ascii="Simplified Arabic" w:eastAsia="Calibri" w:hAnsi="Simplified Arabic" w:cs="Simplified Arabic"/>
          <w:sz w:val="28"/>
          <w:szCs w:val="28"/>
          <w:rtl/>
        </w:rPr>
        <w:t xml:space="preserve"> يبدا التدريب بمعالجة الموضوعية البسيطة ثم يتدرج بصورة منخفضة</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ومنظمة الي الاكثر تعقيداً وهكذا.</w:t>
      </w:r>
    </w:p>
    <w:p w14:paraId="18D51226" w14:textId="0B92AF10" w:rsidR="00FF71B0" w:rsidRPr="00D67B5F" w:rsidRDefault="00FF71B0" w:rsidP="008A1B39">
      <w:pPr>
        <w:numPr>
          <w:ilvl w:val="0"/>
          <w:numId w:val="35"/>
        </w:numPr>
        <w:spacing w:after="120" w:line="240" w:lineRule="auto"/>
        <w:contextualSpacing/>
        <w:jc w:val="both"/>
        <w:rPr>
          <w:rFonts w:ascii="Simplified Arabic" w:eastAsia="Calibri" w:hAnsi="Simplified Arabic" w:cs="Simplified Arabic"/>
          <w:sz w:val="28"/>
          <w:szCs w:val="28"/>
        </w:rPr>
      </w:pPr>
      <w:r w:rsidRPr="00D67B5F">
        <w:rPr>
          <w:rFonts w:ascii="Simplified Arabic" w:eastAsia="Calibri" w:hAnsi="Simplified Arabic" w:cs="Simplified Arabic" w:hint="cs"/>
          <w:sz w:val="28"/>
          <w:szCs w:val="28"/>
          <w:rtl/>
        </w:rPr>
        <w:t>الاستمرارية:</w:t>
      </w:r>
      <w:r w:rsidRPr="00D67B5F">
        <w:rPr>
          <w:rFonts w:ascii="Simplified Arabic" w:eastAsia="Calibri" w:hAnsi="Simplified Arabic" w:cs="Simplified Arabic"/>
          <w:sz w:val="28"/>
          <w:szCs w:val="28"/>
          <w:rtl/>
        </w:rPr>
        <w:t xml:space="preserve"> في التدريب مع بداية الحياة الوظيفية للفرد يتم مع</w:t>
      </w:r>
      <w:r w:rsidRPr="00D67B5F">
        <w:rPr>
          <w:rFonts w:ascii="Simplified Arabic" w:eastAsia="Calibri" w:hAnsi="Simplified Arabic" w:cs="Simplified Arabic" w:hint="cs"/>
          <w:sz w:val="28"/>
          <w:szCs w:val="28"/>
          <w:rtl/>
        </w:rPr>
        <w:t xml:space="preserve">ه </w:t>
      </w:r>
      <w:r w:rsidRPr="00D67B5F">
        <w:rPr>
          <w:rFonts w:ascii="Simplified Arabic" w:eastAsia="Calibri" w:hAnsi="Simplified Arabic" w:cs="Simplified Arabic"/>
          <w:sz w:val="28"/>
          <w:szCs w:val="28"/>
          <w:rtl/>
        </w:rPr>
        <w:t xml:space="preserve">خطوة بعد </w:t>
      </w:r>
      <w:r w:rsidRPr="00D67B5F">
        <w:rPr>
          <w:rFonts w:ascii="Simplified Arabic" w:eastAsia="Calibri" w:hAnsi="Simplified Arabic" w:cs="Simplified Arabic" w:hint="cs"/>
          <w:sz w:val="28"/>
          <w:szCs w:val="28"/>
          <w:rtl/>
        </w:rPr>
        <w:t>أخري</w:t>
      </w:r>
      <w:r w:rsidRPr="00D67B5F">
        <w:rPr>
          <w:rFonts w:ascii="Simplified Arabic" w:eastAsia="Calibri" w:hAnsi="Simplified Arabic" w:cs="Simplified Arabic"/>
          <w:sz w:val="28"/>
          <w:szCs w:val="28"/>
          <w:rtl/>
        </w:rPr>
        <w:t xml:space="preserve"> لتطوير</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 xml:space="preserve">وتنمية </w:t>
      </w:r>
      <w:r w:rsidRPr="00D67B5F">
        <w:rPr>
          <w:rFonts w:ascii="Simplified Arabic" w:eastAsia="Calibri" w:hAnsi="Simplified Arabic" w:cs="Simplified Arabic" w:hint="cs"/>
          <w:sz w:val="28"/>
          <w:szCs w:val="28"/>
          <w:rtl/>
        </w:rPr>
        <w:t>حتى</w:t>
      </w:r>
      <w:r w:rsidRPr="00D67B5F">
        <w:rPr>
          <w:rFonts w:ascii="Simplified Arabic" w:eastAsia="Calibri" w:hAnsi="Simplified Arabic" w:cs="Simplified Arabic"/>
          <w:sz w:val="28"/>
          <w:szCs w:val="28"/>
          <w:rtl/>
        </w:rPr>
        <w:t xml:space="preserve"> يساعد العاملين </w:t>
      </w:r>
      <w:r w:rsidR="009068D2" w:rsidRPr="00D67B5F">
        <w:rPr>
          <w:rFonts w:ascii="Simplified Arabic" w:eastAsia="Calibri" w:hAnsi="Simplified Arabic" w:cs="Simplified Arabic" w:hint="cs"/>
          <w:sz w:val="28"/>
          <w:szCs w:val="28"/>
          <w:rtl/>
        </w:rPr>
        <w:t>على</w:t>
      </w:r>
      <w:r w:rsidRPr="00D67B5F">
        <w:rPr>
          <w:rFonts w:ascii="Simplified Arabic" w:eastAsia="Calibri" w:hAnsi="Simplified Arabic" w:cs="Simplified Arabic"/>
          <w:sz w:val="28"/>
          <w:szCs w:val="28"/>
          <w:rtl/>
        </w:rPr>
        <w:t xml:space="preserve"> التكيف والتطورات المستمرة امام التغيرات والتطورات</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الحالية والمستقبلية.</w:t>
      </w:r>
    </w:p>
    <w:p w14:paraId="4125FF2A"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Pr>
      </w:pPr>
      <w:r w:rsidRPr="00D67B5F">
        <w:rPr>
          <w:rFonts w:ascii="Simplified Arabic" w:eastAsia="Calibri" w:hAnsi="Simplified Arabic" w:cs="Simplified Arabic" w:hint="cs"/>
          <w:b/>
          <w:bCs/>
          <w:sz w:val="28"/>
          <w:szCs w:val="28"/>
          <w:rtl/>
        </w:rPr>
        <w:t xml:space="preserve">كما توجد مجموعة أخرى من المبادئ والأسس التي تعتمد عليها عملية التدريب تتمثل في الاتي: </w:t>
      </w:r>
      <w:r w:rsidRPr="00D67B5F">
        <w:rPr>
          <w:rFonts w:ascii="Simplified Arabic" w:eastAsia="Calibri" w:hAnsi="Simplified Arabic" w:cs="Simplified Arabic" w:hint="cs"/>
          <w:sz w:val="28"/>
          <w:szCs w:val="28"/>
          <w:rtl/>
        </w:rPr>
        <w:t>(طعاني، 2002،17)</w:t>
      </w:r>
    </w:p>
    <w:p w14:paraId="69BAD369" w14:textId="77777777" w:rsidR="00FF71B0" w:rsidRPr="00D67B5F" w:rsidRDefault="00FF71B0" w:rsidP="008A1B39">
      <w:pPr>
        <w:numPr>
          <w:ilvl w:val="0"/>
          <w:numId w:val="36"/>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عملية التدريب بالاستمرارية</w:t>
      </w:r>
    </w:p>
    <w:p w14:paraId="3F4D453A" w14:textId="77777777" w:rsidR="00FF71B0" w:rsidRPr="00D67B5F" w:rsidRDefault="00FF71B0" w:rsidP="008A1B39">
      <w:pPr>
        <w:numPr>
          <w:ilvl w:val="0"/>
          <w:numId w:val="36"/>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ان تتوافر المرونة وتتعدد الاختيارات في برنامج</w:t>
      </w:r>
    </w:p>
    <w:p w14:paraId="126592FF" w14:textId="77777777" w:rsidR="00FF71B0" w:rsidRPr="00D67B5F" w:rsidRDefault="00FF71B0" w:rsidP="008A1B39">
      <w:pPr>
        <w:numPr>
          <w:ilvl w:val="0"/>
          <w:numId w:val="36"/>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أن تكون أهداف البرنامج التدريجي واضحة وواقعية</w:t>
      </w:r>
    </w:p>
    <w:p w14:paraId="5DC4FAB4" w14:textId="77777777" w:rsidR="00FF71B0" w:rsidRPr="00D67B5F" w:rsidRDefault="00FF71B0" w:rsidP="008A1B39">
      <w:pPr>
        <w:numPr>
          <w:ilvl w:val="0"/>
          <w:numId w:val="36"/>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التدريب معطيات التقنيات التربوية</w:t>
      </w:r>
    </w:p>
    <w:p w14:paraId="68D2C2D3" w14:textId="77777777" w:rsidR="00FF71B0" w:rsidRPr="00D67B5F" w:rsidRDefault="00FF71B0" w:rsidP="008A1B39">
      <w:pPr>
        <w:numPr>
          <w:ilvl w:val="0"/>
          <w:numId w:val="36"/>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lastRenderedPageBreak/>
        <w:t xml:space="preserve">التدريب وسائل متعددة لتحقيق </w:t>
      </w:r>
      <w:r w:rsidRPr="00D67B5F">
        <w:rPr>
          <w:rFonts w:ascii="Simplified Arabic" w:eastAsia="Calibri" w:hAnsi="Simplified Arabic" w:cs="Simplified Arabic" w:hint="cs"/>
          <w:sz w:val="28"/>
          <w:szCs w:val="28"/>
          <w:rtl/>
        </w:rPr>
        <w:t>أهدافه.</w:t>
      </w:r>
    </w:p>
    <w:p w14:paraId="78890705" w14:textId="77777777" w:rsidR="00FF71B0" w:rsidRPr="00D67B5F" w:rsidRDefault="00FF71B0" w:rsidP="008A1B39">
      <w:pPr>
        <w:numPr>
          <w:ilvl w:val="0"/>
          <w:numId w:val="36"/>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eastAsia"/>
          <w:sz w:val="28"/>
          <w:szCs w:val="28"/>
          <w:rtl/>
        </w:rPr>
        <w:t>التدريب</w:t>
      </w:r>
      <w:r w:rsidRPr="00D67B5F">
        <w:rPr>
          <w:rFonts w:ascii="Simplified Arabic" w:eastAsia="Calibri" w:hAnsi="Simplified Arabic" w:cs="Simplified Arabic"/>
          <w:sz w:val="28"/>
          <w:szCs w:val="28"/>
          <w:rtl/>
        </w:rPr>
        <w:t xml:space="preserve"> حاجات تدريبية حقيقية</w:t>
      </w:r>
    </w:p>
    <w:p w14:paraId="3BDF3A03" w14:textId="77777777" w:rsidR="00FF71B0" w:rsidRPr="00D67B5F" w:rsidRDefault="00FF71B0" w:rsidP="008A1B39">
      <w:pPr>
        <w:numPr>
          <w:ilvl w:val="0"/>
          <w:numId w:val="36"/>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eastAsia"/>
          <w:sz w:val="28"/>
          <w:szCs w:val="28"/>
          <w:rtl/>
        </w:rPr>
        <w:t>التدريب</w:t>
      </w:r>
      <w:r w:rsidRPr="00D67B5F">
        <w:rPr>
          <w:rFonts w:ascii="Simplified Arabic" w:eastAsia="Calibri" w:hAnsi="Simplified Arabic" w:cs="Simplified Arabic"/>
          <w:sz w:val="28"/>
          <w:szCs w:val="28"/>
          <w:rtl/>
        </w:rPr>
        <w:t xml:space="preserve"> على </w:t>
      </w:r>
      <w:r w:rsidRPr="00D67B5F">
        <w:rPr>
          <w:rFonts w:ascii="Simplified Arabic" w:eastAsia="Calibri" w:hAnsi="Simplified Arabic" w:cs="Simplified Arabic" w:hint="cs"/>
          <w:sz w:val="28"/>
          <w:szCs w:val="28"/>
          <w:rtl/>
        </w:rPr>
        <w:t>إطار</w:t>
      </w:r>
      <w:r w:rsidRPr="00D67B5F">
        <w:rPr>
          <w:rFonts w:ascii="Simplified Arabic" w:eastAsia="Calibri" w:hAnsi="Simplified Arabic" w:cs="Simplified Arabic"/>
          <w:sz w:val="28"/>
          <w:szCs w:val="28"/>
          <w:rtl/>
        </w:rPr>
        <w:t xml:space="preserve"> أو نموذ</w:t>
      </w:r>
      <w:r w:rsidRPr="00D67B5F">
        <w:rPr>
          <w:rFonts w:ascii="Simplified Arabic" w:eastAsia="Calibri" w:hAnsi="Simplified Arabic" w:cs="Simplified Arabic" w:hint="cs"/>
          <w:sz w:val="28"/>
          <w:szCs w:val="28"/>
          <w:rtl/>
        </w:rPr>
        <w:t>ج</w:t>
      </w:r>
      <w:r w:rsidRPr="00D67B5F">
        <w:rPr>
          <w:rFonts w:ascii="Simplified Arabic" w:eastAsia="Calibri" w:hAnsi="Simplified Arabic" w:cs="Simplified Arabic"/>
          <w:sz w:val="28"/>
          <w:szCs w:val="28"/>
          <w:rtl/>
        </w:rPr>
        <w:t xml:space="preserve"> </w:t>
      </w:r>
      <w:r w:rsidRPr="00D67B5F">
        <w:rPr>
          <w:rFonts w:ascii="Simplified Arabic" w:eastAsia="Calibri" w:hAnsi="Simplified Arabic" w:cs="Simplified Arabic" w:hint="cs"/>
          <w:sz w:val="28"/>
          <w:szCs w:val="28"/>
          <w:rtl/>
        </w:rPr>
        <w:t>نظري،</w:t>
      </w:r>
      <w:r w:rsidRPr="00D67B5F">
        <w:rPr>
          <w:rFonts w:ascii="Simplified Arabic" w:eastAsia="Calibri" w:hAnsi="Simplified Arabic" w:cs="Simplified Arabic"/>
          <w:sz w:val="28"/>
          <w:szCs w:val="28"/>
          <w:rtl/>
        </w:rPr>
        <w:t xml:space="preserve"> يستمد مبادئه من الحقائق التجريبية</w:t>
      </w:r>
      <w:r w:rsidRPr="00D67B5F">
        <w:rPr>
          <w:rFonts w:ascii="Simplified Arabic" w:eastAsia="Calibri" w:hAnsi="Simplified Arabic" w:cs="Simplified Arabic" w:hint="cs"/>
          <w:sz w:val="28"/>
          <w:szCs w:val="28"/>
          <w:rtl/>
        </w:rPr>
        <w:t xml:space="preserve"> </w:t>
      </w:r>
    </w:p>
    <w:p w14:paraId="7DC14DD7" w14:textId="77777777" w:rsidR="00FF71B0" w:rsidRPr="00D67B5F" w:rsidRDefault="00FF71B0" w:rsidP="008A1B39">
      <w:pPr>
        <w:spacing w:after="120" w:line="240" w:lineRule="auto"/>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كما توجد مجموعة من الأسس الهامة لعملية التدريب تتمثل في الاتي: (العبد، 1971، 63)</w:t>
      </w:r>
    </w:p>
    <w:p w14:paraId="7BD43F9E" w14:textId="77777777" w:rsidR="00FF71B0" w:rsidRPr="00D67B5F" w:rsidRDefault="00FF71B0" w:rsidP="008A1B39">
      <w:pPr>
        <w:numPr>
          <w:ilvl w:val="0"/>
          <w:numId w:val="15"/>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التدقيق في كشف وتحديد وحصر الاحتياجات التدريبية ثم تفصيل البرامج التدريبية الملائمة لها.</w:t>
      </w:r>
    </w:p>
    <w:p w14:paraId="18997CD3" w14:textId="77777777" w:rsidR="00FF71B0" w:rsidRPr="00D67B5F" w:rsidRDefault="00FF71B0" w:rsidP="008A1B39">
      <w:pPr>
        <w:numPr>
          <w:ilvl w:val="0"/>
          <w:numId w:val="15"/>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 xml:space="preserve">المتابعة الأمنية المدققة من القادة والرؤساء والمشرفين لمرؤوسيهم قبل التدريب وبعده ثم تقييم خبرتهم وادائهم وسلوكهم بعد التدريب. </w:t>
      </w:r>
    </w:p>
    <w:p w14:paraId="535657D5" w14:textId="77777777" w:rsidR="00FF71B0" w:rsidRPr="00D67B5F" w:rsidRDefault="00FF71B0" w:rsidP="008A1B39">
      <w:pPr>
        <w:numPr>
          <w:ilvl w:val="0"/>
          <w:numId w:val="15"/>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اتباع أسلوب دقيق للمتابعة والتقييم للبرامج التدريبية والمتدربين اثناء التدريب وبعده تقوم به المعاهد القائمة بالتدريب والأجهزة المركزية المشرفة على التدريب بالتعاون مع وحدات وادارات التدريب في مختلف المنظمات.</w:t>
      </w:r>
    </w:p>
    <w:p w14:paraId="32747486" w14:textId="1FF8E0F0" w:rsidR="00FF71B0" w:rsidRPr="00D67B5F" w:rsidRDefault="00FF71B0" w:rsidP="008A1B39">
      <w:pPr>
        <w:spacing w:after="120" w:line="240" w:lineRule="auto"/>
        <w:ind w:firstLine="521"/>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 xml:space="preserve">كما تخضع عملية التدريب أيضاً الى عدة مبادئ وأسس هامة يجب مراعاتها في كل مرحلة من مراحل التدريب المختلفة ويمكن تمثيلها بالشكل التالي: </w:t>
      </w:r>
      <w:r w:rsidR="009068D2" w:rsidRPr="00D67B5F">
        <w:rPr>
          <w:rFonts w:ascii="Simplified Arabic" w:eastAsia="Calibri" w:hAnsi="Simplified Arabic" w:cs="Simplified Arabic" w:hint="cs"/>
          <w:sz w:val="28"/>
          <w:szCs w:val="28"/>
          <w:rtl/>
        </w:rPr>
        <w:t>(محمد</w:t>
      </w:r>
      <w:r w:rsidRPr="00D67B5F">
        <w:rPr>
          <w:rFonts w:ascii="Simplified Arabic" w:eastAsia="Calibri" w:hAnsi="Simplified Arabic" w:cs="Simplified Arabic" w:hint="cs"/>
          <w:sz w:val="28"/>
          <w:szCs w:val="28"/>
          <w:rtl/>
        </w:rPr>
        <w:t>، 2017، 35)</w:t>
      </w:r>
    </w:p>
    <w:p w14:paraId="1E1727F0" w14:textId="1683D4AA" w:rsidR="0051676F" w:rsidRPr="00D67B5F" w:rsidRDefault="0003644F" w:rsidP="008A1B39">
      <w:pPr>
        <w:tabs>
          <w:tab w:val="left" w:pos="928"/>
        </w:tabs>
        <w:spacing w:after="120" w:line="240" w:lineRule="auto"/>
        <w:contextualSpacing/>
        <w:rPr>
          <w:rFonts w:ascii="Simplified Arabic" w:eastAsia="Calibri" w:hAnsi="Simplified Arabic" w:cs="Simplified Arabic" w:hint="cs"/>
          <w:b/>
          <w:bCs/>
          <w:sz w:val="28"/>
          <w:szCs w:val="28"/>
          <w:rtl/>
        </w:rPr>
      </w:pPr>
      <w:r w:rsidRPr="00D67B5F">
        <w:rPr>
          <w:rFonts w:ascii="Simplified Arabic" w:eastAsia="Calibri" w:hAnsi="Simplified Arabic" w:cs="Simplified Arabic"/>
          <w:b/>
          <w:bCs/>
          <w:noProof/>
          <w:sz w:val="28"/>
          <w:szCs w:val="28"/>
          <w:rtl/>
          <w:lang w:val="ar-SA"/>
        </w:rPr>
        <w:drawing>
          <wp:inline distT="0" distB="0" distL="0" distR="0" wp14:anchorId="5A8239ED" wp14:editId="496C49D7">
            <wp:extent cx="4953000" cy="2129790"/>
            <wp:effectExtent l="0" t="57150" r="0" b="118110"/>
            <wp:docPr id="484679102"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955C669" w14:textId="2643BC42" w:rsidR="0051676F" w:rsidRPr="00D67B5F" w:rsidRDefault="0051676F" w:rsidP="008A1B39">
      <w:pPr>
        <w:tabs>
          <w:tab w:val="left" w:pos="928"/>
        </w:tabs>
        <w:spacing w:after="120" w:line="240" w:lineRule="auto"/>
        <w:contextualSpacing/>
        <w:jc w:val="center"/>
        <w:rPr>
          <w:rFonts w:ascii="Simplified Arabic" w:eastAsia="Calibri" w:hAnsi="Simplified Arabic" w:cs="Simplified Arabic"/>
          <w:b/>
          <w:bCs/>
          <w:sz w:val="28"/>
          <w:szCs w:val="28"/>
          <w:rtl/>
        </w:rPr>
      </w:pPr>
    </w:p>
    <w:p w14:paraId="2966C27F" w14:textId="7963EBB0" w:rsidR="00121E68" w:rsidRPr="00D67B5F" w:rsidRDefault="00121E68" w:rsidP="008A1B39">
      <w:pPr>
        <w:tabs>
          <w:tab w:val="left" w:pos="928"/>
        </w:tabs>
        <w:spacing w:after="120" w:line="240" w:lineRule="auto"/>
        <w:contextualSpacing/>
        <w:jc w:val="center"/>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شكل رقم (2)</w:t>
      </w:r>
    </w:p>
    <w:p w14:paraId="22D28590" w14:textId="2CBB2EB9" w:rsidR="00DC0B3B" w:rsidRPr="00D67B5F" w:rsidRDefault="00DC0B3B" w:rsidP="008A1B39">
      <w:pPr>
        <w:spacing w:after="120" w:line="240" w:lineRule="auto"/>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rPr>
        <w:t xml:space="preserve">المصدر: </w:t>
      </w:r>
      <w:r w:rsidR="009068D2" w:rsidRPr="00D67B5F">
        <w:rPr>
          <w:rFonts w:ascii="Simplified Arabic" w:eastAsia="Calibri" w:hAnsi="Simplified Arabic" w:cs="Simplified Arabic" w:hint="cs"/>
          <w:sz w:val="28"/>
          <w:szCs w:val="28"/>
          <w:rtl/>
        </w:rPr>
        <w:t>(محمد</w:t>
      </w:r>
      <w:r w:rsidRPr="00D67B5F">
        <w:rPr>
          <w:rFonts w:ascii="Simplified Arabic" w:eastAsia="Calibri" w:hAnsi="Simplified Arabic" w:cs="Simplified Arabic" w:hint="cs"/>
          <w:sz w:val="28"/>
          <w:szCs w:val="28"/>
          <w:rtl/>
        </w:rPr>
        <w:t>، 2017، 35)</w:t>
      </w:r>
    </w:p>
    <w:p w14:paraId="66404F63" w14:textId="23B716C1" w:rsidR="00FF71B0" w:rsidRPr="00D67B5F" w:rsidRDefault="00196119" w:rsidP="008A1B39">
      <w:pPr>
        <w:tabs>
          <w:tab w:val="left" w:pos="928"/>
        </w:tabs>
        <w:spacing w:after="120" w:line="240" w:lineRule="auto"/>
        <w:contextualSpacing/>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سابعاً</w:t>
      </w:r>
      <w:r w:rsidR="00FF71B0" w:rsidRPr="00D67B5F">
        <w:rPr>
          <w:rFonts w:ascii="Simplified Arabic" w:eastAsia="Calibri" w:hAnsi="Simplified Arabic" w:cs="Simplified Arabic" w:hint="cs"/>
          <w:b/>
          <w:bCs/>
          <w:sz w:val="28"/>
          <w:szCs w:val="28"/>
          <w:rtl/>
        </w:rPr>
        <w:t xml:space="preserve">: </w:t>
      </w:r>
      <w:r w:rsidRPr="00D67B5F">
        <w:rPr>
          <w:rFonts w:ascii="Simplified Arabic" w:eastAsia="Calibri" w:hAnsi="Simplified Arabic" w:cs="Simplified Arabic"/>
          <w:b/>
          <w:bCs/>
          <w:sz w:val="28"/>
          <w:szCs w:val="28"/>
          <w:rtl/>
        </w:rPr>
        <w:t xml:space="preserve">مقومات وشروط </w:t>
      </w:r>
      <w:r w:rsidRPr="00D67B5F">
        <w:rPr>
          <w:rFonts w:ascii="Simplified Arabic" w:eastAsia="Calibri" w:hAnsi="Simplified Arabic" w:cs="Simplified Arabic" w:hint="cs"/>
          <w:b/>
          <w:bCs/>
          <w:sz w:val="28"/>
          <w:szCs w:val="28"/>
          <w:rtl/>
        </w:rPr>
        <w:t>وخطوات</w:t>
      </w:r>
      <w:r w:rsidRPr="00D67B5F">
        <w:rPr>
          <w:rFonts w:ascii="Simplified Arabic" w:eastAsia="Calibri" w:hAnsi="Simplified Arabic" w:cs="Simplified Arabic"/>
          <w:b/>
          <w:bCs/>
          <w:sz w:val="28"/>
          <w:szCs w:val="28"/>
          <w:rtl/>
        </w:rPr>
        <w:t xml:space="preserve"> التدريب الناجح التدريب</w:t>
      </w:r>
    </w:p>
    <w:p w14:paraId="4C326D38" w14:textId="519A0F53" w:rsidR="00FF71B0" w:rsidRPr="00D67B5F" w:rsidRDefault="00FF71B0" w:rsidP="008A1B39">
      <w:pPr>
        <w:tabs>
          <w:tab w:val="left" w:pos="928"/>
        </w:tabs>
        <w:spacing w:after="120" w:line="240" w:lineRule="auto"/>
        <w:ind w:firstLine="521"/>
        <w:contextualSpacing/>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توجد مجموعة من المقومات الهامة لتحسن عملية التدريب اللازمة لزيادة إنتاجية الموظفين بشركات النفط وتتمثل في الاتي كما يحددها مركز البحوث (1993</w:t>
      </w:r>
      <w:r w:rsidR="009068D2" w:rsidRPr="00D67B5F">
        <w:rPr>
          <w:rFonts w:ascii="Simplified Arabic" w:eastAsia="Calibri" w:hAnsi="Simplified Arabic" w:cs="Simplified Arabic" w:hint="cs"/>
          <w:b/>
          <w:bCs/>
          <w:sz w:val="28"/>
          <w:szCs w:val="28"/>
          <w:rtl/>
        </w:rPr>
        <w:t xml:space="preserve">): </w:t>
      </w:r>
      <w:r w:rsidR="009068D2" w:rsidRPr="00D67B5F">
        <w:rPr>
          <w:rFonts w:ascii="Simplified Arabic" w:eastAsia="Calibri" w:hAnsi="Simplified Arabic" w:cs="Simplified Arabic"/>
          <w:b/>
          <w:bCs/>
          <w:sz w:val="28"/>
          <w:szCs w:val="28"/>
          <w:rtl/>
        </w:rPr>
        <w:t>-</w:t>
      </w:r>
    </w:p>
    <w:p w14:paraId="4594D888" w14:textId="77777777" w:rsidR="00FF71B0" w:rsidRPr="00D67B5F" w:rsidRDefault="00FF71B0" w:rsidP="008A1B39">
      <w:pPr>
        <w:numPr>
          <w:ilvl w:val="0"/>
          <w:numId w:val="33"/>
        </w:numPr>
        <w:tabs>
          <w:tab w:val="left" w:pos="928"/>
        </w:tabs>
        <w:spacing w:after="120" w:line="240" w:lineRule="auto"/>
        <w:ind w:left="746" w:hanging="90"/>
        <w:contextualSpacing/>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 xml:space="preserve">توافر مدربين متخصصين </w:t>
      </w:r>
    </w:p>
    <w:p w14:paraId="7A43B56A" w14:textId="77777777" w:rsidR="00FF71B0" w:rsidRPr="00D67B5F" w:rsidRDefault="00FF71B0" w:rsidP="008A1B39">
      <w:p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حيث أن توافر مدربين متخصصين في مجال التدريب يساعد على نجاح عملية التدريب وتحقيق الأهداف المنشودة لان التدريب يحتاج الى قدرات عالية ومهارا تكبيرة في التعامل مع المتدربين.</w:t>
      </w:r>
    </w:p>
    <w:p w14:paraId="1293A5D0" w14:textId="77777777" w:rsidR="00FF71B0" w:rsidRPr="00D67B5F" w:rsidRDefault="00FF71B0" w:rsidP="008A1B39">
      <w:pPr>
        <w:numPr>
          <w:ilvl w:val="0"/>
          <w:numId w:val="33"/>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lastRenderedPageBreak/>
        <w:t>توافر الوسائل التدريبية حيث يحتاج تنفيذ البرامج التدريبية الى توافر وسيلة او وسائل بغرض التوضيح للمتدربين في الفهم والاستيعاب للمادة التدريبية كما يجب تناسب الوسائل مع طبيعة البرامج التي تستخدم فيها.</w:t>
      </w:r>
    </w:p>
    <w:p w14:paraId="454CCB3E" w14:textId="77777777" w:rsidR="00FF71B0" w:rsidRPr="00D67B5F" w:rsidRDefault="00FF71B0" w:rsidP="008A1B39">
      <w:pPr>
        <w:numPr>
          <w:ilvl w:val="0"/>
          <w:numId w:val="33"/>
        </w:numPr>
        <w:tabs>
          <w:tab w:val="left" w:pos="928"/>
        </w:tabs>
        <w:spacing w:after="120" w:line="240" w:lineRule="auto"/>
        <w:ind w:left="746" w:hanging="90"/>
        <w:contextualSpacing/>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 xml:space="preserve">الاعداد الجيد للبرامج التدريبية </w:t>
      </w:r>
    </w:p>
    <w:p w14:paraId="2E1DE995" w14:textId="77777777" w:rsidR="00FF71B0" w:rsidRPr="00D67B5F" w:rsidRDefault="00FF71B0" w:rsidP="008A1B39">
      <w:p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 xml:space="preserve">       حيث يتطلب اعداد البرامج الجيد توافر مهارات وخبرات معينة لدى القائمين على اعداده. </w:t>
      </w:r>
    </w:p>
    <w:p w14:paraId="4C96CDB9" w14:textId="77777777" w:rsidR="00FF71B0" w:rsidRPr="00D67B5F" w:rsidRDefault="00FF71B0" w:rsidP="008A1B39">
      <w:pPr>
        <w:numPr>
          <w:ilvl w:val="0"/>
          <w:numId w:val="33"/>
        </w:numPr>
        <w:tabs>
          <w:tab w:val="left" w:pos="928"/>
        </w:tabs>
        <w:spacing w:after="120" w:line="240" w:lineRule="auto"/>
        <w:ind w:left="746" w:hanging="90"/>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rPr>
        <w:t>الاشراف على التدريب</w:t>
      </w:r>
      <w:r w:rsidRPr="00D67B5F">
        <w:rPr>
          <w:rFonts w:ascii="Simplified Arabic" w:eastAsia="Calibri" w:hAnsi="Simplified Arabic" w:cs="Simplified Arabic" w:hint="cs"/>
          <w:sz w:val="28"/>
          <w:szCs w:val="28"/>
          <w:rtl/>
        </w:rPr>
        <w:t xml:space="preserve"> من جانب المسئولين بصفة مستمرة وذك للتأكد من انتظام البرنامج وأن المدربين يحضرون المواعيد المقررة وكذا المتدربين وان مكان التدريب معد ومجهز للاستخدام الفعلي ان المادة التعليمية موجودة. </w:t>
      </w:r>
    </w:p>
    <w:p w14:paraId="505F0ED1" w14:textId="77777777" w:rsidR="00FF71B0" w:rsidRPr="00D67B5F" w:rsidRDefault="00FF71B0" w:rsidP="008A1B39">
      <w:pPr>
        <w:numPr>
          <w:ilvl w:val="0"/>
          <w:numId w:val="33"/>
        </w:numPr>
        <w:tabs>
          <w:tab w:val="left" w:pos="928"/>
        </w:tabs>
        <w:spacing w:after="120" w:line="240" w:lineRule="auto"/>
        <w:ind w:left="746" w:hanging="90"/>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rPr>
        <w:t>ملائمة مؤهلات وطبيعة عمل</w:t>
      </w:r>
      <w:r w:rsidRPr="00D67B5F">
        <w:rPr>
          <w:rFonts w:ascii="Simplified Arabic" w:eastAsia="Calibri" w:hAnsi="Simplified Arabic" w:cs="Simplified Arabic" w:hint="cs"/>
          <w:sz w:val="28"/>
          <w:szCs w:val="28"/>
          <w:rtl/>
        </w:rPr>
        <w:t xml:space="preserve"> المتدربين للبرامج التدريبية التي يرشحون اليها وهذه النقطة </w:t>
      </w:r>
      <w:r w:rsidRPr="00D67B5F">
        <w:rPr>
          <w:rFonts w:ascii="Simplified Arabic" w:eastAsia="Calibri" w:hAnsi="Simplified Arabic" w:cs="Simplified Arabic" w:hint="cs"/>
          <w:b/>
          <w:bCs/>
          <w:sz w:val="28"/>
          <w:szCs w:val="28"/>
          <w:rtl/>
        </w:rPr>
        <w:t>يمكن تقسيمها الى شقين:</w:t>
      </w:r>
    </w:p>
    <w:p w14:paraId="69C8553E" w14:textId="77777777" w:rsidR="00FF71B0" w:rsidRPr="00D67B5F" w:rsidRDefault="00FF71B0" w:rsidP="008A1B39">
      <w:pPr>
        <w:tabs>
          <w:tab w:val="left" w:pos="928"/>
        </w:tabs>
        <w:spacing w:after="120" w:line="240" w:lineRule="auto"/>
        <w:contextualSpacing/>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الشق الأول وهو متعلق بالمنشآت المختلفة بالمملكة:</w:t>
      </w:r>
    </w:p>
    <w:p w14:paraId="457B2C40" w14:textId="77777777" w:rsidR="00FF71B0" w:rsidRPr="00D67B5F" w:rsidRDefault="00FF71B0" w:rsidP="008A1B39">
      <w:p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لذا يجب ان تكون مؤهلات المتدربين مناسبة لطبيعة البرامج لأن عدم الدقة عند ترشيح الافراد لحضور دورة تدريبية قد يحمل المنشاة تكاليف لا داعي لها.</w:t>
      </w:r>
    </w:p>
    <w:p w14:paraId="215D6F57" w14:textId="77777777" w:rsidR="00FF71B0" w:rsidRPr="00D67B5F" w:rsidRDefault="00FF71B0" w:rsidP="008A1B39">
      <w:p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rPr>
        <w:t>الشق الثاني:</w:t>
      </w:r>
      <w:r w:rsidRPr="00D67B5F">
        <w:rPr>
          <w:rFonts w:ascii="Simplified Arabic" w:eastAsia="Calibri" w:hAnsi="Simplified Arabic" w:cs="Simplified Arabic" w:hint="cs"/>
          <w:sz w:val="28"/>
          <w:szCs w:val="28"/>
          <w:rtl/>
        </w:rPr>
        <w:t xml:space="preserve"> أن بعض الجهات التي تنوي تدريب العاملين فأنها لا تعلن عن شروط معينة لان في النهاية هدفهم تحقيق الربح المطلوب </w:t>
      </w:r>
    </w:p>
    <w:p w14:paraId="18851926" w14:textId="77777777" w:rsidR="00FF71B0" w:rsidRPr="00D67B5F" w:rsidRDefault="00FF71B0" w:rsidP="008A1B39">
      <w:pPr>
        <w:numPr>
          <w:ilvl w:val="0"/>
          <w:numId w:val="33"/>
        </w:numPr>
        <w:tabs>
          <w:tab w:val="left" w:pos="928"/>
        </w:tabs>
        <w:spacing w:after="120" w:line="240" w:lineRule="auto"/>
        <w:contextualSpacing/>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 xml:space="preserve">متابعة التدريب </w:t>
      </w:r>
    </w:p>
    <w:p w14:paraId="452297A7" w14:textId="3280C21F" w:rsidR="00FF71B0" w:rsidRPr="00D67B5F" w:rsidRDefault="00FF71B0" w:rsidP="008A1B39">
      <w:p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 xml:space="preserve">وهذه الخطوة تأتي في النهاية بغرض التأكد من أن التدريب يسير على </w:t>
      </w:r>
      <w:r w:rsidR="009068D2" w:rsidRPr="00D67B5F">
        <w:rPr>
          <w:rFonts w:ascii="Simplified Arabic" w:eastAsia="Calibri" w:hAnsi="Simplified Arabic" w:cs="Simplified Arabic" w:hint="cs"/>
          <w:sz w:val="28"/>
          <w:szCs w:val="28"/>
          <w:rtl/>
        </w:rPr>
        <w:t>أكمل</w:t>
      </w:r>
      <w:r w:rsidRPr="00D67B5F">
        <w:rPr>
          <w:rFonts w:ascii="Simplified Arabic" w:eastAsia="Calibri" w:hAnsi="Simplified Arabic" w:cs="Simplified Arabic" w:hint="cs"/>
          <w:sz w:val="28"/>
          <w:szCs w:val="28"/>
          <w:rtl/>
        </w:rPr>
        <w:t xml:space="preserve"> وجه، انه نفذ طبقاً للخطة الموضوعة وان الموارد والامكانيات تستخدم استخداماً سليما ويجب أن تكون متابعة التدريب مستمرة لا تقتصر على مرحلة معينة او وقت معين وعلى أسس موضوعية.  </w:t>
      </w:r>
    </w:p>
    <w:p w14:paraId="5B20BB22" w14:textId="77777777" w:rsidR="00FF71B0" w:rsidRPr="00D67B5F" w:rsidRDefault="00FF71B0" w:rsidP="008A1B39">
      <w:pPr>
        <w:tabs>
          <w:tab w:val="left" w:pos="928"/>
        </w:tabs>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كما أن للتدريب مقومات إدارية وتنظيمية تستند عليها التدريب ومن أهمها: (برير، 2000، 164)</w:t>
      </w:r>
    </w:p>
    <w:p w14:paraId="11B7DC8C" w14:textId="77777777" w:rsidR="00FF71B0" w:rsidRPr="00D67B5F" w:rsidRDefault="00FF71B0" w:rsidP="008A1B39">
      <w:pPr>
        <w:numPr>
          <w:ilvl w:val="0"/>
          <w:numId w:val="34"/>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توفر الدقة والموضوعية في اختيار أفراد العمل وبناء على معايير واسس واضحة ومراعاة الدقة.</w:t>
      </w:r>
    </w:p>
    <w:p w14:paraId="5594AE7D" w14:textId="77777777" w:rsidR="00FF71B0" w:rsidRPr="00D67B5F" w:rsidRDefault="00FF71B0" w:rsidP="008A1B39">
      <w:pPr>
        <w:numPr>
          <w:ilvl w:val="0"/>
          <w:numId w:val="34"/>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وجود خطة للعمل تحدد الأهداف والأنشطة الإنتاجية المطلوبة وتفصيل الأهداف الدقيقة حتى يحقق التدريب الهدف منه.</w:t>
      </w:r>
    </w:p>
    <w:p w14:paraId="43F6E420" w14:textId="77777777" w:rsidR="00FF71B0" w:rsidRPr="00D67B5F" w:rsidRDefault="00FF71B0" w:rsidP="008A1B39">
      <w:pPr>
        <w:numPr>
          <w:ilvl w:val="0"/>
          <w:numId w:val="34"/>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توفر الإمكانيات والمعدات الفنية اللازمة للأداء السليم للعمل اذ لا معني للتدريب بدون توفر الإمكانيات ومستلزمات الوفاء بها.</w:t>
      </w:r>
    </w:p>
    <w:p w14:paraId="719A7CFC" w14:textId="77777777" w:rsidR="00FF71B0" w:rsidRPr="00D67B5F" w:rsidRDefault="00FF71B0" w:rsidP="008A1B39">
      <w:pPr>
        <w:numPr>
          <w:ilvl w:val="0"/>
          <w:numId w:val="34"/>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توفر القيادة والاشراف من قبل الرؤساء والمشرفين الذين يحصل منهم الموظف على المعلومات الأساسية والتوجه المستمر في أداء العمل.</w:t>
      </w:r>
    </w:p>
    <w:p w14:paraId="4EB9B5D3" w14:textId="77777777" w:rsidR="00FF71B0" w:rsidRPr="00D67B5F" w:rsidRDefault="00FF71B0" w:rsidP="008A1B39">
      <w:pPr>
        <w:numPr>
          <w:ilvl w:val="0"/>
          <w:numId w:val="34"/>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توفر الدقة والوضوح في تحديد مواصفات الوظائف ومتطلبات شغلها.</w:t>
      </w:r>
    </w:p>
    <w:p w14:paraId="4581373E" w14:textId="77777777" w:rsidR="00FF71B0" w:rsidRPr="00D67B5F" w:rsidRDefault="00FF71B0" w:rsidP="008A1B39">
      <w:pPr>
        <w:numPr>
          <w:ilvl w:val="0"/>
          <w:numId w:val="34"/>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توفر نظام مستقر لقياس أداء العاملين وتقييم كفاءتهم وتحليل مؤشرات الأداء.</w:t>
      </w:r>
    </w:p>
    <w:p w14:paraId="6E96800B" w14:textId="4477A100" w:rsidR="00226F87" w:rsidRPr="00D67B5F" w:rsidRDefault="00FF71B0" w:rsidP="008A1B39">
      <w:pPr>
        <w:numPr>
          <w:ilvl w:val="0"/>
          <w:numId w:val="34"/>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lastRenderedPageBreak/>
        <w:t>توفر نظام الحوافز المادية والمعنوية يربط بين التقدم الوظيفي والمزايا واشكال التقدير المادي والمعنوي التي يحصل عليها العامل من ناحية وبين أدائه الوظيفي من ناحية أخرى.</w:t>
      </w:r>
    </w:p>
    <w:p w14:paraId="3E7E4E16" w14:textId="0F0C86A7" w:rsidR="00FF71B0" w:rsidRPr="00D67B5F" w:rsidRDefault="00FF71B0" w:rsidP="008A1B39">
      <w:pPr>
        <w:shd w:val="clear" w:color="auto" w:fill="FFFFFF"/>
        <w:spacing w:after="120" w:line="240" w:lineRule="auto"/>
        <w:jc w:val="both"/>
        <w:textAlignment w:val="baseline"/>
        <w:rPr>
          <w:rFonts w:ascii="Simplified Arabic" w:eastAsia="Times New Roman" w:hAnsi="Simplified Arabic" w:cs="Simplified Arabic"/>
          <w:b/>
          <w:bCs/>
          <w:sz w:val="28"/>
          <w:szCs w:val="28"/>
        </w:rPr>
      </w:pPr>
      <w:r w:rsidRPr="00D67B5F">
        <w:rPr>
          <w:rFonts w:ascii="Simplified Arabic" w:eastAsia="Times New Roman" w:hAnsi="Simplified Arabic" w:cs="Simplified Arabic"/>
          <w:b/>
          <w:bCs/>
          <w:sz w:val="28"/>
          <w:szCs w:val="28"/>
          <w:rtl/>
        </w:rPr>
        <w:t>ينبغي أن تتوافر خصائص معينة في النشاط التدريبي لكي يكون نشاط تدريبي ناجح، وهذه الخصائص هي:</w:t>
      </w:r>
      <w:r w:rsidRPr="00D67B5F">
        <w:rPr>
          <w:rFonts w:ascii="Simplified Arabic" w:eastAsia="Times New Roman" w:hAnsi="Simplified Arabic" w:cs="Simplified Arabic" w:hint="cs"/>
          <w:b/>
          <w:bCs/>
          <w:sz w:val="28"/>
          <w:szCs w:val="28"/>
          <w:rtl/>
        </w:rPr>
        <w:t xml:space="preserve"> (الداوي، 2008، 13)</w:t>
      </w:r>
    </w:p>
    <w:p w14:paraId="0E8664FB" w14:textId="77777777" w:rsidR="00FF71B0" w:rsidRPr="00D67B5F" w:rsidRDefault="00FF71B0" w:rsidP="008A1B39">
      <w:pPr>
        <w:numPr>
          <w:ilvl w:val="0"/>
          <w:numId w:val="37"/>
        </w:numPr>
        <w:shd w:val="clear" w:color="auto" w:fill="FFFFFF"/>
        <w:spacing w:after="120" w:line="240" w:lineRule="auto"/>
        <w:jc w:val="both"/>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b/>
          <w:bCs/>
          <w:sz w:val="28"/>
          <w:szCs w:val="28"/>
          <w:rtl/>
        </w:rPr>
        <w:t>أن يكون</w:t>
      </w:r>
      <w:r w:rsidRPr="00D67B5F">
        <w:rPr>
          <w:rFonts w:ascii="Simplified Arabic" w:eastAsia="Times New Roman" w:hAnsi="Simplified Arabic" w:cs="Simplified Arabic"/>
          <w:sz w:val="28"/>
          <w:szCs w:val="28"/>
          <w:rtl/>
        </w:rPr>
        <w:t> التدريب </w:t>
      </w:r>
      <w:r w:rsidRPr="00D67B5F">
        <w:rPr>
          <w:rFonts w:ascii="Simplified Arabic" w:eastAsia="Times New Roman" w:hAnsi="Simplified Arabic" w:cs="Simplified Arabic"/>
          <w:b/>
          <w:bCs/>
          <w:sz w:val="28"/>
          <w:szCs w:val="28"/>
          <w:rtl/>
        </w:rPr>
        <w:t>نشاط مستمر</w:t>
      </w:r>
      <w:r w:rsidRPr="00D67B5F">
        <w:rPr>
          <w:rFonts w:ascii="Simplified Arabic" w:eastAsia="Times New Roman" w:hAnsi="Simplified Arabic" w:cs="Simplified Arabic"/>
          <w:sz w:val="28"/>
          <w:szCs w:val="28"/>
          <w:rtl/>
        </w:rPr>
        <w:t> بالنسبة للفرد في المنظمة، حيث أن ذلك الفرد ينقل ويترقى من وظيفة لأخرى ومن إدارة لأخرى، كما أنه مستمر بالنسبة للمنظمة حيث أن المنظمة في حالة تغير مستمر.</w:t>
      </w:r>
    </w:p>
    <w:p w14:paraId="54DCB37F" w14:textId="77777777" w:rsidR="00FF71B0" w:rsidRPr="00D67B5F" w:rsidRDefault="00FF71B0" w:rsidP="008A1B39">
      <w:pPr>
        <w:numPr>
          <w:ilvl w:val="0"/>
          <w:numId w:val="37"/>
        </w:numPr>
        <w:shd w:val="clear" w:color="auto" w:fill="FFFFFF"/>
        <w:spacing w:after="120" w:line="240" w:lineRule="auto"/>
        <w:jc w:val="both"/>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b/>
          <w:bCs/>
          <w:sz w:val="28"/>
          <w:szCs w:val="28"/>
          <w:rtl/>
        </w:rPr>
        <w:t>التدريب نظام متكامل</w:t>
      </w:r>
      <w:r w:rsidRPr="00D67B5F">
        <w:rPr>
          <w:rFonts w:ascii="Simplified Arabic" w:eastAsia="Times New Roman" w:hAnsi="Simplified Arabic" w:cs="Simplified Arabic"/>
          <w:sz w:val="28"/>
          <w:szCs w:val="28"/>
          <w:rtl/>
        </w:rPr>
        <w:t> أي أنه نظام مفتوح تتأثر عناصر البرنامج التدريبي من موضوعات، مدربين، متدربين، وسيلة التدريب، مكان، وزمان التدريب، مشاكل المنظمة، بطبيعة الأنشطة التي تؤدي.</w:t>
      </w:r>
    </w:p>
    <w:p w14:paraId="31DEDF76" w14:textId="77777777" w:rsidR="00FF71B0" w:rsidRPr="00D67B5F" w:rsidRDefault="00FF71B0" w:rsidP="008A1B39">
      <w:pPr>
        <w:numPr>
          <w:ilvl w:val="0"/>
          <w:numId w:val="37"/>
        </w:numPr>
        <w:shd w:val="clear" w:color="auto" w:fill="FFFFFF"/>
        <w:spacing w:after="120" w:line="240" w:lineRule="auto"/>
        <w:jc w:val="both"/>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b/>
          <w:bCs/>
          <w:sz w:val="28"/>
          <w:szCs w:val="28"/>
          <w:rtl/>
        </w:rPr>
        <w:t>التدريب نشاط متغير ومتجدد</w:t>
      </w:r>
      <w:r w:rsidRPr="00D67B5F">
        <w:rPr>
          <w:rFonts w:ascii="Simplified Arabic" w:eastAsia="Times New Roman" w:hAnsi="Simplified Arabic" w:cs="Simplified Arabic"/>
          <w:sz w:val="28"/>
          <w:szCs w:val="28"/>
          <w:rtl/>
        </w:rPr>
        <w:t xml:space="preserve"> بما أنه نظام متكامل فالتغيير في ظروف الإدارة أو التجديد في الآلات، دخول منافسين بأنظمة انتاجية جديدة يؤدي بالضرورة إلى التغيير في القيام بأنشطة النشاط </w:t>
      </w:r>
      <w:r w:rsidRPr="00D67B5F">
        <w:rPr>
          <w:rFonts w:ascii="Simplified Arabic" w:eastAsia="Times New Roman" w:hAnsi="Simplified Arabic" w:cs="Simplified Arabic" w:hint="cs"/>
          <w:sz w:val="28"/>
          <w:szCs w:val="28"/>
          <w:rtl/>
        </w:rPr>
        <w:t>التدريبي.</w:t>
      </w:r>
    </w:p>
    <w:p w14:paraId="4E2F80EA" w14:textId="77777777" w:rsidR="00FF71B0" w:rsidRPr="00D67B5F" w:rsidRDefault="00FF71B0" w:rsidP="008A1B39">
      <w:pPr>
        <w:numPr>
          <w:ilvl w:val="0"/>
          <w:numId w:val="37"/>
        </w:numPr>
        <w:shd w:val="clear" w:color="auto" w:fill="FFFFFF"/>
        <w:spacing w:after="120" w:line="240" w:lineRule="auto"/>
        <w:jc w:val="both"/>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b/>
          <w:bCs/>
          <w:sz w:val="28"/>
          <w:szCs w:val="28"/>
          <w:rtl/>
        </w:rPr>
        <w:t>التدريب نشاط إداري وفني</w:t>
      </w:r>
      <w:r w:rsidRPr="00D67B5F">
        <w:rPr>
          <w:rFonts w:ascii="Simplified Arabic" w:eastAsia="Times New Roman" w:hAnsi="Simplified Arabic" w:cs="Simplified Arabic"/>
          <w:sz w:val="28"/>
          <w:szCs w:val="28"/>
          <w:rtl/>
        </w:rPr>
        <w:t> يستلزم القيام بالوظائف الإدارية من تخطيط وتنظيم وتوجيه ورقابة للنشاط التدريبي.</w:t>
      </w:r>
    </w:p>
    <w:p w14:paraId="0F71830D" w14:textId="6BF5F862" w:rsidR="00FF71B0" w:rsidRPr="00D67B5F" w:rsidRDefault="00FF71B0" w:rsidP="008A1B39">
      <w:pPr>
        <w:pStyle w:val="ListParagraph"/>
        <w:numPr>
          <w:ilvl w:val="0"/>
          <w:numId w:val="49"/>
        </w:numPr>
        <w:tabs>
          <w:tab w:val="left" w:pos="1302"/>
        </w:tabs>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 xml:space="preserve">خطوات تدريب الموظفين </w:t>
      </w:r>
    </w:p>
    <w:p w14:paraId="10BD4EBC" w14:textId="77777777" w:rsidR="00FF71B0" w:rsidRPr="00D67B5F" w:rsidRDefault="00FF71B0" w:rsidP="008A1B39">
      <w:pPr>
        <w:tabs>
          <w:tab w:val="left" w:pos="1302"/>
        </w:tabs>
        <w:spacing w:after="120" w:line="240" w:lineRule="auto"/>
        <w:contextualSpacing/>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تمر عملية التدريب بأربع مراحل رئيسية وهي:</w:t>
      </w:r>
      <w:r w:rsidRPr="00D67B5F">
        <w:rPr>
          <w:rFonts w:ascii="Simplified Arabic" w:eastAsia="Calibri" w:hAnsi="Simplified Arabic" w:cs="Simplified Arabic" w:hint="cs"/>
          <w:b/>
          <w:bCs/>
          <w:sz w:val="28"/>
          <w:szCs w:val="28"/>
          <w:shd w:val="clear" w:color="auto" w:fill="FFFFFF"/>
          <w:rtl/>
        </w:rPr>
        <w:t xml:space="preserve"> </w:t>
      </w:r>
      <w:r w:rsidRPr="00D67B5F">
        <w:rPr>
          <w:rFonts w:ascii="Simplified Arabic" w:eastAsia="Calibri" w:hAnsi="Simplified Arabic" w:cs="Simplified Arabic" w:hint="cs"/>
          <w:sz w:val="28"/>
          <w:szCs w:val="28"/>
          <w:shd w:val="clear" w:color="auto" w:fill="FFFFFF"/>
          <w:rtl/>
        </w:rPr>
        <w:t>(الساعدي، 2024، 36)</w:t>
      </w:r>
    </w:p>
    <w:p w14:paraId="498240F0" w14:textId="7762DECD" w:rsidR="00FF71B0" w:rsidRPr="00D67B5F" w:rsidRDefault="00FF71B0" w:rsidP="008A1B39">
      <w:pPr>
        <w:pStyle w:val="ListParagraph"/>
        <w:numPr>
          <w:ilvl w:val="0"/>
          <w:numId w:val="81"/>
        </w:numPr>
        <w:tabs>
          <w:tab w:val="left" w:pos="1302"/>
        </w:tabs>
        <w:spacing w:after="120" w:line="240" w:lineRule="auto"/>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 xml:space="preserve"> تحديد الحاجة إلى التدريب</w:t>
      </w:r>
    </w:p>
    <w:p w14:paraId="25020B55" w14:textId="6D212720" w:rsidR="00FF71B0" w:rsidRPr="00D67B5F" w:rsidRDefault="00FF71B0" w:rsidP="008A1B39">
      <w:pPr>
        <w:tabs>
          <w:tab w:val="left" w:pos="1302"/>
        </w:tabs>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الخطوة الأولى والأساسية في عملية التدريب هي تحديد الحاجة إلى التدريب، أي تحديد التدريب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المطلوب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في هذه المرحلة، يتم ترجمة الاحتياجات المحددة في المرحلة الأولى إلى أهداف زمنية وكمية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ونوعية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محددة، والتي ستكون بمثابة دليل لجهود التدريب القادمة وتشمل هذه الأهداف تحديد ما يجب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أن يكسبه</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المتدرب أو ما يجب أن يكون المتدرب قادرا على تحمله وما لا يستطيع تحمله من قبل، بعد</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الانتهاء من التدريب. يجب تحديد الأهداف بوضوح وبشكل محدد وقابل للقياس بحيث يمكن تقييم نجاح</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أو فشل</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التدريب بشكل واضح ومحدد بشكل ملموس على أساس هذه الأهداف. وتشمل </w:t>
      </w:r>
      <w:r w:rsidRPr="00D67B5F">
        <w:rPr>
          <w:rFonts w:ascii="Simplified Arabic" w:eastAsia="Calibri" w:hAnsi="Simplified Arabic" w:cs="Simplified Arabic" w:hint="cs"/>
          <w:sz w:val="28"/>
          <w:szCs w:val="28"/>
          <w:shd w:val="clear" w:color="auto" w:fill="FFFFFF"/>
          <w:rtl/>
        </w:rPr>
        <w:t>هذه:</w:t>
      </w:r>
      <w:r w:rsidRPr="00D67B5F">
        <w:rPr>
          <w:rFonts w:ascii="Simplified Arabic" w:eastAsia="Calibri" w:hAnsi="Simplified Arabic" w:cs="Simplified Arabic"/>
          <w:sz w:val="28"/>
          <w:szCs w:val="28"/>
          <w:shd w:val="clear" w:color="auto" w:fill="FFFFFF"/>
          <w:rtl/>
        </w:rPr>
        <w:t xml:space="preserve"> عادة ما</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يكون لأهداف البرامج التدريبية ثلاثة جوانب </w:t>
      </w:r>
      <w:r w:rsidR="008A1B39" w:rsidRPr="00D67B5F">
        <w:rPr>
          <w:rFonts w:ascii="Simplified Arabic" w:eastAsia="Calibri" w:hAnsi="Simplified Arabic" w:cs="Simplified Arabic" w:hint="cs"/>
          <w:sz w:val="28"/>
          <w:szCs w:val="28"/>
          <w:shd w:val="clear" w:color="auto" w:fill="FFFFFF"/>
          <w:rtl/>
        </w:rPr>
        <w:t>رئيسية:</w:t>
      </w:r>
      <w:r w:rsidRPr="00D67B5F">
        <w:rPr>
          <w:rFonts w:ascii="Simplified Arabic" w:eastAsia="Calibri" w:hAnsi="Simplified Arabic" w:cs="Simplified Arabic"/>
          <w:sz w:val="28"/>
          <w:szCs w:val="28"/>
          <w:shd w:val="clear" w:color="auto" w:fill="FFFFFF"/>
          <w:rtl/>
        </w:rPr>
        <w:t xml:space="preserve"> المعرفة والمهارات والاتجاهات.</w:t>
      </w:r>
    </w:p>
    <w:p w14:paraId="5A79950B" w14:textId="71B32B5B" w:rsidR="00FF71B0" w:rsidRPr="00D67B5F" w:rsidRDefault="00FF71B0" w:rsidP="008A1B39">
      <w:pPr>
        <w:pStyle w:val="ListParagraph"/>
        <w:numPr>
          <w:ilvl w:val="0"/>
          <w:numId w:val="81"/>
        </w:numPr>
        <w:tabs>
          <w:tab w:val="left" w:pos="1302"/>
        </w:tabs>
        <w:spacing w:after="120" w:line="240" w:lineRule="auto"/>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تصميم البرامج التدريبية</w:t>
      </w:r>
    </w:p>
    <w:p w14:paraId="0557A6AF" w14:textId="09B2E976" w:rsidR="00FF71B0" w:rsidRPr="00D67B5F" w:rsidRDefault="00FF71B0" w:rsidP="008A1B39">
      <w:pPr>
        <w:tabs>
          <w:tab w:val="left" w:pos="1302"/>
        </w:tabs>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بعد تحديد الاحتياجات التدريبية وتحديد أهداف التدريب، ستكون الخطوة التالية هي تصميم برامج التدريب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من أجل </w:t>
      </w:r>
      <w:r w:rsidR="009068D2" w:rsidRPr="00D67B5F">
        <w:rPr>
          <w:rFonts w:ascii="Simplified Arabic" w:eastAsia="Calibri" w:hAnsi="Simplified Arabic" w:cs="Simplified Arabic" w:hint="cs"/>
          <w:sz w:val="28"/>
          <w:szCs w:val="28"/>
          <w:shd w:val="clear" w:color="auto" w:fill="FFFFFF"/>
          <w:rtl/>
        </w:rPr>
        <w:t>المضي</w:t>
      </w:r>
      <w:r w:rsidRPr="00D67B5F">
        <w:rPr>
          <w:rFonts w:ascii="Simplified Arabic" w:eastAsia="Calibri" w:hAnsi="Simplified Arabic" w:cs="Simplified Arabic"/>
          <w:sz w:val="28"/>
          <w:szCs w:val="28"/>
          <w:shd w:val="clear" w:color="auto" w:fill="FFFFFF"/>
          <w:rtl/>
        </w:rPr>
        <w:t xml:space="preserve"> التنفيذ الفعلي للتدريب تصميم البرامج التدريبية يعني تحديد محتوى التدريب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واختيار </w:t>
      </w:r>
      <w:r w:rsidRPr="00D67B5F">
        <w:rPr>
          <w:rFonts w:ascii="Simplified Arabic" w:eastAsia="Calibri" w:hAnsi="Simplified Arabic" w:cs="Simplified Arabic"/>
          <w:sz w:val="28"/>
          <w:szCs w:val="28"/>
          <w:shd w:val="clear" w:color="auto" w:fill="FFFFFF"/>
          <w:rtl/>
        </w:rPr>
        <w:lastRenderedPageBreak/>
        <w:t>أساليب التدريب والمدربين ومدة البرنامج، وموقعه وتكلفته، وتصميم البرامج التدريبية يتطلب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تحديد محتوى</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التدريب، واختيار أساليب التدريب والمدربين ومدة البرنامج، والموقع والتكلفة نظرا لأن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التدريب يتطلب الكثير من المال والوقت، يجب تقييمه علميا بعناية لتحديد فعاليته في تحقيق أهدافه</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على الرغم من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الاعتراف بأهمية تقييم برامج التدريب، غالبا ما يتم التدريب دون التفكير في تقييمه .</w:t>
      </w:r>
      <w:r w:rsidRPr="00D67B5F">
        <w:rPr>
          <w:rFonts w:ascii="Simplified Arabic" w:eastAsia="Calibri" w:hAnsi="Simplified Arabic" w:cs="Simplified Arabic" w:hint="cs"/>
          <w:sz w:val="28"/>
          <w:szCs w:val="28"/>
          <w:shd w:val="clear" w:color="auto" w:fill="FFFFFF"/>
          <w:rtl/>
        </w:rPr>
        <w:t xml:space="preserve"> </w:t>
      </w:r>
    </w:p>
    <w:p w14:paraId="0EA23954" w14:textId="261A5343" w:rsidR="00FF71B0" w:rsidRPr="00D67B5F" w:rsidRDefault="00FF71B0" w:rsidP="008A1B39">
      <w:pPr>
        <w:pStyle w:val="ListParagraph"/>
        <w:numPr>
          <w:ilvl w:val="0"/>
          <w:numId w:val="81"/>
        </w:numPr>
        <w:tabs>
          <w:tab w:val="left" w:pos="1302"/>
        </w:tabs>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التدري</w:t>
      </w:r>
      <w:r w:rsidRPr="00D67B5F">
        <w:rPr>
          <w:rFonts w:ascii="Simplified Arabic" w:eastAsia="Calibri" w:hAnsi="Simplified Arabic" w:cs="Simplified Arabic" w:hint="eastAsia"/>
          <w:b/>
          <w:bCs/>
          <w:sz w:val="28"/>
          <w:szCs w:val="28"/>
          <w:shd w:val="clear" w:color="auto" w:fill="FFFFFF"/>
          <w:rtl/>
        </w:rPr>
        <w:t>ب</w:t>
      </w:r>
      <w:r w:rsidRPr="00D67B5F">
        <w:rPr>
          <w:rFonts w:ascii="Simplified Arabic" w:eastAsia="Calibri" w:hAnsi="Simplified Arabic" w:cs="Simplified Arabic"/>
          <w:b/>
          <w:bCs/>
          <w:sz w:val="28"/>
          <w:szCs w:val="28"/>
          <w:shd w:val="clear" w:color="auto" w:fill="FFFFFF"/>
          <w:rtl/>
        </w:rPr>
        <w:t xml:space="preserve"> في مكان</w:t>
      </w:r>
      <w:r w:rsidRPr="00D67B5F">
        <w:rPr>
          <w:rFonts w:ascii="Simplified Arabic" w:eastAsia="Calibri" w:hAnsi="Simplified Arabic" w:cs="Simplified Arabic" w:hint="cs"/>
          <w:b/>
          <w:bCs/>
          <w:sz w:val="28"/>
          <w:szCs w:val="28"/>
          <w:shd w:val="clear" w:color="auto" w:fill="FFFFFF"/>
          <w:rtl/>
        </w:rPr>
        <w:t xml:space="preserve"> </w:t>
      </w:r>
      <w:r w:rsidRPr="00D67B5F">
        <w:rPr>
          <w:rFonts w:ascii="Simplified Arabic" w:eastAsia="Calibri" w:hAnsi="Simplified Arabic" w:cs="Simplified Arabic"/>
          <w:b/>
          <w:bCs/>
          <w:sz w:val="28"/>
          <w:szCs w:val="28"/>
          <w:shd w:val="clear" w:color="auto" w:fill="FFFFFF"/>
          <w:rtl/>
        </w:rPr>
        <w:t>العمل</w:t>
      </w:r>
      <w:r w:rsidRPr="00D67B5F">
        <w:rPr>
          <w:rFonts w:ascii="Simplified Arabic" w:eastAsia="Calibri" w:hAnsi="Simplified Arabic" w:cs="Simplified Arabic" w:hint="cs"/>
          <w:sz w:val="28"/>
          <w:szCs w:val="28"/>
          <w:shd w:val="clear" w:color="auto" w:fill="FFFFFF"/>
          <w:rtl/>
        </w:rPr>
        <w:t xml:space="preserve"> </w:t>
      </w:r>
    </w:p>
    <w:p w14:paraId="007E1660" w14:textId="0463D32B" w:rsidR="00FF71B0" w:rsidRPr="00D67B5F" w:rsidRDefault="00FF71B0" w:rsidP="008A1B39">
      <w:pPr>
        <w:tabs>
          <w:tab w:val="left" w:pos="1302"/>
        </w:tabs>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يتطلب تدريب الموظف في مكان العمل أثناء أداء المهمة الفعلية يتعلم الموظفون الجدد أو عديمي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الخبرة من خلال مراقبتهم من قبل الزملاء أو الزملاء أو المديرين في العمل، في محاولة التقليد</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سلوكهم هناك العديد من طرق التدريب في مكان العمل، بما في </w:t>
      </w:r>
      <w:r w:rsidRPr="00D67B5F">
        <w:rPr>
          <w:rFonts w:ascii="Simplified Arabic" w:eastAsia="Calibri" w:hAnsi="Simplified Arabic" w:cs="Simplified Arabic" w:hint="cs"/>
          <w:sz w:val="28"/>
          <w:szCs w:val="28"/>
          <w:shd w:val="clear" w:color="auto" w:fill="FFFFFF"/>
          <w:rtl/>
        </w:rPr>
        <w:t>ذلك:</w:t>
      </w:r>
      <w:r w:rsidRPr="00D67B5F">
        <w:rPr>
          <w:rFonts w:ascii="Simplified Arabic" w:eastAsia="Calibri" w:hAnsi="Simplified Arabic" w:cs="Simplified Arabic"/>
          <w:sz w:val="28"/>
          <w:szCs w:val="28"/>
          <w:shd w:val="clear" w:color="auto" w:fill="FFFFFF"/>
          <w:rtl/>
        </w:rPr>
        <w:t xml:space="preserve"> التدريب - التوجيه – التناوب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الوظيفي التدريب </w:t>
      </w:r>
      <w:r w:rsidR="009068D2" w:rsidRPr="00D67B5F">
        <w:rPr>
          <w:rFonts w:ascii="Simplified Arabic" w:eastAsia="Calibri" w:hAnsi="Simplified Arabic" w:cs="Simplified Arabic" w:hint="cs"/>
          <w:sz w:val="28"/>
          <w:szCs w:val="28"/>
          <w:shd w:val="clear" w:color="auto" w:fill="FFFFFF"/>
          <w:rtl/>
        </w:rPr>
        <w:t>المهني</w:t>
      </w:r>
      <w:r w:rsidRPr="00D67B5F">
        <w:rPr>
          <w:rFonts w:ascii="Simplified Arabic" w:eastAsia="Calibri" w:hAnsi="Simplified Arabic" w:cs="Simplified Arabic" w:hint="cs"/>
          <w:sz w:val="28"/>
          <w:szCs w:val="28"/>
          <w:shd w:val="clear" w:color="auto" w:fill="FFFFFF"/>
          <w:rtl/>
        </w:rPr>
        <w:t>.</w:t>
      </w:r>
    </w:p>
    <w:p w14:paraId="002CFF9A" w14:textId="3C0B8C5B" w:rsidR="00FF71B0" w:rsidRPr="00D67B5F" w:rsidRDefault="00FF71B0" w:rsidP="008A1B39">
      <w:pPr>
        <w:pStyle w:val="ListParagraph"/>
        <w:numPr>
          <w:ilvl w:val="0"/>
          <w:numId w:val="81"/>
        </w:numPr>
        <w:tabs>
          <w:tab w:val="left" w:pos="1302"/>
        </w:tabs>
        <w:spacing w:after="120" w:line="240" w:lineRule="auto"/>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 xml:space="preserve">التدريب المهني خارج </w:t>
      </w:r>
      <w:r w:rsidRPr="00D67B5F">
        <w:rPr>
          <w:rFonts w:ascii="Simplified Arabic" w:eastAsia="Calibri" w:hAnsi="Simplified Arabic" w:cs="Simplified Arabic" w:hint="cs"/>
          <w:b/>
          <w:bCs/>
          <w:sz w:val="28"/>
          <w:szCs w:val="28"/>
          <w:shd w:val="clear" w:color="auto" w:fill="FFFFFF"/>
          <w:rtl/>
        </w:rPr>
        <w:t>العمل:</w:t>
      </w:r>
    </w:p>
    <w:p w14:paraId="59565631" w14:textId="77777777" w:rsidR="00FF71B0" w:rsidRPr="00D67B5F" w:rsidRDefault="00FF71B0" w:rsidP="008A1B39">
      <w:pPr>
        <w:tabs>
          <w:tab w:val="left" w:pos="1302"/>
        </w:tabs>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eastAsia"/>
          <w:sz w:val="28"/>
          <w:szCs w:val="28"/>
          <w:shd w:val="clear" w:color="auto" w:fill="FFFFFF"/>
          <w:rtl/>
        </w:rPr>
        <w:t>وهذا</w:t>
      </w:r>
      <w:r w:rsidRPr="00D67B5F">
        <w:rPr>
          <w:rFonts w:ascii="Simplified Arabic" w:eastAsia="Calibri" w:hAnsi="Simplified Arabic" w:cs="Simplified Arabic"/>
          <w:sz w:val="28"/>
          <w:szCs w:val="28"/>
          <w:shd w:val="clear" w:color="auto" w:fill="FFFFFF"/>
          <w:rtl/>
        </w:rPr>
        <w:t xml:space="preserve"> يعني تدريب الموظفين في مكان بعيد عن بيئة العمل الفعلية، وغالبا ما يتم توفير المواد التعليمية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hint="eastAsia"/>
          <w:sz w:val="28"/>
          <w:szCs w:val="28"/>
          <w:shd w:val="clear" w:color="auto" w:fill="FFFFFF"/>
          <w:rtl/>
        </w:rPr>
        <w:t>وهناك</w:t>
      </w:r>
      <w:r w:rsidRPr="00D67B5F">
        <w:rPr>
          <w:rFonts w:ascii="Simplified Arabic" w:eastAsia="Calibri" w:hAnsi="Simplified Arabic" w:cs="Simplified Arabic"/>
          <w:sz w:val="28"/>
          <w:szCs w:val="28"/>
          <w:shd w:val="clear" w:color="auto" w:fill="FFFFFF"/>
          <w:rtl/>
        </w:rPr>
        <w:t xml:space="preserve"> تركيز كامل على التعلم، وليس على الأداء، وهناك حرية التعبير والتفاعل بين المشاركين، وأهمها</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hint="eastAsia"/>
          <w:sz w:val="28"/>
          <w:szCs w:val="28"/>
          <w:shd w:val="clear" w:color="auto" w:fill="FFFFFF"/>
          <w:rtl/>
        </w:rPr>
        <w:t>المحاضرات</w:t>
      </w:r>
      <w:r w:rsidRPr="00D67B5F">
        <w:rPr>
          <w:rFonts w:ascii="Simplified Arabic" w:eastAsia="Calibri" w:hAnsi="Simplified Arabic" w:cs="Simplified Arabic"/>
          <w:sz w:val="28"/>
          <w:szCs w:val="28"/>
          <w:shd w:val="clear" w:color="auto" w:fill="FFFFFF"/>
          <w:rtl/>
        </w:rPr>
        <w:t xml:space="preserve"> والمؤتمرات وهي الطريقة التقليدية والمباشرة للتدريب يبدأ كل برنامج تدريبي بمحاضرة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hint="eastAsia"/>
          <w:sz w:val="28"/>
          <w:szCs w:val="28"/>
          <w:shd w:val="clear" w:color="auto" w:fill="FFFFFF"/>
          <w:rtl/>
        </w:rPr>
        <w:t>ومؤتمر،</w:t>
      </w:r>
      <w:r w:rsidRPr="00D67B5F">
        <w:rPr>
          <w:rFonts w:ascii="Simplified Arabic" w:eastAsia="Calibri" w:hAnsi="Simplified Arabic" w:cs="Simplified Arabic"/>
          <w:sz w:val="28"/>
          <w:szCs w:val="28"/>
          <w:shd w:val="clear" w:color="auto" w:fill="FFFFFF"/>
          <w:rtl/>
        </w:rPr>
        <w:t xml:space="preserve"> وهو عرض شفهي لجمهور كبير، ولكن يجب أن تكون المحاضرات محفزة وخلق الاهتمام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hint="eastAsia"/>
          <w:sz w:val="28"/>
          <w:szCs w:val="28"/>
          <w:shd w:val="clear" w:color="auto" w:fill="FFFFFF"/>
          <w:rtl/>
        </w:rPr>
        <w:t>والتفاعل</w:t>
      </w:r>
      <w:r w:rsidRPr="00D67B5F">
        <w:rPr>
          <w:rFonts w:ascii="Simplified Arabic" w:eastAsia="Calibri" w:hAnsi="Simplified Arabic" w:cs="Simplified Arabic"/>
          <w:sz w:val="28"/>
          <w:szCs w:val="28"/>
          <w:shd w:val="clear" w:color="auto" w:fill="FFFFFF"/>
          <w:rtl/>
        </w:rPr>
        <w:t xml:space="preserve"> بين المتدربين، ويجب أن يكون المحاضر على دراية بجميع جوانب الموضوع، والمحاضرات</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hint="eastAsia"/>
          <w:sz w:val="28"/>
          <w:szCs w:val="28"/>
          <w:shd w:val="clear" w:color="auto" w:fill="FFFFFF"/>
          <w:rtl/>
        </w:rPr>
        <w:t>والندوات</w:t>
      </w:r>
      <w:r w:rsidRPr="00D67B5F">
        <w:rPr>
          <w:rFonts w:ascii="Simplified Arabic" w:eastAsia="Calibri" w:hAnsi="Simplified Arabic" w:cs="Simplified Arabic"/>
          <w:sz w:val="28"/>
          <w:szCs w:val="28"/>
          <w:shd w:val="clear" w:color="auto" w:fill="FFFFFF"/>
          <w:rtl/>
        </w:rPr>
        <w:t xml:space="preserve"> هي أكثر طرق التدريب شيوعا، خاصة في الكليات والجامعات</w:t>
      </w:r>
      <w:r w:rsidRPr="00D67B5F">
        <w:rPr>
          <w:rFonts w:ascii="Simplified Arabic" w:eastAsia="Calibri" w:hAnsi="Simplified Arabic" w:cs="Simplified Arabic" w:hint="cs"/>
          <w:sz w:val="28"/>
          <w:szCs w:val="28"/>
          <w:shd w:val="clear" w:color="auto" w:fill="FFFFFF"/>
          <w:rtl/>
        </w:rPr>
        <w:t>.</w:t>
      </w:r>
    </w:p>
    <w:p w14:paraId="60357152" w14:textId="59AAD843" w:rsidR="00FF71B0" w:rsidRPr="00D67B5F" w:rsidRDefault="00FF71B0" w:rsidP="008A1B39">
      <w:pPr>
        <w:shd w:val="clear" w:color="auto" w:fill="FFFFFF"/>
        <w:spacing w:after="120" w:line="240" w:lineRule="auto"/>
        <w:textAlignment w:val="baseline"/>
        <w:rPr>
          <w:rFonts w:ascii="Simplified Arabic" w:eastAsia="Times New Roman" w:hAnsi="Simplified Arabic" w:cs="Simplified Arabic"/>
          <w:b/>
          <w:bCs/>
          <w:sz w:val="28"/>
          <w:szCs w:val="28"/>
        </w:rPr>
      </w:pPr>
      <w:r w:rsidRPr="00D67B5F">
        <w:rPr>
          <w:rFonts w:ascii="Simplified Arabic" w:eastAsia="Times New Roman" w:hAnsi="Simplified Arabic" w:cs="Simplified Arabic" w:hint="cs"/>
          <w:b/>
          <w:bCs/>
          <w:sz w:val="28"/>
          <w:szCs w:val="28"/>
          <w:rtl/>
        </w:rPr>
        <w:t>وهناك وجهة نظر أخرى توضح أن</w:t>
      </w:r>
      <w:r w:rsidRPr="00D67B5F">
        <w:rPr>
          <w:rFonts w:ascii="Simplified Arabic" w:eastAsia="Times New Roman" w:hAnsi="Simplified Arabic" w:cs="Simplified Arabic"/>
          <w:b/>
          <w:bCs/>
          <w:sz w:val="28"/>
          <w:szCs w:val="28"/>
          <w:rtl/>
        </w:rPr>
        <w:t xml:space="preserve"> العملية التدريبية</w:t>
      </w:r>
      <w:r w:rsidRPr="00D67B5F">
        <w:rPr>
          <w:rFonts w:ascii="Simplified Arabic" w:eastAsia="Times New Roman" w:hAnsi="Simplified Arabic" w:cs="Simplified Arabic" w:hint="cs"/>
          <w:b/>
          <w:bCs/>
          <w:sz w:val="28"/>
          <w:szCs w:val="28"/>
          <w:rtl/>
        </w:rPr>
        <w:t xml:space="preserve"> تمر</w:t>
      </w:r>
      <w:r w:rsidRPr="00D67B5F">
        <w:rPr>
          <w:rFonts w:ascii="Simplified Arabic" w:eastAsia="Times New Roman" w:hAnsi="Simplified Arabic" w:cs="Simplified Arabic"/>
          <w:b/>
          <w:bCs/>
          <w:sz w:val="28"/>
          <w:szCs w:val="28"/>
          <w:rtl/>
        </w:rPr>
        <w:t xml:space="preserve"> بعدة مراحل هي</w:t>
      </w:r>
      <w:r w:rsidRPr="00D67B5F">
        <w:rPr>
          <w:rFonts w:ascii="Simplified Arabic" w:eastAsia="Times New Roman" w:hAnsi="Simplified Arabic" w:cs="Simplified Arabic" w:hint="cs"/>
          <w:b/>
          <w:bCs/>
          <w:sz w:val="28"/>
          <w:szCs w:val="28"/>
          <w:rtl/>
        </w:rPr>
        <w:t xml:space="preserve">: </w:t>
      </w:r>
      <w:r w:rsidR="009068D2" w:rsidRPr="00D67B5F">
        <w:rPr>
          <w:rFonts w:ascii="Simplified Arabic" w:eastAsia="Times New Roman" w:hAnsi="Simplified Arabic" w:cs="Simplified Arabic" w:hint="cs"/>
          <w:sz w:val="28"/>
          <w:szCs w:val="28"/>
          <w:rtl/>
        </w:rPr>
        <w:t>(بابا</w:t>
      </w:r>
      <w:r w:rsidRPr="00D67B5F">
        <w:rPr>
          <w:rFonts w:ascii="Simplified Arabic" w:eastAsia="Times New Roman" w:hAnsi="Simplified Arabic" w:cs="Simplified Arabic" w:hint="cs"/>
          <w:sz w:val="28"/>
          <w:szCs w:val="28"/>
          <w:rtl/>
        </w:rPr>
        <w:t>، 2009، 58)</w:t>
      </w:r>
    </w:p>
    <w:p w14:paraId="7D495138" w14:textId="248AE2DB" w:rsidR="00FF71B0" w:rsidRPr="00D67B5F" w:rsidRDefault="00FF71B0" w:rsidP="008A1B39">
      <w:pPr>
        <w:pStyle w:val="ListParagraph"/>
        <w:numPr>
          <w:ilvl w:val="0"/>
          <w:numId w:val="82"/>
        </w:numPr>
        <w:shd w:val="clear" w:color="auto" w:fill="FFFFFF"/>
        <w:spacing w:after="120" w:line="240" w:lineRule="auto"/>
        <w:jc w:val="both"/>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b/>
          <w:bCs/>
          <w:sz w:val="28"/>
          <w:szCs w:val="28"/>
          <w:rtl/>
        </w:rPr>
        <w:t>تحديد الاحتياجات التدريبية:</w:t>
      </w:r>
      <w:r w:rsidRPr="00D67B5F">
        <w:rPr>
          <w:rFonts w:ascii="Simplified Arabic" w:eastAsia="Times New Roman" w:hAnsi="Simplified Arabic" w:cs="Simplified Arabic"/>
          <w:sz w:val="28"/>
          <w:szCs w:val="28"/>
          <w:rtl/>
        </w:rPr>
        <w:t> تتضمن هذه المرحلة تحديد ما</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هو مطلوب من تغيرات وتطورات ينبغي ايجادها لدى العاملين وفي مهاراتهم وسلوكياتهم لأجل رفع كفاءاتهم وفقا لمتطلبات أعمالهم، ومن ناحية أخرى يساعدهم في التغلب على المشكلات التي تعترض أداءهم ان وجدت، ونجد أن وسائل تحديد الاحتياجات التدريبية يتم الكشف عنها بوسائل عديدة تبرز منها الوسائل التالية:</w:t>
      </w:r>
    </w:p>
    <w:p w14:paraId="00BDC9E8"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تحليل نتائج تقييم أداء العاملين والتي تحدد مستوى كفاءتهم في أدائهم لأعمالهم وأيضا تحدد جانب النقص في كفاءتهم</w:t>
      </w:r>
      <w:r w:rsidRPr="00D67B5F">
        <w:rPr>
          <w:rFonts w:ascii="Simplified Arabic" w:eastAsia="Times New Roman" w:hAnsi="Simplified Arabic" w:cs="Simplified Arabic" w:hint="cs"/>
          <w:sz w:val="28"/>
          <w:szCs w:val="28"/>
          <w:rtl/>
        </w:rPr>
        <w:t>.</w:t>
      </w:r>
    </w:p>
    <w:p w14:paraId="0BF786CD"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نتائج تحليل وتوصيف الوظائف أي معرفة مهام كل وظيفة ومتطلبات</w:t>
      </w:r>
      <w:r w:rsidRPr="00D67B5F">
        <w:rPr>
          <w:rFonts w:ascii="Simplified Arabic" w:eastAsia="Times New Roman" w:hAnsi="Simplified Arabic" w:cs="Simplified Arabic" w:hint="cs"/>
          <w:sz w:val="28"/>
          <w:szCs w:val="28"/>
          <w:rtl/>
        </w:rPr>
        <w:t>.</w:t>
      </w:r>
    </w:p>
    <w:p w14:paraId="31FB1ED2"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تسارع المتغيرات البيئية والتقدم التكنولوجي المستمر تظهر وظائف جديدة وآلات فنية حديثة</w:t>
      </w:r>
      <w:r w:rsidRPr="00D67B5F">
        <w:rPr>
          <w:rFonts w:ascii="Simplified Arabic" w:eastAsia="Times New Roman" w:hAnsi="Simplified Arabic" w:cs="Simplified Arabic" w:hint="cs"/>
          <w:sz w:val="28"/>
          <w:szCs w:val="28"/>
          <w:rtl/>
        </w:rPr>
        <w:t>.</w:t>
      </w:r>
    </w:p>
    <w:p w14:paraId="09DA340C"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طلبات العاملين أنفسهم التي تعبر عن حاجاتهم إلى التدريب لشعورهم بالنقص والضعف</w:t>
      </w:r>
      <w:r w:rsidRPr="00D67B5F">
        <w:rPr>
          <w:rFonts w:ascii="Simplified Arabic" w:eastAsia="Times New Roman" w:hAnsi="Simplified Arabic" w:cs="Simplified Arabic" w:hint="cs"/>
          <w:sz w:val="28"/>
          <w:szCs w:val="28"/>
          <w:rtl/>
        </w:rPr>
        <w:t>.</w:t>
      </w:r>
    </w:p>
    <w:p w14:paraId="130B72B6"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إجراء اختبارات العاملين لمعرفة مستوى أدائهم، وما إذا كان البعض منهم بحاجة لتدريب ما</w:t>
      </w:r>
      <w:r w:rsidRPr="00D67B5F">
        <w:rPr>
          <w:rFonts w:ascii="Simplified Arabic" w:eastAsia="Times New Roman" w:hAnsi="Simplified Arabic" w:cs="Simplified Arabic" w:hint="cs"/>
          <w:sz w:val="28"/>
          <w:szCs w:val="28"/>
          <w:rtl/>
        </w:rPr>
        <w:t>.</w:t>
      </w:r>
    </w:p>
    <w:p w14:paraId="393C70BE"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lastRenderedPageBreak/>
        <w:t xml:space="preserve">الملاحظة غير الرسمية وذلك بمراقبة العمال بطريقة غير مباشرة لتقصي جوانب الضعف والقوة في </w:t>
      </w:r>
      <w:r w:rsidRPr="00D67B5F">
        <w:rPr>
          <w:rFonts w:ascii="Simplified Arabic" w:eastAsia="Times New Roman" w:hAnsi="Simplified Arabic" w:cs="Simplified Arabic" w:hint="cs"/>
          <w:sz w:val="28"/>
          <w:szCs w:val="28"/>
          <w:rtl/>
        </w:rPr>
        <w:t>آدابهم.</w:t>
      </w:r>
    </w:p>
    <w:p w14:paraId="5EBE0931"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النقاش مع المشرفين الذين يعرفون مواطن الضعف في أداء مرؤوسيهم ومتى وأين يمكنهم تدريبهم</w:t>
      </w:r>
      <w:r w:rsidRPr="00D67B5F">
        <w:rPr>
          <w:rFonts w:ascii="Simplified Arabic" w:eastAsia="Times New Roman" w:hAnsi="Simplified Arabic" w:cs="Simplified Arabic" w:hint="cs"/>
          <w:sz w:val="28"/>
          <w:szCs w:val="28"/>
          <w:rtl/>
        </w:rPr>
        <w:t>.</w:t>
      </w:r>
    </w:p>
    <w:p w14:paraId="3B738EFE"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وضع أسئلة استقصاء يطلب من الموظفين الإجابة عنها وتحديد المشكلات التي يواجهونها</w:t>
      </w:r>
      <w:r w:rsidRPr="00D67B5F">
        <w:rPr>
          <w:rFonts w:ascii="Simplified Arabic" w:eastAsia="Times New Roman" w:hAnsi="Simplified Arabic" w:cs="Simplified Arabic" w:hint="cs"/>
          <w:sz w:val="28"/>
          <w:szCs w:val="28"/>
          <w:rtl/>
        </w:rPr>
        <w:t>.</w:t>
      </w:r>
    </w:p>
    <w:p w14:paraId="1A88BF94" w14:textId="77777777" w:rsidR="008A1B39"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Pr>
      </w:pPr>
      <w:r w:rsidRPr="00D67B5F">
        <w:rPr>
          <w:rFonts w:ascii="Simplified Arabic" w:eastAsia="Times New Roman" w:hAnsi="Simplified Arabic" w:cs="Simplified Arabic"/>
          <w:sz w:val="28"/>
          <w:szCs w:val="28"/>
          <w:rtl/>
        </w:rPr>
        <w:t>تسلم شكاوى من النقابات والاتحادات العمالية.</w:t>
      </w:r>
    </w:p>
    <w:p w14:paraId="384FE7C8" w14:textId="77777777" w:rsidR="008A1B39" w:rsidRPr="00D67B5F" w:rsidRDefault="00FF71B0" w:rsidP="008A1B39">
      <w:pPr>
        <w:pStyle w:val="ListParagraph"/>
        <w:numPr>
          <w:ilvl w:val="0"/>
          <w:numId w:val="82"/>
        </w:numPr>
        <w:shd w:val="clear" w:color="auto" w:fill="FFFFFF"/>
        <w:spacing w:after="120" w:line="240" w:lineRule="auto"/>
        <w:textAlignment w:val="baseline"/>
        <w:rPr>
          <w:rFonts w:ascii="Simplified Arabic" w:eastAsia="Times New Roman" w:hAnsi="Simplified Arabic" w:cs="Simplified Arabic"/>
          <w:sz w:val="28"/>
          <w:szCs w:val="28"/>
        </w:rPr>
      </w:pPr>
      <w:r w:rsidRPr="00D67B5F">
        <w:rPr>
          <w:rFonts w:ascii="Simplified Arabic" w:eastAsia="Times New Roman" w:hAnsi="Simplified Arabic" w:cs="Simplified Arabic"/>
          <w:b/>
          <w:bCs/>
          <w:sz w:val="28"/>
          <w:szCs w:val="28"/>
          <w:rtl/>
        </w:rPr>
        <w:t>تحديد الأهداف التدريبية:</w:t>
      </w:r>
      <w:r w:rsidRPr="00D67B5F">
        <w:rPr>
          <w:rFonts w:ascii="Simplified Arabic" w:eastAsia="Times New Roman" w:hAnsi="Simplified Arabic" w:cs="Simplified Arabic"/>
          <w:sz w:val="28"/>
          <w:szCs w:val="28"/>
          <w:rtl/>
        </w:rPr>
        <w:t> تتضمن هذه المرحلة تحديد الأهداف الكمية والنوعية والترتيب الزمني لها، وعلى ضوء ما</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تم تحديده من احتياجات في المرحلة الأولى، ان تلك الأهداف تتضمن في الحقيقة ما الذي ينبغي تحقيقه من جوانب ترتبط بأداء العاملين، وتشمل هذه المرحلة أيضا تحديد الأهداف الفرعية والتي سلسلة النتائج التي تؤدي الى تحقيق الهدف الأساسي والأولي</w:t>
      </w:r>
    </w:p>
    <w:p w14:paraId="692CDB56" w14:textId="77777777" w:rsidR="008A1B39" w:rsidRPr="00D67B5F" w:rsidRDefault="00FF71B0" w:rsidP="008A1B39">
      <w:pPr>
        <w:pStyle w:val="ListParagraph"/>
        <w:numPr>
          <w:ilvl w:val="0"/>
          <w:numId w:val="82"/>
        </w:numPr>
        <w:shd w:val="clear" w:color="auto" w:fill="FFFFFF"/>
        <w:spacing w:after="120" w:line="240" w:lineRule="auto"/>
        <w:textAlignment w:val="baseline"/>
        <w:rPr>
          <w:rFonts w:ascii="Simplified Arabic" w:eastAsia="Times New Roman" w:hAnsi="Simplified Arabic" w:cs="Simplified Arabic"/>
          <w:sz w:val="28"/>
          <w:szCs w:val="28"/>
        </w:rPr>
      </w:pPr>
      <w:r w:rsidRPr="00D67B5F">
        <w:rPr>
          <w:rFonts w:ascii="Simplified Arabic" w:eastAsia="Times New Roman" w:hAnsi="Simplified Arabic" w:cs="Simplified Arabic"/>
          <w:b/>
          <w:bCs/>
          <w:sz w:val="28"/>
          <w:szCs w:val="28"/>
          <w:rtl/>
        </w:rPr>
        <w:t>تصميم البرامج التدريبية:</w:t>
      </w:r>
      <w:r w:rsidRPr="00D67B5F">
        <w:rPr>
          <w:rFonts w:ascii="Simplified Arabic" w:eastAsia="Times New Roman" w:hAnsi="Simplified Arabic" w:cs="Simplified Arabic"/>
          <w:sz w:val="28"/>
          <w:szCs w:val="28"/>
          <w:rtl/>
        </w:rPr>
        <w:t> في هذه المرحلة يجري تصميم البرامج التدريبية للشروع بتنفيذها فعلا، ان ذلك التصميم يضم كل محتوى البرنامج التدريبي، اختيار الأساليب التدريبية، المدربين، تحديد مدة البرامج، مكان وجداول تنفيذه.</w:t>
      </w:r>
    </w:p>
    <w:p w14:paraId="0F059197" w14:textId="1316B510" w:rsidR="00FF71B0" w:rsidRPr="00D67B5F" w:rsidRDefault="00FF71B0" w:rsidP="008A1B39">
      <w:pPr>
        <w:pStyle w:val="ListParagraph"/>
        <w:numPr>
          <w:ilvl w:val="0"/>
          <w:numId w:val="82"/>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 </w:t>
      </w:r>
      <w:r w:rsidRPr="00D67B5F">
        <w:rPr>
          <w:rFonts w:ascii="Simplified Arabic" w:eastAsia="Times New Roman" w:hAnsi="Simplified Arabic" w:cs="Simplified Arabic"/>
          <w:b/>
          <w:bCs/>
          <w:sz w:val="28"/>
          <w:szCs w:val="28"/>
          <w:rtl/>
        </w:rPr>
        <w:t>تقييم البرامج التدريبية:</w:t>
      </w:r>
      <w:r w:rsidRPr="00D67B5F">
        <w:rPr>
          <w:rFonts w:ascii="Simplified Arabic" w:eastAsia="Times New Roman" w:hAnsi="Simplified Arabic" w:cs="Simplified Arabic"/>
          <w:sz w:val="28"/>
          <w:szCs w:val="28"/>
          <w:rtl/>
        </w:rPr>
        <w:t> بالنظر الى أهمية البرامج التدريبية عموما للمنشأة فلابد من الية تضمن النجاح للبرامج وكل مفرداته، وهكذا تصبح عملية تقييم كل برنامج للوقوف على مدى فاعليته في تحقيق غاياته والأهداف المنشودة منه.</w:t>
      </w:r>
    </w:p>
    <w:p w14:paraId="63AF0B4B" w14:textId="4F040B8D" w:rsidR="00FF71B0" w:rsidRPr="00D67B5F" w:rsidRDefault="008A1B39" w:rsidP="008A1B39">
      <w:pPr>
        <w:spacing w:after="120" w:line="240" w:lineRule="auto"/>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ثامناً</w:t>
      </w:r>
      <w:r w:rsidR="00FF71B0" w:rsidRPr="00D67B5F">
        <w:rPr>
          <w:rFonts w:ascii="Simplified Arabic" w:eastAsia="Calibri" w:hAnsi="Simplified Arabic" w:cs="Simplified Arabic" w:hint="cs"/>
          <w:b/>
          <w:bCs/>
          <w:sz w:val="28"/>
          <w:szCs w:val="28"/>
          <w:shd w:val="clear" w:color="auto" w:fill="FFFFFF"/>
          <w:rtl/>
        </w:rPr>
        <w:t xml:space="preserve">: </w:t>
      </w:r>
      <w:r w:rsidR="00FF71B0" w:rsidRPr="00D67B5F">
        <w:rPr>
          <w:rFonts w:ascii="Simplified Arabic" w:eastAsia="Calibri" w:hAnsi="Simplified Arabic" w:cs="Simplified Arabic"/>
          <w:b/>
          <w:bCs/>
          <w:sz w:val="28"/>
          <w:szCs w:val="28"/>
          <w:shd w:val="clear" w:color="auto" w:fill="FFFFFF"/>
          <w:rtl/>
        </w:rPr>
        <w:t xml:space="preserve">المعاهد المتخصصة في التدريب الإداري في المملكة العربية السعودية </w:t>
      </w:r>
    </w:p>
    <w:p w14:paraId="4D513A5A"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أنشئ معهد الإدارة العامة بموجب المرسوم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الملكي رقم (93) الصادر بتاريخ1380/10/24هـ الموافق (1961/4/10م) ، والمعدل بالمرسوم الملكي رقم م/39 والصادر</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بتاريخ 1386/9/1 هـ الموافق (1966/12/13م) ، والمرسوم الملكي رقم م/ 2 الصادر</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بتاريخ 1390/6/27 هـ الموافق ( 1970/8/29م) والمعدل بالمرسوم الملكي رقم 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باعتباره هيئة حكومية مستقلة ذات شخصية اعتبارية ، والحق المعهد اداريا بوزارة المالية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والاقتصاد الوطني لحين صدور قرار من مجلس الوزراء بالحاق المعهد اداريا بالديوان العام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للخدمة المدنية على أن يكون مقره الرئيس في مدينة الرياض مع</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جواز انشاء فروع له في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المملكة العربية السعودية .</w:t>
      </w:r>
    </w:p>
    <w:p w14:paraId="40385D12"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هكذا كانت نشأة المعهد، الذي اجريت على احكام تنظيمه عدة تعديلات الى ان استقر</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الوضع في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الوقت الراهن على نظامه الجديد الصادر بموجب قرار مجلس الوزراء رقم (201)</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تاريخ 1426/8/1هـ ، الموافق (2005/9/4) ، والمصادق عليه بموجب المرسوم الملكي رقم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(م/49)</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بتاريخ 1426/8/2هـ ، الموافق ( 2005/9/5) ، حيث نصت المادة الأولى من هذا</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النظام على ان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معهد الادارة العامة مؤسسة عامة مستقلة </w:t>
      </w:r>
      <w:r w:rsidRPr="00D67B5F">
        <w:rPr>
          <w:rFonts w:ascii="Simplified Arabic" w:eastAsia="Calibri" w:hAnsi="Simplified Arabic" w:cs="Simplified Arabic"/>
          <w:sz w:val="28"/>
          <w:szCs w:val="28"/>
          <w:shd w:val="clear" w:color="auto" w:fill="FFFFFF"/>
          <w:rtl/>
        </w:rPr>
        <w:lastRenderedPageBreak/>
        <w:t xml:space="preserve">ذات شخصية اعتبارية ، ويرتبط </w:t>
      </w:r>
      <w:r w:rsidRPr="00D67B5F">
        <w:rPr>
          <w:rFonts w:ascii="Simplified Arabic" w:eastAsia="Calibri" w:hAnsi="Simplified Arabic" w:cs="Simplified Arabic" w:hint="cs"/>
          <w:sz w:val="28"/>
          <w:szCs w:val="28"/>
          <w:shd w:val="clear" w:color="auto" w:fill="FFFFFF"/>
          <w:rtl/>
        </w:rPr>
        <w:t xml:space="preserve">إداريا </w:t>
      </w:r>
      <w:r w:rsidRPr="00D67B5F">
        <w:rPr>
          <w:rFonts w:ascii="Simplified Arabic" w:eastAsia="Calibri" w:hAnsi="Simplified Arabic" w:cs="Simplified Arabic"/>
          <w:sz w:val="28"/>
          <w:szCs w:val="28"/>
          <w:shd w:val="clear" w:color="auto" w:fill="FFFFFF"/>
          <w:rtl/>
        </w:rPr>
        <w:t>بوزير الخدمة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المدنية ، ومقره الرئيس مدينة الرياض ، ويجوز بقرار من مجلس الادارة انشاء</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فروع له في المملكة.</w:t>
      </w:r>
    </w:p>
    <w:p w14:paraId="4D57553A" w14:textId="52F71EBB" w:rsidR="00FF71B0" w:rsidRPr="00D67B5F" w:rsidRDefault="008A1B39" w:rsidP="008A1B39">
      <w:pPr>
        <w:tabs>
          <w:tab w:val="left" w:pos="1302"/>
        </w:tabs>
        <w:spacing w:after="120" w:line="240" w:lineRule="auto"/>
        <w:contextualSpacing/>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تاسعاً</w:t>
      </w:r>
      <w:r w:rsidR="00FF71B0" w:rsidRPr="00D67B5F">
        <w:rPr>
          <w:rFonts w:ascii="Simplified Arabic" w:eastAsia="Calibri" w:hAnsi="Simplified Arabic" w:cs="Simplified Arabic" w:hint="cs"/>
          <w:b/>
          <w:bCs/>
          <w:sz w:val="28"/>
          <w:szCs w:val="28"/>
          <w:shd w:val="clear" w:color="auto" w:fill="FFFFFF"/>
          <w:rtl/>
        </w:rPr>
        <w:t>: عوامل فشل ونجاح عملية التدريب</w:t>
      </w:r>
    </w:p>
    <w:p w14:paraId="2A6D7C2C"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hint="cs"/>
          <w:sz w:val="28"/>
          <w:szCs w:val="28"/>
          <w:rtl/>
        </w:rPr>
        <w:t xml:space="preserve">قبل الحديث عن عوامل الفشل والنجاح في العملية التدريبية لابد من توضيح </w:t>
      </w:r>
      <w:r w:rsidRPr="00D67B5F">
        <w:rPr>
          <w:rFonts w:ascii="Simplified Arabic" w:eastAsia="Calibri" w:hAnsi="Simplified Arabic" w:cs="Simplified Arabic"/>
          <w:sz w:val="28"/>
          <w:szCs w:val="28"/>
          <w:rtl/>
        </w:rPr>
        <w:t>كيفية قياس فاعلية التدريب حيث لابد للمؤسسة العامة من أن تتأكد من فعالية البرامج التدريبية التي التحق بها موظفوها وذلك عن</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طريق تقويم أثر التدريب المعرفة</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النتائج التي تحققت من هذه البرامج التدريبية وانعكاسها على سلوكيات</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العمل وعلى إنتاجية المنظمة ككل وهناك أكثر من عنصر يتم</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على أساسه قياس فاعلية أثر التدريب</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 xml:space="preserve">حسب ما أوضحته أدبيات المعرفة في </w:t>
      </w:r>
      <w:r w:rsidRPr="00D67B5F">
        <w:rPr>
          <w:rFonts w:ascii="Simplified Arabic" w:eastAsia="Calibri" w:hAnsi="Simplified Arabic" w:cs="Simplified Arabic" w:hint="cs"/>
          <w:sz w:val="28"/>
          <w:szCs w:val="28"/>
          <w:rtl/>
        </w:rPr>
        <w:t>التدريب،</w:t>
      </w:r>
      <w:r w:rsidRPr="00D67B5F">
        <w:rPr>
          <w:rFonts w:ascii="Simplified Arabic" w:eastAsia="Calibri" w:hAnsi="Simplified Arabic" w:cs="Simplified Arabic"/>
          <w:sz w:val="28"/>
          <w:szCs w:val="28"/>
          <w:rtl/>
        </w:rPr>
        <w:t xml:space="preserve"> </w:t>
      </w:r>
      <w:r w:rsidRPr="00D67B5F">
        <w:rPr>
          <w:rFonts w:ascii="Simplified Arabic" w:eastAsia="Calibri" w:hAnsi="Simplified Arabic" w:cs="Simplified Arabic"/>
          <w:b/>
          <w:bCs/>
          <w:sz w:val="28"/>
          <w:szCs w:val="28"/>
          <w:rtl/>
        </w:rPr>
        <w:t>ويمكن إيجاز هذه العناصر على النحو التالي</w:t>
      </w:r>
      <w:r w:rsidRPr="00D67B5F">
        <w:rPr>
          <w:rFonts w:ascii="Simplified Arabic" w:eastAsia="Calibri" w:hAnsi="Simplified Arabic" w:cs="Simplified Arabic" w:hint="cs"/>
          <w:b/>
          <w:bCs/>
          <w:sz w:val="28"/>
          <w:szCs w:val="28"/>
          <w:rtl/>
        </w:rPr>
        <w:t xml:space="preserve">: </w:t>
      </w:r>
      <w:r w:rsidRPr="00D67B5F">
        <w:rPr>
          <w:rFonts w:ascii="Simplified Arabic" w:eastAsia="Calibri" w:hAnsi="Simplified Arabic" w:cs="Simplified Arabic" w:hint="cs"/>
          <w:sz w:val="28"/>
          <w:szCs w:val="28"/>
          <w:rtl/>
        </w:rPr>
        <w:t>(الجغيير، 2022، 412)</w:t>
      </w:r>
    </w:p>
    <w:p w14:paraId="45415F41" w14:textId="77777777" w:rsidR="00FF71B0" w:rsidRPr="00D67B5F" w:rsidRDefault="00FF71B0" w:rsidP="008A1B39">
      <w:pPr>
        <w:numPr>
          <w:ilvl w:val="0"/>
          <w:numId w:val="44"/>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b/>
          <w:bCs/>
          <w:sz w:val="28"/>
          <w:szCs w:val="28"/>
          <w:rtl/>
        </w:rPr>
        <w:t xml:space="preserve">رد الفعل لدى </w:t>
      </w:r>
      <w:r w:rsidRPr="00D67B5F">
        <w:rPr>
          <w:rFonts w:ascii="Simplified Arabic" w:eastAsia="Calibri" w:hAnsi="Simplified Arabic" w:cs="Simplified Arabic" w:hint="cs"/>
          <w:b/>
          <w:bCs/>
          <w:sz w:val="28"/>
          <w:szCs w:val="28"/>
          <w:rtl/>
        </w:rPr>
        <w:t>المتدرب:</w:t>
      </w:r>
      <w:r w:rsidRPr="00D67B5F">
        <w:rPr>
          <w:rFonts w:ascii="Simplified Arabic" w:eastAsia="Calibri" w:hAnsi="Simplified Arabic" w:cs="Simplified Arabic"/>
          <w:sz w:val="28"/>
          <w:szCs w:val="28"/>
          <w:rtl/>
        </w:rPr>
        <w:t xml:space="preserve"> أي تحديد شعور المتدربين تجاه البرنامج التدريبي</w:t>
      </w:r>
    </w:p>
    <w:p w14:paraId="77F00E16" w14:textId="77777777" w:rsidR="00FF71B0" w:rsidRPr="00D67B5F" w:rsidRDefault="00FF71B0" w:rsidP="008A1B39">
      <w:pPr>
        <w:numPr>
          <w:ilvl w:val="0"/>
          <w:numId w:val="44"/>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rPr>
        <w:t>التعلم:</w:t>
      </w:r>
      <w:r w:rsidRPr="00D67B5F">
        <w:rPr>
          <w:rFonts w:ascii="Simplified Arabic" w:eastAsia="Calibri" w:hAnsi="Simplified Arabic" w:cs="Simplified Arabic"/>
          <w:sz w:val="28"/>
          <w:szCs w:val="28"/>
          <w:rtl/>
        </w:rPr>
        <w:t xml:space="preserve"> أي تحديد مدى تعلم المتدربين للمبادئ والحقائق والمهارات</w:t>
      </w:r>
    </w:p>
    <w:p w14:paraId="4F595B27" w14:textId="77777777" w:rsidR="00FF71B0" w:rsidRPr="00D67B5F" w:rsidRDefault="00FF71B0" w:rsidP="008A1B39">
      <w:pPr>
        <w:numPr>
          <w:ilvl w:val="0"/>
          <w:numId w:val="44"/>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rPr>
        <w:t>السلوك:</w:t>
      </w:r>
      <w:r w:rsidRPr="00D67B5F">
        <w:rPr>
          <w:rFonts w:ascii="Simplified Arabic" w:eastAsia="Calibri" w:hAnsi="Simplified Arabic" w:cs="Simplified Arabic"/>
          <w:sz w:val="28"/>
          <w:szCs w:val="28"/>
          <w:rtl/>
        </w:rPr>
        <w:t xml:space="preserve"> أي قياس التغير في سلوك المتدربين</w:t>
      </w:r>
    </w:p>
    <w:p w14:paraId="320AB612" w14:textId="77777777" w:rsidR="00FF71B0" w:rsidRPr="00D67B5F" w:rsidRDefault="00FF71B0" w:rsidP="008A1B39">
      <w:pPr>
        <w:numPr>
          <w:ilvl w:val="0"/>
          <w:numId w:val="44"/>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rPr>
        <w:t>النتائج:</w:t>
      </w:r>
      <w:r w:rsidRPr="00D67B5F">
        <w:rPr>
          <w:rFonts w:ascii="Simplified Arabic" w:eastAsia="Calibri" w:hAnsi="Simplified Arabic" w:cs="Simplified Arabic"/>
          <w:sz w:val="28"/>
          <w:szCs w:val="28"/>
          <w:rtl/>
        </w:rPr>
        <w:t xml:space="preserve"> أي النتائج الملموسة والمتحققة من البرنامج </w:t>
      </w:r>
      <w:r w:rsidRPr="00D67B5F">
        <w:rPr>
          <w:rFonts w:ascii="Simplified Arabic" w:eastAsia="Calibri" w:hAnsi="Simplified Arabic" w:cs="Simplified Arabic" w:hint="cs"/>
          <w:sz w:val="28"/>
          <w:szCs w:val="28"/>
          <w:rtl/>
        </w:rPr>
        <w:t>التدريبي،</w:t>
      </w:r>
      <w:r w:rsidRPr="00D67B5F">
        <w:rPr>
          <w:rFonts w:ascii="Simplified Arabic" w:eastAsia="Calibri" w:hAnsi="Simplified Arabic" w:cs="Simplified Arabic"/>
          <w:sz w:val="28"/>
          <w:szCs w:val="28"/>
          <w:rtl/>
        </w:rPr>
        <w:t xml:space="preserve"> </w:t>
      </w:r>
      <w:r w:rsidRPr="00D67B5F">
        <w:rPr>
          <w:rFonts w:ascii="Simplified Arabic" w:eastAsia="Calibri" w:hAnsi="Simplified Arabic" w:cs="Simplified Arabic" w:hint="cs"/>
          <w:sz w:val="28"/>
          <w:szCs w:val="28"/>
          <w:rtl/>
        </w:rPr>
        <w:t>مثل:</w:t>
      </w:r>
      <w:r w:rsidRPr="00D67B5F">
        <w:rPr>
          <w:rFonts w:ascii="Simplified Arabic" w:eastAsia="Calibri" w:hAnsi="Simplified Arabic" w:cs="Simplified Arabic"/>
          <w:sz w:val="28"/>
          <w:szCs w:val="28"/>
          <w:rtl/>
        </w:rPr>
        <w:t xml:space="preserve"> تخفيض التكاليف وتحسين الإنتاج من الناحية الكمية وال</w:t>
      </w:r>
      <w:r w:rsidRPr="00D67B5F">
        <w:rPr>
          <w:rFonts w:ascii="Simplified Arabic" w:eastAsia="Calibri" w:hAnsi="Simplified Arabic" w:cs="Simplified Arabic" w:hint="cs"/>
          <w:sz w:val="28"/>
          <w:szCs w:val="28"/>
          <w:rtl/>
        </w:rPr>
        <w:t>ن</w:t>
      </w:r>
      <w:r w:rsidRPr="00D67B5F">
        <w:rPr>
          <w:rFonts w:ascii="Simplified Arabic" w:eastAsia="Calibri" w:hAnsi="Simplified Arabic" w:cs="Simplified Arabic"/>
          <w:sz w:val="28"/>
          <w:szCs w:val="28"/>
          <w:rtl/>
        </w:rPr>
        <w:t>وعية.</w:t>
      </w:r>
    </w:p>
    <w:p w14:paraId="5FF78E47" w14:textId="77777777" w:rsidR="00FF71B0" w:rsidRPr="00D67B5F" w:rsidRDefault="00FF71B0" w:rsidP="008A1B39">
      <w:pPr>
        <w:spacing w:after="120" w:line="240" w:lineRule="auto"/>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ولكن قبل أن نقوم بعملية قياس فاعلية التدريب لابد من الإجابة عن الأسئلة التالية:</w:t>
      </w:r>
    </w:p>
    <w:p w14:paraId="371A2D68" w14:textId="77777777" w:rsidR="00FF71B0" w:rsidRPr="00D67B5F" w:rsidRDefault="00FF71B0" w:rsidP="008A1B39">
      <w:pPr>
        <w:numPr>
          <w:ilvl w:val="0"/>
          <w:numId w:val="4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هل حقق التدريب </w:t>
      </w:r>
      <w:r w:rsidRPr="00D67B5F">
        <w:rPr>
          <w:rFonts w:ascii="Simplified Arabic" w:eastAsia="Calibri" w:hAnsi="Simplified Arabic" w:cs="Simplified Arabic" w:hint="cs"/>
          <w:sz w:val="28"/>
          <w:szCs w:val="28"/>
          <w:rtl/>
        </w:rPr>
        <w:t>أغراضه؟</w:t>
      </w:r>
    </w:p>
    <w:p w14:paraId="024CD30A" w14:textId="77777777" w:rsidR="00FF71B0" w:rsidRPr="00D67B5F" w:rsidRDefault="00FF71B0" w:rsidP="008A1B39">
      <w:pPr>
        <w:numPr>
          <w:ilvl w:val="0"/>
          <w:numId w:val="4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هل لبي التدريب احتياجات </w:t>
      </w:r>
      <w:r w:rsidRPr="00D67B5F">
        <w:rPr>
          <w:rFonts w:ascii="Simplified Arabic" w:eastAsia="Calibri" w:hAnsi="Simplified Arabic" w:cs="Simplified Arabic" w:hint="cs"/>
          <w:sz w:val="28"/>
          <w:szCs w:val="28"/>
          <w:rtl/>
        </w:rPr>
        <w:t>العملاء؟</w:t>
      </w:r>
    </w:p>
    <w:p w14:paraId="5848DB75" w14:textId="77777777" w:rsidR="00FF71B0" w:rsidRPr="00D67B5F" w:rsidRDefault="00FF71B0" w:rsidP="008A1B39">
      <w:pPr>
        <w:numPr>
          <w:ilvl w:val="0"/>
          <w:numId w:val="4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هل يستخدم التعلم الذي أحرز في حالات العمل </w:t>
      </w:r>
      <w:r w:rsidRPr="00D67B5F">
        <w:rPr>
          <w:rFonts w:ascii="Simplified Arabic" w:eastAsia="Calibri" w:hAnsi="Simplified Arabic" w:cs="Simplified Arabic" w:hint="cs"/>
          <w:sz w:val="28"/>
          <w:szCs w:val="28"/>
          <w:rtl/>
        </w:rPr>
        <w:t>الفعلية؟</w:t>
      </w:r>
    </w:p>
    <w:p w14:paraId="7E17F384" w14:textId="77777777" w:rsidR="00FF71B0" w:rsidRPr="00D67B5F" w:rsidRDefault="00FF71B0" w:rsidP="008A1B39">
      <w:pPr>
        <w:numPr>
          <w:ilvl w:val="0"/>
          <w:numId w:val="4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هل اختلف أداء المتدربين بعد نهاية التدريب نتيجة تلقيهم </w:t>
      </w:r>
      <w:r w:rsidRPr="00D67B5F">
        <w:rPr>
          <w:rFonts w:ascii="Simplified Arabic" w:eastAsia="Calibri" w:hAnsi="Simplified Arabic" w:cs="Simplified Arabic" w:hint="cs"/>
          <w:sz w:val="28"/>
          <w:szCs w:val="28"/>
          <w:rtl/>
        </w:rPr>
        <w:t>له؟</w:t>
      </w:r>
    </w:p>
    <w:p w14:paraId="77E601E4" w14:textId="77777777" w:rsidR="00FF71B0" w:rsidRPr="00D67B5F" w:rsidRDefault="00FF71B0" w:rsidP="008A1B39">
      <w:pPr>
        <w:numPr>
          <w:ilvl w:val="0"/>
          <w:numId w:val="4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هل أسهم التدريب بصورة مباشرة في هذا الأداء </w:t>
      </w:r>
      <w:r w:rsidRPr="00D67B5F">
        <w:rPr>
          <w:rFonts w:ascii="Simplified Arabic" w:eastAsia="Calibri" w:hAnsi="Simplified Arabic" w:cs="Simplified Arabic" w:hint="cs"/>
          <w:sz w:val="28"/>
          <w:szCs w:val="28"/>
          <w:rtl/>
        </w:rPr>
        <w:t>المختلف؟</w:t>
      </w:r>
    </w:p>
    <w:p w14:paraId="4DE37A3E" w14:textId="77777777" w:rsidR="00FF71B0" w:rsidRPr="00D67B5F" w:rsidRDefault="00FF71B0" w:rsidP="008A1B39">
      <w:pPr>
        <w:numPr>
          <w:ilvl w:val="0"/>
          <w:numId w:val="4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هل أسهم التدريب في إنتاج عاملين يتمتعون بفاعلية وكفاءة أعلى؟</w:t>
      </w:r>
    </w:p>
    <w:p w14:paraId="2AD58473" w14:textId="77777777" w:rsidR="00FF71B0" w:rsidRPr="00D67B5F" w:rsidRDefault="00FF71B0" w:rsidP="008A1B39">
      <w:pPr>
        <w:numPr>
          <w:ilvl w:val="0"/>
          <w:numId w:val="45"/>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rPr>
        <w:t xml:space="preserve">هل أسهم التدريب في زيادة كفاءة وفاعلية المنظمة وخفض التكلفة فيها إلى أقصى حد </w:t>
      </w:r>
    </w:p>
    <w:p w14:paraId="5C470724" w14:textId="0A37713D" w:rsidR="00FF71B0" w:rsidRPr="00D67B5F" w:rsidRDefault="00FF71B0" w:rsidP="008A1B39">
      <w:pPr>
        <w:tabs>
          <w:tab w:val="left" w:pos="1302"/>
        </w:tabs>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 xml:space="preserve">وتوضح وجهة النظر التالية مجموعة من العوامل التي توضح نجاح عملية التدريب تتمثل في: </w:t>
      </w:r>
      <w:r w:rsidRPr="00D67B5F">
        <w:rPr>
          <w:rFonts w:ascii="Simplified Arabic" w:eastAsia="Calibri" w:hAnsi="Simplified Arabic" w:cs="Simplified Arabic" w:hint="cs"/>
          <w:sz w:val="28"/>
          <w:szCs w:val="28"/>
          <w:shd w:val="clear" w:color="auto" w:fill="FFFFFF"/>
          <w:rtl/>
        </w:rPr>
        <w:t>(الحمادي، 2014، 107)</w:t>
      </w:r>
    </w:p>
    <w:p w14:paraId="2BE9E857" w14:textId="77777777" w:rsidR="00FF71B0" w:rsidRPr="00D67B5F" w:rsidRDefault="00FF71B0" w:rsidP="008A1B39">
      <w:pPr>
        <w:numPr>
          <w:ilvl w:val="0"/>
          <w:numId w:val="29"/>
        </w:numPr>
        <w:tabs>
          <w:tab w:val="left" w:pos="1302"/>
        </w:tabs>
        <w:spacing w:after="120" w:line="240" w:lineRule="auto"/>
        <w:contextualSpacing/>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إعطاء المزيد من الاهتمام بالعنصر البشري كأحد أهم المصادر الفعالة في نجاح الشركات من خلال التأهيل وتنمية المهارات بشكل مستمر في مجالات المنظمة.</w:t>
      </w:r>
    </w:p>
    <w:p w14:paraId="47831989" w14:textId="77777777" w:rsidR="00FF71B0" w:rsidRPr="00D67B5F" w:rsidRDefault="00FF71B0" w:rsidP="008A1B39">
      <w:pPr>
        <w:numPr>
          <w:ilvl w:val="0"/>
          <w:numId w:val="29"/>
        </w:numPr>
        <w:tabs>
          <w:tab w:val="left" w:pos="1302"/>
        </w:tabs>
        <w:spacing w:after="120" w:line="240" w:lineRule="auto"/>
        <w:contextualSpacing/>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إقامة قاعدة علمية تساعد على تأهيل الموارد البشرية حتى يستفاد منها في إتمام إجراءات التدريب المستمر في تطوير الموارد البشرية واعتماد خطط تدريبية تتجاوب والاحتياجات المختلفة لتكوين القدرات والمهارات العلمية والمعرفية على كافة المستويات.</w:t>
      </w:r>
    </w:p>
    <w:p w14:paraId="0B778500" w14:textId="77777777" w:rsidR="00FF71B0" w:rsidRPr="00D67B5F" w:rsidRDefault="00FF71B0" w:rsidP="008A1B39">
      <w:pPr>
        <w:numPr>
          <w:ilvl w:val="0"/>
          <w:numId w:val="29"/>
        </w:numPr>
        <w:tabs>
          <w:tab w:val="left" w:pos="1302"/>
        </w:tabs>
        <w:spacing w:after="120" w:line="240" w:lineRule="auto"/>
        <w:contextualSpacing/>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lastRenderedPageBreak/>
        <w:t xml:space="preserve">العمل على جذب الاستثمارات الأجنبية لما لها من دور مهم في رفع كفاءة الموظفين وتطويرهم من الناحية الفنية والتدريبية وكذلك الاستفادة من التقنيات الحديثة في عملية التدريب. </w:t>
      </w:r>
    </w:p>
    <w:p w14:paraId="0335F784" w14:textId="77777777" w:rsidR="00FF71B0" w:rsidRPr="00D67B5F" w:rsidRDefault="00FF71B0" w:rsidP="008A1B39">
      <w:pPr>
        <w:spacing w:after="120" w:line="240" w:lineRule="auto"/>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 xml:space="preserve">أما بالنسبة لعوامل فشل البرامج التدريبية </w:t>
      </w:r>
    </w:p>
    <w:p w14:paraId="4865445E"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أشار مرسي (2003) الى أن هناك أسباب لفشل الدورات التدريبية التي يخضع لها الموظفين ومن أهمها</w:t>
      </w:r>
      <w:r w:rsidRPr="00D67B5F">
        <w:rPr>
          <w:rFonts w:ascii="Simplified Arabic" w:eastAsia="Calibri" w:hAnsi="Simplified Arabic" w:cs="Simplified Arabic" w:hint="cs"/>
          <w:sz w:val="28"/>
          <w:szCs w:val="28"/>
          <w:shd w:val="clear" w:color="auto" w:fill="FFFFFF"/>
          <w:rtl/>
        </w:rPr>
        <w:t>:</w:t>
      </w:r>
    </w:p>
    <w:p w14:paraId="6FFC9394" w14:textId="77777777" w:rsidR="00FF71B0" w:rsidRPr="00D67B5F" w:rsidRDefault="00FF71B0" w:rsidP="008A1B39">
      <w:pPr>
        <w:numPr>
          <w:ilvl w:val="0"/>
          <w:numId w:val="24"/>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تركيز الدورة التدريبية على الجانب النظري بشكل يفوق الجانب العملي. </w:t>
      </w:r>
    </w:p>
    <w:p w14:paraId="47B685E8" w14:textId="77777777" w:rsidR="00FF71B0" w:rsidRPr="00D67B5F" w:rsidRDefault="00FF71B0" w:rsidP="008A1B39">
      <w:pPr>
        <w:numPr>
          <w:ilvl w:val="0"/>
          <w:numId w:val="24"/>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يتم اختيار المتدربين على حسب الاهواء الشخصية وليس حسب حاجة العمل الفعلية.</w:t>
      </w:r>
    </w:p>
    <w:p w14:paraId="403BF9E9" w14:textId="77777777" w:rsidR="00FF71B0" w:rsidRPr="00D67B5F" w:rsidRDefault="00FF71B0" w:rsidP="008A1B39">
      <w:pPr>
        <w:numPr>
          <w:ilvl w:val="0"/>
          <w:numId w:val="24"/>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المتدربون ليس لديهم رغبة في التعلم.</w:t>
      </w:r>
    </w:p>
    <w:p w14:paraId="57EF374F" w14:textId="77777777" w:rsidR="00FF71B0" w:rsidRPr="00D67B5F" w:rsidRDefault="00FF71B0" w:rsidP="008A1B39">
      <w:pPr>
        <w:numPr>
          <w:ilvl w:val="0"/>
          <w:numId w:val="24"/>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المدرب غير قادر على توصيل المعلومات أو تنمية المهارات.</w:t>
      </w:r>
    </w:p>
    <w:p w14:paraId="0F29BF79" w14:textId="77777777" w:rsidR="00FF71B0" w:rsidRPr="00D67B5F" w:rsidRDefault="00FF71B0" w:rsidP="008A1B39">
      <w:pPr>
        <w:numPr>
          <w:ilvl w:val="0"/>
          <w:numId w:val="24"/>
        </w:numPr>
        <w:spacing w:after="120" w:line="240" w:lineRule="auto"/>
        <w:contextualSpacing/>
        <w:jc w:val="both"/>
        <w:rPr>
          <w:rFonts w:ascii="Simplified Arabic" w:eastAsia="Calibri" w:hAnsi="Simplified Arabic" w:cs="Simplified Arabic"/>
          <w:sz w:val="28"/>
          <w:szCs w:val="28"/>
          <w:shd w:val="clear" w:color="auto" w:fill="FFFFFF"/>
        </w:rPr>
      </w:pPr>
      <w:r w:rsidRPr="00D67B5F">
        <w:rPr>
          <w:rFonts w:ascii="Simplified Arabic" w:eastAsia="Calibri" w:hAnsi="Simplified Arabic" w:cs="Simplified Arabic" w:hint="cs"/>
          <w:sz w:val="28"/>
          <w:szCs w:val="28"/>
          <w:shd w:val="clear" w:color="auto" w:fill="FFFFFF"/>
          <w:rtl/>
        </w:rPr>
        <w:t xml:space="preserve">بيئة العمل لا تساعد المتدربين على تطبيق ما تعلموه. </w:t>
      </w:r>
    </w:p>
    <w:p w14:paraId="4FA33C67" w14:textId="77777777" w:rsidR="00FF71B0" w:rsidRPr="00D67B5F" w:rsidRDefault="00FF71B0" w:rsidP="008A1B39">
      <w:pPr>
        <w:spacing w:after="120" w:line="240" w:lineRule="auto"/>
        <w:rPr>
          <w:rFonts w:ascii="Simplified Arabic" w:eastAsia="Calibri" w:hAnsi="Simplified Arabic" w:cs="Simplified Arabic"/>
          <w:b/>
          <w:bCs/>
          <w:sz w:val="28"/>
          <w:szCs w:val="28"/>
          <w:shd w:val="clear" w:color="auto" w:fill="FFFFFF"/>
        </w:rPr>
      </w:pPr>
      <w:r w:rsidRPr="00D67B5F">
        <w:rPr>
          <w:rFonts w:ascii="Simplified Arabic" w:eastAsia="Calibri" w:hAnsi="Simplified Arabic" w:cs="Simplified Arabic" w:hint="cs"/>
          <w:b/>
          <w:bCs/>
          <w:sz w:val="28"/>
          <w:szCs w:val="28"/>
          <w:shd w:val="clear" w:color="auto" w:fill="FFFFFF"/>
          <w:rtl/>
        </w:rPr>
        <w:t xml:space="preserve">وهناك مجموعة من التحديات المختلفة التي تواجه المنظمة في تحقيق الفعالية والكفاءة المرجوة من عملية التدريب وهي كالتالي: </w:t>
      </w:r>
      <w:r w:rsidRPr="00D67B5F">
        <w:rPr>
          <w:rFonts w:ascii="Simplified Arabic" w:eastAsia="Calibri" w:hAnsi="Simplified Arabic" w:cs="Simplified Arabic" w:hint="cs"/>
          <w:sz w:val="28"/>
          <w:szCs w:val="28"/>
          <w:shd w:val="clear" w:color="auto" w:fill="FFFFFF"/>
          <w:rtl/>
        </w:rPr>
        <w:t>(الساعدي، 2024، 48)</w:t>
      </w:r>
    </w:p>
    <w:p w14:paraId="44512524" w14:textId="77777777" w:rsidR="00FF71B0" w:rsidRPr="00D67B5F" w:rsidRDefault="00FF71B0" w:rsidP="008A1B39">
      <w:pPr>
        <w:numPr>
          <w:ilvl w:val="0"/>
          <w:numId w:val="28"/>
        </w:numPr>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عدم توفر مدربين أكفاء ولديهم الخبرة الكافية او ارتفاع تكاليف المدربين الاكفاء</w:t>
      </w:r>
      <w:r w:rsidRPr="00D67B5F">
        <w:rPr>
          <w:rFonts w:ascii="Simplified Arabic" w:eastAsia="Calibri" w:hAnsi="Simplified Arabic" w:cs="Simplified Arabic" w:hint="cs"/>
          <w:sz w:val="28"/>
          <w:szCs w:val="28"/>
          <w:rtl/>
        </w:rPr>
        <w:t>.</w:t>
      </w:r>
    </w:p>
    <w:p w14:paraId="780ABB3A" w14:textId="77777777" w:rsidR="00FF71B0" w:rsidRPr="00D67B5F" w:rsidRDefault="00FF71B0" w:rsidP="008A1B39">
      <w:pPr>
        <w:numPr>
          <w:ilvl w:val="0"/>
          <w:numId w:val="28"/>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صعوبة قياس بعض جوانب المقارنة فهنالك جوانب ملموسة يمكن قياسها مثل بنود التكاليف</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ومنها التكلفة المدفوعة للبرنامج التدريبي اما الجوانب غير الملموسة فمن الصعب قياسها مثل الظروف المرتبطة بالتغير في سلوكيات الموظف مثل أسلوب التعامل مع العملاء او درجة الولاء الوظيفي وهناك برامج من السهل قياس العائد على الاستثمار فيها مثل برامج مندوبي المبيعات حيث يمكن قياس حجم المبيعات في المنشاة قبل وبعد التدريب، غير ان هناك برامج تحتاج الى بحث أكثر دقة للتوصل الى عائدها مثل برامج إدارة المكاتب او إدارة الاجتماعات وغيرها غلبا ما يتم وضع أهداف التدريب دون صياغتها في شكل وحدات يمكن قياسها.</w:t>
      </w:r>
    </w:p>
    <w:p w14:paraId="4EBDA884" w14:textId="77777777" w:rsidR="00FF71B0" w:rsidRPr="00D67B5F" w:rsidRDefault="00FF71B0" w:rsidP="008A1B39">
      <w:pPr>
        <w:numPr>
          <w:ilvl w:val="0"/>
          <w:numId w:val="28"/>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صعوبة وضع وحدات قياس </w:t>
      </w:r>
      <w:r w:rsidRPr="00D67B5F">
        <w:rPr>
          <w:rFonts w:ascii="Simplified Arabic" w:eastAsia="Calibri" w:hAnsi="Simplified Arabic" w:cs="Simplified Arabic" w:hint="cs"/>
          <w:sz w:val="28"/>
          <w:szCs w:val="28"/>
          <w:rtl/>
        </w:rPr>
        <w:t>للأداء</w:t>
      </w:r>
      <w:r w:rsidRPr="00D67B5F">
        <w:rPr>
          <w:rFonts w:ascii="Simplified Arabic" w:eastAsia="Calibri" w:hAnsi="Simplified Arabic" w:cs="Simplified Arabic"/>
          <w:sz w:val="28"/>
          <w:szCs w:val="28"/>
          <w:rtl/>
        </w:rPr>
        <w:t xml:space="preserve"> تنطبق على كافة الوظائف نتيجة التخالف في طبيعة الاعمال من وظيفة الى أخرى </w:t>
      </w:r>
    </w:p>
    <w:p w14:paraId="5CF6A0F3" w14:textId="77777777" w:rsidR="00FF71B0" w:rsidRPr="00D67B5F" w:rsidRDefault="00FF71B0" w:rsidP="008A1B39">
      <w:pPr>
        <w:numPr>
          <w:ilvl w:val="0"/>
          <w:numId w:val="28"/>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تعديل وتغيير القيم والاتجاهات التي يجب تعديلها بما يتفق مع منظومة القيم التي يتم التوصل اليها.</w:t>
      </w:r>
    </w:p>
    <w:p w14:paraId="7C8971AD" w14:textId="77777777" w:rsidR="00FF71B0" w:rsidRPr="00D67B5F" w:rsidRDefault="00FF71B0" w:rsidP="008A1B39">
      <w:pPr>
        <w:numPr>
          <w:ilvl w:val="0"/>
          <w:numId w:val="28"/>
        </w:numPr>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تعزيز القيم والاتجاهات الموجودة لدى العاملين والتي تكون مشابهه </w:t>
      </w:r>
      <w:r w:rsidRPr="00D67B5F">
        <w:rPr>
          <w:rFonts w:ascii="Simplified Arabic" w:eastAsia="Calibri" w:hAnsi="Simplified Arabic" w:cs="Simplified Arabic" w:hint="cs"/>
          <w:sz w:val="28"/>
          <w:szCs w:val="28"/>
          <w:rtl/>
        </w:rPr>
        <w:t>لمنظومة القيم</w:t>
      </w:r>
      <w:r w:rsidRPr="00D67B5F">
        <w:rPr>
          <w:rFonts w:ascii="Simplified Arabic" w:eastAsia="Calibri" w:hAnsi="Simplified Arabic" w:cs="Simplified Arabic"/>
          <w:sz w:val="28"/>
          <w:szCs w:val="28"/>
          <w:rtl/>
        </w:rPr>
        <w:t xml:space="preserve"> السائدة في المنظمة.</w:t>
      </w:r>
    </w:p>
    <w:p w14:paraId="3FDAED2A" w14:textId="77777777" w:rsidR="00FF71B0" w:rsidRPr="00D67B5F" w:rsidRDefault="00FF71B0" w:rsidP="008A1B39">
      <w:pPr>
        <w:numPr>
          <w:ilvl w:val="0"/>
          <w:numId w:val="28"/>
        </w:numPr>
        <w:spacing w:after="120" w:line="240" w:lineRule="auto"/>
        <w:contextualSpacing/>
        <w:rPr>
          <w:rFonts w:ascii="Simplified Arabic" w:eastAsia="Calibri" w:hAnsi="Simplified Arabic" w:cs="Simplified Arabic"/>
          <w:sz w:val="28"/>
          <w:szCs w:val="28"/>
        </w:rPr>
      </w:pPr>
      <w:r w:rsidRPr="00D67B5F">
        <w:rPr>
          <w:rFonts w:ascii="Simplified Arabic" w:eastAsia="Calibri" w:hAnsi="Simplified Arabic" w:cs="Simplified Arabic"/>
          <w:sz w:val="28"/>
          <w:szCs w:val="28"/>
          <w:rtl/>
        </w:rPr>
        <w:t xml:space="preserve">كما يجب أن تركز منظومة التدريب على تحليل نقاط القوة والضعف في الأداء الحالي للموظفين وسلوكهم وعدم اهمالها بالإضافة الى تحديد الاحتياجات التدريبية اللازمة ثم تطوير برامج تدريبية </w:t>
      </w:r>
      <w:r w:rsidRPr="00D67B5F">
        <w:rPr>
          <w:rFonts w:ascii="Simplified Arabic" w:eastAsia="Calibri" w:hAnsi="Simplified Arabic" w:cs="Simplified Arabic"/>
          <w:sz w:val="28"/>
          <w:szCs w:val="28"/>
          <w:rtl/>
        </w:rPr>
        <w:lastRenderedPageBreak/>
        <w:t>فعالة لتحقيق السلوك والأداء المتوقع الذي سيساعد على تحسين أداء الموظفين لعملهم بأفضل كفاءة وفعالية ممكنة.</w:t>
      </w:r>
    </w:p>
    <w:p w14:paraId="4CC92CB7" w14:textId="77777777" w:rsidR="00FF71B0" w:rsidRPr="00D67B5F" w:rsidRDefault="00FF71B0" w:rsidP="008A1B39">
      <w:pPr>
        <w:numPr>
          <w:ilvl w:val="0"/>
          <w:numId w:val="32"/>
        </w:numPr>
        <w:tabs>
          <w:tab w:val="left" w:pos="1302"/>
        </w:tabs>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كما ذكر الخطيب ان معوقات التدريب تتمثل في الاتي:</w:t>
      </w:r>
      <w:r w:rsidRPr="00D67B5F">
        <w:rPr>
          <w:rFonts w:ascii="Simplified Arabic" w:eastAsia="Calibri" w:hAnsi="Simplified Arabic" w:cs="Simplified Arabic" w:hint="cs"/>
          <w:sz w:val="28"/>
          <w:szCs w:val="28"/>
          <w:rtl/>
        </w:rPr>
        <w:t xml:space="preserve"> (الخطيب، 2002، 510)</w:t>
      </w:r>
    </w:p>
    <w:p w14:paraId="5CC534C2" w14:textId="77777777" w:rsidR="00FF71B0" w:rsidRPr="00D67B5F" w:rsidRDefault="00FF71B0" w:rsidP="008A1B39">
      <w:pPr>
        <w:numPr>
          <w:ilvl w:val="0"/>
          <w:numId w:val="32"/>
        </w:numPr>
        <w:tabs>
          <w:tab w:val="left" w:pos="1302"/>
        </w:tabs>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اختلاف الهياكل التنظيمية للمؤسسة وعدم تحديد الاختصاصات وتوزيع المسئوليات بين الافراد</w:t>
      </w:r>
    </w:p>
    <w:p w14:paraId="1485CCDF" w14:textId="77777777" w:rsidR="00FF71B0" w:rsidRPr="00D67B5F" w:rsidRDefault="00FF71B0" w:rsidP="008A1B39">
      <w:pPr>
        <w:numPr>
          <w:ilvl w:val="0"/>
          <w:numId w:val="32"/>
        </w:numPr>
        <w:tabs>
          <w:tab w:val="left" w:pos="1302"/>
        </w:tabs>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غياب السياسات التي ترشد العمل وتوجه اتخاذ القرارات</w:t>
      </w:r>
    </w:p>
    <w:p w14:paraId="6C114B0B" w14:textId="77777777" w:rsidR="00FF71B0" w:rsidRPr="00D67B5F" w:rsidRDefault="00FF71B0" w:rsidP="008A1B39">
      <w:pPr>
        <w:numPr>
          <w:ilvl w:val="0"/>
          <w:numId w:val="32"/>
        </w:numPr>
        <w:tabs>
          <w:tab w:val="left" w:pos="1302"/>
        </w:tabs>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سوء التخطيط واعتماده على بيانات غير صحيحة أو توقعات مبالغ فيها</w:t>
      </w:r>
    </w:p>
    <w:p w14:paraId="6E78E280" w14:textId="77777777" w:rsidR="00FF71B0" w:rsidRPr="00D67B5F" w:rsidRDefault="00FF71B0" w:rsidP="008A1B39">
      <w:pPr>
        <w:numPr>
          <w:ilvl w:val="0"/>
          <w:numId w:val="32"/>
        </w:numPr>
        <w:tabs>
          <w:tab w:val="left" w:pos="1302"/>
        </w:tabs>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ضعف الروح المعنوية للعاملين بسب انخفاض الأجور او سوء معاملة المشرفين لهم.</w:t>
      </w:r>
    </w:p>
    <w:p w14:paraId="2E962BEE" w14:textId="77777777" w:rsidR="00FF71B0" w:rsidRPr="00D67B5F" w:rsidRDefault="00FF71B0" w:rsidP="008A1B39">
      <w:pPr>
        <w:numPr>
          <w:ilvl w:val="0"/>
          <w:numId w:val="32"/>
        </w:numPr>
        <w:tabs>
          <w:tab w:val="left" w:pos="1302"/>
        </w:tabs>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ضعف المشرفين على إدارة التدريب في تصميم الجيد لبرامج التدريب وتنفيذه ومتابعته وتقييمه.</w:t>
      </w:r>
    </w:p>
    <w:p w14:paraId="522024CC" w14:textId="77777777" w:rsidR="00FF71B0" w:rsidRPr="00D67B5F" w:rsidRDefault="00FF71B0" w:rsidP="008A1B39">
      <w:pPr>
        <w:numPr>
          <w:ilvl w:val="0"/>
          <w:numId w:val="32"/>
        </w:numPr>
        <w:tabs>
          <w:tab w:val="left" w:pos="1302"/>
        </w:tabs>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عدم تناسب مفاهيم وسلوك الفرد مع متطلبات العمل.</w:t>
      </w:r>
      <w:r w:rsidRPr="00D67B5F">
        <w:rPr>
          <w:rFonts w:ascii="Simplified Arabic" w:eastAsia="Calibri" w:hAnsi="Simplified Arabic" w:cs="Simplified Arabic"/>
          <w:sz w:val="28"/>
          <w:szCs w:val="28"/>
          <w:rtl/>
        </w:rPr>
        <w:tab/>
      </w:r>
    </w:p>
    <w:p w14:paraId="3630900F" w14:textId="30CC7764" w:rsidR="00FF71B0" w:rsidRPr="00D67B5F" w:rsidRDefault="008A1B39" w:rsidP="008A1B39">
      <w:pPr>
        <w:spacing w:after="120" w:line="240" w:lineRule="auto"/>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hint="cs"/>
          <w:b/>
          <w:bCs/>
          <w:sz w:val="28"/>
          <w:szCs w:val="28"/>
          <w:rtl/>
          <w:lang w:bidi="ar-EG"/>
        </w:rPr>
        <w:t>عاشراً</w:t>
      </w:r>
      <w:r w:rsidR="00FF71B0" w:rsidRPr="00D67B5F">
        <w:rPr>
          <w:rFonts w:ascii="Simplified Arabic" w:eastAsia="Calibri" w:hAnsi="Simplified Arabic" w:cs="Simplified Arabic" w:hint="cs"/>
          <w:b/>
          <w:bCs/>
          <w:sz w:val="28"/>
          <w:szCs w:val="28"/>
          <w:rtl/>
          <w:lang w:bidi="ar-EG"/>
        </w:rPr>
        <w:t xml:space="preserve">: علاقة التدريب بزيادة الإنتاجية </w:t>
      </w:r>
    </w:p>
    <w:p w14:paraId="00136326"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تولى المنظمات اهتماما متزايداً بالتدريب كونه النشاط الذي يؤدي إلى تنمية قدرات</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العاملين في العمل</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ومن خلاله يزود الفرد بالمعلومات والمهارات الجديدة المطلوبة لتحقيق</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استراتيجية المنظمة في البيئة إذا</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طبيعة التغيرات التي تعيشها المنظمات في الوقت الحاضر سواء</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كانت تكنولوجيا أو تنظيمية أصبحت</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تفرض عليها ضرورة توافق قدرات العاملين </w:t>
      </w:r>
      <w:r w:rsidRPr="00D67B5F">
        <w:rPr>
          <w:rFonts w:ascii="Simplified Arabic" w:eastAsia="Calibri" w:hAnsi="Simplified Arabic" w:cs="Simplified Arabic" w:hint="cs"/>
          <w:sz w:val="28"/>
          <w:szCs w:val="28"/>
          <w:shd w:val="clear" w:color="auto" w:fill="FFFFFF"/>
          <w:rtl/>
        </w:rPr>
        <w:t>مع.</w:t>
      </w:r>
      <w:r w:rsidRPr="00D67B5F">
        <w:rPr>
          <w:rFonts w:ascii="Simplified Arabic" w:eastAsia="Calibri" w:hAnsi="Simplified Arabic" w:cs="Simplified Arabic"/>
          <w:sz w:val="28"/>
          <w:szCs w:val="28"/>
          <w:shd w:val="clear" w:color="auto" w:fill="FFFFFF"/>
          <w:rtl/>
        </w:rPr>
        <w:t xml:space="preserve"> ما يستجد</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من هذه التطورات بغية تحقيق ما تصبو إليه</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المنظمات </w:t>
      </w:r>
      <w:r w:rsidRPr="00D67B5F">
        <w:rPr>
          <w:rFonts w:ascii="Simplified Arabic" w:eastAsia="Calibri" w:hAnsi="Simplified Arabic" w:cs="Simplified Arabic" w:hint="cs"/>
          <w:sz w:val="28"/>
          <w:szCs w:val="28"/>
          <w:shd w:val="clear" w:color="auto" w:fill="FFFFFF"/>
          <w:rtl/>
        </w:rPr>
        <w:t>وأصبح</w:t>
      </w:r>
      <w:r w:rsidRPr="00D67B5F">
        <w:rPr>
          <w:rFonts w:ascii="Simplified Arabic" w:eastAsia="Calibri" w:hAnsi="Simplified Arabic" w:cs="Simplified Arabic"/>
          <w:sz w:val="28"/>
          <w:szCs w:val="28"/>
          <w:shd w:val="clear" w:color="auto" w:fill="FFFFFF"/>
          <w:rtl/>
        </w:rPr>
        <w:t xml:space="preserve"> لزاما عليها أن تبحث عن برامج</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التدريب المناسبة لعاملين في مراكز التدريب المختلفة كما ينظر إلى وظيفة التدريب على أنها</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الوظيفة المكملة للتعيين فلا يكفي أن تقوم المنظمات باختبار الموظفين وتعيينهم أنما يجب إعداد</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هؤلاء الأفراد وتنمية قدراتهم على أداء الأعمال المسندة إليهم ومساعدتهم في اكتساب الجديدة من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المعلومات والمعارف وتزويدهم بالأساليب الجديدة الأداء الأعمال وصقل مهاراتهم</w:t>
      </w:r>
      <w:r w:rsidRPr="00D67B5F">
        <w:rPr>
          <w:rFonts w:ascii="Simplified Arabic" w:eastAsia="Calibri" w:hAnsi="Simplified Arabic" w:cs="Simplified Arabic" w:hint="cs"/>
          <w:sz w:val="28"/>
          <w:szCs w:val="28"/>
          <w:shd w:val="clear" w:color="auto" w:fill="FFFFFF"/>
          <w:rtl/>
        </w:rPr>
        <w:t>. (محمد، 2021، 11)</w:t>
      </w:r>
    </w:p>
    <w:p w14:paraId="02CF582A"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 xml:space="preserve">ويقترح الباحث النقاط التالية لزيادة الإنتاجية بشركات النفط من خلال الاهتمام بالتدريب للموظفين داخل شركات النفط بالمملكة كالتالي: </w:t>
      </w:r>
    </w:p>
    <w:p w14:paraId="6775EEF1" w14:textId="77777777" w:rsidR="00FF71B0" w:rsidRPr="00D67B5F" w:rsidRDefault="00FF71B0" w:rsidP="008A1B39">
      <w:pPr>
        <w:numPr>
          <w:ilvl w:val="0"/>
          <w:numId w:val="42"/>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وضع خطط ذات مستوى عالي تعمل على تحديد أساليب التدريب المتبعة في الشركة، وذلك يعود إلى أهمية اساليب التدريب في رفع كفاءة الجودة المقدمة للزبائن</w:t>
      </w:r>
    </w:p>
    <w:p w14:paraId="325C7713" w14:textId="77777777" w:rsidR="00FF71B0" w:rsidRPr="00D67B5F" w:rsidRDefault="00FF71B0" w:rsidP="008A1B39">
      <w:pPr>
        <w:numPr>
          <w:ilvl w:val="0"/>
          <w:numId w:val="42"/>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 xml:space="preserve">التركيز على مدة البرنامج التدريبي </w:t>
      </w:r>
      <w:r w:rsidRPr="00D67B5F">
        <w:rPr>
          <w:rFonts w:ascii="Simplified Arabic" w:eastAsia="Calibri" w:hAnsi="Simplified Arabic" w:cs="Simplified Arabic" w:hint="cs"/>
          <w:sz w:val="28"/>
          <w:szCs w:val="28"/>
          <w:shd w:val="clear" w:color="auto" w:fill="FFFFFF"/>
          <w:rtl/>
        </w:rPr>
        <w:t xml:space="preserve">للموظفين قبل استلام مهامهم الوظيفية بالشركة. </w:t>
      </w:r>
    </w:p>
    <w:p w14:paraId="2050EE45" w14:textId="77777777" w:rsidR="00FF71B0" w:rsidRPr="00D67B5F" w:rsidRDefault="00FF71B0" w:rsidP="008A1B39">
      <w:pPr>
        <w:numPr>
          <w:ilvl w:val="0"/>
          <w:numId w:val="42"/>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التركيز على التدريب الفني لأن الشركة بذلك تزيد من خبرة الموظف وبالتالي تحسين أدائه الوظيفي</w:t>
      </w:r>
      <w:r w:rsidRPr="00D67B5F">
        <w:rPr>
          <w:rFonts w:ascii="Simplified Arabic" w:eastAsia="Calibri" w:hAnsi="Simplified Arabic" w:cs="Simplified Arabic"/>
          <w:sz w:val="28"/>
          <w:szCs w:val="28"/>
          <w:shd w:val="clear" w:color="auto" w:fill="FFFFFF"/>
        </w:rPr>
        <w:t>.</w:t>
      </w:r>
    </w:p>
    <w:p w14:paraId="5BD182CA" w14:textId="77777777" w:rsidR="00FF71B0" w:rsidRPr="00D67B5F" w:rsidRDefault="00FF71B0" w:rsidP="008A1B39">
      <w:pPr>
        <w:numPr>
          <w:ilvl w:val="0"/>
          <w:numId w:val="42"/>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العمل على تطوير البرامج التدريبية من حيث تناسب مدتها مع المادة المعطاة، وتنويع أساليبها وذلك للعمل على رفع الإنتاجية ورفع جودة خدمة الزبائن</w:t>
      </w:r>
      <w:r w:rsidRPr="00D67B5F">
        <w:rPr>
          <w:rFonts w:ascii="Simplified Arabic" w:eastAsia="Calibri" w:hAnsi="Simplified Arabic" w:cs="Simplified Arabic" w:hint="cs"/>
          <w:sz w:val="28"/>
          <w:szCs w:val="28"/>
          <w:shd w:val="clear" w:color="auto" w:fill="FFFFFF"/>
          <w:rtl/>
        </w:rPr>
        <w:t>.</w:t>
      </w:r>
    </w:p>
    <w:p w14:paraId="0F93624B" w14:textId="77777777" w:rsidR="00FF71B0" w:rsidRPr="00D67B5F" w:rsidRDefault="00FF71B0" w:rsidP="008A1B39">
      <w:pPr>
        <w:numPr>
          <w:ilvl w:val="0"/>
          <w:numId w:val="42"/>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 xml:space="preserve">توفير الإمكانيات اللازمة لدعم التدريب لأن ذلك يؤدي الى تقويم أي </w:t>
      </w:r>
      <w:r w:rsidRPr="00D67B5F">
        <w:rPr>
          <w:rFonts w:ascii="Simplified Arabic" w:eastAsia="Calibri" w:hAnsi="Simplified Arabic" w:cs="Simplified Arabic" w:hint="cs"/>
          <w:sz w:val="28"/>
          <w:szCs w:val="28"/>
          <w:shd w:val="clear" w:color="auto" w:fill="FFFFFF"/>
          <w:rtl/>
        </w:rPr>
        <w:t>اعوجاج</w:t>
      </w:r>
      <w:r w:rsidRPr="00D67B5F">
        <w:rPr>
          <w:rFonts w:ascii="Simplified Arabic" w:eastAsia="Calibri" w:hAnsi="Simplified Arabic" w:cs="Simplified Arabic"/>
          <w:sz w:val="28"/>
          <w:szCs w:val="28"/>
          <w:shd w:val="clear" w:color="auto" w:fill="FFFFFF"/>
          <w:rtl/>
        </w:rPr>
        <w:t xml:space="preserve"> أو خلل في الأداء</w:t>
      </w:r>
    </w:p>
    <w:p w14:paraId="242E81BC" w14:textId="77777777" w:rsidR="00FF71B0" w:rsidRPr="00D67B5F" w:rsidRDefault="00FF71B0" w:rsidP="008A1B39">
      <w:pPr>
        <w:numPr>
          <w:ilvl w:val="0"/>
          <w:numId w:val="42"/>
        </w:numPr>
        <w:spacing w:after="120" w:line="240" w:lineRule="auto"/>
        <w:contextualSpacing/>
        <w:jc w:val="both"/>
        <w:rPr>
          <w:rFonts w:ascii="Simplified Arabic" w:eastAsia="Calibri" w:hAnsi="Simplified Arabic" w:cs="Simplified Arabic"/>
          <w:sz w:val="28"/>
          <w:szCs w:val="28"/>
          <w:shd w:val="clear" w:color="auto" w:fill="FFFFFF"/>
          <w:rtl/>
          <w:lang w:bidi="ar-EG"/>
        </w:rPr>
      </w:pPr>
      <w:r w:rsidRPr="00D67B5F">
        <w:rPr>
          <w:rFonts w:ascii="Simplified Arabic" w:eastAsia="Calibri" w:hAnsi="Simplified Arabic" w:cs="Simplified Arabic"/>
          <w:sz w:val="28"/>
          <w:szCs w:val="28"/>
          <w:shd w:val="clear" w:color="auto" w:fill="FFFFFF"/>
          <w:rtl/>
        </w:rPr>
        <w:t>تفعيل نظام الحوافز والمكافآت للموظفين وذلك لزيادة إنتاجيتهم وفاعليتهم</w:t>
      </w:r>
    </w:p>
    <w:p w14:paraId="2733BC66" w14:textId="77777777" w:rsidR="00FF71B0" w:rsidRPr="00D67B5F" w:rsidRDefault="00FF71B0" w:rsidP="008A1B39">
      <w:pPr>
        <w:numPr>
          <w:ilvl w:val="0"/>
          <w:numId w:val="42"/>
        </w:numPr>
        <w:spacing w:after="120" w:line="240" w:lineRule="auto"/>
        <w:contextualSpacing/>
        <w:jc w:val="both"/>
        <w:rPr>
          <w:rFonts w:ascii="Simplified Arabic" w:eastAsia="Calibri" w:hAnsi="Simplified Arabic" w:cs="Simplified Arabic"/>
          <w:sz w:val="28"/>
          <w:szCs w:val="28"/>
          <w:shd w:val="clear" w:color="auto" w:fill="FFFFFF"/>
          <w:rtl/>
          <w:lang w:bidi="ar-EG"/>
        </w:rPr>
      </w:pPr>
      <w:r w:rsidRPr="00D67B5F">
        <w:rPr>
          <w:rFonts w:ascii="Simplified Arabic" w:eastAsia="Calibri" w:hAnsi="Simplified Arabic" w:cs="Simplified Arabic" w:hint="cs"/>
          <w:sz w:val="28"/>
          <w:szCs w:val="28"/>
          <w:shd w:val="clear" w:color="auto" w:fill="FFFFFF"/>
          <w:rtl/>
          <w:lang w:bidi="ar-EG"/>
        </w:rPr>
        <w:lastRenderedPageBreak/>
        <w:t xml:space="preserve">تكثيف البرامج التدريبية المقدمة في الشركة حيث أن الشركة بحاجة الى تكثيف التدريب للموظفين لزيادة انتاجيتهم وفاعليتهم. </w:t>
      </w:r>
    </w:p>
    <w:p w14:paraId="06CF6A41"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يمكن توضيح هذه العلاقة بناءً على أسس علمية كما يلي</w:t>
      </w:r>
      <w:r w:rsidRPr="00D67B5F">
        <w:rPr>
          <w:rFonts w:ascii="Simplified Arabic" w:eastAsia="Calibri" w:hAnsi="Simplified Arabic" w:cs="Simplified Arabic"/>
          <w:sz w:val="28"/>
          <w:szCs w:val="28"/>
          <w:shd w:val="clear" w:color="auto" w:fill="FFFFFF"/>
          <w:rtl/>
        </w:rPr>
        <w:t>:</w:t>
      </w:r>
      <w:r w:rsidRPr="00D67B5F">
        <w:rPr>
          <w:rFonts w:ascii="Simplified Arabic" w:eastAsia="Calibri" w:hAnsi="Simplified Arabic" w:cs="Simplified Arabic" w:hint="cs"/>
          <w:sz w:val="28"/>
          <w:szCs w:val="28"/>
          <w:shd w:val="clear" w:color="auto" w:fill="FFFFFF"/>
          <w:rtl/>
        </w:rPr>
        <w:t xml:space="preserve"> (محمد، 2024، 95)</w:t>
      </w:r>
    </w:p>
    <w:p w14:paraId="5E2BE0E1" w14:textId="77777777" w:rsidR="00FF71B0" w:rsidRPr="00D67B5F" w:rsidRDefault="00FF71B0" w:rsidP="008A1B39">
      <w:pPr>
        <w:numPr>
          <w:ilvl w:val="0"/>
          <w:numId w:val="46"/>
        </w:num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زيادة المعرفة والمهارات</w:t>
      </w:r>
    </w:p>
    <w:p w14:paraId="545F0A74"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التدريب يساهم في زيادة المعرفة والمهارات لدى الموظفين عندما يحصل الموظفون على تدريب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جيد يتمكنون من أداء مهامهم بكفاءة أعلى ويطرق أكثر فعالية الدراسات العلمية أثبتت أن تحسين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المهارات</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الفنية والإدارية من خلال التدريب يؤدي إلى تحسين الأداء وزيادة الإنتاجية</w:t>
      </w:r>
      <w:r w:rsidRPr="00D67B5F">
        <w:rPr>
          <w:rFonts w:ascii="Simplified Arabic" w:eastAsia="Calibri" w:hAnsi="Simplified Arabic" w:cs="Simplified Arabic" w:hint="cs"/>
          <w:sz w:val="28"/>
          <w:szCs w:val="28"/>
          <w:shd w:val="clear" w:color="auto" w:fill="FFFFFF"/>
          <w:rtl/>
        </w:rPr>
        <w:t>.</w:t>
      </w:r>
    </w:p>
    <w:p w14:paraId="5D20E180" w14:textId="77777777" w:rsidR="00FF71B0" w:rsidRPr="00D67B5F" w:rsidRDefault="00FF71B0" w:rsidP="008A1B39">
      <w:pPr>
        <w:numPr>
          <w:ilvl w:val="0"/>
          <w:numId w:val="46"/>
        </w:num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تحسين جودة العمل وتقليل الأخطاء</w:t>
      </w:r>
    </w:p>
    <w:p w14:paraId="5177D1C7"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التدريب يساعد الموظفين على فهم أفضل لعمليات العمل وتقنيات الإنتاج، مما يؤدي إلى تقليل</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الأخطاء</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وزيادة جودة المنتج أو الخدمة. تقليل الأخطاء يعني تقليل الهدر وزيادة الكفاءة الإنتاجية.</w:t>
      </w:r>
    </w:p>
    <w:p w14:paraId="7CB796CE" w14:textId="77777777" w:rsidR="00FF71B0" w:rsidRPr="00D67B5F" w:rsidRDefault="00FF71B0" w:rsidP="008A1B39">
      <w:pPr>
        <w:numPr>
          <w:ilvl w:val="0"/>
          <w:numId w:val="46"/>
        </w:num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تعزيز الرضا الوظيفي</w:t>
      </w:r>
    </w:p>
    <w:p w14:paraId="2A216309"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التدريب يمكن أن يؤدي إلى زيادة الرضا الوظيفي، حيث يشعر الموظفون بأنهم مدعومون وأن هناك</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استثمارًا في تطورهم المهني. الموظفون الراضون هم أكثر حماسًا وإنتاجية. الرضا الوظيفي مرتبط بشكل</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وثيق</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بالكفاءة الإنتاجية الموظف الراضي يكون أكثر التزامًا ويقل معدل غيابه عن العمل، مما يزيد من الإنتاجية.</w:t>
      </w:r>
    </w:p>
    <w:p w14:paraId="5DE11008" w14:textId="77777777" w:rsidR="00FF71B0" w:rsidRPr="00D67B5F" w:rsidRDefault="00FF71B0" w:rsidP="008A1B39">
      <w:pPr>
        <w:numPr>
          <w:ilvl w:val="0"/>
          <w:numId w:val="46"/>
        </w:num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التكيف مع التغيرات التكنولوجية</w:t>
      </w:r>
    </w:p>
    <w:p w14:paraId="1E30F2DA"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التدريب المستمر يمكن الموظفين من التكيف مع التغيرات التكنولوجية والتطورات الجديدة في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مجال عملهم هذا التكيف يعزز من قدرتهم على استخدام التكنولوجيا بكفاءة مما يؤدي إلى تحسين الأداء</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والإنتاجية قدرة الموظفين على التكيف مع التقنيات الجديدة هي عامل رئيسي في الحفاظ على تنافسية</w:t>
      </w:r>
      <w:r w:rsidRPr="00D67B5F">
        <w:rPr>
          <w:rFonts w:ascii="Simplified Arabic" w:eastAsia="Calibri" w:hAnsi="Simplified Arabic" w:cs="Simplified Arabic" w:hint="cs"/>
          <w:sz w:val="28"/>
          <w:szCs w:val="28"/>
          <w:shd w:val="clear" w:color="auto" w:fill="FFFFFF"/>
          <w:rtl/>
        </w:rPr>
        <w:t xml:space="preserve">ة </w:t>
      </w:r>
      <w:r w:rsidRPr="00D67B5F">
        <w:rPr>
          <w:rFonts w:ascii="Simplified Arabic" w:eastAsia="Calibri" w:hAnsi="Simplified Arabic" w:cs="Simplified Arabic"/>
          <w:sz w:val="28"/>
          <w:szCs w:val="28"/>
          <w:shd w:val="clear" w:color="auto" w:fill="FFFFFF"/>
          <w:rtl/>
        </w:rPr>
        <w:t>المؤسسة وزيادة الإنتاجية</w:t>
      </w:r>
    </w:p>
    <w:p w14:paraId="56E156E8" w14:textId="77777777" w:rsidR="00FF71B0" w:rsidRPr="00D67B5F" w:rsidRDefault="00FF71B0" w:rsidP="008A1B39">
      <w:pPr>
        <w:numPr>
          <w:ilvl w:val="0"/>
          <w:numId w:val="46"/>
        </w:num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الابتكار وتحسين العمليات</w:t>
      </w:r>
    </w:p>
    <w:p w14:paraId="1DCFE796"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التدريب يمكن أن يشجع الموظفين على التفكير النقدي والإبداعي، مما يؤدي إلى ابتكار طرق جديدة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لتحسين العمليات وزيادة الإنتاجية الموظفون المدربون يكونون أكثر قدرة على تقديم أفكار ومقترحات</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لتحسين طرق العمل وتقليل الوقت والتكاليف</w:t>
      </w:r>
      <w:r w:rsidRPr="00D67B5F">
        <w:rPr>
          <w:rFonts w:ascii="Simplified Arabic" w:eastAsia="Calibri" w:hAnsi="Simplified Arabic" w:cs="Simplified Arabic" w:hint="cs"/>
          <w:sz w:val="28"/>
          <w:szCs w:val="28"/>
          <w:shd w:val="clear" w:color="auto" w:fill="FFFFFF"/>
          <w:rtl/>
        </w:rPr>
        <w:t>.</w:t>
      </w:r>
    </w:p>
    <w:p w14:paraId="4BF42F25" w14:textId="77777777" w:rsidR="00FF71B0" w:rsidRPr="00D67B5F" w:rsidRDefault="00FF71B0" w:rsidP="008A1B39">
      <w:pPr>
        <w:numPr>
          <w:ilvl w:val="0"/>
          <w:numId w:val="46"/>
        </w:num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التقليل من التكاليف التشغيلية:</w:t>
      </w:r>
    </w:p>
    <w:p w14:paraId="71C18D7B"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بفضل التدريب، يمكن للموظفين استخدام الموارد المتاحة بشكل أكثر فعالية مما يؤدي إلى تقليل</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التكاليف التشغيلية وزيادة الكفاءة </w:t>
      </w:r>
      <w:r w:rsidRPr="00D67B5F">
        <w:rPr>
          <w:rFonts w:ascii="Simplified Arabic" w:eastAsia="Calibri" w:hAnsi="Simplified Arabic" w:cs="Simplified Arabic" w:hint="cs"/>
          <w:sz w:val="28"/>
          <w:szCs w:val="28"/>
          <w:shd w:val="clear" w:color="auto" w:fill="FFFFFF"/>
          <w:rtl/>
        </w:rPr>
        <w:t>الإنتاجية.</w:t>
      </w:r>
      <w:r w:rsidRPr="00D67B5F">
        <w:rPr>
          <w:rFonts w:ascii="Simplified Arabic" w:eastAsia="Calibri" w:hAnsi="Simplified Arabic" w:cs="Simplified Arabic"/>
          <w:sz w:val="28"/>
          <w:szCs w:val="28"/>
          <w:shd w:val="clear" w:color="auto" w:fill="FFFFFF"/>
          <w:rtl/>
        </w:rPr>
        <w:t xml:space="preserve"> تحسين إدارة الوقت والموارد من خلال التدريب يساعد في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تحقيق أفضل النتائج بأقل تكلفة وجهد.</w:t>
      </w:r>
    </w:p>
    <w:p w14:paraId="295DAF3B" w14:textId="77777777" w:rsidR="00FF71B0" w:rsidRPr="00D67B5F" w:rsidRDefault="00FF71B0" w:rsidP="008A1B39">
      <w:pPr>
        <w:numPr>
          <w:ilvl w:val="0"/>
          <w:numId w:val="46"/>
        </w:num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تحسين الروح الجماعية</w:t>
      </w:r>
    </w:p>
    <w:p w14:paraId="0A18348B"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lastRenderedPageBreak/>
        <w:t>التدريب يمكن أن يعزز العمل الجماعي ويدعم بناء فرق عمل أكثر تعاونًا وتنسيقا، مما يعزز</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الإنتاجية الجماعية التدريب على مهارات الاتصال والعمل الجماعي يساهم في تحسين التنسيق بين أعضاء</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الفريق، مما يقلل من التعثرات ويزيد من الإنتاجية الكلية</w:t>
      </w:r>
      <w:r w:rsidRPr="00D67B5F">
        <w:rPr>
          <w:rFonts w:ascii="Simplified Arabic" w:eastAsia="Calibri" w:hAnsi="Simplified Arabic" w:cs="Simplified Arabic" w:hint="cs"/>
          <w:sz w:val="28"/>
          <w:szCs w:val="28"/>
          <w:shd w:val="clear" w:color="auto" w:fill="FFFFFF"/>
          <w:rtl/>
        </w:rPr>
        <w:t>.</w:t>
      </w:r>
    </w:p>
    <w:p w14:paraId="4A74A4E3" w14:textId="1A94AF9A" w:rsidR="00770815" w:rsidRPr="00D67B5F" w:rsidRDefault="00FF71B0" w:rsidP="008A1B39">
      <w:pPr>
        <w:spacing w:after="120" w:line="240" w:lineRule="auto"/>
        <w:contextualSpacing/>
        <w:jc w:val="both"/>
        <w:rPr>
          <w:rFonts w:eastAsia="Calibri"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بناءً على هذه الأسس يمكن القول بأن الاستثمار في تدريب الموظفين هو عامل حاسم الزيادة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الكفاءة الإنتاجية وتحقيق أهداف المؤسسة بشكل أكثر فعالية.</w:t>
      </w:r>
    </w:p>
    <w:p w14:paraId="159C8E73" w14:textId="213FB75E" w:rsidR="004F2A50" w:rsidRPr="00D67B5F" w:rsidRDefault="008A1B39" w:rsidP="008A1B39">
      <w:pPr>
        <w:spacing w:after="120" w:line="240" w:lineRule="auto"/>
        <w:jc w:val="both"/>
        <w:rPr>
          <w:rFonts w:ascii="Simplified Arabic" w:hAnsi="Simplified Arabic" w:cs="Simplified Arabic"/>
          <w:b/>
          <w:bCs/>
          <w:sz w:val="28"/>
          <w:szCs w:val="28"/>
        </w:rPr>
      </w:pPr>
      <w:bookmarkStart w:id="1" w:name="_Hlk203015925"/>
      <w:r w:rsidRPr="00D67B5F">
        <w:rPr>
          <w:rFonts w:ascii="Simplified Arabic" w:hAnsi="Simplified Arabic" w:cs="Simplified Arabic" w:hint="cs"/>
          <w:b/>
          <w:bCs/>
          <w:sz w:val="28"/>
          <w:szCs w:val="28"/>
          <w:rtl/>
        </w:rPr>
        <w:t>حادي عشر</w:t>
      </w:r>
      <w:r w:rsidR="004F2A50" w:rsidRPr="00D67B5F">
        <w:rPr>
          <w:rFonts w:ascii="Simplified Arabic" w:hAnsi="Simplified Arabic" w:cs="Simplified Arabic"/>
          <w:b/>
          <w:bCs/>
          <w:sz w:val="28"/>
          <w:szCs w:val="28"/>
          <w:rtl/>
        </w:rPr>
        <w:t>: مفهوم إنتاجية الموظف</w:t>
      </w:r>
      <w:r w:rsidR="004F2A50" w:rsidRPr="00D67B5F">
        <w:rPr>
          <w:rFonts w:ascii="Simplified Arabic" w:hAnsi="Simplified Arabic" w:cs="Simplified Arabic" w:hint="cs"/>
          <w:b/>
          <w:bCs/>
          <w:sz w:val="28"/>
          <w:szCs w:val="28"/>
          <w:rtl/>
        </w:rPr>
        <w:t>:</w:t>
      </w:r>
    </w:p>
    <w:bookmarkEnd w:id="1"/>
    <w:p w14:paraId="32119D75" w14:textId="1CAF65E1"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وعرف كل </w:t>
      </w:r>
      <w:r w:rsidR="003D6496" w:rsidRPr="00D67B5F">
        <w:rPr>
          <w:rFonts w:ascii="Simplified Arabic" w:hAnsi="Simplified Arabic" w:cs="Simplified Arabic" w:hint="cs"/>
          <w:sz w:val="28"/>
          <w:szCs w:val="28"/>
          <w:rtl/>
        </w:rPr>
        <w:t>من (البكري</w:t>
      </w:r>
      <w:r w:rsidRPr="00D67B5F">
        <w:rPr>
          <w:rFonts w:ascii="Simplified Arabic" w:hAnsi="Simplified Arabic" w:cs="Simplified Arabic"/>
          <w:sz w:val="28"/>
          <w:szCs w:val="28"/>
          <w:rtl/>
        </w:rPr>
        <w:t>، غالب، شنيتر 2020</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474) إنتاجية الموظفين على أنها الإمكانية أو القدرة على إنجاز الأعمال والمهام المطلوبة منهم بكفاءة وجودة عالية وخلال فترة زمنية قصيرة مع تقليل الموارد المادية التي يتم إنفاقها أثناء إنجاز الأعمال والمهام</w:t>
      </w:r>
      <w:r w:rsidRPr="00D67B5F">
        <w:rPr>
          <w:rFonts w:ascii="Simplified Arabic" w:hAnsi="Simplified Arabic" w:cs="Simplified Arabic"/>
          <w:sz w:val="28"/>
          <w:szCs w:val="28"/>
        </w:rPr>
        <w:t>.</w:t>
      </w:r>
    </w:p>
    <w:p w14:paraId="68D25683" w14:textId="41E0E4B0" w:rsidR="004F2A50" w:rsidRPr="00D67B5F" w:rsidRDefault="004F2A50" w:rsidP="008A1B39">
      <w:pPr>
        <w:spacing w:after="120" w:line="240" w:lineRule="auto"/>
        <w:ind w:firstLine="630"/>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في حين عرفت دراسة </w:t>
      </w:r>
      <w:r w:rsidRPr="00D67B5F">
        <w:rPr>
          <w:rFonts w:ascii="Simplified Arabic" w:hAnsi="Simplified Arabic" w:cs="Simplified Arabic"/>
          <w:sz w:val="28"/>
          <w:szCs w:val="28"/>
        </w:rPr>
        <w:t>Stepanek, Jahanshahi &amp; Millard, 2019,</w:t>
      </w:r>
      <w:r w:rsidRPr="00D67B5F">
        <w:rPr>
          <w:rFonts w:cs="Simplified Arabic"/>
          <w:sz w:val="28"/>
          <w:szCs w:val="28"/>
        </w:rPr>
        <w:t xml:space="preserve"> </w:t>
      </w:r>
      <w:r w:rsidR="003D6496" w:rsidRPr="00D67B5F">
        <w:rPr>
          <w:rFonts w:ascii="Simplified Arabic" w:hAnsi="Simplified Arabic" w:cs="Simplified Arabic"/>
          <w:sz w:val="28"/>
          <w:szCs w:val="28"/>
        </w:rPr>
        <w:t>469)</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الإنتاجية على أنها التطوير المستمر لخبرات ومهارات العاملين في شركة أو مؤسسة معينة وتدريبهم على إستخدام أفضل الطرق العملية في إنجاز المهام بطرق سهلة وميسرة وذات تكلفة أقل.</w:t>
      </w:r>
    </w:p>
    <w:p w14:paraId="684DC497"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في حين عرفت دراسة (</w:t>
      </w:r>
      <w:r w:rsidRPr="00D67B5F">
        <w:rPr>
          <w:rFonts w:ascii="Simplified Arabic" w:hAnsi="Simplified Arabic" w:cs="Simplified Arabic"/>
          <w:sz w:val="28"/>
          <w:szCs w:val="28"/>
        </w:rPr>
        <w:t>, 2249</w:t>
      </w:r>
      <w:r w:rsidRPr="00D67B5F">
        <w:rPr>
          <w:rFonts w:ascii="Simplified Arabic" w:hAnsi="Simplified Arabic" w:cs="Simplified Arabic"/>
          <w:sz w:val="28"/>
          <w:szCs w:val="28"/>
          <w:rtl/>
        </w:rPr>
        <w:t xml:space="preserve">2017 </w:t>
      </w:r>
      <w:r w:rsidRPr="00D67B5F">
        <w:rPr>
          <w:rFonts w:ascii="Simplified Arabic" w:hAnsi="Simplified Arabic" w:cs="Simplified Arabic"/>
          <w:sz w:val="28"/>
          <w:szCs w:val="28"/>
        </w:rPr>
        <w:t>Princy &amp; Shanmugapriya,</w:t>
      </w:r>
      <w:r w:rsidRPr="00D67B5F">
        <w:rPr>
          <w:rFonts w:ascii="Simplified Arabic" w:hAnsi="Simplified Arabic" w:cs="Simplified Arabic"/>
          <w:sz w:val="28"/>
          <w:szCs w:val="28"/>
          <w:rtl/>
        </w:rPr>
        <w:t xml:space="preserve">) إنتاجية الموظف على الوقت النسبي بين كم العمل المنجز وكم الموارد والمدخلات التي تم استخدامها أثناء عملية الإنتاج أو إنجاز المهام مع مراعاة الوقت والجهد المبذول فيها. </w:t>
      </w:r>
    </w:p>
    <w:p w14:paraId="0A7BCF5E" w14:textId="77777777" w:rsidR="004F2A50" w:rsidRPr="00D67B5F" w:rsidRDefault="004F2A50" w:rsidP="008A1B39">
      <w:pPr>
        <w:spacing w:after="120" w:line="240" w:lineRule="auto"/>
        <w:ind w:firstLine="630"/>
        <w:jc w:val="both"/>
        <w:rPr>
          <w:rFonts w:ascii="Simplified Arabic" w:hAnsi="Simplified Arabic" w:cs="Simplified Arabic"/>
          <w:sz w:val="28"/>
          <w:szCs w:val="28"/>
        </w:rPr>
      </w:pPr>
      <w:r w:rsidRPr="00D67B5F">
        <w:rPr>
          <w:rFonts w:ascii="Simplified Arabic" w:hAnsi="Simplified Arabic" w:cs="Simplified Arabic"/>
          <w:sz w:val="28"/>
          <w:szCs w:val="28"/>
          <w:rtl/>
        </w:rPr>
        <w:t>هي مؤشر يستخدم لقياس حجم المدخلات المطلوب لتحقيق حجم معين من المخرجات، وهذا يعني العلاقة القائمة بين المدخلات من عناصر الإنتاج والمخرجات من السلع المنتجة (</w:t>
      </w:r>
      <w:bookmarkStart w:id="2" w:name="_Hlk203019311"/>
      <w:r w:rsidRPr="00D67B5F">
        <w:rPr>
          <w:rFonts w:ascii="Simplified Arabic" w:hAnsi="Simplified Arabic" w:cs="Simplified Arabic"/>
          <w:sz w:val="28"/>
          <w:szCs w:val="28"/>
          <w:rtl/>
        </w:rPr>
        <w:t>الخزاعي</w:t>
      </w:r>
      <w:bookmarkEnd w:id="2"/>
      <w:r w:rsidRPr="00D67B5F">
        <w:rPr>
          <w:rFonts w:ascii="Simplified Arabic" w:hAnsi="Simplified Arabic" w:cs="Simplified Arabic"/>
          <w:sz w:val="28"/>
          <w:szCs w:val="28"/>
          <w:rtl/>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2009</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6</w:t>
      </w:r>
      <w:r w:rsidRPr="00D67B5F">
        <w:rPr>
          <w:rFonts w:ascii="Simplified Arabic" w:hAnsi="Simplified Arabic" w:cs="Simplified Arabic" w:hint="cs"/>
          <w:sz w:val="28"/>
          <w:szCs w:val="28"/>
          <w:rtl/>
        </w:rPr>
        <w:t>).</w:t>
      </w:r>
    </w:p>
    <w:p w14:paraId="1BC658E7"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الفرق بين الإنتاجية والكفاءة والأداء</w:t>
      </w:r>
      <w:r w:rsidRPr="00D67B5F">
        <w:rPr>
          <w:rFonts w:ascii="Simplified Arabic" w:hAnsi="Simplified Arabic" w:cs="Simplified Arabic" w:hint="cs"/>
          <w:b/>
          <w:bCs/>
          <w:sz w:val="28"/>
          <w:szCs w:val="28"/>
          <w:rtl/>
        </w:rPr>
        <w:t xml:space="preserve"> </w:t>
      </w:r>
    </w:p>
    <w:p w14:paraId="234D6681"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الإنتاج</w:t>
      </w:r>
      <w:r w:rsidRPr="00D67B5F">
        <w:rPr>
          <w:rFonts w:ascii="Simplified Arabic" w:hAnsi="Simplified Arabic" w:cs="Simplified Arabic" w:hint="cs"/>
          <w:b/>
          <w:bCs/>
          <w:sz w:val="28"/>
          <w:szCs w:val="28"/>
          <w:rtl/>
        </w:rPr>
        <w:t>:</w:t>
      </w:r>
    </w:p>
    <w:p w14:paraId="6B62371E"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 </w:t>
      </w:r>
      <w:r w:rsidRPr="00D67B5F">
        <w:rPr>
          <w:rFonts w:ascii="Simplified Arabic" w:hAnsi="Simplified Arabic" w:cs="Simplified Arabic" w:hint="cs"/>
          <w:sz w:val="28"/>
          <w:szCs w:val="28"/>
          <w:rtl/>
        </w:rPr>
        <w:t xml:space="preserve">الإنتاج </w:t>
      </w:r>
      <w:r w:rsidRPr="00D67B5F">
        <w:rPr>
          <w:rFonts w:ascii="Simplified Arabic" w:hAnsi="Simplified Arabic" w:cs="Simplified Arabic"/>
          <w:sz w:val="28"/>
          <w:szCs w:val="28"/>
          <w:rtl/>
        </w:rPr>
        <w:t>يعني مجموعة العمليات والفعاليات التي بواسطتها نوجد البضائع والخدمات والإنتاجية بشكل عام هي المعيار الذي يمكن من خلاله قياس درجة حسن استثمار الموارد الإنتاجية وهي نسبة الناتج إلى العناصر الداخلة فيه. ومن هنا فإن زيادة الإنتاجية لا تعني زيادة الإنتاج. ففي الحالة الأولى يكون الهدف هو الحصول على علاقة مدخلات - مخرجات أفضل، بينما يكون الهدف في الحالة الثانية هو الحصول على حجم أكبر من الإنتاج دون اعتبار للعلاقة بين المخرجات والموارد المستخدمة في تلك المخرجات</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(قنديل، 2021، 32)</w:t>
      </w:r>
    </w:p>
    <w:p w14:paraId="31E970B3"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بشكل أوسع </w:t>
      </w:r>
      <w:r w:rsidRPr="00D67B5F">
        <w:rPr>
          <w:rFonts w:ascii="Simplified Arabic" w:hAnsi="Simplified Arabic" w:cs="Simplified Arabic" w:hint="cs"/>
          <w:b/>
          <w:bCs/>
          <w:sz w:val="28"/>
          <w:szCs w:val="28"/>
          <w:rtl/>
        </w:rPr>
        <w:t>"</w:t>
      </w:r>
      <w:r w:rsidRPr="00D67B5F">
        <w:rPr>
          <w:rFonts w:ascii="Simplified Arabic" w:hAnsi="Simplified Arabic" w:cs="Simplified Arabic" w:hint="cs"/>
          <w:b/>
          <w:bCs/>
          <w:sz w:val="28"/>
          <w:szCs w:val="28"/>
          <w:rtl/>
          <w:lang w:bidi="ar-EG"/>
        </w:rPr>
        <w:t>الكفاءة الانتاجية"</w:t>
      </w:r>
      <w:r w:rsidRPr="00D67B5F">
        <w:rPr>
          <w:rFonts w:ascii="Simplified Arabic" w:hAnsi="Simplified Arabic" w:cs="Simplified Arabic" w:hint="cs"/>
          <w:sz w:val="28"/>
          <w:szCs w:val="28"/>
          <w:rtl/>
          <w:lang w:bidi="ar-EG"/>
        </w:rPr>
        <w:t xml:space="preserve"> </w:t>
      </w:r>
      <w:r w:rsidRPr="00D67B5F">
        <w:rPr>
          <w:rFonts w:ascii="Simplified Arabic" w:hAnsi="Simplified Arabic" w:cs="Simplified Arabic"/>
          <w:sz w:val="28"/>
          <w:szCs w:val="28"/>
          <w:rtl/>
        </w:rPr>
        <w:t xml:space="preserve">على أنها طريقة لقياس فاعلية استخدام المصادر من قبل الأفراد والمنظمات والمجتمعات. وعلى كل من هذه العناصر أن يحدد وبشكل دوري الوسائل أو المصادر اللازمة </w:t>
      </w:r>
      <w:r w:rsidRPr="00D67B5F">
        <w:rPr>
          <w:rFonts w:ascii="Simplified Arabic" w:hAnsi="Simplified Arabic" w:cs="Simplified Arabic"/>
          <w:sz w:val="28"/>
          <w:szCs w:val="28"/>
          <w:rtl/>
        </w:rPr>
        <w:lastRenderedPageBreak/>
        <w:t>التحسين الإنتاجية، ومن لا يستطيع فإنه يفشل. وبالنسبة للأفراد فإن هذا يعني إعادة التدريب أو</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التقاعد، وللمكائن فان هذا يعني إعادة التصميم أو الاستغناء عن الماكنة أما بالنسبة للشركات فإن هذا يعني إعادة الهيكلة أو الخروج من عالم الأعمال، ويعرف الإنتاج (</w:t>
      </w:r>
      <w:r w:rsidRPr="00D67B5F">
        <w:rPr>
          <w:rFonts w:ascii="Simplified Arabic" w:hAnsi="Simplified Arabic" w:cs="Simplified Arabic"/>
          <w:sz w:val="28"/>
          <w:szCs w:val="28"/>
        </w:rPr>
        <w:t>Production</w:t>
      </w:r>
      <w:r w:rsidRPr="00D67B5F">
        <w:rPr>
          <w:rFonts w:ascii="Simplified Arabic" w:hAnsi="Simplified Arabic" w:cs="Simplified Arabic"/>
          <w:sz w:val="28"/>
          <w:szCs w:val="28"/>
          <w:rtl/>
        </w:rPr>
        <w:t>) بأنه النشاط الذي يستهدف تحويل المدخلات إلى سلع أو خدمات، أو إنه حصيلة التكامل بين عناصر الإنتاج المتمثلة بالأرض، الأموال العمال الآلات، لخلق سلع وخدمات (2003 ,</w:t>
      </w:r>
      <w:r w:rsidRPr="00D67B5F">
        <w:rPr>
          <w:rFonts w:ascii="Simplified Arabic" w:hAnsi="Simplified Arabic" w:cs="Simplified Arabic"/>
          <w:sz w:val="28"/>
          <w:szCs w:val="28"/>
        </w:rPr>
        <w:t>Ishikawa</w:t>
      </w:r>
      <w:r w:rsidRPr="00D67B5F">
        <w:rPr>
          <w:rFonts w:ascii="Simplified Arabic" w:hAnsi="Simplified Arabic" w:cs="Simplified Arabic"/>
          <w:sz w:val="28"/>
          <w:szCs w:val="28"/>
          <w:rtl/>
        </w:rPr>
        <w:t>)</w:t>
      </w:r>
    </w:p>
    <w:p w14:paraId="6395496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الأداء</w:t>
      </w:r>
      <w:r w:rsidRPr="00D67B5F">
        <w:rPr>
          <w:rFonts w:ascii="Simplified Arabic" w:hAnsi="Simplified Arabic" w:cs="Simplified Arabic" w:hint="cs"/>
          <w:sz w:val="28"/>
          <w:szCs w:val="28"/>
          <w:rtl/>
        </w:rPr>
        <w:t>:</w:t>
      </w:r>
    </w:p>
    <w:p w14:paraId="712D23F1"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ويعرف الأداء</w:t>
      </w:r>
      <w:r w:rsidRPr="00D67B5F">
        <w:rPr>
          <w:rFonts w:ascii="Simplified Arabic" w:hAnsi="Simplified Arabic" w:cs="Simplified Arabic"/>
          <w:sz w:val="28"/>
          <w:szCs w:val="28"/>
          <w:rtl/>
        </w:rPr>
        <w:t xml:space="preserve"> </w:t>
      </w:r>
      <w:r w:rsidRPr="00D67B5F">
        <w:rPr>
          <w:rFonts w:ascii="Simplified Arabic" w:hAnsi="Simplified Arabic" w:cs="Simplified Arabic" w:hint="cs"/>
          <w:sz w:val="28"/>
          <w:szCs w:val="28"/>
          <w:rtl/>
        </w:rPr>
        <w:t xml:space="preserve">بأنه </w:t>
      </w:r>
      <w:r w:rsidRPr="00D67B5F">
        <w:rPr>
          <w:rFonts w:ascii="Simplified Arabic" w:hAnsi="Simplified Arabic" w:cs="Simplified Arabic"/>
          <w:sz w:val="28"/>
          <w:szCs w:val="28"/>
          <w:rtl/>
        </w:rPr>
        <w:t>هو ما يقوم به موظف أو مدير من أعمال وأنشطة مرتبطة بوظيفة معينة، والأداء عنصر من عناصر الإنتاجية.</w:t>
      </w:r>
      <w:r w:rsidRPr="00D67B5F">
        <w:rPr>
          <w:rFonts w:cs="Simplified Arabic"/>
          <w:sz w:val="28"/>
          <w:szCs w:val="28"/>
          <w:rtl/>
        </w:rPr>
        <w:t xml:space="preserve"> </w:t>
      </w:r>
      <w:r w:rsidRPr="00D67B5F">
        <w:rPr>
          <w:rFonts w:ascii="Simplified Arabic" w:hAnsi="Simplified Arabic" w:cs="Simplified Arabic"/>
          <w:sz w:val="28"/>
          <w:szCs w:val="28"/>
          <w:rtl/>
        </w:rPr>
        <w:t>(قنديل، 2021، 32)</w:t>
      </w:r>
    </w:p>
    <w:p w14:paraId="6BC8D19B" w14:textId="0D882E64"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ويعرف الباحث إنتاجية الموظفين:</w:t>
      </w:r>
      <w:r w:rsidRPr="00D67B5F">
        <w:rPr>
          <w:rFonts w:ascii="Simplified Arabic" w:hAnsi="Simplified Arabic" w:cs="Simplified Arabic" w:hint="cs"/>
          <w:sz w:val="28"/>
          <w:szCs w:val="28"/>
          <w:rtl/>
        </w:rPr>
        <w:t xml:space="preserve"> </w:t>
      </w:r>
      <w:r w:rsidR="0080047D" w:rsidRPr="00D67B5F">
        <w:rPr>
          <w:rFonts w:ascii="Simplified Arabic" w:hAnsi="Simplified Arabic" w:cs="Simplified Arabic" w:hint="cs"/>
          <w:sz w:val="28"/>
          <w:szCs w:val="28"/>
          <w:rtl/>
        </w:rPr>
        <w:t>على</w:t>
      </w:r>
      <w:r w:rsidRPr="00D67B5F">
        <w:rPr>
          <w:rFonts w:ascii="Simplified Arabic" w:hAnsi="Simplified Arabic" w:cs="Simplified Arabic" w:hint="cs"/>
          <w:sz w:val="28"/>
          <w:szCs w:val="28"/>
          <w:rtl/>
        </w:rPr>
        <w:t xml:space="preserve"> أنها إحدي </w:t>
      </w:r>
      <w:r w:rsidRPr="00D67B5F">
        <w:rPr>
          <w:rFonts w:ascii="Simplified Arabic" w:hAnsi="Simplified Arabic" w:cs="Simplified Arabic"/>
          <w:sz w:val="28"/>
          <w:szCs w:val="28"/>
          <w:rtl/>
        </w:rPr>
        <w:t>على أنها إحدى أهم عوامل الإنتاج التي تعنى باستخدام أفضل الخطط والاستراتيجيات الحديثة التي تساعد على زيادة الإنتاج وتقليل هدر الموارد والوقت والجهد المبذول في عملية الإنتاج.</w:t>
      </w:r>
    </w:p>
    <w:p w14:paraId="121E074B" w14:textId="2AB2E6DA" w:rsidR="004F2A50" w:rsidRPr="00D67B5F" w:rsidRDefault="003D6496"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ثاني عشر</w:t>
      </w:r>
      <w:r w:rsidR="004F2A50" w:rsidRPr="00D67B5F">
        <w:rPr>
          <w:rFonts w:ascii="Simplified Arabic" w:hAnsi="Simplified Arabic" w:cs="Simplified Arabic" w:hint="cs"/>
          <w:b/>
          <w:bCs/>
          <w:sz w:val="28"/>
          <w:szCs w:val="28"/>
          <w:rtl/>
          <w:lang w:bidi="ar-EG"/>
        </w:rPr>
        <w:t xml:space="preserve">: </w:t>
      </w:r>
      <w:r w:rsidR="004F2A50" w:rsidRPr="00D67B5F">
        <w:rPr>
          <w:rFonts w:ascii="Simplified Arabic" w:hAnsi="Simplified Arabic" w:cs="Simplified Arabic"/>
          <w:b/>
          <w:bCs/>
          <w:sz w:val="28"/>
          <w:szCs w:val="28"/>
          <w:rtl/>
        </w:rPr>
        <w:t>أهمية قياس الإنتاجية على المستوى الفردي والتنظيمي</w:t>
      </w:r>
    </w:p>
    <w:p w14:paraId="250A95F3"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تعد الإنتاجية مؤشراً هاماً يستدل من خلاله على درجة التطور والتقدم الذي يحظى به الاقتصاد القومي لأي بلد، وتكمن أهمية الإنتاجية في أنها تساعد على تنمية الاقتصاد الداخلي للمنشأة باستخدام ذات عناصر الإنتاج بدون زيادة مما يساعد في زيادة الناتج الكلي، وذلك باستخدام الموارد المتاحة الاستخدام الأمثل وليس بزيادة كمية الموارد المستخدمة، مما يعني تقدم مستوى المعيشة على المستوى القومي، ومن ثم تعتبر الإنتاجية المصدر الأهم للتنمية الاقتصادية والاجتماعية في المجتمع الحديث، ويمكن القول أن أهمية الإنتاجية قد زادت وذلك بسبب ندرة الموارد، ومن الضروري الاهتمام برفع معدلات الإنتاجية وتحسين استغلال الموارد الأولية لأنها تساهم في زيادة أرباح المشاريع الاقتصادية وتزيد من دخل الأفراد</w:t>
      </w:r>
      <w:r w:rsidRPr="00D67B5F">
        <w:rPr>
          <w:rFonts w:ascii="Simplified Arabic" w:hAnsi="Simplified Arabic" w:cs="Simplified Arabic"/>
          <w:sz w:val="28"/>
          <w:szCs w:val="28"/>
        </w:rPr>
        <w:t>.</w:t>
      </w:r>
    </w:p>
    <w:p w14:paraId="22274C9E"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وقياس الإنتاجية يمثل الطريقة الممتازة لتقديم قدرة بلد ما على تحسين أوضاع سكانه المعيشية، ذلك أنه ومن خلال زيادة الانتاجية فقط يمكن تصين مستوى المعيشة، إضافة لذلك فان العوائد والأجور العالية لا يمكن أن تتحقق للإدارة والعاملين والرأس المال دون زيادة في الانتاجية. ويمكن قياس الانتاجية الكلية كما يأتي (الفضل، 2009</w:t>
      </w:r>
      <w:r w:rsidRPr="00D67B5F">
        <w:rPr>
          <w:rFonts w:ascii="Simplified Arabic" w:hAnsi="Simplified Arabic" w:cs="Simplified Arabic" w:hint="cs"/>
          <w:sz w:val="28"/>
          <w:szCs w:val="28"/>
          <w:rtl/>
        </w:rPr>
        <w:t>، 173</w:t>
      </w:r>
      <w:r w:rsidRPr="00D67B5F">
        <w:rPr>
          <w:rFonts w:ascii="Simplified Arabic" w:hAnsi="Simplified Arabic" w:cs="Simplified Arabic"/>
          <w:sz w:val="28"/>
          <w:szCs w:val="28"/>
          <w:rtl/>
        </w:rPr>
        <w:t>)</w:t>
      </w:r>
    </w:p>
    <w:p w14:paraId="58B30BDC"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أهمية الإنتاجية على مستوى الاقتصاد الوطني</w:t>
      </w:r>
      <w:r w:rsidRPr="00D67B5F">
        <w:rPr>
          <w:rFonts w:ascii="Simplified Arabic" w:hAnsi="Simplified Arabic" w:cs="Simplified Arabic"/>
          <w:b/>
          <w:bCs/>
          <w:sz w:val="28"/>
          <w:szCs w:val="28"/>
        </w:rPr>
        <w:t>:</w:t>
      </w:r>
    </w:p>
    <w:p w14:paraId="67DAD52E" w14:textId="77777777" w:rsidR="004F2A50" w:rsidRPr="00D67B5F" w:rsidRDefault="004F2A50" w:rsidP="008A1B39">
      <w:pPr>
        <w:spacing w:after="120" w:line="240" w:lineRule="auto"/>
        <w:ind w:left="90"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تعتبر الإنتاجية ذات أثر كبير في نجاح المشاريع التنموية، كما تعتبر من عناصر التقدم الاقتصادي لأي بلد من البلدان، فمن ناحية فإن زيادة الإنتاجية تحقق أقصى الأرباح الممكنة لأصحاب الأعمال، كما </w:t>
      </w:r>
      <w:r w:rsidRPr="00D67B5F">
        <w:rPr>
          <w:rFonts w:ascii="Simplified Arabic" w:hAnsi="Simplified Arabic" w:cs="Simplified Arabic"/>
          <w:sz w:val="28"/>
          <w:szCs w:val="28"/>
          <w:rtl/>
        </w:rPr>
        <w:lastRenderedPageBreak/>
        <w:t>أن زيادة الإنتاجية توفر السلع والخدمات التي يحتاجها المجتمع بأقل تكلفة ممكنة، وعلى ذلك</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يمكن إجمال </w:t>
      </w:r>
      <w:r w:rsidRPr="00D67B5F">
        <w:rPr>
          <w:rFonts w:ascii="Simplified Arabic" w:hAnsi="Simplified Arabic" w:cs="Simplified Arabic"/>
          <w:b/>
          <w:bCs/>
          <w:sz w:val="28"/>
          <w:szCs w:val="28"/>
          <w:rtl/>
        </w:rPr>
        <w:t>أهمية زيادة الإنتاجية بالنقاط التالية</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حمود وفاخوري، 2001</w:t>
      </w:r>
      <w:r w:rsidRPr="00D67B5F">
        <w:rPr>
          <w:rFonts w:ascii="Simplified Arabic" w:hAnsi="Simplified Arabic" w:cs="Simplified Arabic" w:hint="cs"/>
          <w:sz w:val="28"/>
          <w:szCs w:val="28"/>
          <w:rtl/>
        </w:rPr>
        <w:t>، 39</w:t>
      </w:r>
      <w:r w:rsidRPr="00D67B5F">
        <w:rPr>
          <w:rFonts w:ascii="Simplified Arabic" w:hAnsi="Simplified Arabic" w:cs="Simplified Arabic"/>
          <w:sz w:val="28"/>
          <w:szCs w:val="28"/>
          <w:rtl/>
        </w:rPr>
        <w:t xml:space="preserve">) </w:t>
      </w:r>
    </w:p>
    <w:p w14:paraId="513132E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1- </w:t>
      </w:r>
      <w:r w:rsidRPr="00D67B5F">
        <w:rPr>
          <w:rFonts w:ascii="Simplified Arabic" w:hAnsi="Simplified Arabic" w:cs="Simplified Arabic"/>
          <w:sz w:val="28"/>
          <w:szCs w:val="28"/>
          <w:rtl/>
        </w:rPr>
        <w:t>تحقيق الاستقلال الاقتصادي والذي يعد أحد أهم عوامل الاستقلال السياسي</w:t>
      </w:r>
      <w:r w:rsidRPr="00D67B5F">
        <w:rPr>
          <w:rFonts w:ascii="Simplified Arabic" w:hAnsi="Simplified Arabic" w:cs="Simplified Arabic"/>
          <w:sz w:val="28"/>
          <w:szCs w:val="28"/>
        </w:rPr>
        <w:t>.</w:t>
      </w:r>
    </w:p>
    <w:p w14:paraId="6779D48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2- </w:t>
      </w:r>
      <w:r w:rsidRPr="00D67B5F">
        <w:rPr>
          <w:rFonts w:ascii="Simplified Arabic" w:hAnsi="Simplified Arabic" w:cs="Simplified Arabic"/>
          <w:sz w:val="28"/>
          <w:szCs w:val="28"/>
          <w:rtl/>
        </w:rPr>
        <w:t>توفير العملات الأجنبية عن طريق الاستخدام الأمثل للمواد الأولية والتي تدفع فيها الدولة أموالا طائلة خصوصا إذا كانت هذه المواد مستوردة</w:t>
      </w:r>
      <w:r w:rsidRPr="00D67B5F">
        <w:rPr>
          <w:rFonts w:ascii="Simplified Arabic" w:hAnsi="Simplified Arabic" w:cs="Simplified Arabic"/>
          <w:sz w:val="28"/>
          <w:szCs w:val="28"/>
        </w:rPr>
        <w:t>.</w:t>
      </w:r>
    </w:p>
    <w:p w14:paraId="47DB235F"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3- </w:t>
      </w:r>
      <w:r w:rsidRPr="00D67B5F">
        <w:rPr>
          <w:rFonts w:ascii="Simplified Arabic" w:hAnsi="Simplified Arabic" w:cs="Simplified Arabic"/>
          <w:sz w:val="28"/>
          <w:szCs w:val="28"/>
          <w:rtl/>
        </w:rPr>
        <w:t>زيادة الدخل القومي والذي بدوره يؤدي إلى ارتفاع مستوى معيشة الأفراد وزيادة الرفاهية.</w:t>
      </w:r>
    </w:p>
    <w:p w14:paraId="3CE8D5AB"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تساعد زيادة إنتاجية الموظفين على استخدام موارد أو مدخلات الشركة بأفضل طريقة ممكنة من أجل تقليل الهدر وزيادة الإنتاج وتحقيق جميع النتائج والأهداف المنشودة، إذ يعد الاستخدام الفعال للموارد البشرية في أي شركة كانت أمرا مهما للغاية لتحسين فعاليتها وكفاءتها بشكل عام</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حيث أن إنتاجية الموظف يمكن أن تتأثر بالعديد من العوامل السلوكية السائدة في المنظمة مثل تدريب الموظفين وتمكينهم، والعمل الجماعي والاحترام المتبادل </w:t>
      </w:r>
      <w:r w:rsidRPr="00D67B5F">
        <w:rPr>
          <w:rFonts w:ascii="Simplified Arabic" w:hAnsi="Simplified Arabic" w:cs="Simplified Arabic"/>
          <w:sz w:val="28"/>
          <w:szCs w:val="28"/>
        </w:rPr>
        <w:t>(2016 ,Hanaysha, 164).</w:t>
      </w:r>
    </w:p>
    <w:p w14:paraId="4B59D903"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أهمية الإنتاجية على مستوى </w:t>
      </w:r>
      <w:r w:rsidRPr="00D67B5F">
        <w:rPr>
          <w:rFonts w:ascii="Simplified Arabic" w:hAnsi="Simplified Arabic" w:cs="Simplified Arabic" w:hint="cs"/>
          <w:b/>
          <w:bCs/>
          <w:sz w:val="28"/>
          <w:szCs w:val="28"/>
          <w:rtl/>
        </w:rPr>
        <w:t>شركات النفط والغاز</w:t>
      </w:r>
      <w:r w:rsidRPr="00D67B5F">
        <w:rPr>
          <w:rFonts w:ascii="Simplified Arabic" w:hAnsi="Simplified Arabic" w:cs="Simplified Arabic"/>
          <w:b/>
          <w:bCs/>
          <w:sz w:val="28"/>
          <w:szCs w:val="28"/>
          <w:rtl/>
        </w:rPr>
        <w:t xml:space="preserve">: </w:t>
      </w:r>
    </w:p>
    <w:p w14:paraId="50E72467" w14:textId="1160F841"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تعتبر الإنتاجية مؤشرا مهما للحكم على مستوى كفاءة الإدارة، وكيفية استغلالها للموارد المتاحة من أجل الحصول على أفضل </w:t>
      </w:r>
      <w:r w:rsidR="0080047D" w:rsidRPr="00D67B5F">
        <w:rPr>
          <w:rFonts w:ascii="Simplified Arabic" w:hAnsi="Simplified Arabic" w:cs="Simplified Arabic" w:hint="cs"/>
          <w:sz w:val="28"/>
          <w:szCs w:val="28"/>
          <w:rtl/>
        </w:rPr>
        <w:t>النتائج.</w:t>
      </w:r>
      <w:r w:rsidRPr="00D67B5F">
        <w:rPr>
          <w:rFonts w:ascii="Simplified Arabic" w:hAnsi="Simplified Arabic" w:cs="Simplified Arabic"/>
          <w:sz w:val="28"/>
          <w:szCs w:val="28"/>
          <w:rtl/>
        </w:rPr>
        <w:t xml:space="preserve"> وعلى ذلك فإن زيادة الإنتاجية يعني إمكانية زيادة أجور العاملين، وإدخال التقنيات الفنية الحديثة لتطوير المنتج، ورفع المعدل المهاري للعمال، أي بمعنى محاولة الإدارة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استغلال الموارد المتاحة لها الاستغلال الجيد، أما </w:t>
      </w:r>
      <w:r w:rsidRPr="00D67B5F">
        <w:rPr>
          <w:rFonts w:ascii="Simplified Arabic" w:hAnsi="Simplified Arabic" w:cs="Simplified Arabic"/>
          <w:b/>
          <w:bCs/>
          <w:sz w:val="28"/>
          <w:szCs w:val="28"/>
          <w:rtl/>
        </w:rPr>
        <w:t>الفوائد التي تحققها زيادة الإنتاجية على مستوى</w:t>
      </w:r>
      <w:r w:rsidRPr="00D67B5F">
        <w:rPr>
          <w:rFonts w:ascii="Simplified Arabic" w:hAnsi="Simplified Arabic" w:cs="Simplified Arabic" w:hint="cs"/>
          <w:b/>
          <w:bCs/>
          <w:sz w:val="28"/>
          <w:szCs w:val="28"/>
          <w:rtl/>
        </w:rPr>
        <w:t xml:space="preserve"> </w:t>
      </w:r>
      <w:r w:rsidRPr="00D67B5F">
        <w:rPr>
          <w:rFonts w:ascii="Simplified Arabic" w:hAnsi="Simplified Arabic" w:cs="Simplified Arabic"/>
          <w:b/>
          <w:bCs/>
          <w:sz w:val="28"/>
          <w:szCs w:val="28"/>
          <w:rtl/>
        </w:rPr>
        <w:t>المنشأة فهي كالتالي</w:t>
      </w:r>
      <w:r w:rsidRPr="00D67B5F">
        <w:rPr>
          <w:rFonts w:ascii="Simplified Arabic" w:hAnsi="Simplified Arabic" w:cs="Simplified Arabic" w:hint="cs"/>
          <w:b/>
          <w:bCs/>
          <w:sz w:val="28"/>
          <w:szCs w:val="28"/>
          <w:rtl/>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(حمود وفاخوري، 2001</w:t>
      </w:r>
      <w:r w:rsidRPr="00D67B5F">
        <w:rPr>
          <w:rFonts w:ascii="Simplified Arabic" w:hAnsi="Simplified Arabic" w:cs="Simplified Arabic" w:hint="cs"/>
          <w:sz w:val="28"/>
          <w:szCs w:val="28"/>
          <w:rtl/>
        </w:rPr>
        <w:t>، 45</w:t>
      </w:r>
      <w:r w:rsidRPr="00D67B5F">
        <w:rPr>
          <w:rFonts w:ascii="Simplified Arabic" w:hAnsi="Simplified Arabic" w:cs="Simplified Arabic"/>
          <w:sz w:val="28"/>
          <w:szCs w:val="28"/>
          <w:rtl/>
        </w:rPr>
        <w:t>)</w:t>
      </w:r>
    </w:p>
    <w:p w14:paraId="4E6C54D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تحقيق الأرباح وزيادة القدرة على الاستثمار بتمويل ذاتي</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p>
    <w:p w14:paraId="2D008D2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توسيع نطاق السوق عن طريق تقديم المزيد من السلع والخدمات</w:t>
      </w:r>
      <w:r w:rsidRPr="00D67B5F">
        <w:rPr>
          <w:rFonts w:ascii="Simplified Arabic" w:hAnsi="Simplified Arabic" w:cs="Simplified Arabic"/>
          <w:sz w:val="28"/>
          <w:szCs w:val="28"/>
        </w:rPr>
        <w:t>.</w:t>
      </w:r>
    </w:p>
    <w:p w14:paraId="09332BF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الاستخدام الكفء للطاقات الإنتاجية ومن ثم ايجاد فرص للتوظيف والتشغيل</w:t>
      </w:r>
      <w:r w:rsidRPr="00D67B5F">
        <w:rPr>
          <w:rFonts w:ascii="Simplified Arabic" w:hAnsi="Simplified Arabic" w:cs="Simplified Arabic"/>
          <w:sz w:val="28"/>
          <w:szCs w:val="28"/>
        </w:rPr>
        <w:t>.</w:t>
      </w:r>
    </w:p>
    <w:p w14:paraId="0B29872F"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زيادة مرتبات وأجور العمال، وبالتالي النهوض بمستوى المجتمع ككل.</w:t>
      </w:r>
    </w:p>
    <w:p w14:paraId="5333C641"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أهمية الإنتاجية على مستوى الفرد</w:t>
      </w:r>
      <w:r w:rsidRPr="00D67B5F">
        <w:rPr>
          <w:rFonts w:ascii="Simplified Arabic" w:hAnsi="Simplified Arabic" w:cs="Simplified Arabic"/>
          <w:b/>
          <w:bCs/>
          <w:sz w:val="28"/>
          <w:szCs w:val="28"/>
        </w:rPr>
        <w:t>:</w:t>
      </w:r>
    </w:p>
    <w:p w14:paraId="04497D97"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تعكس النتائج المترتبة على زيادة الإنتاجية مدى مساهمة الفرد في العمل الذي يؤديه، ومقدار الجهد والعرق الذي يبذله، بمعني أن زيادة إنتاجية الفرد يعني زيادة مساهمته، وأهمية الدور الذي يلعبه في وظيفته، وإذا انخفضت الإنتاجية كان ذلك دليلا على قلة مساهمته، وانخفاض دوره وأدائه المكلف به، كما أن الفرد يجني ثمار زيادة إنتاجيته، فكلما ارتفعت الإنتاجية كلما ارتفع دخل الفرد، وكلما ارتفعت درجة تقدير رؤسائه </w:t>
      </w:r>
      <w:r w:rsidRPr="00D67B5F">
        <w:rPr>
          <w:rFonts w:ascii="Simplified Arabic" w:hAnsi="Simplified Arabic" w:cs="Simplified Arabic"/>
          <w:sz w:val="28"/>
          <w:szCs w:val="28"/>
          <w:rtl/>
        </w:rPr>
        <w:lastRenderedPageBreak/>
        <w:t xml:space="preserve">له، وكلما انخفضت إنتاجية الفرد فإن ذلك يعني نقصا في الدخل وبعضا من الآثار النفسية الأخرى كعدم رضا رؤسائه عنه. </w:t>
      </w:r>
    </w:p>
    <w:p w14:paraId="1263B265"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أهمية الإنتاجية على مستوى المجتمع</w:t>
      </w:r>
      <w:r w:rsidRPr="00D67B5F">
        <w:rPr>
          <w:rFonts w:ascii="Simplified Arabic" w:hAnsi="Simplified Arabic" w:cs="Simplified Arabic" w:hint="cs"/>
          <w:b/>
          <w:bCs/>
          <w:sz w:val="28"/>
          <w:szCs w:val="28"/>
          <w:rtl/>
        </w:rPr>
        <w:t>:</w:t>
      </w:r>
    </w:p>
    <w:p w14:paraId="15BF8A6F" w14:textId="77777777" w:rsidR="004F2A50" w:rsidRPr="00D67B5F" w:rsidRDefault="004F2A50" w:rsidP="008A1B39">
      <w:pPr>
        <w:spacing w:after="120" w:line="240" w:lineRule="auto"/>
        <w:ind w:firstLine="720"/>
        <w:jc w:val="both"/>
        <w:rPr>
          <w:rFonts w:ascii="Simplified Arabic" w:hAnsi="Simplified Arabic" w:cs="Simplified Arabic"/>
          <w:sz w:val="28"/>
          <w:szCs w:val="28"/>
          <w:rtl/>
        </w:rPr>
      </w:pPr>
      <w:r w:rsidRPr="00D67B5F">
        <w:rPr>
          <w:rFonts w:ascii="Simplified Arabic" w:hAnsi="Simplified Arabic" w:cs="Simplified Arabic"/>
          <w:sz w:val="28"/>
          <w:szCs w:val="28"/>
          <w:rtl/>
        </w:rPr>
        <w:t>تساعد زيادة إنتاجية الموظفين على زيادة فرص الشركة في مواكبة جميع مستجدات سوق العمل وتزيد من نقاط قوتها وتحسن من جودة منتجاتها. حيث تسعى جميع الشركات إلى زيادة إنتاجية الموظفين عن طريق اتباع عدد من استراتيجيات التدريب التي تهدف إلى تعليمهم وتمكينهم من استخدام الطرق المثلى في زيادة الإنتاج وترشيد استهلاك الموارد المتوفرة والالتزام الكامل بخطط التطوير وآليات تنظيم الوقت وغرس الدافع وحب العمل في نفوس الموظفين (كساب (2016)</w:t>
      </w:r>
    </w:p>
    <w:p w14:paraId="702E9193" w14:textId="6E6C6B07" w:rsidR="004F2A50" w:rsidRPr="00D67B5F" w:rsidRDefault="004F2A50" w:rsidP="008A1B39">
      <w:pPr>
        <w:spacing w:after="120" w:line="240" w:lineRule="auto"/>
        <w:ind w:firstLine="720"/>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تعتبر الإنتاجية من أهم المؤشرات للحكم على مدى رفاهية المجتمع، وذلك عن طريق ما تقدمه من سلع وخدمات لأفراد </w:t>
      </w:r>
      <w:r w:rsidR="003D6496" w:rsidRPr="00D67B5F">
        <w:rPr>
          <w:rFonts w:ascii="Simplified Arabic" w:hAnsi="Simplified Arabic" w:cs="Simplified Arabic" w:hint="cs"/>
          <w:sz w:val="28"/>
          <w:szCs w:val="28"/>
          <w:rtl/>
        </w:rPr>
        <w:t>المجتمع،</w:t>
      </w:r>
      <w:r w:rsidRPr="00D67B5F">
        <w:rPr>
          <w:rFonts w:ascii="Simplified Arabic" w:hAnsi="Simplified Arabic" w:cs="Simplified Arabic"/>
          <w:sz w:val="28"/>
          <w:szCs w:val="28"/>
          <w:rtl/>
        </w:rPr>
        <w:t xml:space="preserve"> من حيث الكمية والجودة ومدى مقابلتها لتوقعات المستهلكين وتوقيت الوصول إليهم، هذا بالإضافة إلى أن ارتفاع الإنتاجية يعني استغلال موارد المجتمع البشرية والمادية التي تتميز بالندرة النسبية (حمود وفاخوري، 2001</w:t>
      </w:r>
      <w:r w:rsidRPr="00D67B5F">
        <w:rPr>
          <w:rFonts w:ascii="Simplified Arabic" w:hAnsi="Simplified Arabic" w:cs="Simplified Arabic" w:hint="cs"/>
          <w:sz w:val="28"/>
          <w:szCs w:val="28"/>
          <w:rtl/>
        </w:rPr>
        <w:t>، 53</w:t>
      </w:r>
      <w:r w:rsidRPr="00D67B5F">
        <w:rPr>
          <w:rFonts w:ascii="Simplified Arabic" w:hAnsi="Simplified Arabic" w:cs="Simplified Arabic"/>
          <w:sz w:val="28"/>
          <w:szCs w:val="28"/>
          <w:rtl/>
        </w:rPr>
        <w:t>)</w:t>
      </w:r>
      <w:r w:rsidRPr="00D67B5F">
        <w:rPr>
          <w:rFonts w:ascii="Simplified Arabic" w:hAnsi="Simplified Arabic" w:cs="Simplified Arabic"/>
          <w:sz w:val="28"/>
          <w:szCs w:val="28"/>
        </w:rPr>
        <w:t>.</w:t>
      </w:r>
    </w:p>
    <w:p w14:paraId="459398A8" w14:textId="77777777" w:rsidR="004F2A50" w:rsidRPr="00D67B5F" w:rsidRDefault="004F2A50" w:rsidP="008A1B39">
      <w:pPr>
        <w:spacing w:after="120" w:line="240" w:lineRule="auto"/>
        <w:ind w:firstLine="720"/>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يستنتج مما سبق أن أهمية زيادة إنتاجية الموظفين تتمحور حول</w:t>
      </w: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زيادة جودة المنتجات التي تقدمها الشركة وتساعدها على تحقيق أهدافها الإستراتيجية المنشودة وتقليل تكلفة الإنتاج وترشيد استهلاك الموارد الأمر الذي يساعد على زيادة قدرة الشركة التنافسية وضمان استمراريتها في سوق العمل. كما تستنتج أيضا أن زيادة إنتاجية الموظفين يساهم بشكل كبير في تحسين أوضاعهم المعيشية والمادية وتمكنهم من اكتساب مهارات واستراتيجيات العمل الحديثة.</w:t>
      </w:r>
    </w:p>
    <w:p w14:paraId="4A54405E" w14:textId="0608BB50" w:rsidR="004F2A50" w:rsidRPr="00D67B5F" w:rsidRDefault="0080047D" w:rsidP="008A1B39">
      <w:pPr>
        <w:spacing w:after="120" w:line="240" w:lineRule="auto"/>
        <w:jc w:val="both"/>
        <w:rPr>
          <w:rFonts w:ascii="Simplified Arabic" w:hAnsi="Simplified Arabic" w:cs="Simplified Arabic"/>
          <w:b/>
          <w:bCs/>
          <w:sz w:val="28"/>
          <w:szCs w:val="28"/>
          <w:rtl/>
        </w:rPr>
      </w:pPr>
      <w:bookmarkStart w:id="3" w:name="_Hlk203142692"/>
      <w:r w:rsidRPr="00D67B5F">
        <w:rPr>
          <w:rFonts w:ascii="Simplified Arabic" w:hAnsi="Simplified Arabic" w:cs="Simplified Arabic" w:hint="cs"/>
          <w:b/>
          <w:bCs/>
          <w:sz w:val="28"/>
          <w:szCs w:val="28"/>
          <w:rtl/>
        </w:rPr>
        <w:t>ثالث</w:t>
      </w:r>
      <w:r w:rsidR="003D6496" w:rsidRPr="00D67B5F">
        <w:rPr>
          <w:rFonts w:ascii="Simplified Arabic" w:hAnsi="Simplified Arabic" w:cs="Simplified Arabic" w:hint="cs"/>
          <w:b/>
          <w:bCs/>
          <w:sz w:val="28"/>
          <w:szCs w:val="28"/>
          <w:rtl/>
        </w:rPr>
        <w:t xml:space="preserve"> عشر</w:t>
      </w:r>
      <w:r w:rsidR="004F2A50" w:rsidRPr="00D67B5F">
        <w:rPr>
          <w:rFonts w:ascii="Simplified Arabic" w:hAnsi="Simplified Arabic" w:cs="Simplified Arabic"/>
          <w:b/>
          <w:bCs/>
          <w:sz w:val="28"/>
          <w:szCs w:val="28"/>
          <w:rtl/>
        </w:rPr>
        <w:t>: العوامل المؤثرة على إنتاجية الموظفين في شركات النفط والغاز</w:t>
      </w:r>
    </w:p>
    <w:bookmarkEnd w:id="3"/>
    <w:p w14:paraId="150E181B" w14:textId="11C7670D" w:rsidR="007D0F4A" w:rsidRPr="00D67B5F" w:rsidRDefault="004F2A50" w:rsidP="00372015">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إن اختلاف درجات الإنتاجية ومعدلات نموها في المستويين الكلي والجزئي، دفع الباحثين إلى دراسة وتحليل العوامل المؤثرة فيها للوصول بالإنتاجية إلى أعلى مستويات، وذلك عن طريق تعميق العوامل الإيجابية من ناحية، ومعالجة العوامل السلبية التي تعرقل نموها من ناحية أخرى، وتتأثر الإنتاجية بعوامل كثيرة ومتشعبة وذات طبيعة متباينة، وهي تتصف بالتداخل والترابط، ولكل من هذه العوامل خصائص وتأثيرات تؤثر في العوامل الأخرى، وطبيعة هذه العوامل أنها لا تتصف بالثبات، كما أنها</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ذات علاقة تبادلية، ويمكن لكل عامل من هذه العوامل أن يؤثر في الاتجاهين، بمعنى أن زيادته تزيد في معدل الإنتاجية، ونقصه يؤدي إلى نقص معدل الإنتاجية</w:t>
      </w:r>
      <w:r w:rsidRPr="00D67B5F">
        <w:rPr>
          <w:rFonts w:ascii="Simplified Arabic" w:hAnsi="Simplified Arabic" w:cs="Simplified Arabic"/>
          <w:sz w:val="28"/>
          <w:szCs w:val="28"/>
        </w:rPr>
        <w:t>.</w:t>
      </w:r>
    </w:p>
    <w:p w14:paraId="4545D2C7"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أساليب تصنيف العوامل المؤثرة على الإنتاجية</w:t>
      </w:r>
      <w:r w:rsidRPr="00D67B5F">
        <w:rPr>
          <w:rFonts w:ascii="Simplified Arabic" w:hAnsi="Simplified Arabic" w:cs="Simplified Arabic"/>
          <w:b/>
          <w:bCs/>
          <w:sz w:val="28"/>
          <w:szCs w:val="28"/>
        </w:rPr>
        <w:t>:</w:t>
      </w:r>
    </w:p>
    <w:p w14:paraId="22B3F203"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نظراً لطبيعة العوامل المؤثرة في الإنتاجية من حيث التعدد الواسع، وقوة ترابطها، واختلاف تأثيرها، فقد اختلف الباحثون في أساليب تصنيفها، مما يعني عدم وجود تصنيف موحد ومتفق عليه لتلك العوامل، </w:t>
      </w:r>
      <w:r w:rsidRPr="00D67B5F">
        <w:rPr>
          <w:rFonts w:ascii="Simplified Arabic" w:hAnsi="Simplified Arabic" w:cs="Simplified Arabic" w:hint="cs"/>
          <w:sz w:val="28"/>
          <w:szCs w:val="28"/>
          <w:rtl/>
        </w:rPr>
        <w:t xml:space="preserve">حيث </w:t>
      </w:r>
      <w:r w:rsidRPr="00D67B5F">
        <w:rPr>
          <w:rFonts w:ascii="Simplified Arabic" w:hAnsi="Simplified Arabic" w:cs="Simplified Arabic"/>
          <w:sz w:val="28"/>
          <w:szCs w:val="28"/>
          <w:rtl/>
        </w:rPr>
        <w:t>ينعكس مستوى الإنتاجية وجودته</w:t>
      </w:r>
      <w:r w:rsidRPr="00D67B5F">
        <w:rPr>
          <w:rFonts w:ascii="Simplified Arabic" w:hAnsi="Simplified Arabic" w:cs="Simplified Arabic" w:hint="cs"/>
          <w:sz w:val="28"/>
          <w:szCs w:val="28"/>
          <w:rtl/>
        </w:rPr>
        <w:t>ا</w:t>
      </w:r>
      <w:r w:rsidRPr="00D67B5F">
        <w:rPr>
          <w:rFonts w:ascii="Simplified Arabic" w:hAnsi="Simplified Arabic" w:cs="Simplified Arabic"/>
          <w:sz w:val="28"/>
          <w:szCs w:val="28"/>
          <w:rtl/>
        </w:rPr>
        <w:t xml:space="preserve"> بشكل مباشر على القدرة التنافسية </w:t>
      </w:r>
      <w:r w:rsidRPr="00D67B5F">
        <w:rPr>
          <w:rFonts w:ascii="Simplified Arabic" w:hAnsi="Simplified Arabic" w:cs="Simplified Arabic" w:hint="cs"/>
          <w:sz w:val="28"/>
          <w:szCs w:val="28"/>
          <w:rtl/>
        </w:rPr>
        <w:t>لشركات النفط والغاز</w:t>
      </w:r>
      <w:r w:rsidRPr="00D67B5F">
        <w:rPr>
          <w:rFonts w:ascii="Simplified Arabic" w:hAnsi="Simplified Arabic" w:cs="Simplified Arabic"/>
          <w:sz w:val="28"/>
          <w:szCs w:val="28"/>
          <w:rtl/>
        </w:rPr>
        <w:t xml:space="preserve"> والمستوى الاجتماعي للأفراد بل وعلى المجتمعات كوحدة واحدة أيضا حيث يعتبر تحقيق الإنتاجية أحد أهم أولويات ملاك الشركات وأصحاب رؤوس الأموال. ونظرا لأهمية زيادة الإنتاجية في العصر الحالي اهتم عدد كبير من الباحثين والأكاديميين بدارسة وتحليل العوامل التي توثر بشكل مباشر في الإنتاجية. ومن الأساليب المختلفة التي يمكن الاعتماد عليها لتصنيف تلك العوامل ما يلي</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(الغماري</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2018)</w:t>
      </w:r>
      <w:r w:rsidRPr="00D67B5F">
        <w:rPr>
          <w:rFonts w:ascii="Simplified Arabic" w:hAnsi="Simplified Arabic" w:cs="Simplified Arabic" w:hint="cs"/>
          <w:sz w:val="28"/>
          <w:szCs w:val="28"/>
          <w:rtl/>
        </w:rPr>
        <w:t xml:space="preserve"> </w:t>
      </w:r>
    </w:p>
    <w:p w14:paraId="6C582F22"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1</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أسلوب مكتب العمل الدولي</w:t>
      </w:r>
      <w:r w:rsidRPr="00D67B5F">
        <w:rPr>
          <w:rFonts w:ascii="Simplified Arabic" w:hAnsi="Simplified Arabic" w:cs="Simplified Arabic"/>
          <w:b/>
          <w:bCs/>
          <w:sz w:val="28"/>
          <w:szCs w:val="28"/>
        </w:rPr>
        <w:t>:</w:t>
      </w:r>
    </w:p>
    <w:p w14:paraId="0E152796" w14:textId="3E70E661"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قام مكتب العمل الدولي بتصنيف العوامل المؤثرة في الإنتاجية إلى </w:t>
      </w:r>
      <w:r w:rsidR="003D6496" w:rsidRPr="00D67B5F">
        <w:rPr>
          <w:rFonts w:ascii="Simplified Arabic" w:hAnsi="Simplified Arabic" w:cs="Simplified Arabic" w:hint="cs"/>
          <w:sz w:val="28"/>
          <w:szCs w:val="28"/>
          <w:rtl/>
        </w:rPr>
        <w:t>ثلاث</w:t>
      </w:r>
      <w:r w:rsidRPr="00D67B5F">
        <w:rPr>
          <w:rFonts w:ascii="Simplified Arabic" w:hAnsi="Simplified Arabic" w:cs="Simplified Arabic"/>
          <w:sz w:val="28"/>
          <w:szCs w:val="28"/>
          <w:rtl/>
        </w:rPr>
        <w:t xml:space="preserve"> جماعات رئيسية كالتالي</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هنية، 2005: ص84</w:t>
      </w:r>
      <w:r w:rsidRPr="00D67B5F">
        <w:rPr>
          <w:rFonts w:ascii="Simplified Arabic" w:hAnsi="Simplified Arabic" w:cs="Simplified Arabic" w:hint="cs"/>
          <w:sz w:val="28"/>
          <w:szCs w:val="28"/>
          <w:rtl/>
        </w:rPr>
        <w:t>)</w:t>
      </w:r>
    </w:p>
    <w:p w14:paraId="5C9C5F43"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(1)</w:t>
      </w:r>
      <w:r w:rsidRPr="00D67B5F">
        <w:rPr>
          <w:rFonts w:ascii="Simplified Arabic" w:hAnsi="Simplified Arabic" w:cs="Simplified Arabic"/>
          <w:b/>
          <w:bCs/>
          <w:sz w:val="28"/>
          <w:szCs w:val="28"/>
          <w:rtl/>
        </w:rPr>
        <w:t xml:space="preserve"> مجموعة العوامل العامة، وتنقسم إلى</w:t>
      </w:r>
      <w:r w:rsidRPr="00D67B5F">
        <w:rPr>
          <w:rFonts w:ascii="Simplified Arabic" w:hAnsi="Simplified Arabic" w:cs="Simplified Arabic"/>
          <w:b/>
          <w:bCs/>
          <w:sz w:val="28"/>
          <w:szCs w:val="28"/>
        </w:rPr>
        <w:t>:</w:t>
      </w:r>
    </w:p>
    <w:p w14:paraId="75FF68E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الظروف الجوية من أمطار ورياح وحرارة ورطوبة</w:t>
      </w:r>
      <w:r w:rsidRPr="00D67B5F">
        <w:rPr>
          <w:rFonts w:ascii="Simplified Arabic" w:hAnsi="Simplified Arabic" w:cs="Simplified Arabic"/>
          <w:sz w:val="28"/>
          <w:szCs w:val="28"/>
        </w:rPr>
        <w:t>.</w:t>
      </w:r>
    </w:p>
    <w:p w14:paraId="62683E6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التوزيع الجغرافي للموارد والخامات الطبيعية</w:t>
      </w:r>
      <w:r w:rsidRPr="00D67B5F">
        <w:rPr>
          <w:rFonts w:ascii="Simplified Arabic" w:hAnsi="Simplified Arabic" w:cs="Simplified Arabic"/>
          <w:sz w:val="28"/>
          <w:szCs w:val="28"/>
        </w:rPr>
        <w:t>.</w:t>
      </w:r>
    </w:p>
    <w:p w14:paraId="542F098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السياسات المالية والائتمانية التي تتبعها الدولة</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p>
    <w:p w14:paraId="2B8E440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التنظيم العام لسوق العمل في الدولة</w:t>
      </w:r>
      <w:r w:rsidRPr="00D67B5F">
        <w:rPr>
          <w:rFonts w:ascii="Simplified Arabic" w:hAnsi="Simplified Arabic" w:cs="Simplified Arabic"/>
          <w:sz w:val="28"/>
          <w:szCs w:val="28"/>
        </w:rPr>
        <w:t>.</w:t>
      </w:r>
    </w:p>
    <w:p w14:paraId="0BD4D0A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نسبة القوى العاملة إلى مجموع السكان، نسبة البطالة، معدل دوران العمل</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p>
    <w:p w14:paraId="7E5495A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توفر مراكز البحث العلمي والتكنولوجي</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p>
    <w:p w14:paraId="0DFD96A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التنظيم التجاري وحجم السوق</w:t>
      </w:r>
      <w:r w:rsidRPr="00D67B5F">
        <w:rPr>
          <w:rFonts w:ascii="Simplified Arabic" w:hAnsi="Simplified Arabic" w:cs="Simplified Arabic"/>
          <w:sz w:val="28"/>
          <w:szCs w:val="28"/>
        </w:rPr>
        <w:t>.</w:t>
      </w:r>
    </w:p>
    <w:p w14:paraId="5489A264"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نشر نتائج البحوث والدراسات العلمية</w:t>
      </w:r>
      <w:r w:rsidRPr="00D67B5F">
        <w:rPr>
          <w:rFonts w:ascii="Simplified Arabic" w:hAnsi="Simplified Arabic" w:cs="Simplified Arabic"/>
          <w:sz w:val="28"/>
          <w:szCs w:val="28"/>
        </w:rPr>
        <w:t>.</w:t>
      </w:r>
    </w:p>
    <w:p w14:paraId="3F27BDBB"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التغير في تركيبة أو بنية المنتجات</w:t>
      </w:r>
      <w:r w:rsidRPr="00D67B5F">
        <w:rPr>
          <w:rFonts w:ascii="Simplified Arabic" w:hAnsi="Simplified Arabic" w:cs="Simplified Arabic"/>
          <w:sz w:val="28"/>
          <w:szCs w:val="28"/>
        </w:rPr>
        <w:t>.</w:t>
      </w:r>
    </w:p>
    <w:p w14:paraId="50326953" w14:textId="23FFF654" w:rsidR="006F5F19" w:rsidRPr="00D67B5F" w:rsidRDefault="004F2A50" w:rsidP="002052ED">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أثر المنشآت ذات الكفاءة المنخفضة إلى الحجم الكلي للإنتاج</w:t>
      </w:r>
      <w:r w:rsidRPr="00D67B5F">
        <w:rPr>
          <w:rFonts w:ascii="Simplified Arabic" w:hAnsi="Simplified Arabic" w:cs="Simplified Arabic"/>
          <w:sz w:val="28"/>
          <w:szCs w:val="28"/>
        </w:rPr>
        <w:t>.</w:t>
      </w:r>
    </w:p>
    <w:p w14:paraId="77EB7BD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(2)</w:t>
      </w:r>
      <w:r w:rsidRPr="00D67B5F">
        <w:rPr>
          <w:rFonts w:ascii="Simplified Arabic" w:hAnsi="Simplified Arabic" w:cs="Simplified Arabic"/>
          <w:b/>
          <w:bCs/>
          <w:sz w:val="28"/>
          <w:szCs w:val="28"/>
          <w:rtl/>
        </w:rPr>
        <w:t xml:space="preserve"> مجموعة العوامل الفنية والتنظيمية</w:t>
      </w:r>
      <w:r w:rsidRPr="00D67B5F">
        <w:rPr>
          <w:rFonts w:ascii="Simplified Arabic" w:hAnsi="Simplified Arabic" w:cs="Simplified Arabic" w:hint="cs"/>
          <w:b/>
          <w:bCs/>
          <w:sz w:val="28"/>
          <w:szCs w:val="28"/>
          <w:rtl/>
        </w:rPr>
        <w:t>:</w:t>
      </w:r>
      <w:r w:rsidRPr="00D67B5F">
        <w:rPr>
          <w:rFonts w:ascii="Simplified Arabic" w:hAnsi="Simplified Arabic" w:cs="Simplified Arabic" w:hint="cs"/>
          <w:sz w:val="28"/>
          <w:szCs w:val="28"/>
          <w:rtl/>
        </w:rPr>
        <w:t xml:space="preserve"> </w:t>
      </w:r>
    </w:p>
    <w:p w14:paraId="1FFAF94B"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يقصد بها الأساليب والاستراتيجيات التي تتبعها شركة ما في تقسيم الأعمال والمهام وآليات صناعة القرار المتبعة وتحسين أنظمة الرقابة وطرق تحويل المدخلات إلى مخرجات واتباع الأساليب التسويقية المناسبة للمنتج المقدم. كما يبرز أهمية العوامل التنظيمية في دراسة التغيرات التي تطرأ على سوق العمل </w:t>
      </w:r>
      <w:r w:rsidRPr="00D67B5F">
        <w:rPr>
          <w:rFonts w:ascii="Simplified Arabic" w:hAnsi="Simplified Arabic" w:cs="Simplified Arabic"/>
          <w:sz w:val="28"/>
          <w:szCs w:val="28"/>
          <w:rtl/>
        </w:rPr>
        <w:lastRenderedPageBreak/>
        <w:t>ومواكبتها والتنبؤ بها بهدف تطوير المستوى التنافسي الذي تتمتع به الشركة في سوق العمل.</w:t>
      </w:r>
      <w:r w:rsidRPr="00D67B5F">
        <w:rPr>
          <w:rFonts w:ascii="Simplified Arabic" w:hAnsi="Simplified Arabic" w:cs="Simplified Arabic" w:hint="cs"/>
          <w:sz w:val="28"/>
          <w:szCs w:val="28"/>
          <w:rtl/>
        </w:rPr>
        <w:t xml:space="preserve"> (منصور، 2013)</w:t>
      </w:r>
    </w:p>
    <w:p w14:paraId="7A3A7468"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 وتنقسم إلى</w:t>
      </w:r>
      <w:r w:rsidRPr="00D67B5F">
        <w:rPr>
          <w:rFonts w:ascii="Simplified Arabic" w:hAnsi="Simplified Arabic" w:cs="Simplified Arabic"/>
          <w:b/>
          <w:bCs/>
          <w:sz w:val="28"/>
          <w:szCs w:val="28"/>
        </w:rPr>
        <w:t>:</w:t>
      </w:r>
    </w:p>
    <w:p w14:paraId="2F90A28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درجة التكامل في الإنتاج</w:t>
      </w:r>
      <w:r w:rsidRPr="00D67B5F">
        <w:rPr>
          <w:rFonts w:ascii="Simplified Arabic" w:hAnsi="Simplified Arabic" w:cs="Simplified Arabic"/>
          <w:sz w:val="28"/>
          <w:szCs w:val="28"/>
        </w:rPr>
        <w:t>.</w:t>
      </w:r>
    </w:p>
    <w:p w14:paraId="5AB812D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معدل استغلال الطاقة الإنتاجية في المؤسسات المختلفة</w:t>
      </w:r>
      <w:r w:rsidRPr="00D67B5F">
        <w:rPr>
          <w:rFonts w:ascii="Simplified Arabic" w:hAnsi="Simplified Arabic" w:cs="Simplified Arabic"/>
          <w:sz w:val="28"/>
          <w:szCs w:val="28"/>
        </w:rPr>
        <w:t>.</w:t>
      </w:r>
    </w:p>
    <w:p w14:paraId="62B7E7B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حجم الإنتاج ودرجة استقراره</w:t>
      </w:r>
      <w:r w:rsidRPr="00D67B5F">
        <w:rPr>
          <w:rFonts w:ascii="Simplified Arabic" w:hAnsi="Simplified Arabic" w:cs="Simplified Arabic"/>
          <w:sz w:val="28"/>
          <w:szCs w:val="28"/>
        </w:rPr>
        <w:t>.</w:t>
      </w:r>
    </w:p>
    <w:p w14:paraId="444081D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جودة المواد الأولية المستخدمة</w:t>
      </w:r>
      <w:r w:rsidRPr="00D67B5F">
        <w:rPr>
          <w:rFonts w:ascii="Simplified Arabic" w:hAnsi="Simplified Arabic" w:cs="Simplified Arabic"/>
          <w:sz w:val="28"/>
          <w:szCs w:val="28"/>
        </w:rPr>
        <w:t>.</w:t>
      </w:r>
    </w:p>
    <w:p w14:paraId="79C1D75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درجة ملائمة المواد الأولية، وانتظام تدفقها</w:t>
      </w:r>
      <w:r w:rsidRPr="00D67B5F">
        <w:rPr>
          <w:rFonts w:ascii="Simplified Arabic" w:hAnsi="Simplified Arabic" w:cs="Simplified Arabic"/>
          <w:sz w:val="28"/>
          <w:szCs w:val="28"/>
        </w:rPr>
        <w:t>.</w:t>
      </w:r>
    </w:p>
    <w:p w14:paraId="1C6F145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التقسيم الفرعي للعمليات الإنتاجية</w:t>
      </w:r>
      <w:r w:rsidRPr="00D67B5F">
        <w:rPr>
          <w:rFonts w:ascii="Simplified Arabic" w:hAnsi="Simplified Arabic" w:cs="Simplified Arabic"/>
          <w:sz w:val="28"/>
          <w:szCs w:val="28"/>
        </w:rPr>
        <w:t>.</w:t>
      </w:r>
    </w:p>
    <w:p w14:paraId="6C6B876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توازن واتساق خطوط الإنتاج</w:t>
      </w:r>
      <w:r w:rsidRPr="00D67B5F">
        <w:rPr>
          <w:rFonts w:ascii="Simplified Arabic" w:hAnsi="Simplified Arabic" w:cs="Simplified Arabic"/>
          <w:sz w:val="28"/>
          <w:szCs w:val="28"/>
        </w:rPr>
        <w:t>.</w:t>
      </w:r>
    </w:p>
    <w:p w14:paraId="7436265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تعدد أنظمة المكائن</w:t>
      </w:r>
      <w:r w:rsidRPr="00D67B5F">
        <w:rPr>
          <w:rFonts w:ascii="Simplified Arabic" w:hAnsi="Simplified Arabic" w:cs="Simplified Arabic"/>
          <w:sz w:val="28"/>
          <w:szCs w:val="28"/>
        </w:rPr>
        <w:t>.</w:t>
      </w:r>
    </w:p>
    <w:p w14:paraId="5C69291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الأجهزة والوسائل الرقابية</w:t>
      </w:r>
      <w:r w:rsidRPr="00D67B5F">
        <w:rPr>
          <w:rFonts w:ascii="Simplified Arabic" w:hAnsi="Simplified Arabic" w:cs="Simplified Arabic"/>
          <w:sz w:val="28"/>
          <w:szCs w:val="28"/>
        </w:rPr>
        <w:t>.</w:t>
      </w:r>
    </w:p>
    <w:p w14:paraId="49599F8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جودة المنتجات</w:t>
      </w:r>
      <w:r w:rsidRPr="00D67B5F">
        <w:rPr>
          <w:rFonts w:ascii="Simplified Arabic" w:hAnsi="Simplified Arabic" w:cs="Simplified Arabic"/>
          <w:sz w:val="28"/>
          <w:szCs w:val="28"/>
        </w:rPr>
        <w:t>.</w:t>
      </w:r>
    </w:p>
    <w:p w14:paraId="0E4A184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ترشيد وتنميط العمل والمواد</w:t>
      </w:r>
      <w:r w:rsidRPr="00D67B5F">
        <w:rPr>
          <w:rFonts w:ascii="Simplified Arabic" w:hAnsi="Simplified Arabic" w:cs="Simplified Arabic"/>
          <w:sz w:val="28"/>
          <w:szCs w:val="28"/>
        </w:rPr>
        <w:t>.</w:t>
      </w:r>
    </w:p>
    <w:p w14:paraId="4B90FBAF"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الترتيب الداخلي والموقع الجغرافي للمنشأة</w:t>
      </w:r>
      <w:r w:rsidRPr="00D67B5F">
        <w:rPr>
          <w:rFonts w:ascii="Simplified Arabic" w:hAnsi="Simplified Arabic" w:cs="Simplified Arabic"/>
          <w:sz w:val="28"/>
          <w:szCs w:val="28"/>
        </w:rPr>
        <w:t>.</w:t>
      </w:r>
    </w:p>
    <w:p w14:paraId="1414376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الصيانة الدورية والخدمات الهندسية الخاصة بالأمان</w:t>
      </w:r>
      <w:r w:rsidRPr="00D67B5F">
        <w:rPr>
          <w:rFonts w:ascii="Simplified Arabic" w:hAnsi="Simplified Arabic" w:cs="Simplified Arabic"/>
          <w:sz w:val="28"/>
          <w:szCs w:val="28"/>
        </w:rPr>
        <w:t>.</w:t>
      </w:r>
    </w:p>
    <w:p w14:paraId="669E213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نوعية أدوات الإنتاج وسهولة الحصول عليها وتداولها بين العمال</w:t>
      </w:r>
      <w:r w:rsidRPr="00D67B5F">
        <w:rPr>
          <w:rFonts w:ascii="Simplified Arabic" w:hAnsi="Simplified Arabic" w:cs="Simplified Arabic"/>
          <w:sz w:val="28"/>
          <w:szCs w:val="28"/>
        </w:rPr>
        <w:t>.</w:t>
      </w:r>
    </w:p>
    <w:p w14:paraId="5B6C262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درجة إهلاك المكائن والأدوات</w:t>
      </w:r>
      <w:r w:rsidRPr="00D67B5F">
        <w:rPr>
          <w:rFonts w:ascii="Simplified Arabic" w:hAnsi="Simplified Arabic" w:cs="Simplified Arabic"/>
          <w:sz w:val="28"/>
          <w:szCs w:val="28"/>
        </w:rPr>
        <w:t>.</w:t>
      </w:r>
    </w:p>
    <w:p w14:paraId="5F0149D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كمية المكائن المتاحة لكل عامل</w:t>
      </w:r>
      <w:r w:rsidRPr="00D67B5F">
        <w:rPr>
          <w:rFonts w:ascii="Simplified Arabic" w:hAnsi="Simplified Arabic" w:cs="Simplified Arabic"/>
          <w:sz w:val="28"/>
          <w:szCs w:val="28"/>
        </w:rPr>
        <w:t>.</w:t>
      </w:r>
    </w:p>
    <w:p w14:paraId="4F7B81FE"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مدة ساعات العمل اليومي وكيفية توزيعها</w:t>
      </w:r>
      <w:r w:rsidRPr="00D67B5F">
        <w:rPr>
          <w:rFonts w:ascii="Simplified Arabic" w:hAnsi="Simplified Arabic" w:cs="Simplified Arabic"/>
          <w:sz w:val="28"/>
          <w:szCs w:val="28"/>
        </w:rPr>
        <w:t>.</w:t>
      </w:r>
    </w:p>
    <w:p w14:paraId="5036DDE4"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طرق اختيار الأفراد.</w:t>
      </w:r>
    </w:p>
    <w:p w14:paraId="63EB4DE4"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(3)</w:t>
      </w:r>
      <w:r w:rsidRPr="00D67B5F">
        <w:rPr>
          <w:rFonts w:ascii="Simplified Arabic" w:hAnsi="Simplified Arabic" w:cs="Simplified Arabic"/>
          <w:b/>
          <w:bCs/>
          <w:sz w:val="28"/>
          <w:szCs w:val="28"/>
          <w:rtl/>
        </w:rPr>
        <w:t xml:space="preserve"> مجموعة العوامل البشرية</w:t>
      </w:r>
      <w:r w:rsidRPr="00D67B5F">
        <w:rPr>
          <w:rFonts w:ascii="Simplified Arabic" w:hAnsi="Simplified Arabic" w:cs="Simplified Arabic" w:hint="cs"/>
          <w:b/>
          <w:bCs/>
          <w:sz w:val="28"/>
          <w:szCs w:val="28"/>
          <w:rtl/>
        </w:rPr>
        <w:t xml:space="preserve">: </w:t>
      </w:r>
    </w:p>
    <w:p w14:paraId="55180A67" w14:textId="77777777" w:rsidR="004F2A50" w:rsidRPr="00D67B5F" w:rsidRDefault="004F2A50" w:rsidP="008A1B39">
      <w:pPr>
        <w:spacing w:after="120" w:line="240" w:lineRule="auto"/>
        <w:ind w:firstLine="540"/>
        <w:jc w:val="both"/>
        <w:rPr>
          <w:rFonts w:ascii="Simplified Arabic" w:hAnsi="Simplified Arabic" w:cs="Simplified Arabic"/>
          <w:b/>
          <w:bCs/>
          <w:sz w:val="28"/>
          <w:szCs w:val="28"/>
          <w:rtl/>
        </w:rPr>
      </w:pPr>
      <w:r w:rsidRPr="00D67B5F">
        <w:rPr>
          <w:rFonts w:ascii="Simplified Arabic" w:hAnsi="Simplified Arabic" w:cs="Simplified Arabic" w:hint="cs"/>
          <w:sz w:val="28"/>
          <w:szCs w:val="28"/>
          <w:rtl/>
        </w:rPr>
        <w:t xml:space="preserve">هي </w:t>
      </w:r>
      <w:r w:rsidRPr="00D67B5F">
        <w:rPr>
          <w:rFonts w:ascii="Simplified Arabic" w:hAnsi="Simplified Arabic" w:cs="Simplified Arabic"/>
          <w:sz w:val="28"/>
          <w:szCs w:val="28"/>
          <w:rtl/>
        </w:rPr>
        <w:t>مجموع الخبرات والمهارات التي يتمتع بها جميع الموظفين في الشركة إذ</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بعد العامل البشري أحد اهم المرتكزات التي تبنى عليه عمليات الإنتاج، حيث تساهم خبرة الموظفين وقدرتهم على العمل تحت </w:t>
      </w:r>
      <w:r w:rsidRPr="00D67B5F">
        <w:rPr>
          <w:rFonts w:ascii="Simplified Arabic" w:hAnsi="Simplified Arabic" w:cs="Simplified Arabic"/>
          <w:sz w:val="28"/>
          <w:szCs w:val="28"/>
          <w:rtl/>
        </w:rPr>
        <w:lastRenderedPageBreak/>
        <w:t>الضغوط ولفترات زمنية طويلة نسبيا ورغبتهم في إتمام الأعمال ومدى حبهم ورضاهم عن المستوى المعيشي والوظيفي الذي توفره الشركة في زيادة الإنتاج وتقليل الزمن المستغرق والموارد المستهلكة في عملية الإنتاج (حماد، 2018</w:t>
      </w:r>
      <w:r w:rsidRPr="00D67B5F">
        <w:rPr>
          <w:rFonts w:ascii="Simplified Arabic" w:hAnsi="Simplified Arabic" w:cs="Simplified Arabic" w:hint="cs"/>
          <w:sz w:val="28"/>
          <w:szCs w:val="28"/>
          <w:rtl/>
        </w:rPr>
        <w:t>، 30</w:t>
      </w:r>
      <w:r w:rsidRPr="00D67B5F">
        <w:rPr>
          <w:rFonts w:ascii="Simplified Arabic" w:hAnsi="Simplified Arabic" w:cs="Simplified Arabic"/>
          <w:sz w:val="28"/>
          <w:szCs w:val="28"/>
          <w:rtl/>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b/>
          <w:bCs/>
          <w:sz w:val="28"/>
          <w:szCs w:val="28"/>
          <w:rtl/>
        </w:rPr>
        <w:t>وتنقسم إلى</w:t>
      </w:r>
      <w:r w:rsidRPr="00D67B5F">
        <w:rPr>
          <w:rFonts w:ascii="Simplified Arabic" w:hAnsi="Simplified Arabic" w:cs="Simplified Arabic"/>
          <w:b/>
          <w:bCs/>
          <w:sz w:val="28"/>
          <w:szCs w:val="28"/>
        </w:rPr>
        <w:t>:</w:t>
      </w:r>
      <w:r w:rsidRPr="00D67B5F">
        <w:rPr>
          <w:rFonts w:ascii="Simplified Arabic" w:hAnsi="Simplified Arabic" w:cs="Simplified Arabic" w:hint="cs"/>
          <w:b/>
          <w:bCs/>
          <w:sz w:val="28"/>
          <w:szCs w:val="28"/>
          <w:rtl/>
        </w:rPr>
        <w:t xml:space="preserve"> </w:t>
      </w:r>
    </w:p>
    <w:p w14:paraId="165404CF"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العلاقة بين الإدارة والعاملين</w:t>
      </w:r>
      <w:r w:rsidRPr="00D67B5F">
        <w:rPr>
          <w:rFonts w:ascii="Simplified Arabic" w:hAnsi="Simplified Arabic" w:cs="Simplified Arabic"/>
          <w:sz w:val="28"/>
          <w:szCs w:val="28"/>
        </w:rPr>
        <w:t>.</w:t>
      </w:r>
    </w:p>
    <w:p w14:paraId="3049488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الأحوال النفسية والاجتماعية للعامل</w:t>
      </w:r>
      <w:r w:rsidRPr="00D67B5F">
        <w:rPr>
          <w:rFonts w:ascii="Simplified Arabic" w:hAnsi="Simplified Arabic" w:cs="Simplified Arabic"/>
          <w:sz w:val="28"/>
          <w:szCs w:val="28"/>
        </w:rPr>
        <w:t>.</w:t>
      </w:r>
    </w:p>
    <w:p w14:paraId="06710A6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الأجور التشجيعية</w:t>
      </w:r>
      <w:r w:rsidRPr="00D67B5F">
        <w:rPr>
          <w:rFonts w:ascii="Simplified Arabic" w:hAnsi="Simplified Arabic" w:cs="Simplified Arabic"/>
          <w:sz w:val="28"/>
          <w:szCs w:val="28"/>
        </w:rPr>
        <w:t>.</w:t>
      </w:r>
    </w:p>
    <w:p w14:paraId="39A9390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درجة التوافق أو التكيف للعمل والارتباط به</w:t>
      </w:r>
      <w:r w:rsidRPr="00D67B5F">
        <w:rPr>
          <w:rFonts w:ascii="Simplified Arabic" w:hAnsi="Simplified Arabic" w:cs="Simplified Arabic"/>
          <w:sz w:val="28"/>
          <w:szCs w:val="28"/>
        </w:rPr>
        <w:t>.</w:t>
      </w:r>
    </w:p>
    <w:p w14:paraId="2BFDCE6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التعب الجسماني أثناء العمل</w:t>
      </w:r>
      <w:r w:rsidRPr="00D67B5F">
        <w:rPr>
          <w:rFonts w:ascii="Simplified Arabic" w:hAnsi="Simplified Arabic" w:cs="Simplified Arabic"/>
          <w:sz w:val="28"/>
          <w:szCs w:val="28"/>
        </w:rPr>
        <w:t>.</w:t>
      </w:r>
    </w:p>
    <w:p w14:paraId="42E45834"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تركيب القوى العاملة من حيث </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السن - الجنس – المهارة – الإعداد الفني</w:t>
      </w:r>
      <w:r w:rsidRPr="00D67B5F">
        <w:rPr>
          <w:rFonts w:ascii="Simplified Arabic" w:hAnsi="Simplified Arabic" w:cs="Simplified Arabic" w:hint="cs"/>
          <w:sz w:val="28"/>
          <w:szCs w:val="28"/>
          <w:rtl/>
        </w:rPr>
        <w:t>).</w:t>
      </w:r>
    </w:p>
    <w:p w14:paraId="4D18965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تنظيم المباريات وروح ا التنافس في مجال الإنتاج</w:t>
      </w:r>
      <w:r w:rsidRPr="00D67B5F">
        <w:rPr>
          <w:rFonts w:ascii="Simplified Arabic" w:hAnsi="Simplified Arabic" w:cs="Simplified Arabic"/>
          <w:sz w:val="28"/>
          <w:szCs w:val="28"/>
        </w:rPr>
        <w:t>.</w:t>
      </w:r>
    </w:p>
    <w:p w14:paraId="434D2E9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دور التنظيمات العمالية (هنية، 2005: ص85)</w:t>
      </w:r>
      <w:r w:rsidRPr="00D67B5F">
        <w:rPr>
          <w:rFonts w:ascii="Simplified Arabic" w:hAnsi="Simplified Arabic" w:cs="Simplified Arabic"/>
          <w:sz w:val="28"/>
          <w:szCs w:val="28"/>
        </w:rPr>
        <w:t>.</w:t>
      </w:r>
    </w:p>
    <w:p w14:paraId="030181FF"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2</w:t>
      </w:r>
      <w:r w:rsidRPr="00D67B5F">
        <w:rPr>
          <w:rFonts w:ascii="Simplified Arabic" w:hAnsi="Simplified Arabic" w:cs="Simplified Arabic"/>
          <w:b/>
          <w:bCs/>
          <w:sz w:val="28"/>
          <w:szCs w:val="28"/>
        </w:rPr>
        <w:t>.</w:t>
      </w:r>
      <w:r w:rsidRPr="00D67B5F">
        <w:rPr>
          <w:rFonts w:ascii="Simplified Arabic" w:hAnsi="Simplified Arabic" w:cs="Simplified Arabic"/>
          <w:b/>
          <w:bCs/>
          <w:sz w:val="28"/>
          <w:szCs w:val="28"/>
          <w:rtl/>
        </w:rPr>
        <w:t xml:space="preserve"> أسلوب الخبير الإداري جندسون</w:t>
      </w:r>
    </w:p>
    <w:p w14:paraId="6BE4C204"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يعتبر الخبير الإداري جندسون أشهر أساتذة علم الإدارة في الولايات المتحدة الأمريكية، ولقد قام بتقسيم العوامل المؤثرة في الإنتاجية إلى ستة عشر مجموعة رئيسية، (هنية،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2005</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ص86</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توزعت على النحو التالي</w:t>
      </w:r>
      <w:r w:rsidRPr="00D67B5F">
        <w:rPr>
          <w:rFonts w:ascii="Simplified Arabic" w:hAnsi="Simplified Arabic" w:cs="Simplified Arabic" w:hint="cs"/>
          <w:sz w:val="28"/>
          <w:szCs w:val="28"/>
          <w:rtl/>
        </w:rPr>
        <w:t>:</w:t>
      </w:r>
    </w:p>
    <w:p w14:paraId="41F3FE0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أ-</w:t>
      </w:r>
      <w:r w:rsidRPr="00D67B5F">
        <w:rPr>
          <w:rFonts w:ascii="Simplified Arabic" w:hAnsi="Simplified Arabic" w:cs="Simplified Arabic"/>
          <w:b/>
          <w:bCs/>
          <w:sz w:val="28"/>
          <w:szCs w:val="28"/>
          <w:rtl/>
        </w:rPr>
        <w:t xml:space="preserve"> العوامل الخارجية</w:t>
      </w:r>
      <w:r w:rsidRPr="00D67B5F">
        <w:rPr>
          <w:rFonts w:ascii="Simplified Arabic" w:hAnsi="Simplified Arabic" w:cs="Simplified Arabic"/>
          <w:b/>
          <w:bCs/>
          <w:sz w:val="28"/>
          <w:szCs w:val="28"/>
        </w:rPr>
        <w:t>:</w:t>
      </w:r>
      <w:r w:rsidRPr="00D67B5F">
        <w:rPr>
          <w:rFonts w:ascii="Simplified Arabic" w:hAnsi="Simplified Arabic" w:cs="Simplified Arabic" w:hint="cs"/>
          <w:b/>
          <w:bCs/>
          <w:sz w:val="28"/>
          <w:szCs w:val="28"/>
          <w:rtl/>
        </w:rPr>
        <w:t xml:space="preserve"> </w:t>
      </w:r>
    </w:p>
    <w:p w14:paraId="4864422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التكنولوجيا</w:t>
      </w:r>
    </w:p>
    <w:p w14:paraId="494AD18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الوضع الاقتصادي العام</w:t>
      </w:r>
      <w:r w:rsidRPr="00D67B5F">
        <w:rPr>
          <w:rFonts w:ascii="Simplified Arabic" w:hAnsi="Simplified Arabic" w:cs="Simplified Arabic"/>
          <w:sz w:val="28"/>
          <w:szCs w:val="28"/>
        </w:rPr>
        <w:t>.</w:t>
      </w:r>
    </w:p>
    <w:p w14:paraId="5655B99B"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بيئة الأعمال</w:t>
      </w:r>
      <w:r w:rsidRPr="00D67B5F">
        <w:rPr>
          <w:rFonts w:ascii="Simplified Arabic" w:hAnsi="Simplified Arabic" w:cs="Simplified Arabic"/>
          <w:sz w:val="28"/>
          <w:szCs w:val="28"/>
        </w:rPr>
        <w:t>.</w:t>
      </w:r>
    </w:p>
    <w:p w14:paraId="31BE4FAB"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التشريعات الحكومية</w:t>
      </w:r>
      <w:r w:rsidRPr="00D67B5F">
        <w:rPr>
          <w:rFonts w:ascii="Simplified Arabic" w:hAnsi="Simplified Arabic" w:cs="Simplified Arabic"/>
          <w:sz w:val="28"/>
          <w:szCs w:val="28"/>
        </w:rPr>
        <w:t>.</w:t>
      </w:r>
    </w:p>
    <w:p w14:paraId="6D031D3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طلبات واحتياجات المستهلكين</w:t>
      </w:r>
      <w:r w:rsidRPr="00D67B5F">
        <w:rPr>
          <w:rFonts w:ascii="Simplified Arabic" w:hAnsi="Simplified Arabic" w:cs="Simplified Arabic"/>
          <w:sz w:val="28"/>
          <w:szCs w:val="28"/>
        </w:rPr>
        <w:t>.</w:t>
      </w:r>
    </w:p>
    <w:p w14:paraId="2B85063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التجديد والابتكار</w:t>
      </w:r>
      <w:r w:rsidRPr="00D67B5F">
        <w:rPr>
          <w:rFonts w:ascii="Simplified Arabic" w:hAnsi="Simplified Arabic" w:cs="Simplified Arabic"/>
          <w:sz w:val="28"/>
          <w:szCs w:val="28"/>
        </w:rPr>
        <w:t>.</w:t>
      </w:r>
    </w:p>
    <w:p w14:paraId="294B9AF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العلاقات الصناعية</w:t>
      </w:r>
      <w:r w:rsidRPr="00D67B5F">
        <w:rPr>
          <w:rFonts w:ascii="Simplified Arabic" w:hAnsi="Simplified Arabic" w:cs="Simplified Arabic"/>
          <w:sz w:val="28"/>
          <w:szCs w:val="28"/>
        </w:rPr>
        <w:t>.</w:t>
      </w:r>
    </w:p>
    <w:p w14:paraId="548581D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 xml:space="preserve">ب- </w:t>
      </w:r>
      <w:r w:rsidRPr="00D67B5F">
        <w:rPr>
          <w:rFonts w:ascii="Simplified Arabic" w:hAnsi="Simplified Arabic" w:cs="Simplified Arabic"/>
          <w:b/>
          <w:bCs/>
          <w:sz w:val="28"/>
          <w:szCs w:val="28"/>
          <w:rtl/>
        </w:rPr>
        <w:t>العوامل الداخلية</w:t>
      </w:r>
      <w:r w:rsidRPr="00D67B5F">
        <w:rPr>
          <w:rFonts w:ascii="Simplified Arabic" w:hAnsi="Simplified Arabic" w:cs="Simplified Arabic"/>
          <w:b/>
          <w:bCs/>
          <w:sz w:val="28"/>
          <w:szCs w:val="28"/>
        </w:rPr>
        <w:t>:</w:t>
      </w:r>
      <w:r w:rsidRPr="00D67B5F">
        <w:rPr>
          <w:rFonts w:ascii="Simplified Arabic" w:hAnsi="Simplified Arabic" w:cs="Simplified Arabic" w:hint="cs"/>
          <w:sz w:val="28"/>
          <w:szCs w:val="28"/>
          <w:rtl/>
        </w:rPr>
        <w:t xml:space="preserve"> </w:t>
      </w:r>
    </w:p>
    <w:p w14:paraId="20D2520C"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هي ذلك النوع من العوامل التي تهتم ببيئة العمل الداخلية السائدة في شركة ما مثل استراتيجيات الرقابة وأنظمة المكافات والحوافز والعمل الجماعي والإحترام المتبادل السائد بين الموظفين في الشركة وغيرها من العوامل التي تختلف من شركة الأخرى. </w:t>
      </w:r>
      <w:r w:rsidRPr="00D67B5F">
        <w:rPr>
          <w:rFonts w:ascii="Simplified Arabic" w:hAnsi="Simplified Arabic" w:cs="Simplified Arabic" w:hint="cs"/>
          <w:sz w:val="28"/>
          <w:szCs w:val="28"/>
          <w:rtl/>
        </w:rPr>
        <w:t>(الخطيب، 2021، 39-40).</w:t>
      </w:r>
    </w:p>
    <w:p w14:paraId="3FA25A6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حيث تنقسم</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العوامل الداخلية المؤثرة في الإنتاجية إلى</w:t>
      </w:r>
      <w:r w:rsidRPr="00D67B5F">
        <w:rPr>
          <w:rFonts w:ascii="Simplified Arabic" w:hAnsi="Simplified Arabic" w:cs="Simplified Arabic" w:hint="cs"/>
          <w:sz w:val="28"/>
          <w:szCs w:val="28"/>
          <w:rtl/>
        </w:rPr>
        <w:t>:</w:t>
      </w:r>
    </w:p>
    <w:p w14:paraId="5272ABD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الأفراد العاملون في المنشأة</w:t>
      </w:r>
      <w:r w:rsidRPr="00D67B5F">
        <w:rPr>
          <w:rFonts w:ascii="Simplified Arabic" w:hAnsi="Simplified Arabic" w:cs="Simplified Arabic"/>
          <w:sz w:val="28"/>
          <w:szCs w:val="28"/>
        </w:rPr>
        <w:t>.</w:t>
      </w:r>
    </w:p>
    <w:p w14:paraId="1436EDB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بيئة العمل داخل المنشأة وتنظيمه</w:t>
      </w:r>
      <w:r w:rsidRPr="00D67B5F">
        <w:rPr>
          <w:rFonts w:ascii="Simplified Arabic" w:hAnsi="Simplified Arabic" w:cs="Simplified Arabic"/>
          <w:sz w:val="28"/>
          <w:szCs w:val="28"/>
        </w:rPr>
        <w:t>.</w:t>
      </w:r>
    </w:p>
    <w:p w14:paraId="1A4B199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سياسات المنشأة</w:t>
      </w:r>
      <w:r w:rsidRPr="00D67B5F">
        <w:rPr>
          <w:rFonts w:ascii="Simplified Arabic" w:hAnsi="Simplified Arabic" w:cs="Simplified Arabic"/>
          <w:sz w:val="28"/>
          <w:szCs w:val="28"/>
        </w:rPr>
        <w:t>.</w:t>
      </w:r>
    </w:p>
    <w:p w14:paraId="4E219CF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المعلومات وأنظمة الرقابة داخل المنشأة</w:t>
      </w:r>
      <w:r w:rsidRPr="00D67B5F">
        <w:rPr>
          <w:rFonts w:ascii="Simplified Arabic" w:hAnsi="Simplified Arabic" w:cs="Simplified Arabic"/>
          <w:sz w:val="28"/>
          <w:szCs w:val="28"/>
        </w:rPr>
        <w:t>.</w:t>
      </w:r>
    </w:p>
    <w:p w14:paraId="7A8F3A7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نوعية الإدارة</w:t>
      </w:r>
      <w:r w:rsidRPr="00D67B5F">
        <w:rPr>
          <w:rFonts w:ascii="Simplified Arabic" w:hAnsi="Simplified Arabic" w:cs="Simplified Arabic"/>
          <w:sz w:val="28"/>
          <w:szCs w:val="28"/>
        </w:rPr>
        <w:t>.</w:t>
      </w:r>
    </w:p>
    <w:p w14:paraId="63C2004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أنظمة الحوافز والمكافآت التي تطبقها المنشأة</w:t>
      </w:r>
      <w:r w:rsidRPr="00D67B5F">
        <w:rPr>
          <w:rFonts w:ascii="Simplified Arabic" w:hAnsi="Simplified Arabic" w:cs="Simplified Arabic"/>
          <w:sz w:val="28"/>
          <w:szCs w:val="28"/>
        </w:rPr>
        <w:t>.</w:t>
      </w:r>
    </w:p>
    <w:p w14:paraId="24918E1E"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نوعية المعدات والآلات التي تستخدمها المنشأة</w:t>
      </w:r>
      <w:r w:rsidRPr="00D67B5F">
        <w:rPr>
          <w:rFonts w:ascii="Simplified Arabic" w:hAnsi="Simplified Arabic" w:cs="Simplified Arabic"/>
          <w:sz w:val="28"/>
          <w:szCs w:val="28"/>
        </w:rPr>
        <w:t>.</w:t>
      </w:r>
    </w:p>
    <w:p w14:paraId="7F05E51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الأوضاع التنظيمية السائدة داخل المنشأة</w:t>
      </w:r>
      <w:r w:rsidRPr="00D67B5F">
        <w:rPr>
          <w:rFonts w:ascii="Simplified Arabic" w:hAnsi="Simplified Arabic" w:cs="Simplified Arabic"/>
          <w:sz w:val="28"/>
          <w:szCs w:val="28"/>
        </w:rPr>
        <w:t>.</w:t>
      </w:r>
    </w:p>
    <w:p w14:paraId="3B65CB88" w14:textId="02B26A17" w:rsidR="006F5F19"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عملية الإشراف داخل المنشأة</w:t>
      </w:r>
      <w:r w:rsidRPr="00D67B5F">
        <w:rPr>
          <w:rFonts w:ascii="Simplified Arabic" w:hAnsi="Simplified Arabic" w:cs="Simplified Arabic"/>
          <w:sz w:val="28"/>
          <w:szCs w:val="28"/>
        </w:rPr>
        <w:t>.</w:t>
      </w:r>
    </w:p>
    <w:p w14:paraId="31462C73"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3</w:t>
      </w:r>
      <w:r w:rsidRPr="00D67B5F">
        <w:rPr>
          <w:rFonts w:ascii="Simplified Arabic" w:hAnsi="Simplified Arabic" w:cs="Simplified Arabic"/>
          <w:b/>
          <w:bCs/>
          <w:sz w:val="28"/>
          <w:szCs w:val="28"/>
        </w:rPr>
        <w:t>.</w:t>
      </w:r>
      <w:r w:rsidRPr="00D67B5F">
        <w:rPr>
          <w:rFonts w:ascii="Simplified Arabic" w:hAnsi="Simplified Arabic" w:cs="Simplified Arabic"/>
          <w:b/>
          <w:bCs/>
          <w:sz w:val="28"/>
          <w:szCs w:val="28"/>
          <w:rtl/>
        </w:rPr>
        <w:t xml:space="preserve"> أسلوب كوكوليج</w:t>
      </w:r>
    </w:p>
    <w:p w14:paraId="6C240301" w14:textId="4D336C94"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قدم كوكوليج من جامعة بلغراد أسلوبا جديدا لتصنيف العوامل التي تؤثر على الإنتاجية، حيث قام بتقسيم تلك العوامل إلى مجموعتين رئيسيتين هما</w:t>
      </w: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w:t>
      </w:r>
      <w:r w:rsidR="002052ED" w:rsidRPr="00D67B5F">
        <w:rPr>
          <w:rFonts w:ascii="Simplified Arabic" w:hAnsi="Simplified Arabic" w:cs="Simplified Arabic" w:hint="cs"/>
          <w:sz w:val="28"/>
          <w:szCs w:val="28"/>
          <w:rtl/>
        </w:rPr>
        <w:t>(هنية</w:t>
      </w:r>
      <w:r w:rsidRPr="00D67B5F">
        <w:rPr>
          <w:rFonts w:ascii="Simplified Arabic" w:hAnsi="Simplified Arabic" w:cs="Simplified Arabic"/>
          <w:sz w:val="28"/>
          <w:szCs w:val="28"/>
          <w:rtl/>
        </w:rPr>
        <w:t>، 2005: ص88)</w:t>
      </w:r>
    </w:p>
    <w:p w14:paraId="3C94254A"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أولاً: مجموعة العوامل الموضوعية</w:t>
      </w:r>
      <w:r w:rsidRPr="00D67B5F">
        <w:rPr>
          <w:rFonts w:ascii="Simplified Arabic" w:hAnsi="Simplified Arabic" w:cs="Simplified Arabic"/>
          <w:b/>
          <w:bCs/>
          <w:sz w:val="28"/>
          <w:szCs w:val="28"/>
        </w:rPr>
        <w:t>:</w:t>
      </w:r>
    </w:p>
    <w:p w14:paraId="1A675F54"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هي مجموعة العوامل التي لا تستطيع المنشأة فرض السيطرة عليها أو التأثير عليها، لذلك يلجأ القائمون على إدارة الوحدات الاقتصادية إلى اعتماد سياسات أو إجراءات الهدف منها الحد أو</w:t>
      </w:r>
    </w:p>
    <w:p w14:paraId="0AC0CC05" w14:textId="50CA1114"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التخفيف من النتائج والآثار السلبية لتلك </w:t>
      </w:r>
      <w:r w:rsidR="002052ED" w:rsidRPr="00D67B5F">
        <w:rPr>
          <w:rFonts w:ascii="Simplified Arabic" w:hAnsi="Simplified Arabic" w:cs="Simplified Arabic" w:hint="cs"/>
          <w:sz w:val="28"/>
          <w:szCs w:val="28"/>
          <w:rtl/>
        </w:rPr>
        <w:t>العوامل،</w:t>
      </w:r>
      <w:r w:rsidRPr="00D67B5F">
        <w:rPr>
          <w:rFonts w:ascii="Simplified Arabic" w:hAnsi="Simplified Arabic" w:cs="Simplified Arabic"/>
          <w:sz w:val="28"/>
          <w:szCs w:val="28"/>
          <w:rtl/>
        </w:rPr>
        <w:t xml:space="preserve"> ولقد قسم كوكوليج هذه العوامل إلى مجموعتين:</w:t>
      </w:r>
    </w:p>
    <w:p w14:paraId="215F9FA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1</w:t>
      </w:r>
      <w:r w:rsidRPr="00D67B5F">
        <w:rPr>
          <w:rFonts w:ascii="Simplified Arabic" w:hAnsi="Simplified Arabic" w:cs="Simplified Arabic"/>
          <w:b/>
          <w:bCs/>
          <w:sz w:val="28"/>
          <w:szCs w:val="28"/>
        </w:rPr>
        <w:t>.</w:t>
      </w:r>
      <w:r w:rsidRPr="00D67B5F">
        <w:rPr>
          <w:rFonts w:ascii="Simplified Arabic" w:hAnsi="Simplified Arabic" w:cs="Simplified Arabic"/>
          <w:b/>
          <w:bCs/>
          <w:sz w:val="28"/>
          <w:szCs w:val="28"/>
          <w:rtl/>
        </w:rPr>
        <w:t xml:space="preserve"> عوامل اجتماعية:</w:t>
      </w:r>
      <w:r w:rsidRPr="00D67B5F">
        <w:rPr>
          <w:rFonts w:ascii="Simplified Arabic" w:hAnsi="Simplified Arabic" w:cs="Simplified Arabic"/>
          <w:sz w:val="28"/>
          <w:szCs w:val="28"/>
          <w:rtl/>
        </w:rPr>
        <w:t xml:space="preserve"> </w:t>
      </w:r>
    </w:p>
    <w:p w14:paraId="6C7BA5B9"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حيث </w:t>
      </w:r>
      <w:r w:rsidRPr="00D67B5F">
        <w:rPr>
          <w:rFonts w:ascii="Simplified Arabic" w:hAnsi="Simplified Arabic" w:cs="Simplified Arabic"/>
          <w:sz w:val="28"/>
          <w:szCs w:val="28"/>
          <w:rtl/>
        </w:rPr>
        <w:t>تشمل كل التنظيمات والقيم الاجتماعية ذات التأثير على الأحداث الاجتماعية، مثل المستوى الثقافي العام لأفراد المجتمع درجة تطور القوى المنتجة، شبكة المواصلات العادات والتقاليد، الحالة الصحية، الوفيات والمواليد</w:t>
      </w:r>
      <w:r w:rsidRPr="00D67B5F">
        <w:rPr>
          <w:rFonts w:ascii="Simplified Arabic" w:hAnsi="Simplified Arabic" w:cs="Simplified Arabic"/>
          <w:sz w:val="28"/>
          <w:szCs w:val="28"/>
        </w:rPr>
        <w:t>.</w:t>
      </w:r>
    </w:p>
    <w:p w14:paraId="5E9199E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2</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عوامل فنية</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w:t>
      </w:r>
    </w:p>
    <w:p w14:paraId="7221DDED" w14:textId="77777777" w:rsidR="00372015" w:rsidRDefault="004F2A50" w:rsidP="00372015">
      <w:pPr>
        <w:spacing w:after="120" w:line="240" w:lineRule="auto"/>
        <w:ind w:firstLine="450"/>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وتشمل الخصائص الفيزيائية للمنتجات خصائص المواد الأولية، ظروف وبيئة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العمل، حجم الإنتاج، تنظيم العمل</w:t>
      </w:r>
      <w:r w:rsidRPr="00D67B5F">
        <w:rPr>
          <w:rFonts w:ascii="Simplified Arabic" w:hAnsi="Simplified Arabic" w:cs="Simplified Arabic"/>
          <w:sz w:val="28"/>
          <w:szCs w:val="28"/>
        </w:rPr>
        <w:t>.</w:t>
      </w:r>
    </w:p>
    <w:p w14:paraId="0DD9BE3E" w14:textId="7AC1A69D" w:rsidR="004F2A50" w:rsidRPr="00372015" w:rsidRDefault="004F2A50" w:rsidP="00372015">
      <w:pPr>
        <w:spacing w:after="120" w:line="240" w:lineRule="auto"/>
        <w:ind w:firstLine="450"/>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 xml:space="preserve"> مجموعة العوامل الذاتية (التنظيمية)</w:t>
      </w:r>
    </w:p>
    <w:p w14:paraId="756414EE"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تتضمن هذه المجموعة كل العناصر ذات العلاقة بشخص العامل وما يبذله من جهد خلال عملية الإنتاج، لهذا فإن تأثير هذه العوامل يأتي كنتيجة لتغير سلوك الأشخاص العاملين داخل الوحدة الاقتصادية، وعلى عكس العوامل الموضوعية، تستطيع الوحدة الاقتصادية السيطرة على العوامل التنظيمية عن طريق اتخاذ الإجراءات التنظيمية اللازمة</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(الربيع، 2007)</w:t>
      </w:r>
    </w:p>
    <w:p w14:paraId="1B83E872" w14:textId="593BE43E" w:rsidR="004F2A50" w:rsidRPr="00D67B5F" w:rsidRDefault="002052ED" w:rsidP="008A1B39">
      <w:pPr>
        <w:spacing w:after="120" w:line="240" w:lineRule="auto"/>
        <w:jc w:val="both"/>
        <w:rPr>
          <w:rFonts w:ascii="Simplified Arabic" w:hAnsi="Simplified Arabic" w:cs="Simplified Arabic"/>
          <w:b/>
          <w:bCs/>
          <w:sz w:val="28"/>
          <w:szCs w:val="28"/>
          <w:rtl/>
        </w:rPr>
      </w:pPr>
      <w:bookmarkStart w:id="4" w:name="_Hlk203142791"/>
      <w:r w:rsidRPr="00D67B5F">
        <w:rPr>
          <w:rFonts w:ascii="Simplified Arabic" w:hAnsi="Simplified Arabic" w:cs="Simplified Arabic" w:hint="cs"/>
          <w:b/>
          <w:bCs/>
          <w:sz w:val="28"/>
          <w:szCs w:val="28"/>
          <w:rtl/>
        </w:rPr>
        <w:t>رابع عشر</w:t>
      </w:r>
      <w:r w:rsidR="004F2A50" w:rsidRPr="00D67B5F">
        <w:rPr>
          <w:rFonts w:ascii="Simplified Arabic" w:hAnsi="Simplified Arabic" w:cs="Simplified Arabic"/>
          <w:b/>
          <w:bCs/>
          <w:sz w:val="28"/>
          <w:szCs w:val="28"/>
          <w:rtl/>
        </w:rPr>
        <w:t>: قياس إنتاجية الموظفين</w:t>
      </w:r>
      <w:r w:rsidR="004F2A50" w:rsidRPr="00D67B5F">
        <w:rPr>
          <w:rFonts w:ascii="Simplified Arabic" w:hAnsi="Simplified Arabic" w:cs="Simplified Arabic" w:hint="cs"/>
          <w:b/>
          <w:bCs/>
          <w:sz w:val="28"/>
          <w:szCs w:val="28"/>
          <w:rtl/>
        </w:rPr>
        <w:t>:</w:t>
      </w:r>
    </w:p>
    <w:bookmarkEnd w:id="4"/>
    <w:p w14:paraId="2E792C2A"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مؤشرات قياس الإنتاجية</w:t>
      </w:r>
    </w:p>
    <w:p w14:paraId="79A01D6C"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تعد الإنتاجية مؤشر هام لأداء الموظفين في الشركة، كما تعبر عن مستوى نمو الشركة وتقدمها ونجاحها في تقديم الخدمات وتحقيق الأهداف، ومن خلالها تستطيع الشركة أن تحدد نقاط القوة والضعف لدى الموظفين، وتحسين الاستراتيجيات التي تعزز الإنتاجية لديهم، وتحديد آليات رقابية لتقييم الكفاءة والفاعلية، ومن هنا جاءت أهمية قياس الإنتاجية للموظفين، حيث أن إنتاجية الموظف يمكن أن تقاس من خلال ما يلي (بومزايد، 2015</w:t>
      </w:r>
      <w:r w:rsidRPr="00D67B5F">
        <w:rPr>
          <w:rFonts w:ascii="Simplified Arabic" w:hAnsi="Simplified Arabic" w:cs="Simplified Arabic" w:hint="cs"/>
          <w:sz w:val="28"/>
          <w:szCs w:val="28"/>
          <w:rtl/>
        </w:rPr>
        <w:t>، 82)</w:t>
      </w:r>
    </w:p>
    <w:p w14:paraId="0E95B41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بشكل عام فإن الإنتاجية - المخرجات/ المدخلات</w:t>
      </w:r>
    </w:p>
    <w:p w14:paraId="202AB9F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إنتاجية الموظف - النتائج المحققة</w:t>
      </w:r>
      <w:bookmarkStart w:id="5" w:name="_Hlk203113921"/>
      <w:r w:rsidRPr="00D67B5F">
        <w:rPr>
          <w:rFonts w:ascii="Simplified Arabic" w:hAnsi="Simplified Arabic" w:cs="Simplified Arabic"/>
          <w:sz w:val="28"/>
          <w:szCs w:val="28"/>
          <w:rtl/>
        </w:rPr>
        <w:t xml:space="preserve">/ </w:t>
      </w:r>
      <w:bookmarkEnd w:id="5"/>
      <w:r w:rsidRPr="00D67B5F">
        <w:rPr>
          <w:rFonts w:ascii="Simplified Arabic" w:hAnsi="Simplified Arabic" w:cs="Simplified Arabic"/>
          <w:sz w:val="28"/>
          <w:szCs w:val="28"/>
          <w:rtl/>
        </w:rPr>
        <w:t>الموارد المستخدمة</w:t>
      </w:r>
    </w:p>
    <w:p w14:paraId="222BEF07"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هناك العديد من الأساليب التي يمكن من خلالها قياس الإنتاجية، لذلك لا بد على شركة</w:t>
      </w:r>
      <w:r w:rsidRPr="00D67B5F">
        <w:rPr>
          <w:rFonts w:ascii="Simplified Arabic" w:hAnsi="Simplified Arabic" w:cs="Simplified Arabic" w:hint="cs"/>
          <w:sz w:val="28"/>
          <w:szCs w:val="28"/>
          <w:rtl/>
        </w:rPr>
        <w:t xml:space="preserve"> النفط والغاز</w:t>
      </w:r>
      <w:r w:rsidRPr="00D67B5F">
        <w:rPr>
          <w:rFonts w:ascii="Simplified Arabic" w:hAnsi="Simplified Arabic" w:cs="Simplified Arabic"/>
          <w:sz w:val="28"/>
          <w:szCs w:val="28"/>
          <w:rtl/>
        </w:rPr>
        <w:t xml:space="preserve"> أن تقوم باختيار الطريقة المناسبة لقياس إنتاجية الموظفين، وكلما كانت الإنتاجية أعلى كان ذلك أفضل للشركة، فالإنتاجية المنخفضة تدل على وجود خلل ما ولا بد من العمل على إصلاحه، حيث أنه هناك العديد من العوامل التي تخفض من إنتاجية الموظفين مثل قلة الحوافز المادية والمعنوية وعدم الرضا الوظيفي، وعدم امتلاك الموظف القدرات والمهارات اللازمة للعمل وغيرها الكثير من العوامل</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التي تؤثر في مستوى إنتاجية الموظفين</w:t>
      </w:r>
      <w:r w:rsidRPr="00D67B5F">
        <w:rPr>
          <w:rFonts w:ascii="Simplified Arabic" w:hAnsi="Simplified Arabic" w:cs="Simplified Arabic"/>
          <w:sz w:val="28"/>
          <w:szCs w:val="28"/>
        </w:rPr>
        <w:t>(Public Health England, 2015)</w:t>
      </w:r>
      <w:r w:rsidRPr="00D67B5F">
        <w:rPr>
          <w:rFonts w:ascii="Simplified Arabic" w:hAnsi="Simplified Arabic" w:cs="Simplified Arabic"/>
          <w:sz w:val="28"/>
          <w:szCs w:val="28"/>
          <w:rtl/>
        </w:rPr>
        <w:t xml:space="preserve"> </w:t>
      </w:r>
    </w:p>
    <w:p w14:paraId="0A7D93EC"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مقاييس الانتاجية</w:t>
      </w:r>
      <w:r w:rsidRPr="00D67B5F">
        <w:rPr>
          <w:rFonts w:ascii="Simplified Arabic" w:hAnsi="Simplified Arabic" w:cs="Simplified Arabic"/>
          <w:b/>
          <w:bCs/>
          <w:sz w:val="28"/>
          <w:szCs w:val="28"/>
        </w:rPr>
        <w:t>:</w:t>
      </w:r>
    </w:p>
    <w:p w14:paraId="0EA076F1"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سيعرض الباحث فيما يلي المقاييس المختلفة للإنتاجية</w:t>
      </w:r>
      <w:r w:rsidRPr="00D67B5F">
        <w:rPr>
          <w:rFonts w:ascii="Simplified Arabic" w:hAnsi="Simplified Arabic" w:cs="Simplified Arabic"/>
          <w:sz w:val="28"/>
          <w:szCs w:val="28"/>
          <w:rtl/>
        </w:rPr>
        <w:t xml:space="preserve"> وما يمكن أن نعتبره مقياساً مرضياً يعكس الإنتاجية بمعناها الواسع الذي ثم التطرق إليه من قبل، وهو أنها القدرة على استخدام الموارد بأحسن</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الطرق الممكنة</w:t>
      </w:r>
      <w:r w:rsidRPr="00D67B5F">
        <w:rPr>
          <w:rFonts w:ascii="Simplified Arabic" w:hAnsi="Simplified Arabic" w:cs="Simplified Arabic"/>
          <w:sz w:val="28"/>
          <w:szCs w:val="28"/>
        </w:rPr>
        <w:t>.</w:t>
      </w:r>
    </w:p>
    <w:p w14:paraId="3CFFA37D"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ونظراً للصعوبات في قياس الكميات المنتجة من ناحية والموارد المستخدمة من ناحية أخرى، يرى البعض أن اتخاذ القيمة المضافة كمقياس يفي بالغرض. </w:t>
      </w:r>
    </w:p>
    <w:p w14:paraId="362FC522"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تعرف القيمة المضافة بأنها الإيراد الإجمالي المتحصل عليه من بيع السلع أو خدمات معينة وبين إجمالي ما دفع إلى الموردين الخارجيين، نظير مواد أو خدمات أخرى تطلبها عملية الإنتاج.</w:t>
      </w:r>
    </w:p>
    <w:p w14:paraId="61AA7135"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أي أن القيمة المضافة تتمثل في المكافأة الإجمالية لجميع الجهود المبذولة في إنتاج سلعة أي خدمة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معينة</w:t>
      </w:r>
      <w:r w:rsidRPr="00D67B5F">
        <w:rPr>
          <w:rFonts w:ascii="Simplified Arabic" w:hAnsi="Simplified Arabic" w:cs="Simplified Arabic"/>
          <w:sz w:val="28"/>
          <w:szCs w:val="28"/>
        </w:rPr>
        <w:t>.</w:t>
      </w:r>
    </w:p>
    <w:p w14:paraId="62C5DF82" w14:textId="77777777" w:rsidR="004F2A50" w:rsidRPr="00D67B5F" w:rsidRDefault="004F2A50" w:rsidP="008A1B39">
      <w:pPr>
        <w:spacing w:after="120" w:line="240" w:lineRule="auto"/>
        <w:ind w:firstLine="45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إذن فإذا كانت القيمة المضافة لقياس الإنتاجية، فإنه </w:t>
      </w:r>
      <w:r w:rsidRPr="00D67B5F">
        <w:rPr>
          <w:rFonts w:ascii="Simplified Arabic" w:hAnsi="Simplified Arabic" w:cs="Simplified Arabic"/>
          <w:b/>
          <w:bCs/>
          <w:sz w:val="28"/>
          <w:szCs w:val="28"/>
          <w:rtl/>
        </w:rPr>
        <w:t>يمكن أن نزيد هذه الإنتاجية بطريقتين</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(عز الدين، 2008: ص73)</w:t>
      </w:r>
    </w:p>
    <w:p w14:paraId="5C1C759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بشراء المواد والخدمات المختلفة من الموردين بأقل تكاليف وأحسن شروط ممكنة</w:t>
      </w:r>
      <w:r w:rsidRPr="00D67B5F">
        <w:rPr>
          <w:rFonts w:ascii="Simplified Arabic" w:hAnsi="Simplified Arabic" w:cs="Simplified Arabic"/>
          <w:sz w:val="28"/>
          <w:szCs w:val="28"/>
        </w:rPr>
        <w:t>.</w:t>
      </w:r>
    </w:p>
    <w:p w14:paraId="4AD7E2E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باستخدام الموارد الداخلية بأعلى درجة من الكفاية، بالإضافة إلى هذا هناك الكثير من النواحي الأخرى التي تساعد على تحقيق أهداف المشروع الانتاجي وهي على النحو التالي</w:t>
      </w:r>
      <w:r w:rsidRPr="00D67B5F">
        <w:rPr>
          <w:rFonts w:ascii="Simplified Arabic" w:hAnsi="Simplified Arabic" w:cs="Simplified Arabic"/>
          <w:sz w:val="28"/>
          <w:szCs w:val="28"/>
        </w:rPr>
        <w:t>:</w:t>
      </w:r>
    </w:p>
    <w:p w14:paraId="57283824"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1- </w:t>
      </w:r>
      <w:r w:rsidRPr="00D67B5F">
        <w:rPr>
          <w:rFonts w:ascii="Simplified Arabic" w:hAnsi="Simplified Arabic" w:cs="Simplified Arabic"/>
          <w:sz w:val="28"/>
          <w:szCs w:val="28"/>
          <w:rtl/>
        </w:rPr>
        <w:t>رسم السياسات العامة للمشروع بعد الدراسة الدقيقة لجميع الظروف المحيطية الداخلية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والخارجية</w:t>
      </w:r>
      <w:r w:rsidRPr="00D67B5F">
        <w:rPr>
          <w:rFonts w:ascii="Simplified Arabic" w:hAnsi="Simplified Arabic" w:cs="Simplified Arabic"/>
          <w:sz w:val="28"/>
          <w:szCs w:val="28"/>
        </w:rPr>
        <w:t>.</w:t>
      </w:r>
    </w:p>
    <w:p w14:paraId="3CFEABD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2-</w:t>
      </w:r>
      <w:r w:rsidRPr="00D67B5F">
        <w:rPr>
          <w:rFonts w:ascii="Simplified Arabic" w:hAnsi="Simplified Arabic" w:cs="Simplified Arabic"/>
          <w:sz w:val="28"/>
          <w:szCs w:val="28"/>
          <w:rtl/>
        </w:rPr>
        <w:t xml:space="preserve"> النظر إلى المشروع على أساس كونه وحدة متكاملة تعمل نحو غاية واحدة، ووضع السياسات بحيث تكون هي الإطار الذي تعمل داخله كل إدارة أو قسم في تناسق وتعاون مع باقي الإدارات أو الأقسام الأخرى</w:t>
      </w:r>
      <w:r w:rsidRPr="00D67B5F">
        <w:rPr>
          <w:rFonts w:ascii="Simplified Arabic" w:hAnsi="Simplified Arabic" w:cs="Simplified Arabic"/>
          <w:sz w:val="28"/>
          <w:szCs w:val="28"/>
        </w:rPr>
        <w:t>.</w:t>
      </w:r>
    </w:p>
    <w:p w14:paraId="111282F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3-</w:t>
      </w:r>
      <w:r w:rsidRPr="00D67B5F">
        <w:rPr>
          <w:rFonts w:ascii="Simplified Arabic" w:hAnsi="Simplified Arabic" w:cs="Simplified Arabic"/>
          <w:sz w:val="28"/>
          <w:szCs w:val="28"/>
          <w:rtl/>
        </w:rPr>
        <w:t xml:space="preserve"> العمل على إيجاد نظام فعال للاتصال ونقل المعلومات بين الإدارات المختلفة بحيث تعمل</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جميعا في تناسق نحو تحقيق الهدف المشترك</w:t>
      </w:r>
      <w:r w:rsidRPr="00D67B5F">
        <w:rPr>
          <w:rFonts w:ascii="Simplified Arabic" w:hAnsi="Simplified Arabic" w:cs="Simplified Arabic"/>
          <w:sz w:val="28"/>
          <w:szCs w:val="28"/>
        </w:rPr>
        <w:t>.</w:t>
      </w:r>
    </w:p>
    <w:p w14:paraId="0E36F1E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4- </w:t>
      </w:r>
      <w:r w:rsidRPr="00D67B5F">
        <w:rPr>
          <w:rFonts w:ascii="Simplified Arabic" w:hAnsi="Simplified Arabic" w:cs="Simplified Arabic"/>
          <w:sz w:val="28"/>
          <w:szCs w:val="28"/>
          <w:rtl/>
        </w:rPr>
        <w:t>القضاء على الروتين والاختصار ما أمكن في الأعمال الكتابية</w:t>
      </w:r>
      <w:r w:rsidRPr="00D67B5F">
        <w:rPr>
          <w:rFonts w:ascii="Simplified Arabic" w:hAnsi="Simplified Arabic" w:cs="Simplified Arabic" w:hint="cs"/>
          <w:sz w:val="28"/>
          <w:szCs w:val="28"/>
          <w:rtl/>
        </w:rPr>
        <w:t>.</w:t>
      </w:r>
    </w:p>
    <w:p w14:paraId="6CEA2EC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5-</w:t>
      </w:r>
      <w:r w:rsidRPr="00D67B5F">
        <w:rPr>
          <w:rFonts w:ascii="Simplified Arabic" w:hAnsi="Simplified Arabic" w:cs="Simplified Arabic"/>
          <w:sz w:val="28"/>
          <w:szCs w:val="28"/>
          <w:rtl/>
        </w:rPr>
        <w:t xml:space="preserve"> التحديد الواضح لمسؤولية وسلطة كل فرد، وبصفة خاصة توضيح الحد الفاصل بين الإداريين</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والخبراء الفنيين</w:t>
      </w:r>
      <w:r w:rsidRPr="00D67B5F">
        <w:rPr>
          <w:rFonts w:ascii="Simplified Arabic" w:hAnsi="Simplified Arabic" w:cs="Simplified Arabic"/>
          <w:sz w:val="28"/>
          <w:szCs w:val="28"/>
        </w:rPr>
        <w:t>.</w:t>
      </w:r>
    </w:p>
    <w:p w14:paraId="6F10C98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6-</w:t>
      </w:r>
      <w:r w:rsidRPr="00D67B5F">
        <w:rPr>
          <w:rFonts w:ascii="Simplified Arabic" w:hAnsi="Simplified Arabic" w:cs="Simplified Arabic"/>
          <w:sz w:val="28"/>
          <w:szCs w:val="28"/>
          <w:rtl/>
        </w:rPr>
        <w:t xml:space="preserve"> العمل على توفير مورد داخلي يمكن الاعتماد عليه لتخريج الإداريين اللازمين لمقابلة حاجة المشروع في نموه وتوسعه، على أنه من المصلحة أيضا أن تطعم الإدارة كلما دعت الحاجة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أعضاء من الخارج</w:t>
      </w:r>
      <w:r w:rsidRPr="00D67B5F">
        <w:rPr>
          <w:rFonts w:ascii="Simplified Arabic" w:hAnsi="Simplified Arabic" w:cs="Simplified Arabic" w:hint="cs"/>
          <w:sz w:val="28"/>
          <w:szCs w:val="28"/>
          <w:rtl/>
        </w:rPr>
        <w:t xml:space="preserve"> ي</w:t>
      </w:r>
      <w:r w:rsidRPr="00D67B5F">
        <w:rPr>
          <w:rFonts w:ascii="Simplified Arabic" w:hAnsi="Simplified Arabic" w:cs="Simplified Arabic"/>
          <w:sz w:val="28"/>
          <w:szCs w:val="28"/>
          <w:rtl/>
        </w:rPr>
        <w:t>م</w:t>
      </w:r>
      <w:r w:rsidRPr="00D67B5F">
        <w:rPr>
          <w:rFonts w:ascii="Simplified Arabic" w:hAnsi="Simplified Arabic" w:cs="Simplified Arabic" w:hint="cs"/>
          <w:sz w:val="28"/>
          <w:szCs w:val="28"/>
          <w:rtl/>
        </w:rPr>
        <w:t>د</w:t>
      </w:r>
      <w:r w:rsidRPr="00D67B5F">
        <w:rPr>
          <w:rFonts w:ascii="Simplified Arabic" w:hAnsi="Simplified Arabic" w:cs="Simplified Arabic"/>
          <w:sz w:val="28"/>
          <w:szCs w:val="28"/>
          <w:rtl/>
        </w:rPr>
        <w:t>و</w:t>
      </w:r>
      <w:r w:rsidRPr="00D67B5F">
        <w:rPr>
          <w:rFonts w:ascii="Simplified Arabic" w:hAnsi="Simplified Arabic" w:cs="Simplified Arabic" w:hint="cs"/>
          <w:sz w:val="28"/>
          <w:szCs w:val="28"/>
          <w:rtl/>
        </w:rPr>
        <w:t>ن</w:t>
      </w:r>
      <w:r w:rsidRPr="00D67B5F">
        <w:rPr>
          <w:rFonts w:ascii="Simplified Arabic" w:hAnsi="Simplified Arabic" w:cs="Simplified Arabic"/>
          <w:sz w:val="28"/>
          <w:szCs w:val="28"/>
          <w:rtl/>
        </w:rPr>
        <w:t xml:space="preserve"> المشر</w:t>
      </w:r>
      <w:r w:rsidRPr="00D67B5F">
        <w:rPr>
          <w:rFonts w:ascii="Simplified Arabic" w:hAnsi="Simplified Arabic" w:cs="Simplified Arabic" w:hint="cs"/>
          <w:sz w:val="28"/>
          <w:szCs w:val="28"/>
          <w:rtl/>
        </w:rPr>
        <w:t>وع</w:t>
      </w:r>
      <w:r w:rsidRPr="00D67B5F">
        <w:rPr>
          <w:rFonts w:ascii="Simplified Arabic" w:hAnsi="Simplified Arabic" w:cs="Simplified Arabic"/>
          <w:sz w:val="28"/>
          <w:szCs w:val="28"/>
          <w:rtl/>
        </w:rPr>
        <w:t xml:space="preserve"> </w:t>
      </w:r>
      <w:r w:rsidRPr="00D67B5F">
        <w:rPr>
          <w:rFonts w:ascii="Simplified Arabic" w:hAnsi="Simplified Arabic" w:cs="Simplified Arabic" w:hint="cs"/>
          <w:sz w:val="28"/>
          <w:szCs w:val="28"/>
          <w:rtl/>
        </w:rPr>
        <w:t>ب</w:t>
      </w:r>
      <w:r w:rsidRPr="00D67B5F">
        <w:rPr>
          <w:rFonts w:ascii="Simplified Arabic" w:hAnsi="Simplified Arabic" w:cs="Simplified Arabic"/>
          <w:sz w:val="28"/>
          <w:szCs w:val="28"/>
          <w:rtl/>
        </w:rPr>
        <w:t xml:space="preserve">أفكار </w:t>
      </w:r>
      <w:r w:rsidRPr="00D67B5F">
        <w:rPr>
          <w:rFonts w:ascii="Simplified Arabic" w:hAnsi="Simplified Arabic" w:cs="Simplified Arabic" w:hint="cs"/>
          <w:sz w:val="28"/>
          <w:szCs w:val="28"/>
          <w:rtl/>
        </w:rPr>
        <w:t>متحررة.</w:t>
      </w:r>
    </w:p>
    <w:p w14:paraId="4B08E01B"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طرق قياس الإنتاجية:</w:t>
      </w:r>
    </w:p>
    <w:p w14:paraId="2E8A3CF5" w14:textId="5C587296" w:rsidR="004F2A50" w:rsidRPr="00D67B5F" w:rsidRDefault="00E6776F" w:rsidP="008A1B39">
      <w:pPr>
        <w:spacing w:after="120" w:line="240" w:lineRule="auto"/>
        <w:ind w:firstLine="540"/>
        <w:jc w:val="both"/>
        <w:rPr>
          <w:rFonts w:ascii="Simplified Arabic" w:hAnsi="Simplified Arabic" w:cs="Simplified Arabic"/>
          <w:b/>
          <w:bCs/>
          <w:sz w:val="28"/>
          <w:szCs w:val="28"/>
          <w:rtl/>
        </w:rPr>
      </w:pPr>
      <w:r w:rsidRPr="00D67B5F">
        <w:rPr>
          <w:rFonts w:ascii="Simplified Arabic" w:hAnsi="Simplified Arabic" w:cs="Simplified Arabic"/>
          <w:sz w:val="28"/>
          <w:szCs w:val="28"/>
          <w:rtl/>
        </w:rPr>
        <w:t xml:space="preserve">بالرغم من أهمية الطرائق التقليدية لقياس </w:t>
      </w:r>
      <w:r w:rsidR="004434C0" w:rsidRPr="00D67B5F">
        <w:rPr>
          <w:rFonts w:ascii="Simplified Arabic" w:hAnsi="Simplified Arabic" w:cs="Simplified Arabic" w:hint="cs"/>
          <w:sz w:val="28"/>
          <w:szCs w:val="28"/>
          <w:rtl/>
        </w:rPr>
        <w:t>الإنتاجية،</w:t>
      </w:r>
      <w:r w:rsidRPr="00D67B5F">
        <w:rPr>
          <w:rFonts w:ascii="Simplified Arabic" w:hAnsi="Simplified Arabic" w:cs="Simplified Arabic"/>
          <w:sz w:val="28"/>
          <w:szCs w:val="28"/>
          <w:rtl/>
        </w:rPr>
        <w:t xml:space="preserve"> إلا أن العديد من هذه الأساليب لا تعكس خصوصية صناعة النفط والغاز نظرًا لطبيعتها التقنية ورأسمالها الكثيف، وبالتالي فإن بعض المقاييس </w:t>
      </w:r>
      <w:r w:rsidRPr="00D67B5F">
        <w:rPr>
          <w:rFonts w:ascii="Simplified Arabic" w:hAnsi="Simplified Arabic" w:cs="Simplified Arabic"/>
          <w:sz w:val="28"/>
          <w:szCs w:val="28"/>
          <w:rtl/>
        </w:rPr>
        <w:lastRenderedPageBreak/>
        <w:t>التقليدية قد تكون غير عملية في هذا القطاع (الفاضل، 2011</w:t>
      </w:r>
      <w:r w:rsidRPr="00D67B5F">
        <w:rPr>
          <w:rFonts w:ascii="Simplified Arabic" w:hAnsi="Simplified Arabic" w:cs="Simplified Arabic" w:hint="cs"/>
          <w:sz w:val="28"/>
          <w:szCs w:val="28"/>
          <w:rtl/>
        </w:rPr>
        <w:t>، 31).</w:t>
      </w:r>
      <w:r w:rsidR="004F2A50" w:rsidRPr="00D67B5F">
        <w:rPr>
          <w:rFonts w:ascii="Simplified Arabic" w:hAnsi="Simplified Arabic" w:cs="Simplified Arabic"/>
          <w:sz w:val="28"/>
          <w:szCs w:val="28"/>
          <w:rtl/>
        </w:rPr>
        <w:t xml:space="preserve"> </w:t>
      </w:r>
      <w:r w:rsidR="004F2A50" w:rsidRPr="00D67B5F">
        <w:rPr>
          <w:rFonts w:ascii="Simplified Arabic" w:hAnsi="Simplified Arabic" w:cs="Simplified Arabic"/>
          <w:b/>
          <w:bCs/>
          <w:sz w:val="28"/>
          <w:szCs w:val="28"/>
          <w:rtl/>
        </w:rPr>
        <w:t xml:space="preserve">لذا </w:t>
      </w:r>
      <w:r w:rsidR="009823AB" w:rsidRPr="00D67B5F">
        <w:rPr>
          <w:rFonts w:ascii="Simplified Arabic" w:hAnsi="Simplified Arabic" w:cs="Simplified Arabic"/>
          <w:b/>
          <w:bCs/>
          <w:sz w:val="28"/>
          <w:szCs w:val="28"/>
          <w:rtl/>
        </w:rPr>
        <w:t>لذلك تم تطوير مجموعة من المقاييس الأكثر ملاءمة،</w:t>
      </w:r>
      <w:r w:rsidR="004F2A50" w:rsidRPr="00D67B5F">
        <w:rPr>
          <w:rFonts w:ascii="Simplified Arabic" w:hAnsi="Simplified Arabic" w:cs="Simplified Arabic"/>
          <w:b/>
          <w:bCs/>
          <w:sz w:val="28"/>
          <w:szCs w:val="28"/>
          <w:rtl/>
        </w:rPr>
        <w:t xml:space="preserve"> وهي</w:t>
      </w:r>
      <w:r w:rsidR="004F2A50" w:rsidRPr="00D67B5F">
        <w:rPr>
          <w:rFonts w:ascii="Simplified Arabic" w:hAnsi="Simplified Arabic" w:cs="Simplified Arabic" w:hint="cs"/>
          <w:b/>
          <w:bCs/>
          <w:sz w:val="28"/>
          <w:szCs w:val="28"/>
          <w:rtl/>
        </w:rPr>
        <w:t>:</w:t>
      </w:r>
      <w:r w:rsidR="004F2A50" w:rsidRPr="00D67B5F">
        <w:rPr>
          <w:rFonts w:ascii="Simplified Arabic" w:hAnsi="Simplified Arabic" w:cs="Simplified Arabic"/>
          <w:b/>
          <w:bCs/>
          <w:sz w:val="28"/>
          <w:szCs w:val="28"/>
          <w:rtl/>
        </w:rPr>
        <w:t xml:space="preserve"> </w:t>
      </w:r>
    </w:p>
    <w:p w14:paraId="3003B86C" w14:textId="77777777" w:rsidR="009823AB" w:rsidRPr="00D67B5F" w:rsidRDefault="009823AB" w:rsidP="008A1B39">
      <w:pPr>
        <w:spacing w:after="120" w:line="240" w:lineRule="auto"/>
        <w:ind w:firstLine="630"/>
        <w:rPr>
          <w:rFonts w:ascii="Simplified Arabic" w:hAnsi="Simplified Arabic" w:cs="Simplified Arabic"/>
          <w:b/>
          <w:bCs/>
          <w:sz w:val="28"/>
          <w:szCs w:val="28"/>
          <w:rtl/>
        </w:rPr>
      </w:pPr>
      <w:r w:rsidRPr="00D67B5F">
        <w:rPr>
          <w:rFonts w:ascii="Simplified Arabic" w:hAnsi="Simplified Arabic" w:cs="Simplified Arabic"/>
          <w:b/>
          <w:bCs/>
          <w:sz w:val="28"/>
          <w:szCs w:val="28"/>
          <w:rtl/>
        </w:rPr>
        <w:t>1- مقياس إنتاجية العامل في النفط:</w:t>
      </w:r>
    </w:p>
    <w:p w14:paraId="19C6C654" w14:textId="38441B93" w:rsidR="009823AB" w:rsidRPr="00D67B5F" w:rsidRDefault="009823AB" w:rsidP="008A1B39">
      <w:pPr>
        <w:spacing w:after="120" w:line="240" w:lineRule="auto"/>
        <w:ind w:firstLine="521"/>
        <w:jc w:val="both"/>
        <w:rPr>
          <w:rFonts w:ascii="Simplified Arabic" w:hAnsi="Simplified Arabic" w:cs="Simplified Arabic"/>
          <w:sz w:val="28"/>
          <w:szCs w:val="28"/>
          <w:rtl/>
        </w:rPr>
      </w:pPr>
      <w:r w:rsidRPr="00D67B5F">
        <w:rPr>
          <w:rFonts w:ascii="Simplified Arabic" w:hAnsi="Simplified Arabic" w:cs="Simplified Arabic"/>
          <w:sz w:val="28"/>
          <w:szCs w:val="28"/>
          <w:rtl/>
        </w:rPr>
        <w:t>ويقاس عادةً بمعدل عدد براميل النفط المنتجة لكل موظف في اليوم، وهو مؤشر مستخدم فعليًا في شركات النفط الوطنية والعالمية لقياس كفاءة استغلال الموارد البشرية مقارنة بحجم المخرجات.</w:t>
      </w:r>
    </w:p>
    <w:p w14:paraId="6B21A0D3" w14:textId="77777777" w:rsidR="009823AB" w:rsidRPr="00D67B5F" w:rsidRDefault="009823AB" w:rsidP="008A1B39">
      <w:pPr>
        <w:spacing w:after="120" w:line="240" w:lineRule="auto"/>
        <w:ind w:firstLine="630"/>
        <w:rPr>
          <w:rFonts w:ascii="Simplified Arabic" w:hAnsi="Simplified Arabic" w:cs="Simplified Arabic"/>
          <w:b/>
          <w:bCs/>
          <w:sz w:val="28"/>
          <w:szCs w:val="28"/>
          <w:rtl/>
        </w:rPr>
      </w:pPr>
      <w:r w:rsidRPr="00D67B5F">
        <w:rPr>
          <w:rFonts w:ascii="Simplified Arabic" w:hAnsi="Simplified Arabic" w:cs="Simplified Arabic"/>
          <w:b/>
          <w:bCs/>
          <w:sz w:val="28"/>
          <w:szCs w:val="28"/>
          <w:rtl/>
        </w:rPr>
        <w:t>2- إنتاجية رأس المال والتقنيات:</w:t>
      </w:r>
    </w:p>
    <w:p w14:paraId="21D8EA07" w14:textId="3687369C" w:rsidR="006F5F19" w:rsidRPr="00D67B5F" w:rsidRDefault="009823AB" w:rsidP="0083159C">
      <w:pPr>
        <w:spacing w:after="120" w:line="240" w:lineRule="auto"/>
        <w:ind w:firstLine="521"/>
        <w:jc w:val="both"/>
        <w:rPr>
          <w:rFonts w:ascii="Simplified Arabic" w:hAnsi="Simplified Arabic" w:cs="Simplified Arabic"/>
          <w:sz w:val="28"/>
          <w:szCs w:val="28"/>
          <w:rtl/>
        </w:rPr>
      </w:pPr>
      <w:r w:rsidRPr="00D67B5F">
        <w:rPr>
          <w:rFonts w:ascii="Simplified Arabic" w:hAnsi="Simplified Arabic" w:cs="Simplified Arabic"/>
          <w:sz w:val="28"/>
          <w:szCs w:val="28"/>
          <w:rtl/>
        </w:rPr>
        <w:t>لا يقتصر القياس على رأس المال الثابت (معدات، منصات حفر، أنابيب...)، بل أصبح يشمل إنتاجية الأنظمة الرقمية والذكاء الاصطناعي التي يتم استثمارها في تحسين الكفاءة التشغيلية (</w:t>
      </w:r>
      <w:r w:rsidRPr="00D67B5F">
        <w:rPr>
          <w:rFonts w:ascii="Simplified Arabic" w:hAnsi="Simplified Arabic" w:cs="Simplified Arabic"/>
          <w:sz w:val="28"/>
          <w:szCs w:val="28"/>
        </w:rPr>
        <w:t>Riministreet, 2025</w:t>
      </w:r>
      <w:r w:rsidRPr="00D67B5F">
        <w:rPr>
          <w:rFonts w:ascii="Simplified Arabic" w:hAnsi="Simplified Arabic" w:cs="Simplified Arabic"/>
          <w:sz w:val="28"/>
          <w:szCs w:val="28"/>
          <w:rtl/>
        </w:rPr>
        <w:t>).</w:t>
      </w:r>
    </w:p>
    <w:p w14:paraId="1F15D9DE" w14:textId="77777777" w:rsidR="009823AB" w:rsidRPr="00D67B5F" w:rsidRDefault="009823AB" w:rsidP="008A1B39">
      <w:pPr>
        <w:spacing w:after="120" w:line="240" w:lineRule="auto"/>
        <w:ind w:firstLine="630"/>
        <w:rPr>
          <w:rFonts w:ascii="Simplified Arabic" w:hAnsi="Simplified Arabic" w:cs="Simplified Arabic"/>
          <w:b/>
          <w:bCs/>
          <w:sz w:val="28"/>
          <w:szCs w:val="28"/>
          <w:rtl/>
        </w:rPr>
      </w:pPr>
      <w:r w:rsidRPr="00D67B5F">
        <w:rPr>
          <w:rFonts w:ascii="Simplified Arabic" w:hAnsi="Simplified Arabic" w:cs="Simplified Arabic"/>
          <w:b/>
          <w:bCs/>
          <w:sz w:val="28"/>
          <w:szCs w:val="28"/>
          <w:rtl/>
        </w:rPr>
        <w:t>3- إنتاجية مدعومة بتقنيات إنترنت الأشياء (</w:t>
      </w:r>
      <w:r w:rsidRPr="00D67B5F">
        <w:rPr>
          <w:rFonts w:ascii="Simplified Arabic" w:hAnsi="Simplified Arabic" w:cs="Simplified Arabic"/>
          <w:b/>
          <w:bCs/>
          <w:sz w:val="28"/>
          <w:szCs w:val="28"/>
        </w:rPr>
        <w:t>IoT</w:t>
      </w:r>
      <w:r w:rsidRPr="00D67B5F">
        <w:rPr>
          <w:rFonts w:ascii="Simplified Arabic" w:hAnsi="Simplified Arabic" w:cs="Simplified Arabic"/>
          <w:b/>
          <w:bCs/>
          <w:sz w:val="28"/>
          <w:szCs w:val="28"/>
          <w:rtl/>
        </w:rPr>
        <w:t>):</w:t>
      </w:r>
    </w:p>
    <w:p w14:paraId="41A5AB9F" w14:textId="45AD9617" w:rsidR="009823AB" w:rsidRPr="00D67B5F" w:rsidRDefault="009823AB" w:rsidP="008A1B39">
      <w:pPr>
        <w:spacing w:after="120" w:line="240" w:lineRule="auto"/>
        <w:ind w:firstLine="521"/>
        <w:jc w:val="both"/>
        <w:rPr>
          <w:rFonts w:ascii="Simplified Arabic" w:hAnsi="Simplified Arabic" w:cs="Simplified Arabic"/>
          <w:b/>
          <w:bCs/>
          <w:sz w:val="28"/>
          <w:szCs w:val="28"/>
          <w:rtl/>
        </w:rPr>
      </w:pPr>
      <w:r w:rsidRPr="00D67B5F">
        <w:rPr>
          <w:rFonts w:ascii="Simplified Arabic" w:hAnsi="Simplified Arabic" w:cs="Simplified Arabic"/>
          <w:sz w:val="28"/>
          <w:szCs w:val="28"/>
          <w:rtl/>
        </w:rPr>
        <w:t xml:space="preserve">أدخلت شركات النفط والغاز حلولاً رقمية حديثة مثل أجهزة الاستشعار الذكية لمراقبة الآبار وخطوط الأنابيب لحظة بلحظة، مما يعزز القدرة على تتبع الإنتاج بدقة وتقليل الفاقد. على سبيل المثال، تُستخدم أنظمة الـ </w:t>
      </w:r>
      <w:r w:rsidRPr="00D67B5F">
        <w:rPr>
          <w:rFonts w:ascii="Simplified Arabic" w:hAnsi="Simplified Arabic" w:cs="Simplified Arabic"/>
          <w:sz w:val="28"/>
          <w:szCs w:val="28"/>
        </w:rPr>
        <w:t>IoT</w:t>
      </w:r>
      <w:r w:rsidRPr="00D67B5F">
        <w:rPr>
          <w:rFonts w:ascii="Simplified Arabic" w:hAnsi="Simplified Arabic" w:cs="Simplified Arabic"/>
          <w:sz w:val="28"/>
          <w:szCs w:val="28"/>
          <w:rtl/>
        </w:rPr>
        <w:t xml:space="preserve"> في:</w:t>
      </w:r>
    </w:p>
    <w:p w14:paraId="0BB5BAEC" w14:textId="220C5C28" w:rsidR="009823AB" w:rsidRPr="00D67B5F" w:rsidRDefault="001D5C84" w:rsidP="008A1B39">
      <w:pPr>
        <w:spacing w:after="120" w:line="240" w:lineRule="auto"/>
        <w:ind w:firstLine="630"/>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أ- </w:t>
      </w:r>
      <w:r w:rsidR="009823AB" w:rsidRPr="00D67B5F">
        <w:rPr>
          <w:rFonts w:ascii="Simplified Arabic" w:hAnsi="Simplified Arabic" w:cs="Simplified Arabic"/>
          <w:sz w:val="28"/>
          <w:szCs w:val="28"/>
          <w:rtl/>
        </w:rPr>
        <w:t>مراقبة المعدات لمنع الأعطال قبل وقوعها (الصيانة التنبؤية).</w:t>
      </w:r>
    </w:p>
    <w:p w14:paraId="3F9C4597" w14:textId="7D81657C" w:rsidR="009823AB" w:rsidRPr="00D67B5F" w:rsidRDefault="001D5C84" w:rsidP="008A1B39">
      <w:pPr>
        <w:spacing w:after="120" w:line="240" w:lineRule="auto"/>
        <w:ind w:firstLine="630"/>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ب- </w:t>
      </w:r>
      <w:r w:rsidR="009823AB" w:rsidRPr="00D67B5F">
        <w:rPr>
          <w:rFonts w:ascii="Simplified Arabic" w:hAnsi="Simplified Arabic" w:cs="Simplified Arabic"/>
          <w:sz w:val="28"/>
          <w:szCs w:val="28"/>
          <w:rtl/>
        </w:rPr>
        <w:t>تتبع سلاسل الإمداد وتحسين الكفاءة اللوجستية.</w:t>
      </w:r>
    </w:p>
    <w:p w14:paraId="090BC358" w14:textId="4512CCE4" w:rsidR="009823AB" w:rsidRPr="00D67B5F" w:rsidRDefault="001D5C84" w:rsidP="008A1B39">
      <w:pPr>
        <w:spacing w:after="120" w:line="240" w:lineRule="auto"/>
        <w:ind w:firstLine="630"/>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ج- </w:t>
      </w:r>
      <w:r w:rsidR="009823AB" w:rsidRPr="00D67B5F">
        <w:rPr>
          <w:rFonts w:ascii="Simplified Arabic" w:hAnsi="Simplified Arabic" w:cs="Simplified Arabic"/>
          <w:sz w:val="28"/>
          <w:szCs w:val="28"/>
          <w:rtl/>
        </w:rPr>
        <w:t>تعزيز السلامة وتقليل المخاطر التشغيلية (</w:t>
      </w:r>
      <w:r w:rsidR="009823AB" w:rsidRPr="00D67B5F">
        <w:rPr>
          <w:rFonts w:ascii="Simplified Arabic" w:hAnsi="Simplified Arabic" w:cs="Simplified Arabic"/>
          <w:sz w:val="28"/>
          <w:szCs w:val="28"/>
        </w:rPr>
        <w:t>Birlasoft, 2024</w:t>
      </w:r>
      <w:r w:rsidR="009823AB" w:rsidRPr="00D67B5F">
        <w:rPr>
          <w:rFonts w:ascii="Simplified Arabic" w:hAnsi="Simplified Arabic" w:cs="Simplified Arabic"/>
          <w:sz w:val="28"/>
          <w:szCs w:val="28"/>
          <w:rtl/>
        </w:rPr>
        <w:t xml:space="preserve">؛ </w:t>
      </w:r>
      <w:r w:rsidR="009823AB" w:rsidRPr="00D67B5F">
        <w:rPr>
          <w:rFonts w:ascii="Simplified Arabic" w:hAnsi="Simplified Arabic" w:cs="Simplified Arabic"/>
          <w:sz w:val="28"/>
          <w:szCs w:val="28"/>
        </w:rPr>
        <w:t>DusunIoT, 2023</w:t>
      </w:r>
      <w:r w:rsidR="009823AB" w:rsidRPr="00D67B5F">
        <w:rPr>
          <w:rFonts w:ascii="Simplified Arabic" w:hAnsi="Simplified Arabic" w:cs="Simplified Arabic"/>
          <w:sz w:val="28"/>
          <w:szCs w:val="28"/>
          <w:rtl/>
        </w:rPr>
        <w:t>).</w:t>
      </w:r>
    </w:p>
    <w:p w14:paraId="21E6648A" w14:textId="5253DC66"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وفيما يلي أهم أنواع مقاييس الإنتاجية الجزئية: (الغماري، 2018)</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(20</w:t>
      </w:r>
      <w:r w:rsidR="001D5C84" w:rsidRPr="00D67B5F">
        <w:rPr>
          <w:rFonts w:ascii="Simplified Arabic" w:hAnsi="Simplified Arabic" w:cs="Simplified Arabic" w:hint="cs"/>
          <w:sz w:val="28"/>
          <w:szCs w:val="28"/>
          <w:rtl/>
        </w:rPr>
        <w:t>17</w:t>
      </w:r>
      <w:r w:rsidRPr="00D67B5F">
        <w:rPr>
          <w:rFonts w:ascii="Simplified Arabic" w:hAnsi="Simplified Arabic" w:cs="Simplified Arabic"/>
          <w:sz w:val="28"/>
          <w:szCs w:val="28"/>
          <w:rtl/>
        </w:rPr>
        <w:t xml:space="preserve"> ,</w:t>
      </w:r>
      <w:r w:rsidRPr="00D67B5F">
        <w:rPr>
          <w:rFonts w:asciiTheme="majorBidi" w:hAnsiTheme="majorBidi" w:cs="Simplified Arabic"/>
          <w:sz w:val="28"/>
          <w:szCs w:val="28"/>
        </w:rPr>
        <w:t>OECD</w:t>
      </w:r>
      <w:r w:rsidRPr="00D67B5F">
        <w:rPr>
          <w:rFonts w:ascii="Simplified Arabic" w:hAnsi="Simplified Arabic" w:cs="Simplified Arabic"/>
          <w:sz w:val="28"/>
          <w:szCs w:val="28"/>
          <w:rtl/>
        </w:rPr>
        <w:t>)</w:t>
      </w:r>
    </w:p>
    <w:p w14:paraId="1EABB52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(1)</w:t>
      </w:r>
      <w:r w:rsidRPr="00D67B5F">
        <w:rPr>
          <w:rFonts w:ascii="Simplified Arabic" w:hAnsi="Simplified Arabic" w:cs="Simplified Arabic"/>
          <w:b/>
          <w:bCs/>
          <w:sz w:val="28"/>
          <w:szCs w:val="28"/>
          <w:rtl/>
        </w:rPr>
        <w:t xml:space="preserve"> إنتاجية العمل:</w:t>
      </w:r>
    </w:p>
    <w:p w14:paraId="3C51B41F" w14:textId="77777777" w:rsidR="004F2A50" w:rsidRPr="00D67B5F" w:rsidRDefault="004F2A50" w:rsidP="008A1B39">
      <w:pPr>
        <w:spacing w:after="120" w:line="240" w:lineRule="auto"/>
        <w:ind w:firstLine="450"/>
        <w:jc w:val="both"/>
        <w:rPr>
          <w:rFonts w:ascii="Simplified Arabic" w:hAnsi="Simplified Arabic" w:cs="Simplified Arabic"/>
          <w:sz w:val="28"/>
          <w:szCs w:val="28"/>
          <w:rtl/>
        </w:rPr>
      </w:pPr>
      <w:r w:rsidRPr="00D67B5F">
        <w:rPr>
          <w:rFonts w:ascii="Simplified Arabic" w:hAnsi="Simplified Arabic" w:cs="Simplified Arabic"/>
          <w:sz w:val="28"/>
          <w:szCs w:val="28"/>
          <w:rtl/>
        </w:rPr>
        <w:t>وتشير للعلاقة بين المخرجات وعدد العمالة المستخدمة في عملية الإنتاج، بحيث تعكس مدى إنتاجية العاملين وكيفية استخدام مجهودات في خلق المخرجات، ويتم التعبير عنها وفقا لمؤشر إجمالي المخرجات من خلال المعادلة التالية</w:t>
      </w:r>
      <w:r w:rsidRPr="00D67B5F">
        <w:rPr>
          <w:rFonts w:ascii="Simplified Arabic" w:hAnsi="Simplified Arabic" w:cs="Simplified Arabic"/>
          <w:sz w:val="28"/>
          <w:szCs w:val="28"/>
        </w:rPr>
        <w:t>:</w:t>
      </w:r>
    </w:p>
    <w:p w14:paraId="2577D504"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المخرجات الكلية= </w:t>
      </w:r>
      <w:bookmarkStart w:id="6" w:name="_Hlk203131081"/>
      <m:oMath>
        <m:f>
          <m:fPr>
            <m:ctrlPr>
              <w:rPr>
                <w:rFonts w:ascii="Cambria Math" w:hAnsi="Cambria Math" w:cs="Simplified Arabic"/>
                <w:i/>
                <w:sz w:val="28"/>
                <w:szCs w:val="28"/>
              </w:rPr>
            </m:ctrlPr>
          </m:fPr>
          <m:num>
            <m:r>
              <m:rPr>
                <m:sty m:val="p"/>
              </m:rPr>
              <w:rPr>
                <w:rFonts w:ascii="Cambria Math" w:hAnsi="Cambria Math" w:cs="Simplified Arabic" w:hint="cs"/>
                <w:sz w:val="28"/>
                <w:szCs w:val="28"/>
                <w:rtl/>
              </w:rPr>
              <m:t>الإجمالي</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الناتج</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كمية</m:t>
            </m:r>
          </m:num>
          <m:den>
            <m:r>
              <w:rPr>
                <w:rFonts w:ascii="Cambria Math" w:hAnsi="Cambria Math" w:cs="Simplified Arabic"/>
                <w:sz w:val="28"/>
                <w:szCs w:val="28"/>
                <w:rtl/>
              </w:rPr>
              <m:t xml:space="preserve"> </m:t>
            </m:r>
            <m:r>
              <w:rPr>
                <w:rFonts w:ascii="Cambria Math" w:hAnsi="Cambria Math" w:cs="Simplified Arabic" w:hint="cs"/>
                <w:sz w:val="28"/>
                <w:szCs w:val="28"/>
                <w:rtl/>
              </w:rPr>
              <m:t>العمل</m:t>
            </m:r>
            <m:r>
              <w:rPr>
                <w:rFonts w:ascii="Cambria Math" w:hAnsi="Cambria Math" w:cs="Simplified Arabic"/>
                <w:sz w:val="28"/>
                <w:szCs w:val="28"/>
                <w:rtl/>
              </w:rPr>
              <m:t xml:space="preserve"> </m:t>
            </m:r>
            <m:r>
              <w:rPr>
                <w:rFonts w:ascii="Cambria Math" w:hAnsi="Cambria Math" w:cs="Simplified Arabic" w:hint="cs"/>
                <w:sz w:val="28"/>
                <w:szCs w:val="28"/>
                <w:rtl/>
              </w:rPr>
              <m:t>مدخلات</m:t>
            </m:r>
            <m:r>
              <w:rPr>
                <w:rFonts w:ascii="Cambria Math" w:hAnsi="Cambria Math" w:cs="Simplified Arabic"/>
                <w:sz w:val="28"/>
                <w:szCs w:val="28"/>
                <w:rtl/>
              </w:rPr>
              <m:t xml:space="preserve"> </m:t>
            </m:r>
            <m:r>
              <w:rPr>
                <w:rFonts w:ascii="Cambria Math" w:hAnsi="Cambria Math" w:cs="Simplified Arabic" w:hint="cs"/>
                <w:sz w:val="28"/>
                <w:szCs w:val="28"/>
                <w:rtl/>
              </w:rPr>
              <m:t>كمية</m:t>
            </m:r>
            <m:r>
              <w:rPr>
                <w:rFonts w:ascii="Cambria Math" w:hAnsi="Cambria Math" w:cs="Simplified Arabic"/>
                <w:sz w:val="28"/>
                <w:szCs w:val="28"/>
                <w:rtl/>
              </w:rPr>
              <m:t xml:space="preserve"> </m:t>
            </m:r>
          </m:den>
        </m:f>
      </m:oMath>
      <w:bookmarkEnd w:id="6"/>
    </w:p>
    <w:p w14:paraId="0133C66F"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والهدف منها هو التعرف إلى ما تطلبه كل وحدة إنتاجية من عمالة، كما يتم قياسها وفقاً</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المؤشر القيمة المضافة من خلال المعادلة التالية</w:t>
      </w:r>
      <w:r w:rsidRPr="00D67B5F">
        <w:rPr>
          <w:rFonts w:ascii="Simplified Arabic" w:hAnsi="Simplified Arabic" w:cs="Simplified Arabic"/>
          <w:sz w:val="28"/>
          <w:szCs w:val="28"/>
        </w:rPr>
        <w:t>:</w:t>
      </w:r>
    </w:p>
    <w:p w14:paraId="3A504AD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إنتاجية العمل</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m:oMath>
        <m:f>
          <m:fPr>
            <m:ctrlPr>
              <w:rPr>
                <w:rFonts w:ascii="Cambria Math" w:hAnsi="Cambria Math" w:cs="Simplified Arabic"/>
                <w:i/>
                <w:sz w:val="28"/>
                <w:szCs w:val="28"/>
              </w:rPr>
            </m:ctrlPr>
          </m:fPr>
          <m:num>
            <m:r>
              <m:rPr>
                <m:sty m:val="p"/>
              </m:rPr>
              <w:rPr>
                <w:rFonts w:ascii="Cambria Math" w:hAnsi="Cambria Math" w:cs="Simplified Arabic" w:hint="cs"/>
                <w:sz w:val="28"/>
                <w:szCs w:val="28"/>
                <w:rtl/>
              </w:rPr>
              <m:t>للإنتاج</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المضافة</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القيمة</m:t>
            </m:r>
          </m:num>
          <m:den>
            <m:r>
              <w:rPr>
                <w:rFonts w:ascii="Cambria Math" w:hAnsi="Cambria Math" w:cs="Simplified Arabic"/>
                <w:sz w:val="28"/>
                <w:szCs w:val="28"/>
                <w:rtl/>
              </w:rPr>
              <m:t xml:space="preserve"> </m:t>
            </m:r>
            <m:r>
              <w:rPr>
                <w:rFonts w:ascii="Cambria Math" w:hAnsi="Cambria Math" w:cs="Simplified Arabic" w:hint="cs"/>
                <w:sz w:val="28"/>
                <w:szCs w:val="28"/>
                <w:rtl/>
              </w:rPr>
              <m:t>العمل</m:t>
            </m:r>
            <m:r>
              <w:rPr>
                <w:rFonts w:ascii="Cambria Math" w:hAnsi="Cambria Math" w:cs="Simplified Arabic"/>
                <w:sz w:val="28"/>
                <w:szCs w:val="28"/>
                <w:rtl/>
              </w:rPr>
              <m:t xml:space="preserve"> </m:t>
            </m:r>
            <m:r>
              <w:rPr>
                <w:rFonts w:ascii="Cambria Math" w:hAnsi="Cambria Math" w:cs="Simplified Arabic" w:hint="cs"/>
                <w:sz w:val="28"/>
                <w:szCs w:val="28"/>
                <w:rtl/>
              </w:rPr>
              <m:t>مدخلات</m:t>
            </m:r>
            <m:r>
              <w:rPr>
                <w:rFonts w:ascii="Cambria Math" w:hAnsi="Cambria Math" w:cs="Simplified Arabic"/>
                <w:sz w:val="28"/>
                <w:szCs w:val="28"/>
                <w:rtl/>
              </w:rPr>
              <m:t xml:space="preserve"> </m:t>
            </m:r>
            <m:r>
              <w:rPr>
                <w:rFonts w:ascii="Cambria Math" w:hAnsi="Cambria Math" w:cs="Simplified Arabic" w:hint="cs"/>
                <w:sz w:val="28"/>
                <w:szCs w:val="28"/>
                <w:rtl/>
              </w:rPr>
              <m:t>كمية</m:t>
            </m:r>
            <m:r>
              <w:rPr>
                <w:rFonts w:ascii="Cambria Math" w:hAnsi="Cambria Math" w:cs="Simplified Arabic"/>
                <w:sz w:val="28"/>
                <w:szCs w:val="28"/>
                <w:rtl/>
              </w:rPr>
              <m:t xml:space="preserve"> </m:t>
            </m:r>
          </m:den>
        </m:f>
      </m:oMath>
    </w:p>
    <w:p w14:paraId="355414F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(2)</w:t>
      </w:r>
      <w:r w:rsidRPr="00D67B5F">
        <w:rPr>
          <w:rFonts w:ascii="Simplified Arabic" w:hAnsi="Simplified Arabic" w:cs="Simplified Arabic"/>
          <w:b/>
          <w:bCs/>
          <w:sz w:val="28"/>
          <w:szCs w:val="28"/>
          <w:rtl/>
        </w:rPr>
        <w:t xml:space="preserve"> إنتاجية رأس المال:</w:t>
      </w:r>
      <w:r w:rsidRPr="00D67B5F">
        <w:rPr>
          <w:rFonts w:ascii="Simplified Arabic" w:hAnsi="Simplified Arabic" w:cs="Simplified Arabic"/>
          <w:sz w:val="28"/>
          <w:szCs w:val="28"/>
          <w:rtl/>
        </w:rPr>
        <w:t xml:space="preserve"> </w:t>
      </w:r>
    </w:p>
    <w:p w14:paraId="75B60F04"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تشير إلى العلاقة بين قيمة الإنتاج وقيمة رأس المال المستثمر حيث تعكس التأثير المشترك لمجموعة من العوامل آلات ومعدات وأراضي ومباني ووسائل نقل وما إلى ذلك من أصول ثابتة على الإنتاج، ويمكن قياسها بالناتج الإجمالي للإنتاج أو من خلال القيمة المضافة للإنتاج خاصة في حالة الاستعانة بمصادر إنتاج خارجية، لأنها تكون أقل حساسية للتغيرات في مدخلات العملية الإنتاجية، ويتم قياسها وفقاً للمعادلة التالية</w:t>
      </w:r>
      <w:r w:rsidRPr="00D67B5F">
        <w:rPr>
          <w:rFonts w:ascii="Simplified Arabic" w:hAnsi="Simplified Arabic" w:cs="Simplified Arabic"/>
          <w:sz w:val="28"/>
          <w:szCs w:val="28"/>
        </w:rPr>
        <w:t>:</w:t>
      </w:r>
    </w:p>
    <w:p w14:paraId="646AF5E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إنتاجية رأس المال</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m:oMath>
        <m:f>
          <m:fPr>
            <m:ctrlPr>
              <w:rPr>
                <w:rFonts w:ascii="Cambria Math" w:hAnsi="Cambria Math" w:cs="Simplified Arabic"/>
                <w:i/>
                <w:sz w:val="28"/>
                <w:szCs w:val="28"/>
              </w:rPr>
            </m:ctrlPr>
          </m:fPr>
          <m:num>
            <m:r>
              <m:rPr>
                <m:sty m:val="p"/>
              </m:rPr>
              <w:rPr>
                <w:rFonts w:ascii="Cambria Math" w:hAnsi="Cambria Math" w:cs="Simplified Arabic" w:hint="cs"/>
                <w:sz w:val="28"/>
                <w:szCs w:val="28"/>
                <w:rtl/>
              </w:rPr>
              <m:t>للإنتاج</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المضافة</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القيمة</m:t>
            </m:r>
          </m:num>
          <m:den>
            <m:r>
              <w:rPr>
                <w:rFonts w:ascii="Cambria Math" w:hAnsi="Cambria Math" w:cs="Simplified Arabic"/>
                <w:sz w:val="28"/>
                <w:szCs w:val="28"/>
                <w:rtl/>
              </w:rPr>
              <m:t xml:space="preserve"> </m:t>
            </m:r>
            <m:r>
              <w:rPr>
                <w:rFonts w:ascii="Cambria Math" w:hAnsi="Cambria Math" w:cs="Simplified Arabic" w:hint="cs"/>
                <w:sz w:val="28"/>
                <w:szCs w:val="28"/>
                <w:rtl/>
              </w:rPr>
              <m:t>المال</m:t>
            </m:r>
            <m:r>
              <w:rPr>
                <w:rFonts w:ascii="Cambria Math" w:hAnsi="Cambria Math" w:cs="Simplified Arabic"/>
                <w:sz w:val="28"/>
                <w:szCs w:val="28"/>
                <w:rtl/>
              </w:rPr>
              <m:t xml:space="preserve"> </m:t>
            </m:r>
            <m:r>
              <w:rPr>
                <w:rFonts w:ascii="Cambria Math" w:hAnsi="Cambria Math" w:cs="Simplified Arabic" w:hint="cs"/>
                <w:sz w:val="28"/>
                <w:szCs w:val="28"/>
                <w:rtl/>
              </w:rPr>
              <m:t>رأس</m:t>
            </m:r>
            <m:r>
              <w:rPr>
                <w:rFonts w:ascii="Cambria Math" w:hAnsi="Cambria Math" w:cs="Simplified Arabic"/>
                <w:sz w:val="28"/>
                <w:szCs w:val="28"/>
                <w:rtl/>
              </w:rPr>
              <m:t xml:space="preserve"> </m:t>
            </m:r>
            <m:r>
              <w:rPr>
                <w:rFonts w:ascii="Cambria Math" w:hAnsi="Cambria Math" w:cs="Simplified Arabic" w:hint="cs"/>
                <w:sz w:val="28"/>
                <w:szCs w:val="28"/>
                <w:rtl/>
              </w:rPr>
              <m:t>مدخلات</m:t>
            </m:r>
            <m:r>
              <w:rPr>
                <w:rFonts w:ascii="Cambria Math" w:hAnsi="Cambria Math" w:cs="Simplified Arabic"/>
                <w:sz w:val="28"/>
                <w:szCs w:val="28"/>
                <w:rtl/>
              </w:rPr>
              <m:t xml:space="preserve"> </m:t>
            </m:r>
            <m:r>
              <w:rPr>
                <w:rFonts w:ascii="Cambria Math" w:hAnsi="Cambria Math" w:cs="Simplified Arabic" w:hint="cs"/>
                <w:sz w:val="28"/>
                <w:szCs w:val="28"/>
                <w:rtl/>
              </w:rPr>
              <m:t>كمية</m:t>
            </m:r>
            <m:r>
              <w:rPr>
                <w:rFonts w:ascii="Cambria Math" w:hAnsi="Cambria Math" w:cs="Simplified Arabic"/>
                <w:sz w:val="28"/>
                <w:szCs w:val="28"/>
                <w:rtl/>
              </w:rPr>
              <m:t xml:space="preserve"> </m:t>
            </m:r>
          </m:den>
        </m:f>
      </m:oMath>
      <w:r w:rsidRPr="00D67B5F">
        <w:rPr>
          <w:rFonts w:ascii="Simplified Arabic" w:hAnsi="Simplified Arabic" w:cs="Simplified Arabic"/>
          <w:sz w:val="28"/>
          <w:szCs w:val="28"/>
        </w:rPr>
        <w:t>.</w:t>
      </w:r>
    </w:p>
    <w:p w14:paraId="7667821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(3)</w:t>
      </w:r>
      <w:r w:rsidRPr="00D67B5F">
        <w:rPr>
          <w:rFonts w:ascii="Simplified Arabic" w:hAnsi="Simplified Arabic" w:cs="Simplified Arabic"/>
          <w:b/>
          <w:bCs/>
          <w:sz w:val="28"/>
          <w:szCs w:val="28"/>
          <w:rtl/>
        </w:rPr>
        <w:t xml:space="preserve"> إنتاجية المواد الخام</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p>
    <w:p w14:paraId="7BF6A5E3"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وتشير إلى النسبة بين مخرجات العملية الإنتاجية وبين كمية المواد المستخدمة في عملية الإنتاج، حيث تشكل قيمة المواد الخام العنصر الأكبر في قيمة الإنتاج ويقصد بإنتاجية المواد أنها عملية الانتفاع من المواد بأكبر قدر ممكن وتقليل التلف إلى أدنى حد ممكن، ويتم قياس إنتاجية المواد الخام من خلال المعادلة التالية</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(أبو طاقية، 2017)</w:t>
      </w:r>
    </w:p>
    <w:p w14:paraId="4046E748" w14:textId="77777777" w:rsidR="004F2A50" w:rsidRPr="00D67B5F" w:rsidRDefault="004F2A50" w:rsidP="008A1B39">
      <w:pPr>
        <w:spacing w:after="120" w:line="240" w:lineRule="auto"/>
        <w:jc w:val="both"/>
        <w:rPr>
          <w:rFonts w:ascii="Simplified Arabic" w:eastAsiaTheme="minorEastAsia" w:hAnsi="Simplified Arabic" w:cs="Simplified Arabic"/>
          <w:sz w:val="28"/>
          <w:szCs w:val="28"/>
          <w:rtl/>
        </w:rPr>
      </w:pPr>
      <w:r w:rsidRPr="00D67B5F">
        <w:rPr>
          <w:rFonts w:ascii="Simplified Arabic" w:hAnsi="Simplified Arabic" w:cs="Simplified Arabic"/>
          <w:sz w:val="28"/>
          <w:szCs w:val="28"/>
          <w:rtl/>
        </w:rPr>
        <w:t>إنتاجية المواد</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m:oMath>
        <m:f>
          <m:fPr>
            <m:ctrlPr>
              <w:rPr>
                <w:rFonts w:ascii="Cambria Math" w:hAnsi="Cambria Math" w:cs="Simplified Arabic"/>
                <w:i/>
                <w:sz w:val="28"/>
                <w:szCs w:val="28"/>
              </w:rPr>
            </m:ctrlPr>
          </m:fPr>
          <m:num>
            <m:r>
              <m:rPr>
                <m:sty m:val="p"/>
              </m:rPr>
              <w:rPr>
                <w:rFonts w:ascii="Cambria Math" w:hAnsi="Cambria Math" w:cs="Simplified Arabic" w:hint="cs"/>
                <w:sz w:val="28"/>
                <w:szCs w:val="28"/>
                <w:rtl/>
              </w:rPr>
              <m:t>الكلية</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المخرجات</m:t>
            </m:r>
          </m:num>
          <m:den>
            <m:r>
              <w:rPr>
                <w:rFonts w:ascii="Cambria Math" w:hAnsi="Cambria Math" w:cs="Simplified Arabic"/>
                <w:sz w:val="28"/>
                <w:szCs w:val="28"/>
                <w:rtl/>
              </w:rPr>
              <m:t xml:space="preserve"> </m:t>
            </m:r>
            <m:r>
              <w:rPr>
                <w:rFonts w:ascii="Cambria Math" w:hAnsi="Cambria Math" w:cs="Simplified Arabic" w:hint="cs"/>
                <w:sz w:val="28"/>
                <w:szCs w:val="28"/>
                <w:rtl/>
              </w:rPr>
              <m:t>الخام</m:t>
            </m:r>
            <m:r>
              <w:rPr>
                <w:rFonts w:ascii="Cambria Math" w:hAnsi="Cambria Math" w:cs="Simplified Arabic"/>
                <w:sz w:val="28"/>
                <w:szCs w:val="28"/>
                <w:rtl/>
              </w:rPr>
              <m:t xml:space="preserve"> </m:t>
            </m:r>
            <m:r>
              <w:rPr>
                <w:rFonts w:ascii="Cambria Math" w:hAnsi="Cambria Math" w:cs="Simplified Arabic" w:hint="cs"/>
                <w:sz w:val="28"/>
                <w:szCs w:val="28"/>
                <w:rtl/>
              </w:rPr>
              <m:t>المواد</m:t>
            </m:r>
            <m:r>
              <w:rPr>
                <w:rFonts w:ascii="Cambria Math" w:hAnsi="Cambria Math" w:cs="Simplified Arabic"/>
                <w:sz w:val="28"/>
                <w:szCs w:val="28"/>
                <w:rtl/>
              </w:rPr>
              <m:t xml:space="preserve"> </m:t>
            </m:r>
            <m:r>
              <w:rPr>
                <w:rFonts w:ascii="Cambria Math" w:hAnsi="Cambria Math" w:cs="Simplified Arabic" w:hint="cs"/>
                <w:sz w:val="28"/>
                <w:szCs w:val="28"/>
                <w:rtl/>
              </w:rPr>
              <m:t>تكلفة</m:t>
            </m:r>
            <m:r>
              <w:rPr>
                <w:rFonts w:ascii="Cambria Math" w:hAnsi="Cambria Math" w:cs="Simplified Arabic"/>
                <w:sz w:val="28"/>
                <w:szCs w:val="28"/>
                <w:rtl/>
              </w:rPr>
              <m:t xml:space="preserve"> </m:t>
            </m:r>
          </m:den>
        </m:f>
      </m:oMath>
    </w:p>
    <w:p w14:paraId="7B238BB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ج</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إنتاجية العوامل المتعددة</w:t>
      </w:r>
      <w:r w:rsidRPr="00D67B5F">
        <w:rPr>
          <w:rFonts w:ascii="Simplified Arabic" w:hAnsi="Simplified Arabic" w:cs="Simplified Arabic" w:hint="cs"/>
          <w:sz w:val="28"/>
          <w:szCs w:val="28"/>
          <w:rtl/>
        </w:rPr>
        <w:t>:</w:t>
      </w:r>
    </w:p>
    <w:p w14:paraId="1DB32400" w14:textId="0F29CBFD"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تشير إلى العلاقة بين المخرجات وعنصرين أو أكثر من عناصر الإنتاج، وغالباً ما تستخدم عند عمل المقارنات بين إنتاجية المؤسسات التي تنتمي لنفس القطاع أو لنفس المؤسسة في فترات مختلفة، ومن الأمثلة على هذا النوع من الإنتاجية أن تقاس الإنتاجية من خلال عنصري رأس المال والعمل معاً، فيتم</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قياسها من خلال المعادلة التالية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Pr>
        <w:t>(</w:t>
      </w:r>
      <w:r w:rsidR="0083159C" w:rsidRPr="00D67B5F">
        <w:rPr>
          <w:rFonts w:ascii="Simplified Arabic" w:hAnsi="Simplified Arabic" w:cs="Simplified Arabic"/>
          <w:sz w:val="28"/>
          <w:szCs w:val="28"/>
        </w:rPr>
        <w:t>2017, OECD</w:t>
      </w:r>
      <w:r w:rsidRPr="00D67B5F">
        <w:rPr>
          <w:rFonts w:ascii="Simplified Arabic" w:hAnsi="Simplified Arabic" w:cs="Simplified Arabic"/>
          <w:sz w:val="28"/>
          <w:szCs w:val="28"/>
        </w:rPr>
        <w:t>)</w:t>
      </w:r>
    </w:p>
    <w:p w14:paraId="7C78E30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القيمة المضافة للمخرجات</w:t>
      </w:r>
    </w:p>
    <w:p w14:paraId="44AB356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إنتاجية العوامل المتعددة </w:t>
      </w:r>
      <w:r w:rsidRPr="00D67B5F">
        <w:rPr>
          <w:rFonts w:ascii="Simplified Arabic" w:hAnsi="Simplified Arabic" w:cs="Simplified Arabic" w:hint="cs"/>
          <w:sz w:val="28"/>
          <w:szCs w:val="28"/>
          <w:rtl/>
        </w:rPr>
        <w:t xml:space="preserve">= </w:t>
      </w:r>
      <m:oMath>
        <m:f>
          <m:fPr>
            <m:ctrlPr>
              <w:rPr>
                <w:rFonts w:ascii="Cambria Math" w:hAnsi="Cambria Math" w:cs="Simplified Arabic"/>
                <w:i/>
                <w:sz w:val="28"/>
                <w:szCs w:val="28"/>
              </w:rPr>
            </m:ctrlPr>
          </m:fPr>
          <m:num>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للمخرجات</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المضافة</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القيمة</m:t>
            </m:r>
          </m:num>
          <m:den>
            <m:r>
              <w:rPr>
                <w:rFonts w:ascii="Cambria Math" w:hAnsi="Cambria Math" w:cs="Simplified Arabic"/>
                <w:sz w:val="28"/>
                <w:szCs w:val="28"/>
                <w:rtl/>
              </w:rPr>
              <m:t xml:space="preserve"> </m:t>
            </m:r>
            <m:r>
              <w:rPr>
                <w:rFonts w:ascii="Cambria Math" w:hAnsi="Cambria Math" w:cs="Simplified Arabic" w:hint="cs"/>
                <w:sz w:val="28"/>
                <w:szCs w:val="28"/>
                <w:rtl/>
              </w:rPr>
              <m:t>المال</m:t>
            </m:r>
            <m:r>
              <w:rPr>
                <w:rFonts w:ascii="Cambria Math" w:hAnsi="Cambria Math" w:cs="Simplified Arabic"/>
                <w:sz w:val="28"/>
                <w:szCs w:val="28"/>
                <w:rtl/>
              </w:rPr>
              <m:t xml:space="preserve"> </m:t>
            </m:r>
            <m:r>
              <w:rPr>
                <w:rFonts w:ascii="Cambria Math" w:hAnsi="Cambria Math" w:cs="Simplified Arabic" w:hint="cs"/>
                <w:sz w:val="28"/>
                <w:szCs w:val="28"/>
                <w:rtl/>
              </w:rPr>
              <m:t>ورأس</m:t>
            </m:r>
            <m:r>
              <w:rPr>
                <w:rFonts w:ascii="Cambria Math" w:hAnsi="Cambria Math" w:cs="Simplified Arabic"/>
                <w:sz w:val="28"/>
                <w:szCs w:val="28"/>
                <w:rtl/>
              </w:rPr>
              <m:t xml:space="preserve"> </m:t>
            </m:r>
            <m:r>
              <w:rPr>
                <w:rFonts w:ascii="Cambria Math" w:hAnsi="Cambria Math" w:cs="Simplified Arabic" w:hint="cs"/>
                <w:sz w:val="28"/>
                <w:szCs w:val="28"/>
                <w:rtl/>
              </w:rPr>
              <m:t>العمل</m:t>
            </m:r>
            <m:r>
              <w:rPr>
                <w:rFonts w:ascii="Cambria Math" w:hAnsi="Cambria Math" w:cs="Simplified Arabic"/>
                <w:sz w:val="28"/>
                <w:szCs w:val="28"/>
                <w:rtl/>
              </w:rPr>
              <m:t xml:space="preserve"> </m:t>
            </m:r>
            <m:r>
              <w:rPr>
                <w:rFonts w:ascii="Cambria Math" w:hAnsi="Cambria Math" w:cs="Simplified Arabic" w:hint="cs"/>
                <w:sz w:val="28"/>
                <w:szCs w:val="28"/>
                <w:rtl/>
              </w:rPr>
              <m:t>مدخلات</m:t>
            </m:r>
            <m:r>
              <w:rPr>
                <w:rFonts w:ascii="Cambria Math" w:hAnsi="Cambria Math" w:cs="Simplified Arabic"/>
                <w:sz w:val="28"/>
                <w:szCs w:val="28"/>
                <w:rtl/>
              </w:rPr>
              <m:t xml:space="preserve"> </m:t>
            </m:r>
            <m:r>
              <w:rPr>
                <w:rFonts w:ascii="Cambria Math" w:hAnsi="Cambria Math" w:cs="Simplified Arabic" w:hint="cs"/>
                <w:sz w:val="28"/>
                <w:szCs w:val="28"/>
                <w:rtl/>
              </w:rPr>
              <m:t>كمية</m:t>
            </m:r>
            <m:r>
              <w:rPr>
                <w:rFonts w:ascii="Cambria Math" w:hAnsi="Cambria Math" w:cs="Simplified Arabic"/>
                <w:sz w:val="28"/>
                <w:szCs w:val="28"/>
                <w:rtl/>
              </w:rPr>
              <m:t xml:space="preserve"> </m:t>
            </m:r>
          </m:den>
        </m:f>
      </m:oMath>
    </w:p>
    <w:p w14:paraId="2D3819BC" w14:textId="77777777" w:rsidR="0083159C" w:rsidRPr="00D67B5F" w:rsidRDefault="0083159C" w:rsidP="0083159C">
      <w:pPr>
        <w:rPr>
          <w:rFonts w:ascii="Simplified Arabic" w:hAnsi="Simplified Arabic" w:cs="Simplified Arabic"/>
          <w:b/>
          <w:bCs/>
          <w:sz w:val="28"/>
          <w:szCs w:val="28"/>
          <w:rtl/>
        </w:rPr>
      </w:pPr>
      <w:bookmarkStart w:id="7" w:name="_Hlk203143035"/>
      <w:r w:rsidRPr="00D67B5F">
        <w:rPr>
          <w:rFonts w:ascii="Simplified Arabic" w:hAnsi="Simplified Arabic" w:cs="Simplified Arabic" w:hint="cs"/>
          <w:b/>
          <w:bCs/>
          <w:sz w:val="28"/>
          <w:szCs w:val="28"/>
          <w:rtl/>
        </w:rPr>
        <w:t>خامس</w:t>
      </w:r>
      <w:r w:rsidRPr="00D67B5F">
        <w:rPr>
          <w:rFonts w:ascii="Simplified Arabic" w:hAnsi="Simplified Arabic" w:cs="Simplified Arabic"/>
          <w:b/>
          <w:bCs/>
          <w:sz w:val="28"/>
          <w:szCs w:val="28"/>
          <w:rtl/>
        </w:rPr>
        <w:t xml:space="preserve"> عشر: صعوبات قياس الإنتاجية</w:t>
      </w:r>
    </w:p>
    <w:p w14:paraId="772C7593" w14:textId="16E48000" w:rsidR="004F2A50" w:rsidRPr="00D67B5F" w:rsidRDefault="00150AF9"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sz w:val="28"/>
          <w:szCs w:val="28"/>
          <w:rtl/>
        </w:rPr>
        <w:lastRenderedPageBreak/>
        <w:t>تواجه صناعة النفط والغاز تحديات مثل تذبذب الأسعار وارتفاع تكاليف التشغيل، لذلك تقترح الدراسات دمج التحليلات التنبؤية والبيانات الضخمة مع مقاييس الإنتاجية التقليدية من أجل قرارات أكثر دقة ومرونة (</w:t>
      </w:r>
      <w:r w:rsidRPr="00D67B5F">
        <w:rPr>
          <w:rFonts w:ascii="Simplified Arabic" w:hAnsi="Simplified Arabic" w:cs="Simplified Arabic"/>
          <w:sz w:val="28"/>
          <w:szCs w:val="28"/>
        </w:rPr>
        <w:t>ScienceDirect, 2021</w:t>
      </w:r>
      <w:r w:rsidRPr="00D67B5F">
        <w:rPr>
          <w:rFonts w:ascii="Simplified Arabic" w:hAnsi="Simplified Arabic" w:cs="Simplified Arabic"/>
          <w:sz w:val="28"/>
          <w:szCs w:val="28"/>
          <w:rtl/>
        </w:rPr>
        <w:t>)</w:t>
      </w:r>
      <w:r w:rsidR="004F2A50" w:rsidRPr="00D67B5F">
        <w:rPr>
          <w:rFonts w:ascii="Simplified Arabic" w:hAnsi="Simplified Arabic" w:cs="Simplified Arabic" w:hint="cs"/>
          <w:b/>
          <w:bCs/>
          <w:sz w:val="28"/>
          <w:szCs w:val="28"/>
          <w:rtl/>
        </w:rPr>
        <w:t>:</w:t>
      </w:r>
    </w:p>
    <w:bookmarkEnd w:id="7"/>
    <w:p w14:paraId="7FA77B5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lang w:bidi="ar-EG"/>
        </w:rPr>
        <w:t>1-</w:t>
      </w:r>
      <w:r w:rsidRPr="00D67B5F">
        <w:rPr>
          <w:rFonts w:ascii="Simplified Arabic" w:hAnsi="Simplified Arabic" w:cs="Simplified Arabic"/>
          <w:b/>
          <w:bCs/>
          <w:sz w:val="28"/>
          <w:szCs w:val="28"/>
          <w:rtl/>
        </w:rPr>
        <w:t xml:space="preserve"> صعوبة اختيار فئات القوى العاملة</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حيث يصعب اختبار الفئة التي على أساسها نصب إنتاجية العامل، ويفضل أخذ كل العمال باعتبار أن كل فئة قد شاركت في العملية الإنتاجية</w:t>
      </w:r>
      <w:r w:rsidRPr="00D67B5F">
        <w:rPr>
          <w:rFonts w:ascii="Simplified Arabic" w:hAnsi="Simplified Arabic" w:cs="Simplified Arabic"/>
          <w:sz w:val="28"/>
          <w:szCs w:val="28"/>
        </w:rPr>
        <w:t>.</w:t>
      </w:r>
    </w:p>
    <w:p w14:paraId="5733AB0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 xml:space="preserve">2- </w:t>
      </w:r>
      <w:r w:rsidRPr="00D67B5F">
        <w:rPr>
          <w:rFonts w:ascii="Simplified Arabic" w:hAnsi="Simplified Arabic" w:cs="Simplified Arabic"/>
          <w:b/>
          <w:bCs/>
          <w:sz w:val="28"/>
          <w:szCs w:val="28"/>
          <w:rtl/>
        </w:rPr>
        <w:t>صعوبة اختيار الوحدات الزمنية القياس العمل</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وذلك راجع لتعدد هذه الوحدات ومن أهمها عامل الساعية، عامل الشهر، عامل اليوم، والمقياس الأكثر استعمالا هو مقياس عامل الساعة نظرا انفته</w:t>
      </w:r>
    </w:p>
    <w:p w14:paraId="7434C6B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 xml:space="preserve">3- </w:t>
      </w:r>
      <w:r w:rsidRPr="00D67B5F">
        <w:rPr>
          <w:rFonts w:ascii="Simplified Arabic" w:hAnsi="Simplified Arabic" w:cs="Simplified Arabic"/>
          <w:b/>
          <w:bCs/>
          <w:sz w:val="28"/>
          <w:szCs w:val="28"/>
          <w:rtl/>
        </w:rPr>
        <w:t xml:space="preserve">صعوبة جمع أزمنة العمل: </w:t>
      </w:r>
      <w:r w:rsidRPr="00D67B5F">
        <w:rPr>
          <w:rFonts w:ascii="Simplified Arabic" w:hAnsi="Simplified Arabic" w:cs="Simplified Arabic"/>
          <w:sz w:val="28"/>
          <w:szCs w:val="28"/>
          <w:rtl/>
        </w:rPr>
        <w:t>نتيجة للاختلافات النوعية مثل المهارة، هذا يؤدي إلى عدم التساوي في كمية الوقت الذي بذلته الفئات المختلفة من القوى العاملة، وبالتالي يؤثر على مستوى إنتاجية العمل</w:t>
      </w:r>
    </w:p>
    <w:p w14:paraId="27B93E64"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 xml:space="preserve">4- </w:t>
      </w:r>
      <w:r w:rsidRPr="00D67B5F">
        <w:rPr>
          <w:rFonts w:ascii="Simplified Arabic" w:hAnsi="Simplified Arabic" w:cs="Simplified Arabic"/>
          <w:b/>
          <w:bCs/>
          <w:sz w:val="28"/>
          <w:szCs w:val="28"/>
          <w:rtl/>
        </w:rPr>
        <w:t>صعوبة تحديد مستوى الجودة ومدى تماثله في سائر الوحدات المنتجة</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وتبرز هذه الصعوبة بشكل واضح عند إنتاج المؤسسة أكثر من نوع بمواصفات وأسعار مختلفة</w:t>
      </w:r>
      <w:r w:rsidRPr="00D67B5F">
        <w:rPr>
          <w:rFonts w:ascii="Simplified Arabic" w:hAnsi="Simplified Arabic" w:cs="Simplified Arabic"/>
          <w:sz w:val="28"/>
          <w:szCs w:val="28"/>
        </w:rPr>
        <w:t>.</w:t>
      </w:r>
    </w:p>
    <w:p w14:paraId="089B546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5- </w:t>
      </w:r>
      <w:r w:rsidRPr="00D67B5F">
        <w:rPr>
          <w:rFonts w:ascii="Simplified Arabic" w:hAnsi="Simplified Arabic" w:cs="Simplified Arabic"/>
          <w:sz w:val="28"/>
          <w:szCs w:val="28"/>
          <w:rtl/>
        </w:rPr>
        <w:t>صعوبة معرفة مدى مساهمة الآلة في مستوى أداء الأفراد</w:t>
      </w:r>
      <w:r w:rsidRPr="00D67B5F">
        <w:rPr>
          <w:rFonts w:ascii="Simplified Arabic" w:hAnsi="Simplified Arabic" w:cs="Simplified Arabic"/>
          <w:sz w:val="28"/>
          <w:szCs w:val="28"/>
        </w:rPr>
        <w:t>.</w:t>
      </w:r>
    </w:p>
    <w:p w14:paraId="4A00BCBE" w14:textId="1BCA6B41"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 xml:space="preserve">6- </w:t>
      </w:r>
      <w:r w:rsidRPr="00D67B5F">
        <w:rPr>
          <w:rFonts w:ascii="Simplified Arabic" w:hAnsi="Simplified Arabic" w:cs="Simplified Arabic"/>
          <w:b/>
          <w:bCs/>
          <w:sz w:val="28"/>
          <w:szCs w:val="28"/>
          <w:rtl/>
        </w:rPr>
        <w:t>صعوبة تحديد دور الإدارة والخبرة التنظيمية بدقة</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في </w:t>
      </w:r>
      <w:r w:rsidR="0083159C" w:rsidRPr="00D67B5F">
        <w:rPr>
          <w:rFonts w:ascii="Simplified Arabic" w:hAnsi="Simplified Arabic" w:cs="Simplified Arabic" w:hint="cs"/>
          <w:sz w:val="28"/>
          <w:szCs w:val="28"/>
          <w:rtl/>
        </w:rPr>
        <w:t>اتخاذ</w:t>
      </w:r>
      <w:r w:rsidRPr="00D67B5F">
        <w:rPr>
          <w:rFonts w:ascii="Simplified Arabic" w:hAnsi="Simplified Arabic" w:cs="Simplified Arabic"/>
          <w:sz w:val="28"/>
          <w:szCs w:val="28"/>
          <w:rtl/>
        </w:rPr>
        <w:t xml:space="preserve"> القرارات التي من شأنها المساهمة في رفع الكفاءة الإنتاجية للأفراد</w:t>
      </w:r>
      <w:r w:rsidRPr="00D67B5F">
        <w:rPr>
          <w:rFonts w:ascii="Simplified Arabic" w:hAnsi="Simplified Arabic" w:cs="Simplified Arabic"/>
          <w:sz w:val="28"/>
          <w:szCs w:val="28"/>
        </w:rPr>
        <w:t>.</w:t>
      </w:r>
    </w:p>
    <w:p w14:paraId="1955A50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7-</w:t>
      </w:r>
      <w:r w:rsidRPr="00D67B5F">
        <w:rPr>
          <w:rFonts w:ascii="Simplified Arabic" w:hAnsi="Simplified Arabic" w:cs="Simplified Arabic"/>
          <w:b/>
          <w:bCs/>
          <w:sz w:val="28"/>
          <w:szCs w:val="28"/>
          <w:rtl/>
        </w:rPr>
        <w:t xml:space="preserve"> تأثير الظروف المناخية والداخلية للعمل</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مما يصعب معه تحديد مدى مساهمتها في مستوى الكفاءة والإنتاجية للأفراد</w:t>
      </w:r>
      <w:r w:rsidRPr="00D67B5F">
        <w:rPr>
          <w:rFonts w:ascii="Simplified Arabic" w:hAnsi="Simplified Arabic" w:cs="Simplified Arabic"/>
          <w:sz w:val="28"/>
          <w:szCs w:val="28"/>
        </w:rPr>
        <w:t>.</w:t>
      </w:r>
    </w:p>
    <w:p w14:paraId="05A80B5B" w14:textId="622C0586"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من هذا بين لنا أن الكفاءة الإنتاجية للعمل رغم </w:t>
      </w:r>
      <w:r w:rsidR="0083159C" w:rsidRPr="00D67B5F">
        <w:rPr>
          <w:rFonts w:ascii="Simplified Arabic" w:hAnsi="Simplified Arabic" w:cs="Simplified Arabic" w:hint="cs"/>
          <w:sz w:val="28"/>
          <w:szCs w:val="28"/>
          <w:rtl/>
        </w:rPr>
        <w:t>البساطة</w:t>
      </w:r>
      <w:r w:rsidRPr="00D67B5F">
        <w:rPr>
          <w:rFonts w:ascii="Simplified Arabic" w:hAnsi="Simplified Arabic" w:cs="Simplified Arabic"/>
          <w:sz w:val="28"/>
          <w:szCs w:val="28"/>
          <w:rtl/>
        </w:rPr>
        <w:t xml:space="preserve"> الظاهرية في قياسها، تحتاج إلى جهود متنوعة مسبقة وتحضيرية</w:t>
      </w:r>
      <w:r w:rsidRPr="00D67B5F">
        <w:rPr>
          <w:rFonts w:ascii="Simplified Arabic" w:hAnsi="Simplified Arabic" w:cs="Simplified Arabic"/>
          <w:sz w:val="28"/>
          <w:szCs w:val="28"/>
        </w:rPr>
        <w:t>.</w:t>
      </w:r>
    </w:p>
    <w:p w14:paraId="1AC85C6E"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ويري الباحث</w:t>
      </w:r>
      <w:r w:rsidRPr="00D67B5F">
        <w:rPr>
          <w:rFonts w:ascii="Simplified Arabic" w:hAnsi="Simplified Arabic" w:cs="Simplified Arabic"/>
          <w:b/>
          <w:bCs/>
          <w:sz w:val="28"/>
          <w:szCs w:val="28"/>
          <w:rtl/>
        </w:rPr>
        <w:t xml:space="preserve"> </w:t>
      </w:r>
      <w:r w:rsidRPr="00D67B5F">
        <w:rPr>
          <w:rFonts w:ascii="Simplified Arabic" w:hAnsi="Simplified Arabic" w:cs="Simplified Arabic"/>
          <w:sz w:val="28"/>
          <w:szCs w:val="28"/>
          <w:rtl/>
        </w:rPr>
        <w:t>أن عملية قياس الإنتاجية عملية في غاية الأهمية، حيث أنه من خلالها تستطيع الشركة معرفة مستوى موظفيها وكفاءتهم وقدرتهم على إنجاز المهمات الموكلة إليهم والتي تسهم في نجاح الشركة وتحقيق أهدافها، إذا لا بد أن تقوم الشركة بين الحين والآخر بقياس الإنتاجية. والعمل على وضع الخطط التي تطور وتحسن من مستوى الأداء بالشكل الذي يمكنها من الحفاظ</w:t>
      </w:r>
      <w:r w:rsidRPr="00D67B5F">
        <w:rPr>
          <w:rFonts w:ascii="Simplified Arabic" w:hAnsi="Simplified Arabic" w:cs="Simplified Arabic" w:hint="cs"/>
          <w:sz w:val="28"/>
          <w:szCs w:val="28"/>
          <w:rtl/>
        </w:rPr>
        <w:t xml:space="preserve"> علي موقعها بين المنافسين، وبالتالي يجب عليها تحديد الأسلوب الأمثل لقياس إنتاجية موظفيها بدقة عالية.</w:t>
      </w:r>
    </w:p>
    <w:p w14:paraId="138EAE8C" w14:textId="13B883EC" w:rsidR="004F2A50" w:rsidRPr="00D67B5F" w:rsidRDefault="004F2A50" w:rsidP="008A1B39">
      <w:pPr>
        <w:spacing w:after="120" w:line="240" w:lineRule="auto"/>
        <w:jc w:val="both"/>
        <w:rPr>
          <w:rFonts w:ascii="Simplified Arabic" w:hAnsi="Simplified Arabic" w:cs="Simplified Arabic"/>
          <w:b/>
          <w:bCs/>
          <w:sz w:val="28"/>
          <w:szCs w:val="28"/>
          <w:rtl/>
        </w:rPr>
      </w:pPr>
      <w:bookmarkStart w:id="8" w:name="_Hlk203143079"/>
      <w:r w:rsidRPr="00D67B5F">
        <w:rPr>
          <w:rFonts w:ascii="Simplified Arabic" w:hAnsi="Simplified Arabic" w:cs="Simplified Arabic" w:hint="cs"/>
          <w:b/>
          <w:bCs/>
          <w:sz w:val="28"/>
          <w:szCs w:val="28"/>
          <w:rtl/>
        </w:rPr>
        <w:t>سادس</w:t>
      </w:r>
      <w:r w:rsidR="001B5A23" w:rsidRPr="00D67B5F">
        <w:rPr>
          <w:rFonts w:ascii="Simplified Arabic" w:hAnsi="Simplified Arabic" w:cs="Simplified Arabic" w:hint="cs"/>
          <w:b/>
          <w:bCs/>
          <w:sz w:val="28"/>
          <w:szCs w:val="28"/>
          <w:rtl/>
        </w:rPr>
        <w:t xml:space="preserve"> عشر</w:t>
      </w:r>
      <w:r w:rsidRPr="00D67B5F">
        <w:rPr>
          <w:rFonts w:ascii="Simplified Arabic" w:hAnsi="Simplified Arabic" w:cs="Simplified Arabic"/>
          <w:b/>
          <w:bCs/>
          <w:sz w:val="28"/>
          <w:szCs w:val="28"/>
          <w:rtl/>
        </w:rPr>
        <w:t>:</w:t>
      </w:r>
      <w:r w:rsidRPr="00D67B5F">
        <w:rPr>
          <w:rFonts w:ascii="Simplified Arabic" w:hAnsi="Simplified Arabic" w:cs="Simplified Arabic" w:hint="cs"/>
          <w:b/>
          <w:bCs/>
          <w:sz w:val="28"/>
          <w:szCs w:val="28"/>
          <w:rtl/>
        </w:rPr>
        <w:t xml:space="preserve"> الإستراتيجيات المستخدمة لتحسين</w:t>
      </w:r>
      <w:r w:rsidRPr="00D67B5F">
        <w:rPr>
          <w:rFonts w:ascii="Simplified Arabic" w:hAnsi="Simplified Arabic" w:cs="Simplified Arabic"/>
          <w:b/>
          <w:bCs/>
          <w:sz w:val="28"/>
          <w:szCs w:val="28"/>
          <w:rtl/>
        </w:rPr>
        <w:t xml:space="preserve"> إنتاجية</w:t>
      </w:r>
      <w:r w:rsidRPr="00D67B5F">
        <w:rPr>
          <w:rFonts w:ascii="Simplified Arabic" w:hAnsi="Simplified Arabic" w:cs="Simplified Arabic" w:hint="cs"/>
          <w:b/>
          <w:bCs/>
          <w:sz w:val="28"/>
          <w:szCs w:val="28"/>
          <w:rtl/>
        </w:rPr>
        <w:t xml:space="preserve"> الموظفين</w:t>
      </w:r>
      <w:r w:rsidRPr="00D67B5F">
        <w:rPr>
          <w:rFonts w:ascii="Simplified Arabic" w:hAnsi="Simplified Arabic" w:cs="Simplified Arabic"/>
          <w:b/>
          <w:bCs/>
          <w:sz w:val="28"/>
          <w:szCs w:val="28"/>
          <w:rtl/>
        </w:rPr>
        <w:t xml:space="preserve"> في شركات النفط والغاز</w:t>
      </w:r>
      <w:r w:rsidRPr="00D67B5F">
        <w:rPr>
          <w:rFonts w:ascii="Simplified Arabic" w:hAnsi="Simplified Arabic" w:cs="Simplified Arabic" w:hint="cs"/>
          <w:b/>
          <w:bCs/>
          <w:sz w:val="28"/>
          <w:szCs w:val="28"/>
          <w:rtl/>
        </w:rPr>
        <w:t>:</w:t>
      </w:r>
    </w:p>
    <w:bookmarkEnd w:id="8"/>
    <w:p w14:paraId="63CAE861"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تستخدم الشركات عددا من الطرق والاستراتيجيات الحديثة التي تهدف إلى زيادة إنتاجية الموظفين وتقليل الموارد والمدخلات والأصول المستخدمة في عملية الإنتاج</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r w:rsidRPr="00D67B5F">
        <w:rPr>
          <w:rFonts w:ascii="Simplified Arabic" w:hAnsi="Simplified Arabic" w:cs="Simplified Arabic" w:hint="cs"/>
          <w:b/>
          <w:bCs/>
          <w:sz w:val="28"/>
          <w:szCs w:val="28"/>
          <w:rtl/>
        </w:rPr>
        <w:t>و</w:t>
      </w:r>
      <w:r w:rsidRPr="00D67B5F">
        <w:rPr>
          <w:rFonts w:ascii="Simplified Arabic" w:hAnsi="Simplified Arabic" w:cs="Simplified Arabic"/>
          <w:b/>
          <w:bCs/>
          <w:sz w:val="28"/>
          <w:szCs w:val="28"/>
          <w:rtl/>
        </w:rPr>
        <w:t>يمكن تلخيص هذه الاستراتيجيات كما يلي</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(الغوطي، 2017)</w:t>
      </w:r>
    </w:p>
    <w:p w14:paraId="7A41C1E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lastRenderedPageBreak/>
        <w:t xml:space="preserve">أ- </w:t>
      </w:r>
      <w:r w:rsidRPr="00D67B5F">
        <w:rPr>
          <w:rFonts w:ascii="Simplified Arabic" w:hAnsi="Simplified Arabic" w:cs="Simplified Arabic"/>
          <w:b/>
          <w:bCs/>
          <w:sz w:val="28"/>
          <w:szCs w:val="28"/>
          <w:rtl/>
        </w:rPr>
        <w:t>استراتيجية التعيين</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w:t>
      </w:r>
    </w:p>
    <w:p w14:paraId="47B9A87E"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ويقصد بها تلك الإجراءات والمعايير التي تتبعها الشركة في اختيار الموظفين ذوي الخبرة والكفاءة حيث تقوم الشركات بالبحث عن الموارد البشرية التي تتوافر فيها عدد من الشروط والخبرات التي ترعب الشركة بالحصول عليها والتأكد من ملائمة الموظف المنصب الوظيفي الذي يشغله فيها</w:t>
      </w:r>
      <w:r w:rsidRPr="00D67B5F">
        <w:rPr>
          <w:rFonts w:ascii="Simplified Arabic" w:hAnsi="Simplified Arabic" w:cs="Simplified Arabic"/>
          <w:sz w:val="28"/>
          <w:szCs w:val="28"/>
        </w:rPr>
        <w:t>.</w:t>
      </w:r>
    </w:p>
    <w:p w14:paraId="3881CC4E"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ب- </w:t>
      </w:r>
      <w:r w:rsidRPr="00D67B5F">
        <w:rPr>
          <w:rFonts w:ascii="Simplified Arabic" w:hAnsi="Simplified Arabic" w:cs="Simplified Arabic"/>
          <w:b/>
          <w:bCs/>
          <w:sz w:val="28"/>
          <w:szCs w:val="28"/>
          <w:rtl/>
        </w:rPr>
        <w:t>استراتيجية التعويضات</w:t>
      </w:r>
      <w:r w:rsidRPr="00D67B5F">
        <w:rPr>
          <w:rFonts w:ascii="Simplified Arabic" w:hAnsi="Simplified Arabic" w:cs="Simplified Arabic" w:hint="cs"/>
          <w:b/>
          <w:bCs/>
          <w:sz w:val="28"/>
          <w:szCs w:val="28"/>
          <w:rtl/>
        </w:rPr>
        <w:t>:</w:t>
      </w:r>
    </w:p>
    <w:p w14:paraId="6687A0B4"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 ويقصد بها استراتيجيات وأنظمة الحوافز والأجور التي تتبعها الشركة التحفيز الموظفين وتشجيعهم لتقديم أفضل ما لديهم وتنمية قيم الانتماء للشركة ومواصلة العمل في سبيل تحقيق أهدافها الاستراتيجية</w:t>
      </w:r>
      <w:r w:rsidRPr="00D67B5F">
        <w:rPr>
          <w:rFonts w:ascii="Simplified Arabic" w:hAnsi="Simplified Arabic" w:cs="Simplified Arabic" w:hint="cs"/>
          <w:sz w:val="28"/>
          <w:szCs w:val="28"/>
          <w:rtl/>
        </w:rPr>
        <w:t>.</w:t>
      </w:r>
    </w:p>
    <w:p w14:paraId="7C2D077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ج-</w:t>
      </w:r>
      <w:r w:rsidRPr="00D67B5F">
        <w:rPr>
          <w:rFonts w:ascii="Simplified Arabic" w:hAnsi="Simplified Arabic" w:cs="Simplified Arabic"/>
          <w:b/>
          <w:bCs/>
          <w:sz w:val="28"/>
          <w:szCs w:val="28"/>
          <w:rtl/>
        </w:rPr>
        <w:t xml:space="preserve"> استراتيجية التنمية</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p>
    <w:p w14:paraId="66840D2F"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ويقصد بها تلك الطرق التي تستخدمها الشركة في صقل مهارات وخبرات الموظفين وتحديد نقاط القوة والضعف لديهم وتدريبهم على إتباع استراتيجيات العمل الحديثة التي تهدف إلى زيادة الإنتاج</w:t>
      </w:r>
      <w:r w:rsidRPr="00D67B5F">
        <w:rPr>
          <w:rFonts w:ascii="Simplified Arabic" w:hAnsi="Simplified Arabic" w:cs="Simplified Arabic"/>
          <w:sz w:val="28"/>
          <w:szCs w:val="28"/>
        </w:rPr>
        <w:t>.</w:t>
      </w:r>
    </w:p>
    <w:p w14:paraId="72FAC3AD"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استراتيجيات تعزيز الاندماج الوظيفي</w:t>
      </w:r>
      <w:r w:rsidRPr="00D67B5F">
        <w:rPr>
          <w:rFonts w:ascii="Simplified Arabic" w:hAnsi="Simplified Arabic" w:cs="Simplified Arabic" w:hint="cs"/>
          <w:b/>
          <w:bCs/>
          <w:sz w:val="28"/>
          <w:szCs w:val="28"/>
          <w:rtl/>
        </w:rPr>
        <w:t>:</w:t>
      </w:r>
    </w:p>
    <w:p w14:paraId="1931AA81" w14:textId="1F13948C"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تتمثل استراتيجيات الاندماج الوظيفي في الآتي: (العبادي </w:t>
      </w:r>
      <w:r w:rsidR="000B3B62" w:rsidRPr="00D67B5F">
        <w:rPr>
          <w:rFonts w:ascii="Simplified Arabic" w:hAnsi="Simplified Arabic" w:cs="Simplified Arabic" w:hint="cs"/>
          <w:sz w:val="28"/>
          <w:szCs w:val="28"/>
          <w:rtl/>
        </w:rPr>
        <w:t>وجودت،</w:t>
      </w:r>
      <w:r w:rsidRPr="00D67B5F">
        <w:rPr>
          <w:rFonts w:ascii="Simplified Arabic" w:hAnsi="Simplified Arabic" w:cs="Simplified Arabic"/>
          <w:sz w:val="28"/>
          <w:szCs w:val="28"/>
          <w:rtl/>
        </w:rPr>
        <w:t xml:space="preserve"> 2020: 80-83)</w:t>
      </w:r>
    </w:p>
    <w:p w14:paraId="2166C4A6"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العمل نفسه</w:t>
      </w:r>
      <w:r w:rsidRPr="00D67B5F">
        <w:rPr>
          <w:rFonts w:ascii="Simplified Arabic" w:hAnsi="Simplified Arabic" w:cs="Simplified Arabic" w:hint="cs"/>
          <w:b/>
          <w:bCs/>
          <w:sz w:val="28"/>
          <w:szCs w:val="28"/>
          <w:rtl/>
        </w:rPr>
        <w:t>)</w:t>
      </w:r>
    </w:p>
    <w:p w14:paraId="7E92C71A"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حيث تعتمد فيها الاستراتيجية على الطريقة التي يصمم فيها العمل أو الوظائف والتي تعمل على تحفيز الدواف الذاتية للعمل</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حيث أن </w:t>
      </w:r>
      <w:r w:rsidRPr="00D67B5F">
        <w:rPr>
          <w:rFonts w:ascii="Simplified Arabic" w:hAnsi="Simplified Arabic" w:cs="Simplified Arabic"/>
          <w:b/>
          <w:bCs/>
          <w:sz w:val="28"/>
          <w:szCs w:val="28"/>
          <w:rtl/>
        </w:rPr>
        <w:t>هناك ثلاث خصائص ينبغي أن تكون في الوظائف</w:t>
      </w:r>
      <w:r w:rsidRPr="00D67B5F">
        <w:rPr>
          <w:rFonts w:ascii="Simplified Arabic" w:hAnsi="Simplified Arabic" w:cs="Simplified Arabic"/>
          <w:sz w:val="28"/>
          <w:szCs w:val="28"/>
          <w:rtl/>
        </w:rPr>
        <w:t xml:space="preserve"> كي تكون حافزا جوهريا</w:t>
      </w:r>
    </w:p>
    <w:p w14:paraId="5FED367E"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أ- </w:t>
      </w:r>
      <w:r w:rsidRPr="00D67B5F">
        <w:rPr>
          <w:rFonts w:ascii="Simplified Arabic" w:hAnsi="Simplified Arabic" w:cs="Simplified Arabic"/>
          <w:sz w:val="28"/>
          <w:szCs w:val="28"/>
          <w:rtl/>
        </w:rPr>
        <w:t>ينبغي أن يتلقى الأفراد ملاحظات لها مغزى حول أدائهم، وهذا بتقديم أفضل ما لديهم، وأن يعملوا بشكل مثالي في عملية إنتاج متكاملة</w:t>
      </w:r>
      <w:r w:rsidRPr="00D67B5F">
        <w:rPr>
          <w:rFonts w:ascii="Simplified Arabic" w:hAnsi="Simplified Arabic" w:cs="Simplified Arabic"/>
          <w:sz w:val="28"/>
          <w:szCs w:val="28"/>
        </w:rPr>
        <w:t>.</w:t>
      </w:r>
    </w:p>
    <w:p w14:paraId="2A5057F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ب- </w:t>
      </w:r>
      <w:r w:rsidRPr="00D67B5F">
        <w:rPr>
          <w:rFonts w:ascii="Simplified Arabic" w:hAnsi="Simplified Arabic" w:cs="Simplified Arabic"/>
          <w:sz w:val="28"/>
          <w:szCs w:val="28"/>
          <w:rtl/>
        </w:rPr>
        <w:t>استخدام القدرات وهو أن ينظر الأفراد إلى المؤسسة باعتبار أنها تطلب منهم استخدام جميع قدراتهم، وهذا لأجل أداء الوظيفة بفعالية</w:t>
      </w:r>
      <w:r w:rsidRPr="00D67B5F">
        <w:rPr>
          <w:rFonts w:ascii="Simplified Arabic" w:hAnsi="Simplified Arabic" w:cs="Simplified Arabic" w:hint="cs"/>
          <w:sz w:val="28"/>
          <w:szCs w:val="28"/>
          <w:rtl/>
        </w:rPr>
        <w:t>.</w:t>
      </w:r>
    </w:p>
    <w:p w14:paraId="674B708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ج-</w:t>
      </w:r>
      <w:r w:rsidRPr="00D67B5F">
        <w:rPr>
          <w:rFonts w:ascii="Simplified Arabic" w:hAnsi="Simplified Arabic" w:cs="Simplified Arabic"/>
          <w:sz w:val="28"/>
          <w:szCs w:val="28"/>
          <w:rtl/>
        </w:rPr>
        <w:t xml:space="preserve"> التحكم الذاتي (الاستقلالية)، وهذا عن طريق احساس الأفراد أن لهم درجة عالية من ضبط النفس لتحديد الأهداف الخاصة بهم وتحقيقها.</w:t>
      </w:r>
      <w:r w:rsidRPr="00D67B5F">
        <w:rPr>
          <w:rFonts w:ascii="Simplified Arabic" w:hAnsi="Simplified Arabic" w:cs="Simplified Arabic" w:hint="cs"/>
          <w:sz w:val="28"/>
          <w:szCs w:val="28"/>
          <w:rtl/>
        </w:rPr>
        <w:t xml:space="preserve"> (عزيز الرحمن، 2024، 107)</w:t>
      </w:r>
    </w:p>
    <w:p w14:paraId="5429B88C" w14:textId="6DCAF5B0"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سابع</w:t>
      </w:r>
      <w:r w:rsidR="000B3B62" w:rsidRPr="00D67B5F">
        <w:rPr>
          <w:rFonts w:ascii="Simplified Arabic" w:hAnsi="Simplified Arabic" w:cs="Simplified Arabic" w:hint="cs"/>
          <w:b/>
          <w:bCs/>
          <w:sz w:val="28"/>
          <w:szCs w:val="28"/>
          <w:rtl/>
        </w:rPr>
        <w:t xml:space="preserve"> عشر</w:t>
      </w:r>
      <w:r w:rsidRPr="00D67B5F">
        <w:rPr>
          <w:rFonts w:ascii="Simplified Arabic" w:hAnsi="Simplified Arabic" w:cs="Simplified Arabic" w:hint="cs"/>
          <w:b/>
          <w:bCs/>
          <w:sz w:val="28"/>
          <w:szCs w:val="28"/>
          <w:rtl/>
        </w:rPr>
        <w:t xml:space="preserve">: </w:t>
      </w:r>
      <w:bookmarkStart w:id="9" w:name="_Hlk203143124"/>
      <w:r w:rsidRPr="00D67B5F">
        <w:rPr>
          <w:rFonts w:ascii="Simplified Arabic" w:hAnsi="Simplified Arabic" w:cs="Simplified Arabic"/>
          <w:b/>
          <w:bCs/>
          <w:sz w:val="28"/>
          <w:szCs w:val="28"/>
          <w:rtl/>
        </w:rPr>
        <w:t>خطوات وضع استراتيجية تحسين الكفاءة الإنتاجي</w:t>
      </w:r>
      <w:r w:rsidRPr="00D67B5F">
        <w:rPr>
          <w:rFonts w:ascii="Simplified Arabic" w:hAnsi="Simplified Arabic" w:cs="Simplified Arabic" w:hint="cs"/>
          <w:b/>
          <w:bCs/>
          <w:sz w:val="28"/>
          <w:szCs w:val="28"/>
          <w:rtl/>
        </w:rPr>
        <w:t>ة</w:t>
      </w:r>
      <w:bookmarkEnd w:id="9"/>
      <w:r w:rsidRPr="00D67B5F">
        <w:rPr>
          <w:rFonts w:ascii="Simplified Arabic" w:hAnsi="Simplified Arabic" w:cs="Simplified Arabic" w:hint="cs"/>
          <w:b/>
          <w:bCs/>
          <w:sz w:val="28"/>
          <w:szCs w:val="28"/>
          <w:rtl/>
        </w:rPr>
        <w:t>: (يحي، 2018، 87)</w:t>
      </w:r>
    </w:p>
    <w:p w14:paraId="5F99BF34" w14:textId="233DDD78"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هناك تسع خطوات لوضع استراتيجية تحسين الكفاءة الإنتاجية </w:t>
      </w:r>
      <w:r w:rsidR="000B3B62" w:rsidRPr="00D67B5F">
        <w:rPr>
          <w:rFonts w:ascii="Simplified Arabic" w:hAnsi="Simplified Arabic" w:cs="Simplified Arabic" w:hint="cs"/>
          <w:sz w:val="28"/>
          <w:szCs w:val="28"/>
          <w:rtl/>
        </w:rPr>
        <w:t>وهي:</w:t>
      </w:r>
    </w:p>
    <w:p w14:paraId="284920C2" w14:textId="4248C9E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1.</w:t>
      </w:r>
      <w:r w:rsidRPr="00D67B5F">
        <w:rPr>
          <w:rFonts w:ascii="Simplified Arabic" w:hAnsi="Simplified Arabic" w:cs="Simplified Arabic"/>
          <w:sz w:val="28"/>
          <w:szCs w:val="28"/>
          <w:rtl/>
        </w:rPr>
        <w:t xml:space="preserve"> تحديد أهداف </w:t>
      </w:r>
      <w:r w:rsidR="000B3B62" w:rsidRPr="00D67B5F">
        <w:rPr>
          <w:rFonts w:ascii="Simplified Arabic" w:hAnsi="Simplified Arabic" w:cs="Simplified Arabic" w:hint="cs"/>
          <w:sz w:val="28"/>
          <w:szCs w:val="28"/>
          <w:rtl/>
        </w:rPr>
        <w:t>المنشأة.</w:t>
      </w:r>
    </w:p>
    <w:p w14:paraId="187A776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2</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تحديد أهداف الإنتاج في ضوء معلومية المواد</w:t>
      </w:r>
      <w:r w:rsidRPr="00D67B5F">
        <w:rPr>
          <w:rFonts w:ascii="Simplified Arabic" w:hAnsi="Simplified Arabic" w:cs="Simplified Arabic"/>
          <w:sz w:val="28"/>
          <w:szCs w:val="28"/>
        </w:rPr>
        <w:t>.</w:t>
      </w:r>
    </w:p>
    <w:p w14:paraId="2D43D52E"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3</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تخطيط وبرمجة أنشطة تحسين الإنتاجية</w:t>
      </w:r>
      <w:r w:rsidRPr="00D67B5F">
        <w:rPr>
          <w:rFonts w:ascii="Simplified Arabic" w:hAnsi="Simplified Arabic" w:cs="Simplified Arabic"/>
          <w:sz w:val="28"/>
          <w:szCs w:val="28"/>
        </w:rPr>
        <w:t>.</w:t>
      </w:r>
    </w:p>
    <w:p w14:paraId="1E561DFB"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4</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إزالة معوقات الإنتاجية الظاهرة والواضحة</w:t>
      </w:r>
      <w:r w:rsidRPr="00D67B5F">
        <w:rPr>
          <w:rFonts w:ascii="Simplified Arabic" w:hAnsi="Simplified Arabic" w:cs="Simplified Arabic"/>
          <w:sz w:val="28"/>
          <w:szCs w:val="28"/>
        </w:rPr>
        <w:t>.</w:t>
      </w:r>
    </w:p>
    <w:p w14:paraId="68C8D89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5</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تصميم طرق ونظم قياس الإنتاجية</w:t>
      </w:r>
      <w:r w:rsidRPr="00D67B5F">
        <w:rPr>
          <w:rFonts w:ascii="Simplified Arabic" w:hAnsi="Simplified Arabic" w:cs="Simplified Arabic"/>
          <w:sz w:val="28"/>
          <w:szCs w:val="28"/>
        </w:rPr>
        <w:t>.</w:t>
      </w:r>
    </w:p>
    <w:p w14:paraId="7C2ABBE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6.</w:t>
      </w:r>
      <w:r w:rsidRPr="00D67B5F">
        <w:rPr>
          <w:rFonts w:ascii="Simplified Arabic" w:hAnsi="Simplified Arabic" w:cs="Simplified Arabic"/>
          <w:sz w:val="28"/>
          <w:szCs w:val="28"/>
          <w:rtl/>
        </w:rPr>
        <w:t xml:space="preserve"> تنفيذ خطة تحسين الإنتاجية</w:t>
      </w:r>
      <w:r w:rsidRPr="00D67B5F">
        <w:rPr>
          <w:rFonts w:ascii="Simplified Arabic" w:hAnsi="Simplified Arabic" w:cs="Simplified Arabic"/>
          <w:sz w:val="28"/>
          <w:szCs w:val="28"/>
        </w:rPr>
        <w:t>.</w:t>
      </w:r>
    </w:p>
    <w:p w14:paraId="0E766D19" w14:textId="46C502D4"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7.</w:t>
      </w:r>
      <w:r w:rsidRPr="00D67B5F">
        <w:rPr>
          <w:rFonts w:ascii="Simplified Arabic" w:hAnsi="Simplified Arabic" w:cs="Simplified Arabic"/>
          <w:sz w:val="28"/>
          <w:szCs w:val="28"/>
          <w:rtl/>
        </w:rPr>
        <w:t xml:space="preserve"> تحفيز وتشجيع الأفراد لتنفيذ </w:t>
      </w:r>
      <w:r w:rsidR="000B3B62" w:rsidRPr="00D67B5F">
        <w:rPr>
          <w:rFonts w:ascii="Simplified Arabic" w:hAnsi="Simplified Arabic" w:cs="Simplified Arabic" w:hint="cs"/>
          <w:sz w:val="28"/>
          <w:szCs w:val="28"/>
          <w:rtl/>
        </w:rPr>
        <w:t>الخطة.</w:t>
      </w:r>
    </w:p>
    <w:p w14:paraId="7044212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8. </w:t>
      </w:r>
      <w:r w:rsidRPr="00D67B5F">
        <w:rPr>
          <w:rFonts w:ascii="Simplified Arabic" w:hAnsi="Simplified Arabic" w:cs="Simplified Arabic"/>
          <w:sz w:val="28"/>
          <w:szCs w:val="28"/>
          <w:rtl/>
        </w:rPr>
        <w:t>المحافظة على مستويات الأداء والإنتاجية المحققة</w:t>
      </w:r>
      <w:r w:rsidRPr="00D67B5F">
        <w:rPr>
          <w:rFonts w:ascii="Simplified Arabic" w:hAnsi="Simplified Arabic" w:cs="Simplified Arabic"/>
          <w:sz w:val="28"/>
          <w:szCs w:val="28"/>
        </w:rPr>
        <w:t>.</w:t>
      </w:r>
    </w:p>
    <w:p w14:paraId="00B81961" w14:textId="77777777" w:rsidR="004F2A50"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9.</w:t>
      </w:r>
      <w:r w:rsidRPr="00D67B5F">
        <w:rPr>
          <w:rFonts w:ascii="Simplified Arabic" w:hAnsi="Simplified Arabic" w:cs="Simplified Arabic"/>
          <w:sz w:val="28"/>
          <w:szCs w:val="28"/>
          <w:rtl/>
        </w:rPr>
        <w:t xml:space="preserve"> متابعة وتقييم تنفيذ الخطة</w:t>
      </w:r>
      <w:r w:rsidRPr="00D67B5F">
        <w:rPr>
          <w:rFonts w:ascii="Simplified Arabic" w:hAnsi="Simplified Arabic" w:cs="Simplified Arabic"/>
          <w:sz w:val="28"/>
          <w:szCs w:val="28"/>
        </w:rPr>
        <w:t>.</w:t>
      </w:r>
    </w:p>
    <w:p w14:paraId="02DD1922" w14:textId="77777777" w:rsidR="00372015" w:rsidRDefault="00372015" w:rsidP="008A1B39">
      <w:pPr>
        <w:spacing w:after="120" w:line="240" w:lineRule="auto"/>
        <w:jc w:val="both"/>
        <w:rPr>
          <w:rFonts w:ascii="Simplified Arabic" w:hAnsi="Simplified Arabic" w:cs="Simplified Arabic"/>
          <w:sz w:val="28"/>
          <w:szCs w:val="28"/>
          <w:rtl/>
        </w:rPr>
      </w:pPr>
    </w:p>
    <w:p w14:paraId="33C519DE" w14:textId="77777777" w:rsidR="00372015" w:rsidRPr="00D67B5F" w:rsidRDefault="00372015" w:rsidP="008A1B39">
      <w:pPr>
        <w:spacing w:after="120" w:line="240" w:lineRule="auto"/>
        <w:jc w:val="both"/>
        <w:rPr>
          <w:rFonts w:ascii="Simplified Arabic" w:hAnsi="Simplified Arabic" w:cs="Simplified Arabic"/>
          <w:sz w:val="28"/>
          <w:szCs w:val="28"/>
          <w:rtl/>
        </w:rPr>
      </w:pPr>
    </w:p>
    <w:p w14:paraId="31B253D0" w14:textId="77200092"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ثامن</w:t>
      </w:r>
      <w:r w:rsidR="000B3B62" w:rsidRPr="00D67B5F">
        <w:rPr>
          <w:rFonts w:ascii="Simplified Arabic" w:hAnsi="Simplified Arabic" w:cs="Simplified Arabic" w:hint="cs"/>
          <w:b/>
          <w:bCs/>
          <w:sz w:val="28"/>
          <w:szCs w:val="28"/>
          <w:rtl/>
        </w:rPr>
        <w:t xml:space="preserve"> عشر</w:t>
      </w:r>
      <w:r w:rsidRPr="00D67B5F">
        <w:rPr>
          <w:rFonts w:ascii="Simplified Arabic" w:hAnsi="Simplified Arabic" w:cs="Simplified Arabic" w:hint="cs"/>
          <w:b/>
          <w:bCs/>
          <w:sz w:val="28"/>
          <w:szCs w:val="28"/>
          <w:rtl/>
        </w:rPr>
        <w:t xml:space="preserve">: </w:t>
      </w:r>
      <w:r w:rsidR="000B3B62" w:rsidRPr="00D67B5F">
        <w:rPr>
          <w:rFonts w:ascii="Simplified Arabic" w:hAnsi="Simplified Arabic" w:cs="Simplified Arabic"/>
          <w:b/>
          <w:bCs/>
          <w:sz w:val="28"/>
          <w:szCs w:val="28"/>
          <w:rtl/>
        </w:rPr>
        <w:t>دورة الإنتاجية</w:t>
      </w:r>
      <w:r w:rsidR="000B3B62" w:rsidRPr="00D67B5F">
        <w:rPr>
          <w:rFonts w:ascii="Simplified Arabic" w:hAnsi="Simplified Arabic" w:cs="Simplified Arabic" w:hint="cs"/>
          <w:b/>
          <w:bCs/>
          <w:sz w:val="28"/>
          <w:szCs w:val="28"/>
          <w:rtl/>
        </w:rPr>
        <w:t xml:space="preserve"> ومقومات تحسين </w:t>
      </w:r>
      <w:r w:rsidR="000B3B62" w:rsidRPr="00D67B5F">
        <w:rPr>
          <w:rFonts w:ascii="Simplified Arabic" w:hAnsi="Simplified Arabic" w:cs="Simplified Arabic"/>
          <w:b/>
          <w:bCs/>
          <w:sz w:val="28"/>
          <w:szCs w:val="28"/>
          <w:rtl/>
        </w:rPr>
        <w:t>الإنتاجية لشركات النفط والغاز</w:t>
      </w:r>
      <w:r w:rsidRPr="00D67B5F">
        <w:rPr>
          <w:rFonts w:ascii="Simplified Arabic" w:hAnsi="Simplified Arabic" w:cs="Simplified Arabic" w:hint="cs"/>
          <w:b/>
          <w:bCs/>
          <w:sz w:val="28"/>
          <w:szCs w:val="28"/>
          <w:rtl/>
        </w:rPr>
        <w:t>:</w:t>
      </w:r>
    </w:p>
    <w:p w14:paraId="21462789"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 قسم سميث الإنتاجية إلى أربع مراحل يمكن النظر إليها على أنها عملية مستمرة، وهذه المراحل هي</w:t>
      </w:r>
      <w:r w:rsidRPr="00D67B5F">
        <w:rPr>
          <w:rFonts w:ascii="Simplified Arabic" w:hAnsi="Simplified Arabic" w:cs="Simplified Arabic" w:hint="cs"/>
          <w:sz w:val="28"/>
          <w:szCs w:val="28"/>
          <w:rtl/>
        </w:rPr>
        <w:t>: (</w:t>
      </w:r>
      <w:r w:rsidRPr="00D67B5F">
        <w:rPr>
          <w:rFonts w:ascii="Simplified Arabic" w:hAnsi="Simplified Arabic" w:cs="Simplified Arabic"/>
          <w:sz w:val="28"/>
          <w:szCs w:val="28"/>
          <w:rtl/>
        </w:rPr>
        <w:t>عودة، 2006: ص29</w:t>
      </w:r>
      <w:r w:rsidRPr="00D67B5F">
        <w:rPr>
          <w:rFonts w:ascii="Simplified Arabic" w:hAnsi="Simplified Arabic" w:cs="Simplified Arabic" w:hint="cs"/>
          <w:sz w:val="28"/>
          <w:szCs w:val="28"/>
          <w:rtl/>
        </w:rPr>
        <w:t>)</w:t>
      </w:r>
    </w:p>
    <w:p w14:paraId="1B67710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أ. قياس الإنتاجية</w:t>
      </w:r>
      <w:r w:rsidRPr="00D67B5F">
        <w:rPr>
          <w:rFonts w:ascii="Simplified Arabic" w:hAnsi="Simplified Arabic" w:cs="Simplified Arabic"/>
          <w:sz w:val="28"/>
          <w:szCs w:val="28"/>
        </w:rPr>
        <w:t>.</w:t>
      </w:r>
    </w:p>
    <w:p w14:paraId="6A66CDFF"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ب. تقييم الإنتاجية</w:t>
      </w:r>
      <w:r w:rsidRPr="00D67B5F">
        <w:rPr>
          <w:rFonts w:ascii="Simplified Arabic" w:hAnsi="Simplified Arabic" w:cs="Simplified Arabic"/>
          <w:sz w:val="28"/>
          <w:szCs w:val="28"/>
        </w:rPr>
        <w:t>.</w:t>
      </w:r>
    </w:p>
    <w:p w14:paraId="04F9B2A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ج. تخطيط الإنتاجية</w:t>
      </w:r>
      <w:r w:rsidRPr="00D67B5F">
        <w:rPr>
          <w:rFonts w:ascii="Simplified Arabic" w:hAnsi="Simplified Arabic" w:cs="Simplified Arabic"/>
          <w:sz w:val="28"/>
          <w:szCs w:val="28"/>
        </w:rPr>
        <w:t>.</w:t>
      </w:r>
    </w:p>
    <w:p w14:paraId="7A4767F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د. تحسين الإنتاجية</w:t>
      </w:r>
      <w:r w:rsidRPr="00D67B5F">
        <w:rPr>
          <w:rFonts w:ascii="Simplified Arabic" w:hAnsi="Simplified Arabic" w:cs="Simplified Arabic"/>
          <w:sz w:val="28"/>
          <w:szCs w:val="28"/>
        </w:rPr>
        <w:t>.</w:t>
      </w:r>
    </w:p>
    <w:p w14:paraId="206C4A85" w14:textId="77777777" w:rsidR="004F2A50" w:rsidRPr="00D67B5F" w:rsidRDefault="004F2A50" w:rsidP="008A1B39">
      <w:pPr>
        <w:spacing w:after="120" w:line="240" w:lineRule="auto"/>
        <w:jc w:val="center"/>
        <w:rPr>
          <w:rFonts w:ascii="Simplified Arabic" w:hAnsi="Simplified Arabic" w:cs="Simplified Arabic"/>
          <w:sz w:val="28"/>
          <w:szCs w:val="28"/>
          <w:rtl/>
        </w:rPr>
      </w:pPr>
      <w:r w:rsidRPr="00D67B5F">
        <w:rPr>
          <w:rFonts w:ascii="Simplified Arabic" w:hAnsi="Simplified Arabic" w:cs="Simplified Arabic" w:hint="cs"/>
          <w:b/>
          <w:bCs/>
          <w:sz w:val="28"/>
          <w:szCs w:val="28"/>
          <w:rtl/>
        </w:rPr>
        <w:lastRenderedPageBreak/>
        <w:t xml:space="preserve">شكل (1) </w:t>
      </w:r>
      <w:r w:rsidRPr="00D67B5F">
        <w:rPr>
          <w:rFonts w:ascii="Simplified Arabic" w:hAnsi="Simplified Arabic" w:cs="Simplified Arabic"/>
          <w:b/>
          <w:bCs/>
          <w:sz w:val="28"/>
          <w:szCs w:val="28"/>
          <w:rtl/>
        </w:rPr>
        <w:t>دورة الانتاجية</w:t>
      </w:r>
      <w:r w:rsidRPr="00D67B5F">
        <w:rPr>
          <w:rFonts w:ascii="Simplified Arabic" w:hAnsi="Simplified Arabic" w:cs="Simplified Arabic"/>
          <w:noProof/>
          <w:sz w:val="28"/>
          <w:szCs w:val="28"/>
          <w:rtl/>
          <w:lang w:val="ar-SA"/>
        </w:rPr>
        <w:drawing>
          <wp:inline distT="0" distB="0" distL="0" distR="0" wp14:anchorId="47878302" wp14:editId="34B9BA92">
            <wp:extent cx="5486400" cy="3200400"/>
            <wp:effectExtent l="0" t="38100" r="0" b="95250"/>
            <wp:docPr id="23803487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7573976C"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المصدر، عودة، 2006: ص29</w:t>
      </w:r>
    </w:p>
    <w:p w14:paraId="6E84F288"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ويمكن توضيح هذه المراحل على النحو التالي (العلي، 2008)</w:t>
      </w:r>
    </w:p>
    <w:p w14:paraId="7D59459C" w14:textId="77777777" w:rsidR="004F2A50" w:rsidRPr="00D67B5F" w:rsidRDefault="004F2A50" w:rsidP="008A1B39">
      <w:pPr>
        <w:spacing w:after="120" w:line="240" w:lineRule="auto"/>
        <w:ind w:firstLine="540"/>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المرحلة الأولى: قياس الإنتاجية: </w:t>
      </w:r>
    </w:p>
    <w:p w14:paraId="64D07BC3"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تعتبر عملية قياس الإنتاجية ذات أهمية كبيرة وهي الخطوة التي تبدأ بها أي مؤسسة في تنفيذ برنامج الإنتاجية، كما وتعتبر هذه المرحلة الأداة الفعالة في تحليل التغيرات التي تحدث في مستويات ومؤشرات الإنتاجية وتحديد مسبباتها، حيث يعود تباين الفروقات في مقاييس الإنتاجية إلى الهدف من استخداماتها ومتطلبات الجهة التي تستعمل نتائج القياس واحتياجاتها</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العلي</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2008</w:t>
      </w:r>
      <w:r w:rsidRPr="00D67B5F">
        <w:rPr>
          <w:rFonts w:ascii="Simplified Arabic" w:hAnsi="Simplified Arabic" w:cs="Simplified Arabic" w:hint="cs"/>
          <w:sz w:val="28"/>
          <w:szCs w:val="28"/>
          <w:rtl/>
        </w:rPr>
        <w:t>)</w:t>
      </w:r>
    </w:p>
    <w:p w14:paraId="2D28DF0D"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كما ويعتبر قياس الإنتاجية هو الأساس في دراسة موضوع الإنتاجية وتحليلها، سواء كان على مستوى الاقتصاد القومي، أو على مستوى المنشأة إن الأرقام التي يتم الحصول عليها جراء عملية القياس لا تكون لها أي دلالة ما لم تتم عملية المقارنة وعليها، وتتجلى أهمية قياس الإنتاجية في أنها</w:t>
      </w: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(جميل</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2015)</w:t>
      </w:r>
    </w:p>
    <w:p w14:paraId="1401CF3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 xml:space="preserve"> تمثل أحد أهم الأدوات الرقابية في مجال الرقابة على الإنتاج، للتمكن من الوقوف على مراكز الضعف والبحث عن أسبابها وعلاجها</w:t>
      </w:r>
      <w:r w:rsidRPr="00D67B5F">
        <w:rPr>
          <w:rFonts w:ascii="Simplified Arabic" w:hAnsi="Simplified Arabic" w:cs="Simplified Arabic"/>
          <w:sz w:val="28"/>
          <w:szCs w:val="28"/>
        </w:rPr>
        <w:t>.</w:t>
      </w:r>
    </w:p>
    <w:p w14:paraId="247639A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ب- مقياس </w:t>
      </w:r>
      <w:r w:rsidRPr="00D67B5F">
        <w:rPr>
          <w:rFonts w:ascii="Simplified Arabic" w:hAnsi="Simplified Arabic" w:cs="Simplified Arabic"/>
          <w:sz w:val="28"/>
          <w:szCs w:val="28"/>
          <w:rtl/>
        </w:rPr>
        <w:t>لمكافأة العاملين، ومعيار لاختيار المرشحين منهم للترقية، والكشف عن قدراتهم ب مقياس ومواهبهم</w:t>
      </w:r>
      <w:r w:rsidRPr="00D67B5F">
        <w:rPr>
          <w:rFonts w:ascii="Simplified Arabic" w:hAnsi="Simplified Arabic" w:cs="Simplified Arabic"/>
          <w:sz w:val="28"/>
          <w:szCs w:val="28"/>
        </w:rPr>
        <w:t>.</w:t>
      </w:r>
    </w:p>
    <w:p w14:paraId="668DC37B"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ج</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استخدام نتائج القياس في أغراض التخطيط والمتابعة والتقييم</w:t>
      </w:r>
      <w:r w:rsidRPr="00D67B5F">
        <w:rPr>
          <w:rFonts w:ascii="Simplified Arabic" w:hAnsi="Simplified Arabic" w:cs="Simplified Arabic" w:hint="cs"/>
          <w:sz w:val="28"/>
          <w:szCs w:val="28"/>
          <w:rtl/>
        </w:rPr>
        <w:t>.</w:t>
      </w:r>
    </w:p>
    <w:p w14:paraId="6791386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د</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تعتبر عنصر أساسي من عناصر النمو والتقدم الاقتصادي وهدفاً مهماً للإدارة الحديثة التي تجند طاقات العمل وأساليبه لتحقيق الهدف.</w:t>
      </w:r>
    </w:p>
    <w:p w14:paraId="492D7E6A"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آي أن </w:t>
      </w:r>
      <w:r w:rsidRPr="00D67B5F">
        <w:rPr>
          <w:rFonts w:ascii="Simplified Arabic" w:hAnsi="Simplified Arabic" w:cs="Simplified Arabic"/>
          <w:sz w:val="28"/>
          <w:szCs w:val="28"/>
          <w:rtl/>
        </w:rPr>
        <w:t>الشركة تبدأ عادة بقياس الإنتاجية ثم تقييم نتائج القياس بمقارنتها بما هو مستهدف أو بالمنظمات المماثلة، وبناءً على هذا التقييم يتم وضع خطة قصيرة أو طويلة الأجل لمستويات الإنتاجية المطلوب الوصول إليها، ويتم وضع الخطوات التنفيذية لتحسين الإنتاجية تحقيقا للأهداف المخططة، وتظل هذه العملية مستمرة طيلة حياة المؤسسة وفي حال توقف دورة الإنتاجية قد يؤدي ذلك إلي حدوث تراجع في القدرات الإنتاجية للشركة</w:t>
      </w:r>
      <w:r w:rsidRPr="00D67B5F">
        <w:rPr>
          <w:rFonts w:ascii="Simplified Arabic" w:hAnsi="Simplified Arabic" w:cs="Simplified Arabic"/>
          <w:sz w:val="28"/>
          <w:szCs w:val="28"/>
        </w:rPr>
        <w:t>.</w:t>
      </w:r>
    </w:p>
    <w:p w14:paraId="71578EC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المرحلة الثانية</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تقييم الإنتاجية</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w:t>
      </w:r>
    </w:p>
    <w:p w14:paraId="470D8C8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تعتبر مرحلة التقييم بمثابة الجسر الذي يربط ما بين كل من مرحلتي القياس ومرحلة التخطيط مما جعلها تكتسب بذلك أهمية خاصة لدى العاملين في برمجة وتطوير الإنتاجية، وتعمل على إعطاء معنى للنتائج (القيم) التي تم قياسها والتي يتم الحصول عليها خلال عملية قياس الإنتاجية، وتتركز منهجية التقييم على إجراء الآتي</w:t>
      </w:r>
      <w:r w:rsidRPr="00D67B5F">
        <w:rPr>
          <w:rFonts w:ascii="Simplified Arabic" w:hAnsi="Simplified Arabic" w:cs="Simplified Arabic"/>
          <w:sz w:val="28"/>
          <w:szCs w:val="28"/>
        </w:rPr>
        <w:t>:</w:t>
      </w:r>
    </w:p>
    <w:p w14:paraId="6DD5439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أ. مقارنة مؤشرات الإنتاجية المتحققة (الفعلية) لفترتين زمنيتين متتاليتين</w:t>
      </w:r>
      <w:r w:rsidRPr="00D67B5F">
        <w:rPr>
          <w:rFonts w:ascii="Simplified Arabic" w:hAnsi="Simplified Arabic" w:cs="Simplified Arabic"/>
          <w:sz w:val="28"/>
          <w:szCs w:val="28"/>
        </w:rPr>
        <w:t>.</w:t>
      </w:r>
    </w:p>
    <w:p w14:paraId="44EB3635" w14:textId="7C7E41CC" w:rsidR="007D0F4A" w:rsidRPr="00D67B5F" w:rsidRDefault="004F2A50" w:rsidP="000B3B6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ب</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مقارنة مؤشرات الإنتاجية المتحققة (الفعلية) في نهاية الفترة الأخيرة مع نوعين من الإنتاجية المخططة (العلي، 2008م)</w:t>
      </w:r>
      <w:r w:rsidRPr="00D67B5F">
        <w:rPr>
          <w:rFonts w:ascii="Simplified Arabic" w:hAnsi="Simplified Arabic" w:cs="Simplified Arabic"/>
          <w:sz w:val="28"/>
          <w:szCs w:val="28"/>
        </w:rPr>
        <w:t>.</w:t>
      </w:r>
    </w:p>
    <w:p w14:paraId="7A232FC2" w14:textId="58BF7B54"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المرحلة الثالثة</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تخطيط الإنتاجية:</w:t>
      </w:r>
      <w:r w:rsidRPr="00D67B5F">
        <w:rPr>
          <w:rFonts w:ascii="Simplified Arabic" w:hAnsi="Simplified Arabic" w:cs="Simplified Arabic"/>
          <w:sz w:val="28"/>
          <w:szCs w:val="28"/>
          <w:rtl/>
        </w:rPr>
        <w:t xml:space="preserve"> </w:t>
      </w:r>
    </w:p>
    <w:p w14:paraId="32EC1F9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يقصد بتخطيط الإنتاجية وضع المستويات المستهدفة من العملية الإنتاجية، وذلك من أجل استخدامها فيما بعد في مرحلة قياس وتقييم الإنتاجية، مما يساعد في اكتشاف مواطن الخلل ومعالجتها بطرق فعالة، ويساعد في وضع خطة استراتيجية لتحسين الإنتاجية</w:t>
      </w:r>
      <w:r w:rsidRPr="00D67B5F">
        <w:rPr>
          <w:rFonts w:ascii="Simplified Arabic" w:hAnsi="Simplified Arabic" w:cs="Simplified Arabic" w:hint="cs"/>
          <w:sz w:val="28"/>
          <w:szCs w:val="28"/>
          <w:rtl/>
        </w:rPr>
        <w:t>.</w:t>
      </w:r>
    </w:p>
    <w:p w14:paraId="2785808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المرحلة الرابعة</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تحسين الإنتاجية</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p>
    <w:p w14:paraId="479FD71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يقصد بتحسين الإنتاجية إزالة كافة العقبات التي تحول دون الاستغلال الأمثل لعناصر المدخلات كفاءة ال</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 xml:space="preserve">فراد الوقت الاموال، المواد الخام للحصول على منتجات أكثر وعمل أفضل، فزيادة الإنتاجية تعني الحصول على مخرجات أكثر بدون الحاجة إلى زيادة المدخلات، بمعنى الحصول على زيادة في المنتوجات بنفس القدر من عوامل الإنتاج </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عمل مواد آلات) (عودة</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2006).</w:t>
      </w:r>
    </w:p>
    <w:p w14:paraId="5A0B5B5B" w14:textId="61E603EA" w:rsidR="004F2A50" w:rsidRPr="00D67B5F" w:rsidRDefault="004F2A50" w:rsidP="000B3B62">
      <w:pPr>
        <w:pStyle w:val="ListParagraph"/>
        <w:numPr>
          <w:ilvl w:val="0"/>
          <w:numId w:val="83"/>
        </w:numPr>
        <w:spacing w:after="120" w:line="240" w:lineRule="auto"/>
        <w:jc w:val="both"/>
        <w:rPr>
          <w:rFonts w:ascii="Simplified Arabic" w:hAnsi="Simplified Arabic" w:cs="Simplified Arabic"/>
          <w:b/>
          <w:bCs/>
          <w:sz w:val="28"/>
          <w:szCs w:val="28"/>
          <w:rtl/>
        </w:rPr>
      </w:pPr>
      <w:bookmarkStart w:id="10" w:name="_Hlk203143216"/>
      <w:r w:rsidRPr="00D67B5F">
        <w:rPr>
          <w:rFonts w:ascii="Simplified Arabic" w:hAnsi="Simplified Arabic" w:cs="Simplified Arabic" w:hint="cs"/>
          <w:b/>
          <w:bCs/>
          <w:sz w:val="28"/>
          <w:szCs w:val="28"/>
          <w:rtl/>
        </w:rPr>
        <w:t>مقومات تحسين الإنتاجية لشركات النفط والغاز</w:t>
      </w:r>
      <w:bookmarkEnd w:id="10"/>
      <w:r w:rsidRPr="00D67B5F">
        <w:rPr>
          <w:rFonts w:ascii="Simplified Arabic" w:hAnsi="Simplified Arabic" w:cs="Simplified Arabic" w:hint="cs"/>
          <w:b/>
          <w:bCs/>
          <w:sz w:val="28"/>
          <w:szCs w:val="28"/>
          <w:rtl/>
        </w:rPr>
        <w:t>:</w:t>
      </w:r>
    </w:p>
    <w:p w14:paraId="00BC8F46"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lastRenderedPageBreak/>
        <w:t xml:space="preserve">يمكن إجمال </w:t>
      </w:r>
      <w:r w:rsidRPr="00D67B5F">
        <w:rPr>
          <w:rFonts w:ascii="Simplified Arabic" w:hAnsi="Simplified Arabic" w:cs="Simplified Arabic" w:hint="cs"/>
          <w:b/>
          <w:bCs/>
          <w:sz w:val="28"/>
          <w:szCs w:val="28"/>
          <w:rtl/>
        </w:rPr>
        <w:t>مقومات</w:t>
      </w:r>
      <w:r w:rsidRPr="00D67B5F">
        <w:rPr>
          <w:rFonts w:ascii="Simplified Arabic" w:hAnsi="Simplified Arabic" w:cs="Simplified Arabic"/>
          <w:b/>
          <w:bCs/>
          <w:sz w:val="28"/>
          <w:szCs w:val="28"/>
          <w:rtl/>
        </w:rPr>
        <w:t xml:space="preserve"> تحسين الإنتاجية في النقاط التالية: (حماد، 2018</w:t>
      </w:r>
      <w:r w:rsidRPr="00D67B5F">
        <w:rPr>
          <w:rFonts w:ascii="Simplified Arabic" w:hAnsi="Simplified Arabic" w:cs="Simplified Arabic" w:hint="cs"/>
          <w:b/>
          <w:bCs/>
          <w:sz w:val="28"/>
          <w:szCs w:val="28"/>
          <w:rtl/>
        </w:rPr>
        <w:t>)</w:t>
      </w:r>
    </w:p>
    <w:p w14:paraId="5CD1226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1</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تطوير واستخدام التقنيات التكنولوجية الحديثة بتطوير الآلات والمعدات والأنظمة التقنية</w:t>
      </w:r>
      <w:r w:rsidRPr="00D67B5F">
        <w:rPr>
          <w:rFonts w:ascii="Simplified Arabic" w:hAnsi="Simplified Arabic" w:cs="Simplified Arabic"/>
          <w:sz w:val="28"/>
          <w:szCs w:val="28"/>
        </w:rPr>
        <w:t>.</w:t>
      </w:r>
    </w:p>
    <w:p w14:paraId="5E21CF8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2</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استخدام تكنولوجيا التجمع المقارن من خلال تقسيم وتجميع المشكلات المتكررة أو المتشابهة مما يساعد على تجنب تكرار الجهود لحل المشاكل وتوفير الوقت</w:t>
      </w:r>
      <w:r w:rsidRPr="00D67B5F">
        <w:rPr>
          <w:rFonts w:ascii="Simplified Arabic" w:hAnsi="Simplified Arabic" w:cs="Simplified Arabic"/>
          <w:sz w:val="28"/>
          <w:szCs w:val="28"/>
        </w:rPr>
        <w:t>.</w:t>
      </w:r>
    </w:p>
    <w:p w14:paraId="5223CBAE"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3</w:t>
      </w: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الإنتاج في الوقت المحدد</w:t>
      </w:r>
      <w:r w:rsidRPr="00D67B5F">
        <w:rPr>
          <w:rFonts w:ascii="Simplified Arabic" w:hAnsi="Simplified Arabic" w:cs="Simplified Arabic"/>
          <w:sz w:val="28"/>
          <w:szCs w:val="28"/>
        </w:rPr>
        <w:t>.</w:t>
      </w:r>
    </w:p>
    <w:p w14:paraId="4249B74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4- </w:t>
      </w:r>
      <w:r w:rsidRPr="00D67B5F">
        <w:rPr>
          <w:rFonts w:ascii="Simplified Arabic" w:hAnsi="Simplified Arabic" w:cs="Simplified Arabic"/>
          <w:sz w:val="28"/>
          <w:szCs w:val="28"/>
          <w:rtl/>
        </w:rPr>
        <w:t>رقابة التكاليف والاستخدام الأمثل للموارد المتاحة</w:t>
      </w:r>
      <w:r w:rsidRPr="00D67B5F">
        <w:rPr>
          <w:rFonts w:ascii="Simplified Arabic" w:hAnsi="Simplified Arabic" w:cs="Simplified Arabic"/>
          <w:sz w:val="28"/>
          <w:szCs w:val="28"/>
        </w:rPr>
        <w:t>.</w:t>
      </w:r>
    </w:p>
    <w:p w14:paraId="21096CFF"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5- </w:t>
      </w:r>
      <w:r w:rsidRPr="00D67B5F">
        <w:rPr>
          <w:rFonts w:ascii="Simplified Arabic" w:hAnsi="Simplified Arabic" w:cs="Simplified Arabic"/>
          <w:sz w:val="28"/>
          <w:szCs w:val="28"/>
          <w:rtl/>
        </w:rPr>
        <w:t>الحوافز المادية والمعنوية</w:t>
      </w:r>
      <w:r w:rsidRPr="00D67B5F">
        <w:rPr>
          <w:rFonts w:ascii="Simplified Arabic" w:hAnsi="Simplified Arabic" w:cs="Simplified Arabic"/>
          <w:sz w:val="28"/>
          <w:szCs w:val="28"/>
        </w:rPr>
        <w:t>.</w:t>
      </w:r>
    </w:p>
    <w:p w14:paraId="01A747AF"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6- الاتصال المباشر والمفتوح مع الوحدات الإنتاجية.</w:t>
      </w:r>
    </w:p>
    <w:p w14:paraId="0975BE4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ويمكن تحديد</w:t>
      </w:r>
      <w:r w:rsidRPr="00D67B5F">
        <w:rPr>
          <w:rFonts w:ascii="Simplified Arabic" w:hAnsi="Simplified Arabic" w:cs="Simplified Arabic"/>
          <w:b/>
          <w:bCs/>
          <w:sz w:val="28"/>
          <w:szCs w:val="28"/>
          <w:rtl/>
        </w:rPr>
        <w:t xml:space="preserve"> المقومات الرئيسية لتحسين الإنتاجية</w:t>
      </w:r>
      <w:r w:rsidRPr="00D67B5F">
        <w:rPr>
          <w:rFonts w:ascii="Simplified Arabic" w:hAnsi="Simplified Arabic" w:cs="Simplified Arabic" w:hint="cs"/>
          <w:b/>
          <w:bCs/>
          <w:sz w:val="28"/>
          <w:szCs w:val="28"/>
          <w:rtl/>
        </w:rPr>
        <w:t xml:space="preserve"> </w:t>
      </w:r>
      <w:r w:rsidRPr="00D67B5F">
        <w:rPr>
          <w:rFonts w:ascii="Simplified Arabic" w:hAnsi="Simplified Arabic" w:cs="Simplified Arabic"/>
          <w:sz w:val="28"/>
          <w:szCs w:val="28"/>
          <w:rtl/>
        </w:rPr>
        <w:t xml:space="preserve">وتطوير أداء العمل </w:t>
      </w:r>
      <w:r w:rsidRPr="00D67B5F">
        <w:rPr>
          <w:rFonts w:ascii="Simplified Arabic" w:hAnsi="Simplified Arabic" w:cs="Simplified Arabic" w:hint="cs"/>
          <w:sz w:val="28"/>
          <w:szCs w:val="28"/>
          <w:rtl/>
        </w:rPr>
        <w:t>بشركات النفط والغاز</w:t>
      </w:r>
      <w:r w:rsidRPr="00D67B5F">
        <w:rPr>
          <w:rFonts w:ascii="Simplified Arabic" w:hAnsi="Simplified Arabic" w:cs="Simplified Arabic"/>
          <w:sz w:val="28"/>
          <w:szCs w:val="28"/>
          <w:rtl/>
        </w:rPr>
        <w:t xml:space="preserve"> يتطلب وضع برنامج بشكل خطة من خلال عدة اعتبارات تذكر منها </w:t>
      </w: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w:t>
      </w:r>
      <w:r w:rsidRPr="00D67B5F">
        <w:rPr>
          <w:rFonts w:ascii="Simplified Arabic" w:hAnsi="Simplified Arabic" w:cs="Simplified Arabic" w:hint="cs"/>
          <w:sz w:val="28"/>
          <w:szCs w:val="28"/>
          <w:rtl/>
        </w:rPr>
        <w:t>(بومزايد، 2015، 480-481)</w:t>
      </w:r>
    </w:p>
    <w:p w14:paraId="051131AA"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أ</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اقتناع الإدارة العليا بأهمية تطوير وتحسين الإنتاجية من خلال</w:t>
      </w:r>
      <w:r w:rsidRPr="00D67B5F">
        <w:rPr>
          <w:rFonts w:ascii="Simplified Arabic" w:hAnsi="Simplified Arabic" w:cs="Simplified Arabic"/>
          <w:b/>
          <w:bCs/>
          <w:sz w:val="28"/>
          <w:szCs w:val="28"/>
        </w:rPr>
        <w:t>:</w:t>
      </w:r>
    </w:p>
    <w:p w14:paraId="7FAB088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1. </w:t>
      </w:r>
      <w:r w:rsidRPr="00D67B5F">
        <w:rPr>
          <w:rFonts w:ascii="Simplified Arabic" w:hAnsi="Simplified Arabic" w:cs="Simplified Arabic"/>
          <w:sz w:val="28"/>
          <w:szCs w:val="28"/>
          <w:rtl/>
        </w:rPr>
        <w:t>مقارنة إنتاجية المنظمة بإنتاجية الوحدات الاقتصادية المشابهة</w:t>
      </w:r>
      <w:r w:rsidRPr="00D67B5F">
        <w:rPr>
          <w:rFonts w:ascii="Simplified Arabic" w:hAnsi="Simplified Arabic" w:cs="Simplified Arabic"/>
          <w:sz w:val="28"/>
          <w:szCs w:val="28"/>
        </w:rPr>
        <w:t>.</w:t>
      </w:r>
    </w:p>
    <w:p w14:paraId="5F7238D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2. </w:t>
      </w:r>
      <w:r w:rsidRPr="00D67B5F">
        <w:rPr>
          <w:rFonts w:ascii="Simplified Arabic" w:hAnsi="Simplified Arabic" w:cs="Simplified Arabic"/>
          <w:sz w:val="28"/>
          <w:szCs w:val="28"/>
          <w:rtl/>
        </w:rPr>
        <w:t>وضع نظام على أسس عادلة للحوافز والأجور</w:t>
      </w:r>
      <w:r w:rsidRPr="00D67B5F">
        <w:rPr>
          <w:rFonts w:ascii="Simplified Arabic" w:hAnsi="Simplified Arabic" w:cs="Simplified Arabic"/>
          <w:sz w:val="28"/>
          <w:szCs w:val="28"/>
        </w:rPr>
        <w:t>.</w:t>
      </w:r>
    </w:p>
    <w:p w14:paraId="6D7C8F77" w14:textId="5C6D6B0A" w:rsidR="007D0F4A" w:rsidRPr="00D67B5F" w:rsidRDefault="004F2A50" w:rsidP="000B3B6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3. </w:t>
      </w:r>
      <w:r w:rsidRPr="00D67B5F">
        <w:rPr>
          <w:rFonts w:ascii="Simplified Arabic" w:hAnsi="Simplified Arabic" w:cs="Simplified Arabic"/>
          <w:sz w:val="28"/>
          <w:szCs w:val="28"/>
          <w:rtl/>
        </w:rPr>
        <w:t>مشاركة أفراد التنظيم في وضع مثل هذه الخطة مشاركة كاملة</w:t>
      </w:r>
      <w:r w:rsidRPr="00D67B5F">
        <w:rPr>
          <w:rFonts w:ascii="Simplified Arabic" w:hAnsi="Simplified Arabic" w:cs="Simplified Arabic"/>
          <w:sz w:val="28"/>
          <w:szCs w:val="28"/>
        </w:rPr>
        <w:t>.</w:t>
      </w:r>
    </w:p>
    <w:p w14:paraId="2BC4FD35"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ب</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تشكيل فريق عمل خاص يتولى إلى جانب الإدارة العليا الإشراف على تخطيط وتنفيذ برنامج تحسين الإنتاجية، وذلك بما يلي</w:t>
      </w:r>
      <w:r w:rsidRPr="00D67B5F">
        <w:rPr>
          <w:rFonts w:ascii="Simplified Arabic" w:hAnsi="Simplified Arabic" w:cs="Simplified Arabic"/>
          <w:b/>
          <w:bCs/>
          <w:sz w:val="28"/>
          <w:szCs w:val="28"/>
        </w:rPr>
        <w:t>:</w:t>
      </w:r>
    </w:p>
    <w:p w14:paraId="3F32A05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1. </w:t>
      </w:r>
      <w:r w:rsidRPr="00D67B5F">
        <w:rPr>
          <w:rFonts w:ascii="Simplified Arabic" w:hAnsi="Simplified Arabic" w:cs="Simplified Arabic"/>
          <w:sz w:val="28"/>
          <w:szCs w:val="28"/>
          <w:rtl/>
        </w:rPr>
        <w:t>اختيار أفراد العمل من ذوي الاختصاصات الفنية والتقنية، بالشكل الذي يحقق التعاون والتجانس بين أفراده</w:t>
      </w:r>
      <w:r w:rsidRPr="00D67B5F">
        <w:rPr>
          <w:rFonts w:ascii="Simplified Arabic" w:hAnsi="Simplified Arabic" w:cs="Simplified Arabic" w:hint="cs"/>
          <w:sz w:val="28"/>
          <w:szCs w:val="28"/>
          <w:rtl/>
        </w:rPr>
        <w:t>.</w:t>
      </w:r>
    </w:p>
    <w:p w14:paraId="143CF089" w14:textId="425003F1"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2. </w:t>
      </w:r>
      <w:r w:rsidRPr="00D67B5F">
        <w:rPr>
          <w:rFonts w:ascii="Simplified Arabic" w:hAnsi="Simplified Arabic" w:cs="Simplified Arabic"/>
          <w:sz w:val="28"/>
          <w:szCs w:val="28"/>
          <w:rtl/>
        </w:rPr>
        <w:t>إقامة قنوات الاتصال بين هذا الفريق والإدارة العليا لتوطيد الصلة فيما بينهم، وتفعيل دور هذا الفريق في القيام بما هو مناط به</w:t>
      </w:r>
      <w:r w:rsidRPr="00D67B5F">
        <w:rPr>
          <w:rFonts w:ascii="Simplified Arabic" w:hAnsi="Simplified Arabic" w:cs="Simplified Arabic"/>
          <w:sz w:val="28"/>
          <w:szCs w:val="28"/>
        </w:rPr>
        <w:t>.</w:t>
      </w:r>
    </w:p>
    <w:p w14:paraId="00E47896"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ج</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الاهتمام بالعنصر البشري كركيزة لنجاح عملية تطوير وتحسين الإنتاجية من خلال مراعاة التالي</w:t>
      </w:r>
      <w:r w:rsidRPr="00D67B5F">
        <w:rPr>
          <w:rFonts w:ascii="Simplified Arabic" w:hAnsi="Simplified Arabic" w:cs="Simplified Arabic"/>
          <w:b/>
          <w:bCs/>
          <w:sz w:val="28"/>
          <w:szCs w:val="28"/>
        </w:rPr>
        <w:t>:</w:t>
      </w:r>
    </w:p>
    <w:p w14:paraId="57F2CA8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1. </w:t>
      </w:r>
      <w:r w:rsidRPr="00D67B5F">
        <w:rPr>
          <w:rFonts w:ascii="Simplified Arabic" w:hAnsi="Simplified Arabic" w:cs="Simplified Arabic"/>
          <w:sz w:val="28"/>
          <w:szCs w:val="28"/>
          <w:rtl/>
        </w:rPr>
        <w:t>الإجابة عن التساؤلات والاستفسارات التي يطرحها العاملون</w:t>
      </w:r>
      <w:r w:rsidRPr="00D67B5F">
        <w:rPr>
          <w:rFonts w:ascii="Simplified Arabic" w:hAnsi="Simplified Arabic" w:cs="Simplified Arabic"/>
          <w:sz w:val="28"/>
          <w:szCs w:val="28"/>
        </w:rPr>
        <w:t>.</w:t>
      </w:r>
    </w:p>
    <w:p w14:paraId="1850E4E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2. </w:t>
      </w:r>
      <w:r w:rsidRPr="00D67B5F">
        <w:rPr>
          <w:rFonts w:ascii="Simplified Arabic" w:hAnsi="Simplified Arabic" w:cs="Simplified Arabic"/>
          <w:sz w:val="28"/>
          <w:szCs w:val="28"/>
          <w:rtl/>
        </w:rPr>
        <w:t>وضع نظام للأجور والحوافز بصفة عادلة يتفق مع الأداء المطلوب</w:t>
      </w:r>
      <w:r w:rsidRPr="00D67B5F">
        <w:rPr>
          <w:rFonts w:ascii="Simplified Arabic" w:hAnsi="Simplified Arabic" w:cs="Simplified Arabic"/>
          <w:sz w:val="28"/>
          <w:szCs w:val="28"/>
        </w:rPr>
        <w:t>.</w:t>
      </w:r>
    </w:p>
    <w:p w14:paraId="72695B62"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د</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متابعة الخطوات والإجراءات التي يتضمنها برنامج تحسين الإنتاجية عن طريق</w:t>
      </w:r>
      <w:r w:rsidRPr="00D67B5F">
        <w:rPr>
          <w:rFonts w:ascii="Simplified Arabic" w:hAnsi="Simplified Arabic" w:cs="Simplified Arabic" w:hint="cs"/>
          <w:b/>
          <w:bCs/>
          <w:sz w:val="28"/>
          <w:szCs w:val="28"/>
          <w:rtl/>
        </w:rPr>
        <w:t>:</w:t>
      </w:r>
    </w:p>
    <w:p w14:paraId="4EE3C20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1. </w:t>
      </w:r>
      <w:r w:rsidRPr="00D67B5F">
        <w:rPr>
          <w:rFonts w:ascii="Simplified Arabic" w:hAnsi="Simplified Arabic" w:cs="Simplified Arabic"/>
          <w:sz w:val="28"/>
          <w:szCs w:val="28"/>
          <w:rtl/>
        </w:rPr>
        <w:t>المتابعة الدائمة</w:t>
      </w:r>
      <w:r w:rsidRPr="00D67B5F">
        <w:rPr>
          <w:rFonts w:ascii="Simplified Arabic" w:hAnsi="Simplified Arabic" w:cs="Simplified Arabic"/>
          <w:sz w:val="28"/>
          <w:szCs w:val="28"/>
        </w:rPr>
        <w:t>.</w:t>
      </w:r>
    </w:p>
    <w:p w14:paraId="1297511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 xml:space="preserve">2. </w:t>
      </w:r>
      <w:r w:rsidRPr="00D67B5F">
        <w:rPr>
          <w:rFonts w:ascii="Simplified Arabic" w:hAnsi="Simplified Arabic" w:cs="Simplified Arabic"/>
          <w:sz w:val="28"/>
          <w:szCs w:val="28"/>
          <w:rtl/>
        </w:rPr>
        <w:t>التحقق المستمر من أن الخطة تتم على جميع المستويات في المنظمة.</w:t>
      </w:r>
    </w:p>
    <w:p w14:paraId="520EFBA8" w14:textId="47236778" w:rsidR="004F2A50" w:rsidRPr="00D67B5F" w:rsidRDefault="000B3B62"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تاسع عشر</w:t>
      </w:r>
      <w:r w:rsidR="004F2A50" w:rsidRPr="00D67B5F">
        <w:rPr>
          <w:rFonts w:ascii="Simplified Arabic" w:hAnsi="Simplified Arabic" w:cs="Simplified Arabic" w:hint="cs"/>
          <w:b/>
          <w:bCs/>
          <w:sz w:val="28"/>
          <w:szCs w:val="28"/>
          <w:rtl/>
        </w:rPr>
        <w:t xml:space="preserve">: </w:t>
      </w:r>
      <w:bookmarkStart w:id="11" w:name="_Hlk203143255"/>
      <w:r w:rsidR="004F2A50" w:rsidRPr="00D67B5F">
        <w:rPr>
          <w:rFonts w:ascii="Simplified Arabic" w:hAnsi="Simplified Arabic" w:cs="Simplified Arabic"/>
          <w:b/>
          <w:bCs/>
          <w:sz w:val="28"/>
          <w:szCs w:val="28"/>
          <w:rtl/>
        </w:rPr>
        <w:t>محددات الكفاءة الانتاجية</w:t>
      </w:r>
      <w:bookmarkEnd w:id="11"/>
      <w:r w:rsidR="004F2A50" w:rsidRPr="00D67B5F">
        <w:rPr>
          <w:rFonts w:ascii="Simplified Arabic" w:hAnsi="Simplified Arabic" w:cs="Simplified Arabic" w:hint="cs"/>
          <w:b/>
          <w:bCs/>
          <w:sz w:val="28"/>
          <w:szCs w:val="28"/>
          <w:rtl/>
        </w:rPr>
        <w:t>:</w:t>
      </w:r>
    </w:p>
    <w:p w14:paraId="5BDA90ED" w14:textId="2B83DD29" w:rsidR="007D0F4A" w:rsidRPr="00D67B5F" w:rsidRDefault="004F2A50" w:rsidP="000B3B62">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تعتبر الكفاءة الإنتاجية الاستعمال الأمثل لعناصر الإنتاج ولكافة الموارد البشرية والمادية والمالية والمعلومات المتاحة، بهدف الحصول على أقصى نفع منها، وفيما يلي شكل رقم (2) يوضح محددات الكفاءة الانتاجية</w:t>
      </w:r>
      <w:r w:rsidRPr="00D67B5F">
        <w:rPr>
          <w:rFonts w:ascii="Simplified Arabic" w:hAnsi="Simplified Arabic" w:cs="Simplified Arabic"/>
          <w:sz w:val="28"/>
          <w:szCs w:val="28"/>
        </w:rPr>
        <w:t>.</w:t>
      </w:r>
      <w:r w:rsidR="00372015" w:rsidRPr="00372015">
        <w:rPr>
          <w:rFonts w:cs="Simplified Arabic"/>
          <w:noProof/>
          <w:sz w:val="28"/>
          <w:szCs w:val="28"/>
          <w:rtl/>
        </w:rPr>
        <w:t xml:space="preserve"> </w:t>
      </w:r>
    </w:p>
    <w:p w14:paraId="0FCACA05" w14:textId="7CC83705" w:rsidR="00BA19B1" w:rsidRDefault="00372015" w:rsidP="008A1B39">
      <w:pPr>
        <w:spacing w:after="120" w:line="240" w:lineRule="auto"/>
        <w:rPr>
          <w:rFonts w:ascii="Simplified Arabic" w:hAnsi="Simplified Arabic" w:cs="Simplified Arabic"/>
          <w:b/>
          <w:bCs/>
          <w:sz w:val="28"/>
          <w:szCs w:val="28"/>
          <w:rtl/>
        </w:rPr>
      </w:pPr>
      <w:r w:rsidRPr="00D67B5F">
        <w:rPr>
          <w:rFonts w:cs="Simplified Arabic"/>
          <w:noProof/>
          <w:sz w:val="28"/>
          <w:szCs w:val="28"/>
          <w:rtl/>
        </w:rPr>
        <w:drawing>
          <wp:anchor distT="0" distB="0" distL="114300" distR="114300" simplePos="0" relativeHeight="251760640" behindDoc="1" locked="0" layoutInCell="1" allowOverlap="1" wp14:anchorId="12486026" wp14:editId="36A05D4B">
            <wp:simplePos x="0" y="0"/>
            <wp:positionH relativeFrom="column">
              <wp:posOffset>1073785</wp:posOffset>
            </wp:positionH>
            <wp:positionV relativeFrom="paragraph">
              <wp:posOffset>8890</wp:posOffset>
            </wp:positionV>
            <wp:extent cx="3588385" cy="3185160"/>
            <wp:effectExtent l="0" t="0" r="0" b="0"/>
            <wp:wrapTight wrapText="bothSides">
              <wp:wrapPolygon edited="0">
                <wp:start x="14792" y="775"/>
                <wp:lineTo x="9632" y="1163"/>
                <wp:lineTo x="6307" y="1938"/>
                <wp:lineTo x="6307" y="3100"/>
                <wp:lineTo x="2752" y="5167"/>
                <wp:lineTo x="2752" y="6459"/>
                <wp:lineTo x="3555" y="7234"/>
                <wp:lineTo x="1491" y="7234"/>
                <wp:lineTo x="1261" y="7364"/>
                <wp:lineTo x="1261" y="10206"/>
                <wp:lineTo x="2523" y="11368"/>
                <wp:lineTo x="3440" y="11368"/>
                <wp:lineTo x="3555" y="13435"/>
                <wp:lineTo x="1032" y="13952"/>
                <wp:lineTo x="917" y="14081"/>
                <wp:lineTo x="1491" y="15502"/>
                <wp:lineTo x="1491" y="16665"/>
                <wp:lineTo x="4931" y="17569"/>
                <wp:lineTo x="344" y="17569"/>
                <wp:lineTo x="344" y="19249"/>
                <wp:lineTo x="7454" y="19895"/>
                <wp:lineTo x="6078" y="20153"/>
                <wp:lineTo x="6192" y="20928"/>
                <wp:lineTo x="11123" y="20928"/>
                <wp:lineTo x="13072" y="20541"/>
                <wp:lineTo x="13072" y="20024"/>
                <wp:lineTo x="11123" y="19636"/>
                <wp:lineTo x="20870" y="17699"/>
                <wp:lineTo x="20985" y="16923"/>
                <wp:lineTo x="20526" y="16019"/>
                <wp:lineTo x="19723" y="15502"/>
                <wp:lineTo x="21099" y="15502"/>
                <wp:lineTo x="20641" y="13565"/>
                <wp:lineTo x="19150" y="13177"/>
                <wp:lineTo x="19150" y="11498"/>
                <wp:lineTo x="15939" y="10852"/>
                <wp:lineTo x="13990" y="9301"/>
                <wp:lineTo x="19035" y="7880"/>
                <wp:lineTo x="19379" y="7234"/>
                <wp:lineTo x="18806" y="5943"/>
                <wp:lineTo x="18691" y="5167"/>
                <wp:lineTo x="13072" y="3100"/>
                <wp:lineTo x="20297" y="1809"/>
                <wp:lineTo x="20411" y="1033"/>
                <wp:lineTo x="16054" y="775"/>
                <wp:lineTo x="14792" y="775"/>
              </wp:wrapPolygon>
            </wp:wrapTight>
            <wp:docPr id="112082367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9">
                      <a:alphaModFix amt="85000"/>
                      <a:lum contrast="20000"/>
                      <a:extLst>
                        <a:ext uri="{28A0092B-C50C-407E-A947-70E740481C1C}">
                          <a14:useLocalDpi xmlns:a14="http://schemas.microsoft.com/office/drawing/2010/main" val="0"/>
                        </a:ext>
                      </a:extLst>
                    </a:blip>
                    <a:srcRect l="3809" r="31070"/>
                    <a:stretch>
                      <a:fillRect/>
                    </a:stretch>
                  </pic:blipFill>
                  <pic:spPr bwMode="auto">
                    <a:xfrm>
                      <a:off x="0" y="0"/>
                      <a:ext cx="3588385" cy="3185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BE8171" w14:textId="77777777" w:rsidR="00372015" w:rsidRDefault="00372015" w:rsidP="008A1B39">
      <w:pPr>
        <w:spacing w:after="120" w:line="240" w:lineRule="auto"/>
        <w:rPr>
          <w:rFonts w:ascii="Simplified Arabic" w:hAnsi="Simplified Arabic" w:cs="Simplified Arabic"/>
          <w:b/>
          <w:bCs/>
          <w:sz w:val="28"/>
          <w:szCs w:val="28"/>
          <w:rtl/>
        </w:rPr>
      </w:pPr>
    </w:p>
    <w:p w14:paraId="492032A2" w14:textId="77777777" w:rsidR="00372015" w:rsidRDefault="00372015" w:rsidP="008A1B39">
      <w:pPr>
        <w:spacing w:after="120" w:line="240" w:lineRule="auto"/>
        <w:rPr>
          <w:rFonts w:ascii="Simplified Arabic" w:hAnsi="Simplified Arabic" w:cs="Simplified Arabic"/>
          <w:b/>
          <w:bCs/>
          <w:sz w:val="28"/>
          <w:szCs w:val="28"/>
          <w:rtl/>
        </w:rPr>
      </w:pPr>
    </w:p>
    <w:p w14:paraId="7702A091" w14:textId="77777777" w:rsidR="00372015" w:rsidRDefault="00372015" w:rsidP="008A1B39">
      <w:pPr>
        <w:spacing w:after="120" w:line="240" w:lineRule="auto"/>
        <w:rPr>
          <w:rFonts w:ascii="Simplified Arabic" w:hAnsi="Simplified Arabic" w:cs="Simplified Arabic"/>
          <w:b/>
          <w:bCs/>
          <w:sz w:val="28"/>
          <w:szCs w:val="28"/>
          <w:rtl/>
        </w:rPr>
      </w:pPr>
    </w:p>
    <w:p w14:paraId="5C89DEA9" w14:textId="77777777" w:rsidR="00372015" w:rsidRDefault="00372015" w:rsidP="008A1B39">
      <w:pPr>
        <w:spacing w:after="120" w:line="240" w:lineRule="auto"/>
        <w:rPr>
          <w:rFonts w:ascii="Simplified Arabic" w:hAnsi="Simplified Arabic" w:cs="Simplified Arabic"/>
          <w:b/>
          <w:bCs/>
          <w:sz w:val="28"/>
          <w:szCs w:val="28"/>
          <w:rtl/>
        </w:rPr>
      </w:pPr>
    </w:p>
    <w:p w14:paraId="38037CBC" w14:textId="77777777" w:rsidR="00372015" w:rsidRDefault="00372015" w:rsidP="008A1B39">
      <w:pPr>
        <w:spacing w:after="120" w:line="240" w:lineRule="auto"/>
        <w:rPr>
          <w:rFonts w:ascii="Simplified Arabic" w:hAnsi="Simplified Arabic" w:cs="Simplified Arabic"/>
          <w:b/>
          <w:bCs/>
          <w:sz w:val="28"/>
          <w:szCs w:val="28"/>
          <w:rtl/>
        </w:rPr>
      </w:pPr>
    </w:p>
    <w:p w14:paraId="1EE99420" w14:textId="77777777" w:rsidR="00372015" w:rsidRDefault="00372015" w:rsidP="008A1B39">
      <w:pPr>
        <w:spacing w:after="120" w:line="240" w:lineRule="auto"/>
        <w:rPr>
          <w:rFonts w:ascii="Simplified Arabic" w:hAnsi="Simplified Arabic" w:cs="Simplified Arabic"/>
          <w:b/>
          <w:bCs/>
          <w:sz w:val="28"/>
          <w:szCs w:val="28"/>
          <w:rtl/>
        </w:rPr>
      </w:pPr>
    </w:p>
    <w:p w14:paraId="2F0B75CE" w14:textId="77777777" w:rsidR="00372015" w:rsidRDefault="00372015" w:rsidP="008A1B39">
      <w:pPr>
        <w:spacing w:after="120" w:line="240" w:lineRule="auto"/>
        <w:rPr>
          <w:rFonts w:ascii="Simplified Arabic" w:hAnsi="Simplified Arabic" w:cs="Simplified Arabic"/>
          <w:b/>
          <w:bCs/>
          <w:sz w:val="28"/>
          <w:szCs w:val="28"/>
          <w:rtl/>
        </w:rPr>
      </w:pPr>
    </w:p>
    <w:p w14:paraId="2687D83C" w14:textId="77777777" w:rsidR="00372015" w:rsidRDefault="00372015" w:rsidP="008A1B39">
      <w:pPr>
        <w:spacing w:after="120" w:line="240" w:lineRule="auto"/>
        <w:rPr>
          <w:rFonts w:ascii="Simplified Arabic" w:hAnsi="Simplified Arabic" w:cs="Simplified Arabic"/>
          <w:b/>
          <w:bCs/>
          <w:sz w:val="28"/>
          <w:szCs w:val="28"/>
          <w:rtl/>
        </w:rPr>
      </w:pPr>
    </w:p>
    <w:p w14:paraId="3731FC41" w14:textId="0A05B8FC" w:rsidR="000B3B62" w:rsidRPr="00D67B5F" w:rsidRDefault="000B3B62" w:rsidP="00372015">
      <w:pPr>
        <w:spacing w:after="120" w:line="240" w:lineRule="auto"/>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شكل</w:t>
      </w:r>
      <w:r w:rsidRPr="00D67B5F">
        <w:rPr>
          <w:rFonts w:ascii="Simplified Arabic" w:hAnsi="Simplified Arabic" w:cs="Simplified Arabic"/>
          <w:b/>
          <w:bCs/>
          <w:sz w:val="28"/>
          <w:szCs w:val="28"/>
        </w:rPr>
        <w:t xml:space="preserve"> (2)</w:t>
      </w:r>
      <w:r w:rsidRPr="00D67B5F">
        <w:rPr>
          <w:rFonts w:ascii="Simplified Arabic" w:hAnsi="Simplified Arabic" w:cs="Simplified Arabic"/>
          <w:b/>
          <w:bCs/>
          <w:sz w:val="28"/>
          <w:szCs w:val="28"/>
          <w:rtl/>
        </w:rPr>
        <w:t xml:space="preserve"> محددات الكفاءة الانتاجية</w:t>
      </w:r>
    </w:p>
    <w:p w14:paraId="70D839A3" w14:textId="0AC809F0"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الحادي عشر: </w:t>
      </w:r>
      <w:bookmarkStart w:id="12" w:name="_Hlk203143310"/>
      <w:r w:rsidRPr="00D67B5F">
        <w:rPr>
          <w:rFonts w:ascii="Simplified Arabic" w:hAnsi="Simplified Arabic" w:cs="Simplified Arabic"/>
          <w:b/>
          <w:bCs/>
          <w:sz w:val="28"/>
          <w:szCs w:val="28"/>
          <w:rtl/>
        </w:rPr>
        <w:t>أسباب انخفاض القدرة الانتاجية</w:t>
      </w:r>
      <w:r w:rsidRPr="00D67B5F">
        <w:rPr>
          <w:rFonts w:ascii="Simplified Arabic" w:hAnsi="Simplified Arabic" w:cs="Simplified Arabic" w:hint="cs"/>
          <w:b/>
          <w:bCs/>
          <w:sz w:val="28"/>
          <w:szCs w:val="28"/>
          <w:rtl/>
        </w:rPr>
        <w:t xml:space="preserve"> </w:t>
      </w:r>
      <w:bookmarkEnd w:id="12"/>
      <w:r w:rsidRPr="00D67B5F">
        <w:rPr>
          <w:rFonts w:ascii="Simplified Arabic" w:hAnsi="Simplified Arabic" w:cs="Simplified Arabic" w:hint="cs"/>
          <w:b/>
          <w:bCs/>
          <w:sz w:val="28"/>
          <w:szCs w:val="28"/>
          <w:rtl/>
        </w:rPr>
        <w:t>(سالم، بن نجمة، 2021، 118-119)</w:t>
      </w:r>
    </w:p>
    <w:p w14:paraId="322828F0" w14:textId="22EC1F2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1-</w:t>
      </w:r>
      <w:r w:rsidRPr="00D67B5F">
        <w:rPr>
          <w:rFonts w:ascii="Simplified Arabic" w:hAnsi="Simplified Arabic" w:cs="Simplified Arabic"/>
          <w:sz w:val="28"/>
          <w:szCs w:val="28"/>
          <w:rtl/>
        </w:rPr>
        <w:t xml:space="preserve"> أسباب تتعلق </w:t>
      </w:r>
      <w:r w:rsidR="000B3B62" w:rsidRPr="00D67B5F">
        <w:rPr>
          <w:rFonts w:ascii="Simplified Arabic" w:hAnsi="Simplified Arabic" w:cs="Simplified Arabic" w:hint="cs"/>
          <w:sz w:val="28"/>
          <w:szCs w:val="28"/>
          <w:rtl/>
        </w:rPr>
        <w:t>بإهدار</w:t>
      </w:r>
      <w:r w:rsidRPr="00D67B5F">
        <w:rPr>
          <w:rFonts w:ascii="Simplified Arabic" w:hAnsi="Simplified Arabic" w:cs="Simplified Arabic"/>
          <w:sz w:val="28"/>
          <w:szCs w:val="28"/>
          <w:rtl/>
        </w:rPr>
        <w:t xml:space="preserve"> الطاقات الفكرية والذهنية المتاحة للقوى </w:t>
      </w:r>
      <w:r w:rsidR="000B3B62" w:rsidRPr="00D67B5F">
        <w:rPr>
          <w:rFonts w:ascii="Simplified Arabic" w:hAnsi="Simplified Arabic" w:cs="Simplified Arabic" w:hint="cs"/>
          <w:sz w:val="28"/>
          <w:szCs w:val="28"/>
          <w:rtl/>
        </w:rPr>
        <w:t>العاملة.</w:t>
      </w:r>
    </w:p>
    <w:p w14:paraId="49B7497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2- </w:t>
      </w:r>
      <w:r w:rsidRPr="00D67B5F">
        <w:rPr>
          <w:rFonts w:ascii="Simplified Arabic" w:hAnsi="Simplified Arabic" w:cs="Simplified Arabic"/>
          <w:sz w:val="28"/>
          <w:szCs w:val="28"/>
          <w:rtl/>
        </w:rPr>
        <w:t xml:space="preserve">أسباب تتعلق بالتقصير في صيانة الآلات والمحافظة عليها </w:t>
      </w:r>
      <w:r w:rsidRPr="00D67B5F">
        <w:rPr>
          <w:rFonts w:ascii="Simplified Arabic" w:hAnsi="Simplified Arabic" w:cs="Simplified Arabic"/>
          <w:sz w:val="28"/>
          <w:szCs w:val="28"/>
        </w:rPr>
        <w:t>...</w:t>
      </w:r>
    </w:p>
    <w:p w14:paraId="17894E1E"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3- </w:t>
      </w:r>
      <w:r w:rsidRPr="00D67B5F">
        <w:rPr>
          <w:rFonts w:ascii="Simplified Arabic" w:hAnsi="Simplified Arabic" w:cs="Simplified Arabic"/>
          <w:sz w:val="28"/>
          <w:szCs w:val="28"/>
          <w:rtl/>
        </w:rPr>
        <w:t>أسباب تتعلق بعدم ضبط التكاليف</w:t>
      </w:r>
      <w:r w:rsidRPr="00D67B5F">
        <w:rPr>
          <w:rFonts w:ascii="Simplified Arabic" w:hAnsi="Simplified Arabic" w:cs="Simplified Arabic"/>
          <w:sz w:val="28"/>
          <w:szCs w:val="28"/>
        </w:rPr>
        <w:t>.</w:t>
      </w:r>
    </w:p>
    <w:p w14:paraId="0986951E" w14:textId="431917A1"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4- </w:t>
      </w:r>
      <w:r w:rsidRPr="00D67B5F">
        <w:rPr>
          <w:rFonts w:ascii="Simplified Arabic" w:hAnsi="Simplified Arabic" w:cs="Simplified Arabic"/>
          <w:sz w:val="28"/>
          <w:szCs w:val="28"/>
          <w:rtl/>
        </w:rPr>
        <w:t xml:space="preserve">اضطراب جدولة الانتاج نتيجة لندرة </w:t>
      </w:r>
      <w:r w:rsidR="000B3B62" w:rsidRPr="00D67B5F">
        <w:rPr>
          <w:rFonts w:ascii="Simplified Arabic" w:hAnsi="Simplified Arabic" w:cs="Simplified Arabic" w:hint="cs"/>
          <w:sz w:val="28"/>
          <w:szCs w:val="28"/>
          <w:rtl/>
        </w:rPr>
        <w:t>الخامات.</w:t>
      </w:r>
    </w:p>
    <w:p w14:paraId="155BD7C6" w14:textId="17849338" w:rsidR="007D0F4A"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5- </w:t>
      </w:r>
      <w:r w:rsidRPr="00D67B5F">
        <w:rPr>
          <w:rFonts w:ascii="Simplified Arabic" w:hAnsi="Simplified Arabic" w:cs="Simplified Arabic"/>
          <w:sz w:val="28"/>
          <w:szCs w:val="28"/>
          <w:rtl/>
        </w:rPr>
        <w:t xml:space="preserve">قلة الاتفاق </w:t>
      </w:r>
      <w:r w:rsidR="000B3B62" w:rsidRPr="00D67B5F">
        <w:rPr>
          <w:rFonts w:ascii="Simplified Arabic" w:hAnsi="Simplified Arabic" w:cs="Simplified Arabic" w:hint="cs"/>
          <w:sz w:val="28"/>
          <w:szCs w:val="28"/>
          <w:rtl/>
        </w:rPr>
        <w:t>على</w:t>
      </w:r>
      <w:r w:rsidRPr="00D67B5F">
        <w:rPr>
          <w:rFonts w:ascii="Simplified Arabic" w:hAnsi="Simplified Arabic" w:cs="Simplified Arabic"/>
          <w:sz w:val="28"/>
          <w:szCs w:val="28"/>
          <w:rtl/>
        </w:rPr>
        <w:t xml:space="preserve"> البحوث </w:t>
      </w:r>
      <w:r w:rsidR="000B3B62" w:rsidRPr="00D67B5F">
        <w:rPr>
          <w:rFonts w:ascii="Simplified Arabic" w:hAnsi="Simplified Arabic" w:cs="Simplified Arabic" w:hint="cs"/>
          <w:sz w:val="28"/>
          <w:szCs w:val="28"/>
          <w:rtl/>
        </w:rPr>
        <w:t>والتطوير.</w:t>
      </w:r>
    </w:p>
    <w:p w14:paraId="7D86D1A8"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عناصر القدرة الانتاجية</w:t>
      </w:r>
      <w:r w:rsidRPr="00D67B5F">
        <w:rPr>
          <w:rFonts w:ascii="Simplified Arabic" w:hAnsi="Simplified Arabic" w:cs="Simplified Arabic" w:hint="cs"/>
          <w:b/>
          <w:bCs/>
          <w:sz w:val="28"/>
          <w:szCs w:val="28"/>
          <w:rtl/>
        </w:rPr>
        <w:t>: (محمد، 2024، 89)</w:t>
      </w:r>
    </w:p>
    <w:p w14:paraId="382627F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1</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القوة العاملة:</w:t>
      </w:r>
      <w:r w:rsidRPr="00D67B5F">
        <w:rPr>
          <w:rFonts w:ascii="Simplified Arabic" w:hAnsi="Simplified Arabic" w:cs="Simplified Arabic"/>
          <w:sz w:val="28"/>
          <w:szCs w:val="28"/>
          <w:rtl/>
        </w:rPr>
        <w:t xml:space="preserve"> </w:t>
      </w:r>
    </w:p>
    <w:p w14:paraId="2AD749F4" w14:textId="544B8B5A"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وهي جميع الأيدي العاملة بالمنظمة التي تقوم بتشغيل الآلات </w:t>
      </w:r>
      <w:r w:rsidR="000B3B62" w:rsidRPr="00D67B5F">
        <w:rPr>
          <w:rFonts w:ascii="Simplified Arabic" w:hAnsi="Simplified Arabic" w:cs="Simplified Arabic" w:hint="cs"/>
          <w:sz w:val="28"/>
          <w:szCs w:val="28"/>
          <w:rtl/>
        </w:rPr>
        <w:t>والمعدات.</w:t>
      </w:r>
      <w:r w:rsidRPr="00D67B5F">
        <w:rPr>
          <w:rFonts w:ascii="Simplified Arabic" w:hAnsi="Simplified Arabic" w:cs="Simplified Arabic"/>
          <w:sz w:val="28"/>
          <w:szCs w:val="28"/>
          <w:rtl/>
        </w:rPr>
        <w:t xml:space="preserve"> والقيام بالعمليات اليدوية او الكهربائية أو لتقديم الخدمات والأعمال </w:t>
      </w:r>
      <w:r w:rsidR="000B3B62" w:rsidRPr="00D67B5F">
        <w:rPr>
          <w:rFonts w:ascii="Simplified Arabic" w:hAnsi="Simplified Arabic" w:cs="Simplified Arabic" w:hint="cs"/>
          <w:sz w:val="28"/>
          <w:szCs w:val="28"/>
          <w:rtl/>
        </w:rPr>
        <w:t>الادارية،</w:t>
      </w:r>
      <w:r w:rsidRPr="00D67B5F">
        <w:rPr>
          <w:rFonts w:ascii="Simplified Arabic" w:hAnsi="Simplified Arabic" w:cs="Simplified Arabic"/>
          <w:sz w:val="28"/>
          <w:szCs w:val="28"/>
          <w:rtl/>
        </w:rPr>
        <w:t xml:space="preserve"> ويعتبر هذا العنصر من أهم العناصر المؤثرة على </w:t>
      </w:r>
      <w:r w:rsidR="000B3B62" w:rsidRPr="00D67B5F">
        <w:rPr>
          <w:rFonts w:ascii="Simplified Arabic" w:hAnsi="Simplified Arabic" w:cs="Simplified Arabic" w:hint="cs"/>
          <w:sz w:val="28"/>
          <w:szCs w:val="28"/>
          <w:rtl/>
        </w:rPr>
        <w:t>الإنتاجية.</w:t>
      </w:r>
    </w:p>
    <w:p w14:paraId="203CE3B8"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2</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التجهيزات الرأسمالية: </w:t>
      </w:r>
    </w:p>
    <w:p w14:paraId="5AF8C7A9" w14:textId="077C8DE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sz w:val="28"/>
          <w:szCs w:val="28"/>
          <w:rtl/>
        </w:rPr>
        <w:t xml:space="preserve">وتضمن مباني المصنع </w:t>
      </w:r>
      <w:r w:rsidR="000B3B62" w:rsidRPr="00D67B5F">
        <w:rPr>
          <w:rFonts w:ascii="Simplified Arabic" w:hAnsi="Simplified Arabic" w:cs="Simplified Arabic" w:hint="cs"/>
          <w:sz w:val="28"/>
          <w:szCs w:val="28"/>
          <w:rtl/>
        </w:rPr>
        <w:t>والآلات</w:t>
      </w:r>
      <w:r w:rsidRPr="00D67B5F">
        <w:rPr>
          <w:rFonts w:ascii="Simplified Arabic" w:hAnsi="Simplified Arabic" w:cs="Simplified Arabic"/>
          <w:sz w:val="28"/>
          <w:szCs w:val="28"/>
          <w:rtl/>
        </w:rPr>
        <w:t xml:space="preserve"> والمعدات والأجهزة اللازمة لتنفيذ العمليات الانتاجية والخدمية المساعدة، وتعتبر من العناصر الهامة لزيادة </w:t>
      </w:r>
      <w:r w:rsidR="000B3B62" w:rsidRPr="00D67B5F">
        <w:rPr>
          <w:rFonts w:ascii="Simplified Arabic" w:hAnsi="Simplified Arabic" w:cs="Simplified Arabic" w:hint="cs"/>
          <w:sz w:val="28"/>
          <w:szCs w:val="28"/>
          <w:rtl/>
        </w:rPr>
        <w:t>الانتاجية.</w:t>
      </w:r>
    </w:p>
    <w:p w14:paraId="1510729E"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3</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المواد الأولية:</w:t>
      </w:r>
    </w:p>
    <w:p w14:paraId="3309D12B" w14:textId="513D4120"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 تتكون من المواد الخام والمهمات والمواد المساعدة مثل الوقود </w:t>
      </w:r>
      <w:r w:rsidR="000B3B62" w:rsidRPr="00D67B5F">
        <w:rPr>
          <w:rFonts w:ascii="Simplified Arabic" w:hAnsi="Simplified Arabic" w:cs="Simplified Arabic" w:hint="cs"/>
          <w:sz w:val="28"/>
          <w:szCs w:val="28"/>
          <w:rtl/>
        </w:rPr>
        <w:t>والكيماويات</w:t>
      </w:r>
      <w:r w:rsidRPr="00D67B5F">
        <w:rPr>
          <w:rFonts w:ascii="Simplified Arabic" w:hAnsi="Simplified Arabic" w:cs="Simplified Arabic"/>
          <w:sz w:val="28"/>
          <w:szCs w:val="28"/>
          <w:rtl/>
        </w:rPr>
        <w:t xml:space="preserve"> وقطع الغيار </w:t>
      </w:r>
      <w:r w:rsidR="000B3B62" w:rsidRPr="00D67B5F">
        <w:rPr>
          <w:rFonts w:ascii="Simplified Arabic" w:hAnsi="Simplified Arabic" w:cs="Simplified Arabic" w:hint="cs"/>
          <w:sz w:val="28"/>
          <w:szCs w:val="28"/>
          <w:rtl/>
        </w:rPr>
        <w:t>وغيرها،</w:t>
      </w:r>
      <w:r w:rsidRPr="00D67B5F">
        <w:rPr>
          <w:rFonts w:ascii="Simplified Arabic" w:hAnsi="Simplified Arabic" w:cs="Simplified Arabic"/>
          <w:sz w:val="28"/>
          <w:szCs w:val="28"/>
          <w:rtl/>
        </w:rPr>
        <w:t xml:space="preserve"> ويتم توفيرها بالتخطيط السليم للشراء وبالكميات والأسعار </w:t>
      </w:r>
      <w:r w:rsidR="000B3B62" w:rsidRPr="00D67B5F">
        <w:rPr>
          <w:rFonts w:ascii="Simplified Arabic" w:hAnsi="Simplified Arabic" w:cs="Simplified Arabic" w:hint="cs"/>
          <w:sz w:val="28"/>
          <w:szCs w:val="28"/>
          <w:rtl/>
        </w:rPr>
        <w:t>المناسبة.</w:t>
      </w:r>
      <w:r w:rsidRPr="00D67B5F">
        <w:rPr>
          <w:rFonts w:ascii="Simplified Arabic" w:hAnsi="Simplified Arabic" w:cs="Simplified Arabic"/>
          <w:sz w:val="28"/>
          <w:szCs w:val="28"/>
          <w:rtl/>
        </w:rPr>
        <w:t xml:space="preserve"> وضمان وصولها في الوقت المناسب لتفادي توقف العملية </w:t>
      </w:r>
      <w:r w:rsidR="000B3B62" w:rsidRPr="00D67B5F">
        <w:rPr>
          <w:rFonts w:ascii="Simplified Arabic" w:hAnsi="Simplified Arabic" w:cs="Simplified Arabic" w:hint="cs"/>
          <w:sz w:val="28"/>
          <w:szCs w:val="28"/>
          <w:rtl/>
        </w:rPr>
        <w:t>الإنتاجية.</w:t>
      </w:r>
    </w:p>
    <w:p w14:paraId="08A10B37" w14:textId="77777777" w:rsidR="00BC3291" w:rsidRPr="00D67B5F" w:rsidRDefault="00BC3291" w:rsidP="008A1B39">
      <w:pPr>
        <w:spacing w:after="120" w:line="240" w:lineRule="auto"/>
        <w:jc w:val="both"/>
        <w:rPr>
          <w:rFonts w:ascii="Simplified Arabic" w:hAnsi="Simplified Arabic" w:cs="Simplified Arabic"/>
          <w:sz w:val="28"/>
          <w:szCs w:val="28"/>
          <w:rtl/>
        </w:rPr>
      </w:pPr>
    </w:p>
    <w:p w14:paraId="6F63BAEA" w14:textId="77777777" w:rsidR="00BC3291" w:rsidRPr="00D67B5F" w:rsidRDefault="00BC3291" w:rsidP="008A1B39">
      <w:pPr>
        <w:spacing w:after="120" w:line="240" w:lineRule="auto"/>
        <w:jc w:val="both"/>
        <w:rPr>
          <w:rFonts w:ascii="Simplified Arabic" w:hAnsi="Simplified Arabic" w:cs="Simplified Arabic"/>
          <w:sz w:val="28"/>
          <w:szCs w:val="28"/>
          <w:rtl/>
        </w:rPr>
      </w:pPr>
    </w:p>
    <w:p w14:paraId="75BC4DE2" w14:textId="77777777" w:rsidR="00BC3291" w:rsidRPr="00D67B5F" w:rsidRDefault="00BC3291" w:rsidP="008A1B39">
      <w:pPr>
        <w:spacing w:after="120" w:line="240" w:lineRule="auto"/>
        <w:jc w:val="both"/>
        <w:rPr>
          <w:rFonts w:ascii="Simplified Arabic" w:hAnsi="Simplified Arabic" w:cs="Simplified Arabic"/>
          <w:sz w:val="28"/>
          <w:szCs w:val="28"/>
          <w:rtl/>
        </w:rPr>
      </w:pPr>
    </w:p>
    <w:p w14:paraId="58AABE52" w14:textId="77777777" w:rsidR="00BC3291" w:rsidRPr="00D67B5F" w:rsidRDefault="00BC3291" w:rsidP="008A1B39">
      <w:pPr>
        <w:spacing w:after="120" w:line="240" w:lineRule="auto"/>
        <w:jc w:val="both"/>
        <w:rPr>
          <w:rFonts w:ascii="Simplified Arabic" w:hAnsi="Simplified Arabic" w:cs="Simplified Arabic"/>
          <w:sz w:val="28"/>
          <w:szCs w:val="28"/>
          <w:rtl/>
        </w:rPr>
      </w:pPr>
    </w:p>
    <w:p w14:paraId="1EA26215" w14:textId="77777777" w:rsidR="00BC3291" w:rsidRPr="00D67B5F" w:rsidRDefault="00BC3291" w:rsidP="008A1B39">
      <w:pPr>
        <w:spacing w:after="120" w:line="240" w:lineRule="auto"/>
        <w:jc w:val="both"/>
        <w:rPr>
          <w:rFonts w:ascii="Simplified Arabic" w:hAnsi="Simplified Arabic" w:cs="Simplified Arabic"/>
          <w:sz w:val="28"/>
          <w:szCs w:val="28"/>
          <w:rtl/>
        </w:rPr>
      </w:pPr>
    </w:p>
    <w:p w14:paraId="5AA1E4CB" w14:textId="77777777" w:rsidR="00BC3291" w:rsidRPr="00D67B5F" w:rsidRDefault="00BC3291" w:rsidP="008A1B39">
      <w:pPr>
        <w:spacing w:after="120" w:line="240" w:lineRule="auto"/>
        <w:jc w:val="both"/>
        <w:rPr>
          <w:rFonts w:ascii="Simplified Arabic" w:hAnsi="Simplified Arabic" w:cs="Simplified Arabic"/>
          <w:sz w:val="28"/>
          <w:szCs w:val="28"/>
          <w:rtl/>
        </w:rPr>
      </w:pPr>
    </w:p>
    <w:p w14:paraId="049486BC" w14:textId="6A8BBD51" w:rsidR="00BC3291" w:rsidRPr="00D67B5F" w:rsidRDefault="00BC3291" w:rsidP="00277DA6">
      <w:pPr>
        <w:spacing w:after="120" w:line="240" w:lineRule="auto"/>
        <w:rPr>
          <w:rFonts w:ascii="Calibri" w:eastAsia="Calibri" w:hAnsi="Calibri" w:cs="Simplified Arabic"/>
          <w:sz w:val="28"/>
          <w:szCs w:val="28"/>
          <w:rtl/>
          <w:lang w:bidi="ar-EG"/>
        </w:rPr>
      </w:pPr>
    </w:p>
    <w:p w14:paraId="576B4B95" w14:textId="3DCAAAA8" w:rsidR="000B3B62" w:rsidRPr="00D67B5F" w:rsidRDefault="000B3B62" w:rsidP="009F401B">
      <w:pPr>
        <w:bidi w:val="0"/>
        <w:spacing w:after="120" w:line="240" w:lineRule="auto"/>
        <w:jc w:val="center"/>
        <w:rPr>
          <w:rFonts w:ascii="Simplified Arabic" w:eastAsia="Times New Roman" w:hAnsi="Simplified Arabic" w:cs="Simplified Arabic"/>
          <w:b/>
          <w:bCs/>
          <w:noProof/>
          <w:sz w:val="32"/>
          <w:szCs w:val="32"/>
          <w:rtl/>
          <w:lang w:bidi="ar-EG"/>
        </w:rPr>
      </w:pPr>
      <w:r w:rsidRPr="00D67B5F">
        <w:rPr>
          <w:rFonts w:ascii="Simplified Arabic" w:eastAsia="Times New Roman" w:hAnsi="Simplified Arabic" w:cs="Simplified Arabic"/>
          <w:b/>
          <w:bCs/>
          <w:noProof/>
          <w:sz w:val="32"/>
          <w:szCs w:val="32"/>
          <w:rtl/>
          <w:lang w:bidi="ar-EG"/>
        </w:rPr>
        <w:t xml:space="preserve">الفصل </w:t>
      </w:r>
      <w:r w:rsidR="00752FEC" w:rsidRPr="00D67B5F">
        <w:rPr>
          <w:rFonts w:ascii="Simplified Arabic" w:eastAsia="Times New Roman" w:hAnsi="Simplified Arabic" w:cs="Simplified Arabic" w:hint="cs"/>
          <w:b/>
          <w:bCs/>
          <w:noProof/>
          <w:sz w:val="32"/>
          <w:szCs w:val="32"/>
          <w:rtl/>
          <w:lang w:bidi="ar-EG"/>
        </w:rPr>
        <w:t>الثالث</w:t>
      </w:r>
    </w:p>
    <w:p w14:paraId="4A3F7B21" w14:textId="77777777" w:rsidR="000B3B62" w:rsidRPr="00D67B5F" w:rsidRDefault="000B3B62" w:rsidP="009F401B">
      <w:pPr>
        <w:bidi w:val="0"/>
        <w:spacing w:after="120" w:line="240" w:lineRule="auto"/>
        <w:jc w:val="center"/>
        <w:rPr>
          <w:rFonts w:ascii="Simplified Arabic" w:eastAsia="Times New Roman" w:hAnsi="Simplified Arabic" w:cs="Simplified Arabic"/>
          <w:b/>
          <w:bCs/>
          <w:noProof/>
          <w:sz w:val="32"/>
          <w:szCs w:val="32"/>
          <w:rtl/>
          <w:lang w:bidi="ar-EG"/>
        </w:rPr>
      </w:pPr>
      <w:r w:rsidRPr="00D67B5F">
        <w:rPr>
          <w:rFonts w:ascii="Simplified Arabic" w:eastAsia="Times New Roman" w:hAnsi="Simplified Arabic" w:cs="Simplified Arabic"/>
          <w:b/>
          <w:bCs/>
          <w:noProof/>
          <w:sz w:val="32"/>
          <w:szCs w:val="32"/>
          <w:rtl/>
          <w:lang w:bidi="ar-EG"/>
        </w:rPr>
        <w:t>الطريقة والإجراءات المنهجية</w:t>
      </w:r>
    </w:p>
    <w:p w14:paraId="00637F54" w14:textId="77777777" w:rsidR="000B3B62" w:rsidRPr="00D67B5F" w:rsidRDefault="000B3B62" w:rsidP="00C70B51">
      <w:pPr>
        <w:rPr>
          <w:rFonts w:ascii="Simplified Arabic" w:hAnsi="Simplified Arabic" w:cs="Simplified Arabic"/>
          <w:b/>
          <w:bCs/>
          <w:kern w:val="2"/>
          <w:sz w:val="28"/>
          <w:szCs w:val="28"/>
          <w:rtl/>
          <w14:ligatures w14:val="standardContextual"/>
        </w:rPr>
      </w:pPr>
      <w:r w:rsidRPr="00D67B5F">
        <w:rPr>
          <w:rFonts w:ascii="Simplified Arabic" w:hAnsi="Simplified Arabic" w:cs="Simplified Arabic"/>
          <w:b/>
          <w:bCs/>
          <w:kern w:val="2"/>
          <w:sz w:val="28"/>
          <w:szCs w:val="28"/>
          <w:rtl/>
          <w14:ligatures w14:val="standardContextual"/>
        </w:rPr>
        <w:t>مقدمة:</w:t>
      </w:r>
    </w:p>
    <w:p w14:paraId="041860EF" w14:textId="61BEFA46" w:rsidR="000B3B62" w:rsidRPr="00D67B5F" w:rsidRDefault="000B3B62" w:rsidP="00C70B51">
      <w:pPr>
        <w:pStyle w:val="ListParagraph"/>
        <w:numPr>
          <w:ilvl w:val="0"/>
          <w:numId w:val="84"/>
        </w:numPr>
        <w:rPr>
          <w:rFonts w:ascii="Simplified Arabic" w:hAnsi="Simplified Arabic" w:cs="Simplified Arabic"/>
          <w:b/>
          <w:bCs/>
          <w:kern w:val="2"/>
          <w:sz w:val="28"/>
          <w:szCs w:val="28"/>
          <w:rtl/>
          <w:lang w:bidi="ar-SA"/>
          <w14:ligatures w14:val="standardContextual"/>
        </w:rPr>
      </w:pPr>
      <w:r w:rsidRPr="00D67B5F">
        <w:rPr>
          <w:rFonts w:ascii="Simplified Arabic" w:hAnsi="Simplified Arabic" w:cs="Simplified Arabic" w:hint="cs"/>
          <w:b/>
          <w:bCs/>
          <w:kern w:val="2"/>
          <w:sz w:val="28"/>
          <w:szCs w:val="28"/>
          <w:rtl/>
          <w:lang w:bidi="ar-SA"/>
          <w14:ligatures w14:val="standardContextual"/>
        </w:rPr>
        <w:t>منهج</w:t>
      </w:r>
      <w:r w:rsidRPr="00D67B5F">
        <w:rPr>
          <w:rFonts w:ascii="Simplified Arabic" w:hAnsi="Simplified Arabic" w:cs="Simplified Arabic"/>
          <w:b/>
          <w:bCs/>
          <w:kern w:val="2"/>
          <w:sz w:val="28"/>
          <w:szCs w:val="28"/>
          <w:rtl/>
          <w:lang w:bidi="ar-SA"/>
          <w14:ligatures w14:val="standardContextual"/>
        </w:rPr>
        <w:t xml:space="preserve"> البحث</w:t>
      </w:r>
      <w:r w:rsidRPr="00D67B5F">
        <w:rPr>
          <w:rFonts w:ascii="Simplified Arabic" w:hAnsi="Simplified Arabic" w:cs="Simplified Arabic"/>
          <w:b/>
          <w:bCs/>
          <w:kern w:val="2"/>
          <w:sz w:val="28"/>
          <w:szCs w:val="28"/>
          <w:lang w:bidi="ar-SA"/>
          <w14:ligatures w14:val="standardContextual"/>
        </w:rPr>
        <w:t>:</w:t>
      </w:r>
    </w:p>
    <w:p w14:paraId="364B52C5" w14:textId="42D9B47D" w:rsidR="000B3B62" w:rsidRPr="00D67B5F" w:rsidRDefault="000B3B62" w:rsidP="00C70B51">
      <w:pPr>
        <w:pStyle w:val="ListParagraph"/>
        <w:numPr>
          <w:ilvl w:val="0"/>
          <w:numId w:val="84"/>
        </w:numPr>
        <w:rPr>
          <w:rFonts w:ascii="Simplified Arabic" w:hAnsi="Simplified Arabic" w:cs="Simplified Arabic"/>
          <w:b/>
          <w:bCs/>
          <w:kern w:val="2"/>
          <w:sz w:val="28"/>
          <w:szCs w:val="28"/>
          <w:rtl/>
          <w:lang w:bidi="ar-SA"/>
          <w14:ligatures w14:val="standardContextual"/>
        </w:rPr>
      </w:pPr>
      <w:r w:rsidRPr="00D67B5F">
        <w:rPr>
          <w:rFonts w:ascii="Simplified Arabic" w:hAnsi="Simplified Arabic" w:cs="Simplified Arabic"/>
          <w:b/>
          <w:bCs/>
          <w:kern w:val="2"/>
          <w:sz w:val="28"/>
          <w:szCs w:val="28"/>
          <w:rtl/>
          <w:lang w:bidi="ar-SA"/>
          <w14:ligatures w14:val="standardContextual"/>
        </w:rPr>
        <w:t xml:space="preserve">تحديد مجتمع وعينة </w:t>
      </w:r>
      <w:r w:rsidRPr="00D67B5F">
        <w:rPr>
          <w:rFonts w:ascii="Simplified Arabic" w:hAnsi="Simplified Arabic" w:cs="Simplified Arabic" w:hint="cs"/>
          <w:b/>
          <w:bCs/>
          <w:kern w:val="2"/>
          <w:sz w:val="28"/>
          <w:szCs w:val="28"/>
          <w:rtl/>
          <w:lang w:bidi="ar-SA"/>
          <w14:ligatures w14:val="standardContextual"/>
        </w:rPr>
        <w:t>البحث</w:t>
      </w:r>
      <w:r w:rsidRPr="00D67B5F">
        <w:rPr>
          <w:rFonts w:ascii="Simplified Arabic" w:hAnsi="Simplified Arabic" w:cs="Simplified Arabic"/>
          <w:b/>
          <w:bCs/>
          <w:kern w:val="2"/>
          <w:sz w:val="28"/>
          <w:szCs w:val="28"/>
          <w:lang w:bidi="ar-SA"/>
          <w14:ligatures w14:val="standardContextual"/>
        </w:rPr>
        <w:t>.</w:t>
      </w:r>
    </w:p>
    <w:p w14:paraId="02B31C48" w14:textId="34EDE639" w:rsidR="000B3B62" w:rsidRPr="00D67B5F" w:rsidRDefault="000B3B62" w:rsidP="00C70B51">
      <w:pPr>
        <w:pStyle w:val="ListParagraph"/>
        <w:numPr>
          <w:ilvl w:val="0"/>
          <w:numId w:val="84"/>
        </w:numPr>
        <w:rPr>
          <w:rFonts w:ascii="Simplified Arabic" w:hAnsi="Simplified Arabic" w:cs="Simplified Arabic"/>
          <w:b/>
          <w:bCs/>
          <w:kern w:val="2"/>
          <w:sz w:val="28"/>
          <w:szCs w:val="28"/>
          <w:rtl/>
          <w:lang w:bidi="ar-SA"/>
          <w14:ligatures w14:val="standardContextual"/>
        </w:rPr>
      </w:pPr>
      <w:r w:rsidRPr="00D67B5F">
        <w:rPr>
          <w:rFonts w:ascii="Simplified Arabic" w:hAnsi="Simplified Arabic" w:cs="Simplified Arabic"/>
          <w:b/>
          <w:bCs/>
          <w:kern w:val="2"/>
          <w:sz w:val="28"/>
          <w:szCs w:val="28"/>
          <w:rtl/>
          <w:lang w:bidi="ar-SA"/>
          <w14:ligatures w14:val="standardContextual"/>
        </w:rPr>
        <w:t xml:space="preserve">أدوات جمع </w:t>
      </w:r>
      <w:r w:rsidRPr="00D67B5F">
        <w:rPr>
          <w:rFonts w:ascii="Simplified Arabic" w:hAnsi="Simplified Arabic" w:cs="Simplified Arabic" w:hint="cs"/>
          <w:b/>
          <w:bCs/>
          <w:kern w:val="2"/>
          <w:sz w:val="28"/>
          <w:szCs w:val="28"/>
          <w:rtl/>
          <w:lang w:bidi="ar-SA"/>
          <w14:ligatures w14:val="standardContextual"/>
        </w:rPr>
        <w:t>البيانات</w:t>
      </w:r>
      <w:r w:rsidRPr="00D67B5F">
        <w:rPr>
          <w:rFonts w:ascii="Simplified Arabic" w:hAnsi="Simplified Arabic" w:cs="Simplified Arabic"/>
          <w:b/>
          <w:bCs/>
          <w:kern w:val="2"/>
          <w:sz w:val="28"/>
          <w:szCs w:val="28"/>
          <w:lang w:bidi="ar-SA"/>
          <w14:ligatures w14:val="standardContextual"/>
        </w:rPr>
        <w:t>.</w:t>
      </w:r>
    </w:p>
    <w:p w14:paraId="2C50B925" w14:textId="25A5D5C7" w:rsidR="000B3B62" w:rsidRPr="00D67B5F" w:rsidRDefault="000B3B62" w:rsidP="00C70B51">
      <w:pPr>
        <w:pStyle w:val="ListParagraph"/>
        <w:numPr>
          <w:ilvl w:val="0"/>
          <w:numId w:val="84"/>
        </w:numPr>
        <w:rPr>
          <w:rFonts w:ascii="Simplified Arabic" w:hAnsi="Simplified Arabic" w:cs="Simplified Arabic"/>
          <w:b/>
          <w:bCs/>
          <w:kern w:val="2"/>
          <w:sz w:val="28"/>
          <w:szCs w:val="28"/>
          <w:lang w:bidi="ar-SA"/>
          <w14:ligatures w14:val="standardContextual"/>
        </w:rPr>
      </w:pPr>
      <w:r w:rsidRPr="00D67B5F">
        <w:rPr>
          <w:rFonts w:ascii="Simplified Arabic" w:hAnsi="Simplified Arabic" w:cs="Simplified Arabic"/>
          <w:b/>
          <w:bCs/>
          <w:kern w:val="2"/>
          <w:sz w:val="28"/>
          <w:szCs w:val="28"/>
          <w:rtl/>
          <w:lang w:bidi="ar-SA"/>
          <w14:ligatures w14:val="standardContextual"/>
        </w:rPr>
        <w:t xml:space="preserve">تحديد متغيرات </w:t>
      </w:r>
      <w:r w:rsidRPr="00D67B5F">
        <w:rPr>
          <w:rFonts w:ascii="Simplified Arabic" w:hAnsi="Simplified Arabic" w:cs="Simplified Arabic" w:hint="cs"/>
          <w:b/>
          <w:bCs/>
          <w:kern w:val="2"/>
          <w:sz w:val="28"/>
          <w:szCs w:val="28"/>
          <w:rtl/>
          <w:lang w:bidi="ar-SA"/>
          <w14:ligatures w14:val="standardContextual"/>
        </w:rPr>
        <w:t>الدراسة.</w:t>
      </w:r>
    </w:p>
    <w:p w14:paraId="2FDB82C2" w14:textId="7A7FE8D2" w:rsidR="000B3B62" w:rsidRPr="00D67B5F" w:rsidRDefault="000B3B62" w:rsidP="00C70B51">
      <w:pPr>
        <w:pStyle w:val="ListParagraph"/>
        <w:numPr>
          <w:ilvl w:val="0"/>
          <w:numId w:val="84"/>
        </w:numPr>
        <w:rPr>
          <w:rFonts w:ascii="Simplified Arabic" w:hAnsi="Simplified Arabic" w:cs="Simplified Arabic"/>
          <w:b/>
          <w:bCs/>
          <w:kern w:val="2"/>
          <w:sz w:val="28"/>
          <w:szCs w:val="28"/>
          <w:rtl/>
          <w:lang w:bidi="ar-SA"/>
          <w14:ligatures w14:val="standardContextual"/>
        </w:rPr>
      </w:pPr>
      <w:r w:rsidRPr="00D67B5F">
        <w:rPr>
          <w:rFonts w:ascii="Simplified Arabic" w:hAnsi="Simplified Arabic" w:cs="Simplified Arabic"/>
          <w:b/>
          <w:bCs/>
          <w:kern w:val="2"/>
          <w:sz w:val="28"/>
          <w:szCs w:val="28"/>
          <w:rtl/>
          <w:lang w:bidi="ar-SA"/>
          <w14:ligatures w14:val="standardContextual"/>
        </w:rPr>
        <w:lastRenderedPageBreak/>
        <w:t xml:space="preserve">تحديد إجراءات تنفيذ </w:t>
      </w:r>
      <w:r w:rsidRPr="00D67B5F">
        <w:rPr>
          <w:rFonts w:ascii="Simplified Arabic" w:hAnsi="Simplified Arabic" w:cs="Simplified Arabic" w:hint="cs"/>
          <w:b/>
          <w:bCs/>
          <w:kern w:val="2"/>
          <w:sz w:val="28"/>
          <w:szCs w:val="28"/>
          <w:rtl/>
          <w:lang w:bidi="ar-SA"/>
          <w14:ligatures w14:val="standardContextual"/>
        </w:rPr>
        <w:t>الدراسة.</w:t>
      </w:r>
    </w:p>
    <w:p w14:paraId="13340D71" w14:textId="6606E831" w:rsidR="000B3B62" w:rsidRPr="00D67B5F" w:rsidRDefault="000B3B62" w:rsidP="00C70B51">
      <w:pPr>
        <w:pStyle w:val="ListParagraph"/>
        <w:numPr>
          <w:ilvl w:val="0"/>
          <w:numId w:val="84"/>
        </w:numPr>
        <w:rPr>
          <w:rFonts w:ascii="Simplified Arabic" w:hAnsi="Simplified Arabic" w:cs="Simplified Arabic"/>
          <w:b/>
          <w:bCs/>
          <w:kern w:val="2"/>
          <w:sz w:val="28"/>
          <w:szCs w:val="28"/>
          <w:lang w:bidi="ar-SA"/>
          <w14:ligatures w14:val="standardContextual"/>
        </w:rPr>
      </w:pPr>
      <w:r w:rsidRPr="00D67B5F">
        <w:rPr>
          <w:rFonts w:ascii="Simplified Arabic" w:hAnsi="Simplified Arabic" w:cs="Simplified Arabic"/>
          <w:b/>
          <w:bCs/>
          <w:kern w:val="2"/>
          <w:sz w:val="28"/>
          <w:szCs w:val="28"/>
          <w:rtl/>
          <w:lang w:bidi="ar-SA"/>
          <w14:ligatures w14:val="standardContextual"/>
        </w:rPr>
        <w:t xml:space="preserve">تصميم الدراسة والمعالجة </w:t>
      </w:r>
      <w:r w:rsidRPr="00D67B5F">
        <w:rPr>
          <w:rFonts w:ascii="Simplified Arabic" w:hAnsi="Simplified Arabic" w:cs="Simplified Arabic" w:hint="cs"/>
          <w:b/>
          <w:bCs/>
          <w:kern w:val="2"/>
          <w:sz w:val="28"/>
          <w:szCs w:val="28"/>
          <w:rtl/>
          <w:lang w:bidi="ar-SA"/>
          <w14:ligatures w14:val="standardContextual"/>
        </w:rPr>
        <w:t>الإحصائية.</w:t>
      </w:r>
    </w:p>
    <w:p w14:paraId="51019C02" w14:textId="4F645705" w:rsidR="00BC3291" w:rsidRPr="00D67B5F" w:rsidRDefault="00BC3291" w:rsidP="008A1B39">
      <w:pPr>
        <w:spacing w:after="120" w:line="240" w:lineRule="auto"/>
        <w:rPr>
          <w:rFonts w:ascii="Calibri" w:eastAsia="Calibri" w:hAnsi="Calibri" w:cs="Simplified Arabic"/>
          <w:sz w:val="28"/>
          <w:szCs w:val="28"/>
          <w:rtl/>
          <w:lang w:bidi="ar-EG"/>
        </w:rPr>
      </w:pPr>
    </w:p>
    <w:p w14:paraId="45CADE08"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12B4A290"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36CD36FE"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79C38F74"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5E634588"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216F5DEE"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4873400A"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086C8B8A"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4731E0AF"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5F857236"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1D7B7D40" w14:textId="77777777" w:rsidR="00BC3291" w:rsidRDefault="00BC3291" w:rsidP="008A1B39">
      <w:pPr>
        <w:spacing w:after="120" w:line="240" w:lineRule="auto"/>
        <w:rPr>
          <w:rFonts w:ascii="Calibri" w:eastAsia="Calibri" w:hAnsi="Calibri" w:cs="Simplified Arabic"/>
          <w:sz w:val="28"/>
          <w:szCs w:val="28"/>
          <w:rtl/>
          <w:lang w:bidi="ar-EG"/>
        </w:rPr>
      </w:pPr>
    </w:p>
    <w:p w14:paraId="6BC299D4" w14:textId="77777777" w:rsidR="00277DA6" w:rsidRDefault="00277DA6" w:rsidP="008A1B39">
      <w:pPr>
        <w:spacing w:after="120" w:line="240" w:lineRule="auto"/>
        <w:rPr>
          <w:rFonts w:ascii="Calibri" w:eastAsia="Calibri" w:hAnsi="Calibri" w:cs="Simplified Arabic"/>
          <w:sz w:val="28"/>
          <w:szCs w:val="28"/>
          <w:rtl/>
          <w:lang w:bidi="ar-EG"/>
        </w:rPr>
      </w:pPr>
    </w:p>
    <w:p w14:paraId="0DA66479" w14:textId="77777777" w:rsidR="00277DA6" w:rsidRPr="00D67B5F" w:rsidRDefault="00277DA6" w:rsidP="008A1B39">
      <w:pPr>
        <w:spacing w:after="120" w:line="240" w:lineRule="auto"/>
        <w:rPr>
          <w:rFonts w:ascii="Calibri" w:eastAsia="Calibri" w:hAnsi="Calibri" w:cs="Simplified Arabic"/>
          <w:sz w:val="28"/>
          <w:szCs w:val="28"/>
          <w:rtl/>
          <w:lang w:bidi="ar-EG"/>
        </w:rPr>
      </w:pPr>
    </w:p>
    <w:p w14:paraId="089C0C3B" w14:textId="77777777" w:rsidR="00BC3291" w:rsidRPr="00D67B5F" w:rsidRDefault="00BC3291" w:rsidP="008A1B39">
      <w:pPr>
        <w:spacing w:after="120" w:line="240" w:lineRule="auto"/>
        <w:rPr>
          <w:rFonts w:ascii="Traditional Arabic" w:eastAsia="Calibri" w:hAnsi="Traditional Arabic" w:cs="Simplified Arabic"/>
          <w:b/>
          <w:bCs/>
          <w:sz w:val="28"/>
          <w:szCs w:val="28"/>
          <w:rtl/>
          <w:lang w:bidi="ar-EG"/>
        </w:rPr>
      </w:pPr>
      <w:bookmarkStart w:id="13" w:name="_Hlk212517707"/>
      <w:r w:rsidRPr="00D67B5F">
        <w:rPr>
          <w:rFonts w:ascii="Traditional Arabic" w:eastAsia="Calibri" w:hAnsi="Traditional Arabic" w:cs="Simplified Arabic" w:hint="cs"/>
          <w:b/>
          <w:bCs/>
          <w:sz w:val="28"/>
          <w:szCs w:val="28"/>
          <w:rtl/>
          <w:lang w:bidi="ar-EG"/>
        </w:rPr>
        <w:t>مقدمة:</w:t>
      </w:r>
    </w:p>
    <w:bookmarkEnd w:id="13"/>
    <w:p w14:paraId="658DE782" w14:textId="77777777" w:rsidR="00BC3291" w:rsidRPr="00D67B5F" w:rsidRDefault="00BC3291" w:rsidP="008A1B39">
      <w:pPr>
        <w:spacing w:after="120" w:line="240" w:lineRule="auto"/>
        <w:ind w:firstLine="509"/>
        <w:jc w:val="both"/>
        <w:rPr>
          <w:rFonts w:ascii="Traditional Arabic" w:eastAsia="Calibri" w:hAnsi="Traditional Arabic" w:cs="Simplified Arabic"/>
          <w:sz w:val="28"/>
          <w:szCs w:val="28"/>
          <w:rtl/>
          <w:lang w:bidi="ar-EG"/>
        </w:rPr>
      </w:pPr>
      <w:r w:rsidRPr="00D67B5F">
        <w:rPr>
          <w:rFonts w:ascii="Traditional Arabic" w:eastAsia="Calibri" w:hAnsi="Traditional Arabic" w:cs="Simplified Arabic"/>
          <w:sz w:val="28"/>
          <w:szCs w:val="28"/>
          <w:rtl/>
          <w:lang w:bidi="ar-EG"/>
        </w:rPr>
        <w:t>يمثل هذا الفصل البنية المنهجية الرئيسة للرسالة، وهو الإطار الإجرائي الذي يترجم موضوع الدراسة من مستوى الفكرة النظرية إلى مستوى الاختبار العلمي الموضوعي. ونظراً لأن هذه الدراسة تتناول أثر التدريب على إنتاجية موظفي شركات النفط والغاز بالمملكة العربية السعودية، فإن ضبط المنهجية وتحديد مكوناتها يعتبر خطوة جوهرية لضمان بناء نتائج علمية موثوقة وقابلة للتفسير والاستدلال</w:t>
      </w:r>
      <w:r w:rsidRPr="00D67B5F">
        <w:rPr>
          <w:rFonts w:ascii="Traditional Arabic" w:eastAsia="Calibri" w:hAnsi="Traditional Arabic" w:cs="Simplified Arabic"/>
          <w:sz w:val="28"/>
          <w:szCs w:val="28"/>
          <w:lang w:bidi="ar-EG"/>
        </w:rPr>
        <w:t>.</w:t>
      </w:r>
    </w:p>
    <w:p w14:paraId="0FF74949" w14:textId="0FE90A42" w:rsidR="00BC3291" w:rsidRPr="00D67B5F" w:rsidRDefault="00BC3291" w:rsidP="008A1B39">
      <w:pPr>
        <w:spacing w:after="120" w:line="240" w:lineRule="auto"/>
        <w:ind w:firstLine="509"/>
        <w:jc w:val="both"/>
        <w:rPr>
          <w:rFonts w:ascii="Traditional Arabic" w:eastAsia="Calibri" w:hAnsi="Traditional Arabic" w:cs="Simplified Arabic"/>
          <w:sz w:val="28"/>
          <w:szCs w:val="28"/>
          <w:rtl/>
          <w:lang w:bidi="ar-EG"/>
        </w:rPr>
      </w:pPr>
      <w:r w:rsidRPr="00D67B5F">
        <w:rPr>
          <w:rFonts w:ascii="Traditional Arabic" w:eastAsia="Calibri" w:hAnsi="Traditional Arabic" w:cs="Simplified Arabic"/>
          <w:sz w:val="28"/>
          <w:szCs w:val="28"/>
          <w:rtl/>
          <w:lang w:bidi="ar-EG"/>
        </w:rPr>
        <w:t xml:space="preserve">وتأتي أهمية هذا الفصل من ارتباط موضوع الدراسة بقطاع حيوي يتسم بالتعقيد والتنوع والتطوير المستمر، حيث تعتمد شركات النفط والغاز اعتماداً كبيراً على العنصر البشري المؤهل لرفع الإنتاج وتحقيق الكفاءة التشغيلية. ولذلك فإن دراسة أثر التدريب داخل بيئة هذه الشركات (شلمبرجير- </w:t>
      </w:r>
      <w:r w:rsidR="003824D7" w:rsidRPr="00D67B5F">
        <w:rPr>
          <w:rFonts w:ascii="Traditional Arabic" w:eastAsia="Calibri" w:hAnsi="Traditional Arabic" w:cs="Simplified Arabic" w:hint="cs"/>
          <w:sz w:val="28"/>
          <w:szCs w:val="28"/>
          <w:rtl/>
          <w:lang w:bidi="ar-EG"/>
        </w:rPr>
        <w:t>طاقة</w:t>
      </w:r>
      <w:r w:rsidRPr="00D67B5F">
        <w:rPr>
          <w:rFonts w:ascii="Traditional Arabic" w:eastAsia="Calibri" w:hAnsi="Traditional Arabic" w:cs="Simplified Arabic"/>
          <w:sz w:val="28"/>
          <w:szCs w:val="28"/>
          <w:rtl/>
          <w:lang w:bidi="ar-EG"/>
        </w:rPr>
        <w:t>- بيكرهيوز)</w:t>
      </w:r>
      <w:r w:rsidRPr="00D67B5F">
        <w:rPr>
          <w:rFonts w:ascii="Traditional Arabic" w:eastAsia="Calibri" w:hAnsi="Traditional Arabic" w:cs="Simplified Arabic" w:hint="cs"/>
          <w:sz w:val="28"/>
          <w:szCs w:val="28"/>
          <w:rtl/>
          <w:lang w:bidi="ar-EG"/>
        </w:rPr>
        <w:t xml:space="preserve"> </w:t>
      </w:r>
      <w:r w:rsidRPr="00D67B5F">
        <w:rPr>
          <w:rFonts w:ascii="Traditional Arabic" w:eastAsia="Calibri" w:hAnsi="Traditional Arabic" w:cs="Simplified Arabic"/>
          <w:sz w:val="28"/>
          <w:szCs w:val="28"/>
          <w:rtl/>
          <w:lang w:bidi="ar-EG"/>
        </w:rPr>
        <w:lastRenderedPageBreak/>
        <w:t>تقتضي اختيار منهج علمي واضح، وتحديد مجتمع وعينة ملائمة، واستخدام أدوات قياس مناسبة وقابلة للتحقق، الأمر الذي يعزز من صدق الاستنتاجات النهائية للدراسة</w:t>
      </w:r>
      <w:r w:rsidRPr="00D67B5F">
        <w:rPr>
          <w:rFonts w:ascii="Traditional Arabic" w:eastAsia="Calibri" w:hAnsi="Traditional Arabic" w:cs="Simplified Arabic"/>
          <w:sz w:val="28"/>
          <w:szCs w:val="28"/>
          <w:lang w:bidi="ar-EG"/>
        </w:rPr>
        <w:t>.</w:t>
      </w:r>
    </w:p>
    <w:p w14:paraId="75A0DE3C" w14:textId="77618BA3" w:rsidR="006627DD" w:rsidRPr="00D67B5F" w:rsidRDefault="00BC3291" w:rsidP="00D67B5F">
      <w:pPr>
        <w:spacing w:after="120" w:line="240" w:lineRule="auto"/>
        <w:ind w:firstLine="509"/>
        <w:jc w:val="both"/>
        <w:rPr>
          <w:rFonts w:ascii="Traditional Arabic" w:eastAsia="Times New Roman" w:hAnsi="Traditional Arabic" w:cs="Simplified Arabic"/>
          <w:b/>
          <w:bCs/>
          <w:sz w:val="28"/>
          <w:szCs w:val="28"/>
          <w:rtl/>
        </w:rPr>
      </w:pPr>
      <w:r w:rsidRPr="00D67B5F">
        <w:rPr>
          <w:rFonts w:ascii="Traditional Arabic" w:eastAsia="Calibri" w:hAnsi="Traditional Arabic" w:cs="Simplified Arabic"/>
          <w:sz w:val="28"/>
          <w:szCs w:val="28"/>
          <w:rtl/>
          <w:lang w:bidi="ar-EG"/>
        </w:rPr>
        <w:t>ويعرض هذا الفصل بصورة تفصيلية المنهج العلمي المعتمد، وآليات اختيار مجتمع الدراسة وعينتها، وكذلك أدوات جمع البيانات المستخدمة ومبررات اختيارها، إلى جانب تحديد المتغيرات الرئيسة في الدراسة، ووصف الإجراءات التنفيذية التي تم اتباعها في الميدان، بالإضافة إلى تصميم خطة التحليل الإحصائي. ومن ثم فإن هذا الفصل يشكل الأساس المنهجي الذي يقوم عليه البناء التحليلي للدراسة ويضمن الربط المنطقي والعلمي بين مشكلة الدراسة ونتائجها النهائية.</w:t>
      </w:r>
      <w:r w:rsidR="006627DD" w:rsidRPr="00D67B5F">
        <w:rPr>
          <w:rFonts w:ascii="Traditional Arabic" w:eastAsia="Times New Roman" w:hAnsi="Traditional Arabic" w:cs="Simplified Arabic"/>
          <w:b/>
          <w:bCs/>
          <w:sz w:val="28"/>
          <w:szCs w:val="28"/>
          <w:rtl/>
        </w:rPr>
        <w:br w:type="page"/>
      </w:r>
    </w:p>
    <w:p w14:paraId="06C647C7" w14:textId="27A6B733" w:rsidR="00BC3291" w:rsidRPr="00D67B5F" w:rsidRDefault="003824D7" w:rsidP="003824D7">
      <w:pPr>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lastRenderedPageBreak/>
        <w:t>أولاً: منهج</w:t>
      </w:r>
      <w:r w:rsidR="00BC3291" w:rsidRPr="00D67B5F">
        <w:rPr>
          <w:rFonts w:ascii="Traditional Arabic" w:eastAsia="Times New Roman" w:hAnsi="Traditional Arabic" w:cs="Simplified Arabic"/>
          <w:b/>
          <w:bCs/>
          <w:sz w:val="28"/>
          <w:szCs w:val="28"/>
          <w:rtl/>
        </w:rPr>
        <w:t xml:space="preserve"> البحث</w:t>
      </w:r>
      <w:r w:rsidR="00BC3291" w:rsidRPr="00D67B5F">
        <w:rPr>
          <w:rFonts w:ascii="Traditional Arabic" w:eastAsia="Times New Roman" w:hAnsi="Traditional Arabic" w:cs="Simplified Arabic"/>
          <w:b/>
          <w:bCs/>
          <w:sz w:val="28"/>
          <w:szCs w:val="28"/>
        </w:rPr>
        <w:t>:</w:t>
      </w:r>
    </w:p>
    <w:p w14:paraId="7FBC4CDE" w14:textId="67462C66" w:rsidR="00BC3291" w:rsidRPr="00D67B5F" w:rsidRDefault="00BC3291" w:rsidP="008A1B39">
      <w:pPr>
        <w:shd w:val="clear" w:color="auto" w:fill="FFFFFF"/>
        <w:spacing w:after="120" w:line="240" w:lineRule="auto"/>
        <w:ind w:left="84" w:firstLine="425"/>
        <w:jc w:val="both"/>
        <w:rPr>
          <w:rFonts w:ascii="Traditional Arabic" w:eastAsia="Times New Roman" w:hAnsi="Traditional Arabic" w:cs="Simplified Arabic"/>
          <w:sz w:val="28"/>
          <w:szCs w:val="28"/>
          <w:rtl/>
        </w:rPr>
      </w:pPr>
      <w:bookmarkStart w:id="14" w:name="_Hlk212420700"/>
      <w:r w:rsidRPr="00D67B5F">
        <w:rPr>
          <w:rFonts w:ascii="Traditional Arabic" w:eastAsia="Times New Roman" w:hAnsi="Traditional Arabic" w:cs="Simplified Arabic"/>
          <w:sz w:val="28"/>
          <w:szCs w:val="28"/>
          <w:rtl/>
        </w:rPr>
        <w:t>تماشياً مع طبيعة موضوع الدراسة الحالية التي تسعى إلى تحليل أثر التدريب على إنتاجية موظفي شركات النفط والغاز في المملكة العربية السعودية، فقد اعتمدت الدراسة على المنهج الوصفي التحليلي باعتباره المنهج الأكثر ملاءمة للبحوث الاجتماعية والتنظيمية، نظراً لقدرته على وصف الظواهر كما هي وتحليل العلاقات بين المتغيرات باستخدام البيانات</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ويتيح هذا المنهج وصف</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 xml:space="preserve">واقع التدريب كما هو قائم في البيئة الفعلية </w:t>
      </w:r>
      <w:r w:rsidRPr="00D67B5F">
        <w:rPr>
          <w:rFonts w:ascii="Times New Roman" w:eastAsia="Times New Roman" w:hAnsi="Times New Roman" w:cs="Simplified Arabic"/>
          <w:sz w:val="28"/>
          <w:szCs w:val="28"/>
          <w:rtl/>
        </w:rPr>
        <w:t>(</w:t>
      </w:r>
      <w:r w:rsidRPr="00D67B5F">
        <w:rPr>
          <w:rFonts w:ascii="Times New Roman" w:eastAsia="Times New Roman" w:hAnsi="Times New Roman" w:cs="Simplified Arabic"/>
          <w:sz w:val="28"/>
          <w:szCs w:val="28"/>
        </w:rPr>
        <w:t>Creswell &amp; Creswell, 2018</w:t>
      </w:r>
      <w:r w:rsidRPr="00D67B5F">
        <w:rPr>
          <w:rFonts w:ascii="Times New Roman" w:eastAsia="Times New Roman" w:hAnsi="Times New Roman" w:cs="Simplified Arabic"/>
          <w:sz w:val="28"/>
          <w:szCs w:val="28"/>
          <w:rtl/>
        </w:rPr>
        <w:t xml:space="preserve">؛ </w:t>
      </w:r>
      <w:r w:rsidRPr="00D67B5F">
        <w:rPr>
          <w:rFonts w:ascii="Times New Roman" w:eastAsia="Times New Roman" w:hAnsi="Times New Roman" w:cs="Simplified Arabic"/>
          <w:sz w:val="28"/>
          <w:szCs w:val="28"/>
        </w:rPr>
        <w:t>Saunders et al., 2019</w:t>
      </w:r>
      <w:r w:rsidRPr="00D67B5F">
        <w:rPr>
          <w:rFonts w:ascii="Times New Roman" w:eastAsia="Times New Roman" w:hAnsi="Times New Roman" w:cs="Simplified Arabic"/>
          <w:sz w:val="28"/>
          <w:szCs w:val="28"/>
          <w:rtl/>
        </w:rPr>
        <w:t>)</w:t>
      </w:r>
      <w:r w:rsidRPr="00D67B5F">
        <w:rPr>
          <w:rFonts w:ascii="Traditional Arabic" w:eastAsia="Times New Roman" w:hAnsi="Traditional Arabic" w:cs="Simplified Arabic"/>
          <w:sz w:val="28"/>
          <w:szCs w:val="28"/>
          <w:rtl/>
        </w:rPr>
        <w:t>. وصف للشركات المستهدفة (شلمبرجير، طاقة، بيكرهيوز)، ثم تحليل العلاقات بين متغيراته بطريقة علمية موضوعية مبنية على البيانات الحقلية والقياس الإحصائي الدقيق</w:t>
      </w:r>
      <w:r w:rsidRPr="00D67B5F">
        <w:rPr>
          <w:rFonts w:ascii="Traditional Arabic" w:eastAsia="Times New Roman" w:hAnsi="Traditional Arabic" w:cs="Simplified Arabic"/>
          <w:sz w:val="28"/>
          <w:szCs w:val="28"/>
        </w:rPr>
        <w:t>.</w:t>
      </w:r>
    </w:p>
    <w:p w14:paraId="75DDEDF6" w14:textId="77777777" w:rsidR="00BC3291" w:rsidRPr="00D67B5F" w:rsidRDefault="00BC3291" w:rsidP="008A1B39">
      <w:pPr>
        <w:shd w:val="clear" w:color="auto" w:fill="FFFFFF"/>
        <w:spacing w:after="120" w:line="240" w:lineRule="auto"/>
        <w:ind w:left="84" w:firstLine="425"/>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ويعتمد المنهج الوصفي التحليلي أيضاً على الدمج بين التحليل الكمي والنوعي، وهو ما تشير إليه أدبيات البحث المختلط باعتباره أسلوباً يعزز من عمق التفسير وفهم السلوك التنظيمي في بيئات العمل الصناعية </w:t>
      </w:r>
      <w:r w:rsidRPr="00D67B5F">
        <w:rPr>
          <w:rFonts w:ascii="Traditional Arabic" w:eastAsia="Times New Roman" w:hAnsi="Traditional Arabic" w:cs="Simplified Arabic"/>
          <w:sz w:val="28"/>
          <w:szCs w:val="28"/>
        </w:rPr>
        <w:t>Patton, 2015)</w:t>
      </w:r>
      <w:r w:rsidRPr="00D67B5F">
        <w:rPr>
          <w:rFonts w:ascii="Traditional Arabic" w:eastAsia="Times New Roman" w:hAnsi="Traditional Arabic" w:cs="Simplified Arabic"/>
          <w:sz w:val="28"/>
          <w:szCs w:val="28"/>
          <w:rtl/>
        </w:rPr>
        <w:t>). ويسهم هذا الدمج في تمكين الباحث من دراسة مستويات التدريب، وآليات تطبيقه، واتجاهات الموظفين نحوه، وقياس أثره المباشر وغير المباشر على الإنتاجية داخل الشركات النفطية.</w:t>
      </w:r>
    </w:p>
    <w:p w14:paraId="5DFEE662" w14:textId="7361760A" w:rsidR="00BC3291" w:rsidRPr="00D67B5F" w:rsidRDefault="00BC3291" w:rsidP="008A1B39">
      <w:pPr>
        <w:shd w:val="clear" w:color="auto" w:fill="FFFFFF"/>
        <w:spacing w:after="120" w:line="240" w:lineRule="auto"/>
        <w:ind w:left="84" w:firstLine="425"/>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كما يسمح هذا المنهج بالمقارنة بين ممارسات التدريب في الشركات المختلفة، واستنتاج نقاط القوة والقصور، والعوامل المحفزة أو المعيقة لفاعلية التدريب، بما يتسق مع ما تطرحه الأدبيات الحديثة في مجال الموارد البشرية حول العلاقة بين التدريب والأداء المؤسسي</w:t>
      </w:r>
      <w:r w:rsidRPr="00D67B5F">
        <w:rPr>
          <w:rFonts w:ascii="Traditional Arabic" w:eastAsia="Times New Roman" w:hAnsi="Traditional Arabic" w:cs="Simplified Arabic"/>
          <w:sz w:val="28"/>
          <w:szCs w:val="28"/>
        </w:rPr>
        <w:t>Armstrong &amp; Taylor, 2020)</w:t>
      </w:r>
      <w:r w:rsidRPr="00D67B5F">
        <w:rPr>
          <w:rFonts w:ascii="Traditional Arabic" w:eastAsia="Times New Roman" w:hAnsi="Traditional Arabic" w:cs="Simplified Arabic"/>
          <w:sz w:val="28"/>
          <w:szCs w:val="28"/>
          <w:rtl/>
        </w:rPr>
        <w:t>).</w:t>
      </w:r>
    </w:p>
    <w:p w14:paraId="16D92CB9" w14:textId="1634AC61" w:rsidR="00BC3291" w:rsidRPr="00D67B5F" w:rsidRDefault="00BC3291" w:rsidP="008A1B39">
      <w:pPr>
        <w:shd w:val="clear" w:color="auto" w:fill="FFFFFF"/>
        <w:spacing w:after="120" w:line="240" w:lineRule="auto"/>
        <w:ind w:left="84" w:firstLine="425"/>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وفي سياق اختبار فرضيات الدراسة، اعتمد الباحث </w:t>
      </w:r>
      <w:r w:rsidRPr="00D67B5F">
        <w:rPr>
          <w:rFonts w:ascii="Traditional Arabic" w:eastAsia="Times New Roman" w:hAnsi="Traditional Arabic" w:cs="Simplified Arabic" w:hint="cs"/>
          <w:sz w:val="28"/>
          <w:szCs w:val="28"/>
          <w:rtl/>
        </w:rPr>
        <w:t>علي</w:t>
      </w:r>
      <w:r w:rsidRPr="00D67B5F">
        <w:rPr>
          <w:rFonts w:ascii="Traditional Arabic" w:eastAsia="Times New Roman" w:hAnsi="Traditional Arabic" w:cs="Simplified Arabic"/>
          <w:sz w:val="28"/>
          <w:szCs w:val="28"/>
          <w:rtl/>
        </w:rPr>
        <w:t xml:space="preserve"> الجوانب النظرية </w:t>
      </w:r>
      <w:r w:rsidRPr="00D67B5F">
        <w:rPr>
          <w:rFonts w:ascii="Traditional Arabic" w:eastAsia="Times New Roman" w:hAnsi="Traditional Arabic" w:cs="Simplified Arabic" w:hint="cs"/>
          <w:sz w:val="28"/>
          <w:szCs w:val="28"/>
          <w:rtl/>
        </w:rPr>
        <w:t>في</w:t>
      </w:r>
      <w:r w:rsidRPr="00D67B5F">
        <w:rPr>
          <w:rFonts w:ascii="Traditional Arabic" w:eastAsia="Times New Roman" w:hAnsi="Traditional Arabic" w:cs="Simplified Arabic"/>
          <w:sz w:val="28"/>
          <w:szCs w:val="28"/>
          <w:rtl/>
        </w:rPr>
        <w:t xml:space="preserve"> التطبيق الميداني من خلال إعداد قائمة استقصاء مرتبطة بمتغيرات الدراسة وأبعادها، وتم تطبيقها على عينة من الموظفين </w:t>
      </w:r>
      <w:r w:rsidRPr="00D67B5F">
        <w:rPr>
          <w:rFonts w:ascii="Traditional Arabic" w:eastAsia="Times New Roman" w:hAnsi="Traditional Arabic" w:cs="Simplified Arabic" w:hint="cs"/>
          <w:sz w:val="28"/>
          <w:szCs w:val="28"/>
          <w:rtl/>
        </w:rPr>
        <w:t>ب</w:t>
      </w:r>
      <w:r w:rsidRPr="00D67B5F">
        <w:rPr>
          <w:rFonts w:ascii="Traditional Arabic" w:eastAsia="Times New Roman" w:hAnsi="Traditional Arabic" w:cs="Simplified Arabic"/>
          <w:sz w:val="28"/>
          <w:szCs w:val="28"/>
          <w:rtl/>
        </w:rPr>
        <w:t>شركات (شلمبرجير- طاقه- بيكرهيوز)</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للحلول غير المعدنية بالمملكة العربية السعودية</w:t>
      </w:r>
      <w:r w:rsidRPr="00D67B5F">
        <w:rPr>
          <w:rFonts w:ascii="Traditional Arabic" w:eastAsia="Times New Roman" w:hAnsi="Traditional Arabic" w:cs="Simplified Arabic"/>
          <w:sz w:val="28"/>
          <w:szCs w:val="28"/>
        </w:rPr>
        <w:t>.</w:t>
      </w:r>
    </w:p>
    <w:p w14:paraId="70AFDE6D" w14:textId="77777777" w:rsidR="003824D7" w:rsidRDefault="00BC3291" w:rsidP="003824D7">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وبهذا التوجه المنهجي، أصبح بالإمكان تحليل البيانات وتحويلها إلى مؤشرات قابلة للتفسير العلمي من خلال المعالجة الإحصائية المناسبة، مما يسمح باستخلاص نتائج موثوقة تستند إلى أسس بحثية سليمة، وتعكس بصورة دقيقة أثر التدريب على إنتاجية موظفي شركات النفط والغاز. اعتمدت الدراسة المنهج الوصفي التحليلي لدراسة أثر التدريب على إنتاجية موظفي شركات النفط والغاز في المملكة العربية السعودية، باعتباره أحد أكثر المناهج استخدامًا في البحوث الاجتماعية والتنظيمية التي تهدف إلى تحليل العلاقات بين المتغيرات وتفسير الظواهر كما تظهر في الواقع (</w:t>
      </w:r>
      <w:r w:rsidRPr="00D67B5F">
        <w:rPr>
          <w:rFonts w:ascii="Traditional Arabic" w:eastAsia="Times New Roman" w:hAnsi="Traditional Arabic" w:cs="Simplified Arabic"/>
          <w:sz w:val="28"/>
          <w:szCs w:val="28"/>
        </w:rPr>
        <w:t>Creswell, 2018</w:t>
      </w:r>
      <w:r w:rsidRPr="00D67B5F">
        <w:rPr>
          <w:rFonts w:ascii="Traditional Arabic" w:eastAsia="Times New Roman" w:hAnsi="Traditional Arabic" w:cs="Simplified Arabic"/>
          <w:sz w:val="28"/>
          <w:szCs w:val="28"/>
          <w:rtl/>
        </w:rPr>
        <w:t>). ويعد هذا المنهج مناسبا</w:t>
      </w: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 xml:space="preserve"> للموضوع الحالي لأنه يسمح بتحليل واقع التدريب كما هو قائم في البيئة الفعلية داخل الشركات النفطية المستهدفة.</w:t>
      </w:r>
    </w:p>
    <w:p w14:paraId="66947DA2" w14:textId="77777777" w:rsidR="00277DA6" w:rsidRPr="00D67B5F" w:rsidRDefault="00277DA6" w:rsidP="003824D7">
      <w:pPr>
        <w:shd w:val="clear" w:color="auto" w:fill="FFFFFF"/>
        <w:spacing w:after="120" w:line="240" w:lineRule="auto"/>
        <w:jc w:val="both"/>
        <w:rPr>
          <w:rFonts w:ascii="Traditional Arabic" w:eastAsia="Times New Roman" w:hAnsi="Traditional Arabic" w:cs="Simplified Arabic"/>
          <w:b/>
          <w:bCs/>
          <w:sz w:val="28"/>
          <w:szCs w:val="28"/>
          <w:rtl/>
        </w:rPr>
      </w:pPr>
    </w:p>
    <w:p w14:paraId="1502DA8C" w14:textId="4BEA3E52" w:rsidR="00BC3291" w:rsidRPr="00D67B5F" w:rsidRDefault="003824D7" w:rsidP="003824D7">
      <w:pPr>
        <w:shd w:val="clear" w:color="auto" w:fill="FFFFFF"/>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lastRenderedPageBreak/>
        <w:t xml:space="preserve">ثانياً: </w:t>
      </w:r>
      <w:r w:rsidR="00BC3291" w:rsidRPr="00D67B5F">
        <w:rPr>
          <w:rFonts w:ascii="Traditional Arabic" w:eastAsia="Times New Roman" w:hAnsi="Traditional Arabic" w:cs="Simplified Arabic"/>
          <w:b/>
          <w:bCs/>
          <w:sz w:val="28"/>
          <w:szCs w:val="28"/>
          <w:rtl/>
        </w:rPr>
        <w:t xml:space="preserve">تحديد مجتمع وعينة </w:t>
      </w:r>
      <w:bookmarkStart w:id="15" w:name="_Hlk212420744"/>
      <w:bookmarkEnd w:id="14"/>
      <w:r w:rsidRPr="00D67B5F">
        <w:rPr>
          <w:rFonts w:ascii="Traditional Arabic" w:eastAsia="Times New Roman" w:hAnsi="Traditional Arabic" w:cs="Simplified Arabic" w:hint="cs"/>
          <w:b/>
          <w:bCs/>
          <w:sz w:val="28"/>
          <w:szCs w:val="28"/>
          <w:rtl/>
        </w:rPr>
        <w:t>البحث</w:t>
      </w:r>
      <w:r w:rsidRPr="00D67B5F">
        <w:rPr>
          <w:rFonts w:ascii="Traditional Arabic" w:eastAsia="Times New Roman" w:hAnsi="Traditional Arabic" w:cs="Simplified Arabic"/>
          <w:b/>
          <w:bCs/>
          <w:sz w:val="28"/>
          <w:szCs w:val="28"/>
        </w:rPr>
        <w:t>.</w:t>
      </w:r>
    </w:p>
    <w:p w14:paraId="2986F265" w14:textId="07AFDA86"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Pr>
        <w:t xml:space="preserve">- </w:t>
      </w:r>
      <w:r w:rsidRPr="00D67B5F">
        <w:rPr>
          <w:rFonts w:ascii="Traditional Arabic" w:eastAsia="Times New Roman" w:hAnsi="Traditional Arabic" w:cs="Simplified Arabic" w:hint="cs"/>
          <w:b/>
          <w:bCs/>
          <w:sz w:val="28"/>
          <w:szCs w:val="28"/>
          <w:rtl/>
        </w:rPr>
        <w:t xml:space="preserve"> م</w:t>
      </w:r>
      <w:r w:rsidRPr="00D67B5F">
        <w:rPr>
          <w:rFonts w:ascii="Traditional Arabic" w:eastAsia="Times New Roman" w:hAnsi="Traditional Arabic" w:cs="Simplified Arabic"/>
          <w:b/>
          <w:bCs/>
          <w:sz w:val="28"/>
          <w:szCs w:val="28"/>
          <w:rtl/>
        </w:rPr>
        <w:t xml:space="preserve">جتمع </w:t>
      </w:r>
      <w:r w:rsidR="003824D7" w:rsidRPr="00D67B5F">
        <w:rPr>
          <w:rFonts w:ascii="Traditional Arabic" w:eastAsia="Times New Roman" w:hAnsi="Traditional Arabic" w:cs="Simplified Arabic" w:hint="cs"/>
          <w:b/>
          <w:bCs/>
          <w:sz w:val="28"/>
          <w:szCs w:val="28"/>
          <w:rtl/>
        </w:rPr>
        <w:t>الدراسة</w:t>
      </w:r>
      <w:r w:rsidR="003824D7" w:rsidRPr="00D67B5F">
        <w:rPr>
          <w:rFonts w:ascii="Traditional Arabic" w:eastAsia="Times New Roman" w:hAnsi="Traditional Arabic" w:cs="Simplified Arabic"/>
          <w:b/>
          <w:bCs/>
          <w:sz w:val="28"/>
          <w:szCs w:val="28"/>
        </w:rPr>
        <w:t>:</w:t>
      </w:r>
    </w:p>
    <w:p w14:paraId="390DD5BF" w14:textId="59B1FF8B"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يتضمن مجتمع الدراسة شركات (شلمبرجير- </w:t>
      </w:r>
      <w:r w:rsidR="003824D7" w:rsidRPr="00D67B5F">
        <w:rPr>
          <w:rFonts w:ascii="Traditional Arabic" w:eastAsia="Times New Roman" w:hAnsi="Traditional Arabic" w:cs="Simplified Arabic" w:hint="cs"/>
          <w:sz w:val="28"/>
          <w:szCs w:val="28"/>
          <w:rtl/>
        </w:rPr>
        <w:t>طاقة</w:t>
      </w:r>
      <w:r w:rsidRPr="00D67B5F">
        <w:rPr>
          <w:rFonts w:ascii="Traditional Arabic" w:eastAsia="Times New Roman" w:hAnsi="Traditional Arabic" w:cs="Simplified Arabic"/>
          <w:sz w:val="28"/>
          <w:szCs w:val="28"/>
          <w:rtl/>
        </w:rPr>
        <w:t>- بيكرهيوز)</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وذلك كعينة من الموظفين ب</w:t>
      </w:r>
      <w:r w:rsidRPr="00D67B5F">
        <w:rPr>
          <w:rFonts w:ascii="Traditional Arabic" w:eastAsia="Times New Roman" w:hAnsi="Traditional Arabic" w:cs="Simplified Arabic" w:hint="cs"/>
          <w:sz w:val="28"/>
          <w:szCs w:val="28"/>
          <w:rtl/>
        </w:rPr>
        <w:t>هذه ال</w:t>
      </w:r>
      <w:r w:rsidRPr="00D67B5F">
        <w:rPr>
          <w:rFonts w:ascii="Traditional Arabic" w:eastAsia="Times New Roman" w:hAnsi="Traditional Arabic" w:cs="Simplified Arabic"/>
          <w:sz w:val="28"/>
          <w:szCs w:val="28"/>
          <w:rtl/>
        </w:rPr>
        <w:t>شركا</w:t>
      </w:r>
      <w:r w:rsidRPr="00D67B5F">
        <w:rPr>
          <w:rFonts w:ascii="Traditional Arabic" w:eastAsia="Times New Roman" w:hAnsi="Traditional Arabic" w:cs="Simplified Arabic" w:hint="cs"/>
          <w:sz w:val="28"/>
          <w:szCs w:val="28"/>
          <w:rtl/>
        </w:rPr>
        <w:t>ت</w:t>
      </w:r>
      <w:r w:rsidRPr="00D67B5F">
        <w:rPr>
          <w:rFonts w:ascii="Traditional Arabic" w:eastAsia="Times New Roman" w:hAnsi="Traditional Arabic" w:cs="Simplified Arabic"/>
          <w:sz w:val="28"/>
          <w:szCs w:val="28"/>
          <w:rtl/>
        </w:rPr>
        <w:t xml:space="preserve"> بالمملكة العربية السعودية</w:t>
      </w:r>
      <w:r w:rsidRPr="00D67B5F">
        <w:rPr>
          <w:rFonts w:ascii="Traditional Arabic" w:eastAsia="Times New Roman" w:hAnsi="Traditional Arabic" w:cs="Simplified Arabic"/>
          <w:sz w:val="28"/>
          <w:szCs w:val="28"/>
        </w:rPr>
        <w:t>.</w:t>
      </w:r>
    </w:p>
    <w:p w14:paraId="62CDDE0C" w14:textId="300DFF6A"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Pr>
        <w:t xml:space="preserve">- </w:t>
      </w:r>
      <w:r w:rsidRPr="00D67B5F">
        <w:rPr>
          <w:rFonts w:ascii="Traditional Arabic" w:eastAsia="Times New Roman" w:hAnsi="Traditional Arabic" w:cs="Simplified Arabic" w:hint="cs"/>
          <w:b/>
          <w:bCs/>
          <w:sz w:val="28"/>
          <w:szCs w:val="28"/>
          <w:rtl/>
        </w:rPr>
        <w:t xml:space="preserve"> </w:t>
      </w:r>
      <w:r w:rsidRPr="00D67B5F">
        <w:rPr>
          <w:rFonts w:ascii="Traditional Arabic" w:eastAsia="Times New Roman" w:hAnsi="Traditional Arabic" w:cs="Simplified Arabic"/>
          <w:b/>
          <w:bCs/>
          <w:sz w:val="28"/>
          <w:szCs w:val="28"/>
          <w:rtl/>
        </w:rPr>
        <w:t xml:space="preserve">حجم </w:t>
      </w:r>
      <w:r w:rsidR="003824D7" w:rsidRPr="00D67B5F">
        <w:rPr>
          <w:rFonts w:ascii="Traditional Arabic" w:eastAsia="Times New Roman" w:hAnsi="Traditional Arabic" w:cs="Simplified Arabic" w:hint="cs"/>
          <w:b/>
          <w:bCs/>
          <w:sz w:val="28"/>
          <w:szCs w:val="28"/>
          <w:rtl/>
        </w:rPr>
        <w:t>العينة</w:t>
      </w:r>
      <w:r w:rsidR="003824D7" w:rsidRPr="00D67B5F">
        <w:rPr>
          <w:rFonts w:ascii="Traditional Arabic" w:eastAsia="Times New Roman" w:hAnsi="Traditional Arabic" w:cs="Simplified Arabic"/>
          <w:b/>
          <w:bCs/>
          <w:sz w:val="28"/>
          <w:szCs w:val="28"/>
        </w:rPr>
        <w:t>:</w:t>
      </w:r>
    </w:p>
    <w:p w14:paraId="0ECC4E26" w14:textId="77777777"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تم تحديد حجم العينة في ضوء العوامل التالية</w:t>
      </w:r>
      <w:r w:rsidRPr="00D67B5F">
        <w:rPr>
          <w:rFonts w:ascii="Traditional Arabic" w:eastAsia="Times New Roman" w:hAnsi="Traditional Arabic" w:cs="Simplified Arabic"/>
          <w:b/>
          <w:bCs/>
          <w:sz w:val="28"/>
          <w:szCs w:val="28"/>
        </w:rPr>
        <w:t xml:space="preserve">: </w:t>
      </w:r>
    </w:p>
    <w:p w14:paraId="4EDECED6" w14:textId="77777777" w:rsidR="00BC3291" w:rsidRPr="00D67B5F" w:rsidRDefault="00BC3291" w:rsidP="008A1B39">
      <w:pPr>
        <w:shd w:val="clear" w:color="auto" w:fill="FFFFFF"/>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Pr>
        <w:t xml:space="preserve"> - </w:t>
      </w:r>
      <w:r w:rsidRPr="00D67B5F">
        <w:rPr>
          <w:rFonts w:ascii="Traditional Arabic" w:eastAsia="Times New Roman" w:hAnsi="Traditional Arabic" w:cs="Simplified Arabic"/>
          <w:b/>
          <w:bCs/>
          <w:sz w:val="28"/>
          <w:szCs w:val="28"/>
          <w:rtl/>
        </w:rPr>
        <w:t>نوع العينة ومجتمع الدراسة</w:t>
      </w:r>
      <w:r w:rsidRPr="00D67B5F">
        <w:rPr>
          <w:rFonts w:ascii="Traditional Arabic" w:eastAsia="Times New Roman" w:hAnsi="Traditional Arabic" w:cs="Simplified Arabic"/>
          <w:b/>
          <w:bCs/>
          <w:sz w:val="28"/>
          <w:szCs w:val="28"/>
        </w:rPr>
        <w:t>:</w:t>
      </w:r>
    </w:p>
    <w:p w14:paraId="54B1C913"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اعتمدت الدراسة على العينة العشوائية البسيطة كونها الأكثر ملاءمة لطبيعة مجتمع الدراسة، وذلك لأسباب منهجية أهمها</w:t>
      </w:r>
      <w:r w:rsidRPr="00D67B5F">
        <w:rPr>
          <w:rFonts w:ascii="Traditional Arabic" w:eastAsia="Times New Roman" w:hAnsi="Traditional Arabic" w:cs="Simplified Arabic"/>
          <w:sz w:val="28"/>
          <w:szCs w:val="28"/>
        </w:rPr>
        <w:t>:</w:t>
      </w:r>
    </w:p>
    <w:p w14:paraId="437BB5DE" w14:textId="4333F254" w:rsidR="00BC3291" w:rsidRPr="00D67B5F" w:rsidRDefault="00BC3291" w:rsidP="008A1B39">
      <w:pPr>
        <w:numPr>
          <w:ilvl w:val="0"/>
          <w:numId w:val="58"/>
        </w:numPr>
        <w:tabs>
          <w:tab w:val="num" w:pos="368"/>
        </w:tabs>
        <w:spacing w:after="120" w:line="240" w:lineRule="auto"/>
        <w:ind w:left="-58" w:firstLine="0"/>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أن جميع موظفي الشركات الأربع (شلمبرجير، طاقة، بيكرهيوز) ينتمون إلى مجتمع متجانس مهنياً من حيث المهام والهيكل التنظيمي</w:t>
      </w:r>
      <w:r w:rsidRPr="00D67B5F">
        <w:rPr>
          <w:rFonts w:ascii="Traditional Arabic" w:eastAsia="Times New Roman" w:hAnsi="Traditional Arabic" w:cs="Simplified Arabic"/>
          <w:sz w:val="28"/>
          <w:szCs w:val="28"/>
        </w:rPr>
        <w:t>.</w:t>
      </w:r>
    </w:p>
    <w:p w14:paraId="7BFCE8ED" w14:textId="77777777" w:rsidR="00BC3291" w:rsidRPr="00D67B5F" w:rsidRDefault="00BC3291" w:rsidP="008A1B39">
      <w:pPr>
        <w:numPr>
          <w:ilvl w:val="0"/>
          <w:numId w:val="58"/>
        </w:numPr>
        <w:tabs>
          <w:tab w:val="num" w:pos="368"/>
        </w:tabs>
        <w:spacing w:after="120" w:line="240" w:lineRule="auto"/>
        <w:ind w:left="-58" w:firstLine="0"/>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أن العينة العشوائية البسيطة تمنح تكافؤ الفرص لجميع مفردات المجتمع ليتم اختيارها دون تحيز</w:t>
      </w:r>
      <w:r w:rsidRPr="00D67B5F">
        <w:rPr>
          <w:rFonts w:ascii="Traditional Arabic" w:eastAsia="Times New Roman" w:hAnsi="Traditional Arabic" w:cs="Simplified Arabic"/>
          <w:sz w:val="28"/>
          <w:szCs w:val="28"/>
        </w:rPr>
        <w:t>.</w:t>
      </w:r>
    </w:p>
    <w:p w14:paraId="3080BFCA" w14:textId="77777777" w:rsidR="00BC3291" w:rsidRPr="00D67B5F" w:rsidRDefault="00BC3291" w:rsidP="008A1B39">
      <w:pPr>
        <w:numPr>
          <w:ilvl w:val="0"/>
          <w:numId w:val="58"/>
        </w:numPr>
        <w:tabs>
          <w:tab w:val="num" w:pos="368"/>
        </w:tabs>
        <w:spacing w:after="120" w:line="240" w:lineRule="auto"/>
        <w:ind w:left="-58" w:firstLine="0"/>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أن استخدام هذا النوع من العينات مناسب عند توفر قائمة واضحة ودقيقة بعدد الموظفين</w:t>
      </w:r>
      <w:r w:rsidRPr="00D67B5F">
        <w:rPr>
          <w:rFonts w:ascii="Traditional Arabic" w:eastAsia="Times New Roman" w:hAnsi="Traditional Arabic" w:cs="Simplified Arabic"/>
          <w:sz w:val="28"/>
          <w:szCs w:val="28"/>
        </w:rPr>
        <w:t xml:space="preserve"> (N = 1300).</w:t>
      </w:r>
    </w:p>
    <w:p w14:paraId="564A6D3E" w14:textId="77777777" w:rsidR="00BC3291" w:rsidRPr="00D67B5F" w:rsidRDefault="00BC3291" w:rsidP="008A1B39">
      <w:pPr>
        <w:numPr>
          <w:ilvl w:val="0"/>
          <w:numId w:val="58"/>
        </w:numPr>
        <w:tabs>
          <w:tab w:val="num" w:pos="368"/>
        </w:tabs>
        <w:spacing w:after="120" w:line="240" w:lineRule="auto"/>
        <w:ind w:left="-58" w:firstLine="0"/>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أن هذا الأسلوب يسهّل تعميم النتائج ويقلّل احتمالية الانحياز في الاختيار</w:t>
      </w:r>
      <w:r w:rsidRPr="00D67B5F">
        <w:rPr>
          <w:rFonts w:ascii="Traditional Arabic" w:eastAsia="Times New Roman" w:hAnsi="Traditional Arabic" w:cs="Simplified Arabic"/>
          <w:sz w:val="28"/>
          <w:szCs w:val="28"/>
        </w:rPr>
        <w:t>.</w:t>
      </w:r>
    </w:p>
    <w:p w14:paraId="004DBA98" w14:textId="77777777" w:rsidR="00BC3291" w:rsidRPr="00D67B5F" w:rsidRDefault="00BC3291" w:rsidP="008A1B39">
      <w:pPr>
        <w:spacing w:after="120" w:line="240" w:lineRule="auto"/>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لذلك كان اختيار العينة العشوائية البسيطة هو الخيار العلمي الأنسب لهذه الدراسة</w:t>
      </w:r>
      <w:r w:rsidRPr="00D67B5F">
        <w:rPr>
          <w:rFonts w:ascii="Traditional Arabic" w:eastAsia="Times New Roman" w:hAnsi="Traditional Arabic" w:cs="Simplified Arabic"/>
          <w:b/>
          <w:bCs/>
          <w:sz w:val="28"/>
          <w:szCs w:val="28"/>
        </w:rPr>
        <w:t>.</w:t>
      </w:r>
    </w:p>
    <w:p w14:paraId="40FC0F3E" w14:textId="73275639" w:rsidR="00BC3291" w:rsidRPr="00D67B5F" w:rsidRDefault="00BC3291" w:rsidP="003824D7">
      <w:pPr>
        <w:pStyle w:val="ListParagraph"/>
        <w:numPr>
          <w:ilvl w:val="0"/>
          <w:numId w:val="3"/>
        </w:numPr>
        <w:shd w:val="clear" w:color="auto" w:fill="FFFFFF"/>
        <w:spacing w:after="120" w:line="240" w:lineRule="auto"/>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سبب اختيار حجم العينة</w:t>
      </w:r>
      <w:r w:rsidR="00381E45" w:rsidRPr="00D67B5F">
        <w:rPr>
          <w:rFonts w:ascii="Traditional Arabic" w:eastAsia="Times New Roman" w:hAnsi="Traditional Arabic" w:cs="Simplified Arabic" w:hint="cs"/>
          <w:b/>
          <w:bCs/>
          <w:sz w:val="28"/>
          <w:szCs w:val="28"/>
          <w:rtl/>
        </w:rPr>
        <w:t>:</w:t>
      </w:r>
    </w:p>
    <w:p w14:paraId="7D914991" w14:textId="1E1454C3" w:rsidR="00B82628" w:rsidRPr="00D67B5F" w:rsidRDefault="00381E45" w:rsidP="008A1B39">
      <w:pPr>
        <w:spacing w:after="120" w:line="240" w:lineRule="auto"/>
        <w:ind w:firstLine="521"/>
        <w:jc w:val="both"/>
        <w:rPr>
          <w:rFonts w:ascii="Times New Roman" w:eastAsia="Times New Roman" w:hAnsi="Times New Roman" w:cs="Simplified Arabic"/>
          <w:sz w:val="28"/>
          <w:szCs w:val="28"/>
        </w:rPr>
      </w:pPr>
      <w:r w:rsidRPr="00D67B5F">
        <w:rPr>
          <w:rFonts w:ascii="Traditional Arabic" w:eastAsia="Times New Roman" w:hAnsi="Traditional Arabic" w:cs="Simplified Arabic"/>
          <w:sz w:val="28"/>
          <w:szCs w:val="28"/>
          <w:rtl/>
        </w:rPr>
        <w:t>تم اختيار الشركات الأربع (شلمبرجير، طاقة، بيكرهيوز) لأنه</w:t>
      </w:r>
      <w:r w:rsidRPr="00D67B5F">
        <w:rPr>
          <w:rFonts w:ascii="Traditional Arabic" w:eastAsia="Times New Roman" w:hAnsi="Traditional Arabic" w:cs="Simplified Arabic" w:hint="cs"/>
          <w:sz w:val="28"/>
          <w:szCs w:val="28"/>
          <w:rtl/>
        </w:rPr>
        <w:t xml:space="preserve">م </w:t>
      </w:r>
      <w:r w:rsidRPr="00D67B5F">
        <w:rPr>
          <w:rFonts w:ascii="Traditional Arabic" w:eastAsia="Times New Roman" w:hAnsi="Traditional Arabic" w:cs="Simplified Arabic"/>
          <w:sz w:val="28"/>
          <w:szCs w:val="28"/>
          <w:rtl/>
        </w:rPr>
        <w:t xml:space="preserve">من الشركات العملاقة، ونظراً لإمكانية الحصول على البيانات والمعلومات لخدمة البحث العلمي ولتعاون العاملين وإدارة الشركة مع الباحث، نظراً لصعوبة الاتصال بجميع مفردات المجتمع لذلك تم اختيار عينة عشوائية بسيطة من العاملين بالشركة قيد الدراسة وليكون حجم العينة مناسب ثم استخدام قانون تحديد حجم </w:t>
      </w:r>
      <w:r w:rsidR="003824D7" w:rsidRPr="00D67B5F">
        <w:rPr>
          <w:rFonts w:ascii="Traditional Arabic" w:eastAsia="Times New Roman" w:hAnsi="Traditional Arabic" w:cs="Simplified Arabic" w:hint="cs"/>
          <w:sz w:val="28"/>
          <w:szCs w:val="28"/>
          <w:rtl/>
        </w:rPr>
        <w:t>العينة التالي</w:t>
      </w:r>
      <w:r w:rsidRPr="00D67B5F">
        <w:rPr>
          <w:rFonts w:ascii="Traditional Arabic" w:eastAsia="Times New Roman" w:hAnsi="Traditional Arabic" w:cs="Simplified Arabic"/>
          <w:sz w:val="28"/>
          <w:szCs w:val="28"/>
          <w:rtl/>
        </w:rPr>
        <w:t xml:space="preserve"> (طشطوش، 2001، </w:t>
      </w:r>
      <w:r w:rsidR="00653108" w:rsidRPr="00D67B5F">
        <w:rPr>
          <w:rFonts w:ascii="Traditional Arabic" w:eastAsia="Times New Roman" w:hAnsi="Traditional Arabic" w:cs="Simplified Arabic"/>
          <w:sz w:val="28"/>
          <w:szCs w:val="28"/>
          <w:rtl/>
        </w:rPr>
        <w:t>85)</w:t>
      </w:r>
    </w:p>
    <w:p w14:paraId="20E195F1" w14:textId="3964C98F" w:rsidR="00BC3291" w:rsidRPr="00D67B5F" w:rsidRDefault="00807644" w:rsidP="008A1B39">
      <w:pPr>
        <w:spacing w:after="120" w:line="240" w:lineRule="auto"/>
        <w:ind w:firstLine="521"/>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تكون مجتمع الدراسة من كافة العاملين </w:t>
      </w:r>
      <w:r w:rsidR="00265EEA" w:rsidRPr="00D67B5F">
        <w:rPr>
          <w:rFonts w:ascii="Traditional Arabic" w:eastAsia="Times New Roman" w:hAnsi="Traditional Arabic" w:cs="Simplified Arabic" w:hint="cs"/>
          <w:sz w:val="28"/>
          <w:szCs w:val="28"/>
          <w:rtl/>
        </w:rPr>
        <w:t xml:space="preserve">والمدراء ورؤساء الأقسام </w:t>
      </w:r>
      <w:r w:rsidRPr="00D67B5F">
        <w:rPr>
          <w:rFonts w:ascii="Traditional Arabic" w:eastAsia="Times New Roman" w:hAnsi="Traditional Arabic" w:cs="Simplified Arabic" w:hint="cs"/>
          <w:sz w:val="28"/>
          <w:szCs w:val="28"/>
          <w:rtl/>
        </w:rPr>
        <w:t xml:space="preserve">بالشركات الأربعة </w:t>
      </w:r>
      <w:r w:rsidRPr="00D67B5F">
        <w:rPr>
          <w:rFonts w:ascii="Traditional Arabic" w:eastAsia="Times New Roman" w:hAnsi="Traditional Arabic" w:cs="Simplified Arabic"/>
          <w:sz w:val="28"/>
          <w:szCs w:val="28"/>
          <w:rtl/>
        </w:rPr>
        <w:t>والبالغ عددهم (1300) موظف حيث تم بتوزيع (297) استمارة على العاملين بالشرك</w:t>
      </w:r>
      <w:r w:rsidR="00265EEA" w:rsidRPr="00D67B5F">
        <w:rPr>
          <w:rFonts w:ascii="Traditional Arabic" w:eastAsia="Times New Roman" w:hAnsi="Traditional Arabic" w:cs="Simplified Arabic" w:hint="cs"/>
          <w:sz w:val="28"/>
          <w:szCs w:val="28"/>
          <w:rtl/>
        </w:rPr>
        <w:t>ات</w:t>
      </w:r>
      <w:r w:rsidRPr="00D67B5F">
        <w:rPr>
          <w:rFonts w:ascii="Traditional Arabic" w:eastAsia="Times New Roman" w:hAnsi="Traditional Arabic" w:cs="Simplified Arabic"/>
          <w:sz w:val="28"/>
          <w:szCs w:val="28"/>
          <w:rtl/>
        </w:rPr>
        <w:t xml:space="preserve"> قيد الدراسة وتم الحصول على (236) استمارة استبيان من الاستمارات الموزعة بفاقد (61) استمارة بنسبة فاقد (20.54%)</w:t>
      </w:r>
      <w:r w:rsidRPr="00D67B5F">
        <w:rPr>
          <w:rFonts w:ascii="Traditional Arabic" w:eastAsia="Times New Roman" w:hAnsi="Traditional Arabic" w:cs="Simplified Arabic" w:hint="cs"/>
          <w:sz w:val="28"/>
          <w:szCs w:val="28"/>
          <w:rtl/>
        </w:rPr>
        <w:t xml:space="preserve"> </w:t>
      </w:r>
      <w:r w:rsidR="00BC3291" w:rsidRPr="00D67B5F">
        <w:rPr>
          <w:rFonts w:ascii="Traditional Arabic" w:eastAsia="Times New Roman" w:hAnsi="Traditional Arabic" w:cs="Simplified Arabic"/>
          <w:sz w:val="28"/>
          <w:szCs w:val="28"/>
          <w:rtl/>
        </w:rPr>
        <w:t>تم تحديد حجم العينة بناءً على القواعد الإحصائية المعتمدة في الدراسات الكمية التي تستخدم المعادلة الخاصة بتحديد حجم العينات في المجتمعات الكبيرة، وذلك باستخدام التالي</w:t>
      </w:r>
      <w:r w:rsidR="00BC3291" w:rsidRPr="00D67B5F">
        <w:rPr>
          <w:rFonts w:ascii="Traditional Arabic" w:eastAsia="Times New Roman" w:hAnsi="Traditional Arabic" w:cs="Simplified Arabic"/>
          <w:sz w:val="28"/>
          <w:szCs w:val="28"/>
        </w:rPr>
        <w:t>:</w:t>
      </w:r>
    </w:p>
    <w:p w14:paraId="09420D4E" w14:textId="77777777" w:rsidR="00BC3291" w:rsidRPr="00D67B5F" w:rsidRDefault="00BC3291" w:rsidP="008A1B39">
      <w:pPr>
        <w:numPr>
          <w:ilvl w:val="0"/>
          <w:numId w:val="59"/>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lastRenderedPageBreak/>
        <w:t>حجم المجتمع</w:t>
      </w:r>
      <w:r w:rsidRPr="00D67B5F">
        <w:rPr>
          <w:rFonts w:ascii="Traditional Arabic" w:eastAsia="Times New Roman" w:hAnsi="Traditional Arabic" w:cs="Simplified Arabic"/>
          <w:sz w:val="28"/>
          <w:szCs w:val="28"/>
        </w:rPr>
        <w:t xml:space="preserve"> N = 1300 </w:t>
      </w:r>
      <w:r w:rsidRPr="00D67B5F">
        <w:rPr>
          <w:rFonts w:ascii="Traditional Arabic" w:eastAsia="Times New Roman" w:hAnsi="Traditional Arabic" w:cs="Simplified Arabic"/>
          <w:sz w:val="28"/>
          <w:szCs w:val="28"/>
          <w:rtl/>
        </w:rPr>
        <w:t>موظف</w:t>
      </w:r>
    </w:p>
    <w:p w14:paraId="46051924" w14:textId="77777777" w:rsidR="00BC3291" w:rsidRPr="00D67B5F" w:rsidRDefault="00BC3291" w:rsidP="008A1B39">
      <w:pPr>
        <w:numPr>
          <w:ilvl w:val="0"/>
          <w:numId w:val="59"/>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مستوى الثقة</w:t>
      </w:r>
      <w:r w:rsidRPr="00D67B5F">
        <w:rPr>
          <w:rFonts w:ascii="Traditional Arabic" w:eastAsia="Times New Roman" w:hAnsi="Traditional Arabic" w:cs="Simplified Arabic"/>
          <w:sz w:val="28"/>
          <w:szCs w:val="28"/>
        </w:rPr>
        <w:t xml:space="preserve"> = </w:t>
      </w:r>
      <w:r w:rsidRPr="00D67B5F">
        <w:rPr>
          <w:rFonts w:ascii="Traditional Arabic" w:eastAsia="Times New Roman" w:hAnsi="Traditional Arabic" w:cs="Simplified Arabic"/>
          <w:sz w:val="28"/>
          <w:szCs w:val="28"/>
          <w:cs/>
        </w:rPr>
        <w:t>‎</w:t>
      </w:r>
      <w:r w:rsidRPr="00D67B5F">
        <w:rPr>
          <w:rFonts w:ascii="Traditional Arabic" w:eastAsia="Times New Roman" w:hAnsi="Traditional Arabic" w:cs="Simplified Arabic"/>
          <w:sz w:val="28"/>
          <w:szCs w:val="28"/>
        </w:rPr>
        <w:t xml:space="preserve">%95 </w:t>
      </w:r>
      <w:r w:rsidRPr="00D67B5F">
        <w:rPr>
          <w:rFonts w:ascii="Times New Roman" w:eastAsia="Times New Roman" w:hAnsi="Times New Roman" w:cs="Simplified Arabic"/>
          <w:sz w:val="28"/>
          <w:szCs w:val="28"/>
        </w:rPr>
        <w:t>→</w:t>
      </w:r>
      <w:r w:rsidRPr="00D67B5F">
        <w:rPr>
          <w:rFonts w:ascii="Traditional Arabic" w:eastAsia="Times New Roman" w:hAnsi="Traditional Arabic" w:cs="Simplified Arabic"/>
          <w:sz w:val="28"/>
          <w:szCs w:val="28"/>
        </w:rPr>
        <w:t xml:space="preserve"> </w:t>
      </w:r>
      <w:r w:rsidRPr="00D67B5F">
        <w:rPr>
          <w:rFonts w:ascii="Traditional Arabic" w:eastAsia="Times New Roman" w:hAnsi="Traditional Arabic" w:cs="Simplified Arabic"/>
          <w:sz w:val="28"/>
          <w:szCs w:val="28"/>
          <w:rtl/>
        </w:rPr>
        <w:t>القيمة المعيارية</w:t>
      </w:r>
      <w:r w:rsidRPr="00D67B5F">
        <w:rPr>
          <w:rFonts w:ascii="Traditional Arabic" w:eastAsia="Times New Roman" w:hAnsi="Traditional Arabic" w:cs="Simplified Arabic"/>
          <w:sz w:val="28"/>
          <w:szCs w:val="28"/>
        </w:rPr>
        <w:t xml:space="preserve"> (Z = 1.96)</w:t>
      </w:r>
    </w:p>
    <w:p w14:paraId="4CA24F92" w14:textId="4C9F5A7E" w:rsidR="00BC3291" w:rsidRPr="00D67B5F" w:rsidRDefault="00BC3291" w:rsidP="008A1B39">
      <w:pPr>
        <w:numPr>
          <w:ilvl w:val="0"/>
          <w:numId w:val="59"/>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نسبة الخطأ المسموح </w:t>
      </w:r>
      <w:r w:rsidR="003824D7" w:rsidRPr="00D67B5F">
        <w:rPr>
          <w:rFonts w:ascii="Traditional Arabic" w:eastAsia="Times New Roman" w:hAnsi="Traditional Arabic" w:cs="Simplified Arabic" w:hint="cs"/>
          <w:sz w:val="28"/>
          <w:szCs w:val="28"/>
          <w:rtl/>
        </w:rPr>
        <w:t>به</w:t>
      </w:r>
      <w:r w:rsidR="003824D7" w:rsidRPr="00D67B5F">
        <w:rPr>
          <w:rFonts w:ascii="Traditional Arabic" w:eastAsia="Times New Roman" w:hAnsi="Traditional Arabic" w:cs="Simplified Arabic"/>
          <w:sz w:val="28"/>
          <w:szCs w:val="28"/>
        </w:rPr>
        <w:t xml:space="preserve"> </w:t>
      </w:r>
      <w:r w:rsidR="003824D7" w:rsidRPr="00D67B5F">
        <w:rPr>
          <w:rFonts w:ascii="Traditional Arabic" w:eastAsia="Times New Roman" w:hAnsi="Traditional Arabic" w:cs="Simplified Arabic"/>
          <w:sz w:val="28"/>
          <w:szCs w:val="28"/>
          <w:cs/>
        </w:rPr>
        <w:t>‎</w:t>
      </w:r>
      <w:r w:rsidR="003824D7" w:rsidRPr="00D67B5F">
        <w:rPr>
          <w:rFonts w:ascii="Traditional Arabic" w:eastAsia="Times New Roman" w:hAnsi="Traditional Arabic" w:cs="Simplified Arabic"/>
          <w:sz w:val="28"/>
          <w:szCs w:val="28"/>
        </w:rPr>
        <w:t>%</w:t>
      </w:r>
      <w:r w:rsidRPr="00D67B5F">
        <w:rPr>
          <w:rFonts w:ascii="Traditional Arabic" w:eastAsia="Times New Roman" w:hAnsi="Traditional Arabic" w:cs="Simplified Arabic"/>
          <w:sz w:val="28"/>
          <w:szCs w:val="28"/>
        </w:rPr>
        <w:t>5 (d = 0.05)</w:t>
      </w:r>
    </w:p>
    <w:p w14:paraId="09D3778C" w14:textId="57F6D3D5" w:rsidR="00BC3291" w:rsidRPr="00D67B5F" w:rsidRDefault="00BC3291" w:rsidP="008A1B39">
      <w:pPr>
        <w:numPr>
          <w:ilvl w:val="0"/>
          <w:numId w:val="59"/>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نسبة التباين أو وجود </w:t>
      </w:r>
      <w:r w:rsidR="003824D7" w:rsidRPr="00D67B5F">
        <w:rPr>
          <w:rFonts w:ascii="Traditional Arabic" w:eastAsia="Times New Roman" w:hAnsi="Traditional Arabic" w:cs="Simplified Arabic" w:hint="cs"/>
          <w:sz w:val="28"/>
          <w:szCs w:val="28"/>
          <w:rtl/>
        </w:rPr>
        <w:t>الظاهرة</w:t>
      </w:r>
      <w:r w:rsidR="003824D7" w:rsidRPr="00D67B5F">
        <w:rPr>
          <w:rFonts w:ascii="Traditional Arabic" w:eastAsia="Times New Roman" w:hAnsi="Traditional Arabic" w:cs="Simplified Arabic"/>
          <w:sz w:val="28"/>
          <w:szCs w:val="28"/>
        </w:rPr>
        <w:t xml:space="preserve"> </w:t>
      </w:r>
      <w:r w:rsidR="003824D7" w:rsidRPr="00D67B5F">
        <w:rPr>
          <w:rFonts w:ascii="Traditional Arabic" w:eastAsia="Times New Roman" w:hAnsi="Traditional Arabic" w:cs="Simplified Arabic"/>
          <w:sz w:val="28"/>
          <w:szCs w:val="28"/>
          <w:cs/>
        </w:rPr>
        <w:t>‎</w:t>
      </w:r>
      <w:r w:rsidR="003824D7" w:rsidRPr="00D67B5F">
        <w:rPr>
          <w:rFonts w:ascii="Traditional Arabic" w:eastAsia="Times New Roman" w:hAnsi="Traditional Arabic" w:cs="Simplified Arabic"/>
          <w:sz w:val="28"/>
          <w:szCs w:val="28"/>
        </w:rPr>
        <w:t>%</w:t>
      </w:r>
      <w:r w:rsidRPr="00D67B5F">
        <w:rPr>
          <w:rFonts w:ascii="Traditional Arabic" w:eastAsia="Times New Roman" w:hAnsi="Traditional Arabic" w:cs="Simplified Arabic"/>
          <w:sz w:val="28"/>
          <w:szCs w:val="28"/>
        </w:rPr>
        <w:t>50 (q = 0.50)</w:t>
      </w:r>
    </w:p>
    <w:p w14:paraId="109DF1BB"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وبالتعويض في المعادلة، كان حجم العينة النهائي </w:t>
      </w:r>
      <w:r w:rsidRPr="00D67B5F">
        <w:rPr>
          <w:rFonts w:ascii="Traditional Arabic" w:eastAsia="Times New Roman" w:hAnsi="Traditional Arabic" w:cs="Simplified Arabic"/>
          <w:sz w:val="28"/>
          <w:szCs w:val="28"/>
        </w:rPr>
        <w:t xml:space="preserve">236 </w:t>
      </w:r>
      <w:r w:rsidRPr="00D67B5F">
        <w:rPr>
          <w:rFonts w:ascii="Traditional Arabic" w:eastAsia="Times New Roman" w:hAnsi="Traditional Arabic" w:cs="Simplified Arabic"/>
          <w:sz w:val="28"/>
          <w:szCs w:val="28"/>
          <w:rtl/>
        </w:rPr>
        <w:t>موظفاً، وهو حجم علمياً كاف لتحقيق</w:t>
      </w:r>
      <w:r w:rsidRPr="00D67B5F">
        <w:rPr>
          <w:rFonts w:ascii="Traditional Arabic" w:eastAsia="Times New Roman" w:hAnsi="Traditional Arabic" w:cs="Simplified Arabic"/>
          <w:sz w:val="28"/>
          <w:szCs w:val="28"/>
        </w:rPr>
        <w:t>:</w:t>
      </w:r>
    </w:p>
    <w:p w14:paraId="164F4B6F" w14:textId="77777777" w:rsidR="00BC3291" w:rsidRPr="00D67B5F" w:rsidRDefault="00BC3291" w:rsidP="008A1B39">
      <w:pPr>
        <w:numPr>
          <w:ilvl w:val="0"/>
          <w:numId w:val="60"/>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تمثيل جيد لمجتمع الدراسة الكامل</w:t>
      </w:r>
      <w:r w:rsidRPr="00D67B5F">
        <w:rPr>
          <w:rFonts w:ascii="Traditional Arabic" w:eastAsia="Times New Roman" w:hAnsi="Traditional Arabic" w:cs="Simplified Arabic"/>
          <w:sz w:val="28"/>
          <w:szCs w:val="28"/>
        </w:rPr>
        <w:t>.</w:t>
      </w:r>
    </w:p>
    <w:p w14:paraId="7B0D9326" w14:textId="77777777" w:rsidR="00BC3291" w:rsidRPr="00D67B5F" w:rsidRDefault="00BC3291" w:rsidP="008A1B39">
      <w:pPr>
        <w:numPr>
          <w:ilvl w:val="0"/>
          <w:numId w:val="60"/>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الحصول على نتائج ذات مستوى ثقة إحصائي مقبول</w:t>
      </w:r>
      <w:r w:rsidRPr="00D67B5F">
        <w:rPr>
          <w:rFonts w:ascii="Traditional Arabic" w:eastAsia="Times New Roman" w:hAnsi="Traditional Arabic" w:cs="Simplified Arabic"/>
          <w:sz w:val="28"/>
          <w:szCs w:val="28"/>
        </w:rPr>
        <w:t xml:space="preserve"> (95%</w:t>
      </w:r>
      <w:r w:rsidRPr="00D67B5F">
        <w:rPr>
          <w:rFonts w:ascii="Traditional Arabic" w:eastAsia="Times New Roman" w:hAnsi="Traditional Arabic" w:cs="Simplified Arabic"/>
          <w:b/>
          <w:bCs/>
          <w:sz w:val="28"/>
          <w:szCs w:val="28"/>
        </w:rPr>
        <w:t>)</w:t>
      </w:r>
      <w:r w:rsidRPr="00D67B5F">
        <w:rPr>
          <w:rFonts w:ascii="Traditional Arabic" w:eastAsia="Times New Roman" w:hAnsi="Traditional Arabic" w:cs="Simplified Arabic"/>
          <w:sz w:val="28"/>
          <w:szCs w:val="28"/>
        </w:rPr>
        <w:t>.</w:t>
      </w:r>
    </w:p>
    <w:p w14:paraId="52D310FD" w14:textId="77777777" w:rsidR="00BC3291" w:rsidRPr="00D67B5F" w:rsidRDefault="00BC3291" w:rsidP="008A1B39">
      <w:pPr>
        <w:numPr>
          <w:ilvl w:val="0"/>
          <w:numId w:val="60"/>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ضمان قوة إحصائية كافية لتحليل أثر التدريب على الإنتاجية</w:t>
      </w:r>
      <w:r w:rsidRPr="00D67B5F">
        <w:rPr>
          <w:rFonts w:ascii="Traditional Arabic" w:eastAsia="Times New Roman" w:hAnsi="Traditional Arabic" w:cs="Simplified Arabic"/>
          <w:sz w:val="28"/>
          <w:szCs w:val="28"/>
        </w:rPr>
        <w:t>.</w:t>
      </w:r>
    </w:p>
    <w:p w14:paraId="063FA13D" w14:textId="77777777" w:rsidR="00BC3291" w:rsidRPr="00D67B5F" w:rsidRDefault="00BC3291" w:rsidP="008A1B39">
      <w:pPr>
        <w:numPr>
          <w:ilvl w:val="0"/>
          <w:numId w:val="60"/>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الحد من احتمالات الخطأ العشوائي في البيانات</w:t>
      </w:r>
      <w:r w:rsidRPr="00D67B5F">
        <w:rPr>
          <w:rFonts w:ascii="Traditional Arabic" w:eastAsia="Times New Roman" w:hAnsi="Traditional Arabic" w:cs="Simplified Arabic"/>
          <w:sz w:val="28"/>
          <w:szCs w:val="28"/>
        </w:rPr>
        <w:t>.</w:t>
      </w:r>
    </w:p>
    <w:p w14:paraId="52196724" w14:textId="57C425AB"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سيتم اختيار عينة عشوائية </w:t>
      </w:r>
      <w:r w:rsidR="003824D7" w:rsidRPr="00D67B5F">
        <w:rPr>
          <w:rFonts w:ascii="Traditional Arabic" w:eastAsia="Times New Roman" w:hAnsi="Traditional Arabic" w:cs="Simplified Arabic" w:hint="cs"/>
          <w:sz w:val="28"/>
          <w:szCs w:val="28"/>
          <w:rtl/>
        </w:rPr>
        <w:t>بسيطة تضم</w:t>
      </w:r>
      <w:r w:rsidRPr="00D67B5F">
        <w:rPr>
          <w:rFonts w:ascii="Traditional Arabic" w:eastAsia="Times New Roman" w:hAnsi="Traditional Arabic" w:cs="Simplified Arabic"/>
          <w:sz w:val="28"/>
          <w:szCs w:val="28"/>
          <w:rtl/>
        </w:rPr>
        <w:t xml:space="preserve"> (236) موظفًا من شركات (شلمبرجير- </w:t>
      </w:r>
      <w:r w:rsidR="003824D7" w:rsidRPr="00D67B5F">
        <w:rPr>
          <w:rFonts w:ascii="Traditional Arabic" w:eastAsia="Times New Roman" w:hAnsi="Traditional Arabic" w:cs="Simplified Arabic" w:hint="cs"/>
          <w:sz w:val="28"/>
          <w:szCs w:val="28"/>
          <w:rtl/>
        </w:rPr>
        <w:t>طاقة</w:t>
      </w:r>
      <w:r w:rsidRPr="00D67B5F">
        <w:rPr>
          <w:rFonts w:ascii="Traditional Arabic" w:eastAsia="Times New Roman" w:hAnsi="Traditional Arabic" w:cs="Simplified Arabic"/>
          <w:sz w:val="28"/>
          <w:szCs w:val="28"/>
          <w:rtl/>
        </w:rPr>
        <w:t xml:space="preserve">- بيكرهيوز) </w:t>
      </w:r>
      <w:r w:rsidRPr="00D67B5F">
        <w:rPr>
          <w:rFonts w:ascii="Traditional Arabic" w:eastAsia="Times New Roman" w:hAnsi="Traditional Arabic" w:cs="Simplified Arabic" w:hint="cs"/>
          <w:b/>
          <w:bCs/>
          <w:sz w:val="28"/>
          <w:szCs w:val="28"/>
          <w:rtl/>
        </w:rPr>
        <w:t>و</w:t>
      </w:r>
      <w:r w:rsidRPr="00D67B5F">
        <w:rPr>
          <w:rFonts w:ascii="Traditional Arabic" w:eastAsia="Times New Roman" w:hAnsi="Traditional Arabic" w:cs="Simplified Arabic"/>
          <w:b/>
          <w:bCs/>
          <w:sz w:val="28"/>
          <w:szCs w:val="28"/>
          <w:rtl/>
        </w:rPr>
        <w:t>تم تحديد عينة الدراسة باستخدام المعادلة الإحصائية التالية</w:t>
      </w:r>
      <w:r w:rsidRPr="00D67B5F">
        <w:rPr>
          <w:rFonts w:ascii="Traditional Arabic" w:eastAsia="Times New Roman" w:hAnsi="Traditional Arabic" w:cs="Simplified Arabic"/>
          <w:b/>
          <w:bCs/>
          <w:sz w:val="28"/>
          <w:szCs w:val="28"/>
        </w:rPr>
        <w:t>:</w:t>
      </w:r>
    </w:p>
    <w:p w14:paraId="3396C2F2" w14:textId="00F48A73" w:rsidR="00BC3291" w:rsidRPr="00D67B5F" w:rsidRDefault="00BC3291" w:rsidP="008A1B39">
      <w:pPr>
        <w:spacing w:after="120" w:line="240" w:lineRule="auto"/>
        <w:rPr>
          <w:rFonts w:ascii="Sakkal Majalla" w:eastAsia="Calibri" w:hAnsi="Sakkal Majalla" w:cs="Simplified Arabic"/>
          <w:b/>
          <w:bCs/>
          <w:sz w:val="28"/>
          <w:szCs w:val="28"/>
          <w:rtl/>
        </w:rPr>
      </w:pPr>
      <w:r w:rsidRPr="00D67B5F">
        <w:rPr>
          <w:rFonts w:ascii="Sakkal Majalla" w:eastAsia="Calibri" w:hAnsi="Sakkal Majalla" w:cs="Simplified Arabic"/>
          <w:b/>
          <w:bCs/>
          <w:sz w:val="28"/>
          <w:szCs w:val="28"/>
          <w:rtl/>
        </w:rPr>
        <w:t xml:space="preserve">ن 1 </w:t>
      </w:r>
      <w:r w:rsidR="003824D7" w:rsidRPr="00D67B5F">
        <w:rPr>
          <w:rFonts w:ascii="Sakkal Majalla" w:eastAsia="Calibri" w:hAnsi="Sakkal Majalla" w:cs="Simplified Arabic" w:hint="cs"/>
          <w:b/>
          <w:bCs/>
          <w:sz w:val="28"/>
          <w:szCs w:val="28"/>
          <w:rtl/>
        </w:rPr>
        <w:t>= ق</w:t>
      </w:r>
      <w:r w:rsidRPr="00D67B5F">
        <w:rPr>
          <w:rFonts w:ascii="Sakkal Majalla" w:eastAsia="Calibri" w:hAnsi="Sakkal Majalla" w:cs="Simplified Arabic"/>
          <w:b/>
          <w:bCs/>
          <w:sz w:val="28"/>
          <w:szCs w:val="28"/>
          <w:rtl/>
        </w:rPr>
        <w:t xml:space="preserve"> </w:t>
      </w:r>
      <w:r w:rsidR="003824D7" w:rsidRPr="00D67B5F">
        <w:rPr>
          <w:rFonts w:ascii="Sakkal Majalla" w:eastAsia="Calibri" w:hAnsi="Sakkal Majalla" w:cs="Simplified Arabic" w:hint="cs"/>
          <w:b/>
          <w:bCs/>
          <w:sz w:val="28"/>
          <w:szCs w:val="28"/>
          <w:rtl/>
        </w:rPr>
        <w:t>(1</w:t>
      </w:r>
      <w:r w:rsidRPr="00D67B5F">
        <w:rPr>
          <w:rFonts w:ascii="Sakkal Majalla" w:eastAsia="Calibri" w:hAnsi="Sakkal Majalla" w:cs="Simplified Arabic"/>
          <w:b/>
          <w:bCs/>
          <w:sz w:val="28"/>
          <w:szCs w:val="28"/>
          <w:rtl/>
        </w:rPr>
        <w:t xml:space="preserve"> – </w:t>
      </w:r>
      <w:r w:rsidR="003824D7" w:rsidRPr="00D67B5F">
        <w:rPr>
          <w:rFonts w:ascii="Sakkal Majalla" w:eastAsia="Calibri" w:hAnsi="Sakkal Majalla" w:cs="Simplified Arabic" w:hint="cs"/>
          <w:b/>
          <w:bCs/>
          <w:sz w:val="28"/>
          <w:szCs w:val="28"/>
          <w:rtl/>
        </w:rPr>
        <w:t>ق)</w:t>
      </w:r>
    </w:p>
    <w:p w14:paraId="39C182D9" w14:textId="77777777" w:rsidR="00BC3291" w:rsidRPr="00D67B5F" w:rsidRDefault="003E7AC4" w:rsidP="008A1B39">
      <w:pPr>
        <w:spacing w:after="120" w:line="240" w:lineRule="auto"/>
        <w:rPr>
          <w:rFonts w:ascii="Sakkal Majalla" w:eastAsia="Calibri" w:hAnsi="Sakkal Majalla" w:cs="Simplified Arabic"/>
          <w:b/>
          <w:bCs/>
          <w:sz w:val="28"/>
          <w:szCs w:val="28"/>
        </w:rPr>
      </w:pPr>
      <m:oMathPara>
        <m:oMathParaPr>
          <m:jc m:val="right"/>
        </m:oMathParaPr>
        <m:oMath>
          <m:f>
            <m:fPr>
              <m:ctrlPr>
                <w:rPr>
                  <w:rFonts w:ascii="Cambria Math" w:eastAsia="Calibri" w:hAnsi="Cambria Math" w:cs="Simplified Arabic"/>
                  <w:b/>
                  <w:bCs/>
                  <w:sz w:val="28"/>
                  <w:szCs w:val="28"/>
                </w:rPr>
              </m:ctrlPr>
            </m:fPr>
            <m:num>
              <m:r>
                <m:rPr>
                  <m:sty m:val="b"/>
                </m:rPr>
                <w:rPr>
                  <w:rFonts w:ascii="Cambria Math" w:eastAsia="Calibri" w:hAnsi="Cambria Math" w:cs="Simplified Arabic"/>
                  <w:sz w:val="28"/>
                  <w:szCs w:val="28"/>
                </w:rPr>
                <m:t xml:space="preserve"> </m:t>
              </m:r>
              <m:r>
                <m:rPr>
                  <m:sty m:val="b"/>
                </m:rPr>
                <w:rPr>
                  <w:rFonts w:ascii="Cambria Math" w:eastAsia="Calibri" w:hAnsi="Cambria Math" w:cs="Simplified Arabic"/>
                  <w:sz w:val="28"/>
                  <w:szCs w:val="28"/>
                </w:rPr>
                <m:t>2</m:t>
              </m:r>
              <m:d>
                <m:dPr>
                  <m:ctrlPr>
                    <w:rPr>
                      <w:rFonts w:ascii="Cambria Math" w:eastAsia="Calibri" w:hAnsi="Cambria Math" w:cs="Simplified Arabic"/>
                      <w:b/>
                      <w:bCs/>
                      <w:sz w:val="28"/>
                      <w:szCs w:val="28"/>
                    </w:rPr>
                  </m:ctrlPr>
                </m:dPr>
                <m:e>
                  <m:r>
                    <m:rPr>
                      <m:sty m:val="b"/>
                    </m:rPr>
                    <w:rPr>
                      <w:rFonts w:ascii="Cambria Math" w:eastAsia="Calibri" w:hAnsi="Cambria Math" w:cs="Simplified Arabic"/>
                      <w:sz w:val="28"/>
                      <w:szCs w:val="28"/>
                    </w:rPr>
                    <m:t xml:space="preserve"> </m:t>
                  </m:r>
                  <m:r>
                    <m:rPr>
                      <m:sty m:val="b"/>
                    </m:rPr>
                    <w:rPr>
                      <w:rFonts w:ascii="Cambria Math" w:eastAsia="Calibri" w:hAnsi="Cambria Math" w:cs="Simplified Arabic"/>
                      <w:sz w:val="28"/>
                      <w:szCs w:val="28"/>
                      <w:rtl/>
                    </w:rPr>
                    <m:t>د</m:t>
                  </m:r>
                  <m:r>
                    <m:rPr>
                      <m:sty m:val="b"/>
                    </m:rPr>
                    <w:rPr>
                      <w:rFonts w:ascii="Cambria Math" w:eastAsia="Calibri" w:hAnsi="Cambria Math" w:cs="Simplified Arabic"/>
                      <w:sz w:val="28"/>
                      <w:szCs w:val="28"/>
                    </w:rPr>
                    <m:t xml:space="preserve"> </m:t>
                  </m:r>
                </m:e>
              </m:d>
              <m:r>
                <m:rPr>
                  <m:sty m:val="b"/>
                </m:rPr>
                <w:rPr>
                  <w:rFonts w:ascii="Cambria Math" w:eastAsia="Calibri" w:hAnsi="Cambria Math" w:cs="Simplified Arabic"/>
                  <w:sz w:val="28"/>
                  <w:szCs w:val="28"/>
                </w:rPr>
                <m:t xml:space="preserve"> </m:t>
              </m:r>
            </m:num>
            <m:den>
              <m:r>
                <m:rPr>
                  <m:sty m:val="b"/>
                </m:rPr>
                <w:rPr>
                  <w:rFonts w:ascii="Cambria Math" w:eastAsia="Calibri" w:hAnsi="Cambria Math" w:cs="Simplified Arabic"/>
                  <w:sz w:val="28"/>
                  <w:szCs w:val="28"/>
                </w:rPr>
                <m:t>2</m:t>
              </m:r>
              <m:r>
                <m:rPr>
                  <m:sty m:val="b"/>
                </m:rPr>
                <w:rPr>
                  <w:rFonts w:ascii="Cambria Math" w:eastAsia="Calibri" w:hAnsi="Cambria Math" w:cs="Simplified Arabic"/>
                  <w:sz w:val="28"/>
                  <w:szCs w:val="28"/>
                </w:rPr>
                <m:t xml:space="preserve">( </m:t>
              </m:r>
              <m:r>
                <m:rPr>
                  <m:sty m:val="b"/>
                </m:rPr>
                <w:rPr>
                  <w:rFonts w:ascii="Cambria Math" w:eastAsia="Calibri" w:hAnsi="Cambria Math" w:cs="Simplified Arabic"/>
                  <w:sz w:val="28"/>
                  <w:szCs w:val="28"/>
                  <w:rtl/>
                </w:rPr>
                <m:t>م</m:t>
              </m:r>
              <m:r>
                <m:rPr>
                  <m:sty m:val="b"/>
                </m:rPr>
                <w:rPr>
                  <w:rFonts w:ascii="Cambria Math" w:eastAsia="Calibri" w:hAnsi="Cambria Math" w:cs="Simplified Arabic"/>
                  <w:sz w:val="28"/>
                  <w:szCs w:val="28"/>
                </w:rPr>
                <m:t xml:space="preserve"> .  </m:t>
              </m:r>
              <m:r>
                <m:rPr>
                  <m:sty m:val="b"/>
                </m:rPr>
                <w:rPr>
                  <w:rFonts w:ascii="Cambria Math" w:eastAsia="Calibri" w:hAnsi="Cambria Math" w:cs="Simplified Arabic"/>
                  <w:sz w:val="28"/>
                  <w:szCs w:val="28"/>
                  <w:rtl/>
                </w:rPr>
                <m:t>د</m:t>
              </m:r>
              <m:r>
                <m:rPr>
                  <m:sty m:val="b"/>
                </m:rPr>
                <w:rPr>
                  <w:rFonts w:ascii="Cambria Math" w:eastAsia="Calibri" w:hAnsi="Cambria Math" w:cs="Simplified Arabic"/>
                  <w:sz w:val="28"/>
                  <w:szCs w:val="28"/>
                </w:rPr>
                <m:t>)</m:t>
              </m:r>
            </m:den>
          </m:f>
          <m:r>
            <m:rPr>
              <m:sty m:val="b"/>
            </m:rPr>
            <w:rPr>
              <w:rFonts w:ascii="Cambria Math" w:eastAsia="Calibri" w:hAnsi="Cambria Math" w:cs="Simplified Arabic"/>
              <w:sz w:val="28"/>
              <w:szCs w:val="28"/>
            </w:rPr>
            <m:t xml:space="preserve">+  </m:t>
          </m:r>
          <m:f>
            <m:fPr>
              <m:ctrlPr>
                <w:rPr>
                  <w:rFonts w:ascii="Cambria Math" w:eastAsia="Calibri" w:hAnsi="Cambria Math" w:cs="Simplified Arabic"/>
                  <w:b/>
                  <w:bCs/>
                  <w:sz w:val="28"/>
                  <w:szCs w:val="28"/>
                </w:rPr>
              </m:ctrlPr>
            </m:fPr>
            <m:num>
              <m:r>
                <m:rPr>
                  <m:sty m:val="b"/>
                </m:rPr>
                <w:rPr>
                  <w:rFonts w:ascii="Cambria Math" w:eastAsia="Calibri" w:hAnsi="Cambria Math" w:cs="Simplified Arabic"/>
                  <w:sz w:val="28"/>
                  <w:szCs w:val="28"/>
                </w:rPr>
                <m:t xml:space="preserve"> </m:t>
              </m:r>
              <m:d>
                <m:dPr>
                  <m:ctrlPr>
                    <w:rPr>
                      <w:rFonts w:ascii="Cambria Math" w:eastAsia="Calibri" w:hAnsi="Cambria Math" w:cs="Simplified Arabic"/>
                      <w:b/>
                      <w:bCs/>
                      <w:sz w:val="28"/>
                      <w:szCs w:val="28"/>
                    </w:rPr>
                  </m:ctrlPr>
                </m:dPr>
                <m:e>
                  <m:r>
                    <m:rPr>
                      <m:sty m:val="b"/>
                    </m:rPr>
                    <w:rPr>
                      <w:rFonts w:ascii="Cambria Math" w:eastAsia="Calibri" w:hAnsi="Cambria Math" w:cs="Simplified Arabic"/>
                      <w:sz w:val="28"/>
                      <w:szCs w:val="28"/>
                    </w:rPr>
                    <m:t xml:space="preserve"> </m:t>
                  </m:r>
                  <m:r>
                    <m:rPr>
                      <m:sty m:val="b"/>
                    </m:rPr>
                    <w:rPr>
                      <w:rFonts w:ascii="Cambria Math" w:eastAsia="Calibri" w:hAnsi="Cambria Math" w:cs="Simplified Arabic"/>
                      <w:sz w:val="28"/>
                      <w:szCs w:val="28"/>
                      <w:rtl/>
                    </w:rPr>
                    <m:t>ق</m:t>
                  </m:r>
                  <m:r>
                    <m:rPr>
                      <m:sty m:val="b"/>
                    </m:rPr>
                    <w:rPr>
                      <w:rFonts w:ascii="Cambria Math" w:eastAsia="Calibri" w:hAnsi="Cambria Math" w:cs="Simplified Arabic"/>
                      <w:sz w:val="28"/>
                      <w:szCs w:val="28"/>
                    </w:rPr>
                    <m:t>-</m:t>
                  </m:r>
                  <m:r>
                    <m:rPr>
                      <m:sty m:val="b"/>
                    </m:rPr>
                    <w:rPr>
                      <w:rFonts w:ascii="Cambria Math" w:eastAsia="Calibri" w:hAnsi="Cambria Math" w:cs="Simplified Arabic"/>
                      <w:sz w:val="28"/>
                      <w:szCs w:val="28"/>
                    </w:rPr>
                    <m:t>1</m:t>
                  </m:r>
                  <m:r>
                    <m:rPr>
                      <m:sty m:val="b"/>
                    </m:rPr>
                    <w:rPr>
                      <w:rFonts w:ascii="Cambria Math" w:eastAsia="Calibri" w:hAnsi="Cambria Math" w:cs="Simplified Arabic"/>
                      <w:sz w:val="28"/>
                      <w:szCs w:val="28"/>
                    </w:rPr>
                    <m:t xml:space="preserve"> </m:t>
                  </m:r>
                </m:e>
              </m:d>
              <m:r>
                <m:rPr>
                  <m:sty m:val="b"/>
                </m:rPr>
                <w:rPr>
                  <w:rFonts w:ascii="Cambria Math" w:eastAsia="Calibri" w:hAnsi="Cambria Math" w:cs="Simplified Arabic"/>
                  <w:sz w:val="28"/>
                  <w:szCs w:val="28"/>
                </w:rPr>
                <m:t xml:space="preserve"> </m:t>
              </m:r>
              <m:r>
                <m:rPr>
                  <m:sty m:val="b"/>
                </m:rPr>
                <w:rPr>
                  <w:rFonts w:ascii="Cambria Math" w:eastAsia="Calibri" w:hAnsi="Cambria Math" w:cs="Simplified Arabic"/>
                  <w:sz w:val="28"/>
                  <w:szCs w:val="28"/>
                  <w:rtl/>
                </w:rPr>
                <m:t>ق</m:t>
              </m:r>
            </m:num>
            <m:den>
              <m:r>
                <m:rPr>
                  <m:sty m:val="b"/>
                </m:rPr>
                <w:rPr>
                  <w:rFonts w:ascii="Cambria Math" w:eastAsia="Calibri" w:hAnsi="Cambria Math" w:cs="Simplified Arabic"/>
                  <w:sz w:val="28"/>
                  <w:szCs w:val="28"/>
                  <w:rtl/>
                </w:rPr>
                <m:t>ن</m:t>
              </m:r>
            </m:den>
          </m:f>
        </m:oMath>
      </m:oMathPara>
    </w:p>
    <w:p w14:paraId="4FC59CDE" w14:textId="68DAE548"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حيث إ</w:t>
      </w:r>
      <w:r w:rsidRPr="00D67B5F">
        <w:rPr>
          <w:rFonts w:ascii="Traditional Arabic" w:eastAsia="Times New Roman" w:hAnsi="Traditional Arabic" w:cs="Simplified Arabic" w:hint="cs"/>
          <w:b/>
          <w:bCs/>
          <w:sz w:val="28"/>
          <w:szCs w:val="28"/>
          <w:rtl/>
        </w:rPr>
        <w:t>ن:</w:t>
      </w:r>
      <w:r w:rsidRPr="00D67B5F">
        <w:rPr>
          <w:rFonts w:ascii="Traditional Arabic" w:eastAsia="Times New Roman" w:hAnsi="Traditional Arabic" w:cs="Simplified Arabic"/>
          <w:sz w:val="28"/>
          <w:szCs w:val="28"/>
        </w:rPr>
        <w:t xml:space="preserve"> </w:t>
      </w:r>
    </w:p>
    <w:p w14:paraId="6B1FC8E9" w14:textId="271073C1" w:rsidR="00BC3291" w:rsidRPr="00D67B5F" w:rsidRDefault="003824D7"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ق:</w:t>
      </w:r>
      <w:r w:rsidR="00BC3291" w:rsidRPr="00D67B5F">
        <w:rPr>
          <w:rFonts w:ascii="Traditional Arabic" w:eastAsia="Times New Roman" w:hAnsi="Traditional Arabic" w:cs="Simplified Arabic"/>
          <w:sz w:val="28"/>
          <w:szCs w:val="28"/>
          <w:rtl/>
        </w:rPr>
        <w:t xml:space="preserve"> نسبة وجود الظواهر محل البحث في العينة، وقد افترضت 50</w:t>
      </w:r>
      <w:r w:rsidR="00BC3291" w:rsidRPr="00D67B5F">
        <w:rPr>
          <w:rFonts w:ascii="Traditional Arabic" w:eastAsia="Times New Roman" w:hAnsi="Traditional Arabic" w:cs="Simplified Arabic"/>
          <w:sz w:val="28"/>
          <w:szCs w:val="28"/>
        </w:rPr>
        <w:t>%.</w:t>
      </w:r>
    </w:p>
    <w:p w14:paraId="3D6B91CC" w14:textId="45CFD377" w:rsidR="00BC3291" w:rsidRPr="00D67B5F" w:rsidRDefault="003824D7"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د:</w:t>
      </w:r>
      <w:r w:rsidR="00BC3291" w:rsidRPr="00D67B5F">
        <w:rPr>
          <w:rFonts w:ascii="Traditional Arabic" w:eastAsia="Times New Roman" w:hAnsi="Traditional Arabic" w:cs="Simplified Arabic"/>
          <w:sz w:val="28"/>
          <w:szCs w:val="28"/>
          <w:rtl/>
        </w:rPr>
        <w:t xml:space="preserve"> نسبة الخطأ المسموح به، وقد افترضت في حدود 5</w:t>
      </w:r>
      <w:r w:rsidR="00BC3291" w:rsidRPr="00D67B5F">
        <w:rPr>
          <w:rFonts w:ascii="Traditional Arabic" w:eastAsia="Times New Roman" w:hAnsi="Traditional Arabic" w:cs="Simplified Arabic"/>
          <w:sz w:val="28"/>
          <w:szCs w:val="28"/>
        </w:rPr>
        <w:t>%.</w:t>
      </w:r>
    </w:p>
    <w:p w14:paraId="62C52263" w14:textId="611D3859" w:rsidR="00BC3291" w:rsidRPr="00D67B5F" w:rsidRDefault="003824D7"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د.م:</w:t>
      </w:r>
      <w:r w:rsidR="00BC3291" w:rsidRPr="00D67B5F">
        <w:rPr>
          <w:rFonts w:ascii="Traditional Arabic" w:eastAsia="Times New Roman" w:hAnsi="Traditional Arabic" w:cs="Simplified Arabic"/>
          <w:sz w:val="28"/>
          <w:szCs w:val="28"/>
          <w:rtl/>
        </w:rPr>
        <w:t xml:space="preserve"> الدرجة المعيارية المقابلة لمعامل الثقة الذي تعمم به النتائج وهو 95</w:t>
      </w:r>
      <w:r w:rsidRPr="00D67B5F">
        <w:rPr>
          <w:rFonts w:ascii="Traditional Arabic" w:eastAsia="Times New Roman" w:hAnsi="Traditional Arabic" w:cs="Simplified Arabic" w:hint="cs"/>
          <w:sz w:val="28"/>
          <w:szCs w:val="28"/>
          <w:rtl/>
        </w:rPr>
        <w:t>%،</w:t>
      </w:r>
      <w:r w:rsidR="00BC3291" w:rsidRPr="00D67B5F">
        <w:rPr>
          <w:rFonts w:ascii="Traditional Arabic" w:eastAsia="Times New Roman" w:hAnsi="Traditional Arabic" w:cs="Simplified Arabic"/>
          <w:sz w:val="28"/>
          <w:szCs w:val="28"/>
          <w:rtl/>
        </w:rPr>
        <w:t xml:space="preserve"> وبذلك تكون الدرجة المعيارية 1.96</w:t>
      </w:r>
      <w:r w:rsidR="00BC3291" w:rsidRPr="00D67B5F">
        <w:rPr>
          <w:rFonts w:ascii="Traditional Arabic" w:eastAsia="Times New Roman" w:hAnsi="Traditional Arabic" w:cs="Simplified Arabic"/>
          <w:sz w:val="28"/>
          <w:szCs w:val="28"/>
        </w:rPr>
        <w:t>.</w:t>
      </w:r>
    </w:p>
    <w:p w14:paraId="3FC523A8" w14:textId="71AC49E5" w:rsidR="00BC3291" w:rsidRPr="00D67B5F" w:rsidRDefault="003824D7" w:rsidP="008A1B39">
      <w:pPr>
        <w:shd w:val="clear" w:color="auto" w:fill="FFFFFF"/>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ن:</w:t>
      </w:r>
      <w:r w:rsidR="00BC3291" w:rsidRPr="00D67B5F">
        <w:rPr>
          <w:rFonts w:ascii="Traditional Arabic" w:eastAsia="Times New Roman" w:hAnsi="Traditional Arabic" w:cs="Simplified Arabic"/>
          <w:b/>
          <w:bCs/>
          <w:sz w:val="28"/>
          <w:szCs w:val="28"/>
          <w:rtl/>
        </w:rPr>
        <w:t xml:space="preserve"> </w:t>
      </w:r>
      <w:r w:rsidR="00BC3291" w:rsidRPr="00D67B5F">
        <w:rPr>
          <w:rFonts w:ascii="Traditional Arabic" w:eastAsia="Times New Roman" w:hAnsi="Traditional Arabic" w:cs="Simplified Arabic"/>
          <w:sz w:val="28"/>
          <w:szCs w:val="28"/>
          <w:rtl/>
        </w:rPr>
        <w:t>حجم المجتمع</w:t>
      </w:r>
      <w:r w:rsidR="00BC3291" w:rsidRPr="00D67B5F">
        <w:rPr>
          <w:rFonts w:ascii="Traditional Arabic" w:eastAsia="Times New Roman" w:hAnsi="Traditional Arabic" w:cs="Simplified Arabic"/>
          <w:b/>
          <w:bCs/>
          <w:sz w:val="28"/>
          <w:szCs w:val="28"/>
        </w:rPr>
        <w:t>.</w:t>
      </w:r>
    </w:p>
    <w:p w14:paraId="7AEB0390" w14:textId="67DC10B3" w:rsidR="00281435" w:rsidRPr="00D67B5F" w:rsidRDefault="00BC3291" w:rsidP="008A1B39">
      <w:pPr>
        <w:shd w:val="clear" w:color="auto" w:fill="FFFFFF"/>
        <w:spacing w:after="120" w:line="240" w:lineRule="auto"/>
        <w:jc w:val="both"/>
        <w:rPr>
          <w:rFonts w:asciiTheme="majorBidi" w:eastAsia="Times New Roman" w:hAnsiTheme="majorBidi" w:cs="Simplified Arabic"/>
          <w:sz w:val="28"/>
          <w:szCs w:val="28"/>
          <w:rtl/>
        </w:rPr>
      </w:pPr>
      <w:r w:rsidRPr="00D67B5F">
        <w:rPr>
          <w:rFonts w:ascii="Traditional Arabic" w:eastAsia="Times New Roman" w:hAnsi="Traditional Arabic" w:cs="Simplified Arabic"/>
          <w:b/>
          <w:bCs/>
          <w:sz w:val="28"/>
          <w:szCs w:val="28"/>
          <w:rtl/>
        </w:rPr>
        <w:t xml:space="preserve">ن </w:t>
      </w:r>
      <w:r w:rsidR="003824D7" w:rsidRPr="00D67B5F">
        <w:rPr>
          <w:rFonts w:ascii="Traditional Arabic" w:eastAsia="Times New Roman" w:hAnsi="Traditional Arabic" w:cs="Simplified Arabic" w:hint="cs"/>
          <w:b/>
          <w:bCs/>
          <w:sz w:val="28"/>
          <w:szCs w:val="28"/>
          <w:rtl/>
        </w:rPr>
        <w:t>1:</w:t>
      </w:r>
      <w:r w:rsidRPr="00D67B5F">
        <w:rPr>
          <w:rFonts w:ascii="Traditional Arabic" w:eastAsia="Times New Roman" w:hAnsi="Traditional Arabic" w:cs="Simplified Arabic"/>
          <w:sz w:val="28"/>
          <w:szCs w:val="28"/>
          <w:rtl/>
        </w:rPr>
        <w:t xml:space="preserve"> حجم العينة</w:t>
      </w:r>
      <w:r w:rsidRPr="00D67B5F">
        <w:rPr>
          <w:rFonts w:ascii="Traditional Arabic" w:eastAsia="Times New Roman" w:hAnsi="Traditional Arabic" w:cs="Simplified Arabic"/>
          <w:sz w:val="28"/>
          <w:szCs w:val="28"/>
        </w:rPr>
        <w:t>.</w:t>
      </w:r>
    </w:p>
    <w:p w14:paraId="33517294" w14:textId="77777777"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يصبح حجم العينة =</w:t>
      </w:r>
      <w:r w:rsidRPr="00D67B5F">
        <w:rPr>
          <w:rFonts w:ascii="Traditional Arabic" w:eastAsia="Times New Roman" w:hAnsi="Traditional Arabic" w:cs="Simplified Arabic"/>
          <w:sz w:val="28"/>
          <w:szCs w:val="28"/>
          <w:rtl/>
        </w:rPr>
        <w:t xml:space="preserve"> 236موظفاً</w:t>
      </w:r>
      <w:r w:rsidRPr="00D67B5F">
        <w:rPr>
          <w:rFonts w:ascii="Traditional Arabic" w:eastAsia="Times New Roman" w:hAnsi="Traditional Arabic" w:cs="Simplified Arabic"/>
          <w:sz w:val="28"/>
          <w:szCs w:val="28"/>
        </w:rPr>
        <w:t xml:space="preserve">. </w:t>
      </w:r>
    </w:p>
    <w:p w14:paraId="56A5702E" w14:textId="517E4DE3" w:rsidR="00BC3291" w:rsidRPr="00D67B5F" w:rsidRDefault="00BC3291" w:rsidP="008A1B39">
      <w:pPr>
        <w:shd w:val="clear" w:color="auto" w:fill="FFFFFF"/>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sz w:val="28"/>
          <w:szCs w:val="28"/>
          <w:rtl/>
        </w:rPr>
        <w:t xml:space="preserve">وتم اختيار وحدات المعاينة المشار اليها (236) مفردة تناسبياً وفقاً للموظفين </w:t>
      </w:r>
      <w:r w:rsidRPr="00D67B5F">
        <w:rPr>
          <w:rFonts w:ascii="Traditional Arabic" w:eastAsia="Times New Roman" w:hAnsi="Traditional Arabic" w:cs="Simplified Arabic" w:hint="cs"/>
          <w:sz w:val="28"/>
          <w:szCs w:val="28"/>
          <w:rtl/>
        </w:rPr>
        <w:t>ب</w:t>
      </w:r>
      <w:r w:rsidRPr="00D67B5F">
        <w:rPr>
          <w:rFonts w:ascii="Traditional Arabic" w:eastAsia="Times New Roman" w:hAnsi="Traditional Arabic" w:cs="Simplified Arabic"/>
          <w:sz w:val="28"/>
          <w:szCs w:val="28"/>
          <w:rtl/>
        </w:rPr>
        <w:t xml:space="preserve">شركات (شلمبرجير- </w:t>
      </w:r>
      <w:r w:rsidR="003824D7" w:rsidRPr="00D67B5F">
        <w:rPr>
          <w:rFonts w:ascii="Traditional Arabic" w:eastAsia="Times New Roman" w:hAnsi="Traditional Arabic" w:cs="Simplified Arabic" w:hint="cs"/>
          <w:sz w:val="28"/>
          <w:szCs w:val="28"/>
          <w:rtl/>
        </w:rPr>
        <w:t>طاقة</w:t>
      </w:r>
      <w:r w:rsidRPr="00D67B5F">
        <w:rPr>
          <w:rFonts w:ascii="Traditional Arabic" w:eastAsia="Times New Roman" w:hAnsi="Traditional Arabic" w:cs="Simplified Arabic"/>
          <w:sz w:val="28"/>
          <w:szCs w:val="28"/>
          <w:rtl/>
        </w:rPr>
        <w:t>- بيكرهيوز)</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 xml:space="preserve">بالمملكة العربية السعودية </w:t>
      </w:r>
      <w:r w:rsidRPr="00D67B5F">
        <w:rPr>
          <w:rFonts w:ascii="Traditional Arabic" w:eastAsia="Times New Roman" w:hAnsi="Traditional Arabic" w:cs="Simplified Arabic"/>
          <w:b/>
          <w:bCs/>
          <w:sz w:val="28"/>
          <w:szCs w:val="28"/>
          <w:rtl/>
        </w:rPr>
        <w:t>وفقاً للجدول التالي</w:t>
      </w:r>
      <w:r w:rsidRPr="00D67B5F">
        <w:rPr>
          <w:rFonts w:ascii="Traditional Arabic" w:eastAsia="Times New Roman" w:hAnsi="Traditional Arabic" w:cs="Simplified Arabic"/>
          <w:b/>
          <w:bCs/>
          <w:sz w:val="28"/>
          <w:szCs w:val="28"/>
        </w:rPr>
        <w:t>:</w:t>
      </w:r>
    </w:p>
    <w:tbl>
      <w:tblPr>
        <w:tblStyle w:val="TableGrid"/>
        <w:bidiVisual/>
        <w:tblW w:w="0" w:type="auto"/>
        <w:jc w:val="center"/>
        <w:tblLook w:val="04A0" w:firstRow="1" w:lastRow="0" w:firstColumn="1" w:lastColumn="0" w:noHBand="0" w:noVBand="1"/>
      </w:tblPr>
      <w:tblGrid>
        <w:gridCol w:w="854"/>
        <w:gridCol w:w="5307"/>
      </w:tblGrid>
      <w:tr w:rsidR="00C37429" w:rsidRPr="00D67B5F" w14:paraId="704097C6" w14:textId="77777777" w:rsidTr="002F3002">
        <w:trPr>
          <w:jc w:val="center"/>
        </w:trPr>
        <w:tc>
          <w:tcPr>
            <w:tcW w:w="854" w:type="dxa"/>
          </w:tcPr>
          <w:p w14:paraId="23CD7B71" w14:textId="77777777" w:rsidR="00BC3291" w:rsidRPr="00D67B5F" w:rsidRDefault="00BC3291" w:rsidP="008A1B39">
            <w:pPr>
              <w:tabs>
                <w:tab w:val="left" w:pos="2649"/>
              </w:tabs>
              <w:spacing w:after="120"/>
              <w:jc w:val="center"/>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lastRenderedPageBreak/>
              <w:t>م</w:t>
            </w:r>
          </w:p>
        </w:tc>
        <w:tc>
          <w:tcPr>
            <w:tcW w:w="5307" w:type="dxa"/>
          </w:tcPr>
          <w:p w14:paraId="1D0552A7" w14:textId="77777777" w:rsidR="00BC3291" w:rsidRPr="00D67B5F" w:rsidRDefault="00BC3291" w:rsidP="008A1B39">
            <w:pPr>
              <w:tabs>
                <w:tab w:val="left" w:pos="2649"/>
              </w:tabs>
              <w:spacing w:after="120"/>
              <w:jc w:val="center"/>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العدد</w:t>
            </w:r>
          </w:p>
        </w:tc>
      </w:tr>
      <w:tr w:rsidR="00C37429" w:rsidRPr="00D67B5F" w14:paraId="7545CD85" w14:textId="77777777" w:rsidTr="002F3002">
        <w:trPr>
          <w:jc w:val="center"/>
        </w:trPr>
        <w:tc>
          <w:tcPr>
            <w:tcW w:w="854" w:type="dxa"/>
          </w:tcPr>
          <w:p w14:paraId="790B6F3A" w14:textId="77777777" w:rsidR="00BC3291" w:rsidRPr="00D67B5F" w:rsidRDefault="00BC3291" w:rsidP="008A1B39">
            <w:pPr>
              <w:tabs>
                <w:tab w:val="left" w:pos="2649"/>
              </w:tabs>
              <w:spacing w:after="120"/>
              <w:jc w:val="center"/>
              <w:rPr>
                <w:rFonts w:ascii="Simplified Arabic" w:eastAsia="Calibri" w:hAnsi="Simplified Arabic" w:cs="Simplified Arabic"/>
                <w:sz w:val="28"/>
                <w:szCs w:val="28"/>
                <w:rtl/>
              </w:rPr>
            </w:pPr>
          </w:p>
        </w:tc>
        <w:tc>
          <w:tcPr>
            <w:tcW w:w="5307" w:type="dxa"/>
          </w:tcPr>
          <w:p w14:paraId="46B6FE47" w14:textId="77777777" w:rsidR="00BC3291" w:rsidRPr="00D67B5F" w:rsidRDefault="00BC3291" w:rsidP="008A1B39">
            <w:pPr>
              <w:tabs>
                <w:tab w:val="left" w:pos="2649"/>
              </w:tabs>
              <w:spacing w:after="120"/>
              <w:jc w:val="center"/>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236</w:t>
            </w:r>
          </w:p>
        </w:tc>
      </w:tr>
    </w:tbl>
    <w:p w14:paraId="11EA5E75" w14:textId="77777777" w:rsidR="00BC3291" w:rsidRPr="00D67B5F" w:rsidRDefault="00BC3291" w:rsidP="008A1B39">
      <w:pPr>
        <w:keepNext/>
        <w:keepLines/>
        <w:spacing w:after="120" w:line="240" w:lineRule="auto"/>
        <w:outlineLvl w:val="2"/>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Pr>
        <w:t xml:space="preserve">- </w:t>
      </w:r>
      <w:r w:rsidRPr="00D67B5F">
        <w:rPr>
          <w:rFonts w:ascii="Traditional Arabic" w:eastAsia="Times New Roman" w:hAnsi="Traditional Arabic" w:cs="Simplified Arabic" w:hint="cs"/>
          <w:b/>
          <w:bCs/>
          <w:sz w:val="28"/>
          <w:szCs w:val="28"/>
          <w:rtl/>
        </w:rPr>
        <w:t xml:space="preserve"> </w:t>
      </w:r>
      <w:r w:rsidRPr="00D67B5F">
        <w:rPr>
          <w:rFonts w:ascii="Traditional Arabic" w:eastAsia="Times New Roman" w:hAnsi="Traditional Arabic" w:cs="Simplified Arabic"/>
          <w:b/>
          <w:bCs/>
          <w:sz w:val="28"/>
          <w:szCs w:val="28"/>
          <w:rtl/>
        </w:rPr>
        <w:t>وحدة المعاينة</w:t>
      </w:r>
      <w:r w:rsidRPr="00D67B5F">
        <w:rPr>
          <w:rFonts w:ascii="Traditional Arabic" w:eastAsia="Times New Roman" w:hAnsi="Traditional Arabic" w:cs="Simplified Arabic"/>
          <w:b/>
          <w:bCs/>
          <w:sz w:val="28"/>
          <w:szCs w:val="28"/>
        </w:rPr>
        <w:t>:</w:t>
      </w:r>
    </w:p>
    <w:p w14:paraId="7EA3F553" w14:textId="587D4A87" w:rsidR="00654227" w:rsidRPr="00D67B5F" w:rsidRDefault="00BC3291" w:rsidP="008A1B39">
      <w:pPr>
        <w:keepNext/>
        <w:keepLines/>
        <w:spacing w:after="120" w:line="240" w:lineRule="auto"/>
        <w:jc w:val="both"/>
        <w:outlineLvl w:val="2"/>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sz w:val="28"/>
          <w:szCs w:val="28"/>
          <w:rtl/>
        </w:rPr>
        <w:t>تتمثل وحدة المعاينة في هذه الدراسة في الموظفين بشرك</w:t>
      </w:r>
      <w:r w:rsidRPr="00D67B5F">
        <w:rPr>
          <w:rFonts w:ascii="Traditional Arabic" w:eastAsia="Times New Roman" w:hAnsi="Traditional Arabic" w:cs="Simplified Arabic" w:hint="cs"/>
          <w:sz w:val="28"/>
          <w:szCs w:val="28"/>
          <w:rtl/>
        </w:rPr>
        <w:t>ات</w:t>
      </w:r>
      <w:r w:rsidRPr="00D67B5F">
        <w:rPr>
          <w:rFonts w:ascii="Traditional Arabic" w:eastAsia="Times New Roman" w:hAnsi="Traditional Arabic" w:cs="Simplified Arabic"/>
          <w:sz w:val="28"/>
          <w:szCs w:val="28"/>
          <w:rtl/>
        </w:rPr>
        <w:t xml:space="preserve"> (شلمبرجير</w:t>
      </w:r>
      <w:r w:rsidR="00691BBA" w:rsidRPr="00D67B5F">
        <w:rPr>
          <w:rFonts w:ascii="Traditional Arabic" w:eastAsia="Times New Roman" w:hAnsi="Traditional Arabic" w:cs="Simplified Arabic" w:hint="cs"/>
          <w:sz w:val="28"/>
          <w:szCs w:val="28"/>
          <w:rtl/>
        </w:rPr>
        <w:t xml:space="preserve"> </w:t>
      </w:r>
      <w:r w:rsidR="003824D7" w:rsidRPr="00D67B5F">
        <w:rPr>
          <w:rFonts w:ascii="Traditional Arabic" w:eastAsia="Times New Roman" w:hAnsi="Traditional Arabic" w:cs="Simplified Arabic" w:hint="cs"/>
          <w:sz w:val="28"/>
          <w:szCs w:val="28"/>
          <w:rtl/>
        </w:rPr>
        <w:t>- طاقه</w:t>
      </w:r>
      <w:r w:rsidRPr="00D67B5F">
        <w:rPr>
          <w:rFonts w:ascii="Traditional Arabic" w:eastAsia="Times New Roman" w:hAnsi="Traditional Arabic" w:cs="Simplified Arabic"/>
          <w:sz w:val="28"/>
          <w:szCs w:val="28"/>
          <w:rtl/>
        </w:rPr>
        <w:t xml:space="preserve">- بيكرهيوز) بالمملكة العربية السعودية </w:t>
      </w:r>
    </w:p>
    <w:p w14:paraId="61529BFA" w14:textId="672AEA1B" w:rsidR="00BC3291" w:rsidRPr="00D67B5F" w:rsidRDefault="00277DA6" w:rsidP="00277DA6">
      <w:pPr>
        <w:shd w:val="clear" w:color="auto" w:fill="FFFFFF"/>
        <w:spacing w:after="120" w:line="240" w:lineRule="auto"/>
        <w:jc w:val="both"/>
        <w:rPr>
          <w:rFonts w:ascii="Traditional Arabic" w:eastAsia="Times New Roman" w:hAnsi="Traditional Arabic" w:cs="Simplified Arabic"/>
          <w:b/>
          <w:bCs/>
          <w:sz w:val="28"/>
          <w:szCs w:val="28"/>
        </w:rPr>
      </w:pPr>
      <w:bookmarkStart w:id="16" w:name="_Hlk212421256"/>
      <w:bookmarkEnd w:id="15"/>
      <w:r>
        <w:rPr>
          <w:rFonts w:ascii="Traditional Arabic" w:eastAsia="Times New Roman" w:hAnsi="Traditional Arabic" w:cs="Simplified Arabic" w:hint="cs"/>
          <w:b/>
          <w:bCs/>
          <w:sz w:val="28"/>
          <w:szCs w:val="28"/>
          <w:rtl/>
        </w:rPr>
        <w:t xml:space="preserve">ثالثاً: </w:t>
      </w:r>
      <w:r w:rsidR="00BC3291" w:rsidRPr="00D67B5F">
        <w:rPr>
          <w:rFonts w:ascii="Traditional Arabic" w:eastAsia="Times New Roman" w:hAnsi="Traditional Arabic" w:cs="Simplified Arabic"/>
          <w:b/>
          <w:bCs/>
          <w:sz w:val="28"/>
          <w:szCs w:val="28"/>
          <w:rtl/>
        </w:rPr>
        <w:t>أدوات جمع البيانات</w:t>
      </w:r>
    </w:p>
    <w:p w14:paraId="3936C2CD"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تعد أدوات جمع البيانات أحد المكونات الأساسية في أي بحث علمي، فهي الوسيلة التي يعتمد عليها الباحث للحصول على المعلومات المتعلقة بموضوع الدراسة، ومن ثم تحليلها للوصول إلى نتائج موضوعية يمكن الاستناد إليها في توصيف الظاهرة محل البحث وتفسيرها بدقة. وتختلف الأدوات المستخدمة من دراسة لأخرى تبعًا لطبيعة الموضوع والمنهج المعتمد، وقد تتنوع ما بين أدوات كمية وأخرى كيفية، أو مزيج بينهما.</w:t>
      </w:r>
    </w:p>
    <w:p w14:paraId="04DC0B6B" w14:textId="122B8B3F"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sz w:val="28"/>
          <w:szCs w:val="28"/>
          <w:rtl/>
        </w:rPr>
        <w:t xml:space="preserve">وانطلاقًا من طبيعة الدراسة الحالية التي تعتمد على المنهج الوصفي التحليلي في دراسة أثر التدريب على إنتاجية موظفي شركات (شلمبرجير- </w:t>
      </w:r>
      <w:r w:rsidR="003824D7" w:rsidRPr="00D67B5F">
        <w:rPr>
          <w:rFonts w:ascii="Traditional Arabic" w:eastAsia="Times New Roman" w:hAnsi="Traditional Arabic" w:cs="Simplified Arabic" w:hint="cs"/>
          <w:sz w:val="28"/>
          <w:szCs w:val="28"/>
          <w:rtl/>
        </w:rPr>
        <w:t>طاقة</w:t>
      </w:r>
      <w:r w:rsidRPr="00D67B5F">
        <w:rPr>
          <w:rFonts w:ascii="Traditional Arabic" w:eastAsia="Times New Roman" w:hAnsi="Traditional Arabic" w:cs="Simplified Arabic"/>
          <w:sz w:val="28"/>
          <w:szCs w:val="28"/>
          <w:rtl/>
        </w:rPr>
        <w:t xml:space="preserve">- بيكرهيوز)، فقد تم تصميم أدوات جمع البيانات بما ينسجم مع أهداف الدراسة ومجتمعها، ويسمح بجمع بيانات كمية مدعومة بمؤشرات وصفية تسهم في تفسير النتائج بصورة متكاملة. وقد </w:t>
      </w:r>
      <w:r w:rsidRPr="00D67B5F">
        <w:rPr>
          <w:rFonts w:ascii="Traditional Arabic" w:eastAsia="Times New Roman" w:hAnsi="Traditional Arabic" w:cs="Simplified Arabic"/>
          <w:b/>
          <w:bCs/>
          <w:sz w:val="28"/>
          <w:szCs w:val="28"/>
          <w:rtl/>
        </w:rPr>
        <w:t>تم الاعتماد في هذه الدراسة على الأداتين التاليتين:</w:t>
      </w:r>
    </w:p>
    <w:p w14:paraId="08AEAC4A" w14:textId="77777777"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 xml:space="preserve">أ- </w:t>
      </w:r>
      <w:r w:rsidRPr="00D67B5F">
        <w:rPr>
          <w:rFonts w:ascii="Traditional Arabic" w:eastAsia="Times New Roman" w:hAnsi="Traditional Arabic" w:cs="Simplified Arabic"/>
          <w:b/>
          <w:bCs/>
          <w:sz w:val="28"/>
          <w:szCs w:val="28"/>
          <w:rtl/>
        </w:rPr>
        <w:t xml:space="preserve">استبيانات أداء العمل والإنتاجية </w:t>
      </w:r>
    </w:p>
    <w:p w14:paraId="30145100" w14:textId="5C10442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بناء استبانة موجهة لموظفي شرك</w:t>
      </w:r>
      <w:r w:rsidRPr="00D67B5F">
        <w:rPr>
          <w:rFonts w:ascii="Traditional Arabic" w:eastAsia="Times New Roman" w:hAnsi="Traditional Arabic" w:cs="Simplified Arabic" w:hint="cs"/>
          <w:sz w:val="28"/>
          <w:szCs w:val="28"/>
          <w:rtl/>
        </w:rPr>
        <w:t>ات</w:t>
      </w:r>
      <w:r w:rsidRPr="00D67B5F">
        <w:rPr>
          <w:rFonts w:ascii="Traditional Arabic" w:eastAsia="Times New Roman" w:hAnsi="Traditional Arabic" w:cs="Simplified Arabic"/>
          <w:sz w:val="28"/>
          <w:szCs w:val="28"/>
          <w:rtl/>
        </w:rPr>
        <w:t xml:space="preserve"> شركات (شلمبرجير- </w:t>
      </w:r>
      <w:r w:rsidR="003824D7" w:rsidRPr="00D67B5F">
        <w:rPr>
          <w:rFonts w:ascii="Traditional Arabic" w:eastAsia="Times New Roman" w:hAnsi="Traditional Arabic" w:cs="Simplified Arabic" w:hint="cs"/>
          <w:sz w:val="28"/>
          <w:szCs w:val="28"/>
          <w:rtl/>
        </w:rPr>
        <w:t>طاقة</w:t>
      </w:r>
      <w:r w:rsidRPr="00D67B5F">
        <w:rPr>
          <w:rFonts w:ascii="Traditional Arabic" w:eastAsia="Times New Roman" w:hAnsi="Traditional Arabic" w:cs="Simplified Arabic"/>
          <w:sz w:val="28"/>
          <w:szCs w:val="28"/>
          <w:rtl/>
        </w:rPr>
        <w:t>- بيكرهيوز)، بهدف قياس مستوى واقع التدريب داخل الشركة من حيث مستوى تنفيذ البرامج التدريبية، وفاعلية محتواها، ودرجة استفادة العاملين منها، إلى جانب قياس مستوى الإنتاجية لدى الموظفين ومدى تأثرها بتلك البرامج. وقد تم إعداد فقرات الاستبانة بالاستناد إلى الأدبيات العلمية والدراسات السابقة في مجالي التدريب وتنمية الموارد البشرية في قطاع النفط والغاز.</w:t>
      </w:r>
    </w:p>
    <w:p w14:paraId="167436BB" w14:textId="77777777" w:rsidR="00BC3291" w:rsidRPr="00D67B5F" w:rsidRDefault="00BC3291" w:rsidP="008A1B39">
      <w:pPr>
        <w:shd w:val="clear" w:color="auto" w:fill="FFFFFF"/>
        <w:spacing w:after="120" w:line="240" w:lineRule="auto"/>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 xml:space="preserve">ب- </w:t>
      </w:r>
      <w:r w:rsidRPr="00D67B5F">
        <w:rPr>
          <w:rFonts w:ascii="Traditional Arabic" w:eastAsia="Times New Roman" w:hAnsi="Traditional Arabic" w:cs="Simplified Arabic"/>
          <w:b/>
          <w:bCs/>
          <w:sz w:val="28"/>
          <w:szCs w:val="28"/>
          <w:rtl/>
        </w:rPr>
        <w:t>المقابلات الشخصية</w:t>
      </w:r>
    </w:p>
    <w:p w14:paraId="03647396"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إجراء مقابلات مع عدد من الموظفين والمسؤولين بهدف الحصول على بيانات وصفية أعمق تساعد في تفسير المؤشرات الكمية، وفهم العوامل المرتبطة بفاعلية التدريب داخل بيئة العمل النفطية، ومدى انعكاس التدريب على سلوك وأداء الموظفين وإنتاجيتهم.</w:t>
      </w:r>
    </w:p>
    <w:p w14:paraId="3FB2F831" w14:textId="2650CE78"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 xml:space="preserve">ج- </w:t>
      </w:r>
      <w:r w:rsidRPr="00D67B5F">
        <w:rPr>
          <w:rFonts w:ascii="Traditional Arabic" w:eastAsia="Times New Roman" w:hAnsi="Traditional Arabic" w:cs="Simplified Arabic"/>
          <w:sz w:val="28"/>
          <w:szCs w:val="28"/>
          <w:rtl/>
        </w:rPr>
        <w:t xml:space="preserve">بيانات الموارد البشرية في برامج التدريب </w:t>
      </w:r>
      <w:r w:rsidR="003824D7" w:rsidRPr="00D67B5F">
        <w:rPr>
          <w:rFonts w:ascii="Traditional Arabic" w:eastAsia="Times New Roman" w:hAnsi="Traditional Arabic" w:cs="Simplified Arabic" w:hint="cs"/>
          <w:sz w:val="28"/>
          <w:szCs w:val="28"/>
          <w:rtl/>
        </w:rPr>
        <w:t>والأداء</w:t>
      </w:r>
      <w:r w:rsidRPr="00D67B5F">
        <w:rPr>
          <w:rFonts w:ascii="Traditional Arabic" w:eastAsia="Times New Roman" w:hAnsi="Traditional Arabic" w:cs="Simplified Arabic"/>
          <w:sz w:val="28"/>
          <w:szCs w:val="28"/>
          <w:rtl/>
        </w:rPr>
        <w:t xml:space="preserve"> الوظيفي.</w:t>
      </w:r>
    </w:p>
    <w:p w14:paraId="4FE83A34" w14:textId="77777777" w:rsidR="00BC3291" w:rsidRPr="00D67B5F" w:rsidRDefault="00BC3291" w:rsidP="008A1B39">
      <w:pPr>
        <w:shd w:val="clear" w:color="auto" w:fill="FFFFFF"/>
        <w:spacing w:after="120" w:line="240" w:lineRule="auto"/>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lastRenderedPageBreak/>
        <w:t>وفي إطار إعداد أدوات القياس، تم مراعاة ما يلي:</w:t>
      </w:r>
    </w:p>
    <w:p w14:paraId="1B0DC4E5" w14:textId="3B10E3A6"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ف</w:t>
      </w:r>
      <w:r w:rsidRPr="00D67B5F">
        <w:rPr>
          <w:rFonts w:ascii="Traditional Arabic" w:eastAsia="Times New Roman" w:hAnsi="Traditional Arabic" w:cs="Simplified Arabic"/>
          <w:sz w:val="28"/>
          <w:szCs w:val="28"/>
          <w:rtl/>
        </w:rPr>
        <w:t>ي إطار إعداد أدوات القياس الخاصة بهذه الدراسة التي تبحث أثر التدريب على إنتاجية موظفي شركات النفط والغاز في المملكة العربية السعودية (شلمبرجير، طاقة، بيكرهيوز)، تم اتباع منهجية علمية دقيقة قائمة على أسس الصدق والثبات وجودة البناء الداخلي للأداة، وذلك وفق ما أوصت به الأدبيات الحديثة في منهجيات البحث في الإدارة وتنمية الموارد البشرية</w:t>
      </w:r>
      <w:r w:rsidRPr="00D67B5F">
        <w:rPr>
          <w:rFonts w:ascii="Traditional Arabic" w:eastAsia="Times New Roman" w:hAnsi="Traditional Arabic" w:cs="Simplified Arabic"/>
          <w:sz w:val="28"/>
          <w:szCs w:val="28"/>
        </w:rPr>
        <w:t>.</w:t>
      </w:r>
    </w:p>
    <w:p w14:paraId="7A473D29"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أولاً: ملاءمة أدوات القياس لطبيعة وأهداف الدراسة</w:t>
      </w:r>
      <w:r w:rsidRPr="00D67B5F">
        <w:rPr>
          <w:rFonts w:ascii="Traditional Arabic" w:eastAsia="Times New Roman" w:hAnsi="Traditional Arabic" w:cs="Simplified Arabic" w:hint="cs"/>
          <w:sz w:val="28"/>
          <w:szCs w:val="28"/>
          <w:rtl/>
        </w:rPr>
        <w:t>:</w:t>
      </w:r>
    </w:p>
    <w:p w14:paraId="1A024209" w14:textId="77777777"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بناء فقرات الاستبيان بما يتوافق مع متغيري الدراسة</w:t>
      </w:r>
      <w:r w:rsidRPr="00D67B5F">
        <w:rPr>
          <w:rFonts w:ascii="Traditional Arabic" w:eastAsia="Times New Roman" w:hAnsi="Traditional Arabic" w:cs="Simplified Arabic"/>
          <w:sz w:val="28"/>
          <w:szCs w:val="28"/>
        </w:rPr>
        <w:t xml:space="preserve">: </w:t>
      </w:r>
      <w:r w:rsidRPr="00D67B5F">
        <w:rPr>
          <w:rFonts w:ascii="Traditional Arabic" w:eastAsia="Times New Roman" w:hAnsi="Traditional Arabic" w:cs="Simplified Arabic"/>
          <w:b/>
          <w:bCs/>
          <w:sz w:val="28"/>
          <w:szCs w:val="28"/>
          <w:rtl/>
        </w:rPr>
        <w:t>التدريب</w:t>
      </w:r>
      <w:r w:rsidRPr="00D67B5F">
        <w:rPr>
          <w:rFonts w:ascii="Traditional Arabic" w:eastAsia="Times New Roman" w:hAnsi="Traditional Arabic" w:cs="Simplified Arabic"/>
          <w:sz w:val="28"/>
          <w:szCs w:val="28"/>
          <w:rtl/>
        </w:rPr>
        <w:t xml:space="preserve"> (بما يشمل أساليبه، مدته، جودة محتواه، كفاءة المدرب، وملاءمة التدريب لطبيعة العمل) و</w:t>
      </w:r>
      <w:r w:rsidRPr="00D67B5F">
        <w:rPr>
          <w:rFonts w:ascii="Traditional Arabic" w:eastAsia="Times New Roman" w:hAnsi="Traditional Arabic" w:cs="Simplified Arabic"/>
          <w:b/>
          <w:bCs/>
          <w:sz w:val="28"/>
          <w:szCs w:val="28"/>
          <w:rtl/>
        </w:rPr>
        <w:t>الإنتاجية</w:t>
      </w:r>
      <w:r w:rsidRPr="00D67B5F">
        <w:rPr>
          <w:rFonts w:ascii="Traditional Arabic" w:eastAsia="Times New Roman" w:hAnsi="Traditional Arabic" w:cs="Simplified Arabic"/>
          <w:sz w:val="28"/>
          <w:szCs w:val="28"/>
        </w:rPr>
        <w:t xml:space="preserve">. </w:t>
      </w:r>
      <w:r w:rsidRPr="00D67B5F">
        <w:rPr>
          <w:rFonts w:ascii="Traditional Arabic" w:eastAsia="Times New Roman" w:hAnsi="Traditional Arabic" w:cs="Simplified Arabic"/>
          <w:sz w:val="28"/>
          <w:szCs w:val="28"/>
          <w:rtl/>
        </w:rPr>
        <w:t>وقد استند إعداد البنود إلى الدراسات الحديثة التي أكدت أهمية تصميم أدوات قياس تتوافق مع طبيعة بيئات العمل في قطاع الطاقة والنفط، مثل دراسة</w:t>
      </w:r>
      <w:r w:rsidRPr="00D67B5F">
        <w:rPr>
          <w:rFonts w:ascii="Traditional Arabic" w:eastAsia="Times New Roman" w:hAnsi="Traditional Arabic" w:cs="Simplified Arabic"/>
          <w:sz w:val="28"/>
          <w:szCs w:val="28"/>
        </w:rPr>
        <w:t xml:space="preserve"> </w:t>
      </w:r>
      <w:r w:rsidRPr="00D67B5F">
        <w:rPr>
          <w:rFonts w:ascii="Times New Roman" w:eastAsia="Times New Roman" w:hAnsi="Times New Roman" w:cs="Simplified Arabic"/>
          <w:sz w:val="28"/>
          <w:szCs w:val="28"/>
        </w:rPr>
        <w:t>Huwaishil (2025)</w:t>
      </w:r>
      <w:r w:rsidRPr="00D67B5F">
        <w:rPr>
          <w:rFonts w:ascii="Traditional Arabic" w:eastAsia="Times New Roman" w:hAnsi="Traditional Arabic" w:cs="Simplified Arabic"/>
          <w:sz w:val="28"/>
          <w:szCs w:val="28"/>
        </w:rPr>
        <w:t xml:space="preserve"> </w:t>
      </w:r>
      <w:r w:rsidRPr="00D67B5F">
        <w:rPr>
          <w:rFonts w:ascii="Traditional Arabic" w:eastAsia="Times New Roman" w:hAnsi="Traditional Arabic" w:cs="Simplified Arabic"/>
          <w:sz w:val="28"/>
          <w:szCs w:val="28"/>
          <w:rtl/>
        </w:rPr>
        <w:t>التي أوضحت أن تصميم أدوات قياس دقيقة للتدريب يعد عاملاً حاسمًا في تحليل علاقته بالأداء في السياق السعودي</w:t>
      </w:r>
      <w:r w:rsidRPr="00D67B5F">
        <w:rPr>
          <w:rFonts w:ascii="Traditional Arabic" w:eastAsia="Times New Roman" w:hAnsi="Traditional Arabic" w:cs="Simplified Arabic"/>
          <w:sz w:val="28"/>
          <w:szCs w:val="28"/>
        </w:rPr>
        <w:t>.</w:t>
      </w:r>
    </w:p>
    <w:p w14:paraId="63AC1BB9" w14:textId="5BA90149" w:rsidR="00BC3291" w:rsidRPr="00D67B5F" w:rsidRDefault="00BC3291" w:rsidP="008A1B39">
      <w:pPr>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 xml:space="preserve">ثانيًا: التحقق من </w:t>
      </w:r>
      <w:r w:rsidR="00752FEC" w:rsidRPr="00D67B5F">
        <w:rPr>
          <w:rFonts w:ascii="Traditional Arabic" w:eastAsia="Times New Roman" w:hAnsi="Traditional Arabic" w:cs="Simplified Arabic" w:hint="cs"/>
          <w:b/>
          <w:bCs/>
          <w:sz w:val="28"/>
          <w:szCs w:val="28"/>
          <w:rtl/>
        </w:rPr>
        <w:t>الصدق</w:t>
      </w:r>
      <w:r w:rsidR="00752FEC" w:rsidRPr="00D67B5F">
        <w:rPr>
          <w:rFonts w:ascii="Traditional Arabic" w:eastAsia="Times New Roman" w:hAnsi="Traditional Arabic" w:cs="Simplified Arabic"/>
          <w:b/>
          <w:bCs/>
          <w:sz w:val="28"/>
          <w:szCs w:val="28"/>
        </w:rPr>
        <w:t>:</w:t>
      </w:r>
    </w:p>
    <w:p w14:paraId="5CB07AD9" w14:textId="77777777" w:rsidR="00BC3291" w:rsidRPr="00D67B5F" w:rsidRDefault="00BC3291" w:rsidP="008A1B39">
      <w:pPr>
        <w:numPr>
          <w:ilvl w:val="0"/>
          <w:numId w:val="57"/>
        </w:numPr>
        <w:tabs>
          <w:tab w:val="left" w:pos="935"/>
        </w:tabs>
        <w:spacing w:after="120" w:line="240" w:lineRule="auto"/>
        <w:ind w:left="84" w:firstLine="567"/>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صدق المحتوى</w:t>
      </w:r>
      <w:r w:rsidRPr="00D67B5F">
        <w:rPr>
          <w:rFonts w:ascii="Traditional Arabic" w:eastAsia="Times New Roman" w:hAnsi="Traditional Arabic" w:cs="Simplified Arabic" w:hint="cs"/>
          <w:sz w:val="28"/>
          <w:szCs w:val="28"/>
          <w:rtl/>
        </w:rPr>
        <w:t>:</w:t>
      </w:r>
    </w:p>
    <w:p w14:paraId="7965AD39" w14:textId="77777777" w:rsidR="00BC3291" w:rsidRPr="00D67B5F" w:rsidRDefault="00BC3291" w:rsidP="008A1B39">
      <w:pPr>
        <w:tabs>
          <w:tab w:val="left" w:pos="793"/>
          <w:tab w:val="left" w:pos="935"/>
        </w:tabs>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تم التحقق من الصدق الظاهري وصدق المحتوى من خلال عرض الأداة على مجموعة من المحكّمين والمتخصصين في الإدارة وتنمية الموارد البشرية، للتأكد من شمول الفقرات لجوانب التدريب والإنتاجية، ومدى ملاءمتها للسياق المهني في شركات النفط والغاز. وتم إجراء التعديلات اللازمة بناءً على ملاحظاتهم، كما أوصت بذلك الدراسات الحديثة التي تؤكد ضرورة مشاركة الخبراء في تقويم أدوات القياس لضمان الصدق البنائي (</w:t>
      </w:r>
      <w:r w:rsidRPr="00D67B5F">
        <w:rPr>
          <w:rFonts w:ascii="Traditional Arabic" w:eastAsia="Times New Roman" w:hAnsi="Traditional Arabic" w:cs="Simplified Arabic"/>
          <w:sz w:val="28"/>
          <w:szCs w:val="28"/>
        </w:rPr>
        <w:t>Alfaqein &amp; Badawi, 2022</w:t>
      </w:r>
      <w:r w:rsidRPr="00D67B5F">
        <w:rPr>
          <w:rFonts w:ascii="Traditional Arabic" w:eastAsia="Times New Roman" w:hAnsi="Traditional Arabic" w:cs="Simplified Arabic"/>
          <w:sz w:val="28"/>
          <w:szCs w:val="28"/>
          <w:rtl/>
        </w:rPr>
        <w:t>).</w:t>
      </w:r>
    </w:p>
    <w:p w14:paraId="4CB34E1B" w14:textId="77777777" w:rsidR="00BC3291" w:rsidRPr="00D67B5F" w:rsidRDefault="00BC3291" w:rsidP="008A1B39">
      <w:pPr>
        <w:numPr>
          <w:ilvl w:val="0"/>
          <w:numId w:val="57"/>
        </w:numPr>
        <w:tabs>
          <w:tab w:val="num" w:pos="368"/>
          <w:tab w:val="left" w:pos="793"/>
          <w:tab w:val="left" w:pos="935"/>
        </w:tabs>
        <w:spacing w:after="120" w:line="240" w:lineRule="auto"/>
        <w:ind w:left="84" w:firstLine="425"/>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صدق البناء</w:t>
      </w:r>
      <w:r w:rsidRPr="00D67B5F">
        <w:rPr>
          <w:rFonts w:ascii="Traditional Arabic" w:eastAsia="Times New Roman" w:hAnsi="Traditional Arabic" w:cs="Simplified Arabic" w:hint="cs"/>
          <w:sz w:val="28"/>
          <w:szCs w:val="28"/>
          <w:rtl/>
        </w:rPr>
        <w:t>:</w:t>
      </w:r>
    </w:p>
    <w:p w14:paraId="15C838F4" w14:textId="19CE1124"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جرى تصميم الأداة بما يعكس الارتباطات النظرية المؤكدة بين التدريب ومستوى الإنتاجية، انسجاماً مع الأدبيات العلمية الحديثة. وقد دعمت دراسات مثل</w:t>
      </w:r>
      <w:r w:rsidRPr="00D67B5F">
        <w:rPr>
          <w:rFonts w:ascii="Times New Roman" w:eastAsia="Times New Roman" w:hAnsi="Times New Roman" w:cs="Simplified Arabic"/>
          <w:sz w:val="28"/>
          <w:szCs w:val="28"/>
        </w:rPr>
        <w:t xml:space="preserve"> Alsama Abunar (2021</w:t>
      </w:r>
      <w:r w:rsidR="00752FEC" w:rsidRPr="00D67B5F">
        <w:rPr>
          <w:rFonts w:ascii="Times New Roman" w:eastAsia="Times New Roman" w:hAnsi="Times New Roman" w:cs="Simplified Arabic"/>
          <w:sz w:val="28"/>
          <w:szCs w:val="28"/>
        </w:rPr>
        <w:t>)</w:t>
      </w:r>
      <w:r w:rsidR="00752FEC" w:rsidRPr="00D67B5F">
        <w:rPr>
          <w:rFonts w:ascii="Traditional Arabic" w:eastAsia="Times New Roman" w:hAnsi="Traditional Arabic" w:cs="Simplified Arabic"/>
          <w:sz w:val="28"/>
          <w:szCs w:val="28"/>
        </w:rPr>
        <w:t xml:space="preserve"> </w:t>
      </w:r>
      <w:r w:rsidR="00752FEC" w:rsidRPr="00D67B5F">
        <w:rPr>
          <w:rFonts w:ascii="Traditional Arabic" w:eastAsia="Times New Roman" w:hAnsi="Traditional Arabic" w:cs="Simplified Arabic" w:hint="cs"/>
          <w:sz w:val="28"/>
          <w:szCs w:val="28"/>
          <w:rtl/>
        </w:rPr>
        <w:t>أهمية</w:t>
      </w:r>
      <w:r w:rsidRPr="00D67B5F">
        <w:rPr>
          <w:rFonts w:ascii="Traditional Arabic" w:eastAsia="Times New Roman" w:hAnsi="Traditional Arabic" w:cs="Simplified Arabic"/>
          <w:sz w:val="28"/>
          <w:szCs w:val="28"/>
          <w:rtl/>
        </w:rPr>
        <w:t xml:space="preserve"> دمج بنود تقيس مختلف أبعاد التدريب لما لها من أثر مباشر في الأداء والإنتاجية في السياق السعودي</w:t>
      </w:r>
      <w:r w:rsidRPr="00D67B5F">
        <w:rPr>
          <w:rFonts w:ascii="Traditional Arabic" w:eastAsia="Times New Roman" w:hAnsi="Traditional Arabic" w:cs="Simplified Arabic"/>
          <w:sz w:val="28"/>
          <w:szCs w:val="28"/>
        </w:rPr>
        <w:t>.</w:t>
      </w:r>
    </w:p>
    <w:p w14:paraId="3D3DA5A2" w14:textId="77777777" w:rsidR="00BC3291" w:rsidRPr="00D67B5F" w:rsidRDefault="00BC3291" w:rsidP="008A1B39">
      <w:pPr>
        <w:spacing w:after="120" w:line="240" w:lineRule="auto"/>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t>ثالثًا: التحقق من الثبات</w:t>
      </w:r>
      <w:r w:rsidRPr="00D67B5F">
        <w:rPr>
          <w:rFonts w:ascii="Traditional Arabic" w:eastAsia="Times New Roman" w:hAnsi="Traditional Arabic" w:cs="Simplified Arabic" w:hint="cs"/>
          <w:b/>
          <w:bCs/>
          <w:sz w:val="28"/>
          <w:szCs w:val="28"/>
          <w:rtl/>
        </w:rPr>
        <w:t>:</w:t>
      </w:r>
      <w:r w:rsidRPr="00D67B5F">
        <w:rPr>
          <w:rFonts w:ascii="Traditional Arabic" w:eastAsia="Times New Roman" w:hAnsi="Traditional Arabic" w:cs="Simplified Arabic"/>
          <w:b/>
          <w:bCs/>
          <w:sz w:val="28"/>
          <w:szCs w:val="28"/>
        </w:rPr>
        <w:t xml:space="preserve"> </w:t>
      </w:r>
    </w:p>
    <w:p w14:paraId="01080C26" w14:textId="77777777"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بعد استكمال التحكيم، تم إجراء اختبار استطلاعي محدود</w:t>
      </w:r>
      <w:r w:rsidRPr="00D67B5F">
        <w:rPr>
          <w:rFonts w:ascii="Traditional Arabic" w:eastAsia="Times New Roman" w:hAnsi="Traditional Arabic" w:cs="Simplified Arabic"/>
          <w:sz w:val="28"/>
          <w:szCs w:val="28"/>
        </w:rPr>
        <w:t xml:space="preserve"> (Pilot Test) </w:t>
      </w:r>
      <w:r w:rsidRPr="00D67B5F">
        <w:rPr>
          <w:rFonts w:ascii="Traditional Arabic" w:eastAsia="Times New Roman" w:hAnsi="Traditional Arabic" w:cs="Simplified Arabic"/>
          <w:sz w:val="28"/>
          <w:szCs w:val="28"/>
          <w:rtl/>
        </w:rPr>
        <w:t>على عينة صغيرة من مجتمع الدراسة بهدف فحص وضوح الفقرات وسهولة الإجابة عليها</w:t>
      </w:r>
      <w:r w:rsidRPr="00D67B5F">
        <w:rPr>
          <w:rFonts w:ascii="Traditional Arabic" w:eastAsia="Times New Roman" w:hAnsi="Traditional Arabic" w:cs="Simplified Arabic"/>
          <w:sz w:val="28"/>
          <w:szCs w:val="28"/>
        </w:rPr>
        <w:t>.</w:t>
      </w:r>
    </w:p>
    <w:p w14:paraId="2CC6CE8B" w14:textId="77777777" w:rsidR="00BC3291" w:rsidRPr="00D67B5F" w:rsidRDefault="00BC3291" w:rsidP="008A1B39">
      <w:pPr>
        <w:spacing w:after="120" w:line="240" w:lineRule="auto"/>
        <w:jc w:val="both"/>
        <w:outlineLvl w:val="2"/>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 xml:space="preserve">1- </w:t>
      </w:r>
      <w:r w:rsidRPr="00D67B5F">
        <w:rPr>
          <w:rFonts w:ascii="Traditional Arabic" w:eastAsia="Times New Roman" w:hAnsi="Traditional Arabic" w:cs="Simplified Arabic"/>
          <w:b/>
          <w:bCs/>
          <w:sz w:val="28"/>
          <w:szCs w:val="28"/>
          <w:rtl/>
        </w:rPr>
        <w:t>حساب الثبات باستخدام معامل كرونباخ ألفا</w:t>
      </w:r>
      <w:r w:rsidRPr="00D67B5F">
        <w:rPr>
          <w:rFonts w:ascii="Traditional Arabic" w:eastAsia="Times New Roman" w:hAnsi="Traditional Arabic" w:cs="Simplified Arabic"/>
          <w:b/>
          <w:bCs/>
          <w:sz w:val="28"/>
          <w:szCs w:val="28"/>
        </w:rPr>
        <w:t xml:space="preserve"> (Cronbach’s Alpha)</w:t>
      </w:r>
    </w:p>
    <w:p w14:paraId="61EE81F0" w14:textId="77777777"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lastRenderedPageBreak/>
        <w:t xml:space="preserve">تم استخدام معامل كرونباخ ألفا لقياس </w:t>
      </w:r>
      <w:r w:rsidRPr="00D67B5F">
        <w:rPr>
          <w:rFonts w:ascii="Traditional Arabic" w:eastAsia="Times New Roman" w:hAnsi="Traditional Arabic" w:cs="Simplified Arabic"/>
          <w:b/>
          <w:bCs/>
          <w:sz w:val="28"/>
          <w:szCs w:val="28"/>
          <w:rtl/>
        </w:rPr>
        <w:t>الاتساق الداخلي</w:t>
      </w:r>
      <w:r w:rsidRPr="00D67B5F">
        <w:rPr>
          <w:rFonts w:ascii="Traditional Arabic" w:eastAsia="Times New Roman" w:hAnsi="Traditional Arabic" w:cs="Simplified Arabic"/>
          <w:sz w:val="28"/>
          <w:szCs w:val="28"/>
          <w:rtl/>
        </w:rPr>
        <w:t xml:space="preserve"> لفقرات كل محور من محاور الاستبيان. ويُعد هذا الأسلوب أكثر الطرق استخدامًا في الدراسات الإدارية الحديثة، كما أكدته دراسة </w:t>
      </w:r>
      <w:r w:rsidRPr="00D67B5F">
        <w:rPr>
          <w:rFonts w:ascii="Traditional Arabic" w:eastAsia="Times New Roman" w:hAnsi="Traditional Arabic" w:cs="Simplified Arabic"/>
          <w:b/>
          <w:bCs/>
          <w:sz w:val="28"/>
          <w:szCs w:val="28"/>
        </w:rPr>
        <w:t>Huwaishil (2025)</w:t>
      </w:r>
      <w:r w:rsidRPr="00D67B5F">
        <w:rPr>
          <w:rFonts w:ascii="Traditional Arabic" w:eastAsia="Times New Roman" w:hAnsi="Traditional Arabic" w:cs="Simplified Arabic"/>
          <w:sz w:val="28"/>
          <w:szCs w:val="28"/>
        </w:rPr>
        <w:t>.</w:t>
      </w:r>
    </w:p>
    <w:p w14:paraId="15FBB88F" w14:textId="77777777"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ويعد الثبات مقبولا</w:t>
      </w: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 xml:space="preserve"> إذا تجاوزت قيمة معامل كرونباخ ألفا (0.70)، وهو ما تم تحقيقه في هذه الدراسة بعد إجراء التعديلات اللازمة</w:t>
      </w:r>
      <w:r w:rsidRPr="00D67B5F">
        <w:rPr>
          <w:rFonts w:ascii="Traditional Arabic" w:eastAsia="Times New Roman" w:hAnsi="Traditional Arabic" w:cs="Simplified Arabic"/>
          <w:sz w:val="28"/>
          <w:szCs w:val="28"/>
        </w:rPr>
        <w:t>.</w:t>
      </w:r>
    </w:p>
    <w:p w14:paraId="74E3F201" w14:textId="77777777" w:rsidR="00BC3291" w:rsidRPr="00D67B5F" w:rsidRDefault="00BC3291" w:rsidP="008A1B39">
      <w:pPr>
        <w:spacing w:after="120" w:line="240" w:lineRule="auto"/>
        <w:jc w:val="both"/>
        <w:outlineLvl w:val="2"/>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 xml:space="preserve">2- </w:t>
      </w:r>
      <w:r w:rsidRPr="00D67B5F">
        <w:rPr>
          <w:rFonts w:ascii="Traditional Arabic" w:eastAsia="Times New Roman" w:hAnsi="Traditional Arabic" w:cs="Simplified Arabic"/>
          <w:b/>
          <w:bCs/>
          <w:sz w:val="28"/>
          <w:szCs w:val="28"/>
          <w:rtl/>
        </w:rPr>
        <w:t>الثبات بطريقة التجزئة النصفية</w:t>
      </w:r>
      <w:r w:rsidRPr="00D67B5F">
        <w:rPr>
          <w:rFonts w:ascii="Traditional Arabic" w:eastAsia="Times New Roman" w:hAnsi="Traditional Arabic" w:cs="Simplified Arabic"/>
          <w:b/>
          <w:bCs/>
          <w:sz w:val="28"/>
          <w:szCs w:val="28"/>
        </w:rPr>
        <w:t xml:space="preserve"> (Split-Half Reliability)</w:t>
      </w:r>
    </w:p>
    <w:p w14:paraId="67C80912" w14:textId="77777777"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كما تم استخدام طريقة </w:t>
      </w:r>
      <w:r w:rsidRPr="00D67B5F">
        <w:rPr>
          <w:rFonts w:ascii="Traditional Arabic" w:eastAsia="Times New Roman" w:hAnsi="Traditional Arabic" w:cs="Simplified Arabic"/>
          <w:b/>
          <w:bCs/>
          <w:sz w:val="28"/>
          <w:szCs w:val="28"/>
          <w:rtl/>
        </w:rPr>
        <w:t>التجزئة النصفية</w:t>
      </w:r>
      <w:r w:rsidRPr="00D67B5F">
        <w:rPr>
          <w:rFonts w:ascii="Traditional Arabic" w:eastAsia="Times New Roman" w:hAnsi="Traditional Arabic" w:cs="Simplified Arabic"/>
          <w:sz w:val="28"/>
          <w:szCs w:val="28"/>
          <w:rtl/>
        </w:rPr>
        <w:t xml:space="preserve"> عبر تقسيم فقرات كل محور إلى نصفين متكافئين، ثم حساب معامل الارتباط بينهما وتصحيحه باستخدام معادلة سبيرمان–براون</w:t>
      </w:r>
      <w:r w:rsidRPr="00D67B5F">
        <w:rPr>
          <w:rFonts w:ascii="Traditional Arabic" w:eastAsia="Times New Roman" w:hAnsi="Traditional Arabic" w:cs="Simplified Arabic"/>
          <w:sz w:val="28"/>
          <w:szCs w:val="28"/>
        </w:rPr>
        <w:t xml:space="preserve"> (Spearman-Brown). </w:t>
      </w:r>
      <w:r w:rsidRPr="00D67B5F">
        <w:rPr>
          <w:rFonts w:ascii="Traditional Arabic" w:eastAsia="Times New Roman" w:hAnsi="Traditional Arabic" w:cs="Simplified Arabic"/>
          <w:sz w:val="28"/>
          <w:szCs w:val="28"/>
          <w:rtl/>
        </w:rPr>
        <w:t>وساهم ذلك في التأكد من اتساق الأداة عبر أجزاء مختلفة من فقراتها</w:t>
      </w:r>
      <w:r w:rsidRPr="00D67B5F">
        <w:rPr>
          <w:rFonts w:ascii="Traditional Arabic" w:eastAsia="Times New Roman" w:hAnsi="Traditional Arabic" w:cs="Simplified Arabic"/>
          <w:sz w:val="28"/>
          <w:szCs w:val="28"/>
        </w:rPr>
        <w:t>.</w:t>
      </w:r>
    </w:p>
    <w:p w14:paraId="0010E95C"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وقد تم تعديل البنود التي أظهرت ضعفاً في الاتساق الداخلي قبل التطبيق النهائي</w:t>
      </w:r>
      <w:r w:rsidRPr="00D67B5F">
        <w:rPr>
          <w:rFonts w:ascii="Traditional Arabic" w:eastAsia="Times New Roman" w:hAnsi="Traditional Arabic" w:cs="Simplified Arabic"/>
          <w:sz w:val="28"/>
          <w:szCs w:val="28"/>
        </w:rPr>
        <w:t>.</w:t>
      </w:r>
    </w:p>
    <w:p w14:paraId="23D51E87" w14:textId="546D232F" w:rsidR="00BC3291" w:rsidRPr="00D67B5F" w:rsidRDefault="00BC3291" w:rsidP="00752FEC">
      <w:pPr>
        <w:pStyle w:val="ListParagraph"/>
        <w:numPr>
          <w:ilvl w:val="0"/>
          <w:numId w:val="3"/>
        </w:numPr>
        <w:spacing w:after="120" w:line="240" w:lineRule="auto"/>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t>اختبار الاستطلاع المحدود</w:t>
      </w:r>
      <w:r w:rsidRPr="00D67B5F">
        <w:rPr>
          <w:rFonts w:ascii="Traditional Arabic" w:eastAsia="Times New Roman" w:hAnsi="Traditional Arabic" w:cs="Simplified Arabic"/>
          <w:b/>
          <w:bCs/>
          <w:sz w:val="28"/>
          <w:szCs w:val="28"/>
        </w:rPr>
        <w:t xml:space="preserve"> </w:t>
      </w:r>
    </w:p>
    <w:p w14:paraId="4200EC0C" w14:textId="77777777" w:rsidR="00BC3291" w:rsidRPr="00D67B5F" w:rsidRDefault="00BC3291" w:rsidP="008A1B39">
      <w:pPr>
        <w:spacing w:after="120" w:line="240" w:lineRule="auto"/>
        <w:ind w:firstLine="509"/>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تنفيذ اختبار استطلاعي للتأكد من وضوح صياغة الفقرات وسهولة الإجابة عليها ودقتها من قبل المشاركين. وساهم هذا الإجراء في تعديل صياغة عدد من البنود لتصبح أكثر وضوحاً ولتعكس بصورة أفضل واقع العمل في شركات النفط والغاز. وقد دعمت دراسات حديثة أهمية هذا الإجراء لاختبار أدوات القياس قبل التطبيق الميداني</w:t>
      </w:r>
      <w:r w:rsidRPr="00D67B5F">
        <w:rPr>
          <w:rFonts w:ascii="Traditional Arabic" w:eastAsia="Times New Roman" w:hAnsi="Traditional Arabic" w:cs="Simplified Arabic"/>
          <w:sz w:val="28"/>
          <w:szCs w:val="28"/>
        </w:rPr>
        <w:t xml:space="preserve"> (Huwaishil, 2025).</w:t>
      </w:r>
    </w:p>
    <w:p w14:paraId="386C6905" w14:textId="0F96B045" w:rsidR="00BC3291" w:rsidRPr="00D67B5F" w:rsidRDefault="00BC3291" w:rsidP="008A1B39">
      <w:pPr>
        <w:spacing w:after="120" w:line="240" w:lineRule="auto"/>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sz w:val="28"/>
          <w:szCs w:val="28"/>
          <w:rtl/>
        </w:rPr>
        <w:t>وبذلك أصبحت أدوات جمع البيانات في هذه الدراسة جاهزة للتطبيق الميداني بما يضمن الحصول على بيانات موضوعية يمكن الاعتماد عليها في تحليل أثر التدريب على إنتاجية موظفي شركات (شلمبرجير، طاقة، بيكرهيوز) في المملكة العربية السعودية</w:t>
      </w:r>
      <w:r w:rsidRPr="00D67B5F">
        <w:rPr>
          <w:rFonts w:ascii="Traditional Arabic" w:eastAsia="Times New Roman" w:hAnsi="Traditional Arabic" w:cs="Simplified Arabic"/>
          <w:sz w:val="28"/>
          <w:szCs w:val="28"/>
        </w:rPr>
        <w:t>.</w:t>
      </w:r>
    </w:p>
    <w:p w14:paraId="3205A46F" w14:textId="25683782" w:rsidR="00BC3291" w:rsidRPr="00D67B5F" w:rsidRDefault="00277DA6" w:rsidP="00752FEC">
      <w:pPr>
        <w:shd w:val="clear" w:color="auto" w:fill="FFFFFF"/>
        <w:spacing w:after="120" w:line="240" w:lineRule="auto"/>
        <w:jc w:val="both"/>
        <w:rPr>
          <w:rFonts w:ascii="Traditional Arabic" w:eastAsia="Times New Roman" w:hAnsi="Traditional Arabic" w:cs="Simplified Arabic"/>
          <w:b/>
          <w:bCs/>
          <w:sz w:val="28"/>
          <w:szCs w:val="28"/>
          <w:rtl/>
        </w:rPr>
      </w:pPr>
      <w:r>
        <w:rPr>
          <w:rFonts w:ascii="Traditional Arabic" w:eastAsia="Times New Roman" w:hAnsi="Traditional Arabic" w:cs="Simplified Arabic" w:hint="cs"/>
          <w:b/>
          <w:bCs/>
          <w:sz w:val="28"/>
          <w:szCs w:val="28"/>
          <w:rtl/>
        </w:rPr>
        <w:t>رابعاً</w:t>
      </w:r>
      <w:r w:rsidR="00752FEC" w:rsidRPr="00D67B5F">
        <w:rPr>
          <w:rFonts w:ascii="Traditional Arabic" w:eastAsia="Times New Roman" w:hAnsi="Traditional Arabic" w:cs="Simplified Arabic" w:hint="cs"/>
          <w:b/>
          <w:bCs/>
          <w:sz w:val="28"/>
          <w:szCs w:val="28"/>
          <w:rtl/>
        </w:rPr>
        <w:t xml:space="preserve">: </w:t>
      </w:r>
      <w:r w:rsidR="00BC3291" w:rsidRPr="00D67B5F">
        <w:rPr>
          <w:rFonts w:ascii="Traditional Arabic" w:eastAsia="Times New Roman" w:hAnsi="Traditional Arabic" w:cs="Simplified Arabic"/>
          <w:b/>
          <w:bCs/>
          <w:sz w:val="28"/>
          <w:szCs w:val="28"/>
          <w:rtl/>
        </w:rPr>
        <w:t xml:space="preserve">تحديد متغيرات </w:t>
      </w:r>
      <w:r w:rsidR="00D67B5F" w:rsidRPr="00D67B5F">
        <w:rPr>
          <w:rFonts w:ascii="Traditional Arabic" w:eastAsia="Times New Roman" w:hAnsi="Traditional Arabic" w:cs="Simplified Arabic" w:hint="cs"/>
          <w:b/>
          <w:bCs/>
          <w:sz w:val="28"/>
          <w:szCs w:val="28"/>
          <w:rtl/>
        </w:rPr>
        <w:t>الدراسة.</w:t>
      </w:r>
    </w:p>
    <w:p w14:paraId="1D81F1F8" w14:textId="4BDFAC04"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ترتكز هذه الدراسة على مجموعة من المتغيرات الرئيسة التي تم تحديدها بناءً على أهداف البحث وتساؤلاته وفرضياته، بهدف تحليل أثر التدريب كمتغير مستقل على مستوى إنتاجية الموظفين كمتغير تابع داخل شركات النفط والغاز في المملكة العربية السعودية، وذلك في الشركات محل التطبيق وهي: شركات (شلمبرجير- </w:t>
      </w:r>
      <w:r w:rsidR="00D67B5F" w:rsidRPr="00D67B5F">
        <w:rPr>
          <w:rFonts w:ascii="Traditional Arabic" w:eastAsia="Times New Roman" w:hAnsi="Traditional Arabic" w:cs="Simplified Arabic" w:hint="cs"/>
          <w:sz w:val="28"/>
          <w:szCs w:val="28"/>
          <w:rtl/>
        </w:rPr>
        <w:t>طاقة</w:t>
      </w:r>
      <w:r w:rsidRPr="00D67B5F">
        <w:rPr>
          <w:rFonts w:ascii="Traditional Arabic" w:eastAsia="Times New Roman" w:hAnsi="Traditional Arabic" w:cs="Simplified Arabic"/>
          <w:sz w:val="28"/>
          <w:szCs w:val="28"/>
          <w:rtl/>
        </w:rPr>
        <w:t>- بيكرهيوز).</w:t>
      </w:r>
    </w:p>
    <w:p w14:paraId="1D2C810D"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t>ويمكن توضيح المتغيرات على النحو التالي:</w:t>
      </w:r>
    </w:p>
    <w:p w14:paraId="4F5F8DEA"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1. المتغير المستقل:</w:t>
      </w:r>
    </w:p>
    <w:p w14:paraId="1FD41AB5"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 xml:space="preserve">- </w:t>
      </w:r>
      <w:r w:rsidRPr="00D67B5F">
        <w:rPr>
          <w:rFonts w:ascii="Traditional Arabic" w:eastAsia="Times New Roman" w:hAnsi="Traditional Arabic" w:cs="Simplified Arabic"/>
          <w:b/>
          <w:bCs/>
          <w:sz w:val="28"/>
          <w:szCs w:val="28"/>
          <w:rtl/>
        </w:rPr>
        <w:t>التدريب</w:t>
      </w:r>
      <w:r w:rsidRPr="00D67B5F">
        <w:rPr>
          <w:rFonts w:ascii="Traditional Arabic" w:eastAsia="Times New Roman" w:hAnsi="Traditional Arabic" w:cs="Simplified Arabic" w:hint="cs"/>
          <w:b/>
          <w:bCs/>
          <w:sz w:val="28"/>
          <w:szCs w:val="28"/>
          <w:rtl/>
        </w:rPr>
        <w:t>:</w:t>
      </w:r>
    </w:p>
    <w:p w14:paraId="27115D49"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sz w:val="28"/>
          <w:szCs w:val="28"/>
          <w:rtl/>
        </w:rPr>
        <w:lastRenderedPageBreak/>
        <w:t xml:space="preserve">ويمثل البرامج والأنشطة التدريبية المقدمة للعاملين داخل الشركات النفطية بهدف تطوير المعرفة المهنية والمهارات العملية والسلوك الوظيفي، وتحسين قدراتهم الإنتاجية. </w:t>
      </w:r>
      <w:r w:rsidRPr="00D67B5F">
        <w:rPr>
          <w:rFonts w:ascii="Traditional Arabic" w:eastAsia="Times New Roman" w:hAnsi="Traditional Arabic" w:cs="Simplified Arabic"/>
          <w:b/>
          <w:bCs/>
          <w:sz w:val="28"/>
          <w:szCs w:val="28"/>
          <w:rtl/>
        </w:rPr>
        <w:t>ويشمل التدريب مجموعة من الأبعاد، من أهمها:</w:t>
      </w:r>
    </w:p>
    <w:p w14:paraId="60347097"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(أ) </w:t>
      </w:r>
      <w:r w:rsidRPr="00D67B5F">
        <w:rPr>
          <w:rFonts w:ascii="Traditional Arabic" w:eastAsia="Times New Roman" w:hAnsi="Traditional Arabic" w:cs="Simplified Arabic"/>
          <w:sz w:val="28"/>
          <w:szCs w:val="28"/>
          <w:rtl/>
        </w:rPr>
        <w:t>ملاءمة التدريب لاحتياجات الوظائف.</w:t>
      </w:r>
    </w:p>
    <w:p w14:paraId="56D03E1A"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(ب) </w:t>
      </w:r>
      <w:r w:rsidRPr="00D67B5F">
        <w:rPr>
          <w:rFonts w:ascii="Traditional Arabic" w:eastAsia="Times New Roman" w:hAnsi="Traditional Arabic" w:cs="Simplified Arabic"/>
          <w:sz w:val="28"/>
          <w:szCs w:val="28"/>
          <w:rtl/>
        </w:rPr>
        <w:t>أساليب وطرق التدريب المستخدمة.</w:t>
      </w:r>
    </w:p>
    <w:p w14:paraId="0DEB3ED8"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(ج) </w:t>
      </w:r>
      <w:r w:rsidRPr="00D67B5F">
        <w:rPr>
          <w:rFonts w:ascii="Traditional Arabic" w:eastAsia="Times New Roman" w:hAnsi="Traditional Arabic" w:cs="Simplified Arabic"/>
          <w:sz w:val="28"/>
          <w:szCs w:val="28"/>
          <w:rtl/>
        </w:rPr>
        <w:t>تطبيق المتابعة والتقييم بعد التدريب.</w:t>
      </w:r>
    </w:p>
    <w:p w14:paraId="14D69E51"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(د) </w:t>
      </w:r>
      <w:r w:rsidRPr="00D67B5F">
        <w:rPr>
          <w:rFonts w:ascii="Traditional Arabic" w:eastAsia="Times New Roman" w:hAnsi="Traditional Arabic" w:cs="Simplified Arabic"/>
          <w:sz w:val="28"/>
          <w:szCs w:val="28"/>
          <w:rtl/>
        </w:rPr>
        <w:t>مدة التدريب وتناسبه مع طبيعة العمل.</w:t>
      </w:r>
    </w:p>
    <w:p w14:paraId="08844599"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2. المتغير التابع:</w:t>
      </w:r>
    </w:p>
    <w:p w14:paraId="556EAC96"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t>إنتاجية الموظفين</w:t>
      </w:r>
    </w:p>
    <w:p w14:paraId="11DFE491"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sz w:val="28"/>
          <w:szCs w:val="28"/>
          <w:rtl/>
        </w:rPr>
        <w:t xml:space="preserve">ويقصد بها مستوى المخرجات الفعلية للأفراد في بيئة العمل النفطية، ومدى كفاءتهم في إنجاز المهام وتحقيق متطلبات العمل، بما يعكس فاعلية التدريب المقدم. </w:t>
      </w:r>
      <w:r w:rsidRPr="00D67B5F">
        <w:rPr>
          <w:rFonts w:ascii="Traditional Arabic" w:eastAsia="Times New Roman" w:hAnsi="Traditional Arabic" w:cs="Simplified Arabic"/>
          <w:b/>
          <w:bCs/>
          <w:sz w:val="28"/>
          <w:szCs w:val="28"/>
          <w:rtl/>
        </w:rPr>
        <w:t>وتشمل أبعاد هذا المتغير ما يلي:</w:t>
      </w:r>
    </w:p>
    <w:p w14:paraId="55503BA2"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(أ) </w:t>
      </w:r>
      <w:r w:rsidRPr="00D67B5F">
        <w:rPr>
          <w:rFonts w:ascii="Traditional Arabic" w:eastAsia="Times New Roman" w:hAnsi="Traditional Arabic" w:cs="Simplified Arabic"/>
          <w:sz w:val="28"/>
          <w:szCs w:val="28"/>
          <w:rtl/>
        </w:rPr>
        <w:t>سرعة إنجاز المهام وجودتها.</w:t>
      </w:r>
    </w:p>
    <w:p w14:paraId="020C8F18"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(ب) </w:t>
      </w:r>
      <w:r w:rsidRPr="00D67B5F">
        <w:rPr>
          <w:rFonts w:ascii="Traditional Arabic" w:eastAsia="Times New Roman" w:hAnsi="Traditional Arabic" w:cs="Simplified Arabic"/>
          <w:sz w:val="28"/>
          <w:szCs w:val="28"/>
          <w:rtl/>
        </w:rPr>
        <w:t>الالتزام بالمعايير التشغيلية والإجراءات الفنية.</w:t>
      </w:r>
    </w:p>
    <w:p w14:paraId="36DA4C02"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(ج) </w:t>
      </w:r>
      <w:r w:rsidRPr="00D67B5F">
        <w:rPr>
          <w:rFonts w:ascii="Traditional Arabic" w:eastAsia="Times New Roman" w:hAnsi="Traditional Arabic" w:cs="Simplified Arabic"/>
          <w:sz w:val="28"/>
          <w:szCs w:val="28"/>
          <w:rtl/>
        </w:rPr>
        <w:t>مستوى الأداء المهني الفردي.</w:t>
      </w:r>
    </w:p>
    <w:p w14:paraId="6FA2BCB9"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(د) </w:t>
      </w:r>
      <w:r w:rsidRPr="00D67B5F">
        <w:rPr>
          <w:rFonts w:ascii="Traditional Arabic" w:eastAsia="Times New Roman" w:hAnsi="Traditional Arabic" w:cs="Simplified Arabic"/>
          <w:sz w:val="28"/>
          <w:szCs w:val="28"/>
          <w:rtl/>
        </w:rPr>
        <w:t>القدرة على استخدام التقنيات والآليات الحديثة داخل بيئة العمل.</w:t>
      </w:r>
    </w:p>
    <w:p w14:paraId="512EE770"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 xml:space="preserve">(و) </w:t>
      </w:r>
      <w:r w:rsidRPr="00D67B5F">
        <w:rPr>
          <w:rFonts w:ascii="Traditional Arabic" w:eastAsia="Times New Roman" w:hAnsi="Traditional Arabic" w:cs="Simplified Arabic"/>
          <w:sz w:val="28"/>
          <w:szCs w:val="28"/>
          <w:rtl/>
        </w:rPr>
        <w:t>تحسين مستوى الإنجاز مقارنة بفترات ما قبل التدريب.</w:t>
      </w:r>
    </w:p>
    <w:p w14:paraId="13CA299B" w14:textId="1E1E1891" w:rsidR="00BC3291" w:rsidRPr="00D67B5F" w:rsidRDefault="00277DA6" w:rsidP="008A1B39">
      <w:pPr>
        <w:shd w:val="clear" w:color="auto" w:fill="FFFFFF"/>
        <w:spacing w:after="120" w:line="240" w:lineRule="auto"/>
        <w:jc w:val="both"/>
        <w:rPr>
          <w:rFonts w:ascii="Traditional Arabic" w:eastAsia="Times New Roman" w:hAnsi="Traditional Arabic" w:cs="Simplified Arabic"/>
          <w:b/>
          <w:bCs/>
          <w:sz w:val="28"/>
          <w:szCs w:val="28"/>
          <w:rtl/>
        </w:rPr>
      </w:pPr>
      <w:r>
        <w:rPr>
          <w:rFonts w:ascii="Traditional Arabic" w:eastAsia="Times New Roman" w:hAnsi="Traditional Arabic" w:cs="Simplified Arabic" w:hint="cs"/>
          <w:b/>
          <w:bCs/>
          <w:sz w:val="28"/>
          <w:szCs w:val="28"/>
          <w:rtl/>
        </w:rPr>
        <w:t xml:space="preserve">خامساً: </w:t>
      </w:r>
      <w:r w:rsidR="00BC3291" w:rsidRPr="00D67B5F">
        <w:rPr>
          <w:rFonts w:ascii="Traditional Arabic" w:eastAsia="Times New Roman" w:hAnsi="Traditional Arabic" w:cs="Simplified Arabic"/>
          <w:b/>
          <w:bCs/>
          <w:sz w:val="28"/>
          <w:szCs w:val="28"/>
          <w:rtl/>
        </w:rPr>
        <w:t xml:space="preserve">تحديد إجراءات تنفيذ </w:t>
      </w:r>
      <w:r w:rsidR="00D67B5F" w:rsidRPr="00D67B5F">
        <w:rPr>
          <w:rFonts w:ascii="Traditional Arabic" w:eastAsia="Times New Roman" w:hAnsi="Traditional Arabic" w:cs="Simplified Arabic" w:hint="cs"/>
          <w:b/>
          <w:bCs/>
          <w:sz w:val="28"/>
          <w:szCs w:val="28"/>
          <w:rtl/>
        </w:rPr>
        <w:t>الدراسة.</w:t>
      </w:r>
    </w:p>
    <w:p w14:paraId="56A6082C" w14:textId="75173384" w:rsidR="007D0F4A" w:rsidRPr="00D67B5F" w:rsidRDefault="00BC3291" w:rsidP="008A1B39">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تنفيذ هذه الدراسة وفق سلسلة من الخطوات العلمية والمنهجية التي تضمن الوصول إلى نتائج دقيقة وموضوعية، وبما يتناسب مع طبيعة موضوع البحث وفرضياته المرتبطة بقياس أثر التدريب على إنتاجية موظفي شركات النفط والغاز بالمملكة العربية السعودية. وقد اتبع الباحث في تنفيذ الدراسة الإجراءات الآتية</w:t>
      </w:r>
      <w:r w:rsidRPr="00D67B5F">
        <w:rPr>
          <w:rFonts w:ascii="Traditional Arabic" w:eastAsia="Times New Roman" w:hAnsi="Traditional Arabic" w:cs="Simplified Arabic"/>
          <w:sz w:val="28"/>
          <w:szCs w:val="28"/>
        </w:rPr>
        <w:t>:</w:t>
      </w:r>
    </w:p>
    <w:p w14:paraId="2E343162" w14:textId="77777777" w:rsidR="00BC3291" w:rsidRPr="00D67B5F" w:rsidRDefault="00BC3291" w:rsidP="008A1B39">
      <w:pPr>
        <w:tabs>
          <w:tab w:val="left" w:pos="1643"/>
        </w:tabs>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b/>
          <w:bCs/>
          <w:sz w:val="28"/>
          <w:szCs w:val="28"/>
          <w:rtl/>
        </w:rPr>
        <w:t xml:space="preserve">1- </w:t>
      </w:r>
      <w:r w:rsidRPr="00D67B5F">
        <w:rPr>
          <w:rFonts w:ascii="Traditional Arabic" w:eastAsia="Times New Roman" w:hAnsi="Traditional Arabic" w:cs="Simplified Arabic"/>
          <w:b/>
          <w:bCs/>
          <w:sz w:val="28"/>
          <w:szCs w:val="28"/>
          <w:rtl/>
        </w:rPr>
        <w:t>تحديد مشكلة الدراسة وأهدافها وتساؤلاتها</w:t>
      </w:r>
      <w:r w:rsidRPr="00D67B5F">
        <w:rPr>
          <w:rFonts w:ascii="Traditional Arabic" w:eastAsia="Times New Roman" w:hAnsi="Traditional Arabic" w:cs="Simplified Arabic"/>
          <w:b/>
          <w:bCs/>
          <w:sz w:val="28"/>
          <w:szCs w:val="28"/>
        </w:rPr>
        <w:t>:</w:t>
      </w:r>
    </w:p>
    <w:p w14:paraId="235739D2" w14:textId="77777777" w:rsidR="00BC3291" w:rsidRPr="00D67B5F" w:rsidRDefault="00BC3291" w:rsidP="008A1B39">
      <w:pPr>
        <w:tabs>
          <w:tab w:val="left" w:pos="1643"/>
        </w:tabs>
        <w:spacing w:after="120" w:line="240" w:lineRule="auto"/>
        <w:ind w:firstLine="651"/>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حيث قام الباحث بتح</w:t>
      </w:r>
      <w:r w:rsidRPr="00D67B5F">
        <w:rPr>
          <w:rFonts w:ascii="Traditional Arabic" w:eastAsia="Times New Roman" w:hAnsi="Traditional Arabic" w:cs="Simplified Arabic"/>
          <w:sz w:val="28"/>
          <w:szCs w:val="28"/>
          <w:rtl/>
        </w:rPr>
        <w:t>ديد مشكلة البحث وتحليل واقع التدريب في شركات النفط والغاز بالمملكة، وتحديد أبعاده وتأثيراته المتوقعة على إنتاجية العاملين، ثم صياغة أهداف الدراسة وتساؤلاتها وفرضياتها في ضوء ذلك التحليل</w:t>
      </w:r>
      <w:r w:rsidRPr="00D67B5F">
        <w:rPr>
          <w:rFonts w:ascii="Traditional Arabic" w:eastAsia="Times New Roman" w:hAnsi="Traditional Arabic" w:cs="Simplified Arabic"/>
          <w:sz w:val="28"/>
          <w:szCs w:val="28"/>
        </w:rPr>
        <w:t>.</w:t>
      </w:r>
    </w:p>
    <w:p w14:paraId="6451F020" w14:textId="77777777" w:rsidR="00BC3291" w:rsidRPr="00D67B5F" w:rsidRDefault="00BC3291" w:rsidP="008A1B39">
      <w:pPr>
        <w:tabs>
          <w:tab w:val="left" w:pos="1643"/>
        </w:tabs>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lastRenderedPageBreak/>
        <w:t xml:space="preserve">2- </w:t>
      </w:r>
      <w:r w:rsidRPr="00D67B5F">
        <w:rPr>
          <w:rFonts w:ascii="Traditional Arabic" w:eastAsia="Times New Roman" w:hAnsi="Traditional Arabic" w:cs="Simplified Arabic"/>
          <w:b/>
          <w:bCs/>
          <w:sz w:val="28"/>
          <w:szCs w:val="28"/>
          <w:rtl/>
        </w:rPr>
        <w:t>إعداد الإطار النظري والدراسات السابقة</w:t>
      </w:r>
      <w:r w:rsidRPr="00D67B5F">
        <w:rPr>
          <w:rFonts w:ascii="Traditional Arabic" w:eastAsia="Times New Roman" w:hAnsi="Traditional Arabic" w:cs="Simplified Arabic"/>
          <w:b/>
          <w:bCs/>
          <w:sz w:val="28"/>
          <w:szCs w:val="28"/>
        </w:rPr>
        <w:t>:</w:t>
      </w:r>
    </w:p>
    <w:p w14:paraId="3675D65D" w14:textId="77777777" w:rsidR="00BC3291" w:rsidRPr="00D67B5F" w:rsidRDefault="00BC3291" w:rsidP="008A1B39">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قام الباحث </w:t>
      </w:r>
      <w:r w:rsidRPr="00D67B5F">
        <w:rPr>
          <w:rFonts w:ascii="Traditional Arabic" w:eastAsia="Times New Roman" w:hAnsi="Traditional Arabic" w:cs="Simplified Arabic" w:hint="cs"/>
          <w:sz w:val="28"/>
          <w:szCs w:val="28"/>
          <w:rtl/>
        </w:rPr>
        <w:t>بت</w:t>
      </w:r>
      <w:r w:rsidRPr="00D67B5F">
        <w:rPr>
          <w:rFonts w:ascii="Traditional Arabic" w:eastAsia="Times New Roman" w:hAnsi="Traditional Arabic" w:cs="Simplified Arabic"/>
          <w:sz w:val="28"/>
          <w:szCs w:val="28"/>
          <w:rtl/>
        </w:rPr>
        <w:t>جمع وتحليل الأدبيات والدراسات العلمية ذات الصلة بموضوع التدريب وتنمية الموارد البشرية والإنتاجية، مع التركيز على الدراسات المرتبطة بقطاع النفط والغاز، لبناء خلفية معرفية تدعم البناء التحليلي للدراسة وتوضح المتغيرات وأبعادها</w:t>
      </w:r>
      <w:r w:rsidRPr="00D67B5F">
        <w:rPr>
          <w:rFonts w:ascii="Traditional Arabic" w:eastAsia="Times New Roman" w:hAnsi="Traditional Arabic" w:cs="Simplified Arabic"/>
          <w:sz w:val="28"/>
          <w:szCs w:val="28"/>
        </w:rPr>
        <w:t>.</w:t>
      </w:r>
    </w:p>
    <w:p w14:paraId="61AD8659" w14:textId="77777777" w:rsidR="00BC3291" w:rsidRPr="00D67B5F" w:rsidRDefault="00BC3291" w:rsidP="008A1B39">
      <w:pPr>
        <w:tabs>
          <w:tab w:val="left" w:pos="1643"/>
        </w:tabs>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 xml:space="preserve">3- </w:t>
      </w:r>
      <w:r w:rsidRPr="00D67B5F">
        <w:rPr>
          <w:rFonts w:ascii="Traditional Arabic" w:eastAsia="Times New Roman" w:hAnsi="Traditional Arabic" w:cs="Simplified Arabic"/>
          <w:b/>
          <w:bCs/>
          <w:sz w:val="28"/>
          <w:szCs w:val="28"/>
          <w:rtl/>
        </w:rPr>
        <w:t>اختيار المنهج البحثي</w:t>
      </w:r>
      <w:r w:rsidRPr="00D67B5F">
        <w:rPr>
          <w:rFonts w:ascii="Traditional Arabic" w:eastAsia="Times New Roman" w:hAnsi="Traditional Arabic" w:cs="Simplified Arabic"/>
          <w:b/>
          <w:bCs/>
          <w:sz w:val="28"/>
          <w:szCs w:val="28"/>
        </w:rPr>
        <w:t>:</w:t>
      </w:r>
    </w:p>
    <w:p w14:paraId="5907F8FF" w14:textId="77777777" w:rsidR="00BC3291" w:rsidRPr="00D67B5F" w:rsidRDefault="00BC3291" w:rsidP="008A1B39">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استخدام المنهج الوصفي التحليلي لملاءمته لطبيعة الدراسة، إذ يتيح وصف الظاهرة كما هي في الواقع، وتحليل العلاقة بين التدريب والإنتاجية اعتمادًا على بيانات كمية وميدانية</w:t>
      </w:r>
      <w:r w:rsidRPr="00D67B5F">
        <w:rPr>
          <w:rFonts w:ascii="Traditional Arabic" w:eastAsia="Times New Roman" w:hAnsi="Traditional Arabic" w:cs="Simplified Arabic"/>
          <w:sz w:val="28"/>
          <w:szCs w:val="28"/>
        </w:rPr>
        <w:t>.</w:t>
      </w:r>
    </w:p>
    <w:p w14:paraId="21E8215C" w14:textId="77777777" w:rsidR="00BC3291" w:rsidRPr="00D67B5F" w:rsidRDefault="00BC3291" w:rsidP="008A1B39">
      <w:pPr>
        <w:tabs>
          <w:tab w:val="left" w:pos="1643"/>
        </w:tabs>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 xml:space="preserve">4- </w:t>
      </w:r>
      <w:r w:rsidRPr="00D67B5F">
        <w:rPr>
          <w:rFonts w:ascii="Traditional Arabic" w:eastAsia="Times New Roman" w:hAnsi="Traditional Arabic" w:cs="Simplified Arabic"/>
          <w:b/>
          <w:bCs/>
          <w:sz w:val="28"/>
          <w:szCs w:val="28"/>
          <w:rtl/>
        </w:rPr>
        <w:t>تحديد مجتمع الدراسة وعينتها</w:t>
      </w:r>
      <w:r w:rsidRPr="00D67B5F">
        <w:rPr>
          <w:rFonts w:ascii="Traditional Arabic" w:eastAsia="Times New Roman" w:hAnsi="Traditional Arabic" w:cs="Simplified Arabic"/>
          <w:b/>
          <w:bCs/>
          <w:sz w:val="28"/>
          <w:szCs w:val="28"/>
        </w:rPr>
        <w:t>:</w:t>
      </w:r>
    </w:p>
    <w:p w14:paraId="5AF5F6A9" w14:textId="72481EF3" w:rsidR="00952284" w:rsidRPr="00D67B5F" w:rsidRDefault="00BC3291" w:rsidP="008A1B39">
      <w:pPr>
        <w:tabs>
          <w:tab w:val="left" w:pos="1643"/>
        </w:tabs>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تم تحديد الموظفين في شركات (شلمبرجير- </w:t>
      </w:r>
      <w:r w:rsidR="001A5489" w:rsidRPr="00D67B5F">
        <w:rPr>
          <w:rFonts w:ascii="Traditional Arabic" w:eastAsia="Times New Roman" w:hAnsi="Traditional Arabic" w:cs="Simplified Arabic"/>
          <w:sz w:val="28"/>
          <w:szCs w:val="28"/>
          <w:rtl/>
        </w:rPr>
        <w:t xml:space="preserve"> </w:t>
      </w:r>
      <w:r w:rsidRPr="00D67B5F">
        <w:rPr>
          <w:rFonts w:ascii="Traditional Arabic" w:eastAsia="Times New Roman" w:hAnsi="Traditional Arabic" w:cs="Simplified Arabic"/>
          <w:sz w:val="28"/>
          <w:szCs w:val="28"/>
          <w:rtl/>
        </w:rPr>
        <w:t>- طاقه- بيكرهيوز)</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 xml:space="preserve">كمجتمع وعينة تطبيقية للدراسة، إلى جانب اعتماد المجال المكاني للدراسة المتمثل في شركات النفط والغاز الأربع محل التطبيق وهي: شركات (شلمبرجير- </w:t>
      </w:r>
      <w:r w:rsidR="001A5489" w:rsidRPr="00D67B5F">
        <w:rPr>
          <w:rFonts w:ascii="Traditional Arabic" w:eastAsia="Times New Roman" w:hAnsi="Traditional Arabic" w:cs="Simplified Arabic"/>
          <w:sz w:val="28"/>
          <w:szCs w:val="28"/>
          <w:rtl/>
        </w:rPr>
        <w:t xml:space="preserve"> </w:t>
      </w:r>
      <w:r w:rsidRPr="00D67B5F">
        <w:rPr>
          <w:rFonts w:ascii="Traditional Arabic" w:eastAsia="Times New Roman" w:hAnsi="Traditional Arabic" w:cs="Simplified Arabic"/>
          <w:sz w:val="28"/>
          <w:szCs w:val="28"/>
          <w:rtl/>
        </w:rPr>
        <w:t>- طاقه- بيكرهيوز)، حيث تم اختيار مجتمع الدراسة من كافة العاملين والمدراء ورؤساء الأقسام والمكاتب بالشركة قيد الدراسة في قطاع النفط والبالغ عددهم (1300) موظف حيث تم بتوزيع (297) استمارة على العاملين بالشركة قيد الدراسة وتم الحصول على (236) استمارة استبيان من الاستمارات الموزعة بفاقد (61) استمارة بنسبة فاقد (20.54%)</w:t>
      </w:r>
      <w:r w:rsidRPr="00D67B5F">
        <w:rPr>
          <w:rFonts w:ascii="Traditional Arabic" w:eastAsia="Times New Roman" w:hAnsi="Traditional Arabic" w:cs="Simplified Arabic" w:hint="cs"/>
          <w:sz w:val="28"/>
          <w:szCs w:val="28"/>
          <w:rtl/>
        </w:rPr>
        <w:t xml:space="preserve"> ليصبح حجم العينة </w:t>
      </w:r>
      <w:r w:rsidRPr="00D67B5F">
        <w:rPr>
          <w:rFonts w:ascii="Traditional Arabic" w:eastAsia="Times New Roman" w:hAnsi="Traditional Arabic" w:cs="Simplified Arabic"/>
          <w:sz w:val="28"/>
          <w:szCs w:val="28"/>
          <w:rtl/>
        </w:rPr>
        <w:t>(236) موظفًا لتمثيل المجتمع محل الدراسة وفق أسس علمية</w:t>
      </w:r>
      <w:r w:rsidRPr="00D67B5F">
        <w:rPr>
          <w:rFonts w:ascii="Traditional Arabic" w:eastAsia="Times New Roman" w:hAnsi="Traditional Arabic" w:cs="Simplified Arabic"/>
          <w:sz w:val="28"/>
          <w:szCs w:val="28"/>
        </w:rPr>
        <w:t>.</w:t>
      </w:r>
    </w:p>
    <w:p w14:paraId="03E31B0E" w14:textId="632D467C" w:rsidR="00BC3291" w:rsidRPr="00D67B5F" w:rsidRDefault="00BC3291" w:rsidP="008A1B39">
      <w:pPr>
        <w:tabs>
          <w:tab w:val="left" w:pos="1643"/>
        </w:tabs>
        <w:spacing w:after="120" w:line="240" w:lineRule="auto"/>
        <w:ind w:firstLine="521"/>
        <w:jc w:val="both"/>
        <w:rPr>
          <w:rFonts w:ascii="Simplified Arabic" w:eastAsia="Times New Roman" w:hAnsi="Simplified Arabic" w:cs="Simplified Arabic"/>
          <w:sz w:val="28"/>
          <w:szCs w:val="28"/>
          <w:rtl/>
        </w:rPr>
      </w:pPr>
      <w:r w:rsidRPr="00D67B5F">
        <w:rPr>
          <w:rFonts w:ascii="Traditional Arabic" w:eastAsia="Times New Roman" w:hAnsi="Traditional Arabic" w:cs="Simplified Arabic" w:hint="cs"/>
          <w:b/>
          <w:bCs/>
          <w:sz w:val="28"/>
          <w:szCs w:val="28"/>
          <w:rtl/>
        </w:rPr>
        <w:t xml:space="preserve">5- </w:t>
      </w:r>
      <w:r w:rsidRPr="00D67B5F">
        <w:rPr>
          <w:rFonts w:ascii="Traditional Arabic" w:eastAsia="Times New Roman" w:hAnsi="Traditional Arabic" w:cs="Simplified Arabic"/>
          <w:b/>
          <w:bCs/>
          <w:sz w:val="28"/>
          <w:szCs w:val="28"/>
          <w:rtl/>
        </w:rPr>
        <w:t>إعداد أدوات جمع البيانات</w:t>
      </w:r>
      <w:r w:rsidRPr="00D67B5F">
        <w:rPr>
          <w:rFonts w:ascii="Traditional Arabic" w:eastAsia="Times New Roman" w:hAnsi="Traditional Arabic" w:cs="Simplified Arabic"/>
          <w:b/>
          <w:bCs/>
          <w:sz w:val="28"/>
          <w:szCs w:val="28"/>
        </w:rPr>
        <w:t>:</w:t>
      </w:r>
    </w:p>
    <w:p w14:paraId="348D8E17" w14:textId="77777777" w:rsidR="001F4390" w:rsidRPr="00D67B5F" w:rsidRDefault="001F4390" w:rsidP="008A1B39">
      <w:pPr>
        <w:pStyle w:val="NormalWeb"/>
        <w:bidi/>
        <w:spacing w:before="0" w:beforeAutospacing="0" w:after="120" w:afterAutospacing="0"/>
        <w:jc w:val="both"/>
        <w:rPr>
          <w:rFonts w:ascii="Traditional Arabic" w:hAnsi="Traditional Arabic" w:cs="Simplified Arabic"/>
          <w:sz w:val="28"/>
          <w:szCs w:val="28"/>
          <w:rtl/>
        </w:rPr>
      </w:pPr>
      <w:r w:rsidRPr="00D67B5F">
        <w:rPr>
          <w:rStyle w:val="Strong"/>
          <w:rFonts w:ascii="Traditional Arabic" w:hAnsi="Traditional Arabic" w:cs="Simplified Arabic"/>
          <w:sz w:val="28"/>
          <w:szCs w:val="28"/>
          <w:rtl/>
        </w:rPr>
        <w:t>الحدود المنهجية للدراسة</w:t>
      </w:r>
      <w:r w:rsidRPr="00D67B5F">
        <w:rPr>
          <w:rStyle w:val="Strong"/>
          <w:rFonts w:ascii="Traditional Arabic" w:hAnsi="Traditional Arabic" w:cs="Simplified Arabic"/>
          <w:sz w:val="28"/>
          <w:szCs w:val="28"/>
        </w:rPr>
        <w:t>:</w:t>
      </w:r>
    </w:p>
    <w:p w14:paraId="1EBC2D28" w14:textId="48016EE8" w:rsidR="00CB740F" w:rsidRPr="00D67B5F" w:rsidRDefault="00E25C78" w:rsidP="00D67B5F">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اعتمدت الدراسة في جمع بياناتها الميدانية على أداة الاستبيان، </w:t>
      </w:r>
      <w:r w:rsidR="00CB740F" w:rsidRPr="00D67B5F">
        <w:rPr>
          <w:rFonts w:ascii="Traditional Arabic" w:eastAsia="Times New Roman" w:hAnsi="Traditional Arabic" w:cs="Simplified Arabic"/>
          <w:sz w:val="28"/>
          <w:szCs w:val="28"/>
          <w:rtl/>
        </w:rPr>
        <w:t>والتي استهدفت قياس تصورات الموظفين حول برامج التدريب ومستوى إنتاجيتهم.</w:t>
      </w:r>
      <w:r w:rsidRPr="00D67B5F">
        <w:rPr>
          <w:rFonts w:ascii="Traditional Arabic" w:eastAsia="Times New Roman" w:hAnsi="Traditional Arabic" w:cs="Simplified Arabic"/>
          <w:sz w:val="28"/>
          <w:szCs w:val="28"/>
          <w:rtl/>
        </w:rPr>
        <w:t>. ويعد هذا الأسلوب من أكثر الأساليب شيوعا</w:t>
      </w: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 xml:space="preserve"> في الدراسات الإدارية والسلوكية، إلا أنه قد يتأثر بدرجة من التحيز الشخصي، أو التقدير الذاتي غير الدقيق، أو الرغبة في تقديم إجابات إيجابية، بما قد يؤثر على دقة بعض الاستجابات</w:t>
      </w:r>
      <w:r w:rsidRPr="00D67B5F">
        <w:rPr>
          <w:rFonts w:ascii="Traditional Arabic" w:eastAsia="Times New Roman" w:hAnsi="Traditional Arabic" w:cs="Simplified Arabic"/>
          <w:sz w:val="28"/>
          <w:szCs w:val="28"/>
        </w:rPr>
        <w:t>.</w:t>
      </w:r>
      <w:r w:rsidR="00CB740F" w:rsidRPr="00D67B5F">
        <w:rPr>
          <w:rFonts w:ascii="Traditional Arabic" w:eastAsia="Times New Roman" w:hAnsi="Traditional Arabic" w:cs="Simplified Arabic" w:hint="cs"/>
          <w:sz w:val="28"/>
          <w:szCs w:val="28"/>
          <w:rtl/>
        </w:rPr>
        <w:t xml:space="preserve"> </w:t>
      </w:r>
      <w:r w:rsidR="00CB740F" w:rsidRPr="00D67B5F">
        <w:rPr>
          <w:rFonts w:ascii="Traditional Arabic" w:eastAsia="Times New Roman" w:hAnsi="Traditional Arabic" w:cs="Simplified Arabic"/>
          <w:sz w:val="28"/>
          <w:szCs w:val="28"/>
          <w:rtl/>
        </w:rPr>
        <w:t>ونظرا</w:t>
      </w:r>
      <w:r w:rsidR="00CB740F" w:rsidRPr="00D67B5F">
        <w:rPr>
          <w:rFonts w:ascii="Traditional Arabic" w:eastAsia="Times New Roman" w:hAnsi="Traditional Arabic" w:cs="Simplified Arabic" w:hint="cs"/>
          <w:sz w:val="28"/>
          <w:szCs w:val="28"/>
          <w:rtl/>
        </w:rPr>
        <w:t>ً</w:t>
      </w:r>
      <w:r w:rsidR="00CB740F" w:rsidRPr="00D67B5F">
        <w:rPr>
          <w:rFonts w:ascii="Traditional Arabic" w:eastAsia="Times New Roman" w:hAnsi="Traditional Arabic" w:cs="Simplified Arabic"/>
          <w:sz w:val="28"/>
          <w:szCs w:val="28"/>
          <w:rtl/>
        </w:rPr>
        <w:t xml:space="preserve"> لاعتماد هذه الأداة على البيانات الذاتية، فقد تم مراعاة عدد من الاعتبارات المنهجية للحد من احتمالات التحيز الشخصي في الاستجابات.</w:t>
      </w:r>
    </w:p>
    <w:p w14:paraId="3C59EBB8" w14:textId="45DC2DD2" w:rsidR="00E25C78" w:rsidRPr="00D67B5F" w:rsidRDefault="00E25C78" w:rsidP="00D67B5F">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وقد سعى الباحث إلى الحد من أثر هذا القيد المنهجي من خلال تصميم أداة قياس واضحة ومباشرة، </w:t>
      </w:r>
      <w:r w:rsidR="00CB740F" w:rsidRPr="00D67B5F">
        <w:rPr>
          <w:rFonts w:ascii="Traditional Arabic" w:eastAsia="Times New Roman" w:hAnsi="Traditional Arabic" w:cs="Simplified Arabic"/>
          <w:sz w:val="28"/>
          <w:szCs w:val="28"/>
          <w:rtl/>
        </w:rPr>
        <w:t>في صياغة فقرات الاستبيان بصياغة محايدة وواضحة، وتجنب الأسئلة الموجهة أو التي تحمل دلالات تقييمية مسبقة، إضافة إلى التأكيد للمشاركين على سرية البيانات وعدم استخدامها لأي أغراض إدارية أو تقييم وظيفي، بما يسهم في تشجيعهم على تقديم إجابات موضوعية تعكس تصوراتهم الفعلية</w:t>
      </w:r>
      <w:r w:rsidRPr="00D67B5F">
        <w:rPr>
          <w:rFonts w:ascii="Traditional Arabic" w:eastAsia="Times New Roman" w:hAnsi="Traditional Arabic" w:cs="Simplified Arabic"/>
          <w:sz w:val="28"/>
          <w:szCs w:val="28"/>
          <w:rtl/>
        </w:rPr>
        <w:t xml:space="preserve">، إضافة إلى </w:t>
      </w:r>
      <w:r w:rsidRPr="00D67B5F">
        <w:rPr>
          <w:rFonts w:ascii="Traditional Arabic" w:eastAsia="Times New Roman" w:hAnsi="Traditional Arabic" w:cs="Simplified Arabic"/>
          <w:sz w:val="28"/>
          <w:szCs w:val="28"/>
          <w:rtl/>
        </w:rPr>
        <w:lastRenderedPageBreak/>
        <w:t xml:space="preserve">اختبار صدق وثبات أداة الدراسة باستخدام الأساليب الإحصائية المناسبة، بما يعزز </w:t>
      </w:r>
      <w:r w:rsidR="004E0C08" w:rsidRPr="00D67B5F">
        <w:rPr>
          <w:rFonts w:ascii="Traditional Arabic" w:eastAsia="Times New Roman" w:hAnsi="Traditional Arabic" w:cs="Simplified Arabic"/>
          <w:sz w:val="28"/>
          <w:szCs w:val="28"/>
          <w:rtl/>
        </w:rPr>
        <w:t>من دقة القياس ويحد من أثر التحيز المرتبط بالبيانات الذاتية</w:t>
      </w:r>
      <w:r w:rsidR="004E0C08" w:rsidRPr="00D67B5F">
        <w:rPr>
          <w:rFonts w:ascii="Traditional Arabic" w:eastAsia="Times New Roman" w:hAnsi="Traditional Arabic" w:cs="Simplified Arabic" w:hint="cs"/>
          <w:sz w:val="28"/>
          <w:szCs w:val="28"/>
          <w:rtl/>
        </w:rPr>
        <w:t xml:space="preserve"> وبما يعزز </w:t>
      </w:r>
      <w:r w:rsidRPr="00D67B5F">
        <w:rPr>
          <w:rFonts w:ascii="Traditional Arabic" w:eastAsia="Times New Roman" w:hAnsi="Traditional Arabic" w:cs="Simplified Arabic"/>
          <w:sz w:val="28"/>
          <w:szCs w:val="28"/>
          <w:rtl/>
        </w:rPr>
        <w:t>من موثوقية النتائج المستخلصة</w:t>
      </w:r>
      <w:r w:rsidRPr="00D67B5F">
        <w:rPr>
          <w:rFonts w:ascii="Traditional Arabic" w:eastAsia="Times New Roman" w:hAnsi="Traditional Arabic" w:cs="Simplified Arabic"/>
          <w:sz w:val="28"/>
          <w:szCs w:val="28"/>
        </w:rPr>
        <w:t>.</w:t>
      </w:r>
    </w:p>
    <w:p w14:paraId="1327A80D" w14:textId="36C3CE23" w:rsidR="00E25C78" w:rsidRPr="00D67B5F" w:rsidRDefault="00E25C78" w:rsidP="00D67B5F">
      <w:pPr>
        <w:tabs>
          <w:tab w:val="left" w:pos="1643"/>
        </w:tabs>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كما اقتصرت الدراسة الحالية على تحليل أثر التدريب على إنتاجية الموظفين من منظور إداري وسلوكي، دون التطرق إلى تحليل اقتصادي كمي مفصل للتكلفة والعائد، مثل احتساب العائد على الاستثمار في التدريب</w:t>
      </w:r>
      <w:r w:rsidR="00870C72" w:rsidRPr="00D67B5F">
        <w:rPr>
          <w:rFonts w:ascii="Traditional Arabic" w:eastAsia="Times New Roman" w:hAnsi="Traditional Arabic" w:cs="Simplified Arabic"/>
          <w:sz w:val="28"/>
          <w:szCs w:val="28"/>
        </w:rPr>
        <w:t xml:space="preserve"> </w:t>
      </w:r>
      <w:r w:rsidRPr="00D67B5F">
        <w:rPr>
          <w:rFonts w:ascii="Traditional Arabic" w:eastAsia="Times New Roman" w:hAnsi="Traditional Arabic" w:cs="Simplified Arabic"/>
          <w:sz w:val="28"/>
          <w:szCs w:val="28"/>
        </w:rPr>
        <w:t>(</w:t>
      </w:r>
      <w:r w:rsidR="00D67B5F" w:rsidRPr="00D67B5F">
        <w:rPr>
          <w:rFonts w:ascii="Traditional Arabic" w:eastAsia="Times New Roman" w:hAnsi="Traditional Arabic" w:cs="Simplified Arabic"/>
          <w:sz w:val="28"/>
          <w:szCs w:val="28"/>
        </w:rPr>
        <w:t xml:space="preserve">ROI) </w:t>
      </w:r>
      <w:r w:rsidR="00D67B5F" w:rsidRPr="00D67B5F">
        <w:rPr>
          <w:rFonts w:ascii="Traditional Arabic" w:eastAsia="Times New Roman" w:hAnsi="Traditional Arabic" w:cs="Simplified Arabic" w:hint="cs"/>
          <w:sz w:val="28"/>
          <w:szCs w:val="28"/>
          <w:rtl/>
        </w:rPr>
        <w:t>أو</w:t>
      </w:r>
      <w:r w:rsidRPr="00D67B5F">
        <w:rPr>
          <w:rFonts w:ascii="Traditional Arabic" w:eastAsia="Times New Roman" w:hAnsi="Traditional Arabic" w:cs="Simplified Arabic"/>
          <w:sz w:val="28"/>
          <w:szCs w:val="28"/>
          <w:rtl/>
        </w:rPr>
        <w:t xml:space="preserve"> مقارنة تكاليف البرامج التدريبية بالعوائد المالية المباشرة. </w:t>
      </w:r>
      <w:r w:rsidR="00870C72" w:rsidRPr="00D67B5F">
        <w:rPr>
          <w:rFonts w:ascii="Traditional Arabic" w:eastAsia="Times New Roman" w:hAnsi="Traditional Arabic" w:cs="Simplified Arabic" w:hint="cs"/>
          <w:sz w:val="28"/>
          <w:szCs w:val="28"/>
          <w:rtl/>
        </w:rPr>
        <w:t>ويمثل</w:t>
      </w:r>
      <w:r w:rsidRPr="00D67B5F">
        <w:rPr>
          <w:rFonts w:ascii="Traditional Arabic" w:eastAsia="Times New Roman" w:hAnsi="Traditional Arabic" w:cs="Simplified Arabic"/>
          <w:sz w:val="28"/>
          <w:szCs w:val="28"/>
          <w:rtl/>
        </w:rPr>
        <w:t xml:space="preserve"> هذا الجانب أحد القيود المنهجية للدراسة، إذ إن إدراج تحليل التكلفة والعائد يتطلب توافر بيانات مالية دقيقة تتعلق بتكاليف التدريب ومؤشرات الأداء المالي، وهي بيانات لا تكون متاحة دائمًا لأغراض البحث العلمي داخل الشركات محل الدراسة</w:t>
      </w:r>
      <w:r w:rsidRPr="00D67B5F">
        <w:rPr>
          <w:rFonts w:ascii="Traditional Arabic" w:eastAsia="Times New Roman" w:hAnsi="Traditional Arabic" w:cs="Simplified Arabic"/>
          <w:sz w:val="28"/>
          <w:szCs w:val="28"/>
        </w:rPr>
        <w:t>.</w:t>
      </w:r>
    </w:p>
    <w:p w14:paraId="6E47BD58" w14:textId="6DAC613D" w:rsidR="00FF342E" w:rsidRPr="00D67B5F" w:rsidRDefault="00E25C78" w:rsidP="00D67B5F">
      <w:pPr>
        <w:tabs>
          <w:tab w:val="left" w:pos="1643"/>
        </w:tabs>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وبناءً عليه، تفسر نتائج الدراسة في ضوء </w:t>
      </w:r>
      <w:r w:rsidR="004E0C08" w:rsidRPr="00D67B5F">
        <w:rPr>
          <w:rFonts w:ascii="Traditional Arabic" w:eastAsia="Times New Roman" w:hAnsi="Traditional Arabic" w:cs="Simplified Arabic"/>
          <w:sz w:val="28"/>
          <w:szCs w:val="28"/>
          <w:rtl/>
        </w:rPr>
        <w:t xml:space="preserve">هذه الإجراءات المنهجية، مع مراعاة طبيعة البيانات الذاتية وحدودها </w:t>
      </w:r>
      <w:r w:rsidR="00D67B5F" w:rsidRPr="00D67B5F">
        <w:rPr>
          <w:rFonts w:ascii="Traditional Arabic" w:eastAsia="Times New Roman" w:hAnsi="Traditional Arabic" w:cs="Simplified Arabic" w:hint="cs"/>
          <w:sz w:val="28"/>
          <w:szCs w:val="28"/>
          <w:rtl/>
        </w:rPr>
        <w:t>العلمية حيث</w:t>
      </w:r>
      <w:r w:rsidRPr="00D67B5F">
        <w:rPr>
          <w:rFonts w:ascii="Traditional Arabic" w:eastAsia="Times New Roman" w:hAnsi="Traditional Arabic" w:cs="Simplified Arabic"/>
          <w:sz w:val="28"/>
          <w:szCs w:val="28"/>
          <w:rtl/>
        </w:rPr>
        <w:t xml:space="preserve"> تعكس أثر التدريب على تحسين إنتاجية الموظفين من منظور غير مالي مباشر، دون أن ينتقص ذلك من القيمة العلمية للدراسة أو من دلالاتها التطبيقية</w:t>
      </w:r>
      <w:r w:rsidR="001F4390" w:rsidRPr="00D67B5F">
        <w:rPr>
          <w:rFonts w:ascii="Traditional Arabic" w:eastAsia="Times New Roman" w:hAnsi="Traditional Arabic" w:cs="Simplified Arabic"/>
          <w:sz w:val="28"/>
          <w:szCs w:val="28"/>
        </w:rPr>
        <w:t>.</w:t>
      </w:r>
    </w:p>
    <w:p w14:paraId="3A9192B9" w14:textId="16204019" w:rsidR="00BC3291" w:rsidRPr="00D67B5F" w:rsidRDefault="00BC3291" w:rsidP="008A1B39">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تصميم الاستبانة الرئيسية لقياس مستوى التدريب وإنتاجية الموظفين، إلى جانب إجراء بعض المقابلات لدعم البيانات النوعية، بالإضافة إلى الاستعانة ببيانات الموارد البشرية المتعلقة بالدورات التدريبية والأداء الفعلي للعاملين</w:t>
      </w:r>
      <w:r w:rsidRPr="00D67B5F">
        <w:rPr>
          <w:rFonts w:ascii="Traditional Arabic" w:eastAsia="Times New Roman" w:hAnsi="Traditional Arabic" w:cs="Simplified Arabic"/>
          <w:sz w:val="28"/>
          <w:szCs w:val="28"/>
        </w:rPr>
        <w:t>.</w:t>
      </w:r>
    </w:p>
    <w:p w14:paraId="7DB6843E" w14:textId="77777777" w:rsidR="00BC3291" w:rsidRPr="00D67B5F" w:rsidRDefault="00BC3291" w:rsidP="008A1B39">
      <w:pPr>
        <w:tabs>
          <w:tab w:val="left" w:pos="1643"/>
        </w:tabs>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 xml:space="preserve">6- </w:t>
      </w:r>
      <w:r w:rsidRPr="00D67B5F">
        <w:rPr>
          <w:rFonts w:ascii="Traditional Arabic" w:eastAsia="Times New Roman" w:hAnsi="Traditional Arabic" w:cs="Simplified Arabic"/>
          <w:b/>
          <w:bCs/>
          <w:sz w:val="28"/>
          <w:szCs w:val="28"/>
          <w:rtl/>
        </w:rPr>
        <w:t>تنفيذ الدراسة ميدانيًا</w:t>
      </w:r>
      <w:r w:rsidRPr="00D67B5F">
        <w:rPr>
          <w:rFonts w:ascii="Traditional Arabic" w:eastAsia="Times New Roman" w:hAnsi="Traditional Arabic" w:cs="Simplified Arabic"/>
          <w:b/>
          <w:bCs/>
          <w:sz w:val="28"/>
          <w:szCs w:val="28"/>
        </w:rPr>
        <w:t>:</w:t>
      </w:r>
    </w:p>
    <w:p w14:paraId="5DFC31D6" w14:textId="77777777" w:rsidR="00BC3291" w:rsidRPr="00D67B5F" w:rsidRDefault="00BC3291" w:rsidP="008A1B39">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قام الباحث بتوزيع الاستبانة على أفراد العينة وجمع الإجابات، وإجراء المقابلات اللازمة، مع مراعاة الدقة والموضوعية عند جمع البيانات</w:t>
      </w:r>
      <w:r w:rsidRPr="00D67B5F">
        <w:rPr>
          <w:rFonts w:ascii="Traditional Arabic" w:eastAsia="Times New Roman" w:hAnsi="Traditional Arabic" w:cs="Simplified Arabic"/>
          <w:sz w:val="28"/>
          <w:szCs w:val="28"/>
        </w:rPr>
        <w:t>.</w:t>
      </w:r>
    </w:p>
    <w:p w14:paraId="2F10CD90" w14:textId="77777777" w:rsidR="00BC3291" w:rsidRPr="00D67B5F" w:rsidRDefault="00BC3291" w:rsidP="008A1B39">
      <w:pPr>
        <w:tabs>
          <w:tab w:val="left" w:pos="1643"/>
        </w:tabs>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 xml:space="preserve">7- </w:t>
      </w:r>
      <w:r w:rsidRPr="00D67B5F">
        <w:rPr>
          <w:rFonts w:ascii="Traditional Arabic" w:eastAsia="Times New Roman" w:hAnsi="Traditional Arabic" w:cs="Simplified Arabic"/>
          <w:b/>
          <w:bCs/>
          <w:sz w:val="28"/>
          <w:szCs w:val="28"/>
          <w:rtl/>
        </w:rPr>
        <w:t>تحليل البيانات واستخلاص النتائج</w:t>
      </w:r>
      <w:r w:rsidRPr="00D67B5F">
        <w:rPr>
          <w:rFonts w:ascii="Traditional Arabic" w:eastAsia="Times New Roman" w:hAnsi="Traditional Arabic" w:cs="Simplified Arabic"/>
          <w:b/>
          <w:bCs/>
          <w:sz w:val="28"/>
          <w:szCs w:val="28"/>
        </w:rPr>
        <w:t>:</w:t>
      </w:r>
    </w:p>
    <w:p w14:paraId="32AAD997" w14:textId="77777777" w:rsidR="00BC3291" w:rsidRPr="00D67B5F" w:rsidRDefault="00BC3291" w:rsidP="008A1B39">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إدخال البيانات وتحليلها باستخدام برنامج</w:t>
      </w:r>
      <w:r w:rsidRPr="00D67B5F">
        <w:rPr>
          <w:rFonts w:ascii="Traditional Arabic" w:eastAsia="Times New Roman" w:hAnsi="Traditional Arabic" w:cs="Simplified Arabic"/>
          <w:sz w:val="28"/>
          <w:szCs w:val="28"/>
        </w:rPr>
        <w:t xml:space="preserve"> SPSS V.25 </w:t>
      </w:r>
      <w:r w:rsidRPr="00D67B5F">
        <w:rPr>
          <w:rFonts w:ascii="Traditional Arabic" w:eastAsia="Times New Roman" w:hAnsi="Traditional Arabic" w:cs="Simplified Arabic"/>
          <w:sz w:val="28"/>
          <w:szCs w:val="28"/>
          <w:rtl/>
        </w:rPr>
        <w:t>وتطبيق الأساليب الإحصائية الوصفية والاستدلالية المناسبة بهدف اختبار فرضيات الدراسة وقياس قوة العلاقة بين متغير التدريب ومتغير الإنتاجية</w:t>
      </w:r>
      <w:r w:rsidRPr="00D67B5F">
        <w:rPr>
          <w:rFonts w:ascii="Traditional Arabic" w:eastAsia="Times New Roman" w:hAnsi="Traditional Arabic" w:cs="Simplified Arabic"/>
          <w:sz w:val="28"/>
          <w:szCs w:val="28"/>
        </w:rPr>
        <w:t>.</w:t>
      </w:r>
    </w:p>
    <w:p w14:paraId="5F6A4C3F" w14:textId="77777777" w:rsidR="00BC3291" w:rsidRPr="00D67B5F" w:rsidRDefault="00BC3291" w:rsidP="008A1B39">
      <w:pPr>
        <w:tabs>
          <w:tab w:val="left" w:pos="1643"/>
        </w:tabs>
        <w:spacing w:after="120" w:line="240" w:lineRule="auto"/>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 xml:space="preserve">8- </w:t>
      </w:r>
      <w:r w:rsidRPr="00D67B5F">
        <w:rPr>
          <w:rFonts w:ascii="Traditional Arabic" w:eastAsia="Times New Roman" w:hAnsi="Traditional Arabic" w:cs="Simplified Arabic"/>
          <w:b/>
          <w:bCs/>
          <w:sz w:val="28"/>
          <w:szCs w:val="28"/>
          <w:rtl/>
        </w:rPr>
        <w:t>مناقشة النتائج وتقديم التوصيات</w:t>
      </w:r>
      <w:r w:rsidRPr="00D67B5F">
        <w:rPr>
          <w:rFonts w:ascii="Traditional Arabic" w:eastAsia="Times New Roman" w:hAnsi="Traditional Arabic" w:cs="Simplified Arabic"/>
          <w:b/>
          <w:bCs/>
          <w:sz w:val="28"/>
          <w:szCs w:val="28"/>
        </w:rPr>
        <w:t>:</w:t>
      </w:r>
    </w:p>
    <w:p w14:paraId="0BFBF74A" w14:textId="77777777" w:rsidR="00BC3291" w:rsidRPr="00D67B5F" w:rsidRDefault="00BC3291" w:rsidP="008A1B39">
      <w:pPr>
        <w:tabs>
          <w:tab w:val="left" w:pos="1643"/>
        </w:tabs>
        <w:spacing w:after="120" w:line="240" w:lineRule="auto"/>
        <w:ind w:firstLine="651"/>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sz w:val="28"/>
          <w:szCs w:val="28"/>
          <w:rtl/>
        </w:rPr>
        <w:t>تم تفسير النتائج وربطها بالإطار النظري والدراسات السابقة، والوصول إلى استنتاجات تدعم فهم أثر التدريب على الإنتاجية داخل الشركات النفطية، ثم وضع المقترحات العلمية العملية التي يمكن أن تسهم في تطوير السياسات التدريبية ورفع مستويات الأداء والإنتاج</w:t>
      </w:r>
      <w:r w:rsidRPr="00D67B5F">
        <w:rPr>
          <w:rFonts w:ascii="Traditional Arabic" w:eastAsia="Times New Roman" w:hAnsi="Traditional Arabic" w:cs="Simplified Arabic"/>
          <w:sz w:val="28"/>
          <w:szCs w:val="28"/>
        </w:rPr>
        <w:t>.</w:t>
      </w:r>
    </w:p>
    <w:p w14:paraId="5C4A82A9" w14:textId="7A6BDB9B" w:rsidR="00BC3291" w:rsidRPr="00D67B5F" w:rsidRDefault="00277DA6" w:rsidP="008A1B39">
      <w:pPr>
        <w:shd w:val="clear" w:color="auto" w:fill="FFFFFF"/>
        <w:spacing w:after="120" w:line="240" w:lineRule="auto"/>
        <w:jc w:val="both"/>
        <w:rPr>
          <w:rFonts w:ascii="Traditional Arabic" w:eastAsia="Times New Roman" w:hAnsi="Traditional Arabic" w:cs="Simplified Arabic"/>
          <w:b/>
          <w:bCs/>
          <w:sz w:val="28"/>
          <w:szCs w:val="28"/>
          <w:rtl/>
        </w:rPr>
      </w:pPr>
      <w:r>
        <w:rPr>
          <w:rFonts w:ascii="Traditional Arabic" w:eastAsia="Times New Roman" w:hAnsi="Traditional Arabic" w:cs="Simplified Arabic" w:hint="cs"/>
          <w:b/>
          <w:bCs/>
          <w:sz w:val="28"/>
          <w:szCs w:val="28"/>
          <w:rtl/>
        </w:rPr>
        <w:t xml:space="preserve">سادساً: </w:t>
      </w:r>
      <w:r w:rsidR="00BC3291" w:rsidRPr="00D67B5F">
        <w:rPr>
          <w:rFonts w:ascii="Traditional Arabic" w:eastAsia="Times New Roman" w:hAnsi="Traditional Arabic" w:cs="Simplified Arabic"/>
          <w:b/>
          <w:bCs/>
          <w:sz w:val="28"/>
          <w:szCs w:val="28"/>
          <w:rtl/>
        </w:rPr>
        <w:t xml:space="preserve">تصميم الدراسة والمعالجة </w:t>
      </w:r>
      <w:bookmarkEnd w:id="16"/>
      <w:r w:rsidR="00D67B5F" w:rsidRPr="00D67B5F">
        <w:rPr>
          <w:rFonts w:ascii="Traditional Arabic" w:eastAsia="Times New Roman" w:hAnsi="Traditional Arabic" w:cs="Simplified Arabic" w:hint="cs"/>
          <w:b/>
          <w:bCs/>
          <w:sz w:val="28"/>
          <w:szCs w:val="28"/>
          <w:rtl/>
        </w:rPr>
        <w:t>الإحصائية.</w:t>
      </w:r>
    </w:p>
    <w:p w14:paraId="318370C0" w14:textId="77777777"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lastRenderedPageBreak/>
        <w:t>تم تصميم الدراسة الحالية بما يتسق مع طبيعتها الوصفية التحليلية التي تستهدف دراسة أثر التدريب على إنتاجية موظفي شركات النفط والغاز بالمملكة العربية السعودية، وذلك من خلال جمع بيانات كمية مدعومة ببيانات وصفية مساندة، بما يتيح تفسير العلاقة بين متغيرات الدراسة بصورة علمية دقيقة</w:t>
      </w:r>
      <w:r w:rsidRPr="00D67B5F">
        <w:rPr>
          <w:rFonts w:ascii="Traditional Arabic" w:eastAsia="Times New Roman" w:hAnsi="Traditional Arabic" w:cs="Simplified Arabic"/>
          <w:sz w:val="28"/>
          <w:szCs w:val="28"/>
        </w:rPr>
        <w:t>.</w:t>
      </w:r>
    </w:p>
    <w:p w14:paraId="1A894A0C"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وقد اعتمد الباحث في تصميم الدراسة على مجموعة من المراحل المتتابعة كما يلي</w:t>
      </w:r>
      <w:r w:rsidRPr="00D67B5F">
        <w:rPr>
          <w:rFonts w:ascii="Traditional Arabic" w:eastAsia="Times New Roman" w:hAnsi="Traditional Arabic" w:cs="Simplified Arabic"/>
          <w:sz w:val="28"/>
          <w:szCs w:val="28"/>
        </w:rPr>
        <w:t>:</w:t>
      </w:r>
    </w:p>
    <w:p w14:paraId="1FEA6F1A" w14:textId="77777777" w:rsidR="00BC3291" w:rsidRPr="00D67B5F" w:rsidRDefault="00BC3291" w:rsidP="008A1B39">
      <w:pPr>
        <w:spacing w:after="120" w:line="240" w:lineRule="auto"/>
        <w:jc w:val="both"/>
        <w:outlineLvl w:val="3"/>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الم</w:t>
      </w:r>
      <w:r w:rsidRPr="00D67B5F">
        <w:rPr>
          <w:rFonts w:ascii="Traditional Arabic" w:eastAsia="Times New Roman" w:hAnsi="Traditional Arabic" w:cs="Simplified Arabic"/>
          <w:b/>
          <w:bCs/>
          <w:sz w:val="28"/>
          <w:szCs w:val="28"/>
          <w:rtl/>
        </w:rPr>
        <w:t xml:space="preserve">رحلة </w:t>
      </w:r>
      <w:r w:rsidRPr="00D67B5F">
        <w:rPr>
          <w:rFonts w:ascii="Traditional Arabic" w:eastAsia="Times New Roman" w:hAnsi="Traditional Arabic" w:cs="Simplified Arabic" w:hint="cs"/>
          <w:b/>
          <w:bCs/>
          <w:sz w:val="28"/>
          <w:szCs w:val="28"/>
          <w:rtl/>
        </w:rPr>
        <w:t xml:space="preserve">الأولي: </w:t>
      </w:r>
      <w:r w:rsidRPr="00D67B5F">
        <w:rPr>
          <w:rFonts w:ascii="Traditional Arabic" w:eastAsia="Times New Roman" w:hAnsi="Traditional Arabic" w:cs="Simplified Arabic"/>
          <w:b/>
          <w:bCs/>
          <w:sz w:val="28"/>
          <w:szCs w:val="28"/>
          <w:rtl/>
        </w:rPr>
        <w:t>الإعداد النظري</w:t>
      </w:r>
    </w:p>
    <w:p w14:paraId="7FB4E985"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شملت هذه المرحلة تحديد مشكلة البحث وصياغة أهدافه وتساؤلاته وفرضياته، بالإضافة إلى مراجعة الأدبيات النظرية والدراسات السابقة المتعلقة بالتدريب، تنمية الموارد البشرية، والإنتاجية في الشركات الإنتاجية وخاصة في قطاع النفط والغاز</w:t>
      </w:r>
      <w:r w:rsidRPr="00D67B5F">
        <w:rPr>
          <w:rFonts w:ascii="Traditional Arabic" w:eastAsia="Times New Roman" w:hAnsi="Traditional Arabic" w:cs="Simplified Arabic"/>
          <w:sz w:val="28"/>
          <w:szCs w:val="28"/>
        </w:rPr>
        <w:t>.</w:t>
      </w:r>
    </w:p>
    <w:p w14:paraId="5A6F928B"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Pr>
        <w:t xml:space="preserve"> </w:t>
      </w:r>
      <w:r w:rsidRPr="00D67B5F">
        <w:rPr>
          <w:rFonts w:ascii="Traditional Arabic" w:eastAsia="Times New Roman" w:hAnsi="Traditional Arabic" w:cs="Simplified Arabic" w:hint="cs"/>
          <w:b/>
          <w:bCs/>
          <w:sz w:val="28"/>
          <w:szCs w:val="28"/>
          <w:rtl/>
        </w:rPr>
        <w:t>ال</w:t>
      </w:r>
      <w:r w:rsidRPr="00D67B5F">
        <w:rPr>
          <w:rFonts w:ascii="Traditional Arabic" w:eastAsia="Times New Roman" w:hAnsi="Traditional Arabic" w:cs="Simplified Arabic"/>
          <w:b/>
          <w:bCs/>
          <w:sz w:val="28"/>
          <w:szCs w:val="28"/>
          <w:rtl/>
        </w:rPr>
        <w:t>مرحلة</w:t>
      </w:r>
      <w:r w:rsidRPr="00D67B5F">
        <w:rPr>
          <w:rFonts w:ascii="Traditional Arabic" w:eastAsia="Times New Roman" w:hAnsi="Traditional Arabic" w:cs="Simplified Arabic" w:hint="cs"/>
          <w:b/>
          <w:bCs/>
          <w:sz w:val="28"/>
          <w:szCs w:val="28"/>
          <w:rtl/>
        </w:rPr>
        <w:t xml:space="preserve"> الثانية:</w:t>
      </w:r>
      <w:r w:rsidRPr="00D67B5F">
        <w:rPr>
          <w:rFonts w:ascii="Traditional Arabic" w:eastAsia="Times New Roman" w:hAnsi="Traditional Arabic" w:cs="Simplified Arabic"/>
          <w:b/>
          <w:bCs/>
          <w:sz w:val="28"/>
          <w:szCs w:val="28"/>
          <w:rtl/>
        </w:rPr>
        <w:t xml:space="preserve"> جمع البيانات</w:t>
      </w:r>
    </w:p>
    <w:p w14:paraId="0555C8D3"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اعتمد الباحث في جمع البيانات على عدة طرق بما يتناسب مع طبيعة الدراسة والمجتمع المبحوث، وذلك من خلال</w:t>
      </w:r>
      <w:r w:rsidRPr="00D67B5F">
        <w:rPr>
          <w:rFonts w:ascii="Traditional Arabic" w:eastAsia="Times New Roman" w:hAnsi="Traditional Arabic" w:cs="Simplified Arabic"/>
          <w:sz w:val="28"/>
          <w:szCs w:val="28"/>
        </w:rPr>
        <w:t>:</w:t>
      </w:r>
    </w:p>
    <w:p w14:paraId="4705F076" w14:textId="5911A183" w:rsidR="00BC3291" w:rsidRPr="00D67B5F" w:rsidRDefault="00BC3291" w:rsidP="008A1B39">
      <w:pPr>
        <w:numPr>
          <w:ilvl w:val="0"/>
          <w:numId w:val="55"/>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استبيانات أداء العمل والإنتاجية</w:t>
      </w:r>
      <w:r w:rsidRPr="00D67B5F">
        <w:rPr>
          <w:rFonts w:ascii="Traditional Arabic" w:eastAsia="Times New Roman" w:hAnsi="Traditional Arabic" w:cs="Simplified Arabic"/>
          <w:sz w:val="28"/>
          <w:szCs w:val="28"/>
          <w:rtl/>
        </w:rPr>
        <w:t xml:space="preserve"> الموجهة للعاملين في شركات (شلمبرجير</w:t>
      </w:r>
      <w:r w:rsidR="00E724C3" w:rsidRPr="00D67B5F">
        <w:rPr>
          <w:rFonts w:ascii="Traditional Arabic" w:eastAsia="Times New Roman" w:hAnsi="Traditional Arabic" w:cs="Simplified Arabic" w:hint="cs"/>
          <w:sz w:val="28"/>
          <w:szCs w:val="28"/>
          <w:rtl/>
        </w:rPr>
        <w:t>-</w:t>
      </w:r>
      <w:r w:rsidR="00E724C3">
        <w:rPr>
          <w:rFonts w:ascii="Traditional Arabic" w:eastAsia="Times New Roman" w:hAnsi="Traditional Arabic" w:cs="Simplified Arabic" w:hint="cs"/>
          <w:sz w:val="28"/>
          <w:szCs w:val="28"/>
          <w:rtl/>
        </w:rPr>
        <w:t xml:space="preserve"> </w:t>
      </w:r>
      <w:r w:rsidR="00E724C3" w:rsidRPr="00D67B5F">
        <w:rPr>
          <w:rFonts w:ascii="Traditional Arabic" w:eastAsia="Times New Roman" w:hAnsi="Traditional Arabic" w:cs="Simplified Arabic" w:hint="cs"/>
          <w:sz w:val="28"/>
          <w:szCs w:val="28"/>
          <w:rtl/>
        </w:rPr>
        <w:t>طاقة</w:t>
      </w:r>
      <w:r w:rsidRPr="00D67B5F">
        <w:rPr>
          <w:rFonts w:ascii="Traditional Arabic" w:eastAsia="Times New Roman" w:hAnsi="Traditional Arabic" w:cs="Simplified Arabic"/>
          <w:sz w:val="28"/>
          <w:szCs w:val="28"/>
          <w:rtl/>
        </w:rPr>
        <w:t>- بيكرهيوز)</w:t>
      </w:r>
      <w:r w:rsidRPr="00D67B5F">
        <w:rPr>
          <w:rFonts w:ascii="Traditional Arabic" w:eastAsia="Times New Roman" w:hAnsi="Traditional Arabic" w:cs="Simplified Arabic"/>
          <w:sz w:val="28"/>
          <w:szCs w:val="28"/>
        </w:rPr>
        <w:t>.</w:t>
      </w:r>
    </w:p>
    <w:p w14:paraId="49E6C658" w14:textId="77777777" w:rsidR="00BC3291" w:rsidRPr="00D67B5F" w:rsidRDefault="00BC3291" w:rsidP="008A1B39">
      <w:pPr>
        <w:numPr>
          <w:ilvl w:val="0"/>
          <w:numId w:val="55"/>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المقابلات الشخصية</w:t>
      </w:r>
      <w:r w:rsidRPr="00D67B5F">
        <w:rPr>
          <w:rFonts w:ascii="Traditional Arabic" w:eastAsia="Times New Roman" w:hAnsi="Traditional Arabic" w:cs="Simplified Arabic"/>
          <w:sz w:val="28"/>
          <w:szCs w:val="28"/>
          <w:rtl/>
        </w:rPr>
        <w:t xml:space="preserve"> مع عدد من الموظفين لتعميق فهم التجربة التطبيقية داخل بيئة العمل</w:t>
      </w:r>
      <w:r w:rsidRPr="00D67B5F">
        <w:rPr>
          <w:rFonts w:ascii="Traditional Arabic" w:eastAsia="Times New Roman" w:hAnsi="Traditional Arabic" w:cs="Simplified Arabic"/>
          <w:sz w:val="28"/>
          <w:szCs w:val="28"/>
        </w:rPr>
        <w:t>.</w:t>
      </w:r>
    </w:p>
    <w:p w14:paraId="3553F1E4" w14:textId="77777777" w:rsidR="00BC3291" w:rsidRPr="00D67B5F" w:rsidRDefault="00BC3291" w:rsidP="008A1B39">
      <w:pPr>
        <w:numPr>
          <w:ilvl w:val="0"/>
          <w:numId w:val="55"/>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بيانات الموارد البشرية الفعلية</w:t>
      </w:r>
      <w:r w:rsidRPr="00D67B5F">
        <w:rPr>
          <w:rFonts w:ascii="Traditional Arabic" w:eastAsia="Times New Roman" w:hAnsi="Traditional Arabic" w:cs="Simplified Arabic"/>
          <w:sz w:val="28"/>
          <w:szCs w:val="28"/>
          <w:rtl/>
        </w:rPr>
        <w:t xml:space="preserve"> المتعلقة ببرامج التدريب وسجلات الأداء الوظيفي لدى الشركة، بهدف دعم النتائج ببيانات واقعية مسجلة داخل النظام الإداري</w:t>
      </w:r>
      <w:r w:rsidRPr="00D67B5F">
        <w:rPr>
          <w:rFonts w:ascii="Traditional Arabic" w:eastAsia="Times New Roman" w:hAnsi="Traditional Arabic" w:cs="Simplified Arabic"/>
          <w:sz w:val="28"/>
          <w:szCs w:val="28"/>
        </w:rPr>
        <w:t>.</w:t>
      </w:r>
    </w:p>
    <w:p w14:paraId="70737C16" w14:textId="7434FD5E"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وتشكل وحدة المعاينة في هذه الدراسة في الموظفين العاملين في شركات (شلمبرجير</w:t>
      </w:r>
      <w:r w:rsidR="00E724C3" w:rsidRPr="00D67B5F">
        <w:rPr>
          <w:rFonts w:ascii="Traditional Arabic" w:eastAsia="Times New Roman" w:hAnsi="Traditional Arabic" w:cs="Simplified Arabic" w:hint="cs"/>
          <w:sz w:val="28"/>
          <w:szCs w:val="28"/>
          <w:rtl/>
        </w:rPr>
        <w:t>- طاقة</w:t>
      </w:r>
      <w:r w:rsidRPr="00D67B5F">
        <w:rPr>
          <w:rFonts w:ascii="Traditional Arabic" w:eastAsia="Times New Roman" w:hAnsi="Traditional Arabic" w:cs="Simplified Arabic"/>
          <w:sz w:val="28"/>
          <w:szCs w:val="28"/>
          <w:rtl/>
        </w:rPr>
        <w:t>- بيكرهيوز)</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بالمملكة العربية السعودية، حيث تم الاعتماد على عينة مكونة من (236)</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موظفًا تم اختيارهم بصورة عشوائية بسيطة</w:t>
      </w:r>
      <w:r w:rsidRPr="00D67B5F">
        <w:rPr>
          <w:rFonts w:ascii="Traditional Arabic" w:eastAsia="Times New Roman" w:hAnsi="Traditional Arabic" w:cs="Simplified Arabic"/>
          <w:sz w:val="28"/>
          <w:szCs w:val="28"/>
        </w:rPr>
        <w:t>.</w:t>
      </w:r>
    </w:p>
    <w:p w14:paraId="196C440B" w14:textId="77777777" w:rsidR="00BC3291" w:rsidRPr="00D67B5F" w:rsidRDefault="00BC3291" w:rsidP="008A1B39">
      <w:pPr>
        <w:spacing w:after="120" w:line="240" w:lineRule="auto"/>
        <w:jc w:val="both"/>
        <w:outlineLvl w:val="3"/>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Pr>
        <w:t xml:space="preserve">. </w:t>
      </w:r>
      <w:r w:rsidRPr="00D67B5F">
        <w:rPr>
          <w:rFonts w:ascii="Traditional Arabic" w:eastAsia="Times New Roman" w:hAnsi="Traditional Arabic" w:cs="Simplified Arabic" w:hint="cs"/>
          <w:b/>
          <w:bCs/>
          <w:sz w:val="28"/>
          <w:szCs w:val="28"/>
          <w:rtl/>
        </w:rPr>
        <w:t>ال</w:t>
      </w:r>
      <w:r w:rsidRPr="00D67B5F">
        <w:rPr>
          <w:rFonts w:ascii="Traditional Arabic" w:eastAsia="Times New Roman" w:hAnsi="Traditional Arabic" w:cs="Simplified Arabic"/>
          <w:b/>
          <w:bCs/>
          <w:sz w:val="28"/>
          <w:szCs w:val="28"/>
          <w:rtl/>
        </w:rPr>
        <w:t>مرحلة</w:t>
      </w:r>
      <w:r w:rsidRPr="00D67B5F">
        <w:rPr>
          <w:rFonts w:ascii="Traditional Arabic" w:eastAsia="Times New Roman" w:hAnsi="Traditional Arabic" w:cs="Simplified Arabic" w:hint="cs"/>
          <w:b/>
          <w:bCs/>
          <w:sz w:val="28"/>
          <w:szCs w:val="28"/>
          <w:rtl/>
        </w:rPr>
        <w:t xml:space="preserve"> الثالثة:</w:t>
      </w:r>
      <w:r w:rsidRPr="00D67B5F">
        <w:rPr>
          <w:rFonts w:ascii="Traditional Arabic" w:eastAsia="Times New Roman" w:hAnsi="Traditional Arabic" w:cs="Simplified Arabic"/>
          <w:b/>
          <w:bCs/>
          <w:sz w:val="28"/>
          <w:szCs w:val="28"/>
          <w:rtl/>
        </w:rPr>
        <w:t xml:space="preserve"> التحليل الإحصائي</w:t>
      </w:r>
    </w:p>
    <w:p w14:paraId="697B0AC6" w14:textId="77777777"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بعد جمع البيانات، تم ترميزها وتحليلها باستخدام البرنامج الإحصائي</w:t>
      </w:r>
      <w:r w:rsidRPr="00D67B5F">
        <w:rPr>
          <w:rFonts w:ascii="Traditional Arabic" w:eastAsia="Times New Roman" w:hAnsi="Traditional Arabic" w:cs="Simplified Arabic"/>
          <w:sz w:val="28"/>
          <w:szCs w:val="28"/>
        </w:rPr>
        <w:t xml:space="preserve"> SPSS </w:t>
      </w:r>
      <w:r w:rsidRPr="00D67B5F">
        <w:rPr>
          <w:rFonts w:ascii="Traditional Arabic" w:eastAsia="Times New Roman" w:hAnsi="Traditional Arabic" w:cs="Simplified Arabic"/>
          <w:sz w:val="28"/>
          <w:szCs w:val="28"/>
          <w:rtl/>
        </w:rPr>
        <w:t>الإصدار (25)، بهدف اختبار الفرضيات والتحقق من طبيعة واتجاه العلاقة بين التدريب وإنتاجية العاملين. وقد تضمنت التحليلات الإحصائية المستخدمة ما يلي</w:t>
      </w:r>
      <w:r w:rsidRPr="00D67B5F">
        <w:rPr>
          <w:rFonts w:ascii="Traditional Arabic" w:eastAsia="Times New Roman" w:hAnsi="Traditional Arabic" w:cs="Simplified Arabic"/>
          <w:sz w:val="28"/>
          <w:szCs w:val="28"/>
        </w:rPr>
        <w:t>:</w:t>
      </w:r>
    </w:p>
    <w:p w14:paraId="30593149" w14:textId="77777777" w:rsidR="00BC3291" w:rsidRPr="00D67B5F" w:rsidRDefault="00BC3291" w:rsidP="008A1B39">
      <w:pPr>
        <w:numPr>
          <w:ilvl w:val="0"/>
          <w:numId w:val="56"/>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أساليب التحليل الوصفي</w:t>
      </w:r>
      <w:r w:rsidRPr="00D67B5F">
        <w:rPr>
          <w:rFonts w:ascii="Traditional Arabic" w:eastAsia="Times New Roman" w:hAnsi="Traditional Arabic" w:cs="Simplified Arabic"/>
          <w:sz w:val="28"/>
          <w:szCs w:val="28"/>
        </w:rPr>
        <w:t xml:space="preserve">: </w:t>
      </w:r>
      <w:r w:rsidRPr="00D67B5F">
        <w:rPr>
          <w:rFonts w:ascii="Traditional Arabic" w:eastAsia="Times New Roman" w:hAnsi="Traditional Arabic" w:cs="Simplified Arabic"/>
          <w:sz w:val="28"/>
          <w:szCs w:val="28"/>
          <w:rtl/>
        </w:rPr>
        <w:t>التكرارات، النسب المئوية، المتوسط الحسابي، والانحراف المعياري</w:t>
      </w:r>
      <w:r w:rsidRPr="00D67B5F">
        <w:rPr>
          <w:rFonts w:ascii="Traditional Arabic" w:eastAsia="Times New Roman" w:hAnsi="Traditional Arabic" w:cs="Simplified Arabic"/>
          <w:sz w:val="28"/>
          <w:szCs w:val="28"/>
        </w:rPr>
        <w:t>.</w:t>
      </w:r>
    </w:p>
    <w:p w14:paraId="68C491D0" w14:textId="77777777" w:rsidR="00BC3291" w:rsidRPr="00D67B5F" w:rsidRDefault="00BC3291" w:rsidP="008A1B39">
      <w:pPr>
        <w:numPr>
          <w:ilvl w:val="0"/>
          <w:numId w:val="56"/>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معامل الاتساق الداخلي ومعامل الثبات</w:t>
      </w:r>
      <w:r w:rsidRPr="00D67B5F">
        <w:rPr>
          <w:rFonts w:ascii="Traditional Arabic" w:eastAsia="Times New Roman" w:hAnsi="Traditional Arabic" w:cs="Simplified Arabic"/>
          <w:sz w:val="28"/>
          <w:szCs w:val="28"/>
          <w:rtl/>
        </w:rPr>
        <w:t xml:space="preserve"> للتحقق من صدق وثبات الاستبيان</w:t>
      </w:r>
      <w:r w:rsidRPr="00D67B5F">
        <w:rPr>
          <w:rFonts w:ascii="Traditional Arabic" w:eastAsia="Times New Roman" w:hAnsi="Traditional Arabic" w:cs="Simplified Arabic"/>
          <w:sz w:val="28"/>
          <w:szCs w:val="28"/>
        </w:rPr>
        <w:t>.</w:t>
      </w:r>
    </w:p>
    <w:p w14:paraId="581ABFAA" w14:textId="77777777" w:rsidR="00BC3291" w:rsidRPr="00D67B5F" w:rsidRDefault="00BC3291" w:rsidP="008A1B39">
      <w:pPr>
        <w:numPr>
          <w:ilvl w:val="0"/>
          <w:numId w:val="56"/>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الأساليب الإحصائية الاستدلالية</w:t>
      </w:r>
      <w:r w:rsidRPr="00D67B5F">
        <w:rPr>
          <w:rFonts w:ascii="Traditional Arabic" w:eastAsia="Times New Roman" w:hAnsi="Traditional Arabic" w:cs="Simplified Arabic"/>
          <w:sz w:val="28"/>
          <w:szCs w:val="28"/>
          <w:rtl/>
        </w:rPr>
        <w:t xml:space="preserve"> والتي تضمنت</w:t>
      </w:r>
      <w:r w:rsidRPr="00D67B5F">
        <w:rPr>
          <w:rFonts w:ascii="Traditional Arabic" w:eastAsia="Times New Roman" w:hAnsi="Traditional Arabic" w:cs="Simplified Arabic"/>
          <w:sz w:val="28"/>
          <w:szCs w:val="28"/>
        </w:rPr>
        <w:t>:</w:t>
      </w:r>
    </w:p>
    <w:p w14:paraId="1537B434" w14:textId="77777777" w:rsidR="00BC3291" w:rsidRPr="00D67B5F" w:rsidRDefault="00BC3291" w:rsidP="008A1B39">
      <w:pPr>
        <w:spacing w:after="120" w:line="240" w:lineRule="auto"/>
        <w:ind w:left="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lastRenderedPageBreak/>
        <w:t xml:space="preserve">1- </w:t>
      </w:r>
      <w:r w:rsidRPr="00D67B5F">
        <w:rPr>
          <w:rFonts w:ascii="Traditional Arabic" w:eastAsia="Times New Roman" w:hAnsi="Traditional Arabic" w:cs="Simplified Arabic"/>
          <w:sz w:val="28"/>
          <w:szCs w:val="28"/>
          <w:rtl/>
        </w:rPr>
        <w:t>تحليل التباين الأحادي والثنائي</w:t>
      </w:r>
    </w:p>
    <w:p w14:paraId="1508E165" w14:textId="77777777" w:rsidR="00BC3291" w:rsidRPr="00D67B5F" w:rsidRDefault="00BC3291" w:rsidP="008A1B39">
      <w:pPr>
        <w:spacing w:after="120" w:line="240" w:lineRule="auto"/>
        <w:ind w:left="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2- </w:t>
      </w:r>
      <w:r w:rsidRPr="00D67B5F">
        <w:rPr>
          <w:rFonts w:ascii="Traditional Arabic" w:eastAsia="Times New Roman" w:hAnsi="Traditional Arabic" w:cs="Simplified Arabic"/>
          <w:sz w:val="28"/>
          <w:szCs w:val="28"/>
          <w:rtl/>
        </w:rPr>
        <w:t>معامل ارتباط بيرسون</w:t>
      </w:r>
    </w:p>
    <w:p w14:paraId="10BBA381" w14:textId="77777777" w:rsidR="00BC3291" w:rsidRPr="00D67B5F" w:rsidRDefault="00BC3291" w:rsidP="008A1B39">
      <w:pPr>
        <w:spacing w:after="120" w:line="240" w:lineRule="auto"/>
        <w:ind w:left="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3- </w:t>
      </w:r>
      <w:r w:rsidRPr="00D67B5F">
        <w:rPr>
          <w:rFonts w:ascii="Traditional Arabic" w:eastAsia="Times New Roman" w:hAnsi="Traditional Arabic" w:cs="Simplified Arabic"/>
          <w:sz w:val="28"/>
          <w:szCs w:val="28"/>
          <w:rtl/>
        </w:rPr>
        <w:t>اختبار بارتلت</w:t>
      </w:r>
    </w:p>
    <w:p w14:paraId="097C4E1B" w14:textId="77777777" w:rsidR="00BC3291" w:rsidRPr="00D67B5F" w:rsidRDefault="00BC3291" w:rsidP="008A1B39">
      <w:pPr>
        <w:spacing w:after="120" w:line="240" w:lineRule="auto"/>
        <w:ind w:left="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4- </w:t>
      </w:r>
      <w:r w:rsidRPr="00D67B5F">
        <w:rPr>
          <w:rFonts w:ascii="Traditional Arabic" w:eastAsia="Times New Roman" w:hAnsi="Traditional Arabic" w:cs="Simplified Arabic"/>
          <w:sz w:val="28"/>
          <w:szCs w:val="28"/>
          <w:rtl/>
        </w:rPr>
        <w:t>تحليل الانحدار البسيط والمتعدد</w:t>
      </w:r>
    </w:p>
    <w:p w14:paraId="00CD04CE" w14:textId="77777777" w:rsidR="00BC3291" w:rsidRPr="00D67B5F" w:rsidRDefault="00BC3291" w:rsidP="008A1B39">
      <w:pPr>
        <w:spacing w:after="120" w:line="240" w:lineRule="auto"/>
        <w:ind w:left="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5- </w:t>
      </w:r>
      <w:r w:rsidRPr="00D67B5F">
        <w:rPr>
          <w:rFonts w:ascii="Traditional Arabic" w:eastAsia="Times New Roman" w:hAnsi="Traditional Arabic" w:cs="Simplified Arabic"/>
          <w:sz w:val="28"/>
          <w:szCs w:val="28"/>
          <w:rtl/>
        </w:rPr>
        <w:t>تحليل الانحدار المتعدد المدرج</w:t>
      </w:r>
    </w:p>
    <w:p w14:paraId="543DFFA4" w14:textId="77777777" w:rsidR="00BC3291" w:rsidRPr="00D67B5F" w:rsidRDefault="00BC3291" w:rsidP="008A1B39">
      <w:pPr>
        <w:spacing w:after="120" w:line="240" w:lineRule="auto"/>
        <w:ind w:left="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6- </w:t>
      </w:r>
      <w:r w:rsidRPr="00D67B5F">
        <w:rPr>
          <w:rFonts w:ascii="Traditional Arabic" w:eastAsia="Times New Roman" w:hAnsi="Traditional Arabic" w:cs="Simplified Arabic"/>
          <w:sz w:val="28"/>
          <w:szCs w:val="28"/>
          <w:rtl/>
        </w:rPr>
        <w:t>اختبار توكي للمقارنات المتعددة</w:t>
      </w:r>
    </w:p>
    <w:p w14:paraId="6985283E" w14:textId="05E6F13D" w:rsidR="00F31D8E" w:rsidRPr="00D67B5F" w:rsidRDefault="00BC3291"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وبناءً على هذا التصميم المنهجي المتكامل، تمكن الباحث من الربط بين الإطار النظري للدراسة والتطبيق العملي داخل قطاع النفط والغاز، مما ساهم في الوصول إلى نتائج علمية موثوقة يمكن الاستفادة منها في وضع سياسات تدريب أكثر فاعلية تسهم في رفع مستوى الإنتاجية داخل الشركات النفطية في المملكة العربية السعودية</w:t>
      </w:r>
      <w:r w:rsidRPr="00D67B5F">
        <w:rPr>
          <w:rFonts w:ascii="Traditional Arabic" w:eastAsia="Times New Roman" w:hAnsi="Traditional Arabic" w:cs="Simplified Arabic" w:hint="cs"/>
          <w:sz w:val="28"/>
          <w:szCs w:val="28"/>
          <w:rtl/>
        </w:rPr>
        <w:t>.</w:t>
      </w:r>
    </w:p>
    <w:p w14:paraId="07C1640A" w14:textId="77777777" w:rsidR="00F31D8E" w:rsidRPr="00D67B5F" w:rsidRDefault="00F31D8E" w:rsidP="008A1B39">
      <w:pPr>
        <w:bidi w:val="0"/>
        <w:spacing w:after="120" w:line="240" w:lineRule="auto"/>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br w:type="page"/>
      </w:r>
    </w:p>
    <w:p w14:paraId="3365C13D" w14:textId="1EDC93B6" w:rsidR="00E724C3" w:rsidRPr="00E724C3" w:rsidRDefault="00E724C3" w:rsidP="00E724C3">
      <w:pPr>
        <w:jc w:val="center"/>
        <w:rPr>
          <w:rFonts w:ascii="Simplified Arabic" w:hAnsi="Simplified Arabic" w:cs="Simplified Arabic"/>
          <w:b/>
          <w:bCs/>
          <w:sz w:val="32"/>
          <w:szCs w:val="32"/>
          <w:rtl/>
          <w:lang w:bidi="ar-EG"/>
        </w:rPr>
      </w:pPr>
      <w:r w:rsidRPr="00E724C3">
        <w:rPr>
          <w:rFonts w:ascii="Simplified Arabic" w:hAnsi="Simplified Arabic" w:cs="Simplified Arabic"/>
          <w:b/>
          <w:bCs/>
          <w:sz w:val="32"/>
          <w:szCs w:val="32"/>
          <w:rtl/>
          <w:lang w:bidi="ar-EG"/>
        </w:rPr>
        <w:lastRenderedPageBreak/>
        <w:t xml:space="preserve">الفصل </w:t>
      </w:r>
      <w:r w:rsidRPr="00E724C3">
        <w:rPr>
          <w:rFonts w:ascii="Simplified Arabic" w:hAnsi="Simplified Arabic" w:cs="Simplified Arabic" w:hint="cs"/>
          <w:b/>
          <w:bCs/>
          <w:sz w:val="32"/>
          <w:szCs w:val="32"/>
          <w:rtl/>
          <w:lang w:bidi="ar-EG"/>
        </w:rPr>
        <w:t>الرابع</w:t>
      </w:r>
    </w:p>
    <w:p w14:paraId="61B31215" w14:textId="77777777" w:rsidR="00E724C3" w:rsidRPr="00E724C3" w:rsidRDefault="00E724C3" w:rsidP="00E724C3">
      <w:pPr>
        <w:shd w:val="clear" w:color="auto" w:fill="FFFFFF"/>
        <w:spacing w:before="240" w:after="360"/>
        <w:jc w:val="center"/>
        <w:rPr>
          <w:rFonts w:ascii="Simplified Arabic" w:eastAsia="Times New Roman" w:hAnsi="Simplified Arabic" w:cs="Simplified Arabic"/>
          <w:b/>
          <w:bCs/>
          <w:color w:val="404040"/>
          <w:sz w:val="32"/>
          <w:szCs w:val="32"/>
          <w:rtl/>
        </w:rPr>
      </w:pPr>
      <w:r w:rsidRPr="00E724C3">
        <w:rPr>
          <w:rFonts w:ascii="Simplified Arabic" w:hAnsi="Simplified Arabic" w:cs="Simplified Arabic"/>
          <w:b/>
          <w:bCs/>
          <w:sz w:val="32"/>
          <w:szCs w:val="32"/>
          <w:rtl/>
          <w:lang w:bidi="ar-EG"/>
        </w:rPr>
        <w:t>نتائج الدراسة واختبار الفروض</w:t>
      </w:r>
    </w:p>
    <w:p w14:paraId="2DC99010" w14:textId="77777777" w:rsidR="00E724C3" w:rsidRPr="00E724C3" w:rsidRDefault="00E724C3" w:rsidP="00E724C3">
      <w:pPr>
        <w:shd w:val="clear" w:color="auto" w:fill="FFFFFF"/>
        <w:spacing w:before="240" w:after="360"/>
        <w:rPr>
          <w:rFonts w:ascii="Traditional Arabic" w:eastAsia="Times New Roman" w:hAnsi="Traditional Arabic" w:cs="Simplified Arabic"/>
          <w:b/>
          <w:bCs/>
          <w:color w:val="404040"/>
          <w:sz w:val="28"/>
          <w:szCs w:val="28"/>
          <w:rtl/>
        </w:rPr>
      </w:pPr>
      <w:r w:rsidRPr="00E724C3">
        <w:rPr>
          <w:rFonts w:ascii="Traditional Arabic" w:eastAsia="Times New Roman" w:hAnsi="Traditional Arabic" w:cs="Simplified Arabic"/>
          <w:b/>
          <w:bCs/>
          <w:color w:val="404040"/>
          <w:sz w:val="28"/>
          <w:szCs w:val="28"/>
          <w:rtl/>
        </w:rPr>
        <w:t>مقدمة:</w:t>
      </w:r>
    </w:p>
    <w:p w14:paraId="28A886E3" w14:textId="0F1B71AE" w:rsidR="00E724C3" w:rsidRPr="00E724C3" w:rsidRDefault="00E724C3" w:rsidP="00E724C3">
      <w:pPr>
        <w:pStyle w:val="ListParagraph"/>
        <w:widowControl w:val="0"/>
        <w:numPr>
          <w:ilvl w:val="0"/>
          <w:numId w:val="85"/>
        </w:numPr>
        <w:autoSpaceDE w:val="0"/>
        <w:autoSpaceDN w:val="0"/>
        <w:spacing w:before="143" w:after="0" w:line="240" w:lineRule="auto"/>
        <w:jc w:val="both"/>
        <w:rPr>
          <w:rFonts w:ascii="Simplified Arabic" w:eastAsia="Times New Roman" w:hAnsi="Simplified Arabic" w:cs="Simplified Arabic"/>
          <w:sz w:val="28"/>
          <w:szCs w:val="28"/>
          <w:rtl/>
        </w:rPr>
      </w:pPr>
      <w:r w:rsidRPr="00E724C3">
        <w:rPr>
          <w:rFonts w:ascii="Simplified Arabic" w:eastAsia="Times New Roman" w:hAnsi="Simplified Arabic" w:cs="Simplified Arabic" w:hint="cs"/>
          <w:b/>
          <w:bCs/>
          <w:sz w:val="28"/>
          <w:szCs w:val="28"/>
          <w:rtl/>
        </w:rPr>
        <w:t>أداة جمع البيانات.</w:t>
      </w:r>
    </w:p>
    <w:p w14:paraId="644B7A78" w14:textId="2AE4DB68" w:rsidR="00E724C3" w:rsidRPr="00E724C3" w:rsidRDefault="00E724C3" w:rsidP="00E724C3">
      <w:pPr>
        <w:pStyle w:val="ListParagraph"/>
        <w:numPr>
          <w:ilvl w:val="0"/>
          <w:numId w:val="85"/>
        </w:numPr>
        <w:spacing w:before="240"/>
        <w:rPr>
          <w:rFonts w:ascii="Traditional Arabic" w:hAnsi="Traditional Arabic" w:cs="Simplified Arabic"/>
          <w:b/>
          <w:bCs/>
          <w:sz w:val="28"/>
          <w:szCs w:val="28"/>
          <w:rtl/>
        </w:rPr>
      </w:pPr>
      <w:r w:rsidRPr="00E724C3">
        <w:rPr>
          <w:rFonts w:ascii="Traditional Arabic" w:hAnsi="Traditional Arabic" w:cs="Simplified Arabic"/>
          <w:b/>
          <w:bCs/>
          <w:sz w:val="28"/>
          <w:szCs w:val="28"/>
          <w:rtl/>
        </w:rPr>
        <w:t>الأساليب الإحصائية المستخدمة في وصف وتحليل البيانات</w:t>
      </w:r>
      <w:r w:rsidRPr="00E724C3">
        <w:rPr>
          <w:rFonts w:ascii="Traditional Arabic" w:hAnsi="Traditional Arabic" w:cs="Simplified Arabic" w:hint="cs"/>
          <w:b/>
          <w:bCs/>
          <w:sz w:val="28"/>
          <w:szCs w:val="28"/>
          <w:rtl/>
        </w:rPr>
        <w:t>.</w:t>
      </w:r>
    </w:p>
    <w:p w14:paraId="3EA63CCA" w14:textId="28C1EB4A" w:rsidR="00E724C3" w:rsidRPr="00E724C3" w:rsidRDefault="00E724C3" w:rsidP="00E724C3">
      <w:pPr>
        <w:pStyle w:val="ListParagraph"/>
        <w:numPr>
          <w:ilvl w:val="0"/>
          <w:numId w:val="85"/>
        </w:numPr>
        <w:spacing w:before="240"/>
        <w:rPr>
          <w:rFonts w:ascii="Traditional Arabic" w:hAnsi="Traditional Arabic" w:cs="Simplified Arabic"/>
          <w:b/>
          <w:bCs/>
          <w:sz w:val="28"/>
          <w:szCs w:val="28"/>
          <w:rtl/>
        </w:rPr>
      </w:pPr>
      <w:r w:rsidRPr="00E724C3">
        <w:rPr>
          <w:rFonts w:ascii="Traditional Arabic" w:hAnsi="Traditional Arabic" w:cs="Simplified Arabic"/>
          <w:b/>
          <w:bCs/>
          <w:sz w:val="28"/>
          <w:szCs w:val="28"/>
          <w:rtl/>
        </w:rPr>
        <w:t>تحليل البيانات واختبار فرضيات الدراسة</w:t>
      </w:r>
      <w:r w:rsidRPr="00E724C3">
        <w:rPr>
          <w:rFonts w:ascii="Traditional Arabic" w:hAnsi="Traditional Arabic" w:cs="Simplified Arabic" w:hint="cs"/>
          <w:b/>
          <w:bCs/>
          <w:sz w:val="28"/>
          <w:szCs w:val="28"/>
          <w:rtl/>
        </w:rPr>
        <w:t>.</w:t>
      </w:r>
    </w:p>
    <w:p w14:paraId="7F3D0586" w14:textId="1FDB1949" w:rsidR="00094449" w:rsidRPr="00D67B5F" w:rsidRDefault="00094449" w:rsidP="00E724C3">
      <w:pPr>
        <w:spacing w:after="120" w:line="240" w:lineRule="auto"/>
        <w:rPr>
          <w:rFonts w:ascii="Calibri" w:eastAsia="Calibri" w:hAnsi="Calibri" w:cs="Simplified Arabic"/>
          <w:sz w:val="28"/>
          <w:szCs w:val="28"/>
          <w:rtl/>
        </w:rPr>
      </w:pPr>
    </w:p>
    <w:p w14:paraId="6309E056"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0CF02A6C"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74982947"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0C7483E7"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6CF4F92D"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0D081F66"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0BA93CD6"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768F9ABB"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7E2FF296"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107A7209"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44757B64"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6A0B870A"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5748710F"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112631E8"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1B29B489" w14:textId="77777777" w:rsidR="006960A4" w:rsidRDefault="006960A4" w:rsidP="008A1B39">
      <w:pPr>
        <w:spacing w:after="120" w:line="240" w:lineRule="auto"/>
        <w:rPr>
          <w:rFonts w:ascii="Calibri" w:eastAsia="Calibri" w:hAnsi="Calibri" w:cs="Simplified Arabic"/>
          <w:sz w:val="28"/>
          <w:szCs w:val="28"/>
          <w:rtl/>
          <w:lang w:bidi="ar-EG"/>
        </w:rPr>
      </w:pPr>
    </w:p>
    <w:p w14:paraId="7D1B4540" w14:textId="3619E9C3" w:rsidR="00094449" w:rsidRPr="00D67B5F" w:rsidRDefault="00094449" w:rsidP="008A1B39">
      <w:pPr>
        <w:spacing w:after="120" w:line="240" w:lineRule="auto"/>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lastRenderedPageBreak/>
        <w:t>مقدمة:</w:t>
      </w:r>
    </w:p>
    <w:p w14:paraId="1A3CA3CF" w14:textId="675482F8" w:rsidR="00094449" w:rsidRPr="00D67B5F" w:rsidRDefault="00094449" w:rsidP="008A1B39">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يهدف هذا الفصل إلى عرض وتحليل نتائج الدراسة الميدانية واختبار فروضها، استنادًا إلى البيانات التي تم جمعها من أفراد عينة البحث، وذلك في إطار تحقيق هدف الدراسة المتمثل في التعرف على أثر برامج التدريب على إنتاجية الموظفين العاملين في شركات النفط والغاز بالمملكة العربية السعودية. ويأتي هذا الفصل استكمالًا لما تناولته الفصول السابقة من عرض للإطار النظري والدراسات السابقة ومنهجية البحث، بما يسهم في الربط بين الجوانب النظرية والتطبيقية للدراسة</w:t>
      </w:r>
      <w:r w:rsidRPr="00D67B5F">
        <w:rPr>
          <w:rFonts w:ascii="Traditional Arabic" w:hAnsi="Traditional Arabic" w:cs="Simplified Arabic"/>
          <w:sz w:val="28"/>
          <w:szCs w:val="28"/>
          <w:lang w:bidi="ar-EG"/>
        </w:rPr>
        <w:t>.</w:t>
      </w:r>
    </w:p>
    <w:p w14:paraId="236503E8" w14:textId="77777777" w:rsidR="00094449" w:rsidRPr="00D67B5F" w:rsidRDefault="00094449" w:rsidP="008A1B39">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كما يتناول هذا الفصل معالجة مشكلة الدراسة التي انطلقت من التساؤل حول مدى فاعلية التدريب في تحسين إنتاجية الموظفين، ودوره في تطوير كفاءة الأداء الوظيفي في قطاع يتسم بالتغير السريع وارتفاع مستوى المنافسة. وانطلاقًا من ذلك، يسعى الفصل إلى الإجابة عن تساؤلات الدراسة الرئيسة والفرعية، والمتعلقة بتحديد الاحتياجات التدريبية، وتصميم البرامج التدريبية، واختيار المتدربين، وتنفيذ البرامج التدريبية، وقياس مردودها على الإنتاجية، وذلك من خلال اختبار فروض الدراسة باستخدام الأساليب الإحصائية الملائمة</w:t>
      </w:r>
      <w:r w:rsidRPr="00D67B5F">
        <w:rPr>
          <w:rFonts w:ascii="Traditional Arabic" w:hAnsi="Traditional Arabic" w:cs="Simplified Arabic"/>
          <w:sz w:val="28"/>
          <w:szCs w:val="28"/>
          <w:lang w:bidi="ar-EG"/>
        </w:rPr>
        <w:t>.</w:t>
      </w:r>
    </w:p>
    <w:p w14:paraId="7553AE99" w14:textId="77777777" w:rsidR="00094449" w:rsidRPr="00D67B5F" w:rsidRDefault="00094449" w:rsidP="008A1B39">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ويعتمد هذا الفصل على عرض نتائج الدراسة بصورة منظمة، حيث يبدأ الباحث بتقديم ملخص لكل نتيجة من النتائج التي توصلت إليها الدراسة، ثم يقوم بشرحها وتفسيرها ومناقشتها في ضوء أهداف الدراسة، والإطار النظري الذي استندت إليه، وما ورد في الدراسات السابقة ذات الصلة. كما يتضمن الفصل تحليل نتائج اختبارات الفروض وبيان دلالتها الإحصائية، تمهيدًا لاستخلاص الاستنتاجات التي تُسهم في تقديم توصيات علمية وعملية تسهم في تطوير برامج التدريب وتعزيز أثرها في تحسين إنتاجية الموظفين</w:t>
      </w:r>
      <w:r w:rsidRPr="00D67B5F">
        <w:rPr>
          <w:rFonts w:ascii="Traditional Arabic" w:hAnsi="Traditional Arabic" w:cs="Simplified Arabic"/>
          <w:sz w:val="28"/>
          <w:szCs w:val="28"/>
          <w:lang w:bidi="ar-EG"/>
        </w:rPr>
        <w:t>.</w:t>
      </w:r>
    </w:p>
    <w:p w14:paraId="265E2330" w14:textId="77777777" w:rsidR="00094449" w:rsidRPr="00D67B5F" w:rsidRDefault="00094449" w:rsidP="008A1B39">
      <w:pPr>
        <w:widowControl w:val="0"/>
        <w:autoSpaceDE w:val="0"/>
        <w:autoSpaceDN w:val="0"/>
        <w:spacing w:after="120" w:line="240" w:lineRule="auto"/>
        <w:jc w:val="both"/>
        <w:rPr>
          <w:rFonts w:ascii="Simplified Arabic" w:eastAsia="Times New Roman" w:hAnsi="Simplified Arabic" w:cs="Simplified Arabic"/>
          <w:sz w:val="28"/>
          <w:szCs w:val="28"/>
          <w:rtl/>
        </w:rPr>
      </w:pPr>
      <w:r w:rsidRPr="00D67B5F">
        <w:rPr>
          <w:rFonts w:ascii="Simplified Arabic" w:eastAsia="Times New Roman" w:hAnsi="Simplified Arabic" w:cs="Simplified Arabic" w:hint="cs"/>
          <w:b/>
          <w:bCs/>
          <w:sz w:val="28"/>
          <w:szCs w:val="28"/>
          <w:rtl/>
        </w:rPr>
        <w:t>أولاً: أداة جمع البيانات:</w:t>
      </w:r>
      <w:r w:rsidRPr="00D67B5F">
        <w:rPr>
          <w:rFonts w:ascii="Simplified Arabic" w:eastAsia="Times New Roman" w:hAnsi="Simplified Arabic" w:cs="Simplified Arabic" w:hint="cs"/>
          <w:sz w:val="28"/>
          <w:szCs w:val="28"/>
          <w:rtl/>
        </w:rPr>
        <w:t xml:space="preserve"> </w:t>
      </w:r>
    </w:p>
    <w:p w14:paraId="0478A8CE" w14:textId="77777777" w:rsidR="00094449" w:rsidRPr="00D67B5F" w:rsidRDefault="00094449" w:rsidP="008A1B39">
      <w:pPr>
        <w:spacing w:after="120" w:line="240" w:lineRule="auto"/>
        <w:rPr>
          <w:rFonts w:ascii="Times New Roman" w:eastAsia="Times New Roman" w:hAnsi="Times New Roman" w:cs="Simplified Arabic"/>
          <w:sz w:val="28"/>
          <w:szCs w:val="28"/>
        </w:rPr>
      </w:pPr>
      <m:oMathPara>
        <m:oMath>
          <m:r>
            <w:rPr>
              <w:rFonts w:ascii="Cambria Math" w:eastAsia="Times New Roman" w:hAnsi="Cambria Math" w:cs="Simplified Arabic"/>
              <w:sz w:val="28"/>
              <w:szCs w:val="28"/>
            </w:rPr>
            <m:t>n=</m:t>
          </m:r>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Np(1-p)</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num>
            <m:den>
              <m:r>
                <w:rPr>
                  <w:rFonts w:ascii="Cambria Math" w:eastAsia="Times New Roman" w:hAnsi="Cambria Math" w:cs="Simplified Arabic"/>
                  <w:sz w:val="28"/>
                  <w:szCs w:val="28"/>
                </w:rPr>
                <m:t>(N-1)</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B</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+P(1-P)</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den>
          </m:f>
        </m:oMath>
      </m:oMathPara>
    </w:p>
    <w:p w14:paraId="23F09B70" w14:textId="77777777" w:rsidR="00094449" w:rsidRPr="00D67B5F" w:rsidRDefault="003E7AC4" w:rsidP="008A1B39">
      <w:pPr>
        <w:spacing w:after="120" w:line="240" w:lineRule="auto"/>
        <w:ind w:right="2505" w:firstLine="1276"/>
        <w:rPr>
          <w:rFonts w:ascii="Times New Roman" w:eastAsia="Times New Roman" w:hAnsi="Times New Roman" w:cs="Simplified Arabic"/>
          <w:sz w:val="28"/>
          <w:szCs w:val="28"/>
        </w:rPr>
      </w:pPr>
      <m:oMathPara>
        <m:oMathParaPr>
          <m:jc m:val="right"/>
        </m:oMathParaPr>
        <m:oMath>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α</m:t>
                  </m:r>
                </m:num>
                <m:den>
                  <m:r>
                    <w:rPr>
                      <w:rFonts w:ascii="Cambria Math" w:eastAsia="Times New Roman" w:hAnsi="Cambria Math" w:cs="Simplified Arabic"/>
                      <w:sz w:val="28"/>
                      <w:szCs w:val="28"/>
                    </w:rPr>
                    <m:t>2</m:t>
                  </m:r>
                </m:den>
              </m:f>
            </m:e>
          </m:d>
        </m:oMath>
      </m:oMathPara>
    </w:p>
    <w:p w14:paraId="6087DECB" w14:textId="77777777" w:rsidR="00094449" w:rsidRPr="00D67B5F" w:rsidRDefault="00094449" w:rsidP="008A1B39">
      <w:pPr>
        <w:spacing w:after="120" w:line="240" w:lineRule="auto"/>
        <w:rPr>
          <w:rFonts w:ascii="Times New Roman" w:eastAsia="Times New Roman" w:hAnsi="Times New Roman" w:cs="Simplified Arabic"/>
          <w:sz w:val="28"/>
          <w:szCs w:val="28"/>
        </w:rPr>
      </w:pPr>
    </w:p>
    <w:p w14:paraId="577AFA0C" w14:textId="77777777" w:rsidR="00094449" w:rsidRPr="00D67B5F" w:rsidRDefault="00094449" w:rsidP="008A1B39">
      <w:pPr>
        <w:spacing w:after="120" w:line="240" w:lineRule="auto"/>
        <w:ind w:firstLine="521"/>
        <w:jc w:val="both"/>
        <w:rPr>
          <w:rFonts w:ascii="Times New Roman" w:eastAsia="Times New Roman" w:hAnsi="Times New Roman" w:cs="Simplified Arabic"/>
          <w:sz w:val="28"/>
          <w:szCs w:val="28"/>
          <w:rtl/>
          <w:lang w:bidi="ar-EG"/>
        </w:rPr>
      </w:pPr>
      <w:r w:rsidRPr="00D67B5F">
        <w:rPr>
          <w:rFonts w:ascii="Traditional Arabic" w:eastAsia="Times New Roman" w:hAnsi="Traditional Arabic" w:cs="Simplified Arabic"/>
          <w:sz w:val="28"/>
          <w:szCs w:val="28"/>
          <w:rtl/>
        </w:rPr>
        <w:t>حيث</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lang w:bidi="ar-EG"/>
        </w:rPr>
        <w:t>n</w:t>
      </w:r>
      <w:r w:rsidRPr="00D67B5F">
        <w:rPr>
          <w:rFonts w:ascii="Traditional Arabic" w:eastAsia="Times New Roman" w:hAnsi="Traditional Arabic" w:cs="Simplified Arabic"/>
          <w:sz w:val="28"/>
          <w:szCs w:val="28"/>
          <w:rtl/>
        </w:rPr>
        <w:t xml:space="preserve"> تمثل حجم العينة و </w:t>
      </w:r>
      <w:r w:rsidRPr="00D67B5F">
        <w:rPr>
          <w:rFonts w:ascii="Traditional Arabic" w:eastAsia="Times New Roman" w:hAnsi="Traditional Arabic" w:cs="Simplified Arabic"/>
          <w:sz w:val="28"/>
          <w:szCs w:val="28"/>
        </w:rPr>
        <w:t>B</w:t>
      </w:r>
      <w:r w:rsidRPr="00D67B5F">
        <w:rPr>
          <w:rFonts w:ascii="Traditional Arabic" w:eastAsia="Times New Roman" w:hAnsi="Traditional Arabic" w:cs="Simplified Arabic"/>
          <w:sz w:val="28"/>
          <w:szCs w:val="28"/>
          <w:rtl/>
        </w:rPr>
        <w:t xml:space="preserve"> تمثل مقدار الخطأ الذي يمكن تحمله و </w:t>
      </w:r>
      <w:r w:rsidRPr="00D67B5F">
        <w:rPr>
          <w:rFonts w:ascii="Traditional Arabic" w:eastAsia="Times New Roman" w:hAnsi="Traditional Arabic" w:cs="Simplified Arabic"/>
          <w:sz w:val="28"/>
          <w:szCs w:val="28"/>
        </w:rPr>
        <w:t>P</w:t>
      </w:r>
      <w:r w:rsidRPr="00D67B5F">
        <w:rPr>
          <w:rFonts w:ascii="Traditional Arabic" w:eastAsia="Times New Roman" w:hAnsi="Traditional Arabic" w:cs="Simplified Arabic"/>
          <w:sz w:val="28"/>
          <w:szCs w:val="28"/>
          <w:rtl/>
        </w:rPr>
        <w:t xml:space="preserve"> تمثل النسبة المفترضة و </w:t>
      </w:r>
      <m:oMath>
        <m:sSub>
          <m:sSubPr>
            <m:ctrlPr>
              <w:rPr>
                <w:rFonts w:ascii="Cambria Math" w:eastAsia="Times New Roman" w:hAnsi="Cambria Math" w:cs="Simplified Arabic"/>
                <w:sz w:val="28"/>
                <w:szCs w:val="28"/>
              </w:rPr>
            </m:ctrlPr>
          </m:sSubPr>
          <m:e>
            <m:r>
              <m:rPr>
                <m:sty m:val="b"/>
              </m:rPr>
              <w:rPr>
                <w:rFonts w:ascii="Cambria Math" w:eastAsia="Times New Roman" w:hAnsi="Cambria Math" w:cs="Simplified Arabic"/>
                <w:sz w:val="28"/>
                <w:szCs w:val="28"/>
              </w:rPr>
              <m:t>Z</m:t>
            </m:r>
          </m:e>
          <m:sub>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α</m:t>
                    </m:r>
                  </m:num>
                  <m:den>
                    <m:r>
                      <w:rPr>
                        <w:rFonts w:ascii="Cambria Math" w:eastAsia="Times New Roman" w:hAnsi="Cambria Math" w:cs="Simplified Arabic"/>
                        <w:sz w:val="28"/>
                        <w:szCs w:val="28"/>
                      </w:rPr>
                      <m:t>2</m:t>
                    </m:r>
                  </m:den>
                </m:f>
              </m:e>
            </m:d>
          </m:sub>
        </m:sSub>
      </m:oMath>
      <w:r w:rsidRPr="00D67B5F">
        <w:rPr>
          <w:rFonts w:ascii="Times New Roman" w:eastAsia="Times New Roman" w:hAnsi="Times New Roman" w:cs="Simplified Arabic"/>
          <w:sz w:val="28"/>
          <w:szCs w:val="28"/>
        </w:rPr>
        <w:t xml:space="preserve"> </w:t>
      </w:r>
      <w:r w:rsidRPr="00D67B5F">
        <w:rPr>
          <w:rFonts w:ascii="Traditional Arabic" w:eastAsia="Times New Roman" w:hAnsi="Traditional Arabic" w:cs="Simplified Arabic"/>
          <w:sz w:val="28"/>
          <w:szCs w:val="28"/>
          <w:rtl/>
        </w:rPr>
        <w:t>قيمة جدوليه من جدول التوزيع الطبيعي و</w:t>
      </w:r>
      <w:r w:rsidRPr="00D67B5F">
        <w:rPr>
          <w:rFonts w:ascii="Calibri" w:eastAsia="Times New Roman" w:hAnsi="Calibri" w:cs="Calibri" w:hint="cs"/>
          <w:sz w:val="28"/>
          <w:szCs w:val="28"/>
          <w:rtl/>
        </w:rPr>
        <w:t>α</w:t>
      </w:r>
      <w:r w:rsidRPr="00D67B5F">
        <w:rPr>
          <w:rFonts w:ascii="Traditional Arabic" w:eastAsia="Times New Roman" w:hAnsi="Traditional Arabic" w:cs="Simplified Arabic"/>
          <w:sz w:val="28"/>
          <w:szCs w:val="28"/>
          <w:rtl/>
        </w:rPr>
        <w:t xml:space="preserve"> مستوي المعنوية</w:t>
      </w:r>
      <w:r w:rsidRPr="00D67B5F">
        <w:rPr>
          <w:rFonts w:ascii="Traditional Arabic" w:eastAsia="Times New Roman" w:hAnsi="Traditional Arabic" w:cs="Simplified Arabic" w:hint="cs"/>
          <w:sz w:val="28"/>
          <w:szCs w:val="28"/>
          <w:rtl/>
        </w:rPr>
        <w:t xml:space="preserve"> ويفترض أن</w:t>
      </w:r>
      <w:r w:rsidRPr="00D67B5F">
        <w:rPr>
          <w:rFonts w:ascii="Traditional Arabic" w:eastAsia="Times New Roman" w:hAnsi="Traditional Arabic" w:cs="Simplified Arabic"/>
          <w:sz w:val="28"/>
          <w:szCs w:val="28"/>
          <w:lang w:bidi="ar-EG"/>
        </w:rPr>
        <w:t>0.05</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Pr>
        <w:t>B</w:t>
      </w:r>
      <m:oMath>
        <m:r>
          <w:rPr>
            <w:rFonts w:ascii="Cambria Math" w:eastAsia="Times New Roman" w:hAnsi="Cambria Math" w:cs="Simplified Arabic"/>
            <w:sz w:val="28"/>
            <w:szCs w:val="28"/>
          </w:rPr>
          <m:t>=</m:t>
        </m:r>
      </m:oMath>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lang w:bidi="ar-EG"/>
        </w:rPr>
        <w:t xml:space="preserve">0.5 </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lang w:bidi="ar-EG"/>
        </w:rPr>
        <w:t>P</w:t>
      </w:r>
      <m:oMath>
        <m:r>
          <w:rPr>
            <w:rFonts w:ascii="Cambria Math" w:eastAsia="Times New Roman" w:hAnsi="Cambria Math" w:cs="Simplified Arabic"/>
            <w:sz w:val="28"/>
            <w:szCs w:val="28"/>
          </w:rPr>
          <m:t>=</m:t>
        </m:r>
      </m:oMath>
      <w:r w:rsidRPr="00D67B5F">
        <w:rPr>
          <w:rFonts w:ascii="Traditional Arabic" w:eastAsia="Times New Roman" w:hAnsi="Traditional Arabic" w:cs="Simplified Arabic" w:hint="cs"/>
          <w:sz w:val="28"/>
          <w:szCs w:val="28"/>
          <w:rtl/>
          <w:lang w:bidi="ar-EG"/>
        </w:rPr>
        <w:t xml:space="preserve"> لجعل حجم العينة أكبر ما يمكن وعند     </w:t>
      </w:r>
      <w:r w:rsidRPr="00D67B5F">
        <w:rPr>
          <w:rFonts w:ascii="Traditional Arabic" w:eastAsia="Times New Roman" w:hAnsi="Traditional Arabic" w:cs="Simplified Arabic"/>
          <w:sz w:val="28"/>
          <w:szCs w:val="28"/>
          <w:lang w:bidi="ar-EG"/>
        </w:rPr>
        <w:t>0.05</w:t>
      </w:r>
      <w:r w:rsidRPr="00D67B5F">
        <w:rPr>
          <w:rFonts w:ascii="Traditional Arabic" w:eastAsia="Times New Roman" w:hAnsi="Traditional Arabic" w:cs="Simplified Arabic" w:hint="cs"/>
          <w:sz w:val="28"/>
          <w:szCs w:val="28"/>
          <w:rtl/>
          <w:lang w:bidi="ar-EG"/>
        </w:rPr>
        <w:t xml:space="preserve"> </w:t>
      </w:r>
      <w:r w:rsidRPr="00D67B5F">
        <w:rPr>
          <w:rFonts w:ascii="Cambria" w:eastAsia="Times New Roman" w:hAnsi="Cambria" w:cs="Simplified Arabic" w:hint="cs"/>
          <w:sz w:val="28"/>
          <w:szCs w:val="28"/>
          <w:rtl/>
        </w:rPr>
        <w:t>=</w:t>
      </w:r>
      <w:r w:rsidRPr="00D67B5F">
        <w:rPr>
          <w:rFonts w:ascii="Traditional Arabic" w:eastAsia="Times New Roman" w:hAnsi="Traditional Arabic" w:cs="Simplified Arabic" w:hint="cs"/>
          <w:sz w:val="28"/>
          <w:szCs w:val="28"/>
          <w:rtl/>
          <w:lang w:bidi="ar-EG"/>
        </w:rPr>
        <w:t xml:space="preserve"> </w:t>
      </w:r>
      <w:r w:rsidRPr="00D67B5F">
        <w:rPr>
          <w:rFonts w:ascii="Calibri" w:eastAsia="Times New Roman" w:hAnsi="Calibri" w:cs="Calibri" w:hint="cs"/>
          <w:sz w:val="28"/>
          <w:szCs w:val="28"/>
          <w:rtl/>
        </w:rPr>
        <w:t>α</w:t>
      </w:r>
      <w:r w:rsidRPr="00D67B5F">
        <w:rPr>
          <w:rFonts w:ascii="Traditional Arabic" w:eastAsia="Times New Roman" w:hAnsi="Traditional Arabic" w:cs="Simplified Arabic" w:hint="cs"/>
          <w:sz w:val="28"/>
          <w:szCs w:val="28"/>
          <w:rtl/>
          <w:lang w:bidi="ar-EG"/>
        </w:rPr>
        <w:t xml:space="preserve">     </w:t>
      </w:r>
      <w:r w:rsidRPr="00D67B5F">
        <w:rPr>
          <w:rFonts w:ascii="Cambria Math" w:eastAsia="Times New Roman" w:hAnsi="Cambria Math" w:cs="Simplified Arabic"/>
          <w:sz w:val="28"/>
          <w:szCs w:val="28"/>
          <w:vertAlign w:val="superscript"/>
        </w:rPr>
        <w:t>=𝐙</w:t>
      </w:r>
      <w:r w:rsidRPr="00D67B5F">
        <w:rPr>
          <w:rFonts w:ascii="Times New Roman" w:eastAsia="Times New Roman" w:hAnsi="Times New Roman" w:cs="Simplified Arabic"/>
          <w:sz w:val="28"/>
          <w:szCs w:val="28"/>
        </w:rPr>
        <w:t xml:space="preserve"> (0</w:t>
      </w:r>
      <w:r w:rsidRPr="00D67B5F">
        <w:rPr>
          <w:rFonts w:ascii="Cambria Math" w:eastAsia="Times New Roman" w:hAnsi="Cambria Math" w:cs="Simplified Arabic"/>
          <w:sz w:val="28"/>
          <w:szCs w:val="28"/>
        </w:rPr>
        <w:t>.975</w:t>
      </w:r>
      <w:r w:rsidRPr="00D67B5F">
        <w:rPr>
          <w:rFonts w:ascii="Times New Roman" w:eastAsia="Times New Roman" w:hAnsi="Times New Roman" w:cs="Simplified Arabic"/>
          <w:sz w:val="28"/>
          <w:szCs w:val="28"/>
        </w:rPr>
        <w:t xml:space="preserve">) = 1.96 </w:t>
      </w:r>
      <w:r w:rsidRPr="00D67B5F">
        <w:rPr>
          <w:rFonts w:ascii="Traditional Arabic" w:eastAsia="Times New Roman" w:hAnsi="Traditional Arabic" w:cs="Simplified Arabic" w:hint="cs"/>
          <w:sz w:val="28"/>
          <w:szCs w:val="28"/>
          <w:rtl/>
          <w:lang w:bidi="ar-EG"/>
        </w:rPr>
        <w:t xml:space="preserve"> </w:t>
      </w:r>
      <m:oMath>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α</m:t>
                </m:r>
              </m:num>
              <m:den>
                <m:r>
                  <w:rPr>
                    <w:rFonts w:ascii="Cambria Math" w:eastAsia="Times New Roman" w:hAnsi="Cambria Math" w:cs="Simplified Arabic"/>
                    <w:sz w:val="28"/>
                    <w:szCs w:val="28"/>
                  </w:rPr>
                  <m:t>2</m:t>
                </m:r>
              </m:den>
            </m:f>
          </m:e>
        </m:d>
      </m:oMath>
      <w:r w:rsidRPr="00D67B5F">
        <w:rPr>
          <w:rFonts w:ascii="Times New Roman" w:eastAsia="Times New Roman" w:hAnsi="Times New Roman" w:cs="Simplified Arabic" w:hint="cs"/>
          <w:sz w:val="28"/>
          <w:szCs w:val="28"/>
          <w:rtl/>
        </w:rPr>
        <w:t xml:space="preserve"> </w:t>
      </w:r>
      <w:r w:rsidRPr="00D67B5F">
        <w:rPr>
          <w:rFonts w:ascii="Times New Roman" w:eastAsia="Times New Roman" w:hAnsi="Times New Roman" w:cs="Simplified Arabic"/>
          <w:sz w:val="28"/>
          <w:szCs w:val="28"/>
          <w:vertAlign w:val="superscript"/>
          <w:lang w:bidi="ar-EG"/>
        </w:rPr>
        <w:t>Z</w:t>
      </w:r>
    </w:p>
    <w:p w14:paraId="23D77235" w14:textId="77777777" w:rsidR="00094449" w:rsidRPr="00D67B5F" w:rsidRDefault="00094449" w:rsidP="008A1B39">
      <w:pPr>
        <w:spacing w:after="120" w:line="240" w:lineRule="auto"/>
        <w:rPr>
          <w:rFonts w:ascii="Times New Roman" w:eastAsia="Times New Roman" w:hAnsi="Times New Roman" w:cs="Simplified Arabic"/>
          <w:sz w:val="28"/>
          <w:szCs w:val="28"/>
          <w:rtl/>
        </w:rPr>
      </w:pPr>
      <m:oMathPara>
        <m:oMathParaPr>
          <m:jc m:val="left"/>
        </m:oMathParaPr>
        <m:oMath>
          <m:r>
            <w:rPr>
              <w:rFonts w:ascii="Cambria Math" w:eastAsia="Times New Roman" w:hAnsi="Cambria Math" w:cs="Simplified Arabic"/>
              <w:sz w:val="28"/>
              <w:szCs w:val="28"/>
            </w:rPr>
            <m:t>n=</m:t>
          </m:r>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Np(1-p)</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num>
            <m:den>
              <m:r>
                <w:rPr>
                  <w:rFonts w:ascii="Cambria Math" w:eastAsia="Times New Roman" w:hAnsi="Cambria Math" w:cs="Simplified Arabic"/>
                  <w:sz w:val="28"/>
                  <w:szCs w:val="28"/>
                </w:rPr>
                <m:t>(N-1)</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B</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+P(1-P)</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den>
          </m:f>
        </m:oMath>
      </m:oMathPara>
    </w:p>
    <w:p w14:paraId="1B45188C" w14:textId="77777777" w:rsidR="00094449" w:rsidRPr="00D67B5F" w:rsidRDefault="003E7AC4" w:rsidP="008A1B39">
      <w:pPr>
        <w:tabs>
          <w:tab w:val="right" w:pos="7325"/>
        </w:tabs>
        <w:spacing w:after="120" w:line="240" w:lineRule="auto"/>
        <w:ind w:right="2694"/>
        <w:rPr>
          <w:rFonts w:ascii="Times New Roman" w:eastAsia="Times New Roman" w:hAnsi="Times New Roman" w:cs="Simplified Arabic"/>
          <w:sz w:val="28"/>
          <w:szCs w:val="28"/>
        </w:rPr>
      </w:pPr>
      <m:oMathPara>
        <m:oMathParaPr>
          <m:jc m:val="left"/>
        </m:oMathParaPr>
        <m:oMath>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α</m:t>
                  </m:r>
                </m:num>
                <m:den>
                  <m:r>
                    <w:rPr>
                      <w:rFonts w:ascii="Cambria Math" w:eastAsia="Times New Roman" w:hAnsi="Cambria Math" w:cs="Simplified Arabic"/>
                      <w:sz w:val="28"/>
                      <w:szCs w:val="28"/>
                    </w:rPr>
                    <m:t>2</m:t>
                  </m:r>
                </m:den>
              </m:f>
            </m:e>
          </m:d>
        </m:oMath>
      </m:oMathPara>
    </w:p>
    <w:p w14:paraId="44CB7CAA" w14:textId="77777777" w:rsidR="00094449" w:rsidRPr="00D67B5F" w:rsidRDefault="00094449" w:rsidP="008A1B39">
      <w:pPr>
        <w:shd w:val="clear" w:color="auto" w:fill="FFFFFF"/>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وبالتعويض في المعادلة السابقة</w:t>
      </w:r>
      <w:r w:rsidRPr="00D67B5F">
        <w:rPr>
          <w:rFonts w:ascii="Traditional Arabic" w:eastAsia="Times New Roman" w:hAnsi="Traditional Arabic" w:cs="Simplified Arabic"/>
          <w:b/>
          <w:bCs/>
          <w:sz w:val="28"/>
          <w:szCs w:val="28"/>
        </w:rPr>
        <w:t xml:space="preserve"> : </w:t>
      </w:r>
    </w:p>
    <w:p w14:paraId="4D7A5C60" w14:textId="77777777" w:rsidR="00094449" w:rsidRPr="00D67B5F" w:rsidRDefault="00094449" w:rsidP="008A1B39">
      <w:pPr>
        <w:spacing w:after="120" w:line="240" w:lineRule="auto"/>
        <w:jc w:val="both"/>
        <w:rPr>
          <w:rFonts w:ascii="Traditional Arabic" w:hAnsi="Traditional Arabic" w:cs="Simplified Arabic"/>
          <w:sz w:val="28"/>
          <w:szCs w:val="28"/>
          <w:rtl/>
          <w:lang w:bidi="ar-EG"/>
        </w:rPr>
      </w:pPr>
      <w:r w:rsidRPr="00D67B5F">
        <w:rPr>
          <w:rFonts w:ascii="Times New Roman" w:eastAsia="Times New Roman" w:hAnsi="Times New Roman" w:cs="Simplified Arabic" w:hint="cs"/>
          <w:sz w:val="28"/>
          <w:szCs w:val="28"/>
          <w:rtl/>
        </w:rPr>
        <w:t xml:space="preserve">   </w:t>
      </w:r>
      <w:r w:rsidRPr="00D67B5F">
        <w:rPr>
          <w:rFonts w:ascii="Times New Roman" w:eastAsia="Times New Roman" w:hAnsi="Times New Roman" w:cs="Simplified Arabic"/>
          <w:sz w:val="28"/>
          <w:szCs w:val="28"/>
          <w:lang w:bidi="ar-EG"/>
        </w:rPr>
        <w:t xml:space="preserve"> 297</w:t>
      </w:r>
      <w:r w:rsidRPr="00D67B5F">
        <w:rPr>
          <w:rFonts w:ascii="Times New Roman" w:eastAsia="Times New Roman" w:hAnsi="Times New Roman" w:cs="Simplified Arabic" w:hint="cs"/>
          <w:sz w:val="28"/>
          <w:szCs w:val="28"/>
          <w:rtl/>
        </w:rPr>
        <w:t xml:space="preserve">= </w:t>
      </w:r>
      <w:r w:rsidRPr="00D67B5F">
        <w:rPr>
          <w:rFonts w:ascii="Times New Roman" w:eastAsia="Times New Roman" w:hAnsi="Times New Roman" w:cs="Simplified Arabic"/>
          <w:noProof/>
          <w:sz w:val="28"/>
          <w:szCs w:val="28"/>
        </w:rPr>
        <w:drawing>
          <wp:inline distT="0" distB="0" distL="0" distR="0" wp14:anchorId="7156B69C" wp14:editId="26A86254">
            <wp:extent cx="9525" cy="9525"/>
            <wp:effectExtent l="0" t="0" r="0" b="0"/>
            <wp:docPr id="1058609086"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m:oMath>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1248.52</m:t>
            </m:r>
          </m:num>
          <m:den>
            <m:r>
              <w:rPr>
                <w:rFonts w:ascii="Cambria Math" w:eastAsia="Times New Roman" w:hAnsi="Cambria Math" w:cs="Simplified Arabic"/>
                <w:sz w:val="28"/>
                <w:szCs w:val="28"/>
              </w:rPr>
              <m:t>4.2079</m:t>
            </m:r>
          </m:den>
        </m:f>
      </m:oMath>
      <w:r w:rsidRPr="00D67B5F">
        <w:rPr>
          <w:rFonts w:ascii="Times New Roman" w:eastAsia="Times New Roman" w:hAnsi="Times New Roman" w:cs="Simplified Arabic" w:hint="cs"/>
          <w:sz w:val="28"/>
          <w:szCs w:val="28"/>
          <w:rtl/>
        </w:rPr>
        <w:t xml:space="preserve">  = </w:t>
      </w:r>
      <m:oMath>
        <m:r>
          <w:rPr>
            <w:rFonts w:ascii="Cambria Math" w:eastAsia="Times New Roman" w:hAnsi="Cambria Math" w:cs="Simplified Arabic"/>
            <w:sz w:val="28"/>
            <w:szCs w:val="28"/>
          </w:rPr>
          <m:t>=</m:t>
        </m:r>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1300×0.5×0.5×(1.96)</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2</m:t>
                </m:r>
              </m:e>
              <m:sup/>
            </m:sSup>
          </m:num>
          <m:den>
            <m:r>
              <w:rPr>
                <w:rFonts w:ascii="Cambria Math" w:eastAsia="Times New Roman" w:hAnsi="Cambria Math" w:cs="Simplified Arabic"/>
                <w:sz w:val="28"/>
                <w:szCs w:val="28"/>
              </w:rPr>
              <m:t>1299×(0.05)</m:t>
            </m:r>
            <m:sSup>
              <m:sSupPr>
                <m:ctrlPr>
                  <w:rPr>
                    <w:rFonts w:ascii="Cambria Math" w:eastAsia="Times New Roman" w:hAnsi="Cambria Math" w:cs="Simplified Arabic"/>
                    <w:sz w:val="28"/>
                    <w:szCs w:val="28"/>
                  </w:rPr>
                </m:ctrlPr>
              </m:sSupP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+0.5×0.5×(1.96)</m:t>
            </m:r>
            <m:sSup>
              <m:sSupPr>
                <m:ctrlPr>
                  <w:rPr>
                    <w:rFonts w:ascii="Cambria Math" w:eastAsia="Times New Roman" w:hAnsi="Cambria Math" w:cs="Simplified Arabic"/>
                    <w:sz w:val="28"/>
                    <w:szCs w:val="28"/>
                  </w:rPr>
                </m:ctrlPr>
              </m:sSupPr>
              <m:e/>
              <m:sup>
                <m:r>
                  <w:rPr>
                    <w:rFonts w:ascii="Cambria Math" w:eastAsia="Times New Roman" w:hAnsi="Cambria Math" w:cs="Simplified Arabic"/>
                    <w:sz w:val="28"/>
                    <w:szCs w:val="28"/>
                  </w:rPr>
                  <m:t>2</m:t>
                </m:r>
              </m:sup>
            </m:sSup>
          </m:den>
        </m:f>
      </m:oMath>
    </w:p>
    <w:p w14:paraId="6A36A7D0" w14:textId="7C13BBDE" w:rsidR="00981296" w:rsidRPr="00D67B5F" w:rsidRDefault="00094449" w:rsidP="008A1B39">
      <w:pPr>
        <w:spacing w:after="120" w:line="240" w:lineRule="auto"/>
        <w:ind w:firstLine="509"/>
        <w:jc w:val="both"/>
        <w:rPr>
          <w:rFonts w:ascii="Traditional Arabic" w:hAnsi="Traditional Arabic" w:cs="Simplified Arabic"/>
          <w:b/>
          <w:bCs/>
          <w:sz w:val="28"/>
          <w:szCs w:val="28"/>
          <w:rtl/>
          <w:lang w:bidi="ar-EG"/>
        </w:rPr>
      </w:pPr>
      <w:r w:rsidRPr="00D67B5F">
        <w:rPr>
          <w:rFonts w:ascii="Traditional Arabic" w:hAnsi="Traditional Arabic" w:cs="Simplified Arabic"/>
          <w:sz w:val="28"/>
          <w:szCs w:val="28"/>
          <w:rtl/>
          <w:lang w:bidi="ar-EG"/>
        </w:rPr>
        <w:t>تم الاعتماد على استمارة الاستبيان للحصول على البيانات التي تساعد على اختبار الفرضيات المتعلقة بموضوع الدراسة حيث تم تصميم استمارة استبيان لهذا الغرض. وللتحقق من صدق استمارة الاستبيان تم استخدام طريقة صدق المحتوى بأسلوب صدق المحكمي</w:t>
      </w:r>
      <w:r w:rsidRPr="00D67B5F">
        <w:rPr>
          <w:rFonts w:ascii="Traditional Arabic" w:hAnsi="Traditional Arabic" w:cs="Simplified Arabic" w:hint="cs"/>
          <w:sz w:val="28"/>
          <w:szCs w:val="28"/>
          <w:rtl/>
          <w:lang w:bidi="ar-EG"/>
        </w:rPr>
        <w:t>ن</w:t>
      </w:r>
      <w:r w:rsidRPr="00D67B5F">
        <w:rPr>
          <w:rFonts w:ascii="Traditional Arabic" w:hAnsi="Traditional Arabic" w:cs="Simplified Arabic"/>
          <w:sz w:val="28"/>
          <w:szCs w:val="28"/>
          <w:lang w:bidi="ar-EG"/>
        </w:rPr>
        <w:t xml:space="preserve">(Construct Validity) </w:t>
      </w:r>
      <w:r w:rsidRPr="00D67B5F">
        <w:rPr>
          <w:rFonts w:ascii="Traditional Arabic" w:hAnsi="Traditional Arabic" w:cs="Simplified Arabic" w:hint="cs"/>
          <w:sz w:val="28"/>
          <w:szCs w:val="28"/>
          <w:rtl/>
          <w:lang w:bidi="ar-EG"/>
        </w:rPr>
        <w:t xml:space="preserve"> </w:t>
      </w:r>
      <w:r w:rsidRPr="00D67B5F">
        <w:rPr>
          <w:rFonts w:ascii="Traditional Arabic" w:hAnsi="Traditional Arabic" w:cs="Simplified Arabic"/>
          <w:sz w:val="28"/>
          <w:szCs w:val="28"/>
          <w:rtl/>
          <w:lang w:bidi="ar-EG"/>
        </w:rPr>
        <w:t xml:space="preserve">حيث تم عرض استمارة الاستبيان في صورتها المبدئية على مجموعة من المحكمين المتخصصين في مجال الإدارة والإحصاء وطلب منهم الحكم على مدى مناسبة الفقرات الموضوعها وتقدير مدى مناسبة فقرات المقياس للبنود التي يشتمل عليها هذا المقياس وقد تم إدخال بعض التعديلات على بنود استمارة الاستبيان على ضوء ملاحظاتهم واقتراحاتهم. وبعد التحكيم أصبحت </w:t>
      </w:r>
      <w:r w:rsidRPr="00D67B5F">
        <w:rPr>
          <w:rFonts w:ascii="Traditional Arabic" w:hAnsi="Traditional Arabic" w:cs="Simplified Arabic"/>
          <w:b/>
          <w:bCs/>
          <w:sz w:val="28"/>
          <w:szCs w:val="28"/>
          <w:rtl/>
          <w:lang w:bidi="ar-EG"/>
        </w:rPr>
        <w:t>استمارة الاستبيان تضم مجموعات رئيسة من الأسئلة وهي كالآتي</w:t>
      </w:r>
      <w:r w:rsidRPr="00D67B5F">
        <w:rPr>
          <w:rFonts w:ascii="Traditional Arabic" w:hAnsi="Traditional Arabic" w:cs="Simplified Arabic"/>
          <w:b/>
          <w:bCs/>
          <w:sz w:val="28"/>
          <w:szCs w:val="28"/>
          <w:lang w:bidi="ar-EG"/>
        </w:rPr>
        <w:t>:</w:t>
      </w:r>
    </w:p>
    <w:p w14:paraId="5D8A28DE" w14:textId="4F75DB15" w:rsidR="00094449" w:rsidRPr="00D67B5F" w:rsidRDefault="00094449" w:rsidP="006960A4">
      <w:pPr>
        <w:bidi w:val="0"/>
        <w:spacing w:after="120" w:line="240" w:lineRule="auto"/>
        <w:jc w:val="right"/>
        <w:rPr>
          <w:rFonts w:ascii="Traditional Arabic" w:hAnsi="Traditional Arabic" w:cs="Simplified Arabic"/>
          <w:b/>
          <w:bCs/>
          <w:sz w:val="28"/>
          <w:szCs w:val="28"/>
          <w:rtl/>
          <w:lang w:bidi="ar-EG"/>
        </w:rPr>
      </w:pPr>
      <w:r w:rsidRPr="00D67B5F">
        <w:rPr>
          <w:rFonts w:ascii="Simplified Arabic" w:eastAsia="Times New Roman" w:hAnsi="Simplified Arabic" w:cs="Simplified Arabic" w:hint="cs"/>
          <w:b/>
          <w:bCs/>
          <w:sz w:val="28"/>
          <w:szCs w:val="28"/>
          <w:rtl/>
        </w:rPr>
        <w:t>وتضم</w:t>
      </w:r>
      <w:r w:rsidRPr="00D67B5F">
        <w:rPr>
          <w:rFonts w:ascii="Simplified Arabic" w:eastAsia="Times New Roman" w:hAnsi="Simplified Arabic" w:cs="Simplified Arabic"/>
          <w:b/>
          <w:bCs/>
          <w:sz w:val="28"/>
          <w:szCs w:val="28"/>
          <w:rtl/>
        </w:rPr>
        <w:t xml:space="preserve"> </w:t>
      </w:r>
      <w:r w:rsidRPr="00D67B5F">
        <w:rPr>
          <w:rFonts w:ascii="Simplified Arabic" w:eastAsia="Times New Roman" w:hAnsi="Simplified Arabic" w:cs="Simplified Arabic" w:hint="cs"/>
          <w:b/>
          <w:bCs/>
          <w:sz w:val="28"/>
          <w:szCs w:val="28"/>
          <w:rtl/>
        </w:rPr>
        <w:t>الاستبانة</w:t>
      </w:r>
      <w:r w:rsidRPr="00D67B5F">
        <w:rPr>
          <w:rFonts w:ascii="Simplified Arabic" w:eastAsia="Times New Roman" w:hAnsi="Simplified Arabic" w:cs="Simplified Arabic"/>
          <w:b/>
          <w:bCs/>
          <w:sz w:val="28"/>
          <w:szCs w:val="28"/>
          <w:rtl/>
        </w:rPr>
        <w:t xml:space="preserve"> </w:t>
      </w:r>
      <w:r w:rsidRPr="00D67B5F">
        <w:rPr>
          <w:rFonts w:ascii="Simplified Arabic" w:eastAsia="Times New Roman" w:hAnsi="Simplified Arabic" w:cs="Simplified Arabic" w:hint="cs"/>
          <w:b/>
          <w:bCs/>
          <w:sz w:val="28"/>
          <w:szCs w:val="28"/>
          <w:rtl/>
        </w:rPr>
        <w:t>ثلاثة أقسام</w:t>
      </w:r>
      <w:r w:rsidRPr="00D67B5F">
        <w:rPr>
          <w:rFonts w:ascii="Simplified Arabic" w:eastAsia="Times New Roman" w:hAnsi="Simplified Arabic" w:cs="Simplified Arabic"/>
          <w:b/>
          <w:bCs/>
          <w:sz w:val="28"/>
          <w:szCs w:val="28"/>
          <w:rtl/>
        </w:rPr>
        <w:t xml:space="preserve"> </w:t>
      </w:r>
      <w:r w:rsidRPr="00D67B5F">
        <w:rPr>
          <w:rFonts w:ascii="Simplified Arabic" w:eastAsia="Times New Roman" w:hAnsi="Simplified Arabic" w:cs="Simplified Arabic" w:hint="cs"/>
          <w:b/>
          <w:bCs/>
          <w:sz w:val="28"/>
          <w:szCs w:val="28"/>
          <w:rtl/>
        </w:rPr>
        <w:t>رئيسية</w:t>
      </w:r>
      <w:r w:rsidRPr="00D67B5F">
        <w:rPr>
          <w:rFonts w:ascii="Simplified Arabic" w:eastAsia="Times New Roman" w:hAnsi="Simplified Arabic" w:cs="Simplified Arabic"/>
          <w:b/>
          <w:bCs/>
          <w:sz w:val="28"/>
          <w:szCs w:val="28"/>
          <w:rtl/>
        </w:rPr>
        <w:t xml:space="preserve"> </w:t>
      </w:r>
      <w:r w:rsidRPr="00D67B5F">
        <w:rPr>
          <w:rFonts w:ascii="Simplified Arabic" w:eastAsia="Times New Roman" w:hAnsi="Simplified Arabic" w:cs="Simplified Arabic" w:hint="cs"/>
          <w:b/>
          <w:bCs/>
          <w:sz w:val="28"/>
          <w:szCs w:val="28"/>
          <w:rtl/>
        </w:rPr>
        <w:t>هما</w:t>
      </w:r>
      <w:r w:rsidRPr="00D67B5F">
        <w:rPr>
          <w:rFonts w:ascii="Simplified Arabic" w:eastAsia="Times New Roman" w:hAnsi="Simplified Arabic" w:cs="Simplified Arabic"/>
          <w:b/>
          <w:bCs/>
          <w:sz w:val="28"/>
          <w:szCs w:val="28"/>
          <w:rtl/>
        </w:rPr>
        <w:t xml:space="preserve">: </w:t>
      </w:r>
    </w:p>
    <w:p w14:paraId="184EBCBE" w14:textId="77777777" w:rsidR="00094449" w:rsidRPr="00D67B5F" w:rsidRDefault="00094449" w:rsidP="008A1B39">
      <w:pPr>
        <w:spacing w:after="120" w:line="240" w:lineRule="auto"/>
        <w:jc w:val="both"/>
        <w:rPr>
          <w:rFonts w:ascii="Traditional Arabic" w:hAnsi="Traditional Arabic" w:cs="Simplified Arabic"/>
          <w:sz w:val="28"/>
          <w:szCs w:val="28"/>
          <w:rtl/>
          <w:lang w:bidi="ar-EG"/>
        </w:rPr>
      </w:pPr>
      <w:r w:rsidRPr="00D67B5F">
        <w:rPr>
          <w:rFonts w:ascii="Traditional Arabic" w:hAnsi="Traditional Arabic" w:cs="Simplified Arabic"/>
          <w:b/>
          <w:bCs/>
          <w:sz w:val="28"/>
          <w:szCs w:val="28"/>
          <w:rtl/>
          <w:lang w:bidi="ar-EG"/>
        </w:rPr>
        <w:t>المجموعة الأولى:</w:t>
      </w:r>
      <w:r w:rsidRPr="00D67B5F">
        <w:rPr>
          <w:rFonts w:ascii="Traditional Arabic" w:hAnsi="Traditional Arabic" w:cs="Simplified Arabic"/>
          <w:sz w:val="28"/>
          <w:szCs w:val="28"/>
          <w:rtl/>
          <w:lang w:bidi="ar-EG"/>
        </w:rPr>
        <w:t xml:space="preserve"> </w:t>
      </w:r>
      <w:r w:rsidRPr="00D67B5F">
        <w:rPr>
          <w:rFonts w:ascii="Simplified Arabic" w:eastAsia="Times New Roman" w:hAnsi="Simplified Arabic" w:cs="Simplified Arabic"/>
          <w:sz w:val="28"/>
          <w:szCs w:val="28"/>
          <w:rtl/>
        </w:rPr>
        <w:t xml:space="preserve">من الاستبانة يحتوي على البيانات الديموغرافية للأفراد المشاركين في الدراسة، </w:t>
      </w:r>
      <w:r w:rsidRPr="00D67B5F">
        <w:rPr>
          <w:rFonts w:ascii="Simplified Arabic" w:eastAsia="Times New Roman" w:hAnsi="Simplified Arabic" w:cs="Simplified Arabic" w:hint="cs"/>
          <w:sz w:val="28"/>
          <w:szCs w:val="28"/>
          <w:rtl/>
        </w:rPr>
        <w:t xml:space="preserve">وقد تضمنت </w:t>
      </w:r>
      <w:r w:rsidRPr="00D67B5F">
        <w:rPr>
          <w:rFonts w:ascii="Traditional Arabic" w:hAnsi="Traditional Arabic" w:cs="Simplified Arabic" w:hint="cs"/>
          <w:sz w:val="28"/>
          <w:szCs w:val="28"/>
          <w:rtl/>
          <w:lang w:bidi="ar-EG"/>
        </w:rPr>
        <w:t>الاستبانة الحالية</w:t>
      </w:r>
      <w:r w:rsidRPr="00D67B5F">
        <w:rPr>
          <w:rFonts w:ascii="Traditional Arabic" w:hAnsi="Traditional Arabic" w:cs="Simplified Arabic"/>
          <w:sz w:val="28"/>
          <w:szCs w:val="28"/>
          <w:rtl/>
          <w:lang w:bidi="ar-EG"/>
        </w:rPr>
        <w:t xml:space="preserve"> 8 أسئلة شخصية وتشمل الجنس والعمر والمستوى الوظيفي والمؤهل العلمي والتخصص العلمي وعدد سنوات الخبرة وعدد الدورات التدريبية وعدد الموظفين المشرف عليهم</w:t>
      </w:r>
    </w:p>
    <w:p w14:paraId="1FAB94AD" w14:textId="77777777" w:rsidR="00094449" w:rsidRPr="00D67B5F" w:rsidRDefault="00094449" w:rsidP="008A1B39">
      <w:pPr>
        <w:spacing w:after="120" w:line="240" w:lineRule="auto"/>
        <w:jc w:val="both"/>
        <w:rPr>
          <w:rFonts w:ascii="Traditional Arabic" w:hAnsi="Traditional Arabic" w:cs="Simplified Arabic"/>
          <w:sz w:val="28"/>
          <w:szCs w:val="28"/>
          <w:rtl/>
          <w:lang w:bidi="ar-EG"/>
        </w:rPr>
      </w:pPr>
      <w:r w:rsidRPr="00D67B5F">
        <w:rPr>
          <w:rFonts w:ascii="Traditional Arabic" w:hAnsi="Traditional Arabic" w:cs="Simplified Arabic"/>
          <w:b/>
          <w:bCs/>
          <w:sz w:val="28"/>
          <w:szCs w:val="28"/>
          <w:rtl/>
          <w:lang w:bidi="ar-EG"/>
        </w:rPr>
        <w:t>المجموعة الثانية</w:t>
      </w:r>
      <w:r w:rsidRPr="00D67B5F">
        <w:rPr>
          <w:rFonts w:ascii="Traditional Arabic" w:hAnsi="Traditional Arabic" w:cs="Simplified Arabic" w:hint="cs"/>
          <w:b/>
          <w:bCs/>
          <w:sz w:val="28"/>
          <w:szCs w:val="28"/>
          <w:rtl/>
          <w:lang w:bidi="ar-EG"/>
        </w:rPr>
        <w:t>:</w:t>
      </w:r>
      <w:r w:rsidRPr="00D67B5F">
        <w:rPr>
          <w:rFonts w:ascii="Traditional Arabic" w:hAnsi="Traditional Arabic" w:cs="Simplified Arabic"/>
          <w:sz w:val="28"/>
          <w:szCs w:val="28"/>
          <w:rtl/>
          <w:lang w:bidi="ar-EG"/>
        </w:rPr>
        <w:t xml:space="preserve"> وتشمل 27 عبارة حول مستوى التدريب بالشرك</w:t>
      </w:r>
      <w:r w:rsidRPr="00D67B5F">
        <w:rPr>
          <w:rFonts w:ascii="Traditional Arabic" w:hAnsi="Traditional Arabic" w:cs="Simplified Arabic" w:hint="cs"/>
          <w:sz w:val="28"/>
          <w:szCs w:val="28"/>
          <w:rtl/>
          <w:lang w:bidi="ar-EG"/>
        </w:rPr>
        <w:t>ات</w:t>
      </w:r>
      <w:r w:rsidRPr="00D67B5F">
        <w:rPr>
          <w:rFonts w:ascii="Traditional Arabic" w:hAnsi="Traditional Arabic" w:cs="Simplified Arabic"/>
          <w:sz w:val="28"/>
          <w:szCs w:val="28"/>
          <w:rtl/>
          <w:lang w:bidi="ar-EG"/>
        </w:rPr>
        <w:t xml:space="preserve"> قيد الدراسة</w:t>
      </w:r>
      <w:r w:rsidRPr="00D67B5F">
        <w:rPr>
          <w:rFonts w:ascii="Traditional Arabic" w:hAnsi="Traditional Arabic" w:cs="Simplified Arabic"/>
          <w:sz w:val="28"/>
          <w:szCs w:val="28"/>
          <w:lang w:bidi="ar-EG"/>
        </w:rPr>
        <w:t>.</w:t>
      </w:r>
    </w:p>
    <w:p w14:paraId="1473678C" w14:textId="77777777" w:rsidR="00094449" w:rsidRPr="00D67B5F" w:rsidRDefault="00094449" w:rsidP="008A1B39">
      <w:pPr>
        <w:spacing w:after="120" w:line="240" w:lineRule="auto"/>
        <w:jc w:val="both"/>
        <w:rPr>
          <w:rFonts w:ascii="Traditional Arabic" w:hAnsi="Traditional Arabic" w:cs="Simplified Arabic"/>
          <w:sz w:val="28"/>
          <w:szCs w:val="28"/>
          <w:rtl/>
          <w:lang w:bidi="ar-EG"/>
        </w:rPr>
      </w:pPr>
      <w:r w:rsidRPr="00D67B5F">
        <w:rPr>
          <w:rFonts w:ascii="Traditional Arabic" w:hAnsi="Traditional Arabic" w:cs="Simplified Arabic"/>
          <w:b/>
          <w:bCs/>
          <w:sz w:val="28"/>
          <w:szCs w:val="28"/>
          <w:rtl/>
          <w:lang w:bidi="ar-EG"/>
        </w:rPr>
        <w:t>المجموعة الثالثة</w:t>
      </w:r>
      <w:r w:rsidRPr="00D67B5F">
        <w:rPr>
          <w:rFonts w:ascii="Traditional Arabic" w:hAnsi="Traditional Arabic" w:cs="Simplified Arabic" w:hint="cs"/>
          <w:sz w:val="28"/>
          <w:szCs w:val="28"/>
          <w:rtl/>
          <w:lang w:bidi="ar-EG"/>
        </w:rPr>
        <w:t>:</w:t>
      </w:r>
      <w:r w:rsidRPr="00D67B5F">
        <w:rPr>
          <w:rFonts w:ascii="Traditional Arabic" w:hAnsi="Traditional Arabic" w:cs="Simplified Arabic"/>
          <w:sz w:val="28"/>
          <w:szCs w:val="28"/>
          <w:rtl/>
          <w:lang w:bidi="ar-EG"/>
        </w:rPr>
        <w:t xml:space="preserve"> وتشمل 26 عبارة حول مستوى أداء العاملين بالشرك</w:t>
      </w:r>
      <w:r w:rsidRPr="00D67B5F">
        <w:rPr>
          <w:rFonts w:ascii="Traditional Arabic" w:hAnsi="Traditional Arabic" w:cs="Simplified Arabic" w:hint="cs"/>
          <w:sz w:val="28"/>
          <w:szCs w:val="28"/>
          <w:rtl/>
          <w:lang w:bidi="ar-EG"/>
        </w:rPr>
        <w:t>ات</w:t>
      </w:r>
      <w:r w:rsidRPr="00D67B5F">
        <w:rPr>
          <w:rFonts w:ascii="Traditional Arabic" w:hAnsi="Traditional Arabic" w:cs="Simplified Arabic"/>
          <w:sz w:val="28"/>
          <w:szCs w:val="28"/>
          <w:rtl/>
          <w:lang w:bidi="ar-EG"/>
        </w:rPr>
        <w:t xml:space="preserve"> قيد الدراسة وبعد عملية التحكيم قام الباحث بتوزيع 297 استمارة استبيان على الذين تم اختيارهم من العاملين بشركة الواحة للنفط الفرع الرئيسي وبعد فترة تم الحصول على عدد 236 استمارة استبيان من الاستمارات الموزعة والجدول رقم (2) يبين عدد استمارات الاستبيان الموزعة والمتحصل عليها ونسبة الفاقد منها</w:t>
      </w:r>
      <w:r w:rsidRPr="00D67B5F">
        <w:rPr>
          <w:rFonts w:ascii="Traditional Arabic" w:hAnsi="Traditional Arabic" w:cs="Simplified Arabic"/>
          <w:sz w:val="28"/>
          <w:szCs w:val="28"/>
          <w:lang w:bidi="ar-EG"/>
        </w:rPr>
        <w:t>.</w:t>
      </w:r>
    </w:p>
    <w:p w14:paraId="2A583044" w14:textId="77777777" w:rsidR="00094449" w:rsidRPr="00D67B5F" w:rsidRDefault="00094449" w:rsidP="008A1B39">
      <w:pPr>
        <w:spacing w:after="120" w:line="240" w:lineRule="auto"/>
        <w:ind w:firstLine="509"/>
        <w:jc w:val="both"/>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جدول رقم (</w:t>
      </w:r>
      <w:r w:rsidRPr="00D67B5F">
        <w:rPr>
          <w:rFonts w:ascii="Traditional Arabic" w:hAnsi="Traditional Arabic" w:cs="Simplified Arabic" w:hint="cs"/>
          <w:b/>
          <w:bCs/>
          <w:sz w:val="28"/>
          <w:szCs w:val="28"/>
          <w:rtl/>
          <w:lang w:bidi="ar-EG"/>
        </w:rPr>
        <w:t>1</w:t>
      </w:r>
      <w:r w:rsidRPr="00D67B5F">
        <w:rPr>
          <w:rFonts w:ascii="Traditional Arabic" w:hAnsi="Traditional Arabic" w:cs="Simplified Arabic"/>
          <w:b/>
          <w:bCs/>
          <w:sz w:val="28"/>
          <w:szCs w:val="28"/>
          <w:rtl/>
          <w:lang w:bidi="ar-EG"/>
        </w:rPr>
        <w:t>) الاستمارات الموزعة والمتحصل عليها ونسبة الفاقد منها</w:t>
      </w:r>
    </w:p>
    <w:tbl>
      <w:tblPr>
        <w:tblStyle w:val="TableGrid"/>
        <w:bidiVisual/>
        <w:tblW w:w="0" w:type="auto"/>
        <w:tblLook w:val="04A0" w:firstRow="1" w:lastRow="0" w:firstColumn="1" w:lastColumn="0" w:noHBand="0" w:noVBand="1"/>
      </w:tblPr>
      <w:tblGrid>
        <w:gridCol w:w="2130"/>
        <w:gridCol w:w="2883"/>
        <w:gridCol w:w="1378"/>
        <w:gridCol w:w="2131"/>
      </w:tblGrid>
      <w:tr w:rsidR="00094449" w:rsidRPr="00D67B5F" w14:paraId="5C368AFE" w14:textId="77777777" w:rsidTr="00247A0A">
        <w:tc>
          <w:tcPr>
            <w:tcW w:w="2130" w:type="dxa"/>
          </w:tcPr>
          <w:p w14:paraId="14406258"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الاستمارات</w:t>
            </w:r>
            <w:r w:rsidRPr="00D67B5F">
              <w:rPr>
                <w:rFonts w:ascii="Traditional Arabic" w:hAnsi="Traditional Arabic" w:cs="Simplified Arabic" w:hint="cs"/>
                <w:b/>
                <w:bCs/>
                <w:sz w:val="28"/>
                <w:szCs w:val="28"/>
                <w:rtl/>
                <w:lang w:bidi="ar-EG"/>
              </w:rPr>
              <w:t xml:space="preserve"> </w:t>
            </w:r>
            <w:r w:rsidRPr="00D67B5F">
              <w:rPr>
                <w:rFonts w:ascii="Traditional Arabic" w:hAnsi="Traditional Arabic" w:cs="Simplified Arabic"/>
                <w:b/>
                <w:bCs/>
                <w:sz w:val="28"/>
                <w:szCs w:val="28"/>
                <w:rtl/>
                <w:lang w:bidi="ar-EG"/>
              </w:rPr>
              <w:t>الموزعة</w:t>
            </w:r>
          </w:p>
        </w:tc>
        <w:tc>
          <w:tcPr>
            <w:tcW w:w="2883" w:type="dxa"/>
          </w:tcPr>
          <w:p w14:paraId="050981F2"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الاستمارات المتحصل عليها</w:t>
            </w:r>
          </w:p>
        </w:tc>
        <w:tc>
          <w:tcPr>
            <w:tcW w:w="1378" w:type="dxa"/>
          </w:tcPr>
          <w:p w14:paraId="58CAC853"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الفاقد</w:t>
            </w:r>
          </w:p>
        </w:tc>
        <w:tc>
          <w:tcPr>
            <w:tcW w:w="2131" w:type="dxa"/>
          </w:tcPr>
          <w:p w14:paraId="767406D2" w14:textId="77777777" w:rsidR="00094449" w:rsidRPr="00D67B5F" w:rsidRDefault="00094449" w:rsidP="008A1B39">
            <w:pPr>
              <w:spacing w:after="120"/>
              <w:jc w:val="center"/>
              <w:rPr>
                <w:rFonts w:ascii="Traditional Arabic" w:hAnsi="Traditional Arabic" w:cs="Simplified Arabic"/>
                <w:b/>
                <w:bCs/>
                <w:sz w:val="28"/>
                <w:szCs w:val="28"/>
                <w:lang w:bidi="ar-EG"/>
              </w:rPr>
            </w:pPr>
            <w:r w:rsidRPr="00D67B5F">
              <w:rPr>
                <w:rFonts w:ascii="Traditional Arabic" w:hAnsi="Traditional Arabic" w:cs="Simplified Arabic"/>
                <w:b/>
                <w:bCs/>
                <w:sz w:val="28"/>
                <w:szCs w:val="28"/>
                <w:lang w:bidi="ar-EG"/>
              </w:rPr>
              <w:t>%</w:t>
            </w:r>
            <w:r w:rsidRPr="00D67B5F">
              <w:rPr>
                <w:rFonts w:ascii="Traditional Arabic" w:hAnsi="Traditional Arabic" w:cs="Simplified Arabic"/>
                <w:b/>
                <w:bCs/>
                <w:sz w:val="28"/>
                <w:szCs w:val="28"/>
                <w:rtl/>
                <w:lang w:bidi="ar-EG"/>
              </w:rPr>
              <w:t xml:space="preserve"> نسبة</w:t>
            </w:r>
            <w:r w:rsidRPr="00D67B5F">
              <w:rPr>
                <w:rFonts w:ascii="Traditional Arabic" w:hAnsi="Traditional Arabic" w:cs="Simplified Arabic" w:hint="cs"/>
                <w:b/>
                <w:bCs/>
                <w:sz w:val="28"/>
                <w:szCs w:val="28"/>
                <w:rtl/>
                <w:lang w:bidi="ar-EG"/>
              </w:rPr>
              <w:t xml:space="preserve"> </w:t>
            </w:r>
            <w:r w:rsidRPr="00D67B5F">
              <w:rPr>
                <w:rFonts w:ascii="Traditional Arabic" w:hAnsi="Traditional Arabic" w:cs="Simplified Arabic"/>
                <w:b/>
                <w:bCs/>
                <w:sz w:val="28"/>
                <w:szCs w:val="28"/>
                <w:rtl/>
                <w:lang w:bidi="ar-EG"/>
              </w:rPr>
              <w:t>الفاقد</w:t>
            </w:r>
          </w:p>
        </w:tc>
      </w:tr>
      <w:tr w:rsidR="00094449" w:rsidRPr="00D67B5F" w14:paraId="3B42B4FD" w14:textId="77777777" w:rsidTr="00247A0A">
        <w:tc>
          <w:tcPr>
            <w:tcW w:w="2130" w:type="dxa"/>
          </w:tcPr>
          <w:p w14:paraId="337F10E9"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297</w:t>
            </w:r>
          </w:p>
        </w:tc>
        <w:tc>
          <w:tcPr>
            <w:tcW w:w="2883" w:type="dxa"/>
          </w:tcPr>
          <w:p w14:paraId="2CB87DEF"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236</w:t>
            </w:r>
          </w:p>
        </w:tc>
        <w:tc>
          <w:tcPr>
            <w:tcW w:w="1378" w:type="dxa"/>
          </w:tcPr>
          <w:p w14:paraId="3CC3F1A5"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61</w:t>
            </w:r>
          </w:p>
        </w:tc>
        <w:tc>
          <w:tcPr>
            <w:tcW w:w="2131" w:type="dxa"/>
          </w:tcPr>
          <w:p w14:paraId="441A2D25"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20.54</w:t>
            </w:r>
          </w:p>
        </w:tc>
      </w:tr>
    </w:tbl>
    <w:p w14:paraId="092631DE" w14:textId="77777777" w:rsidR="00094449" w:rsidRPr="00D67B5F" w:rsidRDefault="00094449" w:rsidP="008A1B39">
      <w:pPr>
        <w:spacing w:after="120" w:line="240" w:lineRule="auto"/>
        <w:rPr>
          <w:rFonts w:ascii="Traditional Arabic" w:hAnsi="Traditional Arabic" w:cs="Simplified Arabic"/>
          <w:b/>
          <w:bCs/>
          <w:sz w:val="28"/>
          <w:szCs w:val="28"/>
          <w:rtl/>
          <w:lang w:bidi="ar-EG"/>
        </w:rPr>
      </w:pPr>
      <w:bookmarkStart w:id="17" w:name="_Hlk216630322"/>
      <w:r w:rsidRPr="00D67B5F">
        <w:rPr>
          <w:rFonts w:ascii="Traditional Arabic" w:hAnsi="Traditional Arabic" w:cs="Simplified Arabic" w:hint="cs"/>
          <w:b/>
          <w:bCs/>
          <w:sz w:val="28"/>
          <w:szCs w:val="28"/>
          <w:rtl/>
          <w:lang w:bidi="ar-EG"/>
        </w:rPr>
        <w:t xml:space="preserve">ثانياً: </w:t>
      </w:r>
      <w:r w:rsidRPr="00D67B5F">
        <w:rPr>
          <w:rFonts w:ascii="Traditional Arabic" w:hAnsi="Traditional Arabic" w:cs="Simplified Arabic"/>
          <w:b/>
          <w:bCs/>
          <w:sz w:val="28"/>
          <w:szCs w:val="28"/>
          <w:rtl/>
          <w:lang w:bidi="ar-EG"/>
        </w:rPr>
        <w:t>الأساليب الإحصائية المستخدمة في وصف وتحليل البيانات</w:t>
      </w:r>
      <w:r w:rsidRPr="00D67B5F">
        <w:rPr>
          <w:rFonts w:ascii="Traditional Arabic" w:hAnsi="Traditional Arabic" w:cs="Simplified Arabic"/>
          <w:b/>
          <w:bCs/>
          <w:sz w:val="28"/>
          <w:szCs w:val="28"/>
          <w:lang w:bidi="ar-EG"/>
        </w:rPr>
        <w:t>:</w:t>
      </w:r>
    </w:p>
    <w:bookmarkEnd w:id="17"/>
    <w:p w14:paraId="1953D0F7" w14:textId="1CA6F042" w:rsidR="00094449" w:rsidRPr="00D67B5F" w:rsidRDefault="00094449" w:rsidP="008A1B39">
      <w:pPr>
        <w:spacing w:after="120" w:line="240" w:lineRule="auto"/>
        <w:rPr>
          <w:rFonts w:ascii="Traditional Arabic" w:hAnsi="Traditional Arabic" w:cs="Simplified Arabic"/>
          <w:sz w:val="28"/>
          <w:szCs w:val="28"/>
          <w:rtl/>
          <w:lang w:bidi="ar-EG"/>
        </w:rPr>
      </w:pPr>
      <w:r w:rsidRPr="00D67B5F">
        <w:rPr>
          <w:rFonts w:ascii="Traditional Arabic" w:hAnsi="Traditional Arabic" w:cs="Simplified Arabic"/>
          <w:b/>
          <w:bCs/>
          <w:sz w:val="28"/>
          <w:szCs w:val="28"/>
          <w:lang w:bidi="ar-EG"/>
        </w:rPr>
        <w:t xml:space="preserve">-1 </w:t>
      </w:r>
      <w:r w:rsidRPr="00D67B5F">
        <w:rPr>
          <w:rFonts w:ascii="Traditional Arabic" w:hAnsi="Traditional Arabic" w:cs="Simplified Arabic"/>
          <w:b/>
          <w:bCs/>
          <w:sz w:val="28"/>
          <w:szCs w:val="28"/>
          <w:rtl/>
          <w:lang w:bidi="ar-EG"/>
        </w:rPr>
        <w:t xml:space="preserve">اختبار كرونباخ ألفا </w:t>
      </w:r>
      <w:r w:rsidR="006960A4" w:rsidRPr="00D67B5F">
        <w:rPr>
          <w:rFonts w:ascii="Traditional Arabic" w:hAnsi="Traditional Arabic" w:cs="Simplified Arabic" w:hint="cs"/>
          <w:b/>
          <w:bCs/>
          <w:sz w:val="28"/>
          <w:szCs w:val="28"/>
          <w:rtl/>
          <w:lang w:bidi="ar-EG"/>
        </w:rPr>
        <w:t>(</w:t>
      </w:r>
      <w:r w:rsidR="006960A4" w:rsidRPr="00D67B5F">
        <w:rPr>
          <w:rFonts w:ascii="Cambria" w:hAnsi="Cambria" w:cs="Cambria"/>
          <w:b/>
          <w:bCs/>
          <w:sz w:val="28"/>
          <w:szCs w:val="28"/>
          <w:lang w:bidi="ar-EG"/>
        </w:rPr>
        <w:t>α</w:t>
      </w:r>
      <w:r w:rsidRPr="00D67B5F">
        <w:rPr>
          <w:rFonts w:ascii="Traditional Arabic" w:hAnsi="Traditional Arabic" w:cs="Simplified Arabic"/>
          <w:b/>
          <w:bCs/>
          <w:sz w:val="28"/>
          <w:szCs w:val="28"/>
          <w:rtl/>
          <w:lang w:bidi="ar-EG"/>
        </w:rPr>
        <w:t xml:space="preserve">) للصدق والثبات </w:t>
      </w:r>
      <w:r w:rsidRPr="00D67B5F">
        <w:rPr>
          <w:rFonts w:ascii="Traditional Arabic" w:hAnsi="Traditional Arabic" w:cs="Simplified Arabic"/>
          <w:sz w:val="28"/>
          <w:szCs w:val="28"/>
          <w:rtl/>
          <w:lang w:bidi="ar-EG"/>
        </w:rPr>
        <w:t>(البياتي ، 2005م ، ص 49)</w:t>
      </w:r>
      <w:r w:rsidRPr="00D67B5F">
        <w:rPr>
          <w:rFonts w:ascii="Traditional Arabic" w:hAnsi="Traditional Arabic" w:cs="Simplified Arabic"/>
          <w:sz w:val="28"/>
          <w:szCs w:val="28"/>
          <w:lang w:bidi="ar-EG"/>
        </w:rPr>
        <w:t>.</w:t>
      </w:r>
    </w:p>
    <w:p w14:paraId="3F8459DD" w14:textId="4017A00A" w:rsidR="00094449" w:rsidRPr="00D67B5F" w:rsidRDefault="00094449" w:rsidP="008A1B39">
      <w:pPr>
        <w:spacing w:after="120" w:line="240" w:lineRule="auto"/>
        <w:ind w:firstLine="509"/>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lastRenderedPageBreak/>
        <w:t xml:space="preserve">اختبار كرونباخ ألفا </w:t>
      </w:r>
      <w:r w:rsidR="006960A4" w:rsidRPr="00D67B5F">
        <w:rPr>
          <w:rFonts w:ascii="Traditional Arabic" w:hAnsi="Traditional Arabic" w:cs="Simplified Arabic" w:hint="cs"/>
          <w:sz w:val="28"/>
          <w:szCs w:val="28"/>
          <w:rtl/>
          <w:lang w:bidi="ar-EG"/>
        </w:rPr>
        <w:t>(</w:t>
      </w:r>
      <w:r w:rsidR="006960A4" w:rsidRPr="00D67B5F">
        <w:rPr>
          <w:rFonts w:ascii="Cambria" w:hAnsi="Cambria" w:cs="Cambria"/>
          <w:sz w:val="28"/>
          <w:szCs w:val="28"/>
          <w:lang w:bidi="ar-EG"/>
        </w:rPr>
        <w:t>α</w:t>
      </w:r>
      <w:r w:rsidR="006960A4" w:rsidRPr="00D67B5F">
        <w:rPr>
          <w:rFonts w:ascii="Traditional Arabic" w:hAnsi="Traditional Arabic" w:cs="Simplified Arabic" w:hint="cs"/>
          <w:sz w:val="28"/>
          <w:szCs w:val="28"/>
          <w:rtl/>
          <w:lang w:bidi="ar-EG"/>
        </w:rPr>
        <w:t>)</w:t>
      </w:r>
      <w:r w:rsidRPr="00D67B5F">
        <w:rPr>
          <w:rFonts w:ascii="Traditional Arabic" w:hAnsi="Traditional Arabic" w:cs="Simplified Arabic"/>
          <w:sz w:val="28"/>
          <w:szCs w:val="28"/>
          <w:rtl/>
          <w:lang w:bidi="ar-EG"/>
        </w:rPr>
        <w:t xml:space="preserve"> هو اختبار يبين مدى الارتباط بين إجابات مفردات عينة الدراسة على مجموعة من الأسئلة المقاسة بمقياس واحد. </w:t>
      </w:r>
    </w:p>
    <w:p w14:paraId="53784DB9" w14:textId="3EEB10CF" w:rsidR="00094449" w:rsidRPr="00D67B5F" w:rsidRDefault="00094449" w:rsidP="008A1B39">
      <w:pPr>
        <w:spacing w:after="120" w:line="240" w:lineRule="auto"/>
        <w:rPr>
          <w:rFonts w:ascii="Traditional Arabic" w:hAnsi="Traditional Arabic" w:cs="Simplified Arabic"/>
          <w:sz w:val="28"/>
          <w:szCs w:val="28"/>
          <w:rtl/>
          <w:lang w:bidi="ar-EG"/>
        </w:rPr>
      </w:pPr>
      <w:r w:rsidRPr="00D67B5F">
        <w:rPr>
          <w:rFonts w:ascii="Traditional Arabic" w:hAnsi="Traditional Arabic" w:cs="Simplified Arabic" w:hint="cs"/>
          <w:b/>
          <w:bCs/>
          <w:sz w:val="28"/>
          <w:szCs w:val="28"/>
          <w:rtl/>
          <w:lang w:bidi="ar-EG"/>
        </w:rPr>
        <w:t xml:space="preserve">2- </w:t>
      </w:r>
      <w:r w:rsidRPr="00D67B5F">
        <w:rPr>
          <w:rFonts w:ascii="Traditional Arabic" w:hAnsi="Traditional Arabic" w:cs="Simplified Arabic"/>
          <w:b/>
          <w:bCs/>
          <w:sz w:val="28"/>
          <w:szCs w:val="28"/>
          <w:rtl/>
          <w:lang w:bidi="ar-EG"/>
        </w:rPr>
        <w:t>التوزيع النسبي</w:t>
      </w:r>
      <w:r w:rsidR="006960A4" w:rsidRPr="00D67B5F">
        <w:rPr>
          <w:rFonts w:ascii="Traditional Arabic" w:hAnsi="Traditional Arabic" w:cs="Simplified Arabic" w:hint="cs"/>
          <w:b/>
          <w:bCs/>
          <w:sz w:val="28"/>
          <w:szCs w:val="28"/>
          <w:rtl/>
          <w:lang w:bidi="ar-EG"/>
        </w:rPr>
        <w:t>:</w:t>
      </w:r>
      <w:r w:rsidR="006960A4" w:rsidRPr="00D67B5F">
        <w:rPr>
          <w:rFonts w:ascii="Traditional Arabic" w:hAnsi="Traditional Arabic" w:cs="Simplified Arabic" w:hint="cs"/>
          <w:sz w:val="28"/>
          <w:szCs w:val="28"/>
          <w:rtl/>
          <w:lang w:bidi="ar-EG"/>
        </w:rPr>
        <w:t>) رزق</w:t>
      </w:r>
      <w:r w:rsidRPr="00D67B5F">
        <w:rPr>
          <w:rFonts w:ascii="Traditional Arabic" w:hAnsi="Traditional Arabic" w:cs="Simplified Arabic"/>
          <w:sz w:val="28"/>
          <w:szCs w:val="28"/>
          <w:rtl/>
          <w:lang w:bidi="ar-EG"/>
        </w:rPr>
        <w:t xml:space="preserve"> الله، 2002 م، 158</w:t>
      </w:r>
      <w:r w:rsidRPr="00D67B5F">
        <w:rPr>
          <w:rFonts w:ascii="Traditional Arabic" w:hAnsi="Traditional Arabic" w:cs="Simplified Arabic" w:hint="cs"/>
          <w:sz w:val="28"/>
          <w:szCs w:val="28"/>
          <w:rtl/>
          <w:lang w:bidi="ar-EG"/>
        </w:rPr>
        <w:t>)</w:t>
      </w:r>
    </w:p>
    <w:p w14:paraId="494A9543" w14:textId="77777777" w:rsidR="00094449" w:rsidRPr="00D67B5F" w:rsidRDefault="00094449" w:rsidP="008A1B39">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يستخدم أسلوب التوزيع النسبي لوصف طبيعة إجابات مفردات عينة الدراسة على سؤال معين فإذا كان المقياس المستخدم هو مقياس ليكارث الخماسي يتم الوصف على النحو الآتي</w:t>
      </w:r>
      <w:r w:rsidRPr="00D67B5F">
        <w:rPr>
          <w:rFonts w:ascii="Traditional Arabic" w:hAnsi="Traditional Arabic" w:cs="Simplified Arabic"/>
          <w:sz w:val="28"/>
          <w:szCs w:val="28"/>
          <w:lang w:bidi="ar-EG"/>
        </w:rPr>
        <w:t>:</w:t>
      </w:r>
    </w:p>
    <w:p w14:paraId="4D4D0A20" w14:textId="77777777" w:rsidR="00094449" w:rsidRPr="00D67B5F" w:rsidRDefault="00094449" w:rsidP="008A1B39">
      <w:pPr>
        <w:spacing w:after="120" w:line="240" w:lineRule="auto"/>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rPr>
        <w:t>3</w:t>
      </w:r>
      <w:r w:rsidRPr="00D67B5F">
        <w:rPr>
          <w:rFonts w:ascii="Traditional Arabic" w:hAnsi="Traditional Arabic" w:cs="Simplified Arabic"/>
          <w:b/>
          <w:bCs/>
          <w:sz w:val="28"/>
          <w:szCs w:val="28"/>
          <w:lang w:bidi="ar-EG"/>
        </w:rPr>
        <w:t xml:space="preserve"> -</w:t>
      </w:r>
      <w:r w:rsidRPr="00D67B5F">
        <w:rPr>
          <w:rFonts w:ascii="Traditional Arabic" w:hAnsi="Traditional Arabic" w:cs="Simplified Arabic"/>
          <w:b/>
          <w:bCs/>
          <w:sz w:val="28"/>
          <w:szCs w:val="28"/>
          <w:rtl/>
          <w:lang w:bidi="ar-EG"/>
        </w:rPr>
        <w:t xml:space="preserve">اختبار </w:t>
      </w:r>
      <w:r w:rsidRPr="00D67B5F">
        <w:rPr>
          <w:rFonts w:ascii="Traditional Arabic" w:hAnsi="Traditional Arabic" w:cs="Simplified Arabic"/>
          <w:b/>
          <w:bCs/>
          <w:sz w:val="28"/>
          <w:szCs w:val="28"/>
          <w:lang w:bidi="ar-EG"/>
        </w:rPr>
        <w:t>Z</w:t>
      </w:r>
      <w:r w:rsidRPr="00D67B5F">
        <w:rPr>
          <w:rFonts w:ascii="Traditional Arabic" w:hAnsi="Traditional Arabic" w:cs="Simplified Arabic"/>
          <w:b/>
          <w:bCs/>
          <w:sz w:val="28"/>
          <w:szCs w:val="28"/>
          <w:rtl/>
          <w:lang w:bidi="ar-EG"/>
        </w:rPr>
        <w:t xml:space="preserve"> حول المتوسط</w:t>
      </w:r>
    </w:p>
    <w:p w14:paraId="1F8A3ED9" w14:textId="77777777" w:rsidR="00094449" w:rsidRPr="00D67B5F" w:rsidRDefault="00094449" w:rsidP="008A1B39">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 xml:space="preserve">يستخدم اختبار </w:t>
      </w:r>
      <w:r w:rsidRPr="00D67B5F">
        <w:rPr>
          <w:rFonts w:ascii="Traditional Arabic" w:hAnsi="Traditional Arabic" w:cs="Simplified Arabic"/>
          <w:sz w:val="28"/>
          <w:szCs w:val="28"/>
          <w:lang w:bidi="ar-EG"/>
        </w:rPr>
        <w:t>Z</w:t>
      </w:r>
      <w:r w:rsidRPr="00D67B5F">
        <w:rPr>
          <w:rFonts w:ascii="Traditional Arabic" w:hAnsi="Traditional Arabic" w:cs="Simplified Arabic"/>
          <w:sz w:val="28"/>
          <w:szCs w:val="28"/>
          <w:rtl/>
          <w:lang w:bidi="ar-EG"/>
        </w:rPr>
        <w:t xml:space="preserve"> حول المتوسط لاختبار الفرضيات الإحصائية المتعلقة بمتوسط المجتمع إذا كانت بيانات العينة كمية وتتبع التوزيع الطبيعي أو حجم العينة كبير لذلك يستخدم هذا الاختبار لاختبار</w:t>
      </w:r>
      <w:r w:rsidRPr="00D67B5F">
        <w:rPr>
          <w:rFonts w:ascii="Traditional Arabic" w:hAnsi="Traditional Arabic" w:cs="Simplified Arabic" w:hint="cs"/>
          <w:sz w:val="28"/>
          <w:szCs w:val="28"/>
          <w:rtl/>
          <w:lang w:bidi="ar-EG"/>
        </w:rPr>
        <w:t xml:space="preserve"> </w:t>
      </w:r>
      <w:r w:rsidRPr="00D67B5F">
        <w:rPr>
          <w:rFonts w:ascii="Traditional Arabic" w:hAnsi="Traditional Arabic" w:cs="Simplified Arabic"/>
          <w:sz w:val="28"/>
          <w:szCs w:val="28"/>
          <w:rtl/>
          <w:lang w:bidi="ar-EG"/>
        </w:rPr>
        <w:t>الفرضيات الفرعية</w:t>
      </w:r>
      <w:r w:rsidRPr="00D67B5F">
        <w:rPr>
          <w:rFonts w:ascii="Traditional Arabic" w:hAnsi="Traditional Arabic" w:cs="Simplified Arabic" w:hint="cs"/>
          <w:sz w:val="28"/>
          <w:szCs w:val="28"/>
          <w:rtl/>
          <w:lang w:bidi="ar-EG"/>
        </w:rPr>
        <w:t>.</w:t>
      </w:r>
    </w:p>
    <w:p w14:paraId="1599E0C7" w14:textId="48803A0C" w:rsidR="00094449" w:rsidRPr="00D67B5F" w:rsidRDefault="00094449" w:rsidP="008A1B39">
      <w:pPr>
        <w:spacing w:after="120" w:line="240" w:lineRule="auto"/>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4</w:t>
      </w:r>
      <w:r w:rsidR="006960A4" w:rsidRPr="00D67B5F">
        <w:rPr>
          <w:rFonts w:ascii="Traditional Arabic" w:hAnsi="Traditional Arabic" w:cs="Simplified Arabic" w:hint="cs"/>
          <w:b/>
          <w:bCs/>
          <w:sz w:val="28"/>
          <w:szCs w:val="28"/>
          <w:rtl/>
          <w:lang w:bidi="ar-EG"/>
        </w:rPr>
        <w:t>-</w:t>
      </w:r>
      <w:r w:rsidR="006960A4" w:rsidRPr="00D67B5F">
        <w:rPr>
          <w:rFonts w:ascii="Traditional Arabic" w:hAnsi="Traditional Arabic" w:cs="Simplified Arabic"/>
          <w:b/>
          <w:bCs/>
          <w:sz w:val="28"/>
          <w:szCs w:val="28"/>
          <w:lang w:bidi="ar-EG"/>
        </w:rPr>
        <w:t xml:space="preserve"> </w:t>
      </w:r>
      <w:r w:rsidR="006960A4" w:rsidRPr="00D67B5F">
        <w:rPr>
          <w:rFonts w:ascii="Traditional Arabic" w:hAnsi="Traditional Arabic" w:cs="Simplified Arabic" w:hint="cs"/>
          <w:b/>
          <w:bCs/>
          <w:sz w:val="28"/>
          <w:szCs w:val="28"/>
          <w:rtl/>
          <w:lang w:bidi="ar-EG"/>
        </w:rPr>
        <w:t>معامل</w:t>
      </w:r>
      <w:r w:rsidRPr="00D67B5F">
        <w:rPr>
          <w:rFonts w:ascii="Traditional Arabic" w:hAnsi="Traditional Arabic" w:cs="Simplified Arabic"/>
          <w:b/>
          <w:bCs/>
          <w:sz w:val="28"/>
          <w:szCs w:val="28"/>
          <w:rtl/>
          <w:lang w:bidi="ar-EG"/>
        </w:rPr>
        <w:t xml:space="preserve"> الارتباط (</w:t>
      </w:r>
      <w:r w:rsidR="006960A4" w:rsidRPr="00D67B5F">
        <w:rPr>
          <w:rFonts w:ascii="Traditional Arabic" w:hAnsi="Traditional Arabic" w:cs="Simplified Arabic" w:hint="cs"/>
          <w:b/>
          <w:bCs/>
          <w:sz w:val="28"/>
          <w:szCs w:val="28"/>
          <w:rtl/>
          <w:lang w:bidi="ar-EG"/>
        </w:rPr>
        <w:t>بيرسون)</w:t>
      </w:r>
    </w:p>
    <w:p w14:paraId="7B82919A" w14:textId="1FFC093F" w:rsidR="00094449" w:rsidRPr="006960A4" w:rsidRDefault="00094449" w:rsidP="006960A4">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 xml:space="preserve">يستخدم هذا المعامل لتحديد نوع ودرجة العلاقة بين ظاهرتين لذلك يستخدم هذا المعامل لتحديد دور التدريب في أداء العاملين </w:t>
      </w:r>
      <w:r w:rsidRPr="00D67B5F">
        <w:rPr>
          <w:rFonts w:ascii="Traditional Arabic" w:hAnsi="Traditional Arabic" w:cs="Simplified Arabic" w:hint="cs"/>
          <w:sz w:val="28"/>
          <w:szCs w:val="28"/>
          <w:rtl/>
          <w:lang w:bidi="ar-EG"/>
        </w:rPr>
        <w:t>(</w:t>
      </w:r>
      <w:r w:rsidR="006960A4" w:rsidRPr="00D67B5F">
        <w:rPr>
          <w:rFonts w:ascii="Traditional Arabic" w:hAnsi="Traditional Arabic" w:cs="Simplified Arabic" w:hint="cs"/>
          <w:sz w:val="28"/>
          <w:szCs w:val="28"/>
          <w:rtl/>
          <w:lang w:bidi="ar-EG"/>
        </w:rPr>
        <w:t>داوود،</w:t>
      </w:r>
      <w:r w:rsidRPr="00D67B5F">
        <w:rPr>
          <w:rFonts w:ascii="Traditional Arabic" w:hAnsi="Traditional Arabic" w:cs="Simplified Arabic"/>
          <w:sz w:val="28"/>
          <w:szCs w:val="28"/>
          <w:rtl/>
          <w:lang w:bidi="ar-EG"/>
        </w:rPr>
        <w:t xml:space="preserve"> فاض، 2004، 15</w:t>
      </w:r>
      <w:r w:rsidRPr="00D67B5F">
        <w:rPr>
          <w:rFonts w:ascii="Traditional Arabic" w:hAnsi="Traditional Arabic" w:cs="Simplified Arabic" w:hint="cs"/>
          <w:sz w:val="28"/>
          <w:szCs w:val="28"/>
          <w:rtl/>
          <w:lang w:bidi="ar-EG"/>
        </w:rPr>
        <w:t>)</w:t>
      </w:r>
    </w:p>
    <w:p w14:paraId="5B18C86A" w14:textId="77777777" w:rsidR="00094449" w:rsidRPr="00D67B5F" w:rsidRDefault="00094449" w:rsidP="008A1B39">
      <w:pPr>
        <w:spacing w:after="120" w:line="240" w:lineRule="auto"/>
        <w:jc w:val="both"/>
        <w:outlineLvl w:val="2"/>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t>1)</w:t>
      </w:r>
      <w:r w:rsidRPr="00D67B5F">
        <w:rPr>
          <w:rFonts w:ascii="Traditional Arabic" w:eastAsia="Times New Roman" w:hAnsi="Traditional Arabic" w:cs="Simplified Arabic"/>
          <w:b/>
          <w:bCs/>
          <w:sz w:val="28"/>
          <w:szCs w:val="28"/>
        </w:rPr>
        <w:t xml:space="preserve"> </w:t>
      </w:r>
      <w:r w:rsidRPr="00D67B5F">
        <w:rPr>
          <w:rFonts w:ascii="Traditional Arabic" w:eastAsia="Times New Roman" w:hAnsi="Traditional Arabic" w:cs="Simplified Arabic"/>
          <w:b/>
          <w:bCs/>
          <w:sz w:val="28"/>
          <w:szCs w:val="28"/>
          <w:rtl/>
        </w:rPr>
        <w:t xml:space="preserve">جدول توزيع العينة حسب الشركات </w:t>
      </w:r>
    </w:p>
    <w:p w14:paraId="60CD73EE" w14:textId="77777777" w:rsidR="00094449" w:rsidRPr="00D67B5F" w:rsidRDefault="00094449"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افتراض أعداد موظفي المجتمع (لمعادلة التناسب)</w:t>
      </w:r>
      <w:r w:rsidRPr="00D67B5F">
        <w:rPr>
          <w:rFonts w:ascii="Traditional Arabic" w:eastAsia="Times New Roman" w:hAnsi="Traditional Arabic" w:cs="Simplified Arabic"/>
          <w:sz w:val="28"/>
          <w:szCs w:val="28"/>
        </w:rPr>
        <w:t>:</w:t>
      </w:r>
    </w:p>
    <w:p w14:paraId="44E5611B" w14:textId="77777777" w:rsidR="00094449" w:rsidRPr="00D67B5F" w:rsidRDefault="00094449" w:rsidP="008A1B39">
      <w:pPr>
        <w:numPr>
          <w:ilvl w:val="0"/>
          <w:numId w:val="61"/>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شلمبرجير = 500 موظف</w:t>
      </w:r>
    </w:p>
    <w:p w14:paraId="3FF1E384" w14:textId="77777777" w:rsidR="00094449" w:rsidRPr="00D67B5F" w:rsidRDefault="00094449" w:rsidP="008A1B39">
      <w:pPr>
        <w:numPr>
          <w:ilvl w:val="0"/>
          <w:numId w:val="61"/>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طاقة = 300 موظف</w:t>
      </w:r>
    </w:p>
    <w:p w14:paraId="3DB2071C" w14:textId="77777777" w:rsidR="00094449" w:rsidRPr="00D67B5F" w:rsidRDefault="00094449" w:rsidP="008A1B39">
      <w:pPr>
        <w:numPr>
          <w:ilvl w:val="0"/>
          <w:numId w:val="61"/>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بيكرهيوز = 200 موظف</w:t>
      </w:r>
    </w:p>
    <w:p w14:paraId="71C793F0" w14:textId="77777777" w:rsidR="00094449" w:rsidRPr="00D67B5F" w:rsidRDefault="00094449" w:rsidP="008A1B39">
      <w:pPr>
        <w:spacing w:after="120" w:line="240" w:lineRule="auto"/>
        <w:ind w:left="-58" w:firstLine="567"/>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المجموع = 1300 موظف</w:t>
      </w:r>
      <w:r w:rsidRPr="00D67B5F">
        <w:rPr>
          <w:rFonts w:ascii="Traditional Arabic" w:eastAsia="Times New Roman" w:hAnsi="Traditional Arabic" w:cs="Simplified Arabic" w:hint="cs"/>
          <w:sz w:val="28"/>
          <w:szCs w:val="28"/>
          <w:rtl/>
        </w:rPr>
        <w:t>)</w:t>
      </w:r>
    </w:p>
    <w:p w14:paraId="10834511" w14:textId="77777777" w:rsidR="00094449" w:rsidRPr="00D67B5F" w:rsidRDefault="00094449" w:rsidP="008A1B39">
      <w:pPr>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حساب الحصص النسبية من العينة</w:t>
      </w:r>
      <w:r w:rsidRPr="00D67B5F">
        <w:rPr>
          <w:rFonts w:ascii="Traditional Arabic" w:eastAsia="Times New Roman" w:hAnsi="Traditional Arabic" w:cs="Simplified Arabic"/>
          <w:sz w:val="28"/>
          <w:szCs w:val="28"/>
        </w:rPr>
        <w:t xml:space="preserve"> (n = 236):</w:t>
      </w:r>
      <w:r w:rsidRPr="00D67B5F">
        <w:rPr>
          <w:rFonts w:ascii="Traditional Arabic" w:eastAsia="Times New Roman" w:hAnsi="Traditional Arabic" w:cs="Simplified Arabic" w:hint="cs"/>
          <w:sz w:val="28"/>
          <w:szCs w:val="28"/>
          <w:rtl/>
        </w:rPr>
        <w:t>:</w:t>
      </w:r>
    </w:p>
    <w:p w14:paraId="16FD5FCA" w14:textId="77777777" w:rsidR="00094449" w:rsidRPr="00D67B5F" w:rsidRDefault="00094449" w:rsidP="008A1B39">
      <w:pPr>
        <w:spacing w:after="120" w:line="240" w:lineRule="auto"/>
        <w:jc w:val="center"/>
        <w:rPr>
          <w:rFonts w:ascii="Traditional Arabic" w:eastAsia="Times New Roman" w:hAnsi="Traditional Arabic" w:cs="Simplified Arabic"/>
          <w:b/>
          <w:bCs/>
          <w:sz w:val="28"/>
          <w:szCs w:val="28"/>
          <w:rtl/>
        </w:rPr>
      </w:pPr>
      <w:r w:rsidRPr="00D67B5F">
        <w:rPr>
          <w:rFonts w:ascii="Traditional Arabic" w:hAnsi="Traditional Arabic" w:cs="Simplified Arabic"/>
          <w:b/>
          <w:bCs/>
          <w:sz w:val="28"/>
          <w:szCs w:val="28"/>
          <w:rtl/>
          <w:lang w:bidi="ar-EG"/>
        </w:rPr>
        <w:t>جدول رقم (</w:t>
      </w:r>
      <w:r w:rsidRPr="00D67B5F">
        <w:rPr>
          <w:rFonts w:ascii="Traditional Arabic" w:hAnsi="Traditional Arabic" w:cs="Simplified Arabic" w:hint="cs"/>
          <w:b/>
          <w:bCs/>
          <w:sz w:val="28"/>
          <w:szCs w:val="28"/>
          <w:rtl/>
          <w:lang w:bidi="ar-EG"/>
        </w:rPr>
        <w:t>2</w:t>
      </w:r>
      <w:r w:rsidRPr="00D67B5F">
        <w:rPr>
          <w:rFonts w:ascii="Traditional Arabic" w:hAnsi="Traditional Arabic" w:cs="Simplified Arabic"/>
          <w:b/>
          <w:bCs/>
          <w:sz w:val="28"/>
          <w:szCs w:val="28"/>
          <w:rtl/>
          <w:lang w:bidi="ar-EG"/>
        </w:rPr>
        <w:t>)</w:t>
      </w:r>
      <w:r w:rsidRPr="00D67B5F">
        <w:rPr>
          <w:rFonts w:ascii="Traditional Arabic" w:eastAsia="Times New Roman" w:hAnsi="Traditional Arabic" w:cs="Simplified Arabic" w:hint="cs"/>
          <w:b/>
          <w:bCs/>
          <w:sz w:val="28"/>
          <w:szCs w:val="28"/>
          <w:rtl/>
        </w:rPr>
        <w:t xml:space="preserve"> </w:t>
      </w:r>
      <w:r w:rsidRPr="00D67B5F">
        <w:rPr>
          <w:rFonts w:ascii="Traditional Arabic" w:eastAsia="Times New Roman" w:hAnsi="Traditional Arabic" w:cs="Simplified Arabic"/>
          <w:b/>
          <w:bCs/>
          <w:sz w:val="28"/>
          <w:szCs w:val="28"/>
          <w:rtl/>
        </w:rPr>
        <w:t>حساب الحصص النسبية من العينة</w:t>
      </w:r>
    </w:p>
    <w:tbl>
      <w:tblPr>
        <w:tblStyle w:val="TableGrid"/>
        <w:bidiVisual/>
        <w:tblW w:w="0" w:type="auto"/>
        <w:jc w:val="center"/>
        <w:tblLook w:val="04A0" w:firstRow="1" w:lastRow="0" w:firstColumn="1" w:lastColumn="0" w:noHBand="0" w:noVBand="1"/>
      </w:tblPr>
      <w:tblGrid>
        <w:gridCol w:w="2130"/>
        <w:gridCol w:w="2130"/>
        <w:gridCol w:w="2131"/>
        <w:gridCol w:w="2131"/>
      </w:tblGrid>
      <w:tr w:rsidR="00094449" w:rsidRPr="00D67B5F" w14:paraId="064D0EB7" w14:textId="77777777" w:rsidTr="00247A0A">
        <w:trPr>
          <w:jc w:val="center"/>
        </w:trPr>
        <w:tc>
          <w:tcPr>
            <w:tcW w:w="2130" w:type="dxa"/>
            <w:vAlign w:val="center"/>
          </w:tcPr>
          <w:p w14:paraId="11508E38"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الشركة (المستهدفة)</w:t>
            </w:r>
          </w:p>
        </w:tc>
        <w:tc>
          <w:tcPr>
            <w:tcW w:w="2130" w:type="dxa"/>
            <w:vAlign w:val="center"/>
          </w:tcPr>
          <w:p w14:paraId="5A6CB8E8"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عدد موظفي المجتمع (افتراضي)</w:t>
            </w:r>
          </w:p>
        </w:tc>
        <w:tc>
          <w:tcPr>
            <w:tcW w:w="2131" w:type="dxa"/>
            <w:vAlign w:val="center"/>
          </w:tcPr>
          <w:p w14:paraId="17FE8FD3"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نسبة من المجتمع</w:t>
            </w:r>
            <w:r w:rsidRPr="00D67B5F">
              <w:rPr>
                <w:rFonts w:ascii="Traditional Arabic" w:eastAsia="Times New Roman" w:hAnsi="Traditional Arabic" w:cs="Simplified Arabic"/>
                <w:b/>
                <w:bCs/>
                <w:sz w:val="28"/>
                <w:szCs w:val="28"/>
              </w:rPr>
              <w:t xml:space="preserve"> (%)</w:t>
            </w:r>
          </w:p>
        </w:tc>
        <w:tc>
          <w:tcPr>
            <w:tcW w:w="2131" w:type="dxa"/>
            <w:vAlign w:val="center"/>
          </w:tcPr>
          <w:p w14:paraId="1BE04894"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حصة العينة (عدد)</w:t>
            </w:r>
          </w:p>
        </w:tc>
      </w:tr>
      <w:tr w:rsidR="00094449" w:rsidRPr="00D67B5F" w14:paraId="70C41F92" w14:textId="77777777" w:rsidTr="00247A0A">
        <w:trPr>
          <w:jc w:val="center"/>
        </w:trPr>
        <w:tc>
          <w:tcPr>
            <w:tcW w:w="2130" w:type="dxa"/>
            <w:vAlign w:val="center"/>
          </w:tcPr>
          <w:p w14:paraId="553A37C1"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شلمبرجير</w:t>
            </w:r>
          </w:p>
        </w:tc>
        <w:tc>
          <w:tcPr>
            <w:tcW w:w="2130" w:type="dxa"/>
            <w:vAlign w:val="center"/>
          </w:tcPr>
          <w:p w14:paraId="3579C693" w14:textId="2DDFF4E0" w:rsidR="00094449" w:rsidRPr="00D67B5F" w:rsidRDefault="001A5489" w:rsidP="008A1B39">
            <w:pPr>
              <w:spacing w:after="120"/>
              <w:jc w:val="center"/>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sz w:val="28"/>
                <w:szCs w:val="28"/>
                <w:rtl/>
              </w:rPr>
              <w:t>650</w:t>
            </w:r>
          </w:p>
        </w:tc>
        <w:tc>
          <w:tcPr>
            <w:tcW w:w="2131" w:type="dxa"/>
            <w:vAlign w:val="center"/>
          </w:tcPr>
          <w:p w14:paraId="1BC3B89E" w14:textId="489ADDE4"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50%</w:t>
            </w:r>
          </w:p>
        </w:tc>
        <w:tc>
          <w:tcPr>
            <w:tcW w:w="2131" w:type="dxa"/>
            <w:vAlign w:val="center"/>
          </w:tcPr>
          <w:p w14:paraId="3E8E3641" w14:textId="04FA897D"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118</w:t>
            </w:r>
          </w:p>
        </w:tc>
      </w:tr>
      <w:tr w:rsidR="00094449" w:rsidRPr="00D67B5F" w14:paraId="5B6F6CFF" w14:textId="77777777" w:rsidTr="00247A0A">
        <w:trPr>
          <w:jc w:val="center"/>
        </w:trPr>
        <w:tc>
          <w:tcPr>
            <w:tcW w:w="2130" w:type="dxa"/>
            <w:vAlign w:val="center"/>
          </w:tcPr>
          <w:p w14:paraId="79450235"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طاقة</w:t>
            </w:r>
          </w:p>
        </w:tc>
        <w:tc>
          <w:tcPr>
            <w:tcW w:w="2130" w:type="dxa"/>
            <w:vAlign w:val="center"/>
          </w:tcPr>
          <w:p w14:paraId="6772A430" w14:textId="29C82015"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390</w:t>
            </w:r>
          </w:p>
        </w:tc>
        <w:tc>
          <w:tcPr>
            <w:tcW w:w="2131" w:type="dxa"/>
            <w:vAlign w:val="center"/>
          </w:tcPr>
          <w:p w14:paraId="3411A5DF" w14:textId="575D69D2"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30%</w:t>
            </w:r>
          </w:p>
        </w:tc>
        <w:tc>
          <w:tcPr>
            <w:tcW w:w="2131" w:type="dxa"/>
            <w:vAlign w:val="center"/>
          </w:tcPr>
          <w:p w14:paraId="24152D16" w14:textId="6F603174"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71</w:t>
            </w:r>
          </w:p>
        </w:tc>
      </w:tr>
      <w:tr w:rsidR="00094449" w:rsidRPr="00D67B5F" w14:paraId="5F6C9876" w14:textId="77777777" w:rsidTr="00247A0A">
        <w:trPr>
          <w:jc w:val="center"/>
        </w:trPr>
        <w:tc>
          <w:tcPr>
            <w:tcW w:w="2130" w:type="dxa"/>
            <w:vAlign w:val="center"/>
          </w:tcPr>
          <w:p w14:paraId="5CB561D4"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lastRenderedPageBreak/>
              <w:t>بيكرهيوز</w:t>
            </w:r>
          </w:p>
        </w:tc>
        <w:tc>
          <w:tcPr>
            <w:tcW w:w="2130" w:type="dxa"/>
            <w:vAlign w:val="center"/>
          </w:tcPr>
          <w:p w14:paraId="3576F123" w14:textId="0C2CBFC4"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260</w:t>
            </w:r>
          </w:p>
        </w:tc>
        <w:tc>
          <w:tcPr>
            <w:tcW w:w="2131" w:type="dxa"/>
            <w:vAlign w:val="center"/>
          </w:tcPr>
          <w:p w14:paraId="2F0D8D81" w14:textId="19A97C98"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20%</w:t>
            </w:r>
          </w:p>
        </w:tc>
        <w:tc>
          <w:tcPr>
            <w:tcW w:w="2131" w:type="dxa"/>
            <w:vAlign w:val="center"/>
          </w:tcPr>
          <w:p w14:paraId="35FA53C6" w14:textId="20B39594"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47</w:t>
            </w:r>
          </w:p>
        </w:tc>
      </w:tr>
      <w:tr w:rsidR="00094449" w:rsidRPr="00D67B5F" w14:paraId="527DCB34" w14:textId="77777777" w:rsidTr="00247A0A">
        <w:trPr>
          <w:jc w:val="center"/>
        </w:trPr>
        <w:tc>
          <w:tcPr>
            <w:tcW w:w="2130" w:type="dxa"/>
            <w:vAlign w:val="center"/>
          </w:tcPr>
          <w:p w14:paraId="6421D649"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الإجمالي</w:t>
            </w:r>
          </w:p>
        </w:tc>
        <w:tc>
          <w:tcPr>
            <w:tcW w:w="2130" w:type="dxa"/>
            <w:vAlign w:val="center"/>
          </w:tcPr>
          <w:p w14:paraId="01268C2F" w14:textId="0EC22BE9"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1300</w:t>
            </w:r>
          </w:p>
        </w:tc>
        <w:tc>
          <w:tcPr>
            <w:tcW w:w="2131" w:type="dxa"/>
            <w:vAlign w:val="center"/>
          </w:tcPr>
          <w:p w14:paraId="3EDC9C80"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Pr>
              <w:t>100.00%</w:t>
            </w:r>
          </w:p>
        </w:tc>
        <w:tc>
          <w:tcPr>
            <w:tcW w:w="2131" w:type="dxa"/>
            <w:vAlign w:val="center"/>
          </w:tcPr>
          <w:p w14:paraId="306CA189" w14:textId="4F2FD741"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236</w:t>
            </w:r>
          </w:p>
        </w:tc>
      </w:tr>
    </w:tbl>
    <w:p w14:paraId="3EE959D7" w14:textId="77777777" w:rsidR="00094449" w:rsidRPr="00D67B5F" w:rsidRDefault="00094449" w:rsidP="008A1B39">
      <w:pPr>
        <w:spacing w:after="120" w:line="240" w:lineRule="auto"/>
        <w:jc w:val="center"/>
        <w:rPr>
          <w:rFonts w:ascii="Traditional Arabic" w:eastAsia="Times New Roman" w:hAnsi="Traditional Arabic" w:cs="Simplified Arabic"/>
          <w:b/>
          <w:bCs/>
          <w:sz w:val="28"/>
          <w:szCs w:val="28"/>
          <w:rtl/>
        </w:rPr>
      </w:pPr>
    </w:p>
    <w:p w14:paraId="19285FAE" w14:textId="77777777" w:rsidR="00094449" w:rsidRPr="00D67B5F" w:rsidRDefault="00094449"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طريقة التوزيع</w:t>
      </w:r>
      <w:r w:rsidRPr="00D67B5F">
        <w:rPr>
          <w:rFonts w:ascii="Traditional Arabic" w:eastAsia="Times New Roman" w:hAnsi="Traditional Arabic" w:cs="Simplified Arabic"/>
          <w:b/>
          <w:bCs/>
          <w:sz w:val="28"/>
          <w:szCs w:val="28"/>
        </w:rPr>
        <w:t>:</w:t>
      </w:r>
      <w:r w:rsidRPr="00D67B5F">
        <w:rPr>
          <w:rFonts w:ascii="Traditional Arabic" w:eastAsia="Times New Roman" w:hAnsi="Traditional Arabic" w:cs="Simplified Arabic"/>
          <w:sz w:val="28"/>
          <w:szCs w:val="28"/>
        </w:rPr>
        <w:t xml:space="preserve"> </w:t>
      </w:r>
      <w:r w:rsidRPr="00D67B5F">
        <w:rPr>
          <w:rFonts w:ascii="Traditional Arabic" w:eastAsia="Times New Roman" w:hAnsi="Traditional Arabic" w:cs="Simplified Arabic"/>
          <w:sz w:val="28"/>
          <w:szCs w:val="28"/>
          <w:rtl/>
        </w:rPr>
        <w:t>تم احتساب كل حصة كالتالي: (عدد موظفي الشركة ÷ 1300) × 236، ثم تقريب الأعداد وصيانة المجموع النهائي = 236</w:t>
      </w:r>
      <w:r w:rsidRPr="00D67B5F">
        <w:rPr>
          <w:rFonts w:ascii="Traditional Arabic" w:eastAsia="Times New Roman" w:hAnsi="Traditional Arabic" w:cs="Simplified Arabic"/>
          <w:sz w:val="28"/>
          <w:szCs w:val="28"/>
        </w:rPr>
        <w:t>.</w:t>
      </w:r>
    </w:p>
    <w:p w14:paraId="3CEB5022" w14:textId="77777777" w:rsidR="00094449" w:rsidRPr="00D67B5F" w:rsidRDefault="00094449" w:rsidP="008A1B39">
      <w:pPr>
        <w:spacing w:after="120" w:line="240" w:lineRule="auto"/>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 xml:space="preserve">ثالثاً: </w:t>
      </w:r>
      <w:r w:rsidRPr="00D67B5F">
        <w:rPr>
          <w:rFonts w:ascii="Traditional Arabic" w:hAnsi="Traditional Arabic" w:cs="Simplified Arabic"/>
          <w:b/>
          <w:bCs/>
          <w:sz w:val="28"/>
          <w:szCs w:val="28"/>
          <w:rtl/>
          <w:lang w:bidi="ar-EG"/>
        </w:rPr>
        <w:t>تحليل البيانات واختبار فرضيات الدراسة</w:t>
      </w:r>
      <w:r w:rsidRPr="00D67B5F">
        <w:rPr>
          <w:rFonts w:ascii="Traditional Arabic" w:hAnsi="Traditional Arabic" w:cs="Simplified Arabic" w:hint="cs"/>
          <w:b/>
          <w:bCs/>
          <w:sz w:val="28"/>
          <w:szCs w:val="28"/>
          <w:rtl/>
          <w:lang w:bidi="ar-EG"/>
        </w:rPr>
        <w:t>:</w:t>
      </w:r>
    </w:p>
    <w:p w14:paraId="2A6DEB7D" w14:textId="77777777" w:rsidR="00094449" w:rsidRPr="00D67B5F" w:rsidRDefault="00094449" w:rsidP="008A1B39">
      <w:pPr>
        <w:spacing w:after="120" w:line="240" w:lineRule="auto"/>
        <w:ind w:left="-1" w:firstLine="510"/>
        <w:jc w:val="both"/>
        <w:rPr>
          <w:rFonts w:ascii="Traditional Arabic" w:eastAsia="Times New Roman" w:hAnsi="Traditional Arabic" w:cs="Simplified Arabic"/>
          <w:b/>
          <w:bCs/>
          <w:sz w:val="28"/>
          <w:szCs w:val="28"/>
        </w:rPr>
      </w:pPr>
      <w:r w:rsidRPr="00D67B5F">
        <w:rPr>
          <w:rFonts w:ascii="Traditional Arabic" w:hAnsi="Traditional Arabic" w:cs="Simplified Arabic"/>
          <w:sz w:val="28"/>
          <w:szCs w:val="28"/>
          <w:rtl/>
          <w:lang w:bidi="ar-EG"/>
        </w:rPr>
        <w:t>بعد تجميع استمارات الاستبيان استخدم الباحث الطريقة الرقمية في ترميز إجابات مفردات العينة حيث تم ترميز الإجابات المتعلقة بمقياس لكارت الخماسي كما بالجدول رقم</w:t>
      </w:r>
      <w:r w:rsidRPr="00D67B5F">
        <w:rPr>
          <w:rFonts w:ascii="Traditional Arabic" w:hAnsi="Traditional Arabic" w:cs="Simplified Arabic"/>
          <w:sz w:val="28"/>
          <w:szCs w:val="28"/>
          <w:lang w:bidi="ar-EG"/>
        </w:rPr>
        <w:t xml:space="preserve"> </w:t>
      </w:r>
      <w:r w:rsidRPr="00D67B5F">
        <w:rPr>
          <w:rFonts w:ascii="Traditional Arabic" w:eastAsia="Times New Roman" w:hAnsi="Traditional Arabic" w:cs="Simplified Arabic" w:hint="cs"/>
          <w:sz w:val="28"/>
          <w:szCs w:val="28"/>
          <w:rtl/>
        </w:rPr>
        <w:t xml:space="preserve">يوضح الجدول رقم </w:t>
      </w:r>
      <w:r w:rsidRPr="00D67B5F">
        <w:rPr>
          <w:rFonts w:ascii="Traditional Arabic" w:hAnsi="Traditional Arabic" w:cs="Simplified Arabic"/>
          <w:sz w:val="28"/>
          <w:szCs w:val="28"/>
          <w:lang w:bidi="ar-EG"/>
        </w:rPr>
        <w:t>(3)</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في صياغة الأسئلة (لا أوافق بشدة، لا أوافق، محايد، أوافق، أوافق بشدة).</w:t>
      </w:r>
    </w:p>
    <w:p w14:paraId="55EFEAA8" w14:textId="77777777" w:rsidR="00094449" w:rsidRPr="00D67B5F" w:rsidRDefault="00094449" w:rsidP="008A1B39">
      <w:pPr>
        <w:spacing w:after="120" w:line="240" w:lineRule="auto"/>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جدول رقم (3) ترميز الإجابات المتعلقة بمقياس لكارت الخماسي</w:t>
      </w:r>
    </w:p>
    <w:tbl>
      <w:tblPr>
        <w:tblStyle w:val="TableGrid"/>
        <w:bidiVisual/>
        <w:tblW w:w="0" w:type="auto"/>
        <w:tblLook w:val="04A0" w:firstRow="1" w:lastRow="0" w:firstColumn="1" w:lastColumn="0" w:noHBand="0" w:noVBand="1"/>
      </w:tblPr>
      <w:tblGrid>
        <w:gridCol w:w="1185"/>
        <w:gridCol w:w="2552"/>
        <w:gridCol w:w="1276"/>
        <w:gridCol w:w="1134"/>
        <w:gridCol w:w="1134"/>
        <w:gridCol w:w="1241"/>
      </w:tblGrid>
      <w:tr w:rsidR="00094449" w:rsidRPr="00D67B5F" w14:paraId="51C957DE" w14:textId="77777777" w:rsidTr="00247A0A">
        <w:tc>
          <w:tcPr>
            <w:tcW w:w="1185" w:type="dxa"/>
          </w:tcPr>
          <w:p w14:paraId="700A1D79"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الإجابة</w:t>
            </w:r>
          </w:p>
        </w:tc>
        <w:tc>
          <w:tcPr>
            <w:tcW w:w="2552" w:type="dxa"/>
          </w:tcPr>
          <w:p w14:paraId="4F19A11E"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غير موافق علي الاطلاق</w:t>
            </w:r>
          </w:p>
        </w:tc>
        <w:tc>
          <w:tcPr>
            <w:tcW w:w="1276" w:type="dxa"/>
          </w:tcPr>
          <w:p w14:paraId="2546E6F9"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غير موافق</w:t>
            </w:r>
          </w:p>
        </w:tc>
        <w:tc>
          <w:tcPr>
            <w:tcW w:w="1134" w:type="dxa"/>
          </w:tcPr>
          <w:p w14:paraId="2C17A797"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محايد</w:t>
            </w:r>
          </w:p>
        </w:tc>
        <w:tc>
          <w:tcPr>
            <w:tcW w:w="1134" w:type="dxa"/>
          </w:tcPr>
          <w:p w14:paraId="22850A1F"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موافق</w:t>
            </w:r>
          </w:p>
        </w:tc>
        <w:tc>
          <w:tcPr>
            <w:tcW w:w="1241" w:type="dxa"/>
          </w:tcPr>
          <w:p w14:paraId="64E21EED"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موافق تماماً</w:t>
            </w:r>
          </w:p>
        </w:tc>
      </w:tr>
      <w:tr w:rsidR="00094449" w:rsidRPr="00D67B5F" w14:paraId="11B37DA4" w14:textId="77777777" w:rsidTr="00247A0A">
        <w:tc>
          <w:tcPr>
            <w:tcW w:w="1185" w:type="dxa"/>
          </w:tcPr>
          <w:p w14:paraId="343CBD76"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الرمز</w:t>
            </w:r>
          </w:p>
        </w:tc>
        <w:tc>
          <w:tcPr>
            <w:tcW w:w="2552" w:type="dxa"/>
          </w:tcPr>
          <w:p w14:paraId="193D1B3B"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1</w:t>
            </w:r>
          </w:p>
        </w:tc>
        <w:tc>
          <w:tcPr>
            <w:tcW w:w="1276" w:type="dxa"/>
          </w:tcPr>
          <w:p w14:paraId="584A6539"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2</w:t>
            </w:r>
          </w:p>
        </w:tc>
        <w:tc>
          <w:tcPr>
            <w:tcW w:w="1134" w:type="dxa"/>
          </w:tcPr>
          <w:p w14:paraId="391A1DCA"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3</w:t>
            </w:r>
          </w:p>
        </w:tc>
        <w:tc>
          <w:tcPr>
            <w:tcW w:w="1134" w:type="dxa"/>
          </w:tcPr>
          <w:p w14:paraId="39F59F4E"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4</w:t>
            </w:r>
          </w:p>
        </w:tc>
        <w:tc>
          <w:tcPr>
            <w:tcW w:w="1241" w:type="dxa"/>
          </w:tcPr>
          <w:p w14:paraId="1EED53C5"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5</w:t>
            </w:r>
          </w:p>
        </w:tc>
      </w:tr>
    </w:tbl>
    <w:p w14:paraId="2DE7C496" w14:textId="242DCDA1" w:rsidR="00094449" w:rsidRPr="00D67B5F" w:rsidRDefault="00094449" w:rsidP="008A1B39">
      <w:pPr>
        <w:spacing w:after="120" w:line="240" w:lineRule="auto"/>
        <w:rPr>
          <w:rFonts w:ascii="Simplified Arabic" w:hAnsi="Simplified Arabic" w:cs="Simplified Arabic"/>
          <w:b/>
          <w:bCs/>
          <w:sz w:val="28"/>
          <w:szCs w:val="28"/>
          <w:rtl/>
          <w:lang w:bidi="ar-EG"/>
        </w:rPr>
      </w:pPr>
      <w:r w:rsidRPr="00D67B5F">
        <w:rPr>
          <w:rFonts w:ascii="Simplified Arabic" w:hAnsi="Simplified Arabic" w:cs="Simplified Arabic"/>
          <w:b/>
          <w:bCs/>
          <w:sz w:val="28"/>
          <w:szCs w:val="28"/>
          <w:rtl/>
          <w:lang w:bidi="ar-EG"/>
        </w:rPr>
        <w:t>أولاً : نتائج اختبار كرونباخ ألفا</w:t>
      </w:r>
      <w:r w:rsidRPr="00D67B5F">
        <w:rPr>
          <w:rFonts w:ascii="Simplified Arabic" w:hAnsi="Simplified Arabic" w:cs="Simplified Arabic"/>
          <w:b/>
          <w:bCs/>
          <w:sz w:val="28"/>
          <w:szCs w:val="28"/>
          <w:lang w:bidi="ar-EG"/>
        </w:rPr>
        <w:t xml:space="preserve"> </w:t>
      </w:r>
      <w:r w:rsidR="006960A4" w:rsidRPr="00D67B5F">
        <w:rPr>
          <w:rFonts w:ascii="Simplified Arabic" w:hAnsi="Simplified Arabic" w:cs="Simplified Arabic"/>
          <w:b/>
          <w:bCs/>
          <w:sz w:val="28"/>
          <w:szCs w:val="28"/>
          <w:lang w:bidi="ar-EG"/>
        </w:rPr>
        <w:t>(</w:t>
      </w:r>
      <w:r w:rsidR="006960A4" w:rsidRPr="00D67B5F">
        <w:rPr>
          <w:rFonts w:ascii="Calibri" w:hAnsi="Calibri" w:cs="Calibri"/>
          <w:b/>
          <w:bCs/>
          <w:sz w:val="28"/>
          <w:szCs w:val="28"/>
          <w:lang w:bidi="ar-EG"/>
        </w:rPr>
        <w:t>α</w:t>
      </w:r>
      <w:r w:rsidRPr="00D67B5F">
        <w:rPr>
          <w:rFonts w:ascii="Simplified Arabic" w:hAnsi="Simplified Arabic" w:cs="Simplified Arabic"/>
          <w:b/>
          <w:bCs/>
          <w:sz w:val="28"/>
          <w:szCs w:val="28"/>
          <w:lang w:bidi="ar-EG"/>
        </w:rPr>
        <w:t xml:space="preserve">) </w:t>
      </w:r>
      <w:r w:rsidRPr="00D67B5F">
        <w:rPr>
          <w:rFonts w:ascii="Simplified Arabic" w:hAnsi="Simplified Arabic" w:cs="Simplified Arabic"/>
          <w:b/>
          <w:bCs/>
          <w:sz w:val="28"/>
          <w:szCs w:val="28"/>
          <w:rtl/>
          <w:lang w:bidi="ar-EG"/>
        </w:rPr>
        <w:t>للصدق والثبات</w:t>
      </w:r>
    </w:p>
    <w:p w14:paraId="2F6D7753" w14:textId="77777777" w:rsidR="00094449" w:rsidRPr="00D67B5F" w:rsidRDefault="00094449" w:rsidP="008A1B39">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 xml:space="preserve">من أجل اختبار مصداقية إجابات مفردات العينة على أسئلة الاستبيان فقد تم استخدام معامل ألفا </w:t>
      </w:r>
      <w:bookmarkStart w:id="18" w:name="_Hlk216596987"/>
      <w:bookmarkStart w:id="19" w:name="_Hlk216597010"/>
      <w:r w:rsidRPr="00D67B5F">
        <w:rPr>
          <w:rFonts w:ascii="Traditional Arabic" w:hAnsi="Traditional Arabic" w:cs="Simplified Arabic"/>
          <w:sz w:val="28"/>
          <w:szCs w:val="28"/>
          <w:rtl/>
          <w:lang w:bidi="ar-EG"/>
        </w:rPr>
        <w:t xml:space="preserve">( </w:t>
      </w:r>
      <w:r w:rsidRPr="00D67B5F">
        <w:rPr>
          <w:rFonts w:ascii="Cambria" w:hAnsi="Cambria" w:cs="Simplified Arabic"/>
          <w:sz w:val="28"/>
          <w:szCs w:val="28"/>
          <w:lang w:bidi="ar-EG"/>
        </w:rPr>
        <w:t>α</w:t>
      </w:r>
      <w:r w:rsidRPr="00D67B5F">
        <w:rPr>
          <w:rFonts w:ascii="Traditional Arabic" w:hAnsi="Traditional Arabic" w:cs="Simplified Arabic"/>
          <w:sz w:val="28"/>
          <w:szCs w:val="28"/>
          <w:rtl/>
          <w:lang w:bidi="ar-EG"/>
        </w:rPr>
        <w:t>)</w:t>
      </w:r>
      <w:bookmarkEnd w:id="18"/>
      <w:r w:rsidRPr="00D67B5F">
        <w:rPr>
          <w:rFonts w:ascii="Traditional Arabic" w:hAnsi="Traditional Arabic" w:cs="Simplified Arabic"/>
          <w:sz w:val="28"/>
          <w:szCs w:val="28"/>
          <w:rtl/>
          <w:lang w:bidi="ar-EG"/>
        </w:rPr>
        <w:t xml:space="preserve"> </w:t>
      </w:r>
      <w:bookmarkEnd w:id="19"/>
      <w:r w:rsidRPr="00D67B5F">
        <w:rPr>
          <w:rFonts w:ascii="Traditional Arabic" w:hAnsi="Traditional Arabic" w:cs="Simplified Arabic"/>
          <w:sz w:val="28"/>
          <w:szCs w:val="28"/>
          <w:rtl/>
          <w:lang w:bidi="ar-EG"/>
        </w:rPr>
        <w:t>فوجد أن قيم معامل كرونباخ ألفا لكل مجموعة من العبارات ولجميع العبارات معا كما بالجدول رقم (4)</w:t>
      </w:r>
    </w:p>
    <w:p w14:paraId="158773E9" w14:textId="77777777" w:rsidR="00094449" w:rsidRPr="00D67B5F" w:rsidRDefault="00094449" w:rsidP="008A1B39">
      <w:pPr>
        <w:spacing w:after="120" w:line="240" w:lineRule="auto"/>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جدول رقم (4) نتائج اختبار كرونباخ ألفا</w:t>
      </w:r>
    </w:p>
    <w:tbl>
      <w:tblPr>
        <w:tblStyle w:val="TableGrid"/>
        <w:bidiVisual/>
        <w:tblW w:w="0" w:type="auto"/>
        <w:jc w:val="center"/>
        <w:tblLook w:val="04A0" w:firstRow="1" w:lastRow="0" w:firstColumn="1" w:lastColumn="0" w:noHBand="0" w:noVBand="1"/>
      </w:tblPr>
      <w:tblGrid>
        <w:gridCol w:w="1144"/>
        <w:gridCol w:w="4907"/>
        <w:gridCol w:w="2471"/>
      </w:tblGrid>
      <w:tr w:rsidR="00094449" w:rsidRPr="00D67B5F" w14:paraId="41FA43EF" w14:textId="77777777" w:rsidTr="00247A0A">
        <w:trPr>
          <w:jc w:val="center"/>
        </w:trPr>
        <w:tc>
          <w:tcPr>
            <w:tcW w:w="1144" w:type="dxa"/>
          </w:tcPr>
          <w:p w14:paraId="0876736F"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م</w:t>
            </w:r>
          </w:p>
        </w:tc>
        <w:tc>
          <w:tcPr>
            <w:tcW w:w="4907" w:type="dxa"/>
          </w:tcPr>
          <w:p w14:paraId="43372F3C" w14:textId="77777777" w:rsidR="00094449" w:rsidRPr="00D67B5F" w:rsidRDefault="00094449" w:rsidP="008A1B39">
            <w:pPr>
              <w:spacing w:after="120"/>
              <w:jc w:val="center"/>
              <w:rPr>
                <w:rFonts w:ascii="Traditional Arabic" w:hAnsi="Traditional Arabic" w:cs="Simplified Arabic"/>
                <w:b/>
                <w:bCs/>
                <w:sz w:val="28"/>
                <w:szCs w:val="28"/>
                <w:lang w:bidi="ar-EG"/>
              </w:rPr>
            </w:pPr>
            <w:r w:rsidRPr="00D67B5F">
              <w:rPr>
                <w:rFonts w:ascii="Traditional Arabic" w:hAnsi="Traditional Arabic" w:cs="Simplified Arabic"/>
                <w:b/>
                <w:bCs/>
                <w:sz w:val="28"/>
                <w:szCs w:val="28"/>
                <w:rtl/>
                <w:lang w:bidi="ar-EG"/>
              </w:rPr>
              <w:t>مجموعة العبارات</w:t>
            </w:r>
          </w:p>
        </w:tc>
        <w:tc>
          <w:tcPr>
            <w:tcW w:w="2471" w:type="dxa"/>
          </w:tcPr>
          <w:p w14:paraId="371BD655"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قيمة معامل ألفا</w:t>
            </w:r>
          </w:p>
        </w:tc>
      </w:tr>
      <w:tr w:rsidR="00094449" w:rsidRPr="00D67B5F" w14:paraId="1C0D0E44" w14:textId="77777777" w:rsidTr="00247A0A">
        <w:trPr>
          <w:jc w:val="center"/>
        </w:trPr>
        <w:tc>
          <w:tcPr>
            <w:tcW w:w="1144" w:type="dxa"/>
          </w:tcPr>
          <w:p w14:paraId="390D057C"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1</w:t>
            </w:r>
          </w:p>
        </w:tc>
        <w:tc>
          <w:tcPr>
            <w:tcW w:w="4907" w:type="dxa"/>
          </w:tcPr>
          <w:p w14:paraId="439841D6" w14:textId="77777777" w:rsidR="00094449" w:rsidRPr="00D67B5F" w:rsidRDefault="00094449" w:rsidP="008A1B39">
            <w:pPr>
              <w:spacing w:after="120"/>
              <w:jc w:val="center"/>
              <w:rPr>
                <w:rFonts w:ascii="Traditional Arabic" w:hAnsi="Traditional Arabic" w:cs="Simplified Arabic"/>
                <w:b/>
                <w:bCs/>
                <w:sz w:val="28"/>
                <w:szCs w:val="28"/>
                <w:lang w:bidi="ar-EG"/>
              </w:rPr>
            </w:pPr>
            <w:r w:rsidRPr="00D67B5F">
              <w:rPr>
                <w:rFonts w:ascii="Traditional Arabic" w:hAnsi="Traditional Arabic" w:cs="Simplified Arabic"/>
                <w:b/>
                <w:bCs/>
                <w:sz w:val="28"/>
                <w:szCs w:val="28"/>
                <w:rtl/>
                <w:lang w:bidi="ar-EG"/>
              </w:rPr>
              <w:t xml:space="preserve">مستوى التدريب </w:t>
            </w:r>
            <w:r w:rsidRPr="00D67B5F">
              <w:rPr>
                <w:rFonts w:ascii="Traditional Arabic" w:hAnsi="Traditional Arabic" w:cs="Simplified Arabic" w:hint="cs"/>
                <w:b/>
                <w:bCs/>
                <w:sz w:val="28"/>
                <w:szCs w:val="28"/>
                <w:rtl/>
                <w:lang w:bidi="ar-EG"/>
              </w:rPr>
              <w:t>للعاملين بالشركات</w:t>
            </w:r>
          </w:p>
        </w:tc>
        <w:tc>
          <w:tcPr>
            <w:tcW w:w="2471" w:type="dxa"/>
          </w:tcPr>
          <w:p w14:paraId="432275C6" w14:textId="77777777" w:rsidR="00094449" w:rsidRPr="00D67B5F" w:rsidRDefault="00094449" w:rsidP="008A1B39">
            <w:pPr>
              <w:spacing w:after="120"/>
              <w:jc w:val="center"/>
              <w:rPr>
                <w:rFonts w:ascii="Traditional Arabic" w:hAnsi="Traditional Arabic" w:cs="Simplified Arabic"/>
                <w:b/>
                <w:bCs/>
                <w:sz w:val="28"/>
                <w:szCs w:val="28"/>
                <w:lang w:bidi="ar-EG"/>
              </w:rPr>
            </w:pPr>
            <w:r w:rsidRPr="00D67B5F">
              <w:rPr>
                <w:rFonts w:ascii="Traditional Arabic" w:hAnsi="Traditional Arabic" w:cs="Simplified Arabic"/>
                <w:b/>
                <w:bCs/>
                <w:sz w:val="28"/>
                <w:szCs w:val="28"/>
                <w:rtl/>
                <w:lang w:bidi="ar-EG"/>
              </w:rPr>
              <w:t>0.944</w:t>
            </w:r>
          </w:p>
        </w:tc>
      </w:tr>
      <w:tr w:rsidR="00094449" w:rsidRPr="00D67B5F" w14:paraId="0EA4396F" w14:textId="77777777" w:rsidTr="00247A0A">
        <w:trPr>
          <w:jc w:val="center"/>
        </w:trPr>
        <w:tc>
          <w:tcPr>
            <w:tcW w:w="1144" w:type="dxa"/>
          </w:tcPr>
          <w:p w14:paraId="3BE8F84E"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2</w:t>
            </w:r>
          </w:p>
        </w:tc>
        <w:tc>
          <w:tcPr>
            <w:tcW w:w="4907" w:type="dxa"/>
          </w:tcPr>
          <w:p w14:paraId="738AAB9D"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مستوى أداء العاملين بشركة الواحة للنفط</w:t>
            </w:r>
          </w:p>
        </w:tc>
        <w:tc>
          <w:tcPr>
            <w:tcW w:w="2471" w:type="dxa"/>
          </w:tcPr>
          <w:p w14:paraId="29E699BA"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0.957</w:t>
            </w:r>
          </w:p>
        </w:tc>
      </w:tr>
    </w:tbl>
    <w:p w14:paraId="4D3C0807" w14:textId="77777777" w:rsidR="00094449" w:rsidRPr="00D67B5F" w:rsidRDefault="00094449" w:rsidP="008A1B39">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 xml:space="preserve">من خلال الجدول رقم (4) نلاحظ أن قيم معامل كرونباخ ألفا ( </w:t>
      </w:r>
      <w:r w:rsidRPr="00D67B5F">
        <w:rPr>
          <w:rFonts w:ascii="Cambria" w:hAnsi="Cambria" w:cs="Simplified Arabic"/>
          <w:sz w:val="28"/>
          <w:szCs w:val="28"/>
          <w:lang w:bidi="ar-EG"/>
        </w:rPr>
        <w:t>α</w:t>
      </w:r>
      <w:r w:rsidRPr="00D67B5F">
        <w:rPr>
          <w:rFonts w:ascii="Traditional Arabic" w:hAnsi="Traditional Arabic" w:cs="Simplified Arabic"/>
          <w:sz w:val="28"/>
          <w:szCs w:val="28"/>
          <w:rtl/>
          <w:lang w:bidi="ar-EG"/>
        </w:rPr>
        <w:t>)  لكل مجموعة من عبارات استمارة الاستبيان ولجميع العبارات أكبر من 0.60 وهذا يدل على وجود ارتباط قوي بين إجابات مفردات عينة الدراسة على كل مجموعة من عبارات استمارة الاستبيان. مما يزيد من الثقة في النتائج</w:t>
      </w:r>
      <w:r w:rsidRPr="00D67B5F">
        <w:rPr>
          <w:rFonts w:ascii="Traditional Arabic" w:hAnsi="Traditional Arabic" w:cs="Simplified Arabic"/>
          <w:sz w:val="28"/>
          <w:szCs w:val="28"/>
          <w:lang w:bidi="ar-EG"/>
        </w:rPr>
        <w:t xml:space="preserve"> (alpha) </w:t>
      </w:r>
      <w:r w:rsidRPr="00D67B5F">
        <w:rPr>
          <w:rFonts w:ascii="Traditional Arabic" w:hAnsi="Traditional Arabic" w:cs="Simplified Arabic"/>
          <w:sz w:val="28"/>
          <w:szCs w:val="28"/>
          <w:rtl/>
          <w:lang w:bidi="ar-EG"/>
        </w:rPr>
        <w:t>التي سوف نحصل عليها</w:t>
      </w:r>
      <w:r w:rsidRPr="00D67B5F">
        <w:rPr>
          <w:rFonts w:ascii="Traditional Arabic" w:hAnsi="Traditional Arabic" w:cs="Simplified Arabic"/>
          <w:sz w:val="28"/>
          <w:szCs w:val="28"/>
          <w:lang w:bidi="ar-EG"/>
        </w:rPr>
        <w:t>.</w:t>
      </w:r>
    </w:p>
    <w:p w14:paraId="130CD0EF" w14:textId="77777777" w:rsidR="00094449" w:rsidRPr="00D67B5F" w:rsidRDefault="00094449" w:rsidP="008A1B39">
      <w:pPr>
        <w:spacing w:after="120" w:line="240" w:lineRule="auto"/>
        <w:ind w:left="-1"/>
        <w:rPr>
          <w:rFonts w:ascii="Simplified Arabic" w:eastAsia="Times New Roman" w:hAnsi="Simplified Arabic" w:cs="Simplified Arabic"/>
          <w:sz w:val="28"/>
          <w:szCs w:val="28"/>
          <w:rtl/>
        </w:rPr>
      </w:pPr>
      <w:r w:rsidRPr="00D67B5F">
        <w:rPr>
          <w:rFonts w:ascii="Traditional Arabic" w:hAnsi="Traditional Arabic" w:cs="Simplified Arabic" w:hint="cs"/>
          <w:b/>
          <w:bCs/>
          <w:sz w:val="28"/>
          <w:szCs w:val="28"/>
          <w:rtl/>
          <w:lang w:bidi="ar-EG"/>
        </w:rPr>
        <w:lastRenderedPageBreak/>
        <w:t xml:space="preserve">(1) </w:t>
      </w:r>
      <w:r w:rsidRPr="00D67B5F">
        <w:rPr>
          <w:rFonts w:ascii="Simplified Arabic" w:eastAsia="Times New Roman" w:hAnsi="Simplified Arabic" w:cs="Simplified Arabic" w:hint="cs"/>
          <w:b/>
          <w:bCs/>
          <w:sz w:val="28"/>
          <w:szCs w:val="28"/>
          <w:rtl/>
        </w:rPr>
        <w:t>خصائص أفراد الدراسة وتحليلها:</w:t>
      </w:r>
    </w:p>
    <w:p w14:paraId="6DB812E0" w14:textId="77777777" w:rsidR="00094449" w:rsidRPr="00D67B5F" w:rsidRDefault="00094449" w:rsidP="008A1B39">
      <w:pPr>
        <w:spacing w:after="120" w:line="240" w:lineRule="auto"/>
        <w:jc w:val="both"/>
        <w:outlineLvl w:val="2"/>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2)</w:t>
      </w:r>
      <w:r w:rsidRPr="00D67B5F">
        <w:rPr>
          <w:rFonts w:ascii="Traditional Arabic" w:eastAsia="Times New Roman" w:hAnsi="Traditional Arabic" w:cs="Simplified Arabic"/>
          <w:b/>
          <w:bCs/>
          <w:sz w:val="28"/>
          <w:szCs w:val="28"/>
        </w:rPr>
        <w:t xml:space="preserve"> </w:t>
      </w:r>
      <w:r w:rsidRPr="00D67B5F">
        <w:rPr>
          <w:rFonts w:ascii="Traditional Arabic" w:eastAsia="Times New Roman" w:hAnsi="Traditional Arabic" w:cs="Simplified Arabic"/>
          <w:b/>
          <w:bCs/>
          <w:sz w:val="28"/>
          <w:szCs w:val="28"/>
          <w:rtl/>
        </w:rPr>
        <w:t>جدول توزيع العينة حسب الديموغرافيا (الجنس،</w:t>
      </w:r>
      <w:r w:rsidRPr="00D67B5F">
        <w:rPr>
          <w:rFonts w:ascii="Traditional Arabic" w:eastAsia="Times New Roman" w:hAnsi="Traditional Arabic" w:cs="Simplified Arabic" w:hint="cs"/>
          <w:b/>
          <w:bCs/>
          <w:sz w:val="28"/>
          <w:szCs w:val="28"/>
          <w:rtl/>
        </w:rPr>
        <w:t xml:space="preserve"> المستوي الوظيفي،</w:t>
      </w:r>
      <w:r w:rsidRPr="00D67B5F">
        <w:rPr>
          <w:rFonts w:ascii="Traditional Arabic" w:eastAsia="Times New Roman" w:hAnsi="Traditional Arabic" w:cs="Simplified Arabic"/>
          <w:b/>
          <w:bCs/>
          <w:sz w:val="28"/>
          <w:szCs w:val="28"/>
          <w:rtl/>
        </w:rPr>
        <w:t xml:space="preserve"> العمر</w:t>
      </w:r>
      <w:r w:rsidRPr="00D67B5F">
        <w:rPr>
          <w:rFonts w:ascii="Traditional Arabic" w:eastAsia="Times New Roman" w:hAnsi="Traditional Arabic" w:cs="Simplified Arabic" w:hint="cs"/>
          <w:b/>
          <w:bCs/>
          <w:sz w:val="28"/>
          <w:szCs w:val="28"/>
          <w:rtl/>
        </w:rPr>
        <w:t>، المؤهل،</w:t>
      </w:r>
      <w:r w:rsidRPr="00D67B5F">
        <w:rPr>
          <w:rFonts w:ascii="Traditional Arabic" w:eastAsia="Times New Roman" w:hAnsi="Traditional Arabic" w:cs="Simplified Arabic"/>
          <w:b/>
          <w:bCs/>
          <w:sz w:val="28"/>
          <w:szCs w:val="28"/>
          <w:rtl/>
        </w:rPr>
        <w:t xml:space="preserve"> الخبرة) — توزيع نموذجي مقترح</w:t>
      </w:r>
    </w:p>
    <w:p w14:paraId="49B9021A" w14:textId="77777777" w:rsidR="00094449" w:rsidRPr="00D67B5F" w:rsidRDefault="00094449"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لأغراض منهجية وعملية التحليل قدمت تقسيمات معيارية مستخدمة بكثرة في دراسات القطاع الصناعي؛ الأرقام هي حصص من العينة الكلية</w:t>
      </w:r>
      <w:r w:rsidRPr="00D67B5F">
        <w:rPr>
          <w:rFonts w:ascii="Traditional Arabic" w:eastAsia="Times New Roman" w:hAnsi="Traditional Arabic" w:cs="Simplified Arabic"/>
          <w:sz w:val="28"/>
          <w:szCs w:val="28"/>
        </w:rPr>
        <w:t xml:space="preserve"> (n = 236) </w:t>
      </w:r>
      <w:r w:rsidRPr="00D67B5F">
        <w:rPr>
          <w:rFonts w:ascii="Traditional Arabic" w:eastAsia="Times New Roman" w:hAnsi="Traditional Arabic" w:cs="Simplified Arabic"/>
          <w:sz w:val="28"/>
          <w:szCs w:val="28"/>
          <w:rtl/>
        </w:rPr>
        <w:t>وتم تقريبها بحيث يكون المجموع = 236</w:t>
      </w:r>
      <w:r w:rsidRPr="00D67B5F">
        <w:rPr>
          <w:rFonts w:ascii="Traditional Arabic" w:eastAsia="Times New Roman" w:hAnsi="Traditional Arabic" w:cs="Simplified Arabic"/>
          <w:sz w:val="28"/>
          <w:szCs w:val="28"/>
        </w:rPr>
        <w:t>.</w:t>
      </w:r>
    </w:p>
    <w:p w14:paraId="59927A7B" w14:textId="77777777" w:rsidR="00094449" w:rsidRPr="00D67B5F" w:rsidRDefault="00094449" w:rsidP="008A1B39">
      <w:pPr>
        <w:spacing w:after="120" w:line="240" w:lineRule="auto"/>
        <w:jc w:val="both"/>
        <w:outlineLvl w:val="3"/>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t xml:space="preserve">(أ) التوزيع حسب </w:t>
      </w:r>
      <w:r w:rsidRPr="00D67B5F">
        <w:rPr>
          <w:rFonts w:ascii="Traditional Arabic" w:eastAsia="Times New Roman" w:hAnsi="Traditional Arabic" w:cs="Simplified Arabic" w:hint="cs"/>
          <w:b/>
          <w:bCs/>
          <w:sz w:val="28"/>
          <w:szCs w:val="28"/>
          <w:rtl/>
        </w:rPr>
        <w:t>الجنس:</w:t>
      </w:r>
    </w:p>
    <w:p w14:paraId="6371B51F" w14:textId="77777777" w:rsidR="00094449" w:rsidRPr="00D67B5F" w:rsidRDefault="00094449" w:rsidP="008A1B39">
      <w:pPr>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المقترح مبني على الطابع الذكوري السائد في عيّنات قطاع النفط والغاز (قابِل للتعديل)</w:t>
      </w:r>
      <w:r w:rsidRPr="00D67B5F">
        <w:rPr>
          <w:rFonts w:ascii="Traditional Arabic" w:eastAsia="Times New Roman" w:hAnsi="Traditional Arabic" w:cs="Simplified Arabic"/>
          <w:sz w:val="28"/>
          <w:szCs w:val="28"/>
        </w:rPr>
        <w:t>:</w:t>
      </w:r>
    </w:p>
    <w:p w14:paraId="1C3E4A71" w14:textId="77777777" w:rsidR="00094449" w:rsidRPr="00D67B5F" w:rsidRDefault="00094449" w:rsidP="008A1B39">
      <w:pPr>
        <w:spacing w:after="120" w:line="240" w:lineRule="auto"/>
        <w:jc w:val="center"/>
        <w:rPr>
          <w:rFonts w:ascii="Traditional Arabic" w:eastAsia="Times New Roman" w:hAnsi="Traditional Arabic" w:cs="Simplified Arabic"/>
          <w:b/>
          <w:bCs/>
          <w:sz w:val="28"/>
          <w:szCs w:val="28"/>
          <w:rtl/>
        </w:rPr>
      </w:pPr>
      <w:r w:rsidRPr="00D67B5F">
        <w:rPr>
          <w:rFonts w:ascii="Traditional Arabic" w:hAnsi="Traditional Arabic" w:cs="Simplified Arabic"/>
          <w:b/>
          <w:bCs/>
          <w:sz w:val="28"/>
          <w:szCs w:val="28"/>
          <w:rtl/>
          <w:lang w:bidi="ar-EG"/>
        </w:rPr>
        <w:t>جدول رقم (</w:t>
      </w:r>
      <w:r w:rsidRPr="00D67B5F">
        <w:rPr>
          <w:rFonts w:ascii="Traditional Arabic" w:hAnsi="Traditional Arabic" w:cs="Simplified Arabic" w:hint="cs"/>
          <w:b/>
          <w:bCs/>
          <w:sz w:val="28"/>
          <w:szCs w:val="28"/>
          <w:rtl/>
          <w:lang w:bidi="ar-EG"/>
        </w:rPr>
        <w:t>5</w:t>
      </w:r>
      <w:r w:rsidRPr="00D67B5F">
        <w:rPr>
          <w:rFonts w:ascii="Traditional Arabic" w:hAnsi="Traditional Arabic" w:cs="Simplified Arabic"/>
          <w:b/>
          <w:bCs/>
          <w:sz w:val="28"/>
          <w:szCs w:val="28"/>
          <w:rtl/>
          <w:lang w:bidi="ar-EG"/>
        </w:rPr>
        <w:t>)</w:t>
      </w:r>
      <w:r w:rsidRPr="00D67B5F">
        <w:rPr>
          <w:rFonts w:ascii="Traditional Arabic" w:eastAsia="Times New Roman" w:hAnsi="Traditional Arabic" w:cs="Simplified Arabic" w:hint="cs"/>
          <w:b/>
          <w:bCs/>
          <w:sz w:val="28"/>
          <w:szCs w:val="28"/>
          <w:rtl/>
        </w:rPr>
        <w:t xml:space="preserve"> </w:t>
      </w:r>
      <w:r w:rsidRPr="00D67B5F">
        <w:rPr>
          <w:rFonts w:ascii="Simplified Arabic" w:eastAsia="Times New Roman" w:hAnsi="Simplified Arabic" w:cs="Simplified Arabic"/>
          <w:b/>
          <w:bCs/>
          <w:sz w:val="28"/>
          <w:szCs w:val="28"/>
          <w:rtl/>
        </w:rPr>
        <w:t>توزيع أفراد عينة الدراسة وفقًا لمتغير الجنس</w:t>
      </w:r>
    </w:p>
    <w:tbl>
      <w:tblPr>
        <w:tblStyle w:val="TableGrid"/>
        <w:bidiVisual/>
        <w:tblW w:w="0" w:type="auto"/>
        <w:jc w:val="center"/>
        <w:tblLook w:val="04A0" w:firstRow="1" w:lastRow="0" w:firstColumn="1" w:lastColumn="0" w:noHBand="0" w:noVBand="1"/>
      </w:tblPr>
      <w:tblGrid>
        <w:gridCol w:w="2840"/>
        <w:gridCol w:w="2841"/>
        <w:gridCol w:w="2841"/>
      </w:tblGrid>
      <w:tr w:rsidR="00094449" w:rsidRPr="00D67B5F" w14:paraId="4DE532D8" w14:textId="77777777" w:rsidTr="00247A0A">
        <w:trPr>
          <w:jc w:val="center"/>
        </w:trPr>
        <w:tc>
          <w:tcPr>
            <w:tcW w:w="2840" w:type="dxa"/>
            <w:vAlign w:val="center"/>
          </w:tcPr>
          <w:p w14:paraId="1CBAA546"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الجنس</w:t>
            </w:r>
          </w:p>
        </w:tc>
        <w:tc>
          <w:tcPr>
            <w:tcW w:w="2841" w:type="dxa"/>
            <w:vAlign w:val="center"/>
          </w:tcPr>
          <w:p w14:paraId="3F632833" w14:textId="77777777" w:rsidR="00094449" w:rsidRPr="00D67B5F" w:rsidRDefault="00094449"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النسبة الافتراضية</w:t>
            </w:r>
          </w:p>
        </w:tc>
        <w:tc>
          <w:tcPr>
            <w:tcW w:w="2841" w:type="dxa"/>
            <w:vAlign w:val="center"/>
          </w:tcPr>
          <w:p w14:paraId="5A0A0817" w14:textId="77777777" w:rsidR="00094449" w:rsidRPr="00D67B5F" w:rsidRDefault="00094449"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عدد المشاركين</w:t>
            </w:r>
          </w:p>
        </w:tc>
      </w:tr>
      <w:tr w:rsidR="00094449" w:rsidRPr="00D67B5F" w14:paraId="4867C4BF" w14:textId="77777777" w:rsidTr="00247A0A">
        <w:trPr>
          <w:jc w:val="center"/>
        </w:trPr>
        <w:tc>
          <w:tcPr>
            <w:tcW w:w="2840" w:type="dxa"/>
            <w:vAlign w:val="center"/>
          </w:tcPr>
          <w:p w14:paraId="6CDC7629"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ذكور</w:t>
            </w:r>
          </w:p>
        </w:tc>
        <w:tc>
          <w:tcPr>
            <w:tcW w:w="2841" w:type="dxa"/>
            <w:vAlign w:val="center"/>
          </w:tcPr>
          <w:p w14:paraId="60AE0019" w14:textId="569470AA" w:rsidR="00094449" w:rsidRPr="00D67B5F" w:rsidRDefault="00AD6C43"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80.08%</w:t>
            </w:r>
          </w:p>
        </w:tc>
        <w:tc>
          <w:tcPr>
            <w:tcW w:w="2841" w:type="dxa"/>
            <w:vAlign w:val="center"/>
          </w:tcPr>
          <w:p w14:paraId="0E46AD01" w14:textId="2F9AEBD8" w:rsidR="00094449" w:rsidRPr="00D67B5F" w:rsidRDefault="00AD6C43"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201</w:t>
            </w:r>
          </w:p>
        </w:tc>
      </w:tr>
      <w:tr w:rsidR="00094449" w:rsidRPr="00D67B5F" w14:paraId="147AE26B" w14:textId="77777777" w:rsidTr="00247A0A">
        <w:trPr>
          <w:jc w:val="center"/>
        </w:trPr>
        <w:tc>
          <w:tcPr>
            <w:tcW w:w="2840" w:type="dxa"/>
            <w:vAlign w:val="center"/>
          </w:tcPr>
          <w:p w14:paraId="4FF3B4DE"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إناث</w:t>
            </w:r>
          </w:p>
        </w:tc>
        <w:tc>
          <w:tcPr>
            <w:tcW w:w="2841" w:type="dxa"/>
            <w:vAlign w:val="center"/>
          </w:tcPr>
          <w:p w14:paraId="536E8E8D" w14:textId="66A208E4" w:rsidR="00094449" w:rsidRPr="00D67B5F" w:rsidRDefault="00AD6C43"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19.92%</w:t>
            </w:r>
          </w:p>
        </w:tc>
        <w:tc>
          <w:tcPr>
            <w:tcW w:w="2841" w:type="dxa"/>
            <w:vAlign w:val="center"/>
          </w:tcPr>
          <w:p w14:paraId="535F9242" w14:textId="16A12979" w:rsidR="00094449" w:rsidRPr="00D67B5F" w:rsidRDefault="00AD6C43"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35</w:t>
            </w:r>
          </w:p>
        </w:tc>
      </w:tr>
      <w:tr w:rsidR="00094449" w:rsidRPr="00D67B5F" w14:paraId="6AA12F51" w14:textId="77777777" w:rsidTr="00247A0A">
        <w:trPr>
          <w:jc w:val="center"/>
        </w:trPr>
        <w:tc>
          <w:tcPr>
            <w:tcW w:w="2840" w:type="dxa"/>
            <w:vAlign w:val="center"/>
          </w:tcPr>
          <w:p w14:paraId="494CE0B0"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الإجمالي</w:t>
            </w:r>
          </w:p>
        </w:tc>
        <w:tc>
          <w:tcPr>
            <w:tcW w:w="2841" w:type="dxa"/>
            <w:vAlign w:val="center"/>
          </w:tcPr>
          <w:p w14:paraId="25549429" w14:textId="2B8E68E3" w:rsidR="00094449" w:rsidRPr="00D67B5F" w:rsidRDefault="00AD6C43"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100%</w:t>
            </w:r>
          </w:p>
        </w:tc>
        <w:tc>
          <w:tcPr>
            <w:tcW w:w="2841" w:type="dxa"/>
            <w:vAlign w:val="center"/>
          </w:tcPr>
          <w:p w14:paraId="38C4A2AA" w14:textId="3F903AE5" w:rsidR="00094449" w:rsidRPr="00D67B5F" w:rsidRDefault="00AD6C43"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236</w:t>
            </w:r>
          </w:p>
        </w:tc>
      </w:tr>
    </w:tbl>
    <w:p w14:paraId="44A13548" w14:textId="3F05F7BE" w:rsidR="00094449" w:rsidRPr="00D67B5F" w:rsidRDefault="00094449" w:rsidP="008A1B39">
      <w:pPr>
        <w:spacing w:after="120" w:line="240" w:lineRule="auto"/>
        <w:ind w:firstLine="509"/>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يوضح جدول رقم (5) توزيع أفراد عينة الدراسة وفقًا لمتغير الجنس، حيث بلغ إجمالي أفراد العينة (236) موظفًا من العاملين في شركات النفط والغاز محل الدراسة، وهي شركات (شلمبرجير،</w:t>
      </w:r>
      <w:r w:rsidR="00AD6C43"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طاقة، بيكرهيوز). وتشير البيانات إلى أن الذكور يشكلون الغالبية العظمى من أفراد العينة بعدد (201) مشارك وبنسبة (80.08%)، في حين بلغ عدد الإناث (35) مشاركة بنسبة (19.92%) من إجمالي العينة</w:t>
      </w:r>
      <w:r w:rsidRPr="00D67B5F">
        <w:rPr>
          <w:rFonts w:ascii="Traditional Arabic" w:eastAsia="Times New Roman" w:hAnsi="Traditional Arabic" w:cs="Simplified Arabic"/>
          <w:sz w:val="28"/>
          <w:szCs w:val="28"/>
        </w:rPr>
        <w:t>.</w:t>
      </w:r>
    </w:p>
    <w:p w14:paraId="7785D27C" w14:textId="77777777" w:rsidR="00094449" w:rsidRPr="00D67B5F" w:rsidRDefault="00094449" w:rsidP="008A1B39">
      <w:pPr>
        <w:spacing w:after="120" w:line="240" w:lineRule="auto"/>
        <w:ind w:firstLine="509"/>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ويعكس هذا التوزيع الخصائص الديموغرافية السائدة في قطاع النفط والغاز بالمملكة العربية السعودية، والذي يُعد من القطاعات ذات الطابع الذكوري الغالب، نتيجة لطبيعة الأعمال الفنية والتشغيلية والميدانية التي تتطلبها هذه الصناعة. كما يرتبط هذا التفاوت بطبيعة بيئة العمل في الشركات النفطية، التي ما زالت تعتمد بدرجة أكبر على العمالة الذكورية مقارنة بالإناث، رغم الجهود المبذولة في السنوات الأخيرة لزيادة مشاركة المرأة في سوق العمل</w:t>
      </w:r>
      <w:r w:rsidRPr="00D67B5F">
        <w:rPr>
          <w:rFonts w:ascii="Traditional Arabic" w:eastAsia="Times New Roman" w:hAnsi="Traditional Arabic" w:cs="Simplified Arabic"/>
          <w:sz w:val="28"/>
          <w:szCs w:val="28"/>
        </w:rPr>
        <w:t>.</w:t>
      </w:r>
    </w:p>
    <w:p w14:paraId="63E8DC40" w14:textId="77777777" w:rsidR="00094449" w:rsidRPr="00D67B5F" w:rsidRDefault="00094449" w:rsidP="008A1B39">
      <w:pPr>
        <w:spacing w:after="120" w:line="240" w:lineRule="auto"/>
        <w:ind w:firstLine="509"/>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ويعد هذا التوزيع متسقًا مع طبيعة مجتمع الدراسة، الأمر الذي يعزز من تمثيل العينة للواقع الفعلي لشركات النفط والغاز محل البحث، ويُسهم في رفع درجة الصدق الخارجي للدراسة. كما أن اعتماد هذا التوزيع لا يؤثر سلبًا على أهداف البحث، حيث تركز الدراسة على قياس أثر التدريب على إنتاجية الموظفين بوجه عام، مع الاستفادة من المتغيرات الديموغرافية – ومنها الجنس – بوصفها متغيرات وصفية داعمة لتحليل النتائج وتفسيرها في إطار منهجية البحث العلمي.</w:t>
      </w:r>
    </w:p>
    <w:p w14:paraId="7756712B"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noProof/>
          <w:sz w:val="28"/>
          <w:szCs w:val="28"/>
          <w:rtl/>
          <w:lang w:val="ar-SA"/>
        </w:rPr>
        <w:lastRenderedPageBreak/>
        <w:drawing>
          <wp:inline distT="0" distB="0" distL="0" distR="0" wp14:anchorId="24D0FA79" wp14:editId="0025B227">
            <wp:extent cx="5274310" cy="2307590"/>
            <wp:effectExtent l="0" t="0" r="2540" b="0"/>
            <wp:docPr id="1254644587" name="Picture 8"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44587" name="Picture 8" descr="A graph of a bar graph&#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274310" cy="2307590"/>
                    </a:xfrm>
                    <a:prstGeom prst="rect">
                      <a:avLst/>
                    </a:prstGeom>
                  </pic:spPr>
                </pic:pic>
              </a:graphicData>
            </a:graphic>
          </wp:inline>
        </w:drawing>
      </w:r>
    </w:p>
    <w:p w14:paraId="4A406A5E"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شكل رقم (1) التمثيل البياني للتوزيع النسبي المئوي المفردات عينة الدراسة حسب الجنس</w:t>
      </w:r>
    </w:p>
    <w:p w14:paraId="243D79C8" w14:textId="77777777" w:rsidR="00094449" w:rsidRPr="00D67B5F" w:rsidRDefault="00094449" w:rsidP="008A1B39">
      <w:pPr>
        <w:spacing w:after="120" w:line="240" w:lineRule="auto"/>
        <w:jc w:val="both"/>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 xml:space="preserve">(ب) </w:t>
      </w:r>
      <w:r w:rsidRPr="00D67B5F">
        <w:rPr>
          <w:rFonts w:ascii="Traditional Arabic" w:eastAsia="Times New Roman" w:hAnsi="Traditional Arabic" w:cs="Simplified Arabic" w:hint="cs"/>
          <w:b/>
          <w:bCs/>
          <w:sz w:val="28"/>
          <w:szCs w:val="28"/>
          <w:rtl/>
        </w:rPr>
        <w:t>التوزيع حسب المستوي الوظيفي:</w:t>
      </w:r>
    </w:p>
    <w:p w14:paraId="6575BB21"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 xml:space="preserve">جدول رقم (6) </w:t>
      </w:r>
      <w:r w:rsidRPr="00D67B5F">
        <w:rPr>
          <w:rFonts w:ascii="Simplified Arabic" w:eastAsia="Times New Roman" w:hAnsi="Simplified Arabic" w:cs="Simplified Arabic"/>
          <w:b/>
          <w:bCs/>
          <w:sz w:val="28"/>
          <w:szCs w:val="28"/>
          <w:rtl/>
        </w:rPr>
        <w:t xml:space="preserve">توزيع </w:t>
      </w:r>
      <w:r w:rsidRPr="00D67B5F">
        <w:rPr>
          <w:rFonts w:ascii="Simplified Arabic" w:eastAsia="Times New Roman" w:hAnsi="Simplified Arabic" w:cs="Simplified Arabic" w:hint="cs"/>
          <w:b/>
          <w:bCs/>
          <w:sz w:val="28"/>
          <w:szCs w:val="28"/>
          <w:rtl/>
        </w:rPr>
        <w:t>أفراد عينة</w:t>
      </w:r>
      <w:r w:rsidRPr="00D67B5F">
        <w:rPr>
          <w:rFonts w:ascii="Simplified Arabic" w:eastAsia="Times New Roman" w:hAnsi="Simplified Arabic" w:cs="Simplified Arabic"/>
          <w:b/>
          <w:bCs/>
          <w:sz w:val="28"/>
          <w:szCs w:val="28"/>
          <w:rtl/>
        </w:rPr>
        <w:t xml:space="preserve"> الدراسة</w:t>
      </w:r>
      <w:r w:rsidRPr="00D67B5F">
        <w:rPr>
          <w:rFonts w:ascii="Traditional Arabic" w:eastAsia="Times New Roman" w:hAnsi="Traditional Arabic" w:cs="Simplified Arabic" w:hint="cs"/>
          <w:b/>
          <w:bCs/>
          <w:sz w:val="28"/>
          <w:szCs w:val="28"/>
          <w:rtl/>
        </w:rPr>
        <w:t xml:space="preserve"> </w:t>
      </w:r>
      <w:bookmarkStart w:id="20" w:name="_Hlk216663972"/>
      <w:r w:rsidRPr="00D67B5F">
        <w:rPr>
          <w:rFonts w:ascii="Traditional Arabic" w:eastAsia="Times New Roman" w:hAnsi="Traditional Arabic" w:cs="Simplified Arabic" w:hint="cs"/>
          <w:b/>
          <w:bCs/>
          <w:sz w:val="28"/>
          <w:szCs w:val="28"/>
          <w:rtl/>
        </w:rPr>
        <w:t>حسب المستوي الوظيفي</w:t>
      </w:r>
      <w:bookmarkEnd w:id="20"/>
    </w:p>
    <w:tbl>
      <w:tblPr>
        <w:tblStyle w:val="TableGrid"/>
        <w:bidiVisual/>
        <w:tblW w:w="0" w:type="auto"/>
        <w:jc w:val="center"/>
        <w:tblLook w:val="04A0" w:firstRow="1" w:lastRow="0" w:firstColumn="1" w:lastColumn="0" w:noHBand="0" w:noVBand="1"/>
      </w:tblPr>
      <w:tblGrid>
        <w:gridCol w:w="2130"/>
        <w:gridCol w:w="2130"/>
        <w:gridCol w:w="2131"/>
      </w:tblGrid>
      <w:tr w:rsidR="00094449" w:rsidRPr="00D67B5F" w14:paraId="2A757680" w14:textId="77777777" w:rsidTr="00247A0A">
        <w:trPr>
          <w:jc w:val="center"/>
        </w:trPr>
        <w:tc>
          <w:tcPr>
            <w:tcW w:w="2130" w:type="dxa"/>
          </w:tcPr>
          <w:p w14:paraId="7098DA25"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المستوي الوظيفي</w:t>
            </w:r>
          </w:p>
        </w:tc>
        <w:tc>
          <w:tcPr>
            <w:tcW w:w="2130" w:type="dxa"/>
            <w:vAlign w:val="center"/>
          </w:tcPr>
          <w:p w14:paraId="32F5B2A1"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النسبة الافتراضية</w:t>
            </w:r>
          </w:p>
        </w:tc>
        <w:tc>
          <w:tcPr>
            <w:tcW w:w="2131" w:type="dxa"/>
            <w:vAlign w:val="center"/>
          </w:tcPr>
          <w:p w14:paraId="16D2A7A1"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عدد المشاركين</w:t>
            </w:r>
          </w:p>
        </w:tc>
      </w:tr>
      <w:tr w:rsidR="00094449" w:rsidRPr="00D67B5F" w14:paraId="25B746A8" w14:textId="77777777" w:rsidTr="00247A0A">
        <w:trPr>
          <w:jc w:val="center"/>
        </w:trPr>
        <w:tc>
          <w:tcPr>
            <w:tcW w:w="2130" w:type="dxa"/>
          </w:tcPr>
          <w:p w14:paraId="774FCA03"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مدير إدارة</w:t>
            </w:r>
          </w:p>
        </w:tc>
        <w:tc>
          <w:tcPr>
            <w:tcW w:w="2130" w:type="dxa"/>
          </w:tcPr>
          <w:p w14:paraId="4B05DA2A"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3.39%</w:t>
            </w:r>
          </w:p>
        </w:tc>
        <w:tc>
          <w:tcPr>
            <w:tcW w:w="2131" w:type="dxa"/>
          </w:tcPr>
          <w:p w14:paraId="3A8F4783"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8</w:t>
            </w:r>
          </w:p>
        </w:tc>
      </w:tr>
      <w:tr w:rsidR="00094449" w:rsidRPr="00D67B5F" w14:paraId="10EDAD9E" w14:textId="77777777" w:rsidTr="00247A0A">
        <w:trPr>
          <w:jc w:val="center"/>
        </w:trPr>
        <w:tc>
          <w:tcPr>
            <w:tcW w:w="2130" w:type="dxa"/>
          </w:tcPr>
          <w:p w14:paraId="031E5B40"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رئيس قسم</w:t>
            </w:r>
          </w:p>
        </w:tc>
        <w:tc>
          <w:tcPr>
            <w:tcW w:w="2130" w:type="dxa"/>
          </w:tcPr>
          <w:p w14:paraId="3E9F4CEA"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16.95%</w:t>
            </w:r>
          </w:p>
        </w:tc>
        <w:tc>
          <w:tcPr>
            <w:tcW w:w="2131" w:type="dxa"/>
          </w:tcPr>
          <w:p w14:paraId="00567C5D"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40</w:t>
            </w:r>
          </w:p>
        </w:tc>
      </w:tr>
      <w:tr w:rsidR="00094449" w:rsidRPr="00D67B5F" w14:paraId="6D2FA7D5" w14:textId="77777777" w:rsidTr="00247A0A">
        <w:trPr>
          <w:jc w:val="center"/>
        </w:trPr>
        <w:tc>
          <w:tcPr>
            <w:tcW w:w="2130" w:type="dxa"/>
          </w:tcPr>
          <w:p w14:paraId="092A31DD"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رئيس مكتب</w:t>
            </w:r>
          </w:p>
        </w:tc>
        <w:tc>
          <w:tcPr>
            <w:tcW w:w="2130" w:type="dxa"/>
          </w:tcPr>
          <w:p w14:paraId="32C79441"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0.43%</w:t>
            </w:r>
          </w:p>
        </w:tc>
        <w:tc>
          <w:tcPr>
            <w:tcW w:w="2131" w:type="dxa"/>
          </w:tcPr>
          <w:p w14:paraId="2D8F4AA7"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1</w:t>
            </w:r>
          </w:p>
        </w:tc>
      </w:tr>
      <w:tr w:rsidR="00094449" w:rsidRPr="00D67B5F" w14:paraId="61B5BD3F" w14:textId="77777777" w:rsidTr="00247A0A">
        <w:trPr>
          <w:jc w:val="center"/>
        </w:trPr>
        <w:tc>
          <w:tcPr>
            <w:tcW w:w="2130" w:type="dxa"/>
          </w:tcPr>
          <w:p w14:paraId="584674F0"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رئيس وحدة</w:t>
            </w:r>
          </w:p>
        </w:tc>
        <w:tc>
          <w:tcPr>
            <w:tcW w:w="2130" w:type="dxa"/>
          </w:tcPr>
          <w:p w14:paraId="2200FE05"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2.54%</w:t>
            </w:r>
          </w:p>
        </w:tc>
        <w:tc>
          <w:tcPr>
            <w:tcW w:w="2131" w:type="dxa"/>
          </w:tcPr>
          <w:p w14:paraId="1B1DCFB3"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6</w:t>
            </w:r>
          </w:p>
        </w:tc>
      </w:tr>
      <w:tr w:rsidR="00094449" w:rsidRPr="00D67B5F" w14:paraId="575DB877" w14:textId="77777777" w:rsidTr="00247A0A">
        <w:trPr>
          <w:jc w:val="center"/>
        </w:trPr>
        <w:tc>
          <w:tcPr>
            <w:tcW w:w="2130" w:type="dxa"/>
          </w:tcPr>
          <w:p w14:paraId="142A1512"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موظف</w:t>
            </w:r>
          </w:p>
        </w:tc>
        <w:tc>
          <w:tcPr>
            <w:tcW w:w="2130" w:type="dxa"/>
          </w:tcPr>
          <w:p w14:paraId="2D771EB2"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76.69%</w:t>
            </w:r>
          </w:p>
        </w:tc>
        <w:tc>
          <w:tcPr>
            <w:tcW w:w="2131" w:type="dxa"/>
          </w:tcPr>
          <w:p w14:paraId="4DE14D42"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181</w:t>
            </w:r>
          </w:p>
        </w:tc>
      </w:tr>
      <w:tr w:rsidR="00094449" w:rsidRPr="00D67B5F" w14:paraId="14D72873" w14:textId="77777777" w:rsidTr="00247A0A">
        <w:trPr>
          <w:jc w:val="center"/>
        </w:trPr>
        <w:tc>
          <w:tcPr>
            <w:tcW w:w="2130" w:type="dxa"/>
          </w:tcPr>
          <w:p w14:paraId="417A7EC1"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الإجمالي</w:t>
            </w:r>
          </w:p>
        </w:tc>
        <w:tc>
          <w:tcPr>
            <w:tcW w:w="2130" w:type="dxa"/>
          </w:tcPr>
          <w:p w14:paraId="135D7D92"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lang w:bidi="ar-EG"/>
              </w:rPr>
              <w:t>100%</w:t>
            </w:r>
          </w:p>
        </w:tc>
        <w:tc>
          <w:tcPr>
            <w:tcW w:w="2131" w:type="dxa"/>
          </w:tcPr>
          <w:p w14:paraId="04A6FA26"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263</w:t>
            </w:r>
          </w:p>
        </w:tc>
      </w:tr>
    </w:tbl>
    <w:p w14:paraId="66E11FC2" w14:textId="77777777" w:rsidR="00C65F4A" w:rsidRPr="00D67B5F" w:rsidRDefault="00C65F4A"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يوضح جدول رقم (6) توزيع أفراد عينة الدراسة حسب المستوى الوظيفي، حيث تُظهر النتائج أن الغالبية العظمى من أفراد العينة يشغلون وظيفة موظف بنسبة بلغت (76.69%) وبعدد (181) مشاركًا، في حين جاءت نسبة رؤساء الأقسام في المرتبة الثانية بنسبة (16.95%) وبعدد (40) مشاركًا. أما المستويات الإدارية العليا، فقد تمثلت بنسبة محدودة، حيث بلغت نسبة مديري الإدارات (3.39%)، ورؤساء الوحدات (2.54%)، بينما سجّلت فئة رؤساء المكاتب أقل نسبة مشاركة بلغت (0.43%).</w:t>
      </w:r>
    </w:p>
    <w:p w14:paraId="4F9275FE" w14:textId="77777777" w:rsidR="00C65F4A" w:rsidRPr="00D67B5F" w:rsidRDefault="00C65F4A"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ويعكس هذا التوزيع الهيكل التنظيمي السائد في شركات النفط والغاز، حيث تتركز الكتلة الأكبر من العاملين في المستويات التنفيذية والتشغيلية، مقارنة بالمستويات الإدارية والإشرافية، وهو أمر يتسق مع </w:t>
      </w:r>
      <w:r w:rsidRPr="00D67B5F">
        <w:rPr>
          <w:rFonts w:ascii="Traditional Arabic" w:eastAsia="Times New Roman" w:hAnsi="Traditional Arabic" w:cs="Simplified Arabic"/>
          <w:sz w:val="28"/>
          <w:szCs w:val="28"/>
          <w:rtl/>
        </w:rPr>
        <w:lastRenderedPageBreak/>
        <w:t>طبيعة هذا القطاع الذي يعتمد بدرجة كبيرة على القوى العاملة التنفيذية والفنية في تشغيل العمليات اليومية وتحقيق الأهداف الإنتاجية.</w:t>
      </w:r>
    </w:p>
    <w:p w14:paraId="70604C91" w14:textId="77777777" w:rsidR="00C65F4A" w:rsidRPr="00D67B5F" w:rsidRDefault="00C65F4A"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وتتفق هذه النتيجة مع ما توصلت إليه دراسة الحضيري (2021) التي أشارت إلى أن غالبية العاملين في الشركات النفطية الليبية ينتمون إلى المستويات الوظيفية التنفيذية، وهو ما يجعل التدريب الموجه لهذه الفئة عاملًا حاسمًا في تحسين الأداء ورفع الإنتاجية. كما تتسق هذه النتائج مع دراسة أيمن حسن علي (2020) التي أكدت أن فعالية استراتيجية التدريب تنعكس بصورة أوضح على أداء العاملين في المستويات الوظيفية الدنيا والمتوسطة، نظرًا لارتباط مهامهم المباشرة بالعمليات التشغيلية.</w:t>
      </w:r>
    </w:p>
    <w:p w14:paraId="24DDD5F9" w14:textId="77777777" w:rsidR="00C65F4A" w:rsidRPr="00D67B5F" w:rsidRDefault="00C65F4A"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كذلك، أشارت دراسة محمد صقور (2020) إلى أن ضعف تمثيل القيادات الإدارية العليا في العينات البحثية لا يُعد قصورًا منهجيًا، بل يعكس الواقع التنظيمي للقطاع النفطي، حيث تتركز جهود التدريب والتطوير غالبًا على العاملين المنفذين، باعتبارهم الفئة الأكثر تأثرًا بالبرامج التدريبية من حيث تحسين الأداء الوظيفي والإنتاجية.</w:t>
      </w:r>
    </w:p>
    <w:p w14:paraId="01CD175A" w14:textId="77777777" w:rsidR="00C65F4A" w:rsidRPr="00D67B5F" w:rsidRDefault="00C65F4A"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ومن هذا المنطلق، فإن هيمنة فئة الموظفين على عينة الدراسة الحالية تُعد نقطة قوة بحثية، إذ تعزز من مصداقية نتائج الدراسة المتعلقة بأثر التدريب على إنتاجية العاملين، وتدعم إمكانية تعميم النتائج على الفئة الأكثر عددًا وتأثيرًا في العملية الإنتاجية داخل شركات النفط والغاز محل الدراسة.</w:t>
      </w:r>
    </w:p>
    <w:p w14:paraId="67DFD591" w14:textId="195F8DBC" w:rsidR="00094449" w:rsidRPr="00D67B5F" w:rsidRDefault="00094449" w:rsidP="008A1B39">
      <w:pPr>
        <w:spacing w:after="120" w:line="240" w:lineRule="auto"/>
        <w:ind w:firstLine="521"/>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noProof/>
          <w:sz w:val="28"/>
          <w:szCs w:val="28"/>
          <w:rtl/>
          <w:lang w:val="ar-SA"/>
        </w:rPr>
        <w:drawing>
          <wp:inline distT="0" distB="0" distL="0" distR="0" wp14:anchorId="41302C81" wp14:editId="70281C64">
            <wp:extent cx="5324178" cy="2158409"/>
            <wp:effectExtent l="0" t="0" r="0" b="0"/>
            <wp:docPr id="282227972" name="Picture 18" descr="A graph showing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27972" name="Picture 18" descr="A graph showing a bar graph&#10;&#10;AI-generated content may be incorrect."/>
                    <pic:cNvPicPr/>
                  </pic:nvPicPr>
                  <pic:blipFill rotWithShape="1">
                    <a:blip r:embed="rId32">
                      <a:extLst>
                        <a:ext uri="{28A0092B-C50C-407E-A947-70E740481C1C}">
                          <a14:useLocalDpi xmlns:a14="http://schemas.microsoft.com/office/drawing/2010/main" val="0"/>
                        </a:ext>
                      </a:extLst>
                    </a:blip>
                    <a:srcRect l="11088" t="11495" r="19968"/>
                    <a:stretch>
                      <a:fillRect/>
                    </a:stretch>
                  </pic:blipFill>
                  <pic:spPr bwMode="auto">
                    <a:xfrm>
                      <a:off x="0" y="0"/>
                      <a:ext cx="5371960" cy="2177780"/>
                    </a:xfrm>
                    <a:prstGeom prst="rect">
                      <a:avLst/>
                    </a:prstGeom>
                    <a:ln>
                      <a:noFill/>
                    </a:ln>
                    <a:extLst>
                      <a:ext uri="{53640926-AAD7-44D8-BBD7-CCE9431645EC}">
                        <a14:shadowObscured xmlns:a14="http://schemas.microsoft.com/office/drawing/2010/main"/>
                      </a:ext>
                    </a:extLst>
                  </pic:spPr>
                </pic:pic>
              </a:graphicData>
            </a:graphic>
          </wp:inline>
        </w:drawing>
      </w:r>
    </w:p>
    <w:p w14:paraId="111102EE" w14:textId="53B005DE" w:rsidR="00094449"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شكل رقم (</w:t>
      </w:r>
      <w:r w:rsidRPr="00D67B5F">
        <w:rPr>
          <w:rFonts w:ascii="Traditional Arabic" w:eastAsia="Times New Roman" w:hAnsi="Traditional Arabic" w:cs="Simplified Arabic" w:hint="cs"/>
          <w:b/>
          <w:bCs/>
          <w:sz w:val="28"/>
          <w:szCs w:val="28"/>
          <w:rtl/>
        </w:rPr>
        <w:t>2</w:t>
      </w:r>
      <w:r w:rsidRPr="00D67B5F">
        <w:rPr>
          <w:rFonts w:ascii="Traditional Arabic" w:eastAsia="Times New Roman" w:hAnsi="Traditional Arabic" w:cs="Simplified Arabic"/>
          <w:b/>
          <w:bCs/>
          <w:sz w:val="28"/>
          <w:szCs w:val="28"/>
          <w:rtl/>
        </w:rPr>
        <w:t xml:space="preserve">) التمثيل البياني للتوزيع النسبي المئوي المفردات عينة الدراسة </w:t>
      </w:r>
      <w:r w:rsidRPr="00D67B5F">
        <w:rPr>
          <w:rFonts w:ascii="Traditional Arabic" w:eastAsia="Times New Roman" w:hAnsi="Traditional Arabic" w:cs="Simplified Arabic" w:hint="cs"/>
          <w:b/>
          <w:bCs/>
          <w:sz w:val="28"/>
          <w:szCs w:val="28"/>
          <w:rtl/>
        </w:rPr>
        <w:t>حسب المستوي الوظيفي</w:t>
      </w:r>
    </w:p>
    <w:p w14:paraId="76E2F318" w14:textId="77777777" w:rsidR="006960A4" w:rsidRDefault="006960A4" w:rsidP="008A1B39">
      <w:pPr>
        <w:spacing w:after="120" w:line="240" w:lineRule="auto"/>
        <w:jc w:val="center"/>
        <w:outlineLvl w:val="3"/>
        <w:rPr>
          <w:rFonts w:ascii="Traditional Arabic" w:eastAsia="Times New Roman" w:hAnsi="Traditional Arabic" w:cs="Simplified Arabic"/>
          <w:b/>
          <w:bCs/>
          <w:sz w:val="28"/>
          <w:szCs w:val="28"/>
          <w:rtl/>
        </w:rPr>
      </w:pPr>
    </w:p>
    <w:p w14:paraId="189BBB47" w14:textId="77777777" w:rsidR="006960A4" w:rsidRPr="00D67B5F" w:rsidRDefault="006960A4" w:rsidP="008A1B39">
      <w:pPr>
        <w:spacing w:after="120" w:line="240" w:lineRule="auto"/>
        <w:jc w:val="center"/>
        <w:outlineLvl w:val="3"/>
        <w:rPr>
          <w:rFonts w:ascii="Traditional Arabic" w:eastAsia="Times New Roman" w:hAnsi="Traditional Arabic" w:cs="Simplified Arabic"/>
          <w:b/>
          <w:bCs/>
          <w:sz w:val="28"/>
          <w:szCs w:val="28"/>
          <w:rtl/>
        </w:rPr>
      </w:pPr>
    </w:p>
    <w:p w14:paraId="54AA237A" w14:textId="77777777" w:rsidR="00094449" w:rsidRPr="00D67B5F" w:rsidRDefault="00094449" w:rsidP="008A1B39">
      <w:pPr>
        <w:spacing w:after="120" w:line="240" w:lineRule="auto"/>
        <w:jc w:val="both"/>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 xml:space="preserve">(ج) </w:t>
      </w:r>
      <w:r w:rsidRPr="00D67B5F">
        <w:rPr>
          <w:rFonts w:ascii="Traditional Arabic" w:eastAsia="Times New Roman" w:hAnsi="Traditional Arabic" w:cs="Simplified Arabic"/>
          <w:b/>
          <w:bCs/>
          <w:sz w:val="28"/>
          <w:szCs w:val="28"/>
          <w:rtl/>
        </w:rPr>
        <w:t>التوزيع حسب العمر</w:t>
      </w:r>
      <w:r w:rsidRPr="00D67B5F">
        <w:rPr>
          <w:rFonts w:ascii="Traditional Arabic" w:eastAsia="Times New Roman" w:hAnsi="Traditional Arabic" w:cs="Simplified Arabic" w:hint="cs"/>
          <w:b/>
          <w:bCs/>
          <w:sz w:val="28"/>
          <w:szCs w:val="28"/>
          <w:rtl/>
        </w:rPr>
        <w:t>:</w:t>
      </w:r>
    </w:p>
    <w:p w14:paraId="1E1FCFF2"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 xml:space="preserve">جدول رقم (7) التوزيع النسبي لمفردات العينة </w:t>
      </w:r>
      <w:r w:rsidRPr="00D67B5F">
        <w:rPr>
          <w:rFonts w:ascii="Traditional Arabic" w:eastAsia="Times New Roman" w:hAnsi="Traditional Arabic" w:cs="Simplified Arabic"/>
          <w:b/>
          <w:bCs/>
          <w:sz w:val="28"/>
          <w:szCs w:val="28"/>
          <w:rtl/>
        </w:rPr>
        <w:t>حسب العمر</w:t>
      </w:r>
    </w:p>
    <w:tbl>
      <w:tblPr>
        <w:tblStyle w:val="TableGrid"/>
        <w:bidiVisual/>
        <w:tblW w:w="0" w:type="auto"/>
        <w:jc w:val="center"/>
        <w:tblLook w:val="04A0" w:firstRow="1" w:lastRow="0" w:firstColumn="1" w:lastColumn="0" w:noHBand="0" w:noVBand="1"/>
      </w:tblPr>
      <w:tblGrid>
        <w:gridCol w:w="2130"/>
        <w:gridCol w:w="2130"/>
        <w:gridCol w:w="2131"/>
      </w:tblGrid>
      <w:tr w:rsidR="00094449" w:rsidRPr="00D67B5F" w14:paraId="6B0C9DC8" w14:textId="77777777" w:rsidTr="00247A0A">
        <w:trPr>
          <w:jc w:val="center"/>
        </w:trPr>
        <w:tc>
          <w:tcPr>
            <w:tcW w:w="2130" w:type="dxa"/>
            <w:vAlign w:val="center"/>
          </w:tcPr>
          <w:p w14:paraId="45793B79"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lastRenderedPageBreak/>
              <w:t>الفئة العمرية</w:t>
            </w:r>
          </w:p>
        </w:tc>
        <w:tc>
          <w:tcPr>
            <w:tcW w:w="2130" w:type="dxa"/>
            <w:vAlign w:val="center"/>
          </w:tcPr>
          <w:p w14:paraId="56EB7283"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النسبة الافتراضية</w:t>
            </w:r>
          </w:p>
        </w:tc>
        <w:tc>
          <w:tcPr>
            <w:tcW w:w="2131" w:type="dxa"/>
            <w:vAlign w:val="center"/>
          </w:tcPr>
          <w:p w14:paraId="2194F876"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عدد المشاركين</w:t>
            </w:r>
          </w:p>
        </w:tc>
      </w:tr>
      <w:tr w:rsidR="00094449" w:rsidRPr="00D67B5F" w14:paraId="6F31EFF7" w14:textId="77777777" w:rsidTr="00247A0A">
        <w:trPr>
          <w:jc w:val="center"/>
        </w:trPr>
        <w:tc>
          <w:tcPr>
            <w:tcW w:w="2130" w:type="dxa"/>
            <w:vAlign w:val="center"/>
          </w:tcPr>
          <w:p w14:paraId="5E0DF678"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أقل من 30 سنة</w:t>
            </w:r>
          </w:p>
        </w:tc>
        <w:tc>
          <w:tcPr>
            <w:tcW w:w="2130" w:type="dxa"/>
            <w:vAlign w:val="center"/>
          </w:tcPr>
          <w:p w14:paraId="58B53A53"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13.56%</w:t>
            </w:r>
          </w:p>
        </w:tc>
        <w:tc>
          <w:tcPr>
            <w:tcW w:w="2131" w:type="dxa"/>
            <w:vAlign w:val="center"/>
          </w:tcPr>
          <w:p w14:paraId="3B8B6F19"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47</w:t>
            </w:r>
          </w:p>
        </w:tc>
      </w:tr>
      <w:tr w:rsidR="00094449" w:rsidRPr="00D67B5F" w14:paraId="776F4C4B" w14:textId="77777777" w:rsidTr="00247A0A">
        <w:trPr>
          <w:jc w:val="center"/>
        </w:trPr>
        <w:tc>
          <w:tcPr>
            <w:tcW w:w="2130" w:type="dxa"/>
            <w:vAlign w:val="center"/>
          </w:tcPr>
          <w:p w14:paraId="69CFC76C"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Pr>
              <w:t xml:space="preserve">30 – 39 </w:t>
            </w:r>
            <w:r w:rsidRPr="00D67B5F">
              <w:rPr>
                <w:rFonts w:ascii="Traditional Arabic" w:eastAsia="Times New Roman" w:hAnsi="Traditional Arabic" w:cs="Simplified Arabic"/>
                <w:b/>
                <w:bCs/>
                <w:sz w:val="28"/>
                <w:szCs w:val="28"/>
                <w:rtl/>
              </w:rPr>
              <w:t>سنة</w:t>
            </w:r>
          </w:p>
        </w:tc>
        <w:tc>
          <w:tcPr>
            <w:tcW w:w="2130" w:type="dxa"/>
            <w:vAlign w:val="center"/>
          </w:tcPr>
          <w:p w14:paraId="63225B44"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45.34%</w:t>
            </w:r>
          </w:p>
        </w:tc>
        <w:tc>
          <w:tcPr>
            <w:tcW w:w="2131" w:type="dxa"/>
            <w:vAlign w:val="center"/>
          </w:tcPr>
          <w:p w14:paraId="38142229"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94</w:t>
            </w:r>
          </w:p>
        </w:tc>
      </w:tr>
      <w:tr w:rsidR="00094449" w:rsidRPr="00D67B5F" w14:paraId="3823BCEE" w14:textId="77777777" w:rsidTr="00247A0A">
        <w:trPr>
          <w:jc w:val="center"/>
        </w:trPr>
        <w:tc>
          <w:tcPr>
            <w:tcW w:w="2130" w:type="dxa"/>
            <w:vAlign w:val="center"/>
          </w:tcPr>
          <w:p w14:paraId="03CECB71"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Pr>
              <w:t xml:space="preserve">40 – 49 </w:t>
            </w:r>
            <w:r w:rsidRPr="00D67B5F">
              <w:rPr>
                <w:rFonts w:ascii="Traditional Arabic" w:eastAsia="Times New Roman" w:hAnsi="Traditional Arabic" w:cs="Simplified Arabic"/>
                <w:b/>
                <w:bCs/>
                <w:sz w:val="28"/>
                <w:szCs w:val="28"/>
                <w:rtl/>
              </w:rPr>
              <w:t>سنة</w:t>
            </w:r>
          </w:p>
        </w:tc>
        <w:tc>
          <w:tcPr>
            <w:tcW w:w="2130" w:type="dxa"/>
            <w:vAlign w:val="center"/>
          </w:tcPr>
          <w:p w14:paraId="2F5F5AA2"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27.54%</w:t>
            </w:r>
          </w:p>
        </w:tc>
        <w:tc>
          <w:tcPr>
            <w:tcW w:w="2131" w:type="dxa"/>
            <w:vAlign w:val="center"/>
          </w:tcPr>
          <w:p w14:paraId="7824D59C"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71</w:t>
            </w:r>
          </w:p>
        </w:tc>
      </w:tr>
      <w:tr w:rsidR="00094449" w:rsidRPr="00D67B5F" w14:paraId="525B806C" w14:textId="77777777" w:rsidTr="00247A0A">
        <w:trPr>
          <w:jc w:val="center"/>
        </w:trPr>
        <w:tc>
          <w:tcPr>
            <w:tcW w:w="2130" w:type="dxa"/>
            <w:vAlign w:val="center"/>
          </w:tcPr>
          <w:p w14:paraId="4E13C8A8"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Pr>
              <w:t xml:space="preserve">50 </w:t>
            </w:r>
            <w:r w:rsidRPr="00D67B5F">
              <w:rPr>
                <w:rFonts w:ascii="Traditional Arabic" w:eastAsia="Times New Roman" w:hAnsi="Traditional Arabic" w:cs="Simplified Arabic"/>
                <w:b/>
                <w:bCs/>
                <w:sz w:val="28"/>
                <w:szCs w:val="28"/>
                <w:rtl/>
              </w:rPr>
              <w:t>سنة فأكثر</w:t>
            </w:r>
          </w:p>
        </w:tc>
        <w:tc>
          <w:tcPr>
            <w:tcW w:w="2130" w:type="dxa"/>
            <w:vAlign w:val="center"/>
          </w:tcPr>
          <w:p w14:paraId="6805B8D5"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13.56%</w:t>
            </w:r>
          </w:p>
        </w:tc>
        <w:tc>
          <w:tcPr>
            <w:tcW w:w="2131" w:type="dxa"/>
            <w:vAlign w:val="center"/>
          </w:tcPr>
          <w:p w14:paraId="3E90C17C"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24</w:t>
            </w:r>
          </w:p>
        </w:tc>
      </w:tr>
      <w:tr w:rsidR="00094449" w:rsidRPr="00D67B5F" w14:paraId="721920A3" w14:textId="77777777" w:rsidTr="00247A0A">
        <w:trPr>
          <w:jc w:val="center"/>
        </w:trPr>
        <w:tc>
          <w:tcPr>
            <w:tcW w:w="2130" w:type="dxa"/>
            <w:vAlign w:val="center"/>
          </w:tcPr>
          <w:p w14:paraId="1B5A88ED"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الإجمالي</w:t>
            </w:r>
          </w:p>
        </w:tc>
        <w:tc>
          <w:tcPr>
            <w:tcW w:w="2130" w:type="dxa"/>
            <w:vAlign w:val="center"/>
          </w:tcPr>
          <w:p w14:paraId="7B43AFD4"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rPr>
              <w:t>100%</w:t>
            </w:r>
          </w:p>
        </w:tc>
        <w:tc>
          <w:tcPr>
            <w:tcW w:w="2131" w:type="dxa"/>
            <w:vAlign w:val="center"/>
          </w:tcPr>
          <w:p w14:paraId="6EBD6002"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rPr>
              <w:t>236</w:t>
            </w:r>
          </w:p>
        </w:tc>
      </w:tr>
    </w:tbl>
    <w:p w14:paraId="1EE5669F" w14:textId="77777777" w:rsidR="00E447B4" w:rsidRPr="00D67B5F" w:rsidRDefault="00E447B4" w:rsidP="008A1B39">
      <w:pPr>
        <w:spacing w:after="120" w:line="240" w:lineRule="auto"/>
        <w:ind w:firstLine="521"/>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يوضح جدول رقم (7) التوزيع النسبي لأفراد عينة الدراسة حسب الفئة العمرية، حيث أظهرت النتائج أن الفئة العمرية (30–39 سنة) تمثل النسبة الأعلى من أفراد العينة بنسبة بلغت (45.34%) وبعدد (94) مشاركًا، تليها الفئة العمرية (40–49 سنة) بنسبة (27.54%)، في حين جاءت الفئتان أقل من 30 سنة و50 سنة فأكثر بنسبة متساوية بلغت (13.56%) لكل منهما.</w:t>
      </w:r>
    </w:p>
    <w:p w14:paraId="2079012A" w14:textId="77777777" w:rsidR="00E447B4" w:rsidRPr="00D67B5F" w:rsidRDefault="00E447B4" w:rsidP="008A1B39">
      <w:pPr>
        <w:spacing w:after="120" w:line="240" w:lineRule="auto"/>
        <w:ind w:firstLine="521"/>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ويعكس هذا التوزيع تركّز القوى العاملة في شركات النفط والغاز ضمن الفئات العمرية المتوسطة، وهي الفئات التي تجمع بين الخبرة العملية المتراكمة والقدرة على التكيف مع متطلبات العمل والتدريب المستمر، وهو ما يُعد سمة شائعة في الصناعات كثيفة المعرفة والتقنية مثل قطاع النفط والغاز.</w:t>
      </w:r>
    </w:p>
    <w:p w14:paraId="58DAD1F0" w14:textId="77777777" w:rsidR="00E447B4" w:rsidRPr="00D67B5F" w:rsidRDefault="00E447B4" w:rsidP="008A1B39">
      <w:pPr>
        <w:spacing w:after="120" w:line="240" w:lineRule="auto"/>
        <w:ind w:firstLine="521"/>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وعلى المستوى الدولي، تتوافق هذه النتائج مع ما توصلت إليه دراسة </w:t>
      </w:r>
      <w:r w:rsidRPr="00D67B5F">
        <w:rPr>
          <w:rFonts w:ascii="Traditional Arabic" w:eastAsia="Times New Roman" w:hAnsi="Traditional Arabic" w:cs="Simplified Arabic"/>
          <w:sz w:val="28"/>
          <w:szCs w:val="28"/>
        </w:rPr>
        <w:t>Oyewole et al</w:t>
      </w:r>
      <w:r w:rsidRPr="00D67B5F">
        <w:rPr>
          <w:rFonts w:ascii="Traditional Arabic" w:eastAsia="Times New Roman" w:hAnsi="Traditional Arabic" w:cs="Simplified Arabic"/>
          <w:sz w:val="28"/>
          <w:szCs w:val="28"/>
          <w:rtl/>
        </w:rPr>
        <w:t>. (2024)، التي أشارت إلى أن غالبية العاملين في قطاع النفط والغاز عالميًا ينتمون إلى الفئات العمرية المتوسطة، نظرًا لما تمتلكه هذه الفئات من توازن بين الكفاءة المهنية والقدرة على الالتزام بمتطلبات السلامة والتدريب في بيئات العمل عالية المخاطر. كما أكدت الدراسة أن هذه الفئة العمرية تُعد الأكثر استفادة من برامج التدريب، خاصة تلك المرتبطة بالسلامة المهنية والتقنيات التشغيلية الحديثة.</w:t>
      </w:r>
    </w:p>
    <w:p w14:paraId="7D0160A6" w14:textId="77777777" w:rsidR="00E447B4" w:rsidRPr="00D67B5F" w:rsidRDefault="00E447B4" w:rsidP="008A1B39">
      <w:pPr>
        <w:spacing w:after="120" w:line="240" w:lineRule="auto"/>
        <w:ind w:firstLine="521"/>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كما تتسق نتائج الدراسة الحالية مع ما أظهرته دراسة </w:t>
      </w:r>
      <w:r w:rsidRPr="00D67B5F">
        <w:rPr>
          <w:rFonts w:ascii="Traditional Arabic" w:eastAsia="Times New Roman" w:hAnsi="Traditional Arabic" w:cs="Simplified Arabic"/>
          <w:sz w:val="28"/>
          <w:szCs w:val="28"/>
        </w:rPr>
        <w:t>Mohammed et al</w:t>
      </w:r>
      <w:r w:rsidRPr="00D67B5F">
        <w:rPr>
          <w:rFonts w:ascii="Traditional Arabic" w:eastAsia="Times New Roman" w:hAnsi="Traditional Arabic" w:cs="Simplified Arabic"/>
          <w:sz w:val="28"/>
          <w:szCs w:val="28"/>
          <w:rtl/>
        </w:rPr>
        <w:t>. (2022)، والتي خلصت إلى أن أثر التدريب على الإنتاجية يكون أكثر وضوحًا لدى العاملين في منتصف المسار الوظيفي، حيث يكون لديهم استعداد أعلى لتطبيق المعارف والمهارات المكتسبة مقارنة بالفئات العمرية الأصغر التي ما تزال في مرحلة التعلّم الأولي، أو الفئات الأكبر التي قد تواجه تحديات في التكيف مع الأساليب التدريبية الحديثة.</w:t>
      </w:r>
    </w:p>
    <w:p w14:paraId="5DE9917F" w14:textId="2D50975F" w:rsidR="00E447B4" w:rsidRPr="00D67B5F" w:rsidRDefault="00E447B4" w:rsidP="008A1B39">
      <w:pPr>
        <w:spacing w:after="120" w:line="240" w:lineRule="auto"/>
        <w:ind w:firstLine="521"/>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من جهة أخرى، أشارت دراسات دولية مثل </w:t>
      </w:r>
      <w:r w:rsidRPr="00D67B5F">
        <w:rPr>
          <w:rFonts w:ascii="Traditional Arabic" w:eastAsia="Times New Roman" w:hAnsi="Traditional Arabic" w:cs="Simplified Arabic"/>
          <w:sz w:val="28"/>
          <w:szCs w:val="28"/>
        </w:rPr>
        <w:t>Yimam</w:t>
      </w:r>
      <w:r w:rsidRPr="00D67B5F">
        <w:rPr>
          <w:rFonts w:ascii="Traditional Arabic" w:eastAsia="Times New Roman" w:hAnsi="Traditional Arabic" w:cs="Simplified Arabic"/>
          <w:sz w:val="28"/>
          <w:szCs w:val="28"/>
          <w:rtl/>
        </w:rPr>
        <w:t xml:space="preserve"> (2022) </w:t>
      </w:r>
      <w:r w:rsidR="006960A4" w:rsidRPr="00D67B5F">
        <w:rPr>
          <w:rFonts w:ascii="Traditional Arabic" w:eastAsia="Times New Roman" w:hAnsi="Traditional Arabic" w:cs="Simplified Arabic" w:hint="cs"/>
          <w:sz w:val="28"/>
          <w:szCs w:val="28"/>
          <w:rtl/>
        </w:rPr>
        <w:t>و</w:t>
      </w:r>
      <w:r w:rsidR="006960A4" w:rsidRPr="00D67B5F">
        <w:rPr>
          <w:rFonts w:ascii="Traditional Arabic" w:eastAsia="Times New Roman" w:hAnsi="Traditional Arabic" w:cs="Simplified Arabic" w:hint="cs"/>
          <w:sz w:val="28"/>
          <w:szCs w:val="28"/>
        </w:rPr>
        <w:t>Hidayat</w:t>
      </w:r>
      <w:r w:rsidRPr="00D67B5F">
        <w:rPr>
          <w:rFonts w:ascii="Traditional Arabic" w:eastAsia="Times New Roman" w:hAnsi="Traditional Arabic" w:cs="Simplified Arabic"/>
          <w:sz w:val="28"/>
          <w:szCs w:val="28"/>
        </w:rPr>
        <w:t xml:space="preserve"> &amp; Aziz</w:t>
      </w:r>
      <w:r w:rsidRPr="00D67B5F">
        <w:rPr>
          <w:rFonts w:ascii="Traditional Arabic" w:eastAsia="Times New Roman" w:hAnsi="Traditional Arabic" w:cs="Simplified Arabic"/>
          <w:sz w:val="28"/>
          <w:szCs w:val="28"/>
          <w:rtl/>
        </w:rPr>
        <w:t xml:space="preserve"> (2022) إلى أن الفئة العمرية (30–49 سنة) تُظهر مستويات أعلى من الأداء الوظيفي نتيجة التفاعل الإيجابي بين التدريب والخبرة العملية، وهو ما يدعم نتائج الدراسة الحالية التي تُبرز هيمنة هذه الفئات ضمن عينة البحث، بما يعزز من مصداقية النتائج المتعلقة بأثر التدريب على جودة الأداء والإنتاجية.</w:t>
      </w:r>
    </w:p>
    <w:p w14:paraId="7F3E8094" w14:textId="0ED8E4C2" w:rsidR="00094449" w:rsidRPr="00D67B5F" w:rsidRDefault="00E447B4" w:rsidP="008A1B39">
      <w:pPr>
        <w:spacing w:after="120" w:line="240" w:lineRule="auto"/>
        <w:ind w:firstLine="521"/>
        <w:jc w:val="both"/>
        <w:rPr>
          <w:rFonts w:ascii="Traditional Arabic" w:eastAsia="Times New Roman" w:hAnsi="Traditional Arabic" w:cs="Simplified Arabic"/>
          <w:noProof/>
          <w:sz w:val="28"/>
          <w:szCs w:val="28"/>
          <w:rtl/>
          <w:lang w:val="ar-SA"/>
        </w:rPr>
      </w:pPr>
      <w:r w:rsidRPr="00D67B5F">
        <w:rPr>
          <w:rFonts w:ascii="Traditional Arabic" w:eastAsia="Times New Roman" w:hAnsi="Traditional Arabic" w:cs="Simplified Arabic"/>
          <w:sz w:val="28"/>
          <w:szCs w:val="28"/>
          <w:rtl/>
        </w:rPr>
        <w:lastRenderedPageBreak/>
        <w:t>أما انخفاض تمثيل الفئة العمرية الأقل من 30 سنة، فيمكن تفسيره بخصوصية قطاع النفط والغاز الذي يتطلب في كثير من الوظائف خبرات ميدانية وتدريبًا متخصصًا لا يتوافر عادة لدى حديثي التخرج، وهو ما أشارت إليه دراسات دولية عديدة في بيئات صناعية مشابهة. كما أن محدودية تمثيل الفئة العمرية (50 سنة فأكثر) تتوافق مع ما ذكرته بعض الأدبيات الدولية حول الاتجاه التدريجي لإحلال الكفاءات متوسطة العمر في الوظائف التشغيلية ذات المتطلبات البدنية والتقنية العالية.</w:t>
      </w:r>
    </w:p>
    <w:p w14:paraId="1BD7A042" w14:textId="77777777" w:rsidR="00094449" w:rsidRPr="00D67B5F" w:rsidRDefault="00094449" w:rsidP="008A1B39">
      <w:pPr>
        <w:spacing w:after="120" w:line="240" w:lineRule="auto"/>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noProof/>
          <w:sz w:val="28"/>
          <w:szCs w:val="28"/>
          <w:rtl/>
          <w:lang w:val="ar-SA"/>
        </w:rPr>
        <w:drawing>
          <wp:inline distT="0" distB="0" distL="0" distR="0" wp14:anchorId="4DD61426" wp14:editId="28CFDE55">
            <wp:extent cx="5070258" cy="2248926"/>
            <wp:effectExtent l="0" t="0" r="0" b="0"/>
            <wp:docPr id="1306159891" name="Picture 10"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159891" name="Picture 10" descr="A graph of a bar chart&#10;&#10;AI-generated content may be incorrect."/>
                    <pic:cNvPicPr/>
                  </pic:nvPicPr>
                  <pic:blipFill rotWithShape="1">
                    <a:blip r:embed="rId33">
                      <a:extLst>
                        <a:ext uri="{BEBA8EAE-BF5A-486C-A8C5-ECC9F3942E4B}">
                          <a14:imgProps xmlns:a14="http://schemas.microsoft.com/office/drawing/2010/main">
                            <a14:imgLayer r:embed="rId34">
                              <a14:imgEffect>
                                <a14:sharpenSoften amount="50000"/>
                              </a14:imgEffect>
                              <a14:imgEffect>
                                <a14:colorTemperature colorTemp="7200"/>
                              </a14:imgEffect>
                            </a14:imgLayer>
                          </a14:imgProps>
                        </a:ext>
                        <a:ext uri="{28A0092B-C50C-407E-A947-70E740481C1C}">
                          <a14:useLocalDpi xmlns:a14="http://schemas.microsoft.com/office/drawing/2010/main" val="0"/>
                        </a:ext>
                      </a:extLst>
                    </a:blip>
                    <a:srcRect l="11511" t="9255" r="14387" b="6926"/>
                    <a:stretch>
                      <a:fillRect/>
                    </a:stretch>
                  </pic:blipFill>
                  <pic:spPr bwMode="auto">
                    <a:xfrm>
                      <a:off x="0" y="0"/>
                      <a:ext cx="5110876" cy="2266942"/>
                    </a:xfrm>
                    <a:prstGeom prst="rect">
                      <a:avLst/>
                    </a:prstGeom>
                    <a:ln>
                      <a:noFill/>
                    </a:ln>
                    <a:extLst>
                      <a:ext uri="{53640926-AAD7-44D8-BBD7-CCE9431645EC}">
                        <a14:shadowObscured xmlns:a14="http://schemas.microsoft.com/office/drawing/2010/main"/>
                      </a:ext>
                    </a:extLst>
                  </pic:spPr>
                </pic:pic>
              </a:graphicData>
            </a:graphic>
          </wp:inline>
        </w:drawing>
      </w:r>
    </w:p>
    <w:p w14:paraId="3A2BCC6F"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شكل رقم (</w:t>
      </w:r>
      <w:r w:rsidRPr="00D67B5F">
        <w:rPr>
          <w:rFonts w:ascii="Traditional Arabic" w:eastAsia="Times New Roman" w:hAnsi="Traditional Arabic" w:cs="Simplified Arabic" w:hint="cs"/>
          <w:b/>
          <w:bCs/>
          <w:sz w:val="28"/>
          <w:szCs w:val="28"/>
          <w:rtl/>
        </w:rPr>
        <w:t>3</w:t>
      </w:r>
      <w:r w:rsidRPr="00D67B5F">
        <w:rPr>
          <w:rFonts w:ascii="Traditional Arabic" w:eastAsia="Times New Roman" w:hAnsi="Traditional Arabic" w:cs="Simplified Arabic"/>
          <w:b/>
          <w:bCs/>
          <w:sz w:val="28"/>
          <w:szCs w:val="28"/>
          <w:rtl/>
        </w:rPr>
        <w:t xml:space="preserve">) التمثيل البياني للتوزيع النسبي المئوي المفردات عينة الدراسة </w:t>
      </w:r>
      <w:r w:rsidRPr="00D67B5F">
        <w:rPr>
          <w:rFonts w:ascii="Traditional Arabic" w:eastAsia="Times New Roman" w:hAnsi="Traditional Arabic" w:cs="Simplified Arabic" w:hint="cs"/>
          <w:b/>
          <w:bCs/>
          <w:sz w:val="28"/>
          <w:szCs w:val="28"/>
          <w:rtl/>
        </w:rPr>
        <w:t>حسب العمر</w:t>
      </w:r>
    </w:p>
    <w:p w14:paraId="3D4E8A9A" w14:textId="77777777" w:rsidR="00094449" w:rsidRPr="00D67B5F" w:rsidRDefault="00094449" w:rsidP="008A1B39">
      <w:pPr>
        <w:spacing w:after="120" w:line="240" w:lineRule="auto"/>
        <w:jc w:val="both"/>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w:t>
      </w:r>
      <w:r w:rsidRPr="00D67B5F">
        <w:rPr>
          <w:rFonts w:ascii="Traditional Arabic" w:eastAsia="Times New Roman" w:hAnsi="Traditional Arabic" w:cs="Simplified Arabic" w:hint="cs"/>
          <w:b/>
          <w:bCs/>
          <w:sz w:val="28"/>
          <w:szCs w:val="28"/>
          <w:rtl/>
        </w:rPr>
        <w:t>د</w:t>
      </w:r>
      <w:r w:rsidRPr="00D67B5F">
        <w:rPr>
          <w:rFonts w:ascii="Traditional Arabic" w:eastAsia="Times New Roman" w:hAnsi="Traditional Arabic" w:cs="Simplified Arabic"/>
          <w:b/>
          <w:bCs/>
          <w:sz w:val="28"/>
          <w:szCs w:val="28"/>
          <w:rtl/>
        </w:rPr>
        <w:t xml:space="preserve">) التوزيع حسب </w:t>
      </w:r>
      <w:bookmarkStart w:id="21" w:name="_Hlk216599201"/>
      <w:r w:rsidRPr="00D67B5F">
        <w:rPr>
          <w:rFonts w:ascii="Traditional Arabic" w:eastAsia="Times New Roman" w:hAnsi="Traditional Arabic" w:cs="Simplified Arabic" w:hint="cs"/>
          <w:b/>
          <w:bCs/>
          <w:sz w:val="28"/>
          <w:szCs w:val="28"/>
          <w:rtl/>
        </w:rPr>
        <w:t>المؤهل الدراسي</w:t>
      </w:r>
      <w:bookmarkEnd w:id="21"/>
    </w:p>
    <w:tbl>
      <w:tblPr>
        <w:tblStyle w:val="TableGrid"/>
        <w:tblpPr w:leftFromText="180" w:rightFromText="180" w:vertAnchor="text" w:horzAnchor="margin" w:tblpXSpec="center" w:tblpY="514"/>
        <w:bidiVisual/>
        <w:tblW w:w="0" w:type="auto"/>
        <w:tblLook w:val="04A0" w:firstRow="1" w:lastRow="0" w:firstColumn="1" w:lastColumn="0" w:noHBand="0" w:noVBand="1"/>
      </w:tblPr>
      <w:tblGrid>
        <w:gridCol w:w="2246"/>
        <w:gridCol w:w="2130"/>
        <w:gridCol w:w="2131"/>
      </w:tblGrid>
      <w:tr w:rsidR="00247A0A" w:rsidRPr="00D67B5F" w14:paraId="21EFDFF5" w14:textId="77777777" w:rsidTr="00247A0A">
        <w:tc>
          <w:tcPr>
            <w:tcW w:w="2246" w:type="dxa"/>
            <w:vAlign w:val="center"/>
          </w:tcPr>
          <w:p w14:paraId="0FE76249"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المؤهل الدراسي</w:t>
            </w:r>
          </w:p>
        </w:tc>
        <w:tc>
          <w:tcPr>
            <w:tcW w:w="2130" w:type="dxa"/>
            <w:vAlign w:val="center"/>
          </w:tcPr>
          <w:p w14:paraId="3AB24B1C"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النسبة الافتراضية</w:t>
            </w:r>
          </w:p>
        </w:tc>
        <w:tc>
          <w:tcPr>
            <w:tcW w:w="2131" w:type="dxa"/>
            <w:vAlign w:val="center"/>
          </w:tcPr>
          <w:p w14:paraId="64F83AAD"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عدد المشاركين</w:t>
            </w:r>
          </w:p>
        </w:tc>
      </w:tr>
      <w:tr w:rsidR="00247A0A" w:rsidRPr="00D67B5F" w14:paraId="4644A141" w14:textId="77777777" w:rsidTr="00247A0A">
        <w:tc>
          <w:tcPr>
            <w:tcW w:w="2246" w:type="dxa"/>
            <w:vAlign w:val="center"/>
          </w:tcPr>
          <w:p w14:paraId="0A6F7D11"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دراسات دبلوم عال</w:t>
            </w:r>
          </w:p>
        </w:tc>
        <w:tc>
          <w:tcPr>
            <w:tcW w:w="2130" w:type="dxa"/>
            <w:vAlign w:val="center"/>
          </w:tcPr>
          <w:p w14:paraId="721DBE74"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lang w:bidi="ar-EG"/>
              </w:rPr>
            </w:pPr>
            <w:r w:rsidRPr="00D67B5F">
              <w:rPr>
                <w:rFonts w:ascii="Traditional Arabic" w:eastAsia="Times New Roman" w:hAnsi="Traditional Arabic" w:cs="Simplified Arabic"/>
                <w:sz w:val="28"/>
                <w:szCs w:val="28"/>
                <w:rtl/>
              </w:rPr>
              <w:t>%</w:t>
            </w:r>
            <w:r w:rsidRPr="00D67B5F">
              <w:rPr>
                <w:rFonts w:ascii="Traditional Arabic" w:eastAsia="Times New Roman" w:hAnsi="Traditional Arabic" w:cs="Simplified Arabic"/>
                <w:sz w:val="28"/>
                <w:szCs w:val="28"/>
              </w:rPr>
              <w:t>15.25</w:t>
            </w:r>
          </w:p>
        </w:tc>
        <w:tc>
          <w:tcPr>
            <w:tcW w:w="2131" w:type="dxa"/>
            <w:vAlign w:val="center"/>
          </w:tcPr>
          <w:p w14:paraId="7A205AB4"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36</w:t>
            </w:r>
          </w:p>
        </w:tc>
      </w:tr>
      <w:tr w:rsidR="00247A0A" w:rsidRPr="00D67B5F" w14:paraId="0F06C514" w14:textId="77777777" w:rsidTr="00247A0A">
        <w:tc>
          <w:tcPr>
            <w:tcW w:w="2246" w:type="dxa"/>
            <w:vAlign w:val="center"/>
          </w:tcPr>
          <w:p w14:paraId="51EB09D0"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شهادة جامعية</w:t>
            </w:r>
          </w:p>
        </w:tc>
        <w:tc>
          <w:tcPr>
            <w:tcW w:w="2130" w:type="dxa"/>
            <w:vAlign w:val="center"/>
          </w:tcPr>
          <w:p w14:paraId="40E44A2D"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23.73%</w:t>
            </w:r>
          </w:p>
        </w:tc>
        <w:tc>
          <w:tcPr>
            <w:tcW w:w="2131" w:type="dxa"/>
            <w:vAlign w:val="center"/>
          </w:tcPr>
          <w:p w14:paraId="10FE837B"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 xml:space="preserve">56 </w:t>
            </w:r>
          </w:p>
        </w:tc>
      </w:tr>
      <w:tr w:rsidR="00247A0A" w:rsidRPr="00D67B5F" w14:paraId="48D6BBD7" w14:textId="77777777" w:rsidTr="00247A0A">
        <w:tc>
          <w:tcPr>
            <w:tcW w:w="2246" w:type="dxa"/>
            <w:vAlign w:val="center"/>
          </w:tcPr>
          <w:p w14:paraId="11C33702" w14:textId="77777777" w:rsidR="00247A0A" w:rsidRPr="00D67B5F" w:rsidRDefault="00247A0A" w:rsidP="00247A0A">
            <w:pPr>
              <w:spacing w:after="120"/>
              <w:outlineLvl w:val="3"/>
              <w:rPr>
                <w:rFonts w:ascii="Traditional Arabic" w:eastAsia="Times New Roman" w:hAnsi="Traditional Arabic" w:cs="Simplified Arabic"/>
                <w:b/>
                <w:bCs/>
                <w:sz w:val="28"/>
                <w:szCs w:val="28"/>
                <w:rtl/>
                <w:lang w:bidi="ar-EG"/>
              </w:rPr>
            </w:pPr>
            <w:r w:rsidRPr="00D67B5F">
              <w:rPr>
                <w:rFonts w:ascii="Traditional Arabic" w:eastAsia="Times New Roman" w:hAnsi="Traditional Arabic" w:cs="Simplified Arabic" w:hint="cs"/>
                <w:b/>
                <w:bCs/>
                <w:sz w:val="28"/>
                <w:szCs w:val="28"/>
                <w:rtl/>
                <w:lang w:bidi="ar-EG"/>
              </w:rPr>
              <w:t>شهادة إجازة العليا</w:t>
            </w:r>
          </w:p>
        </w:tc>
        <w:tc>
          <w:tcPr>
            <w:tcW w:w="2130" w:type="dxa"/>
            <w:vAlign w:val="center"/>
          </w:tcPr>
          <w:p w14:paraId="0921F7AF"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45.34%</w:t>
            </w:r>
          </w:p>
        </w:tc>
        <w:tc>
          <w:tcPr>
            <w:tcW w:w="2131" w:type="dxa"/>
            <w:vAlign w:val="center"/>
          </w:tcPr>
          <w:p w14:paraId="7727B1A3"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107</w:t>
            </w:r>
          </w:p>
        </w:tc>
      </w:tr>
      <w:tr w:rsidR="00247A0A" w:rsidRPr="00D67B5F" w14:paraId="0C11E937" w14:textId="77777777" w:rsidTr="00247A0A">
        <w:tc>
          <w:tcPr>
            <w:tcW w:w="2246" w:type="dxa"/>
            <w:vAlign w:val="center"/>
          </w:tcPr>
          <w:p w14:paraId="70F10A3C"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شهادة الاجازة المتوسطة</w:t>
            </w:r>
          </w:p>
        </w:tc>
        <w:tc>
          <w:tcPr>
            <w:tcW w:w="2130" w:type="dxa"/>
            <w:vAlign w:val="center"/>
          </w:tcPr>
          <w:p w14:paraId="6A22858C"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15.68%</w:t>
            </w:r>
          </w:p>
        </w:tc>
        <w:tc>
          <w:tcPr>
            <w:tcW w:w="2131" w:type="dxa"/>
            <w:vAlign w:val="center"/>
          </w:tcPr>
          <w:p w14:paraId="496A3F79"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37</w:t>
            </w:r>
          </w:p>
        </w:tc>
      </w:tr>
      <w:tr w:rsidR="00247A0A" w:rsidRPr="00D67B5F" w14:paraId="24643789" w14:textId="77777777" w:rsidTr="00247A0A">
        <w:tc>
          <w:tcPr>
            <w:tcW w:w="2246" w:type="dxa"/>
            <w:vAlign w:val="center"/>
          </w:tcPr>
          <w:p w14:paraId="262C97CF"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الإجمالي</w:t>
            </w:r>
          </w:p>
        </w:tc>
        <w:tc>
          <w:tcPr>
            <w:tcW w:w="2130" w:type="dxa"/>
            <w:vAlign w:val="center"/>
          </w:tcPr>
          <w:p w14:paraId="17C895DA"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rPr>
              <w:t>100%</w:t>
            </w:r>
          </w:p>
        </w:tc>
        <w:tc>
          <w:tcPr>
            <w:tcW w:w="2131" w:type="dxa"/>
            <w:vAlign w:val="center"/>
          </w:tcPr>
          <w:p w14:paraId="052981C6"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rPr>
              <w:t>236</w:t>
            </w:r>
          </w:p>
        </w:tc>
      </w:tr>
    </w:tbl>
    <w:p w14:paraId="09280C57"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 xml:space="preserve">جدول رقم (8) </w:t>
      </w:r>
      <w:r w:rsidRPr="00D67B5F">
        <w:rPr>
          <w:rFonts w:ascii="Simplified Arabic" w:eastAsia="Times New Roman" w:hAnsi="Simplified Arabic" w:cs="Simplified Arabic"/>
          <w:b/>
          <w:bCs/>
          <w:sz w:val="28"/>
          <w:szCs w:val="28"/>
          <w:rtl/>
        </w:rPr>
        <w:t>توزيع أفراد الدراسة وفقًا لمتغير المؤهل العلمي</w:t>
      </w:r>
    </w:p>
    <w:p w14:paraId="1FF86510" w14:textId="77777777" w:rsidR="00094449" w:rsidRPr="00D67B5F" w:rsidRDefault="00094449" w:rsidP="008A1B39">
      <w:pPr>
        <w:spacing w:after="120" w:line="240" w:lineRule="auto"/>
        <w:jc w:val="both"/>
        <w:rPr>
          <w:rFonts w:ascii="Traditional Arabic" w:hAnsi="Traditional Arabic" w:cs="Simplified Arabic"/>
          <w:b/>
          <w:bCs/>
          <w:sz w:val="28"/>
          <w:szCs w:val="28"/>
          <w:rtl/>
        </w:rPr>
      </w:pPr>
    </w:p>
    <w:p w14:paraId="21B9159A" w14:textId="77777777" w:rsidR="00094449" w:rsidRPr="00D67B5F" w:rsidRDefault="00094449" w:rsidP="008A1B39">
      <w:pPr>
        <w:spacing w:after="120" w:line="240" w:lineRule="auto"/>
        <w:jc w:val="both"/>
        <w:outlineLvl w:val="3"/>
        <w:rPr>
          <w:rFonts w:ascii="Traditional Arabic" w:eastAsia="Times New Roman" w:hAnsi="Traditional Arabic" w:cs="Simplified Arabic"/>
          <w:b/>
          <w:bCs/>
          <w:sz w:val="28"/>
          <w:szCs w:val="28"/>
          <w:rtl/>
        </w:rPr>
      </w:pPr>
    </w:p>
    <w:p w14:paraId="547E7A2E" w14:textId="77777777" w:rsidR="00094449" w:rsidRPr="00D67B5F" w:rsidRDefault="00094449" w:rsidP="008A1B39">
      <w:pPr>
        <w:spacing w:after="120" w:line="240" w:lineRule="auto"/>
        <w:ind w:firstLine="509"/>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يوضح جدول رقم (8) توزيع أفراد عينة الدراسة وفقًا لمتغير المؤهل الدراسي، حيث بلغ إجمالي عدد المشاركين (236) موظفا</w:t>
      </w: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 xml:space="preserve"> من العاملين في شركات النفط والغاز محل الدراسة. وتبين النتائج أن فئة الحاصلين على شهادة الإجازة العليا تمثل النسبة الأكبر من أفراد العينة بعدد (107) مشاركين وبنسبة (45.34%)، الأمر الذي يعكس ارتفاع المستوى </w:t>
      </w:r>
      <w:r w:rsidRPr="00D67B5F">
        <w:rPr>
          <w:rFonts w:ascii="Traditional Arabic" w:eastAsia="Times New Roman" w:hAnsi="Traditional Arabic" w:cs="Simplified Arabic"/>
          <w:sz w:val="28"/>
          <w:szCs w:val="28"/>
          <w:rtl/>
        </w:rPr>
        <w:lastRenderedPageBreak/>
        <w:t>العلمي للعاملين في الشركات محل الدراسة، وما يتطلبه قطاع النفط والغاز من كوادر مؤهلة علميًا وقادرة على التعامل مع المتطلبات الفنية والإدارية المعقدة</w:t>
      </w:r>
      <w:r w:rsidRPr="00D67B5F">
        <w:rPr>
          <w:rFonts w:ascii="Traditional Arabic" w:eastAsia="Times New Roman" w:hAnsi="Traditional Arabic" w:cs="Simplified Arabic"/>
          <w:sz w:val="28"/>
          <w:szCs w:val="28"/>
        </w:rPr>
        <w:t>.</w:t>
      </w:r>
    </w:p>
    <w:p w14:paraId="13220A42" w14:textId="77777777" w:rsidR="00094449" w:rsidRPr="00D67B5F" w:rsidRDefault="00094449" w:rsidP="008A1B39">
      <w:pPr>
        <w:spacing w:after="120" w:line="240" w:lineRule="auto"/>
        <w:ind w:firstLine="509"/>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كما </w:t>
      </w:r>
      <w:r w:rsidRPr="00D67B5F">
        <w:rPr>
          <w:rFonts w:ascii="Traditional Arabic" w:eastAsia="Times New Roman" w:hAnsi="Traditional Arabic" w:cs="Simplified Arabic" w:hint="cs"/>
          <w:sz w:val="28"/>
          <w:szCs w:val="28"/>
          <w:rtl/>
        </w:rPr>
        <w:t>أوضحت النتائج</w:t>
      </w:r>
      <w:r w:rsidRPr="00D67B5F">
        <w:rPr>
          <w:rFonts w:ascii="Traditional Arabic" w:eastAsia="Times New Roman" w:hAnsi="Traditional Arabic" w:cs="Simplified Arabic"/>
          <w:sz w:val="28"/>
          <w:szCs w:val="28"/>
          <w:rtl/>
        </w:rPr>
        <w:t xml:space="preserve"> أن فئة الحاصلين على الشهادة الجامعية جاءت في المرتبة الثانية بعدد (56) مشاركا</w:t>
      </w: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 xml:space="preserve"> وبنسبة (23.73%)، تليها فئة شهادة الإجازة المتوسطة بعدد (37) مشاركًا وبنسبة (15.68%)، ثم فئة دراسات الدبلوم العالي بعدد (36) مشاركا</w:t>
      </w: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 xml:space="preserve"> وبنسبة (15.25%). ويعكس هذا التنوع في المؤهلات الدراسية تعدد المستويات الوظيفية والتخصصات داخل شركات النفط والغاز، وارتباط طبيعة العمل بتفاوت المتطلبات العلمية بحسب طبيعة المهام والمسؤوليات</w:t>
      </w:r>
      <w:r w:rsidRPr="00D67B5F">
        <w:rPr>
          <w:rFonts w:ascii="Traditional Arabic" w:eastAsia="Times New Roman" w:hAnsi="Traditional Arabic" w:cs="Simplified Arabic"/>
          <w:sz w:val="28"/>
          <w:szCs w:val="28"/>
        </w:rPr>
        <w:t>.</w:t>
      </w:r>
    </w:p>
    <w:p w14:paraId="09AF869D" w14:textId="608B1FC1" w:rsidR="005E5604" w:rsidRPr="00D67B5F" w:rsidRDefault="005E5604"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وتشير الأدبيات الدولية إلى أن شركات النفط والغاز تعتمد بدرجة كبيرة على كوادر بشرية ذات مؤهلات علمية مرتفعة، نظرًا لتعقيد العمليات التشغيلية، والتطور المستمر في التقنيات، وارتفاع متطلبات السلامة وإدارة المخاطر. فقد أكدت دراسة </w:t>
      </w:r>
      <w:r w:rsidRPr="00D67B5F">
        <w:rPr>
          <w:rFonts w:ascii="Traditional Arabic" w:eastAsia="Times New Roman" w:hAnsi="Traditional Arabic" w:cs="Simplified Arabic"/>
          <w:sz w:val="28"/>
          <w:szCs w:val="28"/>
        </w:rPr>
        <w:t>Oyewole et al</w:t>
      </w:r>
      <w:r w:rsidRPr="00D67B5F">
        <w:rPr>
          <w:rFonts w:ascii="Traditional Arabic" w:eastAsia="Times New Roman" w:hAnsi="Traditional Arabic" w:cs="Simplified Arabic"/>
          <w:sz w:val="28"/>
          <w:szCs w:val="28"/>
          <w:rtl/>
        </w:rPr>
        <w:t>. (2024) أن ارتفاع المستوى التعليمي للعاملين يُعد عاملًا حاسمًا في تحسين كفاءة الأداء التشغيلي وتعزيز فعالية برامج التدريب، لا سيما في البيئات الصناعية عالية الخطورة مثل قطاع النفط والغاز.</w:t>
      </w:r>
    </w:p>
    <w:p w14:paraId="04FC803D" w14:textId="544E129E" w:rsidR="005E5604" w:rsidRPr="00D67B5F" w:rsidRDefault="005E5604"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كما أوضحت نتائج الدراسة أن فئة الحاصلين على الشهادة الجامعية جاءت في المرتبة الثانية بنسبة (23.73%)، تليها فئة شهادة الإجازة المتوسطة بنسبة (15.68%)، ثم فئة دراسات الدبلوم العالي بنسبة (15.25%). ويعكس هذا التوزيع تنوعًا في الخلفيات التعليمية داخل الشركات محل الدراسة، وهو تنوع يتوافق مع ما أشارت إليه دراسات دولية متعددة حول هيكل القوى العاملة في قطاع النفط والغاز، حيث تتكامل المؤهلات العليا مع المؤهلات المتوسطة لتغطية مختلف المستويات الوظيفية، من الوظائف الفنية والتشغيلية إلى الوظائف الإدارية والإشرافية.</w:t>
      </w:r>
    </w:p>
    <w:p w14:paraId="0215988B" w14:textId="522D19A1" w:rsidR="005E5604" w:rsidRPr="00D67B5F" w:rsidRDefault="005E5604"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وفي هذا السياق، توصلت دراسة </w:t>
      </w:r>
      <w:r w:rsidRPr="00D67B5F">
        <w:rPr>
          <w:rFonts w:ascii="Traditional Arabic" w:eastAsia="Times New Roman" w:hAnsi="Traditional Arabic" w:cs="Simplified Arabic"/>
          <w:sz w:val="28"/>
          <w:szCs w:val="28"/>
        </w:rPr>
        <w:t>Mohammed et al</w:t>
      </w:r>
      <w:r w:rsidRPr="00D67B5F">
        <w:rPr>
          <w:rFonts w:ascii="Traditional Arabic" w:eastAsia="Times New Roman" w:hAnsi="Traditional Arabic" w:cs="Simplified Arabic"/>
          <w:sz w:val="28"/>
          <w:szCs w:val="28"/>
          <w:rtl/>
        </w:rPr>
        <w:t xml:space="preserve">. (2022) إلى أن تأثير التدريب على الإنتاجية يكون أكثر وضوحًا لدى العاملين ذوي المؤهلات العلمية الأعلى، نظرًا لقدرتهم الأكبر على استيعاب المعارف التقنية المعقدة وتطبيقها عمليًا داخل بيئة العمل. كما أكدت دراسة </w:t>
      </w:r>
      <w:r w:rsidRPr="00D67B5F">
        <w:rPr>
          <w:rFonts w:ascii="Traditional Arabic" w:eastAsia="Times New Roman" w:hAnsi="Traditional Arabic" w:cs="Simplified Arabic"/>
          <w:sz w:val="28"/>
          <w:szCs w:val="28"/>
        </w:rPr>
        <w:t>Yimam</w:t>
      </w:r>
      <w:r w:rsidRPr="00D67B5F">
        <w:rPr>
          <w:rFonts w:ascii="Traditional Arabic" w:eastAsia="Times New Roman" w:hAnsi="Traditional Arabic" w:cs="Simplified Arabic"/>
          <w:sz w:val="28"/>
          <w:szCs w:val="28"/>
          <w:rtl/>
        </w:rPr>
        <w:t xml:space="preserve"> (2022) أن المستوى التعليمي يُعد من المتغيرات الأساسية التي تعزز فاعلية التدريب، حيث تزداد الاستفادة من البرامج التدريبية كلما ارتفع التأهيل العلمي للعاملين.</w:t>
      </w:r>
    </w:p>
    <w:p w14:paraId="696909BA" w14:textId="273D1459" w:rsidR="005E5604" w:rsidRPr="00D67B5F" w:rsidRDefault="005E5604"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وعلى المستوى المقارن، تتفق نتائج الدراسة الحالية مع ما توصلت إليه دراسات أجريت في بيئات صناعية مختلفة، مثل دراسة </w:t>
      </w:r>
      <w:r w:rsidRPr="00D67B5F">
        <w:rPr>
          <w:rFonts w:ascii="Traditional Arabic" w:eastAsia="Times New Roman" w:hAnsi="Traditional Arabic" w:cs="Simplified Arabic"/>
          <w:sz w:val="28"/>
          <w:szCs w:val="28"/>
        </w:rPr>
        <w:t>Hidayat &amp; Aziz</w:t>
      </w:r>
      <w:r w:rsidRPr="00D67B5F">
        <w:rPr>
          <w:rFonts w:ascii="Traditional Arabic" w:eastAsia="Times New Roman" w:hAnsi="Traditional Arabic" w:cs="Simplified Arabic"/>
          <w:sz w:val="28"/>
          <w:szCs w:val="28"/>
          <w:rtl/>
        </w:rPr>
        <w:t xml:space="preserve"> (2022) التي بينت أن الخلفية التعليمية المرتفعة تُسهم في تعزيز العلاقة الإيجابية بين التدريب وأداء العاملين، في حين أشارت بعض الدراسات إلى أن محدودية المستوى التعليمي قد تقلل من الأثر المباشر للتدريب ما لم يتم تصميم البرامج التدريبية بما يتلاءم مع قدرات المتدربين.</w:t>
      </w:r>
    </w:p>
    <w:p w14:paraId="10295261" w14:textId="6D427285" w:rsidR="005E5604" w:rsidRPr="00D67B5F" w:rsidRDefault="005E5604"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lastRenderedPageBreak/>
        <w:t>ومن ثم، فإن ارتفاع نسبة الحاصلين على مؤهلات عليا في عينة الدراسة الحالية يُعد عاملًا داعمًا لتفسير النتائج اللاحقة المتعلقة بوجود علاقة إيجابية ذات دلالة إحصائية بين التدريب وأداء العاملين. كما يعزز هذا التوزيع من موثوقية النتائج، إذ يوفّر بيئة بحثية مشابهة لما هو قائم في الشركات العالمية العاملة في قطاع النفط والغاز، ويؤكد أن نتائج الدراسة لا تقتصر على سياق محلي ضيق، بل تتسق إلى حد كبير مع الاتجاهات السائدة في الأدبيات الدولية.</w:t>
      </w:r>
    </w:p>
    <w:p w14:paraId="598FF222" w14:textId="77777777" w:rsidR="005E5604" w:rsidRPr="00D67B5F" w:rsidRDefault="005E5604"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وبناءً على ذلك، يمكن القول إن متغير المؤهل الدراسي لا يمثل مجرد وصف ديموغرافي للعينة، بل يشكل عنصرًا تفسيريًا مهمًا يسهم في فهم كيفية تفاعل العاملين مع برامج التدريب، ويبرز الدور المحوري لرأس المال البشري المؤهل علميًا في تحقيق مستويات أعلى من الأداء والإنتاجية داخل شركات النفط والغاز.</w:t>
      </w:r>
    </w:p>
    <w:p w14:paraId="6CE3E5C3" w14:textId="6293C240"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noProof/>
          <w:sz w:val="28"/>
          <w:szCs w:val="28"/>
          <w:rtl/>
          <w:lang w:val="ar-SA"/>
        </w:rPr>
        <w:drawing>
          <wp:inline distT="0" distB="0" distL="0" distR="0" wp14:anchorId="49912544" wp14:editId="604F78FE">
            <wp:extent cx="5274310" cy="2068195"/>
            <wp:effectExtent l="0" t="0" r="2540" b="8255"/>
            <wp:docPr id="839106147" name="Picture 14"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06147" name="Picture 14" descr="A graph of a bar graph&#10;&#10;AI-generated content may be incorrect."/>
                    <pic:cNvPicPr/>
                  </pic:nvPicPr>
                  <pic:blipFill>
                    <a:blip r:embed="rId35" cstate="print">
                      <a:extLst>
                        <a:ext uri="{BEBA8EAE-BF5A-486C-A8C5-ECC9F3942E4B}">
                          <a14:imgProps xmlns:a14="http://schemas.microsoft.com/office/drawing/2010/main">
                            <a14:imgLayer r:embed="rId36">
                              <a14:imgEffect>
                                <a14:colorTemperature colorTemp="7200"/>
                              </a14:imgEffect>
                            </a14:imgLayer>
                          </a14:imgProps>
                        </a:ext>
                        <a:ext uri="{28A0092B-C50C-407E-A947-70E740481C1C}">
                          <a14:useLocalDpi xmlns:a14="http://schemas.microsoft.com/office/drawing/2010/main" val="0"/>
                        </a:ext>
                      </a:extLst>
                    </a:blip>
                    <a:stretch>
                      <a:fillRect/>
                    </a:stretch>
                  </pic:blipFill>
                  <pic:spPr>
                    <a:xfrm>
                      <a:off x="0" y="0"/>
                      <a:ext cx="5285477" cy="2072574"/>
                    </a:xfrm>
                    <a:prstGeom prst="rect">
                      <a:avLst/>
                    </a:prstGeom>
                  </pic:spPr>
                </pic:pic>
              </a:graphicData>
            </a:graphic>
          </wp:inline>
        </w:drawing>
      </w:r>
    </w:p>
    <w:p w14:paraId="7DF26551"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شكل رقم (4) التمثيل البياني للتوزيع النسبي المئوي لمفردات عينة الدراسة حسب المؤهل</w:t>
      </w:r>
    </w:p>
    <w:p w14:paraId="5725E1D0" w14:textId="77777777" w:rsidR="00094449" w:rsidRPr="00D67B5F" w:rsidRDefault="00094449" w:rsidP="008A1B39">
      <w:pPr>
        <w:spacing w:after="120" w:line="240" w:lineRule="auto"/>
        <w:jc w:val="both"/>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w:t>
      </w:r>
      <w:r w:rsidRPr="00D67B5F">
        <w:rPr>
          <w:rFonts w:ascii="Traditional Arabic" w:eastAsia="Times New Roman" w:hAnsi="Traditional Arabic" w:cs="Simplified Arabic" w:hint="cs"/>
          <w:b/>
          <w:bCs/>
          <w:sz w:val="28"/>
          <w:szCs w:val="28"/>
          <w:rtl/>
        </w:rPr>
        <w:t>ه</w:t>
      </w:r>
      <w:r w:rsidRPr="00D67B5F">
        <w:rPr>
          <w:rFonts w:ascii="Traditional Arabic" w:eastAsia="Times New Roman" w:hAnsi="Traditional Arabic" w:cs="Simplified Arabic"/>
          <w:b/>
          <w:bCs/>
          <w:sz w:val="28"/>
          <w:szCs w:val="28"/>
          <w:rtl/>
        </w:rPr>
        <w:t>) التوزيع حسب سنوات الخبرة العملية</w:t>
      </w:r>
    </w:p>
    <w:p w14:paraId="6354DF79"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 xml:space="preserve">جدول رقم (9) </w:t>
      </w:r>
      <w:r w:rsidRPr="00D67B5F">
        <w:rPr>
          <w:rFonts w:ascii="Simplified Arabic" w:eastAsia="Times New Roman" w:hAnsi="Simplified Arabic" w:cs="Simplified Arabic"/>
          <w:b/>
          <w:bCs/>
          <w:sz w:val="28"/>
          <w:szCs w:val="28"/>
          <w:rtl/>
        </w:rPr>
        <w:t>توزيع أفراد عينة الدراسة وفقًا لمتغير سنوات الخبرة العملية</w:t>
      </w:r>
    </w:p>
    <w:tbl>
      <w:tblPr>
        <w:tblStyle w:val="TableGrid"/>
        <w:tblpPr w:leftFromText="180" w:rightFromText="180" w:vertAnchor="text" w:horzAnchor="margin" w:tblpXSpec="center" w:tblpY="280"/>
        <w:bidiVisual/>
        <w:tblW w:w="0" w:type="auto"/>
        <w:tblLook w:val="04A0" w:firstRow="1" w:lastRow="0" w:firstColumn="1" w:lastColumn="0" w:noHBand="0" w:noVBand="1"/>
      </w:tblPr>
      <w:tblGrid>
        <w:gridCol w:w="2130"/>
        <w:gridCol w:w="2130"/>
        <w:gridCol w:w="2131"/>
      </w:tblGrid>
      <w:tr w:rsidR="00094449" w:rsidRPr="00D67B5F" w14:paraId="06E4E0F6" w14:textId="77777777" w:rsidTr="00247A0A">
        <w:tc>
          <w:tcPr>
            <w:tcW w:w="2130" w:type="dxa"/>
            <w:vAlign w:val="center"/>
          </w:tcPr>
          <w:p w14:paraId="4A0E08E9"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فئة الخبرة</w:t>
            </w:r>
          </w:p>
        </w:tc>
        <w:tc>
          <w:tcPr>
            <w:tcW w:w="2130" w:type="dxa"/>
            <w:vAlign w:val="center"/>
          </w:tcPr>
          <w:p w14:paraId="1778B853"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النسبة الافتراضية</w:t>
            </w:r>
          </w:p>
        </w:tc>
        <w:tc>
          <w:tcPr>
            <w:tcW w:w="2131" w:type="dxa"/>
            <w:vAlign w:val="center"/>
          </w:tcPr>
          <w:p w14:paraId="0D440E4A"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عدد المشاركين</w:t>
            </w:r>
          </w:p>
        </w:tc>
      </w:tr>
      <w:tr w:rsidR="00094449" w:rsidRPr="00D67B5F" w14:paraId="65FB38C2" w14:textId="77777777" w:rsidTr="00247A0A">
        <w:tc>
          <w:tcPr>
            <w:tcW w:w="2130" w:type="dxa"/>
            <w:vAlign w:val="center"/>
          </w:tcPr>
          <w:p w14:paraId="1596FA10"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أقل من 5 سنوات</w:t>
            </w:r>
          </w:p>
        </w:tc>
        <w:tc>
          <w:tcPr>
            <w:tcW w:w="2130" w:type="dxa"/>
            <w:vAlign w:val="center"/>
          </w:tcPr>
          <w:p w14:paraId="5C03F03B"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25%</w:t>
            </w:r>
          </w:p>
        </w:tc>
        <w:tc>
          <w:tcPr>
            <w:tcW w:w="2131" w:type="dxa"/>
            <w:vAlign w:val="center"/>
          </w:tcPr>
          <w:p w14:paraId="1E23FF06"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59</w:t>
            </w:r>
          </w:p>
        </w:tc>
      </w:tr>
      <w:tr w:rsidR="00094449" w:rsidRPr="00D67B5F" w14:paraId="482F8C89" w14:textId="77777777" w:rsidTr="00247A0A">
        <w:tc>
          <w:tcPr>
            <w:tcW w:w="2130" w:type="dxa"/>
            <w:vAlign w:val="center"/>
          </w:tcPr>
          <w:p w14:paraId="71BD516D"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Pr>
              <w:t xml:space="preserve">5 – 10 </w:t>
            </w:r>
            <w:r w:rsidRPr="00D67B5F">
              <w:rPr>
                <w:rFonts w:ascii="Traditional Arabic" w:eastAsia="Times New Roman" w:hAnsi="Traditional Arabic" w:cs="Simplified Arabic"/>
                <w:b/>
                <w:bCs/>
                <w:sz w:val="28"/>
                <w:szCs w:val="28"/>
                <w:rtl/>
              </w:rPr>
              <w:t>سنوات</w:t>
            </w:r>
          </w:p>
        </w:tc>
        <w:tc>
          <w:tcPr>
            <w:tcW w:w="2130" w:type="dxa"/>
            <w:vAlign w:val="center"/>
          </w:tcPr>
          <w:p w14:paraId="06E9B278"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35%</w:t>
            </w:r>
          </w:p>
        </w:tc>
        <w:tc>
          <w:tcPr>
            <w:tcW w:w="2131" w:type="dxa"/>
            <w:vAlign w:val="center"/>
          </w:tcPr>
          <w:p w14:paraId="4E706069"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 xml:space="preserve">82 </w:t>
            </w:r>
          </w:p>
        </w:tc>
      </w:tr>
      <w:tr w:rsidR="00094449" w:rsidRPr="00D67B5F" w14:paraId="50293F80" w14:textId="77777777" w:rsidTr="00247A0A">
        <w:tc>
          <w:tcPr>
            <w:tcW w:w="2130" w:type="dxa"/>
            <w:vAlign w:val="center"/>
          </w:tcPr>
          <w:p w14:paraId="632F4F4A"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Pr>
              <w:t xml:space="preserve">11 – 20 </w:t>
            </w:r>
            <w:r w:rsidRPr="00D67B5F">
              <w:rPr>
                <w:rFonts w:ascii="Traditional Arabic" w:eastAsia="Times New Roman" w:hAnsi="Traditional Arabic" w:cs="Simplified Arabic"/>
                <w:b/>
                <w:bCs/>
                <w:sz w:val="28"/>
                <w:szCs w:val="28"/>
                <w:rtl/>
              </w:rPr>
              <w:t>سنة</w:t>
            </w:r>
          </w:p>
        </w:tc>
        <w:tc>
          <w:tcPr>
            <w:tcW w:w="2130" w:type="dxa"/>
            <w:vAlign w:val="center"/>
          </w:tcPr>
          <w:p w14:paraId="2901BCD3"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30%</w:t>
            </w:r>
          </w:p>
        </w:tc>
        <w:tc>
          <w:tcPr>
            <w:tcW w:w="2131" w:type="dxa"/>
            <w:vAlign w:val="center"/>
          </w:tcPr>
          <w:p w14:paraId="42B5B68E"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71</w:t>
            </w:r>
          </w:p>
        </w:tc>
      </w:tr>
      <w:tr w:rsidR="00094449" w:rsidRPr="00D67B5F" w14:paraId="0D46C90F" w14:textId="77777777" w:rsidTr="00247A0A">
        <w:tc>
          <w:tcPr>
            <w:tcW w:w="2130" w:type="dxa"/>
            <w:vAlign w:val="center"/>
          </w:tcPr>
          <w:p w14:paraId="5975EA24"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أكثر من 20 سنة</w:t>
            </w:r>
          </w:p>
        </w:tc>
        <w:tc>
          <w:tcPr>
            <w:tcW w:w="2130" w:type="dxa"/>
            <w:vAlign w:val="center"/>
          </w:tcPr>
          <w:p w14:paraId="1BA43C59"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10%</w:t>
            </w:r>
          </w:p>
        </w:tc>
        <w:tc>
          <w:tcPr>
            <w:tcW w:w="2131" w:type="dxa"/>
            <w:vAlign w:val="center"/>
          </w:tcPr>
          <w:p w14:paraId="06ABF0F0"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24</w:t>
            </w:r>
          </w:p>
        </w:tc>
      </w:tr>
      <w:tr w:rsidR="00094449" w:rsidRPr="00D67B5F" w14:paraId="7DC74583" w14:textId="77777777" w:rsidTr="00247A0A">
        <w:tc>
          <w:tcPr>
            <w:tcW w:w="2130" w:type="dxa"/>
            <w:vAlign w:val="center"/>
          </w:tcPr>
          <w:p w14:paraId="6F9BFBD2"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الإجمالي</w:t>
            </w:r>
          </w:p>
        </w:tc>
        <w:tc>
          <w:tcPr>
            <w:tcW w:w="2130" w:type="dxa"/>
            <w:vAlign w:val="center"/>
          </w:tcPr>
          <w:p w14:paraId="4E188A0B"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rPr>
              <w:t>100%</w:t>
            </w:r>
          </w:p>
        </w:tc>
        <w:tc>
          <w:tcPr>
            <w:tcW w:w="2131" w:type="dxa"/>
            <w:vAlign w:val="center"/>
          </w:tcPr>
          <w:p w14:paraId="1E74B16C"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rPr>
              <w:t>236</w:t>
            </w:r>
          </w:p>
        </w:tc>
      </w:tr>
    </w:tbl>
    <w:p w14:paraId="60C2A527" w14:textId="77777777" w:rsidR="00094449" w:rsidRPr="00D67B5F" w:rsidRDefault="00094449" w:rsidP="008A1B39">
      <w:pPr>
        <w:spacing w:after="120" w:line="240" w:lineRule="auto"/>
        <w:jc w:val="both"/>
        <w:rPr>
          <w:rFonts w:ascii="Traditional Arabic" w:eastAsia="Times New Roman" w:hAnsi="Traditional Arabic" w:cs="Simplified Arabic"/>
          <w:sz w:val="28"/>
          <w:szCs w:val="28"/>
          <w:rtl/>
        </w:rPr>
      </w:pPr>
    </w:p>
    <w:p w14:paraId="7E1E1AAB" w14:textId="77777777" w:rsidR="006960A4" w:rsidRDefault="006960A4" w:rsidP="00247A0A">
      <w:pPr>
        <w:spacing w:after="120" w:line="240" w:lineRule="auto"/>
        <w:jc w:val="both"/>
        <w:rPr>
          <w:rFonts w:ascii="Traditional Arabic" w:hAnsi="Traditional Arabic" w:cs="Simplified Arabic"/>
          <w:sz w:val="28"/>
          <w:szCs w:val="28"/>
          <w:rtl/>
        </w:rPr>
      </w:pPr>
    </w:p>
    <w:p w14:paraId="02D7DFA4" w14:textId="77777777" w:rsidR="00247A0A" w:rsidRPr="00D67B5F" w:rsidRDefault="00247A0A" w:rsidP="00247A0A">
      <w:pPr>
        <w:spacing w:after="120" w:line="240" w:lineRule="auto"/>
        <w:jc w:val="both"/>
        <w:rPr>
          <w:rFonts w:ascii="Traditional Arabic" w:hAnsi="Traditional Arabic" w:cs="Simplified Arabic"/>
          <w:sz w:val="28"/>
          <w:szCs w:val="28"/>
          <w:rtl/>
        </w:rPr>
      </w:pPr>
    </w:p>
    <w:p w14:paraId="2646BF08" w14:textId="4A85EA45" w:rsidR="00094449" w:rsidRPr="00D67B5F" w:rsidRDefault="00094449" w:rsidP="008A1B39">
      <w:pPr>
        <w:spacing w:after="120" w:line="240" w:lineRule="auto"/>
        <w:ind w:firstLine="509"/>
        <w:jc w:val="both"/>
        <w:rPr>
          <w:rFonts w:ascii="Traditional Arabic" w:hAnsi="Traditional Arabic" w:cs="Simplified Arabic"/>
          <w:sz w:val="28"/>
          <w:szCs w:val="28"/>
          <w:rtl/>
        </w:rPr>
      </w:pPr>
      <w:r w:rsidRPr="00D67B5F">
        <w:rPr>
          <w:rFonts w:ascii="Traditional Arabic" w:hAnsi="Traditional Arabic" w:cs="Simplified Arabic"/>
          <w:sz w:val="28"/>
          <w:szCs w:val="28"/>
          <w:rtl/>
        </w:rPr>
        <w:t xml:space="preserve">يوضح جدول رقم (9) توزيع أفراد عينة الدراسة وفقًا لمتغير سنوات الخبرة العملية، حيث بلغ إجمالي عدد </w:t>
      </w:r>
      <w:r w:rsidRPr="00D67B5F">
        <w:rPr>
          <w:rFonts w:ascii="Traditional Arabic" w:hAnsi="Traditional Arabic" w:cs="Simplified Arabic"/>
          <w:sz w:val="28"/>
          <w:szCs w:val="28"/>
          <w:rtl/>
        </w:rPr>
        <w:lastRenderedPageBreak/>
        <w:t>المشاركين (236) موظفًا من العاملين في شركات النفط والغاز محل الدراسة. وتُظهر النتائج أن فئة الخبرة من 5 إلى أقل من 10 سنوات جاءت في المرتبة الأولى بعدد (82) مشاركًا وبنسبة (35%)، مما يشير إلى أن غالبية أفراد العينة ينتمون إلى فئة تمتلك خبرة عملية متوسطة تؤهلها للتفاعل مع متطلبات العمل والاستفادة من البرامج التدريبية المقدمة</w:t>
      </w:r>
      <w:r w:rsidRPr="00D67B5F">
        <w:rPr>
          <w:rFonts w:ascii="Traditional Arabic" w:hAnsi="Traditional Arabic" w:cs="Simplified Arabic"/>
          <w:sz w:val="28"/>
          <w:szCs w:val="28"/>
        </w:rPr>
        <w:t>.</w:t>
      </w:r>
    </w:p>
    <w:p w14:paraId="12AF9390" w14:textId="77777777" w:rsidR="005E5604" w:rsidRPr="00D67B5F" w:rsidRDefault="005E5604" w:rsidP="008A1B39">
      <w:pPr>
        <w:spacing w:after="120" w:line="240" w:lineRule="auto"/>
        <w:ind w:firstLine="509"/>
        <w:jc w:val="both"/>
        <w:rPr>
          <w:rFonts w:ascii="Traditional Arabic" w:hAnsi="Traditional Arabic" w:cs="Simplified Arabic"/>
          <w:sz w:val="28"/>
          <w:szCs w:val="28"/>
          <w:rtl/>
        </w:rPr>
      </w:pPr>
      <w:r w:rsidRPr="00D67B5F">
        <w:rPr>
          <w:rFonts w:ascii="Traditional Arabic" w:hAnsi="Traditional Arabic" w:cs="Simplified Arabic"/>
          <w:sz w:val="28"/>
          <w:szCs w:val="28"/>
          <w:rtl/>
        </w:rPr>
        <w:t xml:space="preserve">ويعكس هذا التوزيع نمطًا شائعًا في قطاع النفط والغاز على المستوى الدولي، حيث تشير الأدبيات إلى أن الفئات ذات الخبرة المتوسطة تُعد الأكثر مشاركة في العمليات التشغيلية اليومية، والأكثر احتياجًا واستفادة من البرامج التدريبية. فقد أكدت دراسة </w:t>
      </w:r>
      <w:r w:rsidRPr="00D67B5F">
        <w:rPr>
          <w:rFonts w:ascii="Traditional Arabic" w:hAnsi="Traditional Arabic" w:cs="Simplified Arabic"/>
          <w:sz w:val="28"/>
          <w:szCs w:val="28"/>
        </w:rPr>
        <w:t>Mohammed et al</w:t>
      </w:r>
      <w:r w:rsidRPr="00D67B5F">
        <w:rPr>
          <w:rFonts w:ascii="Traditional Arabic" w:hAnsi="Traditional Arabic" w:cs="Simplified Arabic"/>
          <w:sz w:val="28"/>
          <w:szCs w:val="28"/>
          <w:rtl/>
        </w:rPr>
        <w:t>. (2022) أن أثر التدريب على الإنتاجية يكون أكثر وضوحًا لدى العاملين الذين يمتلكون خبرة عملية متوسطة، إذ يكونون في مرحلة مهنية تسمح لهم بدمج الخبرة السابقة مع المعارف والمهارات الجديدة المكتسبة من التدريب.</w:t>
      </w:r>
    </w:p>
    <w:p w14:paraId="09198410" w14:textId="77777777" w:rsidR="005E5604" w:rsidRPr="00D67B5F" w:rsidRDefault="005E5604" w:rsidP="008A1B39">
      <w:pPr>
        <w:spacing w:after="120" w:line="240" w:lineRule="auto"/>
        <w:ind w:firstLine="509"/>
        <w:jc w:val="both"/>
        <w:rPr>
          <w:rFonts w:ascii="Traditional Arabic" w:hAnsi="Traditional Arabic" w:cs="Simplified Arabic"/>
          <w:sz w:val="28"/>
          <w:szCs w:val="28"/>
          <w:rtl/>
        </w:rPr>
      </w:pPr>
      <w:r w:rsidRPr="00D67B5F">
        <w:rPr>
          <w:rFonts w:ascii="Traditional Arabic" w:hAnsi="Traditional Arabic" w:cs="Simplified Arabic"/>
          <w:sz w:val="28"/>
          <w:szCs w:val="28"/>
          <w:rtl/>
        </w:rPr>
        <w:t xml:space="preserve">وجاءت فئة الخبرة من 11 إلى أقل من 20 سنة في المرتبة الثانية بنسبة (30%) وبعدد (71) مشاركًا، وهي فئة تتميز بتراكم الخبرات المهنية والمعرفة التنظيمية، وغالبًا ما تشغل أدوارًا إشرافية أو فنية متقدمة داخل شركات النفط والغاز. وتشير الأدبيات الدولية، مثل دراسة </w:t>
      </w:r>
      <w:r w:rsidRPr="00D67B5F">
        <w:rPr>
          <w:rFonts w:ascii="Traditional Arabic" w:hAnsi="Traditional Arabic" w:cs="Simplified Arabic"/>
          <w:sz w:val="28"/>
          <w:szCs w:val="28"/>
        </w:rPr>
        <w:t>Oyewole et al</w:t>
      </w:r>
      <w:r w:rsidRPr="00D67B5F">
        <w:rPr>
          <w:rFonts w:ascii="Traditional Arabic" w:hAnsi="Traditional Arabic" w:cs="Simplified Arabic"/>
          <w:sz w:val="28"/>
          <w:szCs w:val="28"/>
          <w:rtl/>
        </w:rPr>
        <w:t>. (2024)، إلى أن هذه الفئة تلعب دورًا محوريًا في نقل المعرفة والخبرات داخل المنظمة، كما تسهم في تعظيم العائد من البرامج التدريبية من خلال تطبيقها العملي والإشراف على العاملين الأقل خبرة.</w:t>
      </w:r>
    </w:p>
    <w:p w14:paraId="246AA5B2" w14:textId="77777777" w:rsidR="005E5604" w:rsidRPr="00D67B5F" w:rsidRDefault="005E5604" w:rsidP="008A1B39">
      <w:pPr>
        <w:spacing w:after="120" w:line="240" w:lineRule="auto"/>
        <w:ind w:firstLine="509"/>
        <w:jc w:val="both"/>
        <w:rPr>
          <w:rFonts w:ascii="Traditional Arabic" w:hAnsi="Traditional Arabic" w:cs="Simplified Arabic"/>
          <w:sz w:val="28"/>
          <w:szCs w:val="28"/>
          <w:rtl/>
        </w:rPr>
      </w:pPr>
      <w:r w:rsidRPr="00D67B5F">
        <w:rPr>
          <w:rFonts w:ascii="Traditional Arabic" w:hAnsi="Traditional Arabic" w:cs="Simplified Arabic"/>
          <w:sz w:val="28"/>
          <w:szCs w:val="28"/>
          <w:rtl/>
        </w:rPr>
        <w:t xml:space="preserve">أما فئة الخبرة الأقل من 5 سنوات، والتي بلغت نسبتها (25%) بعدد (59) مشاركًا، فتعكس وجود شريحة من الموظفين الجدد نسبيًا داخل الشركات محل الدراسة. وتؤكد الدراسات الدولية أن هذه الفئة تمثل الهدف الرئيس لبرامج التدريب الأساسية، حيث يسهم التدريب في تسريع عملية الاندماج الوظيفي، وتقليل الأخطاء التشغيلية، ورفع مستوى الكفاءة في المراحل الأولى من المسار المهني. وقد أشارت دراسة </w:t>
      </w:r>
      <w:r w:rsidRPr="00D67B5F">
        <w:rPr>
          <w:rFonts w:ascii="Traditional Arabic" w:hAnsi="Traditional Arabic" w:cs="Simplified Arabic"/>
          <w:sz w:val="28"/>
          <w:szCs w:val="28"/>
        </w:rPr>
        <w:t>Yimam</w:t>
      </w:r>
      <w:r w:rsidRPr="00D67B5F">
        <w:rPr>
          <w:rFonts w:ascii="Traditional Arabic" w:hAnsi="Traditional Arabic" w:cs="Simplified Arabic"/>
          <w:sz w:val="28"/>
          <w:szCs w:val="28"/>
          <w:rtl/>
        </w:rPr>
        <w:t xml:space="preserve"> (2022) إلى أن التدريب يُعد عاملًا حاسمًا في تحسين أداء الموظفين حديثي الخبرة، خاصة عندما يتم تصميم البرامج التدريبية بما يتناسب مع احتياجاتهم العملية.</w:t>
      </w:r>
    </w:p>
    <w:p w14:paraId="419F478F" w14:textId="77777777" w:rsidR="005E5604" w:rsidRPr="00D67B5F" w:rsidRDefault="005E5604" w:rsidP="008A1B39">
      <w:pPr>
        <w:spacing w:after="120" w:line="240" w:lineRule="auto"/>
        <w:ind w:firstLine="509"/>
        <w:jc w:val="both"/>
        <w:rPr>
          <w:rFonts w:ascii="Traditional Arabic" w:hAnsi="Traditional Arabic" w:cs="Simplified Arabic"/>
          <w:sz w:val="28"/>
          <w:szCs w:val="28"/>
          <w:rtl/>
        </w:rPr>
      </w:pPr>
      <w:r w:rsidRPr="00D67B5F">
        <w:rPr>
          <w:rFonts w:ascii="Traditional Arabic" w:hAnsi="Traditional Arabic" w:cs="Simplified Arabic"/>
          <w:sz w:val="28"/>
          <w:szCs w:val="28"/>
          <w:rtl/>
        </w:rPr>
        <w:t>في حين جاءت فئة الخبرة التي تزيد على 20 سنة بأقل نسبة بلغت (10%) بعدد (24) مشاركًا، وهو ما يتسق مع ما تشير إليه الأدبيات الدولية حول الهيكل الوظيفي في الصناعات كثيفة المخاطر، حيث تقل نسبة العاملين ذوي الخبرة الطويلة في الوظائف التشغيلية المباشرة، ويتركز وجودهم غالبًا في الأدوار القيادية أو الاستشارية. كما تشير بعض الدراسات إلى أن هذه الفئة قد تكون أقل تفاعلًا مع بعض أساليب التدريب الحديثة، ما لم تُصمم البرامج التدريبية بما يتلاءم مع خبراتهم المتراكمة.</w:t>
      </w:r>
    </w:p>
    <w:p w14:paraId="212A3D82" w14:textId="77777777" w:rsidR="005E5604" w:rsidRPr="00D67B5F" w:rsidRDefault="005E5604" w:rsidP="008A1B39">
      <w:pPr>
        <w:spacing w:after="120" w:line="240" w:lineRule="auto"/>
        <w:ind w:firstLine="509"/>
        <w:jc w:val="both"/>
        <w:rPr>
          <w:rFonts w:ascii="Traditional Arabic" w:hAnsi="Traditional Arabic" w:cs="Simplified Arabic"/>
          <w:sz w:val="28"/>
          <w:szCs w:val="28"/>
          <w:rtl/>
        </w:rPr>
      </w:pPr>
      <w:r w:rsidRPr="00D67B5F">
        <w:rPr>
          <w:rFonts w:ascii="Traditional Arabic" w:hAnsi="Traditional Arabic" w:cs="Simplified Arabic"/>
          <w:sz w:val="28"/>
          <w:szCs w:val="28"/>
          <w:rtl/>
        </w:rPr>
        <w:t xml:space="preserve">ومن الناحية التحليلية، يُعد هذا التوزيع حسب سنوات الخبرة مناسبًا لأهداف الدراسة ومنهجيتها، إذ يوفّر تنوعًا في مستويات الخبرة يسمح بتحليل أثر التدريب على الإنتاجية عبر شرائح مهنية مختلفة. كما يسهم هذا التنوع في تفسير النتائج التي توصلت إليها الدراسة، خاصة ما يتعلق بوجود علاقة إيجابية ذات </w:t>
      </w:r>
      <w:r w:rsidRPr="00D67B5F">
        <w:rPr>
          <w:rFonts w:ascii="Traditional Arabic" w:hAnsi="Traditional Arabic" w:cs="Simplified Arabic"/>
          <w:sz w:val="28"/>
          <w:szCs w:val="28"/>
          <w:rtl/>
        </w:rPr>
        <w:lastRenderedPageBreak/>
        <w:t>دلالة إحصائية بين التدريب وأداء العاملين، حيث تتكامل الخبرة العملية مع التدريب في تعزيز الأداء والإنتاجية، وهو ما أكدته العديد من الدراسات الدولية في قطاع النفط والغاز والقطاعات الصناعية المشابهة.</w:t>
      </w:r>
    </w:p>
    <w:p w14:paraId="4CFFB68D" w14:textId="7C717CEF" w:rsidR="00094449" w:rsidRPr="00D67B5F" w:rsidRDefault="005E5604" w:rsidP="008A1B39">
      <w:pPr>
        <w:spacing w:after="120" w:line="240" w:lineRule="auto"/>
        <w:ind w:firstLine="509"/>
        <w:jc w:val="both"/>
        <w:rPr>
          <w:rFonts w:ascii="Traditional Arabic" w:hAnsi="Traditional Arabic" w:cs="Simplified Arabic"/>
          <w:sz w:val="28"/>
          <w:szCs w:val="28"/>
          <w:rtl/>
        </w:rPr>
      </w:pPr>
      <w:r w:rsidRPr="00D67B5F">
        <w:rPr>
          <w:rFonts w:ascii="Traditional Arabic" w:hAnsi="Traditional Arabic" w:cs="Simplified Arabic"/>
          <w:sz w:val="28"/>
          <w:szCs w:val="28"/>
          <w:rtl/>
        </w:rPr>
        <w:t>وبناءً على ما سبق، يمكن القول إن نتائج التوزيع حسب سنوات الخبرة العملية في الدراسة الحالية تتسق بدرجة كبيرة مع الاتجاهات السائدة في الأدبيات الدولية، وتعزز من موثوقية النتائج وإمكانية تعميمها، كما تؤكد أهمية مراعاة مستوى الخبرة عند تصميم وتنفيذ البرامج التدريبية لتحقيق أقصى أثر ممكن على أداء العاملين وإنتاجيتهم.</w:t>
      </w:r>
      <w:r w:rsidR="00094449" w:rsidRPr="00D67B5F">
        <w:rPr>
          <w:rFonts w:ascii="Traditional Arabic" w:hAnsi="Traditional Arabic" w:cs="Simplified Arabic"/>
          <w:sz w:val="28"/>
          <w:szCs w:val="28"/>
          <w:rtl/>
        </w:rPr>
        <w:t>.</w:t>
      </w:r>
    </w:p>
    <w:p w14:paraId="090B267B" w14:textId="77777777" w:rsidR="00094449" w:rsidRPr="00D67B5F" w:rsidRDefault="00094449" w:rsidP="008A1B39">
      <w:pPr>
        <w:spacing w:after="120" w:line="240" w:lineRule="auto"/>
        <w:jc w:val="both"/>
        <w:rPr>
          <w:rFonts w:ascii="Traditional Arabic" w:hAnsi="Traditional Arabic" w:cs="Simplified Arabic"/>
          <w:b/>
          <w:bCs/>
          <w:sz w:val="28"/>
          <w:szCs w:val="28"/>
          <w:rtl/>
        </w:rPr>
      </w:pPr>
      <w:r w:rsidRPr="00D67B5F">
        <w:rPr>
          <w:rFonts w:ascii="Traditional Arabic" w:hAnsi="Traditional Arabic" w:cs="Simplified Arabic" w:hint="cs"/>
          <w:b/>
          <w:bCs/>
          <w:noProof/>
          <w:sz w:val="28"/>
          <w:szCs w:val="28"/>
          <w:rtl/>
          <w:lang w:val="ar-SA"/>
        </w:rPr>
        <mc:AlternateContent>
          <mc:Choice Requires="wps">
            <w:drawing>
              <wp:anchor distT="0" distB="0" distL="114300" distR="114300" simplePos="0" relativeHeight="251754496" behindDoc="0" locked="0" layoutInCell="1" allowOverlap="1" wp14:anchorId="63E19990" wp14:editId="60CD1BBA">
                <wp:simplePos x="0" y="0"/>
                <wp:positionH relativeFrom="column">
                  <wp:posOffset>558209</wp:posOffset>
                </wp:positionH>
                <wp:positionV relativeFrom="paragraph">
                  <wp:posOffset>172794</wp:posOffset>
                </wp:positionV>
                <wp:extent cx="31898" cy="2020186"/>
                <wp:effectExtent l="76200" t="38100" r="82550" b="75565"/>
                <wp:wrapNone/>
                <wp:docPr id="352123805" name="Straight Connector 16"/>
                <wp:cNvGraphicFramePr/>
                <a:graphic xmlns:a="http://schemas.openxmlformats.org/drawingml/2006/main">
                  <a:graphicData uri="http://schemas.microsoft.com/office/word/2010/wordprocessingShape">
                    <wps:wsp>
                      <wps:cNvCnPr/>
                      <wps:spPr>
                        <a:xfrm flipV="1">
                          <a:off x="0" y="0"/>
                          <a:ext cx="31898" cy="2020186"/>
                        </a:xfrm>
                        <a:prstGeom prst="line">
                          <a:avLst/>
                        </a:prstGeom>
                        <a:ln w="57150">
                          <a:solidFill>
                            <a:schemeClr val="bg1">
                              <a:lumMod val="65000"/>
                            </a:schemeClr>
                          </a:solidFill>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1ADA6EA" id="Straight Connector 16" o:spid="_x0000_s1026" style="position:absolute;left:0;text-align:left;flip:y;z-index:251754496;visibility:visible;mso-wrap-style:square;mso-wrap-distance-left:9pt;mso-wrap-distance-top:0;mso-wrap-distance-right:9pt;mso-wrap-distance-bottom:0;mso-position-horizontal:absolute;mso-position-horizontal-relative:text;mso-position-vertical:absolute;mso-position-vertical-relative:text" from="43.95pt,13.6pt" to="46.45pt,1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" strokecolor="#a5a5a5 [2092]" strokeweight="4.5pt">
                <v:shadow on="t" color="black" opacity="24903f" origin=",.5" offset="0,.55556mm"/>
              </v:line>
            </w:pict>
          </mc:Fallback>
        </mc:AlternateContent>
      </w:r>
      <w:r w:rsidRPr="00D67B5F">
        <w:rPr>
          <w:rFonts w:ascii="Traditional Arabic" w:hAnsi="Traditional Arabic" w:cs="Simplified Arabic" w:hint="cs"/>
          <w:b/>
          <w:bCs/>
          <w:noProof/>
          <w:sz w:val="28"/>
          <w:szCs w:val="28"/>
          <w:rtl/>
          <w:lang w:val="ar-SA"/>
        </w:rPr>
        <w:drawing>
          <wp:inline distT="0" distB="0" distL="0" distR="0" wp14:anchorId="37AD966C" wp14:editId="19707DA3">
            <wp:extent cx="5274310" cy="2362731"/>
            <wp:effectExtent l="0" t="0" r="2540" b="0"/>
            <wp:docPr id="852519184" name="Picture 15"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519184" name="Picture 15" descr="A graph of a bar chart&#10;&#10;AI-generated content may be incorrect."/>
                    <pic:cNvPicPr/>
                  </pic:nvPicPr>
                  <pic:blipFill rotWithShape="1">
                    <a:blip r:embed="rId37" cstate="print">
                      <a:extLst>
                        <a:ext uri="{BEBA8EAE-BF5A-486C-A8C5-ECC9F3942E4B}">
                          <a14:imgProps xmlns:a14="http://schemas.microsoft.com/office/drawing/2010/main">
                            <a14:imgLayer r:embed="rId38">
                              <a14:imgEffect>
                                <a14:colorTemperature colorTemp="7200"/>
                              </a14:imgEffect>
                              <a14:imgEffect>
                                <a14:saturation sat="200000"/>
                              </a14:imgEffect>
                            </a14:imgLayer>
                          </a14:imgProps>
                        </a:ext>
                        <a:ext uri="{28A0092B-C50C-407E-A947-70E740481C1C}">
                          <a14:useLocalDpi xmlns:a14="http://schemas.microsoft.com/office/drawing/2010/main" val="0"/>
                        </a:ext>
                      </a:extLst>
                    </a:blip>
                    <a:srcRect t="6323"/>
                    <a:stretch>
                      <a:fillRect/>
                    </a:stretch>
                  </pic:blipFill>
                  <pic:spPr bwMode="auto">
                    <a:xfrm>
                      <a:off x="0" y="0"/>
                      <a:ext cx="5274310" cy="2362731"/>
                    </a:xfrm>
                    <a:prstGeom prst="rect">
                      <a:avLst/>
                    </a:prstGeom>
                    <a:ln>
                      <a:noFill/>
                    </a:ln>
                    <a:extLst>
                      <a:ext uri="{53640926-AAD7-44D8-BBD7-CCE9431645EC}">
                        <a14:shadowObscured xmlns:a14="http://schemas.microsoft.com/office/drawing/2010/main"/>
                      </a:ext>
                    </a:extLst>
                  </pic:spPr>
                </pic:pic>
              </a:graphicData>
            </a:graphic>
          </wp:inline>
        </w:drawing>
      </w:r>
    </w:p>
    <w:p w14:paraId="0BCFEC57" w14:textId="77777777" w:rsidR="00094449" w:rsidRPr="00D67B5F" w:rsidRDefault="00094449" w:rsidP="008A1B39">
      <w:pPr>
        <w:spacing w:after="120" w:line="240" w:lineRule="auto"/>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 xml:space="preserve">شكل رقم (5) التمثيل البياني للتوزيع النسبي المئوي </w:t>
      </w:r>
      <w:r w:rsidRPr="00D67B5F">
        <w:rPr>
          <w:rFonts w:ascii="Traditional Arabic" w:hAnsi="Traditional Arabic" w:cs="Simplified Arabic" w:hint="cs"/>
          <w:b/>
          <w:bCs/>
          <w:sz w:val="28"/>
          <w:szCs w:val="28"/>
          <w:rtl/>
          <w:lang w:bidi="ar-EG"/>
        </w:rPr>
        <w:t>ل</w:t>
      </w:r>
      <w:r w:rsidRPr="00D67B5F">
        <w:rPr>
          <w:rFonts w:ascii="Traditional Arabic" w:hAnsi="Traditional Arabic" w:cs="Simplified Arabic"/>
          <w:b/>
          <w:bCs/>
          <w:sz w:val="28"/>
          <w:szCs w:val="28"/>
          <w:rtl/>
          <w:lang w:bidi="ar-EG"/>
        </w:rPr>
        <w:t>عينة الدراسة حسب عدد سنوات الخبرة</w:t>
      </w:r>
    </w:p>
    <w:p w14:paraId="42AA8D2A" w14:textId="77777777" w:rsidR="00094449" w:rsidRPr="00D67B5F" w:rsidRDefault="00094449" w:rsidP="008A1B39">
      <w:pPr>
        <w:spacing w:after="120" w:line="240" w:lineRule="auto"/>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 xml:space="preserve">(2) </w:t>
      </w:r>
      <w:r w:rsidRPr="00D67B5F">
        <w:rPr>
          <w:rFonts w:ascii="Traditional Arabic" w:eastAsia="Times New Roman" w:hAnsi="Traditional Arabic" w:cs="Simplified Arabic"/>
          <w:b/>
          <w:bCs/>
          <w:sz w:val="28"/>
          <w:szCs w:val="28"/>
          <w:rtl/>
        </w:rPr>
        <w:t>اختبار الفرضيات</w:t>
      </w:r>
    </w:p>
    <w:p w14:paraId="23F649A5" w14:textId="22D6AE85" w:rsidR="00094449" w:rsidRPr="00D67B5F" w:rsidRDefault="00094449" w:rsidP="008A1B39">
      <w:pPr>
        <w:spacing w:after="120" w:line="240" w:lineRule="auto"/>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 xml:space="preserve">الفرضية </w:t>
      </w:r>
      <w:r w:rsidR="009E76F3" w:rsidRPr="00D67B5F">
        <w:rPr>
          <w:rFonts w:ascii="Traditional Arabic" w:eastAsia="Times New Roman" w:hAnsi="Traditional Arabic" w:cs="Simplified Arabic" w:hint="cs"/>
          <w:b/>
          <w:bCs/>
          <w:sz w:val="28"/>
          <w:szCs w:val="28"/>
          <w:rtl/>
        </w:rPr>
        <w:t>الأولى:</w:t>
      </w:r>
      <w:r w:rsidRPr="00D67B5F">
        <w:rPr>
          <w:rFonts w:ascii="Traditional Arabic" w:eastAsia="Times New Roman" w:hAnsi="Traditional Arabic" w:cs="Simplified Arabic"/>
          <w:b/>
          <w:bCs/>
          <w:sz w:val="28"/>
          <w:szCs w:val="28"/>
          <w:rtl/>
        </w:rPr>
        <w:t xml:space="preserve"> وجود انخفاض في مستوي الاهتمام بالتدريب بالشرك</w:t>
      </w:r>
      <w:r w:rsidRPr="00D67B5F">
        <w:rPr>
          <w:rFonts w:ascii="Traditional Arabic" w:eastAsia="Times New Roman" w:hAnsi="Traditional Arabic" w:cs="Simplified Arabic" w:hint="cs"/>
          <w:b/>
          <w:bCs/>
          <w:sz w:val="28"/>
          <w:szCs w:val="28"/>
          <w:rtl/>
        </w:rPr>
        <w:t xml:space="preserve">ات </w:t>
      </w:r>
      <w:r w:rsidRPr="00D67B5F">
        <w:rPr>
          <w:rFonts w:ascii="Traditional Arabic" w:eastAsia="Times New Roman" w:hAnsi="Traditional Arabic" w:cs="Simplified Arabic"/>
          <w:b/>
          <w:bCs/>
          <w:sz w:val="28"/>
          <w:szCs w:val="28"/>
          <w:rtl/>
        </w:rPr>
        <w:t>قيد الدراسة</w:t>
      </w:r>
      <w:r w:rsidRPr="00D67B5F">
        <w:rPr>
          <w:rFonts w:ascii="Traditional Arabic" w:eastAsia="Times New Roman" w:hAnsi="Traditional Arabic" w:cs="Simplified Arabic"/>
          <w:b/>
          <w:bCs/>
          <w:sz w:val="28"/>
          <w:szCs w:val="28"/>
        </w:rPr>
        <w:t>.</w:t>
      </w:r>
    </w:p>
    <w:p w14:paraId="3A73FA0F"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لاختبار الفرضية الأولى والثانية تم استخدام اختبار (</w:t>
      </w:r>
      <w:r w:rsidRPr="00D67B5F">
        <w:rPr>
          <w:rFonts w:ascii="Traditional Arabic" w:eastAsia="Times New Roman" w:hAnsi="Traditional Arabic" w:cs="Simplified Arabic"/>
          <w:sz w:val="28"/>
          <w:szCs w:val="28"/>
        </w:rPr>
        <w:t>Z-Test</w:t>
      </w:r>
      <w:r w:rsidRPr="00D67B5F">
        <w:rPr>
          <w:rFonts w:ascii="Traditional Arabic" w:eastAsia="Times New Roman" w:hAnsi="Traditional Arabic" w:cs="Simplified Arabic"/>
          <w:sz w:val="28"/>
          <w:szCs w:val="28"/>
          <w:rtl/>
        </w:rPr>
        <w:t>)، فيكون المجال سلبياً (وجود) انخفاض في مستوي الاهتمام بالتدريب بالشركة قيد الدراسة إذا كانت قيمة الدلالة الإحصائية أقل من (0.05) وقيمة متوسط الاستجابة لإجمالي المجال أقل من قيمة المتوسط المعياري (3) ، ويكون إيجابياً عدم وجود انخفاض في مستوي الاهتمام بالتدريب بالشركة قيد الدراسة إذا كانت قيمة الدلالة الإحصائية للاختبار أقل من (0.05) وقيمة متوسط الاستجابة لإجمالي المجال أكبر من قيمة المتوسط المعياري (3)، ويكون المجال متوسطاً (لا) سلبي ولا ايجابي) إذا كانت قيمة الدلالة الإحصائية للاختبار أكبر من (0.05).</w:t>
      </w:r>
    </w:p>
    <w:p w14:paraId="0E4CF75B" w14:textId="77777777" w:rsidR="00094449" w:rsidRPr="00D67B5F" w:rsidRDefault="00094449" w:rsidP="008A1B39">
      <w:pPr>
        <w:spacing w:after="120" w:line="240" w:lineRule="auto"/>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الجدول رقم (</w:t>
      </w:r>
      <w:r w:rsidRPr="00D67B5F">
        <w:rPr>
          <w:rFonts w:ascii="Traditional Arabic" w:eastAsia="Times New Roman" w:hAnsi="Traditional Arabic" w:cs="Simplified Arabic" w:hint="cs"/>
          <w:b/>
          <w:bCs/>
          <w:sz w:val="28"/>
          <w:szCs w:val="28"/>
          <w:rtl/>
        </w:rPr>
        <w:t>10</w:t>
      </w:r>
      <w:r w:rsidRPr="00D67B5F">
        <w:rPr>
          <w:rFonts w:ascii="Traditional Arabic" w:eastAsia="Times New Roman" w:hAnsi="Traditional Arabic" w:cs="Simplified Arabic"/>
          <w:b/>
          <w:bCs/>
          <w:sz w:val="28"/>
          <w:szCs w:val="28"/>
          <w:rtl/>
        </w:rPr>
        <w:t>) نتائج اختبار حول المتوسط العام لإجابات مفردات عينة الدراسة على إجمالي العبارات المتعلقة بمستوى التدريب بشرك</w:t>
      </w:r>
      <w:r w:rsidRPr="00D67B5F">
        <w:rPr>
          <w:rFonts w:ascii="Traditional Arabic" w:eastAsia="Times New Roman" w:hAnsi="Traditional Arabic" w:cs="Simplified Arabic" w:hint="cs"/>
          <w:b/>
          <w:bCs/>
          <w:sz w:val="28"/>
          <w:szCs w:val="28"/>
          <w:rtl/>
        </w:rPr>
        <w:t xml:space="preserve">ات </w:t>
      </w:r>
      <w:r w:rsidRPr="00D67B5F">
        <w:rPr>
          <w:rFonts w:ascii="Traditional Arabic" w:eastAsia="Times New Roman" w:hAnsi="Traditional Arabic" w:cs="Simplified Arabic"/>
          <w:b/>
          <w:bCs/>
          <w:sz w:val="28"/>
          <w:szCs w:val="28"/>
          <w:rtl/>
        </w:rPr>
        <w:t>قيد الدراسة</w:t>
      </w:r>
      <w:r w:rsidRPr="00D67B5F">
        <w:rPr>
          <w:rFonts w:ascii="Traditional Arabic" w:eastAsia="Times New Roman" w:hAnsi="Traditional Arabic" w:cs="Simplified Arabic" w:hint="cs"/>
          <w:b/>
          <w:bCs/>
          <w:sz w:val="28"/>
          <w:szCs w:val="28"/>
          <w:rtl/>
        </w:rPr>
        <w:t>.</w:t>
      </w:r>
    </w:p>
    <w:tbl>
      <w:tblPr>
        <w:tblStyle w:val="TableGrid"/>
        <w:bidiVisual/>
        <w:tblW w:w="0" w:type="auto"/>
        <w:tblLook w:val="04A0" w:firstRow="1" w:lastRow="0" w:firstColumn="1" w:lastColumn="0" w:noHBand="0" w:noVBand="1"/>
      </w:tblPr>
      <w:tblGrid>
        <w:gridCol w:w="1210"/>
        <w:gridCol w:w="1211"/>
        <w:gridCol w:w="1599"/>
        <w:gridCol w:w="1276"/>
        <w:gridCol w:w="1134"/>
        <w:gridCol w:w="1276"/>
        <w:gridCol w:w="816"/>
      </w:tblGrid>
      <w:tr w:rsidR="00094449" w:rsidRPr="00D67B5F" w14:paraId="6817B369" w14:textId="77777777" w:rsidTr="00247A0A">
        <w:tc>
          <w:tcPr>
            <w:tcW w:w="1210" w:type="dxa"/>
          </w:tcPr>
          <w:p w14:paraId="39BA12BC" w14:textId="77777777" w:rsidR="00094449" w:rsidRPr="00247A0A" w:rsidRDefault="00094449" w:rsidP="008A1B39">
            <w:pPr>
              <w:spacing w:after="120"/>
              <w:jc w:val="center"/>
              <w:rPr>
                <w:rFonts w:ascii="Traditional Arabic" w:eastAsia="Times New Roman" w:hAnsi="Traditional Arabic" w:cs="Simplified Arabic"/>
                <w:b/>
                <w:bCs/>
                <w:sz w:val="20"/>
                <w:szCs w:val="20"/>
                <w:rtl/>
              </w:rPr>
            </w:pPr>
            <w:r w:rsidRPr="00247A0A">
              <w:rPr>
                <w:rFonts w:ascii="Traditional Arabic" w:eastAsia="Times New Roman" w:hAnsi="Traditional Arabic" w:cs="Simplified Arabic"/>
                <w:b/>
                <w:bCs/>
                <w:sz w:val="20"/>
                <w:szCs w:val="20"/>
                <w:rtl/>
              </w:rPr>
              <w:t>المجال</w:t>
            </w:r>
          </w:p>
        </w:tc>
        <w:tc>
          <w:tcPr>
            <w:tcW w:w="1211" w:type="dxa"/>
          </w:tcPr>
          <w:p w14:paraId="326D8460" w14:textId="77777777" w:rsidR="00094449" w:rsidRPr="00247A0A" w:rsidRDefault="00094449" w:rsidP="008A1B39">
            <w:pPr>
              <w:spacing w:after="120"/>
              <w:jc w:val="center"/>
              <w:rPr>
                <w:rFonts w:ascii="Traditional Arabic" w:eastAsia="Times New Roman" w:hAnsi="Traditional Arabic" w:cs="Simplified Arabic"/>
                <w:b/>
                <w:bCs/>
                <w:sz w:val="20"/>
                <w:szCs w:val="20"/>
                <w:rtl/>
              </w:rPr>
            </w:pPr>
            <w:r w:rsidRPr="00247A0A">
              <w:rPr>
                <w:rFonts w:ascii="Traditional Arabic" w:eastAsia="Times New Roman" w:hAnsi="Traditional Arabic" w:cs="Simplified Arabic"/>
                <w:b/>
                <w:bCs/>
                <w:sz w:val="20"/>
                <w:szCs w:val="20"/>
                <w:rtl/>
              </w:rPr>
              <w:t>المتوسط العام</w:t>
            </w:r>
          </w:p>
        </w:tc>
        <w:tc>
          <w:tcPr>
            <w:tcW w:w="1599" w:type="dxa"/>
          </w:tcPr>
          <w:p w14:paraId="2E7C14B1" w14:textId="77777777" w:rsidR="00094449" w:rsidRPr="00247A0A" w:rsidRDefault="00094449" w:rsidP="008A1B39">
            <w:pPr>
              <w:spacing w:after="120"/>
              <w:jc w:val="center"/>
              <w:rPr>
                <w:rFonts w:ascii="Traditional Arabic" w:eastAsia="Times New Roman" w:hAnsi="Traditional Arabic" w:cs="Simplified Arabic"/>
                <w:b/>
                <w:bCs/>
                <w:sz w:val="20"/>
                <w:szCs w:val="20"/>
                <w:rtl/>
              </w:rPr>
            </w:pPr>
            <w:r w:rsidRPr="00247A0A">
              <w:rPr>
                <w:rFonts w:ascii="Traditional Arabic" w:eastAsia="Times New Roman" w:hAnsi="Traditional Arabic" w:cs="Simplified Arabic"/>
                <w:b/>
                <w:bCs/>
                <w:sz w:val="20"/>
                <w:szCs w:val="20"/>
                <w:rtl/>
              </w:rPr>
              <w:t>الفرق بين متوسط الاستجابة والمتوسط المعياري</w:t>
            </w:r>
          </w:p>
        </w:tc>
        <w:tc>
          <w:tcPr>
            <w:tcW w:w="1276" w:type="dxa"/>
          </w:tcPr>
          <w:p w14:paraId="69329E85" w14:textId="77777777" w:rsidR="00094449" w:rsidRPr="00247A0A" w:rsidRDefault="00094449" w:rsidP="008A1B39">
            <w:pPr>
              <w:spacing w:after="120"/>
              <w:jc w:val="center"/>
              <w:rPr>
                <w:rFonts w:ascii="Traditional Arabic" w:eastAsia="Times New Roman" w:hAnsi="Traditional Arabic" w:cs="Simplified Arabic"/>
                <w:b/>
                <w:bCs/>
                <w:sz w:val="20"/>
                <w:szCs w:val="20"/>
                <w:rtl/>
              </w:rPr>
            </w:pPr>
            <w:r w:rsidRPr="00247A0A">
              <w:rPr>
                <w:rFonts w:ascii="Traditional Arabic" w:eastAsia="Times New Roman" w:hAnsi="Traditional Arabic" w:cs="Simplified Arabic"/>
                <w:b/>
                <w:bCs/>
                <w:sz w:val="20"/>
                <w:szCs w:val="20"/>
                <w:rtl/>
              </w:rPr>
              <w:t>الانحراف المعياري</w:t>
            </w:r>
          </w:p>
        </w:tc>
        <w:tc>
          <w:tcPr>
            <w:tcW w:w="1134" w:type="dxa"/>
          </w:tcPr>
          <w:p w14:paraId="55F83473" w14:textId="77777777" w:rsidR="00094449" w:rsidRPr="00247A0A" w:rsidRDefault="00094449" w:rsidP="008A1B39">
            <w:pPr>
              <w:spacing w:after="120"/>
              <w:jc w:val="center"/>
              <w:rPr>
                <w:rFonts w:ascii="Traditional Arabic" w:eastAsia="Times New Roman" w:hAnsi="Traditional Arabic" w:cs="Simplified Arabic"/>
                <w:b/>
                <w:bCs/>
                <w:sz w:val="20"/>
                <w:szCs w:val="20"/>
                <w:rtl/>
              </w:rPr>
            </w:pPr>
            <w:r w:rsidRPr="00247A0A">
              <w:rPr>
                <w:rFonts w:ascii="Traditional Arabic" w:eastAsia="Times New Roman" w:hAnsi="Traditional Arabic" w:cs="Simplified Arabic"/>
                <w:b/>
                <w:bCs/>
                <w:sz w:val="20"/>
                <w:szCs w:val="20"/>
                <w:rtl/>
              </w:rPr>
              <w:t>إحصائي الاختبار</w:t>
            </w:r>
          </w:p>
        </w:tc>
        <w:tc>
          <w:tcPr>
            <w:tcW w:w="1276" w:type="dxa"/>
          </w:tcPr>
          <w:p w14:paraId="2E00FB57" w14:textId="77777777" w:rsidR="00094449" w:rsidRPr="00247A0A" w:rsidRDefault="00094449" w:rsidP="008A1B39">
            <w:pPr>
              <w:spacing w:after="120"/>
              <w:jc w:val="center"/>
              <w:rPr>
                <w:rFonts w:ascii="Traditional Arabic" w:eastAsia="Times New Roman" w:hAnsi="Traditional Arabic" w:cs="Simplified Arabic"/>
                <w:b/>
                <w:bCs/>
                <w:sz w:val="20"/>
                <w:szCs w:val="20"/>
                <w:rtl/>
              </w:rPr>
            </w:pPr>
            <w:r w:rsidRPr="00247A0A">
              <w:rPr>
                <w:rFonts w:ascii="Traditional Arabic" w:eastAsia="Times New Roman" w:hAnsi="Traditional Arabic" w:cs="Simplified Arabic"/>
                <w:b/>
                <w:bCs/>
                <w:sz w:val="20"/>
                <w:szCs w:val="20"/>
                <w:rtl/>
              </w:rPr>
              <w:t>الدلالة المعنوية المحسوبة</w:t>
            </w:r>
          </w:p>
        </w:tc>
        <w:tc>
          <w:tcPr>
            <w:tcW w:w="816" w:type="dxa"/>
          </w:tcPr>
          <w:p w14:paraId="76B71118" w14:textId="77777777" w:rsidR="00094449" w:rsidRPr="00247A0A" w:rsidRDefault="00094449" w:rsidP="008A1B39">
            <w:pPr>
              <w:spacing w:after="120"/>
              <w:jc w:val="center"/>
              <w:rPr>
                <w:rFonts w:ascii="Traditional Arabic" w:eastAsia="Times New Roman" w:hAnsi="Traditional Arabic" w:cs="Simplified Arabic"/>
                <w:b/>
                <w:bCs/>
                <w:sz w:val="20"/>
                <w:szCs w:val="20"/>
                <w:rtl/>
              </w:rPr>
            </w:pPr>
            <w:r w:rsidRPr="00247A0A">
              <w:rPr>
                <w:rFonts w:ascii="Traditional Arabic" w:eastAsia="Times New Roman" w:hAnsi="Traditional Arabic" w:cs="Simplified Arabic"/>
                <w:b/>
                <w:bCs/>
                <w:sz w:val="20"/>
                <w:szCs w:val="20"/>
                <w:rtl/>
              </w:rPr>
              <w:t>معنوية الفروق</w:t>
            </w:r>
          </w:p>
        </w:tc>
      </w:tr>
      <w:tr w:rsidR="00094449" w:rsidRPr="00D67B5F" w14:paraId="49806A11" w14:textId="77777777" w:rsidTr="00247A0A">
        <w:tc>
          <w:tcPr>
            <w:tcW w:w="1210" w:type="dxa"/>
          </w:tcPr>
          <w:p w14:paraId="704AC059" w14:textId="77777777" w:rsidR="00094449" w:rsidRPr="00D67B5F" w:rsidRDefault="00094449" w:rsidP="008A1B39">
            <w:pPr>
              <w:spacing w:after="120"/>
              <w:rPr>
                <w:rFonts w:ascii="Traditional Arabic" w:eastAsia="Times New Roman" w:hAnsi="Traditional Arabic" w:cs="Simplified Arabic"/>
                <w:b/>
                <w:bCs/>
                <w:sz w:val="28"/>
                <w:szCs w:val="28"/>
                <w:rtl/>
              </w:rPr>
            </w:pPr>
            <w:r w:rsidRPr="00247A0A">
              <w:rPr>
                <w:rFonts w:ascii="Traditional Arabic" w:eastAsia="Times New Roman" w:hAnsi="Traditional Arabic" w:cs="Simplified Arabic"/>
                <w:b/>
                <w:bCs/>
                <w:sz w:val="28"/>
                <w:szCs w:val="28"/>
                <w:rtl/>
              </w:rPr>
              <w:lastRenderedPageBreak/>
              <w:t>مستوى</w:t>
            </w:r>
            <w:r w:rsidRPr="00D67B5F">
              <w:rPr>
                <w:rFonts w:ascii="Traditional Arabic" w:eastAsia="Times New Roman" w:hAnsi="Traditional Arabic" w:cs="Simplified Arabic" w:hint="cs"/>
                <w:b/>
                <w:bCs/>
                <w:sz w:val="28"/>
                <w:szCs w:val="28"/>
                <w:rtl/>
              </w:rPr>
              <w:t xml:space="preserve"> </w:t>
            </w:r>
            <w:r w:rsidRPr="00D67B5F">
              <w:rPr>
                <w:rFonts w:ascii="Traditional Arabic" w:eastAsia="Times New Roman" w:hAnsi="Traditional Arabic" w:cs="Simplified Arabic"/>
                <w:b/>
                <w:bCs/>
                <w:sz w:val="28"/>
                <w:szCs w:val="28"/>
                <w:rtl/>
              </w:rPr>
              <w:t>التدريب</w:t>
            </w:r>
          </w:p>
        </w:tc>
        <w:tc>
          <w:tcPr>
            <w:tcW w:w="1211" w:type="dxa"/>
          </w:tcPr>
          <w:p w14:paraId="7EC2042C" w14:textId="77777777" w:rsidR="00094449" w:rsidRPr="00D67B5F" w:rsidRDefault="00094449" w:rsidP="008A1B39">
            <w:pPr>
              <w:spacing w:after="120"/>
              <w:jc w:val="center"/>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3.776</w:t>
            </w:r>
          </w:p>
        </w:tc>
        <w:tc>
          <w:tcPr>
            <w:tcW w:w="1599" w:type="dxa"/>
          </w:tcPr>
          <w:p w14:paraId="74271746" w14:textId="77777777" w:rsidR="00094449" w:rsidRPr="00D67B5F" w:rsidRDefault="00094449" w:rsidP="008A1B39">
            <w:pPr>
              <w:spacing w:after="120"/>
              <w:jc w:val="center"/>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0.776</w:t>
            </w:r>
          </w:p>
        </w:tc>
        <w:tc>
          <w:tcPr>
            <w:tcW w:w="1276" w:type="dxa"/>
          </w:tcPr>
          <w:p w14:paraId="1AB4CC0C" w14:textId="77777777" w:rsidR="00094449" w:rsidRPr="00D67B5F" w:rsidRDefault="00094449" w:rsidP="008A1B39">
            <w:pPr>
              <w:spacing w:after="120"/>
              <w:jc w:val="center"/>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0.59961</w:t>
            </w:r>
          </w:p>
        </w:tc>
        <w:tc>
          <w:tcPr>
            <w:tcW w:w="1134" w:type="dxa"/>
          </w:tcPr>
          <w:p w14:paraId="2504A654" w14:textId="77777777" w:rsidR="00094449" w:rsidRPr="00D67B5F" w:rsidRDefault="00094449" w:rsidP="008A1B39">
            <w:pPr>
              <w:spacing w:after="120"/>
              <w:jc w:val="center"/>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19.887</w:t>
            </w:r>
          </w:p>
        </w:tc>
        <w:tc>
          <w:tcPr>
            <w:tcW w:w="1276" w:type="dxa"/>
          </w:tcPr>
          <w:p w14:paraId="3E6DA04F" w14:textId="77777777" w:rsidR="00094449" w:rsidRPr="00D67B5F" w:rsidRDefault="00094449" w:rsidP="008A1B39">
            <w:pPr>
              <w:spacing w:after="120"/>
              <w:jc w:val="center"/>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0.000</w:t>
            </w:r>
          </w:p>
        </w:tc>
        <w:tc>
          <w:tcPr>
            <w:tcW w:w="816" w:type="dxa"/>
          </w:tcPr>
          <w:p w14:paraId="0EABCE98"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معنوي</w:t>
            </w:r>
          </w:p>
          <w:p w14:paraId="7021532A" w14:textId="77777777" w:rsidR="00094449" w:rsidRPr="00D67B5F" w:rsidRDefault="00094449" w:rsidP="008A1B39">
            <w:pPr>
              <w:spacing w:after="120"/>
              <w:rPr>
                <w:rFonts w:ascii="Traditional Arabic" w:eastAsia="Times New Roman" w:hAnsi="Traditional Arabic" w:cs="Simplified Arabic"/>
                <w:sz w:val="28"/>
                <w:szCs w:val="28"/>
                <w:rtl/>
              </w:rPr>
            </w:pPr>
          </w:p>
        </w:tc>
      </w:tr>
    </w:tbl>
    <w:p w14:paraId="5E71F919"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أظهرت النتائج في الجدول رقم (</w:t>
      </w:r>
      <w:r w:rsidRPr="00D67B5F">
        <w:rPr>
          <w:rFonts w:ascii="Traditional Arabic" w:eastAsia="Times New Roman" w:hAnsi="Traditional Arabic" w:cs="Simplified Arabic" w:hint="cs"/>
          <w:sz w:val="28"/>
          <w:szCs w:val="28"/>
          <w:rtl/>
        </w:rPr>
        <w:t>10</w:t>
      </w:r>
      <w:r w:rsidRPr="00D67B5F">
        <w:rPr>
          <w:rFonts w:ascii="Traditional Arabic" w:eastAsia="Times New Roman" w:hAnsi="Traditional Arabic" w:cs="Simplified Arabic"/>
          <w:sz w:val="28"/>
          <w:szCs w:val="28"/>
          <w:rtl/>
        </w:rPr>
        <w:t>) أن قيمة الاختبار الإحصائي (</w:t>
      </w:r>
      <w:r w:rsidRPr="00D67B5F">
        <w:rPr>
          <w:rFonts w:ascii="Traditional Arabic" w:eastAsia="Times New Roman" w:hAnsi="Traditional Arabic" w:cs="Simplified Arabic"/>
          <w:sz w:val="28"/>
          <w:szCs w:val="28"/>
          <w:lang w:bidi="ar-EG"/>
        </w:rPr>
        <w:t>19.887</w:t>
      </w:r>
      <w:r w:rsidRPr="00D67B5F">
        <w:rPr>
          <w:rFonts w:ascii="Traditional Arabic" w:eastAsia="Times New Roman" w:hAnsi="Traditional Arabic" w:cs="Simplified Arabic"/>
          <w:sz w:val="28"/>
          <w:szCs w:val="28"/>
          <w:rtl/>
        </w:rPr>
        <w:t>) وهي قيمة مرتفعة وكانت قيمة متوسط الاستجابة لإجمالي مجال التدريب (</w:t>
      </w:r>
      <w:r w:rsidRPr="00D67B5F">
        <w:rPr>
          <w:rFonts w:ascii="Traditional Arabic" w:eastAsia="Times New Roman" w:hAnsi="Traditional Arabic" w:cs="Simplified Arabic"/>
          <w:sz w:val="28"/>
          <w:szCs w:val="28"/>
          <w:lang w:bidi="ar-EG"/>
        </w:rPr>
        <w:t>3.776</w:t>
      </w:r>
      <w:r w:rsidRPr="00D67B5F">
        <w:rPr>
          <w:rFonts w:ascii="Traditional Arabic" w:eastAsia="Times New Roman" w:hAnsi="Traditional Arabic" w:cs="Simplified Arabic"/>
          <w:sz w:val="28"/>
          <w:szCs w:val="28"/>
          <w:rtl/>
        </w:rPr>
        <w:t>) وهي أكبر من قيمة المتوسط المعياري (</w:t>
      </w:r>
      <w:r w:rsidRPr="00D67B5F">
        <w:rPr>
          <w:rFonts w:ascii="Traditional Arabic" w:eastAsia="Times New Roman" w:hAnsi="Traditional Arabic" w:cs="Simplified Arabic"/>
          <w:sz w:val="28"/>
          <w:szCs w:val="28"/>
        </w:rPr>
        <w:t>3</w:t>
      </w:r>
      <w:r w:rsidRPr="00D67B5F">
        <w:rPr>
          <w:rFonts w:ascii="Traditional Arabic" w:eastAsia="Times New Roman" w:hAnsi="Traditional Arabic" w:cs="Simplified Arabic"/>
          <w:sz w:val="28"/>
          <w:szCs w:val="28"/>
          <w:rtl/>
        </w:rPr>
        <w:t>) بفرق قيمته (</w:t>
      </w:r>
      <w:r w:rsidRPr="00D67B5F">
        <w:rPr>
          <w:rFonts w:ascii="Traditional Arabic" w:eastAsia="Times New Roman" w:hAnsi="Traditional Arabic" w:cs="Simplified Arabic"/>
          <w:sz w:val="28"/>
          <w:szCs w:val="28"/>
          <w:lang w:bidi="ar-EG"/>
        </w:rPr>
        <w:t>0.776</w:t>
      </w: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 xml:space="preserve"> ولتحديد جوهرية الفروق فإن قيمة الدلالة الإحصائية للاختبار تساوي صفرا وهي أقل من 0.05 وتشير إلى معنوية الفروق وهذا يشير إلى إيجابية مستوى التدريب أي ( عدم وجود انخفاض في مستوي الاهتمام بالتدريب </w:t>
      </w:r>
      <w:r w:rsidRPr="00D67B5F">
        <w:rPr>
          <w:rFonts w:ascii="Traditional Arabic" w:eastAsia="Times New Roman" w:hAnsi="Traditional Arabic" w:cs="Simplified Arabic" w:hint="cs"/>
          <w:sz w:val="28"/>
          <w:szCs w:val="28"/>
          <w:rtl/>
        </w:rPr>
        <w:t>بالشركات</w:t>
      </w:r>
      <w:r w:rsidRPr="00D67B5F">
        <w:rPr>
          <w:rFonts w:ascii="Traditional Arabic" w:eastAsia="Times New Roman" w:hAnsi="Traditional Arabic" w:cs="Simplified Arabic"/>
          <w:sz w:val="28"/>
          <w:szCs w:val="28"/>
          <w:rtl/>
        </w:rPr>
        <w:t xml:space="preserve"> قيد الدراسة</w:t>
      </w:r>
      <w:r w:rsidRPr="00D67B5F">
        <w:rPr>
          <w:rFonts w:ascii="Traditional Arabic" w:eastAsia="Times New Roman" w:hAnsi="Traditional Arabic" w:cs="Simplified Arabic" w:hint="cs"/>
          <w:sz w:val="28"/>
          <w:szCs w:val="28"/>
          <w:rtl/>
        </w:rPr>
        <w:t>.</w:t>
      </w:r>
    </w:p>
    <w:p w14:paraId="556E15A3"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w:t>
      </w:r>
      <w:r w:rsidRPr="00D67B5F">
        <w:rPr>
          <w:rFonts w:ascii="Traditional Arabic" w:eastAsia="Times New Roman" w:hAnsi="Traditional Arabic" w:cs="Simplified Arabic" w:hint="cs"/>
          <w:sz w:val="28"/>
          <w:szCs w:val="28"/>
          <w:rtl/>
        </w:rPr>
        <w:t>قد ا</w:t>
      </w:r>
      <w:r w:rsidRPr="00D67B5F">
        <w:rPr>
          <w:rFonts w:ascii="Traditional Arabic" w:eastAsia="Times New Roman" w:hAnsi="Traditional Arabic" w:cs="Simplified Arabic"/>
          <w:sz w:val="28"/>
          <w:szCs w:val="28"/>
          <w:rtl/>
        </w:rPr>
        <w:t>تفق</w:t>
      </w:r>
      <w:r w:rsidRPr="00D67B5F">
        <w:rPr>
          <w:rFonts w:ascii="Traditional Arabic" w:eastAsia="Times New Roman" w:hAnsi="Traditional Arabic" w:cs="Simplified Arabic" w:hint="cs"/>
          <w:sz w:val="28"/>
          <w:szCs w:val="28"/>
          <w:rtl/>
        </w:rPr>
        <w:t>ت</w:t>
      </w:r>
      <w:r w:rsidRPr="00D67B5F">
        <w:rPr>
          <w:rFonts w:ascii="Traditional Arabic" w:eastAsia="Times New Roman" w:hAnsi="Traditional Arabic" w:cs="Simplified Arabic"/>
          <w:sz w:val="28"/>
          <w:szCs w:val="28"/>
          <w:rtl/>
        </w:rPr>
        <w:t xml:space="preserve"> هذه النتيجة مع عدد كبير من الدراسات السابقة التي أكدت وجود علاقة إيجابية بين التدريب وأداء أو إنتاجية الموظفين. فقد توصلت دراسة</w:t>
      </w:r>
      <w:r w:rsidRPr="00D67B5F">
        <w:rPr>
          <w:rFonts w:ascii="Traditional Arabic" w:eastAsia="Times New Roman" w:hAnsi="Traditional Arabic" w:cs="Simplified Arabic"/>
          <w:sz w:val="28"/>
          <w:szCs w:val="28"/>
        </w:rPr>
        <w:t xml:space="preserve"> Mohammed et al. (2022) </w:t>
      </w:r>
      <w:r w:rsidRPr="00D67B5F">
        <w:rPr>
          <w:rFonts w:ascii="Traditional Arabic" w:eastAsia="Times New Roman" w:hAnsi="Traditional Arabic" w:cs="Simplified Arabic"/>
          <w:sz w:val="28"/>
          <w:szCs w:val="28"/>
          <w:rtl/>
        </w:rPr>
        <w:t>إلى أن التدريب والتطوير يؤثران تأثيرًا إيجابيًا مباشرًا على إنتاجية الموظفين، وأن المنظمات التي تستثمر في برامج تدريبية فعالة تحقق مستويات أعلى من الكفاءة والأداء. كما جاءت نتائج الدراسة الحالية متسقة مع ما توصلت إليه دراسة أيمن حسن علي (2020)، التي أثبتت وجود أثر ذي دلالة إحصائية لتطبيق استراتيجية التدريب بأبعادها المختلفة على أداء العاملين في شركات قطاع البترول المصري، حيث سجل مستوى تطبيق التدريب متوسطات مرتفعة مشابهة لما توصلت إليه الدراسة الحالية</w:t>
      </w:r>
      <w:r w:rsidRPr="00D67B5F">
        <w:rPr>
          <w:rFonts w:ascii="Traditional Arabic" w:eastAsia="Times New Roman" w:hAnsi="Traditional Arabic" w:cs="Simplified Arabic"/>
          <w:sz w:val="28"/>
          <w:szCs w:val="28"/>
        </w:rPr>
        <w:t>.</w:t>
      </w:r>
    </w:p>
    <w:p w14:paraId="7B40FB15"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كذلك تتوافق نتائج الدراسة الحالية مع دراسة خالد الحضيري (2021)، التي أكدت وجود علاقة إيجابية بين تبني الشركات النفطية لاستراتيجية تدريب واضحة وبين مستوى أداء الموظفين، خاصة في ظل دعم الإدارة العليا واستخدام التكنولوجيا الحديثة في تنفيذ البرامج التدريبية. كما تتقاطع نتائج الدراسة الحالية مع دراسة محمد صقور (2020) التي أثبتت وجود علاقة ارتباط قوية وموجبة بين استراتيجية التدريب والأداء الوظيفي، رغم أن مستوى تطبيق التدريب في دراسته جاء بدرجة متوسطة، وهو ما قد يُفسر باختلاف السياق التنظيمي أو مستوى النضج المؤسسي بين بيئات البحث</w:t>
      </w:r>
      <w:r w:rsidRPr="00D67B5F">
        <w:rPr>
          <w:rFonts w:ascii="Traditional Arabic" w:eastAsia="Times New Roman" w:hAnsi="Traditional Arabic" w:cs="Simplified Arabic"/>
          <w:sz w:val="28"/>
          <w:szCs w:val="28"/>
        </w:rPr>
        <w:t>.</w:t>
      </w:r>
    </w:p>
    <w:p w14:paraId="06ED51EA"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وعلى الصعيد الدولي، تتفق نتائج الدراسة الحالية مع ما توصلت إليه دراسة</w:t>
      </w:r>
      <w:r w:rsidRPr="00D67B5F">
        <w:rPr>
          <w:rFonts w:ascii="Traditional Arabic" w:eastAsia="Times New Roman" w:hAnsi="Traditional Arabic" w:cs="Simplified Arabic"/>
          <w:sz w:val="28"/>
          <w:szCs w:val="28"/>
        </w:rPr>
        <w:t xml:space="preserve"> Hidayat &amp; Abdul Aziz (2022)</w:t>
      </w:r>
      <w:r w:rsidRPr="00D67B5F">
        <w:rPr>
          <w:rFonts w:ascii="Traditional Arabic" w:eastAsia="Times New Roman" w:hAnsi="Traditional Arabic" w:cs="Simplified Arabic"/>
          <w:sz w:val="28"/>
          <w:szCs w:val="28"/>
          <w:rtl/>
        </w:rPr>
        <w:t>، التي أكدت أن مكونات العملية التدريبية المختلفة، مثل المدربين، والمتدربين، وطرق التدريب، وبيئة التدريب، لها تأثير إيجابي على أداء الموظفين. كما دعمت دراسة</w:t>
      </w:r>
      <w:r w:rsidRPr="00D67B5F">
        <w:rPr>
          <w:rFonts w:ascii="Traditional Arabic" w:eastAsia="Times New Roman" w:hAnsi="Traditional Arabic" w:cs="Simplified Arabic"/>
          <w:sz w:val="28"/>
          <w:szCs w:val="28"/>
        </w:rPr>
        <w:t xml:space="preserve"> Mohammed Hassen Yimam (2022) </w:t>
      </w:r>
      <w:r w:rsidRPr="00D67B5F">
        <w:rPr>
          <w:rFonts w:ascii="Traditional Arabic" w:eastAsia="Times New Roman" w:hAnsi="Traditional Arabic" w:cs="Simplified Arabic"/>
          <w:sz w:val="28"/>
          <w:szCs w:val="28"/>
          <w:rtl/>
        </w:rPr>
        <w:t>هذه النتائج، حيث أظهرت أن تصميم التدريب وتقييم الاحتياجات التدريبية وأساليب تقديم التدريب تؤثر تأثيرًا معنويًا في تحسين أداء الموظفين، وهو ما ينسجم مع دلالة المتوسط المرتفع لمستوى التدريب في الدراسة الحالية</w:t>
      </w:r>
      <w:r w:rsidRPr="00D67B5F">
        <w:rPr>
          <w:rFonts w:ascii="Traditional Arabic" w:eastAsia="Times New Roman" w:hAnsi="Traditional Arabic" w:cs="Simplified Arabic"/>
          <w:sz w:val="28"/>
          <w:szCs w:val="28"/>
        </w:rPr>
        <w:t>.</w:t>
      </w:r>
    </w:p>
    <w:p w14:paraId="596C2618"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وقد اختلفت</w:t>
      </w:r>
      <w:r w:rsidRPr="00D67B5F">
        <w:rPr>
          <w:rFonts w:ascii="Traditional Arabic" w:eastAsia="Times New Roman" w:hAnsi="Traditional Arabic" w:cs="Simplified Arabic"/>
          <w:sz w:val="28"/>
          <w:szCs w:val="28"/>
          <w:rtl/>
        </w:rPr>
        <w:t xml:space="preserve"> نتائج الدراسة الحالية جزئيًا مع بعض الدراسات التي ركزت على جوانب أخرى غير الإنتاجية المباشرة، مثل دراسات</w:t>
      </w:r>
      <w:r w:rsidRPr="00D67B5F">
        <w:rPr>
          <w:rFonts w:ascii="Traditional Arabic" w:eastAsia="Times New Roman" w:hAnsi="Traditional Arabic" w:cs="Simplified Arabic"/>
          <w:sz w:val="28"/>
          <w:szCs w:val="28"/>
        </w:rPr>
        <w:t xml:space="preserve"> Naji et al. (2022) </w:t>
      </w:r>
      <w:r w:rsidRPr="00D67B5F">
        <w:rPr>
          <w:rFonts w:ascii="Traditional Arabic" w:eastAsia="Times New Roman" w:hAnsi="Traditional Arabic" w:cs="Simplified Arabic"/>
          <w:sz w:val="28"/>
          <w:szCs w:val="28"/>
          <w:rtl/>
        </w:rPr>
        <w:t>و</w:t>
      </w:r>
      <w:r w:rsidRPr="00D67B5F">
        <w:rPr>
          <w:rFonts w:ascii="Traditional Arabic" w:eastAsia="Times New Roman" w:hAnsi="Traditional Arabic" w:cs="Simplified Arabic"/>
          <w:sz w:val="28"/>
          <w:szCs w:val="28"/>
        </w:rPr>
        <w:t>Fabiano et al. (2022)</w:t>
      </w:r>
      <w:r w:rsidRPr="00D67B5F">
        <w:rPr>
          <w:rFonts w:ascii="Traditional Arabic" w:eastAsia="Times New Roman" w:hAnsi="Traditional Arabic" w:cs="Simplified Arabic"/>
          <w:sz w:val="28"/>
          <w:szCs w:val="28"/>
          <w:rtl/>
        </w:rPr>
        <w:t xml:space="preserve">، التي تناولت أثر </w:t>
      </w:r>
      <w:r w:rsidRPr="00D67B5F">
        <w:rPr>
          <w:rFonts w:ascii="Traditional Arabic" w:eastAsia="Times New Roman" w:hAnsi="Traditional Arabic" w:cs="Simplified Arabic"/>
          <w:sz w:val="28"/>
          <w:szCs w:val="28"/>
          <w:rtl/>
        </w:rPr>
        <w:lastRenderedPageBreak/>
        <w:t>التدريب وثقافة السلامة على الامتثال للسلامة والمخاطر المهنية في قطاع النفط والغاز. ويُعزى هذا الاختلاف إلى اختلاف أهداف الدراسة، حيث ركزت تلك الدراسات على السلامة المهنية بوصفها متغيرًا تابعًا، في حين ركزت الدراسة الحالية على الإنتاجية. كما يعود الاختلاف إلى تنوع البيئات الثقافية والتنظيمية، واختلاف أدوات القياس المستخدمة، إضافة إلى اختلاف طبيعة العينة وحجمها</w:t>
      </w:r>
      <w:r w:rsidRPr="00D67B5F">
        <w:rPr>
          <w:rFonts w:ascii="Traditional Arabic" w:eastAsia="Times New Roman" w:hAnsi="Traditional Arabic" w:cs="Simplified Arabic"/>
          <w:sz w:val="28"/>
          <w:szCs w:val="28"/>
        </w:rPr>
        <w:t>.</w:t>
      </w:r>
    </w:p>
    <w:p w14:paraId="24FE4761"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كما يُلاحظ اختلاف الدراسة الحالية عن بعض الدراسات السابقة من حيث مجتمع البحث وعينته، إذ إن معظم الدراسات السابقة إما تناولت شركات نفطية في دول أخرى مثل ليبيا، وماليزيا، ونيجيريا، أو ركزت على قطاعات مختلفة كالسياحة والمؤسسات الأكاديمية، بينما اقتصرت الدراسة الحالية على شركات النفط والغاز بالمملكة العربية السعودية، وهو ما قد يفسر الفروق في مستوى التدريب المدرك، نظرًا لاختلاف السياسات التدريبية، والثقافة التنظيمية، ومستوى الاستثمار في رأس المال البشري بين هذه البيئات</w:t>
      </w:r>
      <w:r w:rsidRPr="00D67B5F">
        <w:rPr>
          <w:rFonts w:ascii="Traditional Arabic" w:eastAsia="Times New Roman" w:hAnsi="Traditional Arabic" w:cs="Simplified Arabic"/>
          <w:sz w:val="28"/>
          <w:szCs w:val="28"/>
        </w:rPr>
        <w:t>.</w:t>
      </w:r>
    </w:p>
    <w:p w14:paraId="4A0513DA"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وبوجه عام، فإن توافق نتائج الدراسة الحالية مع غالبية الدراسات السابقة العربية والأجنبية يعزز من المصداقية العلمية لنتائجها، ويؤكد الأهمية المحورية للتدريب كأداة استراتيجية لتحسين أداء وإنتاجية الموظفين. وفي الوقت ذاته، فإن أوجه الاختلاف التي ظهرت مع بعض الدراسات تُعد عامل قوة للدراسة الحالية، حيث تسلط الضوء على تأثير السياق الثقافي والتنظيمي والمنهجي في تفسير النتائج، وتبرز الإضافة العلمية التي تقدمها الدراسة من خلال تطبيقها على بيئة سعودية وفي قطاع استراتيجي بالغ الأهمية كقطاع النفط والغاز</w:t>
      </w:r>
      <w:r w:rsidRPr="00D67B5F">
        <w:rPr>
          <w:rFonts w:ascii="Traditional Arabic" w:eastAsia="Times New Roman" w:hAnsi="Traditional Arabic" w:cs="Simplified Arabic"/>
          <w:sz w:val="28"/>
          <w:szCs w:val="28"/>
        </w:rPr>
        <w:t>.</w:t>
      </w:r>
    </w:p>
    <w:p w14:paraId="3FD77434" w14:textId="77777777" w:rsidR="00094449"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وتؤكد هذه المقارنة أن نتائج الدراسة الحالية لا تأتي بمعزل عن الأدبيات السابقة، بل تُعد امتدادًا لها وإضافة نوعية تسهم في تعميق الفهم العلمي للعلاقة بين التدريب وإنتاجية الموظفين، وتدعم أهمية الاستثمار في التدريب بوصفه أحد أهم محركات التميز المؤسسي والاستدامة التنظيمية.</w:t>
      </w:r>
    </w:p>
    <w:p w14:paraId="7CA0C89E" w14:textId="77777777" w:rsidR="00247A0A" w:rsidRPr="00D67B5F" w:rsidRDefault="00247A0A" w:rsidP="008A1B39">
      <w:pPr>
        <w:spacing w:after="120" w:line="240" w:lineRule="auto"/>
        <w:ind w:firstLine="509"/>
        <w:jc w:val="both"/>
        <w:rPr>
          <w:rFonts w:ascii="Traditional Arabic" w:eastAsia="Times New Roman" w:hAnsi="Traditional Arabic" w:cs="Simplified Arabic"/>
          <w:sz w:val="28"/>
          <w:szCs w:val="28"/>
          <w:rtl/>
        </w:rPr>
      </w:pPr>
    </w:p>
    <w:p w14:paraId="4791B8D8" w14:textId="2FE71CA9" w:rsidR="00094449" w:rsidRPr="00D67B5F" w:rsidRDefault="00094449" w:rsidP="008A1B39">
      <w:pPr>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 xml:space="preserve">الفرضية </w:t>
      </w:r>
      <w:r w:rsidR="00247A0A" w:rsidRPr="00D67B5F">
        <w:rPr>
          <w:rFonts w:ascii="Traditional Arabic" w:eastAsia="Times New Roman" w:hAnsi="Traditional Arabic" w:cs="Simplified Arabic" w:hint="cs"/>
          <w:b/>
          <w:bCs/>
          <w:sz w:val="28"/>
          <w:szCs w:val="28"/>
          <w:rtl/>
        </w:rPr>
        <w:t>الثانية:</w:t>
      </w:r>
      <w:r w:rsidRPr="00D67B5F">
        <w:rPr>
          <w:rFonts w:ascii="Traditional Arabic" w:eastAsia="Times New Roman" w:hAnsi="Traditional Arabic" w:cs="Simplified Arabic"/>
          <w:b/>
          <w:bCs/>
          <w:sz w:val="28"/>
          <w:szCs w:val="28"/>
          <w:rtl/>
        </w:rPr>
        <w:t xml:space="preserve"> وجود انخفاض في مستويات جودة أداء العاملين بالشركة قيد </w:t>
      </w:r>
      <w:r w:rsidR="00754092" w:rsidRPr="00D67B5F">
        <w:rPr>
          <w:rFonts w:ascii="Traditional Arabic" w:eastAsia="Times New Roman" w:hAnsi="Traditional Arabic" w:cs="Simplified Arabic" w:hint="cs"/>
          <w:b/>
          <w:bCs/>
          <w:sz w:val="28"/>
          <w:szCs w:val="28"/>
          <w:rtl/>
        </w:rPr>
        <w:t>الدراسة.</w:t>
      </w:r>
    </w:p>
    <w:p w14:paraId="3C6D1B06" w14:textId="77777777" w:rsidR="00094449" w:rsidRPr="00D67B5F" w:rsidRDefault="00094449" w:rsidP="008A1B39">
      <w:pPr>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الجدول رقم (</w:t>
      </w:r>
      <w:r w:rsidRPr="00D67B5F">
        <w:rPr>
          <w:rFonts w:ascii="Traditional Arabic" w:eastAsia="Times New Roman" w:hAnsi="Traditional Arabic" w:cs="Simplified Arabic" w:hint="cs"/>
          <w:b/>
          <w:bCs/>
          <w:sz w:val="28"/>
          <w:szCs w:val="28"/>
          <w:rtl/>
        </w:rPr>
        <w:t>11</w:t>
      </w:r>
      <w:r w:rsidRPr="00D67B5F">
        <w:rPr>
          <w:rFonts w:ascii="Traditional Arabic" w:eastAsia="Times New Roman" w:hAnsi="Traditional Arabic" w:cs="Simplified Arabic"/>
          <w:b/>
          <w:bCs/>
          <w:sz w:val="28"/>
          <w:szCs w:val="28"/>
          <w:rtl/>
        </w:rPr>
        <w:t>) نتائج اختبار حول المتوسط العام لإجابات مفردات عينة الدراسة على إجمالي العبارات المتعلقة بمستوى أداء العاملين بشرك</w:t>
      </w:r>
      <w:r w:rsidRPr="00D67B5F">
        <w:rPr>
          <w:rFonts w:ascii="Traditional Arabic" w:eastAsia="Times New Roman" w:hAnsi="Traditional Arabic" w:cs="Simplified Arabic" w:hint="cs"/>
          <w:b/>
          <w:bCs/>
          <w:sz w:val="28"/>
          <w:szCs w:val="28"/>
          <w:rtl/>
        </w:rPr>
        <w:t>ات قيد الدراسة</w:t>
      </w:r>
    </w:p>
    <w:tbl>
      <w:tblPr>
        <w:tblStyle w:val="TableGrid"/>
        <w:bidiVisual/>
        <w:tblW w:w="0" w:type="auto"/>
        <w:jc w:val="center"/>
        <w:tblLook w:val="04A0" w:firstRow="1" w:lastRow="0" w:firstColumn="1" w:lastColumn="0" w:noHBand="0" w:noVBand="1"/>
      </w:tblPr>
      <w:tblGrid>
        <w:gridCol w:w="1210"/>
        <w:gridCol w:w="1211"/>
        <w:gridCol w:w="1599"/>
        <w:gridCol w:w="1276"/>
        <w:gridCol w:w="1134"/>
        <w:gridCol w:w="1276"/>
        <w:gridCol w:w="816"/>
      </w:tblGrid>
      <w:tr w:rsidR="00094449" w:rsidRPr="00D67B5F" w14:paraId="4CC00B32" w14:textId="77777777" w:rsidTr="00247A0A">
        <w:trPr>
          <w:jc w:val="center"/>
        </w:trPr>
        <w:tc>
          <w:tcPr>
            <w:tcW w:w="1210" w:type="dxa"/>
          </w:tcPr>
          <w:p w14:paraId="40B285E1" w14:textId="77777777" w:rsidR="00094449" w:rsidRPr="00247A0A" w:rsidRDefault="00094449" w:rsidP="008A1B39">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المجال</w:t>
            </w:r>
          </w:p>
        </w:tc>
        <w:tc>
          <w:tcPr>
            <w:tcW w:w="1211" w:type="dxa"/>
          </w:tcPr>
          <w:p w14:paraId="1BC6D445" w14:textId="77777777" w:rsidR="00094449" w:rsidRPr="00247A0A" w:rsidRDefault="00094449" w:rsidP="008A1B39">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المتوسط العام</w:t>
            </w:r>
          </w:p>
        </w:tc>
        <w:tc>
          <w:tcPr>
            <w:tcW w:w="1599" w:type="dxa"/>
          </w:tcPr>
          <w:p w14:paraId="35CA1224" w14:textId="77777777" w:rsidR="00094449" w:rsidRPr="00247A0A" w:rsidRDefault="00094449" w:rsidP="008A1B39">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الفرق بين متوسط الاستجابة والمتوسط المعياري</w:t>
            </w:r>
          </w:p>
        </w:tc>
        <w:tc>
          <w:tcPr>
            <w:tcW w:w="1276" w:type="dxa"/>
          </w:tcPr>
          <w:p w14:paraId="2426B5F6" w14:textId="77777777" w:rsidR="00094449" w:rsidRPr="00247A0A" w:rsidRDefault="00094449" w:rsidP="008A1B39">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الانحراف المعياري</w:t>
            </w:r>
          </w:p>
        </w:tc>
        <w:tc>
          <w:tcPr>
            <w:tcW w:w="1134" w:type="dxa"/>
          </w:tcPr>
          <w:p w14:paraId="7C1F71C2" w14:textId="77777777" w:rsidR="00094449" w:rsidRPr="00247A0A" w:rsidRDefault="00094449" w:rsidP="008A1B39">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إحصائي الاختبار</w:t>
            </w:r>
          </w:p>
        </w:tc>
        <w:tc>
          <w:tcPr>
            <w:tcW w:w="1276" w:type="dxa"/>
          </w:tcPr>
          <w:p w14:paraId="5D5C260C" w14:textId="77777777" w:rsidR="00094449" w:rsidRPr="00247A0A" w:rsidRDefault="00094449" w:rsidP="008A1B39">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الدلالة المعنوية المحسوبة</w:t>
            </w:r>
          </w:p>
        </w:tc>
        <w:tc>
          <w:tcPr>
            <w:tcW w:w="816" w:type="dxa"/>
          </w:tcPr>
          <w:p w14:paraId="332C7CE4" w14:textId="77777777" w:rsidR="00094449" w:rsidRPr="00247A0A" w:rsidRDefault="00094449" w:rsidP="008A1B39">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معنوية الفروق</w:t>
            </w:r>
          </w:p>
        </w:tc>
      </w:tr>
      <w:tr w:rsidR="00094449" w:rsidRPr="00D67B5F" w14:paraId="42B7B178" w14:textId="77777777" w:rsidTr="00247A0A">
        <w:trPr>
          <w:jc w:val="center"/>
        </w:trPr>
        <w:tc>
          <w:tcPr>
            <w:tcW w:w="1210" w:type="dxa"/>
          </w:tcPr>
          <w:p w14:paraId="7E7A6B3B" w14:textId="77777777" w:rsidR="00094449" w:rsidRPr="00247A0A" w:rsidRDefault="00094449" w:rsidP="008A1B39">
            <w:pPr>
              <w:spacing w:after="120"/>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مستوى</w:t>
            </w:r>
            <w:r w:rsidRPr="00247A0A">
              <w:rPr>
                <w:rFonts w:ascii="Traditional Arabic" w:eastAsia="Times New Roman" w:hAnsi="Traditional Arabic" w:cs="Simplified Arabic" w:hint="cs"/>
                <w:b/>
                <w:bCs/>
                <w:rtl/>
              </w:rPr>
              <w:t xml:space="preserve"> </w:t>
            </w:r>
            <w:r w:rsidRPr="00247A0A">
              <w:rPr>
                <w:rFonts w:ascii="Traditional Arabic" w:eastAsia="Times New Roman" w:hAnsi="Traditional Arabic" w:cs="Simplified Arabic"/>
                <w:b/>
                <w:bCs/>
                <w:rtl/>
              </w:rPr>
              <w:t>التدريب</w:t>
            </w:r>
          </w:p>
        </w:tc>
        <w:tc>
          <w:tcPr>
            <w:tcW w:w="1211" w:type="dxa"/>
            <w:vAlign w:val="center"/>
          </w:tcPr>
          <w:p w14:paraId="3970B01E" w14:textId="77777777" w:rsidR="00094449" w:rsidRPr="00247A0A" w:rsidRDefault="00094449" w:rsidP="008A1B39">
            <w:pPr>
              <w:spacing w:after="120"/>
              <w:jc w:val="center"/>
              <w:rPr>
                <w:rFonts w:ascii="Traditional Arabic" w:eastAsia="Times New Roman" w:hAnsi="Traditional Arabic" w:cs="Simplified Arabic"/>
                <w:b/>
                <w:bCs/>
                <w:lang w:bidi="ar-EG"/>
              </w:rPr>
            </w:pPr>
            <w:r w:rsidRPr="00247A0A">
              <w:rPr>
                <w:rFonts w:ascii="Traditional Arabic" w:eastAsia="Times New Roman" w:hAnsi="Traditional Arabic" w:cs="Simplified Arabic"/>
                <w:b/>
                <w:bCs/>
                <w:lang w:bidi="ar-EG"/>
              </w:rPr>
              <w:t>3.8699</w:t>
            </w:r>
          </w:p>
        </w:tc>
        <w:tc>
          <w:tcPr>
            <w:tcW w:w="1599" w:type="dxa"/>
            <w:vAlign w:val="center"/>
          </w:tcPr>
          <w:p w14:paraId="33214824" w14:textId="77777777" w:rsidR="00094449" w:rsidRPr="00247A0A" w:rsidRDefault="00094449" w:rsidP="008A1B39">
            <w:pPr>
              <w:spacing w:after="120"/>
              <w:jc w:val="center"/>
              <w:rPr>
                <w:rFonts w:ascii="Traditional Arabic" w:eastAsia="Times New Roman" w:hAnsi="Traditional Arabic" w:cs="Simplified Arabic"/>
                <w:b/>
                <w:bCs/>
                <w:lang w:bidi="ar-EG"/>
              </w:rPr>
            </w:pPr>
            <w:r w:rsidRPr="00247A0A">
              <w:rPr>
                <w:rFonts w:ascii="Traditional Arabic" w:eastAsia="Times New Roman" w:hAnsi="Traditional Arabic" w:cs="Simplified Arabic"/>
                <w:b/>
                <w:bCs/>
                <w:lang w:bidi="ar-EG"/>
              </w:rPr>
              <w:t>0.8699</w:t>
            </w:r>
          </w:p>
        </w:tc>
        <w:tc>
          <w:tcPr>
            <w:tcW w:w="1276" w:type="dxa"/>
            <w:vAlign w:val="center"/>
          </w:tcPr>
          <w:p w14:paraId="1ED94D5E" w14:textId="77777777" w:rsidR="00094449" w:rsidRPr="00247A0A" w:rsidRDefault="00094449" w:rsidP="008A1B39">
            <w:pPr>
              <w:spacing w:after="120"/>
              <w:jc w:val="center"/>
              <w:rPr>
                <w:rFonts w:ascii="Traditional Arabic" w:eastAsia="Times New Roman" w:hAnsi="Traditional Arabic" w:cs="Simplified Arabic"/>
                <w:b/>
                <w:bCs/>
                <w:lang w:bidi="ar-EG"/>
              </w:rPr>
            </w:pPr>
            <w:r w:rsidRPr="00247A0A">
              <w:rPr>
                <w:rFonts w:ascii="Traditional Arabic" w:eastAsia="Times New Roman" w:hAnsi="Traditional Arabic" w:cs="Simplified Arabic"/>
                <w:b/>
                <w:bCs/>
                <w:lang w:bidi="ar-EG"/>
              </w:rPr>
              <w:t>0.56105</w:t>
            </w:r>
          </w:p>
        </w:tc>
        <w:tc>
          <w:tcPr>
            <w:tcW w:w="1134" w:type="dxa"/>
            <w:vAlign w:val="center"/>
          </w:tcPr>
          <w:p w14:paraId="1179E325" w14:textId="77777777" w:rsidR="00094449" w:rsidRPr="00247A0A" w:rsidRDefault="00094449" w:rsidP="008A1B39">
            <w:pPr>
              <w:spacing w:after="120"/>
              <w:jc w:val="center"/>
              <w:rPr>
                <w:rFonts w:ascii="Traditional Arabic" w:eastAsia="Times New Roman" w:hAnsi="Traditional Arabic" w:cs="Simplified Arabic"/>
                <w:b/>
                <w:bCs/>
                <w:lang w:bidi="ar-EG"/>
              </w:rPr>
            </w:pPr>
            <w:r w:rsidRPr="00247A0A">
              <w:rPr>
                <w:rFonts w:ascii="Traditional Arabic" w:eastAsia="Times New Roman" w:hAnsi="Traditional Arabic" w:cs="Simplified Arabic"/>
                <w:b/>
                <w:bCs/>
                <w:lang w:bidi="ar-EG"/>
              </w:rPr>
              <w:t>23.82</w:t>
            </w:r>
          </w:p>
        </w:tc>
        <w:tc>
          <w:tcPr>
            <w:tcW w:w="1276" w:type="dxa"/>
            <w:vAlign w:val="center"/>
          </w:tcPr>
          <w:p w14:paraId="0C0BCDAC" w14:textId="77777777" w:rsidR="00094449" w:rsidRPr="00247A0A" w:rsidRDefault="00094449" w:rsidP="008A1B39">
            <w:pPr>
              <w:spacing w:after="120"/>
              <w:jc w:val="center"/>
              <w:rPr>
                <w:rFonts w:ascii="Traditional Arabic" w:eastAsia="Times New Roman" w:hAnsi="Traditional Arabic" w:cs="Simplified Arabic"/>
                <w:b/>
                <w:bCs/>
                <w:lang w:bidi="ar-EG"/>
              </w:rPr>
            </w:pPr>
            <w:r w:rsidRPr="00247A0A">
              <w:rPr>
                <w:rFonts w:ascii="Traditional Arabic" w:eastAsia="Times New Roman" w:hAnsi="Traditional Arabic" w:cs="Simplified Arabic"/>
                <w:b/>
                <w:bCs/>
                <w:lang w:bidi="ar-EG"/>
              </w:rPr>
              <w:t>0.000</w:t>
            </w:r>
          </w:p>
        </w:tc>
        <w:tc>
          <w:tcPr>
            <w:tcW w:w="816" w:type="dxa"/>
            <w:vAlign w:val="center"/>
          </w:tcPr>
          <w:p w14:paraId="4EDB00BA" w14:textId="1B8417B0" w:rsidR="00094449" w:rsidRPr="00247A0A" w:rsidRDefault="00094449" w:rsidP="00247A0A">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معنوي</w:t>
            </w:r>
          </w:p>
        </w:tc>
      </w:tr>
    </w:tbl>
    <w:p w14:paraId="1C201087" w14:textId="5A5A2CA9"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lastRenderedPageBreak/>
        <w:t>أظهرت النتائج في الجدول رقم (</w:t>
      </w:r>
      <w:r w:rsidRPr="00D67B5F">
        <w:rPr>
          <w:rFonts w:ascii="Traditional Arabic" w:eastAsia="Times New Roman" w:hAnsi="Traditional Arabic" w:cs="Simplified Arabic"/>
          <w:sz w:val="28"/>
          <w:szCs w:val="28"/>
        </w:rPr>
        <w:t>11</w:t>
      </w:r>
      <w:r w:rsidRPr="00D67B5F">
        <w:rPr>
          <w:rFonts w:ascii="Traditional Arabic" w:eastAsia="Times New Roman" w:hAnsi="Traditional Arabic" w:cs="Simplified Arabic"/>
          <w:sz w:val="28"/>
          <w:szCs w:val="28"/>
          <w:rtl/>
        </w:rPr>
        <w:t>) أن قيمة الاختبار الإحصائي (</w:t>
      </w:r>
      <w:r w:rsidRPr="00D67B5F">
        <w:rPr>
          <w:rFonts w:ascii="Traditional Arabic" w:eastAsia="Times New Roman" w:hAnsi="Traditional Arabic" w:cs="Simplified Arabic"/>
          <w:sz w:val="28"/>
          <w:szCs w:val="28"/>
          <w:lang w:bidi="ar-EG"/>
        </w:rPr>
        <w:t>23.82</w:t>
      </w:r>
      <w:r w:rsidRPr="00D67B5F">
        <w:rPr>
          <w:rFonts w:ascii="Traditional Arabic" w:eastAsia="Times New Roman" w:hAnsi="Traditional Arabic" w:cs="Simplified Arabic"/>
          <w:sz w:val="28"/>
          <w:szCs w:val="28"/>
          <w:rtl/>
        </w:rPr>
        <w:t xml:space="preserve">) وهي قيمة مرتفعة وكانت قيمة متوسط الاستجابة لإجمالي مجال أداء </w:t>
      </w:r>
      <w:r w:rsidR="00754092" w:rsidRPr="00D67B5F">
        <w:rPr>
          <w:rFonts w:ascii="Traditional Arabic" w:eastAsia="Times New Roman" w:hAnsi="Traditional Arabic" w:cs="Simplified Arabic" w:hint="cs"/>
          <w:sz w:val="28"/>
          <w:szCs w:val="28"/>
          <w:rtl/>
        </w:rPr>
        <w:t xml:space="preserve">العاملين </w:t>
      </w:r>
      <w:r w:rsidR="00754092" w:rsidRPr="00D67B5F">
        <w:rPr>
          <w:rFonts w:ascii="Traditional Arabic" w:eastAsia="Times New Roman" w:hAnsi="Traditional Arabic" w:cs="Simplified Arabic"/>
          <w:sz w:val="28"/>
          <w:szCs w:val="28"/>
        </w:rPr>
        <w:t>(</w:t>
      </w:r>
      <w:r w:rsidRPr="00D67B5F">
        <w:rPr>
          <w:rFonts w:ascii="Traditional Arabic" w:eastAsia="Times New Roman" w:hAnsi="Traditional Arabic" w:cs="Simplified Arabic"/>
          <w:sz w:val="28"/>
          <w:szCs w:val="28"/>
        </w:rPr>
        <w:t xml:space="preserve">3.8699) </w:t>
      </w:r>
      <w:r w:rsidRPr="00D67B5F">
        <w:rPr>
          <w:rFonts w:ascii="Traditional Arabic" w:eastAsia="Times New Roman" w:hAnsi="Traditional Arabic" w:cs="Simplified Arabic"/>
          <w:sz w:val="28"/>
          <w:szCs w:val="28"/>
          <w:rtl/>
        </w:rPr>
        <w:t>وهي أكبر من قيمة المتوسط المعياري (</w:t>
      </w:r>
      <w:r w:rsidRPr="00D67B5F">
        <w:rPr>
          <w:rFonts w:ascii="Traditional Arabic" w:eastAsia="Times New Roman" w:hAnsi="Traditional Arabic" w:cs="Simplified Arabic"/>
          <w:sz w:val="28"/>
          <w:szCs w:val="28"/>
        </w:rPr>
        <w:t>3</w:t>
      </w:r>
      <w:r w:rsidRPr="00D67B5F">
        <w:rPr>
          <w:rFonts w:ascii="Traditional Arabic" w:eastAsia="Times New Roman" w:hAnsi="Traditional Arabic" w:cs="Simplified Arabic"/>
          <w:sz w:val="28"/>
          <w:szCs w:val="28"/>
          <w:rtl/>
        </w:rPr>
        <w:t>) بفرق قيمته (</w:t>
      </w:r>
      <w:r w:rsidRPr="00D67B5F">
        <w:rPr>
          <w:rFonts w:ascii="Traditional Arabic" w:eastAsia="Times New Roman" w:hAnsi="Traditional Arabic" w:cs="Simplified Arabic"/>
          <w:sz w:val="28"/>
          <w:szCs w:val="28"/>
          <w:lang w:bidi="ar-EG"/>
        </w:rPr>
        <w:t>0.8699</w:t>
      </w:r>
      <w:r w:rsidRPr="00D67B5F">
        <w:rPr>
          <w:rFonts w:ascii="Traditional Arabic" w:eastAsia="Times New Roman" w:hAnsi="Traditional Arabic" w:cs="Simplified Arabic"/>
          <w:sz w:val="28"/>
          <w:szCs w:val="28"/>
          <w:rtl/>
        </w:rPr>
        <w:t xml:space="preserve">) ولتحديد جوهرية الفروق فإن قيمة الدلالة الإحصائية للاختبار تساوي صفرا وهي أقل من </w:t>
      </w:r>
      <w:r w:rsidRPr="00D67B5F">
        <w:rPr>
          <w:rFonts w:ascii="Traditional Arabic" w:eastAsia="Times New Roman" w:hAnsi="Traditional Arabic" w:cs="Simplified Arabic"/>
          <w:sz w:val="28"/>
          <w:szCs w:val="28"/>
        </w:rPr>
        <w:t>0.05</w:t>
      </w:r>
      <w:r w:rsidRPr="00D67B5F">
        <w:rPr>
          <w:rFonts w:ascii="Traditional Arabic" w:eastAsia="Times New Roman" w:hAnsi="Traditional Arabic" w:cs="Simplified Arabic"/>
          <w:sz w:val="28"/>
          <w:szCs w:val="28"/>
          <w:rtl/>
        </w:rPr>
        <w:t xml:space="preserve"> وتشير إلى معنوية الفروق وهذا يشير إلى إيجابية مستوى الأداء أي </w:t>
      </w:r>
      <w:r w:rsidRPr="00D67B5F">
        <w:rPr>
          <w:rFonts w:ascii="Traditional Arabic" w:eastAsia="Times New Roman" w:hAnsi="Traditional Arabic" w:cs="Simplified Arabic"/>
          <w:sz w:val="28"/>
          <w:szCs w:val="28"/>
        </w:rPr>
        <w:t>)</w:t>
      </w:r>
      <w:r w:rsidRPr="00D67B5F">
        <w:rPr>
          <w:rFonts w:ascii="Traditional Arabic" w:eastAsia="Times New Roman" w:hAnsi="Traditional Arabic" w:cs="Simplified Arabic"/>
          <w:sz w:val="28"/>
          <w:szCs w:val="28"/>
          <w:rtl/>
        </w:rPr>
        <w:t xml:space="preserve">عدم وجود انخفاض في مستوي أداء العاملين </w:t>
      </w:r>
      <w:r w:rsidRPr="00D67B5F">
        <w:rPr>
          <w:rFonts w:ascii="Traditional Arabic" w:eastAsia="Times New Roman" w:hAnsi="Traditional Arabic" w:cs="Simplified Arabic" w:hint="cs"/>
          <w:sz w:val="28"/>
          <w:szCs w:val="28"/>
          <w:rtl/>
        </w:rPr>
        <w:t>بالشركات قيد الدراسة</w:t>
      </w:r>
      <w:r w:rsidRPr="00D67B5F">
        <w:rPr>
          <w:rFonts w:ascii="Traditional Arabic" w:eastAsia="Times New Roman" w:hAnsi="Traditional Arabic" w:cs="Simplified Arabic"/>
          <w:sz w:val="28"/>
          <w:szCs w:val="28"/>
          <w:rtl/>
        </w:rPr>
        <w:t>)</w:t>
      </w:r>
      <w:r w:rsidRPr="00D67B5F">
        <w:rPr>
          <w:rFonts w:ascii="Traditional Arabic" w:eastAsia="Times New Roman" w:hAnsi="Traditional Arabic" w:cs="Simplified Arabic"/>
          <w:sz w:val="28"/>
          <w:szCs w:val="28"/>
        </w:rPr>
        <w:t>.</w:t>
      </w:r>
      <w:r w:rsidRPr="00D67B5F">
        <w:rPr>
          <w:rFonts w:ascii="Traditional Arabic" w:eastAsia="Times New Roman" w:hAnsi="Traditional Arabic" w:cs="Simplified Arabic"/>
          <w:sz w:val="28"/>
          <w:szCs w:val="28"/>
          <w:rtl/>
        </w:rPr>
        <w:t xml:space="preserve"> </w:t>
      </w:r>
    </w:p>
    <w:p w14:paraId="1526CCE8"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وتدعم هذه النتائج أهمية التدريب كأداة فعالة لتحسين الأداء الوظيفي للموظفين، حيث يتضح من بيانات الدراسة أن البرامج التدريبية المنفذة تساهم بشكل مباشر في تطوير مهارات العاملين، وزيادة كفاءتهم الإنتاجية، وهو ما يتماشى مع نتائج الدراسات السابقة. على سبيل المثال، أظهرت دراسة</w:t>
      </w:r>
      <w:r w:rsidRPr="00D67B5F">
        <w:rPr>
          <w:rFonts w:ascii="Traditional Arabic" w:eastAsia="Times New Roman" w:hAnsi="Traditional Arabic" w:cs="Simplified Arabic"/>
          <w:sz w:val="28"/>
          <w:szCs w:val="28"/>
        </w:rPr>
        <w:t xml:space="preserve"> Mohammed Hassen Yimam (2022) </w:t>
      </w:r>
      <w:r w:rsidRPr="00D67B5F">
        <w:rPr>
          <w:rFonts w:ascii="Traditional Arabic" w:eastAsia="Times New Roman" w:hAnsi="Traditional Arabic" w:cs="Simplified Arabic"/>
          <w:sz w:val="28"/>
          <w:szCs w:val="28"/>
          <w:rtl/>
        </w:rPr>
        <w:t>أن تصميم التدريب وتقييم الاحتياجات التدريبية وأساليب تقديم التدريب لها أثر إيجابي ملموس على أداء الموظفين، وهو ما ينسجم مع النتائج الحالية التي أظهرت مستويات أداء مرتفعة</w:t>
      </w:r>
      <w:r w:rsidRPr="00D67B5F">
        <w:rPr>
          <w:rFonts w:ascii="Traditional Arabic" w:eastAsia="Times New Roman" w:hAnsi="Traditional Arabic" w:cs="Simplified Arabic"/>
          <w:sz w:val="28"/>
          <w:szCs w:val="28"/>
        </w:rPr>
        <w:t>.</w:t>
      </w:r>
    </w:p>
    <w:p w14:paraId="0C8FAD29"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كما تتفق النتائج الحالية مع دراسة أيمن حسن علي (2020)، والتي وجدت أن تطبيق استراتيجية التدريب بمراحلها المختلفة ودعم الإدارة العليا يسهم في رفع مستوى أداء الموظفين، كما أظهرت دراسة خالد الحضيري (2021) أن وجود برامج تدريبية واضحة ومتنوعة يرتبط إيجابيًا بتحسين أداء الموظفين في الشركات النفطية</w:t>
      </w:r>
      <w:r w:rsidRPr="00D67B5F">
        <w:rPr>
          <w:rFonts w:ascii="Traditional Arabic" w:eastAsia="Times New Roman" w:hAnsi="Traditional Arabic" w:cs="Simplified Arabic"/>
          <w:sz w:val="28"/>
          <w:szCs w:val="28"/>
        </w:rPr>
        <w:t>.</w:t>
      </w:r>
    </w:p>
    <w:p w14:paraId="7EF2BF4E"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وعلى النقيض، قد تختلف النتائج الحالية عن بعض الدراسات التي ركزت على تأثير التدريب على مؤشرات أخرى غير الأداء المباشر، مثل السلامة المهنية أو الامتثال التنظيمي</w:t>
      </w:r>
      <w:r w:rsidRPr="00D67B5F">
        <w:rPr>
          <w:rFonts w:ascii="Traditional Arabic" w:eastAsia="Times New Roman" w:hAnsi="Traditional Arabic" w:cs="Simplified Arabic"/>
          <w:sz w:val="28"/>
          <w:szCs w:val="28"/>
        </w:rPr>
        <w:t xml:space="preserve"> (Chizubem Bensonch et al., 2022; Naji et al., 2022)</w:t>
      </w:r>
      <w:r w:rsidRPr="00D67B5F">
        <w:rPr>
          <w:rFonts w:ascii="Traditional Arabic" w:eastAsia="Times New Roman" w:hAnsi="Traditional Arabic" w:cs="Simplified Arabic"/>
          <w:sz w:val="28"/>
          <w:szCs w:val="28"/>
          <w:rtl/>
        </w:rPr>
        <w:t>، حيث لم يكن الهدف من تلك الدراسات قياس الأداء الوظيفي العام. ويعزى هذا الاختلاف إلى طبيعة المتغير التابع ومستوى التطبيق في البيئات المختلفة، مما يبرز قيمة الدراسة الحالية في تقديم قياس دقيق لمستوى الأداء الوظيفي في سياق شركات النفط والغاز بالمملكة العربية السعودية</w:t>
      </w:r>
      <w:r w:rsidRPr="00D67B5F">
        <w:rPr>
          <w:rFonts w:ascii="Traditional Arabic" w:eastAsia="Times New Roman" w:hAnsi="Traditional Arabic" w:cs="Simplified Arabic"/>
          <w:sz w:val="28"/>
          <w:szCs w:val="28"/>
        </w:rPr>
        <w:t>.</w:t>
      </w:r>
    </w:p>
    <w:p w14:paraId="41A20321"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وقد توصلت نتائج</w:t>
      </w:r>
      <w:r w:rsidRPr="00D67B5F">
        <w:rPr>
          <w:rFonts w:ascii="Traditional Arabic" w:eastAsia="Times New Roman" w:hAnsi="Traditional Arabic" w:cs="Simplified Arabic"/>
          <w:sz w:val="28"/>
          <w:szCs w:val="28"/>
          <w:rtl/>
        </w:rPr>
        <w:t xml:space="preserve"> الدراسة الحالية أن مستوى أداء العاملين المرتفع مرتبط بالإطار التدريبي المنظم والفعال الذي تتبناه الشركة، مما يعكس الأثر الإيجابي للاستثمار في رأس المال البشري ويعزز أهمية التدريب كاستراتيجية أساسية لتحسين الإنتاجية والكفاءة المؤسسية.</w:t>
      </w:r>
    </w:p>
    <w:p w14:paraId="7F5EE320" w14:textId="77777777" w:rsidR="00094449" w:rsidRPr="00D67B5F" w:rsidRDefault="00094449" w:rsidP="008A1B39">
      <w:pPr>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الفرضية الثالثة: توجد علاقة جوهرية ذات دلالة إحصائية بين التدريب وجودة أداء العاملين بالشركة قيد الدراسة</w:t>
      </w:r>
      <w:r w:rsidRPr="00D67B5F">
        <w:rPr>
          <w:rFonts w:ascii="Traditional Arabic" w:eastAsia="Times New Roman" w:hAnsi="Traditional Arabic" w:cs="Simplified Arabic"/>
          <w:b/>
          <w:bCs/>
          <w:sz w:val="28"/>
          <w:szCs w:val="28"/>
        </w:rPr>
        <w:t>.</w:t>
      </w:r>
    </w:p>
    <w:p w14:paraId="763C302B" w14:textId="1A5557AD"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لتحديد جوهرية العلاقة بين التدريب وأداء العاملين بالشركة تم استخدام ارتباط بيرسون فتكون العلاقة ايجابية طردية) إذا كانت قيمة معامل الارتباط موجبة وتكون العلاقة سلبية عكسية) إذا كانت قيمة معامل </w:t>
      </w:r>
      <w:r w:rsidRPr="00D67B5F">
        <w:rPr>
          <w:rFonts w:ascii="Traditional Arabic" w:eastAsia="Times New Roman" w:hAnsi="Traditional Arabic" w:cs="Simplified Arabic"/>
          <w:sz w:val="28"/>
          <w:szCs w:val="28"/>
          <w:rtl/>
        </w:rPr>
        <w:lastRenderedPageBreak/>
        <w:t xml:space="preserve">الارتباط </w:t>
      </w:r>
      <w:r w:rsidR="009E76F3" w:rsidRPr="00D67B5F">
        <w:rPr>
          <w:rFonts w:ascii="Traditional Arabic" w:eastAsia="Times New Roman" w:hAnsi="Traditional Arabic" w:cs="Simplified Arabic" w:hint="cs"/>
          <w:sz w:val="28"/>
          <w:szCs w:val="28"/>
          <w:rtl/>
        </w:rPr>
        <w:t>سالبة،</w:t>
      </w:r>
      <w:r w:rsidRPr="00D67B5F">
        <w:rPr>
          <w:rFonts w:ascii="Traditional Arabic" w:eastAsia="Times New Roman" w:hAnsi="Traditional Arabic" w:cs="Simplified Arabic"/>
          <w:sz w:val="28"/>
          <w:szCs w:val="28"/>
          <w:rtl/>
        </w:rPr>
        <w:t xml:space="preserve"> وتكون العلاقة جوهرية ذات دلالة إحصائية إذا كانت قيمة الدلالة الإحصائية أقل من </w:t>
      </w:r>
      <w:r w:rsidRPr="00D67B5F">
        <w:rPr>
          <w:rFonts w:ascii="Traditional Arabic" w:eastAsia="Times New Roman" w:hAnsi="Traditional Arabic" w:cs="Simplified Arabic"/>
          <w:sz w:val="28"/>
          <w:szCs w:val="28"/>
        </w:rPr>
        <w:t>0.05</w:t>
      </w:r>
      <w:r w:rsidRPr="00D67B5F">
        <w:rPr>
          <w:rFonts w:ascii="Traditional Arabic" w:eastAsia="Times New Roman" w:hAnsi="Traditional Arabic" w:cs="Simplified Arabic"/>
          <w:sz w:val="28"/>
          <w:szCs w:val="28"/>
          <w:rtl/>
        </w:rPr>
        <w:t xml:space="preserve"> وتكون العلاقة غير جوهرية إذا كانت قيمة الدلالة الإحصائية أكبر </w:t>
      </w:r>
      <w:r w:rsidR="009E76F3" w:rsidRPr="00D67B5F">
        <w:rPr>
          <w:rFonts w:ascii="Traditional Arabic" w:eastAsia="Times New Roman" w:hAnsi="Traditional Arabic" w:cs="Simplified Arabic" w:hint="cs"/>
          <w:sz w:val="28"/>
          <w:szCs w:val="28"/>
          <w:rtl/>
        </w:rPr>
        <w:t>من.</w:t>
      </w:r>
      <w:r w:rsidRPr="00D67B5F">
        <w:rPr>
          <w:rFonts w:ascii="Traditional Arabic" w:eastAsia="Times New Roman" w:hAnsi="Traditional Arabic" w:cs="Simplified Arabic"/>
          <w:sz w:val="28"/>
          <w:szCs w:val="28"/>
        </w:rPr>
        <w:t xml:space="preserve"> 0.05</w:t>
      </w:r>
      <w:r w:rsidRPr="00D67B5F">
        <w:rPr>
          <w:rFonts w:ascii="Traditional Arabic" w:eastAsia="Times New Roman" w:hAnsi="Traditional Arabic" w:cs="Simplified Arabic" w:hint="cs"/>
          <w:sz w:val="28"/>
          <w:szCs w:val="28"/>
          <w:rtl/>
        </w:rPr>
        <w:t>.</w:t>
      </w:r>
    </w:p>
    <w:p w14:paraId="6DAC37FB" w14:textId="77777777" w:rsidR="000E5825" w:rsidRPr="00D67B5F" w:rsidRDefault="000E5825" w:rsidP="00247A0A">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أثبتت نتائج الفرضية الثالثة وجود علاقة طردية معنوية ذات دلالة إحصائية بين التدريب وأداء العاملين في الشركة محل الدراسة، حيث بلغ معامل ارتباط بيرسون (0.6890) عند مستوى دلالة أقل من (0.05)، وهو ما يشير إلى أن التدريب يُعد من العوامل المؤثرة بقوة في تحسين جودة الأداء الوظيفي. ويمكن تفسير قوة هذه العلاقة في ضوء التركيب العمري لعينة الدراسة، كما أوضحه جدول رقم (7).</w:t>
      </w:r>
    </w:p>
    <w:p w14:paraId="461E1EFD" w14:textId="139E6929" w:rsidR="000E5825" w:rsidRPr="00D67B5F" w:rsidRDefault="000E5825" w:rsidP="00247A0A">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فقد أظهرت نتائج التوزيع العمري أن غالبية أفراد العينة ينتمون إلى الفئتين العمريتين (30–39 سنة) و**(40–49 </w:t>
      </w:r>
      <w:r w:rsidR="009E76F3" w:rsidRPr="00D67B5F">
        <w:rPr>
          <w:rFonts w:ascii="Traditional Arabic" w:eastAsia="Times New Roman" w:hAnsi="Traditional Arabic" w:cs="Simplified Arabic" w:hint="cs"/>
          <w:sz w:val="28"/>
          <w:szCs w:val="28"/>
          <w:rtl/>
        </w:rPr>
        <w:t xml:space="preserve">سنة) </w:t>
      </w:r>
      <w:r w:rsidR="009E76F3" w:rsidRPr="00D67B5F">
        <w:rPr>
          <w:rFonts w:ascii="Traditional Arabic" w:eastAsia="Times New Roman" w:hAnsi="Traditional Arabic" w:cs="Simplified Arabic"/>
          <w:sz w:val="28"/>
          <w:szCs w:val="28"/>
          <w:rtl/>
        </w:rPr>
        <w:t>*</w:t>
      </w:r>
      <w:r w:rsidRPr="00D67B5F">
        <w:rPr>
          <w:rFonts w:ascii="Traditional Arabic" w:eastAsia="Times New Roman" w:hAnsi="Traditional Arabic" w:cs="Simplified Arabic"/>
          <w:sz w:val="28"/>
          <w:szCs w:val="28"/>
          <w:rtl/>
        </w:rPr>
        <w:t>* بنسبة إجمالية بلغت (72.88%)، وهي فئات تُعد في الأدبيات الإدارية الدولية الأكثر قدرة على الاستفادة الفعلية من برامج التدريب وتحويلها إلى أداء إنتاجي ملموس. إذ تجمع هذه الفئات بين الخبرة العملية المتراكمة من جهة، والمرونة الذهنية والقدرة على التكيف مع المعارف والتقنيات الجديدة من جهة أخرى.</w:t>
      </w:r>
    </w:p>
    <w:p w14:paraId="1E9CB7F2" w14:textId="3F3512F3" w:rsidR="000E5825" w:rsidRPr="00D67B5F" w:rsidRDefault="000E5825" w:rsidP="00247A0A">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وتدعم الأدبيات الدولية هذا التفسير؛ حيث تشير دراسة </w:t>
      </w:r>
      <w:r w:rsidRPr="00D67B5F">
        <w:rPr>
          <w:rFonts w:ascii="Traditional Arabic" w:eastAsia="Times New Roman" w:hAnsi="Traditional Arabic" w:cs="Simplified Arabic"/>
          <w:sz w:val="28"/>
          <w:szCs w:val="28"/>
        </w:rPr>
        <w:t>Mohammed et al</w:t>
      </w:r>
      <w:r w:rsidRPr="00D67B5F">
        <w:rPr>
          <w:rFonts w:ascii="Traditional Arabic" w:eastAsia="Times New Roman" w:hAnsi="Traditional Arabic" w:cs="Simplified Arabic"/>
          <w:sz w:val="28"/>
          <w:szCs w:val="28"/>
          <w:rtl/>
        </w:rPr>
        <w:t xml:space="preserve">. (2022) إلى أن أثر التدريب على الأداء يكون أكثر وضوحًا لدى العاملين في منتصف المسار المهني، مقارنة بالفئات الأصغر سنًا التي ما تزال في طور بناء الخبرة، أو الفئات الأكبر التي قد تواجه تحديات في تبني أساليب العمل والتدريب الحديثة. كما أكدت دراسة </w:t>
      </w:r>
      <w:r w:rsidRPr="00D67B5F">
        <w:rPr>
          <w:rFonts w:ascii="Traditional Arabic" w:eastAsia="Times New Roman" w:hAnsi="Traditional Arabic" w:cs="Simplified Arabic"/>
          <w:sz w:val="28"/>
          <w:szCs w:val="28"/>
        </w:rPr>
        <w:t>Yimam</w:t>
      </w:r>
      <w:r w:rsidRPr="00D67B5F">
        <w:rPr>
          <w:rFonts w:ascii="Traditional Arabic" w:eastAsia="Times New Roman" w:hAnsi="Traditional Arabic" w:cs="Simplified Arabic"/>
          <w:sz w:val="28"/>
          <w:szCs w:val="28"/>
          <w:rtl/>
        </w:rPr>
        <w:t xml:space="preserve"> (2022) أن العلاقة بين التدريب والأداء تزداد قوة عندما يكون المتدربون ضمن فئات عمرية تمتلك أساسًا معرفيًا ومهنيًا يسمح بتطبيق المهارات المكتسبة بكفاءة عالية.</w:t>
      </w:r>
    </w:p>
    <w:p w14:paraId="06099441" w14:textId="7224D1EF" w:rsidR="000E5825" w:rsidRPr="00D67B5F" w:rsidRDefault="000E5825" w:rsidP="00247A0A">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وعلى المستوى التطبيقي في قطاع النفط والغاز، أوضحت دراسة </w:t>
      </w:r>
      <w:r w:rsidRPr="00D67B5F">
        <w:rPr>
          <w:rFonts w:ascii="Traditional Arabic" w:eastAsia="Times New Roman" w:hAnsi="Traditional Arabic" w:cs="Simplified Arabic"/>
          <w:sz w:val="28"/>
          <w:szCs w:val="28"/>
        </w:rPr>
        <w:t>Oyewole et al</w:t>
      </w:r>
      <w:r w:rsidRPr="00D67B5F">
        <w:rPr>
          <w:rFonts w:ascii="Traditional Arabic" w:eastAsia="Times New Roman" w:hAnsi="Traditional Arabic" w:cs="Simplified Arabic"/>
          <w:sz w:val="28"/>
          <w:szCs w:val="28"/>
          <w:rtl/>
        </w:rPr>
        <w:t>. (2024) أن العاملين من الفئات العمرية المتوسطة يُظهرون مستويات أعلى من الالتزام بالتدريب، خاصة في مجالات السلامة والتشغيل، وهو ما ينعكس إيجابيًا على أدائهم الوظيفي وتقليل الأخطاء التشغيلية. ويتسق ذلك مع نتائج الدراسة الحالية التي أظهرت ارتفاع مستوى الأداء لدى العاملين وعدم وجود انخفاض فيه، بما يعزز العلاقة الإيجابية بين التدريب والأداء.</w:t>
      </w:r>
    </w:p>
    <w:p w14:paraId="3889304B" w14:textId="77777777" w:rsidR="000E5825" w:rsidRPr="00D67B5F" w:rsidRDefault="000E5825" w:rsidP="00247A0A">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كما أن انخفاض تمثيل الفئة العمرية الأقل من 30 سنة في عينة الدراسة قد يكون عاملًا مساعدًا في تفسير قوة معامل الارتباط؛ إذ تشير بعض الدراسات الدولية إلى أن هذه الفئة، رغم استفادتها من التدريب، إلا أن أثره على الأداء الفعلي يكون أقل نسبيًا بسبب محدودية الخبرة العملية. وبالمثل، فإن انخفاض نسبة الفئة العمرية (50 سنة فأكثر) يقلل من احتمال تأثر النتائج بعوامل مقاومة التغيير أو ضعف التكيف مع أساليب التدريب الحديثة، مما يسهم في تعزيز وضوح العلاقة الإيجابية بين التدريب والأداء.</w:t>
      </w:r>
    </w:p>
    <w:p w14:paraId="5253640F" w14:textId="034FBDEF" w:rsidR="000E5825" w:rsidRPr="00D67B5F" w:rsidRDefault="000E5825" w:rsidP="00247A0A">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lastRenderedPageBreak/>
        <w:t>وبناءً على ذلك، يمكن القول إن التركيب العمري المتوازن لعينة الدراسة يُعد من العوامل التفسيرية المهمة التي ساهمت في إظهار علاقة قوية ومعنوية بين التدريب وأداء العاملين. ويؤكد هذا أن فعالية برامج التدريب لا تعتمد فقط على محتواها أو أساليب تنفيذها، بل تتأثر أيضًا بالخصائص الديموغرافية للعاملين، وعلى رأسها العمر، وهو ما يعزز من القيمة العلمية والتطبيقية لنتائج الفرضية الثالثة في الدراسة الحالية.</w:t>
      </w:r>
    </w:p>
    <w:p w14:paraId="7E10D109" w14:textId="77777777" w:rsidR="00094449" w:rsidRPr="00D67B5F" w:rsidRDefault="00094449" w:rsidP="008A1B39">
      <w:pPr>
        <w:spacing w:after="120" w:line="240" w:lineRule="auto"/>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جدول (</w:t>
      </w:r>
      <w:r w:rsidRPr="00D67B5F">
        <w:rPr>
          <w:rFonts w:ascii="Traditional Arabic" w:eastAsia="Times New Roman" w:hAnsi="Traditional Arabic" w:cs="Simplified Arabic" w:hint="cs"/>
          <w:b/>
          <w:bCs/>
          <w:sz w:val="28"/>
          <w:szCs w:val="28"/>
          <w:rtl/>
        </w:rPr>
        <w:t>12</w:t>
      </w:r>
      <w:r w:rsidRPr="00D67B5F">
        <w:rPr>
          <w:rFonts w:ascii="Traditional Arabic" w:eastAsia="Times New Roman" w:hAnsi="Traditional Arabic" w:cs="Simplified Arabic"/>
          <w:b/>
          <w:bCs/>
          <w:sz w:val="28"/>
          <w:szCs w:val="28"/>
          <w:rtl/>
        </w:rPr>
        <w:t>) ارتباط بيرسون بين التدريب وأداء العاملين بالشركة</w:t>
      </w:r>
    </w:p>
    <w:tbl>
      <w:tblPr>
        <w:tblStyle w:val="TableGrid"/>
        <w:bidiVisual/>
        <w:tblW w:w="0" w:type="auto"/>
        <w:tblLook w:val="04A0" w:firstRow="1" w:lastRow="0" w:firstColumn="1" w:lastColumn="0" w:noHBand="0" w:noVBand="1"/>
      </w:tblPr>
      <w:tblGrid>
        <w:gridCol w:w="2840"/>
        <w:gridCol w:w="2841"/>
        <w:gridCol w:w="2841"/>
      </w:tblGrid>
      <w:tr w:rsidR="00094449" w:rsidRPr="00D67B5F" w14:paraId="0D5A9911" w14:textId="77777777" w:rsidTr="00247A0A">
        <w:tc>
          <w:tcPr>
            <w:tcW w:w="5681" w:type="dxa"/>
            <w:gridSpan w:val="2"/>
          </w:tcPr>
          <w:p w14:paraId="66304A5E"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p>
        </w:tc>
        <w:tc>
          <w:tcPr>
            <w:tcW w:w="2841" w:type="dxa"/>
          </w:tcPr>
          <w:p w14:paraId="65A1DAFA"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أداء العاملين</w:t>
            </w:r>
          </w:p>
        </w:tc>
      </w:tr>
      <w:tr w:rsidR="00094449" w:rsidRPr="00D67B5F" w14:paraId="31468500" w14:textId="77777777" w:rsidTr="00247A0A">
        <w:tc>
          <w:tcPr>
            <w:tcW w:w="2840" w:type="dxa"/>
            <w:vMerge w:val="restart"/>
          </w:tcPr>
          <w:p w14:paraId="67AED865" w14:textId="77777777" w:rsidR="00094449" w:rsidRPr="00D67B5F" w:rsidRDefault="00094449" w:rsidP="008A1B39">
            <w:pPr>
              <w:spacing w:after="120"/>
              <w:jc w:val="center"/>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t>التدريب</w:t>
            </w:r>
          </w:p>
        </w:tc>
        <w:tc>
          <w:tcPr>
            <w:tcW w:w="2841" w:type="dxa"/>
          </w:tcPr>
          <w:p w14:paraId="39B095E0"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ارتباط بيرسون</w:t>
            </w:r>
          </w:p>
        </w:tc>
        <w:tc>
          <w:tcPr>
            <w:tcW w:w="2841" w:type="dxa"/>
          </w:tcPr>
          <w:p w14:paraId="46727D87" w14:textId="77777777" w:rsidR="00094449" w:rsidRPr="00D67B5F" w:rsidRDefault="00094449" w:rsidP="008A1B39">
            <w:pPr>
              <w:spacing w:after="120"/>
              <w:jc w:val="center"/>
              <w:rPr>
                <w:rFonts w:ascii="Traditional Arabic" w:eastAsia="Times New Roman" w:hAnsi="Traditional Arabic" w:cs="Simplified Arabic"/>
                <w:b/>
                <w:bCs/>
                <w:sz w:val="28"/>
                <w:szCs w:val="28"/>
                <w:rtl/>
                <w:lang w:bidi="ar-EG"/>
              </w:rPr>
            </w:pPr>
            <w:bookmarkStart w:id="22" w:name="_Hlk216631568"/>
            <w:r w:rsidRPr="00D67B5F">
              <w:rPr>
                <w:rFonts w:ascii="Traditional Arabic" w:eastAsia="Times New Roman" w:hAnsi="Traditional Arabic" w:cs="Simplified Arabic"/>
                <w:b/>
                <w:bCs/>
                <w:sz w:val="28"/>
                <w:szCs w:val="28"/>
                <w:lang w:bidi="ar-EG"/>
              </w:rPr>
              <w:t>0.6890</w:t>
            </w:r>
            <w:bookmarkEnd w:id="22"/>
          </w:p>
        </w:tc>
      </w:tr>
      <w:tr w:rsidR="00094449" w:rsidRPr="00D67B5F" w14:paraId="0A76EE44" w14:textId="77777777" w:rsidTr="00247A0A">
        <w:tc>
          <w:tcPr>
            <w:tcW w:w="2840" w:type="dxa"/>
            <w:vMerge/>
          </w:tcPr>
          <w:p w14:paraId="79692C7C"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p>
        </w:tc>
        <w:tc>
          <w:tcPr>
            <w:tcW w:w="2841" w:type="dxa"/>
          </w:tcPr>
          <w:p w14:paraId="52DC88EE"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قيمة الدلالة الإحصائية</w:t>
            </w:r>
          </w:p>
        </w:tc>
        <w:tc>
          <w:tcPr>
            <w:tcW w:w="2841" w:type="dxa"/>
          </w:tcPr>
          <w:p w14:paraId="717E0446" w14:textId="77777777" w:rsidR="00094449" w:rsidRPr="00D67B5F" w:rsidRDefault="00094449" w:rsidP="008A1B39">
            <w:pPr>
              <w:spacing w:after="120"/>
              <w:jc w:val="center"/>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0.000</w:t>
            </w:r>
          </w:p>
        </w:tc>
      </w:tr>
      <w:tr w:rsidR="00094449" w:rsidRPr="00D67B5F" w14:paraId="183A86D6" w14:textId="77777777" w:rsidTr="00247A0A">
        <w:tc>
          <w:tcPr>
            <w:tcW w:w="2840" w:type="dxa"/>
            <w:vMerge/>
          </w:tcPr>
          <w:p w14:paraId="0F9F4B7F"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p>
        </w:tc>
        <w:tc>
          <w:tcPr>
            <w:tcW w:w="2841" w:type="dxa"/>
          </w:tcPr>
          <w:p w14:paraId="6D2001BA"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عدد المشاهدات</w:t>
            </w:r>
          </w:p>
        </w:tc>
        <w:tc>
          <w:tcPr>
            <w:tcW w:w="2841" w:type="dxa"/>
          </w:tcPr>
          <w:p w14:paraId="7FEF3E6B" w14:textId="77777777" w:rsidR="00094449" w:rsidRPr="00D67B5F" w:rsidRDefault="00094449" w:rsidP="008A1B39">
            <w:pPr>
              <w:spacing w:after="120"/>
              <w:jc w:val="center"/>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236</w:t>
            </w:r>
          </w:p>
        </w:tc>
      </w:tr>
    </w:tbl>
    <w:p w14:paraId="18536BE1" w14:textId="36DC7336" w:rsidR="00094449" w:rsidRPr="00D67B5F" w:rsidRDefault="009E76F3" w:rsidP="008A1B39">
      <w:pPr>
        <w:spacing w:after="120" w:line="240" w:lineRule="auto"/>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المصدر:</w:t>
      </w:r>
      <w:r w:rsidR="00094449" w:rsidRPr="00D67B5F">
        <w:rPr>
          <w:rFonts w:ascii="Traditional Arabic" w:eastAsia="Times New Roman" w:hAnsi="Traditional Arabic" w:cs="Simplified Arabic"/>
          <w:sz w:val="28"/>
          <w:szCs w:val="28"/>
          <w:rtl/>
        </w:rPr>
        <w:t xml:space="preserve"> الدراسة الميدانية </w:t>
      </w:r>
      <w:r w:rsidRPr="00D67B5F">
        <w:rPr>
          <w:rFonts w:ascii="Traditional Arabic" w:eastAsia="Times New Roman" w:hAnsi="Traditional Arabic" w:cs="Simplified Arabic" w:hint="cs"/>
          <w:sz w:val="28"/>
          <w:szCs w:val="28"/>
          <w:rtl/>
        </w:rPr>
        <w:t>(نتائج</w:t>
      </w:r>
      <w:r w:rsidR="00094449" w:rsidRPr="00D67B5F">
        <w:rPr>
          <w:rFonts w:ascii="Traditional Arabic" w:eastAsia="Times New Roman" w:hAnsi="Traditional Arabic" w:cs="Simplified Arabic"/>
          <w:sz w:val="28"/>
          <w:szCs w:val="28"/>
          <w:rtl/>
        </w:rPr>
        <w:t xml:space="preserve"> الاستبيان </w:t>
      </w:r>
      <w:r w:rsidR="00094449" w:rsidRPr="00D67B5F">
        <w:rPr>
          <w:rFonts w:ascii="Traditional Arabic" w:eastAsia="Times New Roman" w:hAnsi="Traditional Arabic" w:cs="Simplified Arabic" w:hint="cs"/>
          <w:sz w:val="28"/>
          <w:szCs w:val="28"/>
          <w:rtl/>
        </w:rPr>
        <w:t>نوفمبر 2025)</w:t>
      </w:r>
    </w:p>
    <w:p w14:paraId="535E49B0"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لقد بينت النتائج في الجدول رقم (</w:t>
      </w:r>
      <w:r w:rsidRPr="00D67B5F">
        <w:rPr>
          <w:rFonts w:ascii="Traditional Arabic" w:eastAsia="Times New Roman" w:hAnsi="Traditional Arabic" w:cs="Simplified Arabic" w:hint="cs"/>
          <w:sz w:val="28"/>
          <w:szCs w:val="28"/>
          <w:rtl/>
        </w:rPr>
        <w:t>12</w:t>
      </w:r>
      <w:r w:rsidRPr="00D67B5F">
        <w:rPr>
          <w:rFonts w:ascii="Traditional Arabic" w:eastAsia="Times New Roman" w:hAnsi="Traditional Arabic" w:cs="Simplified Arabic"/>
          <w:sz w:val="28"/>
          <w:szCs w:val="28"/>
          <w:rtl/>
        </w:rPr>
        <w:t>) تشير نتائج جدول رقم (12) إلى وجود علاقة إيجابية وطردية قوية بين التدريب ومستوى أداء العاملين في الشركة محل الدراسة، حيث بلغ معامل ارتباط بيرسون 0.6890، مع دلالة إحصائية معنوية تساوي صفرًا، وهي أقل من مستوى الدلالة (0.05). هذا يشير إلى أن العلاقة بين التدريب وأداء العاملين جوهرية إحصائيًا عند مستوى الثقة 95%، مما يدعم الفرضية الثالثة القائلة بوجود علاقة ذات دلالة إحصائية بين التدريب وجودة الأداء الوظيفي للموظفين</w:t>
      </w:r>
      <w:r w:rsidRPr="00D67B5F">
        <w:rPr>
          <w:rFonts w:ascii="Traditional Arabic" w:eastAsia="Times New Roman" w:hAnsi="Traditional Arabic" w:cs="Simplified Arabic"/>
          <w:sz w:val="28"/>
          <w:szCs w:val="28"/>
        </w:rPr>
        <w:t>.</w:t>
      </w:r>
    </w:p>
    <w:p w14:paraId="633DD28E"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كما يوضح معامل التحديد</w:t>
      </w:r>
      <w:r w:rsidRPr="00D67B5F">
        <w:rPr>
          <w:rFonts w:ascii="Traditional Arabic" w:eastAsia="Times New Roman" w:hAnsi="Traditional Arabic" w:cs="Simplified Arabic"/>
          <w:sz w:val="28"/>
          <w:szCs w:val="28"/>
        </w:rPr>
        <w:t xml:space="preserve"> (R² = 0.475) </w:t>
      </w:r>
      <w:r w:rsidRPr="00D67B5F">
        <w:rPr>
          <w:rFonts w:ascii="Traditional Arabic" w:eastAsia="Times New Roman" w:hAnsi="Traditional Arabic" w:cs="Simplified Arabic"/>
          <w:sz w:val="28"/>
          <w:szCs w:val="28"/>
          <w:rtl/>
        </w:rPr>
        <w:t>أن ما نسبته 47.5% من التغيرات في مستوى أداء العاملين يمكن تفسيره بالمتغير المستقل، وهو التدريب، في حال لم تتأثر مستويات الأداء بعوامل أخرى. ويعكس هذا الدور الكبير للتدريب كأداة استراتيجية لتحسين الكفاءة والإنتاجية، مؤكدًا الأثر المباشر للاستثمار في رأس المال البشري على جودة الأداء الوظيفي</w:t>
      </w:r>
      <w:r w:rsidRPr="00D67B5F">
        <w:rPr>
          <w:rFonts w:ascii="Traditional Arabic" w:eastAsia="Times New Roman" w:hAnsi="Traditional Arabic" w:cs="Simplified Arabic"/>
          <w:sz w:val="28"/>
          <w:szCs w:val="28"/>
        </w:rPr>
        <w:t>.</w:t>
      </w:r>
    </w:p>
    <w:p w14:paraId="55C387D2"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وتتوافق هذه النتائج مع الدراسات السابقة التي تناولت العلاقة بين التدريب وأداء الموظفين. على سبيل المثال، أظهرت دراسة</w:t>
      </w:r>
      <w:r w:rsidRPr="00D67B5F">
        <w:rPr>
          <w:rFonts w:ascii="Traditional Arabic" w:eastAsia="Times New Roman" w:hAnsi="Traditional Arabic" w:cs="Simplified Arabic"/>
          <w:sz w:val="28"/>
          <w:szCs w:val="28"/>
        </w:rPr>
        <w:t xml:space="preserve"> Mohammed Hassen Yimam (2022) </w:t>
      </w:r>
      <w:r w:rsidRPr="00D67B5F">
        <w:rPr>
          <w:rFonts w:ascii="Traditional Arabic" w:eastAsia="Times New Roman" w:hAnsi="Traditional Arabic" w:cs="Simplified Arabic"/>
          <w:sz w:val="28"/>
          <w:szCs w:val="28"/>
          <w:rtl/>
        </w:rPr>
        <w:t>أن تصميم التدريب وتقييم الاحتياجات التدريبية وأساليب تقديم التدريب له أثر إيجابي ملموس على أداء الموظفين. كما أيدت دراسة أيمن حسن علي (2020) هذا الاتجاه، حيث بينت أن تطبيق استراتيجية التدريب بمراحلها المختلفة ودعم الإدارة العليا يساهم في رفع الأداء الوظيفي بشكل ملموس. كذلك، جاءت نتائج الدراسة الحالية متسقة مع دراسة خالد الحضيري (2021)، التي أظهرت أن وجود برامج تدريبية واضحة ومتنوعة يرتبط إيجابيًا بتحسين أداء الموظفين في شركات النفط</w:t>
      </w:r>
      <w:r w:rsidRPr="00D67B5F">
        <w:rPr>
          <w:rFonts w:ascii="Traditional Arabic" w:eastAsia="Times New Roman" w:hAnsi="Traditional Arabic" w:cs="Simplified Arabic"/>
          <w:sz w:val="28"/>
          <w:szCs w:val="28"/>
        </w:rPr>
        <w:t>.</w:t>
      </w:r>
    </w:p>
    <w:p w14:paraId="493E7541"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lastRenderedPageBreak/>
        <w:t>ويبرز هذا الترابط بين التدريب وأداء العاملين القيمة العملية للاستراتيجيات التدريبية في بيئة العمل السعودية، ويفسر أهمية الاستثمار المنهجي في تطوير مهارات الموظفين ضمن شركات النفط والغاز. كما يظهر الفرق بين الدراسة الحالية وبعض الدراسات التي ركزت على متغيرات أخرى، مثل السلامة المهنية أو الامتثال التنظيمي (</w:t>
      </w:r>
      <w:r w:rsidRPr="00D67B5F">
        <w:rPr>
          <w:rFonts w:ascii="Traditional Arabic" w:eastAsia="Times New Roman" w:hAnsi="Traditional Arabic" w:cs="Simplified Arabic"/>
          <w:sz w:val="28"/>
          <w:szCs w:val="28"/>
        </w:rPr>
        <w:t>Chizubem Bensonch et al., 2022</w:t>
      </w:r>
      <w:r w:rsidRPr="00D67B5F">
        <w:rPr>
          <w:rFonts w:ascii="Traditional Arabic" w:eastAsia="Times New Roman" w:hAnsi="Traditional Arabic" w:cs="Simplified Arabic"/>
          <w:sz w:val="28"/>
          <w:szCs w:val="28"/>
          <w:rtl/>
        </w:rPr>
        <w:t>)، مما يعكس أن طبيعة المتغير التابع وبيئة الدراسة تؤثر بشكل مباشر على قوة العلاقة بين التدريب والأداء، وهو ما يعزز من قيمة الدراسة الحالية في تقديم رؤية دقيقة حول أثر التدريب على الإنتاجية والكفاءة الوظيفية.</w:t>
      </w:r>
    </w:p>
    <w:p w14:paraId="639016D9" w14:textId="77777777" w:rsidR="004434C0" w:rsidRPr="00D67B5F" w:rsidRDefault="004434C0" w:rsidP="008A1B39">
      <w:pPr>
        <w:spacing w:after="120" w:line="240" w:lineRule="auto"/>
        <w:ind w:firstLine="509"/>
        <w:jc w:val="both"/>
        <w:rPr>
          <w:rFonts w:ascii="Traditional Arabic" w:hAnsi="Traditional Arabic" w:cs="Simplified Arabic"/>
          <w:sz w:val="28"/>
          <w:szCs w:val="28"/>
          <w:rtl/>
        </w:rPr>
      </w:pPr>
    </w:p>
    <w:p w14:paraId="744CE7B5" w14:textId="77777777" w:rsidR="009E76F3" w:rsidRDefault="009E76F3" w:rsidP="008A1B39">
      <w:pPr>
        <w:bidi w:val="0"/>
        <w:spacing w:after="120" w:line="240" w:lineRule="auto"/>
        <w:rPr>
          <w:rFonts w:ascii="Simplified Arabic" w:hAnsi="Simplified Arabic" w:cs="Simplified Arabic"/>
          <w:b/>
          <w:bCs/>
          <w:sz w:val="36"/>
          <w:szCs w:val="36"/>
          <w:rtl/>
          <w:lang w:bidi="ar-EG"/>
        </w:rPr>
      </w:pPr>
    </w:p>
    <w:p w14:paraId="398D98A6" w14:textId="77777777" w:rsidR="009E76F3" w:rsidRDefault="009E76F3" w:rsidP="009E76F3">
      <w:pPr>
        <w:bidi w:val="0"/>
        <w:spacing w:after="120" w:line="240" w:lineRule="auto"/>
        <w:rPr>
          <w:rFonts w:ascii="Simplified Arabic" w:hAnsi="Simplified Arabic" w:cs="Simplified Arabic"/>
          <w:b/>
          <w:bCs/>
          <w:sz w:val="36"/>
          <w:szCs w:val="36"/>
          <w:rtl/>
          <w:lang w:bidi="ar-EG"/>
        </w:rPr>
      </w:pPr>
    </w:p>
    <w:p w14:paraId="111344AE" w14:textId="77777777" w:rsidR="00247A0A" w:rsidRDefault="00247A0A">
      <w:pPr>
        <w:bidi w:val="0"/>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720E1464" w14:textId="358D8425" w:rsidR="009E76F3" w:rsidRPr="009E76F3" w:rsidRDefault="009E76F3" w:rsidP="009E76F3">
      <w:pPr>
        <w:spacing w:after="120" w:line="240" w:lineRule="auto"/>
        <w:jc w:val="center"/>
        <w:rPr>
          <w:rFonts w:ascii="Simplified Arabic" w:hAnsi="Simplified Arabic" w:cs="Simplified Arabic"/>
          <w:b/>
          <w:bCs/>
          <w:sz w:val="32"/>
          <w:szCs w:val="32"/>
          <w:rtl/>
          <w:lang w:bidi="ar-EG"/>
        </w:rPr>
      </w:pPr>
      <w:r w:rsidRPr="009E76F3">
        <w:rPr>
          <w:rFonts w:ascii="Simplified Arabic" w:hAnsi="Simplified Arabic" w:cs="Simplified Arabic"/>
          <w:b/>
          <w:bCs/>
          <w:sz w:val="32"/>
          <w:szCs w:val="32"/>
          <w:rtl/>
          <w:lang w:bidi="ar-EG"/>
        </w:rPr>
        <w:lastRenderedPageBreak/>
        <w:t xml:space="preserve">الفصل </w:t>
      </w:r>
      <w:r w:rsidRPr="009E76F3">
        <w:rPr>
          <w:rFonts w:ascii="Simplified Arabic" w:hAnsi="Simplified Arabic" w:cs="Simplified Arabic" w:hint="cs"/>
          <w:b/>
          <w:bCs/>
          <w:sz w:val="32"/>
          <w:szCs w:val="32"/>
          <w:rtl/>
          <w:lang w:bidi="ar-EG"/>
        </w:rPr>
        <w:t>الخامس</w:t>
      </w:r>
    </w:p>
    <w:p w14:paraId="21312BED" w14:textId="77777777" w:rsidR="009E76F3" w:rsidRPr="009E76F3" w:rsidRDefault="009E76F3" w:rsidP="009E76F3">
      <w:pPr>
        <w:spacing w:after="120" w:line="240" w:lineRule="auto"/>
        <w:jc w:val="center"/>
        <w:rPr>
          <w:rFonts w:ascii="Simplified Arabic" w:hAnsi="Simplified Arabic" w:cs="Simplified Arabic"/>
          <w:b/>
          <w:bCs/>
          <w:sz w:val="32"/>
          <w:szCs w:val="32"/>
          <w:rtl/>
          <w:lang w:bidi="ar-EG"/>
        </w:rPr>
      </w:pPr>
      <w:r w:rsidRPr="009E76F3">
        <w:rPr>
          <w:rFonts w:ascii="Simplified Arabic" w:hAnsi="Simplified Arabic" w:cs="Simplified Arabic" w:hint="cs"/>
          <w:b/>
          <w:bCs/>
          <w:sz w:val="32"/>
          <w:szCs w:val="32"/>
          <w:rtl/>
          <w:lang w:bidi="ar-EG"/>
        </w:rPr>
        <w:t>خاتمة البحث</w:t>
      </w:r>
    </w:p>
    <w:p w14:paraId="766EF6A4" w14:textId="77777777" w:rsidR="009E76F3" w:rsidRDefault="009E76F3" w:rsidP="009E76F3">
      <w:pPr>
        <w:spacing w:after="120" w:line="240" w:lineRule="auto"/>
        <w:rPr>
          <w:rFonts w:cs="Simplified Arabic"/>
          <w:b/>
          <w:bCs/>
          <w:sz w:val="32"/>
          <w:szCs w:val="32"/>
          <w:rtl/>
          <w:lang w:bidi="ar-EG"/>
        </w:rPr>
      </w:pPr>
    </w:p>
    <w:p w14:paraId="19F8DFBA" w14:textId="77777777" w:rsidR="009E76F3" w:rsidRPr="009E76F3" w:rsidRDefault="009E76F3" w:rsidP="009E76F3">
      <w:pPr>
        <w:pStyle w:val="ListParagraph"/>
        <w:numPr>
          <w:ilvl w:val="0"/>
          <w:numId w:val="62"/>
        </w:numPr>
        <w:spacing w:after="120" w:line="480" w:lineRule="auto"/>
        <w:ind w:left="714" w:hanging="357"/>
        <w:rPr>
          <w:rFonts w:cs="Simplified Arabic"/>
          <w:b/>
          <w:bCs/>
          <w:sz w:val="28"/>
          <w:szCs w:val="28"/>
          <w:rtl/>
        </w:rPr>
      </w:pPr>
      <w:r w:rsidRPr="009E76F3">
        <w:rPr>
          <w:rFonts w:cs="Simplified Arabic" w:hint="cs"/>
          <w:b/>
          <w:bCs/>
          <w:sz w:val="28"/>
          <w:szCs w:val="28"/>
          <w:rtl/>
        </w:rPr>
        <w:t>مقدمة تلخيصيه</w:t>
      </w:r>
    </w:p>
    <w:p w14:paraId="7BAB96A4" w14:textId="77777777" w:rsidR="009E76F3" w:rsidRPr="009E76F3" w:rsidRDefault="009E76F3" w:rsidP="009E76F3">
      <w:pPr>
        <w:pStyle w:val="ListParagraph"/>
        <w:numPr>
          <w:ilvl w:val="0"/>
          <w:numId w:val="62"/>
        </w:numPr>
        <w:spacing w:after="120" w:line="480" w:lineRule="auto"/>
        <w:ind w:left="714" w:hanging="357"/>
        <w:rPr>
          <w:rFonts w:cs="Simplified Arabic"/>
          <w:b/>
          <w:bCs/>
          <w:sz w:val="28"/>
          <w:szCs w:val="28"/>
          <w:rtl/>
        </w:rPr>
      </w:pPr>
      <w:r w:rsidRPr="009E76F3">
        <w:rPr>
          <w:rFonts w:cs="Simplified Arabic" w:hint="cs"/>
          <w:b/>
          <w:bCs/>
          <w:sz w:val="28"/>
          <w:szCs w:val="28"/>
          <w:rtl/>
        </w:rPr>
        <w:t>التوصيات</w:t>
      </w:r>
    </w:p>
    <w:p w14:paraId="00BF1B00" w14:textId="77777777" w:rsidR="009E76F3" w:rsidRPr="009E76F3" w:rsidRDefault="009E76F3" w:rsidP="009E76F3">
      <w:pPr>
        <w:pStyle w:val="ListParagraph"/>
        <w:numPr>
          <w:ilvl w:val="0"/>
          <w:numId w:val="62"/>
        </w:numPr>
        <w:spacing w:after="120" w:line="480" w:lineRule="auto"/>
        <w:ind w:left="714" w:hanging="357"/>
        <w:rPr>
          <w:rFonts w:cs="Simplified Arabic"/>
          <w:b/>
          <w:bCs/>
          <w:sz w:val="28"/>
          <w:szCs w:val="28"/>
        </w:rPr>
      </w:pPr>
      <w:r w:rsidRPr="009E76F3">
        <w:rPr>
          <w:rFonts w:cs="Simplified Arabic" w:hint="cs"/>
          <w:b/>
          <w:bCs/>
          <w:sz w:val="28"/>
          <w:szCs w:val="28"/>
          <w:rtl/>
        </w:rPr>
        <w:t>مقترحات مستقبلية</w:t>
      </w:r>
    </w:p>
    <w:p w14:paraId="75EA9A93" w14:textId="4CD94D35" w:rsidR="00094449" w:rsidRPr="00D67B5F" w:rsidRDefault="00094449" w:rsidP="009E76F3">
      <w:pPr>
        <w:bidi w:val="0"/>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br w:type="page"/>
      </w:r>
    </w:p>
    <w:p w14:paraId="30DF09E1" w14:textId="77777777" w:rsidR="0004572F" w:rsidRPr="00D67B5F" w:rsidRDefault="0004572F" w:rsidP="008A1B39">
      <w:pPr>
        <w:spacing w:after="120" w:line="240" w:lineRule="auto"/>
        <w:ind w:left="357" w:hanging="500"/>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lastRenderedPageBreak/>
        <w:t>أولاً: تحديد مشكلة الدراسة:</w:t>
      </w:r>
    </w:p>
    <w:p w14:paraId="778AC3EB" w14:textId="77777777" w:rsidR="0004572F" w:rsidRPr="00D67B5F" w:rsidRDefault="0004572F" w:rsidP="008A1B39">
      <w:pPr>
        <w:spacing w:after="120" w:line="240" w:lineRule="auto"/>
        <w:jc w:val="both"/>
        <w:rPr>
          <w:rFonts w:cs="Simplified Arabic"/>
          <w:sz w:val="28"/>
          <w:szCs w:val="28"/>
          <w:lang w:bidi="ar-EG"/>
        </w:rPr>
      </w:pPr>
      <w:r w:rsidRPr="00D67B5F">
        <w:rPr>
          <w:rFonts w:cs="Simplified Arabic"/>
          <w:sz w:val="28"/>
          <w:szCs w:val="28"/>
          <w:rtl/>
        </w:rPr>
        <w:t>في ظل التحولات المتسارعة التي تشهدها بيئة الأعمال المعاصرة، وما يصاحبها من تطورات تكنولوجية وتنافسية متزايدة، أصبحت الموارد البشرية تمثل أحد أهم الأصول الاستراتيجية التي تعتمد عليها المؤسسات في تحقيق أهدافها وتعزيز قدرتها التنافسية. ويُعد التدريب من أبرز الأدوات التي تسهم في تنمية هذه الموارد، من خلال تطوير معارف العاملين ومهاراتهم واتجاهاتهم، بما ينعكس إيجابًا على تحسين مستوى الأداء ورفع الإنتاجية</w:t>
      </w:r>
      <w:r w:rsidRPr="00D67B5F">
        <w:rPr>
          <w:rFonts w:cs="Simplified Arabic"/>
          <w:sz w:val="28"/>
          <w:szCs w:val="28"/>
          <w:lang w:bidi="ar-EG"/>
        </w:rPr>
        <w:t>.</w:t>
      </w:r>
    </w:p>
    <w:p w14:paraId="218AFDA4" w14:textId="77777777" w:rsidR="0004572F" w:rsidRPr="00D67B5F" w:rsidRDefault="0004572F" w:rsidP="008A1B39">
      <w:pPr>
        <w:spacing w:after="120" w:line="240" w:lineRule="auto"/>
        <w:jc w:val="both"/>
        <w:rPr>
          <w:rFonts w:cs="Simplified Arabic"/>
          <w:sz w:val="28"/>
          <w:szCs w:val="28"/>
          <w:lang w:bidi="ar-EG"/>
        </w:rPr>
      </w:pPr>
      <w:r w:rsidRPr="00D67B5F">
        <w:rPr>
          <w:rFonts w:cs="Simplified Arabic"/>
          <w:sz w:val="28"/>
          <w:szCs w:val="28"/>
          <w:rtl/>
        </w:rPr>
        <w:t>ورغم إدراك المؤسسات، خاصة في قطاع النفط والغاز، لأهمية التدريب كمدخل أساسي لتحقيق الكفاءة والفعالية، إلا أن الواقع العملي يشير إلى وجود تفاوت في مستوى الاستفادة من البرامج التدريبية، نتيجة لعدد من التحديات المرتبطة بضعف تحديد الاحتياجات التدريبية بدقة، أو قصور في تصميم البرامج التدريبية، أو عدم ملاءمة أساليب التنفيذ، فضلًا عن محدودية آليات تقييم العائد من التدريب على الأداء والإنتاجية</w:t>
      </w:r>
      <w:r w:rsidRPr="00D67B5F">
        <w:rPr>
          <w:rFonts w:cs="Simplified Arabic"/>
          <w:sz w:val="28"/>
          <w:szCs w:val="28"/>
          <w:lang w:bidi="ar-EG"/>
        </w:rPr>
        <w:t>.</w:t>
      </w:r>
    </w:p>
    <w:p w14:paraId="6C314C60" w14:textId="77777777" w:rsidR="0004572F" w:rsidRPr="00D67B5F" w:rsidRDefault="0004572F" w:rsidP="008A1B39">
      <w:pPr>
        <w:spacing w:after="120" w:line="240" w:lineRule="auto"/>
        <w:jc w:val="both"/>
        <w:rPr>
          <w:rFonts w:cs="Simplified Arabic"/>
          <w:sz w:val="28"/>
          <w:szCs w:val="28"/>
          <w:lang w:bidi="ar-EG"/>
        </w:rPr>
      </w:pPr>
      <w:r w:rsidRPr="00D67B5F">
        <w:rPr>
          <w:rFonts w:cs="Simplified Arabic"/>
          <w:sz w:val="28"/>
          <w:szCs w:val="28"/>
          <w:rtl/>
        </w:rPr>
        <w:t>كما أن التباين في قدرات ومهارات العاملين، واختلاف مستويات أدائهم، يفرض ضرورة تبني نظم تدريبية فعالة تستجيب للاحتياجات الفعلية للعاملين، وتسهم في معالجة جوانب القصور لديهم، بما يؤدي إلى تحسين إنتاجيتهم. ومن ثم، فإن عدم فاعلية التدريب أو ضعف مخرجاته قد ينعكس سلبًا على الأداء المؤسسي، ويحد من قدرة المؤسسات على تحقيق أهدافها الاستراتيجية</w:t>
      </w:r>
      <w:r w:rsidRPr="00D67B5F">
        <w:rPr>
          <w:rFonts w:cs="Simplified Arabic"/>
          <w:sz w:val="28"/>
          <w:szCs w:val="28"/>
          <w:lang w:bidi="ar-EG"/>
        </w:rPr>
        <w:t>.</w:t>
      </w:r>
    </w:p>
    <w:p w14:paraId="3A4BE9E0" w14:textId="77777777" w:rsidR="0004572F" w:rsidRPr="00D67B5F" w:rsidRDefault="0004572F" w:rsidP="008A1B39">
      <w:pPr>
        <w:spacing w:after="120" w:line="240" w:lineRule="auto"/>
        <w:jc w:val="both"/>
        <w:rPr>
          <w:rFonts w:cs="Simplified Arabic"/>
          <w:sz w:val="28"/>
          <w:szCs w:val="28"/>
          <w:lang w:bidi="ar-EG"/>
        </w:rPr>
      </w:pPr>
      <w:r w:rsidRPr="00D67B5F">
        <w:rPr>
          <w:rFonts w:cs="Simplified Arabic"/>
          <w:sz w:val="28"/>
          <w:szCs w:val="28"/>
          <w:rtl/>
        </w:rPr>
        <w:t>وفي هذا السياق، تبرز الحاجة إلى دراسة وتحليل أثر التدريب على إنتاجية العاملين، باعتباره أحد العوامل الحاسمة في تحسين الأداء المؤسسي، خاصة في الشركات العاملة في قطاع النفط والغاز، الذي يتسم بارتفاع متطلبات الكفاءة والدقة في الأداء</w:t>
      </w:r>
      <w:r w:rsidRPr="00D67B5F">
        <w:rPr>
          <w:rFonts w:cs="Simplified Arabic"/>
          <w:sz w:val="28"/>
          <w:szCs w:val="28"/>
          <w:lang w:bidi="ar-EG"/>
        </w:rPr>
        <w:t>.</w:t>
      </w:r>
    </w:p>
    <w:p w14:paraId="0D57F88A" w14:textId="77777777" w:rsidR="0004572F" w:rsidRPr="00D67B5F" w:rsidRDefault="0004572F" w:rsidP="008A1B39">
      <w:pPr>
        <w:spacing w:after="120" w:line="240" w:lineRule="auto"/>
        <w:jc w:val="both"/>
        <w:rPr>
          <w:rFonts w:cs="Simplified Arabic"/>
          <w:sz w:val="28"/>
          <w:szCs w:val="28"/>
          <w:lang w:bidi="ar-EG"/>
        </w:rPr>
      </w:pPr>
      <w:r w:rsidRPr="00D67B5F">
        <w:rPr>
          <w:rFonts w:cs="Simplified Arabic"/>
          <w:sz w:val="28"/>
          <w:szCs w:val="28"/>
          <w:rtl/>
        </w:rPr>
        <w:t xml:space="preserve">وعليه، تتحدد مشكلة الدراسة في </w:t>
      </w:r>
      <w:r w:rsidRPr="00D67B5F">
        <w:rPr>
          <w:rFonts w:cs="Simplified Arabic"/>
          <w:b/>
          <w:bCs/>
          <w:sz w:val="28"/>
          <w:szCs w:val="28"/>
          <w:rtl/>
        </w:rPr>
        <w:t>وجود حاجة ملحة لتقييم فاعلية البرامج التدريبية المطبقة في شركات النفط والغاز، ومدى إسهامها في تحسين إنتاجية العاملين، من خلال تحليل مراحل العملية التدريبية المختلفة (تحديد الاحتياجات التدريبية، تصميم البرامج، اختيار المتدربين، تنفيذ البرامج، وتقييم مردودها)، وكذلك التعرف على العوامل المؤثرة في فعالية هذه البرامج</w:t>
      </w:r>
      <w:r w:rsidRPr="00D67B5F">
        <w:rPr>
          <w:rFonts w:cs="Simplified Arabic"/>
          <w:b/>
          <w:bCs/>
          <w:sz w:val="28"/>
          <w:szCs w:val="28"/>
          <w:lang w:bidi="ar-EG"/>
        </w:rPr>
        <w:t>.</w:t>
      </w:r>
    </w:p>
    <w:p w14:paraId="02E68886" w14:textId="77777777" w:rsidR="0004572F" w:rsidRPr="00D67B5F" w:rsidRDefault="0004572F" w:rsidP="008A1B39">
      <w:pPr>
        <w:spacing w:after="120" w:line="240" w:lineRule="auto"/>
        <w:jc w:val="both"/>
        <w:rPr>
          <w:rFonts w:cs="Simplified Arabic"/>
          <w:sz w:val="28"/>
          <w:szCs w:val="28"/>
          <w:lang w:bidi="ar-EG"/>
        </w:rPr>
      </w:pPr>
      <w:r w:rsidRPr="00D67B5F">
        <w:rPr>
          <w:rFonts w:cs="Simplified Arabic"/>
          <w:sz w:val="28"/>
          <w:szCs w:val="28"/>
          <w:rtl/>
        </w:rPr>
        <w:t>ومن ثم، تسعى الدراسة للإجابة عن التساؤل الرئيسي التالي</w:t>
      </w:r>
      <w:r w:rsidRPr="00D67B5F">
        <w:rPr>
          <w:rFonts w:cs="Simplified Arabic"/>
          <w:sz w:val="28"/>
          <w:szCs w:val="28"/>
          <w:lang w:bidi="ar-EG"/>
        </w:rPr>
        <w:t>:</w:t>
      </w:r>
    </w:p>
    <w:p w14:paraId="61102D9B" w14:textId="77777777" w:rsidR="0004572F" w:rsidRPr="00D67B5F" w:rsidRDefault="0004572F" w:rsidP="008A1B39">
      <w:pPr>
        <w:spacing w:after="120" w:line="240" w:lineRule="auto"/>
        <w:contextualSpacing/>
        <w:jc w:val="both"/>
        <w:rPr>
          <w:rFonts w:eastAsia="Calibri" w:cs="Simplified Arabic"/>
          <w:b/>
          <w:bCs/>
          <w:sz w:val="28"/>
          <w:szCs w:val="28"/>
          <w:rtl/>
          <w:lang w:bidi="ar-EG"/>
        </w:rPr>
      </w:pPr>
      <w:r w:rsidRPr="00D67B5F">
        <w:rPr>
          <w:rFonts w:eastAsia="Calibri" w:cs="Simplified Arabic" w:hint="cs"/>
          <w:b/>
          <w:bCs/>
          <w:sz w:val="28"/>
          <w:szCs w:val="28"/>
          <w:rtl/>
          <w:lang w:bidi="ar-EG"/>
        </w:rPr>
        <w:t>ما أثر التدريب على انتاجية الموظفين ب</w:t>
      </w:r>
      <w:r w:rsidRPr="00D67B5F">
        <w:rPr>
          <w:rFonts w:eastAsia="Calibri" w:cs="Simplified Arabic"/>
          <w:b/>
          <w:bCs/>
          <w:sz w:val="28"/>
          <w:szCs w:val="28"/>
          <w:rtl/>
          <w:lang w:bidi="ar-EG"/>
        </w:rPr>
        <w:t>شركات النفط والغاز</w:t>
      </w:r>
      <w:r w:rsidRPr="00D67B5F">
        <w:rPr>
          <w:rFonts w:eastAsia="Calibri" w:cs="Simplified Arabic" w:hint="cs"/>
          <w:b/>
          <w:bCs/>
          <w:sz w:val="28"/>
          <w:szCs w:val="28"/>
          <w:rtl/>
          <w:lang w:bidi="ar-EG"/>
        </w:rPr>
        <w:t xml:space="preserve"> بالمملكة العربية السعودية؟</w:t>
      </w:r>
    </w:p>
    <w:p w14:paraId="44B2849A" w14:textId="77777777" w:rsidR="0004572F" w:rsidRPr="00D67B5F" w:rsidRDefault="0004572F" w:rsidP="008A1B39">
      <w:pPr>
        <w:spacing w:after="120" w:line="240" w:lineRule="auto"/>
        <w:ind w:firstLine="720"/>
        <w:contextualSpacing/>
        <w:jc w:val="both"/>
        <w:rPr>
          <w:rFonts w:eastAsia="Calibri" w:cs="Simplified Arabic"/>
          <w:b/>
          <w:bCs/>
          <w:sz w:val="28"/>
          <w:szCs w:val="28"/>
          <w:rtl/>
          <w:lang w:bidi="ar-EG"/>
        </w:rPr>
      </w:pPr>
      <w:r w:rsidRPr="00D67B5F">
        <w:rPr>
          <w:rFonts w:eastAsia="Calibri" w:cs="Simplified Arabic" w:hint="cs"/>
          <w:b/>
          <w:bCs/>
          <w:sz w:val="28"/>
          <w:szCs w:val="28"/>
          <w:rtl/>
          <w:lang w:bidi="ar-EG"/>
        </w:rPr>
        <w:t>والتساؤلات الفرعية:</w:t>
      </w:r>
    </w:p>
    <w:p w14:paraId="0F95EB01" w14:textId="77777777" w:rsidR="0004572F" w:rsidRPr="00D67B5F" w:rsidRDefault="0004572F" w:rsidP="008A1B39">
      <w:pPr>
        <w:numPr>
          <w:ilvl w:val="0"/>
          <w:numId w:val="14"/>
        </w:numPr>
        <w:spacing w:after="120" w:line="240" w:lineRule="auto"/>
        <w:ind w:left="502"/>
        <w:contextualSpacing/>
        <w:jc w:val="both"/>
        <w:rPr>
          <w:rFonts w:eastAsia="Calibri" w:cs="Simplified Arabic"/>
          <w:sz w:val="28"/>
          <w:szCs w:val="28"/>
          <w:rtl/>
          <w:lang w:bidi="ar-EG"/>
        </w:rPr>
      </w:pPr>
      <w:r w:rsidRPr="00D67B5F">
        <w:rPr>
          <w:rFonts w:eastAsia="Calibri" w:cs="Simplified Arabic" w:hint="cs"/>
          <w:sz w:val="28"/>
          <w:szCs w:val="28"/>
          <w:rtl/>
          <w:lang w:bidi="ar-EG"/>
        </w:rPr>
        <w:t>هل يتم تحديد الاحتياجات التدريبية بشركات النفط بناء على ما يؤدي الى زيادة الإنتاج؟</w:t>
      </w:r>
    </w:p>
    <w:p w14:paraId="05653DCA" w14:textId="77777777" w:rsidR="0004572F" w:rsidRPr="00D67B5F" w:rsidRDefault="0004572F" w:rsidP="008A1B39">
      <w:pPr>
        <w:numPr>
          <w:ilvl w:val="0"/>
          <w:numId w:val="14"/>
        </w:numPr>
        <w:spacing w:after="120" w:line="240" w:lineRule="auto"/>
        <w:ind w:left="502"/>
        <w:contextualSpacing/>
        <w:jc w:val="both"/>
        <w:rPr>
          <w:rFonts w:eastAsia="Calibri" w:cs="Simplified Arabic"/>
          <w:sz w:val="28"/>
          <w:szCs w:val="28"/>
          <w:rtl/>
          <w:lang w:bidi="ar-EG"/>
        </w:rPr>
      </w:pPr>
      <w:r w:rsidRPr="00D67B5F">
        <w:rPr>
          <w:rFonts w:eastAsia="Calibri" w:cs="Simplified Arabic" w:hint="cs"/>
          <w:sz w:val="28"/>
          <w:szCs w:val="28"/>
          <w:rtl/>
          <w:lang w:bidi="ar-EG"/>
        </w:rPr>
        <w:t>هل يتم تصميم البرامج التدريبية بشركات النفط بما يؤدي الى زيادة الإنتاج؟</w:t>
      </w:r>
    </w:p>
    <w:p w14:paraId="1800193F" w14:textId="77777777" w:rsidR="0004572F" w:rsidRPr="00D67B5F" w:rsidRDefault="0004572F" w:rsidP="008A1B39">
      <w:pPr>
        <w:numPr>
          <w:ilvl w:val="0"/>
          <w:numId w:val="14"/>
        </w:numPr>
        <w:spacing w:after="120" w:line="240" w:lineRule="auto"/>
        <w:ind w:left="502"/>
        <w:contextualSpacing/>
        <w:jc w:val="both"/>
        <w:rPr>
          <w:rFonts w:eastAsia="Calibri" w:cs="Simplified Arabic"/>
          <w:sz w:val="28"/>
          <w:szCs w:val="28"/>
          <w:rtl/>
          <w:lang w:bidi="ar-EG"/>
        </w:rPr>
      </w:pPr>
      <w:r w:rsidRPr="00D67B5F">
        <w:rPr>
          <w:rFonts w:eastAsia="Calibri" w:cs="Simplified Arabic" w:hint="cs"/>
          <w:sz w:val="28"/>
          <w:szCs w:val="28"/>
          <w:rtl/>
          <w:lang w:bidi="ar-EG"/>
        </w:rPr>
        <w:t>هل يتم اختيار المستفيدين من البرامج التدريبية بشركات النفط بما يؤدي الى زيادة الإنتاج؟</w:t>
      </w:r>
    </w:p>
    <w:p w14:paraId="56D53577" w14:textId="77777777" w:rsidR="0004572F" w:rsidRPr="00D67B5F" w:rsidRDefault="0004572F" w:rsidP="008A1B39">
      <w:pPr>
        <w:numPr>
          <w:ilvl w:val="0"/>
          <w:numId w:val="14"/>
        </w:numPr>
        <w:spacing w:after="120" w:line="240" w:lineRule="auto"/>
        <w:ind w:left="502"/>
        <w:contextualSpacing/>
        <w:jc w:val="both"/>
        <w:rPr>
          <w:rFonts w:eastAsia="Calibri" w:cs="Simplified Arabic"/>
          <w:sz w:val="28"/>
          <w:szCs w:val="28"/>
          <w:rtl/>
          <w:lang w:bidi="ar-EG"/>
        </w:rPr>
      </w:pPr>
      <w:r w:rsidRPr="00D67B5F">
        <w:rPr>
          <w:rFonts w:eastAsia="Calibri" w:cs="Simplified Arabic" w:hint="cs"/>
          <w:sz w:val="28"/>
          <w:szCs w:val="28"/>
          <w:rtl/>
          <w:lang w:bidi="ar-EG"/>
        </w:rPr>
        <w:lastRenderedPageBreak/>
        <w:t>هل يتم طرق تنفيذ البرامج التدريبية بشركات النفط بما يؤدي الى زيادة الإنتاج؟</w:t>
      </w:r>
    </w:p>
    <w:p w14:paraId="4C70FD2E" w14:textId="77777777" w:rsidR="0004572F" w:rsidRPr="00D67B5F" w:rsidRDefault="0004572F" w:rsidP="008A1B39">
      <w:pPr>
        <w:numPr>
          <w:ilvl w:val="0"/>
          <w:numId w:val="14"/>
        </w:numPr>
        <w:spacing w:after="120" w:line="240" w:lineRule="auto"/>
        <w:ind w:left="502"/>
        <w:contextualSpacing/>
        <w:jc w:val="both"/>
        <w:rPr>
          <w:rFonts w:eastAsia="Calibri" w:cs="Simplified Arabic"/>
          <w:sz w:val="28"/>
          <w:szCs w:val="28"/>
          <w:rtl/>
          <w:lang w:bidi="ar-EG"/>
        </w:rPr>
      </w:pPr>
      <w:r w:rsidRPr="00D67B5F">
        <w:rPr>
          <w:rFonts w:eastAsia="Calibri" w:cs="Simplified Arabic" w:hint="cs"/>
          <w:sz w:val="28"/>
          <w:szCs w:val="28"/>
          <w:rtl/>
          <w:lang w:bidi="ar-EG"/>
        </w:rPr>
        <w:t>هل يتم قياس مردود البرامج التدريبية بشركات النفط على الإنتاج؟</w:t>
      </w:r>
    </w:p>
    <w:p w14:paraId="25ADBD95" w14:textId="77777777" w:rsidR="0004572F" w:rsidRPr="00D67B5F" w:rsidRDefault="0004572F" w:rsidP="008A1B39">
      <w:pPr>
        <w:numPr>
          <w:ilvl w:val="0"/>
          <w:numId w:val="14"/>
        </w:numPr>
        <w:spacing w:after="120" w:line="240" w:lineRule="auto"/>
        <w:ind w:left="502"/>
        <w:contextualSpacing/>
        <w:jc w:val="both"/>
        <w:rPr>
          <w:rFonts w:eastAsia="Calibri" w:cs="Simplified Arabic"/>
          <w:sz w:val="28"/>
          <w:szCs w:val="28"/>
          <w:lang w:bidi="ar-EG"/>
        </w:rPr>
      </w:pPr>
      <w:r w:rsidRPr="00D67B5F">
        <w:rPr>
          <w:rFonts w:eastAsia="Calibri" w:cs="Simplified Arabic" w:hint="cs"/>
          <w:sz w:val="28"/>
          <w:szCs w:val="28"/>
          <w:rtl/>
          <w:lang w:bidi="ar-EG"/>
        </w:rPr>
        <w:t xml:space="preserve">ما العوامل المؤثرة على فعالية برامج التدريب في شركات النفط؟ </w:t>
      </w:r>
    </w:p>
    <w:p w14:paraId="154EB7E0" w14:textId="77777777" w:rsidR="0004572F" w:rsidRPr="00D67B5F" w:rsidRDefault="0004572F" w:rsidP="008A1B39">
      <w:pPr>
        <w:spacing w:after="120" w:line="240" w:lineRule="auto"/>
        <w:jc w:val="both"/>
        <w:rPr>
          <w:rFonts w:ascii="Simplified Arabic" w:hAnsi="Simplified Arabic" w:cs="Simplified Arabic"/>
          <w:b/>
          <w:bCs/>
          <w:color w:val="000000" w:themeColor="text1"/>
          <w:sz w:val="28"/>
          <w:szCs w:val="28"/>
          <w:rtl/>
          <w:lang w:bidi="ar-EG"/>
        </w:rPr>
      </w:pPr>
      <w:r w:rsidRPr="00D67B5F">
        <w:rPr>
          <w:rFonts w:ascii="Simplified Arabic" w:hAnsi="Simplified Arabic" w:cs="Simplified Arabic" w:hint="cs"/>
          <w:b/>
          <w:bCs/>
          <w:color w:val="000000" w:themeColor="text1"/>
          <w:sz w:val="28"/>
          <w:szCs w:val="28"/>
          <w:rtl/>
          <w:lang w:bidi="ar-EG"/>
        </w:rPr>
        <w:t>ثانياً</w:t>
      </w:r>
      <w:r w:rsidRPr="00D67B5F">
        <w:rPr>
          <w:rFonts w:ascii="Simplified Arabic" w:hAnsi="Simplified Arabic" w:cs="Simplified Arabic"/>
          <w:b/>
          <w:bCs/>
          <w:color w:val="000000" w:themeColor="text1"/>
          <w:sz w:val="28"/>
          <w:szCs w:val="28"/>
          <w:rtl/>
          <w:lang w:bidi="ar-EG"/>
        </w:rPr>
        <w:t>: أهمية الدراسة:</w:t>
      </w:r>
    </w:p>
    <w:p w14:paraId="07F0CF71" w14:textId="77777777" w:rsidR="0004572F" w:rsidRPr="00D67B5F" w:rsidRDefault="0004572F" w:rsidP="008A1B39">
      <w:pPr>
        <w:spacing w:after="120" w:line="240" w:lineRule="auto"/>
        <w:contextualSpacing/>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rPr>
        <w:t>تنطلق أهمية الدراسة من أهمية متغيراتها ومضامينها والتي لم تحظى بنصيب كاف من التحليل والتفسير والتعمق المعرفي حيث تكمن أهمية الدراسة في النقاط التالية:</w:t>
      </w:r>
    </w:p>
    <w:p w14:paraId="3C52C4F8" w14:textId="77777777" w:rsidR="0004572F" w:rsidRPr="00D67B5F" w:rsidRDefault="0004572F" w:rsidP="008A1B39">
      <w:pPr>
        <w:numPr>
          <w:ilvl w:val="0"/>
          <w:numId w:val="6"/>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 xml:space="preserve">يتناول البحث </w:t>
      </w:r>
      <w:r w:rsidRPr="00D67B5F">
        <w:rPr>
          <w:rFonts w:ascii="Simplified Arabic" w:hAnsi="Simplified Arabic" w:cs="Simplified Arabic" w:hint="cs"/>
          <w:sz w:val="28"/>
          <w:szCs w:val="28"/>
          <w:rtl/>
          <w:lang w:bidi="ar-EG"/>
        </w:rPr>
        <w:t>أحد</w:t>
      </w:r>
      <w:r w:rsidRPr="00D67B5F">
        <w:rPr>
          <w:rFonts w:ascii="Simplified Arabic" w:hAnsi="Simplified Arabic" w:cs="Simplified Arabic"/>
          <w:sz w:val="28"/>
          <w:szCs w:val="28"/>
          <w:rtl/>
          <w:lang w:bidi="ar-EG"/>
        </w:rPr>
        <w:t xml:space="preserve"> المو</w:t>
      </w:r>
      <w:r w:rsidRPr="00D67B5F">
        <w:rPr>
          <w:rFonts w:ascii="Simplified Arabic" w:hAnsi="Simplified Arabic" w:cs="Simplified Arabic" w:hint="cs"/>
          <w:sz w:val="28"/>
          <w:szCs w:val="28"/>
          <w:rtl/>
          <w:lang w:bidi="ar-EG"/>
        </w:rPr>
        <w:t>ض</w:t>
      </w:r>
      <w:r w:rsidRPr="00D67B5F">
        <w:rPr>
          <w:rFonts w:ascii="Simplified Arabic" w:hAnsi="Simplified Arabic" w:cs="Simplified Arabic"/>
          <w:sz w:val="28"/>
          <w:szCs w:val="28"/>
          <w:rtl/>
          <w:lang w:bidi="ar-EG"/>
        </w:rPr>
        <w:t xml:space="preserve">وعات ذات </w:t>
      </w:r>
      <w:r w:rsidRPr="00D67B5F">
        <w:rPr>
          <w:rFonts w:ascii="Simplified Arabic" w:hAnsi="Simplified Arabic" w:cs="Simplified Arabic" w:hint="cs"/>
          <w:sz w:val="28"/>
          <w:szCs w:val="28"/>
          <w:rtl/>
          <w:lang w:bidi="ar-EG"/>
        </w:rPr>
        <w:t>الأهمية</w:t>
      </w:r>
      <w:r w:rsidRPr="00D67B5F">
        <w:rPr>
          <w:rFonts w:ascii="Simplified Arabic" w:hAnsi="Simplified Arabic" w:cs="Simplified Arabic"/>
          <w:sz w:val="28"/>
          <w:szCs w:val="28"/>
          <w:rtl/>
          <w:lang w:bidi="ar-EG"/>
        </w:rPr>
        <w:t xml:space="preserve"> البالغة </w:t>
      </w:r>
      <w:r w:rsidRPr="00D67B5F">
        <w:rPr>
          <w:rFonts w:ascii="Simplified Arabic" w:hAnsi="Simplified Arabic" w:cs="Simplified Arabic" w:hint="cs"/>
          <w:sz w:val="28"/>
          <w:szCs w:val="28"/>
          <w:rtl/>
          <w:lang w:bidi="ar-EG"/>
        </w:rPr>
        <w:t>والتي</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تمثل أحد</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أ</w:t>
      </w:r>
      <w:r w:rsidRPr="00D67B5F">
        <w:rPr>
          <w:rFonts w:ascii="Simplified Arabic" w:hAnsi="Simplified Arabic" w:cs="Simplified Arabic"/>
          <w:sz w:val="28"/>
          <w:szCs w:val="28"/>
          <w:rtl/>
          <w:lang w:bidi="ar-EG"/>
        </w:rPr>
        <w:t xml:space="preserve">سلحة المنظمات فى مواجهة التحديات </w:t>
      </w:r>
      <w:r w:rsidRPr="00D67B5F">
        <w:rPr>
          <w:rFonts w:ascii="Simplified Arabic" w:hAnsi="Simplified Arabic" w:cs="Simplified Arabic" w:hint="cs"/>
          <w:sz w:val="28"/>
          <w:szCs w:val="28"/>
          <w:rtl/>
          <w:lang w:bidi="ar-EG"/>
        </w:rPr>
        <w:t>التي</w:t>
      </w:r>
      <w:r w:rsidRPr="00D67B5F">
        <w:rPr>
          <w:rFonts w:ascii="Simplified Arabic" w:hAnsi="Simplified Arabic" w:cs="Simplified Arabic"/>
          <w:sz w:val="28"/>
          <w:szCs w:val="28"/>
          <w:rtl/>
          <w:lang w:bidi="ar-EG"/>
        </w:rPr>
        <w:t xml:space="preserve"> تفر</w:t>
      </w:r>
      <w:r w:rsidRPr="00D67B5F">
        <w:rPr>
          <w:rFonts w:ascii="Simplified Arabic" w:hAnsi="Simplified Arabic" w:cs="Simplified Arabic" w:hint="cs"/>
          <w:sz w:val="28"/>
          <w:szCs w:val="28"/>
          <w:rtl/>
          <w:lang w:bidi="ar-EG"/>
        </w:rPr>
        <w:t>ضه</w:t>
      </w:r>
      <w:r w:rsidRPr="00D67B5F">
        <w:rPr>
          <w:rFonts w:ascii="Simplified Arabic" w:hAnsi="Simplified Arabic" w:cs="Simplified Arabic"/>
          <w:sz w:val="28"/>
          <w:szCs w:val="28"/>
          <w:rtl/>
          <w:lang w:bidi="ar-EG"/>
        </w:rPr>
        <w:t xml:space="preserve">ا ظروف التغير </w:t>
      </w:r>
      <w:r w:rsidRPr="00D67B5F">
        <w:rPr>
          <w:rFonts w:ascii="Simplified Arabic" w:hAnsi="Simplified Arabic" w:cs="Simplified Arabic" w:hint="cs"/>
          <w:sz w:val="28"/>
          <w:szCs w:val="28"/>
          <w:rtl/>
          <w:lang w:bidi="ar-EG"/>
        </w:rPr>
        <w:t>في</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بيئة الأعمال</w:t>
      </w:r>
      <w:r w:rsidRPr="00D67B5F">
        <w:rPr>
          <w:rFonts w:ascii="Simplified Arabic" w:hAnsi="Simplified Arabic" w:cs="Simplified Arabic"/>
          <w:sz w:val="28"/>
          <w:szCs w:val="28"/>
          <w:rtl/>
          <w:lang w:bidi="ar-EG"/>
        </w:rPr>
        <w:t xml:space="preserve"> وفى سلوكيات العاملين</w:t>
      </w:r>
      <w:r w:rsidRPr="00D67B5F">
        <w:rPr>
          <w:rFonts w:ascii="Simplified Arabic" w:hAnsi="Simplified Arabic" w:cs="Simplified Arabic" w:hint="cs"/>
          <w:sz w:val="28"/>
          <w:szCs w:val="28"/>
          <w:rtl/>
          <w:lang w:bidi="ar-EG"/>
        </w:rPr>
        <w:t>.</w:t>
      </w:r>
    </w:p>
    <w:p w14:paraId="4E5B2A4C" w14:textId="77777777" w:rsidR="0004572F" w:rsidRPr="00D67B5F" w:rsidRDefault="0004572F" w:rsidP="008A1B39">
      <w:pPr>
        <w:numPr>
          <w:ilvl w:val="0"/>
          <w:numId w:val="6"/>
        </w:numPr>
        <w:spacing w:after="120" w:line="240" w:lineRule="auto"/>
        <w:ind w:left="502"/>
        <w:contextualSpacing/>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يسهم البحث على المستوى التطب</w:t>
      </w:r>
      <w:r w:rsidRPr="00D67B5F">
        <w:rPr>
          <w:rFonts w:ascii="Simplified Arabic" w:hAnsi="Simplified Arabic" w:cs="Simplified Arabic" w:hint="cs"/>
          <w:sz w:val="28"/>
          <w:szCs w:val="28"/>
          <w:rtl/>
          <w:lang w:bidi="ar-EG"/>
        </w:rPr>
        <w:t>يقي</w:t>
      </w:r>
      <w:r w:rsidRPr="00D67B5F">
        <w:rPr>
          <w:rFonts w:ascii="Simplified Arabic" w:hAnsi="Simplified Arabic" w:cs="Simplified Arabic"/>
          <w:sz w:val="28"/>
          <w:szCs w:val="28"/>
          <w:rtl/>
          <w:lang w:bidi="ar-EG"/>
        </w:rPr>
        <w:t xml:space="preserve"> من </w:t>
      </w:r>
      <w:r w:rsidRPr="00D67B5F">
        <w:rPr>
          <w:rFonts w:ascii="Simplified Arabic" w:hAnsi="Simplified Arabic" w:cs="Simplified Arabic" w:hint="cs"/>
          <w:sz w:val="28"/>
          <w:szCs w:val="28"/>
          <w:rtl/>
          <w:lang w:bidi="ar-EG"/>
        </w:rPr>
        <w:t>خلال</w:t>
      </w:r>
      <w:r w:rsidRPr="00D67B5F">
        <w:rPr>
          <w:rFonts w:ascii="Simplified Arabic" w:hAnsi="Simplified Arabic" w:cs="Simplified Arabic"/>
          <w:sz w:val="28"/>
          <w:szCs w:val="28"/>
          <w:rtl/>
          <w:lang w:bidi="ar-EG"/>
        </w:rPr>
        <w:t xml:space="preserve"> النتا</w:t>
      </w:r>
      <w:r w:rsidRPr="00D67B5F">
        <w:rPr>
          <w:rFonts w:ascii="Simplified Arabic" w:hAnsi="Simplified Arabic" w:cs="Simplified Arabic" w:hint="cs"/>
          <w:sz w:val="28"/>
          <w:szCs w:val="28"/>
          <w:rtl/>
          <w:lang w:bidi="ar-EG"/>
        </w:rPr>
        <w:t>ئ</w:t>
      </w:r>
      <w:r w:rsidRPr="00D67B5F">
        <w:rPr>
          <w:rFonts w:ascii="Simplified Arabic" w:hAnsi="Simplified Arabic" w:cs="Simplified Arabic"/>
          <w:sz w:val="28"/>
          <w:szCs w:val="28"/>
          <w:rtl/>
          <w:lang w:bidi="ar-EG"/>
        </w:rPr>
        <w:t>ج والتو</w:t>
      </w:r>
      <w:r w:rsidRPr="00D67B5F">
        <w:rPr>
          <w:rFonts w:ascii="Simplified Arabic" w:hAnsi="Simplified Arabic" w:cs="Simplified Arabic" w:hint="cs"/>
          <w:sz w:val="28"/>
          <w:szCs w:val="28"/>
          <w:rtl/>
          <w:lang w:bidi="ar-EG"/>
        </w:rPr>
        <w:t>ص</w:t>
      </w:r>
      <w:r w:rsidRPr="00D67B5F">
        <w:rPr>
          <w:rFonts w:ascii="Simplified Arabic" w:hAnsi="Simplified Arabic" w:cs="Simplified Arabic"/>
          <w:sz w:val="28"/>
          <w:szCs w:val="28"/>
          <w:rtl/>
          <w:lang w:bidi="ar-EG"/>
        </w:rPr>
        <w:t>يات الت</w:t>
      </w:r>
      <w:r w:rsidRPr="00D67B5F">
        <w:rPr>
          <w:rFonts w:ascii="Simplified Arabic" w:hAnsi="Simplified Arabic" w:cs="Simplified Arabic" w:hint="cs"/>
          <w:sz w:val="28"/>
          <w:szCs w:val="28"/>
          <w:rtl/>
          <w:lang w:bidi="ar-EG"/>
        </w:rPr>
        <w:t>ي</w:t>
      </w:r>
      <w:r w:rsidRPr="00D67B5F">
        <w:rPr>
          <w:rFonts w:ascii="Simplified Arabic" w:hAnsi="Simplified Arabic" w:cs="Simplified Arabic"/>
          <w:sz w:val="28"/>
          <w:szCs w:val="28"/>
          <w:rtl/>
          <w:lang w:bidi="ar-EG"/>
        </w:rPr>
        <w:t xml:space="preserve"> سيصل إلي</w:t>
      </w:r>
      <w:r w:rsidRPr="00D67B5F">
        <w:rPr>
          <w:rFonts w:ascii="Simplified Arabic" w:hAnsi="Simplified Arabic" w:cs="Simplified Arabic" w:hint="cs"/>
          <w:sz w:val="28"/>
          <w:szCs w:val="28"/>
          <w:rtl/>
          <w:lang w:bidi="ar-EG"/>
        </w:rPr>
        <w:t>ها</w:t>
      </w:r>
      <w:r w:rsidRPr="00D67B5F">
        <w:rPr>
          <w:rFonts w:ascii="Simplified Arabic" w:hAnsi="Simplified Arabic" w:cs="Simplified Arabic"/>
          <w:sz w:val="28"/>
          <w:szCs w:val="28"/>
          <w:rtl/>
          <w:lang w:bidi="ar-EG"/>
        </w:rPr>
        <w:t xml:space="preserve"> فتفيد هذه الدراسة ا</w:t>
      </w:r>
      <w:r w:rsidRPr="00D67B5F">
        <w:rPr>
          <w:rFonts w:ascii="Simplified Arabic" w:hAnsi="Simplified Arabic" w:cs="Simplified Arabic" w:hint="cs"/>
          <w:sz w:val="28"/>
          <w:szCs w:val="28"/>
          <w:rtl/>
          <w:lang w:bidi="ar-EG"/>
        </w:rPr>
        <w:t>لشركة</w:t>
      </w:r>
      <w:r w:rsidRPr="00D67B5F">
        <w:rPr>
          <w:rFonts w:ascii="Simplified Arabic" w:hAnsi="Simplified Arabic" w:cs="Simplified Arabic"/>
          <w:sz w:val="28"/>
          <w:szCs w:val="28"/>
          <w:rtl/>
          <w:lang w:bidi="ar-EG"/>
        </w:rPr>
        <w:t xml:space="preserve"> محل الدراسة </w:t>
      </w:r>
      <w:r w:rsidRPr="00D67B5F">
        <w:rPr>
          <w:rFonts w:ascii="Simplified Arabic" w:hAnsi="Simplified Arabic" w:cs="Simplified Arabic" w:hint="cs"/>
          <w:sz w:val="28"/>
          <w:szCs w:val="28"/>
          <w:rtl/>
          <w:lang w:bidi="ar-EG"/>
        </w:rPr>
        <w:t>في</w:t>
      </w:r>
      <w:r w:rsidRPr="00D67B5F">
        <w:rPr>
          <w:rFonts w:ascii="Simplified Arabic" w:hAnsi="Simplified Arabic" w:cs="Simplified Arabic"/>
          <w:sz w:val="28"/>
          <w:szCs w:val="28"/>
          <w:rtl/>
          <w:lang w:bidi="ar-EG"/>
        </w:rPr>
        <w:t xml:space="preserve"> الوقوف على مفهوم </w:t>
      </w:r>
      <w:r w:rsidRPr="00D67B5F">
        <w:rPr>
          <w:rFonts w:ascii="Simplified Arabic" w:hAnsi="Simplified Arabic" w:cs="Simplified Arabic" w:hint="cs"/>
          <w:sz w:val="28"/>
          <w:szCs w:val="28"/>
          <w:rtl/>
          <w:lang w:bidi="ar-EG"/>
        </w:rPr>
        <w:t xml:space="preserve">التدريب وأهميته والمحددات المختلفة المرتبطة به </w:t>
      </w:r>
      <w:r w:rsidRPr="00D67B5F">
        <w:rPr>
          <w:rFonts w:ascii="Simplified Arabic" w:hAnsi="Simplified Arabic" w:cs="Simplified Arabic"/>
          <w:sz w:val="28"/>
          <w:szCs w:val="28"/>
          <w:rtl/>
          <w:lang w:bidi="ar-EG"/>
        </w:rPr>
        <w:t>وبالتال</w:t>
      </w:r>
      <w:r w:rsidRPr="00D67B5F">
        <w:rPr>
          <w:rFonts w:ascii="Simplified Arabic" w:hAnsi="Simplified Arabic" w:cs="Simplified Arabic" w:hint="cs"/>
          <w:sz w:val="28"/>
          <w:szCs w:val="28"/>
          <w:rtl/>
          <w:lang w:bidi="ar-EG"/>
        </w:rPr>
        <w:t>ي</w:t>
      </w:r>
      <w:r w:rsidRPr="00D67B5F">
        <w:rPr>
          <w:rFonts w:ascii="Simplified Arabic" w:hAnsi="Simplified Arabic" w:cs="Simplified Arabic"/>
          <w:sz w:val="28"/>
          <w:szCs w:val="28"/>
          <w:rtl/>
          <w:lang w:bidi="ar-EG"/>
        </w:rPr>
        <w:t xml:space="preserve"> يتوق</w:t>
      </w:r>
      <w:r w:rsidRPr="00D67B5F">
        <w:rPr>
          <w:rFonts w:ascii="Simplified Arabic" w:hAnsi="Simplified Arabic" w:cs="Simplified Arabic" w:hint="cs"/>
          <w:sz w:val="28"/>
          <w:szCs w:val="28"/>
          <w:rtl/>
          <w:lang w:bidi="ar-EG"/>
        </w:rPr>
        <w:t>ع</w:t>
      </w:r>
      <w:r w:rsidRPr="00D67B5F">
        <w:rPr>
          <w:rFonts w:ascii="Simplified Arabic" w:hAnsi="Simplified Arabic" w:cs="Simplified Arabic"/>
          <w:sz w:val="28"/>
          <w:szCs w:val="28"/>
          <w:rtl/>
          <w:lang w:bidi="ar-EG"/>
        </w:rPr>
        <w:t xml:space="preserve"> لهذه الدراسة عدة آثار </w:t>
      </w:r>
      <w:r w:rsidRPr="00D67B5F">
        <w:rPr>
          <w:rFonts w:ascii="Simplified Arabic" w:hAnsi="Simplified Arabic" w:cs="Simplified Arabic" w:hint="cs"/>
          <w:sz w:val="28"/>
          <w:szCs w:val="28"/>
          <w:rtl/>
          <w:lang w:bidi="ar-EG"/>
        </w:rPr>
        <w:t>إيجابية</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للشركة</w:t>
      </w:r>
      <w:r w:rsidRPr="00D67B5F">
        <w:rPr>
          <w:rFonts w:ascii="Simplified Arabic" w:hAnsi="Simplified Arabic" w:cs="Simplified Arabic"/>
          <w:sz w:val="28"/>
          <w:szCs w:val="28"/>
          <w:rtl/>
          <w:lang w:bidi="ar-EG"/>
        </w:rPr>
        <w:t xml:space="preserve"> محل البحث كزيادة </w:t>
      </w:r>
      <w:r w:rsidRPr="00D67B5F">
        <w:rPr>
          <w:rFonts w:ascii="Simplified Arabic" w:hAnsi="Simplified Arabic" w:cs="Simplified Arabic" w:hint="cs"/>
          <w:sz w:val="28"/>
          <w:szCs w:val="28"/>
          <w:rtl/>
          <w:lang w:bidi="ar-EG"/>
        </w:rPr>
        <w:t xml:space="preserve">الانتاجية </w:t>
      </w:r>
      <w:r w:rsidRPr="00D67B5F">
        <w:rPr>
          <w:rFonts w:ascii="Simplified Arabic" w:hAnsi="Simplified Arabic" w:cs="Simplified Arabic"/>
          <w:sz w:val="28"/>
          <w:szCs w:val="28"/>
          <w:rtl/>
          <w:lang w:bidi="ar-EG"/>
        </w:rPr>
        <w:t>وتحسين الجودة بجا</w:t>
      </w:r>
      <w:r w:rsidRPr="00D67B5F">
        <w:rPr>
          <w:rFonts w:ascii="Simplified Arabic" w:hAnsi="Simplified Arabic" w:cs="Simplified Arabic" w:hint="cs"/>
          <w:sz w:val="28"/>
          <w:szCs w:val="28"/>
          <w:rtl/>
          <w:lang w:bidi="ar-EG"/>
        </w:rPr>
        <w:t xml:space="preserve">نب تهيئة الظروف للموظفين بالشركة لأداء عملهم بشكل ايجابي. </w:t>
      </w:r>
    </w:p>
    <w:p w14:paraId="1A727509" w14:textId="77777777" w:rsidR="0004572F" w:rsidRPr="00D67B5F" w:rsidRDefault="0004572F" w:rsidP="008A1B39">
      <w:pPr>
        <w:numPr>
          <w:ilvl w:val="0"/>
          <w:numId w:val="6"/>
        </w:numPr>
        <w:spacing w:after="120" w:line="240" w:lineRule="auto"/>
        <w:ind w:left="502"/>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المساهمة في حل المشكلات التي تواجه الموظفين بشركة النفط والغاز بالمملكة.</w:t>
      </w:r>
    </w:p>
    <w:p w14:paraId="3400A26D" w14:textId="77777777" w:rsidR="0004572F" w:rsidRPr="00D67B5F" w:rsidRDefault="0004572F" w:rsidP="008A1B39">
      <w:pPr>
        <w:numPr>
          <w:ilvl w:val="0"/>
          <w:numId w:val="6"/>
        </w:numPr>
        <w:spacing w:after="120" w:line="240" w:lineRule="auto"/>
        <w:ind w:left="502"/>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قد يسهم هذا البحث في توفير بيانات ومعلومات تساعد واضعي السياسة والتنفيذيين والمديرين والمشرفين والباحثين في هذا المجال. </w:t>
      </w:r>
    </w:p>
    <w:p w14:paraId="1764065E" w14:textId="77777777" w:rsidR="0004572F" w:rsidRPr="00D67B5F" w:rsidRDefault="0004572F" w:rsidP="008A1B39">
      <w:pPr>
        <w:numPr>
          <w:ilvl w:val="0"/>
          <w:numId w:val="6"/>
        </w:numPr>
        <w:spacing w:after="120" w:line="240" w:lineRule="auto"/>
        <w:ind w:left="502"/>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التعرف على أهمية مكونات البرامج التدريبية التي يشارك فيها الموظفون بشركة النفط والغاز بالمملكة العربية السعودية. </w:t>
      </w:r>
    </w:p>
    <w:p w14:paraId="735504A9" w14:textId="77777777" w:rsidR="0004572F" w:rsidRPr="00D67B5F" w:rsidRDefault="0004572F" w:rsidP="008A1B39">
      <w:pPr>
        <w:numPr>
          <w:ilvl w:val="0"/>
          <w:numId w:val="6"/>
        </w:numPr>
        <w:spacing w:after="120" w:line="240" w:lineRule="auto"/>
        <w:ind w:left="502"/>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التعرف على الاثر الذي يحدثه التدريب في الروح المعنوية للموظفين في ضوء عدد من المتغيرات الشخصية. </w:t>
      </w:r>
    </w:p>
    <w:p w14:paraId="1FA0B04C" w14:textId="77777777" w:rsidR="0004572F" w:rsidRPr="00D67B5F" w:rsidRDefault="0004572F" w:rsidP="008A1B39">
      <w:pPr>
        <w:numPr>
          <w:ilvl w:val="0"/>
          <w:numId w:val="6"/>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تقديم العديد من التوصيات والمقترحات الى المديرين في شركة النفط والغاز والشركات المشابهة بأهمية التدريب للمنظمات والعاملين وماله من أثر ايجابي في انتاجية الموظفين بالشركة.</w:t>
      </w:r>
    </w:p>
    <w:p w14:paraId="72981279" w14:textId="77777777" w:rsidR="0004572F" w:rsidRPr="00D67B5F" w:rsidRDefault="0004572F" w:rsidP="008A1B39">
      <w:pPr>
        <w:numPr>
          <w:ilvl w:val="0"/>
          <w:numId w:val="6"/>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 xml:space="preserve">رفع كفاءة الموظفين ومعارفهم ومهاراتهم وتوجيه اتجاهاتهم نحو انشطة معينة على الشركة أن تحدد احتياجات المرؤوسين للتدريب وان تستخدم الاساليب والطرق المناسبة وأن تقيم فعالية هذا التدريب. </w:t>
      </w:r>
    </w:p>
    <w:p w14:paraId="2D25ED98" w14:textId="62119F61" w:rsidR="0004572F" w:rsidRPr="009E76F3" w:rsidRDefault="0004572F" w:rsidP="009E76F3">
      <w:pPr>
        <w:numPr>
          <w:ilvl w:val="0"/>
          <w:numId w:val="6"/>
        </w:numPr>
        <w:spacing w:after="120" w:line="240" w:lineRule="auto"/>
        <w:ind w:left="502"/>
        <w:contextualSpacing/>
        <w:jc w:val="both"/>
        <w:rPr>
          <w:rFonts w:ascii="Times New Roman" w:eastAsia="Times New Roman" w:hAnsi="Times New Roman" w:cs="Simplified Arabic"/>
          <w:b/>
          <w:bCs/>
          <w:sz w:val="28"/>
          <w:szCs w:val="28"/>
          <w:rtl/>
        </w:rPr>
      </w:pPr>
      <w:r w:rsidRPr="00D67B5F">
        <w:rPr>
          <w:rFonts w:ascii="Simplified Arabic" w:hAnsi="Simplified Arabic" w:cs="Simplified Arabic" w:hint="cs"/>
          <w:sz w:val="28"/>
          <w:szCs w:val="28"/>
          <w:rtl/>
          <w:lang w:bidi="ar-EG"/>
        </w:rPr>
        <w:t xml:space="preserve">أهمية تحسين الانتاجية كخاصية تتميز بها المؤسسات الناجحة. </w:t>
      </w:r>
    </w:p>
    <w:p w14:paraId="2318A588" w14:textId="77777777" w:rsidR="0004572F" w:rsidRPr="00D67B5F" w:rsidRDefault="0004572F" w:rsidP="008A1B39">
      <w:pPr>
        <w:spacing w:after="120" w:line="240" w:lineRule="auto"/>
        <w:ind w:left="142"/>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ثالثاً: أهداف الدراسة:</w:t>
      </w:r>
    </w:p>
    <w:p w14:paraId="0393068F" w14:textId="77777777" w:rsidR="0004572F" w:rsidRPr="00D67B5F" w:rsidRDefault="0004572F" w:rsidP="008A1B39">
      <w:pPr>
        <w:numPr>
          <w:ilvl w:val="0"/>
          <w:numId w:val="63"/>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دراسة وتحليل وقياس أثر التدريب في تحسين انتاجية الموظفين العاملين ب</w:t>
      </w:r>
      <w:r w:rsidRPr="00D67B5F">
        <w:rPr>
          <w:rFonts w:ascii="Simplified Arabic" w:hAnsi="Simplified Arabic" w:cs="Simplified Arabic"/>
          <w:sz w:val="28"/>
          <w:szCs w:val="28"/>
          <w:rtl/>
          <w:lang w:bidi="ar-EG"/>
        </w:rPr>
        <w:t>شركات النفط والغاز</w:t>
      </w:r>
      <w:r w:rsidRPr="00D67B5F">
        <w:rPr>
          <w:rFonts w:ascii="Simplified Arabic" w:hAnsi="Simplified Arabic" w:cs="Simplified Arabic" w:hint="cs"/>
          <w:sz w:val="28"/>
          <w:szCs w:val="28"/>
          <w:rtl/>
          <w:lang w:bidi="ar-EG"/>
        </w:rPr>
        <w:t xml:space="preserve"> من وجهة نظر العاملين بها. </w:t>
      </w:r>
    </w:p>
    <w:p w14:paraId="3A6F5F9C" w14:textId="77777777" w:rsidR="0004572F" w:rsidRPr="00D67B5F" w:rsidRDefault="0004572F" w:rsidP="008A1B39">
      <w:pPr>
        <w:numPr>
          <w:ilvl w:val="0"/>
          <w:numId w:val="63"/>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تطوير انشطة التدريب وتحديد مستوى أداء التدريب في </w:t>
      </w:r>
      <w:r w:rsidRPr="00D67B5F">
        <w:rPr>
          <w:rFonts w:ascii="Simplified Arabic" w:hAnsi="Simplified Arabic" w:cs="Simplified Arabic"/>
          <w:sz w:val="28"/>
          <w:szCs w:val="28"/>
          <w:rtl/>
          <w:lang w:bidi="ar-EG"/>
        </w:rPr>
        <w:t>شركات النفط والغاز</w:t>
      </w:r>
      <w:r w:rsidRPr="00D67B5F">
        <w:rPr>
          <w:rFonts w:ascii="Simplified Arabic" w:hAnsi="Simplified Arabic" w:cs="Simplified Arabic" w:hint="cs"/>
          <w:sz w:val="28"/>
          <w:szCs w:val="28"/>
          <w:rtl/>
          <w:lang w:bidi="ar-EG"/>
        </w:rPr>
        <w:t xml:space="preserve"> غير المعدنية ودورها في تحسين أداء الموظفين.</w:t>
      </w:r>
    </w:p>
    <w:p w14:paraId="5DB3BE55" w14:textId="77777777" w:rsidR="0004572F" w:rsidRPr="00D67B5F" w:rsidRDefault="0004572F" w:rsidP="008A1B39">
      <w:pPr>
        <w:numPr>
          <w:ilvl w:val="0"/>
          <w:numId w:val="63"/>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lastRenderedPageBreak/>
        <w:t xml:space="preserve">التعرف على أراء الموظفين داخل الشركة في البرامج التدريبية التي تقدمها الشركة ودورها في تحسين الانتاجية والوقوف على السلبيات والايجابيات المختلفة لعملية التدريب. </w:t>
      </w:r>
    </w:p>
    <w:p w14:paraId="5399BAD7" w14:textId="77777777" w:rsidR="0004572F" w:rsidRPr="00D67B5F" w:rsidRDefault="0004572F" w:rsidP="008A1B39">
      <w:pPr>
        <w:numPr>
          <w:ilvl w:val="0"/>
          <w:numId w:val="63"/>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وضع التوصيات والمقترحات المختلفة التي ترفع من شأن عملية التدريب داخل الشركة وتسهم في تطوير أداء العاملين ومن ثم تحسين انتاجيتهم داخل الشركة.</w:t>
      </w:r>
    </w:p>
    <w:p w14:paraId="4BA19C87" w14:textId="77777777" w:rsidR="0004572F" w:rsidRPr="00D67B5F" w:rsidRDefault="0004572F" w:rsidP="008A1B39">
      <w:pPr>
        <w:numPr>
          <w:ilvl w:val="0"/>
          <w:numId w:val="63"/>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 xml:space="preserve">وضع آلية ممنهجة </w:t>
      </w:r>
      <w:r w:rsidRPr="00D67B5F">
        <w:rPr>
          <w:rFonts w:ascii="Simplified Arabic" w:hAnsi="Simplified Arabic" w:cs="Simplified Arabic" w:hint="cs"/>
          <w:sz w:val="28"/>
          <w:szCs w:val="28"/>
          <w:rtl/>
          <w:lang w:bidi="ar-EG"/>
        </w:rPr>
        <w:t>بأسلوب</w:t>
      </w:r>
      <w:r w:rsidRPr="00D67B5F">
        <w:rPr>
          <w:rFonts w:ascii="Simplified Arabic" w:hAnsi="Simplified Arabic" w:cs="Simplified Arabic"/>
          <w:sz w:val="28"/>
          <w:szCs w:val="28"/>
          <w:rtl/>
          <w:lang w:bidi="ar-EG"/>
        </w:rPr>
        <w:t xml:space="preserve"> علمي متبع يحتوي على أسس التدريب التي تستمد من الخبرات السابقة والمشكلات التي تواجه شركات النفط وتأثيرها على موظفي شركات </w:t>
      </w:r>
      <w:r w:rsidRPr="00D67B5F">
        <w:rPr>
          <w:rFonts w:ascii="Simplified Arabic" w:hAnsi="Simplified Arabic" w:cs="Simplified Arabic" w:hint="cs"/>
          <w:sz w:val="28"/>
          <w:szCs w:val="28"/>
          <w:rtl/>
          <w:lang w:bidi="ar-EG"/>
        </w:rPr>
        <w:t>النفط.</w:t>
      </w:r>
    </w:p>
    <w:p w14:paraId="11FEB964" w14:textId="77777777" w:rsidR="0004572F" w:rsidRPr="00D67B5F" w:rsidRDefault="0004572F" w:rsidP="008A1B39">
      <w:pPr>
        <w:numPr>
          <w:ilvl w:val="0"/>
          <w:numId w:val="63"/>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قياس تأثير برامج التدريب على الإنتاجية من خلال تحليل البيانات الكمية للإنتاجية قبل وبعد تنفيذ البرامج.</w:t>
      </w:r>
    </w:p>
    <w:p w14:paraId="741AFCB4" w14:textId="77777777" w:rsidR="0004572F" w:rsidRPr="00D67B5F" w:rsidRDefault="0004572F" w:rsidP="008A1B39">
      <w:pPr>
        <w:numPr>
          <w:ilvl w:val="0"/>
          <w:numId w:val="63"/>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تحديد النتائج من برامج التدريب على الإنتاجية.</w:t>
      </w:r>
    </w:p>
    <w:p w14:paraId="4A5D7B41" w14:textId="77777777" w:rsidR="0004572F" w:rsidRPr="00D67B5F" w:rsidRDefault="0004572F" w:rsidP="008A1B39">
      <w:pPr>
        <w:spacing w:after="120" w:line="240" w:lineRule="auto"/>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رابعاً</w:t>
      </w:r>
      <w:r w:rsidRPr="00D67B5F">
        <w:rPr>
          <w:rFonts w:ascii="Simplified Arabic" w:hAnsi="Simplified Arabic" w:cs="Simplified Arabic"/>
          <w:b/>
          <w:bCs/>
          <w:sz w:val="28"/>
          <w:szCs w:val="28"/>
          <w:rtl/>
          <w:lang w:bidi="ar-EG"/>
        </w:rPr>
        <w:t>: فروض الدراسة:</w:t>
      </w:r>
    </w:p>
    <w:p w14:paraId="7F4E3BCF" w14:textId="77777777" w:rsidR="0004572F" w:rsidRPr="00D67B5F" w:rsidRDefault="0004572F" w:rsidP="008A1B39">
      <w:pPr>
        <w:spacing w:after="120" w:line="240" w:lineRule="auto"/>
        <w:contextualSpacing/>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في ضوء مشكلة الدراسة تتحدد فروض الدراسة في التالي: </w:t>
      </w:r>
    </w:p>
    <w:p w14:paraId="7759742C" w14:textId="77777777" w:rsidR="0004572F" w:rsidRPr="00D67B5F" w:rsidRDefault="0004572F" w:rsidP="008A1B39">
      <w:pPr>
        <w:numPr>
          <w:ilvl w:val="0"/>
          <w:numId w:val="4"/>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هناك أثر ذو دلالة احصائية بين الاحتياجات التدريبية وتحسين الانتاجية بشركات الحلول المعدنية محل الدراسة. </w:t>
      </w:r>
    </w:p>
    <w:p w14:paraId="3DCAC57A" w14:textId="77777777" w:rsidR="0004572F" w:rsidRPr="00D67B5F" w:rsidRDefault="0004572F" w:rsidP="008A1B39">
      <w:pPr>
        <w:pStyle w:val="ListParagraph"/>
        <w:numPr>
          <w:ilvl w:val="0"/>
          <w:numId w:val="4"/>
        </w:num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هناك أثر ذو دلالة احصائية بين انخفاض في مستويات جودة أداء العاملين وتحسين الانتاجية </w:t>
      </w:r>
      <w:r w:rsidRPr="00D67B5F">
        <w:rPr>
          <w:rFonts w:ascii="Simplified Arabic" w:hAnsi="Simplified Arabic" w:cs="Simplified Arabic"/>
          <w:sz w:val="28"/>
          <w:szCs w:val="28"/>
          <w:rtl/>
        </w:rPr>
        <w:t xml:space="preserve">بشركات الحلول المعدنية محل الدراسة. </w:t>
      </w:r>
    </w:p>
    <w:p w14:paraId="2706BF26" w14:textId="77777777" w:rsidR="0004572F" w:rsidRPr="00D67B5F" w:rsidRDefault="0004572F" w:rsidP="008A1B39">
      <w:pPr>
        <w:numPr>
          <w:ilvl w:val="0"/>
          <w:numId w:val="4"/>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هناك علاقة جوهرية ذو دلالة احصائية بين تنفيذ البرامج التدريبية وتحسين الانتاجية ب</w:t>
      </w:r>
      <w:r w:rsidRPr="00D67B5F">
        <w:rPr>
          <w:rFonts w:ascii="Simplified Arabic" w:hAnsi="Simplified Arabic" w:cs="Simplified Arabic"/>
          <w:sz w:val="28"/>
          <w:szCs w:val="28"/>
          <w:rtl/>
          <w:lang w:bidi="ar-EG"/>
        </w:rPr>
        <w:t>شركات النفط والغاز</w:t>
      </w:r>
      <w:r w:rsidRPr="00D67B5F">
        <w:rPr>
          <w:rFonts w:ascii="Simplified Arabic" w:hAnsi="Simplified Arabic" w:cs="Simplified Arabic" w:hint="cs"/>
          <w:sz w:val="28"/>
          <w:szCs w:val="28"/>
          <w:rtl/>
          <w:lang w:bidi="ar-EG"/>
        </w:rPr>
        <w:t xml:space="preserve"> محل الدراسة. </w:t>
      </w:r>
    </w:p>
    <w:p w14:paraId="48DFE8E0" w14:textId="77777777" w:rsidR="0004572F" w:rsidRPr="00D67B5F" w:rsidRDefault="0004572F" w:rsidP="008A1B39">
      <w:pPr>
        <w:spacing w:after="120" w:line="240" w:lineRule="auto"/>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خامساً</w:t>
      </w:r>
      <w:r w:rsidRPr="00D67B5F">
        <w:rPr>
          <w:rFonts w:ascii="Simplified Arabic" w:hAnsi="Simplified Arabic" w:cs="Simplified Arabic"/>
          <w:b/>
          <w:bCs/>
          <w:sz w:val="28"/>
          <w:szCs w:val="28"/>
          <w:rtl/>
          <w:lang w:bidi="ar-EG"/>
        </w:rPr>
        <w:t>: مفاهيم الدراسة:</w:t>
      </w:r>
    </w:p>
    <w:p w14:paraId="50F5AB92" w14:textId="77777777" w:rsidR="0004572F" w:rsidRPr="00D67B5F" w:rsidRDefault="0004572F" w:rsidP="008A1B39">
      <w:pPr>
        <w:pStyle w:val="ListParagraph"/>
        <w:numPr>
          <w:ilvl w:val="0"/>
          <w:numId w:val="64"/>
        </w:numPr>
        <w:spacing w:after="120" w:line="240" w:lineRule="auto"/>
        <w:jc w:val="lowKashida"/>
        <w:rPr>
          <w:rFonts w:ascii="Times New Roman" w:eastAsia="Times New Roman" w:hAnsi="Times New Roman" w:cs="Simplified Arabic"/>
          <w:b/>
          <w:bCs/>
          <w:sz w:val="28"/>
          <w:szCs w:val="28"/>
          <w:rtl/>
        </w:rPr>
      </w:pPr>
      <w:r w:rsidRPr="00D67B5F">
        <w:rPr>
          <w:rFonts w:ascii="Times New Roman" w:eastAsia="Times New Roman" w:hAnsi="Times New Roman" w:cs="Simplified Arabic" w:hint="cs"/>
          <w:b/>
          <w:bCs/>
          <w:sz w:val="28"/>
          <w:szCs w:val="28"/>
          <w:rtl/>
        </w:rPr>
        <w:t>مفهوم التدريب:</w:t>
      </w:r>
    </w:p>
    <w:p w14:paraId="7BC3E3D7" w14:textId="77777777" w:rsidR="0004572F" w:rsidRPr="00D67B5F" w:rsidRDefault="0004572F" w:rsidP="008A1B39">
      <w:pPr>
        <w:spacing w:after="120" w:line="240" w:lineRule="auto"/>
        <w:ind w:firstLine="720"/>
        <w:contextualSpacing/>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التدريب على وزن تفعيل من دَرِبَ بالأمر دَرَباً ودُرْبة، وتدرّب</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ضَرِيَ ودرّبه به وعليه وفيه: ضَرّاهُ</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والمدرَّب من الرجال</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المجرّب</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والمدرّب</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الذي قد أصابته البلايا ودربته الشدائد حتى قوي ومرن عليها</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 xml:space="preserve"> والدُّربة</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الضراوة، والدُّربة</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عادة وجرأة على الحرب وكل أمر. وقد درب بالشيء يدرُب ودرب به إذا اعتاده وضري به، تقول</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ما زلت أعفو عن فلان حتى اتخذها دربة</w:t>
      </w:r>
      <w:r w:rsidRPr="00D67B5F">
        <w:rPr>
          <w:rFonts w:ascii="Simplified Arabic" w:hAnsi="Simplified Arabic" w:cs="Simplified Arabic" w:hint="cs"/>
          <w:sz w:val="28"/>
          <w:szCs w:val="28"/>
          <w:shd w:val="clear" w:color="auto" w:fill="FFFFFF"/>
          <w:rtl/>
        </w:rPr>
        <w:t>،</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والدارب</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 xml:space="preserve">الحاذق </w:t>
      </w:r>
      <w:r w:rsidRPr="00D67B5F">
        <w:rPr>
          <w:rFonts w:ascii="Simplified Arabic" w:hAnsi="Simplified Arabic" w:cs="Simplified Arabic" w:hint="cs"/>
          <w:sz w:val="28"/>
          <w:szCs w:val="28"/>
          <w:shd w:val="clear" w:color="auto" w:fill="FFFFFF"/>
          <w:rtl/>
        </w:rPr>
        <w:t>بصناعته. (لسان العرب)</w:t>
      </w:r>
    </w:p>
    <w:p w14:paraId="2508AD36" w14:textId="77777777" w:rsidR="0004572F" w:rsidRPr="00D67B5F" w:rsidRDefault="0004572F" w:rsidP="008A1B39">
      <w:pPr>
        <w:spacing w:after="120" w:line="240" w:lineRule="auto"/>
        <w:contextualSpacing/>
        <w:jc w:val="lowKashida"/>
        <w:rPr>
          <w:rFonts w:ascii="Simplified Arabic" w:eastAsia="Times New Roman" w:hAnsi="Simplified Arabic" w:cs="Simplified Arabic"/>
          <w:sz w:val="28"/>
          <w:szCs w:val="28"/>
          <w:rtl/>
          <w:lang w:bidi="ar-EG"/>
        </w:rPr>
      </w:pPr>
      <w:r w:rsidRPr="00D67B5F">
        <w:rPr>
          <w:rFonts w:ascii="Simplified Arabic" w:hAnsi="Simplified Arabic" w:cs="Simplified Arabic"/>
          <w:sz w:val="28"/>
          <w:szCs w:val="28"/>
          <w:shd w:val="clear" w:color="auto" w:fill="FFFFFF"/>
          <w:rtl/>
        </w:rPr>
        <w:t xml:space="preserve">يُعرف التدريب بأنه مجموعة الطرق المستخدمة في تزويد الموظفين الجدد أو الحاليين بالمهارات اللازمة لأداء وظائفهم </w:t>
      </w:r>
      <w:r w:rsidRPr="00D67B5F">
        <w:rPr>
          <w:rFonts w:ascii="Simplified Arabic" w:hAnsi="Simplified Arabic" w:cs="Simplified Arabic" w:hint="cs"/>
          <w:sz w:val="28"/>
          <w:szCs w:val="28"/>
          <w:shd w:val="clear" w:color="auto" w:fill="FFFFFF"/>
          <w:rtl/>
        </w:rPr>
        <w:t>بنجاح</w:t>
      </w:r>
      <w:r w:rsidRPr="00D67B5F">
        <w:rPr>
          <w:rFonts w:ascii="Simplified Arabic" w:hAnsi="Simplified Arabic" w:cs="Simplified Arabic"/>
          <w:sz w:val="28"/>
          <w:szCs w:val="28"/>
          <w:shd w:val="clear" w:color="auto" w:fill="FFFFFF"/>
        </w:rPr>
        <w:t>.</w:t>
      </w:r>
      <w:r w:rsidRPr="00D67B5F">
        <w:rPr>
          <w:rFonts w:ascii="Simplified Arabic" w:hAnsi="Simplified Arabic" w:cs="Simplified Arabic" w:hint="cs"/>
          <w:sz w:val="28"/>
          <w:szCs w:val="28"/>
          <w:shd w:val="clear" w:color="auto" w:fill="FFFFFF"/>
          <w:rtl/>
        </w:rPr>
        <w:t xml:space="preserve"> </w:t>
      </w:r>
      <w:r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hint="cs"/>
          <w:sz w:val="28"/>
          <w:szCs w:val="28"/>
          <w:shd w:val="clear" w:color="auto" w:fill="FFFFFF"/>
          <w:rtl/>
        </w:rPr>
        <w:t xml:space="preserve">حسون، 2015، ص 34) </w:t>
      </w:r>
    </w:p>
    <w:p w14:paraId="58E9BF11" w14:textId="77777777" w:rsidR="0004572F" w:rsidRPr="00D67B5F" w:rsidRDefault="0004572F" w:rsidP="008A1B39">
      <w:pPr>
        <w:spacing w:after="120" w:line="240" w:lineRule="auto"/>
        <w:jc w:val="both"/>
        <w:rPr>
          <w:rFonts w:ascii="Times New Roman" w:eastAsia="Times New Roman" w:hAnsi="Times New Roman" w:cs="Simplified Arabic"/>
          <w:b/>
          <w:bCs/>
          <w:sz w:val="28"/>
          <w:szCs w:val="28"/>
          <w:rtl/>
          <w:lang w:bidi="ar-EG"/>
        </w:rPr>
      </w:pPr>
      <w:r w:rsidRPr="00D67B5F">
        <w:rPr>
          <w:rFonts w:ascii="Times New Roman" w:eastAsia="Times New Roman" w:hAnsi="Times New Roman" w:cs="Simplified Arabic" w:hint="cs"/>
          <w:b/>
          <w:bCs/>
          <w:sz w:val="28"/>
          <w:szCs w:val="28"/>
          <w:rtl/>
          <w:lang w:bidi="ar-EG"/>
        </w:rPr>
        <w:t xml:space="preserve">ويعرف التدريب اجرائياً في هذه الدراسة كالتالي: </w:t>
      </w:r>
    </w:p>
    <w:p w14:paraId="1A53CFD6" w14:textId="77777777" w:rsidR="0004572F" w:rsidRPr="00D67B5F" w:rsidRDefault="0004572F" w:rsidP="008A1B39">
      <w:pPr>
        <w:numPr>
          <w:ilvl w:val="0"/>
          <w:numId w:val="11"/>
        </w:numPr>
        <w:spacing w:after="120" w:line="240" w:lineRule="auto"/>
        <w:ind w:left="1069"/>
        <w:contextualSpacing/>
        <w:jc w:val="both"/>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تعديل اتجاهات الموظفين نحو تحسين مهاراتهم وخبراتهم المختلفة. </w:t>
      </w:r>
    </w:p>
    <w:p w14:paraId="1C59045C" w14:textId="77777777" w:rsidR="0004572F" w:rsidRPr="00D67B5F" w:rsidRDefault="0004572F" w:rsidP="008A1B39">
      <w:pPr>
        <w:numPr>
          <w:ilvl w:val="0"/>
          <w:numId w:val="11"/>
        </w:numPr>
        <w:spacing w:after="120" w:line="240" w:lineRule="auto"/>
        <w:ind w:left="1069"/>
        <w:contextualSpacing/>
        <w:jc w:val="both"/>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lastRenderedPageBreak/>
        <w:t xml:space="preserve">تعديل الانماط السلوكية للموظفين من أجل رفع مستوى ادائهم الانتاجي في الشركة. </w:t>
      </w:r>
    </w:p>
    <w:p w14:paraId="1E08F911" w14:textId="77777777" w:rsidR="0004572F" w:rsidRPr="00D67B5F" w:rsidRDefault="0004572F" w:rsidP="008A1B39">
      <w:pPr>
        <w:numPr>
          <w:ilvl w:val="0"/>
          <w:numId w:val="11"/>
        </w:numPr>
        <w:spacing w:after="120" w:line="240" w:lineRule="auto"/>
        <w:ind w:left="1069"/>
        <w:contextualSpacing/>
        <w:jc w:val="both"/>
        <w:rPr>
          <w:rFonts w:ascii="Times New Roman" w:eastAsia="Times New Roman" w:hAnsi="Times New Roman" w:cs="Simplified Arabic"/>
          <w:sz w:val="28"/>
          <w:szCs w:val="28"/>
          <w:lang w:bidi="ar-EG"/>
        </w:rPr>
      </w:pPr>
      <w:r w:rsidRPr="00D67B5F">
        <w:rPr>
          <w:rFonts w:ascii="Times New Roman" w:eastAsia="Times New Roman" w:hAnsi="Times New Roman" w:cs="Simplified Arabic" w:hint="cs"/>
          <w:sz w:val="28"/>
          <w:szCs w:val="28"/>
          <w:rtl/>
          <w:lang w:bidi="ar-EG"/>
        </w:rPr>
        <w:t>التعرف على البرامج التدريبية التي يمكن تقديمها من اجل رفع وتحسين كفاءة الانتاجية بالمؤسسة.</w:t>
      </w:r>
    </w:p>
    <w:p w14:paraId="5947CB21" w14:textId="77777777" w:rsidR="0004572F" w:rsidRPr="00D67B5F" w:rsidRDefault="0004572F" w:rsidP="008A1B39">
      <w:pPr>
        <w:numPr>
          <w:ilvl w:val="0"/>
          <w:numId w:val="11"/>
        </w:numPr>
        <w:spacing w:after="120" w:line="240" w:lineRule="auto"/>
        <w:ind w:left="1069"/>
        <w:contextualSpacing/>
        <w:jc w:val="both"/>
        <w:rPr>
          <w:rFonts w:ascii="Times New Roman" w:eastAsia="Times New Roman" w:hAnsi="Times New Roman" w:cs="Simplified Arabic"/>
          <w:sz w:val="28"/>
          <w:szCs w:val="28"/>
          <w:lang w:bidi="ar-EG"/>
        </w:rPr>
      </w:pPr>
      <w:r w:rsidRPr="00D67B5F">
        <w:rPr>
          <w:rFonts w:ascii="Times New Roman" w:eastAsia="Times New Roman" w:hAnsi="Times New Roman" w:cs="Simplified Arabic" w:hint="cs"/>
          <w:sz w:val="28"/>
          <w:szCs w:val="28"/>
          <w:rtl/>
          <w:lang w:bidi="ar-EG"/>
        </w:rPr>
        <w:t>الجهود المؤسسة نحو رفع كفاءة العاملين الانتاجية وتحسين مصادر الانتاج داخل المؤسسة.</w:t>
      </w:r>
    </w:p>
    <w:p w14:paraId="3248958B" w14:textId="77777777" w:rsidR="0004572F" w:rsidRPr="00D67B5F" w:rsidRDefault="0004572F" w:rsidP="008A1B39">
      <w:pPr>
        <w:pStyle w:val="ListParagraph"/>
        <w:numPr>
          <w:ilvl w:val="0"/>
          <w:numId w:val="64"/>
        </w:numPr>
        <w:spacing w:after="120" w:line="240" w:lineRule="auto"/>
        <w:jc w:val="lowKashida"/>
        <w:rPr>
          <w:rFonts w:cs="Simplified Arabic"/>
          <w:b/>
          <w:bCs/>
          <w:sz w:val="28"/>
          <w:szCs w:val="28"/>
          <w:rtl/>
        </w:rPr>
      </w:pPr>
      <w:r w:rsidRPr="00D67B5F">
        <w:rPr>
          <w:rFonts w:ascii="Times New Roman" w:eastAsia="Times New Roman" w:hAnsi="Times New Roman" w:cs="Simplified Arabic" w:hint="cs"/>
          <w:b/>
          <w:bCs/>
          <w:sz w:val="28"/>
          <w:szCs w:val="28"/>
          <w:rtl/>
        </w:rPr>
        <w:t>مفهوم</w:t>
      </w:r>
      <w:r w:rsidRPr="00D67B5F">
        <w:rPr>
          <w:rFonts w:cs="Simplified Arabic" w:hint="cs"/>
          <w:b/>
          <w:bCs/>
          <w:sz w:val="28"/>
          <w:szCs w:val="28"/>
          <w:rtl/>
        </w:rPr>
        <w:t xml:space="preserve"> الانتاجية:</w:t>
      </w:r>
    </w:p>
    <w:p w14:paraId="259DC632" w14:textId="77777777" w:rsidR="0004572F" w:rsidRPr="00D67B5F" w:rsidRDefault="0004572F" w:rsidP="008A1B39">
      <w:pPr>
        <w:pStyle w:val="ListParagraph"/>
        <w:numPr>
          <w:ilvl w:val="0"/>
          <w:numId w:val="11"/>
        </w:numPr>
        <w:spacing w:after="120" w:line="240" w:lineRule="auto"/>
        <w:ind w:left="1069"/>
        <w:jc w:val="lowKashida"/>
        <w:rPr>
          <w:rFonts w:cs="Simplified Arabic"/>
          <w:sz w:val="28"/>
          <w:szCs w:val="28"/>
          <w:rtl/>
        </w:rPr>
      </w:pPr>
      <w:r w:rsidRPr="00D67B5F">
        <w:rPr>
          <w:rFonts w:cs="Simplified Arabic" w:hint="cs"/>
          <w:b/>
          <w:bCs/>
          <w:sz w:val="28"/>
          <w:szCs w:val="28"/>
          <w:rtl/>
        </w:rPr>
        <w:t>لقد اكتنف مفهوم الانتاجية</w:t>
      </w:r>
      <w:r w:rsidRPr="00D67B5F">
        <w:rPr>
          <w:rFonts w:cs="Simplified Arabic" w:hint="cs"/>
          <w:sz w:val="28"/>
          <w:szCs w:val="28"/>
          <w:rtl/>
        </w:rPr>
        <w:t xml:space="preserve"> الكثير من الغموض وعدم الوضوح والضبابية لأن النظريات والأطر التي عرفت في هذا المجال وبصفة خاصة في الفترة التي تلت الحرب الكونية الثانية والتي ساعدت على تطوير مفهوم الكفاءة الانتاجية للموظفين مما ادى الى ظهور مفاهيم جديدة فأصبحت للإنتاجية معان محتفلة مثل مقياس كفاية العمل والمخرجات التي حققتها مجموعة معينة من الموارد ورأى بعض الكتاب انها أي الانتاجية مرادف للرفاهية. (الصافي، 1996، ص 34)  </w:t>
      </w:r>
    </w:p>
    <w:p w14:paraId="30C937B1" w14:textId="77777777" w:rsidR="0004572F" w:rsidRPr="00D67B5F" w:rsidRDefault="0004572F" w:rsidP="008A1B39">
      <w:pPr>
        <w:pStyle w:val="ListParagraph"/>
        <w:numPr>
          <w:ilvl w:val="0"/>
          <w:numId w:val="11"/>
        </w:numPr>
        <w:spacing w:after="120" w:line="240" w:lineRule="auto"/>
        <w:ind w:left="1069"/>
        <w:jc w:val="lowKashida"/>
        <w:rPr>
          <w:rFonts w:cs="Simplified Arabic"/>
          <w:sz w:val="28"/>
          <w:szCs w:val="28"/>
        </w:rPr>
      </w:pPr>
      <w:r w:rsidRPr="00D67B5F">
        <w:rPr>
          <w:rFonts w:cs="Simplified Arabic"/>
          <w:b/>
          <w:bCs/>
          <w:sz w:val="28"/>
          <w:szCs w:val="28"/>
          <w:rtl/>
        </w:rPr>
        <w:t>وجد مفهوم الإنتاجية</w:t>
      </w:r>
      <w:r w:rsidRPr="00D67B5F">
        <w:rPr>
          <w:rFonts w:cs="Simplified Arabic"/>
          <w:sz w:val="28"/>
          <w:szCs w:val="28"/>
          <w:rtl/>
        </w:rPr>
        <w:t xml:space="preserve"> في المجال الاقتصادي لتخفيض التكلفة الاستثمارية أو </w:t>
      </w:r>
      <w:r w:rsidRPr="00D67B5F">
        <w:rPr>
          <w:rFonts w:cs="Simplified Arabic" w:hint="cs"/>
          <w:sz w:val="28"/>
          <w:szCs w:val="28"/>
          <w:rtl/>
        </w:rPr>
        <w:t>المدخلات</w:t>
      </w:r>
      <w:r w:rsidRPr="00D67B5F">
        <w:rPr>
          <w:rFonts w:cs="Simplified Arabic"/>
          <w:sz w:val="28"/>
          <w:szCs w:val="28"/>
        </w:rPr>
        <w:t xml:space="preserve"> </w:t>
      </w:r>
      <w:r w:rsidRPr="00D67B5F">
        <w:rPr>
          <w:rFonts w:asciiTheme="majorBidi" w:hAnsiTheme="majorBidi" w:cs="Simplified Arabic" w:hint="cs"/>
          <w:sz w:val="28"/>
          <w:szCs w:val="28"/>
          <w:rtl/>
        </w:rPr>
        <w:t>وتعظيم</w:t>
      </w:r>
      <w:r w:rsidRPr="00D67B5F">
        <w:rPr>
          <w:rFonts w:cs="Simplified Arabic"/>
          <w:sz w:val="28"/>
          <w:szCs w:val="28"/>
          <w:rtl/>
        </w:rPr>
        <w:t xml:space="preserve"> الإنتاج أو المخرجات</w:t>
      </w:r>
      <w:r w:rsidRPr="00D67B5F">
        <w:rPr>
          <w:rFonts w:asciiTheme="majorBidi" w:hAnsiTheme="majorBidi" w:cs="Simplified Arabic" w:hint="cs"/>
          <w:sz w:val="28"/>
          <w:szCs w:val="28"/>
          <w:rtl/>
        </w:rPr>
        <w:t xml:space="preserve">، </w:t>
      </w:r>
      <w:r w:rsidRPr="00D67B5F">
        <w:rPr>
          <w:rFonts w:cs="Simplified Arabic"/>
          <w:sz w:val="28"/>
          <w:szCs w:val="28"/>
          <w:rtl/>
        </w:rPr>
        <w:t>ويمكن تعريف الإنتاجية بأنها عملية تحقيق أكبر قدر ممكن من المخرجات باستخدام أقل قدر ممكن من المدخلات</w:t>
      </w:r>
      <w:r w:rsidRPr="00D67B5F">
        <w:rPr>
          <w:rFonts w:cs="Simplified Arabic" w:hint="cs"/>
          <w:sz w:val="28"/>
          <w:szCs w:val="28"/>
          <w:rtl/>
        </w:rPr>
        <w:t xml:space="preserve">. </w:t>
      </w:r>
      <w:r w:rsidRPr="00D67B5F">
        <w:rPr>
          <w:rFonts w:cs="Simplified Arabic" w:hint="cs"/>
          <w:b/>
          <w:bCs/>
          <w:sz w:val="28"/>
          <w:szCs w:val="28"/>
          <w:rtl/>
        </w:rPr>
        <w:t>(البنك الدولي، 2007)</w:t>
      </w:r>
    </w:p>
    <w:p w14:paraId="326A5EBD" w14:textId="77777777" w:rsidR="0004572F" w:rsidRPr="00D67B5F" w:rsidRDefault="0004572F" w:rsidP="008A1B39">
      <w:pPr>
        <w:spacing w:after="120" w:line="240" w:lineRule="auto"/>
        <w:ind w:firstLine="720"/>
        <w:jc w:val="both"/>
        <w:rPr>
          <w:rFonts w:ascii="Times New Roman" w:eastAsia="Times New Roman" w:hAnsi="Times New Roman" w:cs="Simplified Arabic"/>
          <w:b/>
          <w:bCs/>
          <w:sz w:val="28"/>
          <w:szCs w:val="28"/>
          <w:rtl/>
          <w:lang w:bidi="ar-EG"/>
        </w:rPr>
      </w:pPr>
      <w:r w:rsidRPr="00D67B5F">
        <w:rPr>
          <w:rFonts w:ascii="Times New Roman" w:eastAsia="Times New Roman" w:hAnsi="Times New Roman" w:cs="Simplified Arabic" w:hint="cs"/>
          <w:b/>
          <w:bCs/>
          <w:sz w:val="28"/>
          <w:szCs w:val="28"/>
          <w:rtl/>
          <w:lang w:bidi="ar-EG"/>
        </w:rPr>
        <w:t>ويقصد بتحسين الانتاجية في هذه الدراسة اجرائياً كالتالي:</w:t>
      </w:r>
    </w:p>
    <w:p w14:paraId="35C13F8B" w14:textId="77777777" w:rsidR="0004572F" w:rsidRPr="00D67B5F" w:rsidRDefault="0004572F" w:rsidP="008A1B39">
      <w:pPr>
        <w:numPr>
          <w:ilvl w:val="0"/>
          <w:numId w:val="12"/>
        </w:numPr>
        <w:spacing w:after="120" w:line="240" w:lineRule="auto"/>
        <w:contextualSpacing/>
        <w:jc w:val="both"/>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الكفاءة وتحسين انتاج السلع والخدمات داخل المؤسسة. </w:t>
      </w:r>
    </w:p>
    <w:p w14:paraId="51AF8AE4" w14:textId="77777777" w:rsidR="0004572F" w:rsidRPr="00D67B5F" w:rsidRDefault="0004572F" w:rsidP="008A1B39">
      <w:pPr>
        <w:numPr>
          <w:ilvl w:val="0"/>
          <w:numId w:val="12"/>
        </w:numPr>
        <w:spacing w:after="120" w:line="240" w:lineRule="auto"/>
        <w:contextualSpacing/>
        <w:jc w:val="both"/>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زيادة الانتاجية بالمؤسسة وبالتالي زيادة الناتج الكلي من الدخل القومي. </w:t>
      </w:r>
    </w:p>
    <w:p w14:paraId="56702D09" w14:textId="77777777" w:rsidR="0004572F" w:rsidRPr="00D67B5F" w:rsidRDefault="0004572F" w:rsidP="008A1B39">
      <w:pPr>
        <w:numPr>
          <w:ilvl w:val="0"/>
          <w:numId w:val="12"/>
        </w:numPr>
        <w:spacing w:after="120" w:line="240" w:lineRule="auto"/>
        <w:contextualSpacing/>
        <w:jc w:val="both"/>
        <w:rPr>
          <w:rFonts w:ascii="Times New Roman" w:eastAsia="Times New Roman" w:hAnsi="Times New Roman" w:cs="Simplified Arabic"/>
          <w:sz w:val="28"/>
          <w:szCs w:val="28"/>
          <w:lang w:bidi="ar-EG"/>
        </w:rPr>
      </w:pPr>
      <w:r w:rsidRPr="00D67B5F">
        <w:rPr>
          <w:rFonts w:ascii="Times New Roman" w:eastAsia="Times New Roman" w:hAnsi="Times New Roman" w:cs="Simplified Arabic" w:hint="cs"/>
          <w:sz w:val="28"/>
          <w:szCs w:val="28"/>
          <w:rtl/>
          <w:lang w:bidi="ar-EG"/>
        </w:rPr>
        <w:t xml:space="preserve">زيادة نصيب الفرد في العائد من انتاج الشركة. </w:t>
      </w:r>
    </w:p>
    <w:p w14:paraId="287C94CD" w14:textId="77777777" w:rsidR="0004572F" w:rsidRPr="00D67B5F" w:rsidRDefault="0004572F" w:rsidP="008A1B39">
      <w:pPr>
        <w:numPr>
          <w:ilvl w:val="0"/>
          <w:numId w:val="12"/>
        </w:numPr>
        <w:spacing w:after="120" w:line="240" w:lineRule="auto"/>
        <w:contextualSpacing/>
        <w:jc w:val="both"/>
        <w:rPr>
          <w:rFonts w:ascii="Times New Roman" w:eastAsia="Times New Roman" w:hAnsi="Times New Roman" w:cs="Simplified Arabic"/>
          <w:sz w:val="28"/>
          <w:szCs w:val="28"/>
          <w:lang w:bidi="ar-EG"/>
        </w:rPr>
      </w:pPr>
      <w:r w:rsidRPr="00D67B5F">
        <w:rPr>
          <w:rFonts w:ascii="Times New Roman" w:eastAsia="Times New Roman" w:hAnsi="Times New Roman" w:cs="Simplified Arabic" w:hint="cs"/>
          <w:sz w:val="28"/>
          <w:szCs w:val="28"/>
          <w:rtl/>
          <w:lang w:bidi="ar-EG"/>
        </w:rPr>
        <w:t xml:space="preserve">تحقيق أكبر قدر ممكن من المخرجات باستخدام اقل الامكانيات الموجودة. </w:t>
      </w:r>
    </w:p>
    <w:p w14:paraId="4E6550D7" w14:textId="77777777" w:rsidR="0004572F" w:rsidRPr="00D67B5F" w:rsidRDefault="0004572F" w:rsidP="008A1B39">
      <w:pPr>
        <w:spacing w:after="120" w:line="240" w:lineRule="auto"/>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سادساً: الإجراءات المنهجية للدراسة:</w:t>
      </w:r>
    </w:p>
    <w:p w14:paraId="1FDB362D" w14:textId="77777777" w:rsidR="0004572F" w:rsidRPr="00D67B5F" w:rsidRDefault="0004572F" w:rsidP="008A1B39">
      <w:pPr>
        <w:pStyle w:val="ListParagraph"/>
        <w:numPr>
          <w:ilvl w:val="0"/>
          <w:numId w:val="66"/>
        </w:num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نوع </w:t>
      </w:r>
      <w:r w:rsidRPr="00D67B5F">
        <w:rPr>
          <w:rFonts w:ascii="Simplified Arabic" w:hAnsi="Simplified Arabic" w:cs="Simplified Arabic" w:hint="cs"/>
          <w:b/>
          <w:bCs/>
          <w:sz w:val="28"/>
          <w:szCs w:val="28"/>
          <w:rtl/>
        </w:rPr>
        <w:t>الدراسة</w:t>
      </w:r>
      <w:r w:rsidRPr="00D67B5F">
        <w:rPr>
          <w:rFonts w:ascii="Simplified Arabic" w:hAnsi="Simplified Arabic" w:cs="Simplified Arabic"/>
          <w:b/>
          <w:bCs/>
          <w:sz w:val="28"/>
          <w:szCs w:val="28"/>
          <w:rtl/>
        </w:rPr>
        <w:t xml:space="preserve">: </w:t>
      </w:r>
    </w:p>
    <w:p w14:paraId="37BA2FAB" w14:textId="77777777" w:rsidR="0004572F" w:rsidRPr="00D67B5F" w:rsidRDefault="0004572F" w:rsidP="008A1B39">
      <w:pPr>
        <w:spacing w:after="120" w:line="240" w:lineRule="auto"/>
        <w:ind w:firstLine="360"/>
        <w:contextualSpacing/>
        <w:jc w:val="both"/>
        <w:rPr>
          <w:rFonts w:ascii="Simplified Arabic" w:hAnsi="Simplified Arabic" w:cs="Simplified Arabic"/>
          <w:color w:val="000000"/>
          <w:sz w:val="28"/>
          <w:szCs w:val="28"/>
          <w:lang w:bidi="ar-EG"/>
        </w:rPr>
      </w:pPr>
      <w:r w:rsidRPr="00D67B5F">
        <w:rPr>
          <w:rFonts w:ascii="Simplified Arabic" w:hAnsi="Simplified Arabic" w:cs="Simplified Arabic" w:hint="cs"/>
          <w:color w:val="000000"/>
          <w:sz w:val="28"/>
          <w:szCs w:val="28"/>
          <w:rtl/>
          <w:lang w:bidi="ar-EG"/>
        </w:rPr>
        <w:t>تنتمي</w:t>
      </w:r>
      <w:r w:rsidRPr="00D67B5F">
        <w:rPr>
          <w:rFonts w:ascii="Simplified Arabic" w:hAnsi="Simplified Arabic" w:cs="Simplified Arabic"/>
          <w:color w:val="000000"/>
          <w:sz w:val="28"/>
          <w:szCs w:val="28"/>
          <w:rtl/>
          <w:lang w:bidi="ar-EG"/>
        </w:rPr>
        <w:t xml:space="preserve"> </w:t>
      </w:r>
      <w:r w:rsidRPr="00D67B5F">
        <w:rPr>
          <w:rFonts w:ascii="Simplified Arabic" w:hAnsi="Simplified Arabic" w:cs="Simplified Arabic" w:hint="cs"/>
          <w:color w:val="000000"/>
          <w:sz w:val="28"/>
          <w:szCs w:val="28"/>
          <w:rtl/>
          <w:lang w:bidi="ar-EG"/>
        </w:rPr>
        <w:t>الدراسة</w:t>
      </w:r>
      <w:r w:rsidRPr="00D67B5F">
        <w:rPr>
          <w:rFonts w:ascii="Simplified Arabic" w:hAnsi="Simplified Arabic" w:cs="Simplified Arabic"/>
          <w:color w:val="000000"/>
          <w:sz w:val="28"/>
          <w:szCs w:val="28"/>
          <w:rtl/>
          <w:lang w:bidi="ar-EG"/>
        </w:rPr>
        <w:t xml:space="preserve"> </w:t>
      </w:r>
      <w:r w:rsidRPr="00D67B5F">
        <w:rPr>
          <w:rFonts w:ascii="Simplified Arabic" w:hAnsi="Simplified Arabic" w:cs="Simplified Arabic" w:hint="cs"/>
          <w:color w:val="000000"/>
          <w:sz w:val="28"/>
          <w:szCs w:val="28"/>
          <w:rtl/>
          <w:lang w:bidi="ar-EG"/>
        </w:rPr>
        <w:t>الحالية</w:t>
      </w:r>
      <w:r w:rsidRPr="00D67B5F">
        <w:rPr>
          <w:rFonts w:ascii="Simplified Arabic" w:hAnsi="Simplified Arabic" w:cs="Simplified Arabic"/>
          <w:color w:val="000000"/>
          <w:sz w:val="28"/>
          <w:szCs w:val="28"/>
          <w:rtl/>
          <w:lang w:bidi="ar-EG"/>
        </w:rPr>
        <w:t xml:space="preserve"> إلى نمط الدراسات </w:t>
      </w:r>
      <w:r w:rsidRPr="00D67B5F">
        <w:rPr>
          <w:rFonts w:ascii="Simplified Arabic" w:hAnsi="Simplified Arabic" w:cs="Simplified Arabic" w:hint="cs"/>
          <w:color w:val="000000"/>
          <w:sz w:val="28"/>
          <w:szCs w:val="28"/>
          <w:rtl/>
          <w:lang w:bidi="ar-EG"/>
        </w:rPr>
        <w:t>الوصفية التحليلية.</w:t>
      </w:r>
    </w:p>
    <w:p w14:paraId="7CC38C5B" w14:textId="77777777" w:rsidR="0004572F" w:rsidRPr="00D67B5F" w:rsidRDefault="0004572F" w:rsidP="008A1B39">
      <w:pPr>
        <w:pStyle w:val="ListParagraph"/>
        <w:numPr>
          <w:ilvl w:val="0"/>
          <w:numId w:val="66"/>
        </w:numPr>
        <w:spacing w:after="120" w:line="240" w:lineRule="auto"/>
        <w:jc w:val="both"/>
        <w:rPr>
          <w:rFonts w:ascii="Simplified Arabic" w:hAnsi="Simplified Arabic" w:cs="Simplified Arabic"/>
          <w:b/>
          <w:bCs/>
          <w:sz w:val="28"/>
          <w:szCs w:val="28"/>
        </w:rPr>
      </w:pPr>
      <w:r w:rsidRPr="00D67B5F">
        <w:rPr>
          <w:rFonts w:ascii="Simplified Arabic" w:hAnsi="Simplified Arabic" w:cs="Simplified Arabic"/>
          <w:b/>
          <w:bCs/>
          <w:sz w:val="28"/>
          <w:szCs w:val="28"/>
          <w:rtl/>
        </w:rPr>
        <w:t>المنهج المستخدم:</w:t>
      </w:r>
    </w:p>
    <w:p w14:paraId="74EC8C12" w14:textId="77777777" w:rsidR="0004572F" w:rsidRPr="00D67B5F" w:rsidRDefault="0004572F" w:rsidP="008A1B39">
      <w:pPr>
        <w:pStyle w:val="ListParagraph"/>
        <w:numPr>
          <w:ilvl w:val="0"/>
          <w:numId w:val="67"/>
        </w:numPr>
        <w:tabs>
          <w:tab w:val="left" w:pos="2649"/>
        </w:tabs>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المنهج الوصفي: </w:t>
      </w:r>
    </w:p>
    <w:p w14:paraId="31C6890C"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وذلك من خلال الاطلاع والبحث والدراسة في موضوع التدريب في تحسين انتاجية الموظفين بشركة النفط والغاز بالمملكة العربية السعودية ضمن المراجع الأدبية المختلفة من الدوريات والكتب والمقالات العلمية والابحاث باللغتين العربية والأجنبية والتي تناولت كلاً من التدريب وانتاجية الموظفين بشركة النفط والغاز والعلاقة بينهم. </w:t>
      </w:r>
    </w:p>
    <w:p w14:paraId="28846A9A" w14:textId="77777777" w:rsidR="0004572F" w:rsidRPr="00D67B5F" w:rsidRDefault="0004572F" w:rsidP="008A1B39">
      <w:pPr>
        <w:pStyle w:val="ListParagraph"/>
        <w:numPr>
          <w:ilvl w:val="0"/>
          <w:numId w:val="67"/>
        </w:numPr>
        <w:tabs>
          <w:tab w:val="left" w:pos="2649"/>
        </w:tabs>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lastRenderedPageBreak/>
        <w:t>المنهج التطبيقي:</w:t>
      </w:r>
    </w:p>
    <w:p w14:paraId="7AFA563B"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يتعلق هذا الجانب بالجانب التطبيقي الميداني للدراسة حيث سيتم اعداد قائمة من الاستقصاء للدراسة والاعتماد على الموظفين بشركات </w:t>
      </w:r>
      <w:r w:rsidRPr="00D67B5F">
        <w:rPr>
          <w:rFonts w:ascii="Simplified Arabic" w:hAnsi="Simplified Arabic" w:cs="Simplified Arabic"/>
          <w:sz w:val="28"/>
          <w:szCs w:val="28"/>
          <w:rtl/>
          <w:lang w:bidi="ar-EG"/>
        </w:rPr>
        <w:t>موظفين شركات النفط والغاز</w:t>
      </w:r>
      <w:r w:rsidRPr="00D67B5F">
        <w:rPr>
          <w:rFonts w:ascii="Simplified Arabic" w:hAnsi="Simplified Arabic" w:cs="Simplified Arabic" w:hint="cs"/>
          <w:sz w:val="28"/>
          <w:szCs w:val="28"/>
          <w:rtl/>
          <w:lang w:bidi="ar-EG"/>
        </w:rPr>
        <w:t xml:space="preserve"> محل الدراسة وتم اخذ عينة عشوائية من تلك الشركة محل الدراسة ومن خلالها تم جمع وتحليل البيانات. </w:t>
      </w:r>
    </w:p>
    <w:p w14:paraId="70CB0FCA" w14:textId="77777777" w:rsidR="0004572F" w:rsidRPr="00D67B5F" w:rsidRDefault="0004572F" w:rsidP="008A1B39">
      <w:pPr>
        <w:pStyle w:val="ListParagraph"/>
        <w:numPr>
          <w:ilvl w:val="0"/>
          <w:numId w:val="66"/>
        </w:num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حدود</w:t>
      </w:r>
      <w:r w:rsidRPr="00D67B5F">
        <w:rPr>
          <w:rFonts w:ascii="Simplified Arabic" w:hAnsi="Simplified Arabic" w:cs="Simplified Arabic"/>
          <w:b/>
          <w:bCs/>
          <w:sz w:val="28"/>
          <w:szCs w:val="28"/>
          <w:rtl/>
        </w:rPr>
        <w:t xml:space="preserve"> الدراسة:</w:t>
      </w:r>
    </w:p>
    <w:p w14:paraId="3929AA0D"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تخضع هذه الدراسة، شأنها شأن البحوث العلمية الميدانية، لجملة من الحدود والقيود التي تحدد نطاقها العلمي والتطبيقي، وتسهم في تفسير نتائجها ضمن إطارها المنهجي الصحيح، دون أن ينتقص ذلك من أهميتها أو من مصداقية نتائجها. ويمكن عرض حدود الدراسة على النحو الآتي:</w:t>
      </w:r>
    </w:p>
    <w:p w14:paraId="0E6D7D55" w14:textId="77777777" w:rsidR="0004572F" w:rsidRPr="00D67B5F" w:rsidRDefault="0004572F" w:rsidP="008A1B39">
      <w:pPr>
        <w:pStyle w:val="ListParagraph"/>
        <w:numPr>
          <w:ilvl w:val="0"/>
          <w:numId w:val="67"/>
        </w:numPr>
        <w:tabs>
          <w:tab w:val="left" w:pos="2649"/>
        </w:tabs>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 xml:space="preserve">الحدود الموضوعية: </w:t>
      </w:r>
    </w:p>
    <w:p w14:paraId="196DD9BB"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اقتصر نطاق الدراسة من الناحية الموضوعية على تناول التدريب بوصفه متغيرًا مستقلاً، وذلك من خلال مجموعة محددة من ممارساته الأساسية، وهي:</w:t>
      </w:r>
    </w:p>
    <w:p w14:paraId="2646A916"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(تحديد الاحتياجات التدريبية، تصميم البرامج التدريبية، اختيار المدربين، وتنفيذ عملية التدريب).</w:t>
      </w:r>
    </w:p>
    <w:p w14:paraId="7FD175C6"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كما ركزت الدراسة على الإنتاجية بوصفها المتغير التابع، باعتبارها أحد المؤشرات الرئيسة لفعالية الأداء الوظيفي في شركات النفط والغاز.</w:t>
      </w:r>
    </w:p>
    <w:p w14:paraId="21A02365"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اقتصر نطاق الدراسة الحالية على تحليل أثر التدريب على إنتاجية الموظفين في شركات قطاع النفط والغاز بالمملكة العربية السعودية، ممثلة في شركات (شلمبرجير، طاقة، وبيكرهيوز)، دون التوسع في إجراء مقارنات تحليلية منهجية مع قطاعات اقتصادية أخرى، كالقطاع الصناعي أو الخدمي، أو مع تجارب دولية تعمل في بيئات تنظيمية واقتصادية مختلفة. ويُعد هذا التحديد أحد الحدود الموضوعية للدراسة، حيث إن اختلاف طبيعة القطاعات والسياقات المؤسسية قد ينعكس على فلسفة التدريب، وآليات تصميمه وتنفيذه، ومستويات العائد المتحقق منه على الإنتاجية.</w:t>
      </w:r>
    </w:p>
    <w:p w14:paraId="177A93EA"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وقد جاء هذا التركيز القطاعي بصورة مقصودة، بهدف تحقيق قدر أعلى من العمق التحليلي والفهم المتخصص لطبيعة التدريب ومتطلباته داخل قطاع النفط والغاز، وهو قطاع يتميز بخصوصية تنظيمية وتقنية وبشرية تميّزه عن غيره من القطاعات الاقتصادية. وفي هذا الإطار، تمثل المقارنات مع قطاعات أخرى أو مع تجارب دولية فجوة بحثية قائمة، يمكن من خلالها إثراء الأدبيات العلمية مستقبلًا، والتحقق من مدى قابلية تعميم نتائج الدراسة أو اختلافها باختلاف السياقات القطاعية والتنظيمية.</w:t>
      </w:r>
    </w:p>
    <w:p w14:paraId="548930A7"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 xml:space="preserve">كما اقتصر نطاق الدراسة من الناحية الموضوعية على تناول التدريب بوصفه متغيرًا مستقلاً، من خلال مجموعة محددة من ممارساته الأساسية، وهي: تحديد الاحتياجات التدريبية، وتصميم البرامج التدريبية، </w:t>
      </w:r>
      <w:r w:rsidRPr="00D67B5F">
        <w:rPr>
          <w:rFonts w:ascii="Simplified Arabic" w:hAnsi="Simplified Arabic" w:cs="Simplified Arabic"/>
          <w:sz w:val="28"/>
          <w:szCs w:val="28"/>
          <w:rtl/>
          <w:lang w:bidi="ar-EG"/>
        </w:rPr>
        <w:lastRenderedPageBreak/>
        <w:t>واختيار المدربين، وتنفيذ عملية التدريب. وفي المقابل، ركزت الدراسة على الإنتاجية بوصفها المتغير التابع، باعتبارها أحد المؤشرات الرئيسة لفعالية الأداء الوظيفي في شركات النفط والغاز.</w:t>
      </w:r>
    </w:p>
    <w:p w14:paraId="2E1C5CCC" w14:textId="77777777" w:rsidR="0004572F" w:rsidRPr="00D67B5F" w:rsidRDefault="0004572F" w:rsidP="008A1B39">
      <w:pPr>
        <w:tabs>
          <w:tab w:val="left" w:pos="2649"/>
        </w:tabs>
        <w:spacing w:after="120" w:line="240" w:lineRule="auto"/>
        <w:jc w:val="both"/>
        <w:rPr>
          <w:rFonts w:ascii="Simplified Arabic" w:hAnsi="Simplified Arabic" w:cs="Simplified Arabic"/>
          <w:b/>
          <w:bCs/>
          <w:sz w:val="28"/>
          <w:szCs w:val="28"/>
          <w:rtl/>
          <w:lang w:bidi="ar-EG"/>
        </w:rPr>
      </w:pPr>
      <w:r w:rsidRPr="00D67B5F">
        <w:rPr>
          <w:rFonts w:ascii="Simplified Arabic" w:hAnsi="Simplified Arabic" w:cs="Simplified Arabic"/>
          <w:sz w:val="28"/>
          <w:szCs w:val="28"/>
          <w:rtl/>
          <w:lang w:bidi="ar-EG"/>
        </w:rPr>
        <w:t>وبناءً عليه، لم تتناول الدراسة متغيرات تنظيمية أو إدارية أخرى قد يكون لها تأثير محتمل على الإنتاجية، مثل القيادة، والثقافة التنظيمية، ونظم الحوافز، والرضا الوظيفي، وبيئة العمل. ويُعد هذا التحديد قيدًا موضوعيًا للدراسة، وفي الوقت ذاته يفتح المجال أمام دراسات مستقبلية يمكن أن تتناول الأثر التكاملي للتدريب مع هذه المتغيرات، أو تجري مقارنات قطاعية ودولية تسهم في تعميق الفهم النظري والتطبيقي لأثر التدريب على الإنتاجية.</w:t>
      </w:r>
    </w:p>
    <w:p w14:paraId="1120C7B1" w14:textId="77777777" w:rsidR="0004572F" w:rsidRPr="00D67B5F" w:rsidRDefault="0004572F" w:rsidP="008A1B39">
      <w:pPr>
        <w:pStyle w:val="ListParagraph"/>
        <w:numPr>
          <w:ilvl w:val="0"/>
          <w:numId w:val="67"/>
        </w:numPr>
        <w:tabs>
          <w:tab w:val="left" w:pos="2649"/>
        </w:tabs>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الحدود المكانية: </w:t>
      </w:r>
    </w:p>
    <w:p w14:paraId="31999304"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 xml:space="preserve">انحصرت الدراسة </w:t>
      </w:r>
      <w:r w:rsidRPr="00D67B5F">
        <w:rPr>
          <w:rFonts w:ascii="Simplified Arabic" w:hAnsi="Simplified Arabic" w:cs="Simplified Arabic" w:hint="cs"/>
          <w:sz w:val="28"/>
          <w:szCs w:val="28"/>
          <w:rtl/>
          <w:lang w:bidi="ar-EG"/>
        </w:rPr>
        <w:t>ميدانياً في</w:t>
      </w:r>
      <w:r w:rsidRPr="00D67B5F">
        <w:rPr>
          <w:rFonts w:ascii="Simplified Arabic" w:hAnsi="Simplified Arabic" w:cs="Simplified Arabic"/>
          <w:sz w:val="28"/>
          <w:szCs w:val="28"/>
          <w:rtl/>
          <w:lang w:bidi="ar-EG"/>
        </w:rPr>
        <w:t xml:space="preserve"> عدد من شركات النفط والغاز العاملة في المملكة العربية السعودية، وهي: (شلمبرجير- </w:t>
      </w:r>
      <w:r w:rsidRPr="00D67B5F">
        <w:rPr>
          <w:rFonts w:ascii="Simplified Arabic" w:hAnsi="Simplified Arabic" w:cs="Simplified Arabic" w:hint="cs"/>
          <w:sz w:val="28"/>
          <w:szCs w:val="28"/>
          <w:rtl/>
          <w:lang w:bidi="ar-EG"/>
        </w:rPr>
        <w:t>طاقة</w:t>
      </w:r>
      <w:r w:rsidRPr="00D67B5F">
        <w:rPr>
          <w:rFonts w:ascii="Simplified Arabic" w:hAnsi="Simplified Arabic" w:cs="Simplified Arabic"/>
          <w:sz w:val="28"/>
          <w:szCs w:val="28"/>
          <w:rtl/>
          <w:lang w:bidi="ar-EG"/>
        </w:rPr>
        <w:t>- بيكرهيوز)، وذلك باعتبارها شركات تمثل نماذج تشغيلية مختلفة داخل القطاع من حيث حجم العمليات، وطبيعة النشاط، ومستوى تبني برامج التدريب.</w:t>
      </w:r>
    </w:p>
    <w:p w14:paraId="6BA9BF64"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 xml:space="preserve"> ويعد هذا التحديد المكاني قيدا</w:t>
      </w:r>
      <w:r w:rsidRPr="00D67B5F">
        <w:rPr>
          <w:rFonts w:ascii="Simplified Arabic" w:hAnsi="Simplified Arabic" w:cs="Simplified Arabic" w:hint="cs"/>
          <w:sz w:val="28"/>
          <w:szCs w:val="28"/>
          <w:rtl/>
          <w:lang w:bidi="ar-EG"/>
        </w:rPr>
        <w:t>ً</w:t>
      </w:r>
      <w:r w:rsidRPr="00D67B5F">
        <w:rPr>
          <w:rFonts w:ascii="Simplified Arabic" w:hAnsi="Simplified Arabic" w:cs="Simplified Arabic"/>
          <w:sz w:val="28"/>
          <w:szCs w:val="28"/>
          <w:rtl/>
          <w:lang w:bidi="ar-EG"/>
        </w:rPr>
        <w:t xml:space="preserve"> على تعميم نتائج الدراسة على جميع شركات النفط والغاز، نظرًا لاختلاف السياسات التدريبية، والهياكل التنظيمية، والبيئات التشغيلية من شركة إلى أخرى، سواء داخل المملكة أو خارجها.</w:t>
      </w:r>
    </w:p>
    <w:p w14:paraId="6A204F58" w14:textId="77777777" w:rsidR="0004572F" w:rsidRPr="00D67B5F" w:rsidRDefault="0004572F" w:rsidP="008A1B39">
      <w:pPr>
        <w:tabs>
          <w:tab w:val="left" w:pos="2649"/>
        </w:tabs>
        <w:spacing w:after="120" w:line="240" w:lineRule="auto"/>
        <w:jc w:val="both"/>
        <w:rPr>
          <w:rFonts w:ascii="Simplified Arabic" w:hAnsi="Simplified Arabic" w:cs="Simplified Arabic"/>
          <w:b/>
          <w:bCs/>
          <w:sz w:val="28"/>
          <w:szCs w:val="28"/>
          <w:rtl/>
          <w:lang w:bidi="ar-EG"/>
        </w:rPr>
      </w:pPr>
      <w:r w:rsidRPr="00D67B5F">
        <w:rPr>
          <w:rFonts w:ascii="Simplified Arabic" w:hAnsi="Simplified Arabic" w:cs="Simplified Arabic"/>
          <w:sz w:val="28"/>
          <w:szCs w:val="28"/>
          <w:rtl/>
          <w:lang w:bidi="ar-EG"/>
        </w:rPr>
        <w:t>ومع ذلك، فإن اختيار هذه الشركة جاء مبررا</w:t>
      </w:r>
      <w:r w:rsidRPr="00D67B5F">
        <w:rPr>
          <w:rFonts w:ascii="Simplified Arabic" w:hAnsi="Simplified Arabic" w:cs="Simplified Arabic" w:hint="cs"/>
          <w:sz w:val="28"/>
          <w:szCs w:val="28"/>
          <w:rtl/>
          <w:lang w:bidi="ar-EG"/>
        </w:rPr>
        <w:t>ً</w:t>
      </w:r>
      <w:r w:rsidRPr="00D67B5F">
        <w:rPr>
          <w:rFonts w:ascii="Simplified Arabic" w:hAnsi="Simplified Arabic" w:cs="Simplified Arabic"/>
          <w:sz w:val="28"/>
          <w:szCs w:val="28"/>
          <w:rtl/>
          <w:lang w:bidi="ar-EG"/>
        </w:rPr>
        <w:t xml:space="preserve"> من الناحية العلمية</w:t>
      </w:r>
      <w:r w:rsidRPr="00D67B5F">
        <w:rPr>
          <w:rFonts w:ascii="Simplified Arabic" w:hAnsi="Simplified Arabic" w:cs="Simplified Arabic" w:hint="cs"/>
          <w:sz w:val="28"/>
          <w:szCs w:val="28"/>
          <w:rtl/>
          <w:lang w:bidi="ar-EG"/>
        </w:rPr>
        <w:t xml:space="preserve"> </w:t>
      </w:r>
      <w:r w:rsidRPr="00D67B5F">
        <w:rPr>
          <w:rFonts w:ascii="Simplified Arabic" w:hAnsi="Simplified Arabic" w:cs="Simplified Arabic"/>
          <w:sz w:val="28"/>
          <w:szCs w:val="28"/>
          <w:rtl/>
          <w:lang w:bidi="ar-EG"/>
        </w:rPr>
        <w:t xml:space="preserve">للدراسة، نظرًا لارتباط نشاطها المباشر بقطاع النفط والغاز، وتوافر برامج تدريبية قائمة، </w:t>
      </w:r>
      <w:r w:rsidRPr="00D67B5F">
        <w:rPr>
          <w:rFonts w:ascii="Simplified Arabic" w:hAnsi="Simplified Arabic" w:cs="Simplified Arabic" w:hint="cs"/>
          <w:sz w:val="28"/>
          <w:szCs w:val="28"/>
          <w:rtl/>
          <w:lang w:bidi="ar-EG"/>
        </w:rPr>
        <w:t>بما</w:t>
      </w:r>
      <w:r w:rsidRPr="00D67B5F">
        <w:rPr>
          <w:rFonts w:ascii="Simplified Arabic" w:hAnsi="Simplified Arabic" w:cs="Simplified Arabic"/>
          <w:sz w:val="28"/>
          <w:szCs w:val="28"/>
          <w:rtl/>
          <w:lang w:bidi="ar-EG"/>
        </w:rPr>
        <w:t xml:space="preserve"> يتيح تحليلا</w:t>
      </w:r>
      <w:r w:rsidRPr="00D67B5F">
        <w:rPr>
          <w:rFonts w:ascii="Simplified Arabic" w:hAnsi="Simplified Arabic" w:cs="Simplified Arabic" w:hint="cs"/>
          <w:sz w:val="28"/>
          <w:szCs w:val="28"/>
          <w:rtl/>
          <w:lang w:bidi="ar-EG"/>
        </w:rPr>
        <w:t>ً</w:t>
      </w:r>
      <w:r w:rsidRPr="00D67B5F">
        <w:rPr>
          <w:rFonts w:ascii="Simplified Arabic" w:hAnsi="Simplified Arabic" w:cs="Simplified Arabic"/>
          <w:sz w:val="28"/>
          <w:szCs w:val="28"/>
          <w:rtl/>
          <w:lang w:bidi="ar-EG"/>
        </w:rPr>
        <w:t xml:space="preserve"> معمقا</w:t>
      </w:r>
      <w:r w:rsidRPr="00D67B5F">
        <w:rPr>
          <w:rFonts w:ascii="Simplified Arabic" w:hAnsi="Simplified Arabic" w:cs="Simplified Arabic" w:hint="cs"/>
          <w:sz w:val="28"/>
          <w:szCs w:val="28"/>
          <w:rtl/>
          <w:lang w:bidi="ar-EG"/>
        </w:rPr>
        <w:t>ً</w:t>
      </w:r>
      <w:r w:rsidRPr="00D67B5F">
        <w:rPr>
          <w:rFonts w:ascii="Simplified Arabic" w:hAnsi="Simplified Arabic" w:cs="Simplified Arabic"/>
          <w:sz w:val="28"/>
          <w:szCs w:val="28"/>
          <w:rtl/>
          <w:lang w:bidi="ar-EG"/>
        </w:rPr>
        <w:t xml:space="preserve"> للعلاقة بين التدريب وإنتاجية الموظفين في بيئات عمل حقيقية داخل القطاع، كما يوفر مؤشرات تطبيقية يمكن الاستفادة منها عند إجراء دراسات لاحقة على نطاق أوسع.</w:t>
      </w:r>
    </w:p>
    <w:p w14:paraId="7490D216" w14:textId="77777777" w:rsidR="0004572F" w:rsidRPr="00D67B5F" w:rsidRDefault="0004572F" w:rsidP="008A1B39">
      <w:pPr>
        <w:pStyle w:val="ListParagraph"/>
        <w:numPr>
          <w:ilvl w:val="0"/>
          <w:numId w:val="67"/>
        </w:numPr>
        <w:tabs>
          <w:tab w:val="left" w:pos="2649"/>
        </w:tabs>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الحدود الزمنية:</w:t>
      </w:r>
    </w:p>
    <w:p w14:paraId="72D87E24"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تحددت الدراسة زمنيًا بالفترة التي تم خلالها إجراء الجانب النظري والتطبيقي، بما يشمل مراجعة الأدبيات السابقة، وإعداد أداة الدراسة، وتطبيق الاستبانة الميدانية، وجمع البيانات وتحليلها إحصائيًا.</w:t>
      </w:r>
    </w:p>
    <w:p w14:paraId="766C177F" w14:textId="77777777" w:rsidR="0004572F" w:rsidRPr="00D67B5F" w:rsidRDefault="0004572F" w:rsidP="008A1B39">
      <w:pPr>
        <w:tabs>
          <w:tab w:val="left" w:pos="2649"/>
        </w:tabs>
        <w:spacing w:after="120" w:line="240" w:lineRule="auto"/>
        <w:jc w:val="both"/>
        <w:rPr>
          <w:rFonts w:ascii="Simplified Arabic" w:hAnsi="Simplified Arabic" w:cs="Simplified Arabic"/>
          <w:b/>
          <w:bCs/>
          <w:sz w:val="28"/>
          <w:szCs w:val="28"/>
        </w:rPr>
      </w:pPr>
      <w:r w:rsidRPr="00D67B5F">
        <w:rPr>
          <w:rFonts w:ascii="Simplified Arabic" w:hAnsi="Simplified Arabic" w:cs="Simplified Arabic"/>
          <w:sz w:val="28"/>
          <w:szCs w:val="28"/>
          <w:rtl/>
        </w:rPr>
        <w:t>وعليه، فإن نتائج الدراسة تعكس واقع التدريب والإنتاجية خلال تلك الفترة الزمنية المحددة، وقد تختلف النتائج في حال تغيرت الظروف التنظيمية أو الاقتصادية أو في حال تطبيق برامج تدريبية جديدة مستقبلاً.</w:t>
      </w:r>
    </w:p>
    <w:p w14:paraId="2BCE5D0C" w14:textId="77777777" w:rsidR="0004572F" w:rsidRPr="00D67B5F" w:rsidRDefault="0004572F" w:rsidP="008A1B39">
      <w:pPr>
        <w:pStyle w:val="ListParagraph"/>
        <w:numPr>
          <w:ilvl w:val="0"/>
          <w:numId w:val="66"/>
        </w:num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 مجتمع وعينة الدراسة: </w:t>
      </w:r>
    </w:p>
    <w:p w14:paraId="26D45D38" w14:textId="77777777" w:rsidR="0004572F" w:rsidRPr="00D67B5F" w:rsidRDefault="0004572F" w:rsidP="008A1B39">
      <w:pPr>
        <w:pStyle w:val="ListParagraph"/>
        <w:numPr>
          <w:ilvl w:val="0"/>
          <w:numId w:val="67"/>
        </w:numPr>
        <w:tabs>
          <w:tab w:val="left" w:pos="2649"/>
        </w:tabs>
        <w:spacing w:after="120" w:line="240" w:lineRule="auto"/>
        <w:jc w:val="both"/>
        <w:rPr>
          <w:rFonts w:ascii="Simplified Arabic" w:hAnsi="Simplified Arabic" w:cs="Simplified Arabic"/>
          <w:b/>
          <w:bCs/>
          <w:sz w:val="28"/>
          <w:szCs w:val="28"/>
        </w:rPr>
      </w:pPr>
      <w:r w:rsidRPr="00D67B5F">
        <w:rPr>
          <w:rFonts w:ascii="Simplified Arabic" w:hAnsi="Simplified Arabic" w:cs="Simplified Arabic" w:hint="cs"/>
          <w:b/>
          <w:bCs/>
          <w:sz w:val="28"/>
          <w:szCs w:val="28"/>
          <w:rtl/>
        </w:rPr>
        <w:t>مجتمع الدراسة:</w:t>
      </w:r>
    </w:p>
    <w:p w14:paraId="3C08E83D"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يتضمن مجتمع الدراسة (الموظفين بشركات </w:t>
      </w:r>
      <w:r w:rsidRPr="00D67B5F">
        <w:rPr>
          <w:rFonts w:ascii="Simplified Arabic" w:hAnsi="Simplified Arabic" w:cs="Simplified Arabic"/>
          <w:sz w:val="28"/>
          <w:szCs w:val="28"/>
          <w:rtl/>
          <w:lang w:bidi="ar-EG"/>
        </w:rPr>
        <w:t>النفط والغاز</w:t>
      </w:r>
      <w:r w:rsidRPr="00D67B5F">
        <w:rPr>
          <w:rFonts w:ascii="Simplified Arabic" w:hAnsi="Simplified Arabic" w:cs="Simplified Arabic" w:hint="cs"/>
          <w:sz w:val="28"/>
          <w:szCs w:val="28"/>
          <w:rtl/>
          <w:lang w:bidi="ar-EG"/>
        </w:rPr>
        <w:t>) وذلك كعينة من الموظفين بشركة النفط والغاز بالمملكة العربية السعودية.</w:t>
      </w:r>
    </w:p>
    <w:p w14:paraId="3CC23D28" w14:textId="77777777" w:rsidR="0004572F" w:rsidRPr="00D67B5F" w:rsidRDefault="0004572F" w:rsidP="008A1B39">
      <w:pPr>
        <w:pStyle w:val="ListParagraph"/>
        <w:numPr>
          <w:ilvl w:val="0"/>
          <w:numId w:val="67"/>
        </w:numPr>
        <w:tabs>
          <w:tab w:val="left" w:pos="2649"/>
        </w:tabs>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lastRenderedPageBreak/>
        <w:t>نوع العينة ومجتمع الدراسة:</w:t>
      </w:r>
    </w:p>
    <w:p w14:paraId="02B10EF0"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اعتمد الباحث في توزيع حجم العينة على مفردات مجتمع الدراسة وذلك بالاعتماد على اسلوب الحصر الشامل للموظفين وعددهم (40) موظف بالشركة وتم توزيع حجم العينة على أساس </w:t>
      </w:r>
      <w:r w:rsidRPr="00D67B5F">
        <w:rPr>
          <w:rFonts w:ascii="Simplified Arabic" w:hAnsi="Simplified Arabic" w:cs="Simplified Arabic"/>
          <w:sz w:val="28"/>
          <w:szCs w:val="28"/>
          <w:rtl/>
          <w:lang w:bidi="ar-EG"/>
        </w:rPr>
        <w:t>(</w:t>
      </w:r>
      <w:r w:rsidRPr="00D67B5F">
        <w:rPr>
          <w:rFonts w:ascii="Simplified Arabic" w:hAnsi="Simplified Arabic" w:cs="Simplified Arabic" w:hint="cs"/>
          <w:sz w:val="28"/>
          <w:szCs w:val="28"/>
          <w:rtl/>
          <w:lang w:bidi="ar-EG"/>
        </w:rPr>
        <w:t>احصائية الموارد البشرية ب</w:t>
      </w:r>
      <w:r w:rsidRPr="00D67B5F">
        <w:rPr>
          <w:rFonts w:ascii="Simplified Arabic" w:hAnsi="Simplified Arabic" w:cs="Simplified Arabic"/>
          <w:sz w:val="28"/>
          <w:szCs w:val="28"/>
          <w:rtl/>
          <w:lang w:bidi="ar-EG"/>
        </w:rPr>
        <w:t>شركات النفط والغاز</w:t>
      </w:r>
      <w:r w:rsidRPr="00D67B5F">
        <w:rPr>
          <w:rFonts w:ascii="Simplified Arabic" w:hAnsi="Simplified Arabic" w:cs="Simplified Arabic" w:hint="cs"/>
          <w:sz w:val="28"/>
          <w:szCs w:val="28"/>
          <w:rtl/>
          <w:lang w:bidi="ar-EG"/>
        </w:rPr>
        <w:t>) محل الدراسة.</w:t>
      </w:r>
    </w:p>
    <w:p w14:paraId="5D96B3C6" w14:textId="77777777" w:rsidR="0004572F" w:rsidRPr="00D67B5F" w:rsidRDefault="0004572F" w:rsidP="008A1B39">
      <w:pPr>
        <w:pStyle w:val="ListParagraph"/>
        <w:numPr>
          <w:ilvl w:val="0"/>
          <w:numId w:val="67"/>
        </w:numPr>
        <w:tabs>
          <w:tab w:val="left" w:pos="2649"/>
        </w:tabs>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عينة الدراسة:</w:t>
      </w:r>
    </w:p>
    <w:p w14:paraId="797BA1AC"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 xml:space="preserve">سيتم اختيار عينة عشوائية </w:t>
      </w:r>
      <w:r w:rsidRPr="00D67B5F">
        <w:rPr>
          <w:rFonts w:ascii="Simplified Arabic" w:hAnsi="Simplified Arabic" w:cs="Simplified Arabic" w:hint="cs"/>
          <w:sz w:val="28"/>
          <w:szCs w:val="28"/>
          <w:rtl/>
          <w:lang w:bidi="ar-EG"/>
        </w:rPr>
        <w:t>بسيطة تضم</w:t>
      </w:r>
      <w:r w:rsidRPr="00D67B5F">
        <w:rPr>
          <w:rFonts w:ascii="Simplified Arabic" w:hAnsi="Simplified Arabic" w:cs="Simplified Arabic"/>
          <w:sz w:val="28"/>
          <w:szCs w:val="28"/>
          <w:rtl/>
          <w:lang w:bidi="ar-EG"/>
        </w:rPr>
        <w:t xml:space="preserve"> 40 موظفًا من شركات النفط والغاز</w:t>
      </w:r>
      <w:r w:rsidRPr="00D67B5F">
        <w:rPr>
          <w:rFonts w:ascii="Simplified Arabic" w:hAnsi="Simplified Arabic" w:cs="Simplified Arabic"/>
          <w:sz w:val="28"/>
          <w:szCs w:val="28"/>
          <w:lang w:bidi="ar-EG"/>
        </w:rPr>
        <w:t>.</w:t>
      </w:r>
    </w:p>
    <w:p w14:paraId="16F6462A" w14:textId="77777777" w:rsidR="0004572F" w:rsidRPr="00D67B5F" w:rsidRDefault="0004572F" w:rsidP="008A1B39">
      <w:pPr>
        <w:numPr>
          <w:ilvl w:val="0"/>
          <w:numId w:val="65"/>
        </w:numPr>
        <w:spacing w:after="120" w:line="240" w:lineRule="auto"/>
        <w:jc w:val="both"/>
        <w:rPr>
          <w:rFonts w:ascii="Simplified Arabic" w:hAnsi="Simplified Arabic" w:cs="Simplified Arabic"/>
          <w:b/>
          <w:bCs/>
          <w:sz w:val="28"/>
          <w:szCs w:val="28"/>
          <w:lang w:bidi="ar-EG"/>
        </w:rPr>
      </w:pPr>
      <w:r w:rsidRPr="00D67B5F">
        <w:rPr>
          <w:rFonts w:ascii="Simplified Arabic" w:hAnsi="Simplified Arabic" w:cs="Simplified Arabic" w:hint="cs"/>
          <w:b/>
          <w:bCs/>
          <w:sz w:val="28"/>
          <w:szCs w:val="28"/>
          <w:rtl/>
          <w:lang w:bidi="ar-EG"/>
        </w:rPr>
        <w:t>ا</w:t>
      </w:r>
      <w:r w:rsidRPr="00D67B5F">
        <w:rPr>
          <w:rFonts w:ascii="Simplified Arabic" w:hAnsi="Simplified Arabic" w:cs="Simplified Arabic"/>
          <w:b/>
          <w:bCs/>
          <w:sz w:val="28"/>
          <w:szCs w:val="28"/>
          <w:rtl/>
          <w:lang w:bidi="ar-EG"/>
        </w:rPr>
        <w:t>لمعالجات الإحصائية:</w:t>
      </w:r>
    </w:p>
    <w:p w14:paraId="00EE6459" w14:textId="77777777" w:rsidR="0004572F" w:rsidRPr="00D67B5F" w:rsidRDefault="0004572F" w:rsidP="008A1B39">
      <w:pPr>
        <w:tabs>
          <w:tab w:val="left" w:pos="2649"/>
        </w:tabs>
        <w:spacing w:after="120" w:line="240" w:lineRule="auto"/>
        <w:jc w:val="both"/>
        <w:rPr>
          <w:rFonts w:ascii="Simplified Arabic" w:hAnsi="Simplified Arabic" w:cs="Simplified Arabic"/>
          <w:b/>
          <w:bCs/>
          <w:sz w:val="28"/>
          <w:szCs w:val="28"/>
          <w:rtl/>
          <w:lang w:bidi="ar-EG"/>
        </w:rPr>
      </w:pPr>
      <w:r w:rsidRPr="00D67B5F">
        <w:rPr>
          <w:rFonts w:ascii="Simplified Arabic" w:hAnsi="Simplified Arabic" w:cs="Simplified Arabic"/>
          <w:b/>
          <w:bCs/>
          <w:sz w:val="28"/>
          <w:szCs w:val="28"/>
          <w:rtl/>
          <w:lang w:bidi="ar-EG"/>
        </w:rPr>
        <w:t>اعتمدت الدراسة في تحليل البيانات على الأساليب التالية:</w:t>
      </w:r>
    </w:p>
    <w:p w14:paraId="548C4874"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أسلوب التحليل الكيفي: بما يتناسب وطبيعة موضوع الدراسة.</w:t>
      </w:r>
    </w:p>
    <w:p w14:paraId="24C464BB" w14:textId="77777777" w:rsidR="0004572F" w:rsidRPr="00D67B5F" w:rsidRDefault="0004572F"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أسلوب التحليل الكمي: تم معالجة البيانات من خلال الحاسب الآلي باستخدام برنامج (</w:t>
      </w:r>
      <w:r w:rsidRPr="00D67B5F">
        <w:rPr>
          <w:rFonts w:ascii="Simplified Arabic" w:hAnsi="Simplified Arabic" w:cs="Simplified Arabic"/>
          <w:sz w:val="28"/>
          <w:szCs w:val="28"/>
          <w:lang w:bidi="ar-EG"/>
        </w:rPr>
        <w:t>SPSS.V. 26.0</w:t>
      </w:r>
      <w:r w:rsidRPr="00D67B5F">
        <w:rPr>
          <w:rFonts w:ascii="Simplified Arabic" w:hAnsi="Simplified Arabic" w:cs="Simplified Arabic"/>
          <w:sz w:val="28"/>
          <w:szCs w:val="28"/>
          <w:rtl/>
          <w:lang w:bidi="ar-EG"/>
        </w:rPr>
        <w:t>)، وقد طبقت الأساليب الإحصائية التالية: التكرارات والنسب المئوية، والمتوسط الحسابي، والانحراف</w:t>
      </w:r>
      <w:r w:rsidRPr="00D67B5F">
        <w:rPr>
          <w:rFonts w:ascii="Simplified Arabic" w:hAnsi="Simplified Arabic" w:cs="Simplified Arabic" w:hint="cs"/>
          <w:sz w:val="28"/>
          <w:szCs w:val="28"/>
          <w:rtl/>
          <w:lang w:bidi="ar-EG"/>
        </w:rPr>
        <w:t xml:space="preserve"> </w:t>
      </w:r>
      <w:r w:rsidRPr="00D67B5F">
        <w:rPr>
          <w:rFonts w:ascii="Simplified Arabic" w:hAnsi="Simplified Arabic" w:cs="Simplified Arabic"/>
          <w:sz w:val="28"/>
          <w:szCs w:val="28"/>
          <w:rtl/>
          <w:lang w:bidi="ar-EG"/>
        </w:rPr>
        <w:t>المعياري،</w:t>
      </w:r>
      <w:r w:rsidRPr="00D67B5F">
        <w:rPr>
          <w:rFonts w:ascii="Simplified Arabic" w:hAnsi="Simplified Arabic" w:cs="Simplified Arabic" w:hint="cs"/>
          <w:sz w:val="28"/>
          <w:szCs w:val="28"/>
          <w:rtl/>
          <w:lang w:bidi="ar-EG"/>
        </w:rPr>
        <w:t xml:space="preserve"> </w:t>
      </w:r>
      <w:r w:rsidRPr="00D67B5F">
        <w:rPr>
          <w:rFonts w:ascii="Simplified Arabic" w:hAnsi="Simplified Arabic" w:cs="Simplified Arabic"/>
          <w:sz w:val="28"/>
          <w:szCs w:val="28"/>
          <w:rtl/>
          <w:lang w:bidi="ar-EG"/>
        </w:rPr>
        <w:t xml:space="preserve">ومعامل ثبات (ألفا. </w:t>
      </w:r>
      <w:r w:rsidRPr="00D67B5F">
        <w:rPr>
          <w:rFonts w:ascii="Simplified Arabic" w:hAnsi="Simplified Arabic" w:cs="Simplified Arabic" w:hint="cs"/>
          <w:sz w:val="28"/>
          <w:szCs w:val="28"/>
          <w:rtl/>
          <w:lang w:bidi="ar-EG"/>
        </w:rPr>
        <w:t>كرو نبا</w:t>
      </w:r>
      <w:r w:rsidRPr="00D67B5F">
        <w:rPr>
          <w:rFonts w:ascii="Simplified Arabic" w:hAnsi="Simplified Arabic" w:cs="Simplified Arabic" w:hint="eastAsia"/>
          <w:sz w:val="28"/>
          <w:szCs w:val="28"/>
          <w:rtl/>
          <w:lang w:bidi="ar-EG"/>
        </w:rPr>
        <w:t>خ</w:t>
      </w:r>
      <w:r w:rsidRPr="00D67B5F">
        <w:rPr>
          <w:rFonts w:ascii="Simplified Arabic" w:hAnsi="Simplified Arabic" w:cs="Simplified Arabic"/>
          <w:sz w:val="28"/>
          <w:szCs w:val="28"/>
          <w:rtl/>
          <w:lang w:bidi="ar-EG"/>
        </w:rPr>
        <w:t>)، ومعامل ارتباط بيرسون.</w:t>
      </w:r>
    </w:p>
    <w:p w14:paraId="1D593007" w14:textId="77777777" w:rsidR="0004572F" w:rsidRPr="00D67B5F" w:rsidRDefault="0004572F" w:rsidP="008A1B39">
      <w:pPr>
        <w:spacing w:after="120" w:line="240" w:lineRule="auto"/>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سابعاً: النتائج العامة للدراسة الميدانية:</w:t>
      </w:r>
    </w:p>
    <w:p w14:paraId="01944B12" w14:textId="77777777" w:rsidR="0004572F" w:rsidRPr="00D67B5F" w:rsidRDefault="0004572F" w:rsidP="008A1B39">
      <w:pPr>
        <w:spacing w:after="120" w:line="240" w:lineRule="auto"/>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في ضوء التحليل الإحصائي لبيانات عينة الدراسة البالغ عددها (236) موظفًا من شركات النفط والغاز محل الدراسة، يمكن عرض النتائج العامة بصورة مركزة ومنهجية على النحو التالي</w:t>
      </w:r>
      <w:r w:rsidRPr="00D67B5F">
        <w:rPr>
          <w:rFonts w:ascii="Simplified Arabic" w:hAnsi="Simplified Arabic" w:cs="Simplified Arabic"/>
          <w:sz w:val="28"/>
          <w:szCs w:val="28"/>
          <w:lang w:bidi="ar-EG"/>
        </w:rPr>
        <w:t>:</w:t>
      </w:r>
    </w:p>
    <w:p w14:paraId="3110B2CE" w14:textId="77777777" w:rsidR="0004572F" w:rsidRPr="00D67B5F" w:rsidRDefault="0004572F" w:rsidP="008A1B39">
      <w:pPr>
        <w:pStyle w:val="ListParagraph"/>
        <w:numPr>
          <w:ilvl w:val="0"/>
          <w:numId w:val="75"/>
        </w:numPr>
        <w:spacing w:after="120" w:line="240" w:lineRule="auto"/>
        <w:jc w:val="both"/>
        <w:rPr>
          <w:rFonts w:cs="Simplified Arabic"/>
          <w:b/>
          <w:bCs/>
          <w:sz w:val="28"/>
          <w:szCs w:val="28"/>
        </w:rPr>
      </w:pPr>
      <w:r w:rsidRPr="00D67B5F">
        <w:rPr>
          <w:rFonts w:cs="Simplified Arabic"/>
          <w:b/>
          <w:bCs/>
          <w:sz w:val="28"/>
          <w:szCs w:val="28"/>
          <w:rtl/>
        </w:rPr>
        <w:t>نتائج اختبار الثبات والصدق</w:t>
      </w:r>
    </w:p>
    <w:p w14:paraId="68A84454"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 xml:space="preserve">أظهرت نتائج اختبار </w:t>
      </w:r>
      <w:r w:rsidRPr="00D67B5F">
        <w:rPr>
          <w:rFonts w:cs="Simplified Arabic"/>
          <w:b/>
          <w:bCs/>
          <w:sz w:val="28"/>
          <w:szCs w:val="28"/>
          <w:rtl/>
        </w:rPr>
        <w:t>كرونباخ ألفا</w:t>
      </w:r>
      <w:r w:rsidRPr="00D67B5F">
        <w:rPr>
          <w:rFonts w:cs="Simplified Arabic"/>
          <w:b/>
          <w:bCs/>
          <w:sz w:val="28"/>
          <w:szCs w:val="28"/>
        </w:rPr>
        <w:t xml:space="preserve"> (Cronbach’s Alpha)</w:t>
      </w:r>
      <w:r w:rsidRPr="00D67B5F">
        <w:rPr>
          <w:rFonts w:cs="Simplified Arabic"/>
          <w:sz w:val="28"/>
          <w:szCs w:val="28"/>
        </w:rPr>
        <w:t xml:space="preserve"> </w:t>
      </w:r>
      <w:r w:rsidRPr="00D67B5F">
        <w:rPr>
          <w:rFonts w:cs="Simplified Arabic"/>
          <w:sz w:val="28"/>
          <w:szCs w:val="28"/>
          <w:rtl/>
        </w:rPr>
        <w:t>ارتفاع معاملات الثبات لكافة محاور الاستبيان، حيث بلغت</w:t>
      </w:r>
      <w:r w:rsidRPr="00D67B5F">
        <w:rPr>
          <w:rFonts w:cs="Simplified Arabic"/>
          <w:sz w:val="28"/>
          <w:szCs w:val="28"/>
        </w:rPr>
        <w:t>:</w:t>
      </w:r>
    </w:p>
    <w:p w14:paraId="1A523867" w14:textId="77777777" w:rsidR="0004572F" w:rsidRPr="00D67B5F" w:rsidRDefault="0004572F" w:rsidP="008A1B39">
      <w:pPr>
        <w:numPr>
          <w:ilvl w:val="0"/>
          <w:numId w:val="68"/>
        </w:numPr>
        <w:spacing w:after="120" w:line="240" w:lineRule="auto"/>
        <w:jc w:val="both"/>
        <w:rPr>
          <w:rFonts w:cs="Simplified Arabic"/>
          <w:sz w:val="28"/>
          <w:szCs w:val="28"/>
        </w:rPr>
      </w:pPr>
      <w:r w:rsidRPr="00D67B5F">
        <w:rPr>
          <w:rFonts w:cs="Simplified Arabic"/>
          <w:sz w:val="28"/>
          <w:szCs w:val="28"/>
        </w:rPr>
        <w:t xml:space="preserve"> (0.944) </w:t>
      </w:r>
      <w:r w:rsidRPr="00D67B5F">
        <w:rPr>
          <w:rFonts w:cs="Simplified Arabic"/>
          <w:sz w:val="28"/>
          <w:szCs w:val="28"/>
          <w:rtl/>
        </w:rPr>
        <w:t xml:space="preserve">لمحور </w:t>
      </w:r>
      <w:r w:rsidRPr="00D67B5F">
        <w:rPr>
          <w:rFonts w:cs="Simplified Arabic"/>
          <w:b/>
          <w:bCs/>
          <w:sz w:val="28"/>
          <w:szCs w:val="28"/>
          <w:rtl/>
        </w:rPr>
        <w:t>مستوى التدريب</w:t>
      </w:r>
    </w:p>
    <w:p w14:paraId="5F4A762C" w14:textId="77777777" w:rsidR="0004572F" w:rsidRPr="00D67B5F" w:rsidRDefault="0004572F" w:rsidP="008A1B39">
      <w:pPr>
        <w:numPr>
          <w:ilvl w:val="0"/>
          <w:numId w:val="68"/>
        </w:numPr>
        <w:spacing w:after="120" w:line="240" w:lineRule="auto"/>
        <w:jc w:val="both"/>
        <w:rPr>
          <w:rFonts w:cs="Simplified Arabic"/>
          <w:sz w:val="28"/>
          <w:szCs w:val="28"/>
        </w:rPr>
      </w:pPr>
      <w:r w:rsidRPr="00D67B5F">
        <w:rPr>
          <w:rFonts w:cs="Simplified Arabic"/>
          <w:sz w:val="28"/>
          <w:szCs w:val="28"/>
          <w:lang w:bidi="ar-EG"/>
        </w:rPr>
        <w:t xml:space="preserve"> </w:t>
      </w:r>
      <w:r w:rsidRPr="00D67B5F">
        <w:rPr>
          <w:rFonts w:cs="Simplified Arabic"/>
          <w:sz w:val="28"/>
          <w:szCs w:val="28"/>
        </w:rPr>
        <w:t xml:space="preserve">(0.957) </w:t>
      </w:r>
      <w:r w:rsidRPr="00D67B5F">
        <w:rPr>
          <w:rFonts w:cs="Simplified Arabic"/>
          <w:sz w:val="28"/>
          <w:szCs w:val="28"/>
          <w:rtl/>
        </w:rPr>
        <w:t xml:space="preserve">لمحور </w:t>
      </w:r>
      <w:r w:rsidRPr="00D67B5F">
        <w:rPr>
          <w:rFonts w:cs="Simplified Arabic"/>
          <w:b/>
          <w:bCs/>
          <w:sz w:val="28"/>
          <w:szCs w:val="28"/>
          <w:rtl/>
        </w:rPr>
        <w:t>مستوى أداء العاملين</w:t>
      </w:r>
    </w:p>
    <w:p w14:paraId="46A45D03"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وهي قيم مرتفعة تتجاوز الحد المقبول علميًا (0.60)، مما يدل على اتساق داخلي قوي بين العبارات، ويؤكد موثوقية أداة الدراسة وصلاحيتها للتحليل الإحصائي واستخلاص النتائج</w:t>
      </w:r>
      <w:r w:rsidRPr="00D67B5F">
        <w:rPr>
          <w:rFonts w:cs="Simplified Arabic"/>
          <w:sz w:val="28"/>
          <w:szCs w:val="28"/>
        </w:rPr>
        <w:t>.</w:t>
      </w:r>
    </w:p>
    <w:p w14:paraId="2A910C91" w14:textId="77777777" w:rsidR="0004572F" w:rsidRPr="00D67B5F" w:rsidRDefault="0004572F" w:rsidP="008A1B39">
      <w:pPr>
        <w:pStyle w:val="ListParagraph"/>
        <w:numPr>
          <w:ilvl w:val="0"/>
          <w:numId w:val="75"/>
        </w:numPr>
        <w:spacing w:after="120" w:line="240" w:lineRule="auto"/>
        <w:jc w:val="both"/>
        <w:rPr>
          <w:rFonts w:cs="Simplified Arabic"/>
          <w:b/>
          <w:bCs/>
          <w:sz w:val="28"/>
          <w:szCs w:val="28"/>
        </w:rPr>
      </w:pPr>
      <w:r w:rsidRPr="00D67B5F">
        <w:rPr>
          <w:rFonts w:cs="Simplified Arabic"/>
          <w:b/>
          <w:bCs/>
          <w:sz w:val="28"/>
          <w:szCs w:val="28"/>
          <w:rtl/>
        </w:rPr>
        <w:t>الخصائص الديموغرافية لعينة الدراسة</w:t>
      </w:r>
    </w:p>
    <w:p w14:paraId="199BCD4D"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أظهرت نتائج التحليل الوصفي ما يلي</w:t>
      </w:r>
      <w:r w:rsidRPr="00D67B5F">
        <w:rPr>
          <w:rFonts w:cs="Simplified Arabic"/>
          <w:sz w:val="28"/>
          <w:szCs w:val="28"/>
        </w:rPr>
        <w:t>:</w:t>
      </w:r>
    </w:p>
    <w:p w14:paraId="091FC669" w14:textId="77777777" w:rsidR="0004572F" w:rsidRPr="00D67B5F" w:rsidRDefault="0004572F" w:rsidP="008A1B39">
      <w:pPr>
        <w:numPr>
          <w:ilvl w:val="0"/>
          <w:numId w:val="69"/>
        </w:numPr>
        <w:spacing w:after="120" w:line="240" w:lineRule="auto"/>
        <w:jc w:val="both"/>
        <w:rPr>
          <w:rFonts w:cs="Simplified Arabic"/>
          <w:sz w:val="28"/>
          <w:szCs w:val="28"/>
        </w:rPr>
      </w:pPr>
      <w:r w:rsidRPr="00D67B5F">
        <w:rPr>
          <w:rFonts w:cs="Simplified Arabic"/>
          <w:b/>
          <w:bCs/>
          <w:sz w:val="28"/>
          <w:szCs w:val="28"/>
          <w:rtl/>
        </w:rPr>
        <w:t>غلبة الذكور</w:t>
      </w:r>
      <w:r w:rsidRPr="00D67B5F">
        <w:rPr>
          <w:rFonts w:cs="Simplified Arabic"/>
          <w:sz w:val="28"/>
          <w:szCs w:val="28"/>
          <w:rtl/>
        </w:rPr>
        <w:t xml:space="preserve"> بنسبة (80.08%)، وهو ما يتسق مع طبيعة قطاع النفط والغاز</w:t>
      </w:r>
      <w:r w:rsidRPr="00D67B5F">
        <w:rPr>
          <w:rFonts w:cs="Simplified Arabic"/>
          <w:sz w:val="28"/>
          <w:szCs w:val="28"/>
        </w:rPr>
        <w:t>.</w:t>
      </w:r>
    </w:p>
    <w:p w14:paraId="230B6FE8" w14:textId="77777777" w:rsidR="0004572F" w:rsidRPr="00D67B5F" w:rsidRDefault="0004572F" w:rsidP="008A1B39">
      <w:pPr>
        <w:numPr>
          <w:ilvl w:val="0"/>
          <w:numId w:val="69"/>
        </w:numPr>
        <w:spacing w:after="120" w:line="240" w:lineRule="auto"/>
        <w:jc w:val="both"/>
        <w:rPr>
          <w:rFonts w:cs="Simplified Arabic"/>
          <w:sz w:val="28"/>
          <w:szCs w:val="28"/>
        </w:rPr>
      </w:pPr>
      <w:r w:rsidRPr="00D67B5F">
        <w:rPr>
          <w:rFonts w:cs="Simplified Arabic"/>
          <w:sz w:val="28"/>
          <w:szCs w:val="28"/>
          <w:rtl/>
        </w:rPr>
        <w:lastRenderedPageBreak/>
        <w:t xml:space="preserve">تركز العينة في </w:t>
      </w:r>
      <w:r w:rsidRPr="00D67B5F">
        <w:rPr>
          <w:rFonts w:cs="Simplified Arabic"/>
          <w:b/>
          <w:bCs/>
          <w:sz w:val="28"/>
          <w:szCs w:val="28"/>
          <w:rtl/>
        </w:rPr>
        <w:t>المستويات التنفيذية</w:t>
      </w:r>
      <w:r w:rsidRPr="00D67B5F">
        <w:rPr>
          <w:rFonts w:cs="Simplified Arabic"/>
          <w:sz w:val="28"/>
          <w:szCs w:val="28"/>
          <w:rtl/>
        </w:rPr>
        <w:t xml:space="preserve"> بنسبة (76.69%)، مما يعكس الهيكل التنظيمي السائد في الشركات الصناعية</w:t>
      </w:r>
      <w:r w:rsidRPr="00D67B5F">
        <w:rPr>
          <w:rFonts w:cs="Simplified Arabic"/>
          <w:sz w:val="28"/>
          <w:szCs w:val="28"/>
        </w:rPr>
        <w:t>.</w:t>
      </w:r>
    </w:p>
    <w:p w14:paraId="08D0CEE2" w14:textId="77777777" w:rsidR="0004572F" w:rsidRPr="00D67B5F" w:rsidRDefault="0004572F" w:rsidP="008A1B39">
      <w:pPr>
        <w:numPr>
          <w:ilvl w:val="0"/>
          <w:numId w:val="69"/>
        </w:numPr>
        <w:spacing w:after="120" w:line="240" w:lineRule="auto"/>
        <w:jc w:val="both"/>
        <w:rPr>
          <w:rFonts w:cs="Simplified Arabic"/>
          <w:sz w:val="28"/>
          <w:szCs w:val="28"/>
        </w:rPr>
      </w:pPr>
      <w:r w:rsidRPr="00D67B5F">
        <w:rPr>
          <w:rFonts w:cs="Simplified Arabic"/>
          <w:sz w:val="28"/>
          <w:szCs w:val="28"/>
          <w:rtl/>
        </w:rPr>
        <w:t>هيمنة الفئة العمرية (30–49 سنة) بنسبة (72.88%)، وهي الفئة الأكثر قدرة على الاستفادة من التدريب وتحويله إلى أداء إنتاجي</w:t>
      </w:r>
      <w:r w:rsidRPr="00D67B5F">
        <w:rPr>
          <w:rFonts w:cs="Simplified Arabic"/>
          <w:sz w:val="28"/>
          <w:szCs w:val="28"/>
        </w:rPr>
        <w:t>.</w:t>
      </w:r>
    </w:p>
    <w:p w14:paraId="4D9D5F09" w14:textId="77777777" w:rsidR="0004572F" w:rsidRPr="00D67B5F" w:rsidRDefault="0004572F" w:rsidP="008A1B39">
      <w:pPr>
        <w:numPr>
          <w:ilvl w:val="0"/>
          <w:numId w:val="69"/>
        </w:numPr>
        <w:spacing w:after="120" w:line="240" w:lineRule="auto"/>
        <w:jc w:val="both"/>
        <w:rPr>
          <w:rFonts w:cs="Simplified Arabic"/>
          <w:sz w:val="28"/>
          <w:szCs w:val="28"/>
        </w:rPr>
      </w:pPr>
      <w:r w:rsidRPr="00D67B5F">
        <w:rPr>
          <w:rFonts w:cs="Simplified Arabic"/>
          <w:sz w:val="28"/>
          <w:szCs w:val="28"/>
          <w:rtl/>
        </w:rPr>
        <w:t>ارتفاع المستوى التعليمي للعينة، حيث بلغت نسبة الحاصلين على مؤهلات عليا</w:t>
      </w:r>
      <w:r w:rsidRPr="00D67B5F">
        <w:rPr>
          <w:rFonts w:cs="Simplified Arabic"/>
          <w:sz w:val="28"/>
          <w:szCs w:val="28"/>
        </w:rPr>
        <w:t xml:space="preserve"> (45.34%).</w:t>
      </w:r>
    </w:p>
    <w:p w14:paraId="2953B92F" w14:textId="77777777" w:rsidR="0004572F" w:rsidRPr="00D67B5F" w:rsidRDefault="0004572F" w:rsidP="008A1B39">
      <w:pPr>
        <w:numPr>
          <w:ilvl w:val="0"/>
          <w:numId w:val="69"/>
        </w:numPr>
        <w:spacing w:after="120" w:line="240" w:lineRule="auto"/>
        <w:jc w:val="both"/>
        <w:rPr>
          <w:rFonts w:cs="Simplified Arabic"/>
          <w:sz w:val="28"/>
          <w:szCs w:val="28"/>
        </w:rPr>
      </w:pPr>
      <w:r w:rsidRPr="00D67B5F">
        <w:rPr>
          <w:rFonts w:cs="Simplified Arabic"/>
          <w:sz w:val="28"/>
          <w:szCs w:val="28"/>
          <w:rtl/>
        </w:rPr>
        <w:t>تركز سنوات الخبرة في الفئة المتوسطة (5–10 سنوات) بنسبة (35%)، مما يعزز قابلية تطبيق المهارات المكتسبة من التدريب عمليًا</w:t>
      </w:r>
      <w:r w:rsidRPr="00D67B5F">
        <w:rPr>
          <w:rFonts w:cs="Simplified Arabic"/>
          <w:sz w:val="28"/>
          <w:szCs w:val="28"/>
        </w:rPr>
        <w:t>.</w:t>
      </w:r>
    </w:p>
    <w:p w14:paraId="0BF3FC8B"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ويشير هذا التوزيع إلى أن العينة تمثل بصورة واقعية مجتمع الدراسة، مما يعزز الصدق الخارجي للدراسة</w:t>
      </w:r>
      <w:r w:rsidRPr="00D67B5F">
        <w:rPr>
          <w:rFonts w:cs="Simplified Arabic"/>
          <w:sz w:val="28"/>
          <w:szCs w:val="28"/>
        </w:rPr>
        <w:t>.</w:t>
      </w:r>
    </w:p>
    <w:p w14:paraId="2A2C2A61" w14:textId="77777777" w:rsidR="0004572F" w:rsidRPr="00D67B5F" w:rsidRDefault="0004572F" w:rsidP="008A1B39">
      <w:pPr>
        <w:pStyle w:val="ListParagraph"/>
        <w:numPr>
          <w:ilvl w:val="0"/>
          <w:numId w:val="75"/>
        </w:numPr>
        <w:spacing w:after="120" w:line="240" w:lineRule="auto"/>
        <w:jc w:val="both"/>
        <w:rPr>
          <w:rFonts w:cs="Simplified Arabic"/>
          <w:b/>
          <w:bCs/>
          <w:sz w:val="28"/>
          <w:szCs w:val="28"/>
        </w:rPr>
      </w:pPr>
      <w:r w:rsidRPr="00D67B5F">
        <w:rPr>
          <w:rFonts w:cs="Simplified Arabic"/>
          <w:b/>
          <w:bCs/>
          <w:sz w:val="28"/>
          <w:szCs w:val="28"/>
          <w:rtl/>
        </w:rPr>
        <w:t>نتائج اختبار الفرضيات</w:t>
      </w:r>
    </w:p>
    <w:p w14:paraId="7B628275" w14:textId="77777777" w:rsidR="0004572F" w:rsidRPr="00D67B5F" w:rsidRDefault="0004572F" w:rsidP="008A1B39">
      <w:pPr>
        <w:pStyle w:val="ListParagraph"/>
        <w:numPr>
          <w:ilvl w:val="0"/>
          <w:numId w:val="69"/>
        </w:numPr>
        <w:spacing w:after="120" w:line="240" w:lineRule="auto"/>
        <w:jc w:val="both"/>
        <w:rPr>
          <w:rFonts w:cs="Simplified Arabic"/>
          <w:b/>
          <w:bCs/>
          <w:sz w:val="28"/>
          <w:szCs w:val="28"/>
        </w:rPr>
      </w:pPr>
      <w:r w:rsidRPr="00D67B5F">
        <w:rPr>
          <w:rFonts w:cs="Simplified Arabic"/>
          <w:b/>
          <w:bCs/>
          <w:sz w:val="28"/>
          <w:szCs w:val="28"/>
          <w:rtl/>
        </w:rPr>
        <w:t>الفرضية الأولى</w:t>
      </w:r>
    </w:p>
    <w:p w14:paraId="0D33BDB0" w14:textId="77777777" w:rsidR="0004572F" w:rsidRPr="00D67B5F" w:rsidRDefault="0004572F" w:rsidP="008A1B39">
      <w:pPr>
        <w:spacing w:after="120" w:line="240" w:lineRule="auto"/>
        <w:jc w:val="both"/>
        <w:rPr>
          <w:rFonts w:cs="Simplified Arabic"/>
          <w:sz w:val="28"/>
          <w:szCs w:val="28"/>
        </w:rPr>
      </w:pPr>
      <w:r w:rsidRPr="00D67B5F">
        <w:rPr>
          <w:rFonts w:cs="Simplified Arabic"/>
          <w:b/>
          <w:bCs/>
          <w:sz w:val="28"/>
          <w:szCs w:val="28"/>
          <w:rtl/>
        </w:rPr>
        <w:t>عدم وجود انخفاض في مستوى الاهتمام بالتدريب بالشركات قيد الدراسة</w:t>
      </w:r>
      <w:r w:rsidRPr="00D67B5F">
        <w:rPr>
          <w:rFonts w:cs="Simplified Arabic"/>
          <w:b/>
          <w:bCs/>
          <w:sz w:val="28"/>
          <w:szCs w:val="28"/>
        </w:rPr>
        <w:t>.</w:t>
      </w:r>
    </w:p>
    <w:p w14:paraId="1500D418" w14:textId="77777777" w:rsidR="0004572F" w:rsidRPr="00D67B5F" w:rsidRDefault="0004572F" w:rsidP="008A1B39">
      <w:pPr>
        <w:numPr>
          <w:ilvl w:val="0"/>
          <w:numId w:val="70"/>
        </w:numPr>
        <w:spacing w:after="120" w:line="240" w:lineRule="auto"/>
        <w:jc w:val="both"/>
        <w:rPr>
          <w:rFonts w:cs="Simplified Arabic"/>
          <w:sz w:val="28"/>
          <w:szCs w:val="28"/>
        </w:rPr>
      </w:pPr>
      <w:r w:rsidRPr="00D67B5F">
        <w:rPr>
          <w:rFonts w:cs="Simplified Arabic"/>
          <w:sz w:val="28"/>
          <w:szCs w:val="28"/>
          <w:rtl/>
        </w:rPr>
        <w:t>المتوسط العام</w:t>
      </w:r>
      <w:r w:rsidRPr="00D67B5F">
        <w:rPr>
          <w:rFonts w:cs="Simplified Arabic"/>
          <w:sz w:val="28"/>
          <w:szCs w:val="28"/>
        </w:rPr>
        <w:t xml:space="preserve"> (3.776)</w:t>
      </w:r>
      <w:r w:rsidRPr="00D67B5F">
        <w:rPr>
          <w:rFonts w:cs="Simplified Arabic"/>
          <w:sz w:val="28"/>
          <w:szCs w:val="28"/>
          <w:lang w:bidi="ar-EG"/>
        </w:rPr>
        <w:t xml:space="preserve"> = </w:t>
      </w:r>
    </w:p>
    <w:p w14:paraId="5BD55750" w14:textId="77777777" w:rsidR="0004572F" w:rsidRPr="00D67B5F" w:rsidRDefault="0004572F" w:rsidP="008A1B39">
      <w:pPr>
        <w:numPr>
          <w:ilvl w:val="0"/>
          <w:numId w:val="70"/>
        </w:numPr>
        <w:spacing w:after="120" w:line="240" w:lineRule="auto"/>
        <w:jc w:val="both"/>
        <w:rPr>
          <w:rFonts w:cs="Simplified Arabic"/>
          <w:sz w:val="28"/>
          <w:szCs w:val="28"/>
        </w:rPr>
      </w:pPr>
      <w:r w:rsidRPr="00D67B5F">
        <w:rPr>
          <w:rFonts w:cs="Simplified Arabic"/>
          <w:sz w:val="28"/>
          <w:szCs w:val="28"/>
          <w:rtl/>
        </w:rPr>
        <w:t>قيمة</w:t>
      </w:r>
      <w:r w:rsidRPr="00D67B5F">
        <w:rPr>
          <w:rFonts w:cs="Simplified Arabic"/>
          <w:sz w:val="28"/>
          <w:szCs w:val="28"/>
        </w:rPr>
        <w:t xml:space="preserve"> (19.887) =</w:t>
      </w:r>
      <w:r w:rsidRPr="00D67B5F">
        <w:rPr>
          <w:rFonts w:cs="Simplified Arabic"/>
          <w:sz w:val="28"/>
          <w:szCs w:val="28"/>
          <w:lang w:bidi="ar-EG"/>
        </w:rPr>
        <w:t xml:space="preserve">Z </w:t>
      </w:r>
    </w:p>
    <w:p w14:paraId="2283738D" w14:textId="77777777" w:rsidR="0004572F" w:rsidRPr="00D67B5F" w:rsidRDefault="0004572F" w:rsidP="008A1B39">
      <w:pPr>
        <w:numPr>
          <w:ilvl w:val="0"/>
          <w:numId w:val="70"/>
        </w:numPr>
        <w:spacing w:after="120" w:line="240" w:lineRule="auto"/>
        <w:jc w:val="both"/>
        <w:rPr>
          <w:rFonts w:cs="Simplified Arabic"/>
          <w:sz w:val="28"/>
          <w:szCs w:val="28"/>
        </w:rPr>
      </w:pPr>
      <w:r w:rsidRPr="00D67B5F">
        <w:rPr>
          <w:rFonts w:cs="Simplified Arabic"/>
          <w:sz w:val="28"/>
          <w:szCs w:val="28"/>
          <w:rtl/>
        </w:rPr>
        <w:t xml:space="preserve">مستوى الدلالة = </w:t>
      </w:r>
      <w:r w:rsidRPr="00D67B5F">
        <w:rPr>
          <w:rFonts w:cs="Simplified Arabic" w:hint="cs"/>
          <w:sz w:val="28"/>
          <w:szCs w:val="28"/>
          <w:rtl/>
          <w:lang w:bidi="ar-EG"/>
        </w:rPr>
        <w:t>(</w:t>
      </w:r>
      <w:r w:rsidRPr="00D67B5F">
        <w:rPr>
          <w:rFonts w:cs="Simplified Arabic"/>
          <w:sz w:val="28"/>
          <w:szCs w:val="28"/>
        </w:rPr>
        <w:t>&lt; 0.05</w:t>
      </w:r>
      <w:r w:rsidRPr="00D67B5F">
        <w:rPr>
          <w:rFonts w:cs="Simplified Arabic" w:hint="cs"/>
          <w:sz w:val="28"/>
          <w:szCs w:val="28"/>
          <w:rtl/>
          <w:lang w:bidi="ar-EG"/>
        </w:rPr>
        <w:t>)</w:t>
      </w:r>
    </w:p>
    <w:p w14:paraId="27F4B9BF"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النتيجة: تم رفض الفرضية القائلة بوجود انخفاض في مستوى التدريب، وثبت أن مستوى التدريب إيجابي ومرتفع</w:t>
      </w:r>
      <w:r w:rsidRPr="00D67B5F">
        <w:rPr>
          <w:rFonts w:cs="Simplified Arabic"/>
          <w:sz w:val="28"/>
          <w:szCs w:val="28"/>
        </w:rPr>
        <w:t>.</w:t>
      </w:r>
    </w:p>
    <w:p w14:paraId="72869FD6" w14:textId="77777777" w:rsidR="0004572F" w:rsidRPr="00D67B5F" w:rsidRDefault="0004572F" w:rsidP="008A1B39">
      <w:pPr>
        <w:pStyle w:val="ListParagraph"/>
        <w:numPr>
          <w:ilvl w:val="0"/>
          <w:numId w:val="69"/>
        </w:numPr>
        <w:spacing w:after="120" w:line="240" w:lineRule="auto"/>
        <w:jc w:val="both"/>
        <w:rPr>
          <w:rFonts w:cs="Simplified Arabic"/>
          <w:b/>
          <w:bCs/>
          <w:sz w:val="28"/>
          <w:szCs w:val="28"/>
        </w:rPr>
      </w:pPr>
      <w:r w:rsidRPr="00D67B5F">
        <w:rPr>
          <w:rFonts w:cs="Simplified Arabic"/>
          <w:b/>
          <w:bCs/>
          <w:sz w:val="28"/>
          <w:szCs w:val="28"/>
          <w:rtl/>
        </w:rPr>
        <w:t>الفرضية الثانية</w:t>
      </w:r>
    </w:p>
    <w:p w14:paraId="31AED193" w14:textId="77777777" w:rsidR="0004572F" w:rsidRPr="00D67B5F" w:rsidRDefault="0004572F" w:rsidP="008A1B39">
      <w:pPr>
        <w:spacing w:after="120" w:line="240" w:lineRule="auto"/>
        <w:jc w:val="both"/>
        <w:rPr>
          <w:rFonts w:cs="Simplified Arabic"/>
          <w:sz w:val="28"/>
          <w:szCs w:val="28"/>
        </w:rPr>
      </w:pPr>
      <w:r w:rsidRPr="00D67B5F">
        <w:rPr>
          <w:rFonts w:cs="Simplified Arabic"/>
          <w:b/>
          <w:bCs/>
          <w:sz w:val="28"/>
          <w:szCs w:val="28"/>
          <w:rtl/>
        </w:rPr>
        <w:t>عدم وجود انخفاض في مستوى أداء العاملين بالشركة</w:t>
      </w:r>
      <w:r w:rsidRPr="00D67B5F">
        <w:rPr>
          <w:rFonts w:cs="Simplified Arabic"/>
          <w:b/>
          <w:bCs/>
          <w:sz w:val="28"/>
          <w:szCs w:val="28"/>
        </w:rPr>
        <w:t>.</w:t>
      </w:r>
    </w:p>
    <w:p w14:paraId="1AAABF8F" w14:textId="77777777" w:rsidR="0004572F" w:rsidRPr="00D67B5F" w:rsidRDefault="0004572F" w:rsidP="008A1B39">
      <w:pPr>
        <w:numPr>
          <w:ilvl w:val="0"/>
          <w:numId w:val="71"/>
        </w:numPr>
        <w:spacing w:after="120" w:line="240" w:lineRule="auto"/>
        <w:jc w:val="both"/>
        <w:rPr>
          <w:rFonts w:cs="Simplified Arabic"/>
          <w:sz w:val="28"/>
          <w:szCs w:val="28"/>
        </w:rPr>
      </w:pPr>
      <w:r w:rsidRPr="00D67B5F">
        <w:rPr>
          <w:rFonts w:cs="Simplified Arabic"/>
          <w:sz w:val="28"/>
          <w:szCs w:val="28"/>
          <w:rtl/>
        </w:rPr>
        <w:t>المتوسط العام</w:t>
      </w:r>
      <w:r w:rsidRPr="00D67B5F">
        <w:rPr>
          <w:rFonts w:cs="Simplified Arabic" w:hint="cs"/>
          <w:sz w:val="28"/>
          <w:szCs w:val="28"/>
          <w:rtl/>
          <w:lang w:bidi="ar-EG"/>
        </w:rPr>
        <w:t xml:space="preserve"> = </w:t>
      </w:r>
      <w:r w:rsidRPr="00D67B5F">
        <w:rPr>
          <w:rFonts w:cs="Simplified Arabic"/>
          <w:sz w:val="28"/>
          <w:szCs w:val="28"/>
        </w:rPr>
        <w:t>(3.8699)</w:t>
      </w:r>
      <w:r w:rsidRPr="00D67B5F">
        <w:rPr>
          <w:rFonts w:cs="Simplified Arabic" w:hint="cs"/>
          <w:sz w:val="28"/>
          <w:szCs w:val="28"/>
          <w:rtl/>
        </w:rPr>
        <w:t xml:space="preserve"> </w:t>
      </w:r>
    </w:p>
    <w:p w14:paraId="23838B8C" w14:textId="77777777" w:rsidR="0004572F" w:rsidRPr="00D67B5F" w:rsidRDefault="0004572F" w:rsidP="008A1B39">
      <w:pPr>
        <w:numPr>
          <w:ilvl w:val="0"/>
          <w:numId w:val="71"/>
        </w:numPr>
        <w:spacing w:after="120" w:line="240" w:lineRule="auto"/>
        <w:jc w:val="both"/>
        <w:rPr>
          <w:rFonts w:cs="Simplified Arabic"/>
          <w:sz w:val="28"/>
          <w:szCs w:val="28"/>
        </w:rPr>
      </w:pPr>
      <w:r w:rsidRPr="00D67B5F">
        <w:rPr>
          <w:rFonts w:cs="Simplified Arabic"/>
          <w:sz w:val="28"/>
          <w:szCs w:val="28"/>
          <w:rtl/>
        </w:rPr>
        <w:t>قيمة</w:t>
      </w:r>
      <w:r w:rsidRPr="00D67B5F">
        <w:rPr>
          <w:rFonts w:cs="Simplified Arabic"/>
          <w:sz w:val="28"/>
          <w:szCs w:val="28"/>
        </w:rPr>
        <w:t xml:space="preserve"> (23.82) =</w:t>
      </w:r>
      <w:r w:rsidRPr="00D67B5F">
        <w:rPr>
          <w:rFonts w:cs="Simplified Arabic"/>
          <w:sz w:val="28"/>
          <w:szCs w:val="28"/>
          <w:lang w:bidi="ar-EG"/>
        </w:rPr>
        <w:t xml:space="preserve">Z </w:t>
      </w:r>
    </w:p>
    <w:p w14:paraId="088D2EFD" w14:textId="77777777" w:rsidR="0004572F" w:rsidRPr="00D67B5F" w:rsidRDefault="0004572F" w:rsidP="008A1B39">
      <w:pPr>
        <w:numPr>
          <w:ilvl w:val="0"/>
          <w:numId w:val="71"/>
        </w:numPr>
        <w:spacing w:after="120" w:line="240" w:lineRule="auto"/>
        <w:jc w:val="both"/>
        <w:rPr>
          <w:rFonts w:cs="Simplified Arabic"/>
          <w:sz w:val="28"/>
          <w:szCs w:val="28"/>
        </w:rPr>
      </w:pPr>
      <w:r w:rsidRPr="00D67B5F">
        <w:rPr>
          <w:rFonts w:cs="Simplified Arabic"/>
          <w:sz w:val="28"/>
          <w:szCs w:val="28"/>
          <w:rtl/>
        </w:rPr>
        <w:t xml:space="preserve">مستوى الدلالة = </w:t>
      </w:r>
      <w:r w:rsidRPr="00D67B5F">
        <w:rPr>
          <w:rFonts w:cs="Simplified Arabic" w:hint="cs"/>
          <w:sz w:val="28"/>
          <w:szCs w:val="28"/>
          <w:rtl/>
          <w:lang w:bidi="ar-EG"/>
        </w:rPr>
        <w:t>(</w:t>
      </w:r>
      <w:r w:rsidRPr="00D67B5F">
        <w:rPr>
          <w:rFonts w:cs="Simplified Arabic"/>
          <w:sz w:val="28"/>
          <w:szCs w:val="28"/>
        </w:rPr>
        <w:t>&lt; 0.05</w:t>
      </w:r>
      <w:r w:rsidRPr="00D67B5F">
        <w:rPr>
          <w:rFonts w:cs="Simplified Arabic" w:hint="cs"/>
          <w:sz w:val="28"/>
          <w:szCs w:val="28"/>
          <w:rtl/>
          <w:lang w:bidi="ar-EG"/>
        </w:rPr>
        <w:t>)</w:t>
      </w:r>
    </w:p>
    <w:p w14:paraId="2B504B12"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النتيجة: تم رفض فرضية وجود انخفاض في الأداء، وثبت أن مستوى أداء العاملين مرتفع ومعنوي إحصائيًا</w:t>
      </w:r>
      <w:r w:rsidRPr="00D67B5F">
        <w:rPr>
          <w:rFonts w:cs="Simplified Arabic"/>
          <w:sz w:val="28"/>
          <w:szCs w:val="28"/>
        </w:rPr>
        <w:t>.</w:t>
      </w:r>
    </w:p>
    <w:p w14:paraId="425CBCFE" w14:textId="77777777" w:rsidR="0004572F" w:rsidRPr="00D67B5F" w:rsidRDefault="0004572F" w:rsidP="008A1B39">
      <w:pPr>
        <w:pStyle w:val="ListParagraph"/>
        <w:numPr>
          <w:ilvl w:val="0"/>
          <w:numId w:val="69"/>
        </w:numPr>
        <w:spacing w:after="120" w:line="240" w:lineRule="auto"/>
        <w:jc w:val="both"/>
        <w:rPr>
          <w:rFonts w:cs="Simplified Arabic"/>
          <w:b/>
          <w:bCs/>
          <w:sz w:val="28"/>
          <w:szCs w:val="28"/>
        </w:rPr>
      </w:pPr>
      <w:r w:rsidRPr="00D67B5F">
        <w:rPr>
          <w:rFonts w:cs="Simplified Arabic"/>
          <w:b/>
          <w:bCs/>
          <w:sz w:val="28"/>
          <w:szCs w:val="28"/>
          <w:rtl/>
        </w:rPr>
        <w:t>الفرضية الثالثة</w:t>
      </w:r>
    </w:p>
    <w:p w14:paraId="7ACB32BD" w14:textId="77777777" w:rsidR="0004572F" w:rsidRPr="00D67B5F" w:rsidRDefault="0004572F" w:rsidP="008A1B39">
      <w:pPr>
        <w:spacing w:after="120" w:line="240" w:lineRule="auto"/>
        <w:jc w:val="both"/>
        <w:rPr>
          <w:rFonts w:cs="Simplified Arabic"/>
          <w:sz w:val="28"/>
          <w:szCs w:val="28"/>
        </w:rPr>
      </w:pPr>
      <w:r w:rsidRPr="00D67B5F">
        <w:rPr>
          <w:rFonts w:cs="Simplified Arabic"/>
          <w:b/>
          <w:bCs/>
          <w:sz w:val="28"/>
          <w:szCs w:val="28"/>
          <w:rtl/>
        </w:rPr>
        <w:t>وجود علاقة ذات دلالة إحصائية بين التدريب وأداء العاملين</w:t>
      </w:r>
      <w:r w:rsidRPr="00D67B5F">
        <w:rPr>
          <w:rFonts w:cs="Simplified Arabic"/>
          <w:b/>
          <w:bCs/>
          <w:sz w:val="28"/>
          <w:szCs w:val="28"/>
        </w:rPr>
        <w:t>.</w:t>
      </w:r>
    </w:p>
    <w:p w14:paraId="60666E06" w14:textId="77777777" w:rsidR="0004572F" w:rsidRPr="00D67B5F" w:rsidRDefault="0004572F" w:rsidP="008A1B39">
      <w:pPr>
        <w:numPr>
          <w:ilvl w:val="0"/>
          <w:numId w:val="72"/>
        </w:numPr>
        <w:spacing w:after="120" w:line="240" w:lineRule="auto"/>
        <w:jc w:val="both"/>
        <w:rPr>
          <w:rFonts w:cs="Simplified Arabic"/>
          <w:sz w:val="28"/>
          <w:szCs w:val="28"/>
        </w:rPr>
      </w:pPr>
      <w:r w:rsidRPr="00D67B5F">
        <w:rPr>
          <w:rFonts w:cs="Simplified Arabic"/>
          <w:sz w:val="28"/>
          <w:szCs w:val="28"/>
          <w:rtl/>
        </w:rPr>
        <w:t>معامل ارتباط بيرسون</w:t>
      </w:r>
      <w:r w:rsidRPr="00D67B5F">
        <w:rPr>
          <w:rFonts w:cs="Simplified Arabic"/>
          <w:sz w:val="28"/>
          <w:szCs w:val="28"/>
        </w:rPr>
        <w:t xml:space="preserve"> (0.689) = </w:t>
      </w:r>
    </w:p>
    <w:p w14:paraId="5497D5A3" w14:textId="77777777" w:rsidR="0004572F" w:rsidRPr="00D67B5F" w:rsidRDefault="0004572F" w:rsidP="008A1B39">
      <w:pPr>
        <w:numPr>
          <w:ilvl w:val="0"/>
          <w:numId w:val="72"/>
        </w:numPr>
        <w:spacing w:after="120" w:line="240" w:lineRule="auto"/>
        <w:jc w:val="both"/>
        <w:rPr>
          <w:rFonts w:cs="Simplified Arabic"/>
          <w:sz w:val="28"/>
          <w:szCs w:val="28"/>
        </w:rPr>
      </w:pPr>
      <w:r w:rsidRPr="00D67B5F">
        <w:rPr>
          <w:rFonts w:cs="Simplified Arabic"/>
          <w:sz w:val="28"/>
          <w:szCs w:val="28"/>
          <w:rtl/>
        </w:rPr>
        <w:lastRenderedPageBreak/>
        <w:t xml:space="preserve">مستوى الدلالة = </w:t>
      </w:r>
      <w:r w:rsidRPr="00D67B5F">
        <w:rPr>
          <w:rFonts w:cs="Simplified Arabic" w:hint="cs"/>
          <w:sz w:val="28"/>
          <w:szCs w:val="28"/>
          <w:rtl/>
          <w:lang w:bidi="ar-EG"/>
        </w:rPr>
        <w:t>(</w:t>
      </w:r>
      <w:r w:rsidRPr="00D67B5F">
        <w:rPr>
          <w:rFonts w:cs="Simplified Arabic"/>
          <w:sz w:val="28"/>
          <w:szCs w:val="28"/>
        </w:rPr>
        <w:t>&lt; 0.05</w:t>
      </w:r>
      <w:r w:rsidRPr="00D67B5F">
        <w:rPr>
          <w:rFonts w:cs="Simplified Arabic" w:hint="cs"/>
          <w:sz w:val="28"/>
          <w:szCs w:val="28"/>
          <w:rtl/>
          <w:lang w:bidi="ar-EG"/>
        </w:rPr>
        <w:t>)</w:t>
      </w:r>
    </w:p>
    <w:p w14:paraId="5FEBB8E9" w14:textId="77777777" w:rsidR="0004572F" w:rsidRPr="00D67B5F" w:rsidRDefault="0004572F" w:rsidP="008A1B39">
      <w:pPr>
        <w:numPr>
          <w:ilvl w:val="0"/>
          <w:numId w:val="72"/>
        </w:numPr>
        <w:spacing w:after="120" w:line="240" w:lineRule="auto"/>
        <w:jc w:val="both"/>
        <w:rPr>
          <w:rFonts w:cs="Simplified Arabic"/>
          <w:sz w:val="28"/>
          <w:szCs w:val="28"/>
        </w:rPr>
      </w:pPr>
      <w:r w:rsidRPr="00D67B5F">
        <w:rPr>
          <w:rFonts w:cs="Simplified Arabic"/>
          <w:sz w:val="28"/>
          <w:szCs w:val="28"/>
          <w:rtl/>
        </w:rPr>
        <w:t>معامل التحديد</w:t>
      </w:r>
      <w:r w:rsidRPr="00D67B5F">
        <w:rPr>
          <w:rFonts w:cs="Simplified Arabic"/>
          <w:sz w:val="28"/>
          <w:szCs w:val="28"/>
        </w:rPr>
        <w:t xml:space="preserve"> R² = (0.475)</w:t>
      </w:r>
    </w:p>
    <w:p w14:paraId="7121B5A8" w14:textId="77777777" w:rsidR="0004572F" w:rsidRPr="00D67B5F" w:rsidRDefault="0004572F" w:rsidP="008A1B39">
      <w:pPr>
        <w:spacing w:after="120" w:line="240" w:lineRule="auto"/>
        <w:rPr>
          <w:rFonts w:cs="Simplified Arabic"/>
          <w:sz w:val="28"/>
          <w:szCs w:val="28"/>
        </w:rPr>
      </w:pPr>
      <w:r w:rsidRPr="00D67B5F">
        <w:rPr>
          <w:rFonts w:cs="Simplified Arabic" w:hint="cs"/>
          <w:sz w:val="28"/>
          <w:szCs w:val="28"/>
          <w:rtl/>
        </w:rPr>
        <w:t>النتيجة</w:t>
      </w:r>
      <w:r w:rsidRPr="00D67B5F">
        <w:rPr>
          <w:rFonts w:cs="Simplified Arabic"/>
          <w:sz w:val="28"/>
          <w:szCs w:val="28"/>
        </w:rPr>
        <w:t>:</w:t>
      </w:r>
      <w:r w:rsidRPr="00D67B5F">
        <w:rPr>
          <w:rFonts w:cs="Simplified Arabic" w:hint="cs"/>
          <w:sz w:val="28"/>
          <w:szCs w:val="28"/>
          <w:rtl/>
        </w:rPr>
        <w:t xml:space="preserve"> </w:t>
      </w:r>
      <w:r w:rsidRPr="00D67B5F">
        <w:rPr>
          <w:rFonts w:cs="Simplified Arabic"/>
          <w:sz w:val="28"/>
          <w:szCs w:val="28"/>
          <w:rtl/>
        </w:rPr>
        <w:t>ثبت وجود علاقة طردية قوية ومعنوية بين التدريب وأداء العاملين</w:t>
      </w:r>
      <w:r w:rsidRPr="00D67B5F">
        <w:rPr>
          <w:rFonts w:cs="Simplified Arabic"/>
          <w:sz w:val="28"/>
          <w:szCs w:val="28"/>
        </w:rPr>
        <w:t>.</w:t>
      </w:r>
      <w:r w:rsidRPr="00D67B5F">
        <w:rPr>
          <w:rFonts w:cs="Simplified Arabic"/>
          <w:sz w:val="28"/>
          <w:szCs w:val="28"/>
        </w:rPr>
        <w:br/>
      </w:r>
      <w:r w:rsidRPr="00D67B5F">
        <w:rPr>
          <w:rFonts w:cs="Simplified Arabic"/>
          <w:sz w:val="28"/>
          <w:szCs w:val="28"/>
          <w:rtl/>
        </w:rPr>
        <w:t>كما أن التدريب يفسر ما نسبته (47.5%) من التغير في مستوى الأداء</w:t>
      </w:r>
      <w:r w:rsidRPr="00D67B5F">
        <w:rPr>
          <w:rFonts w:cs="Simplified Arabic"/>
          <w:sz w:val="28"/>
          <w:szCs w:val="28"/>
        </w:rPr>
        <w:t>.</w:t>
      </w:r>
    </w:p>
    <w:p w14:paraId="3542E744" w14:textId="77777777" w:rsidR="0004572F" w:rsidRPr="00D67B5F" w:rsidRDefault="0004572F" w:rsidP="008A1B39">
      <w:pPr>
        <w:pStyle w:val="ListParagraph"/>
        <w:numPr>
          <w:ilvl w:val="0"/>
          <w:numId w:val="69"/>
        </w:numPr>
        <w:spacing w:after="120" w:line="240" w:lineRule="auto"/>
        <w:jc w:val="both"/>
        <w:rPr>
          <w:rFonts w:cs="Simplified Arabic"/>
          <w:b/>
          <w:bCs/>
          <w:sz w:val="28"/>
          <w:szCs w:val="28"/>
        </w:rPr>
      </w:pPr>
      <w:r w:rsidRPr="00D67B5F">
        <w:rPr>
          <w:rFonts w:cs="Simplified Arabic"/>
          <w:b/>
          <w:bCs/>
          <w:sz w:val="28"/>
          <w:szCs w:val="28"/>
          <w:rtl/>
        </w:rPr>
        <w:t>الاستنتاج العام للدراسة</w:t>
      </w:r>
    </w:p>
    <w:p w14:paraId="62AEF1A5"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يمكن استخلاص النتائج الكلية في النقاط التالية</w:t>
      </w:r>
      <w:r w:rsidRPr="00D67B5F">
        <w:rPr>
          <w:rFonts w:cs="Simplified Arabic"/>
          <w:sz w:val="28"/>
          <w:szCs w:val="28"/>
        </w:rPr>
        <w:t>:</w:t>
      </w:r>
    </w:p>
    <w:p w14:paraId="6C792DE4" w14:textId="77777777" w:rsidR="0004572F" w:rsidRPr="00D67B5F" w:rsidRDefault="0004572F" w:rsidP="008A1B39">
      <w:pPr>
        <w:numPr>
          <w:ilvl w:val="0"/>
          <w:numId w:val="73"/>
        </w:numPr>
        <w:spacing w:after="120" w:line="240" w:lineRule="auto"/>
        <w:jc w:val="both"/>
        <w:rPr>
          <w:rFonts w:cs="Simplified Arabic"/>
          <w:sz w:val="28"/>
          <w:szCs w:val="28"/>
        </w:rPr>
      </w:pPr>
      <w:r w:rsidRPr="00D67B5F">
        <w:rPr>
          <w:rFonts w:cs="Simplified Arabic"/>
          <w:sz w:val="28"/>
          <w:szCs w:val="28"/>
          <w:rtl/>
        </w:rPr>
        <w:t>شركات النفط والغاز محل الدراسة تولي اهتمامًا مرتفعًا بالتدريب</w:t>
      </w:r>
      <w:r w:rsidRPr="00D67B5F">
        <w:rPr>
          <w:rFonts w:cs="Simplified Arabic"/>
          <w:sz w:val="28"/>
          <w:szCs w:val="28"/>
        </w:rPr>
        <w:t>.</w:t>
      </w:r>
    </w:p>
    <w:p w14:paraId="7FE273B1" w14:textId="77777777" w:rsidR="0004572F" w:rsidRPr="00D67B5F" w:rsidRDefault="0004572F" w:rsidP="008A1B39">
      <w:pPr>
        <w:numPr>
          <w:ilvl w:val="0"/>
          <w:numId w:val="73"/>
        </w:numPr>
        <w:spacing w:after="120" w:line="240" w:lineRule="auto"/>
        <w:jc w:val="both"/>
        <w:rPr>
          <w:rFonts w:cs="Simplified Arabic"/>
          <w:sz w:val="28"/>
          <w:szCs w:val="28"/>
        </w:rPr>
      </w:pPr>
      <w:r w:rsidRPr="00D67B5F">
        <w:rPr>
          <w:rFonts w:cs="Simplified Arabic"/>
          <w:sz w:val="28"/>
          <w:szCs w:val="28"/>
          <w:rtl/>
        </w:rPr>
        <w:t>مستوى أداء العاملين مرتفع ويتسم بالإيجابية</w:t>
      </w:r>
      <w:r w:rsidRPr="00D67B5F">
        <w:rPr>
          <w:rFonts w:cs="Simplified Arabic"/>
          <w:sz w:val="28"/>
          <w:szCs w:val="28"/>
        </w:rPr>
        <w:t>.</w:t>
      </w:r>
    </w:p>
    <w:p w14:paraId="2D7D54D9" w14:textId="77777777" w:rsidR="0004572F" w:rsidRPr="00D67B5F" w:rsidRDefault="0004572F" w:rsidP="008A1B39">
      <w:pPr>
        <w:numPr>
          <w:ilvl w:val="0"/>
          <w:numId w:val="73"/>
        </w:numPr>
        <w:spacing w:after="120" w:line="240" w:lineRule="auto"/>
        <w:jc w:val="both"/>
        <w:rPr>
          <w:rFonts w:cs="Simplified Arabic"/>
          <w:sz w:val="28"/>
          <w:szCs w:val="28"/>
        </w:rPr>
      </w:pPr>
      <w:r w:rsidRPr="00D67B5F">
        <w:rPr>
          <w:rFonts w:cs="Simplified Arabic"/>
          <w:sz w:val="28"/>
          <w:szCs w:val="28"/>
          <w:rtl/>
        </w:rPr>
        <w:t>يوجد تأثير مباشر وقوي للتدريب على جودة أداء العاملين</w:t>
      </w:r>
      <w:r w:rsidRPr="00D67B5F">
        <w:rPr>
          <w:rFonts w:cs="Simplified Arabic"/>
          <w:sz w:val="28"/>
          <w:szCs w:val="28"/>
        </w:rPr>
        <w:t>.</w:t>
      </w:r>
    </w:p>
    <w:p w14:paraId="3C2CD2F0" w14:textId="77777777" w:rsidR="0004572F" w:rsidRPr="00D67B5F" w:rsidRDefault="0004572F" w:rsidP="008A1B39">
      <w:pPr>
        <w:numPr>
          <w:ilvl w:val="0"/>
          <w:numId w:val="73"/>
        </w:numPr>
        <w:spacing w:after="120" w:line="240" w:lineRule="auto"/>
        <w:jc w:val="both"/>
        <w:rPr>
          <w:rFonts w:cs="Simplified Arabic"/>
          <w:sz w:val="28"/>
          <w:szCs w:val="28"/>
        </w:rPr>
      </w:pPr>
      <w:r w:rsidRPr="00D67B5F">
        <w:rPr>
          <w:rFonts w:cs="Simplified Arabic"/>
          <w:sz w:val="28"/>
          <w:szCs w:val="28"/>
          <w:rtl/>
        </w:rPr>
        <w:t>التدريب يمثل أداة استراتيجية فعالة لتحسين الإنتاجية والكفاءة المؤسسية</w:t>
      </w:r>
      <w:r w:rsidRPr="00D67B5F">
        <w:rPr>
          <w:rFonts w:cs="Simplified Arabic"/>
          <w:sz w:val="28"/>
          <w:szCs w:val="28"/>
        </w:rPr>
        <w:t>.</w:t>
      </w:r>
    </w:p>
    <w:p w14:paraId="1EA50D51" w14:textId="77777777" w:rsidR="0004572F" w:rsidRPr="00D67B5F" w:rsidRDefault="0004572F" w:rsidP="008A1B39">
      <w:pPr>
        <w:numPr>
          <w:ilvl w:val="0"/>
          <w:numId w:val="73"/>
        </w:numPr>
        <w:spacing w:after="120" w:line="240" w:lineRule="auto"/>
        <w:jc w:val="both"/>
        <w:rPr>
          <w:rFonts w:cs="Simplified Arabic"/>
          <w:sz w:val="28"/>
          <w:szCs w:val="28"/>
        </w:rPr>
      </w:pPr>
      <w:r w:rsidRPr="00D67B5F">
        <w:rPr>
          <w:rFonts w:cs="Simplified Arabic"/>
          <w:sz w:val="28"/>
          <w:szCs w:val="28"/>
          <w:rtl/>
        </w:rPr>
        <w:t>الخصائص الديموغرافية للعينة (العمر، الخبرة، المؤهل) دعمت قوة العلاقة بين التدريب والأداء</w:t>
      </w:r>
      <w:r w:rsidRPr="00D67B5F">
        <w:rPr>
          <w:rFonts w:cs="Simplified Arabic"/>
          <w:sz w:val="28"/>
          <w:szCs w:val="28"/>
        </w:rPr>
        <w:t>.</w:t>
      </w:r>
    </w:p>
    <w:p w14:paraId="3CFCA4E2" w14:textId="77777777" w:rsidR="0004572F" w:rsidRPr="00D67B5F" w:rsidRDefault="0004572F" w:rsidP="008A1B39">
      <w:pPr>
        <w:pStyle w:val="ListParagraph"/>
        <w:numPr>
          <w:ilvl w:val="0"/>
          <w:numId w:val="69"/>
        </w:numPr>
        <w:spacing w:after="120" w:line="240" w:lineRule="auto"/>
        <w:jc w:val="both"/>
        <w:rPr>
          <w:rFonts w:cs="Simplified Arabic"/>
          <w:b/>
          <w:bCs/>
          <w:sz w:val="28"/>
          <w:szCs w:val="28"/>
        </w:rPr>
      </w:pPr>
      <w:r w:rsidRPr="00D67B5F">
        <w:rPr>
          <w:rFonts w:cs="Simplified Arabic"/>
          <w:b/>
          <w:bCs/>
          <w:sz w:val="28"/>
          <w:szCs w:val="28"/>
          <w:rtl/>
        </w:rPr>
        <w:t>الاستنتاجات النهائية</w:t>
      </w:r>
    </w:p>
    <w:p w14:paraId="434E3E61" w14:textId="77777777" w:rsidR="0004572F" w:rsidRPr="00D67B5F" w:rsidRDefault="0004572F" w:rsidP="008A1B39">
      <w:pPr>
        <w:numPr>
          <w:ilvl w:val="0"/>
          <w:numId w:val="74"/>
        </w:numPr>
        <w:spacing w:after="120" w:line="240" w:lineRule="auto"/>
        <w:jc w:val="both"/>
        <w:rPr>
          <w:rFonts w:cs="Simplified Arabic"/>
          <w:sz w:val="28"/>
          <w:szCs w:val="28"/>
        </w:rPr>
      </w:pPr>
      <w:r w:rsidRPr="00D67B5F">
        <w:rPr>
          <w:rFonts w:cs="Simplified Arabic"/>
          <w:sz w:val="28"/>
          <w:szCs w:val="28"/>
          <w:rtl/>
        </w:rPr>
        <w:t xml:space="preserve">أظهرت نتائج اختبار </w:t>
      </w:r>
      <w:r w:rsidRPr="00D67B5F">
        <w:rPr>
          <w:rFonts w:cs="Simplified Arabic" w:hint="cs"/>
          <w:sz w:val="28"/>
          <w:szCs w:val="28"/>
          <w:rtl/>
        </w:rPr>
        <w:t>كرو نبا</w:t>
      </w:r>
      <w:r w:rsidRPr="00D67B5F">
        <w:rPr>
          <w:rFonts w:cs="Simplified Arabic" w:hint="eastAsia"/>
          <w:sz w:val="28"/>
          <w:szCs w:val="28"/>
          <w:rtl/>
        </w:rPr>
        <w:t>خ</w:t>
      </w:r>
      <w:r w:rsidRPr="00D67B5F">
        <w:rPr>
          <w:rFonts w:cs="Simplified Arabic"/>
          <w:sz w:val="28"/>
          <w:szCs w:val="28"/>
          <w:rtl/>
        </w:rPr>
        <w:t xml:space="preserve"> ألفا أن أدوات الاستبيان تتمتع بثبات داخلي عالٍ، مما يعزز موثوقية البيانات وقوة النتائج الإحصائية المستخلصة</w:t>
      </w:r>
      <w:r w:rsidRPr="00D67B5F">
        <w:rPr>
          <w:rFonts w:cs="Simplified Arabic"/>
          <w:sz w:val="28"/>
          <w:szCs w:val="28"/>
        </w:rPr>
        <w:t>.</w:t>
      </w:r>
    </w:p>
    <w:p w14:paraId="2BBBE5A2" w14:textId="77777777" w:rsidR="0004572F" w:rsidRPr="00D67B5F" w:rsidRDefault="0004572F" w:rsidP="008A1B39">
      <w:pPr>
        <w:numPr>
          <w:ilvl w:val="0"/>
          <w:numId w:val="74"/>
        </w:numPr>
        <w:spacing w:after="120" w:line="240" w:lineRule="auto"/>
        <w:jc w:val="both"/>
        <w:rPr>
          <w:rFonts w:cs="Simplified Arabic"/>
          <w:sz w:val="28"/>
          <w:szCs w:val="28"/>
        </w:rPr>
      </w:pPr>
      <w:r w:rsidRPr="00D67B5F">
        <w:rPr>
          <w:rFonts w:cs="Simplified Arabic"/>
          <w:sz w:val="28"/>
          <w:szCs w:val="28"/>
          <w:rtl/>
        </w:rPr>
        <w:t>مستوى التدريب المطبق في شركات النفط والغاز محل الدراسة مرتفع، ولا يوجد أي انخفاض في الاهتمام بالتدريب</w:t>
      </w:r>
      <w:r w:rsidRPr="00D67B5F">
        <w:rPr>
          <w:rFonts w:cs="Simplified Arabic"/>
          <w:sz w:val="28"/>
          <w:szCs w:val="28"/>
        </w:rPr>
        <w:t>.</w:t>
      </w:r>
    </w:p>
    <w:p w14:paraId="62653BE2" w14:textId="77777777" w:rsidR="0004572F" w:rsidRPr="00D67B5F" w:rsidRDefault="0004572F" w:rsidP="008A1B39">
      <w:pPr>
        <w:numPr>
          <w:ilvl w:val="0"/>
          <w:numId w:val="74"/>
        </w:numPr>
        <w:spacing w:after="120" w:line="240" w:lineRule="auto"/>
        <w:jc w:val="both"/>
        <w:rPr>
          <w:rFonts w:cs="Simplified Arabic"/>
          <w:sz w:val="28"/>
          <w:szCs w:val="28"/>
        </w:rPr>
      </w:pPr>
      <w:r w:rsidRPr="00D67B5F">
        <w:rPr>
          <w:rFonts w:cs="Simplified Arabic"/>
          <w:sz w:val="28"/>
          <w:szCs w:val="28"/>
          <w:rtl/>
        </w:rPr>
        <w:t>أداء العاملين في الشركات محل الدراسة مرتفع وذو دلالة إحصائية، مما يعكس تأثير التدريب الإيجابي على المهارات والكفاءة الإنتاجية</w:t>
      </w:r>
      <w:r w:rsidRPr="00D67B5F">
        <w:rPr>
          <w:rFonts w:cs="Simplified Arabic"/>
          <w:sz w:val="28"/>
          <w:szCs w:val="28"/>
        </w:rPr>
        <w:t>.</w:t>
      </w:r>
    </w:p>
    <w:p w14:paraId="60B74A9B" w14:textId="77777777" w:rsidR="0004572F" w:rsidRPr="00D67B5F" w:rsidRDefault="0004572F" w:rsidP="008A1B39">
      <w:pPr>
        <w:numPr>
          <w:ilvl w:val="0"/>
          <w:numId w:val="74"/>
        </w:numPr>
        <w:spacing w:after="120" w:line="240" w:lineRule="auto"/>
        <w:jc w:val="both"/>
        <w:rPr>
          <w:rFonts w:cs="Simplified Arabic"/>
          <w:sz w:val="28"/>
          <w:szCs w:val="28"/>
        </w:rPr>
      </w:pPr>
      <w:r w:rsidRPr="00D67B5F">
        <w:rPr>
          <w:rFonts w:cs="Simplified Arabic"/>
          <w:sz w:val="28"/>
          <w:szCs w:val="28"/>
          <w:rtl/>
        </w:rPr>
        <w:t xml:space="preserve">هناك علاقة طردية قوية ومعنوية بين التدريب وجودة أداء العاملين، حيث يفسر التدريب </w:t>
      </w:r>
      <w:r w:rsidRPr="00D67B5F">
        <w:rPr>
          <w:rFonts w:cs="Simplified Arabic" w:hint="cs"/>
          <w:sz w:val="28"/>
          <w:szCs w:val="28"/>
          <w:rtl/>
        </w:rPr>
        <w:t xml:space="preserve">حوالي (47.5 </w:t>
      </w:r>
      <w:r w:rsidRPr="00D67B5F">
        <w:rPr>
          <w:rFonts w:cs="Simplified Arabic"/>
          <w:sz w:val="28"/>
          <w:szCs w:val="28"/>
        </w:rPr>
        <w:t>%</w:t>
      </w:r>
      <w:r w:rsidRPr="00D67B5F">
        <w:rPr>
          <w:rFonts w:cs="Simplified Arabic" w:hint="cs"/>
          <w:sz w:val="28"/>
          <w:szCs w:val="28"/>
          <w:rtl/>
        </w:rPr>
        <w:t>)</w:t>
      </w:r>
      <w:r w:rsidRPr="00D67B5F">
        <w:rPr>
          <w:rFonts w:cs="Simplified Arabic" w:hint="cs"/>
          <w:sz w:val="28"/>
          <w:szCs w:val="28"/>
          <w:rtl/>
          <w:lang w:bidi="ar-EG"/>
        </w:rPr>
        <w:t xml:space="preserve"> </w:t>
      </w:r>
      <w:r w:rsidRPr="00D67B5F">
        <w:rPr>
          <w:rFonts w:cs="Simplified Arabic" w:hint="cs"/>
          <w:sz w:val="28"/>
          <w:szCs w:val="28"/>
          <w:rtl/>
        </w:rPr>
        <w:t>من</w:t>
      </w:r>
      <w:r w:rsidRPr="00D67B5F">
        <w:rPr>
          <w:rFonts w:cs="Simplified Arabic"/>
          <w:sz w:val="28"/>
          <w:szCs w:val="28"/>
          <w:rtl/>
        </w:rPr>
        <w:t xml:space="preserve"> التغيرات في الأداء الوظيفي</w:t>
      </w:r>
      <w:r w:rsidRPr="00D67B5F">
        <w:rPr>
          <w:rFonts w:cs="Simplified Arabic"/>
          <w:sz w:val="28"/>
          <w:szCs w:val="28"/>
        </w:rPr>
        <w:t>.</w:t>
      </w:r>
    </w:p>
    <w:p w14:paraId="72B5FFA9" w14:textId="77777777" w:rsidR="0004572F" w:rsidRPr="00D67B5F" w:rsidRDefault="0004572F" w:rsidP="008A1B39">
      <w:pPr>
        <w:numPr>
          <w:ilvl w:val="0"/>
          <w:numId w:val="74"/>
        </w:numPr>
        <w:spacing w:after="120" w:line="240" w:lineRule="auto"/>
        <w:jc w:val="both"/>
        <w:rPr>
          <w:rFonts w:cs="Simplified Arabic"/>
          <w:sz w:val="28"/>
          <w:szCs w:val="28"/>
        </w:rPr>
      </w:pPr>
      <w:r w:rsidRPr="00D67B5F">
        <w:rPr>
          <w:rFonts w:cs="Simplified Arabic"/>
          <w:sz w:val="28"/>
          <w:szCs w:val="28"/>
          <w:rtl/>
        </w:rPr>
        <w:t>التركيب الديموغرافي للعينة (العمر، الخبرة، المستوى التعليمي) يعزز قدرة الموظفين على الاستفادة من التدريب وتحويله إلى أداء إنتاجي ملموس</w:t>
      </w:r>
      <w:r w:rsidRPr="00D67B5F">
        <w:rPr>
          <w:rFonts w:cs="Simplified Arabic"/>
          <w:sz w:val="28"/>
          <w:szCs w:val="28"/>
        </w:rPr>
        <w:t>.</w:t>
      </w:r>
    </w:p>
    <w:p w14:paraId="4B1DF10D" w14:textId="77777777" w:rsidR="0004572F" w:rsidRPr="00D67B5F" w:rsidRDefault="0004572F" w:rsidP="008A1B39">
      <w:pPr>
        <w:numPr>
          <w:ilvl w:val="0"/>
          <w:numId w:val="74"/>
        </w:numPr>
        <w:spacing w:after="120" w:line="240" w:lineRule="auto"/>
        <w:jc w:val="both"/>
        <w:rPr>
          <w:rFonts w:cs="Simplified Arabic"/>
          <w:sz w:val="28"/>
          <w:szCs w:val="28"/>
        </w:rPr>
      </w:pPr>
      <w:r w:rsidRPr="00D67B5F">
        <w:rPr>
          <w:rFonts w:cs="Simplified Arabic"/>
          <w:sz w:val="28"/>
          <w:szCs w:val="28"/>
          <w:rtl/>
        </w:rPr>
        <w:t>الفئات العمرية المتوسطة (30–49 سنة) وذوي الخبرة المتوسطة هم الأكثر استفادة من برامج التدريب، مما يوضح أهمية مراعاة الخصائص الديموغرافية عند تصميم برامج التطوير</w:t>
      </w:r>
      <w:r w:rsidRPr="00D67B5F">
        <w:rPr>
          <w:rFonts w:cs="Simplified Arabic"/>
          <w:sz w:val="28"/>
          <w:szCs w:val="28"/>
        </w:rPr>
        <w:t>.</w:t>
      </w:r>
    </w:p>
    <w:p w14:paraId="56B566E6" w14:textId="77777777" w:rsidR="0004572F" w:rsidRPr="00D67B5F" w:rsidRDefault="0004572F" w:rsidP="008A1B39">
      <w:pPr>
        <w:numPr>
          <w:ilvl w:val="0"/>
          <w:numId w:val="74"/>
        </w:numPr>
        <w:spacing w:after="120" w:line="240" w:lineRule="auto"/>
        <w:jc w:val="both"/>
        <w:rPr>
          <w:rFonts w:cs="Simplified Arabic"/>
          <w:sz w:val="28"/>
          <w:szCs w:val="28"/>
        </w:rPr>
      </w:pPr>
      <w:r w:rsidRPr="00D67B5F">
        <w:rPr>
          <w:rFonts w:cs="Simplified Arabic"/>
          <w:sz w:val="28"/>
          <w:szCs w:val="28"/>
          <w:rtl/>
        </w:rPr>
        <w:lastRenderedPageBreak/>
        <w:t>التعليم المرتفع للعاملين يساهم في تعزيز فاعلية التدريب، إذ يمتلك المتدربون ذوو المؤهلات العليا القدرة على استيعاب المهارات التقنية والمعرفية المعقدة وتطبيقها عمليًا</w:t>
      </w:r>
      <w:r w:rsidRPr="00D67B5F">
        <w:rPr>
          <w:rFonts w:cs="Simplified Arabic"/>
          <w:sz w:val="28"/>
          <w:szCs w:val="28"/>
        </w:rPr>
        <w:t>.</w:t>
      </w:r>
    </w:p>
    <w:p w14:paraId="083963F8" w14:textId="77777777" w:rsidR="0004572F" w:rsidRPr="00D67B5F" w:rsidRDefault="0004572F" w:rsidP="008A1B39">
      <w:pPr>
        <w:numPr>
          <w:ilvl w:val="0"/>
          <w:numId w:val="74"/>
        </w:numPr>
        <w:spacing w:after="120" w:line="240" w:lineRule="auto"/>
        <w:jc w:val="both"/>
        <w:rPr>
          <w:rFonts w:cs="Simplified Arabic"/>
          <w:sz w:val="28"/>
          <w:szCs w:val="28"/>
        </w:rPr>
      </w:pPr>
      <w:r w:rsidRPr="00D67B5F">
        <w:rPr>
          <w:rFonts w:cs="Simplified Arabic"/>
          <w:sz w:val="28"/>
          <w:szCs w:val="28"/>
          <w:rtl/>
        </w:rPr>
        <w:t>نتائج الدراسة تتفق مع الأدبيات السابقة محليًا ودوليًا، مما يعزز المصداقية العلمية للدراسة ويؤكد أهمية الاستثمار في رأس المال البشري</w:t>
      </w:r>
      <w:r w:rsidRPr="00D67B5F">
        <w:rPr>
          <w:rFonts w:cs="Simplified Arabic"/>
          <w:sz w:val="28"/>
          <w:szCs w:val="28"/>
        </w:rPr>
        <w:t>.</w:t>
      </w:r>
    </w:p>
    <w:p w14:paraId="1CBCCF7A" w14:textId="77777777" w:rsidR="0004572F" w:rsidRPr="00D67B5F" w:rsidRDefault="0004572F" w:rsidP="008A1B39">
      <w:pPr>
        <w:numPr>
          <w:ilvl w:val="0"/>
          <w:numId w:val="74"/>
        </w:numPr>
        <w:spacing w:after="120" w:line="240" w:lineRule="auto"/>
        <w:jc w:val="both"/>
        <w:rPr>
          <w:rFonts w:cs="Simplified Arabic"/>
          <w:sz w:val="28"/>
          <w:szCs w:val="28"/>
        </w:rPr>
      </w:pPr>
      <w:r w:rsidRPr="00D67B5F">
        <w:rPr>
          <w:rFonts w:cs="Simplified Arabic"/>
          <w:sz w:val="28"/>
          <w:szCs w:val="28"/>
          <w:rtl/>
        </w:rPr>
        <w:t>الانخفاض المحدود في تمثيل الفئات العمرية الأصغر والأكبر لا يؤثر سلبًا على النتائج، ويعكس طبيعة قطاع النفط والغاز ومتطلبات الوظائف التشغيلية والتقنية</w:t>
      </w:r>
      <w:r w:rsidRPr="00D67B5F">
        <w:rPr>
          <w:rFonts w:cs="Simplified Arabic"/>
          <w:sz w:val="28"/>
          <w:szCs w:val="28"/>
        </w:rPr>
        <w:t>.</w:t>
      </w:r>
    </w:p>
    <w:p w14:paraId="12703F82" w14:textId="2D60769D" w:rsidR="0004572F" w:rsidRPr="00D67B5F" w:rsidRDefault="0004572F" w:rsidP="008A1B39">
      <w:pPr>
        <w:spacing w:after="120" w:line="240" w:lineRule="auto"/>
        <w:jc w:val="both"/>
        <w:rPr>
          <w:rFonts w:ascii="Simplified Arabic" w:hAnsi="Simplified Arabic" w:cs="Simplified Arabic"/>
          <w:b/>
          <w:bCs/>
          <w:sz w:val="28"/>
          <w:szCs w:val="28"/>
          <w:lang w:bidi="ar-EG"/>
        </w:rPr>
      </w:pPr>
      <w:r w:rsidRPr="00D67B5F">
        <w:rPr>
          <w:rFonts w:ascii="Simplified Arabic" w:hAnsi="Simplified Arabic" w:cs="Simplified Arabic"/>
          <w:b/>
          <w:bCs/>
          <w:sz w:val="28"/>
          <w:szCs w:val="28"/>
          <w:rtl/>
          <w:lang w:bidi="ar-EG"/>
        </w:rPr>
        <w:t>التوصيات العملية المبنية على النتائج</w:t>
      </w:r>
      <w:r w:rsidRPr="00D67B5F">
        <w:rPr>
          <w:rFonts w:ascii="Simplified Arabic" w:hAnsi="Simplified Arabic" w:cs="Simplified Arabic" w:hint="cs"/>
          <w:b/>
          <w:bCs/>
          <w:sz w:val="28"/>
          <w:szCs w:val="28"/>
          <w:rtl/>
          <w:lang w:bidi="ar-EG"/>
        </w:rPr>
        <w:t>:</w:t>
      </w:r>
    </w:p>
    <w:p w14:paraId="77411CF0" w14:textId="77777777" w:rsidR="0004572F" w:rsidRPr="00D67B5F" w:rsidRDefault="0004572F" w:rsidP="008A1B39">
      <w:pPr>
        <w:numPr>
          <w:ilvl w:val="0"/>
          <w:numId w:val="76"/>
        </w:numPr>
        <w:spacing w:after="120" w:line="240" w:lineRule="auto"/>
        <w:jc w:val="both"/>
        <w:rPr>
          <w:rFonts w:cs="Simplified Arabic"/>
          <w:sz w:val="28"/>
          <w:szCs w:val="28"/>
        </w:rPr>
      </w:pPr>
      <w:r w:rsidRPr="00D67B5F">
        <w:rPr>
          <w:rFonts w:cs="Simplified Arabic"/>
          <w:b/>
          <w:bCs/>
          <w:sz w:val="28"/>
          <w:szCs w:val="28"/>
          <w:rtl/>
        </w:rPr>
        <w:t xml:space="preserve">تعزيز برامج التدريب </w:t>
      </w:r>
      <w:r w:rsidRPr="00D67B5F">
        <w:rPr>
          <w:rFonts w:cs="Simplified Arabic" w:hint="cs"/>
          <w:b/>
          <w:bCs/>
          <w:sz w:val="28"/>
          <w:szCs w:val="28"/>
          <w:rtl/>
        </w:rPr>
        <w:t xml:space="preserve">المستمرة: </w:t>
      </w:r>
      <w:r w:rsidRPr="00D67B5F">
        <w:rPr>
          <w:rFonts w:cs="Simplified Arabic"/>
          <w:sz w:val="28"/>
          <w:szCs w:val="28"/>
          <w:rtl/>
        </w:rPr>
        <w:t>يجب على شركات النفط والغاز الاستمرار في الاستثمار في برامج تدريبية متنوعة ومحدّثة تواكب التطورات التقنية وتلبي احتياجات الموظفين</w:t>
      </w:r>
      <w:r w:rsidRPr="00D67B5F">
        <w:rPr>
          <w:rFonts w:cs="Simplified Arabic"/>
          <w:sz w:val="28"/>
          <w:szCs w:val="28"/>
        </w:rPr>
        <w:t>.</w:t>
      </w:r>
    </w:p>
    <w:p w14:paraId="180024AB" w14:textId="77777777" w:rsidR="0004572F" w:rsidRPr="00D67B5F" w:rsidRDefault="0004572F" w:rsidP="008A1B39">
      <w:pPr>
        <w:numPr>
          <w:ilvl w:val="0"/>
          <w:numId w:val="76"/>
        </w:numPr>
        <w:spacing w:after="120" w:line="240" w:lineRule="auto"/>
        <w:jc w:val="both"/>
        <w:rPr>
          <w:rFonts w:cs="Simplified Arabic"/>
          <w:sz w:val="28"/>
          <w:szCs w:val="28"/>
        </w:rPr>
      </w:pPr>
      <w:r w:rsidRPr="00D67B5F">
        <w:rPr>
          <w:rFonts w:cs="Simplified Arabic"/>
          <w:b/>
          <w:bCs/>
          <w:sz w:val="28"/>
          <w:szCs w:val="28"/>
          <w:rtl/>
        </w:rPr>
        <w:t>استهداف الفئات ذات الخبرة المتوسطة</w:t>
      </w:r>
      <w:r w:rsidRPr="00D67B5F">
        <w:rPr>
          <w:rFonts w:cs="Simplified Arabic"/>
          <w:b/>
          <w:bCs/>
          <w:sz w:val="28"/>
          <w:szCs w:val="28"/>
        </w:rPr>
        <w:t>:</w:t>
      </w:r>
      <w:r w:rsidRPr="00D67B5F">
        <w:rPr>
          <w:rFonts w:cs="Simplified Arabic" w:hint="cs"/>
          <w:sz w:val="28"/>
          <w:szCs w:val="28"/>
          <w:rtl/>
        </w:rPr>
        <w:t xml:space="preserve"> </w:t>
      </w:r>
      <w:r w:rsidRPr="00D67B5F">
        <w:rPr>
          <w:rFonts w:cs="Simplified Arabic"/>
          <w:sz w:val="28"/>
          <w:szCs w:val="28"/>
          <w:rtl/>
        </w:rPr>
        <w:t>تصميم برامج تدريبية خاصة بالموظفين ذوي الخبرة المتوسطة والفئات العمرية 30–49 سنة لتعظيم أثر التدريب على الإنتاجية</w:t>
      </w:r>
      <w:r w:rsidRPr="00D67B5F">
        <w:rPr>
          <w:rFonts w:cs="Simplified Arabic"/>
          <w:sz w:val="28"/>
          <w:szCs w:val="28"/>
        </w:rPr>
        <w:t>.</w:t>
      </w:r>
    </w:p>
    <w:p w14:paraId="588B62CD" w14:textId="77777777" w:rsidR="0004572F" w:rsidRPr="00D67B5F" w:rsidRDefault="0004572F" w:rsidP="008A1B39">
      <w:pPr>
        <w:numPr>
          <w:ilvl w:val="0"/>
          <w:numId w:val="76"/>
        </w:numPr>
        <w:spacing w:after="120" w:line="240" w:lineRule="auto"/>
        <w:jc w:val="both"/>
        <w:rPr>
          <w:rFonts w:cs="Simplified Arabic"/>
          <w:sz w:val="28"/>
          <w:szCs w:val="28"/>
        </w:rPr>
      </w:pPr>
      <w:r w:rsidRPr="00D67B5F">
        <w:rPr>
          <w:rFonts w:cs="Simplified Arabic"/>
          <w:b/>
          <w:bCs/>
          <w:sz w:val="28"/>
          <w:szCs w:val="28"/>
          <w:rtl/>
        </w:rPr>
        <w:t>تطوير محتوى تدريبي متوافق مع المؤهلات العلمية</w:t>
      </w:r>
      <w:r w:rsidRPr="00D67B5F">
        <w:rPr>
          <w:rFonts w:cs="Simplified Arabic" w:hint="cs"/>
          <w:b/>
          <w:bCs/>
          <w:sz w:val="28"/>
          <w:szCs w:val="28"/>
          <w:rtl/>
        </w:rPr>
        <w:t xml:space="preserve">: </w:t>
      </w:r>
      <w:r w:rsidRPr="00D67B5F">
        <w:rPr>
          <w:rFonts w:cs="Simplified Arabic"/>
          <w:sz w:val="28"/>
          <w:szCs w:val="28"/>
          <w:rtl/>
        </w:rPr>
        <w:t>تكييف أساليب التدريب مع مستوى التعليم لضمان استيعاب المعرفة التقنية وتطبيقها بفعالية</w:t>
      </w:r>
      <w:r w:rsidRPr="00D67B5F">
        <w:rPr>
          <w:rFonts w:cs="Simplified Arabic"/>
          <w:sz w:val="28"/>
          <w:szCs w:val="28"/>
        </w:rPr>
        <w:t>.</w:t>
      </w:r>
    </w:p>
    <w:p w14:paraId="765A3287" w14:textId="77777777" w:rsidR="0004572F" w:rsidRPr="00D67B5F" w:rsidRDefault="0004572F" w:rsidP="008A1B39">
      <w:pPr>
        <w:numPr>
          <w:ilvl w:val="0"/>
          <w:numId w:val="76"/>
        </w:numPr>
        <w:spacing w:after="120" w:line="240" w:lineRule="auto"/>
        <w:jc w:val="both"/>
        <w:rPr>
          <w:rFonts w:cs="Simplified Arabic"/>
          <w:sz w:val="28"/>
          <w:szCs w:val="28"/>
        </w:rPr>
      </w:pPr>
      <w:r w:rsidRPr="00D67B5F">
        <w:rPr>
          <w:rFonts w:cs="Simplified Arabic"/>
          <w:b/>
          <w:bCs/>
          <w:sz w:val="28"/>
          <w:szCs w:val="28"/>
          <w:rtl/>
        </w:rPr>
        <w:t xml:space="preserve">مراعاة الفروق </w:t>
      </w:r>
      <w:r w:rsidRPr="00D67B5F">
        <w:rPr>
          <w:rFonts w:cs="Simplified Arabic" w:hint="cs"/>
          <w:b/>
          <w:bCs/>
          <w:sz w:val="28"/>
          <w:szCs w:val="28"/>
          <w:rtl/>
        </w:rPr>
        <w:t xml:space="preserve">الديموغرافية: </w:t>
      </w:r>
      <w:r w:rsidRPr="00D67B5F">
        <w:rPr>
          <w:rFonts w:cs="Simplified Arabic"/>
          <w:sz w:val="28"/>
          <w:szCs w:val="28"/>
          <w:rtl/>
        </w:rPr>
        <w:t>تصميم البرامج التدريبية مع مراعاة العمر، سنوات الخبرة، والمستوى الوظيفي لضمان أقصى استفادة لجميع الفئات</w:t>
      </w:r>
      <w:r w:rsidRPr="00D67B5F">
        <w:rPr>
          <w:rFonts w:cs="Simplified Arabic"/>
          <w:sz w:val="28"/>
          <w:szCs w:val="28"/>
        </w:rPr>
        <w:t>.</w:t>
      </w:r>
    </w:p>
    <w:p w14:paraId="7D515FFF" w14:textId="77777777" w:rsidR="0004572F" w:rsidRPr="00D67B5F" w:rsidRDefault="0004572F" w:rsidP="008A1B39">
      <w:pPr>
        <w:numPr>
          <w:ilvl w:val="0"/>
          <w:numId w:val="76"/>
        </w:numPr>
        <w:spacing w:after="120" w:line="240" w:lineRule="auto"/>
        <w:jc w:val="both"/>
        <w:rPr>
          <w:rFonts w:cs="Simplified Arabic"/>
          <w:sz w:val="28"/>
          <w:szCs w:val="28"/>
        </w:rPr>
      </w:pPr>
      <w:r w:rsidRPr="00D67B5F">
        <w:rPr>
          <w:rFonts w:cs="Simplified Arabic"/>
          <w:b/>
          <w:bCs/>
          <w:sz w:val="28"/>
          <w:szCs w:val="28"/>
          <w:rtl/>
        </w:rPr>
        <w:t>تقييم أثر التدريب دوريًا</w:t>
      </w:r>
      <w:r w:rsidRPr="00D67B5F">
        <w:rPr>
          <w:rFonts w:cs="Simplified Arabic" w:hint="cs"/>
          <w:b/>
          <w:bCs/>
          <w:sz w:val="28"/>
          <w:szCs w:val="28"/>
          <w:rtl/>
        </w:rPr>
        <w:t xml:space="preserve">: </w:t>
      </w:r>
      <w:r w:rsidRPr="00D67B5F">
        <w:rPr>
          <w:rFonts w:cs="Simplified Arabic"/>
          <w:sz w:val="28"/>
          <w:szCs w:val="28"/>
          <w:rtl/>
        </w:rPr>
        <w:t>اعتماد آليات تقييم مستمرة لقياس تأثير التدريب على الأداء، وتحديث البرامج التدريبية وفق نتائج التقييم لضمان الفاعلية المستمرة</w:t>
      </w:r>
      <w:r w:rsidRPr="00D67B5F">
        <w:rPr>
          <w:rFonts w:cs="Simplified Arabic"/>
          <w:sz w:val="28"/>
          <w:szCs w:val="28"/>
        </w:rPr>
        <w:t>.</w:t>
      </w:r>
    </w:p>
    <w:p w14:paraId="35DCBCB0" w14:textId="77777777" w:rsidR="0004572F" w:rsidRPr="00D67B5F" w:rsidRDefault="0004572F" w:rsidP="008A1B39">
      <w:pPr>
        <w:numPr>
          <w:ilvl w:val="0"/>
          <w:numId w:val="76"/>
        </w:numPr>
        <w:spacing w:after="120" w:line="240" w:lineRule="auto"/>
        <w:jc w:val="both"/>
        <w:rPr>
          <w:rFonts w:cs="Simplified Arabic"/>
          <w:sz w:val="28"/>
          <w:szCs w:val="28"/>
        </w:rPr>
      </w:pPr>
      <w:r w:rsidRPr="00D67B5F">
        <w:rPr>
          <w:rFonts w:cs="Simplified Arabic"/>
          <w:b/>
          <w:bCs/>
          <w:sz w:val="28"/>
          <w:szCs w:val="28"/>
          <w:rtl/>
        </w:rPr>
        <w:t xml:space="preserve">تعزيز ثقافة التعلم </w:t>
      </w:r>
      <w:r w:rsidRPr="00D67B5F">
        <w:rPr>
          <w:rFonts w:cs="Simplified Arabic" w:hint="cs"/>
          <w:b/>
          <w:bCs/>
          <w:sz w:val="28"/>
          <w:szCs w:val="28"/>
          <w:rtl/>
        </w:rPr>
        <w:t>المؤسسي:</w:t>
      </w:r>
      <w:r w:rsidRPr="00D67B5F">
        <w:rPr>
          <w:rFonts w:cs="Simplified Arabic"/>
          <w:sz w:val="28"/>
          <w:szCs w:val="28"/>
        </w:rPr>
        <w:t xml:space="preserve"> </w:t>
      </w:r>
      <w:r w:rsidRPr="00D67B5F">
        <w:rPr>
          <w:rFonts w:cs="Simplified Arabic" w:hint="cs"/>
          <w:sz w:val="28"/>
          <w:szCs w:val="28"/>
          <w:rtl/>
        </w:rPr>
        <w:t>تشجيع</w:t>
      </w:r>
      <w:r w:rsidRPr="00D67B5F">
        <w:rPr>
          <w:rFonts w:cs="Simplified Arabic"/>
          <w:sz w:val="28"/>
          <w:szCs w:val="28"/>
          <w:rtl/>
        </w:rPr>
        <w:t xml:space="preserve"> الموظفين على المشاركة الفعالة في التدريب، مع توفير حوافز للتعلم المستمر وربطه بالأداء والإنتاجية</w:t>
      </w:r>
      <w:r w:rsidRPr="00D67B5F">
        <w:rPr>
          <w:rFonts w:cs="Simplified Arabic"/>
          <w:sz w:val="28"/>
          <w:szCs w:val="28"/>
        </w:rPr>
        <w:t>.</w:t>
      </w:r>
    </w:p>
    <w:p w14:paraId="703F79EF" w14:textId="77777777" w:rsidR="0004572F" w:rsidRPr="00D67B5F" w:rsidRDefault="0004572F" w:rsidP="008A1B39">
      <w:pPr>
        <w:numPr>
          <w:ilvl w:val="0"/>
          <w:numId w:val="76"/>
        </w:numPr>
        <w:spacing w:after="120" w:line="240" w:lineRule="auto"/>
        <w:jc w:val="both"/>
        <w:rPr>
          <w:rFonts w:cs="Simplified Arabic"/>
          <w:sz w:val="28"/>
          <w:szCs w:val="28"/>
        </w:rPr>
      </w:pPr>
      <w:r w:rsidRPr="00D67B5F">
        <w:rPr>
          <w:rFonts w:cs="Simplified Arabic"/>
          <w:b/>
          <w:bCs/>
          <w:sz w:val="28"/>
          <w:szCs w:val="28"/>
          <w:rtl/>
        </w:rPr>
        <w:t>الاستثمار في التكنولوجيا التدريبية</w:t>
      </w:r>
      <w:r w:rsidRPr="00D67B5F">
        <w:rPr>
          <w:rFonts w:cs="Simplified Arabic" w:hint="cs"/>
          <w:b/>
          <w:bCs/>
          <w:sz w:val="28"/>
          <w:szCs w:val="28"/>
          <w:rtl/>
        </w:rPr>
        <w:t xml:space="preserve">: </w:t>
      </w:r>
      <w:r w:rsidRPr="00D67B5F">
        <w:rPr>
          <w:rFonts w:cs="Simplified Arabic"/>
          <w:sz w:val="28"/>
          <w:szCs w:val="28"/>
          <w:rtl/>
        </w:rPr>
        <w:t>استخدام الأدوات الرقمية الحديثة وأساليب التدريب التفاعلي لتعزيز كفاءة التعلم وتحقيق نتائج ملموسة في الأداء</w:t>
      </w:r>
      <w:r w:rsidRPr="00D67B5F">
        <w:rPr>
          <w:rFonts w:cs="Simplified Arabic"/>
          <w:sz w:val="28"/>
          <w:szCs w:val="28"/>
        </w:rPr>
        <w:t>.</w:t>
      </w:r>
    </w:p>
    <w:p w14:paraId="4E35C966" w14:textId="5C8C5C4D" w:rsidR="0004572F" w:rsidRPr="00D67B5F" w:rsidRDefault="0004572F" w:rsidP="008A1B39">
      <w:pPr>
        <w:spacing w:after="120" w:line="240" w:lineRule="auto"/>
        <w:jc w:val="both"/>
        <w:rPr>
          <w:rFonts w:ascii="Simplified Arabic" w:hAnsi="Simplified Arabic" w:cs="Simplified Arabic"/>
          <w:b/>
          <w:bCs/>
          <w:sz w:val="28"/>
          <w:szCs w:val="28"/>
          <w:lang w:bidi="ar-EG"/>
        </w:rPr>
      </w:pPr>
      <w:r w:rsidRPr="00D67B5F">
        <w:rPr>
          <w:rFonts w:ascii="Simplified Arabic" w:hAnsi="Simplified Arabic" w:cs="Simplified Arabic" w:hint="cs"/>
          <w:b/>
          <w:bCs/>
          <w:sz w:val="28"/>
          <w:szCs w:val="28"/>
          <w:rtl/>
          <w:lang w:bidi="ar-EG"/>
        </w:rPr>
        <w:t>مقترحات مستقبلية:</w:t>
      </w:r>
    </w:p>
    <w:p w14:paraId="007C2666"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في ضوء نتائج دراسة أثر التدريب على إنتاجية موظفي شركات النفط والغاز، يمكن اقتراح عدد من الموضوعات البحثية المستقبلية التي تسهم في تعميق الفهم العلمي وتوسيع نطاق التطبيق العملي، وذلك على النحو التالي</w:t>
      </w:r>
      <w:r w:rsidRPr="00D67B5F">
        <w:rPr>
          <w:rFonts w:cs="Simplified Arabic"/>
          <w:sz w:val="28"/>
          <w:szCs w:val="28"/>
        </w:rPr>
        <w:t>:</w:t>
      </w:r>
    </w:p>
    <w:p w14:paraId="35D9D073" w14:textId="77777777" w:rsidR="0004572F" w:rsidRPr="00D67B5F" w:rsidRDefault="0004572F" w:rsidP="008A1B39">
      <w:pPr>
        <w:pStyle w:val="ListParagraph"/>
        <w:numPr>
          <w:ilvl w:val="0"/>
          <w:numId w:val="77"/>
        </w:numPr>
        <w:spacing w:after="120" w:line="240" w:lineRule="auto"/>
        <w:jc w:val="both"/>
        <w:rPr>
          <w:rFonts w:cs="Simplified Arabic"/>
          <w:b/>
          <w:bCs/>
          <w:sz w:val="28"/>
          <w:szCs w:val="28"/>
        </w:rPr>
      </w:pPr>
      <w:r w:rsidRPr="00D67B5F">
        <w:rPr>
          <w:rFonts w:cs="Simplified Arabic"/>
          <w:b/>
          <w:bCs/>
          <w:sz w:val="28"/>
          <w:szCs w:val="28"/>
        </w:rPr>
        <w:t xml:space="preserve"> </w:t>
      </w:r>
      <w:r w:rsidRPr="00D67B5F">
        <w:rPr>
          <w:rFonts w:cs="Simplified Arabic"/>
          <w:b/>
          <w:bCs/>
          <w:sz w:val="28"/>
          <w:szCs w:val="28"/>
          <w:rtl/>
        </w:rPr>
        <w:t>دور التحول الرقمي في تطوير فعالية التدريب وأثره على الإنتاجية</w:t>
      </w:r>
    </w:p>
    <w:p w14:paraId="001EAADE"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lastRenderedPageBreak/>
        <w:t>دراسة تأثير استخدام التقنيات الحديثة (مثل التعلم الإلكتروني، والواقع الافتراضي، والذكاء الاصطناعي) في تصميم وتنفيذ البرامج التدريبية، ومدى انعكاس ذلك على تحسين إنتاجية العاملين في قطاع النفط والغاز</w:t>
      </w:r>
      <w:r w:rsidRPr="00D67B5F">
        <w:rPr>
          <w:rFonts w:cs="Simplified Arabic"/>
          <w:sz w:val="28"/>
          <w:szCs w:val="28"/>
        </w:rPr>
        <w:t>.</w:t>
      </w:r>
    </w:p>
    <w:p w14:paraId="338DB27C" w14:textId="77777777" w:rsidR="0004572F" w:rsidRPr="00D67B5F" w:rsidRDefault="0004572F" w:rsidP="008A1B39">
      <w:pPr>
        <w:pStyle w:val="ListParagraph"/>
        <w:numPr>
          <w:ilvl w:val="0"/>
          <w:numId w:val="77"/>
        </w:numPr>
        <w:spacing w:after="120" w:line="240" w:lineRule="auto"/>
        <w:jc w:val="both"/>
        <w:rPr>
          <w:rFonts w:cs="Simplified Arabic"/>
          <w:b/>
          <w:bCs/>
          <w:sz w:val="28"/>
          <w:szCs w:val="28"/>
        </w:rPr>
      </w:pPr>
      <w:r w:rsidRPr="00D67B5F">
        <w:rPr>
          <w:rFonts w:cs="Simplified Arabic"/>
          <w:b/>
          <w:bCs/>
          <w:sz w:val="28"/>
          <w:szCs w:val="28"/>
          <w:rtl/>
        </w:rPr>
        <w:t>العلاقة بين الثقافة التنظيمية وفعالية التدريب في تحسين الأداء الوظيفي</w:t>
      </w:r>
    </w:p>
    <w:p w14:paraId="5E04FC7D"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بحث كيفية تأثير الثقافة التنظيمية السائدة داخل الشركات على نجاح البرامج التدريبية، ومدى دعمها لاكتساب المهارات وتطبيقها في بيئة العمل، وتأثير ذلك على الإنتاجية</w:t>
      </w:r>
      <w:r w:rsidRPr="00D67B5F">
        <w:rPr>
          <w:rFonts w:cs="Simplified Arabic"/>
          <w:sz w:val="28"/>
          <w:szCs w:val="28"/>
        </w:rPr>
        <w:t>.</w:t>
      </w:r>
    </w:p>
    <w:p w14:paraId="00572D8B" w14:textId="77777777" w:rsidR="0004572F" w:rsidRPr="00D67B5F" w:rsidRDefault="0004572F" w:rsidP="008A1B39">
      <w:pPr>
        <w:pStyle w:val="ListParagraph"/>
        <w:numPr>
          <w:ilvl w:val="0"/>
          <w:numId w:val="77"/>
        </w:numPr>
        <w:spacing w:after="120" w:line="240" w:lineRule="auto"/>
        <w:jc w:val="both"/>
        <w:rPr>
          <w:rFonts w:cs="Simplified Arabic"/>
          <w:b/>
          <w:bCs/>
          <w:sz w:val="28"/>
          <w:szCs w:val="28"/>
        </w:rPr>
      </w:pPr>
      <w:r w:rsidRPr="00D67B5F">
        <w:rPr>
          <w:rFonts w:cs="Simplified Arabic"/>
          <w:b/>
          <w:bCs/>
          <w:sz w:val="28"/>
          <w:szCs w:val="28"/>
          <w:rtl/>
        </w:rPr>
        <w:t>أثر القيادة التحويلية في تعزيز نتائج التدريب لدى العاملين</w:t>
      </w:r>
    </w:p>
    <w:p w14:paraId="2B7AD0B7"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دراسة دور أنماط القيادة، وخاصة القيادة التحويلية، في دعم مخرجات التدريب وتحفيز العاملين على تطبيق ما تم اكتسابه من مهارات ومعارف، وانعكاس ذلك على الأداء والإنتاجية</w:t>
      </w:r>
      <w:r w:rsidRPr="00D67B5F">
        <w:rPr>
          <w:rFonts w:cs="Simplified Arabic"/>
          <w:sz w:val="28"/>
          <w:szCs w:val="28"/>
        </w:rPr>
        <w:t>.</w:t>
      </w:r>
    </w:p>
    <w:p w14:paraId="21A5BE32" w14:textId="77777777" w:rsidR="0004572F" w:rsidRPr="00D67B5F" w:rsidRDefault="0004572F" w:rsidP="008A1B39">
      <w:pPr>
        <w:pStyle w:val="ListParagraph"/>
        <w:numPr>
          <w:ilvl w:val="0"/>
          <w:numId w:val="77"/>
        </w:numPr>
        <w:spacing w:after="120" w:line="240" w:lineRule="auto"/>
        <w:jc w:val="both"/>
        <w:rPr>
          <w:rFonts w:cs="Simplified Arabic"/>
          <w:b/>
          <w:bCs/>
          <w:sz w:val="28"/>
          <w:szCs w:val="28"/>
        </w:rPr>
      </w:pPr>
      <w:r w:rsidRPr="00D67B5F">
        <w:rPr>
          <w:rFonts w:cs="Simplified Arabic"/>
          <w:b/>
          <w:bCs/>
          <w:sz w:val="28"/>
          <w:szCs w:val="28"/>
          <w:rtl/>
        </w:rPr>
        <w:t>تقييم العائد على الاستثمار في التدريب</w:t>
      </w:r>
      <w:r w:rsidRPr="00D67B5F">
        <w:rPr>
          <w:rFonts w:cs="Simplified Arabic"/>
          <w:b/>
          <w:bCs/>
          <w:sz w:val="28"/>
          <w:szCs w:val="28"/>
        </w:rPr>
        <w:t xml:space="preserve"> (ROI) </w:t>
      </w:r>
      <w:r w:rsidRPr="00D67B5F">
        <w:rPr>
          <w:rFonts w:cs="Simplified Arabic"/>
          <w:b/>
          <w:bCs/>
          <w:sz w:val="28"/>
          <w:szCs w:val="28"/>
          <w:rtl/>
        </w:rPr>
        <w:t>في شركات النفط والغاز</w:t>
      </w:r>
    </w:p>
    <w:p w14:paraId="6E7E517D"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تحليل الجدوى الاقتصادية للبرامج التدريبية من خلال قياس العائد على الاستثمار، وربط تكلفة التدريب بنتائجه الفعلية على الإنتاجية والأداء المؤسسي</w:t>
      </w:r>
      <w:r w:rsidRPr="00D67B5F">
        <w:rPr>
          <w:rFonts w:cs="Simplified Arabic"/>
          <w:sz w:val="28"/>
          <w:szCs w:val="28"/>
        </w:rPr>
        <w:t>.</w:t>
      </w:r>
    </w:p>
    <w:p w14:paraId="7F0913A1" w14:textId="77777777" w:rsidR="0004572F" w:rsidRPr="00D67B5F" w:rsidRDefault="0004572F" w:rsidP="008A1B39">
      <w:pPr>
        <w:pStyle w:val="ListParagraph"/>
        <w:numPr>
          <w:ilvl w:val="0"/>
          <w:numId w:val="77"/>
        </w:numPr>
        <w:spacing w:after="120" w:line="240" w:lineRule="auto"/>
        <w:jc w:val="both"/>
        <w:rPr>
          <w:rFonts w:cs="Simplified Arabic"/>
          <w:b/>
          <w:bCs/>
          <w:sz w:val="28"/>
          <w:szCs w:val="28"/>
        </w:rPr>
      </w:pPr>
      <w:r w:rsidRPr="00D67B5F">
        <w:rPr>
          <w:rFonts w:cs="Simplified Arabic"/>
          <w:b/>
          <w:bCs/>
          <w:sz w:val="28"/>
          <w:szCs w:val="28"/>
          <w:rtl/>
        </w:rPr>
        <w:t>دور التدريب في تنمية المهارات المستقبلية</w:t>
      </w:r>
      <w:r w:rsidRPr="00D67B5F">
        <w:rPr>
          <w:rFonts w:cs="Simplified Arabic"/>
          <w:b/>
          <w:bCs/>
          <w:sz w:val="28"/>
          <w:szCs w:val="28"/>
        </w:rPr>
        <w:t xml:space="preserve"> (Future Skills) </w:t>
      </w:r>
      <w:r w:rsidRPr="00D67B5F">
        <w:rPr>
          <w:rFonts w:cs="Simplified Arabic"/>
          <w:b/>
          <w:bCs/>
          <w:sz w:val="28"/>
          <w:szCs w:val="28"/>
          <w:rtl/>
        </w:rPr>
        <w:t>وتأثيرها على الاستدامة المؤسسية</w:t>
      </w:r>
    </w:p>
    <w:p w14:paraId="1A4304FF"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استكشاف مدى إسهام البرامج التدريبية في إعداد العاملين لمتطلبات المستقبل (مثل المهارات الرقمية، التفكير الابتكاري، إدارة التغيير)، وتأثير ذلك على استدامة الشركات في قطاع الطاقة</w:t>
      </w:r>
      <w:r w:rsidRPr="00D67B5F">
        <w:rPr>
          <w:rFonts w:cs="Simplified Arabic"/>
          <w:sz w:val="28"/>
          <w:szCs w:val="28"/>
        </w:rPr>
        <w:t>.</w:t>
      </w:r>
    </w:p>
    <w:p w14:paraId="45F9584E" w14:textId="77777777" w:rsidR="0004572F" w:rsidRPr="00D67B5F" w:rsidRDefault="0004572F" w:rsidP="008A1B39">
      <w:pPr>
        <w:spacing w:after="120" w:line="240" w:lineRule="auto"/>
        <w:jc w:val="both"/>
        <w:rPr>
          <w:rFonts w:ascii="Simplified Arabic" w:hAnsi="Simplified Arabic" w:cs="Simplified Arabic"/>
          <w:b/>
          <w:bCs/>
          <w:sz w:val="28"/>
          <w:szCs w:val="28"/>
          <w:rtl/>
        </w:rPr>
      </w:pPr>
    </w:p>
    <w:p w14:paraId="7CCE6316" w14:textId="1BE5479F" w:rsidR="00121E68" w:rsidRPr="00D67B5F" w:rsidRDefault="00121E68"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مراجع اللغة العربية</w:t>
      </w:r>
      <w:r w:rsidRPr="00D67B5F">
        <w:rPr>
          <w:rFonts w:ascii="Simplified Arabic" w:hAnsi="Simplified Arabic" w:cs="Simplified Arabic"/>
          <w:b/>
          <w:bCs/>
          <w:sz w:val="28"/>
          <w:szCs w:val="28"/>
          <w:rtl/>
        </w:rPr>
        <w:t>:</w:t>
      </w:r>
    </w:p>
    <w:p w14:paraId="5380F3A7" w14:textId="77777777" w:rsidR="00543F81" w:rsidRPr="00D67B5F" w:rsidRDefault="00543F81" w:rsidP="008A1B39">
      <w:pPr>
        <w:pStyle w:val="HTMLPreformatted"/>
        <w:numPr>
          <w:ilvl w:val="0"/>
          <w:numId w:val="53"/>
        </w:numPr>
        <w:tabs>
          <w:tab w:val="right" w:pos="521"/>
        </w:tabs>
        <w:bidi/>
        <w:spacing w:after="120"/>
        <w:ind w:left="26" w:hanging="72"/>
        <w:contextualSpacing/>
        <w:jc w:val="both"/>
        <w:rPr>
          <w:rStyle w:val="y2iqfc"/>
          <w:rFonts w:ascii="Simplified Arabic" w:hAnsi="Simplified Arabic" w:cs="Simplified Arabic"/>
          <w:sz w:val="28"/>
          <w:szCs w:val="28"/>
        </w:rPr>
      </w:pPr>
      <w:r w:rsidRPr="00D67B5F">
        <w:rPr>
          <w:rStyle w:val="y2iqfc"/>
          <w:rFonts w:ascii="Simplified Arabic" w:hAnsi="Simplified Arabic" w:cs="Simplified Arabic"/>
          <w:sz w:val="28"/>
          <w:szCs w:val="28"/>
          <w:rtl/>
        </w:rPr>
        <w:t>ابراهيم، بومزايد(2015) أهمية أداء الادارة في تحسين انتاجية الموظفين، جامعة محمد خيضر بسكرة، العدد 39.</w:t>
      </w:r>
    </w:p>
    <w:p w14:paraId="15102DCE" w14:textId="77777777" w:rsidR="00543F81" w:rsidRPr="00D67B5F" w:rsidRDefault="00543F81" w:rsidP="008A1B39">
      <w:pPr>
        <w:pStyle w:val="ListParagraph"/>
        <w:numPr>
          <w:ilvl w:val="0"/>
          <w:numId w:val="53"/>
        </w:numPr>
        <w:tabs>
          <w:tab w:val="lef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أبو طاقية، أبرار (2017م) مدى تطبيق العقد النفسي في الجامعات الفلسطينية في قطاع غزة وأثره على إنتاجية الموظف، رسالة ماجستير، الجامعة الاسلامية غزة، فلسطين.</w:t>
      </w:r>
    </w:p>
    <w:p w14:paraId="28B9ED09" w14:textId="5C01690C" w:rsidR="00543F81" w:rsidRPr="00D67B5F" w:rsidRDefault="00543F81" w:rsidP="008A1B39">
      <w:pPr>
        <w:pStyle w:val="HTMLPreformatted"/>
        <w:numPr>
          <w:ilvl w:val="0"/>
          <w:numId w:val="53"/>
        </w:numPr>
        <w:tabs>
          <w:tab w:val="left" w:pos="521"/>
        </w:tabs>
        <w:bidi/>
        <w:spacing w:after="120"/>
        <w:ind w:left="26" w:hanging="72"/>
        <w:contextualSpacing/>
        <w:jc w:val="both"/>
        <w:rPr>
          <w:rStyle w:val="y2iqfc"/>
          <w:rFonts w:ascii="Simplified Arabic" w:hAnsi="Simplified Arabic" w:cs="Simplified Arabic"/>
          <w:sz w:val="28"/>
          <w:szCs w:val="28"/>
          <w:rtl/>
        </w:rPr>
      </w:pPr>
      <w:r w:rsidRPr="00D67B5F">
        <w:rPr>
          <w:rStyle w:val="y2iqfc"/>
          <w:rFonts w:ascii="Simplified Arabic" w:hAnsi="Simplified Arabic" w:cs="Simplified Arabic"/>
          <w:sz w:val="28"/>
          <w:szCs w:val="28"/>
          <w:rtl/>
        </w:rPr>
        <w:t xml:space="preserve">ابو غالي، </w:t>
      </w:r>
      <w:r w:rsidR="009E76F3" w:rsidRPr="00D67B5F">
        <w:rPr>
          <w:rStyle w:val="y2iqfc"/>
          <w:rFonts w:ascii="Simplified Arabic" w:hAnsi="Simplified Arabic" w:cs="Simplified Arabic" w:hint="cs"/>
          <w:sz w:val="28"/>
          <w:szCs w:val="28"/>
          <w:rtl/>
        </w:rPr>
        <w:t>زلفى</w:t>
      </w:r>
      <w:r w:rsidRPr="00D67B5F">
        <w:rPr>
          <w:rStyle w:val="y2iqfc"/>
          <w:rFonts w:ascii="Simplified Arabic" w:hAnsi="Simplified Arabic" w:cs="Simplified Arabic"/>
          <w:sz w:val="28"/>
          <w:szCs w:val="28"/>
          <w:rtl/>
        </w:rPr>
        <w:t xml:space="preserve"> </w:t>
      </w:r>
      <w:r w:rsidR="009E76F3" w:rsidRPr="00D67B5F">
        <w:rPr>
          <w:rStyle w:val="y2iqfc"/>
          <w:rFonts w:ascii="Simplified Arabic" w:hAnsi="Simplified Arabic" w:cs="Simplified Arabic" w:hint="cs"/>
          <w:sz w:val="28"/>
          <w:szCs w:val="28"/>
          <w:rtl/>
        </w:rPr>
        <w:t xml:space="preserve">يونس </w:t>
      </w:r>
      <w:r w:rsidR="009E76F3" w:rsidRPr="00D67B5F">
        <w:rPr>
          <w:rStyle w:val="y2iqfc"/>
          <w:rFonts w:ascii="Simplified Arabic" w:hAnsi="Simplified Arabic" w:cs="Simplified Arabic"/>
          <w:sz w:val="28"/>
          <w:szCs w:val="28"/>
          <w:rtl/>
        </w:rPr>
        <w:t>(</w:t>
      </w:r>
      <w:r w:rsidRPr="00D67B5F">
        <w:rPr>
          <w:rStyle w:val="y2iqfc"/>
          <w:rFonts w:ascii="Simplified Arabic" w:hAnsi="Simplified Arabic" w:cs="Simplified Arabic"/>
          <w:sz w:val="28"/>
          <w:szCs w:val="28"/>
          <w:rtl/>
        </w:rPr>
        <w:t xml:space="preserve">2024) دور التدريب في تنمية مهارات مديري الموارد البشرية، مجلة رابطة التربيويين الفلسطينين للاداب والدراسات التربوية والنفسية، قسم الابحاث والمنشورات، المجلد الثاني، العدد الثامن. </w:t>
      </w:r>
    </w:p>
    <w:p w14:paraId="7FC74AC2" w14:textId="77777777" w:rsidR="00543F81" w:rsidRPr="00D67B5F" w:rsidRDefault="00543F81" w:rsidP="008A1B39">
      <w:pPr>
        <w:pStyle w:val="ListParagraph"/>
        <w:numPr>
          <w:ilvl w:val="0"/>
          <w:numId w:val="53"/>
        </w:numPr>
        <w:tabs>
          <w:tab w:val="lef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بابا عبد القادر، حسين الحديد (2009) قياس دور التدريب في تثمين الموارد البشرية: دراسة ميدانية على دائرة ضريبة الدخل والمبيعات بالأردن، ورقة بحثية مقدمة ضمن الملتقى العلمي الوطني حول </w:t>
      </w:r>
      <w:r w:rsidRPr="00D67B5F">
        <w:rPr>
          <w:rFonts w:ascii="Simplified Arabic" w:hAnsi="Simplified Arabic" w:cs="Simplified Arabic"/>
          <w:sz w:val="28"/>
          <w:szCs w:val="28"/>
          <w:shd w:val="clear" w:color="auto" w:fill="FFFFFF"/>
          <w:rtl/>
        </w:rPr>
        <w:lastRenderedPageBreak/>
        <w:t>استراتيجيات التدريب في ظل ادارة الجودة الشاملة كمدخل لتحقيق الميزة التنافسية يومي10-11نوفمبر، جامعة الطاهر مولاي بسعيدة، الجزائر.</w:t>
      </w:r>
    </w:p>
    <w:p w14:paraId="1B8BE22D"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البرزنجي، آمال حسن (2009) التدريب والبرامج التدريبية وفاعليتها في الفنادق لتطوير الموارد البشرية، مجلة الادارة والاقتصاد لجامعة المستنصرية، كلية الاقتصاد، العدد74.</w:t>
      </w:r>
    </w:p>
    <w:p w14:paraId="607088D3" w14:textId="6FCA224B" w:rsidR="00543F81" w:rsidRPr="00D67B5F" w:rsidRDefault="00543F81" w:rsidP="008A1B39">
      <w:pPr>
        <w:pStyle w:val="HTMLPreformatted"/>
        <w:numPr>
          <w:ilvl w:val="0"/>
          <w:numId w:val="53"/>
        </w:numPr>
        <w:tabs>
          <w:tab w:val="right" w:pos="521"/>
        </w:tabs>
        <w:bidi/>
        <w:spacing w:after="120"/>
        <w:ind w:left="26" w:hanging="72"/>
        <w:contextualSpacing/>
        <w:jc w:val="both"/>
        <w:rPr>
          <w:rStyle w:val="y2iqfc"/>
          <w:rFonts w:ascii="Simplified Arabic" w:hAnsi="Simplified Arabic" w:cs="Simplified Arabic"/>
          <w:sz w:val="28"/>
          <w:szCs w:val="28"/>
          <w:rtl/>
        </w:rPr>
      </w:pPr>
      <w:r w:rsidRPr="00D67B5F">
        <w:rPr>
          <w:rStyle w:val="y2iqfc"/>
          <w:rFonts w:ascii="Simplified Arabic" w:hAnsi="Simplified Arabic" w:cs="Simplified Arabic"/>
          <w:sz w:val="28"/>
          <w:szCs w:val="28"/>
          <w:rtl/>
        </w:rPr>
        <w:t xml:space="preserve">برعي، محمد </w:t>
      </w:r>
      <w:r w:rsidR="009E76F3" w:rsidRPr="00D67B5F">
        <w:rPr>
          <w:rStyle w:val="y2iqfc"/>
          <w:rFonts w:ascii="Simplified Arabic" w:hAnsi="Simplified Arabic" w:cs="Simplified Arabic" w:hint="cs"/>
          <w:sz w:val="28"/>
          <w:szCs w:val="28"/>
          <w:rtl/>
        </w:rPr>
        <w:t xml:space="preserve">جمال </w:t>
      </w:r>
      <w:r w:rsidR="009E76F3" w:rsidRPr="00D67B5F">
        <w:rPr>
          <w:rStyle w:val="y2iqfc"/>
          <w:rFonts w:ascii="Simplified Arabic" w:hAnsi="Simplified Arabic" w:cs="Simplified Arabic"/>
          <w:sz w:val="28"/>
          <w:szCs w:val="28"/>
          <w:rtl/>
        </w:rPr>
        <w:t>(</w:t>
      </w:r>
      <w:r w:rsidR="009E76F3" w:rsidRPr="00D67B5F">
        <w:rPr>
          <w:rStyle w:val="y2iqfc"/>
          <w:rFonts w:ascii="Simplified Arabic" w:hAnsi="Simplified Arabic" w:cs="Simplified Arabic" w:hint="cs"/>
          <w:sz w:val="28"/>
          <w:szCs w:val="28"/>
          <w:rtl/>
        </w:rPr>
        <w:t>1990</w:t>
      </w:r>
      <w:r w:rsidRPr="00D67B5F">
        <w:rPr>
          <w:rStyle w:val="y2iqfc"/>
          <w:rFonts w:ascii="Simplified Arabic" w:hAnsi="Simplified Arabic" w:cs="Simplified Arabic"/>
          <w:sz w:val="28"/>
          <w:szCs w:val="28"/>
          <w:rtl/>
        </w:rPr>
        <w:t xml:space="preserve">) فن التدريب الحديث في مجالات </w:t>
      </w:r>
      <w:r w:rsidR="009E76F3" w:rsidRPr="00D67B5F">
        <w:rPr>
          <w:rStyle w:val="y2iqfc"/>
          <w:rFonts w:ascii="Simplified Arabic" w:hAnsi="Simplified Arabic" w:cs="Simplified Arabic" w:hint="cs"/>
          <w:sz w:val="28"/>
          <w:szCs w:val="28"/>
          <w:rtl/>
        </w:rPr>
        <w:t>التنمية،</w:t>
      </w:r>
      <w:r w:rsidRPr="00D67B5F">
        <w:rPr>
          <w:rStyle w:val="y2iqfc"/>
          <w:rFonts w:ascii="Simplified Arabic" w:hAnsi="Simplified Arabic" w:cs="Simplified Arabic"/>
          <w:sz w:val="28"/>
          <w:szCs w:val="28"/>
          <w:rtl/>
        </w:rPr>
        <w:t xml:space="preserve"> القاهرة، مكتبة مصر الحديثة. </w:t>
      </w:r>
    </w:p>
    <w:p w14:paraId="583DF47F" w14:textId="0B1B2813" w:rsidR="00543F81" w:rsidRPr="00D67B5F" w:rsidRDefault="00543F81" w:rsidP="008A1B39">
      <w:pPr>
        <w:pStyle w:val="HTMLPreformatted"/>
        <w:numPr>
          <w:ilvl w:val="0"/>
          <w:numId w:val="53"/>
        </w:numPr>
        <w:tabs>
          <w:tab w:val="right" w:pos="521"/>
        </w:tabs>
        <w:bidi/>
        <w:spacing w:after="120"/>
        <w:ind w:left="26" w:hanging="72"/>
        <w:contextualSpacing/>
        <w:jc w:val="both"/>
        <w:rPr>
          <w:rStyle w:val="y2iqfc"/>
          <w:rFonts w:ascii="Simplified Arabic" w:hAnsi="Simplified Arabic" w:cs="Simplified Arabic"/>
          <w:sz w:val="28"/>
          <w:szCs w:val="28"/>
          <w:rtl/>
        </w:rPr>
      </w:pPr>
      <w:r w:rsidRPr="00D67B5F">
        <w:rPr>
          <w:rStyle w:val="y2iqfc"/>
          <w:rFonts w:ascii="Simplified Arabic" w:hAnsi="Simplified Arabic" w:cs="Simplified Arabic"/>
          <w:sz w:val="28"/>
          <w:szCs w:val="28"/>
          <w:rtl/>
        </w:rPr>
        <w:t xml:space="preserve">برقي، </w:t>
      </w:r>
      <w:r w:rsidR="009E76F3" w:rsidRPr="00D67B5F">
        <w:rPr>
          <w:rStyle w:val="y2iqfc"/>
          <w:rFonts w:ascii="Simplified Arabic" w:hAnsi="Simplified Arabic" w:cs="Simplified Arabic" w:hint="cs"/>
          <w:sz w:val="28"/>
          <w:szCs w:val="28"/>
          <w:rtl/>
        </w:rPr>
        <w:t xml:space="preserve">حسين </w:t>
      </w:r>
      <w:r w:rsidR="009E76F3" w:rsidRPr="00D67B5F">
        <w:rPr>
          <w:rStyle w:val="y2iqfc"/>
          <w:rFonts w:ascii="Simplified Arabic" w:hAnsi="Simplified Arabic" w:cs="Simplified Arabic"/>
          <w:sz w:val="28"/>
          <w:szCs w:val="28"/>
          <w:rtl/>
        </w:rPr>
        <w:t>(</w:t>
      </w:r>
      <w:r w:rsidRPr="00D67B5F">
        <w:rPr>
          <w:rStyle w:val="y2iqfc"/>
          <w:rFonts w:ascii="Simplified Arabic" w:hAnsi="Simplified Arabic" w:cs="Simplified Arabic"/>
          <w:sz w:val="28"/>
          <w:szCs w:val="28"/>
          <w:rtl/>
        </w:rPr>
        <w:t>2007) استراتيجية تنمية الموارد البشرية في المؤسسة الاقتصادية دراسة حالة شركة سوناطراك، اطروحة مقدمة لنيل دكتوراة دولة في العلوم الاقتصادية، جامعة الجزائر.</w:t>
      </w:r>
    </w:p>
    <w:p w14:paraId="5BD990EA" w14:textId="77777777" w:rsidR="00543F81" w:rsidRPr="00D67B5F" w:rsidRDefault="00543F81" w:rsidP="008A1B39">
      <w:pPr>
        <w:pStyle w:val="HTMLPreformatted"/>
        <w:numPr>
          <w:ilvl w:val="0"/>
          <w:numId w:val="53"/>
        </w:numPr>
        <w:tabs>
          <w:tab w:val="left" w:pos="379"/>
          <w:tab w:val="right" w:pos="521"/>
        </w:tabs>
        <w:bidi/>
        <w:spacing w:after="120"/>
        <w:ind w:left="26" w:hanging="72"/>
        <w:contextualSpacing/>
        <w:jc w:val="both"/>
        <w:rPr>
          <w:rStyle w:val="y2iqfc"/>
          <w:rFonts w:ascii="Simplified Arabic" w:hAnsi="Simplified Arabic" w:cs="Simplified Arabic"/>
          <w:sz w:val="28"/>
          <w:szCs w:val="28"/>
          <w:rtl/>
        </w:rPr>
      </w:pPr>
      <w:r w:rsidRPr="00D67B5F">
        <w:rPr>
          <w:rStyle w:val="y2iqfc"/>
          <w:rFonts w:ascii="Simplified Arabic" w:hAnsi="Simplified Arabic" w:cs="Simplified Arabic"/>
          <w:sz w:val="28"/>
          <w:szCs w:val="28"/>
          <w:rtl/>
        </w:rPr>
        <w:t xml:space="preserve">برنامج التخطيط التربوي لتطوير مهارات الكفاية الانتاجية، شعبة الادارة المدرسية للمعلمين. </w:t>
      </w:r>
    </w:p>
    <w:p w14:paraId="4499469C" w14:textId="77777777" w:rsidR="00543F81" w:rsidRPr="00D67B5F" w:rsidRDefault="00543F81" w:rsidP="008A1B39">
      <w:pPr>
        <w:pStyle w:val="ListParagraph"/>
        <w:numPr>
          <w:ilvl w:val="0"/>
          <w:numId w:val="53"/>
        </w:numPr>
        <w:tabs>
          <w:tab w:val="left" w:pos="379"/>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برير، كامل (2000) إدارة الموارد البشرية وكفاية الداء التنظيمي، المؤسسة الجامعية للدراسات والنشر والتوزيع.</w:t>
      </w:r>
    </w:p>
    <w:p w14:paraId="4736B433" w14:textId="3AC8E4E6"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البكري، </w:t>
      </w:r>
      <w:r w:rsidR="009E76F3" w:rsidRPr="00D67B5F">
        <w:rPr>
          <w:rFonts w:ascii="Simplified Arabic" w:hAnsi="Simplified Arabic" w:cs="Simplified Arabic" w:hint="cs"/>
          <w:sz w:val="28"/>
          <w:szCs w:val="28"/>
          <w:rtl/>
        </w:rPr>
        <w:t>ثامر،</w:t>
      </w:r>
      <w:r w:rsidRPr="00D67B5F">
        <w:rPr>
          <w:rFonts w:ascii="Simplified Arabic" w:hAnsi="Simplified Arabic" w:cs="Simplified Arabic"/>
          <w:sz w:val="28"/>
          <w:szCs w:val="28"/>
          <w:rtl/>
        </w:rPr>
        <w:t xml:space="preserve"> غالب، آلاء، </w:t>
      </w:r>
      <w:r w:rsidR="00754092" w:rsidRPr="00D67B5F">
        <w:rPr>
          <w:rFonts w:ascii="Simplified Arabic" w:hAnsi="Simplified Arabic" w:cs="Simplified Arabic" w:hint="cs"/>
          <w:sz w:val="28"/>
          <w:szCs w:val="28"/>
          <w:rtl/>
        </w:rPr>
        <w:t>وشنيتر،</w:t>
      </w:r>
      <w:r w:rsidRPr="00D67B5F">
        <w:rPr>
          <w:rFonts w:ascii="Simplified Arabic" w:hAnsi="Simplified Arabic" w:cs="Simplified Arabic"/>
          <w:sz w:val="28"/>
          <w:szCs w:val="28"/>
          <w:rtl/>
        </w:rPr>
        <w:t xml:space="preserve"> عبد الرحمن (2020) أثر استخدام الهاتف الذكي على إنتاجية العاملين بحث استطلاعي في مديرية بيئة بغداد المجلة العالمية للاقتصاد والاعمال (38).</w:t>
      </w:r>
    </w:p>
    <w:p w14:paraId="18ABE717" w14:textId="231B7FFA" w:rsidR="00543F81" w:rsidRPr="00D67B5F" w:rsidRDefault="00543F81" w:rsidP="008A1B39">
      <w:pPr>
        <w:pStyle w:val="HTMLPreformatted"/>
        <w:numPr>
          <w:ilvl w:val="0"/>
          <w:numId w:val="53"/>
        </w:numPr>
        <w:tabs>
          <w:tab w:val="right" w:pos="521"/>
        </w:tabs>
        <w:bidi/>
        <w:spacing w:after="120"/>
        <w:ind w:left="26" w:hanging="72"/>
        <w:contextualSpacing/>
        <w:jc w:val="both"/>
        <w:rPr>
          <w:rStyle w:val="y2iqfc"/>
          <w:rFonts w:ascii="Simplified Arabic" w:hAnsi="Simplified Arabic" w:cs="Simplified Arabic"/>
          <w:sz w:val="28"/>
          <w:szCs w:val="28"/>
        </w:rPr>
      </w:pPr>
      <w:r w:rsidRPr="00D67B5F">
        <w:rPr>
          <w:rStyle w:val="y2iqfc"/>
          <w:rFonts w:ascii="Simplified Arabic" w:hAnsi="Simplified Arabic" w:cs="Simplified Arabic"/>
          <w:sz w:val="28"/>
          <w:szCs w:val="28"/>
          <w:rtl/>
        </w:rPr>
        <w:t xml:space="preserve">البنك </w:t>
      </w:r>
      <w:r w:rsidR="00754092" w:rsidRPr="00D67B5F">
        <w:rPr>
          <w:rStyle w:val="y2iqfc"/>
          <w:rFonts w:ascii="Simplified Arabic" w:hAnsi="Simplified Arabic" w:cs="Simplified Arabic" w:hint="cs"/>
          <w:sz w:val="28"/>
          <w:szCs w:val="28"/>
          <w:rtl/>
        </w:rPr>
        <w:t xml:space="preserve">الدولي </w:t>
      </w:r>
      <w:r w:rsidR="00754092" w:rsidRPr="00D67B5F">
        <w:rPr>
          <w:rStyle w:val="y2iqfc"/>
          <w:rFonts w:ascii="Simplified Arabic" w:hAnsi="Simplified Arabic" w:cs="Simplified Arabic"/>
          <w:sz w:val="28"/>
          <w:szCs w:val="28"/>
          <w:rtl/>
        </w:rPr>
        <w:t>(</w:t>
      </w:r>
      <w:r w:rsidRPr="00D67B5F">
        <w:rPr>
          <w:rStyle w:val="y2iqfc"/>
          <w:rFonts w:ascii="Simplified Arabic" w:hAnsi="Simplified Arabic" w:cs="Simplified Arabic"/>
          <w:sz w:val="28"/>
          <w:szCs w:val="28"/>
          <w:rtl/>
        </w:rPr>
        <w:t>2007) الطريق غير السلوك اصلاح التعليم في منطقة الشرق الأوسط وشمال أفريقيا، البنك الدولي للإنشاء والتعمير واشنطن العاصمة.</w:t>
      </w:r>
    </w:p>
    <w:p w14:paraId="15CD19AD" w14:textId="254BE6B5" w:rsidR="00543F81" w:rsidRPr="00D67B5F" w:rsidRDefault="00543F81" w:rsidP="008A1B39">
      <w:pPr>
        <w:pStyle w:val="HTMLPreformatted"/>
        <w:numPr>
          <w:ilvl w:val="0"/>
          <w:numId w:val="53"/>
        </w:numPr>
        <w:tabs>
          <w:tab w:val="right" w:pos="521"/>
        </w:tabs>
        <w:bidi/>
        <w:spacing w:after="120"/>
        <w:ind w:left="26" w:hanging="72"/>
        <w:contextualSpacing/>
        <w:jc w:val="both"/>
        <w:rPr>
          <w:rStyle w:val="y2iqfc"/>
          <w:rFonts w:ascii="Simplified Arabic" w:hAnsi="Simplified Arabic" w:cs="Simplified Arabic"/>
          <w:sz w:val="28"/>
          <w:szCs w:val="28"/>
        </w:rPr>
      </w:pPr>
      <w:r w:rsidRPr="00D67B5F">
        <w:rPr>
          <w:rStyle w:val="y2iqfc"/>
          <w:rFonts w:ascii="Simplified Arabic" w:hAnsi="Simplified Arabic" w:cs="Simplified Arabic"/>
          <w:sz w:val="28"/>
          <w:szCs w:val="28"/>
          <w:rtl/>
        </w:rPr>
        <w:t xml:space="preserve">بو قطيف، </w:t>
      </w:r>
      <w:r w:rsidR="00754092" w:rsidRPr="00D67B5F">
        <w:rPr>
          <w:rStyle w:val="y2iqfc"/>
          <w:rFonts w:ascii="Simplified Arabic" w:hAnsi="Simplified Arabic" w:cs="Simplified Arabic" w:hint="cs"/>
          <w:sz w:val="28"/>
          <w:szCs w:val="28"/>
          <w:rtl/>
        </w:rPr>
        <w:t xml:space="preserve">محمود </w:t>
      </w:r>
      <w:r w:rsidR="00754092" w:rsidRPr="00D67B5F">
        <w:rPr>
          <w:rStyle w:val="y2iqfc"/>
          <w:rFonts w:ascii="Simplified Arabic" w:hAnsi="Simplified Arabic" w:cs="Simplified Arabic"/>
          <w:sz w:val="28"/>
          <w:szCs w:val="28"/>
          <w:rtl/>
        </w:rPr>
        <w:t>(</w:t>
      </w:r>
      <w:r w:rsidR="00754092" w:rsidRPr="00D67B5F">
        <w:rPr>
          <w:rStyle w:val="y2iqfc"/>
          <w:rFonts w:ascii="Simplified Arabic" w:hAnsi="Simplified Arabic" w:cs="Simplified Arabic" w:hint="cs"/>
          <w:sz w:val="28"/>
          <w:szCs w:val="28"/>
          <w:rtl/>
        </w:rPr>
        <w:t>2013</w:t>
      </w:r>
      <w:r w:rsidRPr="00D67B5F">
        <w:rPr>
          <w:rStyle w:val="y2iqfc"/>
          <w:rFonts w:ascii="Simplified Arabic" w:hAnsi="Simplified Arabic" w:cs="Simplified Arabic"/>
          <w:sz w:val="28"/>
          <w:szCs w:val="28"/>
          <w:rtl/>
        </w:rPr>
        <w:t>) التكوين اثناء الخدمة ودوره في تحسين اداء الموظفين بالمؤسسة الجامعية، مذكرة تكميلية لنيل شهادة الماجستير في علم الاجتماع، كلية العلوم الانسانية، جامعة محمد حيضر بسكرة.</w:t>
      </w:r>
    </w:p>
    <w:p w14:paraId="785EBDCA"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بومزايد، إبراهيم (2015) أهمية إدارة الأداء في تحسين إنتاجية الموظفين، مجلة العلوم الإنسانية، جامعة محمد خيضر بسكرة 38 (39).</w:t>
      </w:r>
    </w:p>
    <w:p w14:paraId="65A3D435" w14:textId="501F0542" w:rsidR="00543F81" w:rsidRPr="00D67B5F" w:rsidRDefault="00543F81" w:rsidP="008A1B39">
      <w:pPr>
        <w:pStyle w:val="HTMLPreformatted"/>
        <w:numPr>
          <w:ilvl w:val="0"/>
          <w:numId w:val="53"/>
        </w:numPr>
        <w:tabs>
          <w:tab w:val="right" w:pos="521"/>
        </w:tabs>
        <w:bidi/>
        <w:spacing w:after="120"/>
        <w:ind w:left="26" w:hanging="72"/>
        <w:contextualSpacing/>
        <w:jc w:val="both"/>
        <w:rPr>
          <w:rStyle w:val="y2iqfc"/>
          <w:rFonts w:ascii="Simplified Arabic" w:hAnsi="Simplified Arabic" w:cs="Simplified Arabic"/>
          <w:sz w:val="28"/>
          <w:szCs w:val="28"/>
        </w:rPr>
      </w:pPr>
      <w:r w:rsidRPr="00D67B5F">
        <w:rPr>
          <w:rStyle w:val="y2iqfc"/>
          <w:rFonts w:ascii="Simplified Arabic" w:hAnsi="Simplified Arabic" w:cs="Simplified Arabic"/>
          <w:sz w:val="28"/>
          <w:szCs w:val="28"/>
          <w:rtl/>
        </w:rPr>
        <w:t xml:space="preserve">بومزايدة، ابراهيم (2015) أهمية الادارة في تحسين انتاجية الموظفين، مجلة العلوم </w:t>
      </w:r>
      <w:r w:rsidR="00754092" w:rsidRPr="00D67B5F">
        <w:rPr>
          <w:rStyle w:val="y2iqfc"/>
          <w:rFonts w:ascii="Simplified Arabic" w:hAnsi="Simplified Arabic" w:cs="Simplified Arabic" w:hint="cs"/>
          <w:sz w:val="28"/>
          <w:szCs w:val="28"/>
          <w:rtl/>
        </w:rPr>
        <w:t>الانسانية،</w:t>
      </w:r>
      <w:r w:rsidRPr="00D67B5F">
        <w:rPr>
          <w:rStyle w:val="y2iqfc"/>
          <w:rFonts w:ascii="Simplified Arabic" w:hAnsi="Simplified Arabic" w:cs="Simplified Arabic"/>
          <w:sz w:val="28"/>
          <w:szCs w:val="28"/>
          <w:rtl/>
        </w:rPr>
        <w:t xml:space="preserve"> جامعة محمد خيضر بسكرة، العدد 39.</w:t>
      </w:r>
    </w:p>
    <w:p w14:paraId="5910EFC3" w14:textId="77777777" w:rsidR="00543F81" w:rsidRPr="00D67B5F" w:rsidRDefault="00543F81" w:rsidP="008A1B39">
      <w:pPr>
        <w:pStyle w:val="ListParagraph"/>
        <w:numPr>
          <w:ilvl w:val="0"/>
          <w:numId w:val="53"/>
        </w:numPr>
        <w:tabs>
          <w:tab w:val="left" w:pos="379"/>
          <w:tab w:val="right" w:pos="521"/>
        </w:tabs>
        <w:spacing w:after="120" w:line="240" w:lineRule="auto"/>
        <w:ind w:left="95"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البياتي، محمود مهدي (2005). تحليل البيانات الإحصائية باستخدام البرنامج الإحصائي </w:t>
      </w:r>
      <w:r w:rsidRPr="00D67B5F">
        <w:rPr>
          <w:rFonts w:ascii="Simplified Arabic" w:hAnsi="Simplified Arabic" w:cs="Simplified Arabic"/>
          <w:sz w:val="28"/>
          <w:szCs w:val="28"/>
          <w:shd w:val="clear" w:color="auto" w:fill="FFFFFF"/>
        </w:rPr>
        <w:t>SPSS</w:t>
      </w:r>
      <w:r w:rsidRPr="00D67B5F">
        <w:rPr>
          <w:rFonts w:ascii="Simplified Arabic" w:hAnsi="Simplified Arabic" w:cs="Simplified Arabic"/>
          <w:sz w:val="28"/>
          <w:szCs w:val="28"/>
          <w:shd w:val="clear" w:color="auto" w:fill="FFFFFF"/>
          <w:rtl/>
        </w:rPr>
        <w:t xml:space="preserve"> الطبعة الأولى - دار الحامد – عمان.</w:t>
      </w:r>
    </w:p>
    <w:p w14:paraId="79CAE500"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توفيق، عبد الرحمن (2004) المناهج التدريبية المتكاملة، مركز الخبرات المهنية للإدارة، القاهرة.</w:t>
      </w:r>
    </w:p>
    <w:p w14:paraId="77C0370B" w14:textId="05A1930E" w:rsidR="00543F81" w:rsidRPr="00D67B5F" w:rsidRDefault="00543F81" w:rsidP="008A1B39">
      <w:pPr>
        <w:pStyle w:val="HTMLPreformatted"/>
        <w:numPr>
          <w:ilvl w:val="0"/>
          <w:numId w:val="53"/>
        </w:numPr>
        <w:tabs>
          <w:tab w:val="right" w:pos="521"/>
        </w:tabs>
        <w:bidi/>
        <w:spacing w:after="120"/>
        <w:ind w:left="26" w:hanging="72"/>
        <w:contextualSpacing/>
        <w:jc w:val="both"/>
        <w:rPr>
          <w:rStyle w:val="y2iqfc"/>
          <w:rFonts w:ascii="Simplified Arabic" w:hAnsi="Simplified Arabic" w:cs="Simplified Arabic"/>
          <w:sz w:val="28"/>
          <w:szCs w:val="28"/>
        </w:rPr>
      </w:pPr>
      <w:r w:rsidRPr="00D67B5F">
        <w:rPr>
          <w:rStyle w:val="y2iqfc"/>
          <w:rFonts w:ascii="Simplified Arabic" w:hAnsi="Simplified Arabic" w:cs="Simplified Arabic"/>
          <w:sz w:val="28"/>
          <w:szCs w:val="28"/>
          <w:rtl/>
        </w:rPr>
        <w:t xml:space="preserve">التويجري، محمد ابراهيم </w:t>
      </w:r>
      <w:r w:rsidR="00754092" w:rsidRPr="00D67B5F">
        <w:rPr>
          <w:rStyle w:val="y2iqfc"/>
          <w:rFonts w:ascii="Simplified Arabic" w:hAnsi="Simplified Arabic" w:cs="Simplified Arabic" w:hint="cs"/>
          <w:sz w:val="28"/>
          <w:szCs w:val="28"/>
          <w:rtl/>
        </w:rPr>
        <w:t>والبرعي</w:t>
      </w:r>
      <w:r w:rsidRPr="00D67B5F">
        <w:rPr>
          <w:rStyle w:val="y2iqfc"/>
          <w:rFonts w:ascii="Simplified Arabic" w:hAnsi="Simplified Arabic" w:cs="Simplified Arabic"/>
          <w:sz w:val="28"/>
          <w:szCs w:val="28"/>
          <w:rtl/>
        </w:rPr>
        <w:t xml:space="preserve">، محمد </w:t>
      </w:r>
      <w:r w:rsidR="00754092" w:rsidRPr="00D67B5F">
        <w:rPr>
          <w:rStyle w:val="y2iqfc"/>
          <w:rFonts w:ascii="Simplified Arabic" w:hAnsi="Simplified Arabic" w:cs="Simplified Arabic" w:hint="cs"/>
          <w:sz w:val="28"/>
          <w:szCs w:val="28"/>
          <w:rtl/>
        </w:rPr>
        <w:t xml:space="preserve">عبدالله </w:t>
      </w:r>
      <w:r w:rsidR="00754092" w:rsidRPr="00D67B5F">
        <w:rPr>
          <w:rStyle w:val="y2iqfc"/>
          <w:rFonts w:ascii="Simplified Arabic" w:hAnsi="Simplified Arabic" w:cs="Simplified Arabic"/>
          <w:sz w:val="28"/>
          <w:szCs w:val="28"/>
          <w:rtl/>
        </w:rPr>
        <w:t>(</w:t>
      </w:r>
      <w:r w:rsidR="00754092" w:rsidRPr="00D67B5F">
        <w:rPr>
          <w:rStyle w:val="y2iqfc"/>
          <w:rFonts w:ascii="Simplified Arabic" w:hAnsi="Simplified Arabic" w:cs="Simplified Arabic" w:hint="cs"/>
          <w:sz w:val="28"/>
          <w:szCs w:val="28"/>
          <w:rtl/>
        </w:rPr>
        <w:t>1993</w:t>
      </w:r>
      <w:r w:rsidRPr="00D67B5F">
        <w:rPr>
          <w:rStyle w:val="y2iqfc"/>
          <w:rFonts w:ascii="Simplified Arabic" w:hAnsi="Simplified Arabic" w:cs="Simplified Arabic"/>
          <w:sz w:val="28"/>
          <w:szCs w:val="28"/>
          <w:rtl/>
        </w:rPr>
        <w:t xml:space="preserve">) معجم مصطلحات العلوم الاداريةـ الرياض، مكتبة العبيكان. </w:t>
      </w:r>
    </w:p>
    <w:p w14:paraId="240C9F8D"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جابر، عبير عادل (2012) التدريب في القطاع الصناعي صناعة عمالة ماهرة، منظمة التعاون الصناعي في الخليج العربي، منظمة الخليج للاستشارات الصناعية، العدد 102.</w:t>
      </w:r>
    </w:p>
    <w:p w14:paraId="1351B61F"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lastRenderedPageBreak/>
        <w:t>الجغبير، مؤمن خالد (2022) أير التدريب على أداء العاملين في محافظة جرش، المجلة العربية للنشر العلمي، مركز البحث وتطوير الموارد البشرية، رماح، العدد50.</w:t>
      </w:r>
    </w:p>
    <w:p w14:paraId="40C48B31" w14:textId="2D394254"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 xml:space="preserve">الجغبير،مؤمن </w:t>
      </w:r>
      <w:r w:rsidR="00754092" w:rsidRPr="00D67B5F">
        <w:rPr>
          <w:rFonts w:ascii="Simplified Arabic" w:hAnsi="Simplified Arabic" w:cs="Simplified Arabic" w:hint="cs"/>
          <w:sz w:val="28"/>
          <w:szCs w:val="28"/>
          <w:shd w:val="clear" w:color="auto" w:fill="FFFFFF"/>
          <w:rtl/>
        </w:rPr>
        <w:t xml:space="preserve">خالد </w:t>
      </w:r>
      <w:r w:rsidR="00754092"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sz w:val="28"/>
          <w:szCs w:val="28"/>
          <w:shd w:val="clear" w:color="auto" w:fill="FFFFFF"/>
          <w:rtl/>
        </w:rPr>
        <w:t xml:space="preserve">2024) </w:t>
      </w:r>
      <w:r w:rsidR="00754092" w:rsidRPr="00D67B5F">
        <w:rPr>
          <w:rFonts w:ascii="Simplified Arabic" w:hAnsi="Simplified Arabic" w:cs="Simplified Arabic" w:hint="cs"/>
          <w:sz w:val="28"/>
          <w:szCs w:val="28"/>
          <w:shd w:val="clear" w:color="auto" w:fill="FFFFFF"/>
          <w:rtl/>
        </w:rPr>
        <w:t>أثر</w:t>
      </w:r>
      <w:r w:rsidRPr="00D67B5F">
        <w:rPr>
          <w:rFonts w:ascii="Simplified Arabic" w:hAnsi="Simplified Arabic" w:cs="Simplified Arabic"/>
          <w:sz w:val="28"/>
          <w:szCs w:val="28"/>
          <w:shd w:val="clear" w:color="auto" w:fill="FFFFFF"/>
          <w:rtl/>
        </w:rPr>
        <w:t xml:space="preserve"> التدريب على اداء العاملين في محافظة جرش، مركز البحوث وتطوير الموارد البشرية، </w:t>
      </w:r>
      <w:r w:rsidR="00754092" w:rsidRPr="00D67B5F">
        <w:rPr>
          <w:rFonts w:ascii="Simplified Arabic" w:hAnsi="Simplified Arabic" w:cs="Simplified Arabic" w:hint="cs"/>
          <w:sz w:val="28"/>
          <w:szCs w:val="28"/>
          <w:shd w:val="clear" w:color="auto" w:fill="FFFFFF"/>
          <w:rtl/>
        </w:rPr>
        <w:t>رماح،</w:t>
      </w:r>
      <w:r w:rsidRPr="00D67B5F">
        <w:rPr>
          <w:rFonts w:ascii="Simplified Arabic" w:hAnsi="Simplified Arabic" w:cs="Simplified Arabic"/>
          <w:sz w:val="28"/>
          <w:szCs w:val="28"/>
          <w:shd w:val="clear" w:color="auto" w:fill="FFFFFF"/>
          <w:rtl/>
        </w:rPr>
        <w:t xml:space="preserve"> العدد الخمسون. </w:t>
      </w:r>
    </w:p>
    <w:p w14:paraId="4F1CBF07" w14:textId="40531EA0"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جميل، عبد الكريم أحمد (2015). إدارة الموارد </w:t>
      </w:r>
      <w:r w:rsidR="00754092" w:rsidRPr="00D67B5F">
        <w:rPr>
          <w:rFonts w:ascii="Simplified Arabic" w:hAnsi="Simplified Arabic" w:cs="Simplified Arabic" w:hint="cs"/>
          <w:sz w:val="28"/>
          <w:szCs w:val="28"/>
          <w:rtl/>
        </w:rPr>
        <w:t>البشرية،</w:t>
      </w:r>
      <w:r w:rsidRPr="00D67B5F">
        <w:rPr>
          <w:rFonts w:ascii="Simplified Arabic" w:hAnsi="Simplified Arabic" w:cs="Simplified Arabic"/>
          <w:sz w:val="28"/>
          <w:szCs w:val="28"/>
          <w:rtl/>
        </w:rPr>
        <w:t xml:space="preserve"> جندارية للنشر والتوزيع، الأردن.</w:t>
      </w:r>
    </w:p>
    <w:p w14:paraId="1CD93C6C"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rtl/>
        </w:rPr>
        <w:t>الحرازين حاتم الراعي، محمد (2016) العوامل المؤثرة في إنتاجية العمل والأجور في قطاع الصناعة التحويلية الفلسطيني، خلال الفترة 1994-2012م، المجلة الأردنية للعلوم التطبيقية، (1)18.</w:t>
      </w:r>
    </w:p>
    <w:p w14:paraId="54EFBCA5" w14:textId="11D85689" w:rsidR="00543F81" w:rsidRPr="00D67B5F" w:rsidRDefault="00754092"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hint="cs"/>
          <w:sz w:val="28"/>
          <w:szCs w:val="28"/>
          <w:shd w:val="clear" w:color="auto" w:fill="FFFFFF"/>
          <w:rtl/>
        </w:rPr>
        <w:t>حسون،</w:t>
      </w:r>
      <w:r w:rsidR="00543F81" w:rsidRPr="00D67B5F">
        <w:rPr>
          <w:rFonts w:ascii="Simplified Arabic" w:hAnsi="Simplified Arabic" w:cs="Simplified Arabic"/>
          <w:sz w:val="28"/>
          <w:szCs w:val="28"/>
          <w:shd w:val="clear" w:color="auto" w:fill="FFFFFF"/>
          <w:rtl/>
        </w:rPr>
        <w:t xml:space="preserve"> محمد عوض (2015) أثر جودة التدريب في رفع كفاءة العاملين بالمصارف </w:t>
      </w:r>
      <w:r w:rsidRPr="00D67B5F">
        <w:rPr>
          <w:rFonts w:ascii="Simplified Arabic" w:hAnsi="Simplified Arabic" w:cs="Simplified Arabic" w:hint="cs"/>
          <w:sz w:val="28"/>
          <w:szCs w:val="28"/>
          <w:shd w:val="clear" w:color="auto" w:fill="FFFFFF"/>
          <w:rtl/>
        </w:rPr>
        <w:t>السودانية، مجلة</w:t>
      </w:r>
      <w:r w:rsidR="00543F81" w:rsidRPr="00D67B5F">
        <w:rPr>
          <w:rFonts w:ascii="Simplified Arabic" w:hAnsi="Simplified Arabic" w:cs="Simplified Arabic"/>
          <w:sz w:val="28"/>
          <w:szCs w:val="28"/>
          <w:shd w:val="clear" w:color="auto" w:fill="FFFFFF"/>
          <w:rtl/>
        </w:rPr>
        <w:t xml:space="preserve"> المال </w:t>
      </w:r>
      <w:r w:rsidRPr="00D67B5F">
        <w:rPr>
          <w:rFonts w:ascii="Simplified Arabic" w:hAnsi="Simplified Arabic" w:cs="Simplified Arabic" w:hint="cs"/>
          <w:sz w:val="28"/>
          <w:szCs w:val="28"/>
          <w:shd w:val="clear" w:color="auto" w:fill="FFFFFF"/>
          <w:rtl/>
        </w:rPr>
        <w:t>والاقتصاد،</w:t>
      </w:r>
      <w:r w:rsidR="00543F81" w:rsidRPr="00D67B5F">
        <w:rPr>
          <w:rFonts w:ascii="Simplified Arabic" w:hAnsi="Simplified Arabic" w:cs="Simplified Arabic"/>
          <w:sz w:val="28"/>
          <w:szCs w:val="28"/>
          <w:shd w:val="clear" w:color="auto" w:fill="FFFFFF"/>
          <w:rtl/>
        </w:rPr>
        <w:t xml:space="preserve"> </w:t>
      </w:r>
      <w:r w:rsidRPr="00D67B5F">
        <w:rPr>
          <w:rFonts w:ascii="Simplified Arabic" w:hAnsi="Simplified Arabic" w:cs="Simplified Arabic" w:hint="cs"/>
          <w:sz w:val="28"/>
          <w:szCs w:val="28"/>
          <w:shd w:val="clear" w:color="auto" w:fill="FFFFFF"/>
          <w:rtl/>
        </w:rPr>
        <w:t>الخرطوم، المجلد</w:t>
      </w:r>
      <w:r w:rsidR="00543F81" w:rsidRPr="00D67B5F">
        <w:rPr>
          <w:rFonts w:ascii="Simplified Arabic" w:hAnsi="Simplified Arabic" w:cs="Simplified Arabic"/>
          <w:sz w:val="28"/>
          <w:szCs w:val="28"/>
          <w:shd w:val="clear" w:color="auto" w:fill="FFFFFF"/>
          <w:rtl/>
        </w:rPr>
        <w:t xml:space="preserve"> 78.</w:t>
      </w:r>
    </w:p>
    <w:p w14:paraId="0C24F5BD"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الحضيري، خالد المناوي (2021): إستراتيجيات التدريب الفعالة وأثرها على أداء الموظفين- دراسة تطبيقية على شركات النفط والغاز في ليبيا، مجلة الافاق العلمية، جامعة طرابلس</w:t>
      </w:r>
    </w:p>
    <w:p w14:paraId="00F40771"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حماد، رائد (2018) أثر المرونة الاستراتيجية على تحسين الكفاءة الإنتاجية في شركة توزيع كهرباء محافظات غزة رسالة ماجستير غير منشورة، الجامعة الإسلامية غزة، فلسطين.</w:t>
      </w:r>
    </w:p>
    <w:p w14:paraId="2CCE1ADF" w14:textId="337C8B61"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الحمادي، محمد عامر (2014) أثر تدريب وتأهيل الكوادر البشرية في تنمية وتطوير الإنتاج، دراسة ميدانية لشركتي الانماء للصناعات الهندسية وشركة الانماء لصناعة المواسير، مجلة جامعة الزيتونة، جامعة الزيتونة، العدد 11.</w:t>
      </w:r>
    </w:p>
    <w:p w14:paraId="79E9A5EA" w14:textId="7F31829C"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حمزة </w:t>
      </w:r>
      <w:r w:rsidR="00754092" w:rsidRPr="00D67B5F">
        <w:rPr>
          <w:rFonts w:ascii="Simplified Arabic" w:hAnsi="Simplified Arabic" w:cs="Simplified Arabic" w:hint="cs"/>
          <w:sz w:val="28"/>
          <w:szCs w:val="28"/>
          <w:rtl/>
        </w:rPr>
        <w:t>عبد الل</w:t>
      </w:r>
      <w:r w:rsidR="00754092" w:rsidRPr="00D67B5F">
        <w:rPr>
          <w:rFonts w:ascii="Simplified Arabic" w:hAnsi="Simplified Arabic" w:cs="Simplified Arabic" w:hint="eastAsia"/>
          <w:sz w:val="28"/>
          <w:szCs w:val="28"/>
          <w:rtl/>
        </w:rPr>
        <w:t>ه</w:t>
      </w:r>
      <w:r w:rsidRPr="00D67B5F">
        <w:rPr>
          <w:rFonts w:ascii="Simplified Arabic" w:hAnsi="Simplified Arabic" w:cs="Simplified Arabic"/>
          <w:sz w:val="28"/>
          <w:szCs w:val="28"/>
          <w:rtl/>
        </w:rPr>
        <w:t xml:space="preserve"> عبد الرحمن يحي (2018). </w:t>
      </w:r>
      <w:r w:rsidR="00754092" w:rsidRPr="00D67B5F">
        <w:rPr>
          <w:rFonts w:ascii="Simplified Arabic" w:hAnsi="Simplified Arabic" w:cs="Simplified Arabic" w:hint="cs"/>
          <w:sz w:val="28"/>
          <w:szCs w:val="28"/>
          <w:rtl/>
        </w:rPr>
        <w:t>أثر</w:t>
      </w:r>
      <w:r w:rsidRPr="00D67B5F">
        <w:rPr>
          <w:rFonts w:ascii="Simplified Arabic" w:hAnsi="Simplified Arabic" w:cs="Simplified Arabic"/>
          <w:sz w:val="28"/>
          <w:szCs w:val="28"/>
          <w:rtl/>
        </w:rPr>
        <w:t xml:space="preserve"> التدريب </w:t>
      </w:r>
      <w:r w:rsidR="00754092" w:rsidRPr="00D67B5F">
        <w:rPr>
          <w:rFonts w:ascii="Simplified Arabic" w:hAnsi="Simplified Arabic" w:cs="Simplified Arabic" w:hint="cs"/>
          <w:sz w:val="28"/>
          <w:szCs w:val="28"/>
          <w:rtl/>
        </w:rPr>
        <w:t>على</w:t>
      </w:r>
      <w:r w:rsidRPr="00D67B5F">
        <w:rPr>
          <w:rFonts w:ascii="Simplified Arabic" w:hAnsi="Simplified Arabic" w:cs="Simplified Arabic"/>
          <w:sz w:val="28"/>
          <w:szCs w:val="28"/>
          <w:rtl/>
        </w:rPr>
        <w:t xml:space="preserve"> الكفاءة </w:t>
      </w:r>
      <w:r w:rsidR="00754092" w:rsidRPr="00D67B5F">
        <w:rPr>
          <w:rFonts w:ascii="Simplified Arabic" w:hAnsi="Simplified Arabic" w:cs="Simplified Arabic" w:hint="cs"/>
          <w:sz w:val="28"/>
          <w:szCs w:val="28"/>
          <w:rtl/>
        </w:rPr>
        <w:t>الإنتاجية</w:t>
      </w:r>
      <w:r w:rsidRPr="00D67B5F">
        <w:rPr>
          <w:rFonts w:ascii="Simplified Arabic" w:hAnsi="Simplified Arabic" w:cs="Simplified Arabic"/>
          <w:sz w:val="28"/>
          <w:szCs w:val="28"/>
          <w:rtl/>
        </w:rPr>
        <w:t xml:space="preserve"> لدي العاملين بشركة سيقا للغلال دراسة علمية غير </w:t>
      </w:r>
      <w:r w:rsidR="00754092" w:rsidRPr="00D67B5F">
        <w:rPr>
          <w:rFonts w:ascii="Simplified Arabic" w:hAnsi="Simplified Arabic" w:cs="Simplified Arabic" w:hint="cs"/>
          <w:sz w:val="28"/>
          <w:szCs w:val="28"/>
          <w:rtl/>
        </w:rPr>
        <w:t>منشورة،</w:t>
      </w:r>
      <w:r w:rsidRPr="00D67B5F">
        <w:rPr>
          <w:rFonts w:ascii="Simplified Arabic" w:hAnsi="Simplified Arabic" w:cs="Simplified Arabic"/>
          <w:sz w:val="28"/>
          <w:szCs w:val="28"/>
          <w:rtl/>
        </w:rPr>
        <w:t xml:space="preserve"> جامعة الجوف، المملكة بالعربية السعودية، مجلة العلوم الاقتصادية </w:t>
      </w:r>
      <w:r w:rsidR="00754092" w:rsidRPr="00D67B5F">
        <w:rPr>
          <w:rFonts w:ascii="Simplified Arabic" w:hAnsi="Simplified Arabic" w:cs="Simplified Arabic" w:hint="cs"/>
          <w:sz w:val="28"/>
          <w:szCs w:val="28"/>
          <w:rtl/>
        </w:rPr>
        <w:t>والإدارية</w:t>
      </w:r>
      <w:r w:rsidRPr="00D67B5F">
        <w:rPr>
          <w:rFonts w:ascii="Simplified Arabic" w:hAnsi="Simplified Arabic" w:cs="Simplified Arabic"/>
          <w:sz w:val="28"/>
          <w:szCs w:val="28"/>
          <w:rtl/>
        </w:rPr>
        <w:t xml:space="preserve"> والقانونية، ع (5)، مج (2).</w:t>
      </w:r>
    </w:p>
    <w:p w14:paraId="138F0399"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حمود، خضير، وفاخوري، هايل (2001). إدارة الإنتاج والعمليات، دار الصفا، عمان.</w:t>
      </w:r>
    </w:p>
    <w:p w14:paraId="7089D0EE" w14:textId="4DE7E1F0" w:rsidR="00543F81" w:rsidRPr="00D67B5F" w:rsidRDefault="00754092"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hint="cs"/>
          <w:sz w:val="28"/>
          <w:szCs w:val="28"/>
          <w:shd w:val="clear" w:color="auto" w:fill="FFFFFF"/>
          <w:rtl/>
        </w:rPr>
        <w:t>حنفي</w:t>
      </w:r>
      <w:r w:rsidR="00543F81" w:rsidRPr="00D67B5F">
        <w:rPr>
          <w:rFonts w:ascii="Simplified Arabic" w:hAnsi="Simplified Arabic" w:cs="Simplified Arabic"/>
          <w:sz w:val="28"/>
          <w:szCs w:val="28"/>
          <w:shd w:val="clear" w:color="auto" w:fill="FFFFFF"/>
          <w:rtl/>
        </w:rPr>
        <w:t>،</w:t>
      </w:r>
      <w:r>
        <w:rPr>
          <w:rFonts w:ascii="Simplified Arabic" w:hAnsi="Simplified Arabic" w:cs="Simplified Arabic" w:hint="cs"/>
          <w:sz w:val="28"/>
          <w:szCs w:val="28"/>
          <w:shd w:val="clear" w:color="auto" w:fill="FFFFFF"/>
          <w:rtl/>
        </w:rPr>
        <w:t xml:space="preserve"> </w:t>
      </w:r>
      <w:r w:rsidRPr="00D67B5F">
        <w:rPr>
          <w:rFonts w:ascii="Simplified Arabic" w:hAnsi="Simplified Arabic" w:cs="Simplified Arabic" w:hint="cs"/>
          <w:sz w:val="28"/>
          <w:szCs w:val="28"/>
          <w:shd w:val="clear" w:color="auto" w:fill="FFFFFF"/>
          <w:rtl/>
        </w:rPr>
        <w:t>عبد الغفا</w:t>
      </w:r>
      <w:r w:rsidRPr="00D67B5F">
        <w:rPr>
          <w:rFonts w:ascii="Simplified Arabic" w:hAnsi="Simplified Arabic" w:cs="Simplified Arabic" w:hint="eastAsia"/>
          <w:sz w:val="28"/>
          <w:szCs w:val="28"/>
          <w:shd w:val="clear" w:color="auto" w:fill="FFFFFF"/>
          <w:rtl/>
        </w:rPr>
        <w:t>ر</w:t>
      </w:r>
      <w:r w:rsidRPr="00D67B5F">
        <w:rPr>
          <w:rFonts w:ascii="Simplified Arabic" w:hAnsi="Simplified Arabic" w:cs="Simplified Arabic" w:hint="cs"/>
          <w:sz w:val="28"/>
          <w:szCs w:val="28"/>
          <w:shd w:val="clear" w:color="auto" w:fill="FFFFFF"/>
          <w:rtl/>
        </w:rPr>
        <w:t xml:space="preserve"> </w:t>
      </w:r>
      <w:r w:rsidRPr="00D67B5F">
        <w:rPr>
          <w:rFonts w:ascii="Simplified Arabic" w:hAnsi="Simplified Arabic" w:cs="Simplified Arabic"/>
          <w:sz w:val="28"/>
          <w:szCs w:val="28"/>
          <w:shd w:val="clear" w:color="auto" w:fill="FFFFFF"/>
          <w:rtl/>
        </w:rPr>
        <w:t>(</w:t>
      </w:r>
      <w:r w:rsidR="00543F81" w:rsidRPr="00D67B5F">
        <w:rPr>
          <w:rFonts w:ascii="Simplified Arabic" w:hAnsi="Simplified Arabic" w:cs="Simplified Arabic"/>
          <w:sz w:val="28"/>
          <w:szCs w:val="28"/>
          <w:shd w:val="clear" w:color="auto" w:fill="FFFFFF"/>
          <w:rtl/>
        </w:rPr>
        <w:t xml:space="preserve">2007) تنظيم وادارة </w:t>
      </w:r>
      <w:r w:rsidRPr="00D67B5F">
        <w:rPr>
          <w:rFonts w:ascii="Simplified Arabic" w:hAnsi="Simplified Arabic" w:cs="Simplified Arabic" w:hint="cs"/>
          <w:sz w:val="28"/>
          <w:szCs w:val="28"/>
          <w:shd w:val="clear" w:color="auto" w:fill="FFFFFF"/>
          <w:rtl/>
        </w:rPr>
        <w:t>الاعمال،</w:t>
      </w:r>
      <w:r w:rsidR="00543F81" w:rsidRPr="00D67B5F">
        <w:rPr>
          <w:rFonts w:ascii="Simplified Arabic" w:hAnsi="Simplified Arabic" w:cs="Simplified Arabic"/>
          <w:sz w:val="28"/>
          <w:szCs w:val="28"/>
          <w:shd w:val="clear" w:color="auto" w:fill="FFFFFF"/>
          <w:rtl/>
        </w:rPr>
        <w:t xml:space="preserve"> المكتب </w:t>
      </w:r>
      <w:r w:rsidRPr="00D67B5F">
        <w:rPr>
          <w:rFonts w:ascii="Simplified Arabic" w:hAnsi="Simplified Arabic" w:cs="Simplified Arabic" w:hint="cs"/>
          <w:sz w:val="28"/>
          <w:szCs w:val="28"/>
          <w:shd w:val="clear" w:color="auto" w:fill="FFFFFF"/>
          <w:rtl/>
        </w:rPr>
        <w:t>الجامعي</w:t>
      </w:r>
      <w:r w:rsidR="00543F81" w:rsidRPr="00D67B5F">
        <w:rPr>
          <w:rFonts w:ascii="Simplified Arabic" w:hAnsi="Simplified Arabic" w:cs="Simplified Arabic"/>
          <w:sz w:val="28"/>
          <w:szCs w:val="28"/>
          <w:shd w:val="clear" w:color="auto" w:fill="FFFFFF"/>
          <w:rtl/>
        </w:rPr>
        <w:t xml:space="preserve"> الحديث، الاسكندرية.</w:t>
      </w:r>
    </w:p>
    <w:p w14:paraId="72213E2F"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الخزاعي، ماهر (2009). دورة إدارة الموارد البشرية في رفع الكفاءة الإنتاجية، رسالة ماجستير، جامعة دمشق، سوريا.</w:t>
      </w:r>
    </w:p>
    <w:p w14:paraId="005B7781"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الخطيب، رداح (2006، التدريب الفعال، عالم المكتب الحديث، اربد، الأردن. </w:t>
      </w:r>
    </w:p>
    <w:p w14:paraId="50044F07"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الخطيب، علا عيسى محمود (2021). أثر تطبيق العمل عن بعد على إنتاجية الموظفين في القطاع الهندسي "الاستشارات والتصميم الهندسي" في الأردن خلال جائحة "كوفيد – 19، رسالة ماجستير، كلية الأعمال، جامعة الشرق الأوسط، الاردن.</w:t>
      </w:r>
    </w:p>
    <w:p w14:paraId="50589E1A" w14:textId="74BD6291" w:rsidR="00543F81" w:rsidRPr="00D67B5F" w:rsidRDefault="00543F81" w:rsidP="008A1B39">
      <w:pPr>
        <w:pStyle w:val="ListParagraph"/>
        <w:numPr>
          <w:ilvl w:val="0"/>
          <w:numId w:val="53"/>
        </w:numPr>
        <w:tabs>
          <w:tab w:val="right" w:pos="521"/>
          <w:tab w:val="left" w:pos="946"/>
        </w:tabs>
        <w:spacing w:after="120" w:line="240" w:lineRule="auto"/>
        <w:ind w:left="95"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 xml:space="preserve">داود، جمال ابراهيم &amp; فاضل، سمير سليم (2004). تحليل </w:t>
      </w:r>
      <w:r w:rsidR="00754092" w:rsidRPr="00D67B5F">
        <w:rPr>
          <w:rFonts w:ascii="Simplified Arabic" w:hAnsi="Simplified Arabic" w:cs="Simplified Arabic" w:hint="cs"/>
          <w:sz w:val="28"/>
          <w:szCs w:val="28"/>
          <w:shd w:val="clear" w:color="auto" w:fill="FFFFFF"/>
          <w:rtl/>
        </w:rPr>
        <w:t>الارتباط</w:t>
      </w:r>
      <w:r w:rsidRPr="00D67B5F">
        <w:rPr>
          <w:rFonts w:ascii="Simplified Arabic" w:hAnsi="Simplified Arabic" w:cs="Simplified Arabic"/>
          <w:sz w:val="28"/>
          <w:szCs w:val="28"/>
          <w:shd w:val="clear" w:color="auto" w:fill="FFFFFF"/>
          <w:rtl/>
        </w:rPr>
        <w:t xml:space="preserve"> ونماذج الانحدار البسيط -دار الكتب الوطنية - بنغازي</w:t>
      </w:r>
    </w:p>
    <w:p w14:paraId="72B63C82"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lastRenderedPageBreak/>
        <w:t>الداوي الشيخ (2008) تحليل أثر التدريب والتحفيز على تنمية الموارد البشرية في البلدان الاسلامية، مجلة الباحث، الجزائر، العدد6.</w:t>
      </w:r>
    </w:p>
    <w:p w14:paraId="543C4B19" w14:textId="451DE631"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دليل المدرب في تدريب </w:t>
      </w:r>
      <w:r w:rsidR="00754092" w:rsidRPr="00D67B5F">
        <w:rPr>
          <w:rFonts w:ascii="Simplified Arabic" w:hAnsi="Simplified Arabic" w:cs="Simplified Arabic" w:hint="cs"/>
          <w:sz w:val="28"/>
          <w:szCs w:val="28"/>
          <w:shd w:val="clear" w:color="auto" w:fill="FFFFFF"/>
          <w:rtl/>
        </w:rPr>
        <w:t xml:space="preserve">المدربين </w:t>
      </w:r>
      <w:r w:rsidR="00754092" w:rsidRPr="00D67B5F">
        <w:rPr>
          <w:rFonts w:ascii="Simplified Arabic" w:hAnsi="Simplified Arabic" w:cs="Simplified Arabic"/>
          <w:sz w:val="28"/>
          <w:szCs w:val="28"/>
          <w:shd w:val="clear" w:color="auto" w:fill="FFFFFF"/>
          <w:rtl/>
        </w:rPr>
        <w:t>(</w:t>
      </w:r>
      <w:r w:rsidR="00754092" w:rsidRPr="00D67B5F">
        <w:rPr>
          <w:rFonts w:ascii="Simplified Arabic" w:hAnsi="Simplified Arabic" w:cs="Simplified Arabic" w:hint="cs"/>
          <w:sz w:val="28"/>
          <w:szCs w:val="28"/>
          <w:shd w:val="clear" w:color="auto" w:fill="FFFFFF"/>
          <w:rtl/>
        </w:rPr>
        <w:t>2003</w:t>
      </w:r>
      <w:r w:rsidRPr="00D67B5F">
        <w:rPr>
          <w:rFonts w:ascii="Simplified Arabic" w:hAnsi="Simplified Arabic" w:cs="Simplified Arabic"/>
          <w:sz w:val="28"/>
          <w:szCs w:val="28"/>
          <w:shd w:val="clear" w:color="auto" w:fill="FFFFFF"/>
          <w:rtl/>
        </w:rPr>
        <w:t xml:space="preserve">) – الاصدار الثامن من سلسلة دليل المدرب لبرنامج تنمية المجتمعات المحلية، برنامج تنمية المجتمعات المحلية، صنعاء.  </w:t>
      </w:r>
    </w:p>
    <w:p w14:paraId="2819F24C"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الدوري، زكريا (2005) أثر التدريب على الإدارة الاستراتيجية، مفاهيم وحالات دراسية، عمان، دار اليازوري.</w:t>
      </w:r>
    </w:p>
    <w:p w14:paraId="06711CE3"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ديسلر، جارى (2009) ترجمة محمد سعيد إدارة الموارد البشرية، دار المريخ للنشر، الرياض المملكة العربية السعودية.</w:t>
      </w:r>
    </w:p>
    <w:p w14:paraId="3C6DEAAF"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ربابعة، على محمد (2003) إدارة الموارد البشرية تخصص نظم المعلومات الإدارية، دار صفاء للنشر والتوزيع، عمان والأردن.</w:t>
      </w:r>
    </w:p>
    <w:p w14:paraId="5FD11A95"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الربيع، بوعريوة (2007). تأثير التدريب على إنتاجية المؤسسة دراسة حالة مؤسسة سونلغار، رسالة ماجستير، جامعة محمد بوقرة بومرداس، الجزائر.</w:t>
      </w:r>
    </w:p>
    <w:p w14:paraId="73F5AC41"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رتشمان دافيد (2001). الإدارة المعاصرة، ترجمة رفاعي محمد رفاعي، محمد سيد أحمد عبد المتعال، الرياض: دار المريخ للنشر.</w:t>
      </w:r>
    </w:p>
    <w:p w14:paraId="32DE298F" w14:textId="77777777" w:rsidR="00543F81" w:rsidRPr="00D67B5F" w:rsidRDefault="00543F81" w:rsidP="008A1B39">
      <w:pPr>
        <w:pStyle w:val="ListParagraph"/>
        <w:numPr>
          <w:ilvl w:val="0"/>
          <w:numId w:val="53"/>
        </w:numPr>
        <w:tabs>
          <w:tab w:val="right" w:pos="521"/>
          <w:tab w:val="left" w:pos="946"/>
        </w:tabs>
        <w:spacing w:after="120" w:line="240" w:lineRule="auto"/>
        <w:ind w:left="95"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رزق الله، عايدة نخلة (2002). دليل الباحثيين في التحليل الاحصائي – ط1، دار الكتب، القاهرة.</w:t>
      </w:r>
    </w:p>
    <w:p w14:paraId="0FED14D0" w14:textId="5127ADA2"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 xml:space="preserve">رميض، أحمد </w:t>
      </w:r>
      <w:r w:rsidR="00754092" w:rsidRPr="00D67B5F">
        <w:rPr>
          <w:rFonts w:ascii="Simplified Arabic" w:hAnsi="Simplified Arabic" w:cs="Simplified Arabic" w:hint="cs"/>
          <w:sz w:val="28"/>
          <w:szCs w:val="28"/>
          <w:shd w:val="clear" w:color="auto" w:fill="FFFFFF"/>
          <w:rtl/>
        </w:rPr>
        <w:t xml:space="preserve">جاسم </w:t>
      </w:r>
      <w:r w:rsidR="00754092"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sz w:val="28"/>
          <w:szCs w:val="28"/>
          <w:shd w:val="clear" w:color="auto" w:fill="FFFFFF"/>
          <w:rtl/>
        </w:rPr>
        <w:t xml:space="preserve">2023) دراسة لتحليل استخدام الذكاء الاصطناعي في تدريب وتطوير مهارات الموظفين، مجلة الدراسات المستدامة، الجمعية العلمية للدراسات التربوية، المجلد الخامس. </w:t>
      </w:r>
    </w:p>
    <w:p w14:paraId="15443C71"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الساعدي، عبد السلام (2024) استراتيجية تدريب الموارد البشرية على أداء الموظفين، مجلة العلوم الاقتصادية والسياسية، جامعة بني وليد، كلية الاقتصاد والعلوم السياسية، بني وليد، العدد24.</w:t>
      </w:r>
    </w:p>
    <w:p w14:paraId="75CF7C76" w14:textId="4935C17A"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سالم، عطية عبد الواحد؛ بن نجمة، سالم مفتاح (2021). تحسين القدرة </w:t>
      </w:r>
      <w:r w:rsidR="00754092" w:rsidRPr="00D67B5F">
        <w:rPr>
          <w:rFonts w:ascii="Simplified Arabic" w:hAnsi="Simplified Arabic" w:cs="Simplified Arabic" w:hint="cs"/>
          <w:sz w:val="28"/>
          <w:szCs w:val="28"/>
          <w:rtl/>
        </w:rPr>
        <w:t>الإنتاجية</w:t>
      </w:r>
      <w:r w:rsidRPr="00D67B5F">
        <w:rPr>
          <w:rFonts w:ascii="Simplified Arabic" w:hAnsi="Simplified Arabic" w:cs="Simplified Arabic"/>
          <w:sz w:val="28"/>
          <w:szCs w:val="28"/>
          <w:rtl/>
        </w:rPr>
        <w:t xml:space="preserve"> مدخل لفهم محددات التخطيط الشرائي الفعال، ورقة </w:t>
      </w:r>
      <w:r w:rsidR="00754092" w:rsidRPr="00D67B5F">
        <w:rPr>
          <w:rFonts w:ascii="Simplified Arabic" w:hAnsi="Simplified Arabic" w:cs="Simplified Arabic" w:hint="cs"/>
          <w:sz w:val="28"/>
          <w:szCs w:val="28"/>
          <w:rtl/>
        </w:rPr>
        <w:t>علمية،</w:t>
      </w:r>
      <w:r w:rsidRPr="00D67B5F">
        <w:rPr>
          <w:rFonts w:ascii="Simplified Arabic" w:hAnsi="Simplified Arabic" w:cs="Simplified Arabic"/>
          <w:sz w:val="28"/>
          <w:szCs w:val="28"/>
          <w:rtl/>
        </w:rPr>
        <w:t xml:space="preserve"> منشورة، جامعة طرابلس المجلة الجزائرية للاقتصاد السياسي، مج (03) ع (01).</w:t>
      </w:r>
    </w:p>
    <w:p w14:paraId="33E6AAA9"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السلمي، على وساطع، رسلان (1974) تحديد الاحتياجات التدريبية، مجلة المنظمة العربية للعلوم الإدارية، العدد163، الرياض، السعودية.</w:t>
      </w:r>
    </w:p>
    <w:p w14:paraId="332DEF89"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سوما، محمد علي (2019). استراتيجية التدريب ودورها في تنمية الموارد البشرية: دراسة حالة: محلية الخرطوم في الفترة من 2017 - 2019م، رسالة ماجستير غير منشورة كلية العلوم الادارية، جامعة افريقيا العالمية، السودان.</w:t>
      </w:r>
    </w:p>
    <w:p w14:paraId="044B21F5"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سيد، إيمان (2015) التدريب على رأس العمل، الجهاز المركزي المصري للتنظيم والإدارة، العدد148.</w:t>
      </w:r>
    </w:p>
    <w:p w14:paraId="5162568C" w14:textId="3D6DA196"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lastRenderedPageBreak/>
        <w:t xml:space="preserve">السيد، سلوى حسين حميدة (2018) أثر التدريب على التنمية الإدارية دراسة تطبيقية على اكاديمية السودان للعلوم </w:t>
      </w:r>
      <w:r w:rsidR="00754092" w:rsidRPr="00D67B5F">
        <w:rPr>
          <w:rFonts w:ascii="Simplified Arabic" w:hAnsi="Simplified Arabic" w:cs="Simplified Arabic" w:hint="cs"/>
          <w:sz w:val="28"/>
          <w:szCs w:val="28"/>
          <w:shd w:val="clear" w:color="auto" w:fill="FFFFFF"/>
          <w:rtl/>
        </w:rPr>
        <w:t>الإدارية</w:t>
      </w:r>
      <w:r w:rsidRPr="00D67B5F">
        <w:rPr>
          <w:rFonts w:ascii="Simplified Arabic" w:hAnsi="Simplified Arabic" w:cs="Simplified Arabic"/>
          <w:sz w:val="28"/>
          <w:szCs w:val="28"/>
          <w:shd w:val="clear" w:color="auto" w:fill="FFFFFF"/>
          <w:rtl/>
        </w:rPr>
        <w:t xml:space="preserve"> 2010: 2017، رسالة ماجستير غير منشورة، كلية الاقتصاد والعلوم الإدارية، الخرطوم.</w:t>
      </w:r>
    </w:p>
    <w:p w14:paraId="449F0895"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الشرعة، عطاء (2014) ادارة العملية التدريبة، عمان الأردن، دار صفاء.</w:t>
      </w:r>
    </w:p>
    <w:p w14:paraId="24192029" w14:textId="7D5212D3"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الشريف، محمد أحمد(1409ه) الكفايات </w:t>
      </w:r>
      <w:r w:rsidR="00754092" w:rsidRPr="00D67B5F">
        <w:rPr>
          <w:rFonts w:ascii="Simplified Arabic" w:hAnsi="Simplified Arabic" w:cs="Simplified Arabic" w:hint="cs"/>
          <w:sz w:val="28"/>
          <w:szCs w:val="28"/>
          <w:shd w:val="clear" w:color="auto" w:fill="FFFFFF"/>
          <w:rtl/>
        </w:rPr>
        <w:t>الإدارية</w:t>
      </w:r>
      <w:r w:rsidRPr="00D67B5F">
        <w:rPr>
          <w:rFonts w:ascii="Simplified Arabic" w:hAnsi="Simplified Arabic" w:cs="Simplified Arabic"/>
          <w:sz w:val="28"/>
          <w:szCs w:val="28"/>
          <w:shd w:val="clear" w:color="auto" w:fill="FFFFFF"/>
          <w:rtl/>
        </w:rPr>
        <w:t xml:space="preserve"> المرغوبة في برامج تدريب مديري المدارس المتوسطة والثانوية في المدينة المنورة، رسالة ماجستير غير منشورة، كلية التربية، جامعة الملك عبدالعزيزـ</w:t>
      </w:r>
    </w:p>
    <w:p w14:paraId="72F38B2D"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شيحا، أيمن (2010). أثر المرونة الاستراتيجية على الأداء التنظيمي، مجلة جامعة تشرين للبحوث والدراسات العلمية، مج (1)، ع (38).</w:t>
      </w:r>
    </w:p>
    <w:p w14:paraId="042F25BA" w14:textId="0285CC54" w:rsidR="00543F81" w:rsidRPr="00D67B5F" w:rsidRDefault="00754092"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hint="cs"/>
          <w:sz w:val="28"/>
          <w:szCs w:val="28"/>
          <w:shd w:val="clear" w:color="auto" w:fill="FFFFFF"/>
          <w:rtl/>
        </w:rPr>
        <w:t>الصافي،</w:t>
      </w:r>
      <w:r w:rsidR="00543F81" w:rsidRPr="00D67B5F">
        <w:rPr>
          <w:rFonts w:ascii="Simplified Arabic" w:hAnsi="Simplified Arabic" w:cs="Simplified Arabic"/>
          <w:sz w:val="28"/>
          <w:szCs w:val="28"/>
          <w:shd w:val="clear" w:color="auto" w:fill="FFFFFF"/>
          <w:rtl/>
        </w:rPr>
        <w:t xml:space="preserve"> حامد التاج </w:t>
      </w:r>
      <w:r w:rsidRPr="00D67B5F">
        <w:rPr>
          <w:rFonts w:ascii="Simplified Arabic" w:hAnsi="Simplified Arabic" w:cs="Simplified Arabic" w:hint="cs"/>
          <w:sz w:val="28"/>
          <w:szCs w:val="28"/>
          <w:shd w:val="clear" w:color="auto" w:fill="FFFFFF"/>
          <w:rtl/>
        </w:rPr>
        <w:t xml:space="preserve">حامد </w:t>
      </w:r>
      <w:r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hint="cs"/>
          <w:sz w:val="28"/>
          <w:szCs w:val="28"/>
          <w:shd w:val="clear" w:color="auto" w:fill="FFFFFF"/>
          <w:rtl/>
        </w:rPr>
        <w:t>1996</w:t>
      </w:r>
      <w:r w:rsidR="00543F81" w:rsidRPr="00D67B5F">
        <w:rPr>
          <w:rFonts w:ascii="Simplified Arabic" w:hAnsi="Simplified Arabic" w:cs="Simplified Arabic"/>
          <w:sz w:val="28"/>
          <w:szCs w:val="28"/>
          <w:shd w:val="clear" w:color="auto" w:fill="FFFFFF"/>
          <w:rtl/>
        </w:rPr>
        <w:t>) ادارة الموارد البشرية مدخل تطبيقي، الرياض، مكتبة الملك فهد الوطنية.</w:t>
      </w:r>
    </w:p>
    <w:p w14:paraId="1FC70519" w14:textId="532BD22E"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 xml:space="preserve">صائغ، عبد الرحمن أحمد، ومتولي، مصطفى </w:t>
      </w:r>
      <w:r w:rsidR="00754092" w:rsidRPr="00D67B5F">
        <w:rPr>
          <w:rFonts w:ascii="Simplified Arabic" w:hAnsi="Simplified Arabic" w:cs="Simplified Arabic" w:hint="cs"/>
          <w:sz w:val="28"/>
          <w:szCs w:val="28"/>
          <w:shd w:val="clear" w:color="auto" w:fill="FFFFFF"/>
          <w:rtl/>
        </w:rPr>
        <w:t xml:space="preserve">محمد </w:t>
      </w:r>
      <w:r w:rsidR="00754092"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sz w:val="28"/>
          <w:szCs w:val="28"/>
          <w:shd w:val="clear" w:color="auto" w:fill="FFFFFF"/>
          <w:rtl/>
        </w:rPr>
        <w:t>۲۰۰۵). التنسيق والتعاون والتكامل بين مؤسسات التعليم ومؤسسات الأعمال والإنتاج تجارب بعض الدول المتقدمة"، الرياض، مكتب التربية العربي لدول الخليج.</w:t>
      </w:r>
    </w:p>
    <w:p w14:paraId="311B5039"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 xml:space="preserve">صقور، محمد (2020). أثر استراتيجية التدريب في الأداء الوظيفي: دراسة ميدانية في قطاع المؤسسة العامة للنفط في سوريا، بحث منشور بمجلة </w:t>
      </w:r>
      <w:hyperlink r:id="rId39" w:tgtFrame="_blank" w:history="1">
        <w:r w:rsidRPr="00D67B5F">
          <w:rPr>
            <w:rFonts w:ascii="Simplified Arabic" w:hAnsi="Simplified Arabic" w:cs="Simplified Arabic"/>
            <w:sz w:val="28"/>
            <w:szCs w:val="28"/>
            <w:shd w:val="clear" w:color="auto" w:fill="FFFFFF"/>
            <w:rtl/>
          </w:rPr>
          <w:t>مجلة جامعة البعث سلسلة العلوم الاقتصادية</w:t>
        </w:r>
      </w:hyperlink>
      <w:r w:rsidRPr="00D67B5F">
        <w:rPr>
          <w:rFonts w:ascii="Simplified Arabic" w:hAnsi="Simplified Arabic" w:cs="Simplified Arabic"/>
          <w:sz w:val="28"/>
          <w:szCs w:val="28"/>
          <w:shd w:val="clear" w:color="auto" w:fill="FFFFFF"/>
          <w:rtl/>
        </w:rPr>
        <w:t>، جامعة البعث، مجلد 42، عدد32، سوريا</w:t>
      </w:r>
    </w:p>
    <w:p w14:paraId="7FE160C3" w14:textId="21E43515"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الصوالحة، ايوب احمد محمد</w:t>
      </w:r>
      <w:r w:rsidR="003C0B19">
        <w:rPr>
          <w:rFonts w:ascii="Simplified Arabic" w:hAnsi="Simplified Arabic" w:cs="Simplified Arabic" w:hint="cs"/>
          <w:sz w:val="28"/>
          <w:szCs w:val="28"/>
          <w:shd w:val="clear" w:color="auto" w:fill="FFFFFF"/>
          <w:rtl/>
        </w:rPr>
        <w:t xml:space="preserve">، </w:t>
      </w:r>
      <w:r w:rsidRPr="00D67B5F">
        <w:rPr>
          <w:rFonts w:ascii="Simplified Arabic" w:hAnsi="Simplified Arabic" w:cs="Simplified Arabic"/>
          <w:sz w:val="28"/>
          <w:szCs w:val="28"/>
          <w:shd w:val="clear" w:color="auto" w:fill="FFFFFF"/>
          <w:rtl/>
        </w:rPr>
        <w:t xml:space="preserve">البراشدي، مانع بن راشد بن </w:t>
      </w:r>
      <w:r w:rsidR="003C0B19" w:rsidRPr="00D67B5F">
        <w:rPr>
          <w:rFonts w:ascii="Simplified Arabic" w:hAnsi="Simplified Arabic" w:cs="Simplified Arabic" w:hint="cs"/>
          <w:sz w:val="28"/>
          <w:szCs w:val="28"/>
          <w:shd w:val="clear" w:color="auto" w:fill="FFFFFF"/>
          <w:rtl/>
        </w:rPr>
        <w:t>عبد الل</w:t>
      </w:r>
      <w:r w:rsidR="003C0B19" w:rsidRPr="00D67B5F">
        <w:rPr>
          <w:rFonts w:ascii="Simplified Arabic" w:hAnsi="Simplified Arabic" w:cs="Simplified Arabic" w:hint="eastAsia"/>
          <w:sz w:val="28"/>
          <w:szCs w:val="28"/>
          <w:shd w:val="clear" w:color="auto" w:fill="FFFFFF"/>
          <w:rtl/>
        </w:rPr>
        <w:t>ه</w:t>
      </w:r>
      <w:r w:rsidRPr="00D67B5F">
        <w:rPr>
          <w:rFonts w:ascii="Simplified Arabic" w:hAnsi="Simplified Arabic" w:cs="Simplified Arabic"/>
          <w:sz w:val="28"/>
          <w:szCs w:val="28"/>
          <w:shd w:val="clear" w:color="auto" w:fill="FFFFFF"/>
          <w:rtl/>
        </w:rPr>
        <w:t xml:space="preserve"> بن </w:t>
      </w:r>
      <w:r w:rsidR="003C0B19" w:rsidRPr="00D67B5F">
        <w:rPr>
          <w:rFonts w:ascii="Simplified Arabic" w:hAnsi="Simplified Arabic" w:cs="Simplified Arabic" w:hint="cs"/>
          <w:sz w:val="28"/>
          <w:szCs w:val="28"/>
          <w:shd w:val="clear" w:color="auto" w:fill="FFFFFF"/>
          <w:rtl/>
        </w:rPr>
        <w:t>راشد (</w:t>
      </w:r>
      <w:r w:rsidRPr="00D67B5F">
        <w:rPr>
          <w:rFonts w:ascii="Simplified Arabic" w:hAnsi="Simplified Arabic" w:cs="Simplified Arabic"/>
          <w:sz w:val="28"/>
          <w:szCs w:val="28"/>
          <w:shd w:val="clear" w:color="auto" w:fill="FFFFFF"/>
          <w:rtl/>
        </w:rPr>
        <w:t xml:space="preserve">2022). أثر استراتيجية التدريب على التغيير </w:t>
      </w:r>
      <w:r w:rsidR="003C0B19" w:rsidRPr="00D67B5F">
        <w:rPr>
          <w:rFonts w:ascii="Simplified Arabic" w:hAnsi="Simplified Arabic" w:cs="Simplified Arabic" w:hint="cs"/>
          <w:sz w:val="28"/>
          <w:szCs w:val="28"/>
          <w:shd w:val="clear" w:color="auto" w:fill="FFFFFF"/>
          <w:rtl/>
        </w:rPr>
        <w:t>المظمي</w:t>
      </w:r>
      <w:r w:rsidRPr="00D67B5F">
        <w:rPr>
          <w:rFonts w:ascii="Simplified Arabic" w:hAnsi="Simplified Arabic" w:cs="Simplified Arabic"/>
          <w:sz w:val="28"/>
          <w:szCs w:val="28"/>
          <w:shd w:val="clear" w:color="auto" w:fill="FFFFFF"/>
          <w:rtl/>
        </w:rPr>
        <w:t xml:space="preserve"> في وزارة التنمية الاجتماعية بسلطنة عمان، بحث منشور بمجلة رماح للبحوث والدراسات، مركز البحث وتطوير الموارد البشرية – رماح، العدد66، الأردن. </w:t>
      </w:r>
    </w:p>
    <w:p w14:paraId="044A12AD"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طشطوش</w:t>
      </w:r>
      <w:r w:rsidRPr="00D67B5F">
        <w:rPr>
          <w:rFonts w:ascii="Simplified Arabic" w:hAnsi="Simplified Arabic" w:cs="Simplified Arabic" w:hint="cs"/>
          <w:sz w:val="28"/>
          <w:szCs w:val="28"/>
          <w:shd w:val="clear" w:color="auto" w:fill="FFFFFF"/>
          <w:rtl/>
        </w:rPr>
        <w:t>،</w:t>
      </w:r>
      <w:r w:rsidRPr="00D67B5F">
        <w:rPr>
          <w:rFonts w:ascii="Simplified Arabic" w:hAnsi="Simplified Arabic" w:cs="Simplified Arabic"/>
          <w:sz w:val="28"/>
          <w:szCs w:val="28"/>
          <w:shd w:val="clear" w:color="auto" w:fill="FFFFFF"/>
          <w:rtl/>
        </w:rPr>
        <w:t xml:space="preserve"> سليمان محمد </w:t>
      </w:r>
      <w:r w:rsidRPr="00D67B5F">
        <w:rPr>
          <w:rFonts w:ascii="Simplified Arabic" w:hAnsi="Simplified Arabic" w:cs="Simplified Arabic" w:hint="cs"/>
          <w:sz w:val="28"/>
          <w:szCs w:val="28"/>
          <w:shd w:val="clear" w:color="auto" w:fill="FFFFFF"/>
          <w:rtl/>
        </w:rPr>
        <w:t>(</w:t>
      </w:r>
      <w:r w:rsidRPr="00D67B5F">
        <w:rPr>
          <w:rFonts w:ascii="Simplified Arabic" w:hAnsi="Simplified Arabic" w:cs="Simplified Arabic"/>
          <w:sz w:val="28"/>
          <w:szCs w:val="28"/>
          <w:shd w:val="clear" w:color="auto" w:fill="FFFFFF"/>
          <w:rtl/>
        </w:rPr>
        <w:t>2001</w:t>
      </w:r>
      <w:r w:rsidRPr="00D67B5F">
        <w:rPr>
          <w:rFonts w:ascii="Simplified Arabic" w:hAnsi="Simplified Arabic" w:cs="Simplified Arabic" w:hint="cs"/>
          <w:sz w:val="28"/>
          <w:szCs w:val="28"/>
          <w:shd w:val="clear" w:color="auto" w:fill="FFFFFF"/>
          <w:rtl/>
        </w:rPr>
        <w:t>).</w:t>
      </w:r>
      <w:r w:rsidRPr="00D67B5F">
        <w:rPr>
          <w:rFonts w:ascii="Simplified Arabic" w:hAnsi="Simplified Arabic" w:cs="Simplified Arabic"/>
          <w:sz w:val="28"/>
          <w:szCs w:val="28"/>
          <w:shd w:val="clear" w:color="auto" w:fill="FFFFFF"/>
          <w:rtl/>
        </w:rPr>
        <w:t xml:space="preserve"> أساسيات المعاينة الإحصائية</w:t>
      </w:r>
      <w:r w:rsidRPr="00D67B5F">
        <w:rPr>
          <w:rFonts w:ascii="Simplified Arabic" w:hAnsi="Simplified Arabic" w:cs="Simplified Arabic" w:hint="cs"/>
          <w:sz w:val="28"/>
          <w:szCs w:val="28"/>
          <w:shd w:val="clear" w:color="auto" w:fill="FFFFFF"/>
          <w:rtl/>
        </w:rPr>
        <w:t>،</w:t>
      </w:r>
      <w:r w:rsidRPr="00D67B5F">
        <w:rPr>
          <w:rFonts w:ascii="Simplified Arabic" w:hAnsi="Simplified Arabic" w:cs="Simplified Arabic"/>
          <w:sz w:val="28"/>
          <w:szCs w:val="28"/>
          <w:shd w:val="clear" w:color="auto" w:fill="FFFFFF"/>
          <w:rtl/>
        </w:rPr>
        <w:t xml:space="preserve"> عمان</w:t>
      </w:r>
      <w:r w:rsidRPr="00D67B5F">
        <w:rPr>
          <w:rFonts w:ascii="Simplified Arabic" w:hAnsi="Simplified Arabic" w:cs="Simplified Arabic" w:hint="cs"/>
          <w:sz w:val="28"/>
          <w:szCs w:val="28"/>
          <w:shd w:val="clear" w:color="auto" w:fill="FFFFFF"/>
          <w:rtl/>
        </w:rPr>
        <w:t>،</w:t>
      </w:r>
      <w:r w:rsidRPr="00D67B5F">
        <w:rPr>
          <w:rFonts w:ascii="Simplified Arabic" w:hAnsi="Simplified Arabic" w:cs="Simplified Arabic"/>
          <w:sz w:val="28"/>
          <w:szCs w:val="28"/>
          <w:shd w:val="clear" w:color="auto" w:fill="FFFFFF"/>
          <w:rtl/>
        </w:rPr>
        <w:t xml:space="preserve"> دار الشروق لنشر والتوزيع.</w:t>
      </w:r>
    </w:p>
    <w:p w14:paraId="28BB37D0" w14:textId="738111AD" w:rsidR="00543F81" w:rsidRPr="00D67B5F" w:rsidRDefault="003C0B19"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hint="cs"/>
          <w:sz w:val="28"/>
          <w:szCs w:val="28"/>
          <w:shd w:val="clear" w:color="auto" w:fill="FFFFFF"/>
          <w:rtl/>
        </w:rPr>
        <w:t>الطعاني،</w:t>
      </w:r>
      <w:r w:rsidR="00543F81" w:rsidRPr="00D67B5F">
        <w:rPr>
          <w:rFonts w:ascii="Simplified Arabic" w:hAnsi="Simplified Arabic" w:cs="Simplified Arabic"/>
          <w:sz w:val="28"/>
          <w:szCs w:val="28"/>
          <w:shd w:val="clear" w:color="auto" w:fill="FFFFFF"/>
          <w:rtl/>
        </w:rPr>
        <w:t xml:space="preserve"> صلاح الدين محمد عبد </w:t>
      </w:r>
      <w:r w:rsidRPr="00D67B5F">
        <w:rPr>
          <w:rFonts w:ascii="Simplified Arabic" w:hAnsi="Simplified Arabic" w:cs="Simplified Arabic" w:hint="cs"/>
          <w:sz w:val="28"/>
          <w:szCs w:val="28"/>
          <w:shd w:val="clear" w:color="auto" w:fill="FFFFFF"/>
          <w:rtl/>
        </w:rPr>
        <w:t xml:space="preserve">الباقي </w:t>
      </w:r>
      <w:r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hint="cs"/>
          <w:sz w:val="28"/>
          <w:szCs w:val="28"/>
          <w:shd w:val="clear" w:color="auto" w:fill="FFFFFF"/>
          <w:rtl/>
        </w:rPr>
        <w:t>2002) التدريب</w:t>
      </w:r>
      <w:r w:rsidR="00543F81" w:rsidRPr="00D67B5F">
        <w:rPr>
          <w:rFonts w:ascii="Simplified Arabic" w:hAnsi="Simplified Arabic" w:cs="Simplified Arabic"/>
          <w:sz w:val="28"/>
          <w:szCs w:val="28"/>
          <w:shd w:val="clear" w:color="auto" w:fill="FFFFFF"/>
          <w:rtl/>
        </w:rPr>
        <w:t xml:space="preserve"> مفهومة وفعالياته، عمان، دار الشروق للنشر والتوزيع ـ </w:t>
      </w:r>
    </w:p>
    <w:p w14:paraId="3158EC8C"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طعاني، حسن أحمد (2002) التدريب.</w:t>
      </w:r>
    </w:p>
    <w:p w14:paraId="3B77835D" w14:textId="0515ED8F" w:rsidR="00543F81" w:rsidRPr="00D67B5F" w:rsidRDefault="003C0B19"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hint="cs"/>
          <w:sz w:val="28"/>
          <w:szCs w:val="28"/>
          <w:shd w:val="clear" w:color="auto" w:fill="FFFFFF"/>
          <w:rtl/>
        </w:rPr>
        <w:t>طه،</w:t>
      </w:r>
      <w:r w:rsidR="00543F81" w:rsidRPr="00D67B5F">
        <w:rPr>
          <w:rFonts w:ascii="Simplified Arabic" w:hAnsi="Simplified Arabic" w:cs="Simplified Arabic"/>
          <w:sz w:val="28"/>
          <w:szCs w:val="28"/>
          <w:shd w:val="clear" w:color="auto" w:fill="FFFFFF"/>
          <w:rtl/>
        </w:rPr>
        <w:t xml:space="preserve"> محمد أحمد </w:t>
      </w:r>
      <w:r w:rsidRPr="00D67B5F">
        <w:rPr>
          <w:rFonts w:ascii="Simplified Arabic" w:hAnsi="Simplified Arabic" w:cs="Simplified Arabic" w:hint="cs"/>
          <w:sz w:val="28"/>
          <w:szCs w:val="28"/>
          <w:shd w:val="clear" w:color="auto" w:fill="FFFFFF"/>
          <w:rtl/>
        </w:rPr>
        <w:t xml:space="preserve">محجوب </w:t>
      </w:r>
      <w:r w:rsidRPr="00D67B5F">
        <w:rPr>
          <w:rFonts w:ascii="Simplified Arabic" w:hAnsi="Simplified Arabic" w:cs="Simplified Arabic"/>
          <w:sz w:val="28"/>
          <w:szCs w:val="28"/>
          <w:shd w:val="clear" w:color="auto" w:fill="FFFFFF"/>
          <w:rtl/>
        </w:rPr>
        <w:t>(</w:t>
      </w:r>
      <w:r w:rsidR="00543F81" w:rsidRPr="00D67B5F">
        <w:rPr>
          <w:rFonts w:ascii="Simplified Arabic" w:hAnsi="Simplified Arabic" w:cs="Simplified Arabic"/>
          <w:sz w:val="28"/>
          <w:szCs w:val="28"/>
          <w:shd w:val="clear" w:color="auto" w:fill="FFFFFF"/>
          <w:rtl/>
        </w:rPr>
        <w:t xml:space="preserve">2009) </w:t>
      </w:r>
      <w:r w:rsidRPr="00D67B5F">
        <w:rPr>
          <w:rFonts w:ascii="Simplified Arabic" w:hAnsi="Simplified Arabic" w:cs="Simplified Arabic" w:hint="cs"/>
          <w:sz w:val="28"/>
          <w:szCs w:val="28"/>
          <w:shd w:val="clear" w:color="auto" w:fill="FFFFFF"/>
          <w:rtl/>
        </w:rPr>
        <w:t>أثر</w:t>
      </w:r>
      <w:r w:rsidR="00543F81" w:rsidRPr="00D67B5F">
        <w:rPr>
          <w:rFonts w:ascii="Simplified Arabic" w:hAnsi="Simplified Arabic" w:cs="Simplified Arabic"/>
          <w:sz w:val="28"/>
          <w:szCs w:val="28"/>
          <w:shd w:val="clear" w:color="auto" w:fill="FFFFFF"/>
          <w:rtl/>
        </w:rPr>
        <w:t xml:space="preserve"> التدريب على الكفاءة الانتاجية: دراسة مقارنة بين شركة سكر كنانة ومصنع سكر حلفا الجديدة، جامعة ام درمان الاسلامية، كلية العلوم الادارية، السودان. </w:t>
      </w:r>
    </w:p>
    <w:p w14:paraId="72F74BB7"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الظفيري، عبد الله (2020) تدريب مستمر مجلة الوعي الإسلامي، وزارة الأوقاف والشئون الإسلامية، العدد 663.</w:t>
      </w:r>
    </w:p>
    <w:p w14:paraId="1420AFE2" w14:textId="60E8A3DA" w:rsidR="00543F81" w:rsidRPr="00D67B5F" w:rsidRDefault="003C0B19"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hint="cs"/>
          <w:sz w:val="28"/>
          <w:szCs w:val="28"/>
          <w:shd w:val="clear" w:color="auto" w:fill="FFFFFF"/>
          <w:rtl/>
        </w:rPr>
        <w:t>عامر،</w:t>
      </w:r>
      <w:r w:rsidR="00543F81" w:rsidRPr="00D67B5F">
        <w:rPr>
          <w:rFonts w:ascii="Simplified Arabic" w:hAnsi="Simplified Arabic" w:cs="Simplified Arabic"/>
          <w:sz w:val="28"/>
          <w:szCs w:val="28"/>
          <w:shd w:val="clear" w:color="auto" w:fill="FFFFFF"/>
          <w:rtl/>
        </w:rPr>
        <w:t xml:space="preserve"> جمعه </w:t>
      </w:r>
      <w:r w:rsidRPr="00D67B5F">
        <w:rPr>
          <w:rFonts w:ascii="Simplified Arabic" w:hAnsi="Simplified Arabic" w:cs="Simplified Arabic" w:hint="cs"/>
          <w:sz w:val="28"/>
          <w:szCs w:val="28"/>
          <w:shd w:val="clear" w:color="auto" w:fill="FFFFFF"/>
          <w:rtl/>
        </w:rPr>
        <w:t xml:space="preserve">محمد </w:t>
      </w:r>
      <w:r w:rsidRPr="00D67B5F">
        <w:rPr>
          <w:rFonts w:ascii="Simplified Arabic" w:hAnsi="Simplified Arabic" w:cs="Simplified Arabic"/>
          <w:sz w:val="28"/>
          <w:szCs w:val="28"/>
          <w:shd w:val="clear" w:color="auto" w:fill="FFFFFF"/>
          <w:rtl/>
        </w:rPr>
        <w:t>(</w:t>
      </w:r>
      <w:r w:rsidR="00543F81" w:rsidRPr="00D67B5F">
        <w:rPr>
          <w:rFonts w:ascii="Simplified Arabic" w:hAnsi="Simplified Arabic" w:cs="Simplified Arabic"/>
          <w:sz w:val="28"/>
          <w:szCs w:val="28"/>
          <w:shd w:val="clear" w:color="auto" w:fill="FFFFFF"/>
          <w:rtl/>
        </w:rPr>
        <w:t xml:space="preserve">2006) أساسيات علم الاقتصاد – نظرية تطبيقية على اقتصاديات سوق العمل، جمهورية مصر العربية جامعة الزقازيق. </w:t>
      </w:r>
    </w:p>
    <w:p w14:paraId="45082314"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عامر، سامح عبد المطلب (2011). استراتيجيات إدارة الموارد البشرية، دار الفكر ناشرون وموزعون، الأردن.</w:t>
      </w:r>
    </w:p>
    <w:p w14:paraId="64369606"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العبادي، هاشم فوزي، جودت ولاء الجاف (2020). استراتيجيات تعزيز الاستغراق الوظيفي ودورها في تحقيق الأداء العالي المنظمات الأعمال دراسة استطلاعية لعينة من العاملين في القطاع المصرفي العراقي في أربيل، مجلة دورية نصف سنوية تصدر عن، كلية الإدارة والاقتصاد، مج 5، ع (9).</w:t>
      </w:r>
    </w:p>
    <w:p w14:paraId="1D264344"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عبد الله، إيمان نجم الدين (2019) تفعيل دور التدريب في تطبيق الإدارة الالكترونية دراسة استطلاعية لأراء العاملين في الجامعة التقنية الشمالية، جامعة الموصل، كلية الإدارة والاقتصاد، المجلد 38، العدد124.</w:t>
      </w:r>
    </w:p>
    <w:p w14:paraId="5FEF4E6F" w14:textId="2FEDD67D"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العبد، جعفر عبد المجيد (1971) قياس عائد استثمار التدريب، اتحاد جمعيات التنمية </w:t>
      </w:r>
      <w:r w:rsidR="003C0B19" w:rsidRPr="00D67B5F">
        <w:rPr>
          <w:rFonts w:ascii="Simplified Arabic" w:hAnsi="Simplified Arabic" w:cs="Simplified Arabic" w:hint="cs"/>
          <w:sz w:val="28"/>
          <w:szCs w:val="28"/>
          <w:shd w:val="clear" w:color="auto" w:fill="FFFFFF"/>
          <w:rtl/>
        </w:rPr>
        <w:t>الإدارية</w:t>
      </w:r>
      <w:r w:rsidRPr="00D67B5F">
        <w:rPr>
          <w:rFonts w:ascii="Simplified Arabic" w:hAnsi="Simplified Arabic" w:cs="Simplified Arabic"/>
          <w:sz w:val="28"/>
          <w:szCs w:val="28"/>
          <w:shd w:val="clear" w:color="auto" w:fill="FFFFFF"/>
          <w:rtl/>
        </w:rPr>
        <w:t>، المجلد الرابع، العدد الأول.</w:t>
      </w:r>
    </w:p>
    <w:p w14:paraId="7AA0E425" w14:textId="0F6D28C0"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 xml:space="preserve">عبيد، عاطف </w:t>
      </w:r>
      <w:r w:rsidR="003C0B19" w:rsidRPr="00D67B5F">
        <w:rPr>
          <w:rFonts w:ascii="Simplified Arabic" w:hAnsi="Simplified Arabic" w:cs="Simplified Arabic" w:hint="cs"/>
          <w:sz w:val="28"/>
          <w:szCs w:val="28"/>
          <w:shd w:val="clear" w:color="auto" w:fill="FFFFFF"/>
          <w:rtl/>
        </w:rPr>
        <w:t xml:space="preserve">محمد </w:t>
      </w:r>
      <w:r w:rsidR="003C0B19" w:rsidRPr="00D67B5F">
        <w:rPr>
          <w:rFonts w:ascii="Simplified Arabic" w:hAnsi="Simplified Arabic" w:cs="Simplified Arabic"/>
          <w:sz w:val="28"/>
          <w:szCs w:val="28"/>
          <w:shd w:val="clear" w:color="auto" w:fill="FFFFFF"/>
          <w:rtl/>
        </w:rPr>
        <w:t>(</w:t>
      </w:r>
      <w:r w:rsidR="003C0B19" w:rsidRPr="00D67B5F">
        <w:rPr>
          <w:rFonts w:ascii="Simplified Arabic" w:hAnsi="Simplified Arabic" w:cs="Simplified Arabic" w:hint="cs"/>
          <w:sz w:val="28"/>
          <w:szCs w:val="28"/>
          <w:shd w:val="clear" w:color="auto" w:fill="FFFFFF"/>
          <w:rtl/>
        </w:rPr>
        <w:t>1997</w:t>
      </w:r>
      <w:r w:rsidRPr="00D67B5F">
        <w:rPr>
          <w:rFonts w:ascii="Simplified Arabic" w:hAnsi="Simplified Arabic" w:cs="Simplified Arabic"/>
          <w:sz w:val="28"/>
          <w:szCs w:val="28"/>
          <w:shd w:val="clear" w:color="auto" w:fill="FFFFFF"/>
          <w:rtl/>
        </w:rPr>
        <w:t>) ادارة الافراد والعلاقات الانسانية، القاهرة، دار النهضة العربية.</w:t>
      </w:r>
    </w:p>
    <w:p w14:paraId="095D47E5"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العدوان، ماجد احمد صالح (2013) تدريب الموظفين العموميون المشكلات والحلول دراسة مقارنة، رسالة دكتوراة، الجامعة الأردنية، كلية الدراسات العليا، عمان.</w:t>
      </w:r>
    </w:p>
    <w:p w14:paraId="5A9BD7C2"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عز الدين، سليماني (2008). التنظيم غير الرسمي والانتاجية في مطاحن الحروش في الجزائر، رسالة ماجستير، جامعة منتوري قسنطينة، الجزائر.</w:t>
      </w:r>
    </w:p>
    <w:p w14:paraId="27B116D4"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عزيز الرحمن، زيان عدنان (2024). الاندماج الوظيفي وأثره على إنتاجية الموظف: دراسة تطبيقية على مستشفى النور التخصصي بمكة المكرمة، مجلة العلوم الإقتصادية والإدارية والقانونية، المركز القومي للبحوث غزة، مج 8، ع 7.</w:t>
      </w:r>
    </w:p>
    <w:p w14:paraId="4FC58554"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عقيلي، عمر وصفي (2004). إدارة الموارد البشرية المعاصرة، دار وائل، عمان.</w:t>
      </w:r>
    </w:p>
    <w:p w14:paraId="6798B7D6"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علي، ايمن حسن (2020): أثر تطبيق استراتيجية التدريب على أداء العاملين بالتطبيق على قطاع البترول المصري، مجلة الشروق للعلوم التجارية، العدد12، المعهد العالي للحاسبات وتكنولوجيا المعلومات، اكاديمية الشروق.</w:t>
      </w:r>
    </w:p>
    <w:p w14:paraId="68D18227"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العلي، عبد الستار (2008). التخطيط والسيطرة على الإنتاج والعمليات، دار المسيرة للطباعة والنشر، عمان.</w:t>
      </w:r>
    </w:p>
    <w:p w14:paraId="487B0435"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عودة، فؤاد (2006). استخدام معدلات الإنتاجية في بناء خطط الإنتاج عن طريق المحاكاة "دراسة تطبيقية تحليلية على قطاع النسيج والملابس في قطاع غزة"، رسالة ماجستير، الجامعة الإسلامية، غزة.</w:t>
      </w:r>
    </w:p>
    <w:p w14:paraId="325D50A1"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الغماري، وسام زهري سليم (2018م). أثر تبني الإدارة العليا لبرامج الارتقاء الذاتي على مستوى الإنتاجية لدى الموظفين، رسالة ماجستير، الجامعة الإسلامية، كلية الاقتصاد والعلوم الإدارية، فلسطين.</w:t>
      </w:r>
    </w:p>
    <w:p w14:paraId="40EAEF21"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الغوطي، محمود (2017) دور التخطيط الاستراتيجي في رفع الكفاءة الإنتاجية لدى العاملين في مؤسسات التعليم العالي بمحافظات غزة رسالة ماجستير، الجامعة الإسلامية غزة، فلسطين.</w:t>
      </w:r>
    </w:p>
    <w:p w14:paraId="0FE49923"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lastRenderedPageBreak/>
        <w:t>الفارس، إبراهيم بن عبد الله بن إبراهيم (2008) أهمية التدريب المستمر داخل المنشأة، اعمال ملتقيات وندوات المرجع في التدريب وإدارة الموارد البشرية، المنظمة العربية للتنمية الإدارية.</w:t>
      </w:r>
    </w:p>
    <w:p w14:paraId="4FD38684"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الفاضل، نجاة علي محمد علي (2011) السلوك التنظيمي وأثره على الإنتاجية، رسالة ماجستير، جامعة الجزائر، الجزائر.</w:t>
      </w:r>
    </w:p>
    <w:p w14:paraId="00DC55A4"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الفضل، مؤيد محمد (2009). العلاقة بين رأس المال الفكري وخلق القيمة: دراسة ميدانية على الصناعة المصرفية في دول الخليج العربي، مجلة القادسية للعلوم الإدارية والاقتصادية، 11 190-173 ،(3).</w:t>
      </w:r>
    </w:p>
    <w:p w14:paraId="1FCE2655"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قنديل، إيمان محمد أحمد (2021). مدى الالتزام بتنفيذ الترقيات المستحقة وعلاقته بإنتاجية الموظفين، رسالة ماجستير، كلية الاقتصاد والعلوم الإدارية، الجامعة الإسلامية (غزة)، فلسطين.</w:t>
      </w:r>
    </w:p>
    <w:p w14:paraId="42A155BC"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القوالة، عبدالمنعم موسي (2018). أثر تطبيق استراتيجية التدريب على أداء الموارد البشرية: دراسة تطبيقية دائرة الأرصاد الجوية الأردنية، بحث منشور </w:t>
      </w:r>
      <w:hyperlink r:id="rId40" w:tgtFrame="_blank" w:history="1">
        <w:r w:rsidRPr="00D67B5F">
          <w:rPr>
            <w:rFonts w:ascii="Simplified Arabic" w:hAnsi="Simplified Arabic" w:cs="Simplified Arabic"/>
            <w:sz w:val="28"/>
            <w:szCs w:val="28"/>
            <w:shd w:val="clear" w:color="auto" w:fill="FFFFFF"/>
            <w:rtl/>
          </w:rPr>
          <w:t>مجلة جامعة الحسين بن طلال للبحوث</w:t>
        </w:r>
      </w:hyperlink>
      <w:r w:rsidRPr="00D67B5F">
        <w:rPr>
          <w:rFonts w:ascii="Simplified Arabic" w:hAnsi="Simplified Arabic" w:cs="Simplified Arabic"/>
          <w:sz w:val="28"/>
          <w:szCs w:val="28"/>
          <w:shd w:val="clear" w:color="auto" w:fill="FFFFFF"/>
          <w:rtl/>
        </w:rPr>
        <w:t>، جامعة الحسين بن طلال - عمادة البحث العلمي والدراسات العليا، مجلد 4، عدد1، الاردن.</w:t>
      </w:r>
    </w:p>
    <w:p w14:paraId="4262DDE2"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القيب، سليم (2006). الكفاءة الانتاجية، ورقة عمل، أكاديمية الدراسات العليا، قسم الادارة والتنظيم، ليبيا.</w:t>
      </w:r>
    </w:p>
    <w:p w14:paraId="65E6FB52"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كرزازي، حنان (2023) أثر التدريب في تنمية قابلية توظيف الموظفين دراسة حالة مديرية السندات والوثائق المؤمنة بولاية الجزائر، جامعة عبد الحميد بن باديس مستغانم، دفاتر بوادكس السياسة الصناعية وتنمية المبادلات الخارجية، المجلد 12.</w:t>
      </w:r>
    </w:p>
    <w:p w14:paraId="694458EB"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كساب، علا (2016) العوامل المؤثرة في إنتاجية العمل والأجور في قطاع الصناعة التحويلية الفلسطيني، خلال الفترة 1994-2012م، رسالة ماجستير غير منشورة، جامعة آل البيت الأردن.</w:t>
      </w:r>
    </w:p>
    <w:p w14:paraId="7E14314B"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كغو، زينة مراد داؤود (2009) نموذج مقترح للتدريب الالكتروني في المركز الوطني للاستشارات والتطوير الإداري في الموصل رسالة ماجستير، كلية الإدارة والاقتصاد، جامعة الموصل.</w:t>
      </w:r>
    </w:p>
    <w:p w14:paraId="67B40919"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لسان العرب مادة (درب) ١/٣٧٤</w:t>
      </w:r>
    </w:p>
    <w:p w14:paraId="00CDF1DB"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محمد، جوهر يوسف (2024) العلاقة بين التدريب والكفاءة الإنتاجية في القطاع العام بالتطبيق على شركة زين السودانية (2017: 2021)، مجلة القلزم للدراسات التطبيقية، مركز بحوث ودراسات دول حوض البحر الأحمر وجامعة دنقلا، العدد التاسع.</w:t>
      </w:r>
    </w:p>
    <w:p w14:paraId="77C41601"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محمد، جوهر يوسف جعفر (2024). العلاقة بين التدريب والكفاءة الإنتاجية في القطاع العام بتطبيق على شركة زين السودان 2021-2017، مجلة الفلزم للدارسات التطبيقية، مركز بحوث ودراسات دول حوض البحر الأحمر وجامعة دنقلا.</w:t>
      </w:r>
    </w:p>
    <w:p w14:paraId="388D0E17"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 xml:space="preserve">محمد، جوهر يوسف جعفر(2024) العاقة بين التدريب والكفاءة الانتاجية في القطاع العام بتطبيق على شركة زين السودان، مركز بحوث ودراسات دول البحر الاحمر وجامعة دنقلا، العدد9. </w:t>
      </w:r>
    </w:p>
    <w:p w14:paraId="166252C3"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lastRenderedPageBreak/>
        <w:t>محمد، عبد الرحمن عطية (2017) تصور مقترح لتطوير إدارة التدريب الإداري بمشيخة الازهر الشريف في ضوء بعض معايير إدارة الجودة، رسالة ماجستير، كلية التربية، جامعة الأزهر.</w:t>
      </w:r>
    </w:p>
    <w:p w14:paraId="550DC47A"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محمد، عبد الله يوسف (2021) التدريب وعلاقته بأداء الموظفين في إدارة الإنتاج بشركة الخليج العربي للنفط، مجلة جامعة بنغازي الحديثة للعلوم والدراسات الإنسانية، العدد17.</w:t>
      </w:r>
    </w:p>
    <w:p w14:paraId="0C375AA9"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مرسي، جمال (2003) الإدارة الاستراتيجية للموارد البشرية، البدائل لتحقيق ميزة تنافسية لمنظمة القرن الحادي والعشرون، القاهرة، مصر، الدار الجامعية.</w:t>
      </w:r>
    </w:p>
    <w:p w14:paraId="429DACCF"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 مركز البحوث (1993) التدريب وأهميته للعاملين في منشآت الأعمال السعودية كتاب إرشادي 7، سلسلة مطبوعات مركز البحوث، الغرفة التجارية.</w:t>
      </w:r>
    </w:p>
    <w:p w14:paraId="35FB4982"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مسعود، على تايه (2012) دور تدريب الموارد البشرية في بناء القدرات الإدارية القيادية، بحث دكتوراة في إدارة الاعمال، جامعة سانت كليمنتس العالمية، العراق.</w:t>
      </w:r>
    </w:p>
    <w:p w14:paraId="043FBE92"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منصور، هلا (2013). العوامل المؤثرة على إنتاجية العاملين في بلديات قطاع غزة الكبرى رسالة ماجستير. الجامعة الإسلامية. غزة.</w:t>
      </w:r>
    </w:p>
    <w:p w14:paraId="1C7E9F50"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موسى، محمود عبد اللطيف (2006)  الدافعية للتدريب الاداري في ضوء التحديات العالمية والمحلية، القاهرة ، الدار العالمية للنشر والتوزيع.</w:t>
      </w:r>
    </w:p>
    <w:p w14:paraId="40B28359"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هنية، ماجد (2005). العوامل المؤثر علي تحسين الانتاجية في القطاع الصناعي "دراسة تطبيقية على قطاع الصناعات الخشبية في قطاع غزة"، رسالة ماجستير، الجامعة الإسلامية، غزة.</w:t>
      </w:r>
    </w:p>
    <w:p w14:paraId="5C8648FF" w14:textId="77777777" w:rsidR="00AD2338" w:rsidRPr="00D67B5F" w:rsidRDefault="00AD2338" w:rsidP="008A1B39">
      <w:pPr>
        <w:pStyle w:val="HTMLPreformatted"/>
        <w:bidi/>
        <w:spacing w:after="120"/>
        <w:jc w:val="both"/>
        <w:rPr>
          <w:rStyle w:val="y2iqfc"/>
          <w:rFonts w:ascii="Simplified Arabic" w:hAnsi="Simplified Arabic" w:cs="Simplified Arabic"/>
          <w:b/>
          <w:bCs/>
          <w:sz w:val="28"/>
          <w:szCs w:val="28"/>
          <w:rtl/>
          <w:lang w:bidi="ar-EG"/>
        </w:rPr>
      </w:pPr>
      <w:r w:rsidRPr="00D67B5F">
        <w:rPr>
          <w:rStyle w:val="y2iqfc"/>
          <w:rFonts w:ascii="Simplified Arabic" w:hAnsi="Simplified Arabic" w:cs="Simplified Arabic" w:hint="cs"/>
          <w:b/>
          <w:bCs/>
          <w:sz w:val="28"/>
          <w:szCs w:val="28"/>
          <w:rtl/>
          <w:lang w:bidi="ar-EG"/>
        </w:rPr>
        <w:t>المراجع الاجنبية:</w:t>
      </w:r>
    </w:p>
    <w:p w14:paraId="5FCB4BD7"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 xml:space="preserve">Adedoyin Tolulope Oyewole, et al (2024): </w:t>
      </w:r>
      <w:hyperlink r:id="rId41" w:history="1">
        <w:r w:rsidRPr="00D67B5F">
          <w:rPr>
            <w:rFonts w:asciiTheme="majorBidi" w:hAnsiTheme="majorBidi" w:cs="Simplified Arabic"/>
            <w:sz w:val="28"/>
            <w:szCs w:val="28"/>
          </w:rPr>
          <w:t>Human resource management strategies for safety and risk mitigation in the oil and gas industry: a review</w:t>
        </w:r>
      </w:hyperlink>
      <w:r w:rsidRPr="00D67B5F">
        <w:rPr>
          <w:rFonts w:asciiTheme="majorBidi" w:hAnsiTheme="majorBidi" w:cs="Simplified Arabic"/>
          <w:sz w:val="28"/>
          <w:szCs w:val="28"/>
        </w:rPr>
        <w:t>, International Journal of Management &amp; Entrepreneurship Research, Volume 6, Issue 3, P.No.623-633, March 2024</w:t>
      </w:r>
    </w:p>
    <w:p w14:paraId="152966FA"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Alfaqein, O. S., &amp; Badawi, U. H. (2022). The effect of training strategies on the performance of trainees in the Kingdom of Saudi Arabia. Journal of Advanced Research in Management, 7(1). https://doi.org/10.14505/jarm.v7.1(13).06</w:t>
      </w:r>
    </w:p>
    <w:p w14:paraId="70603F90"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eastAsia="Calibri" w:hAnsiTheme="majorBidi" w:cs="Simplified Arabic"/>
          <w:sz w:val="28"/>
          <w:szCs w:val="28"/>
        </w:rPr>
      </w:pPr>
      <w:r w:rsidRPr="00D67B5F">
        <w:rPr>
          <w:rFonts w:asciiTheme="majorBidi" w:eastAsia="Times New Roman" w:hAnsiTheme="majorBidi" w:cs="Simplified Arabic"/>
          <w:sz w:val="28"/>
          <w:szCs w:val="28"/>
        </w:rPr>
        <w:t>Allen. V., (2003): The Value Evaluation: Addressing Larger Implication of an Intellectual capital intangible, Journal of Intellectual capital, V 1, N 1, p8.</w:t>
      </w:r>
      <w:r w:rsidRPr="00D67B5F">
        <w:rPr>
          <w:rFonts w:asciiTheme="majorBidi" w:hAnsiTheme="majorBidi" w:cs="Simplified Arabic"/>
          <w:sz w:val="28"/>
          <w:szCs w:val="28"/>
        </w:rPr>
        <w:t>.</w:t>
      </w:r>
    </w:p>
    <w:p w14:paraId="377360BD"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Alsama, O., &amp; Abunar, M. (2021). The impact of training and development on employee productivity: Private companies in Saudi Arabia. PalArch’s Journal of Archaeology of Egypt / Egyptology, 18(14), 711–720.</w:t>
      </w:r>
    </w:p>
    <w:p w14:paraId="6052FC03"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Armstrong, M., &amp; Taylor, S. (2020). Armstrong’s handbook of human resource management practice (15th ed.). Kogan Page.</w:t>
      </w:r>
    </w:p>
    <w:p w14:paraId="6A9AF89F"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lastRenderedPageBreak/>
        <w:t xml:space="preserve">Birlasoft. (2024). </w:t>
      </w:r>
      <w:r w:rsidRPr="00D67B5F">
        <w:rPr>
          <w:rStyle w:val="Emphasis"/>
          <w:rFonts w:asciiTheme="majorBidi" w:hAnsiTheme="majorBidi" w:cs="Simplified Arabic"/>
          <w:sz w:val="28"/>
          <w:szCs w:val="28"/>
        </w:rPr>
        <w:t>IoT Use Cases in Oil and Gas Industry</w:t>
      </w:r>
      <w:r w:rsidRPr="00D67B5F">
        <w:rPr>
          <w:rFonts w:asciiTheme="majorBidi" w:hAnsiTheme="majorBidi" w:cs="Simplified Arabic"/>
          <w:sz w:val="28"/>
          <w:szCs w:val="28"/>
        </w:rPr>
        <w:t xml:space="preserve">. </w:t>
      </w:r>
      <w:hyperlink r:id="rId42" w:history="1">
        <w:r w:rsidRPr="00D67B5F">
          <w:rPr>
            <w:rFonts w:asciiTheme="majorBidi" w:eastAsiaTheme="minorHAnsi" w:hAnsiTheme="majorBidi" w:cs="Simplified Arabic"/>
            <w:sz w:val="28"/>
            <w:szCs w:val="28"/>
          </w:rPr>
          <w:t>IoT Use Cases in Oil &amp; Gas: Transformative Applications</w:t>
        </w:r>
      </w:hyperlink>
    </w:p>
    <w:p w14:paraId="5640DD6D" w14:textId="77777777" w:rsidR="00C37429" w:rsidRPr="00D67B5F" w:rsidRDefault="00C37429" w:rsidP="008A1B39">
      <w:pPr>
        <w:pStyle w:val="ListParagraph"/>
        <w:numPr>
          <w:ilvl w:val="0"/>
          <w:numId w:val="54"/>
        </w:numPr>
        <w:tabs>
          <w:tab w:val="left" w:pos="630"/>
        </w:tabs>
        <w:bidi w:val="0"/>
        <w:spacing w:after="120" w:line="240" w:lineRule="auto"/>
        <w:jc w:val="both"/>
        <w:rPr>
          <w:rStyle w:val="y2iqfc"/>
          <w:rFonts w:asciiTheme="majorBidi" w:hAnsiTheme="majorBidi" w:cs="Simplified Arabic"/>
          <w:sz w:val="28"/>
          <w:szCs w:val="28"/>
        </w:rPr>
      </w:pPr>
      <w:r w:rsidRPr="00D67B5F">
        <w:rPr>
          <w:rStyle w:val="y2iqfc"/>
          <w:rFonts w:asciiTheme="majorBidi" w:hAnsiTheme="majorBidi" w:cs="Simplified Arabic"/>
          <w:sz w:val="28"/>
          <w:szCs w:val="28"/>
        </w:rPr>
        <w:t xml:space="preserve">Bruno Fabiano, Margherita Pettinato, Fabio Currò, Andrea P. Reverberi(2022):  A field study on human factor and safety performances in a downstream oil industry, </w:t>
      </w:r>
    </w:p>
    <w:p w14:paraId="117B8D7F" w14:textId="77777777" w:rsidR="00C37429" w:rsidRPr="00D67B5F" w:rsidRDefault="00C37429" w:rsidP="008A1B39">
      <w:pPr>
        <w:pStyle w:val="HTMLPreformatted"/>
        <w:numPr>
          <w:ilvl w:val="0"/>
          <w:numId w:val="54"/>
        </w:numPr>
        <w:tabs>
          <w:tab w:val="left" w:pos="630"/>
        </w:tabs>
        <w:spacing w:after="120"/>
        <w:jc w:val="both"/>
        <w:rPr>
          <w:rStyle w:val="y2iqfc"/>
          <w:rFonts w:asciiTheme="majorBidi" w:hAnsiTheme="majorBidi" w:cs="Simplified Arabic"/>
          <w:sz w:val="28"/>
          <w:szCs w:val="28"/>
        </w:rPr>
      </w:pPr>
      <w:r w:rsidRPr="00D67B5F">
        <w:rPr>
          <w:rStyle w:val="y2iqfc"/>
          <w:rFonts w:asciiTheme="majorBidi" w:hAnsiTheme="majorBidi" w:cs="Simplified Arabic"/>
          <w:sz w:val="28"/>
          <w:szCs w:val="28"/>
        </w:rPr>
        <w:t>Chizubem Bensonch , Christos D. Argyropoulos , Christos Dimopoulos ,</w:t>
      </w:r>
    </w:p>
    <w:p w14:paraId="4BEFEE05"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Style w:val="y2iqfc"/>
          <w:rFonts w:asciiTheme="majorBidi" w:hAnsiTheme="majorBidi" w:cs="Simplified Arabic"/>
          <w:sz w:val="28"/>
          <w:szCs w:val="28"/>
        </w:rPr>
        <w:t>Cleo Varianou Mikellidou, Georgios Boustras (2022):  Analysis of safety climate factors and safety compliance relationships in the oil and gas industry, Safety Science</w:t>
      </w:r>
    </w:p>
    <w:p w14:paraId="4E8B0816"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Creswell, J. W., &amp; Creswell, J. D. (2018). Research design: Qualitative, quantitative, and mixed methods approaches (5th ed.). SAGE Publications.</w:t>
      </w:r>
    </w:p>
    <w:p w14:paraId="6FBA258A" w14:textId="77777777" w:rsidR="00C608F4"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Creswell, J. W., &amp; Creswell, J. D. (2018). Research design: Qualitative, quantitative, and mixed methods approaches (5th ed.). SAGE Publications.</w:t>
      </w:r>
      <w:r w:rsidR="00C608F4" w:rsidRPr="00D67B5F">
        <w:rPr>
          <w:rFonts w:cs="Simplified Arabic"/>
          <w:sz w:val="28"/>
          <w:szCs w:val="28"/>
        </w:rPr>
        <w:t xml:space="preserve"> </w:t>
      </w:r>
    </w:p>
    <w:p w14:paraId="46C21EC4" w14:textId="5271B85A" w:rsidR="00C37429" w:rsidRPr="00D67B5F" w:rsidRDefault="00C608F4"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Cunningham, J., &amp; Hillier, E. (2013). Informal learning in the workplace: key activities and processes. Education+ Training, 55(1), 37-51.</w:t>
      </w:r>
    </w:p>
    <w:p w14:paraId="202318D3"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 xml:space="preserve">DusunIoT. (2023). </w:t>
      </w:r>
      <w:r w:rsidRPr="00D67B5F">
        <w:rPr>
          <w:rStyle w:val="Emphasis"/>
          <w:rFonts w:asciiTheme="majorBidi" w:hAnsiTheme="majorBidi" w:cs="Simplified Arabic"/>
          <w:sz w:val="28"/>
          <w:szCs w:val="28"/>
        </w:rPr>
        <w:t>IoT in Oil and Gas Industry</w:t>
      </w:r>
      <w:r w:rsidRPr="00D67B5F">
        <w:rPr>
          <w:rFonts w:asciiTheme="majorBidi" w:hAnsiTheme="majorBidi" w:cs="Simplified Arabic"/>
          <w:sz w:val="28"/>
          <w:szCs w:val="28"/>
        </w:rPr>
        <w:t>.</w:t>
      </w:r>
      <w:r w:rsidRPr="00D67B5F">
        <w:rPr>
          <w:rFonts w:asciiTheme="majorBidi" w:eastAsiaTheme="minorHAnsi" w:hAnsiTheme="majorBidi" w:cs="Simplified Arabic"/>
          <w:sz w:val="28"/>
          <w:szCs w:val="28"/>
        </w:rPr>
        <w:t xml:space="preserve"> </w:t>
      </w:r>
      <w:hyperlink r:id="rId43" w:history="1">
        <w:r w:rsidRPr="00D67B5F">
          <w:rPr>
            <w:rFonts w:asciiTheme="majorBidi" w:eastAsiaTheme="minorHAnsi" w:hAnsiTheme="majorBidi" w:cs="Simplified Arabic"/>
            <w:sz w:val="28"/>
            <w:szCs w:val="28"/>
          </w:rPr>
          <w:t>IoT in Oil and Gas Industry, Technologies, Device List and Implementation Guide - DusunIoT</w:t>
        </w:r>
      </w:hyperlink>
    </w:p>
    <w:p w14:paraId="7D7C2566" w14:textId="77777777" w:rsidR="00C37429" w:rsidRPr="00D67B5F" w:rsidRDefault="00C37429" w:rsidP="008A1B39">
      <w:pPr>
        <w:pStyle w:val="ListParagraph"/>
        <w:numPr>
          <w:ilvl w:val="0"/>
          <w:numId w:val="54"/>
        </w:numPr>
        <w:tabs>
          <w:tab w:val="left" w:pos="630"/>
        </w:tabs>
        <w:bidi w:val="0"/>
        <w:spacing w:after="120" w:line="240" w:lineRule="auto"/>
        <w:jc w:val="both"/>
        <w:rPr>
          <w:rStyle w:val="y2iqfc"/>
          <w:rFonts w:asciiTheme="majorBidi" w:hAnsiTheme="majorBidi" w:cs="Simplified Arabic"/>
          <w:sz w:val="28"/>
          <w:szCs w:val="28"/>
          <w:rtl/>
        </w:rPr>
      </w:pPr>
      <w:r w:rsidRPr="00D67B5F">
        <w:rPr>
          <w:rStyle w:val="y2iqfc"/>
          <w:rFonts w:asciiTheme="majorBidi" w:hAnsiTheme="majorBidi" w:cs="Simplified Arabic"/>
          <w:sz w:val="28"/>
          <w:szCs w:val="28"/>
        </w:rPr>
        <w:t>Gehad Mohammed Ahmed Naji, Ahmad Shahrul Nizam Isha, Abdulsamad Alazzani, Muhammad Shoaib Saleem, Mohammed Alzoraiki,(2022) Assessing the Mediating Role of Safety Communication Between Safety Culture and Employees Safety Performance, Frontiers in Public Health, 10.3389/fpubh.2022.840281, 10</w:t>
      </w:r>
    </w:p>
    <w:p w14:paraId="1EB3B696"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Hanaysha, J. (2016). Testing the effects of employee empowerment, teamwork, and employee training on employee productivity in higher education sector. International Journal of Learning and Development, 6(1).</w:t>
      </w:r>
    </w:p>
    <w:p w14:paraId="6F706E22"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Hidayat, A., &amp; Muh. Abdul Aziz. (2022). The Role of Job Training in Improving Employee Performance. Adpebi International Journal of Multidisciplinary Sciences, 1(1), 21–30.</w:t>
      </w:r>
    </w:p>
    <w:p w14:paraId="473DFFCB"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Huwaishil, F. A. M. (2025). Impact of training courses on skill development and performance enhancement of private sector employees in the Eastern Region of Saudi Arabia. Journal of Economic, Administrative and Legal Sciences, 9(6), 29–51. https://doi.org/10.26389/AJSRP.H210824</w:t>
      </w:r>
    </w:p>
    <w:p w14:paraId="308AE8E3"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Ishikawa, J. (2003). Key features of national social dialogue: A social dialogue resource book, InFocus Programme on Social Dialogue, Labour Law and Labour Administration (Geneva, ILO)</w:t>
      </w:r>
      <w:r w:rsidRPr="00D67B5F">
        <w:rPr>
          <w:rFonts w:asciiTheme="majorBidi" w:hAnsiTheme="majorBidi" w:cs="Simplified Arabic"/>
          <w:sz w:val="28"/>
          <w:szCs w:val="28"/>
          <w:rtl/>
        </w:rPr>
        <w:t>.</w:t>
      </w:r>
    </w:p>
    <w:p w14:paraId="5C1513A5"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 xml:space="preserve">Manal M B Marhil, Khairi Ahmed R Masaud , Nahg Abdul Majid(2023): The Mediating Role of Job Satisfaction on the Relationship Between Human Resources Management Strategies and Employees Performance in Waha Oil </w:t>
      </w:r>
      <w:r w:rsidRPr="00D67B5F">
        <w:rPr>
          <w:rFonts w:asciiTheme="majorBidi" w:hAnsiTheme="majorBidi" w:cs="Simplified Arabic"/>
          <w:sz w:val="28"/>
          <w:szCs w:val="28"/>
        </w:rPr>
        <w:lastRenderedPageBreak/>
        <w:t>&amp; Gas Company in Libya, American Journal of Economics and Business Innovation (AJEBI).</w:t>
      </w:r>
    </w:p>
    <w:p w14:paraId="2F9F9036"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Mohammed Hassen Yimam (2022) Impact of training on employees performance: A case study of Bahir Dar university, Ethiopia, Cogent Educatio</w:t>
      </w:r>
    </w:p>
    <w:p w14:paraId="176C3758"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Mohammed, N. A., Mohammed, D., &amp; Gana, J. (2022). THE IMPACT OF TRAINING AND DEVELOPMENT ON EMPLOYEE PRODUCTIVITY IN THE 21ST CENTURY. African Journal of Management and Business Research</w:t>
      </w:r>
    </w:p>
    <w:p w14:paraId="2D93E8A3"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Mohd Arwaba , Jamal Abdul Nasir Ansari , Mohd Azhara and Mohd Ashraf Ali (2023): Exploring the influence of training and development on employee’s performance: Empirical evidence from the Indian tourism industry, Management Science Letters.</w:t>
      </w:r>
    </w:p>
    <w:p w14:paraId="1E507B80"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Naji, G.M.A.; Isha, A.S.N Alazzani, A.; Brough, P.; Saleem, M.S Mohyaldinn, M.E.; Alzoraiki, M. Do (2022): Leadership, Organizational Communication, and Work   vironment Impact Employees Psychosocial Hazards in the Oil and Gas Industry? Int. J. Environ. Res Public Health 2022, 19, 4432</w:t>
      </w:r>
    </w:p>
    <w:p w14:paraId="109E9F84"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tl/>
        </w:rPr>
      </w:pPr>
      <w:r w:rsidRPr="00D67B5F">
        <w:rPr>
          <w:rFonts w:asciiTheme="majorBidi" w:hAnsiTheme="majorBidi" w:cs="Simplified Arabic"/>
          <w:sz w:val="28"/>
          <w:szCs w:val="28"/>
        </w:rPr>
        <w:t>Oecd, (2017). Measuring productivity. Retrieved on: From: http://www.oecd.org.</w:t>
      </w:r>
    </w:p>
    <w:p w14:paraId="305A3F67"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Patton, M. Q. (2015). Qualitative research &amp; evaluation methods (4th ed.). SAGE Publications.</w:t>
      </w:r>
    </w:p>
    <w:p w14:paraId="113F31F4"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Princy, J. D., &amp; Shanmugapriya, S. (2017). Ranking of Relative Importance of Productivity Factors in Indian Construction Projects. Journal of Construction Engineering, Technology and Management, eISSN.</w:t>
      </w:r>
    </w:p>
    <w:p w14:paraId="406C27D2"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Public Health England (2015). Measuring employee productivity topic overview, Wellington House, London.</w:t>
      </w:r>
    </w:p>
    <w:p w14:paraId="10407663"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 xml:space="preserve">RiminiStreet. (2025). </w:t>
      </w:r>
      <w:r w:rsidRPr="00D67B5F">
        <w:rPr>
          <w:rStyle w:val="Emphasis"/>
          <w:rFonts w:asciiTheme="majorBidi" w:hAnsiTheme="majorBidi" w:cs="Simplified Arabic"/>
          <w:sz w:val="28"/>
          <w:szCs w:val="28"/>
        </w:rPr>
        <w:t>Digital Transformation in the Oil and Gas Sector: Navigating the Future of Energy</w:t>
      </w:r>
      <w:r w:rsidRPr="00D67B5F">
        <w:rPr>
          <w:rFonts w:asciiTheme="majorBidi" w:hAnsiTheme="majorBidi" w:cs="Simplified Arabic"/>
          <w:sz w:val="28"/>
          <w:szCs w:val="28"/>
        </w:rPr>
        <w:t>.</w:t>
      </w:r>
      <w:r w:rsidRPr="00D67B5F">
        <w:rPr>
          <w:rFonts w:asciiTheme="majorBidi" w:eastAsiaTheme="minorHAnsi" w:hAnsiTheme="majorBidi" w:cs="Simplified Arabic"/>
          <w:sz w:val="28"/>
          <w:szCs w:val="28"/>
        </w:rPr>
        <w:t xml:space="preserve"> </w:t>
      </w:r>
      <w:hyperlink r:id="rId44" w:history="1">
        <w:r w:rsidRPr="00D67B5F">
          <w:rPr>
            <w:rFonts w:asciiTheme="majorBidi" w:eastAsiaTheme="minorHAnsi" w:hAnsiTheme="majorBidi" w:cs="Simplified Arabic"/>
            <w:sz w:val="28"/>
            <w:szCs w:val="28"/>
          </w:rPr>
          <w:t>Digital Transformation in the Oil &amp; Gas Sector</w:t>
        </w:r>
      </w:hyperlink>
    </w:p>
    <w:p w14:paraId="140A784D"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hyperlink r:id="rId45" w:tooltip="Go to Safety Science on ScienceDirect" w:history="1">
        <w:r w:rsidRPr="00D67B5F">
          <w:rPr>
            <w:rStyle w:val="y2iqfc"/>
            <w:rFonts w:asciiTheme="majorBidi" w:hAnsiTheme="majorBidi" w:cs="Simplified Arabic"/>
            <w:sz w:val="28"/>
            <w:szCs w:val="28"/>
          </w:rPr>
          <w:t>Safety Science</w:t>
        </w:r>
      </w:hyperlink>
      <w:r w:rsidRPr="00D67B5F">
        <w:rPr>
          <w:rStyle w:val="y2iqfc"/>
          <w:rFonts w:asciiTheme="majorBidi" w:hAnsiTheme="majorBidi" w:cs="Simplified Arabic"/>
          <w:sz w:val="28"/>
          <w:szCs w:val="28"/>
        </w:rPr>
        <w:t xml:space="preserve">, </w:t>
      </w:r>
      <w:hyperlink r:id="rId46" w:tooltip="Go to table of contents for this volume/issue" w:history="1">
        <w:r w:rsidRPr="00D67B5F">
          <w:rPr>
            <w:rStyle w:val="y2iqfc"/>
            <w:rFonts w:asciiTheme="majorBidi" w:hAnsiTheme="majorBidi" w:cs="Simplified Arabic"/>
            <w:sz w:val="28"/>
            <w:szCs w:val="28"/>
          </w:rPr>
          <w:t>Volume 153</w:t>
        </w:r>
      </w:hyperlink>
      <w:r w:rsidRPr="00D67B5F">
        <w:rPr>
          <w:rStyle w:val="y2iqfc"/>
          <w:rFonts w:asciiTheme="majorBidi" w:hAnsiTheme="majorBidi" w:cs="Simplified Arabic"/>
          <w:sz w:val="28"/>
          <w:szCs w:val="28"/>
        </w:rPr>
        <w:t>, September 202</w:t>
      </w:r>
    </w:p>
    <w:p w14:paraId="70B5EE9F" w14:textId="77777777" w:rsidR="00C37429" w:rsidRPr="00D67B5F" w:rsidRDefault="00C37429" w:rsidP="008A1B39">
      <w:pPr>
        <w:numPr>
          <w:ilvl w:val="0"/>
          <w:numId w:val="54"/>
        </w:numPr>
        <w:tabs>
          <w:tab w:val="left" w:pos="630"/>
        </w:tabs>
        <w:bidi w:val="0"/>
        <w:spacing w:after="120" w:line="240" w:lineRule="auto"/>
        <w:jc w:val="both"/>
        <w:rPr>
          <w:rFonts w:asciiTheme="majorBidi" w:eastAsia="Calibri" w:hAnsiTheme="majorBidi" w:cs="Simplified Arabic"/>
          <w:sz w:val="28"/>
          <w:szCs w:val="28"/>
        </w:rPr>
      </w:pPr>
      <w:r w:rsidRPr="00D67B5F">
        <w:rPr>
          <w:rFonts w:asciiTheme="majorBidi" w:eastAsia="Calibri" w:hAnsiTheme="majorBidi" w:cs="Simplified Arabic"/>
          <w:sz w:val="28"/>
          <w:szCs w:val="28"/>
        </w:rPr>
        <w:t xml:space="preserve">Sahinidis,G.S, &amp;Bouris, J (2008). Employee Perceived training Effectiveness Relationship to employee Attitudes. Journal of European industrial training,32(1),63 </w:t>
      </w:r>
      <w:r w:rsidRPr="00D67B5F">
        <w:rPr>
          <w:rFonts w:asciiTheme="majorBidi" w:eastAsia="Calibri" w:hAnsiTheme="majorBidi" w:cs="Simplified Arabic"/>
          <w:sz w:val="28"/>
          <w:szCs w:val="28"/>
          <w:rtl/>
        </w:rPr>
        <w:t>.</w:t>
      </w:r>
    </w:p>
    <w:p w14:paraId="0E904300"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 xml:space="preserve">ScienceDirect. (2021). </w:t>
      </w:r>
      <w:r w:rsidRPr="00D67B5F">
        <w:rPr>
          <w:rStyle w:val="Emphasis"/>
          <w:rFonts w:asciiTheme="majorBidi" w:hAnsiTheme="majorBidi" w:cs="Simplified Arabic"/>
          <w:sz w:val="28"/>
          <w:szCs w:val="28"/>
        </w:rPr>
        <w:t>Digitalization in Oil and Gas Industry</w:t>
      </w:r>
      <w:r w:rsidRPr="00D67B5F">
        <w:rPr>
          <w:rFonts w:asciiTheme="majorBidi" w:hAnsiTheme="majorBidi" w:cs="Simplified Arabic"/>
          <w:sz w:val="28"/>
          <w:szCs w:val="28"/>
        </w:rPr>
        <w:t>.</w:t>
      </w:r>
      <w:r w:rsidRPr="00D67B5F">
        <w:rPr>
          <w:rFonts w:asciiTheme="majorBidi" w:eastAsiaTheme="minorHAnsi" w:hAnsiTheme="majorBidi" w:cs="Simplified Arabic"/>
          <w:sz w:val="28"/>
          <w:szCs w:val="28"/>
        </w:rPr>
        <w:t xml:space="preserve"> </w:t>
      </w:r>
      <w:hyperlink r:id="rId47" w:history="1">
        <w:r w:rsidRPr="00D67B5F">
          <w:rPr>
            <w:rFonts w:asciiTheme="majorBidi" w:eastAsiaTheme="minorHAnsi" w:hAnsiTheme="majorBidi" w:cs="Simplified Arabic"/>
            <w:sz w:val="28"/>
            <w:szCs w:val="28"/>
          </w:rPr>
          <w:t>Significance of sensors for industry 4.0: Roles, capabilities, and applications - ScienceDirect</w:t>
        </w:r>
      </w:hyperlink>
    </w:p>
    <w:p w14:paraId="4F670694"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tl/>
        </w:rPr>
      </w:pPr>
      <w:r w:rsidRPr="00D67B5F">
        <w:rPr>
          <w:rFonts w:asciiTheme="majorBidi" w:hAnsiTheme="majorBidi" w:cs="Simplified Arabic"/>
          <w:sz w:val="28"/>
          <w:szCs w:val="28"/>
        </w:rPr>
        <w:t>Stepanek, M., Jahanshahi, K., &amp; Millard, F. (2019). Individual, workplace, and combined effects modeling of employee productivity loss. Journal of Occupational and Environmental Medicine, 61(6).</w:t>
      </w:r>
    </w:p>
    <w:p w14:paraId="71706C51" w14:textId="77777777" w:rsidR="00AD2338" w:rsidRPr="00D67B5F" w:rsidRDefault="00AD2338" w:rsidP="008A1B39">
      <w:pPr>
        <w:spacing w:after="120" w:line="240" w:lineRule="auto"/>
        <w:ind w:left="720"/>
        <w:jc w:val="both"/>
        <w:rPr>
          <w:rFonts w:ascii="Simplified Arabic" w:hAnsi="Simplified Arabic" w:cs="Simplified Arabic"/>
          <w:sz w:val="28"/>
          <w:szCs w:val="28"/>
          <w:shd w:val="clear" w:color="auto" w:fill="FFFFFF"/>
          <w:rtl/>
          <w:lang w:bidi="ar-EG"/>
        </w:rPr>
      </w:pPr>
    </w:p>
    <w:p w14:paraId="00F85165" w14:textId="77777777" w:rsidR="00121E68" w:rsidRPr="00D67B5F" w:rsidRDefault="00121E68" w:rsidP="008A1B39">
      <w:pPr>
        <w:spacing w:after="120" w:line="240" w:lineRule="auto"/>
        <w:rPr>
          <w:rFonts w:ascii="Simplified Arabic" w:hAnsi="Simplified Arabic" w:cs="Simplified Arabic"/>
          <w:b/>
          <w:bCs/>
          <w:sz w:val="28"/>
          <w:szCs w:val="28"/>
        </w:rPr>
      </w:pPr>
    </w:p>
    <w:sectPr w:rsidR="00121E68" w:rsidRPr="00D67B5F" w:rsidSect="008D6B4A">
      <w:footerReference w:type="even" r:id="rId48"/>
      <w:footerReference w:type="default" r:id="rId49"/>
      <w:footerReference w:type="first" r:id="rId50"/>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E848D" w14:textId="77777777" w:rsidR="003E7AC4" w:rsidRDefault="003E7AC4" w:rsidP="00FF71B0">
      <w:pPr>
        <w:spacing w:after="0" w:line="240" w:lineRule="auto"/>
      </w:pPr>
      <w:r>
        <w:separator/>
      </w:r>
    </w:p>
  </w:endnote>
  <w:endnote w:type="continuationSeparator" w:id="0">
    <w:p w14:paraId="1E8D80A8" w14:textId="77777777" w:rsidR="003E7AC4" w:rsidRDefault="003E7AC4" w:rsidP="00FF7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0A056" w14:textId="2FE84EE3" w:rsidR="00415A24" w:rsidRDefault="00415A24">
    <w:pPr>
      <w:pStyle w:val="Footer"/>
    </w:pPr>
    <w:r>
      <w:rPr>
        <w:noProof/>
      </w:rPr>
      <mc:AlternateContent>
        <mc:Choice Requires="wps">
          <w:drawing>
            <wp:anchor distT="0" distB="0" distL="0" distR="0" simplePos="0" relativeHeight="251659264" behindDoc="0" locked="0" layoutInCell="1" allowOverlap="1" wp14:anchorId="7E2718F4" wp14:editId="1E3B0A4B">
              <wp:simplePos x="635" y="635"/>
              <wp:positionH relativeFrom="page">
                <wp:align>left</wp:align>
              </wp:positionH>
              <wp:positionV relativeFrom="page">
                <wp:align>bottom</wp:align>
              </wp:positionV>
              <wp:extent cx="678180" cy="368935"/>
              <wp:effectExtent l="0" t="0" r="7620" b="0"/>
              <wp:wrapNone/>
              <wp:docPr id="1082075276" name="Text Box 7"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8180" cy="368935"/>
                      </a:xfrm>
                      <a:prstGeom prst="rect">
                        <a:avLst/>
                      </a:prstGeom>
                      <a:noFill/>
                      <a:ln>
                        <a:noFill/>
                      </a:ln>
                    </wps:spPr>
                    <wps:txbx>
                      <w:txbxContent>
                        <w:p w14:paraId="7E4CB6FB" w14:textId="6014BC95" w:rsidR="00415A24" w:rsidRPr="00415A24" w:rsidRDefault="00415A24" w:rsidP="00415A24">
                          <w:pPr>
                            <w:spacing w:after="0"/>
                            <w:rPr>
                              <w:rFonts w:ascii="Aptos" w:eastAsia="Aptos" w:hAnsi="Aptos" w:cs="Aptos"/>
                              <w:noProof/>
                              <w:color w:val="000000"/>
                              <w:sz w:val="20"/>
                              <w:szCs w:val="20"/>
                            </w:rPr>
                          </w:pPr>
                          <w:r w:rsidRPr="00415A24">
                            <w:rPr>
                              <w:rFonts w:ascii="Aptos" w:eastAsia="Aptos" w:hAnsi="Aptos" w:cs="Aptos"/>
                              <w:noProof/>
                              <w:color w:val="000000"/>
                              <w:sz w:val="20"/>
                              <w:szCs w:val="20"/>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E2718F4" id="_x0000_t202" coordsize="21600,21600" o:spt="202" path="m,l,21600r21600,l21600,xe">
              <v:stroke joinstyle="miter"/>
              <v:path gradientshapeok="t" o:connecttype="rect"/>
            </v:shapetype>
            <v:shape id="Text Box 7" o:spid="_x0000_s1028" type="#_x0000_t202" alt="Internal" style="position:absolute;left:0;text-align:left;margin-left:0;margin-top:0;width:53.4pt;height:29.0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" filled="f" stroked="f">
              <v:fill o:detectmouseclick="t"/>
              <v:textbox style="mso-fit-shape-to-text:t" inset="20pt,0,0,15pt">
                <w:txbxContent>
                  <w:p w14:paraId="7E4CB6FB" w14:textId="6014BC95" w:rsidR="00415A24" w:rsidRPr="00415A24" w:rsidRDefault="00415A24" w:rsidP="00415A24">
                    <w:pPr>
                      <w:spacing w:after="0"/>
                      <w:rPr>
                        <w:rFonts w:ascii="Aptos" w:eastAsia="Aptos" w:hAnsi="Aptos" w:cs="Aptos"/>
                        <w:noProof/>
                        <w:color w:val="000000"/>
                        <w:sz w:val="20"/>
                        <w:szCs w:val="20"/>
                      </w:rPr>
                    </w:pPr>
                    <w:r w:rsidRPr="00415A24">
                      <w:rPr>
                        <w:rFonts w:ascii="Aptos" w:eastAsia="Aptos" w:hAnsi="Aptos" w:cs="Aptos"/>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B8721" w14:textId="4C792F60" w:rsidR="0080007A" w:rsidRDefault="00415A24">
    <w:pPr>
      <w:pStyle w:val="Footer"/>
      <w:jc w:val="center"/>
    </w:pPr>
    <w:r>
      <w:rPr>
        <w:noProof/>
        <w:rtl/>
        <w:lang w:val="ar-SA"/>
      </w:rPr>
      <mc:AlternateContent>
        <mc:Choice Requires="wps">
          <w:drawing>
            <wp:anchor distT="0" distB="0" distL="0" distR="0" simplePos="0" relativeHeight="251660288" behindDoc="0" locked="0" layoutInCell="1" allowOverlap="1" wp14:anchorId="601B496B" wp14:editId="7D507D60">
              <wp:simplePos x="914400" y="9893300"/>
              <wp:positionH relativeFrom="page">
                <wp:align>left</wp:align>
              </wp:positionH>
              <wp:positionV relativeFrom="page">
                <wp:align>bottom</wp:align>
              </wp:positionV>
              <wp:extent cx="678180" cy="368935"/>
              <wp:effectExtent l="0" t="0" r="7620" b="0"/>
              <wp:wrapNone/>
              <wp:docPr id="1049906899" name="Text Box 8"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8180" cy="368935"/>
                      </a:xfrm>
                      <a:prstGeom prst="rect">
                        <a:avLst/>
                      </a:prstGeom>
                      <a:noFill/>
                      <a:ln>
                        <a:noFill/>
                      </a:ln>
                    </wps:spPr>
                    <wps:txbx>
                      <w:txbxContent>
                        <w:p w14:paraId="3FC77124" w14:textId="614C591A" w:rsidR="00415A24" w:rsidRPr="00415A24" w:rsidRDefault="00415A24" w:rsidP="00415A24">
                          <w:pPr>
                            <w:spacing w:after="0"/>
                            <w:rPr>
                              <w:rFonts w:ascii="Aptos" w:eastAsia="Aptos" w:hAnsi="Aptos" w:cs="Aptos"/>
                              <w:noProof/>
                              <w:color w:val="000000"/>
                              <w:sz w:val="20"/>
                              <w:szCs w:val="20"/>
                            </w:rPr>
                          </w:pPr>
                          <w:r w:rsidRPr="00415A24">
                            <w:rPr>
                              <w:rFonts w:ascii="Aptos" w:eastAsia="Aptos" w:hAnsi="Aptos" w:cs="Aptos"/>
                              <w:noProof/>
                              <w:color w:val="000000"/>
                              <w:sz w:val="20"/>
                              <w:szCs w:val="20"/>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01B496B" id="_x0000_t202" coordsize="21600,21600" o:spt="202" path="m,l,21600r21600,l21600,xe">
              <v:stroke joinstyle="miter"/>
              <v:path gradientshapeok="t" o:connecttype="rect"/>
            </v:shapetype>
            <v:shape id="Text Box 8" o:spid="_x0000_s1029" type="#_x0000_t202" alt="Internal" style="position:absolute;left:0;text-align:left;margin-left:0;margin-top:0;width:53.4pt;height:29.0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" filled="f" stroked="f">
              <v:fill o:detectmouseclick="t"/>
              <v:textbox style="mso-fit-shape-to-text:t" inset="20pt,0,0,15pt">
                <w:txbxContent>
                  <w:p w14:paraId="3FC77124" w14:textId="614C591A" w:rsidR="00415A24" w:rsidRPr="00415A24" w:rsidRDefault="00415A24" w:rsidP="00415A24">
                    <w:pPr>
                      <w:spacing w:after="0"/>
                      <w:rPr>
                        <w:rFonts w:ascii="Aptos" w:eastAsia="Aptos" w:hAnsi="Aptos" w:cs="Aptos"/>
                        <w:noProof/>
                        <w:color w:val="000000"/>
                        <w:sz w:val="20"/>
                        <w:szCs w:val="20"/>
                      </w:rPr>
                    </w:pPr>
                    <w:r w:rsidRPr="00415A24">
                      <w:rPr>
                        <w:rFonts w:ascii="Aptos" w:eastAsia="Aptos" w:hAnsi="Aptos" w:cs="Aptos"/>
                        <w:noProof/>
                        <w:color w:val="000000"/>
                        <w:sz w:val="20"/>
                        <w:szCs w:val="20"/>
                      </w:rPr>
                      <w:t>Internal</w:t>
                    </w:r>
                  </w:p>
                </w:txbxContent>
              </v:textbox>
              <w10:wrap anchorx="page" anchory="page"/>
            </v:shape>
          </w:pict>
        </mc:Fallback>
      </mc:AlternateContent>
    </w:r>
    <w:sdt>
      <w:sdtPr>
        <w:rPr>
          <w:rtl/>
        </w:rPr>
        <w:id w:val="1047733911"/>
        <w:docPartObj>
          <w:docPartGallery w:val="Page Numbers (Bottom of Page)"/>
          <w:docPartUnique/>
        </w:docPartObj>
      </w:sdtPr>
      <w:sdtEndPr>
        <w:rPr>
          <w:noProof/>
        </w:rPr>
      </w:sdtEndPr>
      <w:sdtContent>
        <w:r w:rsidR="0080007A">
          <w:fldChar w:fldCharType="begin"/>
        </w:r>
        <w:r w:rsidR="0080007A">
          <w:instrText xml:space="preserve"> PAGE   \* MERGEFORMAT </w:instrText>
        </w:r>
        <w:r w:rsidR="0080007A">
          <w:fldChar w:fldCharType="separate"/>
        </w:r>
        <w:r w:rsidR="0080007A">
          <w:rPr>
            <w:noProof/>
          </w:rPr>
          <w:t>2</w:t>
        </w:r>
        <w:r w:rsidR="0080007A">
          <w:rPr>
            <w:noProof/>
          </w:rPr>
          <w:fldChar w:fldCharType="end"/>
        </w:r>
      </w:sdtContent>
    </w:sdt>
  </w:p>
  <w:p w14:paraId="7EED96A0" w14:textId="77777777" w:rsidR="0080007A" w:rsidRDefault="008000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6A74F" w14:textId="240E5A0A" w:rsidR="00415A24" w:rsidRDefault="00415A24">
    <w:pPr>
      <w:pStyle w:val="Footer"/>
    </w:pPr>
    <w:r>
      <w:rPr>
        <w:noProof/>
      </w:rPr>
      <mc:AlternateContent>
        <mc:Choice Requires="wps">
          <w:drawing>
            <wp:anchor distT="0" distB="0" distL="0" distR="0" simplePos="0" relativeHeight="251658240" behindDoc="0" locked="0" layoutInCell="1" allowOverlap="1" wp14:anchorId="55A0F298" wp14:editId="51D56C6D">
              <wp:simplePos x="635" y="635"/>
              <wp:positionH relativeFrom="page">
                <wp:align>left</wp:align>
              </wp:positionH>
              <wp:positionV relativeFrom="page">
                <wp:align>bottom</wp:align>
              </wp:positionV>
              <wp:extent cx="678180" cy="368935"/>
              <wp:effectExtent l="0" t="0" r="7620" b="0"/>
              <wp:wrapNone/>
              <wp:docPr id="1398607959" name="Text Box 6"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8180" cy="368935"/>
                      </a:xfrm>
                      <a:prstGeom prst="rect">
                        <a:avLst/>
                      </a:prstGeom>
                      <a:noFill/>
                      <a:ln>
                        <a:noFill/>
                      </a:ln>
                    </wps:spPr>
                    <wps:txbx>
                      <w:txbxContent>
                        <w:p w14:paraId="2D0BF9A5" w14:textId="3F750CFA" w:rsidR="00415A24" w:rsidRPr="00415A24" w:rsidRDefault="00415A24" w:rsidP="00415A24">
                          <w:pPr>
                            <w:spacing w:after="0"/>
                            <w:rPr>
                              <w:rFonts w:ascii="Aptos" w:eastAsia="Aptos" w:hAnsi="Aptos" w:cs="Aptos"/>
                              <w:noProof/>
                              <w:color w:val="000000"/>
                              <w:sz w:val="20"/>
                              <w:szCs w:val="20"/>
                            </w:rPr>
                          </w:pPr>
                          <w:r w:rsidRPr="00415A24">
                            <w:rPr>
                              <w:rFonts w:ascii="Aptos" w:eastAsia="Aptos" w:hAnsi="Aptos" w:cs="Aptos"/>
                              <w:noProof/>
                              <w:color w:val="000000"/>
                              <w:sz w:val="20"/>
                              <w:szCs w:val="20"/>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5A0F298" id="_x0000_t202" coordsize="21600,21600" o:spt="202" path="m,l,21600r21600,l21600,xe">
              <v:stroke joinstyle="miter"/>
              <v:path gradientshapeok="t" o:connecttype="rect"/>
            </v:shapetype>
            <v:shape id="Text Box 6" o:spid="_x0000_s1030" type="#_x0000_t202" alt="Internal" style="position:absolute;left:0;text-align:left;margin-left:0;margin-top:0;width:53.4pt;height:29.0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" filled="f" stroked="f">
              <v:fill o:detectmouseclick="t"/>
              <v:textbox style="mso-fit-shape-to-text:t" inset="20pt,0,0,15pt">
                <w:txbxContent>
                  <w:p w14:paraId="2D0BF9A5" w14:textId="3F750CFA" w:rsidR="00415A24" w:rsidRPr="00415A24" w:rsidRDefault="00415A24" w:rsidP="00415A24">
                    <w:pPr>
                      <w:spacing w:after="0"/>
                      <w:rPr>
                        <w:rFonts w:ascii="Aptos" w:eastAsia="Aptos" w:hAnsi="Aptos" w:cs="Aptos"/>
                        <w:noProof/>
                        <w:color w:val="000000"/>
                        <w:sz w:val="20"/>
                        <w:szCs w:val="20"/>
                      </w:rPr>
                    </w:pPr>
                    <w:r w:rsidRPr="00415A24">
                      <w:rPr>
                        <w:rFonts w:ascii="Aptos" w:eastAsia="Aptos" w:hAnsi="Aptos" w:cs="Aptos"/>
                        <w:noProof/>
                        <w:color w:val="000000"/>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0799E" w14:textId="77777777" w:rsidR="003E7AC4" w:rsidRDefault="003E7AC4" w:rsidP="00FF71B0">
      <w:pPr>
        <w:spacing w:after="0" w:line="240" w:lineRule="auto"/>
      </w:pPr>
      <w:r>
        <w:separator/>
      </w:r>
    </w:p>
  </w:footnote>
  <w:footnote w:type="continuationSeparator" w:id="0">
    <w:p w14:paraId="10503276" w14:textId="77777777" w:rsidR="003E7AC4" w:rsidRDefault="003E7AC4" w:rsidP="00FF71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77FA"/>
    <w:multiLevelType w:val="hybridMultilevel"/>
    <w:tmpl w:val="F1E6BB5A"/>
    <w:lvl w:ilvl="0" w:tplc="90F22F64">
      <w:start w:val="1"/>
      <w:numFmt w:val="bullet"/>
      <w:suff w:val="space"/>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3447A"/>
    <w:multiLevelType w:val="hybridMultilevel"/>
    <w:tmpl w:val="88FA7066"/>
    <w:lvl w:ilvl="0" w:tplc="92569038">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620F3D"/>
    <w:multiLevelType w:val="hybridMultilevel"/>
    <w:tmpl w:val="76DC3B14"/>
    <w:lvl w:ilvl="0" w:tplc="D364506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B4711"/>
    <w:multiLevelType w:val="hybridMultilevel"/>
    <w:tmpl w:val="46A23FAA"/>
    <w:lvl w:ilvl="0" w:tplc="9BAA5B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824264"/>
    <w:multiLevelType w:val="hybridMultilevel"/>
    <w:tmpl w:val="3FD06F7E"/>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C768F5"/>
    <w:multiLevelType w:val="hybridMultilevel"/>
    <w:tmpl w:val="92F8D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4B2C40"/>
    <w:multiLevelType w:val="hybridMultilevel"/>
    <w:tmpl w:val="8B98B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E217F9"/>
    <w:multiLevelType w:val="hybridMultilevel"/>
    <w:tmpl w:val="1B5289F6"/>
    <w:lvl w:ilvl="0" w:tplc="87EE5F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C32D7"/>
    <w:multiLevelType w:val="hybridMultilevel"/>
    <w:tmpl w:val="1A78E8E4"/>
    <w:lvl w:ilvl="0" w:tplc="57DCF31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215FCB"/>
    <w:multiLevelType w:val="multilevel"/>
    <w:tmpl w:val="8EC81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A941B0"/>
    <w:multiLevelType w:val="hybridMultilevel"/>
    <w:tmpl w:val="4FE0AC82"/>
    <w:lvl w:ilvl="0" w:tplc="313647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C67F47"/>
    <w:multiLevelType w:val="hybridMultilevel"/>
    <w:tmpl w:val="59D82DBE"/>
    <w:lvl w:ilvl="0" w:tplc="AE405E68">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0048C2"/>
    <w:multiLevelType w:val="hybridMultilevel"/>
    <w:tmpl w:val="E4F633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6C5484"/>
    <w:multiLevelType w:val="multilevel"/>
    <w:tmpl w:val="1982E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B85C11"/>
    <w:multiLevelType w:val="hybridMultilevel"/>
    <w:tmpl w:val="72905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AB50FF"/>
    <w:multiLevelType w:val="hybridMultilevel"/>
    <w:tmpl w:val="1F58CDAE"/>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5E329A"/>
    <w:multiLevelType w:val="multilevel"/>
    <w:tmpl w:val="16005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150994"/>
    <w:multiLevelType w:val="hybridMultilevel"/>
    <w:tmpl w:val="4D88D9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335654"/>
    <w:multiLevelType w:val="hybridMultilevel"/>
    <w:tmpl w:val="3D14713C"/>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FCD3143"/>
    <w:multiLevelType w:val="hybridMultilevel"/>
    <w:tmpl w:val="22DA8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633523"/>
    <w:multiLevelType w:val="hybridMultilevel"/>
    <w:tmpl w:val="7DCEDF6C"/>
    <w:lvl w:ilvl="0" w:tplc="57DCF31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A456B7"/>
    <w:multiLevelType w:val="hybridMultilevel"/>
    <w:tmpl w:val="D03E5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D44F29"/>
    <w:multiLevelType w:val="hybridMultilevel"/>
    <w:tmpl w:val="1AF0C1D0"/>
    <w:lvl w:ilvl="0" w:tplc="0409000F">
      <w:start w:val="1"/>
      <w:numFmt w:val="decimal"/>
      <w:lvlText w:val="%1."/>
      <w:lvlJc w:val="left"/>
      <w:pPr>
        <w:ind w:left="643" w:hanging="360"/>
      </w:pPr>
    </w:lvl>
    <w:lvl w:ilvl="1" w:tplc="D4CA05E6">
      <w:start w:val="1"/>
      <w:numFmt w:val="decimal"/>
      <w:lvlText w:val="%2-"/>
      <w:lvlJc w:val="left"/>
      <w:pPr>
        <w:ind w:left="1411" w:hanging="408"/>
      </w:pPr>
      <w:rPr>
        <w:rFonts w:hint="default"/>
      </w:r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3" w15:restartNumberingAfterBreak="0">
    <w:nsid w:val="25266130"/>
    <w:multiLevelType w:val="hybridMultilevel"/>
    <w:tmpl w:val="91EED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59B740D"/>
    <w:multiLevelType w:val="hybridMultilevel"/>
    <w:tmpl w:val="1AC0A20C"/>
    <w:lvl w:ilvl="0" w:tplc="92569038">
      <w:numFmt w:val="bullet"/>
      <w:lvlText w:val="-"/>
      <w:lvlJc w:val="left"/>
      <w:pPr>
        <w:ind w:left="728" w:hanging="360"/>
      </w:pPr>
      <w:rPr>
        <w:rFonts w:ascii="Simplified Arabic" w:eastAsia="Calibri" w:hAnsi="Simplified Arabic" w:cs="Simplified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5" w15:restartNumberingAfterBreak="0">
    <w:nsid w:val="26C75231"/>
    <w:multiLevelType w:val="hybridMultilevel"/>
    <w:tmpl w:val="AE50E2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9C51550"/>
    <w:multiLevelType w:val="hybridMultilevel"/>
    <w:tmpl w:val="80888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9C158F"/>
    <w:multiLevelType w:val="hybridMultilevel"/>
    <w:tmpl w:val="043E0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8B3398"/>
    <w:multiLevelType w:val="hybridMultilevel"/>
    <w:tmpl w:val="FFE81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2B1561"/>
    <w:multiLevelType w:val="hybridMultilevel"/>
    <w:tmpl w:val="685641AA"/>
    <w:lvl w:ilvl="0" w:tplc="0409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31A37019"/>
    <w:multiLevelType w:val="multilevel"/>
    <w:tmpl w:val="97F2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621D9B"/>
    <w:multiLevelType w:val="hybridMultilevel"/>
    <w:tmpl w:val="57D299EE"/>
    <w:lvl w:ilvl="0" w:tplc="5294878C">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5262FA0"/>
    <w:multiLevelType w:val="hybridMultilevel"/>
    <w:tmpl w:val="6518E57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6603983"/>
    <w:multiLevelType w:val="hybridMultilevel"/>
    <w:tmpl w:val="485EB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60112B"/>
    <w:multiLevelType w:val="hybridMultilevel"/>
    <w:tmpl w:val="8C0EA08E"/>
    <w:lvl w:ilvl="0" w:tplc="BA22614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85378B5"/>
    <w:multiLevelType w:val="hybridMultilevel"/>
    <w:tmpl w:val="1BFE43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3F1885"/>
    <w:multiLevelType w:val="hybridMultilevel"/>
    <w:tmpl w:val="A84E26EC"/>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C0D71B8"/>
    <w:multiLevelType w:val="hybridMultilevel"/>
    <w:tmpl w:val="E86E84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C497A6C"/>
    <w:multiLevelType w:val="hybridMultilevel"/>
    <w:tmpl w:val="A036AD18"/>
    <w:lvl w:ilvl="0" w:tplc="D76CF3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D5A6710"/>
    <w:multiLevelType w:val="hybridMultilevel"/>
    <w:tmpl w:val="74CAEF0C"/>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F392357"/>
    <w:multiLevelType w:val="hybridMultilevel"/>
    <w:tmpl w:val="EDCAFD22"/>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F56E09"/>
    <w:multiLevelType w:val="multilevel"/>
    <w:tmpl w:val="563ED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3D34B37"/>
    <w:multiLevelType w:val="multilevel"/>
    <w:tmpl w:val="83EA0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6E04498"/>
    <w:multiLevelType w:val="hybridMultilevel"/>
    <w:tmpl w:val="97B2F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8B5576"/>
    <w:multiLevelType w:val="multilevel"/>
    <w:tmpl w:val="CADAC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B74A97"/>
    <w:multiLevelType w:val="multilevel"/>
    <w:tmpl w:val="7AD8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370918"/>
    <w:multiLevelType w:val="hybridMultilevel"/>
    <w:tmpl w:val="74D6A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BE66A10"/>
    <w:multiLevelType w:val="hybridMultilevel"/>
    <w:tmpl w:val="7EC84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F6F2A0F"/>
    <w:multiLevelType w:val="hybridMultilevel"/>
    <w:tmpl w:val="7F3E0DDC"/>
    <w:lvl w:ilvl="0" w:tplc="92569038">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01B5360"/>
    <w:multiLevelType w:val="hybridMultilevel"/>
    <w:tmpl w:val="BD2E042E"/>
    <w:lvl w:ilvl="0" w:tplc="8CC2772E">
      <w:start w:val="1"/>
      <w:numFmt w:val="bullet"/>
      <w:suff w:val="space"/>
      <w:lvlText w:val="-"/>
      <w:lvlJc w:val="left"/>
      <w:pPr>
        <w:ind w:left="502" w:hanging="360"/>
      </w:pPr>
      <w:rPr>
        <w:rFonts w:ascii="Simplified Arabic" w:eastAsiaTheme="minorHAnsi" w:hAnsi="Simplified Arabic" w:hint="default"/>
      </w:rPr>
    </w:lvl>
    <w:lvl w:ilvl="1" w:tplc="04090003" w:tentative="1">
      <w:start w:val="1"/>
      <w:numFmt w:val="bullet"/>
      <w:lvlText w:val="o"/>
      <w:lvlJc w:val="left"/>
      <w:pPr>
        <w:ind w:left="2597" w:hanging="360"/>
      </w:pPr>
      <w:rPr>
        <w:rFonts w:ascii="Courier New" w:hAnsi="Courier New" w:cs="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cs="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cs="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50" w15:restartNumberingAfterBreak="0">
    <w:nsid w:val="509A600A"/>
    <w:multiLevelType w:val="hybridMultilevel"/>
    <w:tmpl w:val="38AA3A12"/>
    <w:lvl w:ilvl="0" w:tplc="1F9AA04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1" w15:restartNumberingAfterBreak="0">
    <w:nsid w:val="511A0DBB"/>
    <w:multiLevelType w:val="hybridMultilevel"/>
    <w:tmpl w:val="13B0B3EA"/>
    <w:lvl w:ilvl="0" w:tplc="418873D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1450B36"/>
    <w:multiLevelType w:val="hybridMultilevel"/>
    <w:tmpl w:val="80BE9B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2E30827"/>
    <w:multiLevelType w:val="hybridMultilevel"/>
    <w:tmpl w:val="FA9027AE"/>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15:restartNumberingAfterBreak="0">
    <w:nsid w:val="535B7ED6"/>
    <w:multiLevelType w:val="hybridMultilevel"/>
    <w:tmpl w:val="38AEC0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475449C"/>
    <w:multiLevelType w:val="hybridMultilevel"/>
    <w:tmpl w:val="8EBE9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053420"/>
    <w:multiLevelType w:val="hybridMultilevel"/>
    <w:tmpl w:val="CF1CF3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8920FB2"/>
    <w:multiLevelType w:val="multilevel"/>
    <w:tmpl w:val="A0068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9781C22"/>
    <w:multiLevelType w:val="hybridMultilevel"/>
    <w:tmpl w:val="EB967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A2E68F7"/>
    <w:multiLevelType w:val="multilevel"/>
    <w:tmpl w:val="0A86F75E"/>
    <w:lvl w:ilvl="0">
      <w:start w:val="1"/>
      <w:numFmt w:val="bullet"/>
      <w:suff w:val="space"/>
      <w:lvlText w:val=""/>
      <w:lvlJc w:val="left"/>
      <w:pPr>
        <w:ind w:left="720" w:hanging="363"/>
      </w:pPr>
      <w:rPr>
        <w:rFonts w:ascii="Wingdings" w:hAnsi="Wingdings" w:cs="Times New Roman" w:hint="default"/>
        <w:sz w:val="20"/>
        <w:szCs w:val="20"/>
      </w:rPr>
    </w:lvl>
    <w:lvl w:ilvl="1">
      <w:start w:val="1"/>
      <w:numFmt w:val="bullet"/>
      <w:lvlText w:val="o"/>
      <w:lvlJc w:val="left"/>
      <w:pPr>
        <w:tabs>
          <w:tab w:val="num" w:pos="1440"/>
        </w:tabs>
        <w:ind w:left="1440" w:hanging="363"/>
      </w:pPr>
      <w:rPr>
        <w:rFonts w:ascii="Courier New" w:hAnsi="Courier New" w:hint="default"/>
        <w:sz w:val="20"/>
      </w:rPr>
    </w:lvl>
    <w:lvl w:ilvl="2">
      <w:start w:val="1"/>
      <w:numFmt w:val="bullet"/>
      <w:lvlText w:val=""/>
      <w:lvlJc w:val="left"/>
      <w:pPr>
        <w:tabs>
          <w:tab w:val="num" w:pos="2160"/>
        </w:tabs>
        <w:ind w:left="2160" w:hanging="363"/>
      </w:pPr>
      <w:rPr>
        <w:rFonts w:ascii="Wingdings" w:hAnsi="Wingdings" w:hint="default"/>
        <w:sz w:val="20"/>
      </w:rPr>
    </w:lvl>
    <w:lvl w:ilvl="3">
      <w:start w:val="1"/>
      <w:numFmt w:val="bullet"/>
      <w:lvlText w:val=""/>
      <w:lvlJc w:val="left"/>
      <w:pPr>
        <w:tabs>
          <w:tab w:val="num" w:pos="2880"/>
        </w:tabs>
        <w:ind w:left="2880" w:hanging="363"/>
      </w:pPr>
      <w:rPr>
        <w:rFonts w:ascii="Wingdings" w:hAnsi="Wingdings" w:hint="default"/>
        <w:sz w:val="20"/>
      </w:rPr>
    </w:lvl>
    <w:lvl w:ilvl="4">
      <w:start w:val="1"/>
      <w:numFmt w:val="bullet"/>
      <w:lvlText w:val=""/>
      <w:lvlJc w:val="left"/>
      <w:pPr>
        <w:tabs>
          <w:tab w:val="num" w:pos="3600"/>
        </w:tabs>
        <w:ind w:left="3600" w:hanging="363"/>
      </w:pPr>
      <w:rPr>
        <w:rFonts w:ascii="Wingdings" w:hAnsi="Wingdings" w:hint="default"/>
        <w:sz w:val="20"/>
      </w:rPr>
    </w:lvl>
    <w:lvl w:ilvl="5">
      <w:start w:val="1"/>
      <w:numFmt w:val="bullet"/>
      <w:lvlText w:val=""/>
      <w:lvlJc w:val="left"/>
      <w:pPr>
        <w:tabs>
          <w:tab w:val="num" w:pos="4320"/>
        </w:tabs>
        <w:ind w:left="4320" w:hanging="363"/>
      </w:pPr>
      <w:rPr>
        <w:rFonts w:ascii="Wingdings" w:hAnsi="Wingdings" w:hint="default"/>
        <w:sz w:val="20"/>
      </w:rPr>
    </w:lvl>
    <w:lvl w:ilvl="6">
      <w:start w:val="1"/>
      <w:numFmt w:val="bullet"/>
      <w:lvlText w:val=""/>
      <w:lvlJc w:val="left"/>
      <w:pPr>
        <w:tabs>
          <w:tab w:val="num" w:pos="5040"/>
        </w:tabs>
        <w:ind w:left="5040" w:hanging="363"/>
      </w:pPr>
      <w:rPr>
        <w:rFonts w:ascii="Wingdings" w:hAnsi="Wingdings" w:hint="default"/>
        <w:sz w:val="20"/>
      </w:rPr>
    </w:lvl>
    <w:lvl w:ilvl="7">
      <w:start w:val="1"/>
      <w:numFmt w:val="bullet"/>
      <w:lvlText w:val=""/>
      <w:lvlJc w:val="left"/>
      <w:pPr>
        <w:tabs>
          <w:tab w:val="num" w:pos="5760"/>
        </w:tabs>
        <w:ind w:left="5760" w:hanging="363"/>
      </w:pPr>
      <w:rPr>
        <w:rFonts w:ascii="Wingdings" w:hAnsi="Wingdings" w:hint="default"/>
        <w:sz w:val="20"/>
      </w:rPr>
    </w:lvl>
    <w:lvl w:ilvl="8">
      <w:start w:val="1"/>
      <w:numFmt w:val="bullet"/>
      <w:lvlText w:val=""/>
      <w:lvlJc w:val="left"/>
      <w:pPr>
        <w:tabs>
          <w:tab w:val="num" w:pos="6480"/>
        </w:tabs>
        <w:ind w:left="6480" w:hanging="363"/>
      </w:pPr>
      <w:rPr>
        <w:rFonts w:ascii="Wingdings" w:hAnsi="Wingdings" w:hint="default"/>
        <w:sz w:val="20"/>
      </w:rPr>
    </w:lvl>
  </w:abstractNum>
  <w:abstractNum w:abstractNumId="60" w15:restartNumberingAfterBreak="0">
    <w:nsid w:val="5D054125"/>
    <w:multiLevelType w:val="hybridMultilevel"/>
    <w:tmpl w:val="01BA93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5D513865"/>
    <w:multiLevelType w:val="hybridMultilevel"/>
    <w:tmpl w:val="66D200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5DBD62F8"/>
    <w:multiLevelType w:val="hybridMultilevel"/>
    <w:tmpl w:val="974A9E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3D3CC6"/>
    <w:multiLevelType w:val="hybridMultilevel"/>
    <w:tmpl w:val="8F02D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17873E9"/>
    <w:multiLevelType w:val="hybridMultilevel"/>
    <w:tmpl w:val="1C32F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545445E"/>
    <w:multiLevelType w:val="multilevel"/>
    <w:tmpl w:val="04AE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C712A2"/>
    <w:multiLevelType w:val="hybridMultilevel"/>
    <w:tmpl w:val="2F645F8C"/>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736" w:hanging="360"/>
      </w:pPr>
      <w:rPr>
        <w:rFonts w:ascii="Courier New" w:hAnsi="Courier New" w:cs="Courier New" w:hint="default"/>
      </w:rPr>
    </w:lvl>
    <w:lvl w:ilvl="2" w:tplc="04090005" w:tentative="1">
      <w:start w:val="1"/>
      <w:numFmt w:val="bullet"/>
      <w:lvlText w:val=""/>
      <w:lvlJc w:val="left"/>
      <w:pPr>
        <w:ind w:left="2456" w:hanging="360"/>
      </w:pPr>
      <w:rPr>
        <w:rFonts w:ascii="Wingdings" w:hAnsi="Wingdings" w:hint="default"/>
      </w:rPr>
    </w:lvl>
    <w:lvl w:ilvl="3" w:tplc="04090001" w:tentative="1">
      <w:start w:val="1"/>
      <w:numFmt w:val="bullet"/>
      <w:lvlText w:val=""/>
      <w:lvlJc w:val="left"/>
      <w:pPr>
        <w:ind w:left="3176" w:hanging="360"/>
      </w:pPr>
      <w:rPr>
        <w:rFonts w:ascii="Symbol" w:hAnsi="Symbol" w:hint="default"/>
      </w:rPr>
    </w:lvl>
    <w:lvl w:ilvl="4" w:tplc="04090003" w:tentative="1">
      <w:start w:val="1"/>
      <w:numFmt w:val="bullet"/>
      <w:lvlText w:val="o"/>
      <w:lvlJc w:val="left"/>
      <w:pPr>
        <w:ind w:left="3896" w:hanging="360"/>
      </w:pPr>
      <w:rPr>
        <w:rFonts w:ascii="Courier New" w:hAnsi="Courier New" w:cs="Courier New" w:hint="default"/>
      </w:rPr>
    </w:lvl>
    <w:lvl w:ilvl="5" w:tplc="04090005" w:tentative="1">
      <w:start w:val="1"/>
      <w:numFmt w:val="bullet"/>
      <w:lvlText w:val=""/>
      <w:lvlJc w:val="left"/>
      <w:pPr>
        <w:ind w:left="4616" w:hanging="360"/>
      </w:pPr>
      <w:rPr>
        <w:rFonts w:ascii="Wingdings" w:hAnsi="Wingdings" w:hint="default"/>
      </w:rPr>
    </w:lvl>
    <w:lvl w:ilvl="6" w:tplc="04090001" w:tentative="1">
      <w:start w:val="1"/>
      <w:numFmt w:val="bullet"/>
      <w:lvlText w:val=""/>
      <w:lvlJc w:val="left"/>
      <w:pPr>
        <w:ind w:left="5336" w:hanging="360"/>
      </w:pPr>
      <w:rPr>
        <w:rFonts w:ascii="Symbol" w:hAnsi="Symbol" w:hint="default"/>
      </w:rPr>
    </w:lvl>
    <w:lvl w:ilvl="7" w:tplc="04090003" w:tentative="1">
      <w:start w:val="1"/>
      <w:numFmt w:val="bullet"/>
      <w:lvlText w:val="o"/>
      <w:lvlJc w:val="left"/>
      <w:pPr>
        <w:ind w:left="6056" w:hanging="360"/>
      </w:pPr>
      <w:rPr>
        <w:rFonts w:ascii="Courier New" w:hAnsi="Courier New" w:cs="Courier New" w:hint="default"/>
      </w:rPr>
    </w:lvl>
    <w:lvl w:ilvl="8" w:tplc="04090005" w:tentative="1">
      <w:start w:val="1"/>
      <w:numFmt w:val="bullet"/>
      <w:lvlText w:val=""/>
      <w:lvlJc w:val="left"/>
      <w:pPr>
        <w:ind w:left="6776" w:hanging="360"/>
      </w:pPr>
      <w:rPr>
        <w:rFonts w:ascii="Wingdings" w:hAnsi="Wingdings" w:hint="default"/>
      </w:rPr>
    </w:lvl>
  </w:abstractNum>
  <w:abstractNum w:abstractNumId="67" w15:restartNumberingAfterBreak="0">
    <w:nsid w:val="68B82802"/>
    <w:multiLevelType w:val="multilevel"/>
    <w:tmpl w:val="34E22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C0D76E9"/>
    <w:multiLevelType w:val="multilevel"/>
    <w:tmpl w:val="349CA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137041"/>
    <w:multiLevelType w:val="hybridMultilevel"/>
    <w:tmpl w:val="19D8BC34"/>
    <w:lvl w:ilvl="0" w:tplc="D7CE7D6C">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C7B734B"/>
    <w:multiLevelType w:val="hybridMultilevel"/>
    <w:tmpl w:val="A860F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822119"/>
    <w:multiLevelType w:val="hybridMultilevel"/>
    <w:tmpl w:val="D662E5E4"/>
    <w:lvl w:ilvl="0" w:tplc="57DCF31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19F3ED1"/>
    <w:multiLevelType w:val="hybridMultilevel"/>
    <w:tmpl w:val="17F68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5020D8C"/>
    <w:multiLevelType w:val="hybridMultilevel"/>
    <w:tmpl w:val="DB6C62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5261433"/>
    <w:multiLevelType w:val="hybridMultilevel"/>
    <w:tmpl w:val="4986148E"/>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365DC1"/>
    <w:multiLevelType w:val="hybridMultilevel"/>
    <w:tmpl w:val="BC3A745A"/>
    <w:lvl w:ilvl="0" w:tplc="98986CAE">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5797674"/>
    <w:multiLevelType w:val="hybridMultilevel"/>
    <w:tmpl w:val="681A484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7" w15:restartNumberingAfterBreak="0">
    <w:nsid w:val="76282950"/>
    <w:multiLevelType w:val="hybridMultilevel"/>
    <w:tmpl w:val="25AA766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7662601D"/>
    <w:multiLevelType w:val="hybridMultilevel"/>
    <w:tmpl w:val="E180A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6F4524D"/>
    <w:multiLevelType w:val="multilevel"/>
    <w:tmpl w:val="5790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700016F"/>
    <w:multiLevelType w:val="hybridMultilevel"/>
    <w:tmpl w:val="391C2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75D7A7F"/>
    <w:multiLevelType w:val="hybridMultilevel"/>
    <w:tmpl w:val="5B0C32E2"/>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2" w15:restartNumberingAfterBreak="0">
    <w:nsid w:val="7B525A08"/>
    <w:multiLevelType w:val="hybridMultilevel"/>
    <w:tmpl w:val="58E82830"/>
    <w:lvl w:ilvl="0" w:tplc="BA22614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DAA42B6"/>
    <w:multiLevelType w:val="multilevel"/>
    <w:tmpl w:val="FC0E5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F20368E"/>
    <w:multiLevelType w:val="multilevel"/>
    <w:tmpl w:val="3BAA4282"/>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num w:numId="1" w16cid:durableId="258489049">
    <w:abstractNumId w:val="24"/>
  </w:num>
  <w:num w:numId="2" w16cid:durableId="841362447">
    <w:abstractNumId w:val="48"/>
  </w:num>
  <w:num w:numId="3" w16cid:durableId="1835221655">
    <w:abstractNumId w:val="1"/>
  </w:num>
  <w:num w:numId="4" w16cid:durableId="936523562">
    <w:abstractNumId w:val="26"/>
  </w:num>
  <w:num w:numId="5" w16cid:durableId="845286831">
    <w:abstractNumId w:val="82"/>
  </w:num>
  <w:num w:numId="6" w16cid:durableId="110825534">
    <w:abstractNumId w:val="34"/>
  </w:num>
  <w:num w:numId="7" w16cid:durableId="220404232">
    <w:abstractNumId w:val="58"/>
  </w:num>
  <w:num w:numId="8" w16cid:durableId="1636066152">
    <w:abstractNumId w:val="31"/>
  </w:num>
  <w:num w:numId="9" w16cid:durableId="603610407">
    <w:abstractNumId w:val="38"/>
  </w:num>
  <w:num w:numId="10" w16cid:durableId="1199784649">
    <w:abstractNumId w:val="37"/>
  </w:num>
  <w:num w:numId="11" w16cid:durableId="1409308044">
    <w:abstractNumId w:val="25"/>
  </w:num>
  <w:num w:numId="12" w16cid:durableId="1988778622">
    <w:abstractNumId w:val="77"/>
  </w:num>
  <w:num w:numId="13" w16cid:durableId="756365313">
    <w:abstractNumId w:val="33"/>
  </w:num>
  <w:num w:numId="14" w16cid:durableId="706486007">
    <w:abstractNumId w:val="61"/>
  </w:num>
  <w:num w:numId="15" w16cid:durableId="424231258">
    <w:abstractNumId w:val="64"/>
  </w:num>
  <w:num w:numId="16" w16cid:durableId="2126536512">
    <w:abstractNumId w:val="70"/>
  </w:num>
  <w:num w:numId="17" w16cid:durableId="1820000594">
    <w:abstractNumId w:val="23"/>
  </w:num>
  <w:num w:numId="18" w16cid:durableId="949823828">
    <w:abstractNumId w:val="20"/>
  </w:num>
  <w:num w:numId="19" w16cid:durableId="372389393">
    <w:abstractNumId w:val="71"/>
  </w:num>
  <w:num w:numId="20" w16cid:durableId="1848448561">
    <w:abstractNumId w:val="80"/>
  </w:num>
  <w:num w:numId="21" w16cid:durableId="344750130">
    <w:abstractNumId w:val="35"/>
  </w:num>
  <w:num w:numId="22" w16cid:durableId="829716059">
    <w:abstractNumId w:val="78"/>
  </w:num>
  <w:num w:numId="23" w16cid:durableId="63182800">
    <w:abstractNumId w:val="19"/>
  </w:num>
  <w:num w:numId="24" w16cid:durableId="239679509">
    <w:abstractNumId w:val="46"/>
  </w:num>
  <w:num w:numId="25" w16cid:durableId="48920998">
    <w:abstractNumId w:val="21"/>
  </w:num>
  <w:num w:numId="26" w16cid:durableId="1693258619">
    <w:abstractNumId w:val="47"/>
  </w:num>
  <w:num w:numId="27" w16cid:durableId="143474871">
    <w:abstractNumId w:val="28"/>
  </w:num>
  <w:num w:numId="28" w16cid:durableId="1900431494">
    <w:abstractNumId w:val="55"/>
  </w:num>
  <w:num w:numId="29" w16cid:durableId="1981113824">
    <w:abstractNumId w:val="14"/>
  </w:num>
  <w:num w:numId="30" w16cid:durableId="5063664">
    <w:abstractNumId w:val="84"/>
  </w:num>
  <w:num w:numId="31" w16cid:durableId="2017264917">
    <w:abstractNumId w:val="43"/>
  </w:num>
  <w:num w:numId="32" w16cid:durableId="1866407536">
    <w:abstractNumId w:val="72"/>
  </w:num>
  <w:num w:numId="33" w16cid:durableId="1154563970">
    <w:abstractNumId w:val="27"/>
  </w:num>
  <w:num w:numId="34" w16cid:durableId="68894769">
    <w:abstractNumId w:val="12"/>
  </w:num>
  <w:num w:numId="35" w16cid:durableId="562913645">
    <w:abstractNumId w:val="5"/>
  </w:num>
  <w:num w:numId="36" w16cid:durableId="1182206760">
    <w:abstractNumId w:val="63"/>
  </w:num>
  <w:num w:numId="37" w16cid:durableId="532885843">
    <w:abstractNumId w:val="6"/>
  </w:num>
  <w:num w:numId="38" w16cid:durableId="1370178204">
    <w:abstractNumId w:val="8"/>
  </w:num>
  <w:num w:numId="39" w16cid:durableId="1431706584">
    <w:abstractNumId w:val="11"/>
  </w:num>
  <w:num w:numId="40" w16cid:durableId="1883591486">
    <w:abstractNumId w:val="69"/>
  </w:num>
  <w:num w:numId="41" w16cid:durableId="1774933398">
    <w:abstractNumId w:val="75"/>
  </w:num>
  <w:num w:numId="42" w16cid:durableId="727337278">
    <w:abstractNumId w:val="22"/>
  </w:num>
  <w:num w:numId="43" w16cid:durableId="1171792367">
    <w:abstractNumId w:val="39"/>
  </w:num>
  <w:num w:numId="44" w16cid:durableId="1973168567">
    <w:abstractNumId w:val="18"/>
  </w:num>
  <w:num w:numId="45" w16cid:durableId="24406451">
    <w:abstractNumId w:val="40"/>
  </w:num>
  <w:num w:numId="46" w16cid:durableId="85079480">
    <w:abstractNumId w:val="15"/>
  </w:num>
  <w:num w:numId="47" w16cid:durableId="1464271163">
    <w:abstractNumId w:val="4"/>
  </w:num>
  <w:num w:numId="48" w16cid:durableId="678966102">
    <w:abstractNumId w:val="50"/>
  </w:num>
  <w:num w:numId="49" w16cid:durableId="1193423862">
    <w:abstractNumId w:val="76"/>
  </w:num>
  <w:num w:numId="50" w16cid:durableId="523054194">
    <w:abstractNumId w:val="81"/>
  </w:num>
  <w:num w:numId="51" w16cid:durableId="1397125252">
    <w:abstractNumId w:val="66"/>
  </w:num>
  <w:num w:numId="52" w16cid:durableId="1261329937">
    <w:abstractNumId w:val="53"/>
  </w:num>
  <w:num w:numId="53" w16cid:durableId="42994433">
    <w:abstractNumId w:val="51"/>
  </w:num>
  <w:num w:numId="54" w16cid:durableId="1726875015">
    <w:abstractNumId w:val="29"/>
  </w:num>
  <w:num w:numId="55" w16cid:durableId="1985893104">
    <w:abstractNumId w:val="65"/>
  </w:num>
  <w:num w:numId="56" w16cid:durableId="1890410893">
    <w:abstractNumId w:val="9"/>
  </w:num>
  <w:num w:numId="57" w16cid:durableId="1285624921">
    <w:abstractNumId w:val="83"/>
  </w:num>
  <w:num w:numId="58" w16cid:durableId="933900265">
    <w:abstractNumId w:val="42"/>
  </w:num>
  <w:num w:numId="59" w16cid:durableId="900020863">
    <w:abstractNumId w:val="45"/>
  </w:num>
  <w:num w:numId="60" w16cid:durableId="1660571879">
    <w:abstractNumId w:val="57"/>
  </w:num>
  <w:num w:numId="61" w16cid:durableId="1736277755">
    <w:abstractNumId w:val="44"/>
  </w:num>
  <w:num w:numId="62" w16cid:durableId="1152217016">
    <w:abstractNumId w:val="32"/>
  </w:num>
  <w:num w:numId="63" w16cid:durableId="1753546961">
    <w:abstractNumId w:val="60"/>
  </w:num>
  <w:num w:numId="64" w16cid:durableId="1230962936">
    <w:abstractNumId w:val="62"/>
  </w:num>
  <w:num w:numId="65" w16cid:durableId="1804808453">
    <w:abstractNumId w:val="49"/>
  </w:num>
  <w:num w:numId="66" w16cid:durableId="1117484319">
    <w:abstractNumId w:val="74"/>
  </w:num>
  <w:num w:numId="67" w16cid:durableId="941111089">
    <w:abstractNumId w:val="0"/>
  </w:num>
  <w:num w:numId="68" w16cid:durableId="997685461">
    <w:abstractNumId w:val="30"/>
  </w:num>
  <w:num w:numId="69" w16cid:durableId="956451744">
    <w:abstractNumId w:val="59"/>
  </w:num>
  <w:num w:numId="70" w16cid:durableId="256063465">
    <w:abstractNumId w:val="68"/>
  </w:num>
  <w:num w:numId="71" w16cid:durableId="1378697963">
    <w:abstractNumId w:val="16"/>
  </w:num>
  <w:num w:numId="72" w16cid:durableId="826940713">
    <w:abstractNumId w:val="79"/>
  </w:num>
  <w:num w:numId="73" w16cid:durableId="1420130964">
    <w:abstractNumId w:val="67"/>
  </w:num>
  <w:num w:numId="74" w16cid:durableId="1314410291">
    <w:abstractNumId w:val="41"/>
  </w:num>
  <w:num w:numId="75" w16cid:durableId="396826730">
    <w:abstractNumId w:val="3"/>
  </w:num>
  <w:num w:numId="76" w16cid:durableId="844899448">
    <w:abstractNumId w:val="13"/>
  </w:num>
  <w:num w:numId="77" w16cid:durableId="2045247601">
    <w:abstractNumId w:val="2"/>
  </w:num>
  <w:num w:numId="78" w16cid:durableId="1362124832">
    <w:abstractNumId w:val="73"/>
  </w:num>
  <w:num w:numId="79" w16cid:durableId="609508501">
    <w:abstractNumId w:val="17"/>
  </w:num>
  <w:num w:numId="80" w16cid:durableId="20128548">
    <w:abstractNumId w:val="54"/>
  </w:num>
  <w:num w:numId="81" w16cid:durableId="1313027780">
    <w:abstractNumId w:val="7"/>
  </w:num>
  <w:num w:numId="82" w16cid:durableId="811290479">
    <w:abstractNumId w:val="10"/>
  </w:num>
  <w:num w:numId="83" w16cid:durableId="1253853734">
    <w:abstractNumId w:val="56"/>
  </w:num>
  <w:num w:numId="84" w16cid:durableId="2117140524">
    <w:abstractNumId w:val="36"/>
  </w:num>
  <w:num w:numId="85" w16cid:durableId="538661021">
    <w:abstractNumId w:val="5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C9B"/>
    <w:rsid w:val="000109C5"/>
    <w:rsid w:val="00023E1C"/>
    <w:rsid w:val="0003644F"/>
    <w:rsid w:val="00036B2D"/>
    <w:rsid w:val="0004572F"/>
    <w:rsid w:val="00070B40"/>
    <w:rsid w:val="000865C3"/>
    <w:rsid w:val="00094449"/>
    <w:rsid w:val="000B3B62"/>
    <w:rsid w:val="000C3CC2"/>
    <w:rsid w:val="000E33F0"/>
    <w:rsid w:val="000E5825"/>
    <w:rsid w:val="000F092C"/>
    <w:rsid w:val="000F0965"/>
    <w:rsid w:val="000F5C58"/>
    <w:rsid w:val="0010529F"/>
    <w:rsid w:val="0011709F"/>
    <w:rsid w:val="00121E68"/>
    <w:rsid w:val="00127C72"/>
    <w:rsid w:val="0013475B"/>
    <w:rsid w:val="00150AF9"/>
    <w:rsid w:val="00151545"/>
    <w:rsid w:val="00165453"/>
    <w:rsid w:val="00173113"/>
    <w:rsid w:val="00190252"/>
    <w:rsid w:val="00196119"/>
    <w:rsid w:val="001A0D1E"/>
    <w:rsid w:val="001A1717"/>
    <w:rsid w:val="001A5489"/>
    <w:rsid w:val="001B5A23"/>
    <w:rsid w:val="001C3FF8"/>
    <w:rsid w:val="001D3AB0"/>
    <w:rsid w:val="001D4958"/>
    <w:rsid w:val="001D5C84"/>
    <w:rsid w:val="001E0845"/>
    <w:rsid w:val="001E491D"/>
    <w:rsid w:val="001F3C36"/>
    <w:rsid w:val="001F4390"/>
    <w:rsid w:val="002001AD"/>
    <w:rsid w:val="002052ED"/>
    <w:rsid w:val="002119E6"/>
    <w:rsid w:val="00213AA7"/>
    <w:rsid w:val="00223E78"/>
    <w:rsid w:val="00226F87"/>
    <w:rsid w:val="00241343"/>
    <w:rsid w:val="00247A0A"/>
    <w:rsid w:val="00252C38"/>
    <w:rsid w:val="002606C8"/>
    <w:rsid w:val="00265EEA"/>
    <w:rsid w:val="002676C3"/>
    <w:rsid w:val="002736C8"/>
    <w:rsid w:val="00275639"/>
    <w:rsid w:val="00276CCB"/>
    <w:rsid w:val="00277DA6"/>
    <w:rsid w:val="00281435"/>
    <w:rsid w:val="00284BE4"/>
    <w:rsid w:val="002867D1"/>
    <w:rsid w:val="00287407"/>
    <w:rsid w:val="002948F2"/>
    <w:rsid w:val="002A6237"/>
    <w:rsid w:val="002C5539"/>
    <w:rsid w:val="002E33C6"/>
    <w:rsid w:val="00372015"/>
    <w:rsid w:val="00381755"/>
    <w:rsid w:val="00381E45"/>
    <w:rsid w:val="003824D7"/>
    <w:rsid w:val="003A40BD"/>
    <w:rsid w:val="003C0B19"/>
    <w:rsid w:val="003C1A32"/>
    <w:rsid w:val="003C4CDE"/>
    <w:rsid w:val="003D6496"/>
    <w:rsid w:val="003D7413"/>
    <w:rsid w:val="003E3205"/>
    <w:rsid w:val="003E7AC4"/>
    <w:rsid w:val="00401599"/>
    <w:rsid w:val="00404A7F"/>
    <w:rsid w:val="00415A24"/>
    <w:rsid w:val="00422582"/>
    <w:rsid w:val="0042750C"/>
    <w:rsid w:val="00430D9A"/>
    <w:rsid w:val="0043128F"/>
    <w:rsid w:val="004434C0"/>
    <w:rsid w:val="004439F0"/>
    <w:rsid w:val="00445213"/>
    <w:rsid w:val="004601A9"/>
    <w:rsid w:val="0046223B"/>
    <w:rsid w:val="0046627F"/>
    <w:rsid w:val="0046748E"/>
    <w:rsid w:val="004720CF"/>
    <w:rsid w:val="004760FA"/>
    <w:rsid w:val="004869CE"/>
    <w:rsid w:val="00491932"/>
    <w:rsid w:val="00494F45"/>
    <w:rsid w:val="004A4832"/>
    <w:rsid w:val="004E0C08"/>
    <w:rsid w:val="004E263D"/>
    <w:rsid w:val="004F2A50"/>
    <w:rsid w:val="00506B38"/>
    <w:rsid w:val="0051676F"/>
    <w:rsid w:val="005328A7"/>
    <w:rsid w:val="00543F81"/>
    <w:rsid w:val="005647FC"/>
    <w:rsid w:val="005850B4"/>
    <w:rsid w:val="005A02BB"/>
    <w:rsid w:val="005A4037"/>
    <w:rsid w:val="005D56F2"/>
    <w:rsid w:val="005D7DCC"/>
    <w:rsid w:val="005E5604"/>
    <w:rsid w:val="005F6BE7"/>
    <w:rsid w:val="00602C39"/>
    <w:rsid w:val="00626527"/>
    <w:rsid w:val="00634CBC"/>
    <w:rsid w:val="006375F0"/>
    <w:rsid w:val="006415AE"/>
    <w:rsid w:val="006449F5"/>
    <w:rsid w:val="0064650B"/>
    <w:rsid w:val="00653108"/>
    <w:rsid w:val="00654227"/>
    <w:rsid w:val="006627DD"/>
    <w:rsid w:val="00675BDD"/>
    <w:rsid w:val="006865E9"/>
    <w:rsid w:val="00691BBA"/>
    <w:rsid w:val="0069371C"/>
    <w:rsid w:val="006960A4"/>
    <w:rsid w:val="006B6B50"/>
    <w:rsid w:val="006C351C"/>
    <w:rsid w:val="006D15EC"/>
    <w:rsid w:val="006D2EAA"/>
    <w:rsid w:val="006F5F19"/>
    <w:rsid w:val="007027AF"/>
    <w:rsid w:val="00710599"/>
    <w:rsid w:val="0071062C"/>
    <w:rsid w:val="00725444"/>
    <w:rsid w:val="00735800"/>
    <w:rsid w:val="00736801"/>
    <w:rsid w:val="00741FE8"/>
    <w:rsid w:val="00752FEC"/>
    <w:rsid w:val="00754092"/>
    <w:rsid w:val="00755D42"/>
    <w:rsid w:val="007648D0"/>
    <w:rsid w:val="00770815"/>
    <w:rsid w:val="00776F7B"/>
    <w:rsid w:val="007834B4"/>
    <w:rsid w:val="007878DF"/>
    <w:rsid w:val="007A2A5D"/>
    <w:rsid w:val="007C1E44"/>
    <w:rsid w:val="007C6F24"/>
    <w:rsid w:val="007D0F4A"/>
    <w:rsid w:val="007E1C9B"/>
    <w:rsid w:val="007E3A43"/>
    <w:rsid w:val="007E5FEF"/>
    <w:rsid w:val="007E65AE"/>
    <w:rsid w:val="0080007A"/>
    <w:rsid w:val="0080047D"/>
    <w:rsid w:val="00807644"/>
    <w:rsid w:val="00815FAA"/>
    <w:rsid w:val="00827DB2"/>
    <w:rsid w:val="0083159C"/>
    <w:rsid w:val="00833954"/>
    <w:rsid w:val="008352B8"/>
    <w:rsid w:val="008415FD"/>
    <w:rsid w:val="00846728"/>
    <w:rsid w:val="00857556"/>
    <w:rsid w:val="0086244B"/>
    <w:rsid w:val="00863CF1"/>
    <w:rsid w:val="00870C72"/>
    <w:rsid w:val="00874AAF"/>
    <w:rsid w:val="00874FB9"/>
    <w:rsid w:val="008757E3"/>
    <w:rsid w:val="00890B8D"/>
    <w:rsid w:val="00891572"/>
    <w:rsid w:val="008A138B"/>
    <w:rsid w:val="008A1B39"/>
    <w:rsid w:val="008B04D4"/>
    <w:rsid w:val="008C38E6"/>
    <w:rsid w:val="008D6B4A"/>
    <w:rsid w:val="008E01BD"/>
    <w:rsid w:val="008F35BE"/>
    <w:rsid w:val="009068D2"/>
    <w:rsid w:val="00911854"/>
    <w:rsid w:val="00912616"/>
    <w:rsid w:val="009232AC"/>
    <w:rsid w:val="0092494B"/>
    <w:rsid w:val="0093160F"/>
    <w:rsid w:val="00935E9D"/>
    <w:rsid w:val="009372F8"/>
    <w:rsid w:val="00941299"/>
    <w:rsid w:val="00950214"/>
    <w:rsid w:val="0095052D"/>
    <w:rsid w:val="00952284"/>
    <w:rsid w:val="00963C0D"/>
    <w:rsid w:val="0097381B"/>
    <w:rsid w:val="0097547C"/>
    <w:rsid w:val="00981296"/>
    <w:rsid w:val="009823AB"/>
    <w:rsid w:val="009956E2"/>
    <w:rsid w:val="00997D99"/>
    <w:rsid w:val="009E1CCA"/>
    <w:rsid w:val="009E76F3"/>
    <w:rsid w:val="009F2205"/>
    <w:rsid w:val="009F401B"/>
    <w:rsid w:val="00A07E38"/>
    <w:rsid w:val="00A12FF0"/>
    <w:rsid w:val="00A2263B"/>
    <w:rsid w:val="00A240C7"/>
    <w:rsid w:val="00A2793D"/>
    <w:rsid w:val="00A51422"/>
    <w:rsid w:val="00A72B3A"/>
    <w:rsid w:val="00A770D5"/>
    <w:rsid w:val="00AB349C"/>
    <w:rsid w:val="00AB4B3B"/>
    <w:rsid w:val="00AC2626"/>
    <w:rsid w:val="00AC52EF"/>
    <w:rsid w:val="00AD2338"/>
    <w:rsid w:val="00AD6C43"/>
    <w:rsid w:val="00AD741D"/>
    <w:rsid w:val="00AE4AA3"/>
    <w:rsid w:val="00B069F5"/>
    <w:rsid w:val="00B123E3"/>
    <w:rsid w:val="00B24A36"/>
    <w:rsid w:val="00B312B8"/>
    <w:rsid w:val="00B41ABB"/>
    <w:rsid w:val="00B82628"/>
    <w:rsid w:val="00B86C23"/>
    <w:rsid w:val="00BA19B1"/>
    <w:rsid w:val="00BB1EC2"/>
    <w:rsid w:val="00BC0E06"/>
    <w:rsid w:val="00BC3291"/>
    <w:rsid w:val="00BF43F7"/>
    <w:rsid w:val="00C2201A"/>
    <w:rsid w:val="00C37429"/>
    <w:rsid w:val="00C51D28"/>
    <w:rsid w:val="00C54FEB"/>
    <w:rsid w:val="00C608F4"/>
    <w:rsid w:val="00C61CF7"/>
    <w:rsid w:val="00C65F4A"/>
    <w:rsid w:val="00C70B51"/>
    <w:rsid w:val="00C80193"/>
    <w:rsid w:val="00C80AE4"/>
    <w:rsid w:val="00C90947"/>
    <w:rsid w:val="00C95CD3"/>
    <w:rsid w:val="00CA4BCB"/>
    <w:rsid w:val="00CB740F"/>
    <w:rsid w:val="00CC2F82"/>
    <w:rsid w:val="00CF3412"/>
    <w:rsid w:val="00D015A8"/>
    <w:rsid w:val="00D14F62"/>
    <w:rsid w:val="00D26D07"/>
    <w:rsid w:val="00D3411E"/>
    <w:rsid w:val="00D36812"/>
    <w:rsid w:val="00D56CEF"/>
    <w:rsid w:val="00D67B5F"/>
    <w:rsid w:val="00D731D6"/>
    <w:rsid w:val="00D808F4"/>
    <w:rsid w:val="00D905B0"/>
    <w:rsid w:val="00D91712"/>
    <w:rsid w:val="00DB42A6"/>
    <w:rsid w:val="00DB7F13"/>
    <w:rsid w:val="00DC0B3B"/>
    <w:rsid w:val="00DE1748"/>
    <w:rsid w:val="00DF0CAF"/>
    <w:rsid w:val="00DF6208"/>
    <w:rsid w:val="00E046C1"/>
    <w:rsid w:val="00E25C78"/>
    <w:rsid w:val="00E35FFD"/>
    <w:rsid w:val="00E36158"/>
    <w:rsid w:val="00E447B4"/>
    <w:rsid w:val="00E44EA7"/>
    <w:rsid w:val="00E45488"/>
    <w:rsid w:val="00E56B70"/>
    <w:rsid w:val="00E60874"/>
    <w:rsid w:val="00E6261F"/>
    <w:rsid w:val="00E6776F"/>
    <w:rsid w:val="00E724C3"/>
    <w:rsid w:val="00E754F0"/>
    <w:rsid w:val="00E9031E"/>
    <w:rsid w:val="00E95BF2"/>
    <w:rsid w:val="00EA06DD"/>
    <w:rsid w:val="00EC12A2"/>
    <w:rsid w:val="00EE07F2"/>
    <w:rsid w:val="00EE7B4B"/>
    <w:rsid w:val="00EF2895"/>
    <w:rsid w:val="00F030BD"/>
    <w:rsid w:val="00F1507C"/>
    <w:rsid w:val="00F16FAA"/>
    <w:rsid w:val="00F27F58"/>
    <w:rsid w:val="00F31470"/>
    <w:rsid w:val="00F31D8E"/>
    <w:rsid w:val="00F96F4C"/>
    <w:rsid w:val="00FA34CB"/>
    <w:rsid w:val="00FB0F86"/>
    <w:rsid w:val="00FB4A5D"/>
    <w:rsid w:val="00FE5EAE"/>
    <w:rsid w:val="00FF342E"/>
    <w:rsid w:val="00FF71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C7294"/>
  <w15:docId w15:val="{A9174955-6D86-4C87-93DB-55BDB6907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C9B"/>
    <w:pPr>
      <w:bidi/>
    </w:pPr>
  </w:style>
  <w:style w:type="paragraph" w:styleId="Heading1">
    <w:name w:val="heading 1"/>
    <w:basedOn w:val="Normal"/>
    <w:next w:val="Normal"/>
    <w:link w:val="Heading1Char"/>
    <w:uiPriority w:val="9"/>
    <w:qFormat/>
    <w:rsid w:val="004F2A50"/>
    <w:pPr>
      <w:keepNext/>
      <w:keepLines/>
      <w:bidi w:val="0"/>
      <w:spacing w:before="360" w:after="80" w:line="278" w:lineRule="auto"/>
      <w:outlineLvl w:val="0"/>
    </w:pPr>
    <w:rPr>
      <w:rFonts w:asciiTheme="majorHAnsi" w:eastAsiaTheme="majorEastAsia" w:hAnsiTheme="majorHAnsi" w:cstheme="majorBidi"/>
      <w:color w:val="365F9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F2A50"/>
    <w:pPr>
      <w:keepNext/>
      <w:keepLines/>
      <w:bidi w:val="0"/>
      <w:spacing w:before="160" w:after="80" w:line="278"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F2A50"/>
    <w:pPr>
      <w:keepNext/>
      <w:keepLines/>
      <w:bidi w:val="0"/>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F2A50"/>
    <w:pPr>
      <w:keepNext/>
      <w:keepLines/>
      <w:bidi w:val="0"/>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F2A50"/>
    <w:pPr>
      <w:keepNext/>
      <w:keepLines/>
      <w:bidi w:val="0"/>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F2A50"/>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F2A50"/>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F2A50"/>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F2A50"/>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1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E1C9B"/>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1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C9B"/>
    <w:rPr>
      <w:rFonts w:ascii="Tahoma" w:hAnsi="Tahoma" w:cs="Tahoma"/>
      <w:sz w:val="16"/>
      <w:szCs w:val="16"/>
    </w:rPr>
  </w:style>
  <w:style w:type="paragraph" w:styleId="FootnoteText">
    <w:name w:val="footnote text"/>
    <w:basedOn w:val="Normal"/>
    <w:link w:val="FootnoteTextChar"/>
    <w:uiPriority w:val="99"/>
    <w:semiHidden/>
    <w:rsid w:val="00FF71B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FF71B0"/>
    <w:rPr>
      <w:rFonts w:ascii="Times New Roman" w:eastAsia="Times New Roman" w:hAnsi="Times New Roman" w:cs="Times New Roman"/>
      <w:sz w:val="20"/>
      <w:szCs w:val="20"/>
    </w:rPr>
  </w:style>
  <w:style w:type="character" w:styleId="FootnoteReference">
    <w:name w:val="footnote reference"/>
    <w:aliases w:val="Footnote Reference1,Footnote Reference2,Footnote Reference11,Footnote Reference21,Footnote Reference12,Footnote Reference22,Footnote Reference13,Footnote Reference23,Footnote Reference111,Footnote Reference211,Footnote Reference121"/>
    <w:basedOn w:val="DefaultParagraphFont"/>
    <w:semiHidden/>
    <w:rsid w:val="00FF71B0"/>
    <w:rPr>
      <w:vertAlign w:val="superscript"/>
    </w:rPr>
  </w:style>
  <w:style w:type="paragraph" w:styleId="ListParagraph">
    <w:name w:val="List Paragraph"/>
    <w:basedOn w:val="Normal"/>
    <w:uiPriority w:val="34"/>
    <w:qFormat/>
    <w:rsid w:val="00FF71B0"/>
    <w:pPr>
      <w:ind w:left="720"/>
      <w:contextualSpacing/>
    </w:pPr>
    <w:rPr>
      <w:lang w:bidi="ar-EG"/>
    </w:rPr>
  </w:style>
  <w:style w:type="character" w:customStyle="1" w:styleId="EndnoteTextChar">
    <w:name w:val="Endnote Text Char"/>
    <w:basedOn w:val="DefaultParagraphFont"/>
    <w:link w:val="EndnoteText"/>
    <w:uiPriority w:val="99"/>
    <w:semiHidden/>
    <w:rsid w:val="00FF71B0"/>
    <w:rPr>
      <w:sz w:val="20"/>
      <w:szCs w:val="20"/>
    </w:rPr>
  </w:style>
  <w:style w:type="paragraph" w:styleId="EndnoteText">
    <w:name w:val="endnote text"/>
    <w:basedOn w:val="Normal"/>
    <w:link w:val="EndnoteTextChar"/>
    <w:uiPriority w:val="99"/>
    <w:semiHidden/>
    <w:unhideWhenUsed/>
    <w:rsid w:val="00FF71B0"/>
    <w:pPr>
      <w:spacing w:after="0" w:line="240" w:lineRule="auto"/>
    </w:pPr>
    <w:rPr>
      <w:sz w:val="20"/>
      <w:szCs w:val="20"/>
    </w:rPr>
  </w:style>
  <w:style w:type="character" w:styleId="Hyperlink">
    <w:name w:val="Hyperlink"/>
    <w:basedOn w:val="DefaultParagraphFont"/>
    <w:uiPriority w:val="99"/>
    <w:semiHidden/>
    <w:unhideWhenUsed/>
    <w:rsid w:val="00FF71B0"/>
    <w:rPr>
      <w:color w:val="0000FF" w:themeColor="hyperlink"/>
      <w:u w:val="single"/>
    </w:rPr>
  </w:style>
  <w:style w:type="paragraph" w:styleId="Header">
    <w:name w:val="header"/>
    <w:basedOn w:val="Normal"/>
    <w:link w:val="HeaderChar"/>
    <w:uiPriority w:val="99"/>
    <w:unhideWhenUsed/>
    <w:rsid w:val="00FF71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1B0"/>
  </w:style>
  <w:style w:type="paragraph" w:styleId="Footer">
    <w:name w:val="footer"/>
    <w:basedOn w:val="Normal"/>
    <w:link w:val="FooterChar"/>
    <w:uiPriority w:val="99"/>
    <w:unhideWhenUsed/>
    <w:rsid w:val="00FF71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1B0"/>
  </w:style>
  <w:style w:type="character" w:customStyle="1" w:styleId="y2iqfc">
    <w:name w:val="y2iqfc"/>
    <w:basedOn w:val="DefaultParagraphFont"/>
    <w:rsid w:val="00FF71B0"/>
  </w:style>
  <w:style w:type="paragraph" w:styleId="HTMLPreformatted">
    <w:name w:val="HTML Preformatted"/>
    <w:basedOn w:val="Normal"/>
    <w:link w:val="HTMLPreformattedChar"/>
    <w:uiPriority w:val="99"/>
    <w:unhideWhenUsed/>
    <w:rsid w:val="00FF71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F71B0"/>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4F2A50"/>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4F2A50"/>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4F2A50"/>
    <w:rPr>
      <w:rFonts w:eastAsiaTheme="majorEastAsia" w:cstheme="majorBidi"/>
      <w:color w:val="365F91"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4F2A50"/>
    <w:rPr>
      <w:rFonts w:eastAsiaTheme="majorEastAsia" w:cstheme="majorBidi"/>
      <w:i/>
      <w:iCs/>
      <w:color w:val="365F91"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4F2A50"/>
    <w:rPr>
      <w:rFonts w:eastAsiaTheme="majorEastAsia"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4F2A50"/>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4F2A50"/>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4F2A50"/>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4F2A50"/>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4F2A50"/>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F2A50"/>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4F2A50"/>
    <w:pPr>
      <w:numPr>
        <w:ilvl w:val="1"/>
      </w:numPr>
      <w:bidi w:val="0"/>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F2A50"/>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4F2A50"/>
    <w:pPr>
      <w:bidi w:val="0"/>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F2A50"/>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4F2A50"/>
    <w:rPr>
      <w:i/>
      <w:iCs/>
      <w:color w:val="365F91" w:themeColor="accent1" w:themeShade="BF"/>
    </w:rPr>
  </w:style>
  <w:style w:type="paragraph" w:styleId="IntenseQuote">
    <w:name w:val="Intense Quote"/>
    <w:basedOn w:val="Normal"/>
    <w:next w:val="Normal"/>
    <w:link w:val="IntenseQuoteChar"/>
    <w:uiPriority w:val="30"/>
    <w:qFormat/>
    <w:rsid w:val="004F2A50"/>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F2A50"/>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4F2A50"/>
    <w:rPr>
      <w:b/>
      <w:bCs/>
      <w:smallCaps/>
      <w:color w:val="365F91" w:themeColor="accent1" w:themeShade="BF"/>
      <w:spacing w:val="5"/>
    </w:rPr>
  </w:style>
  <w:style w:type="character" w:styleId="PlaceholderText">
    <w:name w:val="Placeholder Text"/>
    <w:basedOn w:val="DefaultParagraphFont"/>
    <w:uiPriority w:val="99"/>
    <w:semiHidden/>
    <w:rsid w:val="004F2A50"/>
    <w:rPr>
      <w:color w:val="666666"/>
    </w:rPr>
  </w:style>
  <w:style w:type="character" w:styleId="CommentReference">
    <w:name w:val="annotation reference"/>
    <w:basedOn w:val="DefaultParagraphFont"/>
    <w:uiPriority w:val="99"/>
    <w:semiHidden/>
    <w:unhideWhenUsed/>
    <w:rsid w:val="004F2A50"/>
    <w:rPr>
      <w:sz w:val="16"/>
      <w:szCs w:val="16"/>
    </w:rPr>
  </w:style>
  <w:style w:type="paragraph" w:styleId="CommentText">
    <w:name w:val="annotation text"/>
    <w:basedOn w:val="Normal"/>
    <w:link w:val="CommentTextChar"/>
    <w:uiPriority w:val="99"/>
    <w:semiHidden/>
    <w:unhideWhenUsed/>
    <w:rsid w:val="004F2A50"/>
    <w:pPr>
      <w:bidi w:val="0"/>
      <w:spacing w:after="160"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4F2A50"/>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4F2A50"/>
    <w:rPr>
      <w:b/>
      <w:bCs/>
    </w:rPr>
  </w:style>
  <w:style w:type="character" w:customStyle="1" w:styleId="CommentSubjectChar">
    <w:name w:val="Comment Subject Char"/>
    <w:basedOn w:val="CommentTextChar"/>
    <w:link w:val="CommentSubject"/>
    <w:uiPriority w:val="99"/>
    <w:semiHidden/>
    <w:rsid w:val="004F2A50"/>
    <w:rPr>
      <w:b/>
      <w:bCs/>
      <w:kern w:val="2"/>
      <w:sz w:val="20"/>
      <w:szCs w:val="20"/>
      <w14:ligatures w14:val="standardContextual"/>
    </w:rPr>
  </w:style>
  <w:style w:type="character" w:styleId="Emphasis">
    <w:name w:val="Emphasis"/>
    <w:basedOn w:val="DefaultParagraphFont"/>
    <w:uiPriority w:val="20"/>
    <w:qFormat/>
    <w:rsid w:val="00BB1EC2"/>
    <w:rPr>
      <w:i/>
      <w:iCs/>
    </w:rPr>
  </w:style>
  <w:style w:type="character" w:styleId="Strong">
    <w:name w:val="Strong"/>
    <w:basedOn w:val="DefaultParagraphFont"/>
    <w:uiPriority w:val="22"/>
    <w:qFormat/>
    <w:rsid w:val="001F43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ttaqa.net/2021/03/01/%d9%85%d9%81%d8%a7%d9%87%d9%8a%d9%85-%d8%a7%d9%84%d8%b7%d8%a7%d9%82%d8%a9-1-%d9%85%d8%a7-%d9%87%d9%88-%d8%a7%d9%84%d9%86%d9%81%d8%b7%d8%9f/" TargetMode="External"/><Relationship Id="rId18" Type="http://schemas.microsoft.com/office/2007/relationships/diagramDrawing" Target="diagrams/drawing1.xml"/><Relationship Id="rId26" Type="http://schemas.openxmlformats.org/officeDocument/2006/relationships/diagramQuickStyle" Target="diagrams/quickStyle3.xml"/><Relationship Id="rId39" Type="http://schemas.openxmlformats.org/officeDocument/2006/relationships/hyperlink" Target="https://0810gae2l-1106-y-https-search-mandumah-com.mplbci.ekb.eg/Databasebrowse/Tree?searchfor=&amp;db=&amp;cat=&amp;o=2151&amp;page=1&amp;from=" TargetMode="External"/><Relationship Id="rId21" Type="http://schemas.openxmlformats.org/officeDocument/2006/relationships/diagramQuickStyle" Target="diagrams/quickStyle2.xml"/><Relationship Id="rId34" Type="http://schemas.microsoft.com/office/2007/relationships/hdphoto" Target="media/hdphoto2.wdp"/><Relationship Id="rId42" Type="http://schemas.openxmlformats.org/officeDocument/2006/relationships/hyperlink" Target="https://www.birlasoft.com/articles/Iot-Use-Cases-In-Oil-And-Gas-Industry?utm_source=chatgpt.com" TargetMode="External"/><Relationship Id="rId47" Type="http://schemas.openxmlformats.org/officeDocument/2006/relationships/hyperlink" Target="https://www.sciencedirect.com/science/article/pii/S2666351121000310" TargetMode="External"/><Relationship Id="rId50"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1.xml"/><Relationship Id="rId29" Type="http://schemas.openxmlformats.org/officeDocument/2006/relationships/image" Target="media/image5.emf"/><Relationship Id="rId11" Type="http://schemas.openxmlformats.org/officeDocument/2006/relationships/image" Target="media/image3.png"/><Relationship Id="rId24" Type="http://schemas.openxmlformats.org/officeDocument/2006/relationships/diagramData" Target="diagrams/data3.xml"/><Relationship Id="rId32" Type="http://schemas.openxmlformats.org/officeDocument/2006/relationships/image" Target="media/image8.png"/><Relationship Id="rId37" Type="http://schemas.openxmlformats.org/officeDocument/2006/relationships/image" Target="media/image11.png"/><Relationship Id="rId40" Type="http://schemas.openxmlformats.org/officeDocument/2006/relationships/hyperlink" Target="https://0810gae2l-1106-y-https-search-mandumah-com.mplbci.ekb.eg/Databasebrowse/Tree?searchfor=&amp;db=&amp;cat=&amp;o=0397&amp;page=1&amp;from=" TargetMode="External"/><Relationship Id="rId45" Type="http://schemas.openxmlformats.org/officeDocument/2006/relationships/hyperlink" Target="https://www.sciencedirect.com/journal/safety-science" TargetMode="External"/><Relationship Id="rId5" Type="http://schemas.openxmlformats.org/officeDocument/2006/relationships/webSettings" Target="web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microsoft.com/office/2007/relationships/diagramDrawing" Target="diagrams/drawing3.xml"/><Relationship Id="rId36" Type="http://schemas.microsoft.com/office/2007/relationships/hdphoto" Target="media/hdphoto3.wdp"/><Relationship Id="rId49" Type="http://schemas.openxmlformats.org/officeDocument/2006/relationships/footer" Target="footer2.xml"/><Relationship Id="rId10" Type="http://schemas.microsoft.com/office/2007/relationships/hdphoto" Target="media/hdphoto1.wdp"/><Relationship Id="rId19" Type="http://schemas.openxmlformats.org/officeDocument/2006/relationships/diagramData" Target="diagrams/data2.xml"/><Relationship Id="rId31" Type="http://schemas.openxmlformats.org/officeDocument/2006/relationships/image" Target="media/image7.png"/><Relationship Id="rId44" Type="http://schemas.openxmlformats.org/officeDocument/2006/relationships/hyperlink" Target="https://www.riministreet.com/blog/digital-transformation-in-the-oil-and-gas-sector-navigating-the-future-of-energy/?utm_source=chatgpt.co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image" Target="media/image6.gif"/><Relationship Id="rId35" Type="http://schemas.openxmlformats.org/officeDocument/2006/relationships/image" Target="media/image10.png"/><Relationship Id="rId43" Type="http://schemas.openxmlformats.org/officeDocument/2006/relationships/hyperlink" Target="https://www.dusuniot.com/blog/iot-in-oil-and-gas-industry/?utm_source=chatgpt.com" TargetMode="External"/><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diagramColors" Target="diagrams/colors1.xml"/><Relationship Id="rId25" Type="http://schemas.openxmlformats.org/officeDocument/2006/relationships/diagramLayout" Target="diagrams/layout3.xml"/><Relationship Id="rId33" Type="http://schemas.openxmlformats.org/officeDocument/2006/relationships/image" Target="media/image9.png"/><Relationship Id="rId38" Type="http://schemas.microsoft.com/office/2007/relationships/hdphoto" Target="media/hdphoto4.wdp"/><Relationship Id="rId46" Type="http://schemas.openxmlformats.org/officeDocument/2006/relationships/hyperlink" Target="https://www.sciencedirect.com/journal/safety-science/vol/153/suppl/C" TargetMode="External"/><Relationship Id="rId20" Type="http://schemas.openxmlformats.org/officeDocument/2006/relationships/diagramLayout" Target="diagrams/layout2.xml"/><Relationship Id="rId41" Type="http://schemas.openxmlformats.org/officeDocument/2006/relationships/hyperlink" Target="https://fepbl.com/index.php/ijmer/article/view/875"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74AFB1-C668-4C4C-9F04-C26B623E1827}" type="doc">
      <dgm:prSet loTypeId="urn:microsoft.com/office/officeart/2005/8/layout/hList1" loCatId="list" qsTypeId="urn:microsoft.com/office/officeart/2005/8/quickstyle/simple1" qsCatId="simple" csTypeId="urn:microsoft.com/office/officeart/2005/8/colors/accent0_1" csCatId="mainScheme" phldr="1"/>
      <dgm:spPr/>
      <dgm:t>
        <a:bodyPr/>
        <a:lstStyle/>
        <a:p>
          <a:pPr rtl="1"/>
          <a:endParaRPr lang="ar-SA"/>
        </a:p>
      </dgm:t>
    </dgm:pt>
    <dgm:pt modelId="{12330CB5-8DC9-4A4A-842D-2588B74FFF13}">
      <dgm:prSet phldrT="[Text]" custT="1"/>
      <dgm:spPr>
        <a:solidFill>
          <a:schemeClr val="tx2">
            <a:lumMod val="20000"/>
            <a:lumOff val="80000"/>
          </a:schemeClr>
        </a:solidFill>
      </dgm:spPr>
      <dgm:t>
        <a:bodyPr/>
        <a:lstStyle/>
        <a:p>
          <a:pPr algn="ctr" rtl="1">
            <a:buNone/>
          </a:pPr>
          <a:r>
            <a:rPr lang="ar-EG" sz="1800" b="1" i="0">
              <a:latin typeface="Traditional Arabic" panose="02020603050405020304" pitchFamily="18" charset="-78"/>
              <a:cs typeface="Traditional Arabic" panose="02020603050405020304" pitchFamily="18" charset="-78"/>
            </a:rPr>
            <a:t>المتغير التابع: إنتاجية الموظفين</a:t>
          </a:r>
          <a:endParaRPr lang="ar-SA" sz="1800" b="1">
            <a:latin typeface="Traditional Arabic" panose="02020603050405020304" pitchFamily="18" charset="-78"/>
            <a:cs typeface="Traditional Arabic" panose="02020603050405020304" pitchFamily="18" charset="-78"/>
          </a:endParaRPr>
        </a:p>
      </dgm:t>
    </dgm:pt>
    <dgm:pt modelId="{1563DBC3-2C36-4540-8772-6A9AA566ED5C}" type="parTrans" cxnId="{7681700A-7270-4D16-9C59-59E4ADE00BF8}">
      <dgm:prSet/>
      <dgm:spPr/>
      <dgm:t>
        <a:bodyPr/>
        <a:lstStyle/>
        <a:p>
          <a:pPr algn="ctr" rtl="1"/>
          <a:endParaRPr lang="ar-SA"/>
        </a:p>
      </dgm:t>
    </dgm:pt>
    <dgm:pt modelId="{8A259835-E450-4375-BAAE-C33F64B537F3}" type="sibTrans" cxnId="{7681700A-7270-4D16-9C59-59E4ADE00BF8}">
      <dgm:prSet/>
      <dgm:spPr/>
      <dgm:t>
        <a:bodyPr/>
        <a:lstStyle/>
        <a:p>
          <a:pPr algn="ctr" rtl="1"/>
          <a:endParaRPr lang="ar-SA"/>
        </a:p>
      </dgm:t>
    </dgm:pt>
    <dgm:pt modelId="{7E250715-D0F8-4FBC-8B5C-BE59B4D59247}">
      <dgm:prSet custT="1"/>
      <dgm:spPr>
        <a:solidFill>
          <a:schemeClr val="tx2">
            <a:lumMod val="20000"/>
            <a:lumOff val="80000"/>
          </a:schemeClr>
        </a:solidFill>
      </dgm:spPr>
      <dgm:t>
        <a:bodyPr/>
        <a:lstStyle/>
        <a:p>
          <a:pPr algn="ctr" rtl="1"/>
          <a:r>
            <a:rPr lang="ar-SA" sz="1800" b="1">
              <a:latin typeface="Traditional Arabic" panose="02020603050405020304" pitchFamily="18" charset="-78"/>
              <a:cs typeface="Traditional Arabic" panose="02020603050405020304" pitchFamily="18" charset="-78"/>
            </a:rPr>
            <a:t>المتغير المستقل: التدريب</a:t>
          </a:r>
        </a:p>
      </dgm:t>
    </dgm:pt>
    <dgm:pt modelId="{673F26EF-A8BF-42D5-B163-2A71ECD60269}" type="parTrans" cxnId="{6F48E595-DC43-4EE3-90FB-8C395C66C83A}">
      <dgm:prSet/>
      <dgm:spPr/>
      <dgm:t>
        <a:bodyPr/>
        <a:lstStyle/>
        <a:p>
          <a:pPr algn="ctr" rtl="1"/>
          <a:endParaRPr lang="ar-SA"/>
        </a:p>
      </dgm:t>
    </dgm:pt>
    <dgm:pt modelId="{12C17894-F662-4F2A-A498-D0AF1D8F952E}" type="sibTrans" cxnId="{6F48E595-DC43-4EE3-90FB-8C395C66C83A}">
      <dgm:prSet/>
      <dgm:spPr/>
      <dgm:t>
        <a:bodyPr/>
        <a:lstStyle/>
        <a:p>
          <a:pPr algn="ctr" rtl="1"/>
          <a:endParaRPr lang="ar-SA"/>
        </a:p>
      </dgm:t>
    </dgm:pt>
    <dgm:pt modelId="{1572EF6D-0ABD-4294-AF19-52F495B3423F}">
      <dgm:prSet custT="1"/>
      <dgm:spPr/>
      <dgm:t>
        <a:bodyPr/>
        <a:lstStyle/>
        <a:p>
          <a:pPr algn="r" rtl="1"/>
          <a:r>
            <a:rPr lang="ar-SA" sz="1600" b="1">
              <a:latin typeface="Traditional Arabic" panose="02020603050405020304" pitchFamily="18" charset="-78"/>
              <a:cs typeface="Traditional Arabic" panose="02020603050405020304" pitchFamily="18" charset="-78"/>
            </a:rPr>
            <a:t>أولاً: تحديد الاحتياجات التدريبية.
ثانياً:طرق وانواع التدريب</a:t>
          </a:r>
        </a:p>
      </dgm:t>
    </dgm:pt>
    <dgm:pt modelId="{B9E3F158-C939-4ADA-A155-759F0D79F03F}" type="parTrans" cxnId="{BE489227-636D-4C05-82FF-5CF55205AE52}">
      <dgm:prSet/>
      <dgm:spPr/>
      <dgm:t>
        <a:bodyPr/>
        <a:lstStyle/>
        <a:p>
          <a:pPr algn="ctr" rtl="1"/>
          <a:endParaRPr lang="ar-SA"/>
        </a:p>
      </dgm:t>
    </dgm:pt>
    <dgm:pt modelId="{CF6E6606-C33B-4914-B68A-D411ACA49AC6}" type="sibTrans" cxnId="{BE489227-636D-4C05-82FF-5CF55205AE52}">
      <dgm:prSet/>
      <dgm:spPr/>
      <dgm:t>
        <a:bodyPr/>
        <a:lstStyle/>
        <a:p>
          <a:pPr algn="ctr" rtl="1"/>
          <a:endParaRPr lang="ar-SA"/>
        </a:p>
      </dgm:t>
    </dgm:pt>
    <dgm:pt modelId="{CCAFBF42-5EA5-49B2-81E6-E631AA5731C2}">
      <dgm:prSet custT="1"/>
      <dgm:spPr/>
      <dgm:t>
        <a:bodyPr/>
        <a:lstStyle/>
        <a:p>
          <a:pPr algn="r" rtl="1"/>
          <a:r>
            <a:rPr lang="ar-SA" sz="1600" b="1">
              <a:latin typeface="Traditional Arabic" panose="02020603050405020304" pitchFamily="18" charset="-78"/>
              <a:cs typeface="Traditional Arabic" panose="02020603050405020304" pitchFamily="18" charset="-78"/>
            </a:rPr>
            <a:t>خامساً: تقييم العائد من التدريب.</a:t>
          </a:r>
        </a:p>
      </dgm:t>
    </dgm:pt>
    <dgm:pt modelId="{B61FB78F-0EBF-4A89-A812-691163C1D413}" type="sibTrans" cxnId="{1294AE9A-2D68-4E79-8662-3BBA8ABB00D4}">
      <dgm:prSet/>
      <dgm:spPr/>
      <dgm:t>
        <a:bodyPr/>
        <a:lstStyle/>
        <a:p>
          <a:pPr algn="ctr" rtl="1"/>
          <a:endParaRPr lang="ar-SA"/>
        </a:p>
      </dgm:t>
    </dgm:pt>
    <dgm:pt modelId="{1235571D-93F3-4E03-AC0C-2298985CC9D5}" type="parTrans" cxnId="{1294AE9A-2D68-4E79-8662-3BBA8ABB00D4}">
      <dgm:prSet/>
      <dgm:spPr/>
      <dgm:t>
        <a:bodyPr/>
        <a:lstStyle/>
        <a:p>
          <a:pPr algn="ctr" rtl="1"/>
          <a:endParaRPr lang="ar-SA"/>
        </a:p>
      </dgm:t>
    </dgm:pt>
    <dgm:pt modelId="{C7955164-AFC9-4C90-8CC6-6B4FD9D97300}">
      <dgm:prSet phldrT="[Text]" custT="1"/>
      <dgm:spPr/>
      <dgm:t>
        <a:bodyPr/>
        <a:lstStyle/>
        <a:p>
          <a:pPr algn="r" rtl="1"/>
          <a:r>
            <a:rPr lang="ar-SA" sz="1600" b="1">
              <a:latin typeface="Traditional Arabic" panose="02020603050405020304" pitchFamily="18" charset="-78"/>
              <a:cs typeface="Traditional Arabic" panose="02020603050405020304" pitchFamily="18" charset="-78"/>
            </a:rPr>
            <a:t>أولاً: جودة الأداء.</a:t>
          </a:r>
          <a:r>
            <a:rPr lang="en-GB" sz="1600" b="1">
              <a:latin typeface="Traditional Arabic" panose="02020603050405020304" pitchFamily="18" charset="-78"/>
              <a:cs typeface="Traditional Arabic" panose="02020603050405020304" pitchFamily="18" charset="-78"/>
            </a:rPr>
            <a:t>
</a:t>
          </a:r>
          <a:r>
            <a:rPr lang="ar-SA" sz="1600" b="1">
              <a:latin typeface="Traditional Arabic" panose="02020603050405020304" pitchFamily="18" charset="-78"/>
              <a:cs typeface="Traditional Arabic" panose="02020603050405020304" pitchFamily="18" charset="-78"/>
            </a:rPr>
            <a:t>ثانياً: كمية المخرجات.</a:t>
          </a:r>
          <a:r>
            <a:rPr lang="en-GB" sz="1600" b="1">
              <a:latin typeface="Traditional Arabic" panose="02020603050405020304" pitchFamily="18" charset="-78"/>
              <a:cs typeface="Traditional Arabic" panose="02020603050405020304" pitchFamily="18" charset="-78"/>
            </a:rPr>
            <a:t>
</a:t>
          </a:r>
          <a:r>
            <a:rPr lang="ar-SA" sz="1600" b="1">
              <a:latin typeface="Traditional Arabic" panose="02020603050405020304" pitchFamily="18" charset="-78"/>
              <a:cs typeface="Traditional Arabic" panose="02020603050405020304" pitchFamily="18" charset="-78"/>
            </a:rPr>
            <a:t>ثالثاً: الالتزام بالعمل.</a:t>
          </a:r>
          <a:r>
            <a:rPr lang="en-GB" sz="1600" b="1">
              <a:latin typeface="Traditional Arabic" panose="02020603050405020304" pitchFamily="18" charset="-78"/>
              <a:cs typeface="Traditional Arabic" panose="02020603050405020304" pitchFamily="18" charset="-78"/>
            </a:rPr>
            <a:t>
</a:t>
          </a:r>
          <a:r>
            <a:rPr lang="ar-SA" sz="1600" b="1">
              <a:latin typeface="Traditional Arabic" panose="02020603050405020304" pitchFamily="18" charset="-78"/>
              <a:cs typeface="Traditional Arabic" panose="02020603050405020304" pitchFamily="18" charset="-78"/>
            </a:rPr>
            <a:t>رابعاً: خفض التكاليف التشغيلية.</a:t>
          </a:r>
        </a:p>
      </dgm:t>
    </dgm:pt>
    <dgm:pt modelId="{3DABC92F-3B98-4D8B-BC84-34CE53FAD70A}" type="parTrans" cxnId="{5EFCD97F-F575-4AE5-8AD9-25071872AE8B}">
      <dgm:prSet/>
      <dgm:spPr/>
      <dgm:t>
        <a:bodyPr/>
        <a:lstStyle/>
        <a:p>
          <a:pPr algn="ctr" rtl="1"/>
          <a:endParaRPr lang="ar-SA"/>
        </a:p>
      </dgm:t>
    </dgm:pt>
    <dgm:pt modelId="{C26053D7-7C7D-4818-9846-CFEE093D6A98}" type="sibTrans" cxnId="{5EFCD97F-F575-4AE5-8AD9-25071872AE8B}">
      <dgm:prSet/>
      <dgm:spPr/>
      <dgm:t>
        <a:bodyPr/>
        <a:lstStyle/>
        <a:p>
          <a:pPr algn="ctr" rtl="1"/>
          <a:endParaRPr lang="ar-SA"/>
        </a:p>
      </dgm:t>
    </dgm:pt>
    <dgm:pt modelId="{7D22B037-43A9-4C53-874A-C655CD953D7B}">
      <dgm:prSet phldrT="[Text]" custT="1"/>
      <dgm:spPr/>
      <dgm:t>
        <a:bodyPr/>
        <a:lstStyle/>
        <a:p>
          <a:pPr algn="r" rtl="1"/>
          <a:r>
            <a:rPr lang="ar-SA" sz="1600" b="1">
              <a:latin typeface="Traditional Arabic" panose="02020603050405020304" pitchFamily="18" charset="-78"/>
              <a:cs typeface="Traditional Arabic" panose="02020603050405020304" pitchFamily="18" charset="-78"/>
            </a:rPr>
            <a:t>خامساً:العلاقة مع (الرؤساء والزملاء والزبائن)</a:t>
          </a:r>
        </a:p>
      </dgm:t>
    </dgm:pt>
    <dgm:pt modelId="{CB1BA7BC-4361-42E2-81EB-EB9EAFE21B9F}" type="parTrans" cxnId="{FD9A4937-1C99-4DE8-A0A5-3ACDC62ADAB8}">
      <dgm:prSet/>
      <dgm:spPr/>
      <dgm:t>
        <a:bodyPr/>
        <a:lstStyle/>
        <a:p>
          <a:pPr rtl="1"/>
          <a:endParaRPr lang="ar-SA"/>
        </a:p>
      </dgm:t>
    </dgm:pt>
    <dgm:pt modelId="{D5C81EE7-F949-41F3-B1B1-022C0C6A311F}" type="sibTrans" cxnId="{FD9A4937-1C99-4DE8-A0A5-3ACDC62ADAB8}">
      <dgm:prSet/>
      <dgm:spPr/>
      <dgm:t>
        <a:bodyPr/>
        <a:lstStyle/>
        <a:p>
          <a:pPr rtl="1"/>
          <a:endParaRPr lang="ar-SA"/>
        </a:p>
      </dgm:t>
    </dgm:pt>
    <dgm:pt modelId="{105692F0-EFBB-44EA-AA18-2AD98F8652F6}">
      <dgm:prSet custT="1"/>
      <dgm:spPr/>
      <dgm:t>
        <a:bodyPr/>
        <a:lstStyle/>
        <a:p>
          <a:pPr algn="r" rtl="1"/>
          <a:r>
            <a:rPr lang="ar-SA" sz="1600" b="1">
              <a:latin typeface="Traditional Arabic" panose="02020603050405020304" pitchFamily="18" charset="-78"/>
              <a:cs typeface="Traditional Arabic" panose="02020603050405020304" pitchFamily="18" charset="-78"/>
            </a:rPr>
            <a:t>ثالثاً:تصميم البرامج التدريبية.
رابعاً: جودة تنفيذ التدريب.</a:t>
          </a:r>
        </a:p>
      </dgm:t>
    </dgm:pt>
    <dgm:pt modelId="{28888688-D19A-49BA-AB43-B549AB553C13}" type="parTrans" cxnId="{51AA334B-1B45-4A85-8C41-52449AB7B22F}">
      <dgm:prSet/>
      <dgm:spPr/>
      <dgm:t>
        <a:bodyPr/>
        <a:lstStyle/>
        <a:p>
          <a:pPr rtl="1"/>
          <a:endParaRPr lang="ar-SA"/>
        </a:p>
      </dgm:t>
    </dgm:pt>
    <dgm:pt modelId="{D6E51A84-6827-4BE4-80C7-CEC88A658C0B}" type="sibTrans" cxnId="{51AA334B-1B45-4A85-8C41-52449AB7B22F}">
      <dgm:prSet/>
      <dgm:spPr/>
      <dgm:t>
        <a:bodyPr/>
        <a:lstStyle/>
        <a:p>
          <a:pPr rtl="1"/>
          <a:endParaRPr lang="ar-SA"/>
        </a:p>
      </dgm:t>
    </dgm:pt>
    <dgm:pt modelId="{69F457B0-DF6A-4A6B-A637-276C4A82752F}" type="pres">
      <dgm:prSet presAssocID="{9474AFB1-C668-4C4C-9F04-C26B623E1827}" presName="Name0" presStyleCnt="0">
        <dgm:presLayoutVars>
          <dgm:dir/>
          <dgm:animLvl val="lvl"/>
          <dgm:resizeHandles val="exact"/>
        </dgm:presLayoutVars>
      </dgm:prSet>
      <dgm:spPr/>
    </dgm:pt>
    <dgm:pt modelId="{DCF673F9-6FDA-45A8-B4B1-06B2287D5DED}" type="pres">
      <dgm:prSet presAssocID="{12330CB5-8DC9-4A4A-842D-2588B74FFF13}" presName="composite" presStyleCnt="0"/>
      <dgm:spPr/>
    </dgm:pt>
    <dgm:pt modelId="{8484D71B-B97A-4C79-95AE-969FE6BBC32B}" type="pres">
      <dgm:prSet presAssocID="{12330CB5-8DC9-4A4A-842D-2588B74FFF13}" presName="parTx" presStyleLbl="alignNode1" presStyleIdx="0" presStyleCnt="2" custScaleX="85731" custScaleY="101805" custLinFactNeighborX="-229" custLinFactNeighborY="-1653">
        <dgm:presLayoutVars>
          <dgm:chMax val="0"/>
          <dgm:chPref val="0"/>
          <dgm:bulletEnabled val="1"/>
        </dgm:presLayoutVars>
      </dgm:prSet>
      <dgm:spPr/>
    </dgm:pt>
    <dgm:pt modelId="{F8964675-9182-4154-83BD-9974C782B348}" type="pres">
      <dgm:prSet presAssocID="{12330CB5-8DC9-4A4A-842D-2588B74FFF13}" presName="desTx" presStyleLbl="alignAccFollowNode1" presStyleIdx="0" presStyleCnt="2" custScaleX="84692" custScaleY="100000" custLinFactNeighborX="-22545">
        <dgm:presLayoutVars>
          <dgm:bulletEnabled val="1"/>
        </dgm:presLayoutVars>
      </dgm:prSet>
      <dgm:spPr/>
    </dgm:pt>
    <dgm:pt modelId="{040908C1-C714-4B2F-88EA-8A30DCFDF60B}" type="pres">
      <dgm:prSet presAssocID="{8A259835-E450-4375-BAAE-C33F64B537F3}" presName="space" presStyleCnt="0"/>
      <dgm:spPr/>
    </dgm:pt>
    <dgm:pt modelId="{D117BF4E-34F6-4660-B128-6D4E61BD3E04}" type="pres">
      <dgm:prSet presAssocID="{7E250715-D0F8-4FBC-8B5C-BE59B4D59247}" presName="composite" presStyleCnt="0"/>
      <dgm:spPr/>
    </dgm:pt>
    <dgm:pt modelId="{0398E72B-5DCF-495B-A806-6089E70A83DD}" type="pres">
      <dgm:prSet presAssocID="{7E250715-D0F8-4FBC-8B5C-BE59B4D59247}" presName="parTx" presStyleLbl="alignNode1" presStyleIdx="1" presStyleCnt="2" custScaleX="69012" custScaleY="102119" custLinFactNeighborX="14922" custLinFactNeighborY="-4645">
        <dgm:presLayoutVars>
          <dgm:chMax val="0"/>
          <dgm:chPref val="0"/>
          <dgm:bulletEnabled val="1"/>
        </dgm:presLayoutVars>
      </dgm:prSet>
      <dgm:spPr/>
    </dgm:pt>
    <dgm:pt modelId="{D815A33F-C26E-4FC1-9222-C62599E35E6A}" type="pres">
      <dgm:prSet presAssocID="{7E250715-D0F8-4FBC-8B5C-BE59B4D59247}" presName="desTx" presStyleLbl="alignAccFollowNode1" presStyleIdx="1" presStyleCnt="2" custScaleX="68892" custScaleY="100400" custLinFactNeighborX="5" custLinFactNeighborY="8982">
        <dgm:presLayoutVars>
          <dgm:bulletEnabled val="1"/>
        </dgm:presLayoutVars>
      </dgm:prSet>
      <dgm:spPr/>
    </dgm:pt>
  </dgm:ptLst>
  <dgm:cxnLst>
    <dgm:cxn modelId="{7681700A-7270-4D16-9C59-59E4ADE00BF8}" srcId="{9474AFB1-C668-4C4C-9F04-C26B623E1827}" destId="{12330CB5-8DC9-4A4A-842D-2588B74FFF13}" srcOrd="0" destOrd="0" parTransId="{1563DBC3-2C36-4540-8772-6A9AA566ED5C}" sibTransId="{8A259835-E450-4375-BAAE-C33F64B537F3}"/>
    <dgm:cxn modelId="{3CE9570D-B692-4D77-8E54-23E0713CFE12}" type="presOf" srcId="{9474AFB1-C668-4C4C-9F04-C26B623E1827}" destId="{69F457B0-DF6A-4A6B-A637-276C4A82752F}" srcOrd="0" destOrd="0" presId="urn:microsoft.com/office/officeart/2005/8/layout/hList1"/>
    <dgm:cxn modelId="{35753C10-2141-463D-A5C7-C71DB8D608DB}" type="presOf" srcId="{1572EF6D-0ABD-4294-AF19-52F495B3423F}" destId="{D815A33F-C26E-4FC1-9222-C62599E35E6A}" srcOrd="0" destOrd="0" presId="urn:microsoft.com/office/officeart/2005/8/layout/hList1"/>
    <dgm:cxn modelId="{3CBDFA16-F998-4329-9A57-7231138072BB}" type="presOf" srcId="{C7955164-AFC9-4C90-8CC6-6B4FD9D97300}" destId="{F8964675-9182-4154-83BD-9974C782B348}" srcOrd="0" destOrd="0" presId="urn:microsoft.com/office/officeart/2005/8/layout/hList1"/>
    <dgm:cxn modelId="{BE489227-636D-4C05-82FF-5CF55205AE52}" srcId="{7E250715-D0F8-4FBC-8B5C-BE59B4D59247}" destId="{1572EF6D-0ABD-4294-AF19-52F495B3423F}" srcOrd="0" destOrd="0" parTransId="{B9E3F158-C939-4ADA-A155-759F0D79F03F}" sibTransId="{CF6E6606-C33B-4914-B68A-D411ACA49AC6}"/>
    <dgm:cxn modelId="{0A4FF236-69FD-4C1E-951F-A83FD4079573}" type="presOf" srcId="{12330CB5-8DC9-4A4A-842D-2588B74FFF13}" destId="{8484D71B-B97A-4C79-95AE-969FE6BBC32B}" srcOrd="0" destOrd="0" presId="urn:microsoft.com/office/officeart/2005/8/layout/hList1"/>
    <dgm:cxn modelId="{FD9A4937-1C99-4DE8-A0A5-3ACDC62ADAB8}" srcId="{12330CB5-8DC9-4A4A-842D-2588B74FFF13}" destId="{7D22B037-43A9-4C53-874A-C655CD953D7B}" srcOrd="1" destOrd="0" parTransId="{CB1BA7BC-4361-42E2-81EB-EB9EAFE21B9F}" sibTransId="{D5C81EE7-F949-41F3-B1B1-022C0C6A311F}"/>
    <dgm:cxn modelId="{4F0AC642-3936-44D5-8929-17E2BCCA2B69}" type="presOf" srcId="{7E250715-D0F8-4FBC-8B5C-BE59B4D59247}" destId="{0398E72B-5DCF-495B-A806-6089E70A83DD}" srcOrd="0" destOrd="0" presId="urn:microsoft.com/office/officeart/2005/8/layout/hList1"/>
    <dgm:cxn modelId="{4D7B2E43-898C-4A4B-8C29-953DAFCB3FCD}" type="presOf" srcId="{7D22B037-43A9-4C53-874A-C655CD953D7B}" destId="{F8964675-9182-4154-83BD-9974C782B348}" srcOrd="0" destOrd="1" presId="urn:microsoft.com/office/officeart/2005/8/layout/hList1"/>
    <dgm:cxn modelId="{51AA334B-1B45-4A85-8C41-52449AB7B22F}" srcId="{7E250715-D0F8-4FBC-8B5C-BE59B4D59247}" destId="{105692F0-EFBB-44EA-AA18-2AD98F8652F6}" srcOrd="1" destOrd="0" parTransId="{28888688-D19A-49BA-AB43-B549AB553C13}" sibTransId="{D6E51A84-6827-4BE4-80C7-CEC88A658C0B}"/>
    <dgm:cxn modelId="{5EFCD97F-F575-4AE5-8AD9-25071872AE8B}" srcId="{12330CB5-8DC9-4A4A-842D-2588B74FFF13}" destId="{C7955164-AFC9-4C90-8CC6-6B4FD9D97300}" srcOrd="0" destOrd="0" parTransId="{3DABC92F-3B98-4D8B-BC84-34CE53FAD70A}" sibTransId="{C26053D7-7C7D-4818-9846-CFEE093D6A98}"/>
    <dgm:cxn modelId="{BF8EE788-E861-444C-A93D-8ED491C1DAFB}" type="presOf" srcId="{105692F0-EFBB-44EA-AA18-2AD98F8652F6}" destId="{D815A33F-C26E-4FC1-9222-C62599E35E6A}" srcOrd="0" destOrd="1" presId="urn:microsoft.com/office/officeart/2005/8/layout/hList1"/>
    <dgm:cxn modelId="{6F48E595-DC43-4EE3-90FB-8C395C66C83A}" srcId="{9474AFB1-C668-4C4C-9F04-C26B623E1827}" destId="{7E250715-D0F8-4FBC-8B5C-BE59B4D59247}" srcOrd="1" destOrd="0" parTransId="{673F26EF-A8BF-42D5-B163-2A71ECD60269}" sibTransId="{12C17894-F662-4F2A-A498-D0AF1D8F952E}"/>
    <dgm:cxn modelId="{1294AE9A-2D68-4E79-8662-3BBA8ABB00D4}" srcId="{7E250715-D0F8-4FBC-8B5C-BE59B4D59247}" destId="{CCAFBF42-5EA5-49B2-81E6-E631AA5731C2}" srcOrd="2" destOrd="0" parTransId="{1235571D-93F3-4E03-AC0C-2298985CC9D5}" sibTransId="{B61FB78F-0EBF-4A89-A812-691163C1D413}"/>
    <dgm:cxn modelId="{643E06D0-0E75-4B80-9F32-08C1F527E873}" type="presOf" srcId="{CCAFBF42-5EA5-49B2-81E6-E631AA5731C2}" destId="{D815A33F-C26E-4FC1-9222-C62599E35E6A}" srcOrd="0" destOrd="2" presId="urn:microsoft.com/office/officeart/2005/8/layout/hList1"/>
    <dgm:cxn modelId="{AABF8A29-8B8C-4A26-B755-F772151298E8}" type="presParOf" srcId="{69F457B0-DF6A-4A6B-A637-276C4A82752F}" destId="{DCF673F9-6FDA-45A8-B4B1-06B2287D5DED}" srcOrd="0" destOrd="0" presId="urn:microsoft.com/office/officeart/2005/8/layout/hList1"/>
    <dgm:cxn modelId="{73DC4A4D-E9A3-4415-B7DF-451629552C2F}" type="presParOf" srcId="{DCF673F9-6FDA-45A8-B4B1-06B2287D5DED}" destId="{8484D71B-B97A-4C79-95AE-969FE6BBC32B}" srcOrd="0" destOrd="0" presId="urn:microsoft.com/office/officeart/2005/8/layout/hList1"/>
    <dgm:cxn modelId="{DAF632A1-A4B5-4CE0-AC5F-DB93462AB587}" type="presParOf" srcId="{DCF673F9-6FDA-45A8-B4B1-06B2287D5DED}" destId="{F8964675-9182-4154-83BD-9974C782B348}" srcOrd="1" destOrd="0" presId="urn:microsoft.com/office/officeart/2005/8/layout/hList1"/>
    <dgm:cxn modelId="{2EE255A5-BDEF-4841-81B0-8965E37AF75F}" type="presParOf" srcId="{69F457B0-DF6A-4A6B-A637-276C4A82752F}" destId="{040908C1-C714-4B2F-88EA-8A30DCFDF60B}" srcOrd="1" destOrd="0" presId="urn:microsoft.com/office/officeart/2005/8/layout/hList1"/>
    <dgm:cxn modelId="{9F689ACF-E37B-41F4-A845-AC9675C3C429}" type="presParOf" srcId="{69F457B0-DF6A-4A6B-A637-276C4A82752F}" destId="{D117BF4E-34F6-4660-B128-6D4E61BD3E04}" srcOrd="2" destOrd="0" presId="urn:microsoft.com/office/officeart/2005/8/layout/hList1"/>
    <dgm:cxn modelId="{E7BF0AC4-C67D-4AF0-88A9-80E9A6D03786}" type="presParOf" srcId="{D117BF4E-34F6-4660-B128-6D4E61BD3E04}" destId="{0398E72B-5DCF-495B-A806-6089E70A83DD}" srcOrd="0" destOrd="0" presId="urn:microsoft.com/office/officeart/2005/8/layout/hList1"/>
    <dgm:cxn modelId="{4468B962-2140-434F-AD4D-4CE8AEE92377}" type="presParOf" srcId="{D117BF4E-34F6-4660-B128-6D4E61BD3E04}" destId="{D815A33F-C26E-4FC1-9222-C62599E35E6A}" srcOrd="1" destOrd="0" presId="urn:microsoft.com/office/officeart/2005/8/layout/h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BB02F18-EFB9-4E5E-A674-ED2195592C37}" type="doc">
      <dgm:prSet loTypeId="urn:microsoft.com/office/officeart/2005/8/layout/radial5" loCatId="cycle" qsTypeId="urn:microsoft.com/office/officeart/2005/8/quickstyle/simple3" qsCatId="simple" csTypeId="urn:microsoft.com/office/officeart/2005/8/colors/accent0_3" csCatId="mainScheme" phldr="1"/>
      <dgm:spPr/>
      <dgm:t>
        <a:bodyPr/>
        <a:lstStyle/>
        <a:p>
          <a:pPr rtl="1"/>
          <a:endParaRPr lang="ar-SA"/>
        </a:p>
      </dgm:t>
    </dgm:pt>
    <dgm:pt modelId="{6B6B7793-D279-473A-9834-AEE94F259994}">
      <dgm:prSet phldrT="[Text]"/>
      <dgm:spPr/>
      <dgm:t>
        <a:bodyPr/>
        <a:lstStyle/>
        <a:p>
          <a:pPr rtl="1">
            <a:buNone/>
          </a:pPr>
          <a:r>
            <a:rPr lang="ar-EG"/>
            <a:t>مبادئ التدريب</a:t>
          </a:r>
          <a:endParaRPr lang="ar-SA"/>
        </a:p>
      </dgm:t>
    </dgm:pt>
    <dgm:pt modelId="{6E3CE0DA-2A52-4F7C-8B01-35F506C83008}" type="parTrans" cxnId="{4795B10E-A282-4222-9652-26A3D1144ECF}">
      <dgm:prSet/>
      <dgm:spPr/>
      <dgm:t>
        <a:bodyPr/>
        <a:lstStyle/>
        <a:p>
          <a:pPr rtl="1"/>
          <a:endParaRPr lang="ar-SA"/>
        </a:p>
      </dgm:t>
    </dgm:pt>
    <dgm:pt modelId="{87412C5B-FCCD-4D48-8354-B34366E38E4B}" type="sibTrans" cxnId="{4795B10E-A282-4222-9652-26A3D1144ECF}">
      <dgm:prSet/>
      <dgm:spPr/>
      <dgm:t>
        <a:bodyPr/>
        <a:lstStyle/>
        <a:p>
          <a:pPr rtl="1"/>
          <a:endParaRPr lang="ar-SA"/>
        </a:p>
      </dgm:t>
    </dgm:pt>
    <dgm:pt modelId="{F394BEDD-119B-4C16-8A00-0283E13B9F0D}">
      <dgm:prSet phldrT="[Text]"/>
      <dgm:spPr/>
      <dgm:t>
        <a:bodyPr/>
        <a:lstStyle/>
        <a:p>
          <a:pPr rtl="1">
            <a:buNone/>
          </a:pPr>
          <a:r>
            <a:rPr lang="ar-EG"/>
            <a:t>متدرج </a:t>
          </a:r>
          <a:endParaRPr lang="ar-SA"/>
        </a:p>
      </dgm:t>
    </dgm:pt>
    <dgm:pt modelId="{767397AF-A2DA-4627-A5BC-6B8B4C1CB221}" type="parTrans" cxnId="{5F9BDEAA-9836-4DDE-A308-DD715BFF998D}">
      <dgm:prSet/>
      <dgm:spPr/>
      <dgm:t>
        <a:bodyPr/>
        <a:lstStyle/>
        <a:p>
          <a:pPr rtl="1"/>
          <a:endParaRPr lang="ar-SA"/>
        </a:p>
      </dgm:t>
    </dgm:pt>
    <dgm:pt modelId="{0F3F62CB-87F8-4912-B895-1A366A0E7C83}" type="sibTrans" cxnId="{5F9BDEAA-9836-4DDE-A308-DD715BFF998D}">
      <dgm:prSet/>
      <dgm:spPr/>
      <dgm:t>
        <a:bodyPr/>
        <a:lstStyle/>
        <a:p>
          <a:pPr rtl="1"/>
          <a:endParaRPr lang="ar-SA"/>
        </a:p>
      </dgm:t>
    </dgm:pt>
    <dgm:pt modelId="{8881430E-EA10-46E6-A988-B2F9B8197EC9}">
      <dgm:prSet phldrT="[Text]"/>
      <dgm:spPr/>
      <dgm:t>
        <a:bodyPr/>
        <a:lstStyle/>
        <a:p>
          <a:pPr rtl="1"/>
          <a:endParaRPr lang="ar-SA"/>
        </a:p>
      </dgm:t>
    </dgm:pt>
    <dgm:pt modelId="{CAC57A64-1399-433C-ACA7-FDD59E013B3E}" type="parTrans" cxnId="{0BEEA750-7EAC-43B1-A0EB-CC4E3BE3F91C}">
      <dgm:prSet/>
      <dgm:spPr/>
      <dgm:t>
        <a:bodyPr/>
        <a:lstStyle/>
        <a:p>
          <a:pPr rtl="1"/>
          <a:endParaRPr lang="ar-SA"/>
        </a:p>
      </dgm:t>
    </dgm:pt>
    <dgm:pt modelId="{E897BB62-3B86-4D44-88DE-0F1B9E58BB80}" type="sibTrans" cxnId="{0BEEA750-7EAC-43B1-A0EB-CC4E3BE3F91C}">
      <dgm:prSet/>
      <dgm:spPr/>
      <dgm:t>
        <a:bodyPr/>
        <a:lstStyle/>
        <a:p>
          <a:pPr rtl="1"/>
          <a:endParaRPr lang="ar-SA"/>
        </a:p>
      </dgm:t>
    </dgm:pt>
    <dgm:pt modelId="{1BE1CD0D-5CD4-45F9-B2BE-A698A265BB83}">
      <dgm:prSet phldrT="[Text]" phldr="1"/>
      <dgm:spPr/>
      <dgm:t>
        <a:bodyPr/>
        <a:lstStyle/>
        <a:p>
          <a:pPr rtl="1"/>
          <a:endParaRPr lang="ar-SA"/>
        </a:p>
      </dgm:t>
    </dgm:pt>
    <dgm:pt modelId="{F7374EDD-6383-422B-B084-FD9076021AF4}" type="parTrans" cxnId="{FAD9A252-1488-437C-BF39-DE3252E3DEEA}">
      <dgm:prSet/>
      <dgm:spPr/>
      <dgm:t>
        <a:bodyPr/>
        <a:lstStyle/>
        <a:p>
          <a:pPr rtl="1"/>
          <a:endParaRPr lang="ar-SA"/>
        </a:p>
      </dgm:t>
    </dgm:pt>
    <dgm:pt modelId="{F061F95E-71A6-4DCE-BB06-1545BE7A7804}" type="sibTrans" cxnId="{FAD9A252-1488-437C-BF39-DE3252E3DEEA}">
      <dgm:prSet/>
      <dgm:spPr/>
      <dgm:t>
        <a:bodyPr/>
        <a:lstStyle/>
        <a:p>
          <a:pPr rtl="1"/>
          <a:endParaRPr lang="ar-SA"/>
        </a:p>
      </dgm:t>
    </dgm:pt>
    <dgm:pt modelId="{F1301360-0DB7-4296-A79B-8A4CEF89122A}">
      <dgm:prSet phldrT="[Text]"/>
      <dgm:spPr/>
      <dgm:t>
        <a:bodyPr/>
        <a:lstStyle/>
        <a:p>
          <a:pPr rtl="1"/>
          <a:endParaRPr lang="ar-SA"/>
        </a:p>
      </dgm:t>
    </dgm:pt>
    <dgm:pt modelId="{8D6DA653-9243-4620-B5C6-0D65152622D3}" type="parTrans" cxnId="{E3E531DA-5CB0-4C07-ADC0-42878BAB9783}">
      <dgm:prSet/>
      <dgm:spPr/>
      <dgm:t>
        <a:bodyPr/>
        <a:lstStyle/>
        <a:p>
          <a:pPr rtl="1"/>
          <a:endParaRPr lang="ar-SA"/>
        </a:p>
      </dgm:t>
    </dgm:pt>
    <dgm:pt modelId="{4B535B3F-9BFB-41E8-89D2-7F92FBDC93D6}" type="sibTrans" cxnId="{E3E531DA-5CB0-4C07-ADC0-42878BAB9783}">
      <dgm:prSet/>
      <dgm:spPr/>
      <dgm:t>
        <a:bodyPr/>
        <a:lstStyle/>
        <a:p>
          <a:pPr rtl="1"/>
          <a:endParaRPr lang="ar-SA"/>
        </a:p>
      </dgm:t>
    </dgm:pt>
    <dgm:pt modelId="{2A72392C-D2BF-402D-B016-D60AE8F23942}">
      <dgm:prSet phldrT="[Text]"/>
      <dgm:spPr/>
      <dgm:t>
        <a:bodyPr/>
        <a:lstStyle/>
        <a:p>
          <a:pPr rtl="1">
            <a:buNone/>
          </a:pPr>
          <a:r>
            <a:rPr lang="ar-EG"/>
            <a:t>مستمر</a:t>
          </a:r>
          <a:endParaRPr lang="ar-SA"/>
        </a:p>
      </dgm:t>
    </dgm:pt>
    <dgm:pt modelId="{4E0D836C-C122-4187-A325-D632EBBB8E58}" type="parTrans" cxnId="{0D75B618-BEC6-4F7E-863A-1EA0ACBCE12A}">
      <dgm:prSet/>
      <dgm:spPr/>
      <dgm:t>
        <a:bodyPr/>
        <a:lstStyle/>
        <a:p>
          <a:pPr rtl="1"/>
          <a:endParaRPr lang="ar-SA"/>
        </a:p>
      </dgm:t>
    </dgm:pt>
    <dgm:pt modelId="{EE95CEF9-8521-4174-8D35-9A80DD6ADFD7}" type="sibTrans" cxnId="{0D75B618-BEC6-4F7E-863A-1EA0ACBCE12A}">
      <dgm:prSet/>
      <dgm:spPr/>
      <dgm:t>
        <a:bodyPr/>
        <a:lstStyle/>
        <a:p>
          <a:pPr rtl="1"/>
          <a:endParaRPr lang="ar-SA"/>
        </a:p>
      </dgm:t>
    </dgm:pt>
    <dgm:pt modelId="{3ADDE826-1C76-4C87-B1C8-D345EB151999}">
      <dgm:prSet phldrT="[Text]"/>
      <dgm:spPr/>
      <dgm:t>
        <a:bodyPr/>
        <a:lstStyle/>
        <a:p>
          <a:pPr rtl="1">
            <a:buNone/>
          </a:pPr>
          <a:r>
            <a:rPr lang="ar-EG"/>
            <a:t>مؤثر</a:t>
          </a:r>
          <a:endParaRPr lang="ar-SA"/>
        </a:p>
      </dgm:t>
    </dgm:pt>
    <dgm:pt modelId="{6016ECC6-3052-4CFD-9B75-BA304A1F1660}" type="parTrans" cxnId="{577149BD-7165-4F43-B791-9EADBBF0808F}">
      <dgm:prSet/>
      <dgm:spPr/>
      <dgm:t>
        <a:bodyPr/>
        <a:lstStyle/>
        <a:p>
          <a:pPr rtl="1"/>
          <a:endParaRPr lang="ar-SA"/>
        </a:p>
      </dgm:t>
    </dgm:pt>
    <dgm:pt modelId="{FBF44F12-22DD-46FD-8F93-F64B5B1E2356}" type="sibTrans" cxnId="{577149BD-7165-4F43-B791-9EADBBF0808F}">
      <dgm:prSet/>
      <dgm:spPr/>
      <dgm:t>
        <a:bodyPr/>
        <a:lstStyle/>
        <a:p>
          <a:pPr rtl="1"/>
          <a:endParaRPr lang="ar-SA"/>
        </a:p>
      </dgm:t>
    </dgm:pt>
    <dgm:pt modelId="{3FB05500-333E-4FE7-BEF2-FF7BCB4B77EF}">
      <dgm:prSet phldrT="[Text]"/>
      <dgm:spPr/>
      <dgm:t>
        <a:bodyPr/>
        <a:lstStyle/>
        <a:p>
          <a:pPr rtl="1">
            <a:buNone/>
          </a:pPr>
          <a:r>
            <a:rPr lang="ar-EG"/>
            <a:t>هادف </a:t>
          </a:r>
          <a:endParaRPr lang="ar-SA"/>
        </a:p>
      </dgm:t>
    </dgm:pt>
    <dgm:pt modelId="{31C5CC82-DBCF-4025-9A92-9BEEE4E878D2}" type="parTrans" cxnId="{EAE360F5-2B7F-4D49-953A-B35AAB502BDC}">
      <dgm:prSet/>
      <dgm:spPr/>
      <dgm:t>
        <a:bodyPr/>
        <a:lstStyle/>
        <a:p>
          <a:pPr rtl="1"/>
          <a:endParaRPr lang="ar-SA"/>
        </a:p>
      </dgm:t>
    </dgm:pt>
    <dgm:pt modelId="{ABA50599-C5BC-43C7-A876-255CBA6FA4BB}" type="sibTrans" cxnId="{EAE360F5-2B7F-4D49-953A-B35AAB502BDC}">
      <dgm:prSet/>
      <dgm:spPr/>
      <dgm:t>
        <a:bodyPr/>
        <a:lstStyle/>
        <a:p>
          <a:pPr rtl="1"/>
          <a:endParaRPr lang="ar-SA"/>
        </a:p>
      </dgm:t>
    </dgm:pt>
    <dgm:pt modelId="{518C7C7B-A3F9-45BA-BF1E-5F604CDCA509}">
      <dgm:prSet phldrT="[Text]"/>
      <dgm:spPr/>
      <dgm:t>
        <a:bodyPr/>
        <a:lstStyle/>
        <a:p>
          <a:pPr rtl="1">
            <a:buNone/>
          </a:pPr>
          <a:r>
            <a:rPr lang="ar-EG"/>
            <a:t>متطور </a:t>
          </a:r>
          <a:endParaRPr lang="ar-SA"/>
        </a:p>
      </dgm:t>
    </dgm:pt>
    <dgm:pt modelId="{C9BFD836-8EC4-4D6C-BFBB-2B6F4E7807F1}" type="parTrans" cxnId="{28C3F4BD-E94D-4184-BB29-06F9FDE4E58D}">
      <dgm:prSet/>
      <dgm:spPr/>
      <dgm:t>
        <a:bodyPr/>
        <a:lstStyle/>
        <a:p>
          <a:pPr rtl="1"/>
          <a:endParaRPr lang="ar-SA"/>
        </a:p>
      </dgm:t>
    </dgm:pt>
    <dgm:pt modelId="{484D9A00-27B4-459E-8C25-6B3220BC5EDB}" type="sibTrans" cxnId="{28C3F4BD-E94D-4184-BB29-06F9FDE4E58D}">
      <dgm:prSet/>
      <dgm:spPr/>
      <dgm:t>
        <a:bodyPr/>
        <a:lstStyle/>
        <a:p>
          <a:pPr rtl="1"/>
          <a:endParaRPr lang="ar-SA"/>
        </a:p>
      </dgm:t>
    </dgm:pt>
    <dgm:pt modelId="{43A0BE2D-D82F-4773-AA1E-7A73294B6B98}">
      <dgm:prSet phldrT="[Text]"/>
      <dgm:spPr/>
      <dgm:t>
        <a:bodyPr/>
        <a:lstStyle/>
        <a:p>
          <a:pPr rtl="1">
            <a:buNone/>
          </a:pPr>
          <a:r>
            <a:rPr lang="ar-EG"/>
            <a:t>ذو جودة عالية </a:t>
          </a:r>
          <a:endParaRPr lang="ar-SA"/>
        </a:p>
      </dgm:t>
    </dgm:pt>
    <dgm:pt modelId="{7494E34D-81B2-43A7-A342-5E520C13C03D}" type="parTrans" cxnId="{D2BEB64D-883C-43E2-84F8-A0CCA3CD9070}">
      <dgm:prSet/>
      <dgm:spPr/>
      <dgm:t>
        <a:bodyPr/>
        <a:lstStyle/>
        <a:p>
          <a:pPr rtl="1"/>
          <a:endParaRPr lang="ar-SA"/>
        </a:p>
      </dgm:t>
    </dgm:pt>
    <dgm:pt modelId="{850494DA-A418-46F8-9E29-1269679C4969}" type="sibTrans" cxnId="{D2BEB64D-883C-43E2-84F8-A0CCA3CD9070}">
      <dgm:prSet/>
      <dgm:spPr/>
      <dgm:t>
        <a:bodyPr/>
        <a:lstStyle/>
        <a:p>
          <a:pPr rtl="1"/>
          <a:endParaRPr lang="ar-SA"/>
        </a:p>
      </dgm:t>
    </dgm:pt>
    <dgm:pt modelId="{77651861-6A48-46C3-8952-795C06F7C0CC}" type="pres">
      <dgm:prSet presAssocID="{ABB02F18-EFB9-4E5E-A674-ED2195592C37}" presName="Name0" presStyleCnt="0">
        <dgm:presLayoutVars>
          <dgm:chMax val="1"/>
          <dgm:dir/>
          <dgm:animLvl val="ctr"/>
          <dgm:resizeHandles val="exact"/>
        </dgm:presLayoutVars>
      </dgm:prSet>
      <dgm:spPr/>
    </dgm:pt>
    <dgm:pt modelId="{AEA89483-3D1F-4D22-8F28-3989CB223762}" type="pres">
      <dgm:prSet presAssocID="{6B6B7793-D279-473A-9834-AEE94F259994}" presName="centerShape" presStyleLbl="node0" presStyleIdx="0" presStyleCnt="1"/>
      <dgm:spPr/>
    </dgm:pt>
    <dgm:pt modelId="{A4553043-03D2-4710-81EA-3B3D729E7C46}" type="pres">
      <dgm:prSet presAssocID="{767397AF-A2DA-4627-A5BC-6B8B4C1CB221}" presName="parTrans" presStyleLbl="sibTrans2D1" presStyleIdx="0" presStyleCnt="6"/>
      <dgm:spPr/>
    </dgm:pt>
    <dgm:pt modelId="{7DB3AD90-6B07-4F6C-9CF1-A4A0CCB6B4CC}" type="pres">
      <dgm:prSet presAssocID="{767397AF-A2DA-4627-A5BC-6B8B4C1CB221}" presName="connectorText" presStyleLbl="sibTrans2D1" presStyleIdx="0" presStyleCnt="6"/>
      <dgm:spPr/>
    </dgm:pt>
    <dgm:pt modelId="{EB4747F8-0EB4-403F-B212-50E3906BBA23}" type="pres">
      <dgm:prSet presAssocID="{F394BEDD-119B-4C16-8A00-0283E13B9F0D}" presName="node" presStyleLbl="node1" presStyleIdx="0" presStyleCnt="6" custRadScaleRad="100120">
        <dgm:presLayoutVars>
          <dgm:bulletEnabled val="1"/>
        </dgm:presLayoutVars>
      </dgm:prSet>
      <dgm:spPr/>
    </dgm:pt>
    <dgm:pt modelId="{3B13CC68-2808-4035-B221-E1C5BF665FB2}" type="pres">
      <dgm:prSet presAssocID="{4E0D836C-C122-4187-A325-D632EBBB8E58}" presName="parTrans" presStyleLbl="sibTrans2D1" presStyleIdx="1" presStyleCnt="6"/>
      <dgm:spPr/>
    </dgm:pt>
    <dgm:pt modelId="{2A6EDC2A-125C-47BD-AC06-81C90BB2F55C}" type="pres">
      <dgm:prSet presAssocID="{4E0D836C-C122-4187-A325-D632EBBB8E58}" presName="connectorText" presStyleLbl="sibTrans2D1" presStyleIdx="1" presStyleCnt="6"/>
      <dgm:spPr/>
    </dgm:pt>
    <dgm:pt modelId="{9368A709-04FD-4E7B-A356-0A399B6F626C}" type="pres">
      <dgm:prSet presAssocID="{2A72392C-D2BF-402D-B016-D60AE8F23942}" presName="node" presStyleLbl="node1" presStyleIdx="1" presStyleCnt="6">
        <dgm:presLayoutVars>
          <dgm:bulletEnabled val="1"/>
        </dgm:presLayoutVars>
      </dgm:prSet>
      <dgm:spPr/>
    </dgm:pt>
    <dgm:pt modelId="{9864A024-B861-4D72-BBDC-7C30057D7F8C}" type="pres">
      <dgm:prSet presAssocID="{6016ECC6-3052-4CFD-9B75-BA304A1F1660}" presName="parTrans" presStyleLbl="sibTrans2D1" presStyleIdx="2" presStyleCnt="6"/>
      <dgm:spPr/>
    </dgm:pt>
    <dgm:pt modelId="{7BD5FCF3-0F7E-413E-8EDF-E32F444478F3}" type="pres">
      <dgm:prSet presAssocID="{6016ECC6-3052-4CFD-9B75-BA304A1F1660}" presName="connectorText" presStyleLbl="sibTrans2D1" presStyleIdx="2" presStyleCnt="6"/>
      <dgm:spPr/>
    </dgm:pt>
    <dgm:pt modelId="{25CA65A9-01DB-4C8B-9EE4-BDD8A556274B}" type="pres">
      <dgm:prSet presAssocID="{3ADDE826-1C76-4C87-B1C8-D345EB151999}" presName="node" presStyleLbl="node1" presStyleIdx="2" presStyleCnt="6">
        <dgm:presLayoutVars>
          <dgm:bulletEnabled val="1"/>
        </dgm:presLayoutVars>
      </dgm:prSet>
      <dgm:spPr/>
    </dgm:pt>
    <dgm:pt modelId="{CDEE8E62-9CCB-4999-AE4D-20534C93D626}" type="pres">
      <dgm:prSet presAssocID="{31C5CC82-DBCF-4025-9A92-9BEEE4E878D2}" presName="parTrans" presStyleLbl="sibTrans2D1" presStyleIdx="3" presStyleCnt="6"/>
      <dgm:spPr/>
    </dgm:pt>
    <dgm:pt modelId="{123C3665-2825-4DAB-B092-AEE71E17320D}" type="pres">
      <dgm:prSet presAssocID="{31C5CC82-DBCF-4025-9A92-9BEEE4E878D2}" presName="connectorText" presStyleLbl="sibTrans2D1" presStyleIdx="3" presStyleCnt="6"/>
      <dgm:spPr/>
    </dgm:pt>
    <dgm:pt modelId="{08ECD73C-B36A-4689-A79C-85AC1A063070}" type="pres">
      <dgm:prSet presAssocID="{3FB05500-333E-4FE7-BEF2-FF7BCB4B77EF}" presName="node" presStyleLbl="node1" presStyleIdx="3" presStyleCnt="6">
        <dgm:presLayoutVars>
          <dgm:bulletEnabled val="1"/>
        </dgm:presLayoutVars>
      </dgm:prSet>
      <dgm:spPr/>
    </dgm:pt>
    <dgm:pt modelId="{FBE7547F-CD11-436A-A29E-6A90C7683844}" type="pres">
      <dgm:prSet presAssocID="{C9BFD836-8EC4-4D6C-BFBB-2B6F4E7807F1}" presName="parTrans" presStyleLbl="sibTrans2D1" presStyleIdx="4" presStyleCnt="6"/>
      <dgm:spPr/>
    </dgm:pt>
    <dgm:pt modelId="{F7732181-5E01-4886-87F5-10B61BA713B1}" type="pres">
      <dgm:prSet presAssocID="{C9BFD836-8EC4-4D6C-BFBB-2B6F4E7807F1}" presName="connectorText" presStyleLbl="sibTrans2D1" presStyleIdx="4" presStyleCnt="6"/>
      <dgm:spPr/>
    </dgm:pt>
    <dgm:pt modelId="{8289A208-BB19-4255-9F82-107EB4E4EB9E}" type="pres">
      <dgm:prSet presAssocID="{518C7C7B-A3F9-45BA-BF1E-5F604CDCA509}" presName="node" presStyleLbl="node1" presStyleIdx="4" presStyleCnt="6">
        <dgm:presLayoutVars>
          <dgm:bulletEnabled val="1"/>
        </dgm:presLayoutVars>
      </dgm:prSet>
      <dgm:spPr/>
    </dgm:pt>
    <dgm:pt modelId="{FAFE6F88-036C-4EA8-A6F7-732A5F68B138}" type="pres">
      <dgm:prSet presAssocID="{7494E34D-81B2-43A7-A342-5E520C13C03D}" presName="parTrans" presStyleLbl="sibTrans2D1" presStyleIdx="5" presStyleCnt="6"/>
      <dgm:spPr/>
    </dgm:pt>
    <dgm:pt modelId="{7D90D788-A916-4A85-9E06-C9860DC0FEA3}" type="pres">
      <dgm:prSet presAssocID="{7494E34D-81B2-43A7-A342-5E520C13C03D}" presName="connectorText" presStyleLbl="sibTrans2D1" presStyleIdx="5" presStyleCnt="6"/>
      <dgm:spPr/>
    </dgm:pt>
    <dgm:pt modelId="{329A7BF1-85FA-4B9B-98B9-181A9B1C0717}" type="pres">
      <dgm:prSet presAssocID="{43A0BE2D-D82F-4773-AA1E-7A73294B6B98}" presName="node" presStyleLbl="node1" presStyleIdx="5" presStyleCnt="6">
        <dgm:presLayoutVars>
          <dgm:bulletEnabled val="1"/>
        </dgm:presLayoutVars>
      </dgm:prSet>
      <dgm:spPr/>
    </dgm:pt>
  </dgm:ptLst>
  <dgm:cxnLst>
    <dgm:cxn modelId="{EE7FD205-5D0D-4CBA-BC2E-78E9AB7B5B08}" type="presOf" srcId="{31C5CC82-DBCF-4025-9A92-9BEEE4E878D2}" destId="{123C3665-2825-4DAB-B092-AEE71E17320D}" srcOrd="1" destOrd="0" presId="urn:microsoft.com/office/officeart/2005/8/layout/radial5"/>
    <dgm:cxn modelId="{DE609D0D-C840-4286-8927-F02A47FC6EB8}" type="presOf" srcId="{C9BFD836-8EC4-4D6C-BFBB-2B6F4E7807F1}" destId="{F7732181-5E01-4886-87F5-10B61BA713B1}" srcOrd="1" destOrd="0" presId="urn:microsoft.com/office/officeart/2005/8/layout/radial5"/>
    <dgm:cxn modelId="{4795B10E-A282-4222-9652-26A3D1144ECF}" srcId="{ABB02F18-EFB9-4E5E-A674-ED2195592C37}" destId="{6B6B7793-D279-473A-9834-AEE94F259994}" srcOrd="0" destOrd="0" parTransId="{6E3CE0DA-2A52-4F7C-8B01-35F506C83008}" sibTransId="{87412C5B-FCCD-4D48-8354-B34366E38E4B}"/>
    <dgm:cxn modelId="{5C843F14-0107-4869-BDDA-1997201FF8F6}" type="presOf" srcId="{4E0D836C-C122-4187-A325-D632EBBB8E58}" destId="{2A6EDC2A-125C-47BD-AC06-81C90BB2F55C}" srcOrd="1" destOrd="0" presId="urn:microsoft.com/office/officeart/2005/8/layout/radial5"/>
    <dgm:cxn modelId="{90392416-CED1-45FE-B2FC-45988B9B53C2}" type="presOf" srcId="{767397AF-A2DA-4627-A5BC-6B8B4C1CB221}" destId="{A4553043-03D2-4710-81EA-3B3D729E7C46}" srcOrd="0" destOrd="0" presId="urn:microsoft.com/office/officeart/2005/8/layout/radial5"/>
    <dgm:cxn modelId="{0D75B618-BEC6-4F7E-863A-1EA0ACBCE12A}" srcId="{6B6B7793-D279-473A-9834-AEE94F259994}" destId="{2A72392C-D2BF-402D-B016-D60AE8F23942}" srcOrd="1" destOrd="0" parTransId="{4E0D836C-C122-4187-A325-D632EBBB8E58}" sibTransId="{EE95CEF9-8521-4174-8D35-9A80DD6ADFD7}"/>
    <dgm:cxn modelId="{7C2CC11C-FC99-4F29-B694-ED9267C03C40}" type="presOf" srcId="{4E0D836C-C122-4187-A325-D632EBBB8E58}" destId="{3B13CC68-2808-4035-B221-E1C5BF665FB2}" srcOrd="0" destOrd="0" presId="urn:microsoft.com/office/officeart/2005/8/layout/radial5"/>
    <dgm:cxn modelId="{F4724826-DD6C-4394-AA14-42C05EBBA085}" type="presOf" srcId="{2A72392C-D2BF-402D-B016-D60AE8F23942}" destId="{9368A709-04FD-4E7B-A356-0A399B6F626C}" srcOrd="0" destOrd="0" presId="urn:microsoft.com/office/officeart/2005/8/layout/radial5"/>
    <dgm:cxn modelId="{230FC728-8EB8-464B-97C0-49EE9FA6F42A}" type="presOf" srcId="{518C7C7B-A3F9-45BA-BF1E-5F604CDCA509}" destId="{8289A208-BB19-4255-9F82-107EB4E4EB9E}" srcOrd="0" destOrd="0" presId="urn:microsoft.com/office/officeart/2005/8/layout/radial5"/>
    <dgm:cxn modelId="{EFFECF30-C716-4DCC-AFF1-95C80CF01DD8}" type="presOf" srcId="{31C5CC82-DBCF-4025-9A92-9BEEE4E878D2}" destId="{CDEE8E62-9CCB-4999-AE4D-20534C93D626}" srcOrd="0" destOrd="0" presId="urn:microsoft.com/office/officeart/2005/8/layout/radial5"/>
    <dgm:cxn modelId="{6295D33C-9B0F-49EB-9E66-2DC5946CE673}" type="presOf" srcId="{767397AF-A2DA-4627-A5BC-6B8B4C1CB221}" destId="{7DB3AD90-6B07-4F6C-9CF1-A4A0CCB6B4CC}" srcOrd="1" destOrd="0" presId="urn:microsoft.com/office/officeart/2005/8/layout/radial5"/>
    <dgm:cxn modelId="{4A36354B-7B01-4F28-8806-143CFD388530}" type="presOf" srcId="{3ADDE826-1C76-4C87-B1C8-D345EB151999}" destId="{25CA65A9-01DB-4C8B-9EE4-BDD8A556274B}" srcOrd="0" destOrd="0" presId="urn:microsoft.com/office/officeart/2005/8/layout/radial5"/>
    <dgm:cxn modelId="{D2BEB64D-883C-43E2-84F8-A0CCA3CD9070}" srcId="{6B6B7793-D279-473A-9834-AEE94F259994}" destId="{43A0BE2D-D82F-4773-AA1E-7A73294B6B98}" srcOrd="5" destOrd="0" parTransId="{7494E34D-81B2-43A7-A342-5E520C13C03D}" sibTransId="{850494DA-A418-46F8-9E29-1269679C4969}"/>
    <dgm:cxn modelId="{0BEEA750-7EAC-43B1-A0EB-CC4E3BE3F91C}" srcId="{ABB02F18-EFB9-4E5E-A674-ED2195592C37}" destId="{8881430E-EA10-46E6-A988-B2F9B8197EC9}" srcOrd="1" destOrd="0" parTransId="{CAC57A64-1399-433C-ACA7-FDD59E013B3E}" sibTransId="{E897BB62-3B86-4D44-88DE-0F1B9E58BB80}"/>
    <dgm:cxn modelId="{FAD9A252-1488-437C-BF39-DE3252E3DEEA}" srcId="{8881430E-EA10-46E6-A988-B2F9B8197EC9}" destId="{1BE1CD0D-5CD4-45F9-B2BE-A698A265BB83}" srcOrd="0" destOrd="0" parTransId="{F7374EDD-6383-422B-B084-FD9076021AF4}" sibTransId="{F061F95E-71A6-4DCE-BB06-1545BE7A7804}"/>
    <dgm:cxn modelId="{128F8377-0C5E-4F5B-8FED-DF529AC864FB}" type="presOf" srcId="{7494E34D-81B2-43A7-A342-5E520C13C03D}" destId="{7D90D788-A916-4A85-9E06-C9860DC0FEA3}" srcOrd="1" destOrd="0" presId="urn:microsoft.com/office/officeart/2005/8/layout/radial5"/>
    <dgm:cxn modelId="{D386647A-C89B-4364-9097-F8E1AB0D9742}" type="presOf" srcId="{3FB05500-333E-4FE7-BEF2-FF7BCB4B77EF}" destId="{08ECD73C-B36A-4689-A79C-85AC1A063070}" srcOrd="0" destOrd="0" presId="urn:microsoft.com/office/officeart/2005/8/layout/radial5"/>
    <dgm:cxn modelId="{33637E7C-DD7F-40AE-A4AF-8F21E34453A9}" type="presOf" srcId="{6016ECC6-3052-4CFD-9B75-BA304A1F1660}" destId="{9864A024-B861-4D72-BBDC-7C30057D7F8C}" srcOrd="0" destOrd="0" presId="urn:microsoft.com/office/officeart/2005/8/layout/radial5"/>
    <dgm:cxn modelId="{F3387E7E-8BD6-42DB-BBBE-F6B33A6EAF23}" type="presOf" srcId="{C9BFD836-8EC4-4D6C-BFBB-2B6F4E7807F1}" destId="{FBE7547F-CD11-436A-A29E-6A90C7683844}" srcOrd="0" destOrd="0" presId="urn:microsoft.com/office/officeart/2005/8/layout/radial5"/>
    <dgm:cxn modelId="{0662F08A-040D-427D-80B3-98D26F4869E5}" type="presOf" srcId="{ABB02F18-EFB9-4E5E-A674-ED2195592C37}" destId="{77651861-6A48-46C3-8952-795C06F7C0CC}" srcOrd="0" destOrd="0" presId="urn:microsoft.com/office/officeart/2005/8/layout/radial5"/>
    <dgm:cxn modelId="{5A5E32AA-41F6-438D-A242-EE396D4E76F2}" type="presOf" srcId="{43A0BE2D-D82F-4773-AA1E-7A73294B6B98}" destId="{329A7BF1-85FA-4B9B-98B9-181A9B1C0717}" srcOrd="0" destOrd="0" presId="urn:microsoft.com/office/officeart/2005/8/layout/radial5"/>
    <dgm:cxn modelId="{5F9BDEAA-9836-4DDE-A308-DD715BFF998D}" srcId="{6B6B7793-D279-473A-9834-AEE94F259994}" destId="{F394BEDD-119B-4C16-8A00-0283E13B9F0D}" srcOrd="0" destOrd="0" parTransId="{767397AF-A2DA-4627-A5BC-6B8B4C1CB221}" sibTransId="{0F3F62CB-87F8-4912-B895-1A366A0E7C83}"/>
    <dgm:cxn modelId="{1CD499AB-99A6-4003-9D87-F289BF6A76CE}" type="presOf" srcId="{7494E34D-81B2-43A7-A342-5E520C13C03D}" destId="{FAFE6F88-036C-4EA8-A6F7-732A5F68B138}" srcOrd="0" destOrd="0" presId="urn:microsoft.com/office/officeart/2005/8/layout/radial5"/>
    <dgm:cxn modelId="{577149BD-7165-4F43-B791-9EADBBF0808F}" srcId="{6B6B7793-D279-473A-9834-AEE94F259994}" destId="{3ADDE826-1C76-4C87-B1C8-D345EB151999}" srcOrd="2" destOrd="0" parTransId="{6016ECC6-3052-4CFD-9B75-BA304A1F1660}" sibTransId="{FBF44F12-22DD-46FD-8F93-F64B5B1E2356}"/>
    <dgm:cxn modelId="{28C3F4BD-E94D-4184-BB29-06F9FDE4E58D}" srcId="{6B6B7793-D279-473A-9834-AEE94F259994}" destId="{518C7C7B-A3F9-45BA-BF1E-5F604CDCA509}" srcOrd="4" destOrd="0" parTransId="{C9BFD836-8EC4-4D6C-BFBB-2B6F4E7807F1}" sibTransId="{484D9A00-27B4-459E-8C25-6B3220BC5EDB}"/>
    <dgm:cxn modelId="{E3E531DA-5CB0-4C07-ADC0-42878BAB9783}" srcId="{ABB02F18-EFB9-4E5E-A674-ED2195592C37}" destId="{F1301360-0DB7-4296-A79B-8A4CEF89122A}" srcOrd="2" destOrd="0" parTransId="{8D6DA653-9243-4620-B5C6-0D65152622D3}" sibTransId="{4B535B3F-9BFB-41E8-89D2-7F92FBDC93D6}"/>
    <dgm:cxn modelId="{979043DA-A51E-4101-B50E-77980C9810B6}" type="presOf" srcId="{F394BEDD-119B-4C16-8A00-0283E13B9F0D}" destId="{EB4747F8-0EB4-403F-B212-50E3906BBA23}" srcOrd="0" destOrd="0" presId="urn:microsoft.com/office/officeart/2005/8/layout/radial5"/>
    <dgm:cxn modelId="{BE76B9F4-1A5A-4EC0-AC38-736A37EF3B4F}" type="presOf" srcId="{6016ECC6-3052-4CFD-9B75-BA304A1F1660}" destId="{7BD5FCF3-0F7E-413E-8EDF-E32F444478F3}" srcOrd="1" destOrd="0" presId="urn:microsoft.com/office/officeart/2005/8/layout/radial5"/>
    <dgm:cxn modelId="{EAE360F5-2B7F-4D49-953A-B35AAB502BDC}" srcId="{6B6B7793-D279-473A-9834-AEE94F259994}" destId="{3FB05500-333E-4FE7-BEF2-FF7BCB4B77EF}" srcOrd="3" destOrd="0" parTransId="{31C5CC82-DBCF-4025-9A92-9BEEE4E878D2}" sibTransId="{ABA50599-C5BC-43C7-A876-255CBA6FA4BB}"/>
    <dgm:cxn modelId="{7F1D5FFA-8557-4ED6-9861-12B41AA2F311}" type="presOf" srcId="{6B6B7793-D279-473A-9834-AEE94F259994}" destId="{AEA89483-3D1F-4D22-8F28-3989CB223762}" srcOrd="0" destOrd="0" presId="urn:microsoft.com/office/officeart/2005/8/layout/radial5"/>
    <dgm:cxn modelId="{829F795D-F67A-4C1E-8FBB-F446B642FC7B}" type="presParOf" srcId="{77651861-6A48-46C3-8952-795C06F7C0CC}" destId="{AEA89483-3D1F-4D22-8F28-3989CB223762}" srcOrd="0" destOrd="0" presId="urn:microsoft.com/office/officeart/2005/8/layout/radial5"/>
    <dgm:cxn modelId="{133C417C-BFA9-4DE4-BA87-81D09CD896C3}" type="presParOf" srcId="{77651861-6A48-46C3-8952-795C06F7C0CC}" destId="{A4553043-03D2-4710-81EA-3B3D729E7C46}" srcOrd="1" destOrd="0" presId="urn:microsoft.com/office/officeart/2005/8/layout/radial5"/>
    <dgm:cxn modelId="{37872DBC-98D7-49E4-B444-8096C8805EE5}" type="presParOf" srcId="{A4553043-03D2-4710-81EA-3B3D729E7C46}" destId="{7DB3AD90-6B07-4F6C-9CF1-A4A0CCB6B4CC}" srcOrd="0" destOrd="0" presId="urn:microsoft.com/office/officeart/2005/8/layout/radial5"/>
    <dgm:cxn modelId="{28AAB607-4333-41AD-B27C-79CC1E68BEEC}" type="presParOf" srcId="{77651861-6A48-46C3-8952-795C06F7C0CC}" destId="{EB4747F8-0EB4-403F-B212-50E3906BBA23}" srcOrd="2" destOrd="0" presId="urn:microsoft.com/office/officeart/2005/8/layout/radial5"/>
    <dgm:cxn modelId="{601E4961-8943-4EC0-A04E-E933B4C86EFC}" type="presParOf" srcId="{77651861-6A48-46C3-8952-795C06F7C0CC}" destId="{3B13CC68-2808-4035-B221-E1C5BF665FB2}" srcOrd="3" destOrd="0" presId="urn:microsoft.com/office/officeart/2005/8/layout/radial5"/>
    <dgm:cxn modelId="{51F5041C-8D16-467C-B6AD-5A42E099526B}" type="presParOf" srcId="{3B13CC68-2808-4035-B221-E1C5BF665FB2}" destId="{2A6EDC2A-125C-47BD-AC06-81C90BB2F55C}" srcOrd="0" destOrd="0" presId="urn:microsoft.com/office/officeart/2005/8/layout/radial5"/>
    <dgm:cxn modelId="{708CAB13-CB2E-481C-B33E-BF76993C49FE}" type="presParOf" srcId="{77651861-6A48-46C3-8952-795C06F7C0CC}" destId="{9368A709-04FD-4E7B-A356-0A399B6F626C}" srcOrd="4" destOrd="0" presId="urn:microsoft.com/office/officeart/2005/8/layout/radial5"/>
    <dgm:cxn modelId="{45D99222-9758-48ED-9AC9-D8FB8FB6C44D}" type="presParOf" srcId="{77651861-6A48-46C3-8952-795C06F7C0CC}" destId="{9864A024-B861-4D72-BBDC-7C30057D7F8C}" srcOrd="5" destOrd="0" presId="urn:microsoft.com/office/officeart/2005/8/layout/radial5"/>
    <dgm:cxn modelId="{D6139D3B-BB72-4374-870D-E037CB3C64D9}" type="presParOf" srcId="{9864A024-B861-4D72-BBDC-7C30057D7F8C}" destId="{7BD5FCF3-0F7E-413E-8EDF-E32F444478F3}" srcOrd="0" destOrd="0" presId="urn:microsoft.com/office/officeart/2005/8/layout/radial5"/>
    <dgm:cxn modelId="{989FD8B4-ABB9-484E-929A-E3584FF387A0}" type="presParOf" srcId="{77651861-6A48-46C3-8952-795C06F7C0CC}" destId="{25CA65A9-01DB-4C8B-9EE4-BDD8A556274B}" srcOrd="6" destOrd="0" presId="urn:microsoft.com/office/officeart/2005/8/layout/radial5"/>
    <dgm:cxn modelId="{D403FF82-B20C-4F7D-801A-742DE66E45E3}" type="presParOf" srcId="{77651861-6A48-46C3-8952-795C06F7C0CC}" destId="{CDEE8E62-9CCB-4999-AE4D-20534C93D626}" srcOrd="7" destOrd="0" presId="urn:microsoft.com/office/officeart/2005/8/layout/radial5"/>
    <dgm:cxn modelId="{AE4A3339-304A-48A2-88C7-F326E6006C48}" type="presParOf" srcId="{CDEE8E62-9CCB-4999-AE4D-20534C93D626}" destId="{123C3665-2825-4DAB-B092-AEE71E17320D}" srcOrd="0" destOrd="0" presId="urn:microsoft.com/office/officeart/2005/8/layout/radial5"/>
    <dgm:cxn modelId="{FFE15B72-582B-4333-839B-64BBA287A5F4}" type="presParOf" srcId="{77651861-6A48-46C3-8952-795C06F7C0CC}" destId="{08ECD73C-B36A-4689-A79C-85AC1A063070}" srcOrd="8" destOrd="0" presId="urn:microsoft.com/office/officeart/2005/8/layout/radial5"/>
    <dgm:cxn modelId="{57316CA2-54F4-427E-AC3A-17DDE833C106}" type="presParOf" srcId="{77651861-6A48-46C3-8952-795C06F7C0CC}" destId="{FBE7547F-CD11-436A-A29E-6A90C7683844}" srcOrd="9" destOrd="0" presId="urn:microsoft.com/office/officeart/2005/8/layout/radial5"/>
    <dgm:cxn modelId="{142A413D-0089-4C13-A4E6-F171A06E994A}" type="presParOf" srcId="{FBE7547F-CD11-436A-A29E-6A90C7683844}" destId="{F7732181-5E01-4886-87F5-10B61BA713B1}" srcOrd="0" destOrd="0" presId="urn:microsoft.com/office/officeart/2005/8/layout/radial5"/>
    <dgm:cxn modelId="{F3E32135-AAB9-426E-B1FE-14DE42AB14CB}" type="presParOf" srcId="{77651861-6A48-46C3-8952-795C06F7C0CC}" destId="{8289A208-BB19-4255-9F82-107EB4E4EB9E}" srcOrd="10" destOrd="0" presId="urn:microsoft.com/office/officeart/2005/8/layout/radial5"/>
    <dgm:cxn modelId="{546CEC50-CA57-41AE-8393-26E97D566148}" type="presParOf" srcId="{77651861-6A48-46C3-8952-795C06F7C0CC}" destId="{FAFE6F88-036C-4EA8-A6F7-732A5F68B138}" srcOrd="11" destOrd="0" presId="urn:microsoft.com/office/officeart/2005/8/layout/radial5"/>
    <dgm:cxn modelId="{0DFE6B70-2CEF-45C9-B433-7E040098BAA0}" type="presParOf" srcId="{FAFE6F88-036C-4EA8-A6F7-732A5F68B138}" destId="{7D90D788-A916-4A85-9E06-C9860DC0FEA3}" srcOrd="0" destOrd="0" presId="urn:microsoft.com/office/officeart/2005/8/layout/radial5"/>
    <dgm:cxn modelId="{78E892A5-CC9B-4F7C-B233-60DF1DDCB924}" type="presParOf" srcId="{77651861-6A48-46C3-8952-795C06F7C0CC}" destId="{329A7BF1-85FA-4B9B-98B9-181A9B1C0717}" srcOrd="12" destOrd="0" presId="urn:microsoft.com/office/officeart/2005/8/layout/radial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08FACA1-4E91-4237-8557-FB63DF1C1A3A}" type="doc">
      <dgm:prSet loTypeId="urn:microsoft.com/office/officeart/2005/8/layout/cycle5" loCatId="cycle" qsTypeId="urn:microsoft.com/office/officeart/2005/8/quickstyle/simple1" qsCatId="simple" csTypeId="urn:microsoft.com/office/officeart/2005/8/colors/accent4_1" csCatId="accent4" phldr="1"/>
      <dgm:spPr/>
      <dgm:t>
        <a:bodyPr/>
        <a:lstStyle/>
        <a:p>
          <a:endParaRPr lang="en-US"/>
        </a:p>
      </dgm:t>
    </dgm:pt>
    <dgm:pt modelId="{261D20C3-CE4C-4703-898B-0A5D0FEE6F3A}">
      <dgm:prSet>
        <dgm:style>
          <a:lnRef idx="1">
            <a:schemeClr val="accent2"/>
          </a:lnRef>
          <a:fillRef idx="2">
            <a:schemeClr val="accent2"/>
          </a:fillRef>
          <a:effectRef idx="1">
            <a:schemeClr val="accent2"/>
          </a:effectRef>
          <a:fontRef idx="minor">
            <a:schemeClr val="dk1"/>
          </a:fontRef>
        </dgm:style>
      </dgm:prSet>
      <dgm:spPr>
        <a:ln/>
      </dgm:spPr>
      <dgm:t>
        <a:bodyPr/>
        <a:lstStyle/>
        <a:p>
          <a:pPr>
            <a:buNone/>
          </a:pPr>
          <a:r>
            <a:rPr lang="ar-SA"/>
            <a:t>تقييم الإنتاجية</a:t>
          </a:r>
          <a:endParaRPr lang="en-US"/>
        </a:p>
      </dgm:t>
    </dgm:pt>
    <dgm:pt modelId="{FBE75E29-9FC6-4FF2-AD5A-8FBB50607BD7}" type="parTrans" cxnId="{4367AD8A-1982-48BD-80A9-9D31A4DCC5DE}">
      <dgm:prSet/>
      <dgm:spPr/>
      <dgm:t>
        <a:bodyPr/>
        <a:lstStyle/>
        <a:p>
          <a:endParaRPr lang="en-US"/>
        </a:p>
      </dgm:t>
    </dgm:pt>
    <dgm:pt modelId="{913E255A-33F4-47F2-85D7-EE534385962E}" type="sibTrans" cxnId="{4367AD8A-1982-48BD-80A9-9D31A4DCC5DE}">
      <dgm:prSet>
        <dgm:style>
          <a:lnRef idx="3">
            <a:schemeClr val="accent4"/>
          </a:lnRef>
          <a:fillRef idx="0">
            <a:schemeClr val="accent4"/>
          </a:fillRef>
          <a:effectRef idx="2">
            <a:schemeClr val="accent4"/>
          </a:effectRef>
          <a:fontRef idx="minor">
            <a:schemeClr val="tx1"/>
          </a:fontRef>
        </dgm:style>
      </dgm:prSet>
      <dgm:spPr>
        <a:ln>
          <a:solidFill>
            <a:schemeClr val="accent4"/>
          </a:solidFill>
        </a:ln>
      </dgm:spPr>
      <dgm:t>
        <a:bodyPr/>
        <a:lstStyle/>
        <a:p>
          <a:endParaRPr lang="en-US"/>
        </a:p>
      </dgm:t>
    </dgm:pt>
    <dgm:pt modelId="{89B95F05-B4B4-4137-B7A9-8748D5474F36}">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قياس الإنتاجية</a:t>
          </a:r>
          <a:endParaRPr lang="en-US"/>
        </a:p>
      </dgm:t>
    </dgm:pt>
    <dgm:pt modelId="{902A136F-EC7B-4B4E-AFDA-3C3A12C44879}" type="parTrans" cxnId="{F1F3452F-F015-43A0-AA2A-85E5CC25732C}">
      <dgm:prSet/>
      <dgm:spPr/>
      <dgm:t>
        <a:bodyPr/>
        <a:lstStyle/>
        <a:p>
          <a:endParaRPr lang="en-US"/>
        </a:p>
      </dgm:t>
    </dgm:pt>
    <dgm:pt modelId="{CEBB2F7D-A464-4EE7-B3AC-7443410229C9}" type="sibTrans" cxnId="{F1F3452F-F015-43A0-AA2A-85E5CC25732C}">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11901C3B-82D0-42C9-B396-29D8339EBAB8}">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تحسين الإنتاجية</a:t>
          </a:r>
          <a:endParaRPr lang="en-US"/>
        </a:p>
      </dgm:t>
    </dgm:pt>
    <dgm:pt modelId="{38300644-950B-4501-8696-BDCEF80217EE}" type="parTrans" cxnId="{B583C07E-51B9-49BF-9255-EFA344223797}">
      <dgm:prSet/>
      <dgm:spPr/>
      <dgm:t>
        <a:bodyPr/>
        <a:lstStyle/>
        <a:p>
          <a:endParaRPr lang="en-US"/>
        </a:p>
      </dgm:t>
    </dgm:pt>
    <dgm:pt modelId="{66F36938-9134-4836-9A13-79C7397AFD36}" type="sibTrans" cxnId="{B583C07E-51B9-49BF-9255-EFA344223797}">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F8B7CE52-5247-485D-889D-E9F7AFDA6A0C}">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تخطيط الإنتاجية</a:t>
          </a:r>
          <a:endParaRPr lang="en-US"/>
        </a:p>
      </dgm:t>
    </dgm:pt>
    <dgm:pt modelId="{AF7E7977-C286-4B00-8CB0-1501452E7E53}" type="parTrans" cxnId="{8FE7EFDF-D72C-40F3-9806-F9F6567BF986}">
      <dgm:prSet/>
      <dgm:spPr/>
      <dgm:t>
        <a:bodyPr/>
        <a:lstStyle/>
        <a:p>
          <a:endParaRPr lang="en-US"/>
        </a:p>
      </dgm:t>
    </dgm:pt>
    <dgm:pt modelId="{B1685600-FEB4-4FEF-94C1-825561373BBF}" type="sibTrans" cxnId="{8FE7EFDF-D72C-40F3-9806-F9F6567BF986}">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3FE6B6A5-594E-4EB6-BBB5-B7469D56DADC}" type="pres">
      <dgm:prSet presAssocID="{008FACA1-4E91-4237-8557-FB63DF1C1A3A}" presName="cycle" presStyleCnt="0">
        <dgm:presLayoutVars>
          <dgm:dir/>
          <dgm:resizeHandles val="exact"/>
        </dgm:presLayoutVars>
      </dgm:prSet>
      <dgm:spPr/>
    </dgm:pt>
    <dgm:pt modelId="{CDF21307-DE8C-403D-BDC9-3D78DB07645C}" type="pres">
      <dgm:prSet presAssocID="{89B95F05-B4B4-4137-B7A9-8748D5474F36}" presName="node" presStyleLbl="node1" presStyleIdx="0" presStyleCnt="4">
        <dgm:presLayoutVars>
          <dgm:bulletEnabled val="1"/>
        </dgm:presLayoutVars>
      </dgm:prSet>
      <dgm:spPr/>
    </dgm:pt>
    <dgm:pt modelId="{2AD5D64B-C53D-420D-BB36-58D1D7410579}" type="pres">
      <dgm:prSet presAssocID="{89B95F05-B4B4-4137-B7A9-8748D5474F36}" presName="spNode" presStyleCnt="0"/>
      <dgm:spPr/>
    </dgm:pt>
    <dgm:pt modelId="{28D21ACE-18DF-4913-834A-4E62841870B5}" type="pres">
      <dgm:prSet presAssocID="{CEBB2F7D-A464-4EE7-B3AC-7443410229C9}" presName="sibTrans" presStyleLbl="sibTrans1D1" presStyleIdx="0" presStyleCnt="4"/>
      <dgm:spPr/>
    </dgm:pt>
    <dgm:pt modelId="{03519574-317C-4B7F-84C6-308B2D64576C}" type="pres">
      <dgm:prSet presAssocID="{261D20C3-CE4C-4703-898B-0A5D0FEE6F3A}" presName="node" presStyleLbl="node1" presStyleIdx="1" presStyleCnt="4">
        <dgm:presLayoutVars>
          <dgm:bulletEnabled val="1"/>
        </dgm:presLayoutVars>
      </dgm:prSet>
      <dgm:spPr/>
    </dgm:pt>
    <dgm:pt modelId="{4DA795B7-C574-4A79-AF24-60A99508273F}" type="pres">
      <dgm:prSet presAssocID="{261D20C3-CE4C-4703-898B-0A5D0FEE6F3A}" presName="spNode" presStyleCnt="0"/>
      <dgm:spPr/>
    </dgm:pt>
    <dgm:pt modelId="{EA20776C-A905-4E80-B5A9-AC655BAF5F65}" type="pres">
      <dgm:prSet presAssocID="{913E255A-33F4-47F2-85D7-EE534385962E}" presName="sibTrans" presStyleLbl="sibTrans1D1" presStyleIdx="1" presStyleCnt="4"/>
      <dgm:spPr/>
    </dgm:pt>
    <dgm:pt modelId="{65A19F40-9340-468F-9B0B-31EB320C033F}" type="pres">
      <dgm:prSet presAssocID="{F8B7CE52-5247-485D-889D-E9F7AFDA6A0C}" presName="node" presStyleLbl="node1" presStyleIdx="2" presStyleCnt="4">
        <dgm:presLayoutVars>
          <dgm:bulletEnabled val="1"/>
        </dgm:presLayoutVars>
      </dgm:prSet>
      <dgm:spPr/>
    </dgm:pt>
    <dgm:pt modelId="{7A907298-CA37-40E8-93D4-DF3B8B8D48EE}" type="pres">
      <dgm:prSet presAssocID="{F8B7CE52-5247-485D-889D-E9F7AFDA6A0C}" presName="spNode" presStyleCnt="0"/>
      <dgm:spPr/>
    </dgm:pt>
    <dgm:pt modelId="{954BAD16-2727-4299-A8CF-A534ABFAA9FB}" type="pres">
      <dgm:prSet presAssocID="{B1685600-FEB4-4FEF-94C1-825561373BBF}" presName="sibTrans" presStyleLbl="sibTrans1D1" presStyleIdx="2" presStyleCnt="4"/>
      <dgm:spPr/>
    </dgm:pt>
    <dgm:pt modelId="{BE0490A7-5AD6-4F1A-B9B3-840C72696732}" type="pres">
      <dgm:prSet presAssocID="{11901C3B-82D0-42C9-B396-29D8339EBAB8}" presName="node" presStyleLbl="node1" presStyleIdx="3" presStyleCnt="4">
        <dgm:presLayoutVars>
          <dgm:bulletEnabled val="1"/>
        </dgm:presLayoutVars>
      </dgm:prSet>
      <dgm:spPr/>
    </dgm:pt>
    <dgm:pt modelId="{C88EB8A6-1285-4985-BFD2-5D3DBF07814E}" type="pres">
      <dgm:prSet presAssocID="{11901C3B-82D0-42C9-B396-29D8339EBAB8}" presName="spNode" presStyleCnt="0"/>
      <dgm:spPr/>
    </dgm:pt>
    <dgm:pt modelId="{DBE74D72-78B2-4B82-8573-7D6A8F93BD92}" type="pres">
      <dgm:prSet presAssocID="{66F36938-9134-4836-9A13-79C7397AFD36}" presName="sibTrans" presStyleLbl="sibTrans1D1" presStyleIdx="3" presStyleCnt="4"/>
      <dgm:spPr/>
    </dgm:pt>
  </dgm:ptLst>
  <dgm:cxnLst>
    <dgm:cxn modelId="{F1F3452F-F015-43A0-AA2A-85E5CC25732C}" srcId="{008FACA1-4E91-4237-8557-FB63DF1C1A3A}" destId="{89B95F05-B4B4-4137-B7A9-8748D5474F36}" srcOrd="0" destOrd="0" parTransId="{902A136F-EC7B-4B4E-AFDA-3C3A12C44879}" sibTransId="{CEBB2F7D-A464-4EE7-B3AC-7443410229C9}"/>
    <dgm:cxn modelId="{F9065E33-9056-41E5-85DB-DBF24241AD08}" type="presOf" srcId="{CEBB2F7D-A464-4EE7-B3AC-7443410229C9}" destId="{28D21ACE-18DF-4913-834A-4E62841870B5}" srcOrd="0" destOrd="0" presId="urn:microsoft.com/office/officeart/2005/8/layout/cycle5"/>
    <dgm:cxn modelId="{126B2365-E95F-46FE-A845-B70BC921BC41}" type="presOf" srcId="{913E255A-33F4-47F2-85D7-EE534385962E}" destId="{EA20776C-A905-4E80-B5A9-AC655BAF5F65}" srcOrd="0" destOrd="0" presId="urn:microsoft.com/office/officeart/2005/8/layout/cycle5"/>
    <dgm:cxn modelId="{06E43E67-5F2E-477B-BE57-1B5E213A1FAF}" type="presOf" srcId="{008FACA1-4E91-4237-8557-FB63DF1C1A3A}" destId="{3FE6B6A5-594E-4EB6-BBB5-B7469D56DADC}" srcOrd="0" destOrd="0" presId="urn:microsoft.com/office/officeart/2005/8/layout/cycle5"/>
    <dgm:cxn modelId="{AA91316A-6083-498A-BC89-AB3EC2FF4DB5}" type="presOf" srcId="{89B95F05-B4B4-4137-B7A9-8748D5474F36}" destId="{CDF21307-DE8C-403D-BDC9-3D78DB07645C}" srcOrd="0" destOrd="0" presId="urn:microsoft.com/office/officeart/2005/8/layout/cycle5"/>
    <dgm:cxn modelId="{35312579-328C-48B2-974C-F0EB0B7244D5}" type="presOf" srcId="{261D20C3-CE4C-4703-898B-0A5D0FEE6F3A}" destId="{03519574-317C-4B7F-84C6-308B2D64576C}" srcOrd="0" destOrd="0" presId="urn:microsoft.com/office/officeart/2005/8/layout/cycle5"/>
    <dgm:cxn modelId="{998BC579-477E-493F-AED8-D6968D2E6137}" type="presOf" srcId="{B1685600-FEB4-4FEF-94C1-825561373BBF}" destId="{954BAD16-2727-4299-A8CF-A534ABFAA9FB}" srcOrd="0" destOrd="0" presId="urn:microsoft.com/office/officeart/2005/8/layout/cycle5"/>
    <dgm:cxn modelId="{B583C07E-51B9-49BF-9255-EFA344223797}" srcId="{008FACA1-4E91-4237-8557-FB63DF1C1A3A}" destId="{11901C3B-82D0-42C9-B396-29D8339EBAB8}" srcOrd="3" destOrd="0" parTransId="{38300644-950B-4501-8696-BDCEF80217EE}" sibTransId="{66F36938-9134-4836-9A13-79C7397AFD36}"/>
    <dgm:cxn modelId="{4367AD8A-1982-48BD-80A9-9D31A4DCC5DE}" srcId="{008FACA1-4E91-4237-8557-FB63DF1C1A3A}" destId="{261D20C3-CE4C-4703-898B-0A5D0FEE6F3A}" srcOrd="1" destOrd="0" parTransId="{FBE75E29-9FC6-4FF2-AD5A-8FBB50607BD7}" sibTransId="{913E255A-33F4-47F2-85D7-EE534385962E}"/>
    <dgm:cxn modelId="{01533993-7AE1-4E85-BB80-F26072BC3D02}" type="presOf" srcId="{F8B7CE52-5247-485D-889D-E9F7AFDA6A0C}" destId="{65A19F40-9340-468F-9B0B-31EB320C033F}" srcOrd="0" destOrd="0" presId="urn:microsoft.com/office/officeart/2005/8/layout/cycle5"/>
    <dgm:cxn modelId="{8FE7EFDF-D72C-40F3-9806-F9F6567BF986}" srcId="{008FACA1-4E91-4237-8557-FB63DF1C1A3A}" destId="{F8B7CE52-5247-485D-889D-E9F7AFDA6A0C}" srcOrd="2" destOrd="0" parTransId="{AF7E7977-C286-4B00-8CB0-1501452E7E53}" sibTransId="{B1685600-FEB4-4FEF-94C1-825561373BBF}"/>
    <dgm:cxn modelId="{94B921E8-85D8-4DB8-A1BC-4E72BBF955D9}" type="presOf" srcId="{11901C3B-82D0-42C9-B396-29D8339EBAB8}" destId="{BE0490A7-5AD6-4F1A-B9B3-840C72696732}" srcOrd="0" destOrd="0" presId="urn:microsoft.com/office/officeart/2005/8/layout/cycle5"/>
    <dgm:cxn modelId="{892167EB-0D19-4096-8EC7-57EB8BC99489}" type="presOf" srcId="{66F36938-9134-4836-9A13-79C7397AFD36}" destId="{DBE74D72-78B2-4B82-8573-7D6A8F93BD92}" srcOrd="0" destOrd="0" presId="urn:microsoft.com/office/officeart/2005/8/layout/cycle5"/>
    <dgm:cxn modelId="{7885BEBB-25FA-495E-BA0C-8F0C9E88BC00}" type="presParOf" srcId="{3FE6B6A5-594E-4EB6-BBB5-B7469D56DADC}" destId="{CDF21307-DE8C-403D-BDC9-3D78DB07645C}" srcOrd="0" destOrd="0" presId="urn:microsoft.com/office/officeart/2005/8/layout/cycle5"/>
    <dgm:cxn modelId="{B41D057B-1302-4030-B389-61B118C7F8E9}" type="presParOf" srcId="{3FE6B6A5-594E-4EB6-BBB5-B7469D56DADC}" destId="{2AD5D64B-C53D-420D-BB36-58D1D7410579}" srcOrd="1" destOrd="0" presId="urn:microsoft.com/office/officeart/2005/8/layout/cycle5"/>
    <dgm:cxn modelId="{1F154D5B-BE62-41FB-82C0-096A43B0A3A7}" type="presParOf" srcId="{3FE6B6A5-594E-4EB6-BBB5-B7469D56DADC}" destId="{28D21ACE-18DF-4913-834A-4E62841870B5}" srcOrd="2" destOrd="0" presId="urn:microsoft.com/office/officeart/2005/8/layout/cycle5"/>
    <dgm:cxn modelId="{656D7A03-3AF2-4636-B8B1-F05E76D443CF}" type="presParOf" srcId="{3FE6B6A5-594E-4EB6-BBB5-B7469D56DADC}" destId="{03519574-317C-4B7F-84C6-308B2D64576C}" srcOrd="3" destOrd="0" presId="urn:microsoft.com/office/officeart/2005/8/layout/cycle5"/>
    <dgm:cxn modelId="{12257173-7807-4462-95F0-DE7F1BFE66D3}" type="presParOf" srcId="{3FE6B6A5-594E-4EB6-BBB5-B7469D56DADC}" destId="{4DA795B7-C574-4A79-AF24-60A99508273F}" srcOrd="4" destOrd="0" presId="urn:microsoft.com/office/officeart/2005/8/layout/cycle5"/>
    <dgm:cxn modelId="{69908FB4-6210-48A7-A247-C0209483B3CF}" type="presParOf" srcId="{3FE6B6A5-594E-4EB6-BBB5-B7469D56DADC}" destId="{EA20776C-A905-4E80-B5A9-AC655BAF5F65}" srcOrd="5" destOrd="0" presId="urn:microsoft.com/office/officeart/2005/8/layout/cycle5"/>
    <dgm:cxn modelId="{9409B5B6-2098-463F-A197-18DF3A5080DE}" type="presParOf" srcId="{3FE6B6A5-594E-4EB6-BBB5-B7469D56DADC}" destId="{65A19F40-9340-468F-9B0B-31EB320C033F}" srcOrd="6" destOrd="0" presId="urn:microsoft.com/office/officeart/2005/8/layout/cycle5"/>
    <dgm:cxn modelId="{94839122-C6F6-4FC7-A3CF-D9B744CBDF30}" type="presParOf" srcId="{3FE6B6A5-594E-4EB6-BBB5-B7469D56DADC}" destId="{7A907298-CA37-40E8-93D4-DF3B8B8D48EE}" srcOrd="7" destOrd="0" presId="urn:microsoft.com/office/officeart/2005/8/layout/cycle5"/>
    <dgm:cxn modelId="{973B0FBA-8023-4CB5-AE27-72653860E95A}" type="presParOf" srcId="{3FE6B6A5-594E-4EB6-BBB5-B7469D56DADC}" destId="{954BAD16-2727-4299-A8CF-A534ABFAA9FB}" srcOrd="8" destOrd="0" presId="urn:microsoft.com/office/officeart/2005/8/layout/cycle5"/>
    <dgm:cxn modelId="{935FDAA5-643A-4590-929A-3BDA922C0641}" type="presParOf" srcId="{3FE6B6A5-594E-4EB6-BBB5-B7469D56DADC}" destId="{BE0490A7-5AD6-4F1A-B9B3-840C72696732}" srcOrd="9" destOrd="0" presId="urn:microsoft.com/office/officeart/2005/8/layout/cycle5"/>
    <dgm:cxn modelId="{192585FF-6DC9-456A-BE27-063081D33FC9}" type="presParOf" srcId="{3FE6B6A5-594E-4EB6-BBB5-B7469D56DADC}" destId="{C88EB8A6-1285-4985-BFD2-5D3DBF07814E}" srcOrd="10" destOrd="0" presId="urn:microsoft.com/office/officeart/2005/8/layout/cycle5"/>
    <dgm:cxn modelId="{3444DD19-0D4D-419C-883D-5D8DCF20A563}" type="presParOf" srcId="{3FE6B6A5-594E-4EB6-BBB5-B7469D56DADC}" destId="{DBE74D72-78B2-4B82-8573-7D6A8F93BD92}" srcOrd="11" destOrd="0" presId="urn:microsoft.com/office/officeart/2005/8/layout/cycle5"/>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84D71B-B97A-4C79-95AE-969FE6BBC32B}">
      <dsp:nvSpPr>
        <dsp:cNvPr id="0" name=""/>
        <dsp:cNvSpPr/>
      </dsp:nvSpPr>
      <dsp:spPr>
        <a:xfrm>
          <a:off x="0" y="1"/>
          <a:ext cx="2870529" cy="1231433"/>
        </a:xfrm>
        <a:prstGeom prst="rect">
          <a:avLst/>
        </a:prstGeom>
        <a:solidFill>
          <a:schemeClr val="tx2">
            <a:lumMod val="20000"/>
            <a:lumOff val="8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73152" rIns="128016" bIns="73152" numCol="1" spcCol="1270" anchor="ctr" anchorCtr="0">
          <a:noAutofit/>
        </a:bodyPr>
        <a:lstStyle/>
        <a:p>
          <a:pPr marL="0" lvl="0" indent="0" algn="ctr" defTabSz="800100" rtl="1">
            <a:lnSpc>
              <a:spcPct val="90000"/>
            </a:lnSpc>
            <a:spcBef>
              <a:spcPct val="0"/>
            </a:spcBef>
            <a:spcAft>
              <a:spcPct val="35000"/>
            </a:spcAft>
            <a:buNone/>
          </a:pPr>
          <a:r>
            <a:rPr lang="ar-EG" sz="1800" b="1" i="0" kern="1200">
              <a:latin typeface="Traditional Arabic" panose="02020603050405020304" pitchFamily="18" charset="-78"/>
              <a:cs typeface="Traditional Arabic" panose="02020603050405020304" pitchFamily="18" charset="-78"/>
            </a:rPr>
            <a:t>المتغير التابع: إنتاجية الموظفين</a:t>
          </a:r>
          <a:endParaRPr lang="ar-SA" sz="1800" b="1" kern="1200">
            <a:latin typeface="Traditional Arabic" panose="02020603050405020304" pitchFamily="18" charset="-78"/>
            <a:cs typeface="Traditional Arabic" panose="02020603050405020304" pitchFamily="18" charset="-78"/>
          </a:endParaRPr>
        </a:p>
      </dsp:txBody>
      <dsp:txXfrm>
        <a:off x="0" y="1"/>
        <a:ext cx="2870529" cy="1231433"/>
      </dsp:txXfrm>
    </dsp:sp>
    <dsp:sp modelId="{F8964675-9182-4154-83BD-9974C782B348}">
      <dsp:nvSpPr>
        <dsp:cNvPr id="0" name=""/>
        <dsp:cNvSpPr/>
      </dsp:nvSpPr>
      <dsp:spPr>
        <a:xfrm>
          <a:off x="0" y="1240513"/>
          <a:ext cx="2835740" cy="1844640"/>
        </a:xfrm>
        <a:prstGeom prst="rect">
          <a:avLst/>
        </a:prstGeom>
        <a:solidFill>
          <a:schemeClr val="lt1">
            <a:alpha val="90000"/>
            <a:tint val="40000"/>
            <a:hueOff val="0"/>
            <a:satOff val="0"/>
            <a:lumOff val="0"/>
            <a:alphaOff val="0"/>
          </a:schemeClr>
        </a:solidFill>
        <a:ln w="25400" cap="flat" cmpd="sng" algn="ctr">
          <a:solidFill>
            <a:schemeClr val="dk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113792" bIns="128016" numCol="1" spcCol="1270" anchor="t" anchorCtr="0">
          <a:noAutofit/>
        </a:bodyPr>
        <a:lstStyle/>
        <a:p>
          <a:pPr marL="171450" lvl="1" indent="-171450" algn="r" defTabSz="711200" rtl="1">
            <a:lnSpc>
              <a:spcPct val="90000"/>
            </a:lnSpc>
            <a:spcBef>
              <a:spcPct val="0"/>
            </a:spcBef>
            <a:spcAft>
              <a:spcPct val="15000"/>
            </a:spcAft>
            <a:buChar char="•"/>
          </a:pPr>
          <a:r>
            <a:rPr lang="ar-SA" sz="1600" b="1" kern="1200">
              <a:latin typeface="Traditional Arabic" panose="02020603050405020304" pitchFamily="18" charset="-78"/>
              <a:cs typeface="Traditional Arabic" panose="02020603050405020304" pitchFamily="18" charset="-78"/>
            </a:rPr>
            <a:t>أولاً: جودة الأداء.</a:t>
          </a:r>
          <a:r>
            <a:rPr lang="en-GB" sz="1600" b="1" kern="1200">
              <a:latin typeface="Traditional Arabic" panose="02020603050405020304" pitchFamily="18" charset="-78"/>
              <a:cs typeface="Traditional Arabic" panose="02020603050405020304" pitchFamily="18" charset="-78"/>
            </a:rPr>
            <a:t>
</a:t>
          </a:r>
          <a:r>
            <a:rPr lang="ar-SA" sz="1600" b="1" kern="1200">
              <a:latin typeface="Traditional Arabic" panose="02020603050405020304" pitchFamily="18" charset="-78"/>
              <a:cs typeface="Traditional Arabic" panose="02020603050405020304" pitchFamily="18" charset="-78"/>
            </a:rPr>
            <a:t>ثانياً: كمية المخرجات.</a:t>
          </a:r>
          <a:r>
            <a:rPr lang="en-GB" sz="1600" b="1" kern="1200">
              <a:latin typeface="Traditional Arabic" panose="02020603050405020304" pitchFamily="18" charset="-78"/>
              <a:cs typeface="Traditional Arabic" panose="02020603050405020304" pitchFamily="18" charset="-78"/>
            </a:rPr>
            <a:t>
</a:t>
          </a:r>
          <a:r>
            <a:rPr lang="ar-SA" sz="1600" b="1" kern="1200">
              <a:latin typeface="Traditional Arabic" panose="02020603050405020304" pitchFamily="18" charset="-78"/>
              <a:cs typeface="Traditional Arabic" panose="02020603050405020304" pitchFamily="18" charset="-78"/>
            </a:rPr>
            <a:t>ثالثاً: الالتزام بالعمل.</a:t>
          </a:r>
          <a:r>
            <a:rPr lang="en-GB" sz="1600" b="1" kern="1200">
              <a:latin typeface="Traditional Arabic" panose="02020603050405020304" pitchFamily="18" charset="-78"/>
              <a:cs typeface="Traditional Arabic" panose="02020603050405020304" pitchFamily="18" charset="-78"/>
            </a:rPr>
            <a:t>
</a:t>
          </a:r>
          <a:r>
            <a:rPr lang="ar-SA" sz="1600" b="1" kern="1200">
              <a:latin typeface="Traditional Arabic" panose="02020603050405020304" pitchFamily="18" charset="-78"/>
              <a:cs typeface="Traditional Arabic" panose="02020603050405020304" pitchFamily="18" charset="-78"/>
            </a:rPr>
            <a:t>رابعاً: خفض التكاليف التشغيلية.</a:t>
          </a:r>
        </a:p>
        <a:p>
          <a:pPr marL="171450" lvl="1" indent="-171450" algn="r" defTabSz="711200" rtl="1">
            <a:lnSpc>
              <a:spcPct val="90000"/>
            </a:lnSpc>
            <a:spcBef>
              <a:spcPct val="0"/>
            </a:spcBef>
            <a:spcAft>
              <a:spcPct val="15000"/>
            </a:spcAft>
            <a:buChar char="•"/>
          </a:pPr>
          <a:r>
            <a:rPr lang="ar-SA" sz="1600" b="1" kern="1200">
              <a:latin typeface="Traditional Arabic" panose="02020603050405020304" pitchFamily="18" charset="-78"/>
              <a:cs typeface="Traditional Arabic" panose="02020603050405020304" pitchFamily="18" charset="-78"/>
            </a:rPr>
            <a:t>خامساً:العلاقة مع (الرؤساء والزملاء والزبائن)</a:t>
          </a:r>
        </a:p>
      </dsp:txBody>
      <dsp:txXfrm>
        <a:off x="0" y="1240513"/>
        <a:ext cx="2835740" cy="1844640"/>
      </dsp:txXfrm>
    </dsp:sp>
    <dsp:sp modelId="{0398E72B-5DCF-495B-A806-6089E70A83DD}">
      <dsp:nvSpPr>
        <dsp:cNvPr id="0" name=""/>
        <dsp:cNvSpPr/>
      </dsp:nvSpPr>
      <dsp:spPr>
        <a:xfrm>
          <a:off x="3347122" y="0"/>
          <a:ext cx="2310727" cy="1235231"/>
        </a:xfrm>
        <a:prstGeom prst="rect">
          <a:avLst/>
        </a:prstGeom>
        <a:solidFill>
          <a:schemeClr val="tx2">
            <a:lumMod val="20000"/>
            <a:lumOff val="8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73152" rIns="128016" bIns="73152" numCol="1" spcCol="1270" anchor="ctr" anchorCtr="0">
          <a:noAutofit/>
        </a:bodyPr>
        <a:lstStyle/>
        <a:p>
          <a:pPr marL="0" lvl="0" indent="0" algn="ctr" defTabSz="800100" rtl="1">
            <a:lnSpc>
              <a:spcPct val="90000"/>
            </a:lnSpc>
            <a:spcBef>
              <a:spcPct val="0"/>
            </a:spcBef>
            <a:spcAft>
              <a:spcPct val="35000"/>
            </a:spcAft>
            <a:buNone/>
          </a:pPr>
          <a:r>
            <a:rPr lang="ar-SA" sz="1800" b="1" kern="1200">
              <a:latin typeface="Traditional Arabic" panose="02020603050405020304" pitchFamily="18" charset="-78"/>
              <a:cs typeface="Traditional Arabic" panose="02020603050405020304" pitchFamily="18" charset="-78"/>
            </a:rPr>
            <a:t>المتغير المستقل: التدريب</a:t>
          </a:r>
        </a:p>
      </dsp:txBody>
      <dsp:txXfrm>
        <a:off x="3347122" y="0"/>
        <a:ext cx="2310727" cy="1235231"/>
      </dsp:txXfrm>
    </dsp:sp>
    <dsp:sp modelId="{D815A33F-C26E-4FC1-9222-C62599E35E6A}">
      <dsp:nvSpPr>
        <dsp:cNvPr id="0" name=""/>
        <dsp:cNvSpPr/>
      </dsp:nvSpPr>
      <dsp:spPr>
        <a:xfrm>
          <a:off x="3345383" y="1253131"/>
          <a:ext cx="2306709" cy="1852018"/>
        </a:xfrm>
        <a:prstGeom prst="rect">
          <a:avLst/>
        </a:prstGeom>
        <a:solidFill>
          <a:schemeClr val="lt1">
            <a:alpha val="90000"/>
            <a:tint val="40000"/>
            <a:hueOff val="0"/>
            <a:satOff val="0"/>
            <a:lumOff val="0"/>
            <a:alphaOff val="0"/>
          </a:schemeClr>
        </a:solidFill>
        <a:ln w="25400" cap="flat" cmpd="sng" algn="ctr">
          <a:solidFill>
            <a:schemeClr val="dk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113792" bIns="128016" numCol="1" spcCol="1270" anchor="t" anchorCtr="0">
          <a:noAutofit/>
        </a:bodyPr>
        <a:lstStyle/>
        <a:p>
          <a:pPr marL="171450" lvl="1" indent="-171450" algn="r" defTabSz="711200" rtl="1">
            <a:lnSpc>
              <a:spcPct val="90000"/>
            </a:lnSpc>
            <a:spcBef>
              <a:spcPct val="0"/>
            </a:spcBef>
            <a:spcAft>
              <a:spcPct val="15000"/>
            </a:spcAft>
            <a:buChar char="•"/>
          </a:pPr>
          <a:r>
            <a:rPr lang="ar-SA" sz="1600" b="1" kern="1200">
              <a:latin typeface="Traditional Arabic" panose="02020603050405020304" pitchFamily="18" charset="-78"/>
              <a:cs typeface="Traditional Arabic" panose="02020603050405020304" pitchFamily="18" charset="-78"/>
            </a:rPr>
            <a:t>أولاً: تحديد الاحتياجات التدريبية.
ثانياً:طرق وانواع التدريب</a:t>
          </a:r>
        </a:p>
        <a:p>
          <a:pPr marL="171450" lvl="1" indent="-171450" algn="r" defTabSz="711200" rtl="1">
            <a:lnSpc>
              <a:spcPct val="90000"/>
            </a:lnSpc>
            <a:spcBef>
              <a:spcPct val="0"/>
            </a:spcBef>
            <a:spcAft>
              <a:spcPct val="15000"/>
            </a:spcAft>
            <a:buChar char="•"/>
          </a:pPr>
          <a:r>
            <a:rPr lang="ar-SA" sz="1600" b="1" kern="1200">
              <a:latin typeface="Traditional Arabic" panose="02020603050405020304" pitchFamily="18" charset="-78"/>
              <a:cs typeface="Traditional Arabic" panose="02020603050405020304" pitchFamily="18" charset="-78"/>
            </a:rPr>
            <a:t>ثالثاً:تصميم البرامج التدريبية.
رابعاً: جودة تنفيذ التدريب.</a:t>
          </a:r>
        </a:p>
        <a:p>
          <a:pPr marL="171450" lvl="1" indent="-171450" algn="r" defTabSz="711200" rtl="1">
            <a:lnSpc>
              <a:spcPct val="90000"/>
            </a:lnSpc>
            <a:spcBef>
              <a:spcPct val="0"/>
            </a:spcBef>
            <a:spcAft>
              <a:spcPct val="15000"/>
            </a:spcAft>
            <a:buChar char="•"/>
          </a:pPr>
          <a:r>
            <a:rPr lang="ar-SA" sz="1600" b="1" kern="1200">
              <a:latin typeface="Traditional Arabic" panose="02020603050405020304" pitchFamily="18" charset="-78"/>
              <a:cs typeface="Traditional Arabic" panose="02020603050405020304" pitchFamily="18" charset="-78"/>
            </a:rPr>
            <a:t>خامساً: تقييم العائد من التدريب.</a:t>
          </a:r>
        </a:p>
      </dsp:txBody>
      <dsp:txXfrm>
        <a:off x="3345383" y="1253131"/>
        <a:ext cx="2306709" cy="185201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A89483-3D1F-4D22-8F28-3989CB223762}">
      <dsp:nvSpPr>
        <dsp:cNvPr id="0" name=""/>
        <dsp:cNvSpPr/>
      </dsp:nvSpPr>
      <dsp:spPr>
        <a:xfrm>
          <a:off x="2196563" y="784958"/>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مبادئ التدريب</a:t>
          </a:r>
          <a:endParaRPr lang="ar-SA" sz="1100" kern="1200"/>
        </a:p>
      </dsp:txBody>
      <dsp:txXfrm>
        <a:off x="2278554" y="866949"/>
        <a:ext cx="395890" cy="395890"/>
      </dsp:txXfrm>
    </dsp:sp>
    <dsp:sp modelId="{A4553043-03D2-4710-81EA-3B3D729E7C46}">
      <dsp:nvSpPr>
        <dsp:cNvPr id="0" name=""/>
        <dsp:cNvSpPr/>
      </dsp:nvSpPr>
      <dsp:spPr>
        <a:xfrm rot="16200000">
          <a:off x="2416969" y="580828"/>
          <a:ext cx="119060"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434828" y="636758"/>
        <a:ext cx="83342" cy="114214"/>
      </dsp:txXfrm>
    </dsp:sp>
    <dsp:sp modelId="{EB4747F8-0EB4-403F-B212-50E3906BBA23}">
      <dsp:nvSpPr>
        <dsp:cNvPr id="0" name=""/>
        <dsp:cNvSpPr/>
      </dsp:nvSpPr>
      <dsp:spPr>
        <a:xfrm>
          <a:off x="2196563" y="443"/>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متدرج </a:t>
          </a:r>
          <a:endParaRPr lang="ar-SA" sz="1100" kern="1200"/>
        </a:p>
      </dsp:txBody>
      <dsp:txXfrm>
        <a:off x="2278554" y="82434"/>
        <a:ext cx="395890" cy="395890"/>
      </dsp:txXfrm>
    </dsp:sp>
    <dsp:sp modelId="{3B13CC68-2808-4035-B221-E1C5BF665FB2}">
      <dsp:nvSpPr>
        <dsp:cNvPr id="0" name=""/>
        <dsp:cNvSpPr/>
      </dsp:nvSpPr>
      <dsp:spPr>
        <a:xfrm rot="19800000">
          <a:off x="2753610" y="775500"/>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755993" y="822463"/>
        <a:ext cx="82993" cy="114214"/>
      </dsp:txXfrm>
    </dsp:sp>
    <dsp:sp modelId="{9368A709-04FD-4E7B-A356-0A399B6F626C}">
      <dsp:nvSpPr>
        <dsp:cNvPr id="0" name=""/>
        <dsp:cNvSpPr/>
      </dsp:nvSpPr>
      <dsp:spPr>
        <a:xfrm>
          <a:off x="2875158" y="393171"/>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مستمر</a:t>
          </a:r>
          <a:endParaRPr lang="ar-SA" sz="1100" kern="1200"/>
        </a:p>
      </dsp:txBody>
      <dsp:txXfrm>
        <a:off x="2957149" y="475162"/>
        <a:ext cx="395890" cy="395890"/>
      </dsp:txXfrm>
    </dsp:sp>
    <dsp:sp modelId="{9864A024-B861-4D72-BBDC-7C30057D7F8C}">
      <dsp:nvSpPr>
        <dsp:cNvPr id="0" name=""/>
        <dsp:cNvSpPr/>
      </dsp:nvSpPr>
      <dsp:spPr>
        <a:xfrm rot="1800000">
          <a:off x="2753610" y="1163932"/>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755993" y="1193111"/>
        <a:ext cx="82993" cy="114214"/>
      </dsp:txXfrm>
    </dsp:sp>
    <dsp:sp modelId="{25CA65A9-01DB-4C8B-9EE4-BDD8A556274B}">
      <dsp:nvSpPr>
        <dsp:cNvPr id="0" name=""/>
        <dsp:cNvSpPr/>
      </dsp:nvSpPr>
      <dsp:spPr>
        <a:xfrm>
          <a:off x="2875158" y="1176745"/>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مؤثر</a:t>
          </a:r>
          <a:endParaRPr lang="ar-SA" sz="1100" kern="1200"/>
        </a:p>
      </dsp:txBody>
      <dsp:txXfrm>
        <a:off x="2957149" y="1258736"/>
        <a:ext cx="395890" cy="395890"/>
      </dsp:txXfrm>
    </dsp:sp>
    <dsp:sp modelId="{CDEE8E62-9CCB-4999-AE4D-20534C93D626}">
      <dsp:nvSpPr>
        <dsp:cNvPr id="0" name=""/>
        <dsp:cNvSpPr/>
      </dsp:nvSpPr>
      <dsp:spPr>
        <a:xfrm rot="5400000">
          <a:off x="2417219" y="1358148"/>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435003" y="1378435"/>
        <a:ext cx="82993" cy="114214"/>
      </dsp:txXfrm>
    </dsp:sp>
    <dsp:sp modelId="{08ECD73C-B36A-4689-A79C-85AC1A063070}">
      <dsp:nvSpPr>
        <dsp:cNvPr id="0" name=""/>
        <dsp:cNvSpPr/>
      </dsp:nvSpPr>
      <dsp:spPr>
        <a:xfrm>
          <a:off x="2196563" y="1568533"/>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هادف </a:t>
          </a:r>
          <a:endParaRPr lang="ar-SA" sz="1100" kern="1200"/>
        </a:p>
      </dsp:txBody>
      <dsp:txXfrm>
        <a:off x="2278554" y="1650524"/>
        <a:ext cx="395890" cy="395890"/>
      </dsp:txXfrm>
    </dsp:sp>
    <dsp:sp modelId="{FBE7547F-CD11-436A-A29E-6A90C7683844}">
      <dsp:nvSpPr>
        <dsp:cNvPr id="0" name=""/>
        <dsp:cNvSpPr/>
      </dsp:nvSpPr>
      <dsp:spPr>
        <a:xfrm rot="9000000">
          <a:off x="2080827" y="1163932"/>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10800000">
        <a:off x="2114012" y="1193111"/>
        <a:ext cx="82993" cy="114214"/>
      </dsp:txXfrm>
    </dsp:sp>
    <dsp:sp modelId="{8289A208-BB19-4255-9F82-107EB4E4EB9E}">
      <dsp:nvSpPr>
        <dsp:cNvPr id="0" name=""/>
        <dsp:cNvSpPr/>
      </dsp:nvSpPr>
      <dsp:spPr>
        <a:xfrm>
          <a:off x="1517968" y="1176745"/>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متطور </a:t>
          </a:r>
          <a:endParaRPr lang="ar-SA" sz="1100" kern="1200"/>
        </a:p>
      </dsp:txBody>
      <dsp:txXfrm>
        <a:off x="1599959" y="1258736"/>
        <a:ext cx="395890" cy="395890"/>
      </dsp:txXfrm>
    </dsp:sp>
    <dsp:sp modelId="{FAFE6F88-036C-4EA8-A6F7-732A5F68B138}">
      <dsp:nvSpPr>
        <dsp:cNvPr id="0" name=""/>
        <dsp:cNvSpPr/>
      </dsp:nvSpPr>
      <dsp:spPr>
        <a:xfrm rot="12600000">
          <a:off x="2080827" y="775500"/>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10800000">
        <a:off x="2114012" y="822463"/>
        <a:ext cx="82993" cy="114214"/>
      </dsp:txXfrm>
    </dsp:sp>
    <dsp:sp modelId="{329A7BF1-85FA-4B9B-98B9-181A9B1C0717}">
      <dsp:nvSpPr>
        <dsp:cNvPr id="0" name=""/>
        <dsp:cNvSpPr/>
      </dsp:nvSpPr>
      <dsp:spPr>
        <a:xfrm>
          <a:off x="1517968" y="393171"/>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ذو جودة عالية </a:t>
          </a:r>
          <a:endParaRPr lang="ar-SA" sz="1100" kern="1200"/>
        </a:p>
      </dsp:txBody>
      <dsp:txXfrm>
        <a:off x="1599959" y="475162"/>
        <a:ext cx="395890" cy="39589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F21307-DE8C-403D-BDC9-3D78DB07645C}">
      <dsp:nvSpPr>
        <dsp:cNvPr id="0" name=""/>
        <dsp:cNvSpPr/>
      </dsp:nvSpPr>
      <dsp:spPr>
        <a:xfrm>
          <a:off x="2171923" y="1764"/>
          <a:ext cx="1142553" cy="742659"/>
        </a:xfrm>
        <a:prstGeom prst="roundRect">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ar-SA" sz="1900" kern="1200"/>
            <a:t>قياس الإنتاجية</a:t>
          </a:r>
          <a:endParaRPr lang="en-US" sz="1900" kern="1200"/>
        </a:p>
      </dsp:txBody>
      <dsp:txXfrm>
        <a:off x="2208177" y="38018"/>
        <a:ext cx="1070045" cy="670151"/>
      </dsp:txXfrm>
    </dsp:sp>
    <dsp:sp modelId="{28D21ACE-18DF-4913-834A-4E62841870B5}">
      <dsp:nvSpPr>
        <dsp:cNvPr id="0" name=""/>
        <dsp:cNvSpPr/>
      </dsp:nvSpPr>
      <dsp:spPr>
        <a:xfrm>
          <a:off x="1516093" y="373093"/>
          <a:ext cx="2454212" cy="2454212"/>
        </a:xfrm>
        <a:custGeom>
          <a:avLst/>
          <a:gdLst/>
          <a:ahLst/>
          <a:cxnLst/>
          <a:rect l="0" t="0" r="0" b="0"/>
          <a:pathLst>
            <a:path>
              <a:moveTo>
                <a:pt x="1956148" y="240046"/>
              </a:moveTo>
              <a:arcTo wR="1227106" hR="1227106" stAng="18386976" swAng="1633936"/>
            </a:path>
          </a:pathLst>
        </a:custGeom>
        <a:noFill/>
        <a:ln w="38100" cap="flat" cmpd="sng" algn="ctr">
          <a:solidFill>
            <a:schemeClr val="accent4"/>
          </a:solidFill>
          <a:prstDash val="solid"/>
          <a:tailEnd type="arrow"/>
        </a:ln>
        <a:effectLst>
          <a:outerShdw blurRad="40000" dist="23000" dir="5400000" rotWithShape="0">
            <a:srgbClr val="000000">
              <a:alpha val="35000"/>
            </a:srgbClr>
          </a:outerShdw>
        </a:effectLst>
      </dsp:spPr>
      <dsp:style>
        <a:lnRef idx="3">
          <a:schemeClr val="accent4"/>
        </a:lnRef>
        <a:fillRef idx="0">
          <a:schemeClr val="accent4"/>
        </a:fillRef>
        <a:effectRef idx="2">
          <a:schemeClr val="accent4"/>
        </a:effectRef>
        <a:fontRef idx="minor">
          <a:schemeClr val="tx1"/>
        </a:fontRef>
      </dsp:style>
    </dsp:sp>
    <dsp:sp modelId="{03519574-317C-4B7F-84C6-308B2D64576C}">
      <dsp:nvSpPr>
        <dsp:cNvPr id="0" name=""/>
        <dsp:cNvSpPr/>
      </dsp:nvSpPr>
      <dsp:spPr>
        <a:xfrm>
          <a:off x="3399029" y="1228870"/>
          <a:ext cx="1142553" cy="742659"/>
        </a:xfrm>
        <a:prstGeom prst="roundRect">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ar-SA" sz="1900" kern="1200"/>
            <a:t>تقييم الإنتاجية</a:t>
          </a:r>
          <a:endParaRPr lang="en-US" sz="1900" kern="1200"/>
        </a:p>
      </dsp:txBody>
      <dsp:txXfrm>
        <a:off x="3435283" y="1265124"/>
        <a:ext cx="1070045" cy="670151"/>
      </dsp:txXfrm>
    </dsp:sp>
    <dsp:sp modelId="{EA20776C-A905-4E80-B5A9-AC655BAF5F65}">
      <dsp:nvSpPr>
        <dsp:cNvPr id="0" name=""/>
        <dsp:cNvSpPr/>
      </dsp:nvSpPr>
      <dsp:spPr>
        <a:xfrm>
          <a:off x="1516093" y="373093"/>
          <a:ext cx="2454212" cy="2454212"/>
        </a:xfrm>
        <a:custGeom>
          <a:avLst/>
          <a:gdLst/>
          <a:ahLst/>
          <a:cxnLst/>
          <a:rect l="0" t="0" r="0" b="0"/>
          <a:pathLst>
            <a:path>
              <a:moveTo>
                <a:pt x="2327017" y="1771149"/>
              </a:moveTo>
              <a:arcTo wR="1227106" hR="1227106" stAng="1579087" swAng="1633936"/>
            </a:path>
          </a:pathLst>
        </a:custGeom>
        <a:noFill/>
        <a:ln w="38100" cap="flat" cmpd="sng" algn="ctr">
          <a:solidFill>
            <a:schemeClr val="accent4"/>
          </a:solidFill>
          <a:prstDash val="solid"/>
          <a:tailEnd type="arrow"/>
        </a:ln>
        <a:effectLst>
          <a:outerShdw blurRad="40000" dist="23000" dir="5400000" rotWithShape="0">
            <a:srgbClr val="000000">
              <a:alpha val="35000"/>
            </a:srgbClr>
          </a:outerShdw>
        </a:effectLst>
      </dsp:spPr>
      <dsp:style>
        <a:lnRef idx="3">
          <a:schemeClr val="accent4"/>
        </a:lnRef>
        <a:fillRef idx="0">
          <a:schemeClr val="accent4"/>
        </a:fillRef>
        <a:effectRef idx="2">
          <a:schemeClr val="accent4"/>
        </a:effectRef>
        <a:fontRef idx="minor">
          <a:schemeClr val="tx1"/>
        </a:fontRef>
      </dsp:style>
    </dsp:sp>
    <dsp:sp modelId="{65A19F40-9340-468F-9B0B-31EB320C033F}">
      <dsp:nvSpPr>
        <dsp:cNvPr id="0" name=""/>
        <dsp:cNvSpPr/>
      </dsp:nvSpPr>
      <dsp:spPr>
        <a:xfrm>
          <a:off x="2171923" y="2455976"/>
          <a:ext cx="1142553" cy="742659"/>
        </a:xfrm>
        <a:prstGeom prst="roundRect">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ar-SA" sz="1900" kern="1200"/>
            <a:t>تخطيط الإنتاجية</a:t>
          </a:r>
          <a:endParaRPr lang="en-US" sz="1900" kern="1200"/>
        </a:p>
      </dsp:txBody>
      <dsp:txXfrm>
        <a:off x="2208177" y="2492230"/>
        <a:ext cx="1070045" cy="670151"/>
      </dsp:txXfrm>
    </dsp:sp>
    <dsp:sp modelId="{954BAD16-2727-4299-A8CF-A534ABFAA9FB}">
      <dsp:nvSpPr>
        <dsp:cNvPr id="0" name=""/>
        <dsp:cNvSpPr/>
      </dsp:nvSpPr>
      <dsp:spPr>
        <a:xfrm>
          <a:off x="1516093" y="373093"/>
          <a:ext cx="2454212" cy="2454212"/>
        </a:xfrm>
        <a:custGeom>
          <a:avLst/>
          <a:gdLst/>
          <a:ahLst/>
          <a:cxnLst/>
          <a:rect l="0" t="0" r="0" b="0"/>
          <a:pathLst>
            <a:path>
              <a:moveTo>
                <a:pt x="498063" y="2214165"/>
              </a:moveTo>
              <a:arcTo wR="1227106" hR="1227106" stAng="7586976" swAng="1633936"/>
            </a:path>
          </a:pathLst>
        </a:custGeom>
        <a:noFill/>
        <a:ln w="38100" cap="flat" cmpd="sng" algn="ctr">
          <a:solidFill>
            <a:schemeClr val="accent4"/>
          </a:solidFill>
          <a:prstDash val="solid"/>
          <a:tailEnd type="arrow"/>
        </a:ln>
        <a:effectLst>
          <a:outerShdw blurRad="40000" dist="23000" dir="5400000" rotWithShape="0">
            <a:srgbClr val="000000">
              <a:alpha val="35000"/>
            </a:srgbClr>
          </a:outerShdw>
        </a:effectLst>
      </dsp:spPr>
      <dsp:style>
        <a:lnRef idx="3">
          <a:schemeClr val="accent4"/>
        </a:lnRef>
        <a:fillRef idx="0">
          <a:schemeClr val="accent4"/>
        </a:fillRef>
        <a:effectRef idx="2">
          <a:schemeClr val="accent4"/>
        </a:effectRef>
        <a:fontRef idx="minor">
          <a:schemeClr val="tx1"/>
        </a:fontRef>
      </dsp:style>
    </dsp:sp>
    <dsp:sp modelId="{BE0490A7-5AD6-4F1A-B9B3-840C72696732}">
      <dsp:nvSpPr>
        <dsp:cNvPr id="0" name=""/>
        <dsp:cNvSpPr/>
      </dsp:nvSpPr>
      <dsp:spPr>
        <a:xfrm>
          <a:off x="944817" y="1228870"/>
          <a:ext cx="1142553" cy="742659"/>
        </a:xfrm>
        <a:prstGeom prst="roundRect">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ar-SA" sz="1900" kern="1200"/>
            <a:t>تحسين الإنتاجية</a:t>
          </a:r>
          <a:endParaRPr lang="en-US" sz="1900" kern="1200"/>
        </a:p>
      </dsp:txBody>
      <dsp:txXfrm>
        <a:off x="981071" y="1265124"/>
        <a:ext cx="1070045" cy="670151"/>
      </dsp:txXfrm>
    </dsp:sp>
    <dsp:sp modelId="{DBE74D72-78B2-4B82-8573-7D6A8F93BD92}">
      <dsp:nvSpPr>
        <dsp:cNvPr id="0" name=""/>
        <dsp:cNvSpPr/>
      </dsp:nvSpPr>
      <dsp:spPr>
        <a:xfrm>
          <a:off x="1516093" y="373093"/>
          <a:ext cx="2454212" cy="2454212"/>
        </a:xfrm>
        <a:custGeom>
          <a:avLst/>
          <a:gdLst/>
          <a:ahLst/>
          <a:cxnLst/>
          <a:rect l="0" t="0" r="0" b="0"/>
          <a:pathLst>
            <a:path>
              <a:moveTo>
                <a:pt x="127194" y="683062"/>
              </a:moveTo>
              <a:arcTo wR="1227106" hR="1227106" stAng="12379087" swAng="1633936"/>
            </a:path>
          </a:pathLst>
        </a:custGeom>
        <a:noFill/>
        <a:ln w="38100" cap="flat" cmpd="sng" algn="ctr">
          <a:solidFill>
            <a:schemeClr val="accent4"/>
          </a:solidFill>
          <a:prstDash val="solid"/>
          <a:tailEnd type="arrow"/>
        </a:ln>
        <a:effectLst>
          <a:outerShdw blurRad="40000" dist="23000" dir="5400000" rotWithShape="0">
            <a:srgbClr val="000000">
              <a:alpha val="35000"/>
            </a:srgbClr>
          </a:outerShdw>
        </a:effectLst>
      </dsp:spPr>
      <dsp:style>
        <a:lnRef idx="3">
          <a:schemeClr val="accent4"/>
        </a:lnRef>
        <a:fillRef idx="0">
          <a:schemeClr val="accent4"/>
        </a:fillRef>
        <a:effectRef idx="2">
          <a:schemeClr val="accent4"/>
        </a:effectRef>
        <a:fontRef idx="minor">
          <a:schemeClr val="tx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BDA15-C042-4187-9726-C336AF52C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133</Pages>
  <Words>31059</Words>
  <Characters>177040</Characters>
  <Application>Microsoft Office Word</Application>
  <DocSecurity>0</DocSecurity>
  <Lines>1475</Lines>
  <Paragraphs>415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yasmine</dc:creator>
  <cp:lastModifiedBy>Bastaki, Abdullah</cp:lastModifiedBy>
  <cp:revision>2</cp:revision>
  <cp:lastPrinted>2026-01-05T13:46:00Z</cp:lastPrinted>
  <dcterms:created xsi:type="dcterms:W3CDTF">2026-03-02T12:30:00Z</dcterms:created>
  <dcterms:modified xsi:type="dcterms:W3CDTF">2026-03-02T12:30:00Z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ccd3ac09-4f31-460b-abd0-174128c5a74f</vt:lpwstr>
  </property>
  <property fmtid="{D5CDD505-2E9C-101B-9397-08002B2CF9AE}" pid="3" name="ClassificationContentMarkingFooterShapeIds">
    <vt:lpwstr>535d1057,407f288c,3e944ed3</vt:lpwstr>
  </property>
  <property fmtid="{D5CDD505-2E9C-101B-9397-08002B2CF9AE}" pid="4" name="ClassificationContentMarkingFooterFontProps">
    <vt:lpwstr>#000000,10,Aptos</vt:lpwstr>
  </property>
  <property fmtid="{D5CDD505-2E9C-101B-9397-08002B2CF9AE}" pid="5" name="ClassificationContentMarkingFooterText">
    <vt:lpwstr>Internal</vt:lpwstr>
  </property>
  <property fmtid="{D5CDD505-2E9C-101B-9397-08002B2CF9AE}" pid="6" name="MSIP_Label_e1e91894-3ef3-49f0-8e65-bae116c6f9dc_Enabled">
    <vt:lpwstr>true</vt:lpwstr>
  </property>
  <property fmtid="{D5CDD505-2E9C-101B-9397-08002B2CF9AE}" pid="7" name="MSIP_Label_e1e91894-3ef3-49f0-8e65-bae116c6f9dc_SetDate">
    <vt:lpwstr>2026-03-02T12:30:48Z</vt:lpwstr>
  </property>
  <property fmtid="{D5CDD505-2E9C-101B-9397-08002B2CF9AE}" pid="8" name="MSIP_Label_e1e91894-3ef3-49f0-8e65-bae116c6f9dc_Method">
    <vt:lpwstr>Standard</vt:lpwstr>
  </property>
  <property fmtid="{D5CDD505-2E9C-101B-9397-08002B2CF9AE}" pid="9" name="MSIP_Label_e1e91894-3ef3-49f0-8e65-bae116c6f9dc_Name">
    <vt:lpwstr>Internal Use</vt:lpwstr>
  </property>
  <property fmtid="{D5CDD505-2E9C-101B-9397-08002B2CF9AE}" pid="10" name="MSIP_Label_e1e91894-3ef3-49f0-8e65-bae116c6f9dc_SiteId">
    <vt:lpwstr>fd9b7ae4-1117-429f-9242-9b40e0d9f4c7</vt:lpwstr>
  </property>
  <property fmtid="{D5CDD505-2E9C-101B-9397-08002B2CF9AE}" pid="11" name="MSIP_Label_e1e91894-3ef3-49f0-8e65-bae116c6f9dc_ActionId">
    <vt:lpwstr>e91a8cd0-78e1-429a-a1b2-f80db451cf93</vt:lpwstr>
  </property>
  <property fmtid="{D5CDD505-2E9C-101B-9397-08002B2CF9AE}" pid="12" name="MSIP_Label_e1e91894-3ef3-49f0-8e65-bae116c6f9dc_ContentBits">
    <vt:lpwstr>2</vt:lpwstr>
  </property>
  <property fmtid="{D5CDD505-2E9C-101B-9397-08002B2CF9AE}" pid="13" name="MSIP_Label_e1e91894-3ef3-49f0-8e65-bae116c6f9dc_Tag">
    <vt:lpwstr>10, 3, 0, 1</vt:lpwstr>
  </property>
</Properties>
</file>