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A0D803">
      <w:r>
        <w:t>Midocean University</w:t>
      </w:r>
    </w:p>
    <w:p w14:paraId="558BAD2D">
      <w:r>
        <w:t>College of Management</w:t>
      </w:r>
    </w:p>
    <w:p w14:paraId="6A7F7920">
      <w:pPr>
        <w:rPr>
          <w:rFonts w:hint="default" w:cs="Calibri"/>
          <w:b/>
          <w:bCs/>
          <w:rtl/>
          <w:lang w:val="en-US" w:bidi="ar-SY"/>
        </w:rPr>
      </w:pPr>
      <w:r>
        <w:t xml:space="preserve">Leader Name: </w:t>
      </w:r>
      <w:r>
        <w:rPr>
          <w:rFonts w:hint="cs" w:cs="Calibri"/>
          <w:rtl/>
          <w:lang w:bidi="ar-SY"/>
        </w:rPr>
        <w:t>عبد</w:t>
      </w:r>
      <w:r>
        <w:rPr>
          <w:rFonts w:hint="cs" w:cs="Calibri"/>
          <w:rtl/>
          <w:lang w:val="en-US" w:bidi="ar-SY"/>
        </w:rPr>
        <w:t xml:space="preserve"> الله ملفي عبد الله العتيبي </w:t>
      </w:r>
    </w:p>
    <w:p w14:paraId="63412707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12"/>
        <w:tblW w:w="1105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7"/>
        <w:gridCol w:w="1060"/>
        <w:gridCol w:w="944"/>
        <w:gridCol w:w="1177"/>
        <w:gridCol w:w="3978"/>
      </w:tblGrid>
      <w:tr w14:paraId="239FC3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558333FF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/>
            <w:vAlign w:val="center"/>
          </w:tcPr>
          <w:p w14:paraId="256EB287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178311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97" w:type="dxa"/>
            <w:shd w:val="clear" w:color="auto" w:fill="EEECE1"/>
            <w:vAlign w:val="center"/>
          </w:tcPr>
          <w:p w14:paraId="431C222D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2CDC19A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2D1052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1EA0BD18">
            <w:pPr>
              <w:spacing w:after="0" w:line="240" w:lineRule="auto"/>
              <w:jc w:val="center"/>
            </w:pPr>
          </w:p>
        </w:tc>
      </w:tr>
      <w:tr w14:paraId="4C9FB4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1A499FB2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70C822A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8E54AB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1F70FCD2">
            <w:pPr>
              <w:spacing w:after="0" w:line="240" w:lineRule="auto"/>
              <w:jc w:val="center"/>
            </w:pPr>
          </w:p>
        </w:tc>
      </w:tr>
      <w:tr w14:paraId="5F3C74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5E3D12E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C301A1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C66B396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2B044E4C">
            <w:pPr>
              <w:spacing w:after="0" w:line="240" w:lineRule="auto"/>
              <w:jc w:val="center"/>
            </w:pPr>
          </w:p>
        </w:tc>
      </w:tr>
      <w:tr w14:paraId="7C535D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D3D0AA3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0B6FAFE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6BB74F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708368AB">
            <w:pPr>
              <w:spacing w:after="0" w:line="240" w:lineRule="auto"/>
              <w:jc w:val="center"/>
            </w:pPr>
          </w:p>
        </w:tc>
      </w:tr>
      <w:tr w14:paraId="38DA2F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97" w:type="dxa"/>
            <w:shd w:val="clear" w:color="auto" w:fill="EEECE1"/>
            <w:vAlign w:val="center"/>
          </w:tcPr>
          <w:p w14:paraId="2540BC3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593FA44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98E4AB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2D5A2FA">
            <w:pPr>
              <w:spacing w:after="0" w:line="240" w:lineRule="auto"/>
              <w:jc w:val="both"/>
            </w:pPr>
          </w:p>
        </w:tc>
      </w:tr>
      <w:tr w14:paraId="031A8D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97" w:type="dxa"/>
            <w:shd w:val="clear" w:color="auto" w:fill="EEECE1"/>
            <w:vAlign w:val="center"/>
          </w:tcPr>
          <w:p w14:paraId="2566DE4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595466B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5F456C4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9B15519">
            <w:pPr>
              <w:spacing w:after="0" w:line="240" w:lineRule="auto"/>
              <w:jc w:val="center"/>
            </w:pPr>
          </w:p>
        </w:tc>
      </w:tr>
      <w:tr w14:paraId="638286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CA9C30B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755EE8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0B51DE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2E508EC9">
            <w:pPr>
              <w:spacing w:after="0" w:line="240" w:lineRule="auto"/>
              <w:jc w:val="center"/>
            </w:pPr>
          </w:p>
        </w:tc>
      </w:tr>
      <w:tr w14:paraId="2BC8EA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97" w:type="dxa"/>
            <w:shd w:val="clear" w:color="auto" w:fill="EEECE1"/>
            <w:vAlign w:val="center"/>
          </w:tcPr>
          <w:p w14:paraId="216A8E3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61FA7EF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1E6639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E883E3F">
            <w:pPr>
              <w:spacing w:after="0" w:line="240" w:lineRule="auto"/>
              <w:jc w:val="center"/>
            </w:pPr>
          </w:p>
        </w:tc>
      </w:tr>
      <w:tr w14:paraId="73B9F1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97" w:type="dxa"/>
            <w:shd w:val="clear" w:color="auto" w:fill="EEECE1"/>
            <w:vAlign w:val="center"/>
          </w:tcPr>
          <w:p w14:paraId="55D07524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A1F74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3C06D60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FA3A33B">
            <w:pPr>
              <w:spacing w:after="0" w:line="240" w:lineRule="auto"/>
              <w:jc w:val="center"/>
            </w:pPr>
          </w:p>
        </w:tc>
      </w:tr>
      <w:tr w14:paraId="482726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97" w:type="dxa"/>
            <w:shd w:val="clear" w:color="auto" w:fill="EEECE1"/>
            <w:vAlign w:val="center"/>
          </w:tcPr>
          <w:p w14:paraId="3F66A7DD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750070B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F2410E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4B67EB1">
            <w:pPr>
              <w:spacing w:after="0" w:line="240" w:lineRule="auto"/>
              <w:jc w:val="center"/>
            </w:pPr>
          </w:p>
        </w:tc>
      </w:tr>
      <w:tr w14:paraId="2739CA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0FD641B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4E6AB52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177" w:type="dxa"/>
            <w:vAlign w:val="center"/>
          </w:tcPr>
          <w:p w14:paraId="204722F0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CA0D805">
            <w:pPr>
              <w:spacing w:after="0" w:line="240" w:lineRule="auto"/>
              <w:jc w:val="center"/>
              <w:rPr>
                <w:rFonts w:hint="cs" w:cs="Calibri"/>
                <w:rtl/>
                <w:lang w:val="en-US" w:bidi="ar-SY"/>
              </w:rPr>
            </w:pPr>
            <w:r>
              <w:rPr>
                <w:rFonts w:hint="cs" w:cs="Calibri"/>
                <w:rtl/>
                <w:lang w:bidi="ar-SY"/>
              </w:rPr>
              <w:t>يجب</w:t>
            </w:r>
            <w:r>
              <w:rPr>
                <w:rFonts w:hint="cs" w:cs="Calibri"/>
                <w:rtl/>
                <w:lang w:val="en-US" w:bidi="ar-SY"/>
              </w:rPr>
              <w:t xml:space="preserve"> ذكر أدوات الدراسة.</w:t>
            </w:r>
          </w:p>
          <w:p w14:paraId="33098A46">
            <w:pPr>
              <w:spacing w:after="0" w:line="240" w:lineRule="auto"/>
              <w:jc w:val="both"/>
              <w:rPr>
                <w:rtl/>
              </w:rPr>
            </w:pPr>
          </w:p>
          <w:p w14:paraId="641402DD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ذكر الأداة التي </w:t>
            </w:r>
            <w:r>
              <w:rPr>
                <w:rFonts w:hint="cs" w:cs="Calibri"/>
                <w:rtl/>
                <w:lang w:bidi="ar-SY"/>
              </w:rPr>
              <w:t>سيعتمد</w:t>
            </w:r>
            <w:r>
              <w:rPr>
                <w:rFonts w:hint="cs" w:cs="Calibri"/>
                <w:rtl/>
                <w:lang w:val="en-US" w:bidi="ar-SY"/>
              </w:rPr>
              <w:t xml:space="preserve"> </w:t>
            </w:r>
            <w:r>
              <w:rPr>
                <w:rtl/>
              </w:rPr>
              <w:t xml:space="preserve"> </w:t>
            </w:r>
            <w:r>
              <w:rPr>
                <w:rFonts w:hint="cs" w:cs="Calibri"/>
                <w:rtl/>
                <w:lang w:bidi="ar-SY"/>
              </w:rPr>
              <w:t>عليها</w:t>
            </w:r>
            <w:r>
              <w:rPr>
                <w:rtl/>
              </w:rPr>
              <w:t xml:space="preserve"> الباحث، سواء كانت الاستبيان أو المقابلات الشخصية أو غيرها من أدوات الب</w:t>
            </w:r>
            <w:bookmarkStart w:id="0" w:name="_GoBack"/>
            <w:bookmarkEnd w:id="0"/>
            <w:r>
              <w:rPr>
                <w:rtl/>
              </w:rPr>
              <w:t>حث العلمي</w:t>
            </w:r>
            <w:r>
              <w:t>.</w:t>
            </w:r>
          </w:p>
          <w:p w14:paraId="6EBEC288">
            <w:pPr>
              <w:spacing w:after="0" w:line="240" w:lineRule="auto"/>
              <w:jc w:val="center"/>
            </w:pPr>
          </w:p>
        </w:tc>
      </w:tr>
      <w:tr w14:paraId="775BDB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6F2C9E20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18D42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33DE95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492DA691">
            <w:pPr>
              <w:spacing w:after="0" w:line="240" w:lineRule="auto"/>
              <w:jc w:val="center"/>
            </w:pPr>
          </w:p>
        </w:tc>
      </w:tr>
      <w:tr w14:paraId="26B6E1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97" w:type="dxa"/>
            <w:shd w:val="clear" w:color="auto" w:fill="EEECE1"/>
            <w:vAlign w:val="center"/>
          </w:tcPr>
          <w:p w14:paraId="19F1206E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103BA3F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B0E78D2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53E09AC">
            <w:pPr>
              <w:spacing w:after="0" w:line="240" w:lineRule="auto"/>
              <w:jc w:val="both"/>
            </w:pPr>
          </w:p>
          <w:p w14:paraId="4805EF37">
            <w:pPr>
              <w:spacing w:after="0" w:line="240" w:lineRule="auto"/>
              <w:jc w:val="center"/>
            </w:pPr>
          </w:p>
        </w:tc>
      </w:tr>
      <w:tr w14:paraId="5337F9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97" w:type="dxa"/>
            <w:shd w:val="clear" w:color="auto" w:fill="EEECE1"/>
            <w:vAlign w:val="center"/>
          </w:tcPr>
          <w:p w14:paraId="50FF7B9C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2ACE7D0">
            <w:pPr>
              <w:spacing w:after="0" w:line="240" w:lineRule="auto"/>
              <w:jc w:val="center"/>
              <w:rPr>
                <w:rFonts w:hint="default" w:cs="Calibri"/>
                <w:rtl/>
                <w:lang w:val="en-US" w:bidi="ar-SY"/>
              </w:rPr>
            </w:pPr>
            <w:r>
              <w:rPr>
                <w:rFonts w:hint="cs" w:cs="Calibri"/>
                <w:rtl/>
                <w:lang w:val="en-US" w:bidi="ar-SY"/>
              </w:rPr>
              <w:t xml:space="preserve">بحث قوي .. وفقكم الله </w:t>
            </w:r>
          </w:p>
        </w:tc>
      </w:tr>
    </w:tbl>
    <w:p w14:paraId="255EB692">
      <w:r>
        <w:rPr>
          <w:rFonts w:ascii="Sakkal Majalla" w:hAnsi="Sakkal Majalla" w:eastAsia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-67310</wp:posOffset>
            </wp:positionV>
            <wp:extent cx="1463040" cy="1231900"/>
            <wp:effectExtent l="0" t="0" r="0" b="0"/>
            <wp:wrapSquare wrapText="bothSides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Sakkal Majalla">
    <w:panose1 w:val="02000000000000000000"/>
    <w:charset w:val="00"/>
    <w:family w:val="auto"/>
    <w:pitch w:val="default"/>
    <w:sig w:usb0="80002007" w:usb1="80000000" w:usb2="00000008" w:usb3="00000000" w:csb0="000000D3" w:csb1="200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C404E5"/>
    <w:multiLevelType w:val="multilevel"/>
    <w:tmpl w:val="1EC404E5"/>
    <w:lvl w:ilvl="0" w:tentative="0">
      <w:start w:val="1"/>
      <w:numFmt w:val="decimal"/>
      <w:lvlText w:val="%1-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B387B"/>
    <w:rsid w:val="063F6E1C"/>
    <w:rsid w:val="0C2376DA"/>
    <w:rsid w:val="79382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keepLines/>
      <w:spacing w:before="220" w:after="40"/>
      <w:outlineLvl w:val="4"/>
    </w:pPr>
    <w:rPr>
      <w:b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8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Subtitle"/>
    <w:basedOn w:val="1"/>
    <w:next w:val="1"/>
    <w:qFormat/>
    <w:uiPriority w:val="11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11">
    <w:name w:val="Title"/>
    <w:basedOn w:val="1"/>
    <w:next w:val="1"/>
    <w:qFormat/>
    <w:uiPriority w:val="10"/>
    <w:pPr>
      <w:keepNext/>
      <w:keepLines/>
      <w:spacing w:before="480" w:after="120"/>
    </w:pPr>
    <w:rPr>
      <w:b/>
      <w:sz w:val="72"/>
      <w:szCs w:val="72"/>
    </w:rPr>
  </w:style>
  <w:style w:type="table" w:customStyle="1" w:styleId="12">
    <w:name w:val="_Style 11"/>
    <w:basedOn w:val="9"/>
    <w:qFormat/>
    <w:uiPriority w:val="0"/>
    <w:pPr>
      <w:spacing w:after="0" w:line="240" w:lineRule="auto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375</Words>
  <Characters>2138</Characters>
  <Lines>17</Lines>
  <Paragraphs>5</Paragraphs>
  <TotalTime>3</TotalTime>
  <ScaleCrop>false</ScaleCrop>
  <LinksUpToDate>false</LinksUpToDate>
  <CharactersWithSpaces>2508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2025-07-04T13:09:00Z</dcterms:created>
  <dc:creator>ASUS</dc:creator>
  <cp:lastModifiedBy>Hebatullah AlMasri</cp:lastModifiedBy>
  <dcterms:modified xsi:type="dcterms:W3CDTF">2025-11-27T12:23:59Z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KSOProductBuildVer">
    <vt:lpwstr>1033-12.2.0.23155</vt:lpwstr>
  </property>
  <property fmtid="{D5CDD505-2E9C-101B-9397-08002B2CF9AE}" pid="11" name="ICV">
    <vt:lpwstr>F15DDAC4AC134DDA8E9003087E6728E8_12</vt:lpwstr>
  </property>
</Properties>
</file>