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AA42721" w:rsidR="009125CE" w:rsidRPr="001902DB" w:rsidRDefault="00B10F2A">
      <w:pPr>
        <w:rPr>
          <w:rFonts w:ascii="Sakkal Majalla" w:hAnsi="Sakkal Majalla" w:cs="Sakkal Majalla"/>
          <w:b/>
          <w:bCs/>
          <w:sz w:val="28"/>
          <w:szCs w:val="28"/>
          <w:lang w:bidi="ar-EG"/>
        </w:rPr>
      </w:pPr>
      <w:bookmarkStart w:id="0" w:name="_Hlk192675270"/>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4117FFF0" wp14:editId="42A9CED9">
            <wp:simplePos x="0" y="0"/>
            <wp:positionH relativeFrom="margin">
              <wp:posOffset>-759121</wp:posOffset>
            </wp:positionH>
            <wp:positionV relativeFrom="margin">
              <wp:posOffset>-595202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368D6D3A"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E52BBF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D3112">
        <w:rPr>
          <w:rFonts w:ascii="Sakkal Majalla" w:hAnsi="Sakkal Majalla" w:cs="Sakkal Majalla" w:hint="cs"/>
          <w:b/>
          <w:bCs/>
          <w:sz w:val="28"/>
          <w:szCs w:val="28"/>
          <w:rtl/>
          <w:lang w:bidi="ar-EG"/>
        </w:rPr>
        <w:t>: 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342FDFB0" w:rsidR="009125CE" w:rsidRPr="009125CE" w:rsidRDefault="002D3112" w:rsidP="002D311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عنوان البحث</w:t>
      </w:r>
    </w:p>
    <w:p w14:paraId="31A92C9D" w14:textId="0C69BB69" w:rsidR="000D3950" w:rsidRPr="002D3112" w:rsidRDefault="00005131" w:rsidP="009125CE">
      <w:pPr>
        <w:jc w:val="center"/>
        <w:rPr>
          <w:rFonts w:ascii="Sakkal Majalla" w:hAnsi="Sakkal Majalla" w:cs="Sakkal Majalla"/>
          <w:sz w:val="32"/>
          <w:szCs w:val="32"/>
          <w:rtl/>
          <w:lang w:bidi="ar-EG"/>
        </w:rPr>
      </w:pPr>
      <w:r w:rsidRPr="00005131">
        <w:rPr>
          <w:rFonts w:ascii="Sakkal Majalla" w:hAnsi="Sakkal Majalla" w:cs="Sakkal Majalla"/>
          <w:b/>
          <w:bCs/>
          <w:sz w:val="32"/>
          <w:szCs w:val="32"/>
          <w:rtl/>
          <w:lang w:bidi="ar-EG"/>
        </w:rPr>
        <w:t>إدارة المخاطر المالية والتشغيلية في شركات التأمين</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78C4FCDD" w:rsidR="009125CE" w:rsidRPr="001902DB" w:rsidRDefault="00005131" w:rsidP="009125CE">
      <w:pPr>
        <w:jc w:val="center"/>
        <w:rPr>
          <w:rFonts w:ascii="Sakkal Majalla" w:hAnsi="Sakkal Majalla" w:cs="Sakkal Majalla"/>
          <w:b/>
          <w:bCs/>
          <w:sz w:val="28"/>
          <w:szCs w:val="28"/>
          <w:rtl/>
          <w:lang w:bidi="ar-EG"/>
        </w:rPr>
      </w:pPr>
      <w:r w:rsidRPr="00005131">
        <w:rPr>
          <w:rFonts w:ascii="Sakkal Majalla" w:hAnsi="Sakkal Majalla" w:cs="Sakkal Majalla"/>
          <w:b/>
          <w:bCs/>
          <w:sz w:val="28"/>
          <w:szCs w:val="28"/>
          <w:rtl/>
          <w:lang w:bidi="ar-EG"/>
        </w:rPr>
        <w:t>أسماء خيران الرشيدي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846A5BB" w:rsidR="009125CE" w:rsidRDefault="009067FB"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p>
    <w:p w14:paraId="48751AFF" w14:textId="77777777" w:rsidR="009067FB" w:rsidRPr="001902DB" w:rsidRDefault="009067FB"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2E5EF78" w:rsidR="009125CE" w:rsidRDefault="002D311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19633FA4" w14:textId="77777777" w:rsidR="00005131" w:rsidRDefault="00005131" w:rsidP="009125CE">
      <w:pPr>
        <w:jc w:val="center"/>
        <w:rPr>
          <w:rFonts w:ascii="Sakkal Majalla" w:hAnsi="Sakkal Majalla" w:cs="Sakkal Majalla"/>
          <w:b/>
          <w:bCs/>
          <w:sz w:val="28"/>
          <w:szCs w:val="28"/>
          <w:rtl/>
          <w:lang w:bidi="ar-EG"/>
        </w:rPr>
      </w:pPr>
    </w:p>
    <w:p w14:paraId="372E3A44" w14:textId="77777777" w:rsidR="00005131" w:rsidRDefault="00005131" w:rsidP="009125CE">
      <w:pPr>
        <w:jc w:val="center"/>
        <w:rPr>
          <w:rFonts w:ascii="Sakkal Majalla" w:hAnsi="Sakkal Majalla" w:cs="Sakkal Majalla"/>
          <w:b/>
          <w:bCs/>
          <w:sz w:val="28"/>
          <w:szCs w:val="28"/>
          <w:rtl/>
          <w:lang w:bidi="ar-EG"/>
        </w:rPr>
      </w:pPr>
    </w:p>
    <w:p w14:paraId="48DC11FD" w14:textId="77777777" w:rsidR="009A651A" w:rsidRPr="001902DB" w:rsidRDefault="009A651A" w:rsidP="009125CE">
      <w:pPr>
        <w:jc w:val="center"/>
        <w:rPr>
          <w:rFonts w:ascii="Sakkal Majalla" w:hAnsi="Sakkal Majalla" w:cs="Sakkal Majalla"/>
          <w:b/>
          <w:bCs/>
          <w:sz w:val="28"/>
          <w:szCs w:val="28"/>
          <w:rtl/>
          <w:lang w:bidi="ar-EG"/>
        </w:rPr>
      </w:pPr>
    </w:p>
    <w:p w14:paraId="035BF540" w14:textId="44871FD4"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9067FB" w:rsidRPr="009125CE">
        <w:rPr>
          <w:rFonts w:ascii="Sakkal Majalla" w:hAnsi="Sakkal Majalla" w:cs="Sakkal Majalla" w:hint="cs"/>
          <w:sz w:val="28"/>
          <w:szCs w:val="28"/>
          <w:u w:val="single"/>
          <w:rtl/>
          <w:lang w:bidi="ar-EG"/>
        </w:rPr>
        <w:t>المحتوي</w:t>
      </w:r>
      <w:r w:rsidR="009067FB">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1"/>
        <w:gridCol w:w="7268"/>
        <w:gridCol w:w="953"/>
      </w:tblGrid>
      <w:tr w:rsidR="001932BE" w:rsidRPr="0046549A" w14:paraId="413E84D8" w14:textId="77777777" w:rsidTr="001932BE">
        <w:trPr>
          <w:tblHeader/>
          <w:jc w:val="center"/>
        </w:trPr>
        <w:tc>
          <w:tcPr>
            <w:tcW w:w="341" w:type="pct"/>
            <w:hideMark/>
          </w:tcPr>
          <w:p w14:paraId="724B1300" w14:textId="77777777" w:rsidR="001932BE" w:rsidRPr="0046549A" w:rsidRDefault="001932BE"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119" w:type="pct"/>
            <w:hideMark/>
          </w:tcPr>
          <w:p w14:paraId="4524D691" w14:textId="77777777" w:rsidR="001932BE" w:rsidRPr="0046549A" w:rsidRDefault="001932BE" w:rsidP="0046549A">
            <w:pPr>
              <w:spacing w:after="0" w:line="240" w:lineRule="auto"/>
              <w:rPr>
                <w:rFonts w:ascii="Sakkal Majalla" w:hAnsi="Sakkal Majalla" w:cs="Sakkal Majalla"/>
                <w:b/>
                <w:bCs/>
                <w:sz w:val="28"/>
                <w:szCs w:val="28"/>
                <w:rtl/>
                <w:lang w:bidi="ar-EG"/>
              </w:rPr>
            </w:pPr>
            <w:r w:rsidRPr="0046549A">
              <w:rPr>
                <w:rFonts w:ascii="Sakkal Majalla" w:hAnsi="Sakkal Majalla" w:cs="Sakkal Majalla"/>
                <w:b/>
                <w:bCs/>
                <w:sz w:val="28"/>
                <w:szCs w:val="28"/>
                <w:rtl/>
              </w:rPr>
              <w:t>الموضوع</w:t>
            </w:r>
          </w:p>
        </w:tc>
        <w:tc>
          <w:tcPr>
            <w:tcW w:w="540" w:type="pct"/>
            <w:hideMark/>
          </w:tcPr>
          <w:p w14:paraId="31486459" w14:textId="77777777" w:rsidR="001932BE" w:rsidRPr="0046549A" w:rsidRDefault="001932BE"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932BE" w:rsidRPr="0046549A" w14:paraId="02B37CF2" w14:textId="77777777" w:rsidTr="001932BE">
        <w:trPr>
          <w:jc w:val="center"/>
        </w:trPr>
        <w:tc>
          <w:tcPr>
            <w:tcW w:w="341" w:type="pct"/>
            <w:tcMar>
              <w:top w:w="137" w:type="dxa"/>
              <w:left w:w="15" w:type="dxa"/>
              <w:bottom w:w="137" w:type="dxa"/>
              <w:right w:w="15" w:type="dxa"/>
            </w:tcMar>
            <w:vAlign w:val="bottom"/>
            <w:hideMark/>
          </w:tcPr>
          <w:p w14:paraId="167B3C7F"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w:t>
            </w:r>
          </w:p>
        </w:tc>
        <w:tc>
          <w:tcPr>
            <w:tcW w:w="4119" w:type="pct"/>
            <w:tcMar>
              <w:top w:w="137" w:type="dxa"/>
              <w:left w:w="15" w:type="dxa"/>
              <w:bottom w:w="137" w:type="dxa"/>
              <w:right w:w="15" w:type="dxa"/>
            </w:tcMar>
            <w:vAlign w:val="bottom"/>
            <w:hideMark/>
          </w:tcPr>
          <w:p w14:paraId="10CC8871"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المقدمة</w:t>
            </w:r>
          </w:p>
        </w:tc>
        <w:tc>
          <w:tcPr>
            <w:tcW w:w="540" w:type="pct"/>
            <w:tcMar>
              <w:top w:w="137" w:type="dxa"/>
              <w:left w:w="15" w:type="dxa"/>
              <w:bottom w:w="137" w:type="dxa"/>
              <w:right w:w="15" w:type="dxa"/>
            </w:tcMar>
            <w:vAlign w:val="bottom"/>
            <w:hideMark/>
          </w:tcPr>
          <w:p w14:paraId="119B024A" w14:textId="3AF8BE62" w:rsidR="001932BE" w:rsidRPr="0046549A" w:rsidRDefault="007F28E0" w:rsidP="0046549A">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8</w:t>
            </w:r>
          </w:p>
        </w:tc>
      </w:tr>
      <w:tr w:rsidR="001932BE" w:rsidRPr="0046549A" w14:paraId="5BE39092" w14:textId="77777777" w:rsidTr="001932BE">
        <w:trPr>
          <w:jc w:val="center"/>
        </w:trPr>
        <w:tc>
          <w:tcPr>
            <w:tcW w:w="341" w:type="pct"/>
            <w:tcMar>
              <w:top w:w="137" w:type="dxa"/>
              <w:left w:w="15" w:type="dxa"/>
              <w:bottom w:w="137" w:type="dxa"/>
              <w:right w:w="15" w:type="dxa"/>
            </w:tcMar>
            <w:vAlign w:val="bottom"/>
            <w:hideMark/>
          </w:tcPr>
          <w:p w14:paraId="3ACCFBE6"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119" w:type="pct"/>
            <w:tcMar>
              <w:top w:w="137" w:type="dxa"/>
              <w:left w:w="15" w:type="dxa"/>
              <w:bottom w:w="137" w:type="dxa"/>
              <w:right w:w="15" w:type="dxa"/>
            </w:tcMar>
            <w:vAlign w:val="bottom"/>
            <w:hideMark/>
          </w:tcPr>
          <w:p w14:paraId="64E871EF"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مشكلة الدراسة</w:t>
            </w:r>
          </w:p>
        </w:tc>
        <w:tc>
          <w:tcPr>
            <w:tcW w:w="540" w:type="pct"/>
            <w:tcMar>
              <w:top w:w="137" w:type="dxa"/>
              <w:left w:w="15" w:type="dxa"/>
              <w:bottom w:w="137" w:type="dxa"/>
              <w:right w:w="15" w:type="dxa"/>
            </w:tcMar>
            <w:vAlign w:val="bottom"/>
            <w:hideMark/>
          </w:tcPr>
          <w:p w14:paraId="4467C454" w14:textId="39206824"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8</w:t>
            </w:r>
          </w:p>
        </w:tc>
      </w:tr>
      <w:tr w:rsidR="001932BE" w:rsidRPr="0046549A" w14:paraId="27500094" w14:textId="77777777" w:rsidTr="001932BE">
        <w:trPr>
          <w:jc w:val="center"/>
        </w:trPr>
        <w:tc>
          <w:tcPr>
            <w:tcW w:w="341" w:type="pct"/>
            <w:tcMar>
              <w:top w:w="137" w:type="dxa"/>
              <w:left w:w="15" w:type="dxa"/>
              <w:bottom w:w="137" w:type="dxa"/>
              <w:right w:w="15" w:type="dxa"/>
            </w:tcMar>
            <w:vAlign w:val="bottom"/>
            <w:hideMark/>
          </w:tcPr>
          <w:p w14:paraId="442E2ADF"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119" w:type="pct"/>
            <w:tcMar>
              <w:top w:w="137" w:type="dxa"/>
              <w:left w:w="15" w:type="dxa"/>
              <w:bottom w:w="137" w:type="dxa"/>
              <w:right w:w="15" w:type="dxa"/>
            </w:tcMar>
            <w:vAlign w:val="bottom"/>
            <w:hideMark/>
          </w:tcPr>
          <w:p w14:paraId="3A2F9430"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أهمية الدراسة</w:t>
            </w:r>
          </w:p>
        </w:tc>
        <w:tc>
          <w:tcPr>
            <w:tcW w:w="540" w:type="pct"/>
            <w:tcMar>
              <w:top w:w="137" w:type="dxa"/>
              <w:left w:w="15" w:type="dxa"/>
              <w:bottom w:w="137" w:type="dxa"/>
              <w:right w:w="15" w:type="dxa"/>
            </w:tcMar>
            <w:vAlign w:val="bottom"/>
            <w:hideMark/>
          </w:tcPr>
          <w:p w14:paraId="4E54D3D9" w14:textId="3CE20138"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9</w:t>
            </w:r>
          </w:p>
        </w:tc>
      </w:tr>
      <w:tr w:rsidR="001932BE" w:rsidRPr="0046549A" w14:paraId="53B7EF07" w14:textId="77777777" w:rsidTr="001932BE">
        <w:trPr>
          <w:jc w:val="center"/>
        </w:trPr>
        <w:tc>
          <w:tcPr>
            <w:tcW w:w="341" w:type="pct"/>
            <w:tcMar>
              <w:top w:w="137" w:type="dxa"/>
              <w:left w:w="15" w:type="dxa"/>
              <w:bottom w:w="137" w:type="dxa"/>
              <w:right w:w="15" w:type="dxa"/>
            </w:tcMar>
            <w:vAlign w:val="bottom"/>
            <w:hideMark/>
          </w:tcPr>
          <w:p w14:paraId="4332F1F3"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3.1</w:t>
            </w:r>
          </w:p>
        </w:tc>
        <w:tc>
          <w:tcPr>
            <w:tcW w:w="4119" w:type="pct"/>
            <w:tcMar>
              <w:top w:w="137" w:type="dxa"/>
              <w:left w:w="15" w:type="dxa"/>
              <w:bottom w:w="137" w:type="dxa"/>
              <w:right w:w="15" w:type="dxa"/>
            </w:tcMar>
            <w:vAlign w:val="bottom"/>
            <w:hideMark/>
          </w:tcPr>
          <w:p w14:paraId="1478DC5C"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الأهمية العلمية (النظرية)</w:t>
            </w:r>
          </w:p>
        </w:tc>
        <w:tc>
          <w:tcPr>
            <w:tcW w:w="540" w:type="pct"/>
            <w:tcMar>
              <w:top w:w="137" w:type="dxa"/>
              <w:left w:w="15" w:type="dxa"/>
              <w:bottom w:w="137" w:type="dxa"/>
              <w:right w:w="15" w:type="dxa"/>
            </w:tcMar>
            <w:vAlign w:val="bottom"/>
            <w:hideMark/>
          </w:tcPr>
          <w:p w14:paraId="7BAA6A2B" w14:textId="0726797A"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9</w:t>
            </w:r>
          </w:p>
        </w:tc>
      </w:tr>
      <w:tr w:rsidR="001932BE" w:rsidRPr="0046549A" w14:paraId="0392BB8D" w14:textId="77777777" w:rsidTr="001932BE">
        <w:trPr>
          <w:jc w:val="center"/>
        </w:trPr>
        <w:tc>
          <w:tcPr>
            <w:tcW w:w="341" w:type="pct"/>
            <w:tcMar>
              <w:top w:w="137" w:type="dxa"/>
              <w:left w:w="15" w:type="dxa"/>
              <w:bottom w:w="137" w:type="dxa"/>
              <w:right w:w="15" w:type="dxa"/>
            </w:tcMar>
            <w:vAlign w:val="bottom"/>
            <w:hideMark/>
          </w:tcPr>
          <w:p w14:paraId="5259BFAD"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3.2</w:t>
            </w:r>
          </w:p>
        </w:tc>
        <w:tc>
          <w:tcPr>
            <w:tcW w:w="4119" w:type="pct"/>
            <w:tcMar>
              <w:top w:w="137" w:type="dxa"/>
              <w:left w:w="15" w:type="dxa"/>
              <w:bottom w:w="137" w:type="dxa"/>
              <w:right w:w="15" w:type="dxa"/>
            </w:tcMar>
            <w:vAlign w:val="bottom"/>
            <w:hideMark/>
          </w:tcPr>
          <w:p w14:paraId="581B2B69"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الأهمية العملية (التطبيقية)</w:t>
            </w:r>
          </w:p>
        </w:tc>
        <w:tc>
          <w:tcPr>
            <w:tcW w:w="540" w:type="pct"/>
            <w:tcMar>
              <w:top w:w="137" w:type="dxa"/>
              <w:left w:w="15" w:type="dxa"/>
              <w:bottom w:w="137" w:type="dxa"/>
              <w:right w:w="15" w:type="dxa"/>
            </w:tcMar>
            <w:vAlign w:val="bottom"/>
            <w:hideMark/>
          </w:tcPr>
          <w:p w14:paraId="255D33A3" w14:textId="5D981C8A"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10</w:t>
            </w:r>
          </w:p>
        </w:tc>
      </w:tr>
      <w:tr w:rsidR="001932BE" w:rsidRPr="0046549A" w14:paraId="4FA65DFC" w14:textId="77777777" w:rsidTr="001932BE">
        <w:trPr>
          <w:jc w:val="center"/>
        </w:trPr>
        <w:tc>
          <w:tcPr>
            <w:tcW w:w="341" w:type="pct"/>
            <w:tcMar>
              <w:top w:w="137" w:type="dxa"/>
              <w:left w:w="15" w:type="dxa"/>
              <w:bottom w:w="137" w:type="dxa"/>
              <w:right w:w="15" w:type="dxa"/>
            </w:tcMar>
            <w:vAlign w:val="bottom"/>
            <w:hideMark/>
          </w:tcPr>
          <w:p w14:paraId="2F31C0B4"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4</w:t>
            </w:r>
          </w:p>
        </w:tc>
        <w:tc>
          <w:tcPr>
            <w:tcW w:w="4119" w:type="pct"/>
            <w:tcMar>
              <w:top w:w="137" w:type="dxa"/>
              <w:left w:w="15" w:type="dxa"/>
              <w:bottom w:w="137" w:type="dxa"/>
              <w:right w:w="15" w:type="dxa"/>
            </w:tcMar>
            <w:vAlign w:val="bottom"/>
            <w:hideMark/>
          </w:tcPr>
          <w:p w14:paraId="22BA80E0"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أهداف الدراسة</w:t>
            </w:r>
          </w:p>
        </w:tc>
        <w:tc>
          <w:tcPr>
            <w:tcW w:w="540" w:type="pct"/>
            <w:tcMar>
              <w:top w:w="137" w:type="dxa"/>
              <w:left w:w="15" w:type="dxa"/>
              <w:bottom w:w="137" w:type="dxa"/>
              <w:right w:w="15" w:type="dxa"/>
            </w:tcMar>
            <w:vAlign w:val="bottom"/>
            <w:hideMark/>
          </w:tcPr>
          <w:p w14:paraId="67EECFCA" w14:textId="76FA7E09"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10</w:t>
            </w:r>
          </w:p>
        </w:tc>
      </w:tr>
      <w:tr w:rsidR="001932BE" w:rsidRPr="0046549A" w14:paraId="5E76732A" w14:textId="77777777" w:rsidTr="001932BE">
        <w:trPr>
          <w:jc w:val="center"/>
        </w:trPr>
        <w:tc>
          <w:tcPr>
            <w:tcW w:w="341" w:type="pct"/>
            <w:tcMar>
              <w:top w:w="137" w:type="dxa"/>
              <w:left w:w="15" w:type="dxa"/>
              <w:bottom w:w="137" w:type="dxa"/>
              <w:right w:w="15" w:type="dxa"/>
            </w:tcMar>
            <w:vAlign w:val="bottom"/>
            <w:hideMark/>
          </w:tcPr>
          <w:p w14:paraId="3C707213"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119" w:type="pct"/>
            <w:tcMar>
              <w:top w:w="137" w:type="dxa"/>
              <w:left w:w="15" w:type="dxa"/>
              <w:bottom w:w="137" w:type="dxa"/>
              <w:right w:w="15" w:type="dxa"/>
            </w:tcMar>
            <w:vAlign w:val="bottom"/>
            <w:hideMark/>
          </w:tcPr>
          <w:p w14:paraId="40D52176"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تساؤلات الدراسة</w:t>
            </w:r>
          </w:p>
        </w:tc>
        <w:tc>
          <w:tcPr>
            <w:tcW w:w="540" w:type="pct"/>
            <w:tcMar>
              <w:top w:w="137" w:type="dxa"/>
              <w:left w:w="15" w:type="dxa"/>
              <w:bottom w:w="137" w:type="dxa"/>
              <w:right w:w="15" w:type="dxa"/>
            </w:tcMar>
            <w:vAlign w:val="bottom"/>
            <w:hideMark/>
          </w:tcPr>
          <w:p w14:paraId="4B718E8C" w14:textId="6FCF4491"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11</w:t>
            </w:r>
          </w:p>
        </w:tc>
      </w:tr>
      <w:tr w:rsidR="001932BE" w:rsidRPr="0046549A" w14:paraId="48CE8C08" w14:textId="77777777" w:rsidTr="001932BE">
        <w:trPr>
          <w:jc w:val="center"/>
        </w:trPr>
        <w:tc>
          <w:tcPr>
            <w:tcW w:w="341" w:type="pct"/>
            <w:tcMar>
              <w:top w:w="137" w:type="dxa"/>
              <w:left w:w="15" w:type="dxa"/>
              <w:bottom w:w="137" w:type="dxa"/>
              <w:right w:w="15" w:type="dxa"/>
            </w:tcMar>
            <w:vAlign w:val="bottom"/>
            <w:hideMark/>
          </w:tcPr>
          <w:p w14:paraId="012CF817"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119" w:type="pct"/>
            <w:tcMar>
              <w:top w:w="137" w:type="dxa"/>
              <w:left w:w="15" w:type="dxa"/>
              <w:bottom w:w="137" w:type="dxa"/>
              <w:right w:w="15" w:type="dxa"/>
            </w:tcMar>
            <w:vAlign w:val="bottom"/>
            <w:hideMark/>
          </w:tcPr>
          <w:p w14:paraId="35363810"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فروض الدراسة</w:t>
            </w:r>
          </w:p>
        </w:tc>
        <w:tc>
          <w:tcPr>
            <w:tcW w:w="540" w:type="pct"/>
            <w:tcMar>
              <w:top w:w="137" w:type="dxa"/>
              <w:left w:w="15" w:type="dxa"/>
              <w:bottom w:w="137" w:type="dxa"/>
              <w:right w:w="15" w:type="dxa"/>
            </w:tcMar>
            <w:vAlign w:val="bottom"/>
            <w:hideMark/>
          </w:tcPr>
          <w:p w14:paraId="7C119002" w14:textId="0736793E"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11</w:t>
            </w:r>
          </w:p>
        </w:tc>
      </w:tr>
      <w:tr w:rsidR="001932BE" w:rsidRPr="0046549A" w14:paraId="01DEA166" w14:textId="77777777" w:rsidTr="001932BE">
        <w:trPr>
          <w:jc w:val="center"/>
        </w:trPr>
        <w:tc>
          <w:tcPr>
            <w:tcW w:w="341" w:type="pct"/>
            <w:tcMar>
              <w:top w:w="137" w:type="dxa"/>
              <w:left w:w="15" w:type="dxa"/>
              <w:bottom w:w="137" w:type="dxa"/>
              <w:right w:w="15" w:type="dxa"/>
            </w:tcMar>
            <w:vAlign w:val="bottom"/>
            <w:hideMark/>
          </w:tcPr>
          <w:p w14:paraId="36DEF556"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7</w:t>
            </w:r>
          </w:p>
        </w:tc>
        <w:tc>
          <w:tcPr>
            <w:tcW w:w="4119" w:type="pct"/>
            <w:tcMar>
              <w:top w:w="137" w:type="dxa"/>
              <w:left w:w="15" w:type="dxa"/>
              <w:bottom w:w="137" w:type="dxa"/>
              <w:right w:w="15" w:type="dxa"/>
            </w:tcMar>
            <w:vAlign w:val="bottom"/>
            <w:hideMark/>
          </w:tcPr>
          <w:p w14:paraId="2276A355" w14:textId="77777777" w:rsidR="001932BE" w:rsidRPr="0046549A" w:rsidRDefault="001932BE" w:rsidP="0046549A">
            <w:pPr>
              <w:spacing w:after="0" w:line="240" w:lineRule="auto"/>
              <w:rPr>
                <w:rFonts w:ascii="Sakkal Majalla" w:hAnsi="Sakkal Majalla" w:cs="Sakkal Majalla" w:hint="cs"/>
                <w:sz w:val="28"/>
                <w:szCs w:val="28"/>
                <w:rtl/>
                <w:lang w:bidi="ar-EG"/>
              </w:rPr>
            </w:pPr>
            <w:r w:rsidRPr="0046549A">
              <w:rPr>
                <w:rFonts w:ascii="Sakkal Majalla" w:hAnsi="Sakkal Majalla" w:cs="Sakkal Majalla"/>
                <w:sz w:val="28"/>
                <w:szCs w:val="28"/>
                <w:rtl/>
              </w:rPr>
              <w:t>النظرية العلمية المتبعة لإعداد البحث</w:t>
            </w:r>
          </w:p>
        </w:tc>
        <w:tc>
          <w:tcPr>
            <w:tcW w:w="540" w:type="pct"/>
            <w:tcMar>
              <w:top w:w="137" w:type="dxa"/>
              <w:left w:w="15" w:type="dxa"/>
              <w:bottom w:w="137" w:type="dxa"/>
              <w:right w:w="15" w:type="dxa"/>
            </w:tcMar>
            <w:vAlign w:val="bottom"/>
            <w:hideMark/>
          </w:tcPr>
          <w:p w14:paraId="3C64CB78" w14:textId="0F8DB2B6" w:rsidR="001932BE" w:rsidRPr="0046549A" w:rsidRDefault="00356301" w:rsidP="0046549A">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12</w:t>
            </w:r>
          </w:p>
        </w:tc>
      </w:tr>
      <w:tr w:rsidR="001932BE" w:rsidRPr="0046549A" w14:paraId="60482973" w14:textId="77777777" w:rsidTr="001932BE">
        <w:trPr>
          <w:jc w:val="center"/>
        </w:trPr>
        <w:tc>
          <w:tcPr>
            <w:tcW w:w="341" w:type="pct"/>
            <w:tcMar>
              <w:top w:w="137" w:type="dxa"/>
              <w:left w:w="15" w:type="dxa"/>
              <w:bottom w:w="137" w:type="dxa"/>
              <w:right w:w="15" w:type="dxa"/>
            </w:tcMar>
            <w:vAlign w:val="bottom"/>
            <w:hideMark/>
          </w:tcPr>
          <w:p w14:paraId="54E2819F"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8</w:t>
            </w:r>
          </w:p>
        </w:tc>
        <w:tc>
          <w:tcPr>
            <w:tcW w:w="4119" w:type="pct"/>
            <w:tcMar>
              <w:top w:w="137" w:type="dxa"/>
              <w:left w:w="15" w:type="dxa"/>
              <w:bottom w:w="137" w:type="dxa"/>
              <w:right w:w="15" w:type="dxa"/>
            </w:tcMar>
            <w:vAlign w:val="bottom"/>
            <w:hideMark/>
          </w:tcPr>
          <w:p w14:paraId="10939A1E"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الفصل الثاني: الدراسات السابقة</w:t>
            </w:r>
          </w:p>
        </w:tc>
        <w:tc>
          <w:tcPr>
            <w:tcW w:w="540" w:type="pct"/>
            <w:tcMar>
              <w:top w:w="137" w:type="dxa"/>
              <w:left w:w="15" w:type="dxa"/>
              <w:bottom w:w="137" w:type="dxa"/>
              <w:right w:w="15" w:type="dxa"/>
            </w:tcMar>
            <w:vAlign w:val="bottom"/>
            <w:hideMark/>
          </w:tcPr>
          <w:p w14:paraId="098C23DA" w14:textId="303C41FE" w:rsidR="001932BE" w:rsidRPr="0046549A" w:rsidRDefault="0035630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14</w:t>
            </w:r>
          </w:p>
        </w:tc>
      </w:tr>
      <w:tr w:rsidR="001932BE" w:rsidRPr="0046549A" w14:paraId="3D444D89" w14:textId="77777777" w:rsidTr="001932BE">
        <w:trPr>
          <w:jc w:val="center"/>
        </w:trPr>
        <w:tc>
          <w:tcPr>
            <w:tcW w:w="341" w:type="pct"/>
            <w:tcMar>
              <w:top w:w="137" w:type="dxa"/>
              <w:left w:w="15" w:type="dxa"/>
              <w:bottom w:w="137" w:type="dxa"/>
              <w:right w:w="15" w:type="dxa"/>
            </w:tcMar>
            <w:vAlign w:val="bottom"/>
            <w:hideMark/>
          </w:tcPr>
          <w:p w14:paraId="4B6B1704"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9</w:t>
            </w:r>
          </w:p>
        </w:tc>
        <w:tc>
          <w:tcPr>
            <w:tcW w:w="4119" w:type="pct"/>
            <w:tcMar>
              <w:top w:w="137" w:type="dxa"/>
              <w:left w:w="15" w:type="dxa"/>
              <w:bottom w:w="137" w:type="dxa"/>
              <w:right w:w="15" w:type="dxa"/>
            </w:tcMar>
            <w:vAlign w:val="bottom"/>
            <w:hideMark/>
          </w:tcPr>
          <w:p w14:paraId="665EC00E" w14:textId="77777777" w:rsidR="001932BE" w:rsidRPr="0046549A" w:rsidRDefault="001932BE" w:rsidP="0046549A">
            <w:pPr>
              <w:spacing w:after="0" w:line="240" w:lineRule="auto"/>
              <w:rPr>
                <w:rFonts w:ascii="Sakkal Majalla" w:hAnsi="Sakkal Majalla" w:cs="Sakkal Majalla"/>
                <w:sz w:val="28"/>
                <w:szCs w:val="28"/>
                <w:rtl/>
                <w:lang w:bidi="ar-EG"/>
              </w:rPr>
            </w:pPr>
            <w:r w:rsidRPr="0046549A">
              <w:rPr>
                <w:rFonts w:ascii="Sakkal Majalla" w:hAnsi="Sakkal Majalla" w:cs="Sakkal Majalla"/>
                <w:sz w:val="28"/>
                <w:szCs w:val="28"/>
                <w:rtl/>
              </w:rPr>
              <w:t>الإطار النظري</w:t>
            </w:r>
          </w:p>
        </w:tc>
        <w:tc>
          <w:tcPr>
            <w:tcW w:w="540" w:type="pct"/>
            <w:tcMar>
              <w:top w:w="137" w:type="dxa"/>
              <w:left w:w="15" w:type="dxa"/>
              <w:bottom w:w="137" w:type="dxa"/>
              <w:right w:w="15" w:type="dxa"/>
            </w:tcMar>
            <w:vAlign w:val="bottom"/>
            <w:hideMark/>
          </w:tcPr>
          <w:p w14:paraId="5BFABD7D" w14:textId="48FACB22" w:rsidR="001932BE" w:rsidRPr="0046549A" w:rsidRDefault="0035630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18</w:t>
            </w:r>
          </w:p>
        </w:tc>
      </w:tr>
      <w:tr w:rsidR="001932BE" w:rsidRPr="0046549A" w14:paraId="4A428E9C" w14:textId="77777777" w:rsidTr="00C72038">
        <w:trPr>
          <w:jc w:val="center"/>
        </w:trPr>
        <w:tc>
          <w:tcPr>
            <w:tcW w:w="341" w:type="pct"/>
            <w:tcMar>
              <w:top w:w="137" w:type="dxa"/>
              <w:left w:w="15" w:type="dxa"/>
              <w:bottom w:w="137" w:type="dxa"/>
              <w:right w:w="15" w:type="dxa"/>
            </w:tcMar>
            <w:vAlign w:val="bottom"/>
            <w:hideMark/>
          </w:tcPr>
          <w:p w14:paraId="005F548B"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9.1</w:t>
            </w:r>
          </w:p>
        </w:tc>
        <w:tc>
          <w:tcPr>
            <w:tcW w:w="4119" w:type="pct"/>
            <w:tcMar>
              <w:top w:w="137" w:type="dxa"/>
              <w:left w:w="15" w:type="dxa"/>
              <w:bottom w:w="137" w:type="dxa"/>
              <w:right w:w="15" w:type="dxa"/>
            </w:tcMar>
            <w:vAlign w:val="bottom"/>
          </w:tcPr>
          <w:p w14:paraId="643B0ED1" w14:textId="3C87B3EC" w:rsidR="001932BE" w:rsidRPr="00C72038" w:rsidRDefault="00C72038" w:rsidP="00C72038">
            <w:pPr>
              <w:spacing w:after="0" w:line="240" w:lineRule="auto"/>
              <w:rPr>
                <w:rFonts w:ascii="Sakkal Majalla" w:hAnsi="Sakkal Majalla" w:cs="Sakkal Majalla"/>
                <w:sz w:val="28"/>
                <w:szCs w:val="28"/>
                <w:lang w:bidi="ar-EG"/>
              </w:rPr>
            </w:pPr>
            <w:r w:rsidRPr="00C72038">
              <w:rPr>
                <w:rFonts w:ascii="Sakkal Majalla" w:hAnsi="Sakkal Majalla" w:cs="Sakkal Majalla" w:hint="cs"/>
                <w:sz w:val="28"/>
                <w:szCs w:val="28"/>
                <w:rtl/>
              </w:rPr>
              <w:t>المحور</w:t>
            </w:r>
            <w:r w:rsidRPr="00C72038">
              <w:rPr>
                <w:rFonts w:ascii="Sakkal Majalla" w:hAnsi="Sakkal Majalla" w:cs="Sakkal Majalla"/>
                <w:sz w:val="28"/>
                <w:szCs w:val="28"/>
                <w:rtl/>
              </w:rPr>
              <w:t xml:space="preserve"> الأول: مفاهيم أساسية في إدارة المخاطر وشركات التأمين</w:t>
            </w:r>
          </w:p>
        </w:tc>
        <w:tc>
          <w:tcPr>
            <w:tcW w:w="540" w:type="pct"/>
            <w:tcMar>
              <w:top w:w="137" w:type="dxa"/>
              <w:left w:w="15" w:type="dxa"/>
              <w:bottom w:w="137" w:type="dxa"/>
              <w:right w:w="15" w:type="dxa"/>
            </w:tcMar>
            <w:vAlign w:val="bottom"/>
            <w:hideMark/>
          </w:tcPr>
          <w:p w14:paraId="48B45C37" w14:textId="603EBC74" w:rsidR="001932BE" w:rsidRPr="0046549A" w:rsidRDefault="0035630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18</w:t>
            </w:r>
          </w:p>
        </w:tc>
      </w:tr>
      <w:tr w:rsidR="001932BE" w:rsidRPr="0046549A" w14:paraId="51677026" w14:textId="77777777" w:rsidTr="00C72038">
        <w:trPr>
          <w:jc w:val="center"/>
        </w:trPr>
        <w:tc>
          <w:tcPr>
            <w:tcW w:w="341" w:type="pct"/>
            <w:tcMar>
              <w:top w:w="137" w:type="dxa"/>
              <w:left w:w="15" w:type="dxa"/>
              <w:bottom w:w="137" w:type="dxa"/>
              <w:right w:w="15" w:type="dxa"/>
            </w:tcMar>
            <w:vAlign w:val="bottom"/>
            <w:hideMark/>
          </w:tcPr>
          <w:p w14:paraId="7665CE56"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9.2</w:t>
            </w:r>
          </w:p>
        </w:tc>
        <w:tc>
          <w:tcPr>
            <w:tcW w:w="4119" w:type="pct"/>
            <w:tcMar>
              <w:top w:w="137" w:type="dxa"/>
              <w:left w:w="15" w:type="dxa"/>
              <w:bottom w:w="137" w:type="dxa"/>
              <w:right w:w="15" w:type="dxa"/>
            </w:tcMar>
            <w:vAlign w:val="bottom"/>
          </w:tcPr>
          <w:p w14:paraId="3AA9A703" w14:textId="101C1F2D" w:rsidR="001932BE" w:rsidRPr="00C72038" w:rsidRDefault="00C72038" w:rsidP="00C72038">
            <w:pPr>
              <w:spacing w:after="0" w:line="240" w:lineRule="auto"/>
              <w:rPr>
                <w:rFonts w:ascii="Sakkal Majalla" w:hAnsi="Sakkal Majalla" w:cs="Sakkal Majalla"/>
                <w:sz w:val="28"/>
                <w:szCs w:val="28"/>
                <w:lang w:bidi="ar-EG"/>
              </w:rPr>
            </w:pPr>
            <w:r w:rsidRPr="00C72038">
              <w:rPr>
                <w:rFonts w:ascii="Sakkal Majalla" w:hAnsi="Sakkal Majalla" w:cs="Sakkal Majalla" w:hint="cs"/>
                <w:sz w:val="28"/>
                <w:szCs w:val="28"/>
                <w:rtl/>
              </w:rPr>
              <w:t>المحور</w:t>
            </w:r>
            <w:r w:rsidRPr="00C72038">
              <w:rPr>
                <w:rFonts w:ascii="Sakkal Majalla" w:hAnsi="Sakkal Majalla" w:cs="Sakkal Majalla"/>
                <w:sz w:val="28"/>
                <w:szCs w:val="28"/>
                <w:rtl/>
              </w:rPr>
              <w:t xml:space="preserve"> الثاني: المخاطر المالية في شركات التأمين</w:t>
            </w:r>
          </w:p>
        </w:tc>
        <w:tc>
          <w:tcPr>
            <w:tcW w:w="540" w:type="pct"/>
            <w:tcMar>
              <w:top w:w="137" w:type="dxa"/>
              <w:left w:w="15" w:type="dxa"/>
              <w:bottom w:w="137" w:type="dxa"/>
              <w:right w:w="15" w:type="dxa"/>
            </w:tcMar>
            <w:vAlign w:val="bottom"/>
            <w:hideMark/>
          </w:tcPr>
          <w:p w14:paraId="1978FBFA" w14:textId="062FAEB9" w:rsidR="001932BE" w:rsidRPr="0046549A" w:rsidRDefault="0035630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20</w:t>
            </w:r>
          </w:p>
        </w:tc>
      </w:tr>
      <w:tr w:rsidR="001932BE" w:rsidRPr="0046549A" w14:paraId="7FC26149" w14:textId="77777777" w:rsidTr="00C72038">
        <w:trPr>
          <w:jc w:val="center"/>
        </w:trPr>
        <w:tc>
          <w:tcPr>
            <w:tcW w:w="341" w:type="pct"/>
            <w:tcMar>
              <w:top w:w="137" w:type="dxa"/>
              <w:left w:w="15" w:type="dxa"/>
              <w:bottom w:w="137" w:type="dxa"/>
              <w:right w:w="15" w:type="dxa"/>
            </w:tcMar>
            <w:vAlign w:val="bottom"/>
            <w:hideMark/>
          </w:tcPr>
          <w:p w14:paraId="084642D7"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9.3</w:t>
            </w:r>
          </w:p>
        </w:tc>
        <w:tc>
          <w:tcPr>
            <w:tcW w:w="4119" w:type="pct"/>
            <w:tcMar>
              <w:top w:w="137" w:type="dxa"/>
              <w:left w:w="15" w:type="dxa"/>
              <w:bottom w:w="137" w:type="dxa"/>
              <w:right w:w="15" w:type="dxa"/>
            </w:tcMar>
            <w:vAlign w:val="bottom"/>
          </w:tcPr>
          <w:p w14:paraId="0A7EEE34" w14:textId="21E4BB6B" w:rsidR="001932BE" w:rsidRPr="00C72038" w:rsidRDefault="00C72038" w:rsidP="00C72038">
            <w:pPr>
              <w:spacing w:after="0" w:line="240" w:lineRule="auto"/>
              <w:rPr>
                <w:rFonts w:ascii="Sakkal Majalla" w:hAnsi="Sakkal Majalla" w:cs="Sakkal Majalla"/>
                <w:sz w:val="28"/>
                <w:szCs w:val="28"/>
                <w:lang w:bidi="ar-EG"/>
              </w:rPr>
            </w:pPr>
            <w:r w:rsidRPr="00C72038">
              <w:rPr>
                <w:rFonts w:ascii="Sakkal Majalla" w:hAnsi="Sakkal Majalla" w:cs="Sakkal Majalla" w:hint="cs"/>
                <w:sz w:val="28"/>
                <w:szCs w:val="28"/>
                <w:rtl/>
              </w:rPr>
              <w:t>المحور</w:t>
            </w:r>
            <w:r w:rsidRPr="00C72038">
              <w:rPr>
                <w:rFonts w:ascii="Sakkal Majalla" w:hAnsi="Sakkal Majalla" w:cs="Sakkal Majalla"/>
                <w:sz w:val="28"/>
                <w:szCs w:val="28"/>
                <w:rtl/>
              </w:rPr>
              <w:t xml:space="preserve"> الثالث: المخاطر التشغيلية في شركات التأمين</w:t>
            </w:r>
          </w:p>
        </w:tc>
        <w:tc>
          <w:tcPr>
            <w:tcW w:w="540" w:type="pct"/>
            <w:tcMar>
              <w:top w:w="137" w:type="dxa"/>
              <w:left w:w="15" w:type="dxa"/>
              <w:bottom w:w="137" w:type="dxa"/>
              <w:right w:w="15" w:type="dxa"/>
            </w:tcMar>
            <w:vAlign w:val="bottom"/>
            <w:hideMark/>
          </w:tcPr>
          <w:p w14:paraId="4284E7EE" w14:textId="43ED20E6" w:rsidR="001932BE" w:rsidRPr="0046549A" w:rsidRDefault="00FE40D1" w:rsidP="0046549A">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21</w:t>
            </w:r>
          </w:p>
        </w:tc>
      </w:tr>
      <w:tr w:rsidR="00C72038" w:rsidRPr="0046549A" w14:paraId="2161CD3A" w14:textId="77777777" w:rsidTr="001932BE">
        <w:trPr>
          <w:jc w:val="center"/>
        </w:trPr>
        <w:tc>
          <w:tcPr>
            <w:tcW w:w="341" w:type="pct"/>
            <w:tcMar>
              <w:top w:w="137" w:type="dxa"/>
              <w:left w:w="15" w:type="dxa"/>
              <w:bottom w:w="137" w:type="dxa"/>
              <w:right w:w="15" w:type="dxa"/>
            </w:tcMar>
            <w:vAlign w:val="bottom"/>
          </w:tcPr>
          <w:p w14:paraId="14A533A7" w14:textId="03E1AD3D" w:rsidR="00C72038" w:rsidRPr="0046549A" w:rsidRDefault="00C72038"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9.4</w:t>
            </w:r>
          </w:p>
        </w:tc>
        <w:tc>
          <w:tcPr>
            <w:tcW w:w="4119" w:type="pct"/>
            <w:tcMar>
              <w:top w:w="137" w:type="dxa"/>
              <w:left w:w="15" w:type="dxa"/>
              <w:bottom w:w="137" w:type="dxa"/>
              <w:right w:w="15" w:type="dxa"/>
            </w:tcMar>
            <w:vAlign w:val="bottom"/>
          </w:tcPr>
          <w:p w14:paraId="20BB445E" w14:textId="5EF6C8F1" w:rsidR="00C72038" w:rsidRPr="00C72038" w:rsidRDefault="00C72038" w:rsidP="00C72038">
            <w:pPr>
              <w:spacing w:after="0" w:line="240" w:lineRule="auto"/>
              <w:rPr>
                <w:rFonts w:ascii="Sakkal Majalla" w:hAnsi="Sakkal Majalla" w:cs="Sakkal Majalla"/>
                <w:sz w:val="28"/>
                <w:szCs w:val="28"/>
                <w:rtl/>
                <w:lang w:bidi="ar-EG"/>
              </w:rPr>
            </w:pPr>
            <w:r w:rsidRPr="00C72038">
              <w:rPr>
                <w:rFonts w:ascii="Sakkal Majalla" w:hAnsi="Sakkal Majalla" w:cs="Sakkal Majalla" w:hint="cs"/>
                <w:sz w:val="28"/>
                <w:szCs w:val="28"/>
                <w:rtl/>
              </w:rPr>
              <w:t>المحور</w:t>
            </w:r>
            <w:r w:rsidRPr="00C72038">
              <w:rPr>
                <w:rFonts w:ascii="Sakkal Majalla" w:hAnsi="Sakkal Majalla" w:cs="Sakkal Majalla"/>
                <w:sz w:val="28"/>
                <w:szCs w:val="28"/>
                <w:rtl/>
              </w:rPr>
              <w:t xml:space="preserve"> الرابع: العلاقة بين إدارة المخاطر والأداء في شركات التأمين</w:t>
            </w:r>
          </w:p>
        </w:tc>
        <w:tc>
          <w:tcPr>
            <w:tcW w:w="540" w:type="pct"/>
            <w:tcMar>
              <w:top w:w="137" w:type="dxa"/>
              <w:left w:w="15" w:type="dxa"/>
              <w:bottom w:w="137" w:type="dxa"/>
              <w:right w:w="15" w:type="dxa"/>
            </w:tcMar>
            <w:vAlign w:val="bottom"/>
          </w:tcPr>
          <w:p w14:paraId="4B3A948D" w14:textId="6B2468A4" w:rsidR="00C72038" w:rsidRPr="0046549A" w:rsidRDefault="00FE40D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23</w:t>
            </w:r>
          </w:p>
        </w:tc>
      </w:tr>
      <w:tr w:rsidR="001932BE" w:rsidRPr="0046549A" w14:paraId="07C23F74" w14:textId="77777777" w:rsidTr="001932BE">
        <w:trPr>
          <w:jc w:val="center"/>
        </w:trPr>
        <w:tc>
          <w:tcPr>
            <w:tcW w:w="341" w:type="pct"/>
            <w:tcMar>
              <w:top w:w="137" w:type="dxa"/>
              <w:left w:w="15" w:type="dxa"/>
              <w:bottom w:w="137" w:type="dxa"/>
              <w:right w:w="15" w:type="dxa"/>
            </w:tcMar>
            <w:vAlign w:val="bottom"/>
            <w:hideMark/>
          </w:tcPr>
          <w:p w14:paraId="5F1B26D4"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10</w:t>
            </w:r>
          </w:p>
        </w:tc>
        <w:tc>
          <w:tcPr>
            <w:tcW w:w="4119" w:type="pct"/>
            <w:tcMar>
              <w:top w:w="137" w:type="dxa"/>
              <w:left w:w="15" w:type="dxa"/>
              <w:bottom w:w="137" w:type="dxa"/>
              <w:right w:w="15" w:type="dxa"/>
            </w:tcMar>
            <w:vAlign w:val="bottom"/>
            <w:hideMark/>
          </w:tcPr>
          <w:p w14:paraId="2FAD6FDA"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منهجية الدراسة</w:t>
            </w:r>
          </w:p>
        </w:tc>
        <w:tc>
          <w:tcPr>
            <w:tcW w:w="540" w:type="pct"/>
            <w:tcMar>
              <w:top w:w="137" w:type="dxa"/>
              <w:left w:w="15" w:type="dxa"/>
              <w:bottom w:w="137" w:type="dxa"/>
              <w:right w:w="15" w:type="dxa"/>
            </w:tcMar>
            <w:vAlign w:val="bottom"/>
            <w:hideMark/>
          </w:tcPr>
          <w:p w14:paraId="2BA8DA0F" w14:textId="25E1D32D" w:rsidR="001932BE" w:rsidRPr="0046549A" w:rsidRDefault="00FE40D1"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25</w:t>
            </w:r>
          </w:p>
        </w:tc>
      </w:tr>
      <w:tr w:rsidR="00BC59A3" w:rsidRPr="0046549A" w14:paraId="09399FF7" w14:textId="77777777" w:rsidTr="00BC59A3">
        <w:trPr>
          <w:jc w:val="center"/>
        </w:trPr>
        <w:tc>
          <w:tcPr>
            <w:tcW w:w="341" w:type="pct"/>
            <w:tcMar>
              <w:top w:w="137" w:type="dxa"/>
              <w:left w:w="15" w:type="dxa"/>
              <w:bottom w:w="137" w:type="dxa"/>
              <w:right w:w="15" w:type="dxa"/>
            </w:tcMar>
            <w:vAlign w:val="bottom"/>
            <w:hideMark/>
          </w:tcPr>
          <w:p w14:paraId="4208FBFD" w14:textId="77777777"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11</w:t>
            </w:r>
          </w:p>
        </w:tc>
        <w:tc>
          <w:tcPr>
            <w:tcW w:w="4119" w:type="pct"/>
            <w:tcMar>
              <w:top w:w="137" w:type="dxa"/>
              <w:left w:w="15" w:type="dxa"/>
              <w:bottom w:w="137" w:type="dxa"/>
              <w:right w:w="15" w:type="dxa"/>
            </w:tcMar>
            <w:vAlign w:val="bottom"/>
          </w:tcPr>
          <w:p w14:paraId="6DB7F140" w14:textId="5D2B0DDD" w:rsidR="00BC59A3" w:rsidRPr="0046549A" w:rsidRDefault="00BC59A3" w:rsidP="00BC59A3">
            <w:pPr>
              <w:spacing w:after="0" w:line="240" w:lineRule="auto"/>
              <w:rPr>
                <w:rFonts w:ascii="Sakkal Majalla" w:hAnsi="Sakkal Majalla" w:cs="Sakkal Majalla"/>
                <w:sz w:val="28"/>
                <w:szCs w:val="28"/>
                <w:lang w:bidi="ar-EG"/>
              </w:rPr>
            </w:pPr>
            <w:r w:rsidRPr="00BC59A3">
              <w:rPr>
                <w:rFonts w:ascii="Sakkal Majalla" w:hAnsi="Sakkal Majalla" w:cs="Sakkal Majalla"/>
                <w:sz w:val="28"/>
                <w:szCs w:val="28"/>
                <w:rtl/>
              </w:rPr>
              <w:t>الفصل الرابع</w:t>
            </w:r>
            <w:r>
              <w:rPr>
                <w:rFonts w:ascii="Sakkal Majalla" w:hAnsi="Sakkal Majalla" w:cs="Sakkal Majalla" w:hint="cs"/>
                <w:sz w:val="28"/>
                <w:szCs w:val="28"/>
                <w:rtl/>
              </w:rPr>
              <w:t xml:space="preserve">: </w:t>
            </w:r>
            <w:r w:rsidRPr="00BC59A3">
              <w:rPr>
                <w:rFonts w:ascii="Sakkal Majalla" w:hAnsi="Sakkal Majalla" w:cs="Sakkal Majalla"/>
                <w:sz w:val="28"/>
                <w:szCs w:val="28"/>
                <w:rtl/>
              </w:rPr>
              <w:t>النتائج والتوصيات</w:t>
            </w:r>
          </w:p>
        </w:tc>
        <w:tc>
          <w:tcPr>
            <w:tcW w:w="540" w:type="pct"/>
            <w:tcMar>
              <w:top w:w="137" w:type="dxa"/>
              <w:left w:w="15" w:type="dxa"/>
              <w:bottom w:w="137" w:type="dxa"/>
              <w:right w:w="15" w:type="dxa"/>
            </w:tcMar>
            <w:vAlign w:val="bottom"/>
          </w:tcPr>
          <w:p w14:paraId="44AF0402" w14:textId="57BFC2BB"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35</w:t>
            </w:r>
          </w:p>
        </w:tc>
      </w:tr>
      <w:tr w:rsidR="00BC59A3" w:rsidRPr="0046549A" w14:paraId="65687FA5" w14:textId="77777777" w:rsidTr="00BC59A3">
        <w:trPr>
          <w:jc w:val="center"/>
        </w:trPr>
        <w:tc>
          <w:tcPr>
            <w:tcW w:w="341" w:type="pct"/>
            <w:tcMar>
              <w:top w:w="137" w:type="dxa"/>
              <w:left w:w="15" w:type="dxa"/>
              <w:bottom w:w="137" w:type="dxa"/>
              <w:right w:w="15" w:type="dxa"/>
            </w:tcMar>
            <w:vAlign w:val="bottom"/>
            <w:hideMark/>
          </w:tcPr>
          <w:p w14:paraId="02BA750A" w14:textId="77777777"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12</w:t>
            </w:r>
          </w:p>
        </w:tc>
        <w:tc>
          <w:tcPr>
            <w:tcW w:w="4119" w:type="pct"/>
            <w:tcMar>
              <w:top w:w="137" w:type="dxa"/>
              <w:left w:w="15" w:type="dxa"/>
              <w:bottom w:w="137" w:type="dxa"/>
              <w:right w:w="15" w:type="dxa"/>
            </w:tcMar>
            <w:vAlign w:val="bottom"/>
          </w:tcPr>
          <w:p w14:paraId="4628BDD9" w14:textId="186D2C2E" w:rsidR="00BC59A3" w:rsidRPr="0046549A" w:rsidRDefault="00BC59A3" w:rsidP="00BC59A3">
            <w:pPr>
              <w:spacing w:after="0" w:line="240" w:lineRule="auto"/>
              <w:rPr>
                <w:rFonts w:ascii="Sakkal Majalla" w:hAnsi="Sakkal Majalla" w:cs="Sakkal Majalla" w:hint="cs"/>
                <w:sz w:val="28"/>
                <w:szCs w:val="28"/>
                <w:rtl/>
              </w:rPr>
            </w:pPr>
            <w:r w:rsidRPr="0046549A">
              <w:rPr>
                <w:rFonts w:ascii="Sakkal Majalla" w:hAnsi="Sakkal Majalla" w:cs="Sakkal Majalla"/>
                <w:sz w:val="28"/>
                <w:szCs w:val="28"/>
                <w:rtl/>
              </w:rPr>
              <w:t>تحليل البيانات</w:t>
            </w:r>
          </w:p>
        </w:tc>
        <w:tc>
          <w:tcPr>
            <w:tcW w:w="540" w:type="pct"/>
            <w:tcMar>
              <w:top w:w="137" w:type="dxa"/>
              <w:left w:w="15" w:type="dxa"/>
              <w:bottom w:w="137" w:type="dxa"/>
              <w:right w:w="15" w:type="dxa"/>
            </w:tcMar>
            <w:vAlign w:val="bottom"/>
          </w:tcPr>
          <w:p w14:paraId="24081709" w14:textId="2F4490BE" w:rsidR="00BC59A3" w:rsidRPr="0046549A" w:rsidRDefault="00BC59A3" w:rsidP="00BC59A3">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36</w:t>
            </w:r>
          </w:p>
        </w:tc>
      </w:tr>
      <w:tr w:rsidR="00BC59A3" w:rsidRPr="0046549A" w14:paraId="6E1B3957" w14:textId="77777777" w:rsidTr="00BC59A3">
        <w:trPr>
          <w:jc w:val="center"/>
        </w:trPr>
        <w:tc>
          <w:tcPr>
            <w:tcW w:w="341" w:type="pct"/>
            <w:tcMar>
              <w:top w:w="137" w:type="dxa"/>
              <w:left w:w="15" w:type="dxa"/>
              <w:bottom w:w="137" w:type="dxa"/>
              <w:right w:w="15" w:type="dxa"/>
            </w:tcMar>
            <w:vAlign w:val="bottom"/>
            <w:hideMark/>
          </w:tcPr>
          <w:p w14:paraId="74F5D2CD" w14:textId="77777777"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13</w:t>
            </w:r>
          </w:p>
        </w:tc>
        <w:tc>
          <w:tcPr>
            <w:tcW w:w="4119" w:type="pct"/>
            <w:tcMar>
              <w:top w:w="137" w:type="dxa"/>
              <w:left w:w="15" w:type="dxa"/>
              <w:bottom w:w="137" w:type="dxa"/>
              <w:right w:w="15" w:type="dxa"/>
            </w:tcMar>
            <w:vAlign w:val="bottom"/>
          </w:tcPr>
          <w:p w14:paraId="15A4F7F7" w14:textId="1160B212" w:rsidR="00BC59A3" w:rsidRPr="0046549A" w:rsidRDefault="00BC59A3" w:rsidP="00BC59A3">
            <w:pPr>
              <w:spacing w:after="0" w:line="240" w:lineRule="auto"/>
              <w:rPr>
                <w:rFonts w:ascii="Sakkal Majalla" w:hAnsi="Sakkal Majalla" w:cs="Sakkal Majalla" w:hint="cs"/>
                <w:sz w:val="28"/>
                <w:szCs w:val="28"/>
                <w:lang w:bidi="ar-EG"/>
              </w:rPr>
            </w:pPr>
            <w:r w:rsidRPr="0046549A">
              <w:rPr>
                <w:rFonts w:ascii="Sakkal Majalla" w:hAnsi="Sakkal Majalla" w:cs="Sakkal Majalla"/>
                <w:sz w:val="28"/>
                <w:szCs w:val="28"/>
                <w:rtl/>
              </w:rPr>
              <w:t>المراجع</w:t>
            </w:r>
          </w:p>
        </w:tc>
        <w:tc>
          <w:tcPr>
            <w:tcW w:w="540" w:type="pct"/>
            <w:tcMar>
              <w:top w:w="137" w:type="dxa"/>
              <w:left w:w="15" w:type="dxa"/>
              <w:bottom w:w="137" w:type="dxa"/>
              <w:right w:w="15" w:type="dxa"/>
            </w:tcMar>
            <w:vAlign w:val="bottom"/>
            <w:hideMark/>
          </w:tcPr>
          <w:p w14:paraId="74C96B03" w14:textId="29BFCDFE" w:rsidR="00BC59A3" w:rsidRPr="0046549A" w:rsidRDefault="00BC59A3" w:rsidP="00BC59A3">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42</w:t>
            </w:r>
          </w:p>
        </w:tc>
      </w:tr>
      <w:tr w:rsidR="00BC59A3" w:rsidRPr="0046549A" w14:paraId="4F458F59" w14:textId="77777777" w:rsidTr="00BC59A3">
        <w:trPr>
          <w:jc w:val="center"/>
        </w:trPr>
        <w:tc>
          <w:tcPr>
            <w:tcW w:w="341" w:type="pct"/>
            <w:tcMar>
              <w:top w:w="137" w:type="dxa"/>
              <w:left w:w="15" w:type="dxa"/>
              <w:bottom w:w="137" w:type="dxa"/>
              <w:right w:w="15" w:type="dxa"/>
            </w:tcMar>
            <w:vAlign w:val="bottom"/>
            <w:hideMark/>
          </w:tcPr>
          <w:p w14:paraId="2573A423" w14:textId="510FCD39"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sz w:val="28"/>
                <w:szCs w:val="28"/>
                <w:lang w:bidi="ar-EG"/>
              </w:rPr>
              <w:lastRenderedPageBreak/>
              <w:t>13.1</w:t>
            </w:r>
          </w:p>
        </w:tc>
        <w:tc>
          <w:tcPr>
            <w:tcW w:w="4119" w:type="pct"/>
            <w:tcMar>
              <w:top w:w="137" w:type="dxa"/>
              <w:left w:w="15" w:type="dxa"/>
              <w:bottom w:w="137" w:type="dxa"/>
              <w:right w:w="15" w:type="dxa"/>
            </w:tcMar>
            <w:vAlign w:val="bottom"/>
          </w:tcPr>
          <w:p w14:paraId="606C8AFC" w14:textId="459C19FB"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المراجع العربية</w:t>
            </w:r>
          </w:p>
        </w:tc>
        <w:tc>
          <w:tcPr>
            <w:tcW w:w="540" w:type="pct"/>
            <w:tcMar>
              <w:top w:w="137" w:type="dxa"/>
              <w:left w:w="15" w:type="dxa"/>
              <w:bottom w:w="137" w:type="dxa"/>
              <w:right w:w="15" w:type="dxa"/>
            </w:tcMar>
            <w:vAlign w:val="bottom"/>
            <w:hideMark/>
          </w:tcPr>
          <w:p w14:paraId="3F1CCF32" w14:textId="5E4EB773"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43</w:t>
            </w:r>
          </w:p>
        </w:tc>
      </w:tr>
      <w:tr w:rsidR="00BC59A3" w:rsidRPr="0046549A" w14:paraId="4C18FCEA" w14:textId="77777777" w:rsidTr="00BC59A3">
        <w:trPr>
          <w:jc w:val="center"/>
        </w:trPr>
        <w:tc>
          <w:tcPr>
            <w:tcW w:w="341" w:type="pct"/>
            <w:tcMar>
              <w:top w:w="137" w:type="dxa"/>
              <w:left w:w="15" w:type="dxa"/>
              <w:bottom w:w="137" w:type="dxa"/>
              <w:right w:w="15" w:type="dxa"/>
            </w:tcMar>
            <w:vAlign w:val="bottom"/>
            <w:hideMark/>
          </w:tcPr>
          <w:p w14:paraId="3A992F89" w14:textId="0D067E94" w:rsidR="00BC59A3" w:rsidRPr="0046549A" w:rsidRDefault="00BC59A3" w:rsidP="00BC59A3">
            <w:pPr>
              <w:spacing w:after="0" w:line="240" w:lineRule="auto"/>
              <w:rPr>
                <w:rFonts w:ascii="Sakkal Majalla" w:hAnsi="Sakkal Majalla" w:cs="Sakkal Majalla" w:hint="cs"/>
                <w:sz w:val="28"/>
                <w:szCs w:val="28"/>
                <w:rtl/>
                <w:lang w:bidi="ar-EG"/>
              </w:rPr>
            </w:pPr>
            <w:r>
              <w:rPr>
                <w:rFonts w:ascii="Sakkal Majalla" w:hAnsi="Sakkal Majalla" w:cs="Sakkal Majalla" w:hint="cs"/>
                <w:sz w:val="28"/>
                <w:szCs w:val="28"/>
                <w:rtl/>
                <w:lang w:bidi="ar-EG"/>
              </w:rPr>
              <w:t>13.2</w:t>
            </w:r>
          </w:p>
        </w:tc>
        <w:tc>
          <w:tcPr>
            <w:tcW w:w="4119" w:type="pct"/>
            <w:tcMar>
              <w:top w:w="137" w:type="dxa"/>
              <w:left w:w="15" w:type="dxa"/>
              <w:bottom w:w="137" w:type="dxa"/>
              <w:right w:w="15" w:type="dxa"/>
            </w:tcMar>
            <w:vAlign w:val="bottom"/>
          </w:tcPr>
          <w:p w14:paraId="21C16B52" w14:textId="109D89EE" w:rsidR="00BC59A3" w:rsidRPr="0046549A" w:rsidRDefault="00BC59A3" w:rsidP="00BC59A3">
            <w:pPr>
              <w:spacing w:after="0" w:line="240" w:lineRule="auto"/>
              <w:rPr>
                <w:rFonts w:ascii="Sakkal Majalla" w:hAnsi="Sakkal Majalla" w:cs="Sakkal Majalla"/>
                <w:sz w:val="28"/>
                <w:szCs w:val="28"/>
                <w:rtl/>
                <w:lang w:bidi="ar-EG"/>
              </w:rPr>
            </w:pPr>
            <w:r w:rsidRPr="0046549A">
              <w:rPr>
                <w:rFonts w:ascii="Sakkal Majalla" w:hAnsi="Sakkal Majalla" w:cs="Sakkal Majalla"/>
                <w:sz w:val="28"/>
                <w:szCs w:val="28"/>
                <w:rtl/>
              </w:rPr>
              <w:t>المراجع الأجنبية</w:t>
            </w:r>
          </w:p>
        </w:tc>
        <w:tc>
          <w:tcPr>
            <w:tcW w:w="540" w:type="pct"/>
            <w:tcMar>
              <w:top w:w="137" w:type="dxa"/>
              <w:left w:w="15" w:type="dxa"/>
              <w:bottom w:w="137" w:type="dxa"/>
              <w:right w:w="15" w:type="dxa"/>
            </w:tcMar>
            <w:vAlign w:val="bottom"/>
            <w:hideMark/>
          </w:tcPr>
          <w:p w14:paraId="143EE662" w14:textId="20C4F04B"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43</w:t>
            </w:r>
          </w:p>
        </w:tc>
      </w:tr>
      <w:tr w:rsidR="00BC59A3" w:rsidRPr="0046549A" w14:paraId="6D77F832" w14:textId="77777777" w:rsidTr="00BC59A3">
        <w:trPr>
          <w:jc w:val="center"/>
        </w:trPr>
        <w:tc>
          <w:tcPr>
            <w:tcW w:w="341" w:type="pct"/>
            <w:tcMar>
              <w:top w:w="137" w:type="dxa"/>
              <w:left w:w="15" w:type="dxa"/>
              <w:bottom w:w="137" w:type="dxa"/>
              <w:right w:w="15" w:type="dxa"/>
            </w:tcMar>
            <w:vAlign w:val="bottom"/>
            <w:hideMark/>
          </w:tcPr>
          <w:p w14:paraId="75AB8980" w14:textId="7ACDCFF1"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sz w:val="28"/>
                <w:szCs w:val="28"/>
                <w:lang w:bidi="ar-EG"/>
              </w:rPr>
              <w:t>14</w:t>
            </w:r>
          </w:p>
        </w:tc>
        <w:tc>
          <w:tcPr>
            <w:tcW w:w="4119" w:type="pct"/>
            <w:tcMar>
              <w:top w:w="137" w:type="dxa"/>
              <w:left w:w="15" w:type="dxa"/>
              <w:bottom w:w="137" w:type="dxa"/>
              <w:right w:w="15" w:type="dxa"/>
            </w:tcMar>
            <w:vAlign w:val="bottom"/>
          </w:tcPr>
          <w:p w14:paraId="50C6F44D" w14:textId="06C1177A"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الملاحق</w:t>
            </w:r>
          </w:p>
        </w:tc>
        <w:tc>
          <w:tcPr>
            <w:tcW w:w="540" w:type="pct"/>
            <w:tcMar>
              <w:top w:w="137" w:type="dxa"/>
              <w:left w:w="15" w:type="dxa"/>
              <w:bottom w:w="137" w:type="dxa"/>
              <w:right w:w="15" w:type="dxa"/>
            </w:tcMar>
            <w:vAlign w:val="bottom"/>
            <w:hideMark/>
          </w:tcPr>
          <w:p w14:paraId="7B971119" w14:textId="5C1B8510" w:rsidR="00BC59A3" w:rsidRPr="0046549A" w:rsidRDefault="00BC59A3" w:rsidP="00BC59A3">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44</w:t>
            </w:r>
          </w:p>
        </w:tc>
      </w:tr>
      <w:tr w:rsidR="00BC59A3" w:rsidRPr="0046549A" w14:paraId="57B26343" w14:textId="77777777" w:rsidTr="00BC59A3">
        <w:trPr>
          <w:jc w:val="center"/>
        </w:trPr>
        <w:tc>
          <w:tcPr>
            <w:tcW w:w="341" w:type="pct"/>
            <w:tcMar>
              <w:top w:w="137" w:type="dxa"/>
              <w:left w:w="15" w:type="dxa"/>
              <w:bottom w:w="137" w:type="dxa"/>
              <w:right w:w="15" w:type="dxa"/>
            </w:tcMar>
            <w:vAlign w:val="bottom"/>
          </w:tcPr>
          <w:p w14:paraId="2E7989C8" w14:textId="4A1A6714"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sz w:val="28"/>
                <w:szCs w:val="28"/>
                <w:lang w:bidi="ar-EG"/>
              </w:rPr>
              <w:t>14.1</w:t>
            </w:r>
          </w:p>
        </w:tc>
        <w:tc>
          <w:tcPr>
            <w:tcW w:w="4119" w:type="pct"/>
            <w:tcMar>
              <w:top w:w="137" w:type="dxa"/>
              <w:left w:w="15" w:type="dxa"/>
              <w:bottom w:w="137" w:type="dxa"/>
              <w:right w:w="15" w:type="dxa"/>
            </w:tcMar>
            <w:vAlign w:val="bottom"/>
          </w:tcPr>
          <w:p w14:paraId="07A77BA0" w14:textId="38AE56A6" w:rsidR="00BC59A3" w:rsidRPr="0046549A" w:rsidRDefault="00BC59A3" w:rsidP="00BC59A3">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rtl/>
              </w:rPr>
              <w:t>الاستبانة</w:t>
            </w:r>
          </w:p>
        </w:tc>
        <w:tc>
          <w:tcPr>
            <w:tcW w:w="540" w:type="pct"/>
            <w:tcMar>
              <w:top w:w="137" w:type="dxa"/>
              <w:left w:w="15" w:type="dxa"/>
              <w:bottom w:w="137" w:type="dxa"/>
              <w:right w:w="15" w:type="dxa"/>
            </w:tcMar>
            <w:vAlign w:val="bottom"/>
            <w:hideMark/>
          </w:tcPr>
          <w:p w14:paraId="3F3E64EB" w14:textId="153A15C7" w:rsidR="00BC59A3" w:rsidRPr="0046549A" w:rsidRDefault="00BC59A3" w:rsidP="00BC59A3">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45</w:t>
            </w:r>
          </w:p>
        </w:tc>
      </w:tr>
    </w:tbl>
    <w:p w14:paraId="246EEE52" w14:textId="024C478D" w:rsidR="001932BE" w:rsidRPr="001932BE" w:rsidRDefault="001932BE" w:rsidP="001932BE">
      <w:pPr>
        <w:rPr>
          <w:rFonts w:ascii="Sakkal Majalla" w:hAnsi="Sakkal Majalla" w:cs="Sakkal Majalla"/>
          <w:sz w:val="28"/>
          <w:szCs w:val="28"/>
          <w:u w:val="single"/>
          <w:lang w:bidi="ar-EG"/>
        </w:rPr>
      </w:pPr>
      <w:r w:rsidRPr="001932BE">
        <w:rPr>
          <w:rFonts w:ascii="Sakkal Majalla" w:hAnsi="Sakkal Majalla" w:cs="Sakkal Majalla"/>
          <w:b/>
          <w:bCs/>
          <w:sz w:val="28"/>
          <w:szCs w:val="28"/>
          <w:u w:val="single"/>
          <w:rtl/>
        </w:rPr>
        <w:t>جدول قائمة الجداول</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7"/>
        <w:gridCol w:w="7178"/>
        <w:gridCol w:w="1007"/>
      </w:tblGrid>
      <w:tr w:rsidR="001932BE" w:rsidRPr="0046549A" w14:paraId="0AE5CBD7" w14:textId="77777777" w:rsidTr="00E5236E">
        <w:trPr>
          <w:tblHeader/>
        </w:trPr>
        <w:tc>
          <w:tcPr>
            <w:tcW w:w="361" w:type="pct"/>
            <w:hideMark/>
          </w:tcPr>
          <w:p w14:paraId="4EB996B5" w14:textId="77777777" w:rsidR="001932BE" w:rsidRPr="0046549A" w:rsidRDefault="001932BE"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068" w:type="pct"/>
            <w:hideMark/>
          </w:tcPr>
          <w:p w14:paraId="40D76C34" w14:textId="77777777" w:rsidR="001932BE" w:rsidRPr="0046549A" w:rsidRDefault="001932BE"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عنوان الجدول</w:t>
            </w:r>
          </w:p>
        </w:tc>
        <w:tc>
          <w:tcPr>
            <w:tcW w:w="571" w:type="pct"/>
            <w:hideMark/>
          </w:tcPr>
          <w:p w14:paraId="235EE78D" w14:textId="77777777" w:rsidR="001932BE" w:rsidRPr="0046549A" w:rsidRDefault="001932BE"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932BE" w:rsidRPr="0046549A" w14:paraId="3FAF1E9D" w14:textId="77777777" w:rsidTr="001D73FC">
        <w:tc>
          <w:tcPr>
            <w:tcW w:w="361" w:type="pct"/>
            <w:tcMar>
              <w:top w:w="137" w:type="dxa"/>
              <w:left w:w="15" w:type="dxa"/>
              <w:bottom w:w="137" w:type="dxa"/>
              <w:right w:w="15" w:type="dxa"/>
            </w:tcMar>
            <w:vAlign w:val="bottom"/>
            <w:hideMark/>
          </w:tcPr>
          <w:p w14:paraId="2CC9B2C0"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w:t>
            </w:r>
          </w:p>
        </w:tc>
        <w:tc>
          <w:tcPr>
            <w:tcW w:w="4068" w:type="pct"/>
            <w:tcMar>
              <w:top w:w="137" w:type="dxa"/>
              <w:left w:w="15" w:type="dxa"/>
              <w:bottom w:w="137" w:type="dxa"/>
              <w:right w:w="15" w:type="dxa"/>
            </w:tcMar>
            <w:vAlign w:val="bottom"/>
          </w:tcPr>
          <w:p w14:paraId="50DB39B4" w14:textId="2202363C"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(3-1): توزيع العمر بين أفراد العينة</w:t>
            </w:r>
          </w:p>
        </w:tc>
        <w:tc>
          <w:tcPr>
            <w:tcW w:w="571" w:type="pct"/>
            <w:tcMar>
              <w:top w:w="137" w:type="dxa"/>
              <w:left w:w="15" w:type="dxa"/>
              <w:bottom w:w="137" w:type="dxa"/>
              <w:right w:w="15" w:type="dxa"/>
            </w:tcMar>
            <w:vAlign w:val="bottom"/>
            <w:hideMark/>
          </w:tcPr>
          <w:p w14:paraId="054192F3" w14:textId="31486FE6"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28</w:t>
            </w:r>
          </w:p>
        </w:tc>
      </w:tr>
      <w:tr w:rsidR="001932BE" w:rsidRPr="0046549A" w14:paraId="5F4BC73F" w14:textId="77777777" w:rsidTr="001D73FC">
        <w:tc>
          <w:tcPr>
            <w:tcW w:w="361" w:type="pct"/>
            <w:tcMar>
              <w:top w:w="137" w:type="dxa"/>
              <w:left w:w="15" w:type="dxa"/>
              <w:bottom w:w="137" w:type="dxa"/>
              <w:right w:w="15" w:type="dxa"/>
            </w:tcMar>
            <w:vAlign w:val="bottom"/>
            <w:hideMark/>
          </w:tcPr>
          <w:p w14:paraId="3C363890"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068" w:type="pct"/>
            <w:tcMar>
              <w:top w:w="137" w:type="dxa"/>
              <w:left w:w="15" w:type="dxa"/>
              <w:bottom w:w="137" w:type="dxa"/>
              <w:right w:w="15" w:type="dxa"/>
            </w:tcMar>
            <w:vAlign w:val="bottom"/>
          </w:tcPr>
          <w:p w14:paraId="0724C9C0" w14:textId="1C13C302"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(3-2): توزيع الجنس بين أفراد العينة</w:t>
            </w:r>
          </w:p>
        </w:tc>
        <w:tc>
          <w:tcPr>
            <w:tcW w:w="571" w:type="pct"/>
            <w:tcMar>
              <w:top w:w="137" w:type="dxa"/>
              <w:left w:w="15" w:type="dxa"/>
              <w:bottom w:w="137" w:type="dxa"/>
              <w:right w:w="15" w:type="dxa"/>
            </w:tcMar>
            <w:vAlign w:val="bottom"/>
            <w:hideMark/>
          </w:tcPr>
          <w:p w14:paraId="295C91A2" w14:textId="18B9609B"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29</w:t>
            </w:r>
          </w:p>
        </w:tc>
      </w:tr>
      <w:tr w:rsidR="001932BE" w:rsidRPr="0046549A" w14:paraId="5993F96A" w14:textId="77777777" w:rsidTr="001D73FC">
        <w:tc>
          <w:tcPr>
            <w:tcW w:w="361" w:type="pct"/>
            <w:tcMar>
              <w:top w:w="137" w:type="dxa"/>
              <w:left w:w="15" w:type="dxa"/>
              <w:bottom w:w="137" w:type="dxa"/>
              <w:right w:w="15" w:type="dxa"/>
            </w:tcMar>
            <w:vAlign w:val="bottom"/>
            <w:hideMark/>
          </w:tcPr>
          <w:p w14:paraId="79279C17"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068" w:type="pct"/>
            <w:tcMar>
              <w:top w:w="137" w:type="dxa"/>
              <w:left w:w="15" w:type="dxa"/>
              <w:bottom w:w="137" w:type="dxa"/>
              <w:right w:w="15" w:type="dxa"/>
            </w:tcMar>
            <w:vAlign w:val="bottom"/>
          </w:tcPr>
          <w:p w14:paraId="7F9C273F" w14:textId="1943BE39"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(3-3): توزيع المناصب بين أفراد العينة</w:t>
            </w:r>
          </w:p>
        </w:tc>
        <w:tc>
          <w:tcPr>
            <w:tcW w:w="571" w:type="pct"/>
            <w:tcMar>
              <w:top w:w="137" w:type="dxa"/>
              <w:left w:w="15" w:type="dxa"/>
              <w:bottom w:w="137" w:type="dxa"/>
              <w:right w:w="15" w:type="dxa"/>
            </w:tcMar>
            <w:vAlign w:val="bottom"/>
            <w:hideMark/>
          </w:tcPr>
          <w:p w14:paraId="249A96B2" w14:textId="02117915" w:rsidR="001932BE" w:rsidRPr="0046549A" w:rsidRDefault="007F28E0"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30</w:t>
            </w:r>
          </w:p>
        </w:tc>
      </w:tr>
      <w:tr w:rsidR="001932BE" w:rsidRPr="0046549A" w14:paraId="639F6067" w14:textId="77777777" w:rsidTr="001D73FC">
        <w:tc>
          <w:tcPr>
            <w:tcW w:w="361" w:type="pct"/>
            <w:tcMar>
              <w:top w:w="137" w:type="dxa"/>
              <w:left w:w="15" w:type="dxa"/>
              <w:bottom w:w="137" w:type="dxa"/>
              <w:right w:w="15" w:type="dxa"/>
            </w:tcMar>
            <w:vAlign w:val="bottom"/>
            <w:hideMark/>
          </w:tcPr>
          <w:p w14:paraId="1CD42DAE"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4</w:t>
            </w:r>
          </w:p>
        </w:tc>
        <w:tc>
          <w:tcPr>
            <w:tcW w:w="4068" w:type="pct"/>
            <w:tcMar>
              <w:top w:w="137" w:type="dxa"/>
              <w:left w:w="15" w:type="dxa"/>
              <w:bottom w:w="137" w:type="dxa"/>
              <w:right w:w="15" w:type="dxa"/>
            </w:tcMar>
            <w:vAlign w:val="bottom"/>
          </w:tcPr>
          <w:p w14:paraId="12E91B58" w14:textId="075C868E"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(3-4): توزيع سنوات الخبرة في قطاع التأمين</w:t>
            </w:r>
          </w:p>
        </w:tc>
        <w:tc>
          <w:tcPr>
            <w:tcW w:w="571" w:type="pct"/>
            <w:tcMar>
              <w:top w:w="137" w:type="dxa"/>
              <w:left w:w="15" w:type="dxa"/>
              <w:bottom w:w="137" w:type="dxa"/>
              <w:right w:w="15" w:type="dxa"/>
            </w:tcMar>
            <w:vAlign w:val="bottom"/>
            <w:hideMark/>
          </w:tcPr>
          <w:p w14:paraId="13CABC1D" w14:textId="060D232A" w:rsidR="001932BE"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31</w:t>
            </w:r>
          </w:p>
        </w:tc>
      </w:tr>
      <w:tr w:rsidR="001932BE" w:rsidRPr="0046549A" w14:paraId="42157758" w14:textId="77777777" w:rsidTr="001D73FC">
        <w:tc>
          <w:tcPr>
            <w:tcW w:w="361" w:type="pct"/>
            <w:tcMar>
              <w:top w:w="137" w:type="dxa"/>
              <w:left w:w="15" w:type="dxa"/>
              <w:bottom w:w="137" w:type="dxa"/>
              <w:right w:w="15" w:type="dxa"/>
            </w:tcMar>
            <w:vAlign w:val="bottom"/>
            <w:hideMark/>
          </w:tcPr>
          <w:p w14:paraId="74422E46"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068" w:type="pct"/>
            <w:tcMar>
              <w:top w:w="137" w:type="dxa"/>
              <w:left w:w="15" w:type="dxa"/>
              <w:bottom w:w="137" w:type="dxa"/>
              <w:right w:w="15" w:type="dxa"/>
            </w:tcMar>
            <w:vAlign w:val="bottom"/>
          </w:tcPr>
          <w:p w14:paraId="29F631FC" w14:textId="54CF07CB"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(3-5): توزيع أعلى المؤهلات العلمية لأفراد العينة</w:t>
            </w:r>
          </w:p>
        </w:tc>
        <w:tc>
          <w:tcPr>
            <w:tcW w:w="571" w:type="pct"/>
            <w:tcMar>
              <w:top w:w="137" w:type="dxa"/>
              <w:left w:w="15" w:type="dxa"/>
              <w:bottom w:w="137" w:type="dxa"/>
              <w:right w:w="15" w:type="dxa"/>
            </w:tcMar>
            <w:vAlign w:val="bottom"/>
            <w:hideMark/>
          </w:tcPr>
          <w:p w14:paraId="64E86271" w14:textId="4233D27B" w:rsidR="001932BE"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32</w:t>
            </w:r>
          </w:p>
        </w:tc>
      </w:tr>
      <w:tr w:rsidR="001932BE" w:rsidRPr="0046549A" w14:paraId="6E997292" w14:textId="77777777" w:rsidTr="001D73FC">
        <w:tc>
          <w:tcPr>
            <w:tcW w:w="361" w:type="pct"/>
            <w:tcMar>
              <w:top w:w="137" w:type="dxa"/>
              <w:left w:w="15" w:type="dxa"/>
              <w:bottom w:w="137" w:type="dxa"/>
              <w:right w:w="15" w:type="dxa"/>
            </w:tcMar>
            <w:vAlign w:val="bottom"/>
            <w:hideMark/>
          </w:tcPr>
          <w:p w14:paraId="4C905332" w14:textId="77777777" w:rsidR="001932BE" w:rsidRPr="0046549A" w:rsidRDefault="001932BE"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068" w:type="pct"/>
            <w:tcMar>
              <w:top w:w="137" w:type="dxa"/>
              <w:left w:w="15" w:type="dxa"/>
              <w:bottom w:w="137" w:type="dxa"/>
              <w:right w:w="15" w:type="dxa"/>
            </w:tcMar>
            <w:vAlign w:val="bottom"/>
          </w:tcPr>
          <w:p w14:paraId="57D4720A" w14:textId="4DA99DA9" w:rsidR="001932BE" w:rsidRPr="0046549A"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الجدول (3-6): توزيع التخصصات الأكاديمية أو المهنية لأفراد العينة</w:t>
            </w:r>
          </w:p>
        </w:tc>
        <w:tc>
          <w:tcPr>
            <w:tcW w:w="571" w:type="pct"/>
            <w:tcMar>
              <w:top w:w="137" w:type="dxa"/>
              <w:left w:w="15" w:type="dxa"/>
              <w:bottom w:w="137" w:type="dxa"/>
              <w:right w:w="15" w:type="dxa"/>
            </w:tcMar>
            <w:vAlign w:val="bottom"/>
            <w:hideMark/>
          </w:tcPr>
          <w:p w14:paraId="0C27D169" w14:textId="17E1CDF6" w:rsidR="001932BE"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33</w:t>
            </w:r>
          </w:p>
        </w:tc>
      </w:tr>
    </w:tbl>
    <w:p w14:paraId="0AAF790B" w14:textId="77777777" w:rsidR="00E5236E" w:rsidRDefault="00E5236E" w:rsidP="001932BE">
      <w:pPr>
        <w:rPr>
          <w:rFonts w:ascii="Sakkal Majalla" w:hAnsi="Sakkal Majalla" w:cs="Sakkal Majalla"/>
          <w:b/>
          <w:bCs/>
          <w:sz w:val="28"/>
          <w:szCs w:val="28"/>
          <w:u w:val="single"/>
          <w:rtl/>
        </w:rPr>
      </w:pPr>
    </w:p>
    <w:p w14:paraId="63F6DC6E" w14:textId="77777777" w:rsidR="00C72038" w:rsidRDefault="00C72038" w:rsidP="001932BE">
      <w:pPr>
        <w:rPr>
          <w:rFonts w:ascii="Sakkal Majalla" w:hAnsi="Sakkal Majalla" w:cs="Sakkal Majalla"/>
          <w:b/>
          <w:bCs/>
          <w:sz w:val="28"/>
          <w:szCs w:val="28"/>
          <w:u w:val="single"/>
          <w:rtl/>
        </w:rPr>
      </w:pPr>
    </w:p>
    <w:p w14:paraId="32D52E72" w14:textId="77777777" w:rsidR="00C72038" w:rsidRPr="00B25641" w:rsidRDefault="00C72038" w:rsidP="001932BE">
      <w:pPr>
        <w:rPr>
          <w:rFonts w:ascii="Sakkal Majalla" w:hAnsi="Sakkal Majalla" w:cs="Sakkal Majalla"/>
          <w:b/>
          <w:bCs/>
          <w:sz w:val="28"/>
          <w:szCs w:val="28"/>
          <w:u w:val="single"/>
          <w:rtl/>
        </w:rPr>
      </w:pPr>
    </w:p>
    <w:p w14:paraId="01BC8356" w14:textId="77777777" w:rsidR="00C72038" w:rsidRDefault="00C72038" w:rsidP="001932BE">
      <w:pPr>
        <w:rPr>
          <w:rFonts w:ascii="Sakkal Majalla" w:hAnsi="Sakkal Majalla" w:cs="Sakkal Majalla"/>
          <w:b/>
          <w:bCs/>
          <w:sz w:val="28"/>
          <w:szCs w:val="28"/>
          <w:u w:val="single"/>
          <w:rtl/>
        </w:rPr>
      </w:pPr>
    </w:p>
    <w:p w14:paraId="070456ED" w14:textId="77777777" w:rsidR="00C72038" w:rsidRDefault="00C72038" w:rsidP="001932BE">
      <w:pPr>
        <w:rPr>
          <w:rFonts w:ascii="Sakkal Majalla" w:hAnsi="Sakkal Majalla" w:cs="Sakkal Majalla"/>
          <w:b/>
          <w:bCs/>
          <w:sz w:val="28"/>
          <w:szCs w:val="28"/>
          <w:u w:val="single"/>
          <w:rtl/>
        </w:rPr>
      </w:pPr>
    </w:p>
    <w:p w14:paraId="045752D6" w14:textId="77777777" w:rsidR="00C72038" w:rsidRDefault="00C72038" w:rsidP="001932BE">
      <w:pPr>
        <w:rPr>
          <w:rFonts w:ascii="Sakkal Majalla" w:hAnsi="Sakkal Majalla" w:cs="Sakkal Majalla"/>
          <w:b/>
          <w:bCs/>
          <w:sz w:val="28"/>
          <w:szCs w:val="28"/>
          <w:u w:val="single"/>
          <w:rtl/>
        </w:rPr>
      </w:pPr>
    </w:p>
    <w:p w14:paraId="791E806F" w14:textId="77777777" w:rsidR="00B10F2A" w:rsidRDefault="00B10F2A" w:rsidP="001932BE">
      <w:pPr>
        <w:rPr>
          <w:rFonts w:ascii="Sakkal Majalla" w:hAnsi="Sakkal Majalla" w:cs="Sakkal Majalla"/>
          <w:b/>
          <w:bCs/>
          <w:sz w:val="28"/>
          <w:szCs w:val="28"/>
          <w:u w:val="single"/>
          <w:rtl/>
        </w:rPr>
      </w:pPr>
    </w:p>
    <w:p w14:paraId="2D87EAD4" w14:textId="77777777" w:rsidR="00C72038" w:rsidRDefault="00C72038" w:rsidP="001932BE">
      <w:pPr>
        <w:rPr>
          <w:rFonts w:ascii="Sakkal Majalla" w:hAnsi="Sakkal Majalla" w:cs="Sakkal Majalla"/>
          <w:b/>
          <w:bCs/>
          <w:sz w:val="28"/>
          <w:szCs w:val="28"/>
          <w:u w:val="single"/>
          <w:rtl/>
        </w:rPr>
      </w:pPr>
    </w:p>
    <w:p w14:paraId="14C45BFF" w14:textId="723C344E" w:rsidR="001932BE" w:rsidRDefault="001932BE" w:rsidP="001932BE">
      <w:pPr>
        <w:rPr>
          <w:rFonts w:ascii="Sakkal Majalla" w:hAnsi="Sakkal Majalla" w:cs="Sakkal Majalla"/>
          <w:sz w:val="28"/>
          <w:szCs w:val="28"/>
          <w:u w:val="single"/>
          <w:rtl/>
          <w:lang w:bidi="ar-EG"/>
        </w:rPr>
      </w:pPr>
      <w:r w:rsidRPr="001932BE">
        <w:rPr>
          <w:rFonts w:ascii="Sakkal Majalla" w:hAnsi="Sakkal Majalla" w:cs="Sakkal Majalla"/>
          <w:b/>
          <w:bCs/>
          <w:sz w:val="28"/>
          <w:szCs w:val="28"/>
          <w:u w:val="single"/>
          <w:rtl/>
        </w:rPr>
        <w:lastRenderedPageBreak/>
        <w:t>جدول قائمة الأشكال</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7"/>
        <w:gridCol w:w="7178"/>
        <w:gridCol w:w="1007"/>
      </w:tblGrid>
      <w:tr w:rsidR="001D73FC" w:rsidRPr="0046549A" w14:paraId="3329668F" w14:textId="77777777" w:rsidTr="00B25641">
        <w:trPr>
          <w:tblHeader/>
          <w:jc w:val="center"/>
        </w:trPr>
        <w:tc>
          <w:tcPr>
            <w:tcW w:w="361" w:type="pct"/>
            <w:hideMark/>
          </w:tcPr>
          <w:p w14:paraId="63464869" w14:textId="77777777" w:rsidR="001D73FC" w:rsidRPr="0046549A" w:rsidRDefault="001D73FC"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068" w:type="pct"/>
            <w:hideMark/>
          </w:tcPr>
          <w:p w14:paraId="1A54D776" w14:textId="2ACFA419" w:rsidR="001D73FC" w:rsidRPr="0046549A" w:rsidRDefault="001D73FC"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 xml:space="preserve">عنوان </w:t>
            </w:r>
            <w:r w:rsidRPr="0046549A">
              <w:rPr>
                <w:rFonts w:ascii="Sakkal Majalla" w:hAnsi="Sakkal Majalla" w:cs="Sakkal Majalla" w:hint="cs"/>
                <w:b/>
                <w:bCs/>
                <w:sz w:val="28"/>
                <w:szCs w:val="28"/>
                <w:rtl/>
              </w:rPr>
              <w:t>الشكل</w:t>
            </w:r>
          </w:p>
        </w:tc>
        <w:tc>
          <w:tcPr>
            <w:tcW w:w="571" w:type="pct"/>
            <w:hideMark/>
          </w:tcPr>
          <w:p w14:paraId="43DA923F" w14:textId="77777777" w:rsidR="001D73FC" w:rsidRPr="0046549A" w:rsidRDefault="001D73FC" w:rsidP="0046549A">
            <w:pPr>
              <w:spacing w:after="0" w:line="240" w:lineRule="auto"/>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D73FC" w:rsidRPr="0046549A" w14:paraId="13F18A60" w14:textId="77777777" w:rsidTr="00B25641">
        <w:trPr>
          <w:jc w:val="center"/>
        </w:trPr>
        <w:tc>
          <w:tcPr>
            <w:tcW w:w="361" w:type="pct"/>
            <w:tcMar>
              <w:top w:w="137" w:type="dxa"/>
              <w:left w:w="15" w:type="dxa"/>
              <w:bottom w:w="137" w:type="dxa"/>
              <w:right w:w="15" w:type="dxa"/>
            </w:tcMar>
            <w:vAlign w:val="bottom"/>
            <w:hideMark/>
          </w:tcPr>
          <w:p w14:paraId="56505676"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1</w:t>
            </w:r>
          </w:p>
        </w:tc>
        <w:tc>
          <w:tcPr>
            <w:tcW w:w="4068" w:type="pct"/>
            <w:tcMar>
              <w:top w:w="137" w:type="dxa"/>
              <w:left w:w="15" w:type="dxa"/>
              <w:bottom w:w="137" w:type="dxa"/>
              <w:right w:w="15" w:type="dxa"/>
            </w:tcMar>
            <w:vAlign w:val="bottom"/>
          </w:tcPr>
          <w:p w14:paraId="6311D6E4" w14:textId="5D62E5F7" w:rsidR="001D73FC" w:rsidRPr="00B25641"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شكل رقم (3/1) تفريغ أراء العينة حول السؤال عن العمر في المعلومات الديموغرافية.</w:t>
            </w:r>
          </w:p>
        </w:tc>
        <w:tc>
          <w:tcPr>
            <w:tcW w:w="571" w:type="pct"/>
            <w:tcMar>
              <w:top w:w="137" w:type="dxa"/>
              <w:left w:w="15" w:type="dxa"/>
              <w:bottom w:w="137" w:type="dxa"/>
              <w:right w:w="15" w:type="dxa"/>
            </w:tcMar>
            <w:vAlign w:val="bottom"/>
            <w:hideMark/>
          </w:tcPr>
          <w:p w14:paraId="3E6DC37E" w14:textId="6BE5397C" w:rsidR="001D73FC"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29</w:t>
            </w:r>
          </w:p>
        </w:tc>
      </w:tr>
      <w:tr w:rsidR="001D73FC" w:rsidRPr="0046549A" w14:paraId="1B8DA149" w14:textId="77777777" w:rsidTr="00B25641">
        <w:trPr>
          <w:jc w:val="center"/>
        </w:trPr>
        <w:tc>
          <w:tcPr>
            <w:tcW w:w="361" w:type="pct"/>
            <w:tcMar>
              <w:top w:w="137" w:type="dxa"/>
              <w:left w:w="15" w:type="dxa"/>
              <w:bottom w:w="137" w:type="dxa"/>
              <w:right w:w="15" w:type="dxa"/>
            </w:tcMar>
            <w:vAlign w:val="bottom"/>
            <w:hideMark/>
          </w:tcPr>
          <w:p w14:paraId="345630EF"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068" w:type="pct"/>
            <w:tcMar>
              <w:top w:w="137" w:type="dxa"/>
              <w:left w:w="15" w:type="dxa"/>
              <w:bottom w:w="137" w:type="dxa"/>
              <w:right w:w="15" w:type="dxa"/>
            </w:tcMar>
            <w:vAlign w:val="bottom"/>
          </w:tcPr>
          <w:p w14:paraId="69A0132B" w14:textId="771FBA49" w:rsidR="001D73FC" w:rsidRPr="00CF7450" w:rsidRDefault="00CF7450" w:rsidP="0046549A">
            <w:pPr>
              <w:spacing w:line="240" w:lineRule="auto"/>
              <w:rPr>
                <w:rFonts w:ascii="Sakkal Majalla" w:hAnsi="Sakkal Majalla" w:cs="Sakkal Majalla"/>
                <w:sz w:val="28"/>
                <w:szCs w:val="28"/>
              </w:rPr>
            </w:pPr>
            <w:r w:rsidRPr="00CF7450">
              <w:rPr>
                <w:rFonts w:ascii="Sakkal Majalla" w:hAnsi="Sakkal Majalla" w:cs="Sakkal Majalla"/>
                <w:sz w:val="28"/>
                <w:szCs w:val="28"/>
                <w:rtl/>
              </w:rPr>
              <w:t>شكل رقم (3/2) تفريغ أراء العينة حول السؤال عن الجنس في المعلومات الديموغرافية.</w:t>
            </w:r>
          </w:p>
        </w:tc>
        <w:tc>
          <w:tcPr>
            <w:tcW w:w="571" w:type="pct"/>
            <w:tcMar>
              <w:top w:w="137" w:type="dxa"/>
              <w:left w:w="15" w:type="dxa"/>
              <w:bottom w:w="137" w:type="dxa"/>
              <w:right w:w="15" w:type="dxa"/>
            </w:tcMar>
            <w:vAlign w:val="bottom"/>
            <w:hideMark/>
          </w:tcPr>
          <w:p w14:paraId="3D0C4A5D" w14:textId="0474590E" w:rsidR="001D73FC"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30</w:t>
            </w:r>
          </w:p>
        </w:tc>
      </w:tr>
      <w:tr w:rsidR="001D73FC" w:rsidRPr="0046549A" w14:paraId="5056B367" w14:textId="77777777" w:rsidTr="00B25641">
        <w:trPr>
          <w:jc w:val="center"/>
        </w:trPr>
        <w:tc>
          <w:tcPr>
            <w:tcW w:w="361" w:type="pct"/>
            <w:tcMar>
              <w:top w:w="137" w:type="dxa"/>
              <w:left w:w="15" w:type="dxa"/>
              <w:bottom w:w="137" w:type="dxa"/>
              <w:right w:w="15" w:type="dxa"/>
            </w:tcMar>
            <w:vAlign w:val="bottom"/>
            <w:hideMark/>
          </w:tcPr>
          <w:p w14:paraId="23713CA5"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068" w:type="pct"/>
            <w:tcMar>
              <w:top w:w="137" w:type="dxa"/>
              <w:left w:w="15" w:type="dxa"/>
              <w:bottom w:w="137" w:type="dxa"/>
              <w:right w:w="15" w:type="dxa"/>
            </w:tcMar>
            <w:vAlign w:val="bottom"/>
          </w:tcPr>
          <w:p w14:paraId="4A305896" w14:textId="40CCFA99" w:rsidR="001D73FC" w:rsidRPr="00B25641"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شكل رقم (3/3) تفريغ أراء العينة حول السؤال عن المنصب الحالي في البنك في المعلومات الديموغرافية.</w:t>
            </w:r>
          </w:p>
        </w:tc>
        <w:tc>
          <w:tcPr>
            <w:tcW w:w="571" w:type="pct"/>
            <w:tcMar>
              <w:top w:w="137" w:type="dxa"/>
              <w:left w:w="15" w:type="dxa"/>
              <w:bottom w:w="137" w:type="dxa"/>
              <w:right w:w="15" w:type="dxa"/>
            </w:tcMar>
            <w:vAlign w:val="bottom"/>
            <w:hideMark/>
          </w:tcPr>
          <w:p w14:paraId="3BC359BE" w14:textId="298BF008" w:rsidR="001D73FC"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31</w:t>
            </w:r>
          </w:p>
        </w:tc>
      </w:tr>
      <w:tr w:rsidR="001D73FC" w:rsidRPr="0046549A" w14:paraId="337ED3F3" w14:textId="77777777" w:rsidTr="00B25641">
        <w:trPr>
          <w:jc w:val="center"/>
        </w:trPr>
        <w:tc>
          <w:tcPr>
            <w:tcW w:w="361" w:type="pct"/>
            <w:tcMar>
              <w:top w:w="137" w:type="dxa"/>
              <w:left w:w="15" w:type="dxa"/>
              <w:bottom w:w="137" w:type="dxa"/>
              <w:right w:w="15" w:type="dxa"/>
            </w:tcMar>
            <w:vAlign w:val="bottom"/>
            <w:hideMark/>
          </w:tcPr>
          <w:p w14:paraId="292D470B"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4</w:t>
            </w:r>
          </w:p>
        </w:tc>
        <w:tc>
          <w:tcPr>
            <w:tcW w:w="4068" w:type="pct"/>
            <w:tcMar>
              <w:top w:w="137" w:type="dxa"/>
              <w:left w:w="15" w:type="dxa"/>
              <w:bottom w:w="137" w:type="dxa"/>
              <w:right w:w="15" w:type="dxa"/>
            </w:tcMar>
            <w:vAlign w:val="bottom"/>
          </w:tcPr>
          <w:p w14:paraId="490B358E" w14:textId="45AF262E" w:rsidR="001D73FC" w:rsidRPr="00B25641"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شكل رقم (3/4) تفريغ أراء العينة حول السؤال عن عدد سنوات الخبرة في القطاع المصرفي في المعلومات الديموغرافية.</w:t>
            </w:r>
          </w:p>
        </w:tc>
        <w:tc>
          <w:tcPr>
            <w:tcW w:w="571" w:type="pct"/>
            <w:tcMar>
              <w:top w:w="137" w:type="dxa"/>
              <w:left w:w="15" w:type="dxa"/>
              <w:bottom w:w="137" w:type="dxa"/>
              <w:right w:w="15" w:type="dxa"/>
            </w:tcMar>
            <w:vAlign w:val="bottom"/>
            <w:hideMark/>
          </w:tcPr>
          <w:p w14:paraId="4E126A24" w14:textId="037B85D1" w:rsidR="001D73FC" w:rsidRPr="0046549A" w:rsidRDefault="0089535E" w:rsidP="0046549A">
            <w:pPr>
              <w:spacing w:after="0" w:line="240" w:lineRule="auto"/>
              <w:rPr>
                <w:rFonts w:ascii="Sakkal Majalla" w:hAnsi="Sakkal Majalla" w:cs="Sakkal Majalla"/>
                <w:sz w:val="28"/>
                <w:szCs w:val="28"/>
                <w:lang w:bidi="ar-EG"/>
              </w:rPr>
            </w:pPr>
            <w:r>
              <w:rPr>
                <w:rFonts w:ascii="Sakkal Majalla" w:hAnsi="Sakkal Majalla" w:cs="Sakkal Majalla" w:hint="cs"/>
                <w:sz w:val="28"/>
                <w:szCs w:val="28"/>
                <w:rtl/>
                <w:lang w:bidi="ar-EG"/>
              </w:rPr>
              <w:t>32</w:t>
            </w:r>
          </w:p>
        </w:tc>
      </w:tr>
      <w:tr w:rsidR="001D73FC" w:rsidRPr="0046549A" w14:paraId="58E40B47" w14:textId="77777777" w:rsidTr="00B25641">
        <w:trPr>
          <w:jc w:val="center"/>
        </w:trPr>
        <w:tc>
          <w:tcPr>
            <w:tcW w:w="361" w:type="pct"/>
            <w:tcMar>
              <w:top w:w="137" w:type="dxa"/>
              <w:left w:w="15" w:type="dxa"/>
              <w:bottom w:w="137" w:type="dxa"/>
              <w:right w:w="15" w:type="dxa"/>
            </w:tcMar>
            <w:vAlign w:val="bottom"/>
            <w:hideMark/>
          </w:tcPr>
          <w:p w14:paraId="2395E832"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068" w:type="pct"/>
            <w:tcMar>
              <w:top w:w="137" w:type="dxa"/>
              <w:left w:w="15" w:type="dxa"/>
              <w:bottom w:w="137" w:type="dxa"/>
              <w:right w:w="15" w:type="dxa"/>
            </w:tcMar>
            <w:vAlign w:val="bottom"/>
          </w:tcPr>
          <w:p w14:paraId="48F9949D" w14:textId="57BE2587" w:rsidR="001D73FC" w:rsidRPr="00B25641" w:rsidRDefault="00B25641" w:rsidP="0046549A">
            <w:pPr>
              <w:spacing w:line="240" w:lineRule="auto"/>
              <w:rPr>
                <w:rFonts w:ascii="Sakkal Majalla" w:hAnsi="Sakkal Majalla" w:cs="Sakkal Majalla" w:hint="cs"/>
                <w:sz w:val="28"/>
                <w:szCs w:val="28"/>
                <w:rtl/>
              </w:rPr>
            </w:pPr>
            <w:r w:rsidRPr="00B25641">
              <w:rPr>
                <w:rFonts w:ascii="Sakkal Majalla" w:hAnsi="Sakkal Majalla" w:cs="Sakkal Majalla"/>
                <w:sz w:val="28"/>
                <w:szCs w:val="28"/>
                <w:rtl/>
              </w:rPr>
              <w:t>شكل رقم (3/5) تفريغ أراء العينة حول السؤال عن أعلى مؤهل علمي في المعلومات الديموغرافية.</w:t>
            </w:r>
          </w:p>
        </w:tc>
        <w:tc>
          <w:tcPr>
            <w:tcW w:w="571" w:type="pct"/>
            <w:tcMar>
              <w:top w:w="137" w:type="dxa"/>
              <w:left w:w="15" w:type="dxa"/>
              <w:bottom w:w="137" w:type="dxa"/>
              <w:right w:w="15" w:type="dxa"/>
            </w:tcMar>
            <w:vAlign w:val="bottom"/>
            <w:hideMark/>
          </w:tcPr>
          <w:p w14:paraId="29C72BB2" w14:textId="7FF43B96" w:rsidR="001D73FC" w:rsidRPr="0046549A" w:rsidRDefault="0089535E" w:rsidP="0046549A">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33</w:t>
            </w:r>
          </w:p>
        </w:tc>
      </w:tr>
      <w:tr w:rsidR="001D73FC" w:rsidRPr="0046549A" w14:paraId="766760DD" w14:textId="77777777" w:rsidTr="00B25641">
        <w:trPr>
          <w:jc w:val="center"/>
        </w:trPr>
        <w:tc>
          <w:tcPr>
            <w:tcW w:w="361" w:type="pct"/>
            <w:tcMar>
              <w:top w:w="137" w:type="dxa"/>
              <w:left w:w="15" w:type="dxa"/>
              <w:bottom w:w="137" w:type="dxa"/>
              <w:right w:w="15" w:type="dxa"/>
            </w:tcMar>
            <w:vAlign w:val="bottom"/>
            <w:hideMark/>
          </w:tcPr>
          <w:p w14:paraId="3F9184CD" w14:textId="77777777" w:rsidR="001D73FC" w:rsidRPr="0046549A" w:rsidRDefault="001D73FC" w:rsidP="0046549A">
            <w:pPr>
              <w:spacing w:after="0" w:line="240" w:lineRule="auto"/>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068" w:type="pct"/>
            <w:tcMar>
              <w:top w:w="137" w:type="dxa"/>
              <w:left w:w="15" w:type="dxa"/>
              <w:bottom w:w="137" w:type="dxa"/>
              <w:right w:w="15" w:type="dxa"/>
            </w:tcMar>
            <w:vAlign w:val="bottom"/>
          </w:tcPr>
          <w:p w14:paraId="4CA0766D" w14:textId="0D63E819" w:rsidR="001D73FC" w:rsidRPr="00B25641" w:rsidRDefault="00B25641" w:rsidP="0046549A">
            <w:pPr>
              <w:spacing w:line="240" w:lineRule="auto"/>
              <w:rPr>
                <w:rFonts w:ascii="Sakkal Majalla" w:hAnsi="Sakkal Majalla" w:cs="Sakkal Majalla"/>
                <w:sz w:val="28"/>
                <w:szCs w:val="28"/>
              </w:rPr>
            </w:pPr>
            <w:r w:rsidRPr="00B25641">
              <w:rPr>
                <w:rFonts w:ascii="Sakkal Majalla" w:hAnsi="Sakkal Majalla" w:cs="Sakkal Majalla"/>
                <w:sz w:val="28"/>
                <w:szCs w:val="28"/>
                <w:rtl/>
              </w:rPr>
              <w:t>شكل رقم (3/ 6) تفريغ أراء العينة حول السؤال عن التخصص الأكاديمي أو المهني في المعلومات الديموغرافية.</w:t>
            </w:r>
          </w:p>
        </w:tc>
        <w:tc>
          <w:tcPr>
            <w:tcW w:w="571" w:type="pct"/>
            <w:tcMar>
              <w:top w:w="137" w:type="dxa"/>
              <w:left w:w="15" w:type="dxa"/>
              <w:bottom w:w="137" w:type="dxa"/>
              <w:right w:w="15" w:type="dxa"/>
            </w:tcMar>
            <w:vAlign w:val="bottom"/>
            <w:hideMark/>
          </w:tcPr>
          <w:p w14:paraId="42EC1827" w14:textId="79E2053A" w:rsidR="001D73FC" w:rsidRPr="0046549A" w:rsidRDefault="0089535E" w:rsidP="0046549A">
            <w:pPr>
              <w:spacing w:after="0" w:line="240" w:lineRule="auto"/>
              <w:rPr>
                <w:rFonts w:ascii="Sakkal Majalla" w:hAnsi="Sakkal Majalla" w:cs="Sakkal Majalla" w:hint="cs"/>
                <w:sz w:val="28"/>
                <w:szCs w:val="28"/>
                <w:lang w:bidi="ar-EG"/>
              </w:rPr>
            </w:pPr>
            <w:r>
              <w:rPr>
                <w:rFonts w:ascii="Sakkal Majalla" w:hAnsi="Sakkal Majalla" w:cs="Sakkal Majalla" w:hint="cs"/>
                <w:sz w:val="28"/>
                <w:szCs w:val="28"/>
                <w:rtl/>
                <w:lang w:bidi="ar-EG"/>
              </w:rPr>
              <w:t>34</w:t>
            </w:r>
          </w:p>
        </w:tc>
      </w:tr>
    </w:tbl>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1BE2A587" w14:textId="77777777" w:rsidR="0046549A" w:rsidRDefault="0046549A" w:rsidP="009125CE">
      <w:pPr>
        <w:rPr>
          <w:rFonts w:ascii="Sakkal Majalla" w:hAnsi="Sakkal Majalla" w:cs="Sakkal Majalla"/>
          <w:sz w:val="28"/>
          <w:szCs w:val="28"/>
          <w:u w:val="single"/>
          <w:rtl/>
          <w:lang w:bidi="ar-EG"/>
        </w:rPr>
      </w:pPr>
    </w:p>
    <w:p w14:paraId="4DCD7A70" w14:textId="77777777" w:rsidR="00B25641" w:rsidRDefault="00B25641" w:rsidP="009125CE">
      <w:pPr>
        <w:rPr>
          <w:rFonts w:ascii="Sakkal Majalla" w:hAnsi="Sakkal Majalla" w:cs="Sakkal Majalla"/>
          <w:sz w:val="28"/>
          <w:szCs w:val="28"/>
          <w:u w:val="single"/>
          <w:rtl/>
          <w:lang w:bidi="ar-EG"/>
        </w:rPr>
      </w:pPr>
    </w:p>
    <w:p w14:paraId="2D6E2D27" w14:textId="77777777" w:rsidR="00B25641" w:rsidRDefault="00B25641" w:rsidP="009125CE">
      <w:pPr>
        <w:rPr>
          <w:rFonts w:ascii="Sakkal Majalla" w:hAnsi="Sakkal Majalla" w:cs="Sakkal Majalla"/>
          <w:sz w:val="28"/>
          <w:szCs w:val="28"/>
          <w:u w:val="single"/>
          <w:rtl/>
          <w:lang w:bidi="ar-EG"/>
        </w:rPr>
      </w:pPr>
    </w:p>
    <w:p w14:paraId="2F7FE859" w14:textId="77777777" w:rsidR="0046549A" w:rsidRDefault="0046549A" w:rsidP="009125CE">
      <w:pPr>
        <w:rPr>
          <w:rFonts w:ascii="Sakkal Majalla" w:hAnsi="Sakkal Majalla" w:cs="Sakkal Majalla"/>
          <w:sz w:val="28"/>
          <w:szCs w:val="28"/>
          <w:u w:val="single"/>
          <w:rtl/>
          <w:lang w:bidi="ar-EG"/>
        </w:rPr>
      </w:pPr>
    </w:p>
    <w:p w14:paraId="50194E1E" w14:textId="77777777" w:rsidR="00BC59A3" w:rsidRDefault="00BC59A3" w:rsidP="009125CE">
      <w:pPr>
        <w:rPr>
          <w:rFonts w:ascii="Sakkal Majalla" w:hAnsi="Sakkal Majalla" w:cs="Sakkal Majalla" w:hint="cs"/>
          <w:sz w:val="28"/>
          <w:szCs w:val="28"/>
          <w:u w:val="single"/>
          <w:rtl/>
          <w:lang w:bidi="ar-EG"/>
        </w:rPr>
      </w:pPr>
    </w:p>
    <w:p w14:paraId="279D0AF8" w14:textId="77777777" w:rsidR="0046549A" w:rsidRDefault="0046549A" w:rsidP="009125CE">
      <w:pPr>
        <w:rPr>
          <w:rFonts w:ascii="Sakkal Majalla" w:hAnsi="Sakkal Majalla" w:cs="Sakkal Majalla"/>
          <w:sz w:val="28"/>
          <w:szCs w:val="28"/>
          <w:u w:val="single"/>
          <w:rtl/>
          <w:lang w:bidi="ar-EG"/>
        </w:rPr>
      </w:pPr>
    </w:p>
    <w:p w14:paraId="67E465DC" w14:textId="77777777" w:rsidR="0046549A" w:rsidRDefault="0046549A" w:rsidP="009125CE">
      <w:pPr>
        <w:rPr>
          <w:rFonts w:ascii="Sakkal Majalla" w:hAnsi="Sakkal Majalla" w:cs="Sakkal Majalla"/>
          <w:sz w:val="28"/>
          <w:szCs w:val="28"/>
          <w:u w:val="single"/>
          <w:rtl/>
          <w:lang w:bidi="ar-EG"/>
        </w:rPr>
      </w:pPr>
    </w:p>
    <w:p w14:paraId="38CB5574" w14:textId="0F175B41" w:rsidR="009A651A" w:rsidRDefault="009125CE" w:rsidP="004D621C">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w:t>
      </w:r>
      <w:r w:rsidR="009A651A">
        <w:rPr>
          <w:rFonts w:ascii="Sakkal Majalla" w:hAnsi="Sakkal Majalla" w:cs="Sakkal Majalla"/>
          <w:sz w:val="28"/>
          <w:szCs w:val="28"/>
          <w:u w:val="single"/>
        </w:rPr>
        <w:t xml:space="preserve"> :</w:t>
      </w:r>
    </w:p>
    <w:p w14:paraId="0C26FE4F" w14:textId="513BB8FA" w:rsidR="004D621C" w:rsidRPr="004D621C" w:rsidRDefault="004D621C" w:rsidP="004D621C">
      <w:pPr>
        <w:jc w:val="both"/>
        <w:rPr>
          <w:rFonts w:ascii="Sakkal Majalla" w:hAnsi="Sakkal Majalla" w:cs="Sakkal Majalla"/>
          <w:sz w:val="28"/>
          <w:szCs w:val="28"/>
        </w:rPr>
      </w:pPr>
      <w:r w:rsidRPr="004D621C">
        <w:rPr>
          <w:rFonts w:ascii="Sakkal Majalla" w:hAnsi="Sakkal Majalla" w:cs="Sakkal Majalla"/>
          <w:sz w:val="28"/>
          <w:szCs w:val="28"/>
          <w:rtl/>
        </w:rPr>
        <w:t>تهدف هذه الدراسة إلى تحليل وتقييم أساليب إدارة المخاطر المالية والتشغيلية في شركات التأمين السعودية المدرجة في سوق المال (تداول). من خلال تحليل البيانات المالية والتشغيلية لعدد من شركات التأمين السعودية، وتحليل استجابات العاملين في هذه الشركات على استبيان حول ممارسات إدارة المخاطر، تسعى الدراسة إلى تقديم توصيات عملية لتعزيز ممارسات إدارة المخاطر في قطاع التأمين السعودي وتحسين أدائه</w:t>
      </w:r>
      <w:r w:rsidR="00E34560">
        <w:rPr>
          <w:rFonts w:ascii="Sakkal Majalla" w:hAnsi="Sakkal Majalla" w:cs="Sakkal Majalla" w:hint="cs"/>
          <w:sz w:val="28"/>
          <w:szCs w:val="28"/>
          <w:rtl/>
        </w:rPr>
        <w:t xml:space="preserve">، </w:t>
      </w:r>
      <w:r w:rsidRPr="004D621C">
        <w:rPr>
          <w:rFonts w:ascii="Sakkal Majalla" w:hAnsi="Sakkal Majalla" w:cs="Sakkal Majalla"/>
          <w:sz w:val="28"/>
          <w:szCs w:val="28"/>
          <w:rtl/>
        </w:rPr>
        <w:t>وتستخدم المنهج الوصفي التحليلي الكمي لتحقيق أهدافها</w:t>
      </w:r>
      <w:r w:rsidRPr="004D621C">
        <w:rPr>
          <w:rFonts w:ascii="Sakkal Majalla" w:hAnsi="Sakkal Majalla" w:cs="Sakkal Majalla"/>
          <w:sz w:val="28"/>
          <w:szCs w:val="28"/>
        </w:rPr>
        <w:t>.</w:t>
      </w:r>
    </w:p>
    <w:p w14:paraId="4EF6DB7D" w14:textId="77777777" w:rsidR="004D621C" w:rsidRPr="004D621C" w:rsidRDefault="004D621C" w:rsidP="004D621C">
      <w:pPr>
        <w:jc w:val="both"/>
        <w:rPr>
          <w:rFonts w:ascii="Sakkal Majalla" w:hAnsi="Sakkal Majalla" w:cs="Sakkal Majalla"/>
          <w:sz w:val="28"/>
          <w:szCs w:val="28"/>
        </w:rPr>
      </w:pPr>
      <w:r w:rsidRPr="004D621C">
        <w:rPr>
          <w:rFonts w:ascii="Sakkal Majalla" w:hAnsi="Sakkal Majalla" w:cs="Sakkal Majalla"/>
          <w:sz w:val="28"/>
          <w:szCs w:val="28"/>
          <w:rtl/>
        </w:rPr>
        <w:t>أظهرت نتائج الدراسة أن أفراد العينة يوافقون بشكل عام بدرجة "عالية" على ممارسات إدارة المخاطر المالية والتشغيلية في شركات التأمين السعودية، بمتوسط حسابي إجمالي قدره (4.0 من 5). وقد جاءت جوانب مثل الالتزام بمعايير الملاءة المالية، وتطوير إجراءات الرقابة الداخلية في مرتبة متقدمة، بينما جاءت جوانب أخرى في مرتبة أقل مثل استخدام أدوات التحوط واختبارات الضغط، وتطوير أنظمة إدارة الجودة وآليات الإبلاغ عن المخاطر، وكانت التوصيات كما يلي</w:t>
      </w:r>
      <w:r w:rsidRPr="004D621C">
        <w:rPr>
          <w:rFonts w:ascii="Sakkal Majalla" w:hAnsi="Sakkal Majalla" w:cs="Sakkal Majalla"/>
          <w:sz w:val="28"/>
          <w:szCs w:val="28"/>
        </w:rPr>
        <w:t>:</w:t>
      </w:r>
    </w:p>
    <w:p w14:paraId="6F4F2C7D" w14:textId="77777777" w:rsidR="004D621C" w:rsidRPr="004D621C" w:rsidRDefault="004D621C" w:rsidP="00026A0F">
      <w:pPr>
        <w:numPr>
          <w:ilvl w:val="0"/>
          <w:numId w:val="41"/>
        </w:numPr>
        <w:jc w:val="both"/>
        <w:rPr>
          <w:rFonts w:ascii="Sakkal Majalla" w:hAnsi="Sakkal Majalla" w:cs="Sakkal Majalla"/>
          <w:sz w:val="28"/>
          <w:szCs w:val="28"/>
        </w:rPr>
      </w:pPr>
      <w:r w:rsidRPr="004D621C">
        <w:rPr>
          <w:rFonts w:ascii="Sakkal Majalla" w:hAnsi="Sakkal Majalla" w:cs="Sakkal Majalla"/>
          <w:b/>
          <w:bCs/>
          <w:sz w:val="28"/>
          <w:szCs w:val="28"/>
          <w:rtl/>
        </w:rPr>
        <w:t>تعزيز استخدام النماذج المتقدمة لتقييم المخاطر المالية</w:t>
      </w:r>
      <w:r w:rsidRPr="004D621C">
        <w:rPr>
          <w:rFonts w:ascii="Sakkal Majalla" w:hAnsi="Sakkal Majalla" w:cs="Sakkal Majalla"/>
          <w:b/>
          <w:bCs/>
          <w:sz w:val="28"/>
          <w:szCs w:val="28"/>
        </w:rPr>
        <w:t>:</w:t>
      </w:r>
      <w:r w:rsidRPr="004D621C">
        <w:rPr>
          <w:rFonts w:ascii="Sakkal Majalla" w:hAnsi="Sakkal Majalla" w:cs="Sakkal Majalla"/>
          <w:sz w:val="28"/>
          <w:szCs w:val="28"/>
        </w:rPr>
        <w:t> </w:t>
      </w:r>
      <w:r w:rsidRPr="004D621C">
        <w:rPr>
          <w:rFonts w:ascii="Sakkal Majalla" w:hAnsi="Sakkal Majalla" w:cs="Sakkal Majalla"/>
          <w:sz w:val="28"/>
          <w:szCs w:val="28"/>
          <w:rtl/>
        </w:rPr>
        <w:t>يجب على شركات التأمين الاستثمار في تطوير واستخدام نماذج متطورة لتقييم المخاطر المالية، بهدف تحسين دقة التنبؤ بالخسائر وتقليل المخاطر</w:t>
      </w:r>
      <w:r w:rsidRPr="004D621C">
        <w:rPr>
          <w:rFonts w:ascii="Sakkal Majalla" w:hAnsi="Sakkal Majalla" w:cs="Sakkal Majalla"/>
          <w:sz w:val="28"/>
          <w:szCs w:val="28"/>
        </w:rPr>
        <w:t>.</w:t>
      </w:r>
    </w:p>
    <w:p w14:paraId="4B6AAEB2" w14:textId="77777777" w:rsidR="004D621C" w:rsidRPr="004D621C" w:rsidRDefault="004D621C" w:rsidP="00026A0F">
      <w:pPr>
        <w:numPr>
          <w:ilvl w:val="0"/>
          <w:numId w:val="41"/>
        </w:numPr>
        <w:jc w:val="both"/>
        <w:rPr>
          <w:rFonts w:ascii="Sakkal Majalla" w:hAnsi="Sakkal Majalla" w:cs="Sakkal Majalla"/>
          <w:sz w:val="28"/>
          <w:szCs w:val="28"/>
        </w:rPr>
      </w:pPr>
      <w:r w:rsidRPr="004D621C">
        <w:rPr>
          <w:rFonts w:ascii="Sakkal Majalla" w:hAnsi="Sakkal Majalla" w:cs="Sakkal Majalla"/>
          <w:b/>
          <w:bCs/>
          <w:sz w:val="28"/>
          <w:szCs w:val="28"/>
          <w:rtl/>
        </w:rPr>
        <w:t>تفعيل أدوات التحوط واختبارات الضغط</w:t>
      </w:r>
      <w:r w:rsidRPr="004D621C">
        <w:rPr>
          <w:rFonts w:ascii="Sakkal Majalla" w:hAnsi="Sakkal Majalla" w:cs="Sakkal Majalla"/>
          <w:b/>
          <w:bCs/>
          <w:sz w:val="28"/>
          <w:szCs w:val="28"/>
        </w:rPr>
        <w:t>:</w:t>
      </w:r>
      <w:r w:rsidRPr="004D621C">
        <w:rPr>
          <w:rFonts w:ascii="Sakkal Majalla" w:hAnsi="Sakkal Majalla" w:cs="Sakkal Majalla"/>
          <w:sz w:val="28"/>
          <w:szCs w:val="28"/>
        </w:rPr>
        <w:t> </w:t>
      </w:r>
      <w:r w:rsidRPr="004D621C">
        <w:rPr>
          <w:rFonts w:ascii="Sakkal Majalla" w:hAnsi="Sakkal Majalla" w:cs="Sakkal Majalla"/>
          <w:sz w:val="28"/>
          <w:szCs w:val="28"/>
          <w:rtl/>
        </w:rPr>
        <w:t>يجب على شركات التأمين تفعيل استخدام أدوات التحوط واختبارات الضغط، لتقليل تعرضها للمخاطر المالية وتقييم قدرتها على تحمل الصدمات الاقتصادية</w:t>
      </w:r>
      <w:r w:rsidRPr="004D621C">
        <w:rPr>
          <w:rFonts w:ascii="Sakkal Majalla" w:hAnsi="Sakkal Majalla" w:cs="Sakkal Majalla"/>
          <w:sz w:val="28"/>
          <w:szCs w:val="28"/>
        </w:rPr>
        <w:t>.</w:t>
      </w:r>
    </w:p>
    <w:p w14:paraId="56BCC319" w14:textId="77777777" w:rsidR="004D621C" w:rsidRPr="004D621C" w:rsidRDefault="004D621C" w:rsidP="00026A0F">
      <w:pPr>
        <w:numPr>
          <w:ilvl w:val="0"/>
          <w:numId w:val="41"/>
        </w:numPr>
        <w:jc w:val="both"/>
        <w:rPr>
          <w:rFonts w:ascii="Sakkal Majalla" w:hAnsi="Sakkal Majalla" w:cs="Sakkal Majalla"/>
          <w:sz w:val="28"/>
          <w:szCs w:val="28"/>
        </w:rPr>
      </w:pPr>
      <w:r w:rsidRPr="004D621C">
        <w:rPr>
          <w:rFonts w:ascii="Sakkal Majalla" w:hAnsi="Sakkal Majalla" w:cs="Sakkal Majalla"/>
          <w:b/>
          <w:bCs/>
          <w:sz w:val="28"/>
          <w:szCs w:val="28"/>
          <w:rtl/>
        </w:rPr>
        <w:t>التركيز على تطوير أنظمة إدارة الجودة وآليات الإبلاغ عن المخاطر</w:t>
      </w:r>
      <w:r w:rsidRPr="004D621C">
        <w:rPr>
          <w:rFonts w:ascii="Sakkal Majalla" w:hAnsi="Sakkal Majalla" w:cs="Sakkal Majalla"/>
          <w:b/>
          <w:bCs/>
          <w:sz w:val="28"/>
          <w:szCs w:val="28"/>
        </w:rPr>
        <w:t>:</w:t>
      </w:r>
      <w:r w:rsidRPr="004D621C">
        <w:rPr>
          <w:rFonts w:ascii="Sakkal Majalla" w:hAnsi="Sakkal Majalla" w:cs="Sakkal Majalla"/>
          <w:sz w:val="28"/>
          <w:szCs w:val="28"/>
        </w:rPr>
        <w:t> </w:t>
      </w:r>
      <w:r w:rsidRPr="004D621C">
        <w:rPr>
          <w:rFonts w:ascii="Sakkal Majalla" w:hAnsi="Sakkal Majalla" w:cs="Sakkal Majalla"/>
          <w:sz w:val="28"/>
          <w:szCs w:val="28"/>
          <w:rtl/>
        </w:rPr>
        <w:t>يجب على شركات التأمين التركيز على تطوير أنظمة إدارة الجودة وآليات الإبلاغ عن المخاطر، لتحسين كفاءة العمليات وتقليل الأخطاء التشغيلية</w:t>
      </w:r>
      <w:r w:rsidRPr="004D621C">
        <w:rPr>
          <w:rFonts w:ascii="Sakkal Majalla" w:hAnsi="Sakkal Majalla" w:cs="Sakkal Majalla"/>
          <w:sz w:val="28"/>
          <w:szCs w:val="28"/>
        </w:rPr>
        <w:t>.</w:t>
      </w:r>
    </w:p>
    <w:p w14:paraId="22956728" w14:textId="77777777" w:rsidR="004D621C" w:rsidRPr="004D621C" w:rsidRDefault="004D621C" w:rsidP="00026A0F">
      <w:pPr>
        <w:numPr>
          <w:ilvl w:val="0"/>
          <w:numId w:val="41"/>
        </w:numPr>
        <w:jc w:val="both"/>
        <w:rPr>
          <w:rFonts w:ascii="Sakkal Majalla" w:hAnsi="Sakkal Majalla" w:cs="Sakkal Majalla"/>
          <w:sz w:val="28"/>
          <w:szCs w:val="28"/>
        </w:rPr>
      </w:pPr>
      <w:r w:rsidRPr="004D621C">
        <w:rPr>
          <w:rFonts w:ascii="Sakkal Majalla" w:hAnsi="Sakkal Majalla" w:cs="Sakkal Majalla"/>
          <w:b/>
          <w:bCs/>
          <w:sz w:val="28"/>
          <w:szCs w:val="28"/>
          <w:rtl/>
        </w:rPr>
        <w:t>تشجيع تمثيل المرأة في المناصب القيادية</w:t>
      </w:r>
      <w:r w:rsidRPr="004D621C">
        <w:rPr>
          <w:rFonts w:ascii="Sakkal Majalla" w:hAnsi="Sakkal Majalla" w:cs="Sakkal Majalla"/>
          <w:b/>
          <w:bCs/>
          <w:sz w:val="28"/>
          <w:szCs w:val="28"/>
        </w:rPr>
        <w:t>:</w:t>
      </w:r>
      <w:r w:rsidRPr="004D621C">
        <w:rPr>
          <w:rFonts w:ascii="Sakkal Majalla" w:hAnsi="Sakkal Majalla" w:cs="Sakkal Majalla"/>
          <w:sz w:val="28"/>
          <w:szCs w:val="28"/>
        </w:rPr>
        <w:t> </w:t>
      </w:r>
      <w:r w:rsidRPr="004D621C">
        <w:rPr>
          <w:rFonts w:ascii="Sakkal Majalla" w:hAnsi="Sakkal Majalla" w:cs="Sakkal Majalla"/>
          <w:sz w:val="28"/>
          <w:szCs w:val="28"/>
          <w:rtl/>
        </w:rPr>
        <w:t>يجب على شركات التأمين العمل على زيادة تمثيل المرأة في المناصب القيادية والإدارية، بهدف الاستفادة من قدراتهن وخبراتهن المتنوعة</w:t>
      </w:r>
      <w:r w:rsidRPr="004D621C">
        <w:rPr>
          <w:rFonts w:ascii="Sakkal Majalla" w:hAnsi="Sakkal Majalla" w:cs="Sakkal Majalla"/>
          <w:sz w:val="28"/>
          <w:szCs w:val="28"/>
        </w:rPr>
        <w:t>.</w:t>
      </w:r>
    </w:p>
    <w:p w14:paraId="46AD5F8F" w14:textId="77777777" w:rsidR="004D621C" w:rsidRPr="004D621C" w:rsidRDefault="004D621C" w:rsidP="004D621C">
      <w:pPr>
        <w:rPr>
          <w:rFonts w:ascii="Sakkal Majalla" w:hAnsi="Sakkal Majalla" w:cs="Sakkal Majalla"/>
          <w:sz w:val="28"/>
          <w:szCs w:val="28"/>
          <w:u w:val="single"/>
          <w:rtl/>
        </w:rPr>
      </w:pPr>
    </w:p>
    <w:p w14:paraId="383DE84F" w14:textId="77777777" w:rsidR="009A651A" w:rsidRDefault="009A651A" w:rsidP="009A651A">
      <w:pPr>
        <w:jc w:val="both"/>
        <w:rPr>
          <w:rFonts w:ascii="Sakkal Majalla" w:hAnsi="Sakkal Majalla" w:cs="Sakkal Majalla"/>
          <w:sz w:val="28"/>
          <w:szCs w:val="28"/>
          <w:rtl/>
        </w:rPr>
      </w:pPr>
    </w:p>
    <w:p w14:paraId="10C68733" w14:textId="77777777" w:rsidR="009A651A" w:rsidRDefault="009A651A" w:rsidP="009A651A">
      <w:pPr>
        <w:jc w:val="both"/>
        <w:rPr>
          <w:rFonts w:ascii="Sakkal Majalla" w:hAnsi="Sakkal Majalla" w:cs="Sakkal Majalla"/>
          <w:sz w:val="28"/>
          <w:szCs w:val="28"/>
          <w:rtl/>
        </w:rPr>
      </w:pPr>
    </w:p>
    <w:p w14:paraId="6BBB9E2A" w14:textId="77777777" w:rsidR="009A651A" w:rsidRDefault="009A651A" w:rsidP="009A651A">
      <w:pPr>
        <w:jc w:val="both"/>
        <w:rPr>
          <w:rFonts w:ascii="Sakkal Majalla" w:hAnsi="Sakkal Majalla" w:cs="Sakkal Majalla"/>
          <w:sz w:val="28"/>
          <w:szCs w:val="28"/>
          <w:rtl/>
        </w:rPr>
      </w:pPr>
    </w:p>
    <w:p w14:paraId="47AB4AE5" w14:textId="77777777" w:rsidR="009A651A" w:rsidRDefault="009A651A" w:rsidP="009A651A">
      <w:pPr>
        <w:jc w:val="both"/>
        <w:rPr>
          <w:rFonts w:ascii="Sakkal Majalla" w:hAnsi="Sakkal Majalla" w:cs="Sakkal Majalla"/>
          <w:sz w:val="28"/>
          <w:szCs w:val="28"/>
          <w:rtl/>
        </w:rPr>
      </w:pPr>
    </w:p>
    <w:p w14:paraId="6ED6C4E0" w14:textId="77777777" w:rsidR="009A651A" w:rsidRDefault="009A651A" w:rsidP="009A651A">
      <w:pPr>
        <w:jc w:val="both"/>
        <w:rPr>
          <w:rFonts w:ascii="Sakkal Majalla" w:hAnsi="Sakkal Majalla" w:cs="Sakkal Majalla"/>
          <w:sz w:val="28"/>
          <w:szCs w:val="28"/>
          <w:rtl/>
        </w:rPr>
      </w:pPr>
    </w:p>
    <w:p w14:paraId="32DC937C" w14:textId="77777777" w:rsidR="009A651A" w:rsidRDefault="009A651A" w:rsidP="009A651A">
      <w:pPr>
        <w:jc w:val="both"/>
        <w:rPr>
          <w:rFonts w:ascii="Sakkal Majalla" w:hAnsi="Sakkal Majalla" w:cs="Sakkal Majalla"/>
          <w:sz w:val="28"/>
          <w:szCs w:val="28"/>
          <w:rtl/>
        </w:rPr>
      </w:pPr>
    </w:p>
    <w:p w14:paraId="1536D08B" w14:textId="77777777" w:rsidR="009A651A" w:rsidRDefault="009A651A" w:rsidP="009A651A">
      <w:pPr>
        <w:jc w:val="both"/>
        <w:rPr>
          <w:rFonts w:ascii="Sakkal Majalla" w:hAnsi="Sakkal Majalla" w:cs="Sakkal Majalla"/>
          <w:sz w:val="28"/>
          <w:szCs w:val="28"/>
          <w:rtl/>
        </w:rPr>
      </w:pPr>
    </w:p>
    <w:p w14:paraId="22B8BDF7" w14:textId="245C7018" w:rsidR="009A651A" w:rsidRPr="009A651A" w:rsidRDefault="009A651A" w:rsidP="009A651A">
      <w:pPr>
        <w:bidi w:val="0"/>
        <w:jc w:val="both"/>
        <w:rPr>
          <w:rFonts w:ascii="Sakkal Majalla" w:hAnsi="Sakkal Majalla" w:cs="Sakkal Majalla"/>
          <w:b/>
          <w:bCs/>
          <w:sz w:val="28"/>
          <w:szCs w:val="28"/>
        </w:rPr>
      </w:pPr>
      <w:r w:rsidRPr="009A651A">
        <w:rPr>
          <w:rFonts w:ascii="Sakkal Majalla" w:hAnsi="Sakkal Majalla" w:cs="Sakkal Majalla"/>
          <w:b/>
          <w:bCs/>
          <w:sz w:val="28"/>
          <w:szCs w:val="28"/>
        </w:rPr>
        <w:lastRenderedPageBreak/>
        <w:t>Abstract:</w:t>
      </w:r>
    </w:p>
    <w:p w14:paraId="647C0965" w14:textId="0A9E01CE" w:rsidR="00026A0F" w:rsidRPr="00026A0F" w:rsidRDefault="009A651A" w:rsidP="00026A0F">
      <w:pPr>
        <w:jc w:val="both"/>
        <w:rPr>
          <w:rFonts w:ascii="Sakkal Majalla" w:hAnsi="Sakkal Majalla" w:cs="Sakkal Majalla"/>
          <w:sz w:val="28"/>
          <w:szCs w:val="28"/>
        </w:rPr>
      </w:pPr>
      <w:r w:rsidRPr="009A651A">
        <w:rPr>
          <w:rFonts w:ascii="Sakkal Majalla" w:hAnsi="Sakkal Majalla" w:cs="Sakkal Majalla"/>
          <w:sz w:val="28"/>
          <w:szCs w:val="28"/>
        </w:rPr>
        <w:t xml:space="preserve"> </w:t>
      </w:r>
      <w:r w:rsidR="00026A0F">
        <w:rPr>
          <w:rFonts w:ascii="Sakkal Majalla" w:hAnsi="Sakkal Majalla" w:cs="Sakkal Majalla" w:hint="cs"/>
          <w:sz w:val="28"/>
          <w:szCs w:val="28"/>
          <w:rtl/>
        </w:rPr>
        <w:t xml:space="preserve"> </w:t>
      </w:r>
      <w:r w:rsidR="00026A0F" w:rsidRPr="00026A0F">
        <w:rPr>
          <w:rFonts w:ascii="Sakkal Majalla" w:hAnsi="Sakkal Majalla" w:cs="Sakkal Majalla"/>
          <w:sz w:val="28"/>
          <w:szCs w:val="28"/>
        </w:rPr>
        <w:t>This study aims to analyze and evaluate the methods of financial and operational risk management in Saudi insurance companies listed on the stock market (Tadawul). By analyzing the financial and operational data of several Saudi insurance companies and analyzing the responses of employees in these companies to a questionnaire on risk management practices, the study seeks to provide practical recommendations to enhance risk management practices in the Saudi insurance sector and improve its performance. The study is based on hypothetical data created for the purpose of illustration and training and uses a descriptive, analytical, and quantitative approach to achieve its objectives.</w:t>
      </w:r>
    </w:p>
    <w:p w14:paraId="05815AC9" w14:textId="77777777" w:rsidR="00026A0F" w:rsidRPr="00026A0F" w:rsidRDefault="00026A0F" w:rsidP="00026A0F">
      <w:pPr>
        <w:bidi w:val="0"/>
        <w:jc w:val="both"/>
        <w:rPr>
          <w:rFonts w:ascii="Sakkal Majalla" w:hAnsi="Sakkal Majalla" w:cs="Sakkal Majalla"/>
          <w:sz w:val="28"/>
          <w:szCs w:val="28"/>
        </w:rPr>
      </w:pPr>
      <w:r w:rsidRPr="00026A0F">
        <w:rPr>
          <w:rFonts w:ascii="Sakkal Majalla" w:hAnsi="Sakkal Majalla" w:cs="Sakkal Majalla"/>
          <w:sz w:val="28"/>
          <w:szCs w:val="28"/>
        </w:rPr>
        <w:t>The results of the study showed that the sample generally agrees to a "high" degree on the practices of financial and operational risk management in Saudi insurance companies, with an overall arithmetic average of (4.0 out of 5). Aspects such as adherence to financial solvency standards and the development of internal control procedures came in an advanced rank, while other aspects came in a lower rank, such as the use of hedging tools and stress tests, and the development of quality management systems and risk reporting mechanisms. The recommendations were as follows:</w:t>
      </w:r>
    </w:p>
    <w:p w14:paraId="4E84847F" w14:textId="77777777" w:rsidR="00026A0F" w:rsidRPr="00026A0F" w:rsidRDefault="00026A0F" w:rsidP="00026A0F">
      <w:pPr>
        <w:numPr>
          <w:ilvl w:val="0"/>
          <w:numId w:val="42"/>
        </w:numPr>
        <w:bidi w:val="0"/>
        <w:jc w:val="both"/>
        <w:rPr>
          <w:rFonts w:ascii="Sakkal Majalla" w:hAnsi="Sakkal Majalla" w:cs="Sakkal Majalla"/>
          <w:sz w:val="28"/>
          <w:szCs w:val="28"/>
        </w:rPr>
      </w:pPr>
      <w:r w:rsidRPr="00026A0F">
        <w:rPr>
          <w:rFonts w:ascii="Sakkal Majalla" w:hAnsi="Sakkal Majalla" w:cs="Sakkal Majalla"/>
          <w:b/>
          <w:bCs/>
          <w:sz w:val="28"/>
          <w:szCs w:val="28"/>
        </w:rPr>
        <w:t>Enhance the use of advanced models for assessing financial risks:</w:t>
      </w:r>
      <w:r w:rsidRPr="00026A0F">
        <w:rPr>
          <w:rFonts w:ascii="Sakkal Majalla" w:hAnsi="Sakkal Majalla" w:cs="Sakkal Majalla"/>
          <w:sz w:val="28"/>
          <w:szCs w:val="28"/>
        </w:rPr>
        <w:t> Insurance companies should invest in developing and using sophisticated models to assess financial risks, to improve the accuracy of predicting losses and reduce risks.</w:t>
      </w:r>
    </w:p>
    <w:p w14:paraId="4CDBCDCF" w14:textId="77777777" w:rsidR="00026A0F" w:rsidRPr="00026A0F" w:rsidRDefault="00026A0F" w:rsidP="00026A0F">
      <w:pPr>
        <w:numPr>
          <w:ilvl w:val="0"/>
          <w:numId w:val="42"/>
        </w:numPr>
        <w:bidi w:val="0"/>
        <w:jc w:val="both"/>
        <w:rPr>
          <w:rFonts w:ascii="Sakkal Majalla" w:hAnsi="Sakkal Majalla" w:cs="Sakkal Majalla"/>
          <w:sz w:val="28"/>
          <w:szCs w:val="28"/>
        </w:rPr>
      </w:pPr>
      <w:r w:rsidRPr="00026A0F">
        <w:rPr>
          <w:rFonts w:ascii="Sakkal Majalla" w:hAnsi="Sakkal Majalla" w:cs="Sakkal Majalla"/>
          <w:b/>
          <w:bCs/>
          <w:sz w:val="28"/>
          <w:szCs w:val="28"/>
        </w:rPr>
        <w:t>Activate hedging tools and stress tests:</w:t>
      </w:r>
      <w:r w:rsidRPr="00026A0F">
        <w:rPr>
          <w:rFonts w:ascii="Sakkal Majalla" w:hAnsi="Sakkal Majalla" w:cs="Sakkal Majalla"/>
          <w:sz w:val="28"/>
          <w:szCs w:val="28"/>
        </w:rPr>
        <w:t> Insurance companies should activate the use of hedging tools and stress tests, to reduce their exposure to financial risks and assess their ability to withstand economic shocks.</w:t>
      </w:r>
    </w:p>
    <w:p w14:paraId="27735797" w14:textId="77777777" w:rsidR="00026A0F" w:rsidRPr="00026A0F" w:rsidRDefault="00026A0F" w:rsidP="00026A0F">
      <w:pPr>
        <w:numPr>
          <w:ilvl w:val="0"/>
          <w:numId w:val="42"/>
        </w:numPr>
        <w:bidi w:val="0"/>
        <w:jc w:val="both"/>
        <w:rPr>
          <w:rFonts w:ascii="Sakkal Majalla" w:hAnsi="Sakkal Majalla" w:cs="Sakkal Majalla"/>
          <w:sz w:val="28"/>
          <w:szCs w:val="28"/>
        </w:rPr>
      </w:pPr>
      <w:r w:rsidRPr="00026A0F">
        <w:rPr>
          <w:rFonts w:ascii="Sakkal Majalla" w:hAnsi="Sakkal Majalla" w:cs="Sakkal Majalla"/>
          <w:b/>
          <w:bCs/>
          <w:sz w:val="28"/>
          <w:szCs w:val="28"/>
        </w:rPr>
        <w:t>Focus on developing quality management systems and risk reporting mechanisms:</w:t>
      </w:r>
      <w:r w:rsidRPr="00026A0F">
        <w:rPr>
          <w:rFonts w:ascii="Sakkal Majalla" w:hAnsi="Sakkal Majalla" w:cs="Sakkal Majalla"/>
          <w:sz w:val="28"/>
          <w:szCs w:val="28"/>
        </w:rPr>
        <w:t> Insurance companies should focus on developing quality management systems and risk reporting mechanisms, to improve operational efficiency and reduce operational errors.</w:t>
      </w:r>
    </w:p>
    <w:p w14:paraId="0EF40A15" w14:textId="77777777" w:rsidR="00026A0F" w:rsidRPr="00026A0F" w:rsidRDefault="00026A0F" w:rsidP="00026A0F">
      <w:pPr>
        <w:numPr>
          <w:ilvl w:val="0"/>
          <w:numId w:val="42"/>
        </w:numPr>
        <w:bidi w:val="0"/>
        <w:jc w:val="both"/>
        <w:rPr>
          <w:rFonts w:ascii="Sakkal Majalla" w:hAnsi="Sakkal Majalla" w:cs="Sakkal Majalla"/>
          <w:sz w:val="28"/>
          <w:szCs w:val="28"/>
        </w:rPr>
      </w:pPr>
      <w:r w:rsidRPr="00026A0F">
        <w:rPr>
          <w:rFonts w:ascii="Sakkal Majalla" w:hAnsi="Sakkal Majalla" w:cs="Sakkal Majalla"/>
          <w:b/>
          <w:bCs/>
          <w:sz w:val="28"/>
          <w:szCs w:val="28"/>
        </w:rPr>
        <w:t>Encourage the representation of women in leadership positions:</w:t>
      </w:r>
      <w:r w:rsidRPr="00026A0F">
        <w:rPr>
          <w:rFonts w:ascii="Sakkal Majalla" w:hAnsi="Sakkal Majalla" w:cs="Sakkal Majalla"/>
          <w:sz w:val="28"/>
          <w:szCs w:val="28"/>
        </w:rPr>
        <w:t> Insurance companies should work to increase the representation of women in leadership and administrative positions, to take advantage of their diverse capabilities and experiences</w:t>
      </w:r>
    </w:p>
    <w:p w14:paraId="122E0CEB" w14:textId="43339362" w:rsidR="009125CE" w:rsidRDefault="009125CE" w:rsidP="00026A0F">
      <w:pPr>
        <w:bidi w:val="0"/>
        <w:jc w:val="both"/>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013D0628" w14:textId="77777777" w:rsidR="00026A0F" w:rsidRDefault="00026A0F" w:rsidP="009125CE">
      <w:pPr>
        <w:jc w:val="center"/>
        <w:rPr>
          <w:rFonts w:ascii="Sakkal Majalla" w:hAnsi="Sakkal Majalla" w:cs="Sakkal Majalla"/>
          <w:b/>
          <w:bCs/>
          <w:sz w:val="48"/>
          <w:szCs w:val="48"/>
          <w:u w:val="single"/>
          <w:rtl/>
        </w:rPr>
      </w:pPr>
    </w:p>
    <w:p w14:paraId="49D0A1FF" w14:textId="77777777" w:rsidR="00B25641" w:rsidRDefault="00B25641" w:rsidP="009125CE">
      <w:pPr>
        <w:jc w:val="center"/>
        <w:rPr>
          <w:rFonts w:ascii="Sakkal Majalla" w:hAnsi="Sakkal Majalla" w:cs="Sakkal Majalla"/>
          <w:b/>
          <w:bCs/>
          <w:sz w:val="48"/>
          <w:szCs w:val="48"/>
          <w:u w:val="single"/>
          <w:rtl/>
        </w:rPr>
      </w:pPr>
    </w:p>
    <w:p w14:paraId="2DF63921" w14:textId="77777777" w:rsidR="00B25641" w:rsidRDefault="00B25641" w:rsidP="009125CE">
      <w:pPr>
        <w:jc w:val="center"/>
        <w:rPr>
          <w:rFonts w:ascii="Sakkal Majalla" w:hAnsi="Sakkal Majalla" w:cs="Sakkal Majalla"/>
          <w:b/>
          <w:bCs/>
          <w:sz w:val="48"/>
          <w:szCs w:val="48"/>
          <w:u w:val="single"/>
          <w:rtl/>
        </w:rPr>
      </w:pPr>
    </w:p>
    <w:p w14:paraId="39534A9D" w14:textId="77777777" w:rsidR="00026A0F" w:rsidRDefault="00026A0F" w:rsidP="009125CE">
      <w:pPr>
        <w:jc w:val="center"/>
        <w:rPr>
          <w:rFonts w:ascii="Sakkal Majalla" w:hAnsi="Sakkal Majalla" w:cs="Sakkal Majalla"/>
          <w:b/>
          <w:bCs/>
          <w:sz w:val="48"/>
          <w:szCs w:val="48"/>
          <w:u w:val="single"/>
          <w:rtl/>
        </w:rPr>
      </w:pPr>
    </w:p>
    <w:p w14:paraId="12D356C7" w14:textId="77777777" w:rsidR="00026A0F" w:rsidRDefault="00026A0F" w:rsidP="009125CE">
      <w:pPr>
        <w:jc w:val="center"/>
        <w:rPr>
          <w:rFonts w:ascii="Sakkal Majalla" w:hAnsi="Sakkal Majalla" w:cs="Sakkal Majalla"/>
          <w:b/>
          <w:bCs/>
          <w:sz w:val="48"/>
          <w:szCs w:val="48"/>
          <w:u w:val="single"/>
          <w:rtl/>
        </w:rPr>
      </w:pPr>
    </w:p>
    <w:p w14:paraId="41D2ADB9" w14:textId="77777777" w:rsidR="00026A0F" w:rsidRDefault="00026A0F" w:rsidP="009125CE">
      <w:pPr>
        <w:jc w:val="center"/>
        <w:rPr>
          <w:rFonts w:ascii="Sakkal Majalla" w:hAnsi="Sakkal Majalla" w:cs="Sakkal Majalla"/>
          <w:b/>
          <w:bCs/>
          <w:sz w:val="48"/>
          <w:szCs w:val="48"/>
          <w:u w:val="single"/>
          <w:rtl/>
        </w:rPr>
      </w:pPr>
    </w:p>
    <w:p w14:paraId="700D5866" w14:textId="7276A12C"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6BF18730" w14:textId="77777777" w:rsidR="001932BE" w:rsidRDefault="001932BE" w:rsidP="009125CE">
      <w:pPr>
        <w:rPr>
          <w:rFonts w:ascii="Sakkal Majalla" w:hAnsi="Sakkal Majalla" w:cs="Sakkal Majalla"/>
          <w:sz w:val="28"/>
          <w:szCs w:val="28"/>
          <w:u w:val="single"/>
          <w:rtl/>
        </w:rPr>
      </w:pPr>
    </w:p>
    <w:p w14:paraId="1817352F" w14:textId="144515C6" w:rsidR="009125CE" w:rsidRPr="00026A0F" w:rsidRDefault="009125CE"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hint="cs"/>
          <w:b/>
          <w:bCs/>
          <w:sz w:val="28"/>
          <w:szCs w:val="28"/>
          <w:u w:val="single"/>
          <w:rtl/>
        </w:rPr>
        <w:lastRenderedPageBreak/>
        <w:t>المقدمة:</w:t>
      </w:r>
    </w:p>
    <w:p w14:paraId="6D5FCF90" w14:textId="4A5F5B1D" w:rsidR="0020673C" w:rsidRPr="0020673C" w:rsidRDefault="0020673C" w:rsidP="0020673C">
      <w:pPr>
        <w:jc w:val="both"/>
        <w:rPr>
          <w:rFonts w:ascii="Sakkal Majalla" w:hAnsi="Sakkal Majalla" w:cs="Sakkal Majalla"/>
          <w:sz w:val="28"/>
          <w:szCs w:val="28"/>
        </w:rPr>
      </w:pPr>
      <w:r>
        <w:rPr>
          <w:rFonts w:ascii="Sakkal Majalla" w:hAnsi="Sakkal Majalla" w:cs="Sakkal Majalla" w:hint="cs"/>
          <w:sz w:val="28"/>
          <w:szCs w:val="28"/>
          <w:rtl/>
        </w:rPr>
        <w:t xml:space="preserve"> </w:t>
      </w:r>
      <w:r w:rsidRPr="0020673C">
        <w:rPr>
          <w:rFonts w:ascii="Sakkal Majalla" w:hAnsi="Sakkal Majalla" w:cs="Sakkal Majalla"/>
          <w:sz w:val="28"/>
          <w:szCs w:val="28"/>
          <w:rtl/>
        </w:rPr>
        <w:t>يشكل قطاع التأمين عصبًا حيويًا في شرايين الاقتصاد العالمي، حيث يضطلع بدور محوري في توفير الحماية المالية اللازمة للأفراد والمؤسسات على حد سواء، كما يعزز دعائم الاستقرار الاقتصادي والاجتماعي في المجتمعات (الزهراني ومجلي، 2024). ومن خلال آليات مبتكرة، تساهم شركات التأمين في امتصاص الصدمات الاقتصادية وتقليل تبعاتها، وتحفيز الاستثمار والنمو، وتمكين الأفراد من مواجهة تحديات الحياة بثقة واطمئنان. إلا أن هذه الشركات العملاقة، التي تدير تدفقات مالية ضخمة، وتتعامل مع شبكة متشابكة من المخاطر، تواجه في العصر الحديث تحديات جمة، تتطلب منها قدرًا عاليًا من اليقظة والمرونة والابتكار</w:t>
      </w:r>
      <w:r w:rsidRPr="0020673C">
        <w:rPr>
          <w:rFonts w:ascii="Sakkal Majalla" w:hAnsi="Sakkal Majalla" w:cs="Sakkal Majalla"/>
          <w:sz w:val="28"/>
          <w:szCs w:val="28"/>
        </w:rPr>
        <w:t>.</w:t>
      </w:r>
    </w:p>
    <w:p w14:paraId="0FAAAFC4" w14:textId="501A8F0A"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ففي عالم يموج بالتقلبات الاقتصادية، والتغيرات التنظيمية المتلاحقة، والتطورات التكنولوجية المتسارعة، والكوارث الطبيعية المتزايدة حدة وتواترًا، تجد شركات التأمين نفسها في مواجهة منظومة معقدة من المخاطر المالية والتشغيلية، التي تهدد استقرارها وقدرتها على الوفاء بالتزاماتها (</w:t>
      </w:r>
      <w:r w:rsidR="00EC6E5C" w:rsidRPr="0020673C">
        <w:rPr>
          <w:rFonts w:ascii="Sakkal Majalla" w:hAnsi="Sakkal Majalla" w:cs="Sakkal Majalla" w:hint="cs"/>
          <w:sz w:val="28"/>
          <w:szCs w:val="28"/>
          <w:rtl/>
        </w:rPr>
        <w:t>عبد الحاف</w:t>
      </w:r>
      <w:r w:rsidR="00EC6E5C" w:rsidRPr="0020673C">
        <w:rPr>
          <w:rFonts w:ascii="Sakkal Majalla" w:hAnsi="Sakkal Majalla" w:cs="Sakkal Majalla" w:hint="eastAsia"/>
          <w:sz w:val="28"/>
          <w:szCs w:val="28"/>
          <w:rtl/>
        </w:rPr>
        <w:t>ظ</w:t>
      </w:r>
      <w:r w:rsidRPr="0020673C">
        <w:rPr>
          <w:rFonts w:ascii="Sakkal Majalla" w:hAnsi="Sakkal Majalla" w:cs="Sakkal Majalla"/>
          <w:sz w:val="28"/>
          <w:szCs w:val="28"/>
          <w:rtl/>
        </w:rPr>
        <w:t xml:space="preserve"> وآخرون، 2024؛ بن شيخ، 2018). هذه المخاطر، التي تتراوح بين مخاطر الائتمان ومخاطر السوق، ومخاطر الاحتيال ومخاطر التشغيل، لا تنفك تتطور وتتشكل في صور جديدة، مما يفرض على شركات التأمين ضرورة تطوير استراتيجيات إدارة المخاطر بشكل مستمر، ومواكبة أحدث التقنيات والأساليب في هذا المجال</w:t>
      </w:r>
      <w:r w:rsidRPr="0020673C">
        <w:rPr>
          <w:rFonts w:ascii="Sakkal Majalla" w:hAnsi="Sakkal Majalla" w:cs="Sakkal Majalla"/>
          <w:sz w:val="28"/>
          <w:szCs w:val="28"/>
        </w:rPr>
        <w:t>.</w:t>
      </w:r>
    </w:p>
    <w:p w14:paraId="2225ADC6"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وتتزايد أهمية إدارة المخاطر المالية والتشغيلية في شركات التأمين، في ظل التوجه العالمي نحو تعزيز الشفافية والمساءلة، وتشديد الرقابة على القطاع المالي. فالهيئات الرقابية والمنظمات الدولية، وفي مقدمتها معيار الملاءة 2</w:t>
      </w:r>
      <w:r w:rsidRPr="0020673C">
        <w:rPr>
          <w:rFonts w:ascii="Sakkal Majalla" w:hAnsi="Sakkal Majalla" w:cs="Sakkal Majalla"/>
          <w:sz w:val="28"/>
          <w:szCs w:val="28"/>
        </w:rPr>
        <w:t xml:space="preserve"> (Solvency II)</w:t>
      </w:r>
      <w:r w:rsidRPr="0020673C">
        <w:rPr>
          <w:rFonts w:ascii="Sakkal Majalla" w:hAnsi="Sakkal Majalla" w:cs="Sakkal Majalla"/>
          <w:sz w:val="28"/>
          <w:szCs w:val="28"/>
          <w:rtl/>
        </w:rPr>
        <w:t>، تفرض على شركات التأمين متطلبات صارمة فيما يتعلق بتقييم المخاطر، وإدارة رأس المال، والإفصاح عن المعلومات، بهدف حماية حقوق العملاء والمساهمين، وضمان استقرار النظام المالي ككل (</w:t>
      </w:r>
      <w:proofErr w:type="spellStart"/>
      <w:r w:rsidRPr="0020673C">
        <w:rPr>
          <w:rFonts w:ascii="Sakkal Majalla" w:hAnsi="Sakkal Majalla" w:cs="Sakkal Majalla"/>
          <w:sz w:val="28"/>
          <w:szCs w:val="28"/>
          <w:rtl/>
        </w:rPr>
        <w:t>طرطاق</w:t>
      </w:r>
      <w:proofErr w:type="spellEnd"/>
      <w:r w:rsidRPr="0020673C">
        <w:rPr>
          <w:rFonts w:ascii="Sakkal Majalla" w:hAnsi="Sakkal Majalla" w:cs="Sakkal Majalla"/>
          <w:sz w:val="28"/>
          <w:szCs w:val="28"/>
          <w:rtl/>
        </w:rPr>
        <w:t>، 2019). وفي هذا السياق، يبرز التساؤل حول مدى قدرة شركات التأمين على التكيف مع هذه المتطلبات، وتطوير ممارسات إدارة المخاطر التي تمكنها من تحقيق التوازن بين النمو والربحية، والامتثال للمعايير الرقابية</w:t>
      </w:r>
      <w:r w:rsidRPr="0020673C">
        <w:rPr>
          <w:rFonts w:ascii="Sakkal Majalla" w:hAnsi="Sakkal Majalla" w:cs="Sakkal Majalla"/>
          <w:sz w:val="28"/>
          <w:szCs w:val="28"/>
        </w:rPr>
        <w:t>.</w:t>
      </w:r>
    </w:p>
    <w:p w14:paraId="1A8847EB"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وانطلاقًا من الأهمية المتزايدة لإدارة المخاطر المالية والتشغيلية في شركات التأمين، تسعى هذه الدراسة إلى تحليل وتقييم الأساليب والاستراتيجيات المتاحة، وتحديد أفضل الممارسات التي يمكن أن تساهم في تعزيز قدرة الشركات على مواجهة التحديات، واقتناص الفرص، وتحقيق الاستقرار المالي، والمساهمة الفعالة في التنمية الاقتصادية والاجتماعية</w:t>
      </w:r>
      <w:r w:rsidRPr="0020673C">
        <w:rPr>
          <w:rFonts w:ascii="Sakkal Majalla" w:hAnsi="Sakkal Majalla" w:cs="Sakkal Majalla"/>
          <w:sz w:val="28"/>
          <w:szCs w:val="28"/>
        </w:rPr>
        <w:t>.</w:t>
      </w:r>
    </w:p>
    <w:p w14:paraId="59041654" w14:textId="5B76EFD7" w:rsidR="00D22171" w:rsidRPr="00026A0F" w:rsidRDefault="00D22171"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b/>
          <w:bCs/>
          <w:sz w:val="28"/>
          <w:szCs w:val="28"/>
          <w:u w:val="single"/>
          <w:rtl/>
        </w:rPr>
        <w:t xml:space="preserve">مشكلة الدراسة. </w:t>
      </w:r>
    </w:p>
    <w:p w14:paraId="3830F68E" w14:textId="47373742"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يشهد قطاع التأمين تحولات متسارعة في بيئته التشغيلية، مدفوعة بالتقلبات الاقتصادية، والتطورات التكنولوجية، والتغيرات في الأطر التنظيمية، مما يفرض على شركات التأمين تحديات متزايدة في إدارة المخاطر المالية والتشغيلية. وتتفاقم هذه التحديات في ظل تنامي المنافسة، وزيادة توقعات العملاء، وتعاظم المخاطر الناجمة عن الكوارث الطبيعية والأزمات الاقتصادية (بن شيخ، 2018؛ الزهراني ومجلي، 2024)</w:t>
      </w:r>
      <w:r w:rsidRPr="0020673C">
        <w:rPr>
          <w:rFonts w:ascii="Sakkal Majalla" w:hAnsi="Sakkal Majalla" w:cs="Sakkal Majalla"/>
          <w:sz w:val="28"/>
          <w:szCs w:val="28"/>
        </w:rPr>
        <w:t>.</w:t>
      </w:r>
    </w:p>
    <w:p w14:paraId="496F86D8"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 xml:space="preserve">وقد أكدت دراسات سابقة (مثل </w:t>
      </w:r>
      <w:proofErr w:type="spellStart"/>
      <w:r w:rsidRPr="0020673C">
        <w:rPr>
          <w:rFonts w:ascii="Sakkal Majalla" w:hAnsi="Sakkal Majalla" w:cs="Sakkal Majalla"/>
          <w:sz w:val="28"/>
          <w:szCs w:val="28"/>
          <w:rtl/>
        </w:rPr>
        <w:t>طرطاق</w:t>
      </w:r>
      <w:proofErr w:type="spellEnd"/>
      <w:r w:rsidRPr="0020673C">
        <w:rPr>
          <w:rFonts w:ascii="Sakkal Majalla" w:hAnsi="Sakkal Majalla" w:cs="Sakkal Majalla"/>
          <w:sz w:val="28"/>
          <w:szCs w:val="28"/>
          <w:rtl/>
        </w:rPr>
        <w:t>، 2019؛ جيرار، 2018) على أهمية إدارة المخاطر في شركات التأمين، إلا أن هذه الدراسات لم تتناول بشكل كافٍ مدى فعالية الاستراتيجيات والتقنيات المطبقة في هذا المجال، وقدرتها على مواجهة التحديات المتزايدة التي تواجهها شركات التأمين في العصر الحديث</w:t>
      </w:r>
      <w:r w:rsidRPr="0020673C">
        <w:rPr>
          <w:rFonts w:ascii="Sakkal Majalla" w:hAnsi="Sakkal Majalla" w:cs="Sakkal Majalla"/>
          <w:sz w:val="28"/>
          <w:szCs w:val="28"/>
        </w:rPr>
        <w:t>.</w:t>
      </w:r>
    </w:p>
    <w:p w14:paraId="5694DD77"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lastRenderedPageBreak/>
        <w:t>تتمثل مشكلة البحث الرئيسية في الحاجة إلى فهم أعمق للتحديات التي تواجه شركات التأمين في إدارة المخاطر المالية والتشغيلية، وتقييم مدى فعالية الاستراتيجيات والتقنيات المستخدمة حاليًا في هذا المجال، وتحديد أفضل الممارسات التي يمكن أن تساهم في تعزيز قدرة الشركات على تحقيق الاستقرار المالي، والنمو المستدام، والوفاء بالتزاماتها تجاه العملاء والمساهمين</w:t>
      </w:r>
      <w:r w:rsidRPr="0020673C">
        <w:rPr>
          <w:rFonts w:ascii="Sakkal Majalla" w:hAnsi="Sakkal Majalla" w:cs="Sakkal Majalla"/>
          <w:sz w:val="28"/>
          <w:szCs w:val="28"/>
        </w:rPr>
        <w:t>.</w:t>
      </w:r>
    </w:p>
    <w:p w14:paraId="280105A2"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وتتركز الفجوة البحثية في النقاط التالية</w:t>
      </w:r>
      <w:r w:rsidRPr="0020673C">
        <w:rPr>
          <w:rFonts w:ascii="Sakkal Majalla" w:hAnsi="Sakkal Majalla" w:cs="Sakkal Majalla"/>
          <w:sz w:val="28"/>
          <w:szCs w:val="28"/>
        </w:rPr>
        <w:t>:</w:t>
      </w:r>
    </w:p>
    <w:p w14:paraId="4A41E4CD" w14:textId="77777777" w:rsidR="0020673C" w:rsidRPr="0020673C" w:rsidRDefault="0020673C" w:rsidP="00026A0F">
      <w:pPr>
        <w:numPr>
          <w:ilvl w:val="0"/>
          <w:numId w:val="2"/>
        </w:numPr>
        <w:jc w:val="both"/>
        <w:rPr>
          <w:rFonts w:ascii="Sakkal Majalla" w:hAnsi="Sakkal Majalla" w:cs="Sakkal Majalla"/>
          <w:sz w:val="28"/>
          <w:szCs w:val="28"/>
        </w:rPr>
      </w:pPr>
      <w:r w:rsidRPr="0020673C">
        <w:rPr>
          <w:rFonts w:ascii="Sakkal Majalla" w:hAnsi="Sakkal Majalla" w:cs="Sakkal Majalla"/>
          <w:b/>
          <w:bCs/>
          <w:sz w:val="28"/>
          <w:szCs w:val="28"/>
          <w:rtl/>
        </w:rPr>
        <w:t>نقص في الدراسات التجريبية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يوجد نقص في الدراسات التي تقيم بشكل تجريبي أثر استراتيجيات إدارة المخاطر المختلفة على الأداء المالي والتشغيلي لشركات التأمين</w:t>
      </w:r>
      <w:r w:rsidRPr="0020673C">
        <w:rPr>
          <w:rFonts w:ascii="Sakkal Majalla" w:hAnsi="Sakkal Majalla" w:cs="Sakkal Majalla"/>
          <w:sz w:val="28"/>
          <w:szCs w:val="28"/>
        </w:rPr>
        <w:t>.</w:t>
      </w:r>
    </w:p>
    <w:p w14:paraId="5CF37B37" w14:textId="77777777" w:rsidR="0020673C" w:rsidRPr="0020673C" w:rsidRDefault="0020673C" w:rsidP="00026A0F">
      <w:pPr>
        <w:numPr>
          <w:ilvl w:val="0"/>
          <w:numId w:val="2"/>
        </w:numPr>
        <w:jc w:val="both"/>
        <w:rPr>
          <w:rFonts w:ascii="Sakkal Majalla" w:hAnsi="Sakkal Majalla" w:cs="Sakkal Majalla"/>
          <w:sz w:val="28"/>
          <w:szCs w:val="28"/>
        </w:rPr>
      </w:pPr>
      <w:r w:rsidRPr="0020673C">
        <w:rPr>
          <w:rFonts w:ascii="Sakkal Majalla" w:hAnsi="Sakkal Majalla" w:cs="Sakkal Majalla"/>
          <w:b/>
          <w:bCs/>
          <w:sz w:val="28"/>
          <w:szCs w:val="28"/>
          <w:rtl/>
        </w:rPr>
        <w:t>تجاهل للمخاطر التشغيلية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تركز العديد من الدراسات على المخاطر المالية فقط، وتتجاهل أهمية المخاطر التشغيلية، التي يمكن أن تتسبب في خسائر كبيرة للشركات</w:t>
      </w:r>
      <w:r w:rsidRPr="0020673C">
        <w:rPr>
          <w:rFonts w:ascii="Sakkal Majalla" w:hAnsi="Sakkal Majalla" w:cs="Sakkal Majalla"/>
          <w:sz w:val="28"/>
          <w:szCs w:val="28"/>
        </w:rPr>
        <w:t>.</w:t>
      </w:r>
    </w:p>
    <w:p w14:paraId="03CAD8A8" w14:textId="77777777" w:rsidR="0020673C" w:rsidRPr="0020673C" w:rsidRDefault="0020673C" w:rsidP="00026A0F">
      <w:pPr>
        <w:numPr>
          <w:ilvl w:val="0"/>
          <w:numId w:val="2"/>
        </w:numPr>
        <w:jc w:val="both"/>
        <w:rPr>
          <w:rFonts w:ascii="Sakkal Majalla" w:hAnsi="Sakkal Majalla" w:cs="Sakkal Majalla"/>
          <w:sz w:val="28"/>
          <w:szCs w:val="28"/>
        </w:rPr>
      </w:pPr>
      <w:r w:rsidRPr="0020673C">
        <w:rPr>
          <w:rFonts w:ascii="Sakkal Majalla" w:hAnsi="Sakkal Majalla" w:cs="Sakkal Majalla"/>
          <w:b/>
          <w:bCs/>
          <w:sz w:val="28"/>
          <w:szCs w:val="28"/>
          <w:rtl/>
        </w:rPr>
        <w:t>عدم مواكبة التطورات الحديثة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لا تأخذ العديد من الدراسات في الاعتبار التطورات الحديثة في مجال إدارة المخاطر، مثل استخدام التقنيات الكمية، والتحليلات المتقدمة للبيانات</w:t>
      </w:r>
      <w:r w:rsidRPr="0020673C">
        <w:rPr>
          <w:rFonts w:ascii="Sakkal Majalla" w:hAnsi="Sakkal Majalla" w:cs="Sakkal Majalla"/>
          <w:sz w:val="28"/>
          <w:szCs w:val="28"/>
        </w:rPr>
        <w:t>.</w:t>
      </w:r>
    </w:p>
    <w:p w14:paraId="17E6592F"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وبناءً على ذلك، تسعى هذه الدراسة إلى سد هذه الفجوة البحثية، من خلال تقديم تحليل شامل لأساليب إدارة المخاطر المالية والتشغيلية في شركات التأمين، وتقييم مدى فعاليتها في مواجهة التحديات المتزايدة التي تواجه هذا القطاع</w:t>
      </w:r>
      <w:r w:rsidRPr="0020673C">
        <w:rPr>
          <w:rFonts w:ascii="Sakkal Majalla" w:hAnsi="Sakkal Majalla" w:cs="Sakkal Majalla"/>
          <w:sz w:val="28"/>
          <w:szCs w:val="28"/>
        </w:rPr>
        <w:t>.</w:t>
      </w:r>
    </w:p>
    <w:p w14:paraId="297008BB" w14:textId="621C1B1C" w:rsidR="00A817EE" w:rsidRPr="00026A0F" w:rsidRDefault="00D22171"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b/>
          <w:bCs/>
          <w:sz w:val="28"/>
          <w:szCs w:val="28"/>
          <w:u w:val="single"/>
          <w:rtl/>
        </w:rPr>
        <w:t xml:space="preserve">أهمية الدراسة. </w:t>
      </w:r>
    </w:p>
    <w:p w14:paraId="60E53223" w14:textId="2C4FC302"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sz w:val="28"/>
          <w:szCs w:val="28"/>
          <w:rtl/>
        </w:rPr>
        <w:t>تتضح أهمية هذه الدراسة في تحليل وتقييم أساليب إدارة المخاطر المالية والتشغيلية في شركات التأمين من خلال ما يلي</w:t>
      </w:r>
      <w:r w:rsidRPr="0020673C">
        <w:rPr>
          <w:rFonts w:ascii="Sakkal Majalla" w:hAnsi="Sakkal Majalla" w:cs="Sakkal Majalla"/>
          <w:sz w:val="28"/>
          <w:szCs w:val="28"/>
        </w:rPr>
        <w:t>:</w:t>
      </w:r>
    </w:p>
    <w:p w14:paraId="53C15031" w14:textId="0AF8EA03"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b/>
          <w:bCs/>
          <w:sz w:val="28"/>
          <w:szCs w:val="28"/>
        </w:rPr>
        <w:t>3.1</w:t>
      </w:r>
      <w:r w:rsidRPr="0020673C">
        <w:rPr>
          <w:rFonts w:ascii="Sakkal Majalla" w:hAnsi="Sakkal Majalla" w:cs="Sakkal Majalla"/>
          <w:b/>
          <w:bCs/>
          <w:sz w:val="28"/>
          <w:szCs w:val="28"/>
          <w:rtl/>
        </w:rPr>
        <w:t>الأهمية العلمية (النظرية)</w:t>
      </w:r>
    </w:p>
    <w:p w14:paraId="3A2E3BB9" w14:textId="77777777" w:rsidR="0020673C" w:rsidRPr="0020673C" w:rsidRDefault="0020673C" w:rsidP="00026A0F">
      <w:pPr>
        <w:numPr>
          <w:ilvl w:val="0"/>
          <w:numId w:val="3"/>
        </w:numPr>
        <w:jc w:val="both"/>
        <w:rPr>
          <w:rFonts w:ascii="Sakkal Majalla" w:hAnsi="Sakkal Majalla" w:cs="Sakkal Majalla"/>
          <w:sz w:val="28"/>
          <w:szCs w:val="28"/>
        </w:rPr>
      </w:pPr>
      <w:r w:rsidRPr="0020673C">
        <w:rPr>
          <w:rFonts w:ascii="Sakkal Majalla" w:hAnsi="Sakkal Majalla" w:cs="Sakkal Majalla"/>
          <w:b/>
          <w:bCs/>
          <w:sz w:val="28"/>
          <w:szCs w:val="28"/>
          <w:rtl/>
        </w:rPr>
        <w:t>توسيع المعرفة المتخصصة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تساهم الدراسة في توسيع نطاق المعرفة المتخصصة في مجال إدارة المخاطر المالية والتشغيلية في قطاع التأمين، من خلال استعراض الأدبيات السابقة وتحليلها بشكل نقدي، وتقديم رؤى جديدة حول هذا الموضوع</w:t>
      </w:r>
      <w:r w:rsidRPr="0020673C">
        <w:rPr>
          <w:rFonts w:ascii="Sakkal Majalla" w:hAnsi="Sakkal Majalla" w:cs="Sakkal Majalla"/>
          <w:sz w:val="28"/>
          <w:szCs w:val="28"/>
        </w:rPr>
        <w:t>.</w:t>
      </w:r>
    </w:p>
    <w:p w14:paraId="1AB5EC78" w14:textId="77777777" w:rsidR="0020673C" w:rsidRPr="0020673C" w:rsidRDefault="0020673C" w:rsidP="00026A0F">
      <w:pPr>
        <w:numPr>
          <w:ilvl w:val="0"/>
          <w:numId w:val="3"/>
        </w:numPr>
        <w:jc w:val="both"/>
        <w:rPr>
          <w:rFonts w:ascii="Sakkal Majalla" w:hAnsi="Sakkal Majalla" w:cs="Sakkal Majalla"/>
          <w:sz w:val="28"/>
          <w:szCs w:val="28"/>
        </w:rPr>
      </w:pPr>
      <w:r w:rsidRPr="0020673C">
        <w:rPr>
          <w:rFonts w:ascii="Sakkal Majalla" w:hAnsi="Sakkal Majalla" w:cs="Sakkal Majalla"/>
          <w:b/>
          <w:bCs/>
          <w:sz w:val="28"/>
          <w:szCs w:val="28"/>
          <w:rtl/>
        </w:rPr>
        <w:t>تطوير المفاهيم والنماذج</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يمكن أن تساعد نتائج الدراسة في تطوير مفاهيم ونماذج جديدة لإدارة المخاطر، تأخذ في الاعتبار التحديات والفرص الخاصة بقطاع التأمين، وتسهم في تحسين فعالية إدارة المخاطر</w:t>
      </w:r>
      <w:r w:rsidRPr="0020673C">
        <w:rPr>
          <w:rFonts w:ascii="Sakkal Majalla" w:hAnsi="Sakkal Majalla" w:cs="Sakkal Majalla"/>
          <w:sz w:val="28"/>
          <w:szCs w:val="28"/>
        </w:rPr>
        <w:t>.</w:t>
      </w:r>
    </w:p>
    <w:p w14:paraId="503D7D47" w14:textId="77777777" w:rsidR="0020673C" w:rsidRPr="0020673C" w:rsidRDefault="0020673C" w:rsidP="00026A0F">
      <w:pPr>
        <w:numPr>
          <w:ilvl w:val="0"/>
          <w:numId w:val="3"/>
        </w:numPr>
        <w:jc w:val="both"/>
        <w:rPr>
          <w:rFonts w:ascii="Sakkal Majalla" w:hAnsi="Sakkal Majalla" w:cs="Sakkal Majalla"/>
          <w:sz w:val="28"/>
          <w:szCs w:val="28"/>
        </w:rPr>
      </w:pPr>
      <w:r w:rsidRPr="0020673C">
        <w:rPr>
          <w:rFonts w:ascii="Sakkal Majalla" w:hAnsi="Sakkal Majalla" w:cs="Sakkal Majalla"/>
          <w:b/>
          <w:bCs/>
          <w:sz w:val="28"/>
          <w:szCs w:val="28"/>
          <w:rtl/>
        </w:rPr>
        <w:t>إرساء أساس نظري متين</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تقدم الدراسة أساسًا نظريًا متينًا لفهم العلاقة المعقدة بين إدارة المخاطر والأداء المالي والتشغيلي في شركات التأمين، مما يساعد على توجيه البحوث المستقبلية في هذا المجال</w:t>
      </w:r>
      <w:r w:rsidRPr="0020673C">
        <w:rPr>
          <w:rFonts w:ascii="Sakkal Majalla" w:hAnsi="Sakkal Majalla" w:cs="Sakkal Majalla"/>
          <w:sz w:val="28"/>
          <w:szCs w:val="28"/>
        </w:rPr>
        <w:t>.</w:t>
      </w:r>
    </w:p>
    <w:p w14:paraId="61FBE3C8" w14:textId="77777777" w:rsidR="0020673C" w:rsidRDefault="0020673C" w:rsidP="00026A0F">
      <w:pPr>
        <w:numPr>
          <w:ilvl w:val="0"/>
          <w:numId w:val="3"/>
        </w:numPr>
        <w:jc w:val="both"/>
        <w:rPr>
          <w:rFonts w:ascii="Sakkal Majalla" w:hAnsi="Sakkal Majalla" w:cs="Sakkal Majalla"/>
          <w:sz w:val="28"/>
          <w:szCs w:val="28"/>
        </w:rPr>
      </w:pPr>
      <w:r w:rsidRPr="0020673C">
        <w:rPr>
          <w:rFonts w:ascii="Sakkal Majalla" w:hAnsi="Sakkal Majalla" w:cs="Sakkal Majalla"/>
          <w:b/>
          <w:bCs/>
          <w:sz w:val="28"/>
          <w:szCs w:val="28"/>
          <w:rtl/>
        </w:rPr>
        <w:t>تحفيز البحث العلمي</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يمكن أن تحفز نتائج الدراسة الباحثين والمهتمين على إجراء المزيد من البحوث والدراسات حول إدارة المخاطر في قطاع التأمين، واستكشاف جوانب جديدة لم يتم تناولها بشكل كافٍ في الأدبيات السابقة</w:t>
      </w:r>
      <w:r w:rsidRPr="0020673C">
        <w:rPr>
          <w:rFonts w:ascii="Sakkal Majalla" w:hAnsi="Sakkal Majalla" w:cs="Sakkal Majalla"/>
          <w:sz w:val="28"/>
          <w:szCs w:val="28"/>
        </w:rPr>
        <w:t>.</w:t>
      </w:r>
    </w:p>
    <w:p w14:paraId="535060FB" w14:textId="77777777" w:rsidR="00026A0F" w:rsidRPr="0020673C" w:rsidRDefault="00026A0F" w:rsidP="00026A0F">
      <w:pPr>
        <w:ind w:left="720"/>
        <w:jc w:val="both"/>
        <w:rPr>
          <w:rFonts w:ascii="Sakkal Majalla" w:hAnsi="Sakkal Majalla" w:cs="Sakkal Majalla"/>
          <w:sz w:val="28"/>
          <w:szCs w:val="28"/>
        </w:rPr>
      </w:pPr>
    </w:p>
    <w:p w14:paraId="175E6B71" w14:textId="77777777" w:rsidR="0020673C" w:rsidRPr="0020673C" w:rsidRDefault="0020673C" w:rsidP="0020673C">
      <w:pPr>
        <w:jc w:val="both"/>
        <w:rPr>
          <w:rFonts w:ascii="Sakkal Majalla" w:hAnsi="Sakkal Majalla" w:cs="Sakkal Majalla"/>
          <w:sz w:val="28"/>
          <w:szCs w:val="28"/>
        </w:rPr>
      </w:pPr>
      <w:r w:rsidRPr="0020673C">
        <w:rPr>
          <w:rFonts w:ascii="Sakkal Majalla" w:hAnsi="Sakkal Majalla" w:cs="Sakkal Majalla"/>
          <w:b/>
          <w:bCs/>
          <w:sz w:val="28"/>
          <w:szCs w:val="28"/>
        </w:rPr>
        <w:lastRenderedPageBreak/>
        <w:t xml:space="preserve">3.2. </w:t>
      </w:r>
      <w:r w:rsidRPr="0020673C">
        <w:rPr>
          <w:rFonts w:ascii="Sakkal Majalla" w:hAnsi="Sakkal Majalla" w:cs="Sakkal Majalla"/>
          <w:b/>
          <w:bCs/>
          <w:sz w:val="28"/>
          <w:szCs w:val="28"/>
          <w:rtl/>
        </w:rPr>
        <w:t>الأهمية العملية (التطبيقية)</w:t>
      </w:r>
    </w:p>
    <w:p w14:paraId="1C4C843A" w14:textId="77777777" w:rsidR="0020673C" w:rsidRPr="0020673C" w:rsidRDefault="0020673C" w:rsidP="00026A0F">
      <w:pPr>
        <w:numPr>
          <w:ilvl w:val="0"/>
          <w:numId w:val="4"/>
        </w:numPr>
        <w:jc w:val="both"/>
        <w:rPr>
          <w:rFonts w:ascii="Sakkal Majalla" w:hAnsi="Sakkal Majalla" w:cs="Sakkal Majalla"/>
          <w:sz w:val="28"/>
          <w:szCs w:val="28"/>
        </w:rPr>
      </w:pPr>
      <w:r w:rsidRPr="0020673C">
        <w:rPr>
          <w:rFonts w:ascii="Sakkal Majalla" w:hAnsi="Sakkal Majalla" w:cs="Sakkal Majalla"/>
          <w:b/>
          <w:bCs/>
          <w:sz w:val="28"/>
          <w:szCs w:val="28"/>
          <w:rtl/>
        </w:rPr>
        <w:t>تحسين الممارسات الإدارية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تقدم الدراسة مجموعة من التوصيات العملية القابلة للتطبيق، والتي يمكن أن يستفيد منها المديرون والعاملون في شركات التأمين لتحسين ممارسات إدارة المخاطر، وتعزيز قدرة الشركات على تحقيق أهدافها</w:t>
      </w:r>
      <w:r w:rsidRPr="0020673C">
        <w:rPr>
          <w:rFonts w:ascii="Sakkal Majalla" w:hAnsi="Sakkal Majalla" w:cs="Sakkal Majalla"/>
          <w:sz w:val="28"/>
          <w:szCs w:val="28"/>
        </w:rPr>
        <w:t>.</w:t>
      </w:r>
    </w:p>
    <w:p w14:paraId="3E79650F" w14:textId="77777777" w:rsidR="0020673C" w:rsidRPr="0020673C" w:rsidRDefault="0020673C" w:rsidP="00026A0F">
      <w:pPr>
        <w:numPr>
          <w:ilvl w:val="0"/>
          <w:numId w:val="4"/>
        </w:numPr>
        <w:jc w:val="both"/>
        <w:rPr>
          <w:rFonts w:ascii="Sakkal Majalla" w:hAnsi="Sakkal Majalla" w:cs="Sakkal Majalla"/>
          <w:sz w:val="28"/>
          <w:szCs w:val="28"/>
        </w:rPr>
      </w:pPr>
      <w:r w:rsidRPr="0020673C">
        <w:rPr>
          <w:rFonts w:ascii="Sakkal Majalla" w:hAnsi="Sakkal Majalla" w:cs="Sakkal Majalla"/>
          <w:b/>
          <w:bCs/>
          <w:sz w:val="28"/>
          <w:szCs w:val="28"/>
          <w:rtl/>
        </w:rPr>
        <w:t>دعم اتخاذ القرارات الاستراتيجية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توفر الدراسة معلومات وتحليلات قيمة تساعد المديرين التنفيذيين في شركات التأمين على اتخاذ قرارات استراتيجية مستنيرة بشأن إدارة المخاطر، وتخصيص الموارد، وتحديد الأولويات</w:t>
      </w:r>
      <w:r w:rsidRPr="0020673C">
        <w:rPr>
          <w:rFonts w:ascii="Sakkal Majalla" w:hAnsi="Sakkal Majalla" w:cs="Sakkal Majalla"/>
          <w:sz w:val="28"/>
          <w:szCs w:val="28"/>
        </w:rPr>
        <w:t>.</w:t>
      </w:r>
    </w:p>
    <w:p w14:paraId="5226CEEF" w14:textId="77777777" w:rsidR="0020673C" w:rsidRPr="0020673C" w:rsidRDefault="0020673C" w:rsidP="00026A0F">
      <w:pPr>
        <w:numPr>
          <w:ilvl w:val="0"/>
          <w:numId w:val="4"/>
        </w:numPr>
        <w:jc w:val="both"/>
        <w:rPr>
          <w:rFonts w:ascii="Sakkal Majalla" w:hAnsi="Sakkal Majalla" w:cs="Sakkal Majalla"/>
          <w:sz w:val="28"/>
          <w:szCs w:val="28"/>
        </w:rPr>
      </w:pPr>
      <w:r w:rsidRPr="0020673C">
        <w:rPr>
          <w:rFonts w:ascii="Sakkal Majalla" w:hAnsi="Sakkal Majalla" w:cs="Sakkal Majalla"/>
          <w:b/>
          <w:bCs/>
          <w:sz w:val="28"/>
          <w:szCs w:val="28"/>
          <w:rtl/>
        </w:rPr>
        <w:t>تعزيز الثقة والاستقرار</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يمكن أن تساهم نتائج الدراسة في تعزيز ثقة المستثمرين والعملاء في شركات التأمين، من خلال إظهار التزام الشركات بتطبيق أفضل الممارسات في إدارة المخاطر، وضمان الاستقرار المالي</w:t>
      </w:r>
      <w:r w:rsidRPr="0020673C">
        <w:rPr>
          <w:rFonts w:ascii="Sakkal Majalla" w:hAnsi="Sakkal Majalla" w:cs="Sakkal Majalla"/>
          <w:sz w:val="28"/>
          <w:szCs w:val="28"/>
        </w:rPr>
        <w:t>.</w:t>
      </w:r>
    </w:p>
    <w:p w14:paraId="35DD828A" w14:textId="77777777" w:rsidR="0020673C" w:rsidRPr="0020673C" w:rsidRDefault="0020673C" w:rsidP="00026A0F">
      <w:pPr>
        <w:numPr>
          <w:ilvl w:val="0"/>
          <w:numId w:val="4"/>
        </w:numPr>
        <w:jc w:val="both"/>
        <w:rPr>
          <w:rFonts w:ascii="Sakkal Majalla" w:hAnsi="Sakkal Majalla" w:cs="Sakkal Majalla"/>
          <w:sz w:val="28"/>
          <w:szCs w:val="28"/>
        </w:rPr>
      </w:pPr>
      <w:r w:rsidRPr="0020673C">
        <w:rPr>
          <w:rFonts w:ascii="Sakkal Majalla" w:hAnsi="Sakkal Majalla" w:cs="Sakkal Majalla"/>
          <w:b/>
          <w:bCs/>
          <w:sz w:val="28"/>
          <w:szCs w:val="28"/>
          <w:rtl/>
        </w:rPr>
        <w:t>الامتثال للمتطلبات التنظيمية</w:t>
      </w:r>
      <w:r w:rsidRPr="0020673C">
        <w:rPr>
          <w:rFonts w:ascii="Sakkal Majalla" w:hAnsi="Sakkal Majalla" w:cs="Sakkal Majalla"/>
          <w:b/>
          <w:bCs/>
          <w:sz w:val="28"/>
          <w:szCs w:val="28"/>
        </w:rPr>
        <w:t>:</w:t>
      </w:r>
      <w:r w:rsidRPr="0020673C">
        <w:rPr>
          <w:rFonts w:ascii="Sakkal Majalla" w:hAnsi="Sakkal Majalla" w:cs="Sakkal Majalla"/>
          <w:sz w:val="28"/>
          <w:szCs w:val="28"/>
        </w:rPr>
        <w:t> </w:t>
      </w:r>
      <w:r w:rsidRPr="0020673C">
        <w:rPr>
          <w:rFonts w:ascii="Sakkal Majalla" w:hAnsi="Sakkal Majalla" w:cs="Sakkal Majalla"/>
          <w:sz w:val="28"/>
          <w:szCs w:val="28"/>
          <w:rtl/>
        </w:rPr>
        <w:t>تساعد الدراسة شركات التأمين على فهم المتطلبات التنظيمية المتعلقة بإدارة المخاطر، والامتثال لها بفعالية، وتجنب العقوبات والمخاطر القانونية</w:t>
      </w:r>
      <w:r w:rsidRPr="0020673C">
        <w:rPr>
          <w:rFonts w:ascii="Sakkal Majalla" w:hAnsi="Sakkal Majalla" w:cs="Sakkal Majalla"/>
          <w:sz w:val="28"/>
          <w:szCs w:val="28"/>
        </w:rPr>
        <w:t>.</w:t>
      </w:r>
    </w:p>
    <w:p w14:paraId="0D1AC2D8" w14:textId="6BC95BDC" w:rsidR="00D22171" w:rsidRPr="00026A0F" w:rsidRDefault="00D22171"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b/>
          <w:bCs/>
          <w:sz w:val="28"/>
          <w:szCs w:val="28"/>
          <w:u w:val="single"/>
          <w:rtl/>
        </w:rPr>
        <w:t xml:space="preserve">أهداف الدراسة. </w:t>
      </w:r>
    </w:p>
    <w:p w14:paraId="15728851" w14:textId="4DA55C58" w:rsidR="0020673C" w:rsidRPr="0020673C" w:rsidRDefault="0020673C" w:rsidP="0020673C">
      <w:pPr>
        <w:jc w:val="both"/>
        <w:rPr>
          <w:rFonts w:ascii="Sakkal Majalla" w:hAnsi="Sakkal Majalla" w:cs="Sakkal Majalla"/>
          <w:sz w:val="28"/>
          <w:szCs w:val="28"/>
        </w:rPr>
      </w:pPr>
      <w:r>
        <w:rPr>
          <w:rFonts w:ascii="Sakkal Majalla" w:hAnsi="Sakkal Majalla" w:cs="Sakkal Majalla" w:hint="cs"/>
          <w:sz w:val="28"/>
          <w:szCs w:val="28"/>
          <w:rtl/>
        </w:rPr>
        <w:t xml:space="preserve"> </w:t>
      </w:r>
      <w:r w:rsidRPr="0020673C">
        <w:rPr>
          <w:rFonts w:ascii="Sakkal Majalla" w:hAnsi="Sakkal Majalla" w:cs="Sakkal Majalla"/>
          <w:sz w:val="28"/>
          <w:szCs w:val="28"/>
          <w:rtl/>
        </w:rPr>
        <w:t>تسعى الدراسة إلى تحقيق الأهداف التالية</w:t>
      </w:r>
      <w:r w:rsidRPr="0020673C">
        <w:rPr>
          <w:rFonts w:ascii="Sakkal Majalla" w:hAnsi="Sakkal Majalla" w:cs="Sakkal Majalla"/>
          <w:sz w:val="28"/>
          <w:szCs w:val="28"/>
        </w:rPr>
        <w:t>:</w:t>
      </w:r>
    </w:p>
    <w:p w14:paraId="65E45035" w14:textId="4168017B" w:rsidR="0020673C" w:rsidRPr="0020673C" w:rsidRDefault="0020673C" w:rsidP="00026A0F">
      <w:pPr>
        <w:numPr>
          <w:ilvl w:val="0"/>
          <w:numId w:val="5"/>
        </w:numPr>
        <w:jc w:val="both"/>
        <w:rPr>
          <w:rFonts w:ascii="Sakkal Majalla" w:hAnsi="Sakkal Majalla" w:cs="Sakkal Majalla"/>
          <w:sz w:val="28"/>
          <w:szCs w:val="28"/>
        </w:rPr>
      </w:pPr>
      <w:r w:rsidRPr="0020673C">
        <w:rPr>
          <w:rFonts w:ascii="Sakkal Majalla" w:hAnsi="Sakkal Majalla" w:cs="Sakkal Majalla"/>
          <w:sz w:val="28"/>
          <w:szCs w:val="28"/>
          <w:rtl/>
        </w:rPr>
        <w:t>إجراء تحليل شامل للمخاطر المالية والتشغيلية التي تواجه شركات التأمين، وتحديد أنواعها، ومصادرها، ومسبباتها، وتقدير حجمها، واحتمالية حدوثها، وتأثيراتها المحتملة على الأداء المالي والتشغيلي للشركات. ويشمل ذلك تحليل المخاطر المتعلقة بالائتمان، والسوق، والسيولة، والعمليات، والاحتيال، والتكنولوجيا، والالتزام، وغيرها من المخاطر ذات الصلة</w:t>
      </w:r>
      <w:r w:rsidRPr="0020673C">
        <w:rPr>
          <w:rFonts w:ascii="Sakkal Majalla" w:hAnsi="Sakkal Majalla" w:cs="Sakkal Majalla"/>
          <w:sz w:val="28"/>
          <w:szCs w:val="28"/>
        </w:rPr>
        <w:t>.</w:t>
      </w:r>
    </w:p>
    <w:p w14:paraId="02E5F7B8" w14:textId="4E0DB003" w:rsidR="0020673C" w:rsidRPr="0020673C" w:rsidRDefault="0020673C" w:rsidP="00026A0F">
      <w:pPr>
        <w:numPr>
          <w:ilvl w:val="0"/>
          <w:numId w:val="5"/>
        </w:numPr>
        <w:jc w:val="both"/>
        <w:rPr>
          <w:rFonts w:ascii="Sakkal Majalla" w:hAnsi="Sakkal Majalla" w:cs="Sakkal Majalla"/>
          <w:sz w:val="28"/>
          <w:szCs w:val="28"/>
        </w:rPr>
      </w:pPr>
      <w:r w:rsidRPr="0020673C">
        <w:rPr>
          <w:rFonts w:ascii="Sakkal Majalla" w:hAnsi="Sakkal Majalla" w:cs="Sakkal Majalla"/>
          <w:sz w:val="28"/>
          <w:szCs w:val="28"/>
          <w:rtl/>
        </w:rPr>
        <w:t>تقييم وتحليل الاستراتيجيات والسياسات والإجراءات المتبعة حاليًا في شركات التأمين لإدارة المخاطر المالية والتشغيلية، وتحديد نقاط القوة والضعف فيها، ومدى فعاليتها في تحقيق الأهداف المرجوة. ويشمل ذلك تقييم استخدام الأدوات والتقنيات المختلفة لإدارة المخاطر، مثل التأمين، وإعادة التأمين، والتحوط، وتنويع الاستثمارات، ونماذج المخاطر، واختبارات الضغط</w:t>
      </w:r>
      <w:r w:rsidRPr="0020673C">
        <w:rPr>
          <w:rFonts w:ascii="Sakkal Majalla" w:hAnsi="Sakkal Majalla" w:cs="Sakkal Majalla"/>
          <w:sz w:val="28"/>
          <w:szCs w:val="28"/>
        </w:rPr>
        <w:t>.</w:t>
      </w:r>
    </w:p>
    <w:p w14:paraId="4B5D07FD" w14:textId="7E26453E" w:rsidR="0020673C" w:rsidRDefault="0020673C" w:rsidP="00026A0F">
      <w:pPr>
        <w:numPr>
          <w:ilvl w:val="0"/>
          <w:numId w:val="5"/>
        </w:numPr>
        <w:jc w:val="both"/>
        <w:rPr>
          <w:rFonts w:ascii="Sakkal Majalla" w:hAnsi="Sakkal Majalla" w:cs="Sakkal Majalla"/>
          <w:sz w:val="28"/>
          <w:szCs w:val="28"/>
        </w:rPr>
      </w:pPr>
      <w:r w:rsidRPr="0020673C">
        <w:rPr>
          <w:rFonts w:ascii="Sakkal Majalla" w:hAnsi="Sakkal Majalla" w:cs="Sakkal Majalla"/>
          <w:sz w:val="28"/>
          <w:szCs w:val="28"/>
          <w:rtl/>
        </w:rPr>
        <w:t>تحديد أفضل الممارسات في مجال إدارة المخاطر المالية والتشغيلية في شركات التأمين، بناءً على الأدبيات العلمية، والدراسات السابقة، والتجارب العملية، وتقديم توصيات عملية وقابلة للتطبيق لتعزيز فعالية إدارة المخاطر في هذا القطاع. ويشمل ذلك اقتراح تحسينات على الاستراتيجيات والسياسات والإجراءات الحالية، وتطوير أدوات وتقنيات جديدة لإدارة المخاطر، وتعزيز ثقافة المخاطر في الشركات، وتحسين التواصل والتنسيق بين مختلف الأطراف المعنية</w:t>
      </w:r>
      <w:r w:rsidRPr="0020673C">
        <w:rPr>
          <w:rFonts w:ascii="Sakkal Majalla" w:hAnsi="Sakkal Majalla" w:cs="Sakkal Majalla"/>
          <w:sz w:val="28"/>
          <w:szCs w:val="28"/>
        </w:rPr>
        <w:t>.</w:t>
      </w:r>
    </w:p>
    <w:p w14:paraId="0FFDCEBF" w14:textId="77777777" w:rsidR="00026A0F" w:rsidRDefault="00026A0F" w:rsidP="00026A0F">
      <w:pPr>
        <w:jc w:val="both"/>
        <w:rPr>
          <w:rFonts w:ascii="Sakkal Majalla" w:hAnsi="Sakkal Majalla" w:cs="Sakkal Majalla"/>
          <w:sz w:val="28"/>
          <w:szCs w:val="28"/>
          <w:rtl/>
        </w:rPr>
      </w:pPr>
    </w:p>
    <w:p w14:paraId="3CA558DD" w14:textId="77777777" w:rsidR="00026A0F" w:rsidRPr="0020673C" w:rsidRDefault="00026A0F" w:rsidP="00026A0F">
      <w:pPr>
        <w:jc w:val="both"/>
        <w:rPr>
          <w:rFonts w:ascii="Sakkal Majalla" w:hAnsi="Sakkal Majalla" w:cs="Sakkal Majalla"/>
          <w:sz w:val="28"/>
          <w:szCs w:val="28"/>
        </w:rPr>
      </w:pPr>
    </w:p>
    <w:p w14:paraId="56B19CA7" w14:textId="086382A2" w:rsidR="00D22171" w:rsidRPr="00026A0F" w:rsidRDefault="00D22171"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b/>
          <w:bCs/>
          <w:sz w:val="28"/>
          <w:szCs w:val="28"/>
          <w:u w:val="single"/>
          <w:rtl/>
        </w:rPr>
        <w:lastRenderedPageBreak/>
        <w:t xml:space="preserve">تساؤلات الدراسة </w:t>
      </w:r>
    </w:p>
    <w:p w14:paraId="056382E6" w14:textId="6CD4C756" w:rsidR="004C2F40" w:rsidRPr="004C2F40" w:rsidRDefault="004C2F40" w:rsidP="004C2F40">
      <w:pPr>
        <w:jc w:val="both"/>
        <w:rPr>
          <w:rFonts w:ascii="Sakkal Majalla" w:hAnsi="Sakkal Majalla" w:cs="Sakkal Majalla"/>
          <w:sz w:val="28"/>
          <w:szCs w:val="28"/>
        </w:rPr>
      </w:pPr>
      <w:r w:rsidRPr="004C2F40">
        <w:rPr>
          <w:rFonts w:ascii="Sakkal Majalla" w:hAnsi="Sakkal Majalla" w:cs="Sakkal Majalla"/>
          <w:sz w:val="28"/>
          <w:szCs w:val="28"/>
          <w:rtl/>
        </w:rPr>
        <w:t>تسعى الدراسة إلى الإجابة عن التساؤلات الرئيسية التالية</w:t>
      </w:r>
      <w:r w:rsidRPr="004C2F40">
        <w:rPr>
          <w:rFonts w:ascii="Sakkal Majalla" w:hAnsi="Sakkal Majalla" w:cs="Sakkal Majalla"/>
          <w:sz w:val="28"/>
          <w:szCs w:val="28"/>
        </w:rPr>
        <w:t>:</w:t>
      </w:r>
    </w:p>
    <w:p w14:paraId="55A1672A" w14:textId="77777777" w:rsidR="004C2F40" w:rsidRPr="004C2F40" w:rsidRDefault="004C2F40" w:rsidP="00026A0F">
      <w:pPr>
        <w:numPr>
          <w:ilvl w:val="0"/>
          <w:numId w:val="6"/>
        </w:numPr>
        <w:jc w:val="both"/>
        <w:rPr>
          <w:rFonts w:ascii="Sakkal Majalla" w:hAnsi="Sakkal Majalla" w:cs="Sakkal Majalla"/>
          <w:sz w:val="28"/>
          <w:szCs w:val="28"/>
        </w:rPr>
      </w:pPr>
      <w:r w:rsidRPr="004C2F40">
        <w:rPr>
          <w:rFonts w:ascii="Sakkal Majalla" w:hAnsi="Sakkal Majalla" w:cs="Sakkal Majalla"/>
          <w:sz w:val="28"/>
          <w:szCs w:val="28"/>
          <w:rtl/>
        </w:rPr>
        <w:t>ما هي أهم أنواع المخاطر المالية والتشغيلية التي تواجه شركات التأمين؟</w:t>
      </w:r>
    </w:p>
    <w:p w14:paraId="68C28AC8" w14:textId="77777777" w:rsidR="004C2F40" w:rsidRPr="004C2F40" w:rsidRDefault="004C2F40" w:rsidP="00026A0F">
      <w:pPr>
        <w:numPr>
          <w:ilvl w:val="0"/>
          <w:numId w:val="6"/>
        </w:numPr>
        <w:jc w:val="both"/>
        <w:rPr>
          <w:rFonts w:ascii="Sakkal Majalla" w:hAnsi="Sakkal Majalla" w:cs="Sakkal Majalla"/>
          <w:sz w:val="28"/>
          <w:szCs w:val="28"/>
        </w:rPr>
      </w:pPr>
      <w:r w:rsidRPr="004C2F40">
        <w:rPr>
          <w:rFonts w:ascii="Sakkal Majalla" w:hAnsi="Sakkal Majalla" w:cs="Sakkal Majalla"/>
          <w:sz w:val="28"/>
          <w:szCs w:val="28"/>
          <w:rtl/>
        </w:rPr>
        <w:t>ما هي الاستراتيجيات والتقنيات التي تستخدمها شركات التأمين لإدارة المخاطر المالية والتشغيلية؟</w:t>
      </w:r>
    </w:p>
    <w:p w14:paraId="6A1CA1E5" w14:textId="77777777" w:rsidR="004C2F40" w:rsidRPr="004C2F40" w:rsidRDefault="004C2F40" w:rsidP="00026A0F">
      <w:pPr>
        <w:numPr>
          <w:ilvl w:val="0"/>
          <w:numId w:val="6"/>
        </w:numPr>
        <w:jc w:val="both"/>
        <w:rPr>
          <w:rFonts w:ascii="Sakkal Majalla" w:hAnsi="Sakkal Majalla" w:cs="Sakkal Majalla"/>
          <w:sz w:val="28"/>
          <w:szCs w:val="28"/>
        </w:rPr>
      </w:pPr>
      <w:r w:rsidRPr="004C2F40">
        <w:rPr>
          <w:rFonts w:ascii="Sakkal Majalla" w:hAnsi="Sakkal Majalla" w:cs="Sakkal Majalla"/>
          <w:sz w:val="28"/>
          <w:szCs w:val="28"/>
          <w:rtl/>
        </w:rPr>
        <w:t>ما مدى فعالية استراتيجيات إدارة المخاطر المطبقة في شركات التأمين؟</w:t>
      </w:r>
    </w:p>
    <w:p w14:paraId="020B4575" w14:textId="77777777" w:rsidR="004C2F40" w:rsidRPr="004C2F40" w:rsidRDefault="004C2F40" w:rsidP="00026A0F">
      <w:pPr>
        <w:numPr>
          <w:ilvl w:val="0"/>
          <w:numId w:val="6"/>
        </w:numPr>
        <w:jc w:val="both"/>
        <w:rPr>
          <w:rFonts w:ascii="Sakkal Majalla" w:hAnsi="Sakkal Majalla" w:cs="Sakkal Majalla"/>
          <w:sz w:val="28"/>
          <w:szCs w:val="28"/>
        </w:rPr>
      </w:pPr>
      <w:r w:rsidRPr="004C2F40">
        <w:rPr>
          <w:rFonts w:ascii="Sakkal Majalla" w:hAnsi="Sakkal Majalla" w:cs="Sakkal Majalla"/>
          <w:sz w:val="28"/>
          <w:szCs w:val="28"/>
          <w:rtl/>
        </w:rPr>
        <w:t>ما هي أفضل الممارسات التي يمكن أن تساهم في تعزيز فعالية إدارة المخاطر في شركات التأمين؟</w:t>
      </w:r>
    </w:p>
    <w:p w14:paraId="7ABDDD95" w14:textId="53D354D2" w:rsidR="00D52480" w:rsidRPr="00026A0F" w:rsidRDefault="00D52480"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hint="cs"/>
          <w:b/>
          <w:bCs/>
          <w:sz w:val="28"/>
          <w:szCs w:val="28"/>
          <w:u w:val="single"/>
          <w:rtl/>
        </w:rPr>
        <w:t>فروض الدراسة</w:t>
      </w:r>
    </w:p>
    <w:p w14:paraId="6C1AC1C2" w14:textId="77777777" w:rsidR="004C2F40" w:rsidRPr="004C2F40" w:rsidRDefault="004C2F40" w:rsidP="004C2F40">
      <w:pPr>
        <w:jc w:val="both"/>
        <w:rPr>
          <w:rFonts w:ascii="Sakkal Majalla" w:hAnsi="Sakkal Majalla" w:cs="Sakkal Majalla"/>
          <w:sz w:val="28"/>
          <w:szCs w:val="28"/>
        </w:rPr>
      </w:pPr>
      <w:r w:rsidRPr="004C2F40">
        <w:rPr>
          <w:rFonts w:ascii="Sakkal Majalla" w:hAnsi="Sakkal Majalla" w:cs="Sakkal Majalla"/>
          <w:sz w:val="28"/>
          <w:szCs w:val="28"/>
          <w:rtl/>
        </w:rPr>
        <w:t>تسعى الدراسة إلى اختبار الفروض التالية</w:t>
      </w:r>
      <w:r w:rsidRPr="004C2F40">
        <w:rPr>
          <w:rFonts w:ascii="Sakkal Majalla" w:hAnsi="Sakkal Majalla" w:cs="Sakkal Majalla"/>
          <w:sz w:val="28"/>
          <w:szCs w:val="28"/>
        </w:rPr>
        <w:t>:</w:t>
      </w:r>
    </w:p>
    <w:p w14:paraId="59880FAF" w14:textId="77777777" w:rsidR="004C2F40" w:rsidRPr="004C2F40" w:rsidRDefault="004C2F40" w:rsidP="00026A0F">
      <w:pPr>
        <w:numPr>
          <w:ilvl w:val="0"/>
          <w:numId w:val="7"/>
        </w:numPr>
        <w:jc w:val="both"/>
        <w:rPr>
          <w:rFonts w:ascii="Sakkal Majalla" w:hAnsi="Sakkal Majalla" w:cs="Sakkal Majalla"/>
          <w:sz w:val="28"/>
          <w:szCs w:val="28"/>
        </w:rPr>
      </w:pPr>
      <w:r w:rsidRPr="004C2F40">
        <w:rPr>
          <w:rFonts w:ascii="Sakkal Majalla" w:hAnsi="Sakkal Majalla" w:cs="Sakkal Majalla"/>
          <w:b/>
          <w:bCs/>
          <w:sz w:val="28"/>
          <w:szCs w:val="28"/>
          <w:rtl/>
        </w:rPr>
        <w:t>الفرضية الرئيسية الأولى</w:t>
      </w:r>
      <w:r w:rsidRPr="004C2F40">
        <w:rPr>
          <w:rFonts w:ascii="Sakkal Majalla" w:hAnsi="Sakkal Majalla" w:cs="Sakkal Majalla"/>
          <w:b/>
          <w:bCs/>
          <w:sz w:val="28"/>
          <w:szCs w:val="28"/>
        </w:rPr>
        <w:t>:</w:t>
      </w:r>
      <w:r w:rsidRPr="004C2F40">
        <w:rPr>
          <w:rFonts w:ascii="Sakkal Majalla" w:hAnsi="Sakkal Majalla" w:cs="Sakkal Majalla"/>
          <w:sz w:val="28"/>
          <w:szCs w:val="28"/>
        </w:rPr>
        <w:t> </w:t>
      </w:r>
      <w:r w:rsidRPr="004C2F40">
        <w:rPr>
          <w:rFonts w:ascii="Sakkal Majalla" w:hAnsi="Sakkal Majalla" w:cs="Sakkal Majalla"/>
          <w:sz w:val="28"/>
          <w:szCs w:val="28"/>
          <w:rtl/>
        </w:rPr>
        <w:t>توجد علاقة إيجابية ذات دلالة إحصائية بين فعالية إدارة المخاطر المالية والأداء المالي لشركات التأمين</w:t>
      </w:r>
      <w:r w:rsidRPr="004C2F40">
        <w:rPr>
          <w:rFonts w:ascii="Sakkal Majalla" w:hAnsi="Sakkal Majalla" w:cs="Sakkal Majalla"/>
          <w:sz w:val="28"/>
          <w:szCs w:val="28"/>
        </w:rPr>
        <w:t>.</w:t>
      </w:r>
    </w:p>
    <w:p w14:paraId="53CE8F1B" w14:textId="77777777" w:rsidR="004C2F40" w:rsidRPr="004C2F40" w:rsidRDefault="004C2F40" w:rsidP="00026A0F">
      <w:pPr>
        <w:numPr>
          <w:ilvl w:val="1"/>
          <w:numId w:val="7"/>
        </w:numPr>
        <w:jc w:val="both"/>
        <w:rPr>
          <w:rFonts w:ascii="Sakkal Majalla" w:hAnsi="Sakkal Majalla" w:cs="Sakkal Majalla"/>
          <w:sz w:val="28"/>
          <w:szCs w:val="28"/>
        </w:rPr>
      </w:pPr>
      <w:r w:rsidRPr="004C2F40">
        <w:rPr>
          <w:rFonts w:ascii="Sakkal Majalla" w:hAnsi="Sakkal Majalla" w:cs="Sakkal Majalla"/>
          <w:b/>
          <w:bCs/>
          <w:sz w:val="28"/>
          <w:szCs w:val="28"/>
          <w:rtl/>
        </w:rPr>
        <w:t>الفرضيات الفرعية</w:t>
      </w:r>
      <w:r w:rsidRPr="004C2F40">
        <w:rPr>
          <w:rFonts w:ascii="Sakkal Majalla" w:hAnsi="Sakkal Majalla" w:cs="Sakkal Majalla"/>
          <w:b/>
          <w:bCs/>
          <w:sz w:val="28"/>
          <w:szCs w:val="28"/>
        </w:rPr>
        <w:t>:</w:t>
      </w:r>
    </w:p>
    <w:p w14:paraId="3654D32E"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إيجابية ذات دلالة إحصائية بين جودة إدارة مخاطر الائتمان والعائد على الأصول في شركات التأمين</w:t>
      </w:r>
      <w:r w:rsidRPr="004C2F40">
        <w:rPr>
          <w:rFonts w:ascii="Sakkal Majalla" w:hAnsi="Sakkal Majalla" w:cs="Sakkal Majalla"/>
          <w:sz w:val="28"/>
          <w:szCs w:val="28"/>
        </w:rPr>
        <w:t>.</w:t>
      </w:r>
    </w:p>
    <w:p w14:paraId="6F36536A"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إيجابية ذات دلالة إحصائية بين كفاءة إدارة مخاطر السوق والعائد على حقوق الملكية في شركات التأمين</w:t>
      </w:r>
      <w:r w:rsidRPr="004C2F40">
        <w:rPr>
          <w:rFonts w:ascii="Sakkal Majalla" w:hAnsi="Sakkal Majalla" w:cs="Sakkal Majalla"/>
          <w:sz w:val="28"/>
          <w:szCs w:val="28"/>
        </w:rPr>
        <w:t>.</w:t>
      </w:r>
    </w:p>
    <w:p w14:paraId="122B0332"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إيجابية ذات دلالة إحصائية بين فاعلية إدارة مخاطر السيولة ونسبة النمو في الإيرادات في شركات التأمين</w:t>
      </w:r>
      <w:r w:rsidRPr="004C2F40">
        <w:rPr>
          <w:rFonts w:ascii="Sakkal Majalla" w:hAnsi="Sakkal Majalla" w:cs="Sakkal Majalla"/>
          <w:sz w:val="28"/>
          <w:szCs w:val="28"/>
        </w:rPr>
        <w:t>.</w:t>
      </w:r>
    </w:p>
    <w:p w14:paraId="1726480B" w14:textId="77777777" w:rsidR="004C2F40" w:rsidRPr="004C2F40" w:rsidRDefault="004C2F40" w:rsidP="00026A0F">
      <w:pPr>
        <w:numPr>
          <w:ilvl w:val="0"/>
          <w:numId w:val="7"/>
        </w:numPr>
        <w:jc w:val="both"/>
        <w:rPr>
          <w:rFonts w:ascii="Sakkal Majalla" w:hAnsi="Sakkal Majalla" w:cs="Sakkal Majalla"/>
          <w:sz w:val="28"/>
          <w:szCs w:val="28"/>
        </w:rPr>
      </w:pPr>
      <w:r w:rsidRPr="004C2F40">
        <w:rPr>
          <w:rFonts w:ascii="Sakkal Majalla" w:hAnsi="Sakkal Majalla" w:cs="Sakkal Majalla"/>
          <w:b/>
          <w:bCs/>
          <w:sz w:val="28"/>
          <w:szCs w:val="28"/>
          <w:rtl/>
        </w:rPr>
        <w:t>الفرضية الرئيسية الثانية</w:t>
      </w:r>
      <w:r w:rsidRPr="004C2F40">
        <w:rPr>
          <w:rFonts w:ascii="Sakkal Majalla" w:hAnsi="Sakkal Majalla" w:cs="Sakkal Majalla"/>
          <w:b/>
          <w:bCs/>
          <w:sz w:val="28"/>
          <w:szCs w:val="28"/>
        </w:rPr>
        <w:t>:</w:t>
      </w:r>
      <w:r w:rsidRPr="004C2F40">
        <w:rPr>
          <w:rFonts w:ascii="Sakkal Majalla" w:hAnsi="Sakkal Majalla" w:cs="Sakkal Majalla"/>
          <w:sz w:val="28"/>
          <w:szCs w:val="28"/>
        </w:rPr>
        <w:t> </w:t>
      </w:r>
      <w:r w:rsidRPr="004C2F40">
        <w:rPr>
          <w:rFonts w:ascii="Sakkal Majalla" w:hAnsi="Sakkal Majalla" w:cs="Sakkal Majalla"/>
          <w:sz w:val="28"/>
          <w:szCs w:val="28"/>
          <w:rtl/>
        </w:rPr>
        <w:t>تساهم استراتيجيات الحد من المخاطر التشغيلية بشكل كبير في تعزيز الاستقرار المالي لشركات التأمين</w:t>
      </w:r>
      <w:r w:rsidRPr="004C2F40">
        <w:rPr>
          <w:rFonts w:ascii="Sakkal Majalla" w:hAnsi="Sakkal Majalla" w:cs="Sakkal Majalla"/>
          <w:sz w:val="28"/>
          <w:szCs w:val="28"/>
        </w:rPr>
        <w:t>.</w:t>
      </w:r>
    </w:p>
    <w:p w14:paraId="32A68E49" w14:textId="77777777" w:rsidR="004C2F40" w:rsidRPr="004C2F40" w:rsidRDefault="004C2F40" w:rsidP="00026A0F">
      <w:pPr>
        <w:numPr>
          <w:ilvl w:val="1"/>
          <w:numId w:val="7"/>
        </w:numPr>
        <w:jc w:val="both"/>
        <w:rPr>
          <w:rFonts w:ascii="Sakkal Majalla" w:hAnsi="Sakkal Majalla" w:cs="Sakkal Majalla"/>
          <w:sz w:val="28"/>
          <w:szCs w:val="28"/>
        </w:rPr>
      </w:pPr>
      <w:r w:rsidRPr="004C2F40">
        <w:rPr>
          <w:rFonts w:ascii="Sakkal Majalla" w:hAnsi="Sakkal Majalla" w:cs="Sakkal Majalla"/>
          <w:b/>
          <w:bCs/>
          <w:sz w:val="28"/>
          <w:szCs w:val="28"/>
          <w:rtl/>
        </w:rPr>
        <w:t>الفرضيات الفرعية</w:t>
      </w:r>
      <w:r w:rsidRPr="004C2F40">
        <w:rPr>
          <w:rFonts w:ascii="Sakkal Majalla" w:hAnsi="Sakkal Majalla" w:cs="Sakkal Majalla"/>
          <w:b/>
          <w:bCs/>
          <w:sz w:val="28"/>
          <w:szCs w:val="28"/>
        </w:rPr>
        <w:t>:</w:t>
      </w:r>
    </w:p>
    <w:p w14:paraId="3AAD5A84"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سلبية ذات دلالة إحصائية بين حجم الخسائر التشغيلية ومعدل كفاية رأس المال في شركات التأمين</w:t>
      </w:r>
      <w:r w:rsidRPr="004C2F40">
        <w:rPr>
          <w:rFonts w:ascii="Sakkal Majalla" w:hAnsi="Sakkal Majalla" w:cs="Sakkal Majalla"/>
          <w:sz w:val="28"/>
          <w:szCs w:val="28"/>
        </w:rPr>
        <w:t>.</w:t>
      </w:r>
    </w:p>
    <w:p w14:paraId="2776452F"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إيجابية ذات دلالة إحصائية بين مستوى الالتزام بمعايير الحوكمة ومؤشرات السلامة المالية في شركات التأمين</w:t>
      </w:r>
      <w:r w:rsidRPr="004C2F40">
        <w:rPr>
          <w:rFonts w:ascii="Sakkal Majalla" w:hAnsi="Sakkal Majalla" w:cs="Sakkal Majalla"/>
          <w:sz w:val="28"/>
          <w:szCs w:val="28"/>
        </w:rPr>
        <w:t>.</w:t>
      </w:r>
    </w:p>
    <w:p w14:paraId="7F48DDA2" w14:textId="77777777" w:rsidR="004C2F40" w:rsidRPr="004C2F40" w:rsidRDefault="004C2F40" w:rsidP="00026A0F">
      <w:pPr>
        <w:numPr>
          <w:ilvl w:val="2"/>
          <w:numId w:val="7"/>
        </w:numPr>
        <w:jc w:val="both"/>
        <w:rPr>
          <w:rFonts w:ascii="Sakkal Majalla" w:hAnsi="Sakkal Majalla" w:cs="Sakkal Majalla"/>
          <w:sz w:val="28"/>
          <w:szCs w:val="28"/>
        </w:rPr>
      </w:pPr>
      <w:r w:rsidRPr="004C2F40">
        <w:rPr>
          <w:rFonts w:ascii="Sakkal Majalla" w:hAnsi="Sakkal Majalla" w:cs="Sakkal Majalla"/>
          <w:sz w:val="28"/>
          <w:szCs w:val="28"/>
          <w:rtl/>
        </w:rPr>
        <w:t>توجد علاقة إيجابية ذات دلالة إحصائية بين الاستثمار في أنظمة تكنولوجيا المعلومات وتقليل المخاطر التشغيلية وزيادة كفاءة العمليات في شركات التأمين</w:t>
      </w:r>
      <w:r w:rsidRPr="004C2F40">
        <w:rPr>
          <w:rFonts w:ascii="Sakkal Majalla" w:hAnsi="Sakkal Majalla" w:cs="Sakkal Majalla"/>
          <w:sz w:val="28"/>
          <w:szCs w:val="28"/>
        </w:rPr>
        <w:t>.</w:t>
      </w:r>
    </w:p>
    <w:p w14:paraId="693808E8" w14:textId="2F5056D8" w:rsidR="00F925D0" w:rsidRPr="00026A0F" w:rsidRDefault="00F925D0" w:rsidP="00026A0F">
      <w:pPr>
        <w:pStyle w:val="a5"/>
        <w:numPr>
          <w:ilvl w:val="1"/>
          <w:numId w:val="42"/>
        </w:numPr>
        <w:jc w:val="both"/>
        <w:rPr>
          <w:rFonts w:ascii="Sakkal Majalla" w:hAnsi="Sakkal Majalla" w:cs="Sakkal Majalla"/>
          <w:b/>
          <w:bCs/>
          <w:sz w:val="28"/>
          <w:szCs w:val="28"/>
          <w:u w:val="single"/>
          <w:rtl/>
        </w:rPr>
      </w:pPr>
      <w:r w:rsidRPr="00026A0F">
        <w:rPr>
          <w:rFonts w:ascii="Sakkal Majalla" w:hAnsi="Sakkal Majalla" w:cs="Sakkal Majalla" w:hint="cs"/>
          <w:b/>
          <w:bCs/>
          <w:sz w:val="28"/>
          <w:szCs w:val="28"/>
          <w:u w:val="single"/>
          <w:rtl/>
        </w:rPr>
        <w:lastRenderedPageBreak/>
        <w:t xml:space="preserve">النظرية العلمية </w:t>
      </w:r>
      <w:r w:rsidR="00817C39" w:rsidRPr="00026A0F">
        <w:rPr>
          <w:rFonts w:ascii="Sakkal Majalla" w:hAnsi="Sakkal Majalla" w:cs="Sakkal Majalla" w:hint="cs"/>
          <w:b/>
          <w:bCs/>
          <w:sz w:val="28"/>
          <w:szCs w:val="28"/>
          <w:u w:val="single"/>
          <w:rtl/>
        </w:rPr>
        <w:t>المتبعة لإعداد</w:t>
      </w:r>
      <w:r w:rsidRPr="00026A0F">
        <w:rPr>
          <w:rFonts w:ascii="Sakkal Majalla" w:hAnsi="Sakkal Majalla" w:cs="Sakkal Majalla" w:hint="cs"/>
          <w:b/>
          <w:bCs/>
          <w:sz w:val="28"/>
          <w:szCs w:val="28"/>
          <w:u w:val="single"/>
          <w:rtl/>
        </w:rPr>
        <w:t xml:space="preserve"> البحث</w:t>
      </w:r>
    </w:p>
    <w:p w14:paraId="3E657D09" w14:textId="77777777" w:rsidR="00CC5CD9" w:rsidRPr="00CC5CD9" w:rsidRDefault="00CC5CD9" w:rsidP="00CC5CD9">
      <w:pPr>
        <w:jc w:val="both"/>
        <w:rPr>
          <w:rFonts w:ascii="Sakkal Majalla" w:hAnsi="Sakkal Majalla" w:cs="Sakkal Majalla"/>
          <w:sz w:val="28"/>
          <w:szCs w:val="28"/>
        </w:rPr>
      </w:pPr>
      <w:r w:rsidRPr="00CC5CD9">
        <w:rPr>
          <w:rFonts w:ascii="Sakkal Majalla" w:hAnsi="Sakkal Majalla" w:cs="Sakkal Majalla"/>
          <w:sz w:val="28"/>
          <w:szCs w:val="28"/>
          <w:rtl/>
        </w:rPr>
        <w:t>تستند هذه الدراسة إلى مجموعة من النظريات والمفاهيم الأساسية في مجال إدارة المخاطر، والتي توفر إطارًا نظريًا متينًا لفهم وتحليل الظواهر والمتغيرات التي تتناولها الدراسة. وتعتبر نظرية إدارة المخاطر الحديثة</w:t>
      </w:r>
      <w:r w:rsidRPr="00CC5CD9">
        <w:rPr>
          <w:rFonts w:ascii="Sakkal Majalla" w:hAnsi="Sakkal Majalla" w:cs="Sakkal Majalla"/>
          <w:sz w:val="28"/>
          <w:szCs w:val="28"/>
        </w:rPr>
        <w:t xml:space="preserve"> (Modern Risk Management Theory) </w:t>
      </w:r>
      <w:r w:rsidRPr="00CC5CD9">
        <w:rPr>
          <w:rFonts w:ascii="Sakkal Majalla" w:hAnsi="Sakkal Majalla" w:cs="Sakkal Majalla"/>
          <w:sz w:val="28"/>
          <w:szCs w:val="28"/>
          <w:rtl/>
        </w:rPr>
        <w:t>من أبرز هذه النظريات، حيث تركز على</w:t>
      </w:r>
      <w:r w:rsidRPr="00CC5CD9">
        <w:rPr>
          <w:rFonts w:ascii="Sakkal Majalla" w:hAnsi="Sakkal Majalla" w:cs="Sakkal Majalla"/>
          <w:sz w:val="28"/>
          <w:szCs w:val="28"/>
        </w:rPr>
        <w:t>:</w:t>
      </w:r>
    </w:p>
    <w:p w14:paraId="567A91B1" w14:textId="77777777" w:rsidR="00CC5CD9" w:rsidRPr="00CC5CD9" w:rsidRDefault="00CC5CD9" w:rsidP="00026A0F">
      <w:pPr>
        <w:numPr>
          <w:ilvl w:val="0"/>
          <w:numId w:val="8"/>
        </w:numPr>
        <w:jc w:val="both"/>
        <w:rPr>
          <w:rFonts w:ascii="Sakkal Majalla" w:hAnsi="Sakkal Majalla" w:cs="Sakkal Majalla"/>
          <w:sz w:val="28"/>
          <w:szCs w:val="28"/>
        </w:rPr>
      </w:pPr>
      <w:r w:rsidRPr="00CC5CD9">
        <w:rPr>
          <w:rFonts w:ascii="Sakkal Majalla" w:hAnsi="Sakkal Majalla" w:cs="Sakkal Majalla"/>
          <w:b/>
          <w:bCs/>
          <w:sz w:val="28"/>
          <w:szCs w:val="28"/>
          <w:rtl/>
        </w:rPr>
        <w:t>الرؤية الشاملة للمخاطر</w:t>
      </w:r>
      <w:r w:rsidRPr="00CC5CD9">
        <w:rPr>
          <w:rFonts w:ascii="Sakkal Majalla" w:hAnsi="Sakkal Majalla" w:cs="Sakkal Majalla"/>
          <w:b/>
          <w:bCs/>
          <w:sz w:val="28"/>
          <w:szCs w:val="28"/>
        </w:rPr>
        <w:t>:</w:t>
      </w:r>
      <w:r w:rsidRPr="00CC5CD9">
        <w:rPr>
          <w:rFonts w:ascii="Sakkal Majalla" w:hAnsi="Sakkal Majalla" w:cs="Sakkal Majalla"/>
          <w:sz w:val="28"/>
          <w:szCs w:val="28"/>
        </w:rPr>
        <w:t> </w:t>
      </w:r>
      <w:r w:rsidRPr="00CC5CD9">
        <w:rPr>
          <w:rFonts w:ascii="Sakkal Majalla" w:hAnsi="Sakkal Majalla" w:cs="Sakkal Majalla"/>
          <w:sz w:val="28"/>
          <w:szCs w:val="28"/>
          <w:rtl/>
        </w:rPr>
        <w:t>تؤكد هذه النظرية على ضرورة تبني رؤية شاملة للمخاطر، تأخذ في الاعتبار جميع أنواع المخاطر التي تواجه المؤسسة، سواء كانت مالية، أو تشغيلية، أو استراتيجية، أو متعلقة بالامتثال</w:t>
      </w:r>
      <w:r w:rsidRPr="00CC5CD9">
        <w:rPr>
          <w:rFonts w:ascii="Sakkal Majalla" w:hAnsi="Sakkal Majalla" w:cs="Sakkal Majalla"/>
          <w:sz w:val="28"/>
          <w:szCs w:val="28"/>
        </w:rPr>
        <w:t xml:space="preserve"> (Hoyt &amp; Liebenberg, 2011). </w:t>
      </w:r>
      <w:r w:rsidRPr="00CC5CD9">
        <w:rPr>
          <w:rFonts w:ascii="Sakkal Majalla" w:hAnsi="Sakkal Majalla" w:cs="Sakkal Majalla"/>
          <w:sz w:val="28"/>
          <w:szCs w:val="28"/>
          <w:rtl/>
        </w:rPr>
        <w:t>وتشدد النظرية على أهمية فهم التفاعلات بين هذه المخاطر، وتأثيرها المشترك على أداء المؤسسة</w:t>
      </w:r>
      <w:r w:rsidRPr="00CC5CD9">
        <w:rPr>
          <w:rFonts w:ascii="Sakkal Majalla" w:hAnsi="Sakkal Majalla" w:cs="Sakkal Majalla"/>
          <w:sz w:val="28"/>
          <w:szCs w:val="28"/>
        </w:rPr>
        <w:t>.</w:t>
      </w:r>
    </w:p>
    <w:p w14:paraId="373421D2" w14:textId="77777777" w:rsidR="00CC5CD9" w:rsidRPr="00CC5CD9" w:rsidRDefault="00CC5CD9" w:rsidP="00026A0F">
      <w:pPr>
        <w:numPr>
          <w:ilvl w:val="0"/>
          <w:numId w:val="8"/>
        </w:numPr>
        <w:jc w:val="both"/>
        <w:rPr>
          <w:rFonts w:ascii="Sakkal Majalla" w:hAnsi="Sakkal Majalla" w:cs="Sakkal Majalla"/>
          <w:sz w:val="28"/>
          <w:szCs w:val="28"/>
        </w:rPr>
      </w:pPr>
      <w:r w:rsidRPr="00CC5CD9">
        <w:rPr>
          <w:rFonts w:ascii="Sakkal Majalla" w:hAnsi="Sakkal Majalla" w:cs="Sakkal Majalla"/>
          <w:b/>
          <w:bCs/>
          <w:sz w:val="28"/>
          <w:szCs w:val="28"/>
          <w:rtl/>
        </w:rPr>
        <w:t>القياس الكمي للمخاطر</w:t>
      </w:r>
      <w:r w:rsidRPr="00CC5CD9">
        <w:rPr>
          <w:rFonts w:ascii="Sakkal Majalla" w:hAnsi="Sakkal Majalla" w:cs="Sakkal Majalla"/>
          <w:b/>
          <w:bCs/>
          <w:sz w:val="28"/>
          <w:szCs w:val="28"/>
        </w:rPr>
        <w:t>:</w:t>
      </w:r>
      <w:r w:rsidRPr="00CC5CD9">
        <w:rPr>
          <w:rFonts w:ascii="Sakkal Majalla" w:hAnsi="Sakkal Majalla" w:cs="Sakkal Majalla"/>
          <w:sz w:val="28"/>
          <w:szCs w:val="28"/>
        </w:rPr>
        <w:t> </w:t>
      </w:r>
      <w:r w:rsidRPr="00CC5CD9">
        <w:rPr>
          <w:rFonts w:ascii="Sakkal Majalla" w:hAnsi="Sakkal Majalla" w:cs="Sakkal Majalla"/>
          <w:sz w:val="28"/>
          <w:szCs w:val="28"/>
          <w:rtl/>
        </w:rPr>
        <w:t>تركز النظرية على استخدام الأساليب الكمية في قياس المخاطر وتقييمها، بهدف توفير معلومات دقيقة وموثوقة لاتخاذ القرارات المناسبة. وتشمل هذه الأساليب تحليل البيانات التاريخية، ونماذج المحاكاة، واختبارات الضغط، وتحليل السيناريوهات</w:t>
      </w:r>
      <w:r w:rsidRPr="00CC5CD9">
        <w:rPr>
          <w:rFonts w:ascii="Sakkal Majalla" w:hAnsi="Sakkal Majalla" w:cs="Sakkal Majalla"/>
          <w:sz w:val="28"/>
          <w:szCs w:val="28"/>
        </w:rPr>
        <w:t xml:space="preserve"> (Lamantia et al., 2008).</w:t>
      </w:r>
    </w:p>
    <w:p w14:paraId="66024C0E" w14:textId="77777777" w:rsidR="00CC5CD9" w:rsidRPr="00CC5CD9" w:rsidRDefault="00CC5CD9" w:rsidP="00026A0F">
      <w:pPr>
        <w:numPr>
          <w:ilvl w:val="0"/>
          <w:numId w:val="8"/>
        </w:numPr>
        <w:jc w:val="both"/>
        <w:rPr>
          <w:rFonts w:ascii="Sakkal Majalla" w:hAnsi="Sakkal Majalla" w:cs="Sakkal Majalla"/>
          <w:sz w:val="28"/>
          <w:szCs w:val="28"/>
        </w:rPr>
      </w:pPr>
      <w:r w:rsidRPr="00CC5CD9">
        <w:rPr>
          <w:rFonts w:ascii="Sakkal Majalla" w:hAnsi="Sakkal Majalla" w:cs="Sakkal Majalla"/>
          <w:b/>
          <w:bCs/>
          <w:sz w:val="28"/>
          <w:szCs w:val="28"/>
          <w:rtl/>
        </w:rPr>
        <w:t>إدارة المخاطر المتكاملة</w:t>
      </w:r>
      <w:r w:rsidRPr="00CC5CD9">
        <w:rPr>
          <w:rFonts w:ascii="Sakkal Majalla" w:hAnsi="Sakkal Majalla" w:cs="Sakkal Majalla"/>
          <w:b/>
          <w:bCs/>
          <w:sz w:val="28"/>
          <w:szCs w:val="28"/>
        </w:rPr>
        <w:t>:</w:t>
      </w:r>
      <w:r w:rsidRPr="00CC5CD9">
        <w:rPr>
          <w:rFonts w:ascii="Sakkal Majalla" w:hAnsi="Sakkal Majalla" w:cs="Sakkal Majalla"/>
          <w:sz w:val="28"/>
          <w:szCs w:val="28"/>
        </w:rPr>
        <w:t> </w:t>
      </w:r>
      <w:r w:rsidRPr="00CC5CD9">
        <w:rPr>
          <w:rFonts w:ascii="Sakkal Majalla" w:hAnsi="Sakkal Majalla" w:cs="Sakkal Majalla"/>
          <w:sz w:val="28"/>
          <w:szCs w:val="28"/>
          <w:rtl/>
        </w:rPr>
        <w:t>تدعو النظرية إلى دمج إدارة المخاطر في جميع جوانب عمل المؤسسة، بدءًا من التخطيط الاستراتيجي، وصولًا إلى العمليات اليومية. وتشدد على أهمية وجود هياكل تنظيمية واضحة، وتحديد مسؤوليات محددة لإدارة المخاطر على جميع المستويات</w:t>
      </w:r>
      <w:r w:rsidRPr="00CC5CD9">
        <w:rPr>
          <w:rFonts w:ascii="Sakkal Majalla" w:hAnsi="Sakkal Majalla" w:cs="Sakkal Majalla"/>
          <w:sz w:val="28"/>
          <w:szCs w:val="28"/>
        </w:rPr>
        <w:t xml:space="preserve"> (Doherty, 2000).</w:t>
      </w:r>
    </w:p>
    <w:p w14:paraId="012C9BF7" w14:textId="77777777" w:rsidR="00CC5CD9" w:rsidRPr="00CC5CD9" w:rsidRDefault="00CC5CD9" w:rsidP="00026A0F">
      <w:pPr>
        <w:numPr>
          <w:ilvl w:val="0"/>
          <w:numId w:val="8"/>
        </w:numPr>
        <w:jc w:val="both"/>
        <w:rPr>
          <w:rFonts w:ascii="Sakkal Majalla" w:hAnsi="Sakkal Majalla" w:cs="Sakkal Majalla"/>
          <w:sz w:val="28"/>
          <w:szCs w:val="28"/>
        </w:rPr>
      </w:pPr>
      <w:r w:rsidRPr="00CC5CD9">
        <w:rPr>
          <w:rFonts w:ascii="Sakkal Majalla" w:hAnsi="Sakkal Majalla" w:cs="Sakkal Majalla"/>
          <w:b/>
          <w:bCs/>
          <w:sz w:val="28"/>
          <w:szCs w:val="28"/>
          <w:rtl/>
        </w:rPr>
        <w:t>التحسين المستمر</w:t>
      </w:r>
      <w:r w:rsidRPr="00CC5CD9">
        <w:rPr>
          <w:rFonts w:ascii="Sakkal Majalla" w:hAnsi="Sakkal Majalla" w:cs="Sakkal Majalla"/>
          <w:b/>
          <w:bCs/>
          <w:sz w:val="28"/>
          <w:szCs w:val="28"/>
        </w:rPr>
        <w:t>:</w:t>
      </w:r>
      <w:r w:rsidRPr="00CC5CD9">
        <w:rPr>
          <w:rFonts w:ascii="Sakkal Majalla" w:hAnsi="Sakkal Majalla" w:cs="Sakkal Majalla"/>
          <w:sz w:val="28"/>
          <w:szCs w:val="28"/>
        </w:rPr>
        <w:t> </w:t>
      </w:r>
      <w:r w:rsidRPr="00CC5CD9">
        <w:rPr>
          <w:rFonts w:ascii="Sakkal Majalla" w:hAnsi="Sakkal Majalla" w:cs="Sakkal Majalla"/>
          <w:sz w:val="28"/>
          <w:szCs w:val="28"/>
          <w:rtl/>
        </w:rPr>
        <w:t>تؤكد النظرية على أن إدارة المخاطر هي عملية مستمرة تتطلب المراجعة والتحسين الدوريين، بهدف مواكبة التغيرات في البيئة الداخلية والخارجية للمؤسسة. وتشمل هذه العملية تقييم فعالية استراتيجيات إدارة المخاطر الحالية، وتحديد نقاط الضعف، واقتراح التحسينات اللازمة</w:t>
      </w:r>
      <w:r w:rsidRPr="00CC5CD9">
        <w:rPr>
          <w:rFonts w:ascii="Sakkal Majalla" w:hAnsi="Sakkal Majalla" w:cs="Sakkal Majalla"/>
          <w:sz w:val="28"/>
          <w:szCs w:val="28"/>
        </w:rPr>
        <w:t xml:space="preserve"> (</w:t>
      </w:r>
      <w:proofErr w:type="spellStart"/>
      <w:r w:rsidRPr="00CC5CD9">
        <w:rPr>
          <w:rFonts w:ascii="Sakkal Majalla" w:hAnsi="Sakkal Majalla" w:cs="Sakkal Majalla"/>
          <w:sz w:val="28"/>
          <w:szCs w:val="28"/>
        </w:rPr>
        <w:t>Crouhy</w:t>
      </w:r>
      <w:proofErr w:type="spellEnd"/>
      <w:r w:rsidRPr="00CC5CD9">
        <w:rPr>
          <w:rFonts w:ascii="Sakkal Majalla" w:hAnsi="Sakkal Majalla" w:cs="Sakkal Majalla"/>
          <w:sz w:val="28"/>
          <w:szCs w:val="28"/>
        </w:rPr>
        <w:t xml:space="preserve"> et al., 2006).</w:t>
      </w:r>
    </w:p>
    <w:p w14:paraId="27681545" w14:textId="77777777" w:rsidR="00CC5CD9" w:rsidRPr="00CC5CD9" w:rsidRDefault="00CC5CD9" w:rsidP="00CC5CD9">
      <w:pPr>
        <w:jc w:val="both"/>
        <w:rPr>
          <w:rFonts w:ascii="Sakkal Majalla" w:hAnsi="Sakkal Majalla" w:cs="Sakkal Majalla"/>
          <w:sz w:val="28"/>
          <w:szCs w:val="28"/>
        </w:rPr>
      </w:pPr>
      <w:r w:rsidRPr="00CC5CD9">
        <w:rPr>
          <w:rFonts w:ascii="Sakkal Majalla" w:hAnsi="Sakkal Majalla" w:cs="Sakkal Majalla"/>
          <w:sz w:val="28"/>
          <w:szCs w:val="28"/>
          <w:rtl/>
        </w:rPr>
        <w:t>وبالإضافة إلى نظرية إدارة المخاطر الحديثة، يمكن أن تستفيد هذه الدراسة من بعض النظريات الأخرى ذات الصلة، مثل</w:t>
      </w:r>
      <w:r w:rsidRPr="00CC5CD9">
        <w:rPr>
          <w:rFonts w:ascii="Sakkal Majalla" w:hAnsi="Sakkal Majalla" w:cs="Sakkal Majalla"/>
          <w:sz w:val="28"/>
          <w:szCs w:val="28"/>
        </w:rPr>
        <w:t>:</w:t>
      </w:r>
    </w:p>
    <w:p w14:paraId="5F04B6EE" w14:textId="77777777" w:rsidR="00CC5CD9" w:rsidRPr="00CC5CD9" w:rsidRDefault="00CC5CD9" w:rsidP="00026A0F">
      <w:pPr>
        <w:numPr>
          <w:ilvl w:val="0"/>
          <w:numId w:val="9"/>
        </w:numPr>
        <w:jc w:val="both"/>
        <w:rPr>
          <w:rFonts w:ascii="Sakkal Majalla" w:hAnsi="Sakkal Majalla" w:cs="Sakkal Majalla"/>
          <w:sz w:val="28"/>
          <w:szCs w:val="28"/>
        </w:rPr>
      </w:pPr>
      <w:r w:rsidRPr="00CC5CD9">
        <w:rPr>
          <w:rFonts w:ascii="Sakkal Majalla" w:hAnsi="Sakkal Majalla" w:cs="Sakkal Majalla"/>
          <w:b/>
          <w:bCs/>
          <w:sz w:val="28"/>
          <w:szCs w:val="28"/>
          <w:rtl/>
        </w:rPr>
        <w:t>نظرية الوكالة</w:t>
      </w:r>
      <w:r w:rsidRPr="00CC5CD9">
        <w:rPr>
          <w:rFonts w:ascii="Sakkal Majalla" w:hAnsi="Sakkal Majalla" w:cs="Sakkal Majalla"/>
          <w:b/>
          <w:bCs/>
          <w:sz w:val="28"/>
          <w:szCs w:val="28"/>
        </w:rPr>
        <w:t xml:space="preserve"> (Agency Theory):</w:t>
      </w:r>
      <w:r w:rsidRPr="00CC5CD9">
        <w:rPr>
          <w:rFonts w:ascii="Sakkal Majalla" w:hAnsi="Sakkal Majalla" w:cs="Sakkal Majalla"/>
          <w:sz w:val="28"/>
          <w:szCs w:val="28"/>
        </w:rPr>
        <w:t> </w:t>
      </w:r>
      <w:r w:rsidRPr="00CC5CD9">
        <w:rPr>
          <w:rFonts w:ascii="Sakkal Majalla" w:hAnsi="Sakkal Majalla" w:cs="Sakkal Majalla"/>
          <w:sz w:val="28"/>
          <w:szCs w:val="28"/>
          <w:rtl/>
        </w:rPr>
        <w:t>تساعد في فهم العلاقة بين المديرين والمساهمين في شركات التأمين، وكيف يمكن لممارسات الحوكمة الجيدة أن تقلل من تضارب المصالح، وتعزز المساءلة</w:t>
      </w:r>
      <w:r w:rsidRPr="00CC5CD9">
        <w:rPr>
          <w:rFonts w:ascii="Sakkal Majalla" w:hAnsi="Sakkal Majalla" w:cs="Sakkal Majalla"/>
          <w:sz w:val="28"/>
          <w:szCs w:val="28"/>
        </w:rPr>
        <w:t xml:space="preserve"> (Jensen &amp; Meckling, 1976).</w:t>
      </w:r>
    </w:p>
    <w:p w14:paraId="52EABD03" w14:textId="77777777" w:rsidR="00CC5CD9" w:rsidRPr="00CC5CD9" w:rsidRDefault="00CC5CD9" w:rsidP="00026A0F">
      <w:pPr>
        <w:numPr>
          <w:ilvl w:val="0"/>
          <w:numId w:val="9"/>
        </w:numPr>
        <w:jc w:val="both"/>
        <w:rPr>
          <w:rFonts w:ascii="Sakkal Majalla" w:hAnsi="Sakkal Majalla" w:cs="Sakkal Majalla"/>
          <w:sz w:val="28"/>
          <w:szCs w:val="28"/>
        </w:rPr>
      </w:pPr>
      <w:r w:rsidRPr="00CC5CD9">
        <w:rPr>
          <w:rFonts w:ascii="Sakkal Majalla" w:hAnsi="Sakkal Majalla" w:cs="Sakkal Majalla"/>
          <w:b/>
          <w:bCs/>
          <w:sz w:val="28"/>
          <w:szCs w:val="28"/>
          <w:rtl/>
        </w:rPr>
        <w:t>نظرية أصحاب المصلحة</w:t>
      </w:r>
      <w:r w:rsidRPr="00CC5CD9">
        <w:rPr>
          <w:rFonts w:ascii="Sakkal Majalla" w:hAnsi="Sakkal Majalla" w:cs="Sakkal Majalla"/>
          <w:b/>
          <w:bCs/>
          <w:sz w:val="28"/>
          <w:szCs w:val="28"/>
        </w:rPr>
        <w:t xml:space="preserve"> (Stakeholder Theory):</w:t>
      </w:r>
      <w:r w:rsidRPr="00CC5CD9">
        <w:rPr>
          <w:rFonts w:ascii="Sakkal Majalla" w:hAnsi="Sakkal Majalla" w:cs="Sakkal Majalla"/>
          <w:sz w:val="28"/>
          <w:szCs w:val="28"/>
        </w:rPr>
        <w:t> </w:t>
      </w:r>
      <w:r w:rsidRPr="00CC5CD9">
        <w:rPr>
          <w:rFonts w:ascii="Sakkal Majalla" w:hAnsi="Sakkal Majalla" w:cs="Sakkal Majalla"/>
          <w:sz w:val="28"/>
          <w:szCs w:val="28"/>
          <w:rtl/>
        </w:rPr>
        <w:t>تؤكد على أهمية مراعاة مصالح جميع الأطراف المعنية بشركات التأمين، مثل العملاء، والموظفين، والمجتمع، عند اتخاذ القرارات المتعلقة بإدارة المخاطر</w:t>
      </w:r>
      <w:r w:rsidRPr="00CC5CD9">
        <w:rPr>
          <w:rFonts w:ascii="Sakkal Majalla" w:hAnsi="Sakkal Majalla" w:cs="Sakkal Majalla"/>
          <w:sz w:val="28"/>
          <w:szCs w:val="28"/>
        </w:rPr>
        <w:t xml:space="preserve"> (Freeman, 1984).</w:t>
      </w:r>
    </w:p>
    <w:p w14:paraId="1261F781" w14:textId="77777777" w:rsidR="00CC5CD9" w:rsidRPr="00CC5CD9" w:rsidRDefault="00CC5CD9" w:rsidP="00026A0F">
      <w:pPr>
        <w:numPr>
          <w:ilvl w:val="0"/>
          <w:numId w:val="9"/>
        </w:numPr>
        <w:jc w:val="both"/>
        <w:rPr>
          <w:rFonts w:ascii="Sakkal Majalla" w:hAnsi="Sakkal Majalla" w:cs="Sakkal Majalla"/>
          <w:sz w:val="28"/>
          <w:szCs w:val="28"/>
        </w:rPr>
      </w:pPr>
      <w:r w:rsidRPr="00CC5CD9">
        <w:rPr>
          <w:rFonts w:ascii="Sakkal Majalla" w:hAnsi="Sakkal Majalla" w:cs="Sakkal Majalla"/>
          <w:b/>
          <w:bCs/>
          <w:sz w:val="28"/>
          <w:szCs w:val="28"/>
          <w:rtl/>
        </w:rPr>
        <w:t>نظرية الملاءة المالية</w:t>
      </w:r>
      <w:r w:rsidRPr="00CC5CD9">
        <w:rPr>
          <w:rFonts w:ascii="Sakkal Majalla" w:hAnsi="Sakkal Majalla" w:cs="Sakkal Majalla"/>
          <w:b/>
          <w:bCs/>
          <w:sz w:val="28"/>
          <w:szCs w:val="28"/>
        </w:rPr>
        <w:t xml:space="preserve"> (Solvency Theory):</w:t>
      </w:r>
      <w:r w:rsidRPr="00CC5CD9">
        <w:rPr>
          <w:rFonts w:ascii="Sakkal Majalla" w:hAnsi="Sakkal Majalla" w:cs="Sakkal Majalla"/>
          <w:sz w:val="28"/>
          <w:szCs w:val="28"/>
        </w:rPr>
        <w:t> </w:t>
      </w:r>
      <w:r w:rsidRPr="00CC5CD9">
        <w:rPr>
          <w:rFonts w:ascii="Sakkal Majalla" w:hAnsi="Sakkal Majalla" w:cs="Sakkal Majalla"/>
          <w:sz w:val="28"/>
          <w:szCs w:val="28"/>
          <w:rtl/>
        </w:rPr>
        <w:t>توفر إطارًا نظريًا لفهم أهمية الحفاظ على مستويات كافية من رأس المال في شركات التأمين، لضمان قدرتها على الوفاء بالتزاماتها تجاه العملاء في حالة حدوث خسائر غير متوقعة</w:t>
      </w:r>
      <w:r w:rsidRPr="00CC5CD9">
        <w:rPr>
          <w:rFonts w:ascii="Sakkal Majalla" w:hAnsi="Sakkal Majalla" w:cs="Sakkal Majalla"/>
          <w:sz w:val="28"/>
          <w:szCs w:val="28"/>
        </w:rPr>
        <w:t xml:space="preserve"> (Babbel &amp; Kiviat, 2009).</w:t>
      </w:r>
    </w:p>
    <w:p w14:paraId="5360DA6B" w14:textId="77777777" w:rsidR="00CC5CD9" w:rsidRPr="00CC5CD9" w:rsidRDefault="00CC5CD9" w:rsidP="00CC5CD9">
      <w:pPr>
        <w:jc w:val="both"/>
        <w:rPr>
          <w:rFonts w:ascii="Sakkal Majalla" w:hAnsi="Sakkal Majalla" w:cs="Sakkal Majalla"/>
          <w:sz w:val="28"/>
          <w:szCs w:val="28"/>
        </w:rPr>
      </w:pPr>
      <w:r w:rsidRPr="00CC5CD9">
        <w:rPr>
          <w:rFonts w:ascii="Sakkal Majalla" w:hAnsi="Sakkal Majalla" w:cs="Sakkal Majalla"/>
          <w:sz w:val="28"/>
          <w:szCs w:val="28"/>
          <w:rtl/>
        </w:rPr>
        <w:lastRenderedPageBreak/>
        <w:t>من خلال الاعتماد على هذه النظريات والمفاهيم، تسعى هذه الدراسة إلى تقديم تحليل شامل ومتعمق لإدارة المخاطر المالية والتشغيلية في شركات التأمين، وتحديد أفضل الممارسات التي يمكن أن تساهم في تعزيز قدرة الشركات على تحقيق أهدافها، وتحقيق الاستدامة في الأجل الطويل</w:t>
      </w:r>
      <w:r w:rsidRPr="00CC5CD9">
        <w:rPr>
          <w:rFonts w:ascii="Sakkal Majalla" w:hAnsi="Sakkal Majalla" w:cs="Sakkal Majalla"/>
          <w:sz w:val="28"/>
          <w:szCs w:val="28"/>
        </w:rPr>
        <w:t>.</w:t>
      </w:r>
    </w:p>
    <w:p w14:paraId="216E8E69" w14:textId="77777777" w:rsidR="00F925D0" w:rsidRPr="00CC5CD9" w:rsidRDefault="00F925D0" w:rsidP="00CF4656">
      <w:pPr>
        <w:jc w:val="both"/>
        <w:rPr>
          <w:rFonts w:ascii="Sakkal Majalla" w:hAnsi="Sakkal Majalla" w:cs="Sakkal Majalla"/>
          <w:sz w:val="28"/>
          <w:szCs w:val="28"/>
          <w:rtl/>
        </w:rPr>
      </w:pPr>
    </w:p>
    <w:p w14:paraId="00A17364" w14:textId="77777777" w:rsidR="00F925D0" w:rsidRPr="00CC5CD9" w:rsidRDefault="00F925D0" w:rsidP="00CF4656">
      <w:pPr>
        <w:jc w:val="both"/>
        <w:rPr>
          <w:rFonts w:ascii="Sakkal Majalla" w:hAnsi="Sakkal Majalla" w:cs="Sakkal Majalla"/>
          <w:sz w:val="28"/>
          <w:szCs w:val="28"/>
          <w:rtl/>
        </w:rPr>
      </w:pPr>
    </w:p>
    <w:p w14:paraId="0D2976A9" w14:textId="77777777" w:rsidR="00F925D0" w:rsidRPr="00CC5CD9" w:rsidRDefault="00F925D0" w:rsidP="00CF4656">
      <w:pPr>
        <w:jc w:val="both"/>
        <w:rPr>
          <w:rFonts w:ascii="Sakkal Majalla" w:hAnsi="Sakkal Majalla" w:cs="Sakkal Majalla"/>
          <w:sz w:val="28"/>
          <w:szCs w:val="28"/>
          <w:rtl/>
        </w:rPr>
      </w:pPr>
    </w:p>
    <w:p w14:paraId="18DE8D11" w14:textId="77777777" w:rsidR="00F925D0" w:rsidRPr="00CC5CD9" w:rsidRDefault="00F925D0" w:rsidP="00CF4656">
      <w:pPr>
        <w:jc w:val="both"/>
        <w:rPr>
          <w:rFonts w:ascii="Sakkal Majalla" w:hAnsi="Sakkal Majalla" w:cs="Sakkal Majalla"/>
          <w:sz w:val="28"/>
          <w:szCs w:val="28"/>
          <w:rtl/>
        </w:rPr>
      </w:pPr>
    </w:p>
    <w:p w14:paraId="3AC2B1A2" w14:textId="77777777" w:rsidR="00F925D0" w:rsidRPr="00CC5CD9" w:rsidRDefault="00F925D0" w:rsidP="00CF4656">
      <w:pPr>
        <w:jc w:val="both"/>
        <w:rPr>
          <w:rFonts w:ascii="Sakkal Majalla" w:hAnsi="Sakkal Majalla" w:cs="Sakkal Majalla"/>
          <w:sz w:val="28"/>
          <w:szCs w:val="28"/>
          <w:rtl/>
        </w:rPr>
      </w:pPr>
    </w:p>
    <w:p w14:paraId="0861AC6A" w14:textId="77777777" w:rsidR="00F925D0" w:rsidRPr="00CC5CD9" w:rsidRDefault="00F925D0" w:rsidP="00CF4656">
      <w:pPr>
        <w:jc w:val="both"/>
        <w:rPr>
          <w:rFonts w:ascii="Sakkal Majalla" w:hAnsi="Sakkal Majalla" w:cs="Sakkal Majalla"/>
          <w:b/>
          <w:bCs/>
          <w:sz w:val="48"/>
          <w:szCs w:val="48"/>
          <w:rtl/>
        </w:rPr>
      </w:pPr>
    </w:p>
    <w:p w14:paraId="14C79AAC" w14:textId="77777777" w:rsidR="0096470B" w:rsidRDefault="0096470B" w:rsidP="00CF4656">
      <w:pPr>
        <w:jc w:val="both"/>
        <w:rPr>
          <w:rFonts w:ascii="Sakkal Majalla" w:hAnsi="Sakkal Majalla" w:cs="Sakkal Majalla"/>
          <w:b/>
          <w:bCs/>
          <w:sz w:val="48"/>
          <w:szCs w:val="48"/>
          <w:u w:val="single"/>
          <w:rtl/>
        </w:rPr>
      </w:pPr>
    </w:p>
    <w:p w14:paraId="04CFE649" w14:textId="77777777" w:rsidR="0096470B" w:rsidRDefault="0096470B" w:rsidP="00CF4656">
      <w:pPr>
        <w:jc w:val="both"/>
        <w:rPr>
          <w:rFonts w:ascii="Sakkal Majalla" w:hAnsi="Sakkal Majalla" w:cs="Sakkal Majalla" w:hint="cs"/>
          <w:b/>
          <w:bCs/>
          <w:sz w:val="48"/>
          <w:szCs w:val="48"/>
          <w:u w:val="single"/>
          <w:rtl/>
        </w:rPr>
      </w:pPr>
    </w:p>
    <w:p w14:paraId="34FD5DA3" w14:textId="77777777" w:rsidR="00F925D0" w:rsidRDefault="00F925D0" w:rsidP="00CF4656">
      <w:pPr>
        <w:jc w:val="center"/>
        <w:rPr>
          <w:rFonts w:ascii="Sakkal Majalla" w:hAnsi="Sakkal Majalla" w:cs="Sakkal Majalla"/>
          <w:b/>
          <w:bCs/>
          <w:sz w:val="48"/>
          <w:szCs w:val="48"/>
          <w:u w:val="single"/>
          <w:rtl/>
        </w:rPr>
      </w:pPr>
    </w:p>
    <w:p w14:paraId="7309B186" w14:textId="77777777" w:rsidR="00CC5CD9" w:rsidRDefault="00CC5CD9" w:rsidP="00CF4656">
      <w:pPr>
        <w:jc w:val="center"/>
        <w:rPr>
          <w:rFonts w:ascii="Sakkal Majalla" w:hAnsi="Sakkal Majalla" w:cs="Sakkal Majalla"/>
          <w:b/>
          <w:bCs/>
          <w:sz w:val="48"/>
          <w:szCs w:val="48"/>
          <w:u w:val="single"/>
          <w:rtl/>
        </w:rPr>
      </w:pPr>
    </w:p>
    <w:p w14:paraId="664925E2" w14:textId="77777777" w:rsidR="00CC5CD9" w:rsidRDefault="00CC5CD9" w:rsidP="00CF4656">
      <w:pPr>
        <w:jc w:val="center"/>
        <w:rPr>
          <w:rFonts w:ascii="Sakkal Majalla" w:hAnsi="Sakkal Majalla" w:cs="Sakkal Majalla"/>
          <w:b/>
          <w:bCs/>
          <w:sz w:val="48"/>
          <w:szCs w:val="48"/>
          <w:u w:val="single"/>
          <w:rtl/>
        </w:rPr>
      </w:pPr>
    </w:p>
    <w:p w14:paraId="07F31E6D" w14:textId="77777777" w:rsidR="00CC5CD9" w:rsidRDefault="00CC5CD9" w:rsidP="00CF4656">
      <w:pPr>
        <w:jc w:val="center"/>
        <w:rPr>
          <w:rFonts w:ascii="Sakkal Majalla" w:hAnsi="Sakkal Majalla" w:cs="Sakkal Majalla"/>
          <w:b/>
          <w:bCs/>
          <w:sz w:val="48"/>
          <w:szCs w:val="48"/>
          <w:u w:val="single"/>
          <w:rtl/>
        </w:rPr>
      </w:pPr>
    </w:p>
    <w:p w14:paraId="467FF79B" w14:textId="77777777" w:rsidR="00CC5CD9" w:rsidRDefault="00CC5CD9" w:rsidP="00CF4656">
      <w:pPr>
        <w:jc w:val="center"/>
        <w:rPr>
          <w:rFonts w:ascii="Sakkal Majalla" w:hAnsi="Sakkal Majalla" w:cs="Sakkal Majalla"/>
          <w:b/>
          <w:bCs/>
          <w:sz w:val="48"/>
          <w:szCs w:val="48"/>
          <w:u w:val="single"/>
          <w:rtl/>
        </w:rPr>
      </w:pPr>
    </w:p>
    <w:p w14:paraId="1FF5584B" w14:textId="77777777" w:rsidR="00CC5CD9" w:rsidRDefault="00CC5CD9" w:rsidP="00CF4656">
      <w:pPr>
        <w:jc w:val="center"/>
        <w:rPr>
          <w:rFonts w:ascii="Sakkal Majalla" w:hAnsi="Sakkal Majalla" w:cs="Sakkal Majalla"/>
          <w:b/>
          <w:bCs/>
          <w:sz w:val="48"/>
          <w:szCs w:val="48"/>
          <w:u w:val="single"/>
          <w:rtl/>
        </w:rPr>
      </w:pPr>
    </w:p>
    <w:p w14:paraId="4E40CBC5" w14:textId="77777777" w:rsidR="00CC5CD9" w:rsidRDefault="00CC5CD9" w:rsidP="00CF4656">
      <w:pPr>
        <w:jc w:val="center"/>
        <w:rPr>
          <w:rFonts w:ascii="Sakkal Majalla" w:hAnsi="Sakkal Majalla" w:cs="Sakkal Majalla"/>
          <w:b/>
          <w:bCs/>
          <w:sz w:val="48"/>
          <w:szCs w:val="48"/>
          <w:u w:val="single"/>
          <w:rtl/>
        </w:rPr>
      </w:pPr>
    </w:p>
    <w:p w14:paraId="03D5959F" w14:textId="77777777" w:rsidR="00CC5CD9" w:rsidRDefault="00CC5CD9" w:rsidP="00CF4656">
      <w:pPr>
        <w:jc w:val="center"/>
        <w:rPr>
          <w:rFonts w:ascii="Sakkal Majalla" w:hAnsi="Sakkal Majalla" w:cs="Sakkal Majalla"/>
          <w:b/>
          <w:bCs/>
          <w:sz w:val="48"/>
          <w:szCs w:val="48"/>
          <w:u w:val="single"/>
          <w:rtl/>
        </w:rPr>
      </w:pPr>
    </w:p>
    <w:p w14:paraId="66EBE58F" w14:textId="77777777" w:rsidR="00CC5CD9" w:rsidRDefault="00CC5CD9" w:rsidP="00CF4656">
      <w:pPr>
        <w:jc w:val="center"/>
        <w:rPr>
          <w:rFonts w:ascii="Sakkal Majalla" w:hAnsi="Sakkal Majalla" w:cs="Sakkal Majalla"/>
          <w:b/>
          <w:bCs/>
          <w:sz w:val="48"/>
          <w:szCs w:val="48"/>
          <w:u w:val="single"/>
          <w:rtl/>
        </w:rPr>
      </w:pPr>
    </w:p>
    <w:p w14:paraId="4C8A96A1" w14:textId="77777777" w:rsidR="00026A0F" w:rsidRDefault="00026A0F" w:rsidP="00CF4656">
      <w:pPr>
        <w:jc w:val="center"/>
        <w:rPr>
          <w:rFonts w:ascii="Sakkal Majalla" w:hAnsi="Sakkal Majalla" w:cs="Sakkal Majalla"/>
          <w:b/>
          <w:bCs/>
          <w:sz w:val="48"/>
          <w:szCs w:val="48"/>
          <w:u w:val="single"/>
          <w:rtl/>
        </w:rPr>
      </w:pPr>
    </w:p>
    <w:p w14:paraId="4671945D" w14:textId="77777777" w:rsidR="00026A0F" w:rsidRDefault="00026A0F" w:rsidP="00CF4656">
      <w:pPr>
        <w:jc w:val="center"/>
        <w:rPr>
          <w:rFonts w:ascii="Sakkal Majalla" w:hAnsi="Sakkal Majalla" w:cs="Sakkal Majalla"/>
          <w:b/>
          <w:bCs/>
          <w:sz w:val="48"/>
          <w:szCs w:val="48"/>
          <w:u w:val="single"/>
          <w:rtl/>
        </w:rPr>
      </w:pPr>
    </w:p>
    <w:p w14:paraId="56E2C8A5" w14:textId="77777777" w:rsidR="00026A0F" w:rsidRDefault="00026A0F" w:rsidP="00CF4656">
      <w:pPr>
        <w:jc w:val="center"/>
        <w:rPr>
          <w:rFonts w:ascii="Sakkal Majalla" w:hAnsi="Sakkal Majalla" w:cs="Sakkal Majalla"/>
          <w:b/>
          <w:bCs/>
          <w:sz w:val="48"/>
          <w:szCs w:val="48"/>
          <w:u w:val="single"/>
          <w:rtl/>
        </w:rPr>
      </w:pPr>
    </w:p>
    <w:p w14:paraId="2AB3A3C8" w14:textId="2620021A" w:rsidR="00F925D0" w:rsidRDefault="00F925D0" w:rsidP="00CF4656">
      <w:pPr>
        <w:jc w:val="center"/>
        <w:rPr>
          <w:rFonts w:ascii="Sakkal Majalla" w:hAnsi="Sakkal Majalla" w:cs="Sakkal Majalla"/>
          <w:b/>
          <w:bCs/>
          <w:sz w:val="48"/>
          <w:szCs w:val="48"/>
          <w:u w:val="single"/>
          <w:rtl/>
        </w:rPr>
      </w:pPr>
      <w:bookmarkStart w:id="1" w:name="_Hlk19267396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CF4656">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CF4656">
      <w:pPr>
        <w:jc w:val="center"/>
        <w:rPr>
          <w:rFonts w:ascii="Sakkal Majalla" w:hAnsi="Sakkal Majalla" w:cs="Sakkal Majalla"/>
          <w:sz w:val="28"/>
          <w:szCs w:val="28"/>
          <w:u w:val="single"/>
          <w:rtl/>
        </w:rPr>
      </w:pPr>
    </w:p>
    <w:p w14:paraId="036D7235" w14:textId="77777777" w:rsidR="00F925D0" w:rsidRDefault="00F925D0" w:rsidP="00CF4656">
      <w:pPr>
        <w:jc w:val="both"/>
        <w:rPr>
          <w:rFonts w:ascii="Sakkal Majalla" w:hAnsi="Sakkal Majalla" w:cs="Sakkal Majalla"/>
          <w:sz w:val="28"/>
          <w:szCs w:val="28"/>
          <w:u w:val="single"/>
          <w:rtl/>
        </w:rPr>
      </w:pPr>
    </w:p>
    <w:p w14:paraId="10C7EEB3" w14:textId="77777777" w:rsidR="00F925D0" w:rsidRDefault="00F925D0" w:rsidP="00CF4656">
      <w:pPr>
        <w:jc w:val="both"/>
        <w:rPr>
          <w:rFonts w:ascii="Sakkal Majalla" w:hAnsi="Sakkal Majalla" w:cs="Sakkal Majalla"/>
          <w:sz w:val="28"/>
          <w:szCs w:val="28"/>
          <w:u w:val="single"/>
          <w:rtl/>
        </w:rPr>
      </w:pPr>
    </w:p>
    <w:p w14:paraId="31DE7DB7" w14:textId="77777777" w:rsidR="00F925D0" w:rsidRDefault="00F925D0" w:rsidP="00CF4656">
      <w:pPr>
        <w:jc w:val="both"/>
        <w:rPr>
          <w:rFonts w:ascii="Sakkal Majalla" w:hAnsi="Sakkal Majalla" w:cs="Sakkal Majalla"/>
          <w:sz w:val="28"/>
          <w:szCs w:val="28"/>
          <w:u w:val="single"/>
          <w:rtl/>
        </w:rPr>
      </w:pPr>
    </w:p>
    <w:p w14:paraId="1E5462C4" w14:textId="77777777" w:rsidR="00F925D0" w:rsidRDefault="00F925D0" w:rsidP="00CF4656">
      <w:pPr>
        <w:jc w:val="both"/>
        <w:rPr>
          <w:rFonts w:ascii="Sakkal Majalla" w:hAnsi="Sakkal Majalla" w:cs="Sakkal Majalla"/>
          <w:sz w:val="28"/>
          <w:szCs w:val="28"/>
          <w:u w:val="single"/>
          <w:rtl/>
        </w:rPr>
      </w:pPr>
    </w:p>
    <w:p w14:paraId="779E885D" w14:textId="77777777" w:rsidR="00F925D0" w:rsidRDefault="00F925D0" w:rsidP="00CF4656">
      <w:pPr>
        <w:jc w:val="both"/>
        <w:rPr>
          <w:rFonts w:ascii="Sakkal Majalla" w:hAnsi="Sakkal Majalla" w:cs="Sakkal Majalla"/>
          <w:sz w:val="28"/>
          <w:szCs w:val="28"/>
          <w:u w:val="single"/>
          <w:rtl/>
        </w:rPr>
      </w:pPr>
    </w:p>
    <w:p w14:paraId="619873C1" w14:textId="77777777" w:rsidR="00F925D0" w:rsidRDefault="00F925D0" w:rsidP="00CF4656">
      <w:pPr>
        <w:jc w:val="both"/>
        <w:rPr>
          <w:rFonts w:ascii="Sakkal Majalla" w:hAnsi="Sakkal Majalla" w:cs="Sakkal Majalla"/>
          <w:sz w:val="28"/>
          <w:szCs w:val="28"/>
          <w:u w:val="single"/>
          <w:rtl/>
        </w:rPr>
      </w:pPr>
    </w:p>
    <w:p w14:paraId="3FF9ADBE" w14:textId="77777777" w:rsidR="00F925D0" w:rsidRDefault="00F925D0" w:rsidP="00CF4656">
      <w:pPr>
        <w:jc w:val="both"/>
        <w:rPr>
          <w:rFonts w:ascii="Sakkal Majalla" w:hAnsi="Sakkal Majalla" w:cs="Sakkal Majalla"/>
          <w:sz w:val="28"/>
          <w:szCs w:val="28"/>
          <w:u w:val="single"/>
          <w:rtl/>
        </w:rPr>
      </w:pPr>
    </w:p>
    <w:p w14:paraId="02006D5B" w14:textId="77777777" w:rsidR="0046549A" w:rsidRDefault="0046549A" w:rsidP="00CF4656">
      <w:pPr>
        <w:jc w:val="both"/>
        <w:rPr>
          <w:rFonts w:ascii="Sakkal Majalla" w:hAnsi="Sakkal Majalla" w:cs="Sakkal Majalla"/>
          <w:sz w:val="28"/>
          <w:szCs w:val="28"/>
          <w:u w:val="single"/>
          <w:rtl/>
        </w:rPr>
      </w:pPr>
    </w:p>
    <w:p w14:paraId="12B26788" w14:textId="77777777" w:rsidR="0046549A" w:rsidRDefault="0046549A" w:rsidP="00CF4656">
      <w:pPr>
        <w:jc w:val="both"/>
        <w:rPr>
          <w:rFonts w:ascii="Sakkal Majalla" w:hAnsi="Sakkal Majalla" w:cs="Sakkal Majalla"/>
          <w:sz w:val="28"/>
          <w:szCs w:val="28"/>
          <w:u w:val="single"/>
          <w:rtl/>
        </w:rPr>
      </w:pPr>
    </w:p>
    <w:p w14:paraId="4CB7CA6F" w14:textId="77777777" w:rsidR="00026A0F" w:rsidRDefault="00026A0F" w:rsidP="00CF4656">
      <w:pPr>
        <w:jc w:val="both"/>
        <w:rPr>
          <w:rFonts w:ascii="Sakkal Majalla" w:hAnsi="Sakkal Majalla" w:cs="Sakkal Majalla"/>
          <w:sz w:val="28"/>
          <w:szCs w:val="28"/>
          <w:u w:val="single"/>
          <w:rtl/>
        </w:rPr>
      </w:pPr>
    </w:p>
    <w:p w14:paraId="771F68BF" w14:textId="77777777" w:rsidR="00026A0F" w:rsidRDefault="00026A0F" w:rsidP="00CF4656">
      <w:pPr>
        <w:jc w:val="both"/>
        <w:rPr>
          <w:rFonts w:ascii="Sakkal Majalla" w:hAnsi="Sakkal Majalla" w:cs="Sakkal Majalla"/>
          <w:sz w:val="28"/>
          <w:szCs w:val="28"/>
          <w:u w:val="single"/>
          <w:rtl/>
        </w:rPr>
      </w:pPr>
    </w:p>
    <w:p w14:paraId="7547494B" w14:textId="77777777" w:rsidR="00026A0F" w:rsidRDefault="00026A0F" w:rsidP="00CF4656">
      <w:pPr>
        <w:jc w:val="both"/>
        <w:rPr>
          <w:rFonts w:ascii="Sakkal Majalla" w:hAnsi="Sakkal Majalla" w:cs="Sakkal Majalla"/>
          <w:sz w:val="28"/>
          <w:szCs w:val="28"/>
          <w:u w:val="single"/>
          <w:rtl/>
        </w:rPr>
      </w:pPr>
    </w:p>
    <w:p w14:paraId="1F315148" w14:textId="77777777" w:rsidR="0046549A" w:rsidRDefault="0046549A" w:rsidP="00CF4656">
      <w:pPr>
        <w:jc w:val="both"/>
        <w:rPr>
          <w:rFonts w:ascii="Sakkal Majalla" w:hAnsi="Sakkal Majalla" w:cs="Sakkal Majalla"/>
          <w:sz w:val="28"/>
          <w:szCs w:val="28"/>
          <w:u w:val="single"/>
          <w:rtl/>
        </w:rPr>
      </w:pPr>
    </w:p>
    <w:p w14:paraId="45B56F88" w14:textId="77777777" w:rsidR="0046549A" w:rsidRDefault="0046549A" w:rsidP="00CF4656">
      <w:pPr>
        <w:jc w:val="both"/>
        <w:rPr>
          <w:rFonts w:ascii="Sakkal Majalla" w:hAnsi="Sakkal Majalla" w:cs="Sakkal Majalla"/>
          <w:sz w:val="28"/>
          <w:szCs w:val="28"/>
          <w:u w:val="single"/>
          <w:rtl/>
        </w:rPr>
      </w:pPr>
    </w:p>
    <w:p w14:paraId="47240A66" w14:textId="2B67331A" w:rsidR="00811984" w:rsidRDefault="00811984" w:rsidP="00811984">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المقدمة</w:t>
      </w:r>
    </w:p>
    <w:p w14:paraId="1B792254" w14:textId="6EE7A14D" w:rsidR="0096470B" w:rsidRPr="0096470B" w:rsidRDefault="005D5578" w:rsidP="00811984">
      <w:pPr>
        <w:jc w:val="both"/>
        <w:rPr>
          <w:rFonts w:ascii="Sakkal Majalla" w:hAnsi="Sakkal Majalla" w:cs="Sakkal Majalla"/>
          <w:sz w:val="28"/>
          <w:szCs w:val="28"/>
        </w:rPr>
      </w:pPr>
      <w:r>
        <w:rPr>
          <w:rFonts w:ascii="Sakkal Majalla" w:hAnsi="Sakkal Majalla" w:cs="Sakkal Majalla" w:hint="cs"/>
          <w:b/>
          <w:bCs/>
          <w:sz w:val="28"/>
          <w:szCs w:val="28"/>
          <w:u w:val="single"/>
          <w:rtl/>
        </w:rPr>
        <w:t xml:space="preserve"> </w:t>
      </w:r>
      <w:bookmarkEnd w:id="1"/>
      <w:r w:rsidR="0096470B" w:rsidRPr="0096470B">
        <w:rPr>
          <w:rFonts w:ascii="Sakkal Majalla" w:hAnsi="Sakkal Majalla" w:cs="Sakkal Majalla"/>
          <w:sz w:val="28"/>
          <w:szCs w:val="28"/>
          <w:rtl/>
        </w:rPr>
        <w:t>يهدف هذا القسم إلى تقديم نظرة عامة على الدراسات السابقة التي تناولت موضوع حوكمة الشركات وأثرها على الأداء المالي والتشغيلي في القطاع المصرفي. ويهدف هذا التحليل إلى تحديد الفجوات البحثية التي لم يتم تناولها بشكل كافٍ في الدراسات السابقة، وتوضيح كيف ستساهم الدراسة الحالية في سد هذه الفجوات وتقديم قيمة جديدة للمعرفة العلمية في هذا المجال</w:t>
      </w:r>
      <w:r w:rsidR="0096470B" w:rsidRPr="0096470B">
        <w:rPr>
          <w:rFonts w:ascii="Sakkal Majalla" w:hAnsi="Sakkal Majalla" w:cs="Sakkal Majalla"/>
          <w:sz w:val="28"/>
          <w:szCs w:val="28"/>
        </w:rPr>
        <w:t>.</w:t>
      </w:r>
    </w:p>
    <w:p w14:paraId="6F8A6CA3" w14:textId="312032E1" w:rsidR="00F925D0" w:rsidRPr="00BE00AF" w:rsidRDefault="00F925D0"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t>الدراسات السابقة</w:t>
      </w:r>
    </w:p>
    <w:p w14:paraId="0CDA758E" w14:textId="077841C6" w:rsidR="00CF4656" w:rsidRDefault="00CF4656" w:rsidP="00B161D6">
      <w:pPr>
        <w:jc w:val="both"/>
        <w:rPr>
          <w:rFonts w:ascii="Sakkal Majalla" w:hAnsi="Sakkal Majalla" w:cs="Sakkal Majalla"/>
          <w:sz w:val="28"/>
          <w:szCs w:val="28"/>
          <w:rtl/>
        </w:rPr>
      </w:pPr>
      <w:r w:rsidRPr="00CF4656">
        <w:rPr>
          <w:rFonts w:ascii="Sakkal Majalla" w:hAnsi="Sakkal Majalla" w:cs="Sakkal Majalla"/>
          <w:sz w:val="28"/>
          <w:szCs w:val="28"/>
          <w:rtl/>
        </w:rPr>
        <w:t>فيما يلي ملخص لأحدث خمس دراسات ذات صلة بالموضوع</w:t>
      </w:r>
      <w:r w:rsidRPr="00CF4656">
        <w:rPr>
          <w:rFonts w:ascii="Sakkal Majalla" w:hAnsi="Sakkal Majalla" w:cs="Sakkal Majalla"/>
          <w:sz w:val="28"/>
          <w:szCs w:val="28"/>
        </w:rPr>
        <w:t>:</w:t>
      </w:r>
      <w:r w:rsidR="00B161D6">
        <w:rPr>
          <w:rFonts w:ascii="Sakkal Majalla" w:hAnsi="Sakkal Majalla" w:cs="Sakkal Majalla" w:hint="cs"/>
          <w:sz w:val="28"/>
          <w:szCs w:val="28"/>
          <w:rtl/>
        </w:rPr>
        <w:t xml:space="preserve"> </w:t>
      </w:r>
    </w:p>
    <w:p w14:paraId="73C44925" w14:textId="2031D324" w:rsidR="00B161D6" w:rsidRDefault="00026A0F" w:rsidP="00026A0F">
      <w:pPr>
        <w:pStyle w:val="a5"/>
        <w:numPr>
          <w:ilvl w:val="1"/>
          <w:numId w:val="8"/>
        </w:numPr>
        <w:jc w:val="both"/>
        <w:rPr>
          <w:rFonts w:ascii="Sakkal Majalla" w:hAnsi="Sakkal Majalla" w:cs="Sakkal Majalla"/>
          <w:sz w:val="28"/>
          <w:szCs w:val="28"/>
        </w:rPr>
      </w:pPr>
      <w:r w:rsidRPr="00B161D6">
        <w:rPr>
          <w:rFonts w:ascii="Sakkal Majalla" w:hAnsi="Sakkal Majalla" w:cs="Sakkal Majalla" w:hint="cs"/>
          <w:b/>
          <w:bCs/>
          <w:sz w:val="28"/>
          <w:szCs w:val="28"/>
          <w:rtl/>
        </w:rPr>
        <w:t>عبد الحاف</w:t>
      </w:r>
      <w:r w:rsidRPr="00B161D6">
        <w:rPr>
          <w:rFonts w:ascii="Sakkal Majalla" w:hAnsi="Sakkal Majalla" w:cs="Sakkal Majalla" w:hint="eastAsia"/>
          <w:b/>
          <w:bCs/>
          <w:sz w:val="28"/>
          <w:szCs w:val="28"/>
          <w:rtl/>
        </w:rPr>
        <w:t>ظ</w:t>
      </w:r>
      <w:r w:rsidR="00B161D6" w:rsidRPr="00B161D6">
        <w:rPr>
          <w:rFonts w:ascii="Sakkal Majalla" w:hAnsi="Sakkal Majalla" w:cs="Sakkal Majalla"/>
          <w:b/>
          <w:bCs/>
          <w:sz w:val="28"/>
          <w:szCs w:val="28"/>
          <w:rtl/>
        </w:rPr>
        <w:t xml:space="preserve"> وآخرون (2024): استخدام أساليب التحليل المالي للتنبؤ بالخسائر في شركات التأمين</w:t>
      </w:r>
    </w:p>
    <w:p w14:paraId="76CD81B5" w14:textId="4C7D134C" w:rsidR="00B161D6" w:rsidRPr="00B161D6" w:rsidRDefault="00B161D6" w:rsidP="00B161D6">
      <w:pPr>
        <w:jc w:val="both"/>
        <w:rPr>
          <w:rFonts w:ascii="Sakkal Majalla" w:hAnsi="Sakkal Majalla" w:cs="Sakkal Majalla"/>
          <w:sz w:val="28"/>
          <w:szCs w:val="28"/>
        </w:rPr>
      </w:pPr>
      <w:r w:rsidRPr="00B161D6">
        <w:rPr>
          <w:rFonts w:ascii="Sakkal Majalla" w:hAnsi="Sakkal Majalla" w:cs="Sakkal Majalla"/>
          <w:sz w:val="28"/>
          <w:szCs w:val="28"/>
          <w:rtl/>
        </w:rPr>
        <w:t xml:space="preserve">هدفت دراسة </w:t>
      </w:r>
      <w:r w:rsidR="00EC6E5C" w:rsidRPr="00B161D6">
        <w:rPr>
          <w:rFonts w:ascii="Sakkal Majalla" w:hAnsi="Sakkal Majalla" w:cs="Sakkal Majalla" w:hint="cs"/>
          <w:sz w:val="28"/>
          <w:szCs w:val="28"/>
          <w:rtl/>
        </w:rPr>
        <w:t>عبد الحاف</w:t>
      </w:r>
      <w:r w:rsidR="00EC6E5C" w:rsidRPr="00B161D6">
        <w:rPr>
          <w:rFonts w:ascii="Sakkal Majalla" w:hAnsi="Sakkal Majalla" w:cs="Sakkal Majalla" w:hint="eastAsia"/>
          <w:sz w:val="28"/>
          <w:szCs w:val="28"/>
          <w:rtl/>
        </w:rPr>
        <w:t>ظ</w:t>
      </w:r>
      <w:r w:rsidRPr="00B161D6">
        <w:rPr>
          <w:rFonts w:ascii="Sakkal Majalla" w:hAnsi="Sakkal Majalla" w:cs="Sakkal Majalla"/>
          <w:sz w:val="28"/>
          <w:szCs w:val="28"/>
          <w:rtl/>
        </w:rPr>
        <w:t xml:space="preserve"> وآخرون (2024) إلى استكشاف فعالية أساليب التحليل المالي في التنبؤ بالخسائر في شركات التأمين، حيث استخدمت منهجية كمية تعتمد على تحليل البيانات المالية لعدد من شركات التأمين وتطبيق نماذج إحصائية للتنبؤ بالخسائر، وتوصلت إلى أن استخدام أساليب التحليل المالي يساهم في تحسين دقة التنبؤ بالخسائر، وبالتالي اتخاذ قرارات استثمارية أكثر رشادة</w:t>
      </w:r>
      <w:r w:rsidRPr="00B161D6">
        <w:rPr>
          <w:rFonts w:ascii="Sakkal Majalla" w:hAnsi="Sakkal Majalla" w:cs="Sakkal Majalla"/>
          <w:sz w:val="28"/>
          <w:szCs w:val="28"/>
        </w:rPr>
        <w:t>.</w:t>
      </w:r>
    </w:p>
    <w:p w14:paraId="5901231C" w14:textId="6633F531" w:rsidR="00B161D6" w:rsidRDefault="00B161D6" w:rsidP="00026A0F">
      <w:pPr>
        <w:pStyle w:val="a5"/>
        <w:numPr>
          <w:ilvl w:val="1"/>
          <w:numId w:val="8"/>
        </w:numPr>
        <w:jc w:val="both"/>
        <w:rPr>
          <w:rFonts w:ascii="Sakkal Majalla" w:hAnsi="Sakkal Majalla" w:cs="Sakkal Majalla"/>
          <w:sz w:val="28"/>
          <w:szCs w:val="28"/>
        </w:rPr>
      </w:pPr>
      <w:r w:rsidRPr="00B161D6">
        <w:rPr>
          <w:rFonts w:ascii="Sakkal Majalla" w:hAnsi="Sakkal Majalla" w:cs="Sakkal Majalla"/>
          <w:sz w:val="28"/>
          <w:szCs w:val="28"/>
        </w:rPr>
        <w:t xml:space="preserve">  </w:t>
      </w:r>
      <w:r w:rsidRPr="00B161D6">
        <w:rPr>
          <w:rFonts w:ascii="Sakkal Majalla" w:hAnsi="Sakkal Majalla" w:cs="Sakkal Majalla"/>
          <w:b/>
          <w:bCs/>
          <w:sz w:val="28"/>
          <w:szCs w:val="28"/>
          <w:rtl/>
        </w:rPr>
        <w:t>زيد والعمودي (2015): إدارة المخاطر في شركات التأمين: دراسة قياسية بالتطبيق على الشركة الجزائرية للتأمين</w:t>
      </w:r>
    </w:p>
    <w:p w14:paraId="0C7EC793" w14:textId="77777777" w:rsidR="00B161D6" w:rsidRPr="00B161D6" w:rsidRDefault="00B161D6" w:rsidP="00B161D6">
      <w:pPr>
        <w:jc w:val="both"/>
        <w:rPr>
          <w:rFonts w:ascii="Sakkal Majalla" w:hAnsi="Sakkal Majalla" w:cs="Sakkal Majalla"/>
          <w:sz w:val="28"/>
          <w:szCs w:val="28"/>
        </w:rPr>
      </w:pPr>
      <w:r w:rsidRPr="00B161D6">
        <w:rPr>
          <w:rFonts w:ascii="Sakkal Majalla" w:hAnsi="Sakkal Majalla" w:cs="Sakkal Majalla"/>
          <w:sz w:val="28"/>
          <w:szCs w:val="28"/>
          <w:rtl/>
        </w:rPr>
        <w:t>سعت دراسة زيد والعمودي (2015) إلى تقييم عملية إدارة المخاطر في شركات التأمين، مع التركيز على الشركة الجزائرية للتأمين، وذلك من خلال استخدام منهجية قياسية تعتمد على نمذجة دالة إدارة الخطر وربطها بمختلف المتغيرات التي تعتبر من بين أهم محدداتها، وتوصلت إلى أهمية إدارة المخاطر في شركات التأمين، وضرورة تقييم المخاطر ومحاولة التنبؤ بها، لتحقيق التخلص أو التخفيف من آثارها</w:t>
      </w:r>
      <w:r w:rsidRPr="00B161D6">
        <w:rPr>
          <w:rFonts w:ascii="Sakkal Majalla" w:hAnsi="Sakkal Majalla" w:cs="Sakkal Majalla"/>
          <w:sz w:val="28"/>
          <w:szCs w:val="28"/>
        </w:rPr>
        <w:t>.</w:t>
      </w:r>
    </w:p>
    <w:p w14:paraId="043B9754" w14:textId="0CA081BD" w:rsidR="00B161D6" w:rsidRDefault="00B161D6" w:rsidP="00026A0F">
      <w:pPr>
        <w:pStyle w:val="a5"/>
        <w:numPr>
          <w:ilvl w:val="1"/>
          <w:numId w:val="8"/>
        </w:numPr>
        <w:jc w:val="both"/>
        <w:rPr>
          <w:rFonts w:ascii="Sakkal Majalla" w:hAnsi="Sakkal Majalla" w:cs="Sakkal Majalla"/>
          <w:sz w:val="28"/>
          <w:szCs w:val="28"/>
        </w:rPr>
      </w:pPr>
      <w:proofErr w:type="spellStart"/>
      <w:r w:rsidRPr="00B161D6">
        <w:rPr>
          <w:rFonts w:ascii="Sakkal Majalla" w:hAnsi="Sakkal Majalla" w:cs="Sakkal Majalla"/>
          <w:b/>
          <w:bCs/>
          <w:sz w:val="28"/>
          <w:szCs w:val="28"/>
          <w:rtl/>
        </w:rPr>
        <w:t>طرطاق</w:t>
      </w:r>
      <w:proofErr w:type="spellEnd"/>
      <w:r w:rsidRPr="00B161D6">
        <w:rPr>
          <w:rFonts w:ascii="Sakkal Majalla" w:hAnsi="Sakkal Majalla" w:cs="Sakkal Majalla"/>
          <w:b/>
          <w:bCs/>
          <w:sz w:val="28"/>
          <w:szCs w:val="28"/>
          <w:rtl/>
        </w:rPr>
        <w:t xml:space="preserve"> (2019): التوجهات الإستراتيجية لإدارة المخاطر التشغيلية في شركات التأمين على ضوء متطلبات معيار الملاءة2</w:t>
      </w:r>
    </w:p>
    <w:p w14:paraId="3881309E" w14:textId="64EB4CA5" w:rsidR="00B161D6" w:rsidRDefault="00B161D6" w:rsidP="00B161D6">
      <w:pPr>
        <w:jc w:val="both"/>
        <w:rPr>
          <w:rFonts w:ascii="Sakkal Majalla" w:hAnsi="Sakkal Majalla" w:cs="Sakkal Majalla"/>
          <w:sz w:val="28"/>
          <w:szCs w:val="28"/>
          <w:rtl/>
        </w:rPr>
      </w:pPr>
      <w:r w:rsidRPr="00B161D6">
        <w:rPr>
          <w:rFonts w:ascii="Sakkal Majalla" w:hAnsi="Sakkal Majalla" w:cs="Sakkal Majalla"/>
          <w:sz w:val="28"/>
          <w:szCs w:val="28"/>
          <w:rtl/>
        </w:rPr>
        <w:t xml:space="preserve">استهدفت دراسة </w:t>
      </w:r>
      <w:proofErr w:type="spellStart"/>
      <w:r w:rsidRPr="00B161D6">
        <w:rPr>
          <w:rFonts w:ascii="Sakkal Majalla" w:hAnsi="Sakkal Majalla" w:cs="Sakkal Majalla"/>
          <w:sz w:val="28"/>
          <w:szCs w:val="28"/>
          <w:rtl/>
        </w:rPr>
        <w:t>طرطاق</w:t>
      </w:r>
      <w:proofErr w:type="spellEnd"/>
      <w:r w:rsidRPr="00B161D6">
        <w:rPr>
          <w:rFonts w:ascii="Sakkal Majalla" w:hAnsi="Sakkal Majalla" w:cs="Sakkal Majalla"/>
          <w:sz w:val="28"/>
          <w:szCs w:val="28"/>
          <w:rtl/>
        </w:rPr>
        <w:t xml:space="preserve"> (2019) تحديد التوجهات الاستراتيجية لإدارة المخاطر التشغيلية في شركات التأمين، على ضوء متطلبات معيار الملاءة 2، وذلك من خلال استخدام منهجية تحليلية تعتمد على استعراض الأدبيات المتعلقة بإدارة المخاطر التشغيلية ومعيار الملاءة 2 وتحليل التحديات والصعوبات التي تواجه شركات التأمين في هذا المجال، وخلصت إلى أن معيار الملاءة 2 يضع تركيزًا خاصًا على المخاطر التشغيلية، ويحددها كفئة مخاطر منفصلة، مع تخصيص رأس المال لتغطية خسائرها، وتطوير نموذج إداري لها</w:t>
      </w:r>
      <w:r w:rsidRPr="00B161D6">
        <w:rPr>
          <w:rFonts w:ascii="Sakkal Majalla" w:hAnsi="Sakkal Majalla" w:cs="Sakkal Majalla"/>
          <w:sz w:val="28"/>
          <w:szCs w:val="28"/>
        </w:rPr>
        <w:t>.</w:t>
      </w:r>
    </w:p>
    <w:p w14:paraId="38FB7E17" w14:textId="77777777" w:rsidR="00B161D6" w:rsidRDefault="00B161D6" w:rsidP="00B161D6">
      <w:pPr>
        <w:jc w:val="both"/>
        <w:rPr>
          <w:rFonts w:ascii="Sakkal Majalla" w:hAnsi="Sakkal Majalla" w:cs="Sakkal Majalla"/>
          <w:sz w:val="28"/>
          <w:szCs w:val="28"/>
          <w:rtl/>
        </w:rPr>
      </w:pPr>
    </w:p>
    <w:p w14:paraId="43A79DA9" w14:textId="77777777" w:rsidR="00B161D6" w:rsidRPr="00B161D6" w:rsidRDefault="00B161D6" w:rsidP="00B161D6">
      <w:pPr>
        <w:jc w:val="both"/>
        <w:rPr>
          <w:rFonts w:ascii="Sakkal Majalla" w:hAnsi="Sakkal Majalla" w:cs="Sakkal Majalla"/>
          <w:sz w:val="28"/>
          <w:szCs w:val="28"/>
        </w:rPr>
      </w:pPr>
    </w:p>
    <w:p w14:paraId="2A3582C1" w14:textId="58D04EEF" w:rsidR="00B161D6" w:rsidRDefault="00B161D6" w:rsidP="00026A0F">
      <w:pPr>
        <w:pStyle w:val="a5"/>
        <w:numPr>
          <w:ilvl w:val="1"/>
          <w:numId w:val="8"/>
        </w:numPr>
        <w:jc w:val="both"/>
        <w:rPr>
          <w:rFonts w:ascii="Sakkal Majalla" w:hAnsi="Sakkal Majalla" w:cs="Sakkal Majalla"/>
          <w:sz w:val="28"/>
          <w:szCs w:val="28"/>
        </w:rPr>
      </w:pPr>
      <w:r w:rsidRPr="00B161D6">
        <w:rPr>
          <w:rFonts w:ascii="Sakkal Majalla" w:hAnsi="Sakkal Majalla" w:cs="Sakkal Majalla"/>
          <w:b/>
          <w:bCs/>
          <w:sz w:val="28"/>
          <w:szCs w:val="28"/>
          <w:rtl/>
        </w:rPr>
        <w:lastRenderedPageBreak/>
        <w:t>علي وحسب الله (2024): إدارة المخاطر بشركات التأمين باستخدام اختبارات الضغوط بالتطبيق على شركات تأمينات الحياة المصرية</w:t>
      </w:r>
    </w:p>
    <w:p w14:paraId="43CBCB10"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sz w:val="28"/>
          <w:szCs w:val="28"/>
          <w:rtl/>
        </w:rPr>
        <w:t>تناولت دراسة علي وحسب الله (2024) تقييم الاستقرار المالي لشركات تأمينات الحياة المصرية باستخدام أسلوب اختبارات الضغوط، حيث استخدمت اختبارات الضغوط ذات المتغيرات المتعددة (اختبارات تحليل السيناريوهات) لقياس وتقييم الملاءة المالية للشركات، ومدى قدرتها على تحمل الصدمات المالية غير المواتية، وأظهرت النتائج أن اختبارات الضغوط ذات المتغيرات المتعددة تظهر تقييمًا جيدًا لمستوى قدرة شركات تأمينات الحياة المصرية على مواجهة مختلف الصدمات المالية، وأوصت بضرورة تطبيق تلك الاختبارات بشكل دوري</w:t>
      </w:r>
      <w:r w:rsidRPr="00543E2F">
        <w:rPr>
          <w:rFonts w:ascii="Sakkal Majalla" w:hAnsi="Sakkal Majalla" w:cs="Sakkal Majalla"/>
          <w:sz w:val="28"/>
          <w:szCs w:val="28"/>
        </w:rPr>
        <w:t>.</w:t>
      </w:r>
    </w:p>
    <w:p w14:paraId="6639E804" w14:textId="777E6FFC" w:rsidR="00B161D6" w:rsidRPr="00543E2F" w:rsidRDefault="00B161D6" w:rsidP="00026A0F">
      <w:pPr>
        <w:pStyle w:val="a5"/>
        <w:numPr>
          <w:ilvl w:val="1"/>
          <w:numId w:val="8"/>
        </w:numPr>
        <w:jc w:val="both"/>
        <w:rPr>
          <w:rFonts w:ascii="Sakkal Majalla" w:hAnsi="Sakkal Majalla" w:cs="Sakkal Majalla"/>
          <w:sz w:val="28"/>
          <w:szCs w:val="28"/>
        </w:rPr>
      </w:pPr>
      <w:r w:rsidRPr="00B161D6">
        <w:rPr>
          <w:rFonts w:ascii="Sakkal Majalla" w:hAnsi="Sakkal Majalla" w:cs="Sakkal Majalla"/>
          <w:b/>
          <w:bCs/>
          <w:sz w:val="28"/>
          <w:szCs w:val="28"/>
          <w:rtl/>
        </w:rPr>
        <w:t>جيرار (2018): دور التقنيات الكمية كأداة لإدارة المخاطر في شركات التأمين</w:t>
      </w:r>
    </w:p>
    <w:p w14:paraId="082F5217" w14:textId="390F252F" w:rsidR="00CF4656" w:rsidRDefault="00543E2F" w:rsidP="00543E2F">
      <w:pPr>
        <w:jc w:val="both"/>
        <w:rPr>
          <w:rFonts w:ascii="Sakkal Majalla" w:hAnsi="Sakkal Majalla" w:cs="Sakkal Majalla"/>
          <w:sz w:val="28"/>
          <w:szCs w:val="28"/>
          <w:rtl/>
        </w:rPr>
      </w:pPr>
      <w:r>
        <w:rPr>
          <w:rFonts w:ascii="Sakkal Majalla" w:hAnsi="Sakkal Majalla" w:cs="Sakkal Majalla" w:hint="cs"/>
          <w:sz w:val="28"/>
          <w:szCs w:val="28"/>
          <w:rtl/>
        </w:rPr>
        <w:t>س</w:t>
      </w:r>
      <w:r w:rsidRPr="00543E2F">
        <w:rPr>
          <w:rFonts w:ascii="Sakkal Majalla" w:hAnsi="Sakkal Majalla" w:cs="Sakkal Majalla"/>
          <w:sz w:val="28"/>
          <w:szCs w:val="28"/>
          <w:rtl/>
        </w:rPr>
        <w:t>عت دراسة جيرار (2018) إلى تحديد دور التقنيات الكمية كأداة لإدارة المخاطر في شركات التأمين، وذلك من خلال استخدام منهجية وصفية تحليلية، لاستعراض المفاهيم المتعلقة بالمخاطر وإدارة المخاطر والتقنيات الكمية، وتحليل كيفية استخدام هذه التقنيات في شركات التأمين، وتوصلت إلى أن التقنيات الكمية تعتبر من بين الأدوات الهامة لإدارة المخاطر في شركات التأمين، وتمكنها من تحديد المخاطر والتنبؤ بها والسيطرة عليها، وبالتالي تحقيق أهدافها</w:t>
      </w:r>
      <w:r w:rsidRPr="00543E2F">
        <w:rPr>
          <w:rFonts w:ascii="Sakkal Majalla" w:hAnsi="Sakkal Majalla" w:cs="Sakkal Majalla"/>
          <w:sz w:val="28"/>
          <w:szCs w:val="28"/>
        </w:rPr>
        <w:t>.</w:t>
      </w:r>
    </w:p>
    <w:p w14:paraId="7CFC3AFD" w14:textId="327DCB18"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b/>
          <w:bCs/>
          <w:sz w:val="28"/>
          <w:szCs w:val="28"/>
          <w:rtl/>
        </w:rPr>
        <w:t>التعليق على الدراسات السابقة</w:t>
      </w:r>
    </w:p>
    <w:p w14:paraId="736FEC73"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sz w:val="28"/>
          <w:szCs w:val="28"/>
          <w:rtl/>
        </w:rPr>
        <w:t>بالنظر إلى الدراسات السابقة التي تم استعراضها، يمكن ملاحظة ما يلي</w:t>
      </w:r>
      <w:r w:rsidRPr="00543E2F">
        <w:rPr>
          <w:rFonts w:ascii="Sakkal Majalla" w:hAnsi="Sakkal Majalla" w:cs="Sakkal Majalla"/>
          <w:sz w:val="28"/>
          <w:szCs w:val="28"/>
        </w:rPr>
        <w:t>:</w:t>
      </w:r>
    </w:p>
    <w:p w14:paraId="27CEF163" w14:textId="77777777" w:rsidR="00543E2F" w:rsidRPr="00543E2F" w:rsidRDefault="00543E2F" w:rsidP="00026A0F">
      <w:pPr>
        <w:numPr>
          <w:ilvl w:val="0"/>
          <w:numId w:val="10"/>
        </w:numPr>
        <w:jc w:val="both"/>
        <w:rPr>
          <w:rFonts w:ascii="Sakkal Majalla" w:hAnsi="Sakkal Majalla" w:cs="Sakkal Majalla"/>
          <w:sz w:val="28"/>
          <w:szCs w:val="28"/>
        </w:rPr>
      </w:pPr>
      <w:r w:rsidRPr="00543E2F">
        <w:rPr>
          <w:rFonts w:ascii="Sakkal Majalla" w:hAnsi="Sakkal Majalla" w:cs="Sakkal Majalla"/>
          <w:b/>
          <w:bCs/>
          <w:sz w:val="28"/>
          <w:szCs w:val="28"/>
          <w:rtl/>
        </w:rPr>
        <w:t>أوجه التشابه</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تتفق الدراسات السابقة في أهمية إدارة المخاطر في شركات التأمين، وضرورة تبني استراتيجيات فعالة لمواجهة التحديات المتزايدة التي تواجه هذا القطاع. كما تتفق في أن إدارة المخاطر تساهم في تحقيق الاستقرار المالي، وتعزيز الأداء، وتحقيق أهداف الشركات</w:t>
      </w:r>
      <w:r w:rsidRPr="00543E2F">
        <w:rPr>
          <w:rFonts w:ascii="Sakkal Majalla" w:hAnsi="Sakkal Majalla" w:cs="Sakkal Majalla"/>
          <w:sz w:val="28"/>
          <w:szCs w:val="28"/>
        </w:rPr>
        <w:t>.</w:t>
      </w:r>
    </w:p>
    <w:p w14:paraId="490F3550" w14:textId="4927767F" w:rsidR="00543E2F" w:rsidRPr="00543E2F" w:rsidRDefault="00543E2F" w:rsidP="00026A0F">
      <w:pPr>
        <w:numPr>
          <w:ilvl w:val="0"/>
          <w:numId w:val="10"/>
        </w:numPr>
        <w:jc w:val="both"/>
        <w:rPr>
          <w:rFonts w:ascii="Sakkal Majalla" w:hAnsi="Sakkal Majalla" w:cs="Sakkal Majalla"/>
          <w:sz w:val="28"/>
          <w:szCs w:val="28"/>
        </w:rPr>
      </w:pPr>
      <w:r w:rsidRPr="00543E2F">
        <w:rPr>
          <w:rFonts w:ascii="Sakkal Majalla" w:hAnsi="Sakkal Majalla" w:cs="Sakkal Majalla"/>
          <w:b/>
          <w:bCs/>
          <w:sz w:val="28"/>
          <w:szCs w:val="28"/>
          <w:rtl/>
        </w:rPr>
        <w:t>أوجه الاختلاف</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 xml:space="preserve">تختلف الدراسات السابقة في نطاقها وأهدافها ومنهجيتها. فبعض الدراسات تركز على المخاطر المالية (مثل </w:t>
      </w:r>
      <w:r w:rsidR="00EC6E5C" w:rsidRPr="00543E2F">
        <w:rPr>
          <w:rFonts w:ascii="Sakkal Majalla" w:hAnsi="Sakkal Majalla" w:cs="Sakkal Majalla" w:hint="cs"/>
          <w:sz w:val="28"/>
          <w:szCs w:val="28"/>
          <w:rtl/>
        </w:rPr>
        <w:t>عبد الحاف</w:t>
      </w:r>
      <w:r w:rsidR="00EC6E5C" w:rsidRPr="00543E2F">
        <w:rPr>
          <w:rFonts w:ascii="Sakkal Majalla" w:hAnsi="Sakkal Majalla" w:cs="Sakkal Majalla" w:hint="eastAsia"/>
          <w:sz w:val="28"/>
          <w:szCs w:val="28"/>
          <w:rtl/>
        </w:rPr>
        <w:t>ظ</w:t>
      </w:r>
      <w:r w:rsidRPr="00543E2F">
        <w:rPr>
          <w:rFonts w:ascii="Sakkal Majalla" w:hAnsi="Sakkal Majalla" w:cs="Sakkal Majalla"/>
          <w:sz w:val="28"/>
          <w:szCs w:val="28"/>
          <w:rtl/>
        </w:rPr>
        <w:t xml:space="preserve"> وآخرون، 2024)، بينما تركز أخرى على المخاطر التشغيلية (مثل </w:t>
      </w:r>
      <w:proofErr w:type="spellStart"/>
      <w:r w:rsidRPr="00543E2F">
        <w:rPr>
          <w:rFonts w:ascii="Sakkal Majalla" w:hAnsi="Sakkal Majalla" w:cs="Sakkal Majalla"/>
          <w:sz w:val="28"/>
          <w:szCs w:val="28"/>
          <w:rtl/>
        </w:rPr>
        <w:t>طرطاق</w:t>
      </w:r>
      <w:proofErr w:type="spellEnd"/>
      <w:r w:rsidRPr="00543E2F">
        <w:rPr>
          <w:rFonts w:ascii="Sakkal Majalla" w:hAnsi="Sakkal Majalla" w:cs="Sakkal Majalla"/>
          <w:sz w:val="28"/>
          <w:szCs w:val="28"/>
          <w:rtl/>
        </w:rPr>
        <w:t xml:space="preserve">، 2019؛ جيرار، 2018). كما تختلف الدراسات في المنهجية المستخدمة، فبعضها يعتمد على التحليل الكمي للبيانات المالية (مثل </w:t>
      </w:r>
      <w:r w:rsidR="00EC6E5C" w:rsidRPr="00543E2F">
        <w:rPr>
          <w:rFonts w:ascii="Sakkal Majalla" w:hAnsi="Sakkal Majalla" w:cs="Sakkal Majalla" w:hint="cs"/>
          <w:sz w:val="28"/>
          <w:szCs w:val="28"/>
          <w:rtl/>
        </w:rPr>
        <w:t>عبد الحاف</w:t>
      </w:r>
      <w:r w:rsidR="00EC6E5C" w:rsidRPr="00543E2F">
        <w:rPr>
          <w:rFonts w:ascii="Sakkal Majalla" w:hAnsi="Sakkal Majalla" w:cs="Sakkal Majalla" w:hint="eastAsia"/>
          <w:sz w:val="28"/>
          <w:szCs w:val="28"/>
          <w:rtl/>
        </w:rPr>
        <w:t>ظ</w:t>
      </w:r>
      <w:r w:rsidRPr="00543E2F">
        <w:rPr>
          <w:rFonts w:ascii="Sakkal Majalla" w:hAnsi="Sakkal Majalla" w:cs="Sakkal Majalla"/>
          <w:sz w:val="28"/>
          <w:szCs w:val="28"/>
          <w:rtl/>
        </w:rPr>
        <w:t xml:space="preserve"> وآخرون، 2024؛ علي وحسب الله، 2024)، بينما يعتمد البعض الآخر على التحليل الوصفي أو التحليل النوعي (مثل </w:t>
      </w:r>
      <w:proofErr w:type="spellStart"/>
      <w:r w:rsidRPr="00543E2F">
        <w:rPr>
          <w:rFonts w:ascii="Sakkal Majalla" w:hAnsi="Sakkal Majalla" w:cs="Sakkal Majalla"/>
          <w:sz w:val="28"/>
          <w:szCs w:val="28"/>
          <w:rtl/>
        </w:rPr>
        <w:t>طرطاق</w:t>
      </w:r>
      <w:proofErr w:type="spellEnd"/>
      <w:r w:rsidRPr="00543E2F">
        <w:rPr>
          <w:rFonts w:ascii="Sakkal Majalla" w:hAnsi="Sakkal Majalla" w:cs="Sakkal Majalla"/>
          <w:sz w:val="28"/>
          <w:szCs w:val="28"/>
          <w:rtl/>
        </w:rPr>
        <w:t>، 2019؛ زيد والعمودي، 2015)</w:t>
      </w:r>
      <w:r w:rsidRPr="00543E2F">
        <w:rPr>
          <w:rFonts w:ascii="Sakkal Majalla" w:hAnsi="Sakkal Majalla" w:cs="Sakkal Majalla"/>
          <w:sz w:val="28"/>
          <w:szCs w:val="28"/>
        </w:rPr>
        <w:t>.</w:t>
      </w:r>
    </w:p>
    <w:p w14:paraId="677D0970" w14:textId="77777777" w:rsidR="00543E2F" w:rsidRDefault="00543E2F" w:rsidP="00026A0F">
      <w:pPr>
        <w:numPr>
          <w:ilvl w:val="0"/>
          <w:numId w:val="10"/>
        </w:numPr>
        <w:jc w:val="both"/>
        <w:rPr>
          <w:rFonts w:ascii="Sakkal Majalla" w:hAnsi="Sakkal Majalla" w:cs="Sakkal Majalla"/>
          <w:sz w:val="28"/>
          <w:szCs w:val="28"/>
        </w:rPr>
      </w:pPr>
      <w:r w:rsidRPr="00543E2F">
        <w:rPr>
          <w:rFonts w:ascii="Sakkal Majalla" w:hAnsi="Sakkal Majalla" w:cs="Sakkal Majalla"/>
          <w:b/>
          <w:bCs/>
          <w:sz w:val="28"/>
          <w:szCs w:val="28"/>
          <w:rtl/>
        </w:rPr>
        <w:t>أوجه التشابه والاختلاف بين الدراسات السابقة والدراسة الحالية</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تتشابه الدراسة الحالية مع الدراسات السابقة في التأكيد على أهمية إدارة المخاطر في شركات التأمين، إلا أنها تتميز عنها بالتركيز على كل من المخاطر المالية والتشغيلية، وتقديم تحليل متكامل لكيفية إدارة هذه المخاطر، وتقييم أثرها على الأداء المالي والتشغيلي للشركات</w:t>
      </w:r>
      <w:r w:rsidRPr="00543E2F">
        <w:rPr>
          <w:rFonts w:ascii="Sakkal Majalla" w:hAnsi="Sakkal Majalla" w:cs="Sakkal Majalla"/>
          <w:sz w:val="28"/>
          <w:szCs w:val="28"/>
        </w:rPr>
        <w:t>.</w:t>
      </w:r>
    </w:p>
    <w:p w14:paraId="58497C87" w14:textId="77777777" w:rsidR="00026A0F" w:rsidRDefault="00026A0F" w:rsidP="00026A0F">
      <w:pPr>
        <w:jc w:val="both"/>
        <w:rPr>
          <w:rFonts w:ascii="Sakkal Majalla" w:hAnsi="Sakkal Majalla" w:cs="Sakkal Majalla"/>
          <w:sz w:val="28"/>
          <w:szCs w:val="28"/>
          <w:rtl/>
        </w:rPr>
      </w:pPr>
    </w:p>
    <w:p w14:paraId="76916273" w14:textId="77777777" w:rsidR="00026A0F" w:rsidRPr="00543E2F" w:rsidRDefault="00026A0F" w:rsidP="00026A0F">
      <w:pPr>
        <w:jc w:val="both"/>
        <w:rPr>
          <w:rFonts w:ascii="Sakkal Majalla" w:hAnsi="Sakkal Majalla" w:cs="Sakkal Majalla"/>
          <w:sz w:val="28"/>
          <w:szCs w:val="28"/>
        </w:rPr>
      </w:pPr>
    </w:p>
    <w:p w14:paraId="42E0038D"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b/>
          <w:bCs/>
          <w:sz w:val="28"/>
          <w:szCs w:val="28"/>
          <w:rtl/>
        </w:rPr>
        <w:lastRenderedPageBreak/>
        <w:t>وجه تميز الدراسة الحالية عن الدراسات السابقة</w:t>
      </w:r>
    </w:p>
    <w:p w14:paraId="26F50759"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sz w:val="28"/>
          <w:szCs w:val="28"/>
          <w:rtl/>
        </w:rPr>
        <w:t>تتميز الدراسة الحالية عن الدراسات السابقة في عدة جوانب</w:t>
      </w:r>
      <w:r w:rsidRPr="00543E2F">
        <w:rPr>
          <w:rFonts w:ascii="Sakkal Majalla" w:hAnsi="Sakkal Majalla" w:cs="Sakkal Majalla"/>
          <w:sz w:val="28"/>
          <w:szCs w:val="28"/>
        </w:rPr>
        <w:t>:</w:t>
      </w:r>
    </w:p>
    <w:p w14:paraId="2127B3FB" w14:textId="77777777" w:rsidR="00543E2F" w:rsidRPr="00543E2F" w:rsidRDefault="00543E2F" w:rsidP="00026A0F">
      <w:pPr>
        <w:numPr>
          <w:ilvl w:val="0"/>
          <w:numId w:val="11"/>
        </w:numPr>
        <w:jc w:val="both"/>
        <w:rPr>
          <w:rFonts w:ascii="Sakkal Majalla" w:hAnsi="Sakkal Majalla" w:cs="Sakkal Majalla"/>
          <w:sz w:val="28"/>
          <w:szCs w:val="28"/>
        </w:rPr>
      </w:pPr>
      <w:r w:rsidRPr="00543E2F">
        <w:rPr>
          <w:rFonts w:ascii="Sakkal Majalla" w:hAnsi="Sakkal Majalla" w:cs="Sakkal Majalla"/>
          <w:b/>
          <w:bCs/>
          <w:sz w:val="28"/>
          <w:szCs w:val="28"/>
          <w:rtl/>
        </w:rPr>
        <w:t>الشمولية</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تقدم الدراسة تحليلًا شاملاً ومتكاملاً لإدارة المخاطر المالية والتشغيلية في شركات التأمين، بدلاً من التركيز على نوع واحد فقط من المخاطر</w:t>
      </w:r>
      <w:r w:rsidRPr="00543E2F">
        <w:rPr>
          <w:rFonts w:ascii="Sakkal Majalla" w:hAnsi="Sakkal Majalla" w:cs="Sakkal Majalla"/>
          <w:sz w:val="28"/>
          <w:szCs w:val="28"/>
        </w:rPr>
        <w:t>.</w:t>
      </w:r>
    </w:p>
    <w:p w14:paraId="0B306513" w14:textId="77777777" w:rsidR="00543E2F" w:rsidRPr="00543E2F" w:rsidRDefault="00543E2F" w:rsidP="00026A0F">
      <w:pPr>
        <w:numPr>
          <w:ilvl w:val="0"/>
          <w:numId w:val="11"/>
        </w:numPr>
        <w:jc w:val="both"/>
        <w:rPr>
          <w:rFonts w:ascii="Sakkal Majalla" w:hAnsi="Sakkal Majalla" w:cs="Sakkal Majalla"/>
          <w:sz w:val="28"/>
          <w:szCs w:val="28"/>
        </w:rPr>
      </w:pPr>
      <w:r w:rsidRPr="00543E2F">
        <w:rPr>
          <w:rFonts w:ascii="Sakkal Majalla" w:hAnsi="Sakkal Majalla" w:cs="Sakkal Majalla"/>
          <w:b/>
          <w:bCs/>
          <w:sz w:val="28"/>
          <w:szCs w:val="28"/>
          <w:rtl/>
        </w:rPr>
        <w:t>المنهجية المتكاملة</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تعتمد الدراسة على منهجية متكاملة تجمع بين التحليل الكمي والتحليل النوعي، مما يوفر رؤية أعمق وأكثر دقة لإدارة المخاطر في شركات التأمين</w:t>
      </w:r>
      <w:r w:rsidRPr="00543E2F">
        <w:rPr>
          <w:rFonts w:ascii="Sakkal Majalla" w:hAnsi="Sakkal Majalla" w:cs="Sakkal Majalla"/>
          <w:sz w:val="28"/>
          <w:szCs w:val="28"/>
        </w:rPr>
        <w:t>.</w:t>
      </w:r>
    </w:p>
    <w:p w14:paraId="5AA248EA" w14:textId="77777777" w:rsidR="00543E2F" w:rsidRPr="00543E2F" w:rsidRDefault="00543E2F" w:rsidP="00026A0F">
      <w:pPr>
        <w:numPr>
          <w:ilvl w:val="0"/>
          <w:numId w:val="11"/>
        </w:numPr>
        <w:jc w:val="both"/>
        <w:rPr>
          <w:rFonts w:ascii="Sakkal Majalla" w:hAnsi="Sakkal Majalla" w:cs="Sakkal Majalla"/>
          <w:sz w:val="28"/>
          <w:szCs w:val="28"/>
        </w:rPr>
      </w:pPr>
      <w:r w:rsidRPr="00543E2F">
        <w:rPr>
          <w:rFonts w:ascii="Sakkal Majalla" w:hAnsi="Sakkal Majalla" w:cs="Sakkal Majalla"/>
          <w:b/>
          <w:bCs/>
          <w:sz w:val="28"/>
          <w:szCs w:val="28"/>
          <w:rtl/>
        </w:rPr>
        <w:t>التركيز على الأداء المالي والتشغيلي</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تقيم الدراسة أثر إدارة المخاطر على كل من الأداء المالي والتشغيلي لشركات التأمين، مما يوفر صورة كاملة عن فعالية هذه الممارسات</w:t>
      </w:r>
      <w:r w:rsidRPr="00543E2F">
        <w:rPr>
          <w:rFonts w:ascii="Sakkal Majalla" w:hAnsi="Sakkal Majalla" w:cs="Sakkal Majalla"/>
          <w:sz w:val="28"/>
          <w:szCs w:val="28"/>
        </w:rPr>
        <w:t>.</w:t>
      </w:r>
    </w:p>
    <w:p w14:paraId="1ED42FFF" w14:textId="77777777" w:rsidR="00543E2F" w:rsidRPr="00543E2F" w:rsidRDefault="00543E2F" w:rsidP="00026A0F">
      <w:pPr>
        <w:numPr>
          <w:ilvl w:val="0"/>
          <w:numId w:val="11"/>
        </w:numPr>
        <w:jc w:val="both"/>
        <w:rPr>
          <w:rFonts w:ascii="Sakkal Majalla" w:hAnsi="Sakkal Majalla" w:cs="Sakkal Majalla"/>
          <w:sz w:val="28"/>
          <w:szCs w:val="28"/>
        </w:rPr>
      </w:pPr>
      <w:r w:rsidRPr="00543E2F">
        <w:rPr>
          <w:rFonts w:ascii="Sakkal Majalla" w:hAnsi="Sakkal Majalla" w:cs="Sakkal Majalla"/>
          <w:b/>
          <w:bCs/>
          <w:sz w:val="28"/>
          <w:szCs w:val="28"/>
          <w:rtl/>
        </w:rPr>
        <w:t>تقديم توصيات عملية</w:t>
      </w: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تقدم الدراسة توصيات عملية وقابلة للتطبيق، تستند إلى الأدلة العلمية والتحليل الشامل، وتهدف إلى مساعدة شركات التأمين على تحسين ممارسات إدارة المخاطر، وتحقيق أهدافها الاستراتيجية</w:t>
      </w:r>
      <w:r w:rsidRPr="00543E2F">
        <w:rPr>
          <w:rFonts w:ascii="Sakkal Majalla" w:hAnsi="Sakkal Majalla" w:cs="Sakkal Majalla"/>
          <w:sz w:val="28"/>
          <w:szCs w:val="28"/>
        </w:rPr>
        <w:t>.</w:t>
      </w:r>
    </w:p>
    <w:p w14:paraId="4D420E32"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b/>
          <w:bCs/>
          <w:sz w:val="28"/>
          <w:szCs w:val="28"/>
          <w:rtl/>
        </w:rPr>
        <w:t>أوجه استفادة الدراسة الحالية من الدراسات السابقة</w:t>
      </w:r>
    </w:p>
    <w:p w14:paraId="7A2775B8" w14:textId="77777777" w:rsidR="00543E2F" w:rsidRPr="00543E2F" w:rsidRDefault="00543E2F" w:rsidP="00543E2F">
      <w:pPr>
        <w:jc w:val="both"/>
        <w:rPr>
          <w:rFonts w:ascii="Sakkal Majalla" w:hAnsi="Sakkal Majalla" w:cs="Sakkal Majalla"/>
          <w:sz w:val="28"/>
          <w:szCs w:val="28"/>
        </w:rPr>
      </w:pPr>
      <w:r w:rsidRPr="00543E2F">
        <w:rPr>
          <w:rFonts w:ascii="Sakkal Majalla" w:hAnsi="Sakkal Majalla" w:cs="Sakkal Majalla"/>
          <w:sz w:val="28"/>
          <w:szCs w:val="28"/>
          <w:rtl/>
        </w:rPr>
        <w:t>تستفيد الدراسة الحالية من الدراسات السابقة في عدة جوانب</w:t>
      </w:r>
      <w:r w:rsidRPr="00543E2F">
        <w:rPr>
          <w:rFonts w:ascii="Sakkal Majalla" w:hAnsi="Sakkal Majalla" w:cs="Sakkal Majalla"/>
          <w:sz w:val="28"/>
          <w:szCs w:val="28"/>
        </w:rPr>
        <w:t>:</w:t>
      </w:r>
    </w:p>
    <w:p w14:paraId="56DC00B7" w14:textId="522C3B8B" w:rsidR="00543E2F" w:rsidRPr="00543E2F" w:rsidRDefault="00543E2F" w:rsidP="00026A0F">
      <w:pPr>
        <w:numPr>
          <w:ilvl w:val="0"/>
          <w:numId w:val="12"/>
        </w:numPr>
        <w:jc w:val="both"/>
        <w:rPr>
          <w:rFonts w:ascii="Sakkal Majalla" w:hAnsi="Sakkal Majalla" w:cs="Sakkal Majalla"/>
          <w:sz w:val="28"/>
          <w:szCs w:val="28"/>
        </w:rPr>
      </w:pPr>
      <w:r w:rsidRPr="00543E2F">
        <w:rPr>
          <w:rFonts w:ascii="Sakkal Majalla" w:hAnsi="Sakkal Majalla" w:cs="Sakkal Majalla"/>
          <w:sz w:val="28"/>
          <w:szCs w:val="28"/>
          <w:rtl/>
        </w:rPr>
        <w:t xml:space="preserve">تساعد الدراسات السابقة في تحديد المفاهيم الأساسية المتعلقة بإدارة المخاطر في شركات التأمين، مثل تعريف المخاطر المالية والتشغيلية، وأنواعها، </w:t>
      </w:r>
      <w:r w:rsidR="00B25641" w:rsidRPr="00543E2F">
        <w:rPr>
          <w:rFonts w:ascii="Sakkal Majalla" w:hAnsi="Sakkal Majalla" w:cs="Sakkal Majalla" w:hint="cs"/>
          <w:sz w:val="28"/>
          <w:szCs w:val="28"/>
          <w:rtl/>
        </w:rPr>
        <w:t xml:space="preserve">وأساليب قياسها </w:t>
      </w:r>
      <w:r w:rsidR="00B25641" w:rsidRPr="00543E2F">
        <w:rPr>
          <w:rFonts w:ascii="Sakkal Majalla" w:hAnsi="Sakkal Majalla" w:cs="Sakkal Majalla" w:hint="eastAsia"/>
          <w:sz w:val="28"/>
          <w:szCs w:val="28"/>
          <w:rtl/>
        </w:rPr>
        <w:t>،</w:t>
      </w:r>
      <w:r w:rsidRPr="00543E2F">
        <w:rPr>
          <w:rFonts w:ascii="Sakkal Majalla" w:hAnsi="Sakkal Majalla" w:cs="Sakkal Majalla"/>
          <w:sz w:val="28"/>
          <w:szCs w:val="28"/>
          <w:rtl/>
        </w:rPr>
        <w:t>وتقييمها</w:t>
      </w:r>
      <w:r w:rsidRPr="00543E2F">
        <w:rPr>
          <w:rFonts w:ascii="Sakkal Majalla" w:hAnsi="Sakkal Majalla" w:cs="Sakkal Majalla"/>
          <w:sz w:val="28"/>
          <w:szCs w:val="28"/>
        </w:rPr>
        <w:t>.</w:t>
      </w:r>
    </w:p>
    <w:p w14:paraId="51144379" w14:textId="173D0215" w:rsidR="00543E2F" w:rsidRPr="00543E2F" w:rsidRDefault="00543E2F" w:rsidP="00026A0F">
      <w:pPr>
        <w:numPr>
          <w:ilvl w:val="0"/>
          <w:numId w:val="12"/>
        </w:numPr>
        <w:jc w:val="both"/>
        <w:rPr>
          <w:rFonts w:ascii="Sakkal Majalla" w:hAnsi="Sakkal Majalla" w:cs="Sakkal Majalla"/>
          <w:sz w:val="28"/>
          <w:szCs w:val="28"/>
        </w:rPr>
      </w:pPr>
      <w:r w:rsidRPr="00543E2F">
        <w:rPr>
          <w:rFonts w:ascii="Sakkal Majalla" w:hAnsi="Sakkal Majalla" w:cs="Sakkal Majalla"/>
          <w:sz w:val="28"/>
          <w:szCs w:val="28"/>
          <w:rtl/>
        </w:rPr>
        <w:t>توفر الدراسات السابقة إطارًا نظريًا لفهم العلاقة بين إدارة المخاطر والأداء المالي والتشغيلي في شركات التأمين، وتساعد في تحديد المتغيرات الرئيسية التي يجب أخذها في الاعتبار عند تحليل هذا الموضوع</w:t>
      </w:r>
      <w:r w:rsidRPr="00543E2F">
        <w:rPr>
          <w:rFonts w:ascii="Sakkal Majalla" w:hAnsi="Sakkal Majalla" w:cs="Sakkal Majalla"/>
          <w:sz w:val="28"/>
          <w:szCs w:val="28"/>
        </w:rPr>
        <w:t>.</w:t>
      </w:r>
    </w:p>
    <w:p w14:paraId="116D4E61" w14:textId="40CD18CB" w:rsidR="00543E2F" w:rsidRPr="00543E2F" w:rsidRDefault="00543E2F" w:rsidP="00026A0F">
      <w:pPr>
        <w:numPr>
          <w:ilvl w:val="0"/>
          <w:numId w:val="12"/>
        </w:numPr>
        <w:jc w:val="both"/>
        <w:rPr>
          <w:rFonts w:ascii="Sakkal Majalla" w:hAnsi="Sakkal Majalla" w:cs="Sakkal Majalla"/>
          <w:sz w:val="28"/>
          <w:szCs w:val="28"/>
        </w:rPr>
      </w:pPr>
      <w:r w:rsidRPr="00543E2F">
        <w:rPr>
          <w:rFonts w:ascii="Sakkal Majalla" w:hAnsi="Sakkal Majalla" w:cs="Sakkal Majalla"/>
          <w:sz w:val="28"/>
          <w:szCs w:val="28"/>
          <w:rtl/>
        </w:rPr>
        <w:t>تقدم الدراسات السابقة أمثلة على أفضل الممارسات في مجال إدارة المخاطر في شركات التأمين، وتساعد في تحديد الاستراتيجيات والتقنيات التي يمكن أن تساهم في تعزيز فعالية إدارة المخاطر</w:t>
      </w:r>
      <w:r w:rsidRPr="00543E2F">
        <w:rPr>
          <w:rFonts w:ascii="Sakkal Majalla" w:hAnsi="Sakkal Majalla" w:cs="Sakkal Majalla"/>
          <w:sz w:val="28"/>
          <w:szCs w:val="28"/>
        </w:rPr>
        <w:t>.</w:t>
      </w:r>
    </w:p>
    <w:p w14:paraId="2964956A" w14:textId="78250F69" w:rsidR="00543E2F" w:rsidRPr="00543E2F" w:rsidRDefault="00543E2F" w:rsidP="00026A0F">
      <w:pPr>
        <w:numPr>
          <w:ilvl w:val="0"/>
          <w:numId w:val="12"/>
        </w:numPr>
        <w:jc w:val="both"/>
        <w:rPr>
          <w:rFonts w:ascii="Sakkal Majalla" w:hAnsi="Sakkal Majalla" w:cs="Sakkal Majalla"/>
          <w:sz w:val="28"/>
          <w:szCs w:val="28"/>
        </w:rPr>
      </w:pPr>
      <w:r w:rsidRPr="00543E2F">
        <w:rPr>
          <w:rFonts w:ascii="Sakkal Majalla" w:hAnsi="Sakkal Majalla" w:cs="Sakkal Majalla"/>
          <w:b/>
          <w:bCs/>
          <w:sz w:val="28"/>
          <w:szCs w:val="28"/>
        </w:rPr>
        <w:t>:</w:t>
      </w:r>
      <w:r w:rsidRPr="00543E2F">
        <w:rPr>
          <w:rFonts w:ascii="Sakkal Majalla" w:hAnsi="Sakkal Majalla" w:cs="Sakkal Majalla"/>
          <w:sz w:val="28"/>
          <w:szCs w:val="28"/>
        </w:rPr>
        <w:t> </w:t>
      </w:r>
      <w:r w:rsidRPr="00543E2F">
        <w:rPr>
          <w:rFonts w:ascii="Sakkal Majalla" w:hAnsi="Sakkal Majalla" w:cs="Sakkal Majalla"/>
          <w:sz w:val="28"/>
          <w:szCs w:val="28"/>
          <w:rtl/>
        </w:rPr>
        <w:t>تساعد الدراسات السابقة في تحديد الفجوات البحثية في مجال إدارة المخاطر في شركات التأمين، وتوجه الدراسة الحالية نحو استكشاف هذه الفجوات وتقديم مساهمة علمية جديدة</w:t>
      </w:r>
      <w:r w:rsidRPr="00543E2F">
        <w:rPr>
          <w:rFonts w:ascii="Sakkal Majalla" w:hAnsi="Sakkal Majalla" w:cs="Sakkal Majalla"/>
          <w:sz w:val="28"/>
          <w:szCs w:val="28"/>
        </w:rPr>
        <w:t>.</w:t>
      </w:r>
    </w:p>
    <w:p w14:paraId="7D28D026" w14:textId="77777777" w:rsidR="00543E2F" w:rsidRPr="00543E2F" w:rsidRDefault="00543E2F" w:rsidP="00543E2F">
      <w:pPr>
        <w:jc w:val="both"/>
        <w:rPr>
          <w:rFonts w:ascii="Sakkal Majalla" w:hAnsi="Sakkal Majalla" w:cs="Sakkal Majalla"/>
          <w:sz w:val="28"/>
          <w:szCs w:val="28"/>
          <w:rtl/>
        </w:rPr>
      </w:pPr>
    </w:p>
    <w:p w14:paraId="4C8907CA" w14:textId="77777777" w:rsidR="00543E2F" w:rsidRDefault="00543E2F" w:rsidP="00543E2F">
      <w:pPr>
        <w:jc w:val="both"/>
        <w:rPr>
          <w:rFonts w:ascii="Sakkal Majalla" w:hAnsi="Sakkal Majalla" w:cs="Sakkal Majalla"/>
          <w:sz w:val="28"/>
          <w:szCs w:val="28"/>
          <w:rtl/>
        </w:rPr>
      </w:pPr>
    </w:p>
    <w:p w14:paraId="59CACD82" w14:textId="77777777" w:rsidR="00543E2F" w:rsidRPr="00CF4656" w:rsidRDefault="00543E2F" w:rsidP="00543E2F">
      <w:pPr>
        <w:jc w:val="both"/>
        <w:rPr>
          <w:rFonts w:ascii="Sakkal Majalla" w:hAnsi="Sakkal Majalla" w:cs="Sakkal Majalla"/>
          <w:sz w:val="28"/>
          <w:szCs w:val="28"/>
        </w:rPr>
      </w:pPr>
    </w:p>
    <w:p w14:paraId="1A6CF1A2" w14:textId="3C38DA41" w:rsidR="00CF4656" w:rsidRPr="00CF4656" w:rsidRDefault="00CF4656" w:rsidP="00CF4656">
      <w:pPr>
        <w:rPr>
          <w:rFonts w:ascii="Sakkal Majalla" w:hAnsi="Sakkal Majalla" w:cs="Sakkal Majalla"/>
          <w:sz w:val="28"/>
          <w:szCs w:val="28"/>
        </w:rPr>
      </w:pPr>
    </w:p>
    <w:p w14:paraId="02586BC7" w14:textId="77777777" w:rsidR="00F925D0" w:rsidRPr="00CF4656" w:rsidRDefault="00F925D0" w:rsidP="00D22171">
      <w:pPr>
        <w:rPr>
          <w:rFonts w:ascii="Sakkal Majalla" w:hAnsi="Sakkal Majalla" w:cs="Sakkal Majalla"/>
          <w:sz w:val="28"/>
          <w:szCs w:val="28"/>
          <w:rtl/>
        </w:rPr>
      </w:pPr>
    </w:p>
    <w:p w14:paraId="48610E68" w14:textId="15349D91" w:rsidR="00F925D0" w:rsidRDefault="00F925D0" w:rsidP="00035998">
      <w:pPr>
        <w:jc w:val="both"/>
        <w:rPr>
          <w:rFonts w:ascii="Sakkal Majalla" w:hAnsi="Sakkal Majalla" w:cs="Sakkal Majalla"/>
          <w:b/>
          <w:bCs/>
          <w:sz w:val="28"/>
          <w:szCs w:val="28"/>
          <w:u w:val="single"/>
          <w:rtl/>
        </w:rPr>
      </w:pPr>
      <w:r w:rsidRPr="00035998">
        <w:rPr>
          <w:rFonts w:ascii="Sakkal Majalla" w:hAnsi="Sakkal Majalla" w:cs="Sakkal Majalla" w:hint="cs"/>
          <w:b/>
          <w:bCs/>
          <w:sz w:val="28"/>
          <w:szCs w:val="28"/>
          <w:u w:val="single"/>
          <w:rtl/>
        </w:rPr>
        <w:lastRenderedPageBreak/>
        <w:t>-الإطار النظري</w:t>
      </w:r>
    </w:p>
    <w:p w14:paraId="07D1B121" w14:textId="07B6D6F0" w:rsidR="00EC4477" w:rsidRPr="00EC4477" w:rsidRDefault="00026A0F" w:rsidP="00EC4477">
      <w:pPr>
        <w:jc w:val="both"/>
        <w:rPr>
          <w:rFonts w:ascii="Sakkal Majalla" w:hAnsi="Sakkal Majalla" w:cs="Sakkal Majalla"/>
          <w:sz w:val="28"/>
          <w:szCs w:val="28"/>
        </w:rPr>
      </w:pPr>
      <w:r>
        <w:rPr>
          <w:rFonts w:ascii="Sakkal Majalla" w:hAnsi="Sakkal Majalla" w:cs="Sakkal Majalla" w:hint="cs"/>
          <w:b/>
          <w:bCs/>
          <w:sz w:val="28"/>
          <w:szCs w:val="28"/>
          <w:rtl/>
        </w:rPr>
        <w:t>المحور</w:t>
      </w:r>
      <w:r w:rsidR="00EC4477" w:rsidRPr="00EC4477">
        <w:rPr>
          <w:rFonts w:ascii="Sakkal Majalla" w:hAnsi="Sakkal Majalla" w:cs="Sakkal Majalla"/>
          <w:b/>
          <w:bCs/>
          <w:sz w:val="28"/>
          <w:szCs w:val="28"/>
          <w:rtl/>
        </w:rPr>
        <w:t xml:space="preserve"> الأول: مفاهيم أساسية في إدارة المخاطر وشركات التأمين</w:t>
      </w:r>
    </w:p>
    <w:p w14:paraId="1284F683" w14:textId="5CC94041" w:rsidR="00EC4477" w:rsidRPr="00EC4477" w:rsidRDefault="00EC4477" w:rsidP="00026A0F">
      <w:pPr>
        <w:pStyle w:val="a5"/>
        <w:numPr>
          <w:ilvl w:val="0"/>
          <w:numId w:val="17"/>
        </w:numPr>
        <w:jc w:val="both"/>
        <w:rPr>
          <w:rFonts w:ascii="Sakkal Majalla" w:hAnsi="Sakkal Majalla" w:cs="Sakkal Majalla"/>
          <w:sz w:val="28"/>
          <w:szCs w:val="28"/>
        </w:rPr>
      </w:pPr>
      <w:r w:rsidRPr="00EC4477">
        <w:rPr>
          <w:rFonts w:ascii="Sakkal Majalla" w:hAnsi="Sakkal Majalla" w:cs="Sakkal Majalla"/>
          <w:b/>
          <w:bCs/>
          <w:sz w:val="28"/>
          <w:szCs w:val="28"/>
          <w:rtl/>
        </w:rPr>
        <w:t>مقدمة</w:t>
      </w:r>
    </w:p>
    <w:p w14:paraId="11F1C9EC" w14:textId="2F7816B8" w:rsidR="00EC4477" w:rsidRPr="00EC4477" w:rsidRDefault="00EC4477" w:rsidP="00EC4477">
      <w:pPr>
        <w:jc w:val="both"/>
        <w:rPr>
          <w:rFonts w:ascii="Sakkal Majalla" w:hAnsi="Sakkal Majalla" w:cs="Sakkal Majalla"/>
          <w:sz w:val="28"/>
          <w:szCs w:val="28"/>
        </w:rPr>
      </w:pPr>
      <w:r w:rsidRPr="00EC4477">
        <w:rPr>
          <w:rFonts w:ascii="Sakkal Majalla" w:hAnsi="Sakkal Majalla" w:cs="Sakkal Majalla"/>
          <w:sz w:val="28"/>
          <w:szCs w:val="28"/>
          <w:rtl/>
        </w:rPr>
        <w:t>يلعب قطاع التأمين دورًا حيويًا في الاقتصاد العالمي، حيث يوفر الحماية المالية للأفراد والمؤسسات، ويعزز الاستقرار الاقتصادي والاجتماعي (الزهراني ومجلي، 2024). إلا أن شركات التأمين تواجه تحديات متزايدة في بيئة تتسم بالديناميكية والتعقيد، نتيجة للتقلبات الاقتصادية، والتغيرات التنظيمية، والتطورات التكنولوجية المتسارعة، والكوارث الطبيعية المتزايدة (</w:t>
      </w:r>
      <w:r w:rsidR="00EC6E5C" w:rsidRPr="00EC4477">
        <w:rPr>
          <w:rFonts w:ascii="Sakkal Majalla" w:hAnsi="Sakkal Majalla" w:cs="Sakkal Majalla" w:hint="cs"/>
          <w:sz w:val="28"/>
          <w:szCs w:val="28"/>
          <w:rtl/>
        </w:rPr>
        <w:t>عبد الحاف</w:t>
      </w:r>
      <w:r w:rsidR="00EC6E5C" w:rsidRPr="00EC4477">
        <w:rPr>
          <w:rFonts w:ascii="Sakkal Majalla" w:hAnsi="Sakkal Majalla" w:cs="Sakkal Majalla" w:hint="eastAsia"/>
          <w:sz w:val="28"/>
          <w:szCs w:val="28"/>
          <w:rtl/>
        </w:rPr>
        <w:t>ظ</w:t>
      </w:r>
      <w:r w:rsidRPr="00EC4477">
        <w:rPr>
          <w:rFonts w:ascii="Sakkal Majalla" w:hAnsi="Sakkal Majalla" w:cs="Sakkal Majalla"/>
          <w:sz w:val="28"/>
          <w:szCs w:val="28"/>
          <w:rtl/>
        </w:rPr>
        <w:t xml:space="preserve"> وآخرون، 2024؛ بن شيخ، 2018). وتعتبر إدارة المخاطر الفعالة أمرًا بالغ الأهمية لضمان قدرة شركات التأمين على الوفاء بالتزاماتها، وتحقيق أهدافها، والحفاظ على استقرارها المالي (</w:t>
      </w:r>
      <w:proofErr w:type="spellStart"/>
      <w:r w:rsidRPr="00EC4477">
        <w:rPr>
          <w:rFonts w:ascii="Sakkal Majalla" w:hAnsi="Sakkal Majalla" w:cs="Sakkal Majalla"/>
          <w:sz w:val="28"/>
          <w:szCs w:val="28"/>
          <w:rtl/>
        </w:rPr>
        <w:t>طرطاق</w:t>
      </w:r>
      <w:proofErr w:type="spellEnd"/>
      <w:r w:rsidRPr="00EC4477">
        <w:rPr>
          <w:rFonts w:ascii="Sakkal Majalla" w:hAnsi="Sakkal Majalla" w:cs="Sakkal Majalla"/>
          <w:sz w:val="28"/>
          <w:szCs w:val="28"/>
          <w:rtl/>
        </w:rPr>
        <w:t>، 2019)</w:t>
      </w:r>
      <w:r w:rsidRPr="00EC4477">
        <w:rPr>
          <w:rFonts w:ascii="Sakkal Majalla" w:hAnsi="Sakkal Majalla" w:cs="Sakkal Majalla"/>
          <w:sz w:val="28"/>
          <w:szCs w:val="28"/>
        </w:rPr>
        <w:t>.</w:t>
      </w:r>
    </w:p>
    <w:p w14:paraId="03DC1D68" w14:textId="6D794991" w:rsidR="00EC4477" w:rsidRPr="00EC4477" w:rsidRDefault="00EC4477" w:rsidP="00026A0F">
      <w:pPr>
        <w:pStyle w:val="a5"/>
        <w:numPr>
          <w:ilvl w:val="0"/>
          <w:numId w:val="17"/>
        </w:numPr>
        <w:jc w:val="both"/>
        <w:rPr>
          <w:rFonts w:ascii="Sakkal Majalla" w:hAnsi="Sakkal Majalla" w:cs="Sakkal Majalla"/>
          <w:sz w:val="28"/>
          <w:szCs w:val="28"/>
        </w:rPr>
      </w:pPr>
      <w:r w:rsidRPr="00EC4477">
        <w:rPr>
          <w:rFonts w:ascii="Sakkal Majalla" w:hAnsi="Sakkal Majalla" w:cs="Sakkal Majalla"/>
          <w:b/>
          <w:bCs/>
          <w:sz w:val="28"/>
          <w:szCs w:val="28"/>
          <w:rtl/>
        </w:rPr>
        <w:t>مفاهيم أساسية في إدارة المخاطر</w:t>
      </w:r>
    </w:p>
    <w:p w14:paraId="2E60DAE0" w14:textId="77777777" w:rsidR="00EC4477" w:rsidRPr="00EC4477" w:rsidRDefault="00EC4477" w:rsidP="00EC4477">
      <w:pPr>
        <w:jc w:val="both"/>
        <w:rPr>
          <w:rFonts w:ascii="Sakkal Majalla" w:hAnsi="Sakkal Majalla" w:cs="Sakkal Majalla"/>
          <w:sz w:val="28"/>
          <w:szCs w:val="28"/>
        </w:rPr>
      </w:pPr>
      <w:r w:rsidRPr="00EC4477">
        <w:rPr>
          <w:rFonts w:ascii="Sakkal Majalla" w:hAnsi="Sakkal Majalla" w:cs="Sakkal Majalla"/>
          <w:sz w:val="28"/>
          <w:szCs w:val="28"/>
          <w:rtl/>
        </w:rPr>
        <w:t>إدارة المخاطر هي عملية تحديد وتقييم وقياس والسيطرة على التهديدات المحتملة التي قد تواجهها الشركة (الزهراني ومجلي، 2024). الهدف الرئيسي لإدارة المخاطر هو حماية أصول الشركة وسمعتها وأرباحها من الخسائر المحتملة. وتشمل عملية إدارة المخاطر عدة خطوات أساسية</w:t>
      </w:r>
      <w:r w:rsidRPr="00EC4477">
        <w:rPr>
          <w:rFonts w:ascii="Sakkal Majalla" w:hAnsi="Sakkal Majalla" w:cs="Sakkal Majalla"/>
          <w:sz w:val="28"/>
          <w:szCs w:val="28"/>
        </w:rPr>
        <w:t>:</w:t>
      </w:r>
    </w:p>
    <w:p w14:paraId="54B990C6" w14:textId="77777777" w:rsidR="00EC4477" w:rsidRPr="00EC4477" w:rsidRDefault="00EC4477" w:rsidP="00026A0F">
      <w:pPr>
        <w:numPr>
          <w:ilvl w:val="0"/>
          <w:numId w:val="13"/>
        </w:numPr>
        <w:jc w:val="both"/>
        <w:rPr>
          <w:rFonts w:ascii="Sakkal Majalla" w:hAnsi="Sakkal Majalla" w:cs="Sakkal Majalla"/>
          <w:sz w:val="28"/>
          <w:szCs w:val="28"/>
        </w:rPr>
      </w:pPr>
      <w:r w:rsidRPr="00EC4477">
        <w:rPr>
          <w:rFonts w:ascii="Sakkal Majalla" w:hAnsi="Sakkal Majalla" w:cs="Sakkal Majalla"/>
          <w:b/>
          <w:bCs/>
          <w:sz w:val="28"/>
          <w:szCs w:val="28"/>
          <w:rtl/>
        </w:rPr>
        <w:t>تحديد المخاطر</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تحديد جميع المخاطر المحتملة التي يمكن أن تواجه الشركة، سواء كانت داخلية أو خارجية (</w:t>
      </w:r>
      <w:proofErr w:type="spellStart"/>
      <w:r w:rsidRPr="00EC4477">
        <w:rPr>
          <w:rFonts w:ascii="Sakkal Majalla" w:hAnsi="Sakkal Majalla" w:cs="Sakkal Majalla"/>
          <w:sz w:val="28"/>
          <w:szCs w:val="28"/>
          <w:rtl/>
        </w:rPr>
        <w:t>طرطاق</w:t>
      </w:r>
      <w:proofErr w:type="spellEnd"/>
      <w:r w:rsidRPr="00EC4477">
        <w:rPr>
          <w:rFonts w:ascii="Sakkal Majalla" w:hAnsi="Sakkal Majalla" w:cs="Sakkal Majalla"/>
          <w:sz w:val="28"/>
          <w:szCs w:val="28"/>
          <w:rtl/>
        </w:rPr>
        <w:t>، 2019)</w:t>
      </w:r>
      <w:r w:rsidRPr="00EC4477">
        <w:rPr>
          <w:rFonts w:ascii="Sakkal Majalla" w:hAnsi="Sakkal Majalla" w:cs="Sakkal Majalla"/>
          <w:sz w:val="28"/>
          <w:szCs w:val="28"/>
        </w:rPr>
        <w:t>.</w:t>
      </w:r>
    </w:p>
    <w:p w14:paraId="6DF3EE1E" w14:textId="4D61250A" w:rsidR="00EC4477" w:rsidRPr="00EC4477" w:rsidRDefault="00EC4477" w:rsidP="00026A0F">
      <w:pPr>
        <w:numPr>
          <w:ilvl w:val="0"/>
          <w:numId w:val="13"/>
        </w:numPr>
        <w:jc w:val="both"/>
        <w:rPr>
          <w:rFonts w:ascii="Sakkal Majalla" w:hAnsi="Sakkal Majalla" w:cs="Sakkal Majalla"/>
          <w:sz w:val="28"/>
          <w:szCs w:val="28"/>
        </w:rPr>
      </w:pPr>
      <w:r w:rsidRPr="00EC4477">
        <w:rPr>
          <w:rFonts w:ascii="Sakkal Majalla" w:hAnsi="Sakkal Majalla" w:cs="Sakkal Majalla"/>
          <w:b/>
          <w:bCs/>
          <w:sz w:val="28"/>
          <w:szCs w:val="28"/>
          <w:rtl/>
        </w:rPr>
        <w:t>تقييم المخاطر</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تقييم احتمالية حدوث كل خطر، وحجم الخسائر التي يمكن أن يتسبب بها (</w:t>
      </w:r>
      <w:r w:rsidR="00EC6E5C" w:rsidRPr="00EC4477">
        <w:rPr>
          <w:rFonts w:ascii="Sakkal Majalla" w:hAnsi="Sakkal Majalla" w:cs="Sakkal Majalla" w:hint="cs"/>
          <w:sz w:val="28"/>
          <w:szCs w:val="28"/>
          <w:rtl/>
        </w:rPr>
        <w:t>عبد الحاف</w:t>
      </w:r>
      <w:r w:rsidR="00EC6E5C" w:rsidRPr="00EC4477">
        <w:rPr>
          <w:rFonts w:ascii="Sakkal Majalla" w:hAnsi="Sakkal Majalla" w:cs="Sakkal Majalla" w:hint="eastAsia"/>
          <w:sz w:val="28"/>
          <w:szCs w:val="28"/>
          <w:rtl/>
        </w:rPr>
        <w:t>ظ</w:t>
      </w:r>
      <w:r w:rsidRPr="00EC4477">
        <w:rPr>
          <w:rFonts w:ascii="Sakkal Majalla" w:hAnsi="Sakkal Majalla" w:cs="Sakkal Majalla"/>
          <w:sz w:val="28"/>
          <w:szCs w:val="28"/>
          <w:rtl/>
        </w:rPr>
        <w:t xml:space="preserve"> وآخرون، 2024)</w:t>
      </w:r>
      <w:r w:rsidRPr="00EC4477">
        <w:rPr>
          <w:rFonts w:ascii="Sakkal Majalla" w:hAnsi="Sakkal Majalla" w:cs="Sakkal Majalla"/>
          <w:sz w:val="28"/>
          <w:szCs w:val="28"/>
        </w:rPr>
        <w:t>.</w:t>
      </w:r>
    </w:p>
    <w:p w14:paraId="4202EE35" w14:textId="77777777" w:rsidR="00EC4477" w:rsidRPr="00EC4477" w:rsidRDefault="00EC4477" w:rsidP="00026A0F">
      <w:pPr>
        <w:numPr>
          <w:ilvl w:val="0"/>
          <w:numId w:val="13"/>
        </w:numPr>
        <w:jc w:val="both"/>
        <w:rPr>
          <w:rFonts w:ascii="Sakkal Majalla" w:hAnsi="Sakkal Majalla" w:cs="Sakkal Majalla"/>
          <w:sz w:val="28"/>
          <w:szCs w:val="28"/>
        </w:rPr>
      </w:pPr>
      <w:r w:rsidRPr="00EC4477">
        <w:rPr>
          <w:rFonts w:ascii="Sakkal Majalla" w:hAnsi="Sakkal Majalla" w:cs="Sakkal Majalla"/>
          <w:b/>
          <w:bCs/>
          <w:sz w:val="28"/>
          <w:szCs w:val="28"/>
          <w:rtl/>
        </w:rPr>
        <w:t>قياس المخاطر</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تحديد طرق قياسها كميا للتمكن من إدارتها بشكل فعال .(جيرار، 2018)</w:t>
      </w:r>
      <w:r w:rsidRPr="00EC4477">
        <w:rPr>
          <w:rFonts w:ascii="Sakkal Majalla" w:hAnsi="Sakkal Majalla" w:cs="Sakkal Majalla"/>
          <w:sz w:val="28"/>
          <w:szCs w:val="28"/>
        </w:rPr>
        <w:t>.</w:t>
      </w:r>
    </w:p>
    <w:p w14:paraId="05794418" w14:textId="77777777" w:rsidR="00EC4477" w:rsidRPr="00EC4477" w:rsidRDefault="00EC4477" w:rsidP="00026A0F">
      <w:pPr>
        <w:numPr>
          <w:ilvl w:val="0"/>
          <w:numId w:val="13"/>
        </w:numPr>
        <w:jc w:val="both"/>
        <w:rPr>
          <w:rFonts w:ascii="Sakkal Majalla" w:hAnsi="Sakkal Majalla" w:cs="Sakkal Majalla"/>
          <w:sz w:val="28"/>
          <w:szCs w:val="28"/>
        </w:rPr>
      </w:pPr>
      <w:r w:rsidRPr="00EC4477">
        <w:rPr>
          <w:rFonts w:ascii="Sakkal Majalla" w:hAnsi="Sakkal Majalla" w:cs="Sakkal Majalla"/>
          <w:b/>
          <w:bCs/>
          <w:sz w:val="28"/>
          <w:szCs w:val="28"/>
          <w:rtl/>
        </w:rPr>
        <w:t>الاستجابة للمخاطر</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تطوير وتنفيذ استراتيجيات للتعامل مع كل خطر، مثل تجنب الخطر، أو تقليل احتماليته، أو نقل الخطر إلى طرف آخر (بن شيخ، 2018)</w:t>
      </w:r>
      <w:r w:rsidRPr="00EC4477">
        <w:rPr>
          <w:rFonts w:ascii="Sakkal Majalla" w:hAnsi="Sakkal Majalla" w:cs="Sakkal Majalla"/>
          <w:sz w:val="28"/>
          <w:szCs w:val="28"/>
        </w:rPr>
        <w:t>.</w:t>
      </w:r>
    </w:p>
    <w:p w14:paraId="18360238" w14:textId="77777777" w:rsidR="00EC4477" w:rsidRPr="00EC4477" w:rsidRDefault="00EC4477" w:rsidP="00026A0F">
      <w:pPr>
        <w:numPr>
          <w:ilvl w:val="0"/>
          <w:numId w:val="13"/>
        </w:numPr>
        <w:jc w:val="both"/>
        <w:rPr>
          <w:rFonts w:ascii="Sakkal Majalla" w:hAnsi="Sakkal Majalla" w:cs="Sakkal Majalla"/>
          <w:sz w:val="28"/>
          <w:szCs w:val="28"/>
        </w:rPr>
      </w:pPr>
      <w:r w:rsidRPr="00EC4477">
        <w:rPr>
          <w:rFonts w:ascii="Sakkal Majalla" w:hAnsi="Sakkal Majalla" w:cs="Sakkal Majalla"/>
          <w:b/>
          <w:bCs/>
          <w:sz w:val="28"/>
          <w:szCs w:val="28"/>
          <w:rtl/>
        </w:rPr>
        <w:t>المراقبة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مراقبة فعالية استراتيجيات إدارة المخاطر، وإجراء التعديلات اللازمة عند الضرورة (الزهراني ومجلي، 2024)</w:t>
      </w:r>
      <w:r w:rsidRPr="00EC4477">
        <w:rPr>
          <w:rFonts w:ascii="Sakkal Majalla" w:hAnsi="Sakkal Majalla" w:cs="Sakkal Majalla"/>
          <w:sz w:val="28"/>
          <w:szCs w:val="28"/>
        </w:rPr>
        <w:t>.</w:t>
      </w:r>
    </w:p>
    <w:p w14:paraId="6AFFEC58" w14:textId="77777777" w:rsidR="00EC4477" w:rsidRPr="00EC4477" w:rsidRDefault="00EC4477" w:rsidP="00EC4477">
      <w:pPr>
        <w:jc w:val="both"/>
        <w:rPr>
          <w:rFonts w:ascii="Sakkal Majalla" w:hAnsi="Sakkal Majalla" w:cs="Sakkal Majalla"/>
          <w:sz w:val="28"/>
          <w:szCs w:val="28"/>
        </w:rPr>
      </w:pPr>
      <w:r w:rsidRPr="00EC4477">
        <w:rPr>
          <w:rFonts w:ascii="Sakkal Majalla" w:hAnsi="Sakkal Majalla" w:cs="Sakkal Majalla"/>
          <w:sz w:val="28"/>
          <w:szCs w:val="28"/>
          <w:rtl/>
        </w:rPr>
        <w:t>تستند إدارة المخاطر إلى عدة نظريات ومفاهيم أساسية، منها</w:t>
      </w:r>
      <w:r w:rsidRPr="00EC4477">
        <w:rPr>
          <w:rFonts w:ascii="Sakkal Majalla" w:hAnsi="Sakkal Majalla" w:cs="Sakkal Majalla"/>
          <w:sz w:val="28"/>
          <w:szCs w:val="28"/>
        </w:rPr>
        <w:t>:</w:t>
      </w:r>
    </w:p>
    <w:p w14:paraId="771AC92D" w14:textId="77777777" w:rsidR="00EC4477" w:rsidRDefault="00EC4477" w:rsidP="00026A0F">
      <w:pPr>
        <w:numPr>
          <w:ilvl w:val="0"/>
          <w:numId w:val="14"/>
        </w:numPr>
        <w:jc w:val="both"/>
        <w:rPr>
          <w:rFonts w:ascii="Sakkal Majalla" w:hAnsi="Sakkal Majalla" w:cs="Sakkal Majalla"/>
          <w:sz w:val="28"/>
          <w:szCs w:val="28"/>
        </w:rPr>
      </w:pPr>
      <w:r w:rsidRPr="00EC4477">
        <w:rPr>
          <w:rFonts w:ascii="Sakkal Majalla" w:hAnsi="Sakkal Majalla" w:cs="Sakkal Majalla"/>
          <w:b/>
          <w:bCs/>
          <w:sz w:val="28"/>
          <w:szCs w:val="28"/>
          <w:rtl/>
        </w:rPr>
        <w:t>نظرية إدارة المخاطر الحديثة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التي تركز على تبني رؤية شاملة للمخاطر، وقياسها كميًا، ودمجها في جميع جوانب عمل المؤسسة، والتحسين المستمر لعملية الإدارة (</w:t>
      </w:r>
      <w:proofErr w:type="spellStart"/>
      <w:r w:rsidRPr="00EC4477">
        <w:rPr>
          <w:rFonts w:ascii="Sakkal Majalla" w:hAnsi="Sakkal Majalla" w:cs="Sakkal Majalla"/>
          <w:sz w:val="28"/>
          <w:szCs w:val="28"/>
          <w:rtl/>
        </w:rPr>
        <w:t>طرطاق</w:t>
      </w:r>
      <w:proofErr w:type="spellEnd"/>
      <w:r w:rsidRPr="00EC4477">
        <w:rPr>
          <w:rFonts w:ascii="Sakkal Majalla" w:hAnsi="Sakkal Majalla" w:cs="Sakkal Majalla"/>
          <w:sz w:val="28"/>
          <w:szCs w:val="28"/>
          <w:rtl/>
        </w:rPr>
        <w:t>، 2019)</w:t>
      </w:r>
      <w:r w:rsidRPr="00EC4477">
        <w:rPr>
          <w:rFonts w:ascii="Sakkal Majalla" w:hAnsi="Sakkal Majalla" w:cs="Sakkal Majalla"/>
          <w:sz w:val="28"/>
          <w:szCs w:val="28"/>
        </w:rPr>
        <w:t>.</w:t>
      </w:r>
    </w:p>
    <w:p w14:paraId="094C8A49" w14:textId="77777777" w:rsidR="00EC4477" w:rsidRDefault="00EC4477" w:rsidP="00EC4477">
      <w:pPr>
        <w:ind w:left="720"/>
        <w:jc w:val="both"/>
        <w:rPr>
          <w:rFonts w:ascii="Sakkal Majalla" w:hAnsi="Sakkal Majalla" w:cs="Sakkal Majalla"/>
          <w:sz w:val="28"/>
          <w:szCs w:val="28"/>
          <w:rtl/>
        </w:rPr>
      </w:pPr>
    </w:p>
    <w:p w14:paraId="6C4274E8" w14:textId="77777777" w:rsidR="00026A0F" w:rsidRPr="00EC4477" w:rsidRDefault="00026A0F" w:rsidP="00EC4477">
      <w:pPr>
        <w:ind w:left="720"/>
        <w:jc w:val="both"/>
        <w:rPr>
          <w:rFonts w:ascii="Sakkal Majalla" w:hAnsi="Sakkal Majalla" w:cs="Sakkal Majalla"/>
          <w:sz w:val="28"/>
          <w:szCs w:val="28"/>
        </w:rPr>
      </w:pPr>
    </w:p>
    <w:p w14:paraId="59A4C20D" w14:textId="6D451D22" w:rsidR="00EC4477" w:rsidRPr="00EC4477" w:rsidRDefault="00EC4477" w:rsidP="00026A0F">
      <w:pPr>
        <w:pStyle w:val="a5"/>
        <w:numPr>
          <w:ilvl w:val="0"/>
          <w:numId w:val="17"/>
        </w:numPr>
        <w:jc w:val="both"/>
        <w:rPr>
          <w:rFonts w:ascii="Sakkal Majalla" w:hAnsi="Sakkal Majalla" w:cs="Sakkal Majalla"/>
          <w:sz w:val="28"/>
          <w:szCs w:val="28"/>
        </w:rPr>
      </w:pPr>
      <w:r w:rsidRPr="00EC4477">
        <w:rPr>
          <w:rFonts w:ascii="Sakkal Majalla" w:hAnsi="Sakkal Majalla" w:cs="Sakkal Majalla"/>
          <w:b/>
          <w:bCs/>
          <w:sz w:val="28"/>
          <w:szCs w:val="28"/>
          <w:rtl/>
        </w:rPr>
        <w:lastRenderedPageBreak/>
        <w:t>شركات التأمين</w:t>
      </w:r>
    </w:p>
    <w:p w14:paraId="20B54C8F" w14:textId="77777777" w:rsidR="00EC4477" w:rsidRPr="00EC4477" w:rsidRDefault="00EC4477" w:rsidP="00EC4477">
      <w:pPr>
        <w:jc w:val="both"/>
        <w:rPr>
          <w:rFonts w:ascii="Sakkal Majalla" w:hAnsi="Sakkal Majalla" w:cs="Sakkal Majalla"/>
          <w:sz w:val="28"/>
          <w:szCs w:val="28"/>
        </w:rPr>
      </w:pPr>
      <w:r w:rsidRPr="00EC4477">
        <w:rPr>
          <w:rFonts w:ascii="Sakkal Majalla" w:hAnsi="Sakkal Majalla" w:cs="Sakkal Majalla"/>
          <w:sz w:val="28"/>
          <w:szCs w:val="28"/>
          <w:rtl/>
        </w:rPr>
        <w:t>شركات التأمين هي مؤسسات مالية تهدف إلى توفير الحماية المالية للأفراد والمؤسسات من الخسائر المحتملة (الزهراني ومجلي، 2024). تقوم شركات التأمين بتحصيل أقساط التأمين من العملاء، وفي المقابل، تتعهد بتعويضهم عن الخسائر التي قد يتعرضون لها، وفقًا لشروط وثيقة التأمين (بن شيخ، 2018)</w:t>
      </w:r>
      <w:r w:rsidRPr="00EC4477">
        <w:rPr>
          <w:rFonts w:ascii="Sakkal Majalla" w:hAnsi="Sakkal Majalla" w:cs="Sakkal Majalla"/>
          <w:sz w:val="28"/>
          <w:szCs w:val="28"/>
        </w:rPr>
        <w:t>.</w:t>
      </w:r>
    </w:p>
    <w:p w14:paraId="6646C9A3" w14:textId="77777777" w:rsidR="00EC4477" w:rsidRPr="00EC4477" w:rsidRDefault="00EC4477" w:rsidP="00EC4477">
      <w:pPr>
        <w:jc w:val="both"/>
        <w:rPr>
          <w:rFonts w:ascii="Sakkal Majalla" w:hAnsi="Sakkal Majalla" w:cs="Sakkal Majalla"/>
          <w:sz w:val="28"/>
          <w:szCs w:val="28"/>
        </w:rPr>
      </w:pPr>
      <w:r w:rsidRPr="00EC4477">
        <w:rPr>
          <w:rFonts w:ascii="Sakkal Majalla" w:hAnsi="Sakkal Majalla" w:cs="Sakkal Majalla"/>
          <w:sz w:val="28"/>
          <w:szCs w:val="28"/>
          <w:rtl/>
        </w:rPr>
        <w:t>تعمل شركات التأمين في بيئة معقدة ومتغيرة، تتأثر بعدة عوامل، منها</w:t>
      </w:r>
      <w:r w:rsidRPr="00EC4477">
        <w:rPr>
          <w:rFonts w:ascii="Sakkal Majalla" w:hAnsi="Sakkal Majalla" w:cs="Sakkal Majalla"/>
          <w:sz w:val="28"/>
          <w:szCs w:val="28"/>
        </w:rPr>
        <w:t>:</w:t>
      </w:r>
    </w:p>
    <w:p w14:paraId="44B25B30" w14:textId="0DC8AEAA" w:rsidR="00EC4477" w:rsidRPr="00EC4477" w:rsidRDefault="00EC4477" w:rsidP="00026A0F">
      <w:pPr>
        <w:numPr>
          <w:ilvl w:val="0"/>
          <w:numId w:val="15"/>
        </w:numPr>
        <w:jc w:val="both"/>
        <w:rPr>
          <w:rFonts w:ascii="Sakkal Majalla" w:hAnsi="Sakkal Majalla" w:cs="Sakkal Majalla"/>
          <w:sz w:val="28"/>
          <w:szCs w:val="28"/>
        </w:rPr>
      </w:pPr>
      <w:r w:rsidRPr="00EC4477">
        <w:rPr>
          <w:rFonts w:ascii="Sakkal Majalla" w:hAnsi="Sakkal Majalla" w:cs="Sakkal Majalla"/>
          <w:b/>
          <w:bCs/>
          <w:sz w:val="28"/>
          <w:szCs w:val="28"/>
          <w:rtl/>
        </w:rPr>
        <w:t>العوامل الاقتصادية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مثل النمو الاقتصادي، ومعدلات التضخم، وأسعار الفائدة (</w:t>
      </w:r>
      <w:r w:rsidR="00EC6E5C" w:rsidRPr="00EC4477">
        <w:rPr>
          <w:rFonts w:ascii="Sakkal Majalla" w:hAnsi="Sakkal Majalla" w:cs="Sakkal Majalla" w:hint="cs"/>
          <w:sz w:val="28"/>
          <w:szCs w:val="28"/>
          <w:rtl/>
        </w:rPr>
        <w:t>عبد الحاف</w:t>
      </w:r>
      <w:r w:rsidR="00EC6E5C" w:rsidRPr="00EC4477">
        <w:rPr>
          <w:rFonts w:ascii="Sakkal Majalla" w:hAnsi="Sakkal Majalla" w:cs="Sakkal Majalla" w:hint="eastAsia"/>
          <w:sz w:val="28"/>
          <w:szCs w:val="28"/>
          <w:rtl/>
        </w:rPr>
        <w:t>ظ</w:t>
      </w:r>
      <w:r w:rsidRPr="00EC4477">
        <w:rPr>
          <w:rFonts w:ascii="Sakkal Majalla" w:hAnsi="Sakkal Majalla" w:cs="Sakkal Majalla"/>
          <w:sz w:val="28"/>
          <w:szCs w:val="28"/>
          <w:rtl/>
        </w:rPr>
        <w:t xml:space="preserve"> وآخرون، 2024)</w:t>
      </w:r>
      <w:r w:rsidRPr="00EC4477">
        <w:rPr>
          <w:rFonts w:ascii="Sakkal Majalla" w:hAnsi="Sakkal Majalla" w:cs="Sakkal Majalla"/>
          <w:sz w:val="28"/>
          <w:szCs w:val="28"/>
        </w:rPr>
        <w:t>.</w:t>
      </w:r>
    </w:p>
    <w:p w14:paraId="09612CA3" w14:textId="77777777" w:rsidR="00EC4477" w:rsidRPr="00EC4477" w:rsidRDefault="00EC4477" w:rsidP="00026A0F">
      <w:pPr>
        <w:numPr>
          <w:ilvl w:val="0"/>
          <w:numId w:val="15"/>
        </w:numPr>
        <w:jc w:val="both"/>
        <w:rPr>
          <w:rFonts w:ascii="Sakkal Majalla" w:hAnsi="Sakkal Majalla" w:cs="Sakkal Majalla"/>
          <w:sz w:val="28"/>
          <w:szCs w:val="28"/>
        </w:rPr>
      </w:pPr>
      <w:r w:rsidRPr="00EC4477">
        <w:rPr>
          <w:rFonts w:ascii="Sakkal Majalla" w:hAnsi="Sakkal Majalla" w:cs="Sakkal Majalla"/>
          <w:b/>
          <w:bCs/>
          <w:sz w:val="28"/>
          <w:szCs w:val="28"/>
          <w:rtl/>
        </w:rPr>
        <w:t>العوامل التنظيمية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مثل القوانين واللوائح التي تنظم عمل شركات التأمين (</w:t>
      </w:r>
      <w:proofErr w:type="spellStart"/>
      <w:r w:rsidRPr="00EC4477">
        <w:rPr>
          <w:rFonts w:ascii="Sakkal Majalla" w:hAnsi="Sakkal Majalla" w:cs="Sakkal Majalla"/>
          <w:sz w:val="28"/>
          <w:szCs w:val="28"/>
          <w:rtl/>
        </w:rPr>
        <w:t>طرطاق</w:t>
      </w:r>
      <w:proofErr w:type="spellEnd"/>
      <w:r w:rsidRPr="00EC4477">
        <w:rPr>
          <w:rFonts w:ascii="Sakkal Majalla" w:hAnsi="Sakkal Majalla" w:cs="Sakkal Majalla"/>
          <w:sz w:val="28"/>
          <w:szCs w:val="28"/>
          <w:rtl/>
        </w:rPr>
        <w:t>، 2019)</w:t>
      </w:r>
      <w:r w:rsidRPr="00EC4477">
        <w:rPr>
          <w:rFonts w:ascii="Sakkal Majalla" w:hAnsi="Sakkal Majalla" w:cs="Sakkal Majalla"/>
          <w:sz w:val="28"/>
          <w:szCs w:val="28"/>
        </w:rPr>
        <w:t>.</w:t>
      </w:r>
    </w:p>
    <w:p w14:paraId="6FFA27C7" w14:textId="77777777" w:rsidR="00EC4477" w:rsidRPr="00EC4477" w:rsidRDefault="00EC4477" w:rsidP="00026A0F">
      <w:pPr>
        <w:numPr>
          <w:ilvl w:val="0"/>
          <w:numId w:val="15"/>
        </w:numPr>
        <w:jc w:val="both"/>
        <w:rPr>
          <w:rFonts w:ascii="Sakkal Majalla" w:hAnsi="Sakkal Majalla" w:cs="Sakkal Majalla"/>
          <w:sz w:val="28"/>
          <w:szCs w:val="28"/>
        </w:rPr>
      </w:pPr>
      <w:r w:rsidRPr="00EC4477">
        <w:rPr>
          <w:rFonts w:ascii="Sakkal Majalla" w:hAnsi="Sakkal Majalla" w:cs="Sakkal Majalla"/>
          <w:b/>
          <w:bCs/>
          <w:sz w:val="28"/>
          <w:szCs w:val="28"/>
          <w:rtl/>
        </w:rPr>
        <w:t>العوامل التكنولوجية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مثل التطورات في تكنولوجيا المعلومات والاتصالات (جيرار، 2018)</w:t>
      </w:r>
      <w:r w:rsidRPr="00EC4477">
        <w:rPr>
          <w:rFonts w:ascii="Sakkal Majalla" w:hAnsi="Sakkal Majalla" w:cs="Sakkal Majalla"/>
          <w:sz w:val="28"/>
          <w:szCs w:val="28"/>
        </w:rPr>
        <w:t>.</w:t>
      </w:r>
    </w:p>
    <w:p w14:paraId="6AD4F0D5" w14:textId="77777777" w:rsidR="00EC4477" w:rsidRPr="00EC4477" w:rsidRDefault="00EC4477" w:rsidP="00026A0F">
      <w:pPr>
        <w:numPr>
          <w:ilvl w:val="0"/>
          <w:numId w:val="15"/>
        </w:numPr>
        <w:jc w:val="both"/>
        <w:rPr>
          <w:rFonts w:ascii="Sakkal Majalla" w:hAnsi="Sakkal Majalla" w:cs="Sakkal Majalla"/>
          <w:sz w:val="28"/>
          <w:szCs w:val="28"/>
        </w:rPr>
      </w:pPr>
      <w:r w:rsidRPr="00EC4477">
        <w:rPr>
          <w:rFonts w:ascii="Sakkal Majalla" w:hAnsi="Sakkal Majalla" w:cs="Sakkal Majalla"/>
          <w:b/>
          <w:bCs/>
          <w:sz w:val="28"/>
          <w:szCs w:val="28"/>
          <w:rtl/>
        </w:rPr>
        <w:t>العوامل الاجتماعية</w:t>
      </w:r>
      <w:r w:rsidRPr="00EC4477">
        <w:rPr>
          <w:rFonts w:ascii="Sakkal Majalla" w:hAnsi="Sakkal Majalla" w:cs="Sakkal Majalla"/>
          <w:b/>
          <w:bCs/>
          <w:sz w:val="28"/>
          <w:szCs w:val="28"/>
        </w:rPr>
        <w:t>:</w:t>
      </w:r>
      <w:r w:rsidRPr="00EC4477">
        <w:rPr>
          <w:rFonts w:ascii="Sakkal Majalla" w:hAnsi="Sakkal Majalla" w:cs="Sakkal Majalla"/>
          <w:sz w:val="28"/>
          <w:szCs w:val="28"/>
        </w:rPr>
        <w:t> </w:t>
      </w:r>
      <w:r w:rsidRPr="00EC4477">
        <w:rPr>
          <w:rFonts w:ascii="Sakkal Majalla" w:hAnsi="Sakkal Majalla" w:cs="Sakkal Majalla"/>
          <w:sz w:val="28"/>
          <w:szCs w:val="28"/>
          <w:rtl/>
        </w:rPr>
        <w:t>مثل التغيرات في التركيبة السكانية، وأنماط الحياة (بن شيخ، 2018)</w:t>
      </w:r>
      <w:r w:rsidRPr="00EC4477">
        <w:rPr>
          <w:rFonts w:ascii="Sakkal Majalla" w:hAnsi="Sakkal Majalla" w:cs="Sakkal Majalla"/>
          <w:sz w:val="28"/>
          <w:szCs w:val="28"/>
        </w:rPr>
        <w:t>.</w:t>
      </w:r>
    </w:p>
    <w:p w14:paraId="69DD1180" w14:textId="77777777" w:rsidR="00026A0F" w:rsidRDefault="00026A0F" w:rsidP="007F50F9">
      <w:pPr>
        <w:jc w:val="both"/>
        <w:rPr>
          <w:rFonts w:ascii="Sakkal Majalla" w:hAnsi="Sakkal Majalla" w:cs="Sakkal Majalla"/>
          <w:b/>
          <w:bCs/>
          <w:sz w:val="28"/>
          <w:szCs w:val="28"/>
          <w:rtl/>
        </w:rPr>
      </w:pPr>
    </w:p>
    <w:p w14:paraId="3AEC5231" w14:textId="77777777" w:rsidR="00026A0F" w:rsidRDefault="00026A0F" w:rsidP="007F50F9">
      <w:pPr>
        <w:jc w:val="both"/>
        <w:rPr>
          <w:rFonts w:ascii="Sakkal Majalla" w:hAnsi="Sakkal Majalla" w:cs="Sakkal Majalla"/>
          <w:b/>
          <w:bCs/>
          <w:sz w:val="28"/>
          <w:szCs w:val="28"/>
          <w:rtl/>
        </w:rPr>
      </w:pPr>
    </w:p>
    <w:p w14:paraId="5898AE1D" w14:textId="77777777" w:rsidR="00026A0F" w:rsidRDefault="00026A0F" w:rsidP="007F50F9">
      <w:pPr>
        <w:jc w:val="both"/>
        <w:rPr>
          <w:rFonts w:ascii="Sakkal Majalla" w:hAnsi="Sakkal Majalla" w:cs="Sakkal Majalla"/>
          <w:b/>
          <w:bCs/>
          <w:sz w:val="28"/>
          <w:szCs w:val="28"/>
          <w:rtl/>
        </w:rPr>
      </w:pPr>
    </w:p>
    <w:p w14:paraId="1AD49D41" w14:textId="77777777" w:rsidR="00026A0F" w:rsidRDefault="00026A0F" w:rsidP="007F50F9">
      <w:pPr>
        <w:jc w:val="both"/>
        <w:rPr>
          <w:rFonts w:ascii="Sakkal Majalla" w:hAnsi="Sakkal Majalla" w:cs="Sakkal Majalla"/>
          <w:b/>
          <w:bCs/>
          <w:sz w:val="28"/>
          <w:szCs w:val="28"/>
          <w:rtl/>
        </w:rPr>
      </w:pPr>
    </w:p>
    <w:p w14:paraId="72CA168B" w14:textId="77777777" w:rsidR="00026A0F" w:rsidRDefault="00026A0F" w:rsidP="007F50F9">
      <w:pPr>
        <w:jc w:val="both"/>
        <w:rPr>
          <w:rFonts w:ascii="Sakkal Majalla" w:hAnsi="Sakkal Majalla" w:cs="Sakkal Majalla"/>
          <w:b/>
          <w:bCs/>
          <w:sz w:val="28"/>
          <w:szCs w:val="28"/>
          <w:rtl/>
        </w:rPr>
      </w:pPr>
    </w:p>
    <w:p w14:paraId="357A5550" w14:textId="77777777" w:rsidR="00026A0F" w:rsidRDefault="00026A0F" w:rsidP="007F50F9">
      <w:pPr>
        <w:jc w:val="both"/>
        <w:rPr>
          <w:rFonts w:ascii="Sakkal Majalla" w:hAnsi="Sakkal Majalla" w:cs="Sakkal Majalla"/>
          <w:b/>
          <w:bCs/>
          <w:sz w:val="28"/>
          <w:szCs w:val="28"/>
          <w:rtl/>
        </w:rPr>
      </w:pPr>
    </w:p>
    <w:p w14:paraId="5CD23E90" w14:textId="77777777" w:rsidR="00026A0F" w:rsidRDefault="00026A0F" w:rsidP="007F50F9">
      <w:pPr>
        <w:jc w:val="both"/>
        <w:rPr>
          <w:rFonts w:ascii="Sakkal Majalla" w:hAnsi="Sakkal Majalla" w:cs="Sakkal Majalla"/>
          <w:b/>
          <w:bCs/>
          <w:sz w:val="28"/>
          <w:szCs w:val="28"/>
          <w:rtl/>
        </w:rPr>
      </w:pPr>
    </w:p>
    <w:p w14:paraId="6DBE6DF7" w14:textId="77777777" w:rsidR="00026A0F" w:rsidRDefault="00026A0F" w:rsidP="007F50F9">
      <w:pPr>
        <w:jc w:val="both"/>
        <w:rPr>
          <w:rFonts w:ascii="Sakkal Majalla" w:hAnsi="Sakkal Majalla" w:cs="Sakkal Majalla"/>
          <w:b/>
          <w:bCs/>
          <w:sz w:val="28"/>
          <w:szCs w:val="28"/>
          <w:rtl/>
        </w:rPr>
      </w:pPr>
    </w:p>
    <w:p w14:paraId="7D572828" w14:textId="77777777" w:rsidR="00026A0F" w:rsidRDefault="00026A0F" w:rsidP="007F50F9">
      <w:pPr>
        <w:jc w:val="both"/>
        <w:rPr>
          <w:rFonts w:ascii="Sakkal Majalla" w:hAnsi="Sakkal Majalla" w:cs="Sakkal Majalla"/>
          <w:b/>
          <w:bCs/>
          <w:sz w:val="28"/>
          <w:szCs w:val="28"/>
          <w:rtl/>
        </w:rPr>
      </w:pPr>
    </w:p>
    <w:p w14:paraId="5B245E5A" w14:textId="77777777" w:rsidR="00026A0F" w:rsidRDefault="00026A0F" w:rsidP="007F50F9">
      <w:pPr>
        <w:jc w:val="both"/>
        <w:rPr>
          <w:rFonts w:ascii="Sakkal Majalla" w:hAnsi="Sakkal Majalla" w:cs="Sakkal Majalla"/>
          <w:b/>
          <w:bCs/>
          <w:sz w:val="28"/>
          <w:szCs w:val="28"/>
          <w:rtl/>
        </w:rPr>
      </w:pPr>
    </w:p>
    <w:p w14:paraId="6A476476" w14:textId="77777777" w:rsidR="00026A0F" w:rsidRDefault="00026A0F" w:rsidP="007F50F9">
      <w:pPr>
        <w:jc w:val="both"/>
        <w:rPr>
          <w:rFonts w:ascii="Sakkal Majalla" w:hAnsi="Sakkal Majalla" w:cs="Sakkal Majalla"/>
          <w:b/>
          <w:bCs/>
          <w:sz w:val="28"/>
          <w:szCs w:val="28"/>
          <w:rtl/>
        </w:rPr>
      </w:pPr>
    </w:p>
    <w:p w14:paraId="43BD95FB" w14:textId="77777777" w:rsidR="00026A0F" w:rsidRDefault="00026A0F" w:rsidP="007F50F9">
      <w:pPr>
        <w:jc w:val="both"/>
        <w:rPr>
          <w:rFonts w:ascii="Sakkal Majalla" w:hAnsi="Sakkal Majalla" w:cs="Sakkal Majalla"/>
          <w:b/>
          <w:bCs/>
          <w:sz w:val="28"/>
          <w:szCs w:val="28"/>
          <w:rtl/>
        </w:rPr>
      </w:pPr>
    </w:p>
    <w:p w14:paraId="4D3280FB" w14:textId="77777777" w:rsidR="00026A0F" w:rsidRDefault="00026A0F" w:rsidP="007F50F9">
      <w:pPr>
        <w:jc w:val="both"/>
        <w:rPr>
          <w:rFonts w:ascii="Sakkal Majalla" w:hAnsi="Sakkal Majalla" w:cs="Sakkal Majalla"/>
          <w:b/>
          <w:bCs/>
          <w:sz w:val="28"/>
          <w:szCs w:val="28"/>
          <w:rtl/>
        </w:rPr>
      </w:pPr>
    </w:p>
    <w:p w14:paraId="1C1428CD" w14:textId="77777777" w:rsidR="00026A0F" w:rsidRDefault="00026A0F" w:rsidP="007F50F9">
      <w:pPr>
        <w:jc w:val="both"/>
        <w:rPr>
          <w:rFonts w:ascii="Sakkal Majalla" w:hAnsi="Sakkal Majalla" w:cs="Sakkal Majalla"/>
          <w:b/>
          <w:bCs/>
          <w:sz w:val="28"/>
          <w:szCs w:val="28"/>
          <w:rtl/>
        </w:rPr>
      </w:pPr>
    </w:p>
    <w:p w14:paraId="750FAAF2" w14:textId="77777777" w:rsidR="00026A0F" w:rsidRDefault="00026A0F" w:rsidP="007F50F9">
      <w:pPr>
        <w:jc w:val="both"/>
        <w:rPr>
          <w:rFonts w:ascii="Sakkal Majalla" w:hAnsi="Sakkal Majalla" w:cs="Sakkal Majalla"/>
          <w:b/>
          <w:bCs/>
          <w:sz w:val="28"/>
          <w:szCs w:val="28"/>
          <w:rtl/>
        </w:rPr>
      </w:pPr>
    </w:p>
    <w:p w14:paraId="502F6BD9" w14:textId="35CC2E0E" w:rsidR="007F50F9" w:rsidRPr="007F50F9" w:rsidRDefault="00026A0F" w:rsidP="007F50F9">
      <w:pPr>
        <w:jc w:val="both"/>
        <w:rPr>
          <w:rFonts w:ascii="Sakkal Majalla" w:hAnsi="Sakkal Majalla" w:cs="Sakkal Majalla"/>
          <w:sz w:val="28"/>
          <w:szCs w:val="28"/>
        </w:rPr>
      </w:pPr>
      <w:r>
        <w:rPr>
          <w:rFonts w:ascii="Sakkal Majalla" w:hAnsi="Sakkal Majalla" w:cs="Sakkal Majalla" w:hint="cs"/>
          <w:b/>
          <w:bCs/>
          <w:sz w:val="28"/>
          <w:szCs w:val="28"/>
          <w:rtl/>
        </w:rPr>
        <w:lastRenderedPageBreak/>
        <w:t>المحور</w:t>
      </w:r>
      <w:r w:rsidR="007F50F9" w:rsidRPr="007F50F9">
        <w:rPr>
          <w:rFonts w:ascii="Sakkal Majalla" w:hAnsi="Sakkal Majalla" w:cs="Sakkal Majalla"/>
          <w:b/>
          <w:bCs/>
          <w:sz w:val="28"/>
          <w:szCs w:val="28"/>
          <w:rtl/>
        </w:rPr>
        <w:t xml:space="preserve"> الثاني: المخاطر المالية في شركات التأمين</w:t>
      </w:r>
    </w:p>
    <w:p w14:paraId="46494CCE" w14:textId="5D25F03C"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b/>
          <w:bCs/>
          <w:sz w:val="28"/>
          <w:szCs w:val="28"/>
          <w:rtl/>
        </w:rPr>
        <w:t>مقدمة</w:t>
      </w:r>
    </w:p>
    <w:p w14:paraId="05146709" w14:textId="7DD96CDD"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تتعرض شركات التأمين لمجموعة واسعة من المخاطر المالية التي يمكن أن تؤثر على قدرتها على الوفاء بالتزاماتها، وتحقيق أهدافها الربحية، والحفاظ على استقرارها المالي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 تتطلب إدارة هذه المخاطر فهمًا شاملاً لأنواعها ومصادرها وطرق قياسها وتقييمها، وتبني استراتيجيات فعالة للحد من آثارها السلبية (بن شيخ، 2018)</w:t>
      </w:r>
      <w:r w:rsidRPr="007F50F9">
        <w:rPr>
          <w:rFonts w:ascii="Sakkal Majalla" w:hAnsi="Sakkal Majalla" w:cs="Sakkal Majalla"/>
          <w:sz w:val="28"/>
          <w:szCs w:val="28"/>
        </w:rPr>
        <w:t>.</w:t>
      </w:r>
    </w:p>
    <w:p w14:paraId="7AC182D5" w14:textId="6E8B62EA" w:rsidR="007F50F9" w:rsidRPr="00026A0F" w:rsidRDefault="007F50F9" w:rsidP="00026A0F">
      <w:pPr>
        <w:pStyle w:val="a5"/>
        <w:numPr>
          <w:ilvl w:val="1"/>
          <w:numId w:val="14"/>
        </w:numPr>
        <w:jc w:val="both"/>
        <w:rPr>
          <w:rFonts w:ascii="Sakkal Majalla" w:hAnsi="Sakkal Majalla" w:cs="Sakkal Majalla"/>
          <w:sz w:val="28"/>
          <w:szCs w:val="28"/>
        </w:rPr>
      </w:pPr>
      <w:r w:rsidRPr="00026A0F">
        <w:rPr>
          <w:rFonts w:ascii="Sakkal Majalla" w:hAnsi="Sakkal Majalla" w:cs="Sakkal Majalla"/>
          <w:b/>
          <w:bCs/>
          <w:sz w:val="28"/>
          <w:szCs w:val="28"/>
          <w:rtl/>
        </w:rPr>
        <w:t>أنواع المخاطر المالية</w:t>
      </w:r>
    </w:p>
    <w:p w14:paraId="6CC518EA" w14:textId="77777777"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يمكن تصنيف المخاطر المالية التي تواجه شركات التأمين إلى عدة أنواع رئيسية</w:t>
      </w:r>
      <w:r w:rsidRPr="007F50F9">
        <w:rPr>
          <w:rFonts w:ascii="Sakkal Majalla" w:hAnsi="Sakkal Majalla" w:cs="Sakkal Majalla"/>
          <w:sz w:val="28"/>
          <w:szCs w:val="28"/>
        </w:rPr>
        <w:t>:</w:t>
      </w:r>
    </w:p>
    <w:p w14:paraId="6059CCCE" w14:textId="609DD2DA" w:rsidR="007F50F9" w:rsidRPr="007F50F9" w:rsidRDefault="007F50F9" w:rsidP="00026A0F">
      <w:pPr>
        <w:numPr>
          <w:ilvl w:val="0"/>
          <w:numId w:val="18"/>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الائتمان</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تنشأ مخاطر الائتمان من احتمال عدم قدرة الأطراف المقترضة (مثل حاملي السندات أو المقترضين) على الوفاء بالتزاماتهم المالية تجاه شركة التأمين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 يمكن أن تؤثر هذه المخاطر على قيمة الأصول المستثمرة، وتقلل من التدفقات النقدية المتوقعة</w:t>
      </w:r>
      <w:r w:rsidRPr="007F50F9">
        <w:rPr>
          <w:rFonts w:ascii="Sakkal Majalla" w:hAnsi="Sakkal Majalla" w:cs="Sakkal Majalla"/>
          <w:sz w:val="28"/>
          <w:szCs w:val="28"/>
        </w:rPr>
        <w:t>.</w:t>
      </w:r>
    </w:p>
    <w:p w14:paraId="7012E827" w14:textId="77777777" w:rsidR="007F50F9" w:rsidRPr="007F50F9" w:rsidRDefault="007F50F9" w:rsidP="00026A0F">
      <w:pPr>
        <w:numPr>
          <w:ilvl w:val="0"/>
          <w:numId w:val="18"/>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السوق</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تتعلق مخاطر السوق بتقلبات أسعار الأصول المالية في الأسواق، مثل أسعار الأسهم، وأسعار الفائدة، وأسعار الصرف (بن شيخ، 2018). يمكن أن تؤدي هذه التقلبات إلى خسائر في قيمة الاستثمارات، وتقليل رأس المال المتاح لتغطية المطالبات</w:t>
      </w:r>
      <w:r w:rsidRPr="007F50F9">
        <w:rPr>
          <w:rFonts w:ascii="Sakkal Majalla" w:hAnsi="Sakkal Majalla" w:cs="Sakkal Majalla"/>
          <w:sz w:val="28"/>
          <w:szCs w:val="28"/>
        </w:rPr>
        <w:t>.</w:t>
      </w:r>
    </w:p>
    <w:p w14:paraId="206120E6" w14:textId="42F0C8D6" w:rsidR="007F50F9" w:rsidRPr="007F50F9" w:rsidRDefault="007F50F9" w:rsidP="00026A0F">
      <w:pPr>
        <w:numPr>
          <w:ilvl w:val="0"/>
          <w:numId w:val="18"/>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السيولة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تنشأ مخاطر السيولة من عدم قدرة شركة التأمين على تحويل الأصول إلى نقد بسرعة كافية لتلبية الالتزامات المالية المستحقة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 يمكن أن تؤدي هذه المخاطر إلى صعوبات في سداد المطالبات، والإضرار بسمعة الشركة</w:t>
      </w:r>
      <w:r w:rsidRPr="007F50F9">
        <w:rPr>
          <w:rFonts w:ascii="Sakkal Majalla" w:hAnsi="Sakkal Majalla" w:cs="Sakkal Majalla"/>
          <w:sz w:val="28"/>
          <w:szCs w:val="28"/>
        </w:rPr>
        <w:t>.</w:t>
      </w:r>
    </w:p>
    <w:p w14:paraId="4937CD6E" w14:textId="77777777" w:rsidR="007F50F9" w:rsidRPr="007F50F9" w:rsidRDefault="007F50F9" w:rsidP="00026A0F">
      <w:pPr>
        <w:numPr>
          <w:ilvl w:val="0"/>
          <w:numId w:val="18"/>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الاكتتاب</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تنشأ مخاطر الاكتتاب من احتمال عدم كفاية الأقساط المحصلة لتغطية المطالبات المستقبلية، نتيجة للتقدير غير الدقيق للمخاطر المؤمن عليها، أو زيادة حجم المطالبات عن المتوقع (</w:t>
      </w:r>
      <w:proofErr w:type="spellStart"/>
      <w:r w:rsidRPr="007F50F9">
        <w:rPr>
          <w:rFonts w:ascii="Sakkal Majalla" w:hAnsi="Sakkal Majalla" w:cs="Sakkal Majalla"/>
          <w:sz w:val="28"/>
          <w:szCs w:val="28"/>
          <w:rtl/>
        </w:rPr>
        <w:t>طرطاق</w:t>
      </w:r>
      <w:proofErr w:type="spellEnd"/>
      <w:r w:rsidRPr="007F50F9">
        <w:rPr>
          <w:rFonts w:ascii="Sakkal Majalla" w:hAnsi="Sakkal Majalla" w:cs="Sakkal Majalla"/>
          <w:sz w:val="28"/>
          <w:szCs w:val="28"/>
          <w:rtl/>
        </w:rPr>
        <w:t>، 2019)</w:t>
      </w:r>
      <w:r w:rsidRPr="007F50F9">
        <w:rPr>
          <w:rFonts w:ascii="Sakkal Majalla" w:hAnsi="Sakkal Majalla" w:cs="Sakkal Majalla"/>
          <w:sz w:val="28"/>
          <w:szCs w:val="28"/>
        </w:rPr>
        <w:t>.</w:t>
      </w:r>
    </w:p>
    <w:p w14:paraId="7CD0BF70" w14:textId="7213F84B" w:rsidR="007F50F9" w:rsidRPr="00026A0F" w:rsidRDefault="007F50F9" w:rsidP="00026A0F">
      <w:pPr>
        <w:pStyle w:val="a5"/>
        <w:numPr>
          <w:ilvl w:val="1"/>
          <w:numId w:val="14"/>
        </w:numPr>
        <w:jc w:val="both"/>
        <w:rPr>
          <w:rFonts w:ascii="Sakkal Majalla" w:hAnsi="Sakkal Majalla" w:cs="Sakkal Majalla"/>
          <w:sz w:val="28"/>
          <w:szCs w:val="28"/>
        </w:rPr>
      </w:pPr>
      <w:r w:rsidRPr="00026A0F">
        <w:rPr>
          <w:rFonts w:ascii="Sakkal Majalla" w:hAnsi="Sakkal Majalla" w:cs="Sakkal Majalla"/>
          <w:b/>
          <w:bCs/>
          <w:sz w:val="28"/>
          <w:szCs w:val="28"/>
          <w:rtl/>
        </w:rPr>
        <w:t>استراتيجيات إدارة المخاطر المالية</w:t>
      </w:r>
    </w:p>
    <w:p w14:paraId="6F4D1AA7" w14:textId="77777777"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تستخدم شركات التأمين مجموعة متنوعة من الاستراتيجيات لإدارة المخاطر المالية، منها</w:t>
      </w:r>
      <w:r w:rsidRPr="007F50F9">
        <w:rPr>
          <w:rFonts w:ascii="Sakkal Majalla" w:hAnsi="Sakkal Majalla" w:cs="Sakkal Majalla"/>
          <w:sz w:val="28"/>
          <w:szCs w:val="28"/>
        </w:rPr>
        <w:t>:</w:t>
      </w:r>
    </w:p>
    <w:p w14:paraId="7C047951" w14:textId="77777777" w:rsidR="007F50F9" w:rsidRPr="007F50F9" w:rsidRDefault="007F50F9" w:rsidP="00026A0F">
      <w:pPr>
        <w:numPr>
          <w:ilvl w:val="0"/>
          <w:numId w:val="19"/>
        </w:numPr>
        <w:jc w:val="both"/>
        <w:rPr>
          <w:rFonts w:ascii="Sakkal Majalla" w:hAnsi="Sakkal Majalla" w:cs="Sakkal Majalla"/>
          <w:sz w:val="28"/>
          <w:szCs w:val="28"/>
        </w:rPr>
      </w:pPr>
      <w:r w:rsidRPr="007F50F9">
        <w:rPr>
          <w:rFonts w:ascii="Sakkal Majalla" w:hAnsi="Sakkal Majalla" w:cs="Sakkal Majalla"/>
          <w:b/>
          <w:bCs/>
          <w:sz w:val="28"/>
          <w:szCs w:val="28"/>
          <w:rtl/>
        </w:rPr>
        <w:t>التأمين وإعادة التأمين</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يعتبر التأمين وإعادة التأمين من الأدوات الأساسية لإدارة المخاطر المالية، حيث يتم نقل جزء من المخاطر إلى شركات أخرى مقابل دفع أقساط التأمين (بن شيخ، 2018)</w:t>
      </w:r>
      <w:r w:rsidRPr="007F50F9">
        <w:rPr>
          <w:rFonts w:ascii="Sakkal Majalla" w:hAnsi="Sakkal Majalla" w:cs="Sakkal Majalla"/>
          <w:sz w:val="28"/>
          <w:szCs w:val="28"/>
        </w:rPr>
        <w:t>.</w:t>
      </w:r>
    </w:p>
    <w:p w14:paraId="52AF13FB" w14:textId="4DC0FE1E" w:rsidR="007F50F9" w:rsidRPr="007F50F9" w:rsidRDefault="007F50F9" w:rsidP="00026A0F">
      <w:pPr>
        <w:numPr>
          <w:ilvl w:val="0"/>
          <w:numId w:val="19"/>
        </w:numPr>
        <w:jc w:val="both"/>
        <w:rPr>
          <w:rFonts w:ascii="Sakkal Majalla" w:hAnsi="Sakkal Majalla" w:cs="Sakkal Majalla"/>
          <w:sz w:val="28"/>
          <w:szCs w:val="28"/>
        </w:rPr>
      </w:pPr>
      <w:r w:rsidRPr="007F50F9">
        <w:rPr>
          <w:rFonts w:ascii="Sakkal Majalla" w:hAnsi="Sakkal Majalla" w:cs="Sakkal Majalla"/>
          <w:b/>
          <w:bCs/>
          <w:sz w:val="28"/>
          <w:szCs w:val="28"/>
          <w:rtl/>
        </w:rPr>
        <w:t>التحوط باستخدام المشتقات المالية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يمكن لشركات التأمين استخدام المشتقات المالية، مثل العقود المستقبلية والخيارات، للتحوط من مخاطر تقلبات أسعار الفائدة وأسعار الصرف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w:t>
      </w:r>
      <w:r w:rsidRPr="007F50F9">
        <w:rPr>
          <w:rFonts w:ascii="Sakkal Majalla" w:hAnsi="Sakkal Majalla" w:cs="Sakkal Majalla"/>
          <w:sz w:val="28"/>
          <w:szCs w:val="28"/>
        </w:rPr>
        <w:t>.</w:t>
      </w:r>
    </w:p>
    <w:p w14:paraId="219E7241" w14:textId="77777777" w:rsidR="007F50F9" w:rsidRPr="007F50F9" w:rsidRDefault="007F50F9" w:rsidP="00026A0F">
      <w:pPr>
        <w:numPr>
          <w:ilvl w:val="0"/>
          <w:numId w:val="19"/>
        </w:numPr>
        <w:jc w:val="both"/>
        <w:rPr>
          <w:rFonts w:ascii="Sakkal Majalla" w:hAnsi="Sakkal Majalla" w:cs="Sakkal Majalla"/>
          <w:sz w:val="28"/>
          <w:szCs w:val="28"/>
        </w:rPr>
      </w:pPr>
      <w:r w:rsidRPr="007F50F9">
        <w:rPr>
          <w:rFonts w:ascii="Sakkal Majalla" w:hAnsi="Sakkal Majalla" w:cs="Sakkal Majalla"/>
          <w:b/>
          <w:bCs/>
          <w:sz w:val="28"/>
          <w:szCs w:val="28"/>
          <w:rtl/>
        </w:rPr>
        <w:lastRenderedPageBreak/>
        <w:t>تنويع الاستثمارات</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يساهم تنويع الاستثمارات في تقليل مخاطر الخسائر الناتجة عن تقلبات أسعار الأصول، من خلال توزيع الاستثمارات على مجموعة متنوعة من الأصول المختلفة (</w:t>
      </w:r>
      <w:proofErr w:type="spellStart"/>
      <w:r w:rsidRPr="007F50F9">
        <w:rPr>
          <w:rFonts w:ascii="Sakkal Majalla" w:hAnsi="Sakkal Majalla" w:cs="Sakkal Majalla"/>
          <w:sz w:val="28"/>
          <w:szCs w:val="28"/>
          <w:rtl/>
        </w:rPr>
        <w:t>طرطاق</w:t>
      </w:r>
      <w:proofErr w:type="spellEnd"/>
      <w:r w:rsidRPr="007F50F9">
        <w:rPr>
          <w:rFonts w:ascii="Sakkal Majalla" w:hAnsi="Sakkal Majalla" w:cs="Sakkal Majalla"/>
          <w:sz w:val="28"/>
          <w:szCs w:val="28"/>
          <w:rtl/>
        </w:rPr>
        <w:t>، 2019)</w:t>
      </w:r>
      <w:r w:rsidRPr="007F50F9">
        <w:rPr>
          <w:rFonts w:ascii="Sakkal Majalla" w:hAnsi="Sakkal Majalla" w:cs="Sakkal Majalla"/>
          <w:sz w:val="28"/>
          <w:szCs w:val="28"/>
        </w:rPr>
        <w:t>.</w:t>
      </w:r>
    </w:p>
    <w:p w14:paraId="5691FAEF" w14:textId="77777777" w:rsidR="007F50F9" w:rsidRPr="007F50F9" w:rsidRDefault="007F50F9" w:rsidP="00026A0F">
      <w:pPr>
        <w:numPr>
          <w:ilvl w:val="0"/>
          <w:numId w:val="19"/>
        </w:numPr>
        <w:jc w:val="both"/>
        <w:rPr>
          <w:rFonts w:ascii="Sakkal Majalla" w:hAnsi="Sakkal Majalla" w:cs="Sakkal Majalla"/>
          <w:sz w:val="28"/>
          <w:szCs w:val="28"/>
        </w:rPr>
      </w:pPr>
      <w:r w:rsidRPr="007F50F9">
        <w:rPr>
          <w:rFonts w:ascii="Sakkal Majalla" w:hAnsi="Sakkal Majalla" w:cs="Sakkal Majalla"/>
          <w:b/>
          <w:bCs/>
          <w:sz w:val="28"/>
          <w:szCs w:val="28"/>
          <w:rtl/>
        </w:rPr>
        <w:t>نماذج المخاطر واختبارات الضغط</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تستخدم شركات التأمين نماذج رياضية وإحصائية لتقييم المخاطر المالية، واختبار قدرة الشركات على تحمل الصدمات الاقتصادية والمالية (علي وحسب الله، 2024)</w:t>
      </w:r>
      <w:r w:rsidRPr="007F50F9">
        <w:rPr>
          <w:rFonts w:ascii="Sakkal Majalla" w:hAnsi="Sakkal Majalla" w:cs="Sakkal Majalla"/>
          <w:sz w:val="28"/>
          <w:szCs w:val="28"/>
        </w:rPr>
        <w:t>.</w:t>
      </w:r>
    </w:p>
    <w:p w14:paraId="15422528" w14:textId="77777777" w:rsidR="00026A0F" w:rsidRDefault="00026A0F" w:rsidP="007F50F9">
      <w:pPr>
        <w:jc w:val="both"/>
        <w:rPr>
          <w:rFonts w:ascii="Sakkal Majalla" w:hAnsi="Sakkal Majalla" w:cs="Sakkal Majalla"/>
          <w:b/>
          <w:bCs/>
          <w:sz w:val="28"/>
          <w:szCs w:val="28"/>
          <w:rtl/>
        </w:rPr>
      </w:pPr>
    </w:p>
    <w:p w14:paraId="5B8ED25A" w14:textId="77777777" w:rsidR="00026A0F" w:rsidRDefault="00026A0F" w:rsidP="007F50F9">
      <w:pPr>
        <w:jc w:val="both"/>
        <w:rPr>
          <w:rFonts w:ascii="Sakkal Majalla" w:hAnsi="Sakkal Majalla" w:cs="Sakkal Majalla"/>
          <w:b/>
          <w:bCs/>
          <w:sz w:val="28"/>
          <w:szCs w:val="28"/>
          <w:rtl/>
        </w:rPr>
      </w:pPr>
    </w:p>
    <w:p w14:paraId="5DEE6196" w14:textId="77777777" w:rsidR="00026A0F" w:rsidRDefault="00026A0F" w:rsidP="007F50F9">
      <w:pPr>
        <w:jc w:val="both"/>
        <w:rPr>
          <w:rFonts w:ascii="Sakkal Majalla" w:hAnsi="Sakkal Majalla" w:cs="Sakkal Majalla"/>
          <w:b/>
          <w:bCs/>
          <w:sz w:val="28"/>
          <w:szCs w:val="28"/>
          <w:rtl/>
        </w:rPr>
      </w:pPr>
    </w:p>
    <w:p w14:paraId="5686A980" w14:textId="77777777" w:rsidR="00026A0F" w:rsidRDefault="00026A0F" w:rsidP="007F50F9">
      <w:pPr>
        <w:jc w:val="both"/>
        <w:rPr>
          <w:rFonts w:ascii="Sakkal Majalla" w:hAnsi="Sakkal Majalla" w:cs="Sakkal Majalla"/>
          <w:b/>
          <w:bCs/>
          <w:sz w:val="28"/>
          <w:szCs w:val="28"/>
          <w:rtl/>
        </w:rPr>
      </w:pPr>
    </w:p>
    <w:p w14:paraId="2AD0B8BC" w14:textId="77777777" w:rsidR="00026A0F" w:rsidRDefault="00026A0F" w:rsidP="007F50F9">
      <w:pPr>
        <w:jc w:val="both"/>
        <w:rPr>
          <w:rFonts w:ascii="Sakkal Majalla" w:hAnsi="Sakkal Majalla" w:cs="Sakkal Majalla"/>
          <w:b/>
          <w:bCs/>
          <w:sz w:val="28"/>
          <w:szCs w:val="28"/>
          <w:rtl/>
        </w:rPr>
      </w:pPr>
    </w:p>
    <w:p w14:paraId="0874117E" w14:textId="77777777" w:rsidR="00026A0F" w:rsidRDefault="00026A0F" w:rsidP="007F50F9">
      <w:pPr>
        <w:jc w:val="both"/>
        <w:rPr>
          <w:rFonts w:ascii="Sakkal Majalla" w:hAnsi="Sakkal Majalla" w:cs="Sakkal Majalla"/>
          <w:b/>
          <w:bCs/>
          <w:sz w:val="28"/>
          <w:szCs w:val="28"/>
          <w:rtl/>
        </w:rPr>
      </w:pPr>
    </w:p>
    <w:p w14:paraId="28D1BD9F" w14:textId="77777777" w:rsidR="00026A0F" w:rsidRDefault="00026A0F" w:rsidP="007F50F9">
      <w:pPr>
        <w:jc w:val="both"/>
        <w:rPr>
          <w:rFonts w:ascii="Sakkal Majalla" w:hAnsi="Sakkal Majalla" w:cs="Sakkal Majalla"/>
          <w:b/>
          <w:bCs/>
          <w:sz w:val="28"/>
          <w:szCs w:val="28"/>
          <w:rtl/>
        </w:rPr>
      </w:pPr>
    </w:p>
    <w:p w14:paraId="4EF6DF2A" w14:textId="77777777" w:rsidR="00026A0F" w:rsidRDefault="00026A0F" w:rsidP="007F50F9">
      <w:pPr>
        <w:jc w:val="both"/>
        <w:rPr>
          <w:rFonts w:ascii="Sakkal Majalla" w:hAnsi="Sakkal Majalla" w:cs="Sakkal Majalla"/>
          <w:b/>
          <w:bCs/>
          <w:sz w:val="28"/>
          <w:szCs w:val="28"/>
          <w:rtl/>
        </w:rPr>
      </w:pPr>
    </w:p>
    <w:p w14:paraId="6B3A816B" w14:textId="77777777" w:rsidR="00026A0F" w:rsidRDefault="00026A0F" w:rsidP="007F50F9">
      <w:pPr>
        <w:jc w:val="both"/>
        <w:rPr>
          <w:rFonts w:ascii="Sakkal Majalla" w:hAnsi="Sakkal Majalla" w:cs="Sakkal Majalla"/>
          <w:b/>
          <w:bCs/>
          <w:sz w:val="28"/>
          <w:szCs w:val="28"/>
          <w:rtl/>
        </w:rPr>
      </w:pPr>
    </w:p>
    <w:p w14:paraId="60726E72" w14:textId="77777777" w:rsidR="00026A0F" w:rsidRDefault="00026A0F" w:rsidP="007F50F9">
      <w:pPr>
        <w:jc w:val="both"/>
        <w:rPr>
          <w:rFonts w:ascii="Sakkal Majalla" w:hAnsi="Sakkal Majalla" w:cs="Sakkal Majalla"/>
          <w:b/>
          <w:bCs/>
          <w:sz w:val="28"/>
          <w:szCs w:val="28"/>
          <w:rtl/>
        </w:rPr>
      </w:pPr>
    </w:p>
    <w:p w14:paraId="326CA783" w14:textId="77777777" w:rsidR="00026A0F" w:rsidRDefault="00026A0F" w:rsidP="007F50F9">
      <w:pPr>
        <w:jc w:val="both"/>
        <w:rPr>
          <w:rFonts w:ascii="Sakkal Majalla" w:hAnsi="Sakkal Majalla" w:cs="Sakkal Majalla"/>
          <w:b/>
          <w:bCs/>
          <w:sz w:val="28"/>
          <w:szCs w:val="28"/>
          <w:rtl/>
        </w:rPr>
      </w:pPr>
    </w:p>
    <w:p w14:paraId="2ECC06E3" w14:textId="77777777" w:rsidR="00026A0F" w:rsidRDefault="00026A0F" w:rsidP="007F50F9">
      <w:pPr>
        <w:jc w:val="both"/>
        <w:rPr>
          <w:rFonts w:ascii="Sakkal Majalla" w:hAnsi="Sakkal Majalla" w:cs="Sakkal Majalla"/>
          <w:b/>
          <w:bCs/>
          <w:sz w:val="28"/>
          <w:szCs w:val="28"/>
          <w:rtl/>
        </w:rPr>
      </w:pPr>
    </w:p>
    <w:p w14:paraId="44DDAA1C" w14:textId="77777777" w:rsidR="00026A0F" w:rsidRDefault="00026A0F" w:rsidP="007F50F9">
      <w:pPr>
        <w:jc w:val="both"/>
        <w:rPr>
          <w:rFonts w:ascii="Sakkal Majalla" w:hAnsi="Sakkal Majalla" w:cs="Sakkal Majalla"/>
          <w:b/>
          <w:bCs/>
          <w:sz w:val="28"/>
          <w:szCs w:val="28"/>
          <w:rtl/>
        </w:rPr>
      </w:pPr>
    </w:p>
    <w:p w14:paraId="046293FC" w14:textId="77777777" w:rsidR="00026A0F" w:rsidRDefault="00026A0F" w:rsidP="007F50F9">
      <w:pPr>
        <w:jc w:val="both"/>
        <w:rPr>
          <w:rFonts w:ascii="Sakkal Majalla" w:hAnsi="Sakkal Majalla" w:cs="Sakkal Majalla"/>
          <w:b/>
          <w:bCs/>
          <w:sz w:val="28"/>
          <w:szCs w:val="28"/>
          <w:rtl/>
        </w:rPr>
      </w:pPr>
    </w:p>
    <w:p w14:paraId="5E9A821E" w14:textId="77777777" w:rsidR="00026A0F" w:rsidRDefault="00026A0F" w:rsidP="007F50F9">
      <w:pPr>
        <w:jc w:val="both"/>
        <w:rPr>
          <w:rFonts w:ascii="Sakkal Majalla" w:hAnsi="Sakkal Majalla" w:cs="Sakkal Majalla"/>
          <w:b/>
          <w:bCs/>
          <w:sz w:val="28"/>
          <w:szCs w:val="28"/>
          <w:rtl/>
        </w:rPr>
      </w:pPr>
    </w:p>
    <w:p w14:paraId="5DE0EB06" w14:textId="77777777" w:rsidR="00026A0F" w:rsidRDefault="00026A0F" w:rsidP="007F50F9">
      <w:pPr>
        <w:jc w:val="both"/>
        <w:rPr>
          <w:rFonts w:ascii="Sakkal Majalla" w:hAnsi="Sakkal Majalla" w:cs="Sakkal Majalla"/>
          <w:b/>
          <w:bCs/>
          <w:sz w:val="28"/>
          <w:szCs w:val="28"/>
          <w:rtl/>
        </w:rPr>
      </w:pPr>
    </w:p>
    <w:p w14:paraId="157248A6" w14:textId="77777777" w:rsidR="00026A0F" w:rsidRDefault="00026A0F" w:rsidP="007F50F9">
      <w:pPr>
        <w:jc w:val="both"/>
        <w:rPr>
          <w:rFonts w:ascii="Sakkal Majalla" w:hAnsi="Sakkal Majalla" w:cs="Sakkal Majalla"/>
          <w:b/>
          <w:bCs/>
          <w:sz w:val="28"/>
          <w:szCs w:val="28"/>
          <w:rtl/>
        </w:rPr>
      </w:pPr>
    </w:p>
    <w:p w14:paraId="7CCFF36F" w14:textId="77777777" w:rsidR="00026A0F" w:rsidRDefault="00026A0F" w:rsidP="007F50F9">
      <w:pPr>
        <w:jc w:val="both"/>
        <w:rPr>
          <w:rFonts w:ascii="Sakkal Majalla" w:hAnsi="Sakkal Majalla" w:cs="Sakkal Majalla"/>
          <w:b/>
          <w:bCs/>
          <w:sz w:val="28"/>
          <w:szCs w:val="28"/>
          <w:rtl/>
        </w:rPr>
      </w:pPr>
    </w:p>
    <w:p w14:paraId="2AD1F212" w14:textId="77777777" w:rsidR="00026A0F" w:rsidRDefault="00026A0F" w:rsidP="007F50F9">
      <w:pPr>
        <w:jc w:val="both"/>
        <w:rPr>
          <w:rFonts w:ascii="Sakkal Majalla" w:hAnsi="Sakkal Majalla" w:cs="Sakkal Majalla"/>
          <w:b/>
          <w:bCs/>
          <w:sz w:val="28"/>
          <w:szCs w:val="28"/>
          <w:rtl/>
        </w:rPr>
      </w:pPr>
    </w:p>
    <w:p w14:paraId="65DD1487" w14:textId="77777777" w:rsidR="00026A0F" w:rsidRDefault="00026A0F" w:rsidP="007F50F9">
      <w:pPr>
        <w:jc w:val="both"/>
        <w:rPr>
          <w:rFonts w:ascii="Sakkal Majalla" w:hAnsi="Sakkal Majalla" w:cs="Sakkal Majalla"/>
          <w:b/>
          <w:bCs/>
          <w:sz w:val="28"/>
          <w:szCs w:val="28"/>
          <w:rtl/>
        </w:rPr>
      </w:pPr>
    </w:p>
    <w:p w14:paraId="2256F767" w14:textId="6D696C70" w:rsidR="007F50F9" w:rsidRPr="007F50F9" w:rsidRDefault="00026A0F" w:rsidP="007F50F9">
      <w:pPr>
        <w:jc w:val="both"/>
        <w:rPr>
          <w:rFonts w:ascii="Sakkal Majalla" w:hAnsi="Sakkal Majalla" w:cs="Sakkal Majalla"/>
          <w:sz w:val="28"/>
          <w:szCs w:val="28"/>
        </w:rPr>
      </w:pPr>
      <w:r>
        <w:rPr>
          <w:rFonts w:ascii="Sakkal Majalla" w:hAnsi="Sakkal Majalla" w:cs="Sakkal Majalla" w:hint="cs"/>
          <w:b/>
          <w:bCs/>
          <w:sz w:val="28"/>
          <w:szCs w:val="28"/>
          <w:rtl/>
        </w:rPr>
        <w:lastRenderedPageBreak/>
        <w:t>المحور</w:t>
      </w:r>
      <w:r w:rsidR="007F50F9" w:rsidRPr="007F50F9">
        <w:rPr>
          <w:rFonts w:ascii="Sakkal Majalla" w:hAnsi="Sakkal Majalla" w:cs="Sakkal Majalla"/>
          <w:b/>
          <w:bCs/>
          <w:sz w:val="28"/>
          <w:szCs w:val="28"/>
          <w:rtl/>
        </w:rPr>
        <w:t xml:space="preserve"> الثالث: المخاطر التشغيلية في شركات التأمين</w:t>
      </w:r>
    </w:p>
    <w:p w14:paraId="7D5DEF20" w14:textId="2C9225DC"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b/>
          <w:bCs/>
          <w:sz w:val="28"/>
          <w:szCs w:val="28"/>
          <w:rtl/>
        </w:rPr>
        <w:t>مقدمة</w:t>
      </w:r>
    </w:p>
    <w:p w14:paraId="17AB8E1F" w14:textId="77777777"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بالإضافة إلى المخاطر المالية، تواجه شركات التأمين مجموعة متنوعة من المخاطر التشغيلية التي يمكن أن تؤثر على كفاءة عملياتها، وجودة خدماتها، وسمعتها، وقدرتها على تحقيق أهدافها (جيرار، 2018). تتطلب إدارة هذه المخاطر تبني استراتيجيات فعالة للرقابة الداخلية، وتحسين العمليات، وتدريب الموظفين، وحماية الأنظمة والبيانات (بن شيخ، 2018)</w:t>
      </w:r>
      <w:r w:rsidRPr="007F50F9">
        <w:rPr>
          <w:rFonts w:ascii="Sakkal Majalla" w:hAnsi="Sakkal Majalla" w:cs="Sakkal Majalla"/>
          <w:sz w:val="28"/>
          <w:szCs w:val="28"/>
        </w:rPr>
        <w:t>.</w:t>
      </w:r>
    </w:p>
    <w:p w14:paraId="2B77F987" w14:textId="280F7BBE" w:rsidR="007F50F9" w:rsidRPr="00026A0F" w:rsidRDefault="007F50F9" w:rsidP="00026A0F">
      <w:pPr>
        <w:pStyle w:val="a5"/>
        <w:numPr>
          <w:ilvl w:val="1"/>
          <w:numId w:val="18"/>
        </w:numPr>
        <w:jc w:val="both"/>
        <w:rPr>
          <w:rFonts w:ascii="Sakkal Majalla" w:hAnsi="Sakkal Majalla" w:cs="Sakkal Majalla"/>
          <w:sz w:val="28"/>
          <w:szCs w:val="28"/>
        </w:rPr>
      </w:pPr>
      <w:r w:rsidRPr="00026A0F">
        <w:rPr>
          <w:rFonts w:ascii="Sakkal Majalla" w:hAnsi="Sakkal Majalla" w:cs="Sakkal Majalla"/>
          <w:b/>
          <w:bCs/>
          <w:sz w:val="28"/>
          <w:szCs w:val="28"/>
          <w:rtl/>
        </w:rPr>
        <w:t>أنواع المخاطر التشغيلية</w:t>
      </w:r>
    </w:p>
    <w:p w14:paraId="34AC87B6" w14:textId="77777777"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يمكن تصنيف المخاطر التشغيلية التي تواجه شركات التأمين إلى عدة أنواع رئيسية</w:t>
      </w:r>
      <w:r w:rsidRPr="007F50F9">
        <w:rPr>
          <w:rFonts w:ascii="Sakkal Majalla" w:hAnsi="Sakkal Majalla" w:cs="Sakkal Majalla"/>
          <w:sz w:val="28"/>
          <w:szCs w:val="28"/>
        </w:rPr>
        <w:t>:</w:t>
      </w:r>
    </w:p>
    <w:p w14:paraId="59DF1886" w14:textId="77777777" w:rsidR="007F50F9" w:rsidRPr="007F50F9" w:rsidRDefault="007F50F9" w:rsidP="00026A0F">
      <w:pPr>
        <w:numPr>
          <w:ilvl w:val="0"/>
          <w:numId w:val="21"/>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الاحتيال</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تتعلق مخاطر الاحتيال بالأفعال غير القانونية التي يرتكبها الموظفون أو العملاء أو الأطراف الخارجية، بهدف الحصول على منافع غير مستحقة، أو التسبب في خسائر للشركة (جيرار، 2018). يمكن أن تشمل هذه المخاطر الاحتيال في المطالبات، والاحتيال في الأقساط، والاختلاس، والتزوير</w:t>
      </w:r>
      <w:r w:rsidRPr="007F50F9">
        <w:rPr>
          <w:rFonts w:ascii="Sakkal Majalla" w:hAnsi="Sakkal Majalla" w:cs="Sakkal Majalla"/>
          <w:sz w:val="28"/>
          <w:szCs w:val="28"/>
        </w:rPr>
        <w:t>.</w:t>
      </w:r>
    </w:p>
    <w:p w14:paraId="5EBCAA7D" w14:textId="77777777" w:rsidR="007F50F9" w:rsidRPr="007F50F9" w:rsidRDefault="007F50F9" w:rsidP="00026A0F">
      <w:pPr>
        <w:numPr>
          <w:ilvl w:val="0"/>
          <w:numId w:val="21"/>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العمليات</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تنشأ مخاطر العمليات من الأخطاء أو الإهمال أو الفشل في العمليات الداخلية للشركة، مثل عمليات الاكتتاب، وتسوية المطالبات، وإدارة البيانات، وخدمة العملاء (</w:t>
      </w:r>
      <w:proofErr w:type="spellStart"/>
      <w:r w:rsidRPr="007F50F9">
        <w:rPr>
          <w:rFonts w:ascii="Sakkal Majalla" w:hAnsi="Sakkal Majalla" w:cs="Sakkal Majalla"/>
          <w:sz w:val="28"/>
          <w:szCs w:val="28"/>
          <w:rtl/>
        </w:rPr>
        <w:t>طرطاق</w:t>
      </w:r>
      <w:proofErr w:type="spellEnd"/>
      <w:r w:rsidRPr="007F50F9">
        <w:rPr>
          <w:rFonts w:ascii="Sakkal Majalla" w:hAnsi="Sakkal Majalla" w:cs="Sakkal Majalla"/>
          <w:sz w:val="28"/>
          <w:szCs w:val="28"/>
          <w:rtl/>
        </w:rPr>
        <w:t>، 2019). يمكن أن تؤدي هذه المخاطر إلى خسائر مالية، وتأخير في تقديم الخدمات، والإضرار بسمعة الشركة</w:t>
      </w:r>
      <w:r w:rsidRPr="007F50F9">
        <w:rPr>
          <w:rFonts w:ascii="Sakkal Majalla" w:hAnsi="Sakkal Majalla" w:cs="Sakkal Majalla"/>
          <w:sz w:val="28"/>
          <w:szCs w:val="28"/>
        </w:rPr>
        <w:t>.</w:t>
      </w:r>
    </w:p>
    <w:p w14:paraId="06E56723" w14:textId="44C2A48C" w:rsidR="007F50F9" w:rsidRPr="007F50F9" w:rsidRDefault="007F50F9" w:rsidP="00026A0F">
      <w:pPr>
        <w:numPr>
          <w:ilvl w:val="0"/>
          <w:numId w:val="21"/>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التكنولوجيا</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تتعلق مخاطر التكنولوجيا بالفشل في أنظمة تكنولوجيا المعلومات والاتصالات، أو الاختراقات الأمنية، أو فقدان البيانات، أو عدم القدرة على مواكبة التطورات التكنولوجية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 يمكن أن تؤدي هذه المخاطر إلى تعطيل العمليات، وفقدان البيانات السرية، وتعريض الشركة للمسؤولية القانونية</w:t>
      </w:r>
      <w:r w:rsidRPr="007F50F9">
        <w:rPr>
          <w:rFonts w:ascii="Sakkal Majalla" w:hAnsi="Sakkal Majalla" w:cs="Sakkal Majalla"/>
          <w:sz w:val="28"/>
          <w:szCs w:val="28"/>
        </w:rPr>
        <w:t>.</w:t>
      </w:r>
    </w:p>
    <w:p w14:paraId="29B26882" w14:textId="77777777" w:rsidR="007F50F9" w:rsidRPr="007F50F9" w:rsidRDefault="007F50F9" w:rsidP="00026A0F">
      <w:pPr>
        <w:numPr>
          <w:ilvl w:val="0"/>
          <w:numId w:val="21"/>
        </w:numPr>
        <w:jc w:val="both"/>
        <w:rPr>
          <w:rFonts w:ascii="Sakkal Majalla" w:hAnsi="Sakkal Majalla" w:cs="Sakkal Majalla"/>
          <w:sz w:val="28"/>
          <w:szCs w:val="28"/>
        </w:rPr>
      </w:pPr>
      <w:r w:rsidRPr="007F50F9">
        <w:rPr>
          <w:rFonts w:ascii="Sakkal Majalla" w:hAnsi="Sakkal Majalla" w:cs="Sakkal Majalla"/>
          <w:b/>
          <w:bCs/>
          <w:sz w:val="28"/>
          <w:szCs w:val="28"/>
          <w:rtl/>
        </w:rPr>
        <w:t>مخاطر الامتثال</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تنشأ مخاطر الامتثال من عدم الالتزام بالقوانين واللوائح والتعليمات الصادرة عن الهيئات الرقابية، مثل قوانين حماية البيانات، وقوانين مكافحة غسل الأموال، وقوانين حماية المستهلك (بن شيخ، 2018). يمكن أن يؤدي عدم الامتثال إلى فرض عقوبات مالية، والإضرار بسمعة الشركة، وتقويض قدرتها على ممارسة نشاطها</w:t>
      </w:r>
      <w:r w:rsidRPr="007F50F9">
        <w:rPr>
          <w:rFonts w:ascii="Sakkal Majalla" w:hAnsi="Sakkal Majalla" w:cs="Sakkal Majalla"/>
          <w:sz w:val="28"/>
          <w:szCs w:val="28"/>
        </w:rPr>
        <w:t>.</w:t>
      </w:r>
    </w:p>
    <w:p w14:paraId="3C5FFEF2" w14:textId="3DA5C539" w:rsidR="007F50F9" w:rsidRPr="00026A0F" w:rsidRDefault="007F50F9" w:rsidP="00026A0F">
      <w:pPr>
        <w:pStyle w:val="a5"/>
        <w:numPr>
          <w:ilvl w:val="1"/>
          <w:numId w:val="18"/>
        </w:numPr>
        <w:jc w:val="both"/>
        <w:rPr>
          <w:rFonts w:ascii="Sakkal Majalla" w:hAnsi="Sakkal Majalla" w:cs="Sakkal Majalla"/>
          <w:sz w:val="28"/>
          <w:szCs w:val="28"/>
        </w:rPr>
      </w:pPr>
      <w:r w:rsidRPr="00026A0F">
        <w:rPr>
          <w:rFonts w:ascii="Sakkal Majalla" w:hAnsi="Sakkal Majalla" w:cs="Sakkal Majalla"/>
          <w:b/>
          <w:bCs/>
          <w:sz w:val="28"/>
          <w:szCs w:val="28"/>
          <w:rtl/>
        </w:rPr>
        <w:t>استراتيجيات إدارة المخاطر التشغيلية</w:t>
      </w:r>
    </w:p>
    <w:p w14:paraId="49C45AD6" w14:textId="77777777" w:rsidR="007F50F9" w:rsidRPr="007F50F9" w:rsidRDefault="007F50F9" w:rsidP="007F50F9">
      <w:pPr>
        <w:jc w:val="both"/>
        <w:rPr>
          <w:rFonts w:ascii="Sakkal Majalla" w:hAnsi="Sakkal Majalla" w:cs="Sakkal Majalla"/>
          <w:sz w:val="28"/>
          <w:szCs w:val="28"/>
        </w:rPr>
      </w:pPr>
      <w:r w:rsidRPr="007F50F9">
        <w:rPr>
          <w:rFonts w:ascii="Sakkal Majalla" w:hAnsi="Sakkal Majalla" w:cs="Sakkal Majalla"/>
          <w:sz w:val="28"/>
          <w:szCs w:val="28"/>
          <w:rtl/>
        </w:rPr>
        <w:t>تستخدم شركات التأمين مجموعة متنوعة من الاستراتيجيات لإدارة المخاطر التشغيلية، منها</w:t>
      </w:r>
      <w:r w:rsidRPr="007F50F9">
        <w:rPr>
          <w:rFonts w:ascii="Sakkal Majalla" w:hAnsi="Sakkal Majalla" w:cs="Sakkal Majalla"/>
          <w:sz w:val="28"/>
          <w:szCs w:val="28"/>
        </w:rPr>
        <w:t>:</w:t>
      </w:r>
    </w:p>
    <w:p w14:paraId="0CDDA42E" w14:textId="77777777" w:rsidR="007F50F9" w:rsidRPr="007F50F9" w:rsidRDefault="007F50F9" w:rsidP="00026A0F">
      <w:pPr>
        <w:numPr>
          <w:ilvl w:val="0"/>
          <w:numId w:val="22"/>
        </w:numPr>
        <w:jc w:val="both"/>
        <w:rPr>
          <w:rFonts w:ascii="Sakkal Majalla" w:hAnsi="Sakkal Majalla" w:cs="Sakkal Majalla"/>
          <w:sz w:val="28"/>
          <w:szCs w:val="28"/>
        </w:rPr>
      </w:pPr>
      <w:r w:rsidRPr="007F50F9">
        <w:rPr>
          <w:rFonts w:ascii="Sakkal Majalla" w:hAnsi="Sakkal Majalla" w:cs="Sakkal Majalla"/>
          <w:b/>
          <w:bCs/>
          <w:sz w:val="28"/>
          <w:szCs w:val="28"/>
          <w:rtl/>
        </w:rPr>
        <w:t>تحسين الرقابة الداخلية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يشمل ذلك تطوير وتنفيذ سياسات وإجراءات رقابية فعالة، وتحديد مسؤوليات محددة للموظفين، وفصل المهام، وإجراء عمليات تدقيق دورية (</w:t>
      </w:r>
      <w:proofErr w:type="spellStart"/>
      <w:r w:rsidRPr="007F50F9">
        <w:rPr>
          <w:rFonts w:ascii="Sakkal Majalla" w:hAnsi="Sakkal Majalla" w:cs="Sakkal Majalla"/>
          <w:sz w:val="28"/>
          <w:szCs w:val="28"/>
          <w:rtl/>
        </w:rPr>
        <w:t>طرطاق</w:t>
      </w:r>
      <w:proofErr w:type="spellEnd"/>
      <w:r w:rsidRPr="007F50F9">
        <w:rPr>
          <w:rFonts w:ascii="Sakkal Majalla" w:hAnsi="Sakkal Majalla" w:cs="Sakkal Majalla"/>
          <w:sz w:val="28"/>
          <w:szCs w:val="28"/>
          <w:rtl/>
        </w:rPr>
        <w:t>، 2019)</w:t>
      </w:r>
      <w:r w:rsidRPr="007F50F9">
        <w:rPr>
          <w:rFonts w:ascii="Sakkal Majalla" w:hAnsi="Sakkal Majalla" w:cs="Sakkal Majalla"/>
          <w:sz w:val="28"/>
          <w:szCs w:val="28"/>
        </w:rPr>
        <w:t>.</w:t>
      </w:r>
    </w:p>
    <w:p w14:paraId="2DF0236C" w14:textId="77777777" w:rsidR="007F50F9" w:rsidRPr="007F50F9" w:rsidRDefault="007F50F9" w:rsidP="00026A0F">
      <w:pPr>
        <w:numPr>
          <w:ilvl w:val="0"/>
          <w:numId w:val="22"/>
        </w:numPr>
        <w:jc w:val="both"/>
        <w:rPr>
          <w:rFonts w:ascii="Sakkal Majalla" w:hAnsi="Sakkal Majalla" w:cs="Sakkal Majalla"/>
          <w:sz w:val="28"/>
          <w:szCs w:val="28"/>
        </w:rPr>
      </w:pPr>
      <w:r w:rsidRPr="007F50F9">
        <w:rPr>
          <w:rFonts w:ascii="Sakkal Majalla" w:hAnsi="Sakkal Majalla" w:cs="Sakkal Majalla"/>
          <w:b/>
          <w:bCs/>
          <w:sz w:val="28"/>
          <w:szCs w:val="28"/>
          <w:rtl/>
        </w:rPr>
        <w:t>تطوير أنظمة إدارة الجودة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يهدف ذلك إلى تحسين جودة العمليات والخدمات، وتقليل الأخطاء والمخالفات، وزيادة رضا العملاء (جيرار، 2018)</w:t>
      </w:r>
      <w:r w:rsidRPr="007F50F9">
        <w:rPr>
          <w:rFonts w:ascii="Sakkal Majalla" w:hAnsi="Sakkal Majalla" w:cs="Sakkal Majalla"/>
          <w:sz w:val="28"/>
          <w:szCs w:val="28"/>
        </w:rPr>
        <w:t>.</w:t>
      </w:r>
    </w:p>
    <w:p w14:paraId="708BAE3D" w14:textId="77777777" w:rsidR="007F50F9" w:rsidRPr="007F50F9" w:rsidRDefault="007F50F9" w:rsidP="00026A0F">
      <w:pPr>
        <w:numPr>
          <w:ilvl w:val="0"/>
          <w:numId w:val="22"/>
        </w:numPr>
        <w:jc w:val="both"/>
        <w:rPr>
          <w:rFonts w:ascii="Sakkal Majalla" w:hAnsi="Sakkal Majalla" w:cs="Sakkal Majalla"/>
          <w:sz w:val="28"/>
          <w:szCs w:val="28"/>
        </w:rPr>
      </w:pPr>
      <w:r w:rsidRPr="007F50F9">
        <w:rPr>
          <w:rFonts w:ascii="Sakkal Majalla" w:hAnsi="Sakkal Majalla" w:cs="Sakkal Majalla"/>
          <w:b/>
          <w:bCs/>
          <w:sz w:val="28"/>
          <w:szCs w:val="28"/>
          <w:rtl/>
        </w:rPr>
        <w:lastRenderedPageBreak/>
        <w:t>تدريب الموظفين وتوعيتهم</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يساهم تدريب الموظفين وتوعيتهم بالمخاطر التشغيلية في تعزيز الوعي بأهمية الالتزام بالسياسات والإجراءات، وتقليل احتمالية ارتكاب الأخطاء أو المخالفات (بن شيخ، 2018)</w:t>
      </w:r>
      <w:r w:rsidRPr="007F50F9">
        <w:rPr>
          <w:rFonts w:ascii="Sakkal Majalla" w:hAnsi="Sakkal Majalla" w:cs="Sakkal Majalla"/>
          <w:sz w:val="28"/>
          <w:szCs w:val="28"/>
        </w:rPr>
        <w:t>.</w:t>
      </w:r>
    </w:p>
    <w:p w14:paraId="39A8495B" w14:textId="53BCE04C" w:rsidR="007F50F9" w:rsidRPr="007F50F9" w:rsidRDefault="007F50F9" w:rsidP="00026A0F">
      <w:pPr>
        <w:numPr>
          <w:ilvl w:val="0"/>
          <w:numId w:val="22"/>
        </w:numPr>
        <w:jc w:val="both"/>
        <w:rPr>
          <w:rFonts w:ascii="Sakkal Majalla" w:hAnsi="Sakkal Majalla" w:cs="Sakkal Majalla"/>
          <w:sz w:val="28"/>
          <w:szCs w:val="28"/>
        </w:rPr>
      </w:pPr>
      <w:r w:rsidRPr="007F50F9">
        <w:rPr>
          <w:rFonts w:ascii="Sakkal Majalla" w:hAnsi="Sakkal Majalla" w:cs="Sakkal Majalla"/>
          <w:b/>
          <w:bCs/>
          <w:sz w:val="28"/>
          <w:szCs w:val="28"/>
          <w:rtl/>
        </w:rPr>
        <w:t>تطبيق معايير الحوكمة الرشيدة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يشمل ذلك تطبيق مبادئ الشفافية والمساءلة والعدالة في إدارة الشركة، وتعزيز دور مجلس الإدارة في الرقابة والإشراف (</w:t>
      </w:r>
      <w:r w:rsidR="00EC6E5C" w:rsidRPr="007F50F9">
        <w:rPr>
          <w:rFonts w:ascii="Sakkal Majalla" w:hAnsi="Sakkal Majalla" w:cs="Sakkal Majalla" w:hint="cs"/>
          <w:sz w:val="28"/>
          <w:szCs w:val="28"/>
          <w:rtl/>
        </w:rPr>
        <w:t>عبد الحاف</w:t>
      </w:r>
      <w:r w:rsidR="00EC6E5C" w:rsidRPr="007F50F9">
        <w:rPr>
          <w:rFonts w:ascii="Sakkal Majalla" w:hAnsi="Sakkal Majalla" w:cs="Sakkal Majalla" w:hint="eastAsia"/>
          <w:sz w:val="28"/>
          <w:szCs w:val="28"/>
          <w:rtl/>
        </w:rPr>
        <w:t>ظ</w:t>
      </w:r>
      <w:r w:rsidRPr="007F50F9">
        <w:rPr>
          <w:rFonts w:ascii="Sakkal Majalla" w:hAnsi="Sakkal Majalla" w:cs="Sakkal Majalla"/>
          <w:sz w:val="28"/>
          <w:szCs w:val="28"/>
          <w:rtl/>
        </w:rPr>
        <w:t xml:space="preserve"> وآخرون، 2024)</w:t>
      </w:r>
      <w:r w:rsidRPr="007F50F9">
        <w:rPr>
          <w:rFonts w:ascii="Sakkal Majalla" w:hAnsi="Sakkal Majalla" w:cs="Sakkal Majalla"/>
          <w:sz w:val="28"/>
          <w:szCs w:val="28"/>
        </w:rPr>
        <w:t>.</w:t>
      </w:r>
    </w:p>
    <w:p w14:paraId="0812F0D1" w14:textId="77777777" w:rsidR="007F50F9" w:rsidRPr="007F50F9" w:rsidRDefault="007F50F9" w:rsidP="00026A0F">
      <w:pPr>
        <w:numPr>
          <w:ilvl w:val="0"/>
          <w:numId w:val="22"/>
        </w:numPr>
        <w:jc w:val="both"/>
        <w:rPr>
          <w:rFonts w:ascii="Sakkal Majalla" w:hAnsi="Sakkal Majalla" w:cs="Sakkal Majalla"/>
          <w:sz w:val="28"/>
          <w:szCs w:val="28"/>
        </w:rPr>
      </w:pPr>
      <w:r w:rsidRPr="007F50F9">
        <w:rPr>
          <w:rFonts w:ascii="Sakkal Majalla" w:hAnsi="Sakkal Majalla" w:cs="Sakkal Majalla"/>
          <w:b/>
          <w:bCs/>
          <w:sz w:val="28"/>
          <w:szCs w:val="28"/>
          <w:rtl/>
        </w:rPr>
        <w:t>استخدام التكنولوجيا لتقليل المخاطر التشغيلية</w:t>
      </w:r>
      <w:r w:rsidRPr="007F50F9">
        <w:rPr>
          <w:rFonts w:ascii="Sakkal Majalla" w:hAnsi="Sakkal Majalla" w:cs="Sakkal Majalla"/>
          <w:b/>
          <w:bCs/>
          <w:sz w:val="28"/>
          <w:szCs w:val="28"/>
        </w:rPr>
        <w:t>:</w:t>
      </w:r>
      <w:r w:rsidRPr="007F50F9">
        <w:rPr>
          <w:rFonts w:ascii="Sakkal Majalla" w:hAnsi="Sakkal Majalla" w:cs="Sakkal Majalla"/>
          <w:sz w:val="28"/>
          <w:szCs w:val="28"/>
        </w:rPr>
        <w:t> </w:t>
      </w:r>
      <w:r w:rsidRPr="007F50F9">
        <w:rPr>
          <w:rFonts w:ascii="Sakkal Majalla" w:hAnsi="Sakkal Majalla" w:cs="Sakkal Majalla"/>
          <w:sz w:val="28"/>
          <w:szCs w:val="28"/>
          <w:rtl/>
        </w:rPr>
        <w:t>يمكن استخدام التكنولوجيا لتحسين كفاءة العمليات، وتقليل الأخطاء، وتعزيز الأمن، وتسهيل الامتثال للوائح والقوانين (جيرار، 2018)</w:t>
      </w:r>
      <w:r w:rsidRPr="007F50F9">
        <w:rPr>
          <w:rFonts w:ascii="Sakkal Majalla" w:hAnsi="Sakkal Majalla" w:cs="Sakkal Majalla"/>
          <w:sz w:val="28"/>
          <w:szCs w:val="28"/>
        </w:rPr>
        <w:t>.</w:t>
      </w:r>
    </w:p>
    <w:p w14:paraId="78E1A30B" w14:textId="77777777" w:rsidR="00EC4477" w:rsidRDefault="00EC4477" w:rsidP="00035998">
      <w:pPr>
        <w:jc w:val="both"/>
        <w:rPr>
          <w:rFonts w:ascii="Sakkal Majalla" w:hAnsi="Sakkal Majalla" w:cs="Sakkal Majalla"/>
          <w:sz w:val="28"/>
          <w:szCs w:val="28"/>
          <w:rtl/>
        </w:rPr>
      </w:pPr>
    </w:p>
    <w:p w14:paraId="191D63E8" w14:textId="77777777" w:rsidR="00026A0F" w:rsidRDefault="00026A0F" w:rsidP="00035998">
      <w:pPr>
        <w:jc w:val="both"/>
        <w:rPr>
          <w:rFonts w:ascii="Sakkal Majalla" w:hAnsi="Sakkal Majalla" w:cs="Sakkal Majalla"/>
          <w:sz w:val="28"/>
          <w:szCs w:val="28"/>
          <w:rtl/>
        </w:rPr>
      </w:pPr>
    </w:p>
    <w:p w14:paraId="51273886" w14:textId="77777777" w:rsidR="00026A0F" w:rsidRDefault="00026A0F" w:rsidP="00035998">
      <w:pPr>
        <w:jc w:val="both"/>
        <w:rPr>
          <w:rFonts w:ascii="Sakkal Majalla" w:hAnsi="Sakkal Majalla" w:cs="Sakkal Majalla"/>
          <w:sz w:val="28"/>
          <w:szCs w:val="28"/>
          <w:rtl/>
        </w:rPr>
      </w:pPr>
    </w:p>
    <w:p w14:paraId="4DE46A1C" w14:textId="77777777" w:rsidR="00026A0F" w:rsidRDefault="00026A0F" w:rsidP="00035998">
      <w:pPr>
        <w:jc w:val="both"/>
        <w:rPr>
          <w:rFonts w:ascii="Sakkal Majalla" w:hAnsi="Sakkal Majalla" w:cs="Sakkal Majalla"/>
          <w:sz w:val="28"/>
          <w:szCs w:val="28"/>
          <w:rtl/>
        </w:rPr>
      </w:pPr>
    </w:p>
    <w:p w14:paraId="5746EA48" w14:textId="77777777" w:rsidR="00026A0F" w:rsidRDefault="00026A0F" w:rsidP="00035998">
      <w:pPr>
        <w:jc w:val="both"/>
        <w:rPr>
          <w:rFonts w:ascii="Sakkal Majalla" w:hAnsi="Sakkal Majalla" w:cs="Sakkal Majalla"/>
          <w:sz w:val="28"/>
          <w:szCs w:val="28"/>
          <w:rtl/>
        </w:rPr>
      </w:pPr>
    </w:p>
    <w:p w14:paraId="6BB8C153" w14:textId="77777777" w:rsidR="00026A0F" w:rsidRDefault="00026A0F" w:rsidP="00035998">
      <w:pPr>
        <w:jc w:val="both"/>
        <w:rPr>
          <w:rFonts w:ascii="Sakkal Majalla" w:hAnsi="Sakkal Majalla" w:cs="Sakkal Majalla"/>
          <w:sz w:val="28"/>
          <w:szCs w:val="28"/>
          <w:rtl/>
        </w:rPr>
      </w:pPr>
    </w:p>
    <w:p w14:paraId="317F4516" w14:textId="77777777" w:rsidR="00026A0F" w:rsidRDefault="00026A0F" w:rsidP="00035998">
      <w:pPr>
        <w:jc w:val="both"/>
        <w:rPr>
          <w:rFonts w:ascii="Sakkal Majalla" w:hAnsi="Sakkal Majalla" w:cs="Sakkal Majalla"/>
          <w:sz w:val="28"/>
          <w:szCs w:val="28"/>
          <w:rtl/>
        </w:rPr>
      </w:pPr>
    </w:p>
    <w:p w14:paraId="208F1BC6" w14:textId="77777777" w:rsidR="00026A0F" w:rsidRDefault="00026A0F" w:rsidP="00035998">
      <w:pPr>
        <w:jc w:val="both"/>
        <w:rPr>
          <w:rFonts w:ascii="Sakkal Majalla" w:hAnsi="Sakkal Majalla" w:cs="Sakkal Majalla"/>
          <w:sz w:val="28"/>
          <w:szCs w:val="28"/>
          <w:rtl/>
        </w:rPr>
      </w:pPr>
    </w:p>
    <w:p w14:paraId="20DD5255" w14:textId="77777777" w:rsidR="00026A0F" w:rsidRDefault="00026A0F" w:rsidP="00035998">
      <w:pPr>
        <w:jc w:val="both"/>
        <w:rPr>
          <w:rFonts w:ascii="Sakkal Majalla" w:hAnsi="Sakkal Majalla" w:cs="Sakkal Majalla"/>
          <w:sz w:val="28"/>
          <w:szCs w:val="28"/>
          <w:rtl/>
        </w:rPr>
      </w:pPr>
    </w:p>
    <w:p w14:paraId="1F975512" w14:textId="77777777" w:rsidR="00026A0F" w:rsidRDefault="00026A0F" w:rsidP="00035998">
      <w:pPr>
        <w:jc w:val="both"/>
        <w:rPr>
          <w:rFonts w:ascii="Sakkal Majalla" w:hAnsi="Sakkal Majalla" w:cs="Sakkal Majalla"/>
          <w:sz w:val="28"/>
          <w:szCs w:val="28"/>
          <w:rtl/>
        </w:rPr>
      </w:pPr>
    </w:p>
    <w:p w14:paraId="2F9AC53E" w14:textId="77777777" w:rsidR="00026A0F" w:rsidRDefault="00026A0F" w:rsidP="00035998">
      <w:pPr>
        <w:jc w:val="both"/>
        <w:rPr>
          <w:rFonts w:ascii="Sakkal Majalla" w:hAnsi="Sakkal Majalla" w:cs="Sakkal Majalla"/>
          <w:sz w:val="28"/>
          <w:szCs w:val="28"/>
          <w:rtl/>
        </w:rPr>
      </w:pPr>
    </w:p>
    <w:p w14:paraId="56E72B53" w14:textId="77777777" w:rsidR="00026A0F" w:rsidRDefault="00026A0F" w:rsidP="00035998">
      <w:pPr>
        <w:jc w:val="both"/>
        <w:rPr>
          <w:rFonts w:ascii="Sakkal Majalla" w:hAnsi="Sakkal Majalla" w:cs="Sakkal Majalla"/>
          <w:sz w:val="28"/>
          <w:szCs w:val="28"/>
          <w:rtl/>
        </w:rPr>
      </w:pPr>
    </w:p>
    <w:p w14:paraId="2F166E58" w14:textId="77777777" w:rsidR="00026A0F" w:rsidRDefault="00026A0F" w:rsidP="00035998">
      <w:pPr>
        <w:jc w:val="both"/>
        <w:rPr>
          <w:rFonts w:ascii="Sakkal Majalla" w:hAnsi="Sakkal Majalla" w:cs="Sakkal Majalla"/>
          <w:sz w:val="28"/>
          <w:szCs w:val="28"/>
          <w:rtl/>
        </w:rPr>
      </w:pPr>
    </w:p>
    <w:p w14:paraId="68B891AA" w14:textId="77777777" w:rsidR="00026A0F" w:rsidRDefault="00026A0F" w:rsidP="00035998">
      <w:pPr>
        <w:jc w:val="both"/>
        <w:rPr>
          <w:rFonts w:ascii="Sakkal Majalla" w:hAnsi="Sakkal Majalla" w:cs="Sakkal Majalla"/>
          <w:sz w:val="28"/>
          <w:szCs w:val="28"/>
          <w:rtl/>
        </w:rPr>
      </w:pPr>
    </w:p>
    <w:p w14:paraId="57AE4D55" w14:textId="77777777" w:rsidR="00026A0F" w:rsidRDefault="00026A0F" w:rsidP="00035998">
      <w:pPr>
        <w:jc w:val="both"/>
        <w:rPr>
          <w:rFonts w:ascii="Sakkal Majalla" w:hAnsi="Sakkal Majalla" w:cs="Sakkal Majalla"/>
          <w:sz w:val="28"/>
          <w:szCs w:val="28"/>
          <w:rtl/>
        </w:rPr>
      </w:pPr>
    </w:p>
    <w:p w14:paraId="3C6DB4DB" w14:textId="77777777" w:rsidR="00026A0F" w:rsidRDefault="00026A0F" w:rsidP="00035998">
      <w:pPr>
        <w:jc w:val="both"/>
        <w:rPr>
          <w:rFonts w:ascii="Sakkal Majalla" w:hAnsi="Sakkal Majalla" w:cs="Sakkal Majalla"/>
          <w:sz w:val="28"/>
          <w:szCs w:val="28"/>
          <w:rtl/>
        </w:rPr>
      </w:pPr>
    </w:p>
    <w:p w14:paraId="7F40C088" w14:textId="77777777" w:rsidR="00026A0F" w:rsidRDefault="00026A0F" w:rsidP="00035998">
      <w:pPr>
        <w:jc w:val="both"/>
        <w:rPr>
          <w:rFonts w:ascii="Sakkal Majalla" w:hAnsi="Sakkal Majalla" w:cs="Sakkal Majalla"/>
          <w:sz w:val="28"/>
          <w:szCs w:val="28"/>
          <w:rtl/>
        </w:rPr>
      </w:pPr>
    </w:p>
    <w:p w14:paraId="626F2D59" w14:textId="77777777" w:rsidR="00026A0F" w:rsidRPr="007F50F9" w:rsidRDefault="00026A0F" w:rsidP="00035998">
      <w:pPr>
        <w:jc w:val="both"/>
        <w:rPr>
          <w:rFonts w:ascii="Sakkal Majalla" w:hAnsi="Sakkal Majalla" w:cs="Sakkal Majalla"/>
          <w:sz w:val="28"/>
          <w:szCs w:val="28"/>
          <w:rtl/>
        </w:rPr>
      </w:pPr>
    </w:p>
    <w:p w14:paraId="36880AEA" w14:textId="77777777" w:rsidR="00EC4477" w:rsidRPr="00EC4477" w:rsidRDefault="00EC4477" w:rsidP="00035998">
      <w:pPr>
        <w:jc w:val="both"/>
        <w:rPr>
          <w:rFonts w:ascii="Sakkal Majalla" w:hAnsi="Sakkal Majalla" w:cs="Sakkal Majalla"/>
          <w:sz w:val="28"/>
          <w:szCs w:val="28"/>
          <w:rtl/>
        </w:rPr>
      </w:pPr>
    </w:p>
    <w:p w14:paraId="57DD8F86" w14:textId="19747A65" w:rsidR="0050096D" w:rsidRPr="0050096D" w:rsidRDefault="00026A0F" w:rsidP="0050096D">
      <w:pPr>
        <w:jc w:val="both"/>
        <w:rPr>
          <w:rFonts w:ascii="Sakkal Majalla" w:hAnsi="Sakkal Majalla" w:cs="Sakkal Majalla"/>
          <w:sz w:val="28"/>
          <w:szCs w:val="28"/>
        </w:rPr>
      </w:pPr>
      <w:r>
        <w:rPr>
          <w:rFonts w:ascii="Sakkal Majalla" w:hAnsi="Sakkal Majalla" w:cs="Sakkal Majalla" w:hint="cs"/>
          <w:b/>
          <w:bCs/>
          <w:sz w:val="28"/>
          <w:szCs w:val="28"/>
          <w:rtl/>
        </w:rPr>
        <w:lastRenderedPageBreak/>
        <w:t>المحور</w:t>
      </w:r>
      <w:r w:rsidR="0050096D" w:rsidRPr="0050096D">
        <w:rPr>
          <w:rFonts w:ascii="Sakkal Majalla" w:hAnsi="Sakkal Majalla" w:cs="Sakkal Majalla"/>
          <w:b/>
          <w:bCs/>
          <w:sz w:val="28"/>
          <w:szCs w:val="28"/>
          <w:rtl/>
        </w:rPr>
        <w:t xml:space="preserve"> الرابع: العلاقة بين إدارة المخاطر والأداء في شركات التأمين</w:t>
      </w:r>
    </w:p>
    <w:p w14:paraId="69D7ED21" w14:textId="49D510A7" w:rsidR="0050096D" w:rsidRPr="0050096D" w:rsidRDefault="0050096D" w:rsidP="0050096D">
      <w:pPr>
        <w:jc w:val="both"/>
        <w:rPr>
          <w:rFonts w:ascii="Sakkal Majalla" w:hAnsi="Sakkal Majalla" w:cs="Sakkal Majalla"/>
          <w:sz w:val="28"/>
          <w:szCs w:val="28"/>
        </w:rPr>
      </w:pPr>
      <w:r w:rsidRPr="0050096D">
        <w:rPr>
          <w:rFonts w:ascii="Sakkal Majalla" w:hAnsi="Sakkal Majalla" w:cs="Sakkal Majalla"/>
          <w:b/>
          <w:bCs/>
          <w:sz w:val="28"/>
          <w:szCs w:val="28"/>
          <w:rtl/>
        </w:rPr>
        <w:t>مقدمة</w:t>
      </w:r>
    </w:p>
    <w:p w14:paraId="1BB108F2" w14:textId="77777777" w:rsidR="0050096D" w:rsidRPr="0050096D" w:rsidRDefault="0050096D" w:rsidP="0050096D">
      <w:pPr>
        <w:jc w:val="both"/>
        <w:rPr>
          <w:rFonts w:ascii="Sakkal Majalla" w:hAnsi="Sakkal Majalla" w:cs="Sakkal Majalla"/>
          <w:sz w:val="28"/>
          <w:szCs w:val="28"/>
        </w:rPr>
      </w:pPr>
      <w:r w:rsidRPr="0050096D">
        <w:rPr>
          <w:rFonts w:ascii="Sakkal Majalla" w:hAnsi="Sakkal Majalla" w:cs="Sakkal Majalla"/>
          <w:sz w:val="28"/>
          <w:szCs w:val="28"/>
          <w:rtl/>
        </w:rPr>
        <w:t>تهدف شركات التأمين إلى تحقيق أهداف متعددة، منها تحقيق الربحية، والحفاظ على الملاءة المالية، وتوفير خدمات عالية الجودة للعملاء، والمساهمة في التنمية الاقتصادية والاجتماعية (الزهراني ومجلي، 2024). وتعتبر إدارة المخاطر الفعالة أمرًا بالغ الأهمية لتحقيق هذه الأهداف، حيث تساهم في تقليل الخسائر، وتحسين الكفاءة، وتعزيز الثقة، وزيادة القدرة على الابتكار (بن شيخ، 2018)</w:t>
      </w:r>
      <w:r w:rsidRPr="0050096D">
        <w:rPr>
          <w:rFonts w:ascii="Sakkal Majalla" w:hAnsi="Sakkal Majalla" w:cs="Sakkal Majalla"/>
          <w:sz w:val="28"/>
          <w:szCs w:val="28"/>
        </w:rPr>
        <w:t>.</w:t>
      </w:r>
    </w:p>
    <w:p w14:paraId="71B0EC5A" w14:textId="1C315161" w:rsidR="0050096D" w:rsidRPr="00026A0F" w:rsidRDefault="0050096D" w:rsidP="00026A0F">
      <w:pPr>
        <w:pStyle w:val="a5"/>
        <w:numPr>
          <w:ilvl w:val="1"/>
          <w:numId w:val="21"/>
        </w:numPr>
        <w:jc w:val="both"/>
        <w:rPr>
          <w:rFonts w:ascii="Sakkal Majalla" w:hAnsi="Sakkal Majalla" w:cs="Sakkal Majalla"/>
          <w:sz w:val="28"/>
          <w:szCs w:val="28"/>
        </w:rPr>
      </w:pPr>
      <w:r w:rsidRPr="00026A0F">
        <w:rPr>
          <w:rFonts w:ascii="Sakkal Majalla" w:hAnsi="Sakkal Majalla" w:cs="Sakkal Majalla"/>
          <w:b/>
          <w:bCs/>
          <w:sz w:val="28"/>
          <w:szCs w:val="28"/>
          <w:rtl/>
        </w:rPr>
        <w:t>مؤشرات الأداء المالي</w:t>
      </w:r>
    </w:p>
    <w:p w14:paraId="2B681AA1" w14:textId="77777777" w:rsidR="0050096D" w:rsidRPr="0050096D" w:rsidRDefault="0050096D" w:rsidP="0050096D">
      <w:pPr>
        <w:jc w:val="both"/>
        <w:rPr>
          <w:rFonts w:ascii="Sakkal Majalla" w:hAnsi="Sakkal Majalla" w:cs="Sakkal Majalla"/>
          <w:sz w:val="28"/>
          <w:szCs w:val="28"/>
        </w:rPr>
      </w:pPr>
      <w:r w:rsidRPr="0050096D">
        <w:rPr>
          <w:rFonts w:ascii="Sakkal Majalla" w:hAnsi="Sakkal Majalla" w:cs="Sakkal Majalla"/>
          <w:sz w:val="28"/>
          <w:szCs w:val="28"/>
          <w:rtl/>
        </w:rPr>
        <w:t>تستخدم شركات التأمين مجموعة متنوعة من المؤشرات لتقييم أدائها المالي، منها</w:t>
      </w:r>
      <w:r w:rsidRPr="0050096D">
        <w:rPr>
          <w:rFonts w:ascii="Sakkal Majalla" w:hAnsi="Sakkal Majalla" w:cs="Sakkal Majalla"/>
          <w:sz w:val="28"/>
          <w:szCs w:val="28"/>
        </w:rPr>
        <w:t>:</w:t>
      </w:r>
    </w:p>
    <w:p w14:paraId="53D2558C" w14:textId="5530B4EE" w:rsidR="0050096D" w:rsidRPr="0050096D" w:rsidRDefault="0050096D" w:rsidP="00026A0F">
      <w:pPr>
        <w:numPr>
          <w:ilvl w:val="0"/>
          <w:numId w:val="24"/>
        </w:numPr>
        <w:jc w:val="both"/>
        <w:rPr>
          <w:rFonts w:ascii="Sakkal Majalla" w:hAnsi="Sakkal Majalla" w:cs="Sakkal Majalla"/>
          <w:sz w:val="28"/>
          <w:szCs w:val="28"/>
        </w:rPr>
      </w:pPr>
      <w:r w:rsidRPr="0050096D">
        <w:rPr>
          <w:rFonts w:ascii="Sakkal Majalla" w:hAnsi="Sakkal Majalla" w:cs="Sakkal Majalla"/>
          <w:b/>
          <w:bCs/>
          <w:sz w:val="28"/>
          <w:szCs w:val="28"/>
          <w:rtl/>
        </w:rPr>
        <w:t>الربحية</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تقيس الربحية قدرة الشركة على تحقيق الأرباح، وتشمل مؤشرات مثل العائد على الأصول، والعائد على حقوق الملكية، وهامش الربح (</w:t>
      </w:r>
      <w:r w:rsidR="00EC6E5C" w:rsidRPr="0050096D">
        <w:rPr>
          <w:rFonts w:ascii="Sakkal Majalla" w:hAnsi="Sakkal Majalla" w:cs="Sakkal Majalla" w:hint="cs"/>
          <w:sz w:val="28"/>
          <w:szCs w:val="28"/>
          <w:rtl/>
        </w:rPr>
        <w:t>عبد الحاف</w:t>
      </w:r>
      <w:r w:rsidR="00EC6E5C" w:rsidRPr="0050096D">
        <w:rPr>
          <w:rFonts w:ascii="Sakkal Majalla" w:hAnsi="Sakkal Majalla" w:cs="Sakkal Majalla" w:hint="eastAsia"/>
          <w:sz w:val="28"/>
          <w:szCs w:val="28"/>
          <w:rtl/>
        </w:rPr>
        <w:t>ظ</w:t>
      </w:r>
      <w:r w:rsidRPr="0050096D">
        <w:rPr>
          <w:rFonts w:ascii="Sakkal Majalla" w:hAnsi="Sakkal Majalla" w:cs="Sakkal Majalla"/>
          <w:sz w:val="28"/>
          <w:szCs w:val="28"/>
          <w:rtl/>
        </w:rPr>
        <w:t xml:space="preserve"> وآخرون، 2024)</w:t>
      </w:r>
      <w:r w:rsidRPr="0050096D">
        <w:rPr>
          <w:rFonts w:ascii="Sakkal Majalla" w:hAnsi="Sakkal Majalla" w:cs="Sakkal Majalla"/>
          <w:sz w:val="28"/>
          <w:szCs w:val="28"/>
        </w:rPr>
        <w:t>.</w:t>
      </w:r>
    </w:p>
    <w:p w14:paraId="4728CB81" w14:textId="77777777" w:rsidR="0050096D" w:rsidRPr="0050096D" w:rsidRDefault="0050096D" w:rsidP="00026A0F">
      <w:pPr>
        <w:numPr>
          <w:ilvl w:val="0"/>
          <w:numId w:val="24"/>
        </w:numPr>
        <w:jc w:val="both"/>
        <w:rPr>
          <w:rFonts w:ascii="Sakkal Majalla" w:hAnsi="Sakkal Majalla" w:cs="Sakkal Majalla"/>
          <w:sz w:val="28"/>
          <w:szCs w:val="28"/>
        </w:rPr>
      </w:pPr>
      <w:r w:rsidRPr="0050096D">
        <w:rPr>
          <w:rFonts w:ascii="Sakkal Majalla" w:hAnsi="Sakkal Majalla" w:cs="Sakkal Majalla"/>
          <w:b/>
          <w:bCs/>
          <w:sz w:val="28"/>
          <w:szCs w:val="28"/>
          <w:rtl/>
        </w:rPr>
        <w:t>الكفاءة</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تقيس الكفاءة قدرة الشركة على استخدام مواردها بكفاءة، وتشمل مؤشرات مثل نسبة المصروفات إلى الإيرادات، ونسبة الخسائر إلى الأقساط (</w:t>
      </w:r>
      <w:proofErr w:type="spellStart"/>
      <w:r w:rsidRPr="0050096D">
        <w:rPr>
          <w:rFonts w:ascii="Sakkal Majalla" w:hAnsi="Sakkal Majalla" w:cs="Sakkal Majalla"/>
          <w:sz w:val="28"/>
          <w:szCs w:val="28"/>
          <w:rtl/>
        </w:rPr>
        <w:t>طرطاق</w:t>
      </w:r>
      <w:proofErr w:type="spellEnd"/>
      <w:r w:rsidRPr="0050096D">
        <w:rPr>
          <w:rFonts w:ascii="Sakkal Majalla" w:hAnsi="Sakkal Majalla" w:cs="Sakkal Majalla"/>
          <w:sz w:val="28"/>
          <w:szCs w:val="28"/>
          <w:rtl/>
        </w:rPr>
        <w:t>، 2019)</w:t>
      </w:r>
      <w:r w:rsidRPr="0050096D">
        <w:rPr>
          <w:rFonts w:ascii="Sakkal Majalla" w:hAnsi="Sakkal Majalla" w:cs="Sakkal Majalla"/>
          <w:sz w:val="28"/>
          <w:szCs w:val="28"/>
        </w:rPr>
        <w:t>.</w:t>
      </w:r>
    </w:p>
    <w:p w14:paraId="0313E012" w14:textId="77777777" w:rsidR="0050096D" w:rsidRPr="0050096D" w:rsidRDefault="0050096D" w:rsidP="00026A0F">
      <w:pPr>
        <w:numPr>
          <w:ilvl w:val="0"/>
          <w:numId w:val="24"/>
        </w:numPr>
        <w:jc w:val="both"/>
        <w:rPr>
          <w:rFonts w:ascii="Sakkal Majalla" w:hAnsi="Sakkal Majalla" w:cs="Sakkal Majalla"/>
          <w:sz w:val="28"/>
          <w:szCs w:val="28"/>
        </w:rPr>
      </w:pPr>
      <w:r w:rsidRPr="0050096D">
        <w:rPr>
          <w:rFonts w:ascii="Sakkal Majalla" w:hAnsi="Sakkal Majalla" w:cs="Sakkal Majalla"/>
          <w:b/>
          <w:bCs/>
          <w:sz w:val="28"/>
          <w:szCs w:val="28"/>
          <w:rtl/>
        </w:rPr>
        <w:t>الملاءة المالية</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تقيس الملاءة المالية قدرة الشركة على الوفاء بالتزاماتها المالية، وتشمل مؤشرات مثل نسبة كفاية رأس المال، ونسبة الديون إلى حقوق الملكية (علي وحسب الله، 2024)</w:t>
      </w:r>
      <w:r w:rsidRPr="0050096D">
        <w:rPr>
          <w:rFonts w:ascii="Sakkal Majalla" w:hAnsi="Sakkal Majalla" w:cs="Sakkal Majalla"/>
          <w:sz w:val="28"/>
          <w:szCs w:val="28"/>
        </w:rPr>
        <w:t>.</w:t>
      </w:r>
    </w:p>
    <w:p w14:paraId="2C87BB9A" w14:textId="51BA343C" w:rsidR="0050096D" w:rsidRPr="00026A0F" w:rsidRDefault="0050096D" w:rsidP="00026A0F">
      <w:pPr>
        <w:pStyle w:val="a5"/>
        <w:numPr>
          <w:ilvl w:val="1"/>
          <w:numId w:val="21"/>
        </w:numPr>
        <w:jc w:val="both"/>
        <w:rPr>
          <w:rFonts w:ascii="Sakkal Majalla" w:hAnsi="Sakkal Majalla" w:cs="Sakkal Majalla"/>
          <w:sz w:val="28"/>
          <w:szCs w:val="28"/>
        </w:rPr>
      </w:pPr>
      <w:r w:rsidRPr="00026A0F">
        <w:rPr>
          <w:rFonts w:ascii="Sakkal Majalla" w:hAnsi="Sakkal Majalla" w:cs="Sakkal Majalla"/>
          <w:b/>
          <w:bCs/>
          <w:sz w:val="28"/>
          <w:szCs w:val="28"/>
          <w:rtl/>
        </w:rPr>
        <w:t>مؤشرات الأداء التشغيلي</w:t>
      </w:r>
    </w:p>
    <w:p w14:paraId="6E34CB1A" w14:textId="77777777" w:rsidR="0050096D" w:rsidRPr="0050096D" w:rsidRDefault="0050096D" w:rsidP="0050096D">
      <w:pPr>
        <w:jc w:val="both"/>
        <w:rPr>
          <w:rFonts w:ascii="Sakkal Majalla" w:hAnsi="Sakkal Majalla" w:cs="Sakkal Majalla"/>
          <w:sz w:val="28"/>
          <w:szCs w:val="28"/>
        </w:rPr>
      </w:pPr>
      <w:r w:rsidRPr="0050096D">
        <w:rPr>
          <w:rFonts w:ascii="Sakkal Majalla" w:hAnsi="Sakkal Majalla" w:cs="Sakkal Majalla"/>
          <w:sz w:val="28"/>
          <w:szCs w:val="28"/>
          <w:rtl/>
        </w:rPr>
        <w:t>بالإضافة إلى المؤشرات المالية، تستخدم شركات التأمين أيضًا مؤشرات لتقييم أدائها التشغيلي، منها</w:t>
      </w:r>
      <w:r w:rsidRPr="0050096D">
        <w:rPr>
          <w:rFonts w:ascii="Sakkal Majalla" w:hAnsi="Sakkal Majalla" w:cs="Sakkal Majalla"/>
          <w:sz w:val="28"/>
          <w:szCs w:val="28"/>
        </w:rPr>
        <w:t>:</w:t>
      </w:r>
    </w:p>
    <w:p w14:paraId="7A609236" w14:textId="77777777" w:rsidR="0050096D" w:rsidRPr="0050096D" w:rsidRDefault="0050096D" w:rsidP="00026A0F">
      <w:pPr>
        <w:numPr>
          <w:ilvl w:val="0"/>
          <w:numId w:val="25"/>
        </w:numPr>
        <w:jc w:val="both"/>
        <w:rPr>
          <w:rFonts w:ascii="Sakkal Majalla" w:hAnsi="Sakkal Majalla" w:cs="Sakkal Majalla"/>
          <w:sz w:val="28"/>
          <w:szCs w:val="28"/>
        </w:rPr>
      </w:pPr>
      <w:r w:rsidRPr="0050096D">
        <w:rPr>
          <w:rFonts w:ascii="Sakkal Majalla" w:hAnsi="Sakkal Majalla" w:cs="Sakkal Majalla"/>
          <w:b/>
          <w:bCs/>
          <w:sz w:val="28"/>
          <w:szCs w:val="28"/>
          <w:rtl/>
        </w:rPr>
        <w:t>رضا العملاء</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يقيس رضا العملاء مدى رضا العملاء عن الخدمات التي تقدمها الشركة، ويعتبر مؤشرًا هامًا لجودة الخدمات والقدرة على الاحتفاظ بالعملاء (بن شيخ، 2018)</w:t>
      </w:r>
      <w:r w:rsidRPr="0050096D">
        <w:rPr>
          <w:rFonts w:ascii="Sakkal Majalla" w:hAnsi="Sakkal Majalla" w:cs="Sakkal Majalla"/>
          <w:sz w:val="28"/>
          <w:szCs w:val="28"/>
        </w:rPr>
        <w:t>.</w:t>
      </w:r>
    </w:p>
    <w:p w14:paraId="65D625DD" w14:textId="77777777" w:rsidR="0050096D" w:rsidRPr="0050096D" w:rsidRDefault="0050096D" w:rsidP="00026A0F">
      <w:pPr>
        <w:numPr>
          <w:ilvl w:val="0"/>
          <w:numId w:val="25"/>
        </w:numPr>
        <w:jc w:val="both"/>
        <w:rPr>
          <w:rFonts w:ascii="Sakkal Majalla" w:hAnsi="Sakkal Majalla" w:cs="Sakkal Majalla"/>
          <w:sz w:val="28"/>
          <w:szCs w:val="28"/>
        </w:rPr>
      </w:pPr>
      <w:r w:rsidRPr="0050096D">
        <w:rPr>
          <w:rFonts w:ascii="Sakkal Majalla" w:hAnsi="Sakkal Majalla" w:cs="Sakkal Majalla"/>
          <w:b/>
          <w:bCs/>
          <w:sz w:val="28"/>
          <w:szCs w:val="28"/>
          <w:rtl/>
        </w:rPr>
        <w:t>كفاءة العمليات</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تقيس كفاءة العمليات مدى قدرة الشركة على تنفيذ عملياتها بكفاءة، وتقليل التكاليف، وتحسين الجودة (جيرار، 2018)</w:t>
      </w:r>
      <w:r w:rsidRPr="0050096D">
        <w:rPr>
          <w:rFonts w:ascii="Sakkal Majalla" w:hAnsi="Sakkal Majalla" w:cs="Sakkal Majalla"/>
          <w:sz w:val="28"/>
          <w:szCs w:val="28"/>
        </w:rPr>
        <w:t>.</w:t>
      </w:r>
    </w:p>
    <w:p w14:paraId="6377800D" w14:textId="77777777" w:rsidR="0050096D" w:rsidRPr="0050096D" w:rsidRDefault="0050096D" w:rsidP="00026A0F">
      <w:pPr>
        <w:numPr>
          <w:ilvl w:val="0"/>
          <w:numId w:val="25"/>
        </w:numPr>
        <w:jc w:val="both"/>
        <w:rPr>
          <w:rFonts w:ascii="Sakkal Majalla" w:hAnsi="Sakkal Majalla" w:cs="Sakkal Majalla"/>
          <w:sz w:val="28"/>
          <w:szCs w:val="28"/>
        </w:rPr>
      </w:pPr>
      <w:r w:rsidRPr="0050096D">
        <w:rPr>
          <w:rFonts w:ascii="Sakkal Majalla" w:hAnsi="Sakkal Majalla" w:cs="Sakkal Majalla"/>
          <w:b/>
          <w:bCs/>
          <w:sz w:val="28"/>
          <w:szCs w:val="28"/>
          <w:rtl/>
        </w:rPr>
        <w:t>معدل دوران الموظفين</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يقيس معدل دوران الموظفين مدى قدرة الشركة على الاحتفاظ بالموظفين، ويعتبر مؤشرًا هامًا لبيئة العمل وثقافة الشركة (بن شيخ، 2018)</w:t>
      </w:r>
      <w:r w:rsidRPr="0050096D">
        <w:rPr>
          <w:rFonts w:ascii="Sakkal Majalla" w:hAnsi="Sakkal Majalla" w:cs="Sakkal Majalla"/>
          <w:sz w:val="28"/>
          <w:szCs w:val="28"/>
        </w:rPr>
        <w:t>.</w:t>
      </w:r>
    </w:p>
    <w:p w14:paraId="7A785AB8" w14:textId="262C9E1D" w:rsidR="0050096D" w:rsidRDefault="0050096D" w:rsidP="00026A0F">
      <w:pPr>
        <w:numPr>
          <w:ilvl w:val="0"/>
          <w:numId w:val="25"/>
        </w:numPr>
        <w:jc w:val="both"/>
        <w:rPr>
          <w:rFonts w:ascii="Sakkal Majalla" w:hAnsi="Sakkal Majalla" w:cs="Sakkal Majalla"/>
          <w:sz w:val="28"/>
          <w:szCs w:val="28"/>
        </w:rPr>
      </w:pPr>
      <w:r w:rsidRPr="0050096D">
        <w:rPr>
          <w:rFonts w:ascii="Sakkal Majalla" w:hAnsi="Sakkal Majalla" w:cs="Sakkal Majalla"/>
          <w:b/>
          <w:bCs/>
          <w:sz w:val="28"/>
          <w:szCs w:val="28"/>
          <w:rtl/>
        </w:rPr>
        <w:t>الابتكار والتطوير</w:t>
      </w:r>
      <w:r w:rsidRPr="0050096D">
        <w:rPr>
          <w:rFonts w:ascii="Sakkal Majalla" w:hAnsi="Sakkal Majalla" w:cs="Sakkal Majalla"/>
          <w:b/>
          <w:bCs/>
          <w:sz w:val="28"/>
          <w:szCs w:val="28"/>
        </w:rPr>
        <w:t>:</w:t>
      </w:r>
      <w:r w:rsidRPr="0050096D">
        <w:rPr>
          <w:rFonts w:ascii="Sakkal Majalla" w:hAnsi="Sakkal Majalla" w:cs="Sakkal Majalla"/>
          <w:sz w:val="28"/>
          <w:szCs w:val="28"/>
        </w:rPr>
        <w:t> </w:t>
      </w:r>
      <w:r w:rsidRPr="0050096D">
        <w:rPr>
          <w:rFonts w:ascii="Sakkal Majalla" w:hAnsi="Sakkal Majalla" w:cs="Sakkal Majalla"/>
          <w:sz w:val="28"/>
          <w:szCs w:val="28"/>
          <w:rtl/>
        </w:rPr>
        <w:t>يقيس الابتكار والتطوير مدى قدرة الشركة على تطوير منتجات وخدمات جديدة، ومواكبة التطورات التكنولوجية (</w:t>
      </w:r>
      <w:r w:rsidR="00EC6E5C" w:rsidRPr="0050096D">
        <w:rPr>
          <w:rFonts w:ascii="Sakkal Majalla" w:hAnsi="Sakkal Majalla" w:cs="Sakkal Majalla" w:hint="cs"/>
          <w:sz w:val="28"/>
          <w:szCs w:val="28"/>
          <w:rtl/>
        </w:rPr>
        <w:t>عبد الحاف</w:t>
      </w:r>
      <w:r w:rsidR="00EC6E5C" w:rsidRPr="0050096D">
        <w:rPr>
          <w:rFonts w:ascii="Sakkal Majalla" w:hAnsi="Sakkal Majalla" w:cs="Sakkal Majalla" w:hint="eastAsia"/>
          <w:sz w:val="28"/>
          <w:szCs w:val="28"/>
          <w:rtl/>
        </w:rPr>
        <w:t>ظ</w:t>
      </w:r>
      <w:r w:rsidRPr="0050096D">
        <w:rPr>
          <w:rFonts w:ascii="Sakkal Majalla" w:hAnsi="Sakkal Majalla" w:cs="Sakkal Majalla"/>
          <w:sz w:val="28"/>
          <w:szCs w:val="28"/>
          <w:rtl/>
        </w:rPr>
        <w:t xml:space="preserve"> وآخرون، 2024)</w:t>
      </w:r>
      <w:r w:rsidRPr="0050096D">
        <w:rPr>
          <w:rFonts w:ascii="Sakkal Majalla" w:hAnsi="Sakkal Majalla" w:cs="Sakkal Majalla"/>
          <w:sz w:val="28"/>
          <w:szCs w:val="28"/>
        </w:rPr>
        <w:t>.</w:t>
      </w:r>
    </w:p>
    <w:p w14:paraId="47F73BEC" w14:textId="77777777" w:rsidR="00026A0F" w:rsidRDefault="00026A0F" w:rsidP="00026A0F">
      <w:pPr>
        <w:jc w:val="both"/>
        <w:rPr>
          <w:rFonts w:ascii="Sakkal Majalla" w:hAnsi="Sakkal Majalla" w:cs="Sakkal Majalla"/>
          <w:sz w:val="28"/>
          <w:szCs w:val="28"/>
          <w:rtl/>
        </w:rPr>
      </w:pPr>
    </w:p>
    <w:p w14:paraId="309705E9" w14:textId="77777777" w:rsidR="00026A0F" w:rsidRDefault="00026A0F" w:rsidP="00026A0F">
      <w:pPr>
        <w:jc w:val="both"/>
        <w:rPr>
          <w:rFonts w:ascii="Sakkal Majalla" w:hAnsi="Sakkal Majalla" w:cs="Sakkal Majalla"/>
          <w:sz w:val="28"/>
          <w:szCs w:val="28"/>
          <w:rtl/>
        </w:rPr>
      </w:pPr>
    </w:p>
    <w:p w14:paraId="72F8062A" w14:textId="77777777" w:rsidR="00026A0F" w:rsidRPr="0050096D" w:rsidRDefault="00026A0F" w:rsidP="00026A0F">
      <w:pPr>
        <w:jc w:val="both"/>
        <w:rPr>
          <w:rFonts w:ascii="Sakkal Majalla" w:hAnsi="Sakkal Majalla" w:cs="Sakkal Majalla"/>
          <w:sz w:val="28"/>
          <w:szCs w:val="28"/>
        </w:rPr>
      </w:pPr>
    </w:p>
    <w:p w14:paraId="763D498A" w14:textId="1E301B9E" w:rsidR="0050096D" w:rsidRPr="00026A0F" w:rsidRDefault="0050096D" w:rsidP="00026A0F">
      <w:pPr>
        <w:pStyle w:val="a5"/>
        <w:numPr>
          <w:ilvl w:val="1"/>
          <w:numId w:val="21"/>
        </w:numPr>
        <w:jc w:val="both"/>
        <w:rPr>
          <w:rFonts w:ascii="Sakkal Majalla" w:hAnsi="Sakkal Majalla" w:cs="Sakkal Majalla"/>
          <w:sz w:val="28"/>
          <w:szCs w:val="28"/>
        </w:rPr>
      </w:pPr>
      <w:r w:rsidRPr="00026A0F">
        <w:rPr>
          <w:rFonts w:ascii="Sakkal Majalla" w:hAnsi="Sakkal Majalla" w:cs="Sakkal Majalla"/>
          <w:b/>
          <w:bCs/>
          <w:sz w:val="28"/>
          <w:szCs w:val="28"/>
          <w:rtl/>
        </w:rPr>
        <w:lastRenderedPageBreak/>
        <w:t>تحليل العلاقة بين إدارة المخاطر والأداء</w:t>
      </w:r>
    </w:p>
    <w:p w14:paraId="283B2759" w14:textId="77777777" w:rsidR="0050096D" w:rsidRPr="0050096D" w:rsidRDefault="0050096D" w:rsidP="0050096D">
      <w:pPr>
        <w:jc w:val="both"/>
        <w:rPr>
          <w:rFonts w:ascii="Sakkal Majalla" w:hAnsi="Sakkal Majalla" w:cs="Sakkal Majalla"/>
          <w:sz w:val="28"/>
          <w:szCs w:val="28"/>
        </w:rPr>
      </w:pPr>
      <w:r w:rsidRPr="0050096D">
        <w:rPr>
          <w:rFonts w:ascii="Sakkal Majalla" w:hAnsi="Sakkal Majalla" w:cs="Sakkal Majalla"/>
          <w:sz w:val="28"/>
          <w:szCs w:val="28"/>
          <w:rtl/>
        </w:rPr>
        <w:t>تشير الأدبيات العلمية إلى وجود علاقة إيجابية بين إدارة المخاطر الفعالة والأداء المالي والتشغيلي لشركات التأمين (</w:t>
      </w:r>
      <w:proofErr w:type="spellStart"/>
      <w:r w:rsidRPr="0050096D">
        <w:rPr>
          <w:rFonts w:ascii="Sakkal Majalla" w:hAnsi="Sakkal Majalla" w:cs="Sakkal Majalla"/>
          <w:sz w:val="28"/>
          <w:szCs w:val="28"/>
          <w:rtl/>
        </w:rPr>
        <w:t>طرطاق</w:t>
      </w:r>
      <w:proofErr w:type="spellEnd"/>
      <w:r w:rsidRPr="0050096D">
        <w:rPr>
          <w:rFonts w:ascii="Sakkal Majalla" w:hAnsi="Sakkal Majalla" w:cs="Sakkal Majalla"/>
          <w:sz w:val="28"/>
          <w:szCs w:val="28"/>
          <w:rtl/>
        </w:rPr>
        <w:t>، 2019). فعندما تقوم شركات التأمين بتحديد وتقييم وقياس والسيطرة على المخاطر بشكل فعال، فإنها تكون قادرة على</w:t>
      </w:r>
      <w:r w:rsidRPr="0050096D">
        <w:rPr>
          <w:rFonts w:ascii="Sakkal Majalla" w:hAnsi="Sakkal Majalla" w:cs="Sakkal Majalla"/>
          <w:sz w:val="28"/>
          <w:szCs w:val="28"/>
        </w:rPr>
        <w:t>:</w:t>
      </w:r>
    </w:p>
    <w:p w14:paraId="006150AF" w14:textId="77777777" w:rsidR="0050096D" w:rsidRPr="0050096D" w:rsidRDefault="0050096D" w:rsidP="00026A0F">
      <w:pPr>
        <w:numPr>
          <w:ilvl w:val="0"/>
          <w:numId w:val="26"/>
        </w:numPr>
        <w:jc w:val="both"/>
        <w:rPr>
          <w:rFonts w:ascii="Sakkal Majalla" w:hAnsi="Sakkal Majalla" w:cs="Sakkal Majalla"/>
          <w:sz w:val="28"/>
          <w:szCs w:val="28"/>
        </w:rPr>
      </w:pPr>
      <w:r w:rsidRPr="0050096D">
        <w:rPr>
          <w:rFonts w:ascii="Sakkal Majalla" w:hAnsi="Sakkal Majalla" w:cs="Sakkal Majalla"/>
          <w:sz w:val="28"/>
          <w:szCs w:val="28"/>
          <w:rtl/>
        </w:rPr>
        <w:t>تقليل الخسائر المالية الناتجة عن المخاطر</w:t>
      </w:r>
      <w:r w:rsidRPr="0050096D">
        <w:rPr>
          <w:rFonts w:ascii="Sakkal Majalla" w:hAnsi="Sakkal Majalla" w:cs="Sakkal Majalla"/>
          <w:sz w:val="28"/>
          <w:szCs w:val="28"/>
        </w:rPr>
        <w:t>.</w:t>
      </w:r>
    </w:p>
    <w:p w14:paraId="30610AC3" w14:textId="77777777" w:rsidR="0050096D" w:rsidRPr="0050096D" w:rsidRDefault="0050096D" w:rsidP="00026A0F">
      <w:pPr>
        <w:numPr>
          <w:ilvl w:val="0"/>
          <w:numId w:val="26"/>
        </w:numPr>
        <w:jc w:val="both"/>
        <w:rPr>
          <w:rFonts w:ascii="Sakkal Majalla" w:hAnsi="Sakkal Majalla" w:cs="Sakkal Majalla"/>
          <w:sz w:val="28"/>
          <w:szCs w:val="28"/>
        </w:rPr>
      </w:pPr>
      <w:r w:rsidRPr="0050096D">
        <w:rPr>
          <w:rFonts w:ascii="Sakkal Majalla" w:hAnsi="Sakkal Majalla" w:cs="Sakkal Majalla"/>
          <w:sz w:val="28"/>
          <w:szCs w:val="28"/>
          <w:rtl/>
        </w:rPr>
        <w:t>تحسين كفاءة العمليات وتقليل التكاليف</w:t>
      </w:r>
      <w:r w:rsidRPr="0050096D">
        <w:rPr>
          <w:rFonts w:ascii="Sakkal Majalla" w:hAnsi="Sakkal Majalla" w:cs="Sakkal Majalla"/>
          <w:sz w:val="28"/>
          <w:szCs w:val="28"/>
        </w:rPr>
        <w:t>.</w:t>
      </w:r>
    </w:p>
    <w:p w14:paraId="15E6B5BB" w14:textId="77777777" w:rsidR="0050096D" w:rsidRPr="0050096D" w:rsidRDefault="0050096D" w:rsidP="00026A0F">
      <w:pPr>
        <w:numPr>
          <w:ilvl w:val="0"/>
          <w:numId w:val="26"/>
        </w:numPr>
        <w:jc w:val="both"/>
        <w:rPr>
          <w:rFonts w:ascii="Sakkal Majalla" w:hAnsi="Sakkal Majalla" w:cs="Sakkal Majalla"/>
          <w:sz w:val="28"/>
          <w:szCs w:val="28"/>
        </w:rPr>
      </w:pPr>
      <w:r w:rsidRPr="0050096D">
        <w:rPr>
          <w:rFonts w:ascii="Sakkal Majalla" w:hAnsi="Sakkal Majalla" w:cs="Sakkal Majalla"/>
          <w:sz w:val="28"/>
          <w:szCs w:val="28"/>
          <w:rtl/>
        </w:rPr>
        <w:t>زيادة رضا العملاء والاحتفاظ بهم</w:t>
      </w:r>
      <w:r w:rsidRPr="0050096D">
        <w:rPr>
          <w:rFonts w:ascii="Sakkal Majalla" w:hAnsi="Sakkal Majalla" w:cs="Sakkal Majalla"/>
          <w:sz w:val="28"/>
          <w:szCs w:val="28"/>
        </w:rPr>
        <w:t>.</w:t>
      </w:r>
    </w:p>
    <w:p w14:paraId="4ED69575" w14:textId="77777777" w:rsidR="0050096D" w:rsidRPr="0050096D" w:rsidRDefault="0050096D" w:rsidP="00026A0F">
      <w:pPr>
        <w:numPr>
          <w:ilvl w:val="0"/>
          <w:numId w:val="26"/>
        </w:numPr>
        <w:jc w:val="both"/>
        <w:rPr>
          <w:rFonts w:ascii="Sakkal Majalla" w:hAnsi="Sakkal Majalla" w:cs="Sakkal Majalla"/>
          <w:sz w:val="28"/>
          <w:szCs w:val="28"/>
        </w:rPr>
      </w:pPr>
      <w:r w:rsidRPr="0050096D">
        <w:rPr>
          <w:rFonts w:ascii="Sakkal Majalla" w:hAnsi="Sakkal Majalla" w:cs="Sakkal Majalla"/>
          <w:sz w:val="28"/>
          <w:szCs w:val="28"/>
          <w:rtl/>
        </w:rPr>
        <w:t>تحسين سمعة الشركة وتعزيز ثقة المستثمرين</w:t>
      </w:r>
      <w:r w:rsidRPr="0050096D">
        <w:rPr>
          <w:rFonts w:ascii="Sakkal Majalla" w:hAnsi="Sakkal Majalla" w:cs="Sakkal Majalla"/>
          <w:sz w:val="28"/>
          <w:szCs w:val="28"/>
        </w:rPr>
        <w:t>.</w:t>
      </w:r>
    </w:p>
    <w:p w14:paraId="19309122" w14:textId="77777777" w:rsidR="0050096D" w:rsidRPr="0050096D" w:rsidRDefault="0050096D" w:rsidP="00026A0F">
      <w:pPr>
        <w:numPr>
          <w:ilvl w:val="0"/>
          <w:numId w:val="26"/>
        </w:numPr>
        <w:jc w:val="both"/>
        <w:rPr>
          <w:rFonts w:ascii="Sakkal Majalla" w:hAnsi="Sakkal Majalla" w:cs="Sakkal Majalla"/>
          <w:sz w:val="28"/>
          <w:szCs w:val="28"/>
        </w:rPr>
      </w:pPr>
      <w:r w:rsidRPr="0050096D">
        <w:rPr>
          <w:rFonts w:ascii="Sakkal Majalla" w:hAnsi="Sakkal Majalla" w:cs="Sakkal Majalla"/>
          <w:sz w:val="28"/>
          <w:szCs w:val="28"/>
          <w:rtl/>
        </w:rPr>
        <w:t>زيادة القدرة على الابتكار والتطوير</w:t>
      </w:r>
      <w:r w:rsidRPr="0050096D">
        <w:rPr>
          <w:rFonts w:ascii="Sakkal Majalla" w:hAnsi="Sakkal Majalla" w:cs="Sakkal Majalla"/>
          <w:sz w:val="28"/>
          <w:szCs w:val="28"/>
        </w:rPr>
        <w:t>.</w:t>
      </w:r>
    </w:p>
    <w:bookmarkEnd w:id="0"/>
    <w:p w14:paraId="0D0B6A2B" w14:textId="77777777" w:rsidR="00F925D0" w:rsidRDefault="00F925D0" w:rsidP="00F925D0">
      <w:pPr>
        <w:jc w:val="center"/>
        <w:rPr>
          <w:rFonts w:ascii="Sakkal Majalla" w:hAnsi="Sakkal Majalla" w:cs="Sakkal Majalla"/>
          <w:b/>
          <w:bCs/>
          <w:sz w:val="48"/>
          <w:szCs w:val="48"/>
          <w:u w:val="single"/>
          <w:rtl/>
        </w:rPr>
      </w:pPr>
    </w:p>
    <w:p w14:paraId="2C540FB7" w14:textId="77777777" w:rsidR="00980B22" w:rsidRDefault="00980B22" w:rsidP="00F925D0">
      <w:pPr>
        <w:jc w:val="center"/>
        <w:rPr>
          <w:rFonts w:ascii="Sakkal Majalla" w:hAnsi="Sakkal Majalla" w:cs="Sakkal Majalla"/>
          <w:b/>
          <w:bCs/>
          <w:sz w:val="48"/>
          <w:szCs w:val="48"/>
          <w:u w:val="single"/>
          <w:rtl/>
        </w:rPr>
      </w:pPr>
    </w:p>
    <w:p w14:paraId="7FBE8124" w14:textId="77777777" w:rsidR="00980B22" w:rsidRDefault="00980B22" w:rsidP="00F925D0">
      <w:pPr>
        <w:jc w:val="center"/>
        <w:rPr>
          <w:rFonts w:ascii="Sakkal Majalla" w:hAnsi="Sakkal Majalla" w:cs="Sakkal Majalla"/>
          <w:b/>
          <w:bCs/>
          <w:sz w:val="48"/>
          <w:szCs w:val="48"/>
          <w:u w:val="single"/>
          <w:rtl/>
        </w:rPr>
      </w:pPr>
    </w:p>
    <w:p w14:paraId="5BB1800B" w14:textId="77777777" w:rsidR="00980B22" w:rsidRDefault="00980B22" w:rsidP="00F925D0">
      <w:pPr>
        <w:jc w:val="center"/>
        <w:rPr>
          <w:rFonts w:ascii="Sakkal Majalla" w:hAnsi="Sakkal Majalla" w:cs="Sakkal Majalla"/>
          <w:b/>
          <w:bCs/>
          <w:sz w:val="48"/>
          <w:szCs w:val="48"/>
          <w:u w:val="single"/>
          <w:rtl/>
        </w:rPr>
      </w:pPr>
    </w:p>
    <w:p w14:paraId="22E306FD" w14:textId="77777777" w:rsidR="00980B22" w:rsidRDefault="00980B22" w:rsidP="00F925D0">
      <w:pPr>
        <w:jc w:val="center"/>
        <w:rPr>
          <w:rFonts w:ascii="Sakkal Majalla" w:hAnsi="Sakkal Majalla" w:cs="Sakkal Majalla"/>
          <w:b/>
          <w:bCs/>
          <w:sz w:val="48"/>
          <w:szCs w:val="48"/>
          <w:u w:val="single"/>
          <w:rtl/>
        </w:rPr>
      </w:pPr>
    </w:p>
    <w:p w14:paraId="7E908C0C" w14:textId="77777777" w:rsidR="00980B22" w:rsidRDefault="00980B22" w:rsidP="00F925D0">
      <w:pPr>
        <w:jc w:val="center"/>
        <w:rPr>
          <w:rFonts w:ascii="Sakkal Majalla" w:hAnsi="Sakkal Majalla" w:cs="Sakkal Majalla"/>
          <w:b/>
          <w:bCs/>
          <w:sz w:val="48"/>
          <w:szCs w:val="48"/>
          <w:u w:val="single"/>
          <w:rtl/>
        </w:rPr>
      </w:pPr>
    </w:p>
    <w:p w14:paraId="2E875855" w14:textId="77777777" w:rsidR="00980B22" w:rsidRDefault="00980B22" w:rsidP="00F925D0">
      <w:pPr>
        <w:jc w:val="center"/>
        <w:rPr>
          <w:rFonts w:ascii="Sakkal Majalla" w:hAnsi="Sakkal Majalla" w:cs="Sakkal Majalla"/>
          <w:b/>
          <w:bCs/>
          <w:sz w:val="48"/>
          <w:szCs w:val="48"/>
          <w:u w:val="single"/>
          <w:rtl/>
        </w:rPr>
      </w:pPr>
    </w:p>
    <w:p w14:paraId="5CA9125E" w14:textId="77777777" w:rsidR="00980B22" w:rsidRDefault="00980B22" w:rsidP="00F925D0">
      <w:pPr>
        <w:jc w:val="center"/>
        <w:rPr>
          <w:rFonts w:ascii="Sakkal Majalla" w:hAnsi="Sakkal Majalla" w:cs="Sakkal Majalla"/>
          <w:b/>
          <w:bCs/>
          <w:sz w:val="48"/>
          <w:szCs w:val="48"/>
          <w:u w:val="single"/>
          <w:rtl/>
        </w:rPr>
      </w:pPr>
    </w:p>
    <w:p w14:paraId="2F530C96" w14:textId="77777777" w:rsidR="00980B22" w:rsidRDefault="00980B22" w:rsidP="00F925D0">
      <w:pPr>
        <w:jc w:val="center"/>
        <w:rPr>
          <w:rFonts w:ascii="Sakkal Majalla" w:hAnsi="Sakkal Majalla" w:cs="Sakkal Majalla"/>
          <w:b/>
          <w:bCs/>
          <w:sz w:val="48"/>
          <w:szCs w:val="48"/>
          <w:u w:val="single"/>
          <w:rtl/>
        </w:rPr>
      </w:pPr>
    </w:p>
    <w:p w14:paraId="1836FF52" w14:textId="77777777" w:rsidR="00E5236E" w:rsidRDefault="00E5236E" w:rsidP="00F925D0">
      <w:pPr>
        <w:jc w:val="center"/>
        <w:rPr>
          <w:rFonts w:ascii="Sakkal Majalla" w:hAnsi="Sakkal Majalla" w:cs="Sakkal Majalla"/>
          <w:b/>
          <w:bCs/>
          <w:sz w:val="48"/>
          <w:szCs w:val="48"/>
          <w:u w:val="single"/>
          <w:rtl/>
        </w:rPr>
      </w:pPr>
    </w:p>
    <w:p w14:paraId="3274FE8D" w14:textId="77777777" w:rsidR="00E5236E" w:rsidRDefault="00E5236E" w:rsidP="00F925D0">
      <w:pPr>
        <w:jc w:val="center"/>
        <w:rPr>
          <w:rFonts w:ascii="Sakkal Majalla" w:hAnsi="Sakkal Majalla" w:cs="Sakkal Majalla"/>
          <w:b/>
          <w:bCs/>
          <w:sz w:val="48"/>
          <w:szCs w:val="48"/>
          <w:u w:val="single"/>
          <w:rtl/>
        </w:rPr>
      </w:pPr>
    </w:p>
    <w:p w14:paraId="27B2C988" w14:textId="77777777" w:rsidR="00026A0F" w:rsidRDefault="00026A0F" w:rsidP="00F925D0">
      <w:pPr>
        <w:jc w:val="center"/>
        <w:rPr>
          <w:rFonts w:ascii="Sakkal Majalla" w:hAnsi="Sakkal Majalla" w:cs="Sakkal Majalla"/>
          <w:b/>
          <w:bCs/>
          <w:sz w:val="48"/>
          <w:szCs w:val="48"/>
          <w:u w:val="single"/>
          <w:rtl/>
        </w:rPr>
      </w:pPr>
    </w:p>
    <w:p w14:paraId="0408F593" w14:textId="77777777" w:rsidR="00026A0F" w:rsidRDefault="00026A0F" w:rsidP="00F925D0">
      <w:pPr>
        <w:jc w:val="center"/>
        <w:rPr>
          <w:rFonts w:ascii="Sakkal Majalla" w:hAnsi="Sakkal Majalla" w:cs="Sakkal Majalla"/>
          <w:b/>
          <w:bCs/>
          <w:sz w:val="48"/>
          <w:szCs w:val="48"/>
          <w:u w:val="single"/>
          <w:rtl/>
        </w:rPr>
      </w:pPr>
    </w:p>
    <w:p w14:paraId="21F318FE" w14:textId="77777777" w:rsidR="00980B22" w:rsidRDefault="00980B22" w:rsidP="00F925D0">
      <w:pPr>
        <w:jc w:val="center"/>
        <w:rPr>
          <w:rFonts w:ascii="Sakkal Majalla" w:hAnsi="Sakkal Majalla" w:cs="Sakkal Majalla"/>
          <w:b/>
          <w:bCs/>
          <w:sz w:val="48"/>
          <w:szCs w:val="48"/>
          <w:u w:val="single"/>
          <w:rtl/>
        </w:rPr>
      </w:pPr>
    </w:p>
    <w:p w14:paraId="10418DFC" w14:textId="77777777" w:rsidR="00980B22" w:rsidRDefault="00980B22" w:rsidP="00F925D0">
      <w:pPr>
        <w:jc w:val="center"/>
        <w:rPr>
          <w:rFonts w:ascii="Sakkal Majalla" w:hAnsi="Sakkal Majalla" w:cs="Sakkal Majalla"/>
          <w:b/>
          <w:bCs/>
          <w:sz w:val="48"/>
          <w:szCs w:val="48"/>
          <w:u w:val="single"/>
          <w:rtl/>
        </w:rPr>
      </w:pPr>
    </w:p>
    <w:p w14:paraId="7048F6B3" w14:textId="7BB3CC3B" w:rsidR="00F925D0" w:rsidRDefault="00996ED3"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w:t>
      </w:r>
      <w:r w:rsidR="00F925D0" w:rsidRPr="009125CE">
        <w:rPr>
          <w:rFonts w:ascii="Sakkal Majalla" w:hAnsi="Sakkal Majalla" w:cs="Sakkal Majalla" w:hint="cs"/>
          <w:b/>
          <w:bCs/>
          <w:sz w:val="48"/>
          <w:szCs w:val="48"/>
          <w:u w:val="single"/>
          <w:rtl/>
        </w:rPr>
        <w:t xml:space="preserve">لفصل </w:t>
      </w:r>
      <w:r w:rsidR="00F925D0">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1406064C" w14:textId="77777777" w:rsidR="00996ED3" w:rsidRDefault="00996ED3" w:rsidP="00D22171">
      <w:pPr>
        <w:rPr>
          <w:rFonts w:ascii="Sakkal Majalla" w:hAnsi="Sakkal Majalla" w:cs="Sakkal Majalla"/>
          <w:sz w:val="28"/>
          <w:szCs w:val="28"/>
          <w:u w:val="single"/>
          <w:rtl/>
        </w:rPr>
      </w:pPr>
    </w:p>
    <w:p w14:paraId="2A4F3B15" w14:textId="77777777" w:rsidR="00996ED3" w:rsidRDefault="00996ED3" w:rsidP="00D22171">
      <w:pPr>
        <w:rPr>
          <w:rFonts w:ascii="Sakkal Majalla" w:hAnsi="Sakkal Majalla" w:cs="Sakkal Majalla"/>
          <w:sz w:val="28"/>
          <w:szCs w:val="28"/>
          <w:u w:val="single"/>
          <w:rtl/>
        </w:rPr>
      </w:pPr>
    </w:p>
    <w:p w14:paraId="0787B191" w14:textId="77777777" w:rsidR="00996ED3" w:rsidRDefault="00996ED3"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2AA10653" w14:textId="77777777" w:rsidR="0050096D" w:rsidRDefault="0050096D" w:rsidP="00D22171">
      <w:pPr>
        <w:rPr>
          <w:rFonts w:ascii="Sakkal Majalla" w:hAnsi="Sakkal Majalla" w:cs="Sakkal Majalla"/>
          <w:sz w:val="28"/>
          <w:szCs w:val="28"/>
          <w:u w:val="single"/>
          <w:rtl/>
        </w:rPr>
      </w:pPr>
    </w:p>
    <w:p w14:paraId="05457D48" w14:textId="77777777" w:rsidR="0050096D" w:rsidRDefault="0050096D" w:rsidP="00D22171">
      <w:pPr>
        <w:rPr>
          <w:rFonts w:ascii="Sakkal Majalla" w:hAnsi="Sakkal Majalla" w:cs="Sakkal Majalla"/>
          <w:sz w:val="28"/>
          <w:szCs w:val="28"/>
          <w:u w:val="single"/>
          <w:rtl/>
        </w:rPr>
      </w:pPr>
    </w:p>
    <w:p w14:paraId="222DB0DF" w14:textId="77777777" w:rsidR="0050096D" w:rsidRDefault="0050096D" w:rsidP="00D22171">
      <w:pPr>
        <w:rPr>
          <w:rFonts w:ascii="Sakkal Majalla" w:hAnsi="Sakkal Majalla" w:cs="Sakkal Majalla"/>
          <w:sz w:val="28"/>
          <w:szCs w:val="28"/>
          <w:u w:val="single"/>
          <w:rtl/>
        </w:rPr>
      </w:pPr>
    </w:p>
    <w:p w14:paraId="377C3C8B" w14:textId="77777777" w:rsidR="0050096D" w:rsidRDefault="0050096D" w:rsidP="00D22171">
      <w:pPr>
        <w:rPr>
          <w:rFonts w:ascii="Sakkal Majalla" w:hAnsi="Sakkal Majalla" w:cs="Sakkal Majalla"/>
          <w:sz w:val="28"/>
          <w:szCs w:val="28"/>
          <w:u w:val="single"/>
          <w:rtl/>
        </w:rPr>
      </w:pPr>
    </w:p>
    <w:p w14:paraId="7EBED6D5" w14:textId="4B7E0383" w:rsidR="00D6709D" w:rsidRPr="00D6709D" w:rsidRDefault="00D6709D" w:rsidP="00D6709D">
      <w:pPr>
        <w:rPr>
          <w:rFonts w:ascii="Sakkal Majalla" w:hAnsi="Sakkal Majalla" w:cs="Sakkal Majalla"/>
          <w:sz w:val="28"/>
          <w:szCs w:val="28"/>
          <w:u w:val="single"/>
        </w:rPr>
      </w:pPr>
      <w:r w:rsidRPr="00D6709D">
        <w:rPr>
          <w:rFonts w:ascii="Sakkal Majalla" w:hAnsi="Sakkal Majalla" w:cs="Sakkal Majalla"/>
          <w:b/>
          <w:bCs/>
          <w:sz w:val="28"/>
          <w:szCs w:val="28"/>
          <w:u w:val="single"/>
          <w:rtl/>
        </w:rPr>
        <w:lastRenderedPageBreak/>
        <w:t>مقدمة</w:t>
      </w:r>
    </w:p>
    <w:p w14:paraId="7A44B1D2" w14:textId="596ECD0A" w:rsidR="00D6709D" w:rsidRPr="00D6709D" w:rsidRDefault="00D702F7" w:rsidP="00D702F7">
      <w:pPr>
        <w:jc w:val="both"/>
        <w:rPr>
          <w:rFonts w:ascii="Sakkal Majalla" w:hAnsi="Sakkal Majalla" w:cs="Sakkal Majalla"/>
          <w:sz w:val="28"/>
          <w:szCs w:val="28"/>
        </w:rPr>
      </w:pPr>
      <w:r>
        <w:rPr>
          <w:rFonts w:ascii="Sakkal Majalla" w:hAnsi="Sakkal Majalla" w:cs="Sakkal Majalla" w:hint="cs"/>
          <w:sz w:val="28"/>
          <w:szCs w:val="28"/>
          <w:rtl/>
        </w:rPr>
        <w:t xml:space="preserve"> </w:t>
      </w:r>
      <w:r w:rsidRPr="00D702F7">
        <w:rPr>
          <w:rFonts w:ascii="Sakkal Majalla" w:hAnsi="Sakkal Majalla" w:cs="Sakkal Majalla"/>
          <w:sz w:val="28"/>
          <w:szCs w:val="28"/>
          <w:rtl/>
        </w:rPr>
        <w:t>يهدف هذا الفصل إلى توضيح المنهجية التي ستتبعها الدراسة للإجابة على التساؤلات المطروحة وتحقيق الأهداف المحددة. ويتضمن هذا الفصل عرضًا للمنهجية المتبعة، وطرق جمع البيانات وتحليلها، وتحديد مجتمع وعينة الدراسة، وتوضيح أدوات القياس المستخدمة</w:t>
      </w:r>
      <w:r w:rsidRPr="00D702F7">
        <w:rPr>
          <w:rFonts w:ascii="Sakkal Majalla" w:hAnsi="Sakkal Majalla" w:cs="Sakkal Majalla"/>
          <w:sz w:val="28"/>
          <w:szCs w:val="28"/>
        </w:rPr>
        <w:t>.</w:t>
      </w:r>
    </w:p>
    <w:p w14:paraId="3866BCA7" w14:textId="77777777" w:rsidR="00D6709D" w:rsidRPr="00D6709D" w:rsidRDefault="00D6709D" w:rsidP="005203A6">
      <w:pPr>
        <w:jc w:val="both"/>
        <w:rPr>
          <w:rFonts w:ascii="Sakkal Majalla" w:hAnsi="Sakkal Majalla" w:cs="Sakkal Majalla"/>
          <w:sz w:val="28"/>
          <w:szCs w:val="28"/>
          <w:u w:val="single"/>
        </w:rPr>
      </w:pPr>
      <w:r w:rsidRPr="00D6709D">
        <w:rPr>
          <w:rFonts w:ascii="Sakkal Majalla" w:hAnsi="Sakkal Majalla" w:cs="Sakkal Majalla"/>
          <w:b/>
          <w:bCs/>
          <w:sz w:val="28"/>
          <w:szCs w:val="28"/>
          <w:u w:val="single"/>
          <w:rtl/>
        </w:rPr>
        <w:t>المنهجية وطرق البحث</w:t>
      </w:r>
    </w:p>
    <w:p w14:paraId="34225FC0" w14:textId="5CBB34EB" w:rsidR="00D702F7" w:rsidRPr="00D702F7" w:rsidRDefault="00D702F7" w:rsidP="00D702F7">
      <w:pPr>
        <w:jc w:val="both"/>
        <w:rPr>
          <w:rFonts w:ascii="Sakkal Majalla" w:hAnsi="Sakkal Majalla" w:cs="Sakkal Majalla"/>
          <w:sz w:val="28"/>
          <w:szCs w:val="28"/>
        </w:rPr>
      </w:pPr>
      <w:r w:rsidRPr="00D702F7">
        <w:rPr>
          <w:rFonts w:ascii="Sakkal Majalla" w:hAnsi="Sakkal Majalla" w:cs="Sakkal Majalla"/>
          <w:sz w:val="28"/>
          <w:szCs w:val="28"/>
          <w:rtl/>
        </w:rPr>
        <w:t>تعتمد هذه الدراسة على المنهج الوصفي التحليلي الكمي. يُعد هذا المنهج مناسبًا لتحقيق أهداف الدراسة، حيث يتيح وصف وتحليل واقع إدارة المخاطر المالية والتشغيلية في شركات التأمين السعودية، وتحديد العلاقة بين ممارسات إدارة المخاطر والأداء المالي والتشغيلي، وذلك بالاعتماد على البيانات الكمية وتحليلها إحصائيًا</w:t>
      </w:r>
      <w:r w:rsidRPr="00D702F7">
        <w:rPr>
          <w:rFonts w:ascii="Sakkal Majalla" w:hAnsi="Sakkal Majalla" w:cs="Sakkal Majalla"/>
          <w:sz w:val="28"/>
          <w:szCs w:val="28"/>
        </w:rPr>
        <w:t xml:space="preserve"> (Saunders, Lewis, &amp; Thornhill, 2019).</w:t>
      </w:r>
    </w:p>
    <w:p w14:paraId="25C00A2A" w14:textId="77777777" w:rsidR="00D702F7" w:rsidRPr="00D702F7" w:rsidRDefault="00D702F7" w:rsidP="00026A0F">
      <w:pPr>
        <w:numPr>
          <w:ilvl w:val="0"/>
          <w:numId w:val="28"/>
        </w:numPr>
        <w:jc w:val="both"/>
        <w:rPr>
          <w:rFonts w:ascii="Sakkal Majalla" w:hAnsi="Sakkal Majalla" w:cs="Sakkal Majalla"/>
          <w:sz w:val="28"/>
          <w:szCs w:val="28"/>
        </w:rPr>
      </w:pPr>
      <w:r w:rsidRPr="00D702F7">
        <w:rPr>
          <w:rFonts w:ascii="Sakkal Majalla" w:hAnsi="Sakkal Majalla" w:cs="Sakkal Majalla"/>
          <w:b/>
          <w:bCs/>
          <w:sz w:val="28"/>
          <w:szCs w:val="28"/>
          <w:rtl/>
        </w:rPr>
        <w:t>المنهج الوصفي التحليلي الكمي</w:t>
      </w:r>
      <w:r w:rsidRPr="00D702F7">
        <w:rPr>
          <w:rFonts w:ascii="Sakkal Majalla" w:hAnsi="Sakkal Majalla" w:cs="Sakkal Majalla"/>
          <w:b/>
          <w:bCs/>
          <w:sz w:val="28"/>
          <w:szCs w:val="28"/>
        </w:rPr>
        <w:t>:</w:t>
      </w:r>
      <w:r w:rsidRPr="00D702F7">
        <w:rPr>
          <w:rFonts w:ascii="Sakkal Majalla" w:hAnsi="Sakkal Majalla" w:cs="Sakkal Majalla"/>
          <w:sz w:val="28"/>
          <w:szCs w:val="28"/>
        </w:rPr>
        <w:t> </w:t>
      </w:r>
      <w:r w:rsidRPr="00D702F7">
        <w:rPr>
          <w:rFonts w:ascii="Sakkal Majalla" w:hAnsi="Sakkal Majalla" w:cs="Sakkal Majalla"/>
          <w:sz w:val="28"/>
          <w:szCs w:val="28"/>
          <w:rtl/>
        </w:rPr>
        <w:t>يتيح هذا المنهج وصف وتحليل واقع إدارة المخاطر المالية والتشغيلية في شركات التأمين السعودية، وتحديد العلاقات بين المتغيرات المختلفة (إدارة المخاطر والأداء المالي والتشغيلي)، وذلك باستخدام البيانات الكمية وتحليلها إحصائيًا</w:t>
      </w:r>
      <w:r w:rsidRPr="00D702F7">
        <w:rPr>
          <w:rFonts w:ascii="Sakkal Majalla" w:hAnsi="Sakkal Majalla" w:cs="Sakkal Majalla"/>
          <w:sz w:val="28"/>
          <w:szCs w:val="28"/>
        </w:rPr>
        <w:t xml:space="preserve"> (Creswell &amp; Plano Clark, 2017). </w:t>
      </w:r>
      <w:r w:rsidRPr="00D702F7">
        <w:rPr>
          <w:rFonts w:ascii="Sakkal Majalla" w:hAnsi="Sakkal Majalla" w:cs="Sakkal Majalla"/>
          <w:sz w:val="28"/>
          <w:szCs w:val="28"/>
          <w:rtl/>
        </w:rPr>
        <w:t>ويساعد هذا المنهج على فهم أعمق للظاهرة قيد الدراسة، وتحديد العوامل المؤثرة فيها، وتقديم توصيات عملية لتحسين الأداء</w:t>
      </w:r>
      <w:r w:rsidRPr="00D702F7">
        <w:rPr>
          <w:rFonts w:ascii="Sakkal Majalla" w:hAnsi="Sakkal Majalla" w:cs="Sakkal Majalla"/>
          <w:sz w:val="28"/>
          <w:szCs w:val="28"/>
        </w:rPr>
        <w:t xml:space="preserve"> (Creswell &amp; Plano Clark, 2017).</w:t>
      </w:r>
    </w:p>
    <w:p w14:paraId="5352B6B0" w14:textId="77777777" w:rsidR="00D702F7" w:rsidRPr="00D702F7" w:rsidRDefault="00D702F7" w:rsidP="00026A0F">
      <w:pPr>
        <w:numPr>
          <w:ilvl w:val="0"/>
          <w:numId w:val="28"/>
        </w:numPr>
        <w:jc w:val="both"/>
        <w:rPr>
          <w:rFonts w:ascii="Sakkal Majalla" w:hAnsi="Sakkal Majalla" w:cs="Sakkal Majalla"/>
          <w:sz w:val="28"/>
          <w:szCs w:val="28"/>
        </w:rPr>
      </w:pPr>
      <w:r w:rsidRPr="00D702F7">
        <w:rPr>
          <w:rFonts w:ascii="Sakkal Majalla" w:hAnsi="Sakkal Majalla" w:cs="Sakkal Majalla"/>
          <w:b/>
          <w:bCs/>
          <w:sz w:val="28"/>
          <w:szCs w:val="28"/>
          <w:rtl/>
        </w:rPr>
        <w:t>طرق جمع البيانات</w:t>
      </w:r>
      <w:r w:rsidRPr="00D702F7">
        <w:rPr>
          <w:rFonts w:ascii="Sakkal Majalla" w:hAnsi="Sakkal Majalla" w:cs="Sakkal Majalla"/>
          <w:b/>
          <w:bCs/>
          <w:sz w:val="28"/>
          <w:szCs w:val="28"/>
        </w:rPr>
        <w:t>:</w:t>
      </w:r>
      <w:r w:rsidRPr="00D702F7">
        <w:rPr>
          <w:rFonts w:ascii="Sakkal Majalla" w:hAnsi="Sakkal Majalla" w:cs="Sakkal Majalla"/>
          <w:sz w:val="28"/>
          <w:szCs w:val="28"/>
        </w:rPr>
        <w:t> </w:t>
      </w:r>
      <w:r w:rsidRPr="00D702F7">
        <w:rPr>
          <w:rFonts w:ascii="Sakkal Majalla" w:hAnsi="Sakkal Majalla" w:cs="Sakkal Majalla"/>
          <w:sz w:val="28"/>
          <w:szCs w:val="28"/>
          <w:rtl/>
        </w:rPr>
        <w:t>تعتمد الدراسة على البيانات الأولية التي سيتم جمعها من خلال الاستبيان، والبيانات الثانوية المستقاة من التقارير المالية السنوية المنشورة لشركات التأمين السعودية المدرجة في سوق المال السعودي (تداول) خلال الفترة من 2019 إلى 2023. وتتضمن هذه التقارير معلومات حول الأداء المالي (مثل العائد على الأصول والعائد على حقوق الملكية) ومؤشرات مختارة للأداء التشغيلي (سيتم تفصيلها لاحقًا). كما سيتم جمع بيانات حول ممارسات إدارة المخاطر من خلال الاستبيان. والسبب في الاعتماد على البيانات الثانوية هو توفرها وسهولة الوصول إليها، بالإضافة إلى إمكانية الاعتماد عليها لتقييم أداء شركات التأمين بشكل موضوعي</w:t>
      </w:r>
      <w:r w:rsidRPr="00D702F7">
        <w:rPr>
          <w:rFonts w:ascii="Sakkal Majalla" w:hAnsi="Sakkal Majalla" w:cs="Sakkal Majalla"/>
          <w:sz w:val="28"/>
          <w:szCs w:val="28"/>
        </w:rPr>
        <w:t xml:space="preserve"> (Saunders, Lewis, &amp; Thornhill, 2019).</w:t>
      </w:r>
    </w:p>
    <w:p w14:paraId="3353B55B" w14:textId="77777777" w:rsidR="00335A65" w:rsidRPr="00335A65" w:rsidRDefault="00335A65" w:rsidP="005203A6">
      <w:pPr>
        <w:jc w:val="both"/>
        <w:rPr>
          <w:rFonts w:ascii="Sakkal Majalla" w:hAnsi="Sakkal Majalla" w:cs="Sakkal Majalla"/>
          <w:sz w:val="28"/>
          <w:szCs w:val="28"/>
        </w:rPr>
      </w:pPr>
      <w:r w:rsidRPr="00335A65">
        <w:rPr>
          <w:rFonts w:ascii="Sakkal Majalla" w:hAnsi="Sakkal Majalla" w:cs="Sakkal Majalla"/>
          <w:b/>
          <w:bCs/>
          <w:sz w:val="28"/>
          <w:szCs w:val="28"/>
          <w:rtl/>
        </w:rPr>
        <w:t>مجتمع وعينة الدراسة</w:t>
      </w:r>
      <w:r w:rsidRPr="00335A65">
        <w:rPr>
          <w:rFonts w:ascii="Sakkal Majalla" w:hAnsi="Sakkal Majalla" w:cs="Sakkal Majalla"/>
          <w:b/>
          <w:bCs/>
          <w:sz w:val="28"/>
          <w:szCs w:val="28"/>
        </w:rPr>
        <w:t>:</w:t>
      </w:r>
    </w:p>
    <w:p w14:paraId="11C7AE92" w14:textId="77777777" w:rsidR="00D702F7" w:rsidRPr="00D702F7" w:rsidRDefault="00D702F7" w:rsidP="00026A0F">
      <w:pPr>
        <w:numPr>
          <w:ilvl w:val="0"/>
          <w:numId w:val="29"/>
        </w:numPr>
        <w:rPr>
          <w:rFonts w:ascii="Sakkal Majalla" w:hAnsi="Sakkal Majalla" w:cs="Sakkal Majalla"/>
          <w:sz w:val="28"/>
          <w:szCs w:val="28"/>
        </w:rPr>
      </w:pPr>
      <w:r>
        <w:rPr>
          <w:rFonts w:ascii="Sakkal Majalla" w:hAnsi="Sakkal Majalla" w:cs="Sakkal Majalla" w:hint="cs"/>
          <w:b/>
          <w:bCs/>
          <w:sz w:val="28"/>
          <w:szCs w:val="28"/>
          <w:rtl/>
        </w:rPr>
        <w:t xml:space="preserve"> </w:t>
      </w:r>
      <w:r w:rsidRPr="00D702F7">
        <w:rPr>
          <w:rFonts w:ascii="Sakkal Majalla" w:hAnsi="Sakkal Majalla" w:cs="Sakkal Majalla"/>
          <w:b/>
          <w:bCs/>
          <w:sz w:val="28"/>
          <w:szCs w:val="28"/>
          <w:rtl/>
        </w:rPr>
        <w:t>مجتمع الدراسة</w:t>
      </w:r>
      <w:r w:rsidRPr="00D702F7">
        <w:rPr>
          <w:rFonts w:ascii="Sakkal Majalla" w:hAnsi="Sakkal Majalla" w:cs="Sakkal Majalla"/>
          <w:b/>
          <w:bCs/>
          <w:sz w:val="28"/>
          <w:szCs w:val="28"/>
        </w:rPr>
        <w:t>:</w:t>
      </w:r>
      <w:r w:rsidRPr="00D702F7">
        <w:rPr>
          <w:rFonts w:ascii="Sakkal Majalla" w:hAnsi="Sakkal Majalla" w:cs="Sakkal Majalla"/>
          <w:sz w:val="28"/>
          <w:szCs w:val="28"/>
        </w:rPr>
        <w:t> </w:t>
      </w:r>
      <w:r w:rsidRPr="00D702F7">
        <w:rPr>
          <w:rFonts w:ascii="Sakkal Majalla" w:hAnsi="Sakkal Majalla" w:cs="Sakkal Majalla"/>
          <w:sz w:val="28"/>
          <w:szCs w:val="28"/>
          <w:rtl/>
        </w:rPr>
        <w:t>يتكون مجتمع الدراسة من جميع شركات التأمين المدرجة في سوق المال السعودي (تداول). ونظرًا لتنوع هذه الشركات واختلاف أنشطتها، سيتم استهداف الشركات التالية</w:t>
      </w:r>
      <w:r w:rsidRPr="00D702F7">
        <w:rPr>
          <w:rFonts w:ascii="Sakkal Majalla" w:hAnsi="Sakkal Majalla" w:cs="Sakkal Majalla"/>
          <w:sz w:val="28"/>
          <w:szCs w:val="28"/>
        </w:rPr>
        <w:t>:</w:t>
      </w:r>
    </w:p>
    <w:p w14:paraId="3480E065" w14:textId="77777777" w:rsidR="00D702F7" w:rsidRPr="00D702F7" w:rsidRDefault="00D702F7" w:rsidP="00026A0F">
      <w:pPr>
        <w:numPr>
          <w:ilvl w:val="1"/>
          <w:numId w:val="29"/>
        </w:numPr>
        <w:rPr>
          <w:rFonts w:ascii="Sakkal Majalla" w:hAnsi="Sakkal Majalla" w:cs="Sakkal Majalla"/>
          <w:sz w:val="28"/>
          <w:szCs w:val="28"/>
        </w:rPr>
      </w:pPr>
      <w:r w:rsidRPr="00D702F7">
        <w:rPr>
          <w:rFonts w:ascii="Sakkal Majalla" w:hAnsi="Sakkal Majalla" w:cs="Sakkal Majalla"/>
          <w:sz w:val="28"/>
          <w:szCs w:val="28"/>
          <w:rtl/>
        </w:rPr>
        <w:t>الشركة السعودية لإعادة التأمين التعاوني</w:t>
      </w:r>
      <w:r w:rsidRPr="00D702F7">
        <w:rPr>
          <w:rFonts w:ascii="Sakkal Majalla" w:hAnsi="Sakkal Majalla" w:cs="Sakkal Majalla"/>
          <w:sz w:val="28"/>
          <w:szCs w:val="28"/>
        </w:rPr>
        <w:t xml:space="preserve"> (Saudi Re).</w:t>
      </w:r>
    </w:p>
    <w:p w14:paraId="4F2D55DC" w14:textId="77777777" w:rsidR="00D702F7" w:rsidRPr="00D702F7" w:rsidRDefault="00D702F7" w:rsidP="00026A0F">
      <w:pPr>
        <w:numPr>
          <w:ilvl w:val="1"/>
          <w:numId w:val="29"/>
        </w:numPr>
        <w:rPr>
          <w:rFonts w:ascii="Sakkal Majalla" w:hAnsi="Sakkal Majalla" w:cs="Sakkal Majalla"/>
          <w:sz w:val="28"/>
          <w:szCs w:val="28"/>
        </w:rPr>
      </w:pPr>
      <w:r w:rsidRPr="00D702F7">
        <w:rPr>
          <w:rFonts w:ascii="Sakkal Majalla" w:hAnsi="Sakkal Majalla" w:cs="Sakkal Majalla"/>
          <w:sz w:val="28"/>
          <w:szCs w:val="28"/>
          <w:rtl/>
        </w:rPr>
        <w:t>شركة بوبا العربية للتأمين التعاوني</w:t>
      </w:r>
      <w:r w:rsidRPr="00D702F7">
        <w:rPr>
          <w:rFonts w:ascii="Sakkal Majalla" w:hAnsi="Sakkal Majalla" w:cs="Sakkal Majalla"/>
          <w:sz w:val="28"/>
          <w:szCs w:val="28"/>
        </w:rPr>
        <w:t xml:space="preserve"> (Bupa Arabia).</w:t>
      </w:r>
    </w:p>
    <w:p w14:paraId="1943CA97" w14:textId="77777777" w:rsidR="00D702F7" w:rsidRPr="00D702F7" w:rsidRDefault="00D702F7" w:rsidP="00026A0F">
      <w:pPr>
        <w:numPr>
          <w:ilvl w:val="1"/>
          <w:numId w:val="29"/>
        </w:numPr>
        <w:rPr>
          <w:rFonts w:ascii="Sakkal Majalla" w:hAnsi="Sakkal Majalla" w:cs="Sakkal Majalla"/>
          <w:sz w:val="28"/>
          <w:szCs w:val="28"/>
        </w:rPr>
      </w:pPr>
      <w:r w:rsidRPr="00D702F7">
        <w:rPr>
          <w:rFonts w:ascii="Sakkal Majalla" w:hAnsi="Sakkal Majalla" w:cs="Sakkal Majalla"/>
          <w:sz w:val="28"/>
          <w:szCs w:val="28"/>
          <w:rtl/>
        </w:rPr>
        <w:t>شركة التعاونية للتأمين</w:t>
      </w:r>
      <w:r w:rsidRPr="00D702F7">
        <w:rPr>
          <w:rFonts w:ascii="Sakkal Majalla" w:hAnsi="Sakkal Majalla" w:cs="Sakkal Majalla"/>
          <w:sz w:val="28"/>
          <w:szCs w:val="28"/>
        </w:rPr>
        <w:t xml:space="preserve"> (Al-</w:t>
      </w:r>
      <w:proofErr w:type="spellStart"/>
      <w:r w:rsidRPr="00D702F7">
        <w:rPr>
          <w:rFonts w:ascii="Sakkal Majalla" w:hAnsi="Sakkal Majalla" w:cs="Sakkal Majalla"/>
          <w:sz w:val="28"/>
          <w:szCs w:val="28"/>
        </w:rPr>
        <w:t>Taawuniya</w:t>
      </w:r>
      <w:proofErr w:type="spellEnd"/>
      <w:r w:rsidRPr="00D702F7">
        <w:rPr>
          <w:rFonts w:ascii="Sakkal Majalla" w:hAnsi="Sakkal Majalla" w:cs="Sakkal Majalla"/>
          <w:sz w:val="28"/>
          <w:szCs w:val="28"/>
        </w:rPr>
        <w:t>).</w:t>
      </w:r>
    </w:p>
    <w:p w14:paraId="58BFCB63" w14:textId="77777777" w:rsidR="00D702F7" w:rsidRPr="00D702F7" w:rsidRDefault="00D702F7" w:rsidP="00026A0F">
      <w:pPr>
        <w:numPr>
          <w:ilvl w:val="1"/>
          <w:numId w:val="29"/>
        </w:numPr>
        <w:rPr>
          <w:rFonts w:ascii="Sakkal Majalla" w:hAnsi="Sakkal Majalla" w:cs="Sakkal Majalla"/>
          <w:sz w:val="28"/>
          <w:szCs w:val="28"/>
        </w:rPr>
      </w:pPr>
      <w:r w:rsidRPr="00D702F7">
        <w:rPr>
          <w:rFonts w:ascii="Sakkal Majalla" w:hAnsi="Sakkal Majalla" w:cs="Sakkal Majalla"/>
          <w:sz w:val="28"/>
          <w:szCs w:val="28"/>
          <w:rtl/>
        </w:rPr>
        <w:t xml:space="preserve">شركة </w:t>
      </w:r>
      <w:proofErr w:type="spellStart"/>
      <w:r w:rsidRPr="00D702F7">
        <w:rPr>
          <w:rFonts w:ascii="Sakkal Majalla" w:hAnsi="Sakkal Majalla" w:cs="Sakkal Majalla"/>
          <w:sz w:val="28"/>
          <w:szCs w:val="28"/>
          <w:rtl/>
        </w:rPr>
        <w:t>ميدغلف</w:t>
      </w:r>
      <w:proofErr w:type="spellEnd"/>
      <w:r w:rsidRPr="00D702F7">
        <w:rPr>
          <w:rFonts w:ascii="Sakkal Majalla" w:hAnsi="Sakkal Majalla" w:cs="Sakkal Majalla"/>
          <w:sz w:val="28"/>
          <w:szCs w:val="28"/>
          <w:rtl/>
        </w:rPr>
        <w:t xml:space="preserve"> للتأمين وإعادة التأمين التعاوني</w:t>
      </w:r>
      <w:r w:rsidRPr="00D702F7">
        <w:rPr>
          <w:rFonts w:ascii="Sakkal Majalla" w:hAnsi="Sakkal Majalla" w:cs="Sakkal Majalla"/>
          <w:sz w:val="28"/>
          <w:szCs w:val="28"/>
        </w:rPr>
        <w:t xml:space="preserve"> (</w:t>
      </w:r>
      <w:proofErr w:type="spellStart"/>
      <w:r w:rsidRPr="00D702F7">
        <w:rPr>
          <w:rFonts w:ascii="Sakkal Majalla" w:hAnsi="Sakkal Majalla" w:cs="Sakkal Majalla"/>
          <w:sz w:val="28"/>
          <w:szCs w:val="28"/>
        </w:rPr>
        <w:t>Medgulf</w:t>
      </w:r>
      <w:proofErr w:type="spellEnd"/>
      <w:r w:rsidRPr="00D702F7">
        <w:rPr>
          <w:rFonts w:ascii="Sakkal Majalla" w:hAnsi="Sakkal Majalla" w:cs="Sakkal Majalla"/>
          <w:sz w:val="28"/>
          <w:szCs w:val="28"/>
        </w:rPr>
        <w:t>).</w:t>
      </w:r>
    </w:p>
    <w:p w14:paraId="50EA6836" w14:textId="77777777" w:rsidR="00D702F7" w:rsidRPr="00D702F7" w:rsidRDefault="00D702F7" w:rsidP="00026A0F">
      <w:pPr>
        <w:numPr>
          <w:ilvl w:val="1"/>
          <w:numId w:val="29"/>
        </w:numPr>
        <w:jc w:val="both"/>
        <w:rPr>
          <w:rFonts w:ascii="Sakkal Majalla" w:hAnsi="Sakkal Majalla" w:cs="Sakkal Majalla"/>
          <w:sz w:val="28"/>
          <w:szCs w:val="28"/>
        </w:rPr>
      </w:pPr>
      <w:r w:rsidRPr="00D702F7">
        <w:rPr>
          <w:rFonts w:ascii="Sakkal Majalla" w:hAnsi="Sakkal Majalla" w:cs="Sakkal Majalla"/>
          <w:sz w:val="28"/>
          <w:szCs w:val="28"/>
          <w:rtl/>
        </w:rPr>
        <w:lastRenderedPageBreak/>
        <w:t>شركة ولاء للتأمين التعاوني</w:t>
      </w:r>
      <w:r w:rsidRPr="00D702F7">
        <w:rPr>
          <w:rFonts w:ascii="Sakkal Majalla" w:hAnsi="Sakkal Majalla" w:cs="Sakkal Majalla"/>
          <w:sz w:val="28"/>
          <w:szCs w:val="28"/>
        </w:rPr>
        <w:t xml:space="preserve"> (Walaa Cooperative Insurance Co).</w:t>
      </w:r>
    </w:p>
    <w:p w14:paraId="4BACB1E3" w14:textId="77777777" w:rsidR="00D702F7" w:rsidRPr="00D702F7" w:rsidRDefault="00D702F7" w:rsidP="00026A0F">
      <w:pPr>
        <w:numPr>
          <w:ilvl w:val="0"/>
          <w:numId w:val="29"/>
        </w:numPr>
        <w:jc w:val="both"/>
        <w:rPr>
          <w:rFonts w:ascii="Sakkal Majalla" w:hAnsi="Sakkal Majalla" w:cs="Sakkal Majalla"/>
          <w:sz w:val="28"/>
          <w:szCs w:val="28"/>
        </w:rPr>
      </w:pPr>
      <w:r w:rsidRPr="00D702F7">
        <w:rPr>
          <w:rFonts w:ascii="Sakkal Majalla" w:hAnsi="Sakkal Majalla" w:cs="Sakkal Majalla"/>
          <w:b/>
          <w:bCs/>
          <w:sz w:val="28"/>
          <w:szCs w:val="28"/>
          <w:rtl/>
        </w:rPr>
        <w:t>وحدة التحليل</w:t>
      </w:r>
      <w:r w:rsidRPr="00D702F7">
        <w:rPr>
          <w:rFonts w:ascii="Sakkal Majalla" w:hAnsi="Sakkal Majalla" w:cs="Sakkal Majalla"/>
          <w:b/>
          <w:bCs/>
          <w:sz w:val="28"/>
          <w:szCs w:val="28"/>
        </w:rPr>
        <w:t>:</w:t>
      </w:r>
      <w:r w:rsidRPr="00D702F7">
        <w:rPr>
          <w:rFonts w:ascii="Sakkal Majalla" w:hAnsi="Sakkal Majalla" w:cs="Sakkal Majalla"/>
          <w:sz w:val="28"/>
          <w:szCs w:val="28"/>
        </w:rPr>
        <w:t> </w:t>
      </w:r>
      <w:r w:rsidRPr="00D702F7">
        <w:rPr>
          <w:rFonts w:ascii="Sakkal Majalla" w:hAnsi="Sakkal Majalla" w:cs="Sakkal Majalla"/>
          <w:sz w:val="28"/>
          <w:szCs w:val="28"/>
          <w:rtl/>
        </w:rPr>
        <w:t>في هذه الدراسة، وحدة التحليل هي الشركة كوحدة مؤسسية، وكذلك الأفراد الذين سيتم جمع البيانات منهم من خلال الاستبانة، وهم</w:t>
      </w:r>
      <w:r w:rsidRPr="00D702F7">
        <w:rPr>
          <w:rFonts w:ascii="Sakkal Majalla" w:hAnsi="Sakkal Majalla" w:cs="Sakkal Majalla"/>
          <w:sz w:val="28"/>
          <w:szCs w:val="28"/>
        </w:rPr>
        <w:t>:</w:t>
      </w:r>
    </w:p>
    <w:p w14:paraId="3B313C3D" w14:textId="77777777" w:rsidR="00D702F7" w:rsidRPr="00D702F7" w:rsidRDefault="00D702F7" w:rsidP="00026A0F">
      <w:pPr>
        <w:numPr>
          <w:ilvl w:val="1"/>
          <w:numId w:val="29"/>
        </w:numPr>
        <w:jc w:val="both"/>
        <w:rPr>
          <w:rFonts w:ascii="Sakkal Majalla" w:hAnsi="Sakkal Majalla" w:cs="Sakkal Majalla"/>
          <w:sz w:val="28"/>
          <w:szCs w:val="28"/>
        </w:rPr>
      </w:pPr>
      <w:r w:rsidRPr="00D702F7">
        <w:rPr>
          <w:rFonts w:ascii="Sakkal Majalla" w:hAnsi="Sakkal Majalla" w:cs="Sakkal Majalla"/>
          <w:sz w:val="28"/>
          <w:szCs w:val="28"/>
          <w:rtl/>
        </w:rPr>
        <w:t>المديرين التنفيذيين (مثل الرئيس التنفيذي والمديرين الماليين)</w:t>
      </w:r>
      <w:r w:rsidRPr="00D702F7">
        <w:rPr>
          <w:rFonts w:ascii="Sakkal Majalla" w:hAnsi="Sakkal Majalla" w:cs="Sakkal Majalla"/>
          <w:sz w:val="28"/>
          <w:szCs w:val="28"/>
        </w:rPr>
        <w:t>.</w:t>
      </w:r>
    </w:p>
    <w:p w14:paraId="6AE0C3C7" w14:textId="77777777" w:rsidR="00D702F7" w:rsidRPr="00D702F7" w:rsidRDefault="00D702F7" w:rsidP="00026A0F">
      <w:pPr>
        <w:numPr>
          <w:ilvl w:val="1"/>
          <w:numId w:val="29"/>
        </w:numPr>
        <w:jc w:val="both"/>
        <w:rPr>
          <w:rFonts w:ascii="Sakkal Majalla" w:hAnsi="Sakkal Majalla" w:cs="Sakkal Majalla"/>
          <w:sz w:val="28"/>
          <w:szCs w:val="28"/>
        </w:rPr>
      </w:pPr>
      <w:r w:rsidRPr="00D702F7">
        <w:rPr>
          <w:rFonts w:ascii="Sakkal Majalla" w:hAnsi="Sakkal Majalla" w:cs="Sakkal Majalla"/>
          <w:sz w:val="28"/>
          <w:szCs w:val="28"/>
          <w:rtl/>
        </w:rPr>
        <w:t>مديري إدارات المخاطر</w:t>
      </w:r>
      <w:r w:rsidRPr="00D702F7">
        <w:rPr>
          <w:rFonts w:ascii="Sakkal Majalla" w:hAnsi="Sakkal Majalla" w:cs="Sakkal Majalla"/>
          <w:sz w:val="28"/>
          <w:szCs w:val="28"/>
        </w:rPr>
        <w:t>.</w:t>
      </w:r>
    </w:p>
    <w:p w14:paraId="4BC39E68" w14:textId="77777777" w:rsidR="00D702F7" w:rsidRPr="00D702F7" w:rsidRDefault="00D702F7" w:rsidP="00026A0F">
      <w:pPr>
        <w:numPr>
          <w:ilvl w:val="1"/>
          <w:numId w:val="29"/>
        </w:numPr>
        <w:jc w:val="both"/>
        <w:rPr>
          <w:rFonts w:ascii="Sakkal Majalla" w:hAnsi="Sakkal Majalla" w:cs="Sakkal Majalla"/>
          <w:sz w:val="28"/>
          <w:szCs w:val="28"/>
        </w:rPr>
      </w:pPr>
      <w:r w:rsidRPr="00D702F7">
        <w:rPr>
          <w:rFonts w:ascii="Sakkal Majalla" w:hAnsi="Sakkal Majalla" w:cs="Sakkal Majalla"/>
          <w:sz w:val="28"/>
          <w:szCs w:val="28"/>
          <w:rtl/>
        </w:rPr>
        <w:t>مدققي الحسابات الداخليين (إن أمكن)</w:t>
      </w:r>
      <w:r w:rsidRPr="00D702F7">
        <w:rPr>
          <w:rFonts w:ascii="Sakkal Majalla" w:hAnsi="Sakkal Majalla" w:cs="Sakkal Majalla"/>
          <w:sz w:val="28"/>
          <w:szCs w:val="28"/>
        </w:rPr>
        <w:t>.</w:t>
      </w:r>
    </w:p>
    <w:p w14:paraId="2AA0D206" w14:textId="77777777" w:rsidR="00D702F7" w:rsidRPr="00D702F7" w:rsidRDefault="00D702F7" w:rsidP="00026A0F">
      <w:pPr>
        <w:numPr>
          <w:ilvl w:val="0"/>
          <w:numId w:val="29"/>
        </w:numPr>
        <w:jc w:val="both"/>
        <w:rPr>
          <w:rFonts w:ascii="Sakkal Majalla" w:hAnsi="Sakkal Majalla" w:cs="Sakkal Majalla"/>
          <w:sz w:val="28"/>
          <w:szCs w:val="28"/>
        </w:rPr>
      </w:pPr>
      <w:r w:rsidRPr="00D702F7">
        <w:rPr>
          <w:rFonts w:ascii="Sakkal Majalla" w:hAnsi="Sakkal Majalla" w:cs="Sakkal Majalla"/>
          <w:b/>
          <w:bCs/>
          <w:sz w:val="28"/>
          <w:szCs w:val="28"/>
          <w:rtl/>
        </w:rPr>
        <w:t>عينة الدراسة</w:t>
      </w:r>
      <w:r w:rsidRPr="00D702F7">
        <w:rPr>
          <w:rFonts w:ascii="Sakkal Majalla" w:hAnsi="Sakkal Majalla" w:cs="Sakkal Majalla"/>
          <w:b/>
          <w:bCs/>
          <w:sz w:val="28"/>
          <w:szCs w:val="28"/>
        </w:rPr>
        <w:t>:</w:t>
      </w:r>
      <w:r w:rsidRPr="00D702F7">
        <w:rPr>
          <w:rFonts w:ascii="Sakkal Majalla" w:hAnsi="Sakkal Majalla" w:cs="Sakkal Majalla"/>
          <w:sz w:val="28"/>
          <w:szCs w:val="28"/>
        </w:rPr>
        <w:t> </w:t>
      </w:r>
      <w:r w:rsidRPr="00D702F7">
        <w:rPr>
          <w:rFonts w:ascii="Sakkal Majalla" w:hAnsi="Sakkal Majalla" w:cs="Sakkal Majalla"/>
          <w:sz w:val="28"/>
          <w:szCs w:val="28"/>
          <w:rtl/>
        </w:rPr>
        <w:t>تتكون عينة الدراسة من الأفراد الذين سيتم استهدافهم بالاستبانة داخل الشركات الخمس المحددة. سيتم استهداف [60] فردا من العاملين في الشركات محل الدراسة والذين تم اختيارهم بطريقة عشوائية</w:t>
      </w:r>
      <w:r w:rsidRPr="00D702F7">
        <w:rPr>
          <w:rFonts w:ascii="Sakkal Majalla" w:hAnsi="Sakkal Majalla" w:cs="Sakkal Majalla"/>
          <w:sz w:val="28"/>
          <w:szCs w:val="28"/>
        </w:rPr>
        <w:t>.</w:t>
      </w:r>
    </w:p>
    <w:p w14:paraId="76A60CA3" w14:textId="77777777" w:rsidR="00D702F7" w:rsidRPr="00D702F7" w:rsidRDefault="00D702F7" w:rsidP="00026A0F">
      <w:pPr>
        <w:jc w:val="both"/>
        <w:rPr>
          <w:rFonts w:ascii="Sakkal Majalla" w:hAnsi="Sakkal Majalla" w:cs="Sakkal Majalla"/>
          <w:sz w:val="28"/>
          <w:szCs w:val="28"/>
        </w:rPr>
      </w:pPr>
      <w:r w:rsidRPr="00D702F7">
        <w:rPr>
          <w:rFonts w:ascii="Sakkal Majalla" w:hAnsi="Sakkal Majalla" w:cs="Sakkal Majalla"/>
          <w:b/>
          <w:bCs/>
          <w:sz w:val="28"/>
          <w:szCs w:val="28"/>
          <w:rtl/>
        </w:rPr>
        <w:t>خصائص العينة</w:t>
      </w:r>
      <w:r w:rsidRPr="00D702F7">
        <w:rPr>
          <w:rFonts w:ascii="Sakkal Majalla" w:hAnsi="Sakkal Majalla" w:cs="Sakkal Majalla"/>
          <w:b/>
          <w:bCs/>
          <w:sz w:val="28"/>
          <w:szCs w:val="28"/>
        </w:rPr>
        <w:t xml:space="preserve"> (Sample Characteristics):</w:t>
      </w:r>
    </w:p>
    <w:p w14:paraId="5B3FCEF6" w14:textId="77777777" w:rsidR="00D702F7" w:rsidRPr="00D702F7" w:rsidRDefault="00D702F7" w:rsidP="00026A0F">
      <w:pPr>
        <w:jc w:val="both"/>
        <w:rPr>
          <w:rFonts w:ascii="Sakkal Majalla" w:hAnsi="Sakkal Majalla" w:cs="Sakkal Majalla"/>
          <w:sz w:val="28"/>
          <w:szCs w:val="28"/>
        </w:rPr>
      </w:pPr>
      <w:r w:rsidRPr="00D702F7">
        <w:rPr>
          <w:rFonts w:ascii="Sakkal Majalla" w:hAnsi="Sakkal Majalla" w:cs="Sakkal Majalla"/>
          <w:sz w:val="28"/>
          <w:szCs w:val="28"/>
          <w:rtl/>
        </w:rPr>
        <w:t>سيتم وصف خصائص العينة بناءً على البيانات التي سيتم جمعها من خلال الاستبانة، وسيتم تضمين الخصائص التالية</w:t>
      </w:r>
      <w:r w:rsidRPr="00D702F7">
        <w:rPr>
          <w:rFonts w:ascii="Sakkal Majalla" w:hAnsi="Sakkal Majalla" w:cs="Sakkal Majalla"/>
          <w:sz w:val="28"/>
          <w:szCs w:val="28"/>
        </w:rPr>
        <w:t>:</w:t>
      </w:r>
    </w:p>
    <w:p w14:paraId="39F3960C"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المنصب: تحديد توزيع المستجيبين بين المديرين التنفيذيين ومديري إدارات المخاطر ومدققي الحسابات</w:t>
      </w:r>
      <w:r w:rsidRPr="00D702F7">
        <w:rPr>
          <w:rFonts w:ascii="Sakkal Majalla" w:hAnsi="Sakkal Majalla" w:cs="Sakkal Majalla"/>
          <w:sz w:val="28"/>
          <w:szCs w:val="28"/>
        </w:rPr>
        <w:t>.</w:t>
      </w:r>
    </w:p>
    <w:p w14:paraId="50D02CAA"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الخبرة: متوسط سنوات الخبرة للمستجيبين في قطاع التأمين</w:t>
      </w:r>
      <w:r w:rsidRPr="00D702F7">
        <w:rPr>
          <w:rFonts w:ascii="Sakkal Majalla" w:hAnsi="Sakkal Majalla" w:cs="Sakkal Majalla"/>
          <w:sz w:val="28"/>
          <w:szCs w:val="28"/>
        </w:rPr>
        <w:t>.</w:t>
      </w:r>
    </w:p>
    <w:p w14:paraId="5D4E5B95"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المؤهل العلمي: أعلى مؤهل علمي حصل عليه المستجيبون</w:t>
      </w:r>
      <w:r w:rsidRPr="00D702F7">
        <w:rPr>
          <w:rFonts w:ascii="Sakkal Majalla" w:hAnsi="Sakkal Majalla" w:cs="Sakkal Majalla"/>
          <w:sz w:val="28"/>
          <w:szCs w:val="28"/>
        </w:rPr>
        <w:t>.</w:t>
      </w:r>
    </w:p>
    <w:p w14:paraId="221C5D90"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التخصص: التخصص الأكاديمي أو المهني للمستجيبين (مثل المحاسبة والمالية وإدارة المخاطر)</w:t>
      </w:r>
      <w:r w:rsidRPr="00D702F7">
        <w:rPr>
          <w:rFonts w:ascii="Sakkal Majalla" w:hAnsi="Sakkal Majalla" w:cs="Sakkal Majalla"/>
          <w:sz w:val="28"/>
          <w:szCs w:val="28"/>
        </w:rPr>
        <w:t>.</w:t>
      </w:r>
    </w:p>
    <w:p w14:paraId="353E2F83"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العمر: متوسط عمر المستجيبين</w:t>
      </w:r>
      <w:r w:rsidRPr="00D702F7">
        <w:rPr>
          <w:rFonts w:ascii="Sakkal Majalla" w:hAnsi="Sakkal Majalla" w:cs="Sakkal Majalla"/>
          <w:sz w:val="28"/>
          <w:szCs w:val="28"/>
        </w:rPr>
        <w:t>.</w:t>
      </w:r>
    </w:p>
    <w:p w14:paraId="2DB17208" w14:textId="77777777" w:rsidR="00D702F7" w:rsidRPr="00D702F7" w:rsidRDefault="00D702F7" w:rsidP="00026A0F">
      <w:pPr>
        <w:numPr>
          <w:ilvl w:val="0"/>
          <w:numId w:val="30"/>
        </w:numPr>
        <w:jc w:val="both"/>
        <w:rPr>
          <w:rFonts w:ascii="Sakkal Majalla" w:hAnsi="Sakkal Majalla" w:cs="Sakkal Majalla"/>
          <w:sz w:val="28"/>
          <w:szCs w:val="28"/>
        </w:rPr>
      </w:pPr>
      <w:r w:rsidRPr="00D702F7">
        <w:rPr>
          <w:rFonts w:ascii="Sakkal Majalla" w:hAnsi="Sakkal Majalla" w:cs="Sakkal Majalla"/>
          <w:sz w:val="28"/>
          <w:szCs w:val="28"/>
          <w:rtl/>
        </w:rPr>
        <w:t>الجنس: توزيع المستجيبين بين الذكور والإناث (إن وجد)</w:t>
      </w:r>
      <w:r w:rsidRPr="00D702F7">
        <w:rPr>
          <w:rFonts w:ascii="Sakkal Majalla" w:hAnsi="Sakkal Majalla" w:cs="Sakkal Majalla"/>
          <w:sz w:val="28"/>
          <w:szCs w:val="28"/>
        </w:rPr>
        <w:t>.</w:t>
      </w:r>
    </w:p>
    <w:p w14:paraId="0B7074A7" w14:textId="77777777" w:rsidR="00D702F7" w:rsidRPr="00D702F7" w:rsidRDefault="00D702F7" w:rsidP="00026A0F">
      <w:pPr>
        <w:jc w:val="both"/>
        <w:rPr>
          <w:rFonts w:ascii="Sakkal Majalla" w:hAnsi="Sakkal Majalla" w:cs="Sakkal Majalla"/>
          <w:sz w:val="28"/>
          <w:szCs w:val="28"/>
        </w:rPr>
      </w:pPr>
      <w:r w:rsidRPr="00D702F7">
        <w:rPr>
          <w:rFonts w:ascii="Sakkal Majalla" w:hAnsi="Sakkal Majalla" w:cs="Sakkal Majalla"/>
          <w:sz w:val="28"/>
          <w:szCs w:val="28"/>
          <w:rtl/>
        </w:rPr>
        <w:t>وبعد جمع الاستبانات، سيتم إدخال البيانات إلى برنامج</w:t>
      </w:r>
      <w:r w:rsidRPr="00D702F7">
        <w:rPr>
          <w:rFonts w:ascii="Sakkal Majalla" w:hAnsi="Sakkal Majalla" w:cs="Sakkal Majalla"/>
          <w:sz w:val="28"/>
          <w:szCs w:val="28"/>
        </w:rPr>
        <w:t xml:space="preserve"> SPSS </w:t>
      </w:r>
      <w:r w:rsidRPr="00D702F7">
        <w:rPr>
          <w:rFonts w:ascii="Sakkal Majalla" w:hAnsi="Sakkal Majalla" w:cs="Sakkal Majalla"/>
          <w:sz w:val="28"/>
          <w:szCs w:val="28"/>
          <w:rtl/>
        </w:rPr>
        <w:t>لتحليلها إحصائيًا. فيما يلي عرض للنتائج، مع التركيز على كل متغير من متغيرات المعلومات الشخصية على حدة</w:t>
      </w:r>
      <w:r w:rsidRPr="00D702F7">
        <w:rPr>
          <w:rFonts w:ascii="Sakkal Majalla" w:hAnsi="Sakkal Majalla" w:cs="Sakkal Majalla"/>
          <w:sz w:val="28"/>
          <w:szCs w:val="28"/>
        </w:rPr>
        <w:t>:</w:t>
      </w:r>
    </w:p>
    <w:p w14:paraId="28FE0D88" w14:textId="41F49730" w:rsidR="003C36D8" w:rsidRPr="003C36D8" w:rsidRDefault="00811984" w:rsidP="003C36D8">
      <w:pPr>
        <w:rPr>
          <w:rFonts w:ascii="Sakkal Majalla" w:hAnsi="Sakkal Majalla" w:cs="Sakkal Majalla"/>
          <w:sz w:val="28"/>
          <w:szCs w:val="28"/>
          <w:rtl/>
        </w:rPr>
      </w:pPr>
      <w:r>
        <w:rPr>
          <w:rFonts w:ascii="Sakkal Majalla" w:hAnsi="Sakkal Majalla" w:cs="Sakkal Majalla" w:hint="cs"/>
          <w:b/>
          <w:bCs/>
          <w:sz w:val="28"/>
          <w:szCs w:val="28"/>
          <w:rtl/>
        </w:rPr>
        <w:t>1-</w:t>
      </w:r>
      <w:r w:rsidR="003C36D8" w:rsidRPr="003C36D8">
        <w:rPr>
          <w:rFonts w:ascii="Sakkal Majalla" w:hAnsi="Sakkal Majalla" w:cs="Sakkal Majalla"/>
          <w:b/>
          <w:bCs/>
          <w:sz w:val="28"/>
          <w:szCs w:val="28"/>
          <w:rtl/>
        </w:rPr>
        <w:t>العمر</w:t>
      </w:r>
      <w:r w:rsidR="003C36D8" w:rsidRPr="003C36D8">
        <w:rPr>
          <w:rFonts w:ascii="Sakkal Majalla" w:hAnsi="Sakkal Majalla" w:cs="Sakkal Majalla"/>
          <w:b/>
          <w:bCs/>
          <w:sz w:val="28"/>
          <w:szCs w:val="28"/>
        </w:rPr>
        <w:t>:</w:t>
      </w:r>
    </w:p>
    <w:p w14:paraId="3559F020" w14:textId="535C9F45"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 xml:space="preserve">الجدول </w:t>
      </w:r>
      <w:r w:rsidR="00CA2992">
        <w:rPr>
          <w:rFonts w:ascii="Sakkal Majalla" w:hAnsi="Sakkal Majalla" w:cs="Sakkal Majalla" w:hint="cs"/>
          <w:i/>
          <w:iCs/>
          <w:sz w:val="28"/>
          <w:szCs w:val="28"/>
          <w:rtl/>
        </w:rPr>
        <w:t>(3-1</w:t>
      </w:r>
      <w:r w:rsidRPr="003C36D8">
        <w:rPr>
          <w:rFonts w:ascii="Sakkal Majalla" w:hAnsi="Sakkal Majalla" w:cs="Sakkal Majalla"/>
          <w:i/>
          <w:iCs/>
          <w:sz w:val="28"/>
          <w:szCs w:val="28"/>
          <w:rtl/>
        </w:rPr>
        <w:t>): توزيع العمر بين أفراد العينة</w:t>
      </w:r>
    </w:p>
    <w:tbl>
      <w:tblPr>
        <w:tblStyle w:val="a6"/>
        <w:bidiVisual/>
        <w:tblW w:w="5000" w:type="pct"/>
        <w:tblLook w:val="04A0" w:firstRow="1" w:lastRow="0" w:firstColumn="1" w:lastColumn="0" w:noHBand="0" w:noVBand="1"/>
      </w:tblPr>
      <w:tblGrid>
        <w:gridCol w:w="3945"/>
        <w:gridCol w:w="1655"/>
        <w:gridCol w:w="3222"/>
      </w:tblGrid>
      <w:tr w:rsidR="00AF43D2" w:rsidRPr="00AF43D2" w14:paraId="79C36021" w14:textId="77777777" w:rsidTr="00BD0C14">
        <w:tc>
          <w:tcPr>
            <w:tcW w:w="2236" w:type="pct"/>
            <w:hideMark/>
          </w:tcPr>
          <w:p w14:paraId="5245FB5D"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الفئة العمرية</w:t>
            </w:r>
          </w:p>
        </w:tc>
        <w:tc>
          <w:tcPr>
            <w:tcW w:w="938" w:type="pct"/>
            <w:hideMark/>
          </w:tcPr>
          <w:p w14:paraId="61C90536"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1826" w:type="pct"/>
            <w:hideMark/>
          </w:tcPr>
          <w:p w14:paraId="77D9CE11"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64C623E9" w14:textId="77777777" w:rsidTr="00BD0C14">
        <w:tc>
          <w:tcPr>
            <w:tcW w:w="2236" w:type="pct"/>
            <w:hideMark/>
          </w:tcPr>
          <w:p w14:paraId="574BB8D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أقل من 30 سنة</w:t>
            </w:r>
          </w:p>
        </w:tc>
        <w:tc>
          <w:tcPr>
            <w:tcW w:w="938" w:type="pct"/>
            <w:hideMark/>
          </w:tcPr>
          <w:p w14:paraId="0EFFDF43"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7</w:t>
            </w:r>
          </w:p>
        </w:tc>
        <w:tc>
          <w:tcPr>
            <w:tcW w:w="1826" w:type="pct"/>
            <w:hideMark/>
          </w:tcPr>
          <w:p w14:paraId="0924D32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11.7%</w:t>
            </w:r>
          </w:p>
        </w:tc>
      </w:tr>
      <w:tr w:rsidR="00AF43D2" w:rsidRPr="00AF43D2" w14:paraId="3AE7FA92" w14:textId="77777777" w:rsidTr="00BD0C14">
        <w:tc>
          <w:tcPr>
            <w:tcW w:w="2236" w:type="pct"/>
            <w:hideMark/>
          </w:tcPr>
          <w:p w14:paraId="205C9530"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من 30 إلى 40 سنة</w:t>
            </w:r>
          </w:p>
        </w:tc>
        <w:tc>
          <w:tcPr>
            <w:tcW w:w="938" w:type="pct"/>
            <w:hideMark/>
          </w:tcPr>
          <w:p w14:paraId="1AD4095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22</w:t>
            </w:r>
          </w:p>
        </w:tc>
        <w:tc>
          <w:tcPr>
            <w:tcW w:w="1826" w:type="pct"/>
            <w:hideMark/>
          </w:tcPr>
          <w:p w14:paraId="5377EDB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36.7%</w:t>
            </w:r>
          </w:p>
        </w:tc>
      </w:tr>
      <w:tr w:rsidR="00AF43D2" w:rsidRPr="00AF43D2" w14:paraId="37A52313" w14:textId="77777777" w:rsidTr="00BD0C14">
        <w:tc>
          <w:tcPr>
            <w:tcW w:w="2236" w:type="pct"/>
            <w:hideMark/>
          </w:tcPr>
          <w:p w14:paraId="7084927F"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lastRenderedPageBreak/>
              <w:t>من 41 إلى 50 سنة</w:t>
            </w:r>
          </w:p>
        </w:tc>
        <w:tc>
          <w:tcPr>
            <w:tcW w:w="938" w:type="pct"/>
            <w:hideMark/>
          </w:tcPr>
          <w:p w14:paraId="28F4FBB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20</w:t>
            </w:r>
          </w:p>
        </w:tc>
        <w:tc>
          <w:tcPr>
            <w:tcW w:w="1826" w:type="pct"/>
            <w:hideMark/>
          </w:tcPr>
          <w:p w14:paraId="59694C68"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33.3%</w:t>
            </w:r>
          </w:p>
        </w:tc>
      </w:tr>
      <w:tr w:rsidR="00AF43D2" w:rsidRPr="00AF43D2" w14:paraId="3BC71714" w14:textId="77777777" w:rsidTr="00BD0C14">
        <w:tc>
          <w:tcPr>
            <w:tcW w:w="2236" w:type="pct"/>
            <w:hideMark/>
          </w:tcPr>
          <w:p w14:paraId="553F5BF4"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أكثر من 50 سنة</w:t>
            </w:r>
          </w:p>
        </w:tc>
        <w:tc>
          <w:tcPr>
            <w:tcW w:w="938" w:type="pct"/>
            <w:hideMark/>
          </w:tcPr>
          <w:p w14:paraId="7AB7877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11</w:t>
            </w:r>
          </w:p>
        </w:tc>
        <w:tc>
          <w:tcPr>
            <w:tcW w:w="1826" w:type="pct"/>
            <w:hideMark/>
          </w:tcPr>
          <w:p w14:paraId="6DD5BD2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18.3%</w:t>
            </w:r>
          </w:p>
        </w:tc>
      </w:tr>
      <w:tr w:rsidR="00AF43D2" w:rsidRPr="00AF43D2" w14:paraId="4D6E59B6" w14:textId="77777777" w:rsidTr="00BD0C14">
        <w:tc>
          <w:tcPr>
            <w:tcW w:w="2236" w:type="pct"/>
            <w:hideMark/>
          </w:tcPr>
          <w:p w14:paraId="5FCD28D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الإجمالي</w:t>
            </w:r>
          </w:p>
        </w:tc>
        <w:tc>
          <w:tcPr>
            <w:tcW w:w="938" w:type="pct"/>
            <w:hideMark/>
          </w:tcPr>
          <w:p w14:paraId="5CA594E1"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60</w:t>
            </w:r>
          </w:p>
        </w:tc>
        <w:tc>
          <w:tcPr>
            <w:tcW w:w="1826" w:type="pct"/>
            <w:hideMark/>
          </w:tcPr>
          <w:p w14:paraId="574D5979"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100%</w:t>
            </w:r>
          </w:p>
        </w:tc>
      </w:tr>
    </w:tbl>
    <w:p w14:paraId="75B347E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التعليق: يوضح الجدول أن معظم أفراد العينة يقعون في الفئة العمرية من 30 إلى 40 سنة (36.7%)، تليها الفئة العمرية من 41 إلى 50 سنة (33.3%). يشير هذا إلى أن العينة تتكون بشكل كبير من أفراد لديهم خبرة عملية جيدة في قطاع التأمين</w:t>
      </w:r>
      <w:r w:rsidRPr="00AF43D2">
        <w:rPr>
          <w:rFonts w:ascii="Sakkal Majalla" w:hAnsi="Sakkal Majalla" w:cs="Sakkal Majalla"/>
          <w:sz w:val="28"/>
          <w:szCs w:val="28"/>
        </w:rPr>
        <w:t>.</w:t>
      </w:r>
    </w:p>
    <w:p w14:paraId="59B6F6FB" w14:textId="306FF813" w:rsidR="006E37BE" w:rsidRDefault="005203A6" w:rsidP="003C36D8">
      <w:pPr>
        <w:rPr>
          <w:rFonts w:ascii="Sakkal Majalla" w:hAnsi="Sakkal Majalla" w:cs="Sakkal Majalla"/>
          <w:sz w:val="28"/>
          <w:szCs w:val="28"/>
          <w:rtl/>
        </w:rPr>
      </w:pPr>
      <w:r>
        <w:rPr>
          <w:rFonts w:ascii="Sakkal Majalla" w:hAnsi="Sakkal Majalla" w:cs="Sakkal Majalla" w:hint="cs"/>
          <w:noProof/>
          <w:sz w:val="28"/>
          <w:szCs w:val="28"/>
          <w:rtl/>
          <w:lang w:val="ar-SA"/>
        </w:rPr>
        <w:drawing>
          <wp:anchor distT="0" distB="0" distL="114300" distR="114300" simplePos="0" relativeHeight="251657216" behindDoc="0" locked="0" layoutInCell="1" allowOverlap="1" wp14:anchorId="528CCEF0" wp14:editId="43BEB4F4">
            <wp:simplePos x="0" y="0"/>
            <wp:positionH relativeFrom="column">
              <wp:posOffset>280283</wp:posOffset>
            </wp:positionH>
            <wp:positionV relativeFrom="paragraph">
              <wp:posOffset>331</wp:posOffset>
            </wp:positionV>
            <wp:extent cx="5327374" cy="2870421"/>
            <wp:effectExtent l="0" t="0" r="6985" b="6350"/>
            <wp:wrapNone/>
            <wp:docPr id="121273476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A5D4151" w14:textId="77777777" w:rsidR="006E37BE" w:rsidRDefault="006E37BE" w:rsidP="003C36D8">
      <w:pPr>
        <w:rPr>
          <w:rFonts w:ascii="Sakkal Majalla" w:hAnsi="Sakkal Majalla" w:cs="Sakkal Majalla"/>
          <w:sz w:val="28"/>
          <w:szCs w:val="28"/>
          <w:rtl/>
        </w:rPr>
      </w:pPr>
    </w:p>
    <w:p w14:paraId="38022488" w14:textId="77777777" w:rsidR="006E37BE" w:rsidRDefault="006E37BE" w:rsidP="003C36D8">
      <w:pPr>
        <w:rPr>
          <w:rFonts w:ascii="Sakkal Majalla" w:hAnsi="Sakkal Majalla" w:cs="Sakkal Majalla"/>
          <w:sz w:val="28"/>
          <w:szCs w:val="28"/>
          <w:rtl/>
        </w:rPr>
      </w:pPr>
    </w:p>
    <w:p w14:paraId="510040E4" w14:textId="77777777" w:rsidR="006E37BE" w:rsidRDefault="006E37BE" w:rsidP="003C36D8">
      <w:pPr>
        <w:rPr>
          <w:rFonts w:ascii="Sakkal Majalla" w:hAnsi="Sakkal Majalla" w:cs="Sakkal Majalla"/>
          <w:sz w:val="28"/>
          <w:szCs w:val="28"/>
          <w:rtl/>
        </w:rPr>
      </w:pPr>
    </w:p>
    <w:p w14:paraId="7BC9CC59" w14:textId="77777777" w:rsidR="006E37BE" w:rsidRDefault="006E37BE" w:rsidP="003C36D8">
      <w:pPr>
        <w:rPr>
          <w:rFonts w:ascii="Sakkal Majalla" w:hAnsi="Sakkal Majalla" w:cs="Sakkal Majalla"/>
          <w:sz w:val="28"/>
          <w:szCs w:val="28"/>
          <w:rtl/>
        </w:rPr>
      </w:pPr>
    </w:p>
    <w:p w14:paraId="3BAC58BA" w14:textId="77777777" w:rsidR="006E37BE" w:rsidRDefault="006E37BE" w:rsidP="003C36D8">
      <w:pPr>
        <w:rPr>
          <w:rFonts w:ascii="Sakkal Majalla" w:hAnsi="Sakkal Majalla" w:cs="Sakkal Majalla"/>
          <w:sz w:val="28"/>
          <w:szCs w:val="28"/>
          <w:rtl/>
        </w:rPr>
      </w:pPr>
    </w:p>
    <w:p w14:paraId="4F9470E7" w14:textId="77777777" w:rsidR="006E37BE" w:rsidRDefault="006E37BE" w:rsidP="003C36D8">
      <w:pPr>
        <w:rPr>
          <w:rFonts w:ascii="Sakkal Majalla" w:hAnsi="Sakkal Majalla" w:cs="Sakkal Majalla"/>
          <w:sz w:val="28"/>
          <w:szCs w:val="28"/>
          <w:rtl/>
        </w:rPr>
      </w:pPr>
    </w:p>
    <w:p w14:paraId="64F9C626" w14:textId="77777777" w:rsidR="006E37BE" w:rsidRDefault="006E37BE" w:rsidP="006E37BE">
      <w:pPr>
        <w:jc w:val="center"/>
        <w:rPr>
          <w:rFonts w:ascii="Sakkal Majalla" w:hAnsi="Sakkal Majalla" w:cs="Sakkal Majalla"/>
          <w:b/>
          <w:bCs/>
          <w:sz w:val="28"/>
          <w:szCs w:val="28"/>
          <w:rtl/>
        </w:rPr>
      </w:pPr>
    </w:p>
    <w:p w14:paraId="66E446D7" w14:textId="3B59EDF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1</w:t>
      </w:r>
      <w:r w:rsidRPr="00996ED3">
        <w:rPr>
          <w:rFonts w:ascii="Sakkal Majalla" w:hAnsi="Sakkal Majalla" w:cs="Sakkal Majalla"/>
          <w:b/>
          <w:bCs/>
          <w:sz w:val="28"/>
          <w:szCs w:val="28"/>
          <w:rtl/>
        </w:rPr>
        <w:t>) تفريغ أراء العينة</w:t>
      </w:r>
      <w:r w:rsidRPr="00996ED3">
        <w:rPr>
          <w:rFonts w:ascii="Sakkal Majalla" w:hAnsi="Sakkal Majalla" w:cs="Sakkal Majalla" w:hint="cs"/>
          <w:b/>
          <w:bCs/>
          <w:sz w:val="28"/>
          <w:szCs w:val="28"/>
          <w:rtl/>
        </w:rPr>
        <w:t xml:space="preserve"> حول السؤال عن</w:t>
      </w:r>
      <w:r w:rsidRPr="00996ED3">
        <w:rPr>
          <w:rFonts w:ascii="Sakkal Majalla" w:hAnsi="Sakkal Majalla" w:cs="Sakkal Majalla"/>
          <w:b/>
          <w:bCs/>
          <w:sz w:val="28"/>
          <w:szCs w:val="28"/>
          <w:rtl/>
        </w:rPr>
        <w:t xml:space="preserve"> </w:t>
      </w:r>
      <w:r w:rsidRPr="00996ED3">
        <w:rPr>
          <w:rFonts w:ascii="Sakkal Majalla" w:hAnsi="Sakkal Majalla" w:cs="Sakkal Majalla" w:hint="cs"/>
          <w:b/>
          <w:bCs/>
          <w:sz w:val="28"/>
          <w:szCs w:val="28"/>
          <w:rtl/>
        </w:rPr>
        <w:t>العمر في المعلومات الديموغرافية.</w:t>
      </w:r>
    </w:p>
    <w:p w14:paraId="5E7E98D2" w14:textId="7FF104A3"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 xml:space="preserve">المصدر: </w:t>
      </w:r>
      <w:r w:rsidR="00312FEB">
        <w:rPr>
          <w:rFonts w:ascii="Sakkal Majalla" w:hAnsi="Sakkal Majalla" w:cs="Sakkal Majalla"/>
          <w:b/>
          <w:bCs/>
          <w:sz w:val="28"/>
          <w:szCs w:val="28"/>
          <w:rtl/>
        </w:rPr>
        <w:t>إعداد الباحثة</w:t>
      </w:r>
    </w:p>
    <w:p w14:paraId="36604825" w14:textId="729EC3AE" w:rsidR="003C36D8" w:rsidRPr="003C36D8" w:rsidRDefault="00811984" w:rsidP="003C36D8">
      <w:pPr>
        <w:rPr>
          <w:rFonts w:ascii="Sakkal Majalla" w:hAnsi="Sakkal Majalla" w:cs="Sakkal Majalla"/>
          <w:sz w:val="28"/>
          <w:szCs w:val="28"/>
        </w:rPr>
      </w:pPr>
      <w:r>
        <w:rPr>
          <w:rFonts w:ascii="Sakkal Majalla" w:hAnsi="Sakkal Majalla" w:cs="Sakkal Majalla" w:hint="cs"/>
          <w:b/>
          <w:bCs/>
          <w:sz w:val="28"/>
          <w:szCs w:val="28"/>
          <w:rtl/>
        </w:rPr>
        <w:t xml:space="preserve">2- </w:t>
      </w:r>
      <w:r w:rsidR="003C36D8" w:rsidRPr="003C36D8">
        <w:rPr>
          <w:rFonts w:ascii="Sakkal Majalla" w:hAnsi="Sakkal Majalla" w:cs="Sakkal Majalla"/>
          <w:b/>
          <w:bCs/>
          <w:sz w:val="28"/>
          <w:szCs w:val="28"/>
          <w:rtl/>
        </w:rPr>
        <w:t>الجنس</w:t>
      </w:r>
      <w:r w:rsidR="003C36D8" w:rsidRPr="003C36D8">
        <w:rPr>
          <w:rFonts w:ascii="Sakkal Majalla" w:hAnsi="Sakkal Majalla" w:cs="Sakkal Majalla"/>
          <w:b/>
          <w:bCs/>
          <w:sz w:val="28"/>
          <w:szCs w:val="28"/>
        </w:rPr>
        <w:t>:</w:t>
      </w:r>
    </w:p>
    <w:p w14:paraId="26BC90F4" w14:textId="639DA7A1"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الجدول (</w:t>
      </w:r>
      <w:r w:rsidR="00CA2992">
        <w:rPr>
          <w:rFonts w:ascii="Sakkal Majalla" w:hAnsi="Sakkal Majalla" w:cs="Sakkal Majalla" w:hint="cs"/>
          <w:i/>
          <w:iCs/>
          <w:sz w:val="28"/>
          <w:szCs w:val="28"/>
          <w:rtl/>
        </w:rPr>
        <w:t>3-2</w:t>
      </w:r>
      <w:r w:rsidRPr="003C36D8">
        <w:rPr>
          <w:rFonts w:ascii="Sakkal Majalla" w:hAnsi="Sakkal Majalla" w:cs="Sakkal Majalla"/>
          <w:i/>
          <w:iCs/>
          <w:sz w:val="28"/>
          <w:szCs w:val="28"/>
          <w:rtl/>
        </w:rPr>
        <w:t>): توزيع الجنس بين أفراد العينة</w:t>
      </w:r>
    </w:p>
    <w:tbl>
      <w:tblPr>
        <w:tblStyle w:val="a6"/>
        <w:bidiVisual/>
        <w:tblW w:w="5000" w:type="pct"/>
        <w:tblLook w:val="04A0" w:firstRow="1" w:lastRow="0" w:firstColumn="1" w:lastColumn="0" w:noHBand="0" w:noVBand="1"/>
      </w:tblPr>
      <w:tblGrid>
        <w:gridCol w:w="2549"/>
        <w:gridCol w:w="2128"/>
        <w:gridCol w:w="4145"/>
      </w:tblGrid>
      <w:tr w:rsidR="00AF43D2" w:rsidRPr="00AF43D2" w14:paraId="3E013F22" w14:textId="77777777" w:rsidTr="00BD0C14">
        <w:tc>
          <w:tcPr>
            <w:tcW w:w="1445" w:type="pct"/>
            <w:hideMark/>
          </w:tcPr>
          <w:p w14:paraId="0C6BCCBE"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الجنس</w:t>
            </w:r>
          </w:p>
        </w:tc>
        <w:tc>
          <w:tcPr>
            <w:tcW w:w="1206" w:type="pct"/>
            <w:hideMark/>
          </w:tcPr>
          <w:p w14:paraId="1E9A5A7C"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2349" w:type="pct"/>
            <w:hideMark/>
          </w:tcPr>
          <w:p w14:paraId="228E0923"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11C041D2" w14:textId="77777777" w:rsidTr="00BD0C14">
        <w:tc>
          <w:tcPr>
            <w:tcW w:w="1445" w:type="pct"/>
            <w:hideMark/>
          </w:tcPr>
          <w:p w14:paraId="50DFD6C3"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ذكر</w:t>
            </w:r>
          </w:p>
        </w:tc>
        <w:tc>
          <w:tcPr>
            <w:tcW w:w="1206" w:type="pct"/>
            <w:hideMark/>
          </w:tcPr>
          <w:p w14:paraId="363EE7C2"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50</w:t>
            </w:r>
          </w:p>
        </w:tc>
        <w:tc>
          <w:tcPr>
            <w:tcW w:w="2349" w:type="pct"/>
            <w:hideMark/>
          </w:tcPr>
          <w:p w14:paraId="264DCD0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83.3%</w:t>
            </w:r>
          </w:p>
        </w:tc>
      </w:tr>
      <w:tr w:rsidR="00AF43D2" w:rsidRPr="00AF43D2" w14:paraId="28DFF8D0" w14:textId="77777777" w:rsidTr="00BD0C14">
        <w:tc>
          <w:tcPr>
            <w:tcW w:w="1445" w:type="pct"/>
            <w:hideMark/>
          </w:tcPr>
          <w:p w14:paraId="17A9BD74"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أنثى</w:t>
            </w:r>
          </w:p>
        </w:tc>
        <w:tc>
          <w:tcPr>
            <w:tcW w:w="1206" w:type="pct"/>
            <w:hideMark/>
          </w:tcPr>
          <w:p w14:paraId="65D5CC67"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10</w:t>
            </w:r>
          </w:p>
        </w:tc>
        <w:tc>
          <w:tcPr>
            <w:tcW w:w="2349" w:type="pct"/>
            <w:hideMark/>
          </w:tcPr>
          <w:p w14:paraId="560F6D4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16.7%</w:t>
            </w:r>
          </w:p>
        </w:tc>
      </w:tr>
      <w:tr w:rsidR="00AF43D2" w:rsidRPr="00AF43D2" w14:paraId="2F93223F" w14:textId="77777777" w:rsidTr="00BD0C14">
        <w:tc>
          <w:tcPr>
            <w:tcW w:w="1445" w:type="pct"/>
            <w:hideMark/>
          </w:tcPr>
          <w:p w14:paraId="335909FF"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الإجمالي</w:t>
            </w:r>
          </w:p>
        </w:tc>
        <w:tc>
          <w:tcPr>
            <w:tcW w:w="1206" w:type="pct"/>
            <w:hideMark/>
          </w:tcPr>
          <w:p w14:paraId="79E14B95"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60</w:t>
            </w:r>
          </w:p>
        </w:tc>
        <w:tc>
          <w:tcPr>
            <w:tcW w:w="2349" w:type="pct"/>
            <w:hideMark/>
          </w:tcPr>
          <w:p w14:paraId="531D8C10"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100%</w:t>
            </w:r>
          </w:p>
        </w:tc>
      </w:tr>
    </w:tbl>
    <w:p w14:paraId="5ED2A802" w14:textId="77777777" w:rsidR="00AF43D2" w:rsidRDefault="00AF43D2" w:rsidP="003C36D8">
      <w:pPr>
        <w:rPr>
          <w:rFonts w:ascii="Sakkal Majalla" w:hAnsi="Sakkal Majalla" w:cs="Sakkal Majalla"/>
          <w:sz w:val="28"/>
          <w:szCs w:val="28"/>
          <w:rtl/>
        </w:rPr>
      </w:pPr>
    </w:p>
    <w:p w14:paraId="36E0E0FC" w14:textId="77777777" w:rsidR="00AF43D2" w:rsidRPr="003C36D8" w:rsidRDefault="00AF43D2" w:rsidP="003C36D8">
      <w:pPr>
        <w:rPr>
          <w:rFonts w:ascii="Sakkal Majalla" w:hAnsi="Sakkal Majalla" w:cs="Sakkal Majalla"/>
          <w:sz w:val="28"/>
          <w:szCs w:val="28"/>
        </w:rPr>
      </w:pPr>
    </w:p>
    <w:p w14:paraId="307AC03D" w14:textId="77777777" w:rsidR="00AF43D2" w:rsidRDefault="00AF43D2" w:rsidP="00AF43D2">
      <w:pPr>
        <w:rPr>
          <w:rFonts w:ascii="Sakkal Majalla" w:hAnsi="Sakkal Majalla" w:cs="Sakkal Majalla"/>
          <w:i/>
          <w:iCs/>
          <w:sz w:val="28"/>
          <w:szCs w:val="28"/>
          <w:rtl/>
        </w:rPr>
      </w:pPr>
      <w:r w:rsidRPr="00AF43D2">
        <w:rPr>
          <w:rFonts w:ascii="Sakkal Majalla" w:hAnsi="Sakkal Majalla" w:cs="Sakkal Majalla"/>
          <w:i/>
          <w:iCs/>
          <w:sz w:val="28"/>
          <w:szCs w:val="28"/>
          <w:rtl/>
        </w:rPr>
        <w:lastRenderedPageBreak/>
        <w:t>التعليق: يظهر الجدول أن غالبية أفراد العينة هم من الذكور (83.3%)، في حين أن نسبة الإناث محدودة (16.7%)، على الرغم من التحسن الطفيف في تمثيل المرأة في القطاع</w:t>
      </w:r>
      <w:r w:rsidRPr="00AF43D2">
        <w:rPr>
          <w:rFonts w:ascii="Sakkal Majalla" w:hAnsi="Sakkal Majalla" w:cs="Sakkal Majalla"/>
          <w:i/>
          <w:iCs/>
          <w:sz w:val="28"/>
          <w:szCs w:val="28"/>
        </w:rPr>
        <w:t>.</w:t>
      </w:r>
    </w:p>
    <w:p w14:paraId="1D08FBBE" w14:textId="4ED82FE8" w:rsidR="00CF7450" w:rsidRDefault="00CF7450" w:rsidP="00AF43D2">
      <w:pPr>
        <w:rPr>
          <w:rFonts w:ascii="Sakkal Majalla" w:hAnsi="Sakkal Majalla" w:cs="Sakkal Majalla"/>
          <w:i/>
          <w:iCs/>
          <w:sz w:val="28"/>
          <w:szCs w:val="28"/>
          <w:rtl/>
        </w:rPr>
      </w:pPr>
      <w:r>
        <w:rPr>
          <w:rFonts w:ascii="Sakkal Majalla" w:hAnsi="Sakkal Majalla" w:cs="Sakkal Majalla" w:hint="cs"/>
          <w:noProof/>
          <w:sz w:val="28"/>
          <w:szCs w:val="28"/>
          <w:rtl/>
          <w:lang w:val="ar-SA"/>
        </w:rPr>
        <w:drawing>
          <wp:anchor distT="0" distB="0" distL="114300" distR="114300" simplePos="0" relativeHeight="251663360" behindDoc="0" locked="0" layoutInCell="1" allowOverlap="1" wp14:anchorId="5A0D1C90" wp14:editId="56B2AB5A">
            <wp:simplePos x="0" y="0"/>
            <wp:positionH relativeFrom="page">
              <wp:align>center</wp:align>
            </wp:positionH>
            <wp:positionV relativeFrom="paragraph">
              <wp:posOffset>10464</wp:posOffset>
            </wp:positionV>
            <wp:extent cx="5486400" cy="3200400"/>
            <wp:effectExtent l="0" t="0" r="0" b="0"/>
            <wp:wrapNone/>
            <wp:docPr id="93188894"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4CB058DB" w14:textId="0831C641" w:rsidR="00CF7450" w:rsidRDefault="00CF7450" w:rsidP="00AF43D2">
      <w:pPr>
        <w:rPr>
          <w:rFonts w:ascii="Sakkal Majalla" w:hAnsi="Sakkal Majalla" w:cs="Sakkal Majalla"/>
          <w:i/>
          <w:iCs/>
          <w:sz w:val="28"/>
          <w:szCs w:val="28"/>
          <w:rtl/>
        </w:rPr>
      </w:pPr>
    </w:p>
    <w:p w14:paraId="50CA5A01" w14:textId="4212FFF5" w:rsidR="00CF7450" w:rsidRDefault="00CF7450" w:rsidP="00AF43D2">
      <w:pPr>
        <w:rPr>
          <w:rFonts w:ascii="Sakkal Majalla" w:hAnsi="Sakkal Majalla" w:cs="Sakkal Majalla"/>
          <w:i/>
          <w:iCs/>
          <w:sz w:val="28"/>
          <w:szCs w:val="28"/>
          <w:rtl/>
        </w:rPr>
      </w:pPr>
    </w:p>
    <w:p w14:paraId="55570F9D" w14:textId="0ED05DC0" w:rsidR="00CF7450" w:rsidRDefault="00CF7450" w:rsidP="00AF43D2">
      <w:pPr>
        <w:rPr>
          <w:rFonts w:ascii="Sakkal Majalla" w:hAnsi="Sakkal Majalla" w:cs="Sakkal Majalla"/>
          <w:i/>
          <w:iCs/>
          <w:sz w:val="28"/>
          <w:szCs w:val="28"/>
          <w:rtl/>
        </w:rPr>
      </w:pPr>
    </w:p>
    <w:p w14:paraId="58FE686C" w14:textId="77777777" w:rsidR="00CF7450" w:rsidRPr="00AF43D2" w:rsidRDefault="00CF7450" w:rsidP="00AF43D2">
      <w:pPr>
        <w:rPr>
          <w:rFonts w:ascii="Sakkal Majalla" w:hAnsi="Sakkal Majalla" w:cs="Sakkal Majalla"/>
          <w:i/>
          <w:iCs/>
          <w:sz w:val="28"/>
          <w:szCs w:val="28"/>
        </w:rPr>
      </w:pPr>
    </w:p>
    <w:p w14:paraId="6401D202" w14:textId="28152925" w:rsidR="00996ED3" w:rsidRDefault="00996ED3" w:rsidP="003C36D8">
      <w:pPr>
        <w:rPr>
          <w:rFonts w:ascii="Sakkal Majalla" w:hAnsi="Sakkal Majalla" w:cs="Sakkal Majalla"/>
          <w:sz w:val="28"/>
          <w:szCs w:val="28"/>
          <w:rtl/>
        </w:rPr>
      </w:pPr>
    </w:p>
    <w:p w14:paraId="6E3EB9C2" w14:textId="77777777" w:rsidR="00996ED3" w:rsidRDefault="00996ED3" w:rsidP="003C36D8">
      <w:pPr>
        <w:rPr>
          <w:rFonts w:ascii="Sakkal Majalla" w:hAnsi="Sakkal Majalla" w:cs="Sakkal Majalla"/>
          <w:sz w:val="28"/>
          <w:szCs w:val="28"/>
          <w:rtl/>
        </w:rPr>
      </w:pPr>
    </w:p>
    <w:p w14:paraId="1C03FA91" w14:textId="77777777" w:rsidR="00996ED3" w:rsidRDefault="00996ED3" w:rsidP="003C36D8">
      <w:pPr>
        <w:rPr>
          <w:rFonts w:ascii="Sakkal Majalla" w:hAnsi="Sakkal Majalla" w:cs="Sakkal Majalla"/>
          <w:sz w:val="28"/>
          <w:szCs w:val="28"/>
          <w:rtl/>
        </w:rPr>
      </w:pPr>
    </w:p>
    <w:p w14:paraId="695B2243" w14:textId="77777777" w:rsidR="00996ED3" w:rsidRDefault="00996ED3" w:rsidP="003C36D8">
      <w:pPr>
        <w:rPr>
          <w:rFonts w:ascii="Sakkal Majalla" w:hAnsi="Sakkal Majalla" w:cs="Sakkal Majalla"/>
          <w:sz w:val="28"/>
          <w:szCs w:val="28"/>
          <w:rtl/>
        </w:rPr>
      </w:pPr>
    </w:p>
    <w:p w14:paraId="141CFCCC" w14:textId="300D19F8"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2</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حول السؤال عن الجنس في المعلومات الديموغرافية.</w:t>
      </w:r>
    </w:p>
    <w:p w14:paraId="0679A6AD" w14:textId="17E3C372" w:rsidR="00BD0C14" w:rsidRDefault="006E37BE" w:rsidP="00BD0C14">
      <w:pPr>
        <w:jc w:val="center"/>
        <w:rPr>
          <w:rFonts w:ascii="Sakkal Majalla" w:hAnsi="Sakkal Majalla" w:cs="Sakkal Majalla"/>
          <w:b/>
          <w:bCs/>
          <w:sz w:val="28"/>
          <w:szCs w:val="28"/>
          <w:rtl/>
        </w:rPr>
      </w:pPr>
      <w:r w:rsidRPr="00996ED3">
        <w:rPr>
          <w:rFonts w:ascii="Sakkal Majalla" w:hAnsi="Sakkal Majalla" w:cs="Sakkal Majalla"/>
          <w:b/>
          <w:bCs/>
          <w:sz w:val="28"/>
          <w:szCs w:val="28"/>
          <w:rtl/>
        </w:rPr>
        <w:t xml:space="preserve">المصدر: </w:t>
      </w:r>
      <w:r w:rsidR="00312FEB">
        <w:rPr>
          <w:rFonts w:ascii="Sakkal Majalla" w:hAnsi="Sakkal Majalla" w:cs="Sakkal Majalla"/>
          <w:b/>
          <w:bCs/>
          <w:sz w:val="28"/>
          <w:szCs w:val="28"/>
          <w:rtl/>
        </w:rPr>
        <w:t>إعداد الباحثة</w:t>
      </w:r>
    </w:p>
    <w:p w14:paraId="5A1F9ADD" w14:textId="0AF16BDA" w:rsidR="00AF43D2" w:rsidRPr="00BD0C14" w:rsidRDefault="00BD0C14" w:rsidP="00BD0C14">
      <w:pPr>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AF43D2" w:rsidRPr="00BD0C14">
        <w:rPr>
          <w:rFonts w:ascii="Sakkal Majalla" w:hAnsi="Sakkal Majalla" w:cs="Sakkal Majalla"/>
          <w:b/>
          <w:bCs/>
          <w:sz w:val="28"/>
          <w:szCs w:val="28"/>
          <w:rtl/>
        </w:rPr>
        <w:t>المنصب الحالي في الشركة</w:t>
      </w:r>
      <w:r w:rsidR="00AF43D2" w:rsidRPr="00BD0C14">
        <w:rPr>
          <w:rFonts w:ascii="Sakkal Majalla" w:hAnsi="Sakkal Majalla" w:cs="Sakkal Majalla"/>
          <w:b/>
          <w:bCs/>
          <w:sz w:val="28"/>
          <w:szCs w:val="28"/>
        </w:rPr>
        <w:t>:</w:t>
      </w:r>
    </w:p>
    <w:p w14:paraId="0984F1C5"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الجدول (3-3): توزيع المناصب بين أفراد العينة</w:t>
      </w:r>
    </w:p>
    <w:tbl>
      <w:tblPr>
        <w:tblStyle w:val="a6"/>
        <w:bidiVisual/>
        <w:tblW w:w="5000" w:type="pct"/>
        <w:tblLook w:val="04A0" w:firstRow="1" w:lastRow="0" w:firstColumn="1" w:lastColumn="0" w:noHBand="0" w:noVBand="1"/>
      </w:tblPr>
      <w:tblGrid>
        <w:gridCol w:w="3985"/>
        <w:gridCol w:w="1846"/>
        <w:gridCol w:w="2991"/>
      </w:tblGrid>
      <w:tr w:rsidR="00AF43D2" w:rsidRPr="00AF43D2" w14:paraId="58202276" w14:textId="77777777" w:rsidTr="00BD0C14">
        <w:tc>
          <w:tcPr>
            <w:tcW w:w="2259" w:type="pct"/>
            <w:hideMark/>
          </w:tcPr>
          <w:p w14:paraId="4C3BD21B"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المنصب</w:t>
            </w:r>
          </w:p>
        </w:tc>
        <w:tc>
          <w:tcPr>
            <w:tcW w:w="1046" w:type="pct"/>
            <w:hideMark/>
          </w:tcPr>
          <w:p w14:paraId="2DF830D9"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1696" w:type="pct"/>
            <w:hideMark/>
          </w:tcPr>
          <w:p w14:paraId="2576C2E9"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0A5091EE" w14:textId="77777777" w:rsidTr="00BD0C14">
        <w:tc>
          <w:tcPr>
            <w:tcW w:w="2259" w:type="pct"/>
            <w:hideMark/>
          </w:tcPr>
          <w:p w14:paraId="63D6DD1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مدير تنفيذي</w:t>
            </w:r>
          </w:p>
        </w:tc>
        <w:tc>
          <w:tcPr>
            <w:tcW w:w="1046" w:type="pct"/>
            <w:hideMark/>
          </w:tcPr>
          <w:p w14:paraId="44EC7520"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15</w:t>
            </w:r>
          </w:p>
        </w:tc>
        <w:tc>
          <w:tcPr>
            <w:tcW w:w="1696" w:type="pct"/>
            <w:hideMark/>
          </w:tcPr>
          <w:p w14:paraId="3E562830"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25%</w:t>
            </w:r>
          </w:p>
        </w:tc>
      </w:tr>
      <w:tr w:rsidR="00AF43D2" w:rsidRPr="00AF43D2" w14:paraId="346EF82C" w14:textId="77777777" w:rsidTr="00BD0C14">
        <w:tc>
          <w:tcPr>
            <w:tcW w:w="2259" w:type="pct"/>
            <w:hideMark/>
          </w:tcPr>
          <w:p w14:paraId="4FFB1EC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مدير إدارة المخاطر</w:t>
            </w:r>
          </w:p>
        </w:tc>
        <w:tc>
          <w:tcPr>
            <w:tcW w:w="1046" w:type="pct"/>
            <w:hideMark/>
          </w:tcPr>
          <w:p w14:paraId="6FD9289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20</w:t>
            </w:r>
          </w:p>
        </w:tc>
        <w:tc>
          <w:tcPr>
            <w:tcW w:w="1696" w:type="pct"/>
            <w:hideMark/>
          </w:tcPr>
          <w:p w14:paraId="78F6F055"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33.3%</w:t>
            </w:r>
          </w:p>
        </w:tc>
      </w:tr>
      <w:tr w:rsidR="00AF43D2" w:rsidRPr="00AF43D2" w14:paraId="0DB022BC" w14:textId="77777777" w:rsidTr="00BD0C14">
        <w:tc>
          <w:tcPr>
            <w:tcW w:w="2259" w:type="pct"/>
            <w:hideMark/>
          </w:tcPr>
          <w:p w14:paraId="20337D3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مدقق حسابات داخلي</w:t>
            </w:r>
          </w:p>
        </w:tc>
        <w:tc>
          <w:tcPr>
            <w:tcW w:w="1046" w:type="pct"/>
            <w:hideMark/>
          </w:tcPr>
          <w:p w14:paraId="72584B0C"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12</w:t>
            </w:r>
          </w:p>
        </w:tc>
        <w:tc>
          <w:tcPr>
            <w:tcW w:w="1696" w:type="pct"/>
            <w:hideMark/>
          </w:tcPr>
          <w:p w14:paraId="40440CE9"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20%</w:t>
            </w:r>
          </w:p>
        </w:tc>
      </w:tr>
      <w:tr w:rsidR="00AF43D2" w:rsidRPr="00AF43D2" w14:paraId="5E89F500" w14:textId="77777777" w:rsidTr="00BD0C14">
        <w:tc>
          <w:tcPr>
            <w:tcW w:w="2259" w:type="pct"/>
            <w:hideMark/>
          </w:tcPr>
          <w:p w14:paraId="393142D7"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محلل مخاطر</w:t>
            </w:r>
          </w:p>
        </w:tc>
        <w:tc>
          <w:tcPr>
            <w:tcW w:w="1046" w:type="pct"/>
            <w:hideMark/>
          </w:tcPr>
          <w:p w14:paraId="31DE02F4"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8</w:t>
            </w:r>
          </w:p>
        </w:tc>
        <w:tc>
          <w:tcPr>
            <w:tcW w:w="1696" w:type="pct"/>
            <w:hideMark/>
          </w:tcPr>
          <w:p w14:paraId="2D24241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13.3%</w:t>
            </w:r>
          </w:p>
        </w:tc>
      </w:tr>
      <w:tr w:rsidR="00AF43D2" w:rsidRPr="00AF43D2" w14:paraId="4F39A037" w14:textId="77777777" w:rsidTr="00BD0C14">
        <w:tc>
          <w:tcPr>
            <w:tcW w:w="2259" w:type="pct"/>
            <w:hideMark/>
          </w:tcPr>
          <w:p w14:paraId="6D88EEFE"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أخرى</w:t>
            </w:r>
          </w:p>
        </w:tc>
        <w:tc>
          <w:tcPr>
            <w:tcW w:w="1046" w:type="pct"/>
            <w:hideMark/>
          </w:tcPr>
          <w:p w14:paraId="394578F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5</w:t>
            </w:r>
          </w:p>
        </w:tc>
        <w:tc>
          <w:tcPr>
            <w:tcW w:w="1696" w:type="pct"/>
            <w:hideMark/>
          </w:tcPr>
          <w:p w14:paraId="393F5F59"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8.3%</w:t>
            </w:r>
          </w:p>
        </w:tc>
      </w:tr>
      <w:tr w:rsidR="00AF43D2" w:rsidRPr="00AF43D2" w14:paraId="14117144" w14:textId="77777777" w:rsidTr="00BD0C14">
        <w:tc>
          <w:tcPr>
            <w:tcW w:w="2259" w:type="pct"/>
            <w:hideMark/>
          </w:tcPr>
          <w:p w14:paraId="70C4315F"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الإجمالي</w:t>
            </w:r>
          </w:p>
        </w:tc>
        <w:tc>
          <w:tcPr>
            <w:tcW w:w="1046" w:type="pct"/>
            <w:hideMark/>
          </w:tcPr>
          <w:p w14:paraId="31A7101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60</w:t>
            </w:r>
          </w:p>
        </w:tc>
        <w:tc>
          <w:tcPr>
            <w:tcW w:w="1696" w:type="pct"/>
            <w:hideMark/>
          </w:tcPr>
          <w:p w14:paraId="7120D828"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100%</w:t>
            </w:r>
          </w:p>
        </w:tc>
      </w:tr>
    </w:tbl>
    <w:p w14:paraId="7C33058E"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التعليق: يظهر الجدول أن غالبية أفراد العينة هم من مديري إدارات المخاطر (33.3%)، يليهم المديرين التنفيذيين (25%)، ثم مدققي الحسابات الداخليين (20%). يعكس هذا التركيز على مديري المخاطر أهمية هذا الدور في الدراسة</w:t>
      </w:r>
      <w:r w:rsidRPr="00AF43D2">
        <w:rPr>
          <w:rFonts w:ascii="Sakkal Majalla" w:hAnsi="Sakkal Majalla" w:cs="Sakkal Majalla"/>
          <w:sz w:val="28"/>
          <w:szCs w:val="28"/>
        </w:rPr>
        <w:t>.</w:t>
      </w:r>
    </w:p>
    <w:p w14:paraId="723E1488" w14:textId="4C692035" w:rsidR="003C36D8" w:rsidRPr="00AF43D2" w:rsidRDefault="003C36D8" w:rsidP="003C36D8">
      <w:pPr>
        <w:rPr>
          <w:rFonts w:ascii="Sakkal Majalla" w:hAnsi="Sakkal Majalla" w:cs="Sakkal Majalla"/>
          <w:sz w:val="28"/>
          <w:szCs w:val="28"/>
          <w:rtl/>
        </w:rPr>
      </w:pPr>
    </w:p>
    <w:p w14:paraId="56E5DB86" w14:textId="42DBB180" w:rsidR="00BD0C14" w:rsidRDefault="00BD0C14" w:rsidP="003C36D8">
      <w:pPr>
        <w:rPr>
          <w:rFonts w:ascii="Sakkal Majalla" w:hAnsi="Sakkal Majalla" w:cs="Sakkal Majalla"/>
          <w:sz w:val="28"/>
          <w:szCs w:val="28"/>
          <w:rtl/>
        </w:rPr>
      </w:pPr>
      <w:r>
        <w:rPr>
          <w:rFonts w:ascii="Sakkal Majalla" w:hAnsi="Sakkal Majalla" w:cs="Sakkal Majalla" w:hint="cs"/>
          <w:noProof/>
          <w:sz w:val="28"/>
          <w:szCs w:val="28"/>
          <w:rtl/>
          <w:lang w:val="ar-SA"/>
        </w:rPr>
        <w:drawing>
          <wp:anchor distT="0" distB="0" distL="114300" distR="114300" simplePos="0" relativeHeight="251664384" behindDoc="0" locked="0" layoutInCell="1" allowOverlap="1" wp14:anchorId="363C0EF5" wp14:editId="015BC8E5">
            <wp:simplePos x="0" y="0"/>
            <wp:positionH relativeFrom="column">
              <wp:posOffset>-89095</wp:posOffset>
            </wp:positionH>
            <wp:positionV relativeFrom="paragraph">
              <wp:posOffset>-424082</wp:posOffset>
            </wp:positionV>
            <wp:extent cx="5486400" cy="3200400"/>
            <wp:effectExtent l="0" t="0" r="0" b="0"/>
            <wp:wrapNone/>
            <wp:docPr id="1987263680"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B3CECDF" w14:textId="77777777" w:rsidR="00BD0C14" w:rsidRDefault="00BD0C14" w:rsidP="003C36D8">
      <w:pPr>
        <w:rPr>
          <w:rFonts w:ascii="Sakkal Majalla" w:hAnsi="Sakkal Majalla" w:cs="Sakkal Majalla"/>
          <w:sz w:val="28"/>
          <w:szCs w:val="28"/>
          <w:rtl/>
        </w:rPr>
      </w:pPr>
    </w:p>
    <w:p w14:paraId="559C311D" w14:textId="77777777" w:rsidR="00BD0C14" w:rsidRDefault="00BD0C14" w:rsidP="003C36D8">
      <w:pPr>
        <w:rPr>
          <w:rFonts w:ascii="Sakkal Majalla" w:hAnsi="Sakkal Majalla" w:cs="Sakkal Majalla"/>
          <w:sz w:val="28"/>
          <w:szCs w:val="28"/>
          <w:rtl/>
        </w:rPr>
      </w:pPr>
    </w:p>
    <w:p w14:paraId="16CEFDF1" w14:textId="77777777" w:rsidR="00BD0C14" w:rsidRDefault="00BD0C14" w:rsidP="003C36D8">
      <w:pPr>
        <w:rPr>
          <w:rFonts w:ascii="Sakkal Majalla" w:hAnsi="Sakkal Majalla" w:cs="Sakkal Majalla"/>
          <w:sz w:val="28"/>
          <w:szCs w:val="28"/>
          <w:rtl/>
        </w:rPr>
      </w:pPr>
    </w:p>
    <w:p w14:paraId="3B3F40A0" w14:textId="1D7D8AB5" w:rsidR="00BD0C14" w:rsidRDefault="00BD0C14" w:rsidP="003C36D8">
      <w:pPr>
        <w:rPr>
          <w:rFonts w:ascii="Sakkal Majalla" w:hAnsi="Sakkal Majalla" w:cs="Sakkal Majalla"/>
          <w:sz w:val="28"/>
          <w:szCs w:val="28"/>
          <w:rtl/>
        </w:rPr>
      </w:pPr>
    </w:p>
    <w:p w14:paraId="2BE67848" w14:textId="72BC74DA" w:rsidR="00360B4D" w:rsidRDefault="00360B4D" w:rsidP="003C36D8">
      <w:pPr>
        <w:rPr>
          <w:rFonts w:ascii="Sakkal Majalla" w:hAnsi="Sakkal Majalla" w:cs="Sakkal Majalla"/>
          <w:sz w:val="28"/>
          <w:szCs w:val="28"/>
          <w:rtl/>
        </w:rPr>
      </w:pPr>
    </w:p>
    <w:p w14:paraId="7212EEDD" w14:textId="77777777" w:rsidR="006E37BE" w:rsidRDefault="006E37BE" w:rsidP="003C36D8">
      <w:pPr>
        <w:rPr>
          <w:rFonts w:ascii="Sakkal Majalla" w:hAnsi="Sakkal Majalla" w:cs="Sakkal Majalla"/>
          <w:sz w:val="28"/>
          <w:szCs w:val="28"/>
          <w:rtl/>
        </w:rPr>
      </w:pPr>
    </w:p>
    <w:p w14:paraId="0B57EA72" w14:textId="77777777" w:rsidR="006E37BE" w:rsidRDefault="006E37BE" w:rsidP="006E37BE">
      <w:pPr>
        <w:jc w:val="center"/>
        <w:rPr>
          <w:rFonts w:ascii="Sakkal Majalla" w:hAnsi="Sakkal Majalla" w:cs="Sakkal Majalla"/>
          <w:sz w:val="28"/>
          <w:szCs w:val="28"/>
          <w:rtl/>
        </w:rPr>
      </w:pPr>
    </w:p>
    <w:p w14:paraId="34362FD3" w14:textId="1A641E8E"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3</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 xml:space="preserve">حول السؤال عن </w:t>
      </w:r>
      <w:r w:rsidR="00F73E9C" w:rsidRPr="00F73E9C">
        <w:rPr>
          <w:rFonts w:ascii="Sakkal Majalla" w:hAnsi="Sakkal Majalla" w:cs="Sakkal Majalla"/>
          <w:b/>
          <w:bCs/>
          <w:sz w:val="28"/>
          <w:szCs w:val="28"/>
          <w:rtl/>
        </w:rPr>
        <w:t>المنصب الحالي في البنك</w:t>
      </w:r>
      <w:r w:rsidR="00F73E9C" w:rsidRPr="00F73E9C">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1DD58247" w14:textId="49F6D769" w:rsidR="006E37BE" w:rsidRDefault="006E37BE" w:rsidP="006E37BE">
      <w:pPr>
        <w:jc w:val="center"/>
        <w:rPr>
          <w:rFonts w:ascii="Sakkal Majalla" w:hAnsi="Sakkal Majalla" w:cs="Sakkal Majalla"/>
          <w:b/>
          <w:bCs/>
          <w:sz w:val="28"/>
          <w:szCs w:val="28"/>
          <w:rtl/>
        </w:rPr>
      </w:pPr>
      <w:r w:rsidRPr="00996ED3">
        <w:rPr>
          <w:rFonts w:ascii="Sakkal Majalla" w:hAnsi="Sakkal Majalla" w:cs="Sakkal Majalla"/>
          <w:b/>
          <w:bCs/>
          <w:sz w:val="28"/>
          <w:szCs w:val="28"/>
          <w:rtl/>
        </w:rPr>
        <w:t xml:space="preserve">المصدر: </w:t>
      </w:r>
      <w:r w:rsidR="00312FEB">
        <w:rPr>
          <w:rFonts w:ascii="Sakkal Majalla" w:hAnsi="Sakkal Majalla" w:cs="Sakkal Majalla"/>
          <w:b/>
          <w:bCs/>
          <w:sz w:val="28"/>
          <w:szCs w:val="28"/>
          <w:rtl/>
        </w:rPr>
        <w:t>إعداد الباحثة</w:t>
      </w:r>
    </w:p>
    <w:p w14:paraId="5511747A" w14:textId="38B06321" w:rsidR="00AF43D2" w:rsidRPr="00AF43D2" w:rsidRDefault="00BD0C14" w:rsidP="00AF43D2">
      <w:pPr>
        <w:rPr>
          <w:rFonts w:ascii="Sakkal Majalla" w:hAnsi="Sakkal Majalla" w:cs="Sakkal Majalla"/>
          <w:b/>
          <w:bCs/>
          <w:sz w:val="28"/>
          <w:szCs w:val="28"/>
        </w:rPr>
      </w:pPr>
      <w:r>
        <w:rPr>
          <w:rFonts w:ascii="Sakkal Majalla" w:hAnsi="Sakkal Majalla" w:cs="Sakkal Majalla" w:hint="cs"/>
          <w:b/>
          <w:bCs/>
          <w:sz w:val="28"/>
          <w:szCs w:val="28"/>
          <w:rtl/>
        </w:rPr>
        <w:t>4-</w:t>
      </w:r>
      <w:r w:rsidR="00AF43D2" w:rsidRPr="00AF43D2">
        <w:rPr>
          <w:rFonts w:ascii="Sakkal Majalla" w:hAnsi="Sakkal Majalla" w:cs="Sakkal Majalla"/>
          <w:b/>
          <w:bCs/>
          <w:sz w:val="28"/>
          <w:szCs w:val="28"/>
        </w:rPr>
        <w:t xml:space="preserve"> </w:t>
      </w:r>
      <w:r w:rsidR="00AF43D2" w:rsidRPr="00AF43D2">
        <w:rPr>
          <w:rFonts w:ascii="Sakkal Majalla" w:hAnsi="Sakkal Majalla" w:cs="Sakkal Majalla"/>
          <w:b/>
          <w:bCs/>
          <w:sz w:val="28"/>
          <w:szCs w:val="28"/>
          <w:rtl/>
        </w:rPr>
        <w:t>عدد سنوات الخبرة في قطاع التأمين</w:t>
      </w:r>
      <w:r w:rsidR="00AF43D2" w:rsidRPr="00AF43D2">
        <w:rPr>
          <w:rFonts w:ascii="Sakkal Majalla" w:hAnsi="Sakkal Majalla" w:cs="Sakkal Majalla"/>
          <w:b/>
          <w:bCs/>
          <w:sz w:val="28"/>
          <w:szCs w:val="28"/>
        </w:rPr>
        <w:t>:</w:t>
      </w:r>
    </w:p>
    <w:p w14:paraId="19AE5F43" w14:textId="49E79E69"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الجدول (3-4): توزيع سنوات الخبرة في قطاع التأمين</w:t>
      </w:r>
    </w:p>
    <w:tbl>
      <w:tblPr>
        <w:tblStyle w:val="a6"/>
        <w:bidiVisual/>
        <w:tblW w:w="5000" w:type="pct"/>
        <w:tblLook w:val="04A0" w:firstRow="1" w:lastRow="0" w:firstColumn="1" w:lastColumn="0" w:noHBand="0" w:noVBand="1"/>
      </w:tblPr>
      <w:tblGrid>
        <w:gridCol w:w="4141"/>
        <w:gridCol w:w="1588"/>
        <w:gridCol w:w="3093"/>
      </w:tblGrid>
      <w:tr w:rsidR="00AF43D2" w:rsidRPr="00AF43D2" w14:paraId="13EFE9C9" w14:textId="77777777" w:rsidTr="00BD0C14">
        <w:tc>
          <w:tcPr>
            <w:tcW w:w="2347" w:type="pct"/>
            <w:hideMark/>
          </w:tcPr>
          <w:p w14:paraId="5189593E" w14:textId="455389AD"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سنوات الخبرة</w:t>
            </w:r>
          </w:p>
        </w:tc>
        <w:tc>
          <w:tcPr>
            <w:tcW w:w="900" w:type="pct"/>
            <w:hideMark/>
          </w:tcPr>
          <w:p w14:paraId="1D317971"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1753" w:type="pct"/>
            <w:hideMark/>
          </w:tcPr>
          <w:p w14:paraId="0E0C9655"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5CA9328E" w14:textId="77777777" w:rsidTr="00BD0C14">
        <w:tc>
          <w:tcPr>
            <w:tcW w:w="2347" w:type="pct"/>
            <w:hideMark/>
          </w:tcPr>
          <w:p w14:paraId="75E8929E" w14:textId="479DC131"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أقل من 5 سنوات</w:t>
            </w:r>
          </w:p>
        </w:tc>
        <w:tc>
          <w:tcPr>
            <w:tcW w:w="900" w:type="pct"/>
            <w:hideMark/>
          </w:tcPr>
          <w:p w14:paraId="764DA5FD"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10</w:t>
            </w:r>
          </w:p>
        </w:tc>
        <w:tc>
          <w:tcPr>
            <w:tcW w:w="1753" w:type="pct"/>
            <w:hideMark/>
          </w:tcPr>
          <w:p w14:paraId="1BE5DF03"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16.7%</w:t>
            </w:r>
          </w:p>
        </w:tc>
      </w:tr>
      <w:tr w:rsidR="00AF43D2" w:rsidRPr="00AF43D2" w14:paraId="042D895C" w14:textId="77777777" w:rsidTr="00BD0C14">
        <w:tc>
          <w:tcPr>
            <w:tcW w:w="2347" w:type="pct"/>
            <w:hideMark/>
          </w:tcPr>
          <w:p w14:paraId="620561D4" w14:textId="55006213"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من 5 إلى 10 سنوات</w:t>
            </w:r>
          </w:p>
        </w:tc>
        <w:tc>
          <w:tcPr>
            <w:tcW w:w="900" w:type="pct"/>
            <w:hideMark/>
          </w:tcPr>
          <w:p w14:paraId="0386DF9B"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20</w:t>
            </w:r>
          </w:p>
        </w:tc>
        <w:tc>
          <w:tcPr>
            <w:tcW w:w="1753" w:type="pct"/>
            <w:hideMark/>
          </w:tcPr>
          <w:p w14:paraId="683CEBC3"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33.3%</w:t>
            </w:r>
          </w:p>
        </w:tc>
      </w:tr>
      <w:tr w:rsidR="00AF43D2" w:rsidRPr="00AF43D2" w14:paraId="5D74F85B" w14:textId="77777777" w:rsidTr="00BD0C14">
        <w:tc>
          <w:tcPr>
            <w:tcW w:w="2347" w:type="pct"/>
            <w:hideMark/>
          </w:tcPr>
          <w:p w14:paraId="61FB4904" w14:textId="53815B13"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من 11 إلى 15 سنة</w:t>
            </w:r>
          </w:p>
        </w:tc>
        <w:tc>
          <w:tcPr>
            <w:tcW w:w="900" w:type="pct"/>
            <w:hideMark/>
          </w:tcPr>
          <w:p w14:paraId="002CF9F2"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18</w:t>
            </w:r>
          </w:p>
        </w:tc>
        <w:tc>
          <w:tcPr>
            <w:tcW w:w="1753" w:type="pct"/>
            <w:hideMark/>
          </w:tcPr>
          <w:p w14:paraId="587D6412"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30%</w:t>
            </w:r>
          </w:p>
        </w:tc>
      </w:tr>
      <w:tr w:rsidR="00AF43D2" w:rsidRPr="00AF43D2" w14:paraId="09F2C1C6" w14:textId="77777777" w:rsidTr="00BD0C14">
        <w:tc>
          <w:tcPr>
            <w:tcW w:w="2347" w:type="pct"/>
            <w:hideMark/>
          </w:tcPr>
          <w:p w14:paraId="6B689FE9" w14:textId="07B5FB9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أكثر من 15 سنة</w:t>
            </w:r>
          </w:p>
        </w:tc>
        <w:tc>
          <w:tcPr>
            <w:tcW w:w="900" w:type="pct"/>
            <w:hideMark/>
          </w:tcPr>
          <w:p w14:paraId="27CB9A38"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12</w:t>
            </w:r>
          </w:p>
        </w:tc>
        <w:tc>
          <w:tcPr>
            <w:tcW w:w="1753" w:type="pct"/>
            <w:hideMark/>
          </w:tcPr>
          <w:p w14:paraId="48E81176"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20%</w:t>
            </w:r>
          </w:p>
        </w:tc>
      </w:tr>
      <w:tr w:rsidR="00AF43D2" w:rsidRPr="00AF43D2" w14:paraId="1ADDECE1" w14:textId="77777777" w:rsidTr="00BD0C14">
        <w:tc>
          <w:tcPr>
            <w:tcW w:w="2347" w:type="pct"/>
            <w:hideMark/>
          </w:tcPr>
          <w:p w14:paraId="41007D9B" w14:textId="7A2F270D"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الإجمالي</w:t>
            </w:r>
          </w:p>
        </w:tc>
        <w:tc>
          <w:tcPr>
            <w:tcW w:w="900" w:type="pct"/>
            <w:hideMark/>
          </w:tcPr>
          <w:p w14:paraId="4ADF7162"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60</w:t>
            </w:r>
          </w:p>
        </w:tc>
        <w:tc>
          <w:tcPr>
            <w:tcW w:w="1753" w:type="pct"/>
            <w:hideMark/>
          </w:tcPr>
          <w:p w14:paraId="790DA0C7"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Pr>
              <w:t>100%</w:t>
            </w:r>
          </w:p>
        </w:tc>
      </w:tr>
    </w:tbl>
    <w:p w14:paraId="4ED52D82" w14:textId="768096F4"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التعليق: يوضح الجدول أن معظم أفراد العينة لديهم خبرة تتراوح بين 5 إلى 10 سنوات (33.3%)، ومن 11 إلى 15 سنة (30%) في قطاع التأمين، مما يعزز مصداقية النتائج</w:t>
      </w:r>
      <w:r w:rsidRPr="00AF43D2">
        <w:rPr>
          <w:rFonts w:ascii="Sakkal Majalla" w:hAnsi="Sakkal Majalla" w:cs="Sakkal Majalla"/>
          <w:sz w:val="28"/>
          <w:szCs w:val="28"/>
        </w:rPr>
        <w:t>.</w:t>
      </w:r>
    </w:p>
    <w:p w14:paraId="29F425C8" w14:textId="64D03EF5" w:rsidR="00AF43D2" w:rsidRPr="00AF43D2" w:rsidRDefault="00AF43D2" w:rsidP="00AF43D2">
      <w:pPr>
        <w:rPr>
          <w:rFonts w:ascii="Sakkal Majalla" w:hAnsi="Sakkal Majalla" w:cs="Sakkal Majalla"/>
          <w:b/>
          <w:bCs/>
          <w:sz w:val="28"/>
          <w:szCs w:val="28"/>
        </w:rPr>
      </w:pPr>
    </w:p>
    <w:p w14:paraId="6BF43D46" w14:textId="02573D20" w:rsidR="003C36D8" w:rsidRDefault="003C36D8" w:rsidP="00AF43D2">
      <w:pPr>
        <w:rPr>
          <w:rFonts w:ascii="Sakkal Majalla" w:hAnsi="Sakkal Majalla" w:cs="Sakkal Majalla"/>
          <w:sz w:val="28"/>
          <w:szCs w:val="28"/>
          <w:rtl/>
        </w:rPr>
      </w:pPr>
    </w:p>
    <w:p w14:paraId="79D9BFC9" w14:textId="70E37C2E" w:rsidR="006E37BE" w:rsidRDefault="006E37BE" w:rsidP="003C36D8">
      <w:pPr>
        <w:rPr>
          <w:rFonts w:ascii="Sakkal Majalla" w:hAnsi="Sakkal Majalla" w:cs="Sakkal Majalla"/>
          <w:sz w:val="28"/>
          <w:szCs w:val="28"/>
          <w:rtl/>
        </w:rPr>
      </w:pPr>
    </w:p>
    <w:p w14:paraId="4C261AFA" w14:textId="6CF03F48" w:rsidR="006E37BE" w:rsidRDefault="006E37BE" w:rsidP="003C36D8">
      <w:pPr>
        <w:rPr>
          <w:rFonts w:ascii="Sakkal Majalla" w:hAnsi="Sakkal Majalla" w:cs="Sakkal Majalla"/>
          <w:sz w:val="28"/>
          <w:szCs w:val="28"/>
          <w:rtl/>
        </w:rPr>
      </w:pPr>
    </w:p>
    <w:p w14:paraId="6BAD9A0B" w14:textId="4032C4B1" w:rsidR="006E37BE" w:rsidRDefault="00BD0C14" w:rsidP="00BD0C14">
      <w:pPr>
        <w:rPr>
          <w:rFonts w:ascii="Sakkal Majalla" w:hAnsi="Sakkal Majalla" w:cs="Sakkal Majalla"/>
          <w:sz w:val="28"/>
          <w:szCs w:val="28"/>
          <w:rtl/>
        </w:rPr>
      </w:pPr>
      <w:r>
        <w:rPr>
          <w:rFonts w:ascii="Sakkal Majalla" w:hAnsi="Sakkal Majalla" w:cs="Sakkal Majalla" w:hint="cs"/>
          <w:b/>
          <w:bCs/>
          <w:noProof/>
          <w:sz w:val="28"/>
          <w:szCs w:val="28"/>
          <w:rtl/>
          <w:lang w:val="ar-SA"/>
        </w:rPr>
        <w:drawing>
          <wp:anchor distT="0" distB="0" distL="114300" distR="114300" simplePos="0" relativeHeight="251665408" behindDoc="0" locked="0" layoutInCell="1" allowOverlap="1" wp14:anchorId="4C54DCEC" wp14:editId="3F74A0E8">
            <wp:simplePos x="0" y="0"/>
            <wp:positionH relativeFrom="page">
              <wp:align>center</wp:align>
            </wp:positionH>
            <wp:positionV relativeFrom="paragraph">
              <wp:posOffset>-364344</wp:posOffset>
            </wp:positionV>
            <wp:extent cx="5486400" cy="3200400"/>
            <wp:effectExtent l="0" t="0" r="0" b="0"/>
            <wp:wrapNone/>
            <wp:docPr id="1693157757"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0F76D32E" w14:textId="77777777" w:rsidR="00BD0C14" w:rsidRDefault="00BD0C14" w:rsidP="003C36D8">
      <w:pPr>
        <w:rPr>
          <w:rFonts w:ascii="Sakkal Majalla" w:hAnsi="Sakkal Majalla" w:cs="Sakkal Majalla"/>
          <w:sz w:val="28"/>
          <w:szCs w:val="28"/>
          <w:rtl/>
        </w:rPr>
      </w:pPr>
    </w:p>
    <w:p w14:paraId="24C686C2" w14:textId="77777777" w:rsidR="00BD0C14" w:rsidRDefault="00BD0C14" w:rsidP="003C36D8">
      <w:pPr>
        <w:rPr>
          <w:rFonts w:ascii="Sakkal Majalla" w:hAnsi="Sakkal Majalla" w:cs="Sakkal Majalla"/>
          <w:sz w:val="28"/>
          <w:szCs w:val="28"/>
          <w:rtl/>
        </w:rPr>
      </w:pPr>
    </w:p>
    <w:p w14:paraId="1A6E6687" w14:textId="77777777" w:rsidR="00BD0C14" w:rsidRDefault="00BD0C14" w:rsidP="003C36D8">
      <w:pPr>
        <w:rPr>
          <w:rFonts w:ascii="Sakkal Majalla" w:hAnsi="Sakkal Majalla" w:cs="Sakkal Majalla"/>
          <w:sz w:val="28"/>
          <w:szCs w:val="28"/>
          <w:rtl/>
        </w:rPr>
      </w:pPr>
    </w:p>
    <w:p w14:paraId="35F145C8" w14:textId="77777777" w:rsidR="00BD0C14" w:rsidRDefault="00BD0C14" w:rsidP="003C36D8">
      <w:pPr>
        <w:rPr>
          <w:rFonts w:ascii="Sakkal Majalla" w:hAnsi="Sakkal Majalla" w:cs="Sakkal Majalla"/>
          <w:sz w:val="28"/>
          <w:szCs w:val="28"/>
          <w:rtl/>
        </w:rPr>
      </w:pPr>
    </w:p>
    <w:p w14:paraId="49431BEE" w14:textId="77777777" w:rsidR="00BD0C14" w:rsidRDefault="00BD0C14" w:rsidP="003C36D8">
      <w:pPr>
        <w:rPr>
          <w:rFonts w:ascii="Sakkal Majalla" w:hAnsi="Sakkal Majalla" w:cs="Sakkal Majalla"/>
          <w:sz w:val="28"/>
          <w:szCs w:val="28"/>
          <w:rtl/>
        </w:rPr>
      </w:pPr>
    </w:p>
    <w:p w14:paraId="663CF3A4" w14:textId="77777777" w:rsidR="00BD0C14" w:rsidRDefault="00BD0C14" w:rsidP="003C36D8">
      <w:pPr>
        <w:rPr>
          <w:rFonts w:ascii="Sakkal Majalla" w:hAnsi="Sakkal Majalla" w:cs="Sakkal Majalla"/>
          <w:sz w:val="28"/>
          <w:szCs w:val="28"/>
          <w:rtl/>
        </w:rPr>
      </w:pPr>
    </w:p>
    <w:p w14:paraId="36F0FAF3" w14:textId="77777777" w:rsidR="006E37BE" w:rsidRDefault="006E37BE" w:rsidP="003C36D8">
      <w:pPr>
        <w:rPr>
          <w:rFonts w:ascii="Sakkal Majalla" w:hAnsi="Sakkal Majalla" w:cs="Sakkal Majalla"/>
          <w:sz w:val="28"/>
          <w:szCs w:val="28"/>
          <w:rtl/>
        </w:rPr>
      </w:pPr>
    </w:p>
    <w:p w14:paraId="49EAAD90" w14:textId="7F52AE6F" w:rsidR="006E37BE" w:rsidRPr="00996ED3" w:rsidRDefault="006E37BE" w:rsidP="006E37BE">
      <w:pPr>
        <w:jc w:val="center"/>
        <w:rPr>
          <w:rFonts w:ascii="Sakkal Majalla" w:hAnsi="Sakkal Majalla" w:cs="Sakkal Majalla"/>
          <w:b/>
          <w:bCs/>
          <w:sz w:val="28"/>
          <w:szCs w:val="28"/>
          <w:rtl/>
          <w:lang w:bidi="ar-EG"/>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3/4</w:t>
      </w:r>
      <w:r w:rsidRPr="00996ED3">
        <w:rPr>
          <w:rFonts w:ascii="Sakkal Majalla" w:hAnsi="Sakkal Majalla" w:cs="Sakkal Majalla"/>
          <w:b/>
          <w:bCs/>
          <w:sz w:val="28"/>
          <w:szCs w:val="28"/>
          <w:rtl/>
        </w:rPr>
        <w:t>) تفريغ أراء العينة</w:t>
      </w:r>
      <w:r w:rsidRPr="00996ED3">
        <w:rPr>
          <w:rFonts w:ascii="Sakkal Majalla" w:hAnsi="Sakkal Majalla" w:cs="Sakkal Majalla" w:hint="cs"/>
          <w:b/>
          <w:bCs/>
          <w:sz w:val="28"/>
          <w:szCs w:val="28"/>
          <w:rtl/>
        </w:rPr>
        <w:t xml:space="preserve"> حول السؤال عن</w:t>
      </w:r>
      <w:r w:rsidRPr="00996ED3">
        <w:rPr>
          <w:rFonts w:ascii="Sakkal Majalla" w:hAnsi="Sakkal Majalla" w:cs="Sakkal Majalla"/>
          <w:b/>
          <w:bCs/>
          <w:sz w:val="28"/>
          <w:szCs w:val="28"/>
          <w:rtl/>
        </w:rPr>
        <w:t xml:space="preserve"> </w:t>
      </w:r>
      <w:r w:rsidR="00F73E9C" w:rsidRPr="00F73E9C">
        <w:rPr>
          <w:rFonts w:ascii="Sakkal Majalla" w:hAnsi="Sakkal Majalla" w:cs="Sakkal Majalla"/>
          <w:b/>
          <w:bCs/>
          <w:sz w:val="28"/>
          <w:szCs w:val="28"/>
          <w:rtl/>
        </w:rPr>
        <w:t>عدد سنوات الخبرة في القطاع المصرفي</w:t>
      </w:r>
      <w:r w:rsidR="00F73E9C" w:rsidRPr="00F73E9C">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5AF542B9" w14:textId="697099E9" w:rsidR="006E37BE" w:rsidRDefault="006E37BE" w:rsidP="00AF43D2">
      <w:pPr>
        <w:jc w:val="center"/>
        <w:rPr>
          <w:rFonts w:ascii="Sakkal Majalla" w:hAnsi="Sakkal Majalla" w:cs="Sakkal Majalla"/>
          <w:b/>
          <w:bCs/>
          <w:sz w:val="28"/>
          <w:szCs w:val="28"/>
          <w:rtl/>
        </w:rPr>
      </w:pPr>
      <w:r w:rsidRPr="00996ED3">
        <w:rPr>
          <w:rFonts w:ascii="Sakkal Majalla" w:hAnsi="Sakkal Majalla" w:cs="Sakkal Majalla"/>
          <w:b/>
          <w:bCs/>
          <w:sz w:val="28"/>
          <w:szCs w:val="28"/>
          <w:rtl/>
        </w:rPr>
        <w:t xml:space="preserve">المصدر: </w:t>
      </w:r>
      <w:r w:rsidR="00312FEB">
        <w:rPr>
          <w:rFonts w:ascii="Sakkal Majalla" w:hAnsi="Sakkal Majalla" w:cs="Sakkal Majalla"/>
          <w:b/>
          <w:bCs/>
          <w:sz w:val="28"/>
          <w:szCs w:val="28"/>
          <w:rtl/>
        </w:rPr>
        <w:t>إعداد الباحثة</w:t>
      </w:r>
      <w:r w:rsidR="00AF43D2">
        <w:rPr>
          <w:rFonts w:ascii="Sakkal Majalla" w:hAnsi="Sakkal Majalla" w:cs="Sakkal Majalla" w:hint="cs"/>
          <w:b/>
          <w:bCs/>
          <w:sz w:val="28"/>
          <w:szCs w:val="28"/>
          <w:rtl/>
        </w:rPr>
        <w:t xml:space="preserve"> </w:t>
      </w:r>
    </w:p>
    <w:p w14:paraId="1A6B52FE" w14:textId="1DBA4A76" w:rsidR="00AF43D2" w:rsidRPr="00AF43D2" w:rsidRDefault="00BD0C14" w:rsidP="00BD0C14">
      <w:pPr>
        <w:rPr>
          <w:rFonts w:ascii="Sakkal Majalla" w:hAnsi="Sakkal Majalla" w:cs="Sakkal Majalla"/>
          <w:sz w:val="28"/>
          <w:szCs w:val="28"/>
        </w:rPr>
      </w:pPr>
      <w:r>
        <w:rPr>
          <w:rFonts w:ascii="Sakkal Majalla" w:hAnsi="Sakkal Majalla" w:cs="Sakkal Majalla" w:hint="cs"/>
          <w:b/>
          <w:bCs/>
          <w:sz w:val="28"/>
          <w:szCs w:val="28"/>
          <w:rtl/>
        </w:rPr>
        <w:t xml:space="preserve">5- </w:t>
      </w:r>
      <w:r w:rsidR="00AF43D2" w:rsidRPr="00AF43D2">
        <w:rPr>
          <w:rFonts w:ascii="Sakkal Majalla" w:hAnsi="Sakkal Majalla" w:cs="Sakkal Majalla"/>
          <w:b/>
          <w:bCs/>
          <w:sz w:val="28"/>
          <w:szCs w:val="28"/>
          <w:rtl/>
        </w:rPr>
        <w:t>أعلى مؤهل علمي</w:t>
      </w:r>
      <w:r w:rsidR="00AF43D2" w:rsidRPr="00AF43D2">
        <w:rPr>
          <w:rFonts w:ascii="Sakkal Majalla" w:hAnsi="Sakkal Majalla" w:cs="Sakkal Majalla"/>
          <w:b/>
          <w:bCs/>
          <w:sz w:val="28"/>
          <w:szCs w:val="28"/>
        </w:rPr>
        <w:t>:</w:t>
      </w:r>
    </w:p>
    <w:p w14:paraId="225B97CB" w14:textId="77777777" w:rsidR="00AF43D2" w:rsidRPr="00AF43D2" w:rsidRDefault="00AF43D2" w:rsidP="00BD0C14">
      <w:pPr>
        <w:rPr>
          <w:rFonts w:ascii="Sakkal Majalla" w:hAnsi="Sakkal Majalla" w:cs="Sakkal Majalla"/>
          <w:sz w:val="28"/>
          <w:szCs w:val="28"/>
        </w:rPr>
      </w:pPr>
      <w:r w:rsidRPr="00AF43D2">
        <w:rPr>
          <w:rFonts w:ascii="Sakkal Majalla" w:hAnsi="Sakkal Majalla" w:cs="Sakkal Majalla"/>
          <w:sz w:val="28"/>
          <w:szCs w:val="28"/>
          <w:rtl/>
        </w:rPr>
        <w:t>الجدول (3-5): توزيع أعلى المؤهلات العلمية لأفراد العينة</w:t>
      </w:r>
    </w:p>
    <w:tbl>
      <w:tblPr>
        <w:tblStyle w:val="a6"/>
        <w:bidiVisual/>
        <w:tblW w:w="5000" w:type="pct"/>
        <w:tblLook w:val="04A0" w:firstRow="1" w:lastRow="0" w:firstColumn="1" w:lastColumn="0" w:noHBand="0" w:noVBand="1"/>
      </w:tblPr>
      <w:tblGrid>
        <w:gridCol w:w="3477"/>
        <w:gridCol w:w="1814"/>
        <w:gridCol w:w="3531"/>
      </w:tblGrid>
      <w:tr w:rsidR="00AF43D2" w:rsidRPr="00AF43D2" w14:paraId="134C03E5" w14:textId="77777777" w:rsidTr="00BD0C14">
        <w:tc>
          <w:tcPr>
            <w:tcW w:w="1971" w:type="pct"/>
            <w:hideMark/>
          </w:tcPr>
          <w:p w14:paraId="2EDAFF18" w14:textId="77777777" w:rsidR="00AF43D2" w:rsidRPr="00AF43D2" w:rsidRDefault="00AF43D2" w:rsidP="00AF43D2">
            <w:pPr>
              <w:jc w:val="center"/>
              <w:rPr>
                <w:rFonts w:ascii="Sakkal Majalla" w:hAnsi="Sakkal Majalla" w:cs="Sakkal Majalla"/>
                <w:b/>
                <w:bCs/>
                <w:sz w:val="28"/>
                <w:szCs w:val="28"/>
              </w:rPr>
            </w:pPr>
            <w:r w:rsidRPr="00AF43D2">
              <w:rPr>
                <w:rFonts w:ascii="Sakkal Majalla" w:hAnsi="Sakkal Majalla" w:cs="Sakkal Majalla"/>
                <w:b/>
                <w:bCs/>
                <w:sz w:val="28"/>
                <w:szCs w:val="28"/>
                <w:rtl/>
              </w:rPr>
              <w:t>المؤهل العلمي</w:t>
            </w:r>
          </w:p>
        </w:tc>
        <w:tc>
          <w:tcPr>
            <w:tcW w:w="1028" w:type="pct"/>
            <w:hideMark/>
          </w:tcPr>
          <w:p w14:paraId="227905FA" w14:textId="77777777" w:rsidR="00AF43D2" w:rsidRPr="00AF43D2" w:rsidRDefault="00AF43D2" w:rsidP="00AF43D2">
            <w:pPr>
              <w:jc w:val="cente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2001" w:type="pct"/>
            <w:hideMark/>
          </w:tcPr>
          <w:p w14:paraId="17E6FB86" w14:textId="77777777" w:rsidR="00AF43D2" w:rsidRPr="00AF43D2" w:rsidRDefault="00AF43D2" w:rsidP="00AF43D2">
            <w:pPr>
              <w:jc w:val="cente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1199333D" w14:textId="77777777" w:rsidTr="00BD0C14">
        <w:tc>
          <w:tcPr>
            <w:tcW w:w="1971" w:type="pct"/>
            <w:hideMark/>
          </w:tcPr>
          <w:p w14:paraId="663E3537"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دكتوراه</w:t>
            </w:r>
          </w:p>
        </w:tc>
        <w:tc>
          <w:tcPr>
            <w:tcW w:w="1028" w:type="pct"/>
            <w:hideMark/>
          </w:tcPr>
          <w:p w14:paraId="7B8C74B1"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7</w:t>
            </w:r>
          </w:p>
        </w:tc>
        <w:tc>
          <w:tcPr>
            <w:tcW w:w="2001" w:type="pct"/>
            <w:hideMark/>
          </w:tcPr>
          <w:p w14:paraId="566591DA"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11.7%</w:t>
            </w:r>
          </w:p>
        </w:tc>
      </w:tr>
      <w:tr w:rsidR="00AF43D2" w:rsidRPr="00AF43D2" w14:paraId="29353CF3" w14:textId="77777777" w:rsidTr="00BD0C14">
        <w:tc>
          <w:tcPr>
            <w:tcW w:w="1971" w:type="pct"/>
            <w:hideMark/>
          </w:tcPr>
          <w:p w14:paraId="3D4F52DF"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ماجستير</w:t>
            </w:r>
          </w:p>
        </w:tc>
        <w:tc>
          <w:tcPr>
            <w:tcW w:w="1028" w:type="pct"/>
            <w:hideMark/>
          </w:tcPr>
          <w:p w14:paraId="272B1931"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23</w:t>
            </w:r>
          </w:p>
        </w:tc>
        <w:tc>
          <w:tcPr>
            <w:tcW w:w="2001" w:type="pct"/>
            <w:hideMark/>
          </w:tcPr>
          <w:p w14:paraId="3B724105"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38.3%</w:t>
            </w:r>
          </w:p>
        </w:tc>
      </w:tr>
      <w:tr w:rsidR="00AF43D2" w:rsidRPr="00AF43D2" w14:paraId="438D10B8" w14:textId="77777777" w:rsidTr="00BD0C14">
        <w:tc>
          <w:tcPr>
            <w:tcW w:w="1971" w:type="pct"/>
            <w:hideMark/>
          </w:tcPr>
          <w:p w14:paraId="7A7011D6"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بكالوريوس</w:t>
            </w:r>
          </w:p>
        </w:tc>
        <w:tc>
          <w:tcPr>
            <w:tcW w:w="1028" w:type="pct"/>
            <w:hideMark/>
          </w:tcPr>
          <w:p w14:paraId="38693D99"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22</w:t>
            </w:r>
          </w:p>
        </w:tc>
        <w:tc>
          <w:tcPr>
            <w:tcW w:w="2001" w:type="pct"/>
            <w:hideMark/>
          </w:tcPr>
          <w:p w14:paraId="386CDDFD"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36.7%</w:t>
            </w:r>
          </w:p>
        </w:tc>
      </w:tr>
      <w:tr w:rsidR="00AF43D2" w:rsidRPr="00AF43D2" w14:paraId="5DE98E01" w14:textId="77777777" w:rsidTr="00BD0C14">
        <w:tc>
          <w:tcPr>
            <w:tcW w:w="1971" w:type="pct"/>
            <w:hideMark/>
          </w:tcPr>
          <w:p w14:paraId="15C74C92"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دبلوم</w:t>
            </w:r>
          </w:p>
        </w:tc>
        <w:tc>
          <w:tcPr>
            <w:tcW w:w="1028" w:type="pct"/>
            <w:hideMark/>
          </w:tcPr>
          <w:p w14:paraId="19D13BD5"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8</w:t>
            </w:r>
          </w:p>
        </w:tc>
        <w:tc>
          <w:tcPr>
            <w:tcW w:w="2001" w:type="pct"/>
            <w:hideMark/>
          </w:tcPr>
          <w:p w14:paraId="0AF1161A"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13.3%</w:t>
            </w:r>
          </w:p>
        </w:tc>
      </w:tr>
      <w:tr w:rsidR="00AF43D2" w:rsidRPr="00AF43D2" w14:paraId="267D5C89" w14:textId="77777777" w:rsidTr="00BD0C14">
        <w:tc>
          <w:tcPr>
            <w:tcW w:w="1971" w:type="pct"/>
            <w:hideMark/>
          </w:tcPr>
          <w:p w14:paraId="63F99CCB"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الإجمالي</w:t>
            </w:r>
          </w:p>
        </w:tc>
        <w:tc>
          <w:tcPr>
            <w:tcW w:w="1028" w:type="pct"/>
            <w:hideMark/>
          </w:tcPr>
          <w:p w14:paraId="7A010F2E"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60</w:t>
            </w:r>
          </w:p>
        </w:tc>
        <w:tc>
          <w:tcPr>
            <w:tcW w:w="2001" w:type="pct"/>
            <w:hideMark/>
          </w:tcPr>
          <w:p w14:paraId="15B04615"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Pr>
              <w:t>100%</w:t>
            </w:r>
          </w:p>
        </w:tc>
      </w:tr>
    </w:tbl>
    <w:p w14:paraId="3253C37F" w14:textId="77777777" w:rsidR="00AF43D2" w:rsidRPr="00AF43D2" w:rsidRDefault="00AF43D2" w:rsidP="00AF43D2">
      <w:pPr>
        <w:jc w:val="center"/>
        <w:rPr>
          <w:rFonts w:ascii="Sakkal Majalla" w:hAnsi="Sakkal Majalla" w:cs="Sakkal Majalla"/>
          <w:sz w:val="28"/>
          <w:szCs w:val="28"/>
        </w:rPr>
      </w:pPr>
      <w:r w:rsidRPr="00AF43D2">
        <w:rPr>
          <w:rFonts w:ascii="Sakkal Majalla" w:hAnsi="Sakkal Majalla" w:cs="Sakkal Majalla"/>
          <w:sz w:val="28"/>
          <w:szCs w:val="28"/>
          <w:rtl/>
        </w:rPr>
        <w:t>التعليق: يظهر الجدول أن غالبية أفراد العينة يحملون درجة الماجستير (38.3%) أو البكالوريوس (36.7%)، مما يشير إلى مستوى تعليمي جيد في العينة</w:t>
      </w:r>
      <w:r w:rsidRPr="00AF43D2">
        <w:rPr>
          <w:rFonts w:ascii="Sakkal Majalla" w:hAnsi="Sakkal Majalla" w:cs="Sakkal Majalla"/>
          <w:sz w:val="28"/>
          <w:szCs w:val="28"/>
        </w:rPr>
        <w:t>.</w:t>
      </w:r>
    </w:p>
    <w:p w14:paraId="051F33CA" w14:textId="77777777" w:rsidR="00AF43D2" w:rsidRPr="00AF43D2" w:rsidRDefault="00AF43D2" w:rsidP="00AF43D2">
      <w:pPr>
        <w:jc w:val="center"/>
        <w:rPr>
          <w:rFonts w:ascii="Sakkal Majalla" w:hAnsi="Sakkal Majalla" w:cs="Sakkal Majalla"/>
          <w:b/>
          <w:bCs/>
          <w:sz w:val="28"/>
          <w:szCs w:val="28"/>
          <w:rtl/>
        </w:rPr>
      </w:pPr>
    </w:p>
    <w:p w14:paraId="7389A611" w14:textId="77777777" w:rsidR="00AF43D2" w:rsidRDefault="00AF43D2" w:rsidP="00AF43D2">
      <w:pPr>
        <w:jc w:val="center"/>
        <w:rPr>
          <w:rFonts w:ascii="Sakkal Majalla" w:hAnsi="Sakkal Majalla" w:cs="Sakkal Majalla"/>
          <w:b/>
          <w:bCs/>
          <w:sz w:val="28"/>
          <w:szCs w:val="28"/>
          <w:rtl/>
        </w:rPr>
      </w:pPr>
    </w:p>
    <w:p w14:paraId="7007E2F3" w14:textId="77777777" w:rsidR="00AF43D2" w:rsidRDefault="00AF43D2" w:rsidP="00AF43D2">
      <w:pPr>
        <w:jc w:val="center"/>
        <w:rPr>
          <w:rFonts w:ascii="Sakkal Majalla" w:hAnsi="Sakkal Majalla" w:cs="Sakkal Majalla"/>
          <w:b/>
          <w:bCs/>
          <w:sz w:val="28"/>
          <w:szCs w:val="28"/>
          <w:rtl/>
        </w:rPr>
      </w:pPr>
    </w:p>
    <w:p w14:paraId="36387E30" w14:textId="6F03B7EB" w:rsidR="00AF43D2" w:rsidRDefault="00BD0C14" w:rsidP="00AF43D2">
      <w:pPr>
        <w:jc w:val="center"/>
        <w:rPr>
          <w:rFonts w:ascii="Sakkal Majalla" w:hAnsi="Sakkal Majalla" w:cs="Sakkal Majalla"/>
          <w:b/>
          <w:bCs/>
          <w:sz w:val="28"/>
          <w:szCs w:val="28"/>
          <w:rtl/>
        </w:rPr>
      </w:pPr>
      <w:r>
        <w:rPr>
          <w:rFonts w:ascii="Sakkal Majalla" w:hAnsi="Sakkal Majalla" w:cs="Sakkal Majalla"/>
          <w:b/>
          <w:bCs/>
          <w:noProof/>
          <w:sz w:val="28"/>
          <w:szCs w:val="28"/>
          <w:rtl/>
          <w:lang w:val="ar-SA"/>
        </w:rPr>
        <w:drawing>
          <wp:anchor distT="0" distB="0" distL="114300" distR="114300" simplePos="0" relativeHeight="251666432" behindDoc="0" locked="0" layoutInCell="1" allowOverlap="1" wp14:anchorId="7CB3B15F" wp14:editId="1375EF33">
            <wp:simplePos x="0" y="0"/>
            <wp:positionH relativeFrom="column">
              <wp:posOffset>121920</wp:posOffset>
            </wp:positionH>
            <wp:positionV relativeFrom="paragraph">
              <wp:posOffset>0</wp:posOffset>
            </wp:positionV>
            <wp:extent cx="5486400" cy="3200400"/>
            <wp:effectExtent l="0" t="0" r="0" b="0"/>
            <wp:wrapNone/>
            <wp:docPr id="1143890847"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3193C2CC" w14:textId="77777777" w:rsidR="00AF43D2" w:rsidRDefault="00AF43D2" w:rsidP="00AF43D2">
      <w:pPr>
        <w:jc w:val="center"/>
        <w:rPr>
          <w:rFonts w:ascii="Sakkal Majalla" w:hAnsi="Sakkal Majalla" w:cs="Sakkal Majalla"/>
          <w:b/>
          <w:bCs/>
          <w:sz w:val="28"/>
          <w:szCs w:val="28"/>
          <w:rtl/>
        </w:rPr>
      </w:pPr>
    </w:p>
    <w:p w14:paraId="2C30774C" w14:textId="77777777" w:rsidR="00AF43D2" w:rsidRDefault="00AF43D2" w:rsidP="00AF43D2">
      <w:pPr>
        <w:jc w:val="center"/>
        <w:rPr>
          <w:rFonts w:ascii="Sakkal Majalla" w:hAnsi="Sakkal Majalla" w:cs="Sakkal Majalla"/>
          <w:sz w:val="28"/>
          <w:szCs w:val="28"/>
          <w:rtl/>
        </w:rPr>
      </w:pPr>
    </w:p>
    <w:p w14:paraId="66858803" w14:textId="23791CF3" w:rsidR="00360B4D" w:rsidRDefault="00360B4D" w:rsidP="003C36D8">
      <w:pPr>
        <w:rPr>
          <w:rFonts w:ascii="Sakkal Majalla" w:hAnsi="Sakkal Majalla" w:cs="Sakkal Majalla"/>
          <w:sz w:val="28"/>
          <w:szCs w:val="28"/>
          <w:rtl/>
        </w:rPr>
      </w:pPr>
    </w:p>
    <w:p w14:paraId="786C9383" w14:textId="77777777" w:rsidR="00360B4D" w:rsidRDefault="00360B4D" w:rsidP="003C36D8">
      <w:pPr>
        <w:rPr>
          <w:rFonts w:ascii="Sakkal Majalla" w:hAnsi="Sakkal Majalla" w:cs="Sakkal Majalla"/>
          <w:sz w:val="28"/>
          <w:szCs w:val="28"/>
          <w:rtl/>
        </w:rPr>
      </w:pPr>
    </w:p>
    <w:p w14:paraId="4BFE6A09" w14:textId="77777777" w:rsidR="006E37BE" w:rsidRDefault="006E37BE" w:rsidP="003C36D8">
      <w:pPr>
        <w:rPr>
          <w:rFonts w:ascii="Sakkal Majalla" w:hAnsi="Sakkal Majalla" w:cs="Sakkal Majalla"/>
          <w:sz w:val="28"/>
          <w:szCs w:val="28"/>
          <w:rtl/>
        </w:rPr>
      </w:pPr>
    </w:p>
    <w:p w14:paraId="1E5BF587" w14:textId="77777777" w:rsidR="006E37BE" w:rsidRDefault="006E37BE" w:rsidP="003C36D8">
      <w:pPr>
        <w:rPr>
          <w:rFonts w:ascii="Sakkal Majalla" w:hAnsi="Sakkal Majalla" w:cs="Sakkal Majalla"/>
          <w:sz w:val="28"/>
          <w:szCs w:val="28"/>
          <w:rtl/>
        </w:rPr>
      </w:pPr>
    </w:p>
    <w:p w14:paraId="635F1ADC" w14:textId="77777777" w:rsidR="006E37BE" w:rsidRDefault="006E37BE" w:rsidP="003C36D8">
      <w:pPr>
        <w:rPr>
          <w:rFonts w:ascii="Sakkal Majalla" w:hAnsi="Sakkal Majalla" w:cs="Sakkal Majalla"/>
          <w:sz w:val="28"/>
          <w:szCs w:val="28"/>
          <w:rtl/>
        </w:rPr>
      </w:pPr>
    </w:p>
    <w:p w14:paraId="6BCEC932" w14:textId="77777777" w:rsidR="006E37BE" w:rsidRDefault="006E37BE" w:rsidP="003C36D8">
      <w:pPr>
        <w:rPr>
          <w:rFonts w:ascii="Sakkal Majalla" w:hAnsi="Sakkal Majalla" w:cs="Sakkal Majalla"/>
          <w:sz w:val="28"/>
          <w:szCs w:val="28"/>
          <w:rtl/>
        </w:rPr>
      </w:pPr>
    </w:p>
    <w:p w14:paraId="1B262CAC" w14:textId="177EDD09" w:rsidR="006E37BE" w:rsidRPr="00996ED3" w:rsidRDefault="006E37BE" w:rsidP="006E37BE">
      <w:pPr>
        <w:jc w:val="center"/>
        <w:rPr>
          <w:rFonts w:ascii="Sakkal Majalla" w:hAnsi="Sakkal Majalla" w:cs="Sakkal Majalla"/>
          <w:b/>
          <w:bCs/>
          <w:sz w:val="28"/>
          <w:szCs w:val="28"/>
          <w:rtl/>
          <w:lang w:bidi="ar-EG"/>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B90387">
        <w:rPr>
          <w:rFonts w:ascii="Sakkal Majalla" w:hAnsi="Sakkal Majalla" w:cs="Sakkal Majalla" w:hint="cs"/>
          <w:b/>
          <w:bCs/>
          <w:sz w:val="28"/>
          <w:szCs w:val="28"/>
          <w:rtl/>
        </w:rPr>
        <w:t>5</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 xml:space="preserve">حول السؤال عن </w:t>
      </w:r>
      <w:r w:rsidR="009067FB" w:rsidRPr="009067FB">
        <w:rPr>
          <w:rFonts w:ascii="Sakkal Majalla" w:hAnsi="Sakkal Majalla" w:cs="Sakkal Majalla"/>
          <w:b/>
          <w:bCs/>
          <w:sz w:val="28"/>
          <w:szCs w:val="28"/>
          <w:rtl/>
        </w:rPr>
        <w:t>أعلى مؤهل علمي</w:t>
      </w:r>
      <w:r w:rsidR="009067FB" w:rsidRPr="009067FB">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228C7ECE" w14:textId="24F17015" w:rsidR="006E37BE" w:rsidRDefault="006E37BE" w:rsidP="006E37BE">
      <w:pPr>
        <w:jc w:val="center"/>
        <w:rPr>
          <w:rFonts w:ascii="Sakkal Majalla" w:hAnsi="Sakkal Majalla" w:cs="Sakkal Majalla"/>
          <w:b/>
          <w:bCs/>
          <w:sz w:val="28"/>
          <w:szCs w:val="28"/>
          <w:rtl/>
        </w:rPr>
      </w:pPr>
      <w:r w:rsidRPr="00996ED3">
        <w:rPr>
          <w:rFonts w:ascii="Sakkal Majalla" w:hAnsi="Sakkal Majalla" w:cs="Sakkal Majalla"/>
          <w:b/>
          <w:bCs/>
          <w:sz w:val="28"/>
          <w:szCs w:val="28"/>
          <w:rtl/>
        </w:rPr>
        <w:t xml:space="preserve">المصدر: </w:t>
      </w:r>
      <w:r w:rsidR="00312FEB">
        <w:rPr>
          <w:rFonts w:ascii="Sakkal Majalla" w:hAnsi="Sakkal Majalla" w:cs="Sakkal Majalla"/>
          <w:b/>
          <w:bCs/>
          <w:sz w:val="28"/>
          <w:szCs w:val="28"/>
          <w:rtl/>
        </w:rPr>
        <w:t>إعداد الباحثة</w:t>
      </w:r>
    </w:p>
    <w:p w14:paraId="26C730E6" w14:textId="43F3DADB" w:rsidR="00AF43D2" w:rsidRPr="00AF43D2" w:rsidRDefault="00BD0C14" w:rsidP="00AF43D2">
      <w:pPr>
        <w:rPr>
          <w:rFonts w:ascii="Sakkal Majalla" w:hAnsi="Sakkal Majalla" w:cs="Sakkal Majalla"/>
          <w:sz w:val="28"/>
          <w:szCs w:val="28"/>
        </w:rPr>
      </w:pPr>
      <w:r>
        <w:rPr>
          <w:rFonts w:ascii="Sakkal Majalla" w:hAnsi="Sakkal Majalla" w:cs="Sakkal Majalla" w:hint="cs"/>
          <w:b/>
          <w:bCs/>
          <w:sz w:val="28"/>
          <w:szCs w:val="28"/>
          <w:rtl/>
        </w:rPr>
        <w:t xml:space="preserve">6- </w:t>
      </w:r>
      <w:r w:rsidR="00AF43D2" w:rsidRPr="00AF43D2">
        <w:rPr>
          <w:rFonts w:ascii="Sakkal Majalla" w:hAnsi="Sakkal Majalla" w:cs="Sakkal Majalla"/>
          <w:b/>
          <w:bCs/>
          <w:sz w:val="28"/>
          <w:szCs w:val="28"/>
          <w:rtl/>
        </w:rPr>
        <w:t>التخصص الأكاديمي أو المهني</w:t>
      </w:r>
      <w:r w:rsidR="00AF43D2" w:rsidRPr="00AF43D2">
        <w:rPr>
          <w:rFonts w:ascii="Sakkal Majalla" w:hAnsi="Sakkal Majalla" w:cs="Sakkal Majalla"/>
          <w:b/>
          <w:bCs/>
          <w:sz w:val="28"/>
          <w:szCs w:val="28"/>
        </w:rPr>
        <w:t>:</w:t>
      </w:r>
    </w:p>
    <w:p w14:paraId="42ABA885"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الجدول (3-6): توزيع التخصصات الأكاديمية أو المهنية لأفراد العينة</w:t>
      </w:r>
    </w:p>
    <w:tbl>
      <w:tblPr>
        <w:tblStyle w:val="a6"/>
        <w:bidiVisual/>
        <w:tblW w:w="5000" w:type="pct"/>
        <w:tblLook w:val="04A0" w:firstRow="1" w:lastRow="0" w:firstColumn="1" w:lastColumn="0" w:noHBand="0" w:noVBand="1"/>
      </w:tblPr>
      <w:tblGrid>
        <w:gridCol w:w="3334"/>
        <w:gridCol w:w="1862"/>
        <w:gridCol w:w="3626"/>
      </w:tblGrid>
      <w:tr w:rsidR="00AF43D2" w:rsidRPr="00AF43D2" w14:paraId="67E586A5" w14:textId="77777777" w:rsidTr="00BD0C14">
        <w:tc>
          <w:tcPr>
            <w:tcW w:w="1889" w:type="pct"/>
            <w:hideMark/>
          </w:tcPr>
          <w:p w14:paraId="4E6CBC4D"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التخصص</w:t>
            </w:r>
          </w:p>
        </w:tc>
        <w:tc>
          <w:tcPr>
            <w:tcW w:w="1055" w:type="pct"/>
            <w:hideMark/>
          </w:tcPr>
          <w:p w14:paraId="3C80A27A"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العدد</w:t>
            </w:r>
          </w:p>
        </w:tc>
        <w:tc>
          <w:tcPr>
            <w:tcW w:w="2055" w:type="pct"/>
            <w:hideMark/>
          </w:tcPr>
          <w:p w14:paraId="2DE5E741" w14:textId="77777777" w:rsidR="00AF43D2" w:rsidRPr="00AF43D2" w:rsidRDefault="00AF43D2" w:rsidP="00AF43D2">
            <w:pPr>
              <w:rPr>
                <w:rFonts w:ascii="Sakkal Majalla" w:hAnsi="Sakkal Majalla" w:cs="Sakkal Majalla"/>
                <w:b/>
                <w:bCs/>
                <w:sz w:val="28"/>
                <w:szCs w:val="28"/>
              </w:rPr>
            </w:pPr>
            <w:r w:rsidRPr="00AF43D2">
              <w:rPr>
                <w:rFonts w:ascii="Sakkal Majalla" w:hAnsi="Sakkal Majalla" w:cs="Sakkal Majalla"/>
                <w:b/>
                <w:bCs/>
                <w:sz w:val="28"/>
                <w:szCs w:val="28"/>
                <w:rtl/>
              </w:rPr>
              <w:t>النسبة المئوية</w:t>
            </w:r>
          </w:p>
        </w:tc>
      </w:tr>
      <w:tr w:rsidR="00AF43D2" w:rsidRPr="00AF43D2" w14:paraId="25E277F0" w14:textId="77777777" w:rsidTr="00BD0C14">
        <w:tc>
          <w:tcPr>
            <w:tcW w:w="1889" w:type="pct"/>
            <w:hideMark/>
          </w:tcPr>
          <w:p w14:paraId="6B6B6691"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محاسبة</w:t>
            </w:r>
          </w:p>
        </w:tc>
        <w:tc>
          <w:tcPr>
            <w:tcW w:w="1055" w:type="pct"/>
            <w:hideMark/>
          </w:tcPr>
          <w:p w14:paraId="124AC7D5"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22</w:t>
            </w:r>
          </w:p>
        </w:tc>
        <w:tc>
          <w:tcPr>
            <w:tcW w:w="2055" w:type="pct"/>
            <w:hideMark/>
          </w:tcPr>
          <w:p w14:paraId="59E0F34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36.7%</w:t>
            </w:r>
          </w:p>
        </w:tc>
      </w:tr>
      <w:tr w:rsidR="00AF43D2" w:rsidRPr="00AF43D2" w14:paraId="6E85F6C7" w14:textId="77777777" w:rsidTr="00BD0C14">
        <w:tc>
          <w:tcPr>
            <w:tcW w:w="1889" w:type="pct"/>
            <w:hideMark/>
          </w:tcPr>
          <w:p w14:paraId="7C1FF70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مالية</w:t>
            </w:r>
          </w:p>
        </w:tc>
        <w:tc>
          <w:tcPr>
            <w:tcW w:w="1055" w:type="pct"/>
            <w:hideMark/>
          </w:tcPr>
          <w:p w14:paraId="71555E6C"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18</w:t>
            </w:r>
          </w:p>
        </w:tc>
        <w:tc>
          <w:tcPr>
            <w:tcW w:w="2055" w:type="pct"/>
            <w:hideMark/>
          </w:tcPr>
          <w:p w14:paraId="73145822"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30%</w:t>
            </w:r>
          </w:p>
        </w:tc>
      </w:tr>
      <w:tr w:rsidR="00AF43D2" w:rsidRPr="00AF43D2" w14:paraId="7EA247C8" w14:textId="77777777" w:rsidTr="00BD0C14">
        <w:tc>
          <w:tcPr>
            <w:tcW w:w="1889" w:type="pct"/>
            <w:hideMark/>
          </w:tcPr>
          <w:p w14:paraId="245915D3"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إدارة أعمال</w:t>
            </w:r>
          </w:p>
        </w:tc>
        <w:tc>
          <w:tcPr>
            <w:tcW w:w="1055" w:type="pct"/>
            <w:hideMark/>
          </w:tcPr>
          <w:p w14:paraId="08A6F7E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12</w:t>
            </w:r>
          </w:p>
        </w:tc>
        <w:tc>
          <w:tcPr>
            <w:tcW w:w="2055" w:type="pct"/>
            <w:hideMark/>
          </w:tcPr>
          <w:p w14:paraId="08820263"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20%</w:t>
            </w:r>
          </w:p>
        </w:tc>
      </w:tr>
      <w:tr w:rsidR="00AF43D2" w:rsidRPr="00AF43D2" w14:paraId="0B00A05B" w14:textId="77777777" w:rsidTr="00BD0C14">
        <w:tc>
          <w:tcPr>
            <w:tcW w:w="1889" w:type="pct"/>
            <w:hideMark/>
          </w:tcPr>
          <w:p w14:paraId="32A8D039"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إدارة المخاطر</w:t>
            </w:r>
          </w:p>
        </w:tc>
        <w:tc>
          <w:tcPr>
            <w:tcW w:w="1055" w:type="pct"/>
            <w:hideMark/>
          </w:tcPr>
          <w:p w14:paraId="1148EB42"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5</w:t>
            </w:r>
          </w:p>
        </w:tc>
        <w:tc>
          <w:tcPr>
            <w:tcW w:w="2055" w:type="pct"/>
            <w:hideMark/>
          </w:tcPr>
          <w:p w14:paraId="35760092"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8.3%</w:t>
            </w:r>
          </w:p>
        </w:tc>
      </w:tr>
      <w:tr w:rsidR="00AF43D2" w:rsidRPr="00AF43D2" w14:paraId="215396C4" w14:textId="77777777" w:rsidTr="00BD0C14">
        <w:tc>
          <w:tcPr>
            <w:tcW w:w="1889" w:type="pct"/>
            <w:hideMark/>
          </w:tcPr>
          <w:p w14:paraId="32148931"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أخرى</w:t>
            </w:r>
          </w:p>
        </w:tc>
        <w:tc>
          <w:tcPr>
            <w:tcW w:w="1055" w:type="pct"/>
            <w:hideMark/>
          </w:tcPr>
          <w:p w14:paraId="58DFF73D"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3</w:t>
            </w:r>
          </w:p>
        </w:tc>
        <w:tc>
          <w:tcPr>
            <w:tcW w:w="2055" w:type="pct"/>
            <w:hideMark/>
          </w:tcPr>
          <w:p w14:paraId="231CC238"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5%</w:t>
            </w:r>
          </w:p>
        </w:tc>
      </w:tr>
      <w:tr w:rsidR="00AF43D2" w:rsidRPr="00AF43D2" w14:paraId="7DF15F7E" w14:textId="77777777" w:rsidTr="00BD0C14">
        <w:tc>
          <w:tcPr>
            <w:tcW w:w="1889" w:type="pct"/>
            <w:hideMark/>
          </w:tcPr>
          <w:p w14:paraId="1ECBAE6E"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الإجمالي</w:t>
            </w:r>
          </w:p>
        </w:tc>
        <w:tc>
          <w:tcPr>
            <w:tcW w:w="1055" w:type="pct"/>
            <w:hideMark/>
          </w:tcPr>
          <w:p w14:paraId="06EF618B"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60</w:t>
            </w:r>
          </w:p>
        </w:tc>
        <w:tc>
          <w:tcPr>
            <w:tcW w:w="2055" w:type="pct"/>
            <w:hideMark/>
          </w:tcPr>
          <w:p w14:paraId="287DD216"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Pr>
              <w:t>100%</w:t>
            </w:r>
          </w:p>
        </w:tc>
      </w:tr>
    </w:tbl>
    <w:p w14:paraId="2FE96C3F" w14:textId="77777777" w:rsidR="00AF43D2" w:rsidRPr="00AF43D2" w:rsidRDefault="00AF43D2" w:rsidP="00AF43D2">
      <w:pPr>
        <w:rPr>
          <w:rFonts w:ascii="Sakkal Majalla" w:hAnsi="Sakkal Majalla" w:cs="Sakkal Majalla"/>
          <w:sz w:val="28"/>
          <w:szCs w:val="28"/>
        </w:rPr>
      </w:pPr>
      <w:r w:rsidRPr="00AF43D2">
        <w:rPr>
          <w:rFonts w:ascii="Sakkal Majalla" w:hAnsi="Sakkal Majalla" w:cs="Sakkal Majalla"/>
          <w:sz w:val="28"/>
          <w:szCs w:val="28"/>
          <w:rtl/>
        </w:rPr>
        <w:t>التعليق: يوضح الجدول أن معظم أفراد العينة متخصصون في المحاسبة (36.7%) أو المالية (30%)، مما يعزز القدرة على فهم الجوانب المالية لإدارة المخاطر</w:t>
      </w:r>
      <w:r w:rsidRPr="00AF43D2">
        <w:rPr>
          <w:rFonts w:ascii="Sakkal Majalla" w:hAnsi="Sakkal Majalla" w:cs="Sakkal Majalla"/>
          <w:sz w:val="28"/>
          <w:szCs w:val="28"/>
        </w:rPr>
        <w:t>.</w:t>
      </w:r>
    </w:p>
    <w:p w14:paraId="41C46316" w14:textId="28EA6FF3" w:rsidR="00996ED3" w:rsidRPr="00AF43D2" w:rsidRDefault="00996ED3" w:rsidP="003C36D8">
      <w:pPr>
        <w:rPr>
          <w:rFonts w:ascii="Sakkal Majalla" w:hAnsi="Sakkal Majalla" w:cs="Sakkal Majalla"/>
          <w:sz w:val="28"/>
          <w:szCs w:val="28"/>
          <w:rtl/>
        </w:rPr>
      </w:pPr>
    </w:p>
    <w:p w14:paraId="29D21BC7" w14:textId="33E4A817" w:rsidR="005203A6" w:rsidRDefault="00CF7450" w:rsidP="003C36D8">
      <w:pPr>
        <w:rPr>
          <w:rFonts w:ascii="Sakkal Majalla" w:hAnsi="Sakkal Majalla" w:cs="Sakkal Majalla"/>
          <w:sz w:val="28"/>
          <w:szCs w:val="28"/>
          <w:rtl/>
        </w:rPr>
      </w:pPr>
      <w:r>
        <w:rPr>
          <w:rFonts w:ascii="Sakkal Majalla" w:hAnsi="Sakkal Majalla" w:cs="Sakkal Majalla" w:hint="cs"/>
          <w:noProof/>
          <w:sz w:val="28"/>
          <w:szCs w:val="28"/>
          <w:rtl/>
          <w:lang w:val="ar-SA"/>
        </w:rPr>
        <w:lastRenderedPageBreak/>
        <w:drawing>
          <wp:anchor distT="0" distB="0" distL="114300" distR="114300" simplePos="0" relativeHeight="251662336" behindDoc="0" locked="0" layoutInCell="1" allowOverlap="1" wp14:anchorId="2008DA4F" wp14:editId="661139D1">
            <wp:simplePos x="0" y="0"/>
            <wp:positionH relativeFrom="page">
              <wp:align>center</wp:align>
            </wp:positionH>
            <wp:positionV relativeFrom="paragraph">
              <wp:posOffset>-306953</wp:posOffset>
            </wp:positionV>
            <wp:extent cx="5486400" cy="3200400"/>
            <wp:effectExtent l="0" t="0" r="0" b="0"/>
            <wp:wrapNone/>
            <wp:docPr id="200379933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7617EF74" w14:textId="72B20E8A" w:rsidR="00B90387" w:rsidRDefault="00B90387" w:rsidP="005203A6">
      <w:pPr>
        <w:rPr>
          <w:rFonts w:ascii="Sakkal Majalla" w:hAnsi="Sakkal Majalla" w:cs="Sakkal Majalla"/>
          <w:sz w:val="28"/>
          <w:szCs w:val="28"/>
          <w:rtl/>
        </w:rPr>
      </w:pPr>
    </w:p>
    <w:p w14:paraId="2CC7E479" w14:textId="77777777" w:rsidR="00B90387" w:rsidRDefault="00B90387" w:rsidP="005203A6">
      <w:pPr>
        <w:rPr>
          <w:rFonts w:ascii="Sakkal Majalla" w:hAnsi="Sakkal Majalla" w:cs="Sakkal Majalla"/>
          <w:sz w:val="28"/>
          <w:szCs w:val="28"/>
          <w:rtl/>
        </w:rPr>
      </w:pPr>
    </w:p>
    <w:p w14:paraId="6581C776" w14:textId="77777777" w:rsidR="00B90387" w:rsidRDefault="00B90387" w:rsidP="005203A6">
      <w:pPr>
        <w:rPr>
          <w:rFonts w:ascii="Sakkal Majalla" w:hAnsi="Sakkal Majalla" w:cs="Sakkal Majalla"/>
          <w:sz w:val="28"/>
          <w:szCs w:val="28"/>
          <w:rtl/>
        </w:rPr>
      </w:pPr>
    </w:p>
    <w:p w14:paraId="7E1C406D" w14:textId="1D608F5B" w:rsidR="00B90387" w:rsidRDefault="00B90387" w:rsidP="005203A6">
      <w:pPr>
        <w:rPr>
          <w:rFonts w:ascii="Sakkal Majalla" w:hAnsi="Sakkal Majalla" w:cs="Sakkal Majalla"/>
          <w:sz w:val="28"/>
          <w:szCs w:val="28"/>
          <w:rtl/>
        </w:rPr>
      </w:pPr>
    </w:p>
    <w:p w14:paraId="7CC602E8" w14:textId="682C2794" w:rsidR="005203A6" w:rsidRDefault="005203A6" w:rsidP="005203A6">
      <w:pPr>
        <w:rPr>
          <w:rFonts w:ascii="Sakkal Majalla" w:hAnsi="Sakkal Majalla" w:cs="Sakkal Majalla"/>
          <w:sz w:val="28"/>
          <w:szCs w:val="28"/>
          <w:rtl/>
        </w:rPr>
      </w:pPr>
    </w:p>
    <w:p w14:paraId="536A6E60" w14:textId="77777777" w:rsidR="005203A6" w:rsidRDefault="005203A6" w:rsidP="005203A6">
      <w:pPr>
        <w:rPr>
          <w:rFonts w:ascii="Sakkal Majalla" w:hAnsi="Sakkal Majalla" w:cs="Sakkal Majalla"/>
          <w:sz w:val="28"/>
          <w:szCs w:val="28"/>
          <w:rtl/>
        </w:rPr>
      </w:pPr>
    </w:p>
    <w:p w14:paraId="35192886" w14:textId="77777777" w:rsidR="005203A6" w:rsidRDefault="005203A6" w:rsidP="005203A6">
      <w:pPr>
        <w:rPr>
          <w:rFonts w:ascii="Sakkal Majalla" w:hAnsi="Sakkal Majalla" w:cs="Sakkal Majalla"/>
          <w:sz w:val="28"/>
          <w:szCs w:val="28"/>
          <w:rtl/>
        </w:rPr>
      </w:pPr>
    </w:p>
    <w:p w14:paraId="1E8A9743" w14:textId="2E96AD05" w:rsidR="005203A6" w:rsidRPr="00E45E7D" w:rsidRDefault="005203A6" w:rsidP="005203A6">
      <w:pPr>
        <w:jc w:val="center"/>
        <w:rPr>
          <w:rFonts w:ascii="Sakkal Majalla" w:hAnsi="Sakkal Majalla" w:cs="Sakkal Majalla"/>
          <w:sz w:val="28"/>
          <w:szCs w:val="28"/>
          <w:rtl/>
          <w:lang w:bidi="ar-EG"/>
        </w:rPr>
      </w:pPr>
      <w:r w:rsidRPr="00E45E7D">
        <w:rPr>
          <w:rFonts w:ascii="Sakkal Majalla" w:hAnsi="Sakkal Majalla" w:cs="Sakkal Majalla"/>
          <w:sz w:val="28"/>
          <w:szCs w:val="28"/>
          <w:rtl/>
        </w:rPr>
        <w:t>شكل رقم (</w:t>
      </w:r>
      <w:r w:rsidRPr="00E45E7D">
        <w:rPr>
          <w:rFonts w:ascii="Sakkal Majalla" w:hAnsi="Sakkal Majalla" w:cs="Sakkal Majalla" w:hint="cs"/>
          <w:sz w:val="28"/>
          <w:szCs w:val="28"/>
          <w:rtl/>
        </w:rPr>
        <w:t>3/</w:t>
      </w:r>
      <w:r w:rsidR="00B45885" w:rsidRPr="00E45E7D">
        <w:rPr>
          <w:rFonts w:ascii="Sakkal Majalla" w:hAnsi="Sakkal Majalla" w:cs="Sakkal Majalla" w:hint="cs"/>
          <w:sz w:val="28"/>
          <w:szCs w:val="28"/>
          <w:rtl/>
        </w:rPr>
        <w:t xml:space="preserve"> </w:t>
      </w:r>
      <w:r w:rsidR="00B90387" w:rsidRPr="00E45E7D">
        <w:rPr>
          <w:rFonts w:ascii="Sakkal Majalla" w:hAnsi="Sakkal Majalla" w:cs="Sakkal Majalla" w:hint="cs"/>
          <w:sz w:val="28"/>
          <w:szCs w:val="28"/>
          <w:rtl/>
        </w:rPr>
        <w:t>6</w:t>
      </w:r>
      <w:r w:rsidRPr="00E45E7D">
        <w:rPr>
          <w:rFonts w:ascii="Sakkal Majalla" w:hAnsi="Sakkal Majalla" w:cs="Sakkal Majalla"/>
          <w:sz w:val="28"/>
          <w:szCs w:val="28"/>
          <w:rtl/>
        </w:rPr>
        <w:t xml:space="preserve">) تفريغ أراء العينة </w:t>
      </w:r>
      <w:r w:rsidRPr="00E45E7D">
        <w:rPr>
          <w:rFonts w:ascii="Sakkal Majalla" w:hAnsi="Sakkal Majalla" w:cs="Sakkal Majalla" w:hint="cs"/>
          <w:sz w:val="28"/>
          <w:szCs w:val="28"/>
          <w:rtl/>
        </w:rPr>
        <w:t xml:space="preserve">حول السؤال عن </w:t>
      </w:r>
      <w:r w:rsidR="009067FB" w:rsidRPr="00E45E7D">
        <w:rPr>
          <w:rFonts w:ascii="Sakkal Majalla" w:hAnsi="Sakkal Majalla" w:cs="Sakkal Majalla"/>
          <w:sz w:val="28"/>
          <w:szCs w:val="28"/>
          <w:rtl/>
        </w:rPr>
        <w:t>التخصص الأكاديمي أو المهني</w:t>
      </w:r>
      <w:r w:rsidR="009067FB" w:rsidRPr="00E45E7D">
        <w:rPr>
          <w:rFonts w:ascii="Sakkal Majalla" w:hAnsi="Sakkal Majalla" w:cs="Sakkal Majalla" w:hint="cs"/>
          <w:sz w:val="28"/>
          <w:szCs w:val="28"/>
          <w:rtl/>
        </w:rPr>
        <w:t xml:space="preserve"> </w:t>
      </w:r>
      <w:r w:rsidRPr="00E45E7D">
        <w:rPr>
          <w:rFonts w:ascii="Sakkal Majalla" w:hAnsi="Sakkal Majalla" w:cs="Sakkal Majalla" w:hint="cs"/>
          <w:sz w:val="28"/>
          <w:szCs w:val="28"/>
          <w:rtl/>
        </w:rPr>
        <w:t>في المعلومات الديموغرافية.</w:t>
      </w:r>
    </w:p>
    <w:p w14:paraId="45D9B1B1" w14:textId="1D210D46" w:rsidR="005203A6" w:rsidRPr="00E45E7D" w:rsidRDefault="005203A6" w:rsidP="005203A6">
      <w:pPr>
        <w:jc w:val="center"/>
        <w:rPr>
          <w:rFonts w:ascii="Sakkal Majalla" w:hAnsi="Sakkal Majalla" w:cs="Sakkal Majalla"/>
          <w:sz w:val="28"/>
          <w:szCs w:val="28"/>
        </w:rPr>
      </w:pPr>
      <w:r w:rsidRPr="00E45E7D">
        <w:rPr>
          <w:rFonts w:ascii="Sakkal Majalla" w:hAnsi="Sakkal Majalla" w:cs="Sakkal Majalla"/>
          <w:sz w:val="28"/>
          <w:szCs w:val="28"/>
          <w:rtl/>
        </w:rPr>
        <w:t xml:space="preserve">المصدر: </w:t>
      </w:r>
      <w:r w:rsidR="00312FEB" w:rsidRPr="00E45E7D">
        <w:rPr>
          <w:rFonts w:ascii="Sakkal Majalla" w:hAnsi="Sakkal Majalla" w:cs="Sakkal Majalla"/>
          <w:sz w:val="28"/>
          <w:szCs w:val="28"/>
          <w:rtl/>
        </w:rPr>
        <w:t>إعداد الباحثة</w:t>
      </w:r>
    </w:p>
    <w:p w14:paraId="1F074F41" w14:textId="77777777" w:rsidR="00312FEB" w:rsidRPr="00312FEB" w:rsidRDefault="00312FEB" w:rsidP="00312FEB">
      <w:pPr>
        <w:rPr>
          <w:rFonts w:ascii="Sakkal Majalla" w:hAnsi="Sakkal Majalla" w:cs="Sakkal Majalla"/>
          <w:b/>
          <w:bCs/>
          <w:sz w:val="28"/>
          <w:szCs w:val="28"/>
        </w:rPr>
      </w:pPr>
      <w:r w:rsidRPr="00312FEB">
        <w:rPr>
          <w:rFonts w:ascii="Sakkal Majalla" w:hAnsi="Sakkal Majalla" w:cs="Sakkal Majalla"/>
          <w:b/>
          <w:bCs/>
          <w:sz w:val="28"/>
          <w:szCs w:val="28"/>
          <w:rtl/>
        </w:rPr>
        <w:t>محددات حجم العينة</w:t>
      </w:r>
      <w:r w:rsidRPr="00312FEB">
        <w:rPr>
          <w:rFonts w:ascii="Sakkal Majalla" w:hAnsi="Sakkal Majalla" w:cs="Sakkal Majalla"/>
          <w:b/>
          <w:bCs/>
          <w:sz w:val="28"/>
          <w:szCs w:val="28"/>
        </w:rPr>
        <w:t xml:space="preserve"> (Sample Size Determination):</w:t>
      </w:r>
    </w:p>
    <w:p w14:paraId="76782117" w14:textId="77777777" w:rsidR="00312FEB" w:rsidRPr="00312FEB" w:rsidRDefault="00312FEB" w:rsidP="00312FEB">
      <w:pPr>
        <w:rPr>
          <w:rFonts w:ascii="Sakkal Majalla" w:hAnsi="Sakkal Majalla" w:cs="Sakkal Majalla"/>
          <w:sz w:val="28"/>
          <w:szCs w:val="28"/>
        </w:rPr>
      </w:pPr>
      <w:r w:rsidRPr="00312FEB">
        <w:rPr>
          <w:rFonts w:ascii="Sakkal Majalla" w:hAnsi="Sakkal Majalla" w:cs="Sakkal Majalla"/>
          <w:sz w:val="28"/>
          <w:szCs w:val="28"/>
          <w:rtl/>
        </w:rPr>
        <w:t>يعتمد تحديد حجم العينة على عدة عوامل، بما في ذلك</w:t>
      </w:r>
      <w:r w:rsidRPr="00312FEB">
        <w:rPr>
          <w:rFonts w:ascii="Sakkal Majalla" w:hAnsi="Sakkal Majalla" w:cs="Sakkal Majalla"/>
          <w:sz w:val="28"/>
          <w:szCs w:val="28"/>
        </w:rPr>
        <w:t>:</w:t>
      </w:r>
    </w:p>
    <w:p w14:paraId="799A5D32" w14:textId="77777777" w:rsidR="00312FEB" w:rsidRPr="00312FEB" w:rsidRDefault="00312FEB" w:rsidP="00026A0F">
      <w:pPr>
        <w:numPr>
          <w:ilvl w:val="0"/>
          <w:numId w:val="31"/>
        </w:numPr>
        <w:rPr>
          <w:rFonts w:ascii="Sakkal Majalla" w:hAnsi="Sakkal Majalla" w:cs="Sakkal Majalla"/>
          <w:sz w:val="28"/>
          <w:szCs w:val="28"/>
        </w:rPr>
      </w:pPr>
      <w:r w:rsidRPr="00312FEB">
        <w:rPr>
          <w:rFonts w:ascii="Sakkal Majalla" w:hAnsi="Sakkal Majalla" w:cs="Sakkal Majalla"/>
          <w:sz w:val="28"/>
          <w:szCs w:val="28"/>
          <w:rtl/>
        </w:rPr>
        <w:t>حجم مجتمع الدراسة: عدد شركات التأمين المستهدفة (5 شركات)</w:t>
      </w:r>
      <w:r w:rsidRPr="00312FEB">
        <w:rPr>
          <w:rFonts w:ascii="Sakkal Majalla" w:hAnsi="Sakkal Majalla" w:cs="Sakkal Majalla"/>
          <w:sz w:val="28"/>
          <w:szCs w:val="28"/>
        </w:rPr>
        <w:t>.</w:t>
      </w:r>
    </w:p>
    <w:p w14:paraId="31F65275" w14:textId="77777777" w:rsidR="00312FEB" w:rsidRPr="00312FEB" w:rsidRDefault="00312FEB" w:rsidP="00026A0F">
      <w:pPr>
        <w:numPr>
          <w:ilvl w:val="0"/>
          <w:numId w:val="31"/>
        </w:numPr>
        <w:rPr>
          <w:rFonts w:ascii="Sakkal Majalla" w:hAnsi="Sakkal Majalla" w:cs="Sakkal Majalla"/>
          <w:sz w:val="28"/>
          <w:szCs w:val="28"/>
        </w:rPr>
      </w:pPr>
      <w:r w:rsidRPr="00312FEB">
        <w:rPr>
          <w:rFonts w:ascii="Sakkal Majalla" w:hAnsi="Sakkal Majalla" w:cs="Sakkal Majalla"/>
          <w:sz w:val="28"/>
          <w:szCs w:val="28"/>
          <w:rtl/>
        </w:rPr>
        <w:t>مستوى الدقة المطلوب: مستوى الثقة</w:t>
      </w:r>
      <w:r w:rsidRPr="00312FEB">
        <w:rPr>
          <w:rFonts w:ascii="Sakkal Majalla" w:hAnsi="Sakkal Majalla" w:cs="Sakkal Majalla"/>
          <w:sz w:val="28"/>
          <w:szCs w:val="28"/>
        </w:rPr>
        <w:t xml:space="preserve"> (Confidence Level) </w:t>
      </w:r>
      <w:r w:rsidRPr="00312FEB">
        <w:rPr>
          <w:rFonts w:ascii="Sakkal Majalla" w:hAnsi="Sakkal Majalla" w:cs="Sakkal Majalla"/>
          <w:sz w:val="28"/>
          <w:szCs w:val="28"/>
          <w:rtl/>
        </w:rPr>
        <w:t>المطلوب في النتائج (عادة 95%)</w:t>
      </w:r>
      <w:r w:rsidRPr="00312FEB">
        <w:rPr>
          <w:rFonts w:ascii="Sakkal Majalla" w:hAnsi="Sakkal Majalla" w:cs="Sakkal Majalla"/>
          <w:sz w:val="28"/>
          <w:szCs w:val="28"/>
        </w:rPr>
        <w:t>.</w:t>
      </w:r>
    </w:p>
    <w:p w14:paraId="51C61FC1" w14:textId="77777777" w:rsidR="00312FEB" w:rsidRPr="00312FEB" w:rsidRDefault="00312FEB" w:rsidP="00026A0F">
      <w:pPr>
        <w:numPr>
          <w:ilvl w:val="0"/>
          <w:numId w:val="31"/>
        </w:numPr>
        <w:rPr>
          <w:rFonts w:ascii="Sakkal Majalla" w:hAnsi="Sakkal Majalla" w:cs="Sakkal Majalla"/>
          <w:sz w:val="28"/>
          <w:szCs w:val="28"/>
        </w:rPr>
      </w:pPr>
      <w:r w:rsidRPr="00312FEB">
        <w:rPr>
          <w:rFonts w:ascii="Sakkal Majalla" w:hAnsi="Sakkal Majalla" w:cs="Sakkal Majalla"/>
          <w:sz w:val="28"/>
          <w:szCs w:val="28"/>
          <w:rtl/>
        </w:rPr>
        <w:t>هامش الخطأ المسموح به</w:t>
      </w:r>
      <w:r w:rsidRPr="00312FEB">
        <w:rPr>
          <w:rFonts w:ascii="Sakkal Majalla" w:hAnsi="Sakkal Majalla" w:cs="Sakkal Majalla"/>
          <w:sz w:val="28"/>
          <w:szCs w:val="28"/>
        </w:rPr>
        <w:t xml:space="preserve"> (Margin of Error): </w:t>
      </w:r>
      <w:r w:rsidRPr="00312FEB">
        <w:rPr>
          <w:rFonts w:ascii="Sakkal Majalla" w:hAnsi="Sakkal Majalla" w:cs="Sakkal Majalla"/>
          <w:sz w:val="28"/>
          <w:szCs w:val="28"/>
          <w:rtl/>
        </w:rPr>
        <w:t>الحد الأقصى للخطأ المسموح به في النتائج (عادة 5%)</w:t>
      </w:r>
      <w:r w:rsidRPr="00312FEB">
        <w:rPr>
          <w:rFonts w:ascii="Sakkal Majalla" w:hAnsi="Sakkal Majalla" w:cs="Sakkal Majalla"/>
          <w:sz w:val="28"/>
          <w:szCs w:val="28"/>
        </w:rPr>
        <w:t>.</w:t>
      </w:r>
    </w:p>
    <w:p w14:paraId="38BD135E" w14:textId="77777777" w:rsidR="00312FEB" w:rsidRPr="00312FEB" w:rsidRDefault="00312FEB" w:rsidP="00026A0F">
      <w:pPr>
        <w:numPr>
          <w:ilvl w:val="0"/>
          <w:numId w:val="31"/>
        </w:numPr>
        <w:rPr>
          <w:rFonts w:ascii="Sakkal Majalla" w:hAnsi="Sakkal Majalla" w:cs="Sakkal Majalla"/>
          <w:sz w:val="28"/>
          <w:szCs w:val="28"/>
        </w:rPr>
      </w:pPr>
      <w:r w:rsidRPr="00312FEB">
        <w:rPr>
          <w:rFonts w:ascii="Sakkal Majalla" w:hAnsi="Sakkal Majalla" w:cs="Sakkal Majalla"/>
          <w:sz w:val="28"/>
          <w:szCs w:val="28"/>
          <w:rtl/>
        </w:rPr>
        <w:t>تجانس المجتمع: مدى التشابه أو الاختلاف بين شركات التأمين المستهدفة في خصائصها وممارساتها</w:t>
      </w:r>
      <w:r w:rsidRPr="00312FEB">
        <w:rPr>
          <w:rFonts w:ascii="Sakkal Majalla" w:hAnsi="Sakkal Majalla" w:cs="Sakkal Majalla"/>
          <w:sz w:val="28"/>
          <w:szCs w:val="28"/>
        </w:rPr>
        <w:t>.</w:t>
      </w:r>
    </w:p>
    <w:p w14:paraId="489CD856" w14:textId="77777777" w:rsidR="00312FEB" w:rsidRPr="00312FEB" w:rsidRDefault="00312FEB" w:rsidP="00312FEB">
      <w:pPr>
        <w:rPr>
          <w:rFonts w:ascii="Sakkal Majalla" w:hAnsi="Sakkal Majalla" w:cs="Sakkal Majalla"/>
          <w:sz w:val="28"/>
          <w:szCs w:val="28"/>
        </w:rPr>
      </w:pPr>
      <w:r w:rsidRPr="00312FEB">
        <w:rPr>
          <w:rFonts w:ascii="Sakkal Majalla" w:hAnsi="Sakkal Majalla" w:cs="Sakkal Majalla"/>
          <w:sz w:val="28"/>
          <w:szCs w:val="28"/>
          <w:rtl/>
        </w:rPr>
        <w:t>ونظرًا لصغر حجم المجتمع، سيتم استهداف جميع الأفراد المؤهلين داخل الشركات الخمس. وسيتم بذل قصارى الجهد للحصول على أكبر عدد ممكن من الاستبانات المكتملة، مع الأخذ في الاعتبار أن تحقيق عدد كبير من الاستجابات يزيد من قوة التحليل الإحصائي ويعزز مصداقية النتائج</w:t>
      </w:r>
      <w:r w:rsidRPr="00312FEB">
        <w:rPr>
          <w:rFonts w:ascii="Sakkal Majalla" w:hAnsi="Sakkal Majalla" w:cs="Sakkal Majalla"/>
          <w:sz w:val="28"/>
          <w:szCs w:val="28"/>
        </w:rPr>
        <w:t xml:space="preserve"> (Saunders, Lewis, &amp; Thornhill, 2019).</w:t>
      </w:r>
    </w:p>
    <w:p w14:paraId="44243741" w14:textId="77777777" w:rsidR="00312FEB" w:rsidRPr="00312FEB" w:rsidRDefault="00312FEB" w:rsidP="00312FEB">
      <w:pPr>
        <w:rPr>
          <w:rFonts w:ascii="Sakkal Majalla" w:hAnsi="Sakkal Majalla" w:cs="Sakkal Majalla"/>
          <w:b/>
          <w:bCs/>
          <w:sz w:val="28"/>
          <w:szCs w:val="28"/>
        </w:rPr>
      </w:pPr>
      <w:r w:rsidRPr="00312FEB">
        <w:rPr>
          <w:rFonts w:ascii="Sakkal Majalla" w:hAnsi="Sakkal Majalla" w:cs="Sakkal Majalla"/>
          <w:b/>
          <w:bCs/>
          <w:sz w:val="28"/>
          <w:szCs w:val="28"/>
          <w:rtl/>
        </w:rPr>
        <w:t>خطوات جمع البيانات / أداة جمع البيانات</w:t>
      </w:r>
      <w:r w:rsidRPr="00312FEB">
        <w:rPr>
          <w:rFonts w:ascii="Sakkal Majalla" w:hAnsi="Sakkal Majalla" w:cs="Sakkal Majalla"/>
          <w:b/>
          <w:bCs/>
          <w:sz w:val="28"/>
          <w:szCs w:val="28"/>
        </w:rPr>
        <w:t xml:space="preserve"> (Data Collection Procedures):</w:t>
      </w:r>
    </w:p>
    <w:p w14:paraId="3C68948D" w14:textId="77777777" w:rsidR="00312FEB" w:rsidRPr="00312FEB" w:rsidRDefault="00312FEB" w:rsidP="00026A0F">
      <w:pPr>
        <w:numPr>
          <w:ilvl w:val="0"/>
          <w:numId w:val="32"/>
        </w:numPr>
        <w:rPr>
          <w:rFonts w:ascii="Sakkal Majalla" w:hAnsi="Sakkal Majalla" w:cs="Sakkal Majalla"/>
          <w:sz w:val="28"/>
          <w:szCs w:val="28"/>
        </w:rPr>
      </w:pPr>
      <w:r w:rsidRPr="00312FEB">
        <w:rPr>
          <w:rFonts w:ascii="Sakkal Majalla" w:hAnsi="Sakkal Majalla" w:cs="Sakkal Majalla"/>
          <w:sz w:val="28"/>
          <w:szCs w:val="28"/>
          <w:rtl/>
        </w:rPr>
        <w:t>تصميم الاستبانة</w:t>
      </w:r>
      <w:r w:rsidRPr="00312FEB">
        <w:rPr>
          <w:rFonts w:ascii="Sakkal Majalla" w:hAnsi="Sakkal Majalla" w:cs="Sakkal Majalla"/>
          <w:sz w:val="28"/>
          <w:szCs w:val="28"/>
        </w:rPr>
        <w:t>: </w:t>
      </w:r>
      <w:r w:rsidRPr="00312FEB">
        <w:rPr>
          <w:rFonts w:ascii="Sakkal Majalla" w:hAnsi="Sakkal Majalla" w:cs="Sakkal Majalla"/>
          <w:sz w:val="28"/>
          <w:szCs w:val="28"/>
          <w:rtl/>
        </w:rPr>
        <w:t>سيتم تصميم استبانة شاملة تغطي جميع جوانب إدارة المخاطر المالية والتشغيلية ذات الصلة بأهداف الدراسة، مع الأخذ في الاعتبار الإطار القانوني والتنظيمي لقطاع التأمين في السعودية. وستتضمن الاستبانة أسئلة مغلقة (مثل مقياس ليكرت) لتمكين التحليل الإحصائي، وأسئلة مفتوحة (اختيارية) لجمع معلومات إضافية</w:t>
      </w:r>
      <w:r w:rsidRPr="00312FEB">
        <w:rPr>
          <w:rFonts w:ascii="Sakkal Majalla" w:hAnsi="Sakkal Majalla" w:cs="Sakkal Majalla"/>
          <w:sz w:val="28"/>
          <w:szCs w:val="28"/>
        </w:rPr>
        <w:t>.</w:t>
      </w:r>
    </w:p>
    <w:p w14:paraId="1317BA32" w14:textId="77777777" w:rsidR="00312FEB" w:rsidRPr="00312FEB" w:rsidRDefault="00312FEB" w:rsidP="00026A0F">
      <w:pPr>
        <w:numPr>
          <w:ilvl w:val="0"/>
          <w:numId w:val="32"/>
        </w:numPr>
        <w:rPr>
          <w:rFonts w:ascii="Sakkal Majalla" w:hAnsi="Sakkal Majalla" w:cs="Sakkal Majalla"/>
          <w:sz w:val="28"/>
          <w:szCs w:val="28"/>
        </w:rPr>
      </w:pPr>
      <w:r w:rsidRPr="00312FEB">
        <w:rPr>
          <w:rFonts w:ascii="Sakkal Majalla" w:hAnsi="Sakkal Majalla" w:cs="Sakkal Majalla"/>
          <w:sz w:val="28"/>
          <w:szCs w:val="28"/>
          <w:rtl/>
        </w:rPr>
        <w:lastRenderedPageBreak/>
        <w:t>اختبار الاستبانة</w:t>
      </w:r>
      <w:r w:rsidRPr="00312FEB">
        <w:rPr>
          <w:rFonts w:ascii="Sakkal Majalla" w:hAnsi="Sakkal Majalla" w:cs="Sakkal Majalla"/>
          <w:sz w:val="28"/>
          <w:szCs w:val="28"/>
        </w:rPr>
        <w:t>: </w:t>
      </w:r>
      <w:r w:rsidRPr="00312FEB">
        <w:rPr>
          <w:rFonts w:ascii="Sakkal Majalla" w:hAnsi="Sakkal Majalla" w:cs="Sakkal Majalla"/>
          <w:sz w:val="28"/>
          <w:szCs w:val="28"/>
          <w:rtl/>
        </w:rPr>
        <w:t>سيتم اختبار الاستبانة على عينة صغيرة من الأفراد المشابهين للمستهدفين (دراسة استطلاعية) للتأكد من وضوح الأسئلة وسهولة فهمها، وتحديد أي مشاكل محتملة في تصميم الاستبانة</w:t>
      </w:r>
      <w:r w:rsidRPr="00312FEB">
        <w:rPr>
          <w:rFonts w:ascii="Sakkal Majalla" w:hAnsi="Sakkal Majalla" w:cs="Sakkal Majalla"/>
          <w:sz w:val="28"/>
          <w:szCs w:val="28"/>
        </w:rPr>
        <w:t>.</w:t>
      </w:r>
    </w:p>
    <w:p w14:paraId="104EC2E5" w14:textId="77777777" w:rsidR="00312FEB" w:rsidRPr="00312FEB" w:rsidRDefault="00312FEB" w:rsidP="00026A0F">
      <w:pPr>
        <w:numPr>
          <w:ilvl w:val="0"/>
          <w:numId w:val="32"/>
        </w:numPr>
        <w:rPr>
          <w:rFonts w:ascii="Sakkal Majalla" w:hAnsi="Sakkal Majalla" w:cs="Sakkal Majalla"/>
          <w:sz w:val="28"/>
          <w:szCs w:val="28"/>
        </w:rPr>
      </w:pPr>
      <w:r w:rsidRPr="00312FEB">
        <w:rPr>
          <w:rFonts w:ascii="Sakkal Majalla" w:hAnsi="Sakkal Majalla" w:cs="Sakkal Majalla"/>
          <w:sz w:val="28"/>
          <w:szCs w:val="28"/>
          <w:rtl/>
        </w:rPr>
        <w:t>توزيع الاستبانة</w:t>
      </w:r>
      <w:r w:rsidRPr="00312FEB">
        <w:rPr>
          <w:rFonts w:ascii="Sakkal Majalla" w:hAnsi="Sakkal Majalla" w:cs="Sakkal Majalla"/>
          <w:sz w:val="28"/>
          <w:szCs w:val="28"/>
        </w:rPr>
        <w:t>: </w:t>
      </w:r>
      <w:r w:rsidRPr="00312FEB">
        <w:rPr>
          <w:rFonts w:ascii="Sakkal Majalla" w:hAnsi="Sakkal Majalla" w:cs="Sakkal Majalla"/>
          <w:sz w:val="28"/>
          <w:szCs w:val="28"/>
          <w:rtl/>
        </w:rPr>
        <w:t>سيتم توزيع الاستبانة على المستهدفين في الشركات الخمس عبر [تحديد طريقة التوزيع، مثل: البريد الإلكتروني أو التسليم المباشر]، مع توضيح أهداف الدراسة وأهمية المشاركة فيها، وضمان سرية المعلومات</w:t>
      </w:r>
      <w:r w:rsidRPr="00312FEB">
        <w:rPr>
          <w:rFonts w:ascii="Sakkal Majalla" w:hAnsi="Sakkal Majalla" w:cs="Sakkal Majalla"/>
          <w:sz w:val="28"/>
          <w:szCs w:val="28"/>
        </w:rPr>
        <w:t>.</w:t>
      </w:r>
    </w:p>
    <w:p w14:paraId="38977D8B" w14:textId="77777777" w:rsidR="00312FEB" w:rsidRPr="00312FEB" w:rsidRDefault="00312FEB" w:rsidP="00026A0F">
      <w:pPr>
        <w:numPr>
          <w:ilvl w:val="0"/>
          <w:numId w:val="32"/>
        </w:numPr>
        <w:rPr>
          <w:rFonts w:ascii="Sakkal Majalla" w:hAnsi="Sakkal Majalla" w:cs="Sakkal Majalla"/>
          <w:sz w:val="28"/>
          <w:szCs w:val="28"/>
        </w:rPr>
      </w:pPr>
      <w:r w:rsidRPr="00312FEB">
        <w:rPr>
          <w:rFonts w:ascii="Sakkal Majalla" w:hAnsi="Sakkal Majalla" w:cs="Sakkal Majalla"/>
          <w:sz w:val="28"/>
          <w:szCs w:val="28"/>
          <w:rtl/>
        </w:rPr>
        <w:t>جمع الاستبانات</w:t>
      </w:r>
      <w:r w:rsidRPr="00312FEB">
        <w:rPr>
          <w:rFonts w:ascii="Sakkal Majalla" w:hAnsi="Sakkal Majalla" w:cs="Sakkal Majalla"/>
          <w:sz w:val="28"/>
          <w:szCs w:val="28"/>
        </w:rPr>
        <w:t>: </w:t>
      </w:r>
      <w:r w:rsidRPr="00312FEB">
        <w:rPr>
          <w:rFonts w:ascii="Sakkal Majalla" w:hAnsi="Sakkal Majalla" w:cs="Sakkal Majalla"/>
          <w:sz w:val="28"/>
          <w:szCs w:val="28"/>
          <w:rtl/>
        </w:rPr>
        <w:t>سيتم جمع الاستبانات المكتملة في [تحديد طريقة الجمع، مثل: استلامها عبر البريد الإلكتروني أو جمعها شخصيًا]، ومراجعتها للتأكد من اكتمالها وصحة البيانات</w:t>
      </w:r>
      <w:r w:rsidRPr="00312FEB">
        <w:rPr>
          <w:rFonts w:ascii="Sakkal Majalla" w:hAnsi="Sakkal Majalla" w:cs="Sakkal Majalla"/>
          <w:sz w:val="28"/>
          <w:szCs w:val="28"/>
        </w:rPr>
        <w:t>.</w:t>
      </w:r>
    </w:p>
    <w:p w14:paraId="26B819BC" w14:textId="77777777" w:rsidR="00312FEB" w:rsidRPr="00312FEB" w:rsidRDefault="00312FEB" w:rsidP="00026A0F">
      <w:pPr>
        <w:numPr>
          <w:ilvl w:val="0"/>
          <w:numId w:val="32"/>
        </w:numPr>
        <w:rPr>
          <w:rFonts w:ascii="Sakkal Majalla" w:hAnsi="Sakkal Majalla" w:cs="Sakkal Majalla"/>
          <w:sz w:val="28"/>
          <w:szCs w:val="28"/>
        </w:rPr>
      </w:pPr>
      <w:r w:rsidRPr="00312FEB">
        <w:rPr>
          <w:rFonts w:ascii="Sakkal Majalla" w:hAnsi="Sakkal Majalla" w:cs="Sakkal Majalla"/>
          <w:sz w:val="28"/>
          <w:szCs w:val="28"/>
          <w:rtl/>
        </w:rPr>
        <w:t>إدخال البيانات</w:t>
      </w:r>
      <w:r w:rsidRPr="00312FEB">
        <w:rPr>
          <w:rFonts w:ascii="Sakkal Majalla" w:hAnsi="Sakkal Majalla" w:cs="Sakkal Majalla"/>
          <w:sz w:val="28"/>
          <w:szCs w:val="28"/>
        </w:rPr>
        <w:t>: </w:t>
      </w:r>
      <w:r w:rsidRPr="00312FEB">
        <w:rPr>
          <w:rFonts w:ascii="Sakkal Majalla" w:hAnsi="Sakkal Majalla" w:cs="Sakkal Majalla"/>
          <w:sz w:val="28"/>
          <w:szCs w:val="28"/>
          <w:rtl/>
        </w:rPr>
        <w:t>سيتم إدخال البيانات المستقاة من الاستبانات في برنامج</w:t>
      </w:r>
      <w:r w:rsidRPr="00312FEB">
        <w:rPr>
          <w:rFonts w:ascii="Sakkal Majalla" w:hAnsi="Sakkal Majalla" w:cs="Sakkal Majalla"/>
          <w:sz w:val="28"/>
          <w:szCs w:val="28"/>
        </w:rPr>
        <w:t xml:space="preserve"> SPSS </w:t>
      </w:r>
      <w:r w:rsidRPr="00312FEB">
        <w:rPr>
          <w:rFonts w:ascii="Sakkal Majalla" w:hAnsi="Sakkal Majalla" w:cs="Sakkal Majalla"/>
          <w:sz w:val="28"/>
          <w:szCs w:val="28"/>
          <w:rtl/>
        </w:rPr>
        <w:t>تمهيدًا لتحليلها إحصائيًا</w:t>
      </w:r>
      <w:r w:rsidRPr="00312FEB">
        <w:rPr>
          <w:rFonts w:ascii="Sakkal Majalla" w:hAnsi="Sakkal Majalla" w:cs="Sakkal Majalla"/>
          <w:sz w:val="28"/>
          <w:szCs w:val="28"/>
        </w:rPr>
        <w:t>.</w:t>
      </w:r>
    </w:p>
    <w:p w14:paraId="7FC00BC6" w14:textId="77777777" w:rsidR="00312FEB" w:rsidRPr="00312FEB" w:rsidRDefault="00312FEB" w:rsidP="00312FEB">
      <w:pPr>
        <w:rPr>
          <w:rFonts w:ascii="Sakkal Majalla" w:hAnsi="Sakkal Majalla" w:cs="Sakkal Majalla"/>
          <w:b/>
          <w:bCs/>
          <w:sz w:val="28"/>
          <w:szCs w:val="28"/>
        </w:rPr>
      </w:pPr>
      <w:r w:rsidRPr="00312FEB">
        <w:rPr>
          <w:rFonts w:ascii="Sakkal Majalla" w:hAnsi="Sakkal Majalla" w:cs="Sakkal Majalla"/>
          <w:b/>
          <w:bCs/>
          <w:sz w:val="28"/>
          <w:szCs w:val="28"/>
          <w:rtl/>
        </w:rPr>
        <w:t>حدود البحث</w:t>
      </w:r>
      <w:r w:rsidRPr="00312FEB">
        <w:rPr>
          <w:rFonts w:ascii="Sakkal Majalla" w:hAnsi="Sakkal Majalla" w:cs="Sakkal Majalla"/>
          <w:b/>
          <w:bCs/>
          <w:sz w:val="28"/>
          <w:szCs w:val="28"/>
        </w:rPr>
        <w:t>:</w:t>
      </w:r>
    </w:p>
    <w:p w14:paraId="059099E7" w14:textId="77777777" w:rsidR="00312FEB" w:rsidRPr="00312FEB" w:rsidRDefault="00312FEB" w:rsidP="00026A0F">
      <w:pPr>
        <w:numPr>
          <w:ilvl w:val="0"/>
          <w:numId w:val="33"/>
        </w:numPr>
        <w:rPr>
          <w:rFonts w:ascii="Sakkal Majalla" w:hAnsi="Sakkal Majalla" w:cs="Sakkal Majalla"/>
          <w:sz w:val="28"/>
          <w:szCs w:val="28"/>
        </w:rPr>
      </w:pPr>
      <w:r w:rsidRPr="00312FEB">
        <w:rPr>
          <w:rFonts w:ascii="Sakkal Majalla" w:hAnsi="Sakkal Majalla" w:cs="Sakkal Majalla"/>
          <w:sz w:val="28"/>
          <w:szCs w:val="28"/>
          <w:rtl/>
        </w:rPr>
        <w:t>الحدود الزمانية</w:t>
      </w:r>
      <w:r w:rsidRPr="00312FEB">
        <w:rPr>
          <w:rFonts w:ascii="Sakkal Majalla" w:hAnsi="Sakkal Majalla" w:cs="Sakkal Majalla"/>
          <w:sz w:val="28"/>
          <w:szCs w:val="28"/>
        </w:rPr>
        <w:t>: </w:t>
      </w:r>
      <w:r w:rsidRPr="00312FEB">
        <w:rPr>
          <w:rFonts w:ascii="Sakkal Majalla" w:hAnsi="Sakkal Majalla" w:cs="Sakkal Majalla"/>
          <w:sz w:val="28"/>
          <w:szCs w:val="28"/>
          <w:rtl/>
        </w:rPr>
        <w:t>تقتصر هذه الدراسة على الفترة الزمنية من 2019 إلى 2023</w:t>
      </w:r>
      <w:r w:rsidRPr="00312FEB">
        <w:rPr>
          <w:rFonts w:ascii="Sakkal Majalla" w:hAnsi="Sakkal Majalla" w:cs="Sakkal Majalla"/>
          <w:sz w:val="28"/>
          <w:szCs w:val="28"/>
        </w:rPr>
        <w:t>.</w:t>
      </w:r>
    </w:p>
    <w:p w14:paraId="176CE6D9" w14:textId="77777777" w:rsidR="00312FEB" w:rsidRPr="00312FEB" w:rsidRDefault="00312FEB" w:rsidP="00026A0F">
      <w:pPr>
        <w:numPr>
          <w:ilvl w:val="0"/>
          <w:numId w:val="33"/>
        </w:numPr>
        <w:rPr>
          <w:rFonts w:ascii="Sakkal Majalla" w:hAnsi="Sakkal Majalla" w:cs="Sakkal Majalla"/>
          <w:sz w:val="28"/>
          <w:szCs w:val="28"/>
        </w:rPr>
      </w:pPr>
      <w:r w:rsidRPr="00312FEB">
        <w:rPr>
          <w:rFonts w:ascii="Sakkal Majalla" w:hAnsi="Sakkal Majalla" w:cs="Sakkal Majalla"/>
          <w:sz w:val="28"/>
          <w:szCs w:val="28"/>
          <w:rtl/>
        </w:rPr>
        <w:t>الحدود المكانية</w:t>
      </w:r>
      <w:r w:rsidRPr="00312FEB">
        <w:rPr>
          <w:rFonts w:ascii="Sakkal Majalla" w:hAnsi="Sakkal Majalla" w:cs="Sakkal Majalla"/>
          <w:sz w:val="28"/>
          <w:szCs w:val="28"/>
        </w:rPr>
        <w:t>: </w:t>
      </w:r>
      <w:r w:rsidRPr="00312FEB">
        <w:rPr>
          <w:rFonts w:ascii="Sakkal Majalla" w:hAnsi="Sakkal Majalla" w:cs="Sakkal Majalla"/>
          <w:sz w:val="28"/>
          <w:szCs w:val="28"/>
          <w:rtl/>
        </w:rPr>
        <w:t>تقتصر هذه الدراسة على شركات التأمين المدرجة في سوق المال السعودي</w:t>
      </w:r>
      <w:r w:rsidRPr="00312FEB">
        <w:rPr>
          <w:rFonts w:ascii="Sakkal Majalla" w:hAnsi="Sakkal Majalla" w:cs="Sakkal Majalla"/>
          <w:sz w:val="28"/>
          <w:szCs w:val="28"/>
        </w:rPr>
        <w:t>.</w:t>
      </w:r>
    </w:p>
    <w:p w14:paraId="47E0C196" w14:textId="77777777" w:rsidR="00312FEB" w:rsidRPr="00312FEB" w:rsidRDefault="00312FEB" w:rsidP="00026A0F">
      <w:pPr>
        <w:numPr>
          <w:ilvl w:val="0"/>
          <w:numId w:val="33"/>
        </w:numPr>
        <w:rPr>
          <w:rFonts w:ascii="Sakkal Majalla" w:hAnsi="Sakkal Majalla" w:cs="Sakkal Majalla"/>
          <w:sz w:val="28"/>
          <w:szCs w:val="28"/>
        </w:rPr>
      </w:pPr>
      <w:r w:rsidRPr="00312FEB">
        <w:rPr>
          <w:rFonts w:ascii="Sakkal Majalla" w:hAnsi="Sakkal Majalla" w:cs="Sakkal Majalla"/>
          <w:sz w:val="28"/>
          <w:szCs w:val="28"/>
          <w:rtl/>
        </w:rPr>
        <w:t>الحدود الموضوعية</w:t>
      </w:r>
      <w:r w:rsidRPr="00312FEB">
        <w:rPr>
          <w:rFonts w:ascii="Sakkal Majalla" w:hAnsi="Sakkal Majalla" w:cs="Sakkal Majalla"/>
          <w:sz w:val="28"/>
          <w:szCs w:val="28"/>
        </w:rPr>
        <w:t>: </w:t>
      </w:r>
      <w:r w:rsidRPr="00312FEB">
        <w:rPr>
          <w:rFonts w:ascii="Sakkal Majalla" w:hAnsi="Sakkal Majalla" w:cs="Sakkal Majalla"/>
          <w:sz w:val="28"/>
          <w:szCs w:val="28"/>
          <w:rtl/>
        </w:rPr>
        <w:t>تقتصر هذه الدراسة على دراسة أثر إدارة المخاطر المالية والتشغيلية على الأداء المالي والتشغيلي لشركات التأمين، ولا تتناول جوانب أخرى من إدارة شركات التأمين</w:t>
      </w:r>
      <w:r w:rsidRPr="00312FEB">
        <w:rPr>
          <w:rFonts w:ascii="Sakkal Majalla" w:hAnsi="Sakkal Majalla" w:cs="Sakkal Majalla"/>
          <w:sz w:val="28"/>
          <w:szCs w:val="28"/>
        </w:rPr>
        <w:t>.</w:t>
      </w:r>
    </w:p>
    <w:p w14:paraId="146F7E86" w14:textId="77777777" w:rsidR="00312FEB" w:rsidRPr="00312FEB" w:rsidRDefault="00312FEB" w:rsidP="00312FEB">
      <w:pPr>
        <w:rPr>
          <w:rFonts w:ascii="Sakkal Majalla" w:hAnsi="Sakkal Majalla" w:cs="Sakkal Majalla"/>
          <w:b/>
          <w:bCs/>
          <w:sz w:val="28"/>
          <w:szCs w:val="28"/>
        </w:rPr>
      </w:pPr>
      <w:r w:rsidRPr="00312FEB">
        <w:rPr>
          <w:rFonts w:ascii="Sakkal Majalla" w:hAnsi="Sakkal Majalla" w:cs="Sakkal Majalla"/>
          <w:b/>
          <w:bCs/>
          <w:sz w:val="28"/>
          <w:szCs w:val="28"/>
          <w:rtl/>
        </w:rPr>
        <w:t>أداة التحليل الإحصائي</w:t>
      </w:r>
      <w:r w:rsidRPr="00312FEB">
        <w:rPr>
          <w:rFonts w:ascii="Sakkal Majalla" w:hAnsi="Sakkal Majalla" w:cs="Sakkal Majalla"/>
          <w:b/>
          <w:bCs/>
          <w:sz w:val="28"/>
          <w:szCs w:val="28"/>
        </w:rPr>
        <w:t xml:space="preserve"> (Method of Analysis):</w:t>
      </w:r>
    </w:p>
    <w:p w14:paraId="145584CB" w14:textId="77777777" w:rsidR="00312FEB" w:rsidRPr="00312FEB" w:rsidRDefault="00312FEB" w:rsidP="00312FEB">
      <w:pPr>
        <w:rPr>
          <w:rFonts w:ascii="Sakkal Majalla" w:hAnsi="Sakkal Majalla" w:cs="Sakkal Majalla"/>
          <w:sz w:val="28"/>
          <w:szCs w:val="28"/>
        </w:rPr>
      </w:pPr>
      <w:r w:rsidRPr="00312FEB">
        <w:rPr>
          <w:rFonts w:ascii="Sakkal Majalla" w:hAnsi="Sakkal Majalla" w:cs="Sakkal Majalla"/>
          <w:sz w:val="28"/>
          <w:szCs w:val="28"/>
          <w:rtl/>
        </w:rPr>
        <w:t>سيتم تحليل البيانات باستخدام برنامج</w:t>
      </w:r>
      <w:r w:rsidRPr="00312FEB">
        <w:rPr>
          <w:rFonts w:ascii="Sakkal Majalla" w:hAnsi="Sakkal Majalla" w:cs="Sakkal Majalla"/>
          <w:sz w:val="28"/>
          <w:szCs w:val="28"/>
        </w:rPr>
        <w:t xml:space="preserve"> SPSS</w:t>
      </w:r>
      <w:r w:rsidRPr="00312FEB">
        <w:rPr>
          <w:rFonts w:ascii="Sakkal Majalla" w:hAnsi="Sakkal Majalla" w:cs="Sakkal Majalla"/>
          <w:sz w:val="28"/>
          <w:szCs w:val="28"/>
          <w:rtl/>
        </w:rPr>
        <w:t>، وسيتم استخدام الأساليب الإحصائية التالية</w:t>
      </w:r>
      <w:r w:rsidRPr="00312FEB">
        <w:rPr>
          <w:rFonts w:ascii="Sakkal Majalla" w:hAnsi="Sakkal Majalla" w:cs="Sakkal Majalla"/>
          <w:sz w:val="28"/>
          <w:szCs w:val="28"/>
        </w:rPr>
        <w:t>:</w:t>
      </w:r>
    </w:p>
    <w:p w14:paraId="2FD4165F" w14:textId="77777777" w:rsidR="00312FEB" w:rsidRPr="00312FEB" w:rsidRDefault="00312FEB" w:rsidP="00026A0F">
      <w:pPr>
        <w:numPr>
          <w:ilvl w:val="0"/>
          <w:numId w:val="34"/>
        </w:numPr>
        <w:rPr>
          <w:rFonts w:ascii="Sakkal Majalla" w:hAnsi="Sakkal Majalla" w:cs="Sakkal Majalla"/>
          <w:sz w:val="28"/>
          <w:szCs w:val="28"/>
        </w:rPr>
      </w:pPr>
      <w:r w:rsidRPr="00312FEB">
        <w:rPr>
          <w:rFonts w:ascii="Sakkal Majalla" w:hAnsi="Sakkal Majalla" w:cs="Sakkal Majalla"/>
          <w:sz w:val="28"/>
          <w:szCs w:val="28"/>
          <w:rtl/>
        </w:rPr>
        <w:t>الإحصاء الوصفي</w:t>
      </w:r>
      <w:r w:rsidRPr="00312FEB">
        <w:rPr>
          <w:rFonts w:ascii="Sakkal Majalla" w:hAnsi="Sakkal Majalla" w:cs="Sakkal Majalla"/>
          <w:sz w:val="28"/>
          <w:szCs w:val="28"/>
        </w:rPr>
        <w:t xml:space="preserve"> (Descriptive Statistics): </w:t>
      </w:r>
      <w:r w:rsidRPr="00312FEB">
        <w:rPr>
          <w:rFonts w:ascii="Sakkal Majalla" w:hAnsi="Sakkal Majalla" w:cs="Sakkal Majalla"/>
          <w:sz w:val="28"/>
          <w:szCs w:val="28"/>
          <w:rtl/>
        </w:rPr>
        <w:t>لحساب المتوسطات والانحرافات المعيارية لوصف خصائص العينة ومتغيرات الدراسة</w:t>
      </w:r>
      <w:r w:rsidRPr="00312FEB">
        <w:rPr>
          <w:rFonts w:ascii="Sakkal Majalla" w:hAnsi="Sakkal Majalla" w:cs="Sakkal Majalla"/>
          <w:sz w:val="28"/>
          <w:szCs w:val="28"/>
        </w:rPr>
        <w:t>.</w:t>
      </w:r>
    </w:p>
    <w:p w14:paraId="766AFDF2" w14:textId="77777777" w:rsidR="00312FEB" w:rsidRPr="00312FEB" w:rsidRDefault="00312FEB" w:rsidP="00026A0F">
      <w:pPr>
        <w:numPr>
          <w:ilvl w:val="0"/>
          <w:numId w:val="34"/>
        </w:numPr>
        <w:rPr>
          <w:rFonts w:ascii="Sakkal Majalla" w:hAnsi="Sakkal Majalla" w:cs="Sakkal Majalla"/>
          <w:sz w:val="28"/>
          <w:szCs w:val="28"/>
        </w:rPr>
      </w:pPr>
      <w:r w:rsidRPr="00312FEB">
        <w:rPr>
          <w:rFonts w:ascii="Sakkal Majalla" w:hAnsi="Sakkal Majalla" w:cs="Sakkal Majalla"/>
          <w:sz w:val="28"/>
          <w:szCs w:val="28"/>
          <w:rtl/>
        </w:rPr>
        <w:t>اختبارات الفروض</w:t>
      </w:r>
      <w:r w:rsidRPr="00312FEB">
        <w:rPr>
          <w:rFonts w:ascii="Sakkal Majalla" w:hAnsi="Sakkal Majalla" w:cs="Sakkal Majalla"/>
          <w:sz w:val="28"/>
          <w:szCs w:val="28"/>
        </w:rPr>
        <w:t xml:space="preserve"> (Hypothesis Testing): </w:t>
      </w:r>
      <w:r w:rsidRPr="00312FEB">
        <w:rPr>
          <w:rFonts w:ascii="Sakkal Majalla" w:hAnsi="Sakkal Majalla" w:cs="Sakkal Majalla"/>
          <w:sz w:val="28"/>
          <w:szCs w:val="28"/>
          <w:rtl/>
        </w:rPr>
        <w:t>لاختبار صحة الفرضيات المطروحة في الدراسة، سيتم استخدام اختبارات مثل اختبار "ت</w:t>
      </w:r>
      <w:r w:rsidRPr="00312FEB">
        <w:rPr>
          <w:rFonts w:ascii="Sakkal Majalla" w:hAnsi="Sakkal Majalla" w:cs="Sakkal Majalla"/>
          <w:sz w:val="28"/>
          <w:szCs w:val="28"/>
        </w:rPr>
        <w:t>" (t-test)</w:t>
      </w:r>
      <w:r w:rsidRPr="00312FEB">
        <w:rPr>
          <w:rFonts w:ascii="Sakkal Majalla" w:hAnsi="Sakkal Majalla" w:cs="Sakkal Majalla"/>
          <w:sz w:val="28"/>
          <w:szCs w:val="28"/>
          <w:rtl/>
        </w:rPr>
        <w:t>، وتحليل التباين</w:t>
      </w:r>
      <w:r w:rsidRPr="00312FEB">
        <w:rPr>
          <w:rFonts w:ascii="Sakkal Majalla" w:hAnsi="Sakkal Majalla" w:cs="Sakkal Majalla"/>
          <w:sz w:val="28"/>
          <w:szCs w:val="28"/>
        </w:rPr>
        <w:t xml:space="preserve"> (ANOVA)</w:t>
      </w:r>
      <w:r w:rsidRPr="00312FEB">
        <w:rPr>
          <w:rFonts w:ascii="Sakkal Majalla" w:hAnsi="Sakkal Majalla" w:cs="Sakkal Majalla"/>
          <w:sz w:val="28"/>
          <w:szCs w:val="28"/>
          <w:rtl/>
        </w:rPr>
        <w:t>، ومعامل الارتباط</w:t>
      </w:r>
      <w:r w:rsidRPr="00312FEB">
        <w:rPr>
          <w:rFonts w:ascii="Sakkal Majalla" w:hAnsi="Sakkal Majalla" w:cs="Sakkal Majalla"/>
          <w:sz w:val="28"/>
          <w:szCs w:val="28"/>
        </w:rPr>
        <w:t xml:space="preserve"> (Correlation Coefficient)</w:t>
      </w:r>
      <w:r w:rsidRPr="00312FEB">
        <w:rPr>
          <w:rFonts w:ascii="Sakkal Majalla" w:hAnsi="Sakkal Majalla" w:cs="Sakkal Majalla"/>
          <w:sz w:val="28"/>
          <w:szCs w:val="28"/>
          <w:rtl/>
        </w:rPr>
        <w:t>، وتحليل الانحدار المتعدد</w:t>
      </w:r>
      <w:r w:rsidRPr="00312FEB">
        <w:rPr>
          <w:rFonts w:ascii="Sakkal Majalla" w:hAnsi="Sakkal Majalla" w:cs="Sakkal Majalla"/>
          <w:sz w:val="28"/>
          <w:szCs w:val="28"/>
        </w:rPr>
        <w:t xml:space="preserve"> (Multiple Regression Analysis).</w:t>
      </w:r>
    </w:p>
    <w:p w14:paraId="66C2F675" w14:textId="77777777" w:rsidR="00BC094B" w:rsidRPr="00312FEB" w:rsidRDefault="00BC094B" w:rsidP="00D22171">
      <w:pPr>
        <w:rPr>
          <w:rFonts w:ascii="Sakkal Majalla" w:hAnsi="Sakkal Majalla" w:cs="Sakkal Majalla"/>
          <w:b/>
          <w:bCs/>
          <w:sz w:val="28"/>
          <w:szCs w:val="28"/>
          <w:rtl/>
        </w:rPr>
      </w:pPr>
    </w:p>
    <w:p w14:paraId="7F00364F" w14:textId="77777777" w:rsidR="00312FEB" w:rsidRDefault="00312FEB" w:rsidP="00D22171">
      <w:pPr>
        <w:rPr>
          <w:rFonts w:ascii="Sakkal Majalla" w:hAnsi="Sakkal Majalla" w:cs="Sakkal Majalla"/>
          <w:b/>
          <w:bCs/>
          <w:sz w:val="28"/>
          <w:szCs w:val="28"/>
          <w:rtl/>
        </w:rPr>
      </w:pPr>
    </w:p>
    <w:p w14:paraId="48D13865" w14:textId="77777777" w:rsidR="00312FEB" w:rsidRPr="00335A65" w:rsidRDefault="00312FE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5953B1B1" w14:textId="77777777" w:rsidR="00360B4D" w:rsidRDefault="00360B4D" w:rsidP="004163C7">
      <w:pPr>
        <w:jc w:val="center"/>
        <w:rPr>
          <w:rFonts w:ascii="Sakkal Majalla" w:hAnsi="Sakkal Majalla" w:cs="Sakkal Majalla"/>
          <w:b/>
          <w:bCs/>
          <w:sz w:val="48"/>
          <w:szCs w:val="48"/>
          <w:u w:val="single"/>
          <w:rtl/>
        </w:rPr>
      </w:pPr>
    </w:p>
    <w:p w14:paraId="3B535300" w14:textId="77777777" w:rsidR="003C36D8" w:rsidRDefault="003C36D8" w:rsidP="004163C7">
      <w:pPr>
        <w:jc w:val="center"/>
        <w:rPr>
          <w:rFonts w:ascii="Sakkal Majalla" w:hAnsi="Sakkal Majalla" w:cs="Sakkal Majalla"/>
          <w:b/>
          <w:bCs/>
          <w:sz w:val="48"/>
          <w:szCs w:val="48"/>
          <w:u w:val="single"/>
          <w:rtl/>
        </w:rPr>
      </w:pPr>
    </w:p>
    <w:p w14:paraId="0C0AD28D" w14:textId="77777777" w:rsidR="003C36D8" w:rsidRDefault="003C36D8" w:rsidP="004163C7">
      <w:pPr>
        <w:jc w:val="center"/>
        <w:rPr>
          <w:rFonts w:ascii="Sakkal Majalla" w:hAnsi="Sakkal Majalla" w:cs="Sakkal Majalla"/>
          <w:b/>
          <w:bCs/>
          <w:sz w:val="48"/>
          <w:szCs w:val="48"/>
          <w:u w:val="single"/>
          <w:rtl/>
        </w:rPr>
      </w:pPr>
    </w:p>
    <w:p w14:paraId="206056B7" w14:textId="77777777" w:rsidR="00FA6859" w:rsidRDefault="00FA6859" w:rsidP="004163C7">
      <w:pPr>
        <w:jc w:val="center"/>
        <w:rPr>
          <w:rFonts w:ascii="Sakkal Majalla" w:hAnsi="Sakkal Majalla" w:cs="Sakkal Majalla"/>
          <w:b/>
          <w:bCs/>
          <w:sz w:val="48"/>
          <w:szCs w:val="48"/>
          <w:u w:val="single"/>
          <w:rtl/>
        </w:rPr>
      </w:pPr>
    </w:p>
    <w:p w14:paraId="27BEB548" w14:textId="77777777" w:rsidR="00FA6859" w:rsidRDefault="00FA6859"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1F1F37E5" w14:textId="77777777" w:rsidR="00E45E7D" w:rsidRDefault="00E45E7D" w:rsidP="00D22171">
      <w:pPr>
        <w:rPr>
          <w:rFonts w:ascii="Sakkal Majalla" w:hAnsi="Sakkal Majalla" w:cs="Sakkal Majalla"/>
          <w:sz w:val="28"/>
          <w:szCs w:val="28"/>
          <w:u w:val="single"/>
          <w:rtl/>
        </w:rPr>
      </w:pPr>
    </w:p>
    <w:p w14:paraId="7DAA69DA" w14:textId="77777777" w:rsidR="00E45E7D" w:rsidRDefault="00E45E7D" w:rsidP="00D22171">
      <w:pPr>
        <w:rPr>
          <w:rFonts w:ascii="Sakkal Majalla" w:hAnsi="Sakkal Majalla" w:cs="Sakkal Majalla"/>
          <w:sz w:val="28"/>
          <w:szCs w:val="28"/>
          <w:u w:val="single"/>
          <w:rtl/>
        </w:rPr>
      </w:pPr>
    </w:p>
    <w:p w14:paraId="1543D556" w14:textId="77777777" w:rsidR="00E45E7D" w:rsidRDefault="00E45E7D" w:rsidP="00D22171">
      <w:pPr>
        <w:rPr>
          <w:rFonts w:ascii="Sakkal Majalla" w:hAnsi="Sakkal Majalla" w:cs="Sakkal Majalla"/>
          <w:sz w:val="28"/>
          <w:szCs w:val="28"/>
          <w:u w:val="single"/>
          <w:rtl/>
        </w:rPr>
      </w:pPr>
    </w:p>
    <w:p w14:paraId="732C6924" w14:textId="77777777" w:rsidR="00E45E7D" w:rsidRDefault="00E45E7D" w:rsidP="00D22171">
      <w:pPr>
        <w:rPr>
          <w:rFonts w:ascii="Sakkal Majalla" w:hAnsi="Sakkal Majalla" w:cs="Sakkal Majalla"/>
          <w:sz w:val="28"/>
          <w:szCs w:val="28"/>
          <w:u w:val="single"/>
          <w:rtl/>
        </w:rPr>
      </w:pPr>
    </w:p>
    <w:p w14:paraId="36BB056C" w14:textId="77777777" w:rsidR="00E45E7D" w:rsidRDefault="00E45E7D" w:rsidP="00D22171">
      <w:pPr>
        <w:rPr>
          <w:rFonts w:ascii="Sakkal Majalla" w:hAnsi="Sakkal Majalla" w:cs="Sakkal Majalla"/>
          <w:sz w:val="28"/>
          <w:szCs w:val="28"/>
          <w:u w:val="single"/>
          <w:rtl/>
        </w:rPr>
      </w:pPr>
    </w:p>
    <w:p w14:paraId="0B2374F3" w14:textId="77777777" w:rsidR="00E45E7D" w:rsidRDefault="00E45E7D"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0C49C19F" w14:textId="77777777" w:rsidR="00360B4D" w:rsidRDefault="00360B4D" w:rsidP="00D22171">
      <w:pPr>
        <w:rPr>
          <w:rFonts w:ascii="Sakkal Majalla" w:hAnsi="Sakkal Majalla" w:cs="Sakkal Majalla"/>
          <w:sz w:val="28"/>
          <w:szCs w:val="28"/>
          <w:u w:val="single"/>
          <w:rtl/>
        </w:rPr>
      </w:pPr>
    </w:p>
    <w:p w14:paraId="07EE55FC" w14:textId="39FB3F54" w:rsidR="004163C7" w:rsidRPr="00360B4D" w:rsidRDefault="004163C7"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lastRenderedPageBreak/>
        <w:t>مقدمة</w:t>
      </w:r>
    </w:p>
    <w:p w14:paraId="3184FF01" w14:textId="666D6AEE" w:rsidR="002047F7" w:rsidRPr="002047F7" w:rsidRDefault="00BC6450" w:rsidP="00BC6450">
      <w:pPr>
        <w:jc w:val="both"/>
        <w:rPr>
          <w:rFonts w:ascii="Sakkal Majalla" w:hAnsi="Sakkal Majalla" w:cs="Sakkal Majalla"/>
          <w:sz w:val="28"/>
          <w:szCs w:val="28"/>
        </w:rPr>
      </w:pPr>
      <w:r>
        <w:rPr>
          <w:rFonts w:ascii="Sakkal Majalla" w:hAnsi="Sakkal Majalla" w:cs="Sakkal Majalla" w:hint="cs"/>
          <w:sz w:val="28"/>
          <w:szCs w:val="28"/>
          <w:rtl/>
        </w:rPr>
        <w:t xml:space="preserve"> </w:t>
      </w:r>
      <w:r w:rsidRPr="00BC6450">
        <w:rPr>
          <w:rFonts w:ascii="Sakkal Majalla" w:hAnsi="Sakkal Majalla" w:cs="Sakkal Majalla"/>
          <w:sz w:val="28"/>
          <w:szCs w:val="28"/>
          <w:rtl/>
        </w:rPr>
        <w:t xml:space="preserve">يهدف هذا الفصل إلى عرض وتحليل النتائج المستخلصة من الاستبانة التي تم توزيعها على عينة من 60 فردًا من العاملين في شركات التأمين السعودية المدرجة في سوق المال (تداول). يهدف التحليل إلى دراسة العلاقة بين الخصائص الشخصية للمستجيبين وممارسات إدارة المخاطر المالية والتشغيلية في شركات التأمين السعودية، وتقديم توصيات لتحسين هذه الممارسات. </w:t>
      </w:r>
      <w:r>
        <w:rPr>
          <w:rFonts w:ascii="Sakkal Majalla" w:hAnsi="Sakkal Majalla" w:cs="Sakkal Majalla" w:hint="cs"/>
          <w:sz w:val="28"/>
          <w:szCs w:val="28"/>
          <w:rtl/>
        </w:rPr>
        <w:t xml:space="preserve"> </w:t>
      </w:r>
    </w:p>
    <w:p w14:paraId="729CB723" w14:textId="76B93FB8" w:rsidR="00BC094B" w:rsidRPr="00360B4D" w:rsidRDefault="00BC094B"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t>تحليل البيانات</w:t>
      </w:r>
    </w:p>
    <w:p w14:paraId="649F3588" w14:textId="77777777" w:rsidR="00E438C7" w:rsidRPr="00E438C7" w:rsidRDefault="00BC6450" w:rsidP="00E438C7">
      <w:pPr>
        <w:rPr>
          <w:rFonts w:ascii="Sakkal Majalla" w:hAnsi="Sakkal Majalla" w:cs="Sakkal Majalla"/>
          <w:sz w:val="28"/>
          <w:szCs w:val="28"/>
        </w:rPr>
      </w:pPr>
      <w:r w:rsidRPr="00E438C7">
        <w:rPr>
          <w:rFonts w:ascii="Sakkal Majalla" w:hAnsi="Sakkal Majalla" w:cs="Sakkal Majalla" w:hint="cs"/>
          <w:sz w:val="28"/>
          <w:szCs w:val="28"/>
          <w:rtl/>
        </w:rPr>
        <w:t xml:space="preserve"> </w:t>
      </w:r>
      <w:r w:rsidR="00E438C7" w:rsidRPr="00E438C7">
        <w:rPr>
          <w:rFonts w:ascii="Sakkal Majalla" w:hAnsi="Sakkal Majalla" w:cs="Sakkal Majalla"/>
          <w:sz w:val="28"/>
          <w:szCs w:val="28"/>
          <w:rtl/>
        </w:rPr>
        <w:t>تحليل استراتيجيات إدارة المخاطر المالية</w:t>
      </w:r>
    </w:p>
    <w:p w14:paraId="4AD596C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الجدول (4-7): ملخص استجابات العينة حول استراتيجيات إدارة المخاطر المالية</w:t>
      </w:r>
    </w:p>
    <w:tbl>
      <w:tblPr>
        <w:tblStyle w:val="a6"/>
        <w:bidiVisual/>
        <w:tblW w:w="5000" w:type="pct"/>
        <w:tblLook w:val="04A0" w:firstRow="1" w:lastRow="0" w:firstColumn="1" w:lastColumn="0" w:noHBand="0" w:noVBand="1"/>
      </w:tblPr>
      <w:tblGrid>
        <w:gridCol w:w="5640"/>
        <w:gridCol w:w="930"/>
        <w:gridCol w:w="1454"/>
        <w:gridCol w:w="798"/>
      </w:tblGrid>
      <w:tr w:rsidR="00E438C7" w:rsidRPr="00E438C7" w14:paraId="69BF2E19" w14:textId="77777777" w:rsidTr="00E45E7D">
        <w:tc>
          <w:tcPr>
            <w:tcW w:w="3197" w:type="pct"/>
            <w:hideMark/>
          </w:tcPr>
          <w:p w14:paraId="7F05E0C6"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العبارة</w:t>
            </w:r>
          </w:p>
        </w:tc>
        <w:tc>
          <w:tcPr>
            <w:tcW w:w="527" w:type="pct"/>
            <w:hideMark/>
          </w:tcPr>
          <w:p w14:paraId="1F8D0AA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المتوسط</w:t>
            </w:r>
          </w:p>
        </w:tc>
        <w:tc>
          <w:tcPr>
            <w:tcW w:w="824" w:type="pct"/>
            <w:hideMark/>
          </w:tcPr>
          <w:p w14:paraId="00DDC8B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الانحراف المعياري</w:t>
            </w:r>
          </w:p>
        </w:tc>
        <w:tc>
          <w:tcPr>
            <w:tcW w:w="453" w:type="pct"/>
            <w:hideMark/>
          </w:tcPr>
          <w:p w14:paraId="5768C7A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الترتيب</w:t>
            </w:r>
          </w:p>
        </w:tc>
      </w:tr>
      <w:tr w:rsidR="00E438C7" w:rsidRPr="00E438C7" w14:paraId="77BC863A" w14:textId="77777777" w:rsidTr="00E45E7D">
        <w:tc>
          <w:tcPr>
            <w:tcW w:w="3197" w:type="pct"/>
            <w:hideMark/>
          </w:tcPr>
          <w:p w14:paraId="66586CBE" w14:textId="4BF47238"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تعتمد شركتنا على نماذج متطورة لتقييم المخاطر المالية</w:t>
            </w:r>
            <w:r w:rsidRPr="00E438C7">
              <w:rPr>
                <w:rFonts w:ascii="Sakkal Majalla" w:hAnsi="Sakkal Majalla" w:cs="Sakkal Majalla"/>
                <w:sz w:val="28"/>
                <w:szCs w:val="28"/>
              </w:rPr>
              <w:t>.</w:t>
            </w:r>
          </w:p>
        </w:tc>
        <w:tc>
          <w:tcPr>
            <w:tcW w:w="527" w:type="pct"/>
            <w:hideMark/>
          </w:tcPr>
          <w:p w14:paraId="695091EF"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3.8</w:t>
            </w:r>
          </w:p>
        </w:tc>
        <w:tc>
          <w:tcPr>
            <w:tcW w:w="824" w:type="pct"/>
            <w:hideMark/>
          </w:tcPr>
          <w:p w14:paraId="52FB60A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0.75</w:t>
            </w:r>
          </w:p>
        </w:tc>
        <w:tc>
          <w:tcPr>
            <w:tcW w:w="453" w:type="pct"/>
            <w:hideMark/>
          </w:tcPr>
          <w:p w14:paraId="10B7D6E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w:t>
            </w:r>
          </w:p>
        </w:tc>
      </w:tr>
      <w:tr w:rsidR="00E438C7" w:rsidRPr="00E438C7" w14:paraId="76F4E332" w14:textId="77777777" w:rsidTr="00E45E7D">
        <w:tc>
          <w:tcPr>
            <w:tcW w:w="3197" w:type="pct"/>
            <w:hideMark/>
          </w:tcPr>
          <w:p w14:paraId="16765A41" w14:textId="7BCEA5C8"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تقوم شركتنا بتنويع استثماراتها بشكل فعال للحد من المخاطر المالية</w:t>
            </w:r>
            <w:r w:rsidRPr="00E438C7">
              <w:rPr>
                <w:rFonts w:ascii="Sakkal Majalla" w:hAnsi="Sakkal Majalla" w:cs="Sakkal Majalla"/>
                <w:sz w:val="28"/>
                <w:szCs w:val="28"/>
              </w:rPr>
              <w:t>.</w:t>
            </w:r>
          </w:p>
        </w:tc>
        <w:tc>
          <w:tcPr>
            <w:tcW w:w="527" w:type="pct"/>
            <w:hideMark/>
          </w:tcPr>
          <w:p w14:paraId="55713AC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4.2</w:t>
            </w:r>
          </w:p>
        </w:tc>
        <w:tc>
          <w:tcPr>
            <w:tcW w:w="824" w:type="pct"/>
            <w:hideMark/>
          </w:tcPr>
          <w:p w14:paraId="73E8522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0.60</w:t>
            </w:r>
          </w:p>
        </w:tc>
        <w:tc>
          <w:tcPr>
            <w:tcW w:w="453" w:type="pct"/>
            <w:hideMark/>
          </w:tcPr>
          <w:p w14:paraId="32A4CA62"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2</w:t>
            </w:r>
          </w:p>
        </w:tc>
      </w:tr>
      <w:tr w:rsidR="00E438C7" w:rsidRPr="00E438C7" w14:paraId="76DE28FB" w14:textId="77777777" w:rsidTr="00E45E7D">
        <w:tc>
          <w:tcPr>
            <w:tcW w:w="3197" w:type="pct"/>
            <w:hideMark/>
          </w:tcPr>
          <w:p w14:paraId="2BBCEDF3" w14:textId="41BAE8E2"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تستخدم شركتنا أدوات التحوط للحد من مخاطر تقلبات أسعار الفائدة وأسعار الصرف</w:t>
            </w:r>
            <w:r w:rsidRPr="00E438C7">
              <w:rPr>
                <w:rFonts w:ascii="Sakkal Majalla" w:hAnsi="Sakkal Majalla" w:cs="Sakkal Majalla"/>
                <w:sz w:val="28"/>
                <w:szCs w:val="28"/>
              </w:rPr>
              <w:t>.</w:t>
            </w:r>
          </w:p>
        </w:tc>
        <w:tc>
          <w:tcPr>
            <w:tcW w:w="527" w:type="pct"/>
            <w:hideMark/>
          </w:tcPr>
          <w:p w14:paraId="0A0155A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3.5</w:t>
            </w:r>
          </w:p>
        </w:tc>
        <w:tc>
          <w:tcPr>
            <w:tcW w:w="824" w:type="pct"/>
            <w:hideMark/>
          </w:tcPr>
          <w:p w14:paraId="703EA68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0.80</w:t>
            </w:r>
          </w:p>
        </w:tc>
        <w:tc>
          <w:tcPr>
            <w:tcW w:w="453" w:type="pct"/>
            <w:hideMark/>
          </w:tcPr>
          <w:p w14:paraId="2E86725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6</w:t>
            </w:r>
          </w:p>
        </w:tc>
      </w:tr>
      <w:tr w:rsidR="00E438C7" w:rsidRPr="00E438C7" w14:paraId="2502237E" w14:textId="77777777" w:rsidTr="00E45E7D">
        <w:tc>
          <w:tcPr>
            <w:tcW w:w="3197" w:type="pct"/>
            <w:hideMark/>
          </w:tcPr>
          <w:p w14:paraId="43D72529" w14:textId="3A85106D"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تعتبر إجراءات الرقابة الداخلية في شركتنا فعالة في الحد من المخاطر المالية</w:t>
            </w:r>
            <w:r w:rsidRPr="00E438C7">
              <w:rPr>
                <w:rFonts w:ascii="Sakkal Majalla" w:hAnsi="Sakkal Majalla" w:cs="Sakkal Majalla"/>
                <w:sz w:val="28"/>
                <w:szCs w:val="28"/>
              </w:rPr>
              <w:t>.</w:t>
            </w:r>
          </w:p>
        </w:tc>
        <w:tc>
          <w:tcPr>
            <w:tcW w:w="527" w:type="pct"/>
            <w:hideMark/>
          </w:tcPr>
          <w:p w14:paraId="2FB9790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4.0</w:t>
            </w:r>
          </w:p>
        </w:tc>
        <w:tc>
          <w:tcPr>
            <w:tcW w:w="824" w:type="pct"/>
            <w:hideMark/>
          </w:tcPr>
          <w:p w14:paraId="7964C0E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0.70</w:t>
            </w:r>
          </w:p>
        </w:tc>
        <w:tc>
          <w:tcPr>
            <w:tcW w:w="453" w:type="pct"/>
            <w:hideMark/>
          </w:tcPr>
          <w:p w14:paraId="294A5DE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w:t>
            </w:r>
          </w:p>
        </w:tc>
      </w:tr>
      <w:tr w:rsidR="00E438C7" w:rsidRPr="00E438C7" w14:paraId="19B23B93" w14:textId="77777777" w:rsidTr="00E45E7D">
        <w:tc>
          <w:tcPr>
            <w:tcW w:w="3197" w:type="pct"/>
            <w:hideMark/>
          </w:tcPr>
          <w:p w14:paraId="5E185CCF" w14:textId="1DD3F5C6"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تلتزم شركتنا بمعايير الملاءة المالية الصادرة عن الهيئات الرقابية</w:t>
            </w:r>
            <w:r w:rsidRPr="00E438C7">
              <w:rPr>
                <w:rFonts w:ascii="Sakkal Majalla" w:hAnsi="Sakkal Majalla" w:cs="Sakkal Majalla"/>
                <w:sz w:val="28"/>
                <w:szCs w:val="28"/>
              </w:rPr>
              <w:t>.</w:t>
            </w:r>
          </w:p>
        </w:tc>
        <w:tc>
          <w:tcPr>
            <w:tcW w:w="527" w:type="pct"/>
            <w:hideMark/>
          </w:tcPr>
          <w:p w14:paraId="67AD485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4.5</w:t>
            </w:r>
          </w:p>
        </w:tc>
        <w:tc>
          <w:tcPr>
            <w:tcW w:w="824" w:type="pct"/>
            <w:hideMark/>
          </w:tcPr>
          <w:p w14:paraId="7DBD14F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0.50</w:t>
            </w:r>
          </w:p>
        </w:tc>
        <w:tc>
          <w:tcPr>
            <w:tcW w:w="453" w:type="pct"/>
            <w:hideMark/>
          </w:tcPr>
          <w:p w14:paraId="59D9F5A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1</w:t>
            </w:r>
          </w:p>
        </w:tc>
      </w:tr>
      <w:tr w:rsidR="00E438C7" w:rsidRPr="00E438C7" w14:paraId="012757E7" w14:textId="77777777" w:rsidTr="00E45E7D">
        <w:tc>
          <w:tcPr>
            <w:tcW w:w="3197" w:type="pct"/>
            <w:hideMark/>
          </w:tcPr>
          <w:p w14:paraId="65A42E72" w14:textId="67886E0A"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تقوم شركتنا بتقييم مخاطر الائتمان بشكل دوري</w:t>
            </w:r>
            <w:r w:rsidRPr="00E438C7">
              <w:rPr>
                <w:rFonts w:ascii="Sakkal Majalla" w:hAnsi="Sakkal Majalla" w:cs="Sakkal Majalla"/>
                <w:sz w:val="28"/>
                <w:szCs w:val="28"/>
              </w:rPr>
              <w:t>.</w:t>
            </w:r>
          </w:p>
        </w:tc>
        <w:tc>
          <w:tcPr>
            <w:tcW w:w="527" w:type="pct"/>
            <w:hideMark/>
          </w:tcPr>
          <w:p w14:paraId="6696C68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3.7</w:t>
            </w:r>
          </w:p>
        </w:tc>
        <w:tc>
          <w:tcPr>
            <w:tcW w:w="824" w:type="pct"/>
            <w:hideMark/>
          </w:tcPr>
          <w:p w14:paraId="414AC6D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0.78</w:t>
            </w:r>
          </w:p>
        </w:tc>
        <w:tc>
          <w:tcPr>
            <w:tcW w:w="453" w:type="pct"/>
            <w:hideMark/>
          </w:tcPr>
          <w:p w14:paraId="6CBBF15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5</w:t>
            </w:r>
          </w:p>
        </w:tc>
      </w:tr>
      <w:tr w:rsidR="00E438C7" w:rsidRPr="00E438C7" w14:paraId="0A0461D0" w14:textId="77777777" w:rsidTr="00E45E7D">
        <w:tc>
          <w:tcPr>
            <w:tcW w:w="3197" w:type="pct"/>
            <w:hideMark/>
          </w:tcPr>
          <w:p w14:paraId="5D63E799" w14:textId="77F26FEA"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تعتمد شركتنا على سياسات ائتمانية واضحة للحد من مخاطر الائتمان</w:t>
            </w:r>
            <w:r w:rsidRPr="00E438C7">
              <w:rPr>
                <w:rFonts w:ascii="Sakkal Majalla" w:hAnsi="Sakkal Majalla" w:cs="Sakkal Majalla"/>
                <w:sz w:val="28"/>
                <w:szCs w:val="28"/>
              </w:rPr>
              <w:t>.</w:t>
            </w:r>
          </w:p>
        </w:tc>
        <w:tc>
          <w:tcPr>
            <w:tcW w:w="527" w:type="pct"/>
            <w:hideMark/>
          </w:tcPr>
          <w:p w14:paraId="5CB8B8A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3.9</w:t>
            </w:r>
          </w:p>
        </w:tc>
        <w:tc>
          <w:tcPr>
            <w:tcW w:w="824" w:type="pct"/>
            <w:hideMark/>
          </w:tcPr>
          <w:p w14:paraId="35904BA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0.72</w:t>
            </w:r>
          </w:p>
        </w:tc>
        <w:tc>
          <w:tcPr>
            <w:tcW w:w="453" w:type="pct"/>
            <w:hideMark/>
          </w:tcPr>
          <w:p w14:paraId="7BB280C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w:t>
            </w:r>
          </w:p>
        </w:tc>
      </w:tr>
      <w:tr w:rsidR="00E438C7" w:rsidRPr="00E438C7" w14:paraId="72C9D4AB" w14:textId="77777777" w:rsidTr="00E45E7D">
        <w:tc>
          <w:tcPr>
            <w:tcW w:w="3197" w:type="pct"/>
            <w:hideMark/>
          </w:tcPr>
          <w:p w14:paraId="65292F85" w14:textId="2ABC4EA2"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تستخدم شركتنا اختبارات الضغط لتقييم قدرتها على تحمل الصدمات المالية</w:t>
            </w:r>
            <w:r w:rsidRPr="00E438C7">
              <w:rPr>
                <w:rFonts w:ascii="Sakkal Majalla" w:hAnsi="Sakkal Majalla" w:cs="Sakkal Majalla"/>
                <w:sz w:val="28"/>
                <w:szCs w:val="28"/>
              </w:rPr>
              <w:t>.</w:t>
            </w:r>
          </w:p>
        </w:tc>
        <w:tc>
          <w:tcPr>
            <w:tcW w:w="527" w:type="pct"/>
            <w:hideMark/>
          </w:tcPr>
          <w:p w14:paraId="7810DBA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3.3</w:t>
            </w:r>
          </w:p>
        </w:tc>
        <w:tc>
          <w:tcPr>
            <w:tcW w:w="824" w:type="pct"/>
            <w:hideMark/>
          </w:tcPr>
          <w:p w14:paraId="39C87E4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0.85</w:t>
            </w:r>
          </w:p>
        </w:tc>
        <w:tc>
          <w:tcPr>
            <w:tcW w:w="453" w:type="pct"/>
            <w:hideMark/>
          </w:tcPr>
          <w:p w14:paraId="5BA20C9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7</w:t>
            </w:r>
          </w:p>
        </w:tc>
      </w:tr>
    </w:tbl>
    <w:p w14:paraId="43F09FD4" w14:textId="3CD0D8A2" w:rsidR="00E438C7" w:rsidRDefault="00E438C7" w:rsidP="00E45E7D">
      <w:pPr>
        <w:jc w:val="both"/>
        <w:rPr>
          <w:rFonts w:ascii="Sakkal Majalla" w:hAnsi="Sakkal Majalla" w:cs="Sakkal Majalla"/>
          <w:sz w:val="28"/>
          <w:szCs w:val="28"/>
          <w:rtl/>
        </w:rPr>
      </w:pPr>
      <w:r w:rsidRPr="00E438C7">
        <w:rPr>
          <w:rFonts w:ascii="Sakkal Majalla" w:hAnsi="Sakkal Majalla" w:cs="Sakkal Majalla"/>
          <w:sz w:val="28"/>
          <w:szCs w:val="28"/>
          <w:rtl/>
        </w:rPr>
        <w:t>التعليق</w:t>
      </w:r>
      <w:r w:rsidRPr="00E438C7">
        <w:rPr>
          <w:rFonts w:ascii="Sakkal Majalla" w:hAnsi="Sakkal Majalla" w:cs="Sakkal Majalla"/>
          <w:sz w:val="28"/>
          <w:szCs w:val="28"/>
        </w:rPr>
        <w:t>: </w:t>
      </w:r>
      <w:r w:rsidRPr="00E438C7">
        <w:rPr>
          <w:rFonts w:ascii="Sakkal Majalla" w:hAnsi="Sakkal Majalla" w:cs="Sakkal Majalla"/>
          <w:sz w:val="28"/>
          <w:szCs w:val="28"/>
          <w:rtl/>
        </w:rPr>
        <w:t xml:space="preserve">يوضح الجدول أن العينة تتفق بشكل عام مع العبارات المتعلقة باستراتيجيات إدارة المخاطر المالية، حيث </w:t>
      </w:r>
      <w:r w:rsidR="00E45E7D" w:rsidRPr="00E438C7">
        <w:rPr>
          <w:rFonts w:ascii="Sakkal Majalla" w:hAnsi="Sakkal Majalla" w:cs="Sakkal Majalla" w:hint="cs"/>
          <w:sz w:val="28"/>
          <w:szCs w:val="28"/>
          <w:rtl/>
        </w:rPr>
        <w:t>إن</w:t>
      </w:r>
      <w:r w:rsidRPr="00E438C7">
        <w:rPr>
          <w:rFonts w:ascii="Sakkal Majalla" w:hAnsi="Sakkal Majalla" w:cs="Sakkal Majalla"/>
          <w:sz w:val="28"/>
          <w:szCs w:val="28"/>
          <w:rtl/>
        </w:rPr>
        <w:t xml:space="preserve"> جميع المتوسطات أكبر من 3. وتحتل "الالتزام بمعايير الملاءة المالية" المرتبة الأولى، مما يعكس أهمية هذا الجانب في قطاع التأمين. ومع ذلك، فإن استخدام "أدوات التحوط" و "اختبارات الضغط" لا يزال محدودًا، مما يشير إلى الحاجة إلى تعزيز استخدام هذه الأدوات</w:t>
      </w:r>
      <w:r w:rsidRPr="00E438C7">
        <w:rPr>
          <w:rFonts w:ascii="Sakkal Majalla" w:hAnsi="Sakkal Majalla" w:cs="Sakkal Majalla"/>
          <w:sz w:val="28"/>
          <w:szCs w:val="28"/>
        </w:rPr>
        <w:t>.</w:t>
      </w:r>
    </w:p>
    <w:p w14:paraId="108DDEB8" w14:textId="77777777" w:rsidR="00E45E7D" w:rsidRPr="00E438C7" w:rsidRDefault="00E45E7D" w:rsidP="00E45E7D">
      <w:pPr>
        <w:jc w:val="both"/>
        <w:rPr>
          <w:rFonts w:ascii="Sakkal Majalla" w:hAnsi="Sakkal Majalla" w:cs="Sakkal Majalla"/>
          <w:sz w:val="28"/>
          <w:szCs w:val="28"/>
        </w:rPr>
      </w:pPr>
    </w:p>
    <w:p w14:paraId="01305DAA"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lastRenderedPageBreak/>
        <w:t>ثالثاً: تحليل استراتيجيات إدارة المخاطر التشغيلية</w:t>
      </w:r>
    </w:p>
    <w:p w14:paraId="3785E77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الجدول (4-8): ملخص استجابات العينة حول استراتيجيات إدارة المخاطر التشغيلية</w:t>
      </w:r>
    </w:p>
    <w:tbl>
      <w:tblPr>
        <w:tblStyle w:val="a6"/>
        <w:bidiVisual/>
        <w:tblW w:w="5000" w:type="pct"/>
        <w:tblLook w:val="04A0" w:firstRow="1" w:lastRow="0" w:firstColumn="1" w:lastColumn="0" w:noHBand="0" w:noVBand="1"/>
      </w:tblPr>
      <w:tblGrid>
        <w:gridCol w:w="5672"/>
        <w:gridCol w:w="930"/>
        <w:gridCol w:w="1422"/>
        <w:gridCol w:w="798"/>
      </w:tblGrid>
      <w:tr w:rsidR="00E438C7" w:rsidRPr="00E438C7" w14:paraId="7FE76D01" w14:textId="77777777" w:rsidTr="004D621C">
        <w:tc>
          <w:tcPr>
            <w:tcW w:w="3215" w:type="pct"/>
            <w:hideMark/>
          </w:tcPr>
          <w:p w14:paraId="270DE6F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العبارة</w:t>
            </w:r>
          </w:p>
        </w:tc>
        <w:tc>
          <w:tcPr>
            <w:tcW w:w="527" w:type="pct"/>
            <w:hideMark/>
          </w:tcPr>
          <w:p w14:paraId="5B61BCF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المتوسط</w:t>
            </w:r>
          </w:p>
        </w:tc>
        <w:tc>
          <w:tcPr>
            <w:tcW w:w="806" w:type="pct"/>
            <w:hideMark/>
          </w:tcPr>
          <w:p w14:paraId="4F9BFF0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الانحراف المعياري</w:t>
            </w:r>
          </w:p>
        </w:tc>
        <w:tc>
          <w:tcPr>
            <w:tcW w:w="453" w:type="pct"/>
            <w:hideMark/>
          </w:tcPr>
          <w:p w14:paraId="2E94074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الترتيب</w:t>
            </w:r>
          </w:p>
        </w:tc>
      </w:tr>
      <w:tr w:rsidR="00E438C7" w:rsidRPr="00E438C7" w14:paraId="3987B045" w14:textId="77777777" w:rsidTr="004D621C">
        <w:tc>
          <w:tcPr>
            <w:tcW w:w="3215" w:type="pct"/>
            <w:hideMark/>
          </w:tcPr>
          <w:p w14:paraId="6C4DAD21" w14:textId="27CC6651"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تعتمد شركتنا على نظام فعال للرقابة الداخلية للحد من المخاطر التشغيلية</w:t>
            </w:r>
            <w:r w:rsidRPr="00E438C7">
              <w:rPr>
                <w:rFonts w:ascii="Sakkal Majalla" w:hAnsi="Sakkal Majalla" w:cs="Sakkal Majalla"/>
                <w:sz w:val="28"/>
                <w:szCs w:val="28"/>
              </w:rPr>
              <w:t>.</w:t>
            </w:r>
          </w:p>
        </w:tc>
        <w:tc>
          <w:tcPr>
            <w:tcW w:w="527" w:type="pct"/>
            <w:hideMark/>
          </w:tcPr>
          <w:p w14:paraId="7AF7CF3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4.1</w:t>
            </w:r>
          </w:p>
        </w:tc>
        <w:tc>
          <w:tcPr>
            <w:tcW w:w="806" w:type="pct"/>
            <w:hideMark/>
          </w:tcPr>
          <w:p w14:paraId="0FD6219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0.65</w:t>
            </w:r>
          </w:p>
        </w:tc>
        <w:tc>
          <w:tcPr>
            <w:tcW w:w="453" w:type="pct"/>
            <w:hideMark/>
          </w:tcPr>
          <w:p w14:paraId="24D2796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2</w:t>
            </w:r>
          </w:p>
        </w:tc>
      </w:tr>
      <w:tr w:rsidR="00E438C7" w:rsidRPr="00E438C7" w14:paraId="5418CC66" w14:textId="77777777" w:rsidTr="004D621C">
        <w:tc>
          <w:tcPr>
            <w:tcW w:w="3215" w:type="pct"/>
            <w:hideMark/>
          </w:tcPr>
          <w:p w14:paraId="258210B9" w14:textId="677E0664"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تولي شركتنا اهتمامًا كبيرًا بتدريب الموظفين على إدارة المخاطر التشغيلية</w:t>
            </w:r>
            <w:r w:rsidRPr="00E438C7">
              <w:rPr>
                <w:rFonts w:ascii="Sakkal Majalla" w:hAnsi="Sakkal Majalla" w:cs="Sakkal Majalla"/>
                <w:sz w:val="28"/>
                <w:szCs w:val="28"/>
              </w:rPr>
              <w:t>.</w:t>
            </w:r>
          </w:p>
        </w:tc>
        <w:tc>
          <w:tcPr>
            <w:tcW w:w="527" w:type="pct"/>
            <w:hideMark/>
          </w:tcPr>
          <w:p w14:paraId="09C851E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3.6</w:t>
            </w:r>
          </w:p>
        </w:tc>
        <w:tc>
          <w:tcPr>
            <w:tcW w:w="806" w:type="pct"/>
            <w:hideMark/>
          </w:tcPr>
          <w:p w14:paraId="64FA52A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0.78</w:t>
            </w:r>
          </w:p>
        </w:tc>
        <w:tc>
          <w:tcPr>
            <w:tcW w:w="453" w:type="pct"/>
            <w:hideMark/>
          </w:tcPr>
          <w:p w14:paraId="7241745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5</w:t>
            </w:r>
          </w:p>
        </w:tc>
      </w:tr>
      <w:tr w:rsidR="00E438C7" w:rsidRPr="00E438C7" w14:paraId="475676A3" w14:textId="77777777" w:rsidTr="004D621C">
        <w:tc>
          <w:tcPr>
            <w:tcW w:w="3215" w:type="pct"/>
            <w:hideMark/>
          </w:tcPr>
          <w:p w14:paraId="56665812" w14:textId="68C829C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تعتمد شركتنا على سياسات وإجراءات واضحة للتعامل مع حوادث الاحتيال</w:t>
            </w:r>
            <w:r w:rsidRPr="00E438C7">
              <w:rPr>
                <w:rFonts w:ascii="Sakkal Majalla" w:hAnsi="Sakkal Majalla" w:cs="Sakkal Majalla"/>
                <w:sz w:val="28"/>
                <w:szCs w:val="28"/>
              </w:rPr>
              <w:t>.</w:t>
            </w:r>
          </w:p>
        </w:tc>
        <w:tc>
          <w:tcPr>
            <w:tcW w:w="527" w:type="pct"/>
            <w:hideMark/>
          </w:tcPr>
          <w:p w14:paraId="2F4D7D6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3.9</w:t>
            </w:r>
          </w:p>
        </w:tc>
        <w:tc>
          <w:tcPr>
            <w:tcW w:w="806" w:type="pct"/>
            <w:hideMark/>
          </w:tcPr>
          <w:p w14:paraId="4AD0FAF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0.70</w:t>
            </w:r>
          </w:p>
        </w:tc>
        <w:tc>
          <w:tcPr>
            <w:tcW w:w="453" w:type="pct"/>
            <w:hideMark/>
          </w:tcPr>
          <w:p w14:paraId="4E37A23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w:t>
            </w:r>
          </w:p>
        </w:tc>
      </w:tr>
      <w:tr w:rsidR="00E438C7" w:rsidRPr="00E438C7" w14:paraId="0076623C" w14:textId="77777777" w:rsidTr="004D621C">
        <w:tc>
          <w:tcPr>
            <w:tcW w:w="3215" w:type="pct"/>
            <w:hideMark/>
          </w:tcPr>
          <w:p w14:paraId="5B122B92" w14:textId="61F7B65F"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تستخدم شركتنا تقنيات متطورة لحماية أنظمة تكنولوجيا المعلومات من الاختراقات الأمنية</w:t>
            </w:r>
            <w:r w:rsidRPr="00E438C7">
              <w:rPr>
                <w:rFonts w:ascii="Sakkal Majalla" w:hAnsi="Sakkal Majalla" w:cs="Sakkal Majalla"/>
                <w:sz w:val="28"/>
                <w:szCs w:val="28"/>
              </w:rPr>
              <w:t>.</w:t>
            </w:r>
          </w:p>
        </w:tc>
        <w:tc>
          <w:tcPr>
            <w:tcW w:w="527" w:type="pct"/>
            <w:hideMark/>
          </w:tcPr>
          <w:p w14:paraId="631E708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3.4</w:t>
            </w:r>
          </w:p>
        </w:tc>
        <w:tc>
          <w:tcPr>
            <w:tcW w:w="806" w:type="pct"/>
            <w:hideMark/>
          </w:tcPr>
          <w:p w14:paraId="21CEF75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0.82</w:t>
            </w:r>
          </w:p>
        </w:tc>
        <w:tc>
          <w:tcPr>
            <w:tcW w:w="453" w:type="pct"/>
            <w:hideMark/>
          </w:tcPr>
          <w:p w14:paraId="1BF4268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6</w:t>
            </w:r>
          </w:p>
        </w:tc>
      </w:tr>
      <w:tr w:rsidR="00E438C7" w:rsidRPr="00E438C7" w14:paraId="03DC8326" w14:textId="77777777" w:rsidTr="004D621C">
        <w:tc>
          <w:tcPr>
            <w:tcW w:w="3215" w:type="pct"/>
            <w:hideMark/>
          </w:tcPr>
          <w:p w14:paraId="58A347D3" w14:textId="771C36BF"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تلتزم شركتنا بجميع القوانين واللوائح المتعلقة بحماية البيانات والخصوصية</w:t>
            </w:r>
            <w:r w:rsidRPr="00E438C7">
              <w:rPr>
                <w:rFonts w:ascii="Sakkal Majalla" w:hAnsi="Sakkal Majalla" w:cs="Sakkal Majalla"/>
                <w:sz w:val="28"/>
                <w:szCs w:val="28"/>
              </w:rPr>
              <w:t>.</w:t>
            </w:r>
          </w:p>
        </w:tc>
        <w:tc>
          <w:tcPr>
            <w:tcW w:w="527" w:type="pct"/>
            <w:hideMark/>
          </w:tcPr>
          <w:p w14:paraId="0B07540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4.3</w:t>
            </w:r>
          </w:p>
        </w:tc>
        <w:tc>
          <w:tcPr>
            <w:tcW w:w="806" w:type="pct"/>
            <w:hideMark/>
          </w:tcPr>
          <w:p w14:paraId="3330595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0.55</w:t>
            </w:r>
          </w:p>
        </w:tc>
        <w:tc>
          <w:tcPr>
            <w:tcW w:w="453" w:type="pct"/>
            <w:hideMark/>
          </w:tcPr>
          <w:p w14:paraId="60DFC6D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1</w:t>
            </w:r>
          </w:p>
        </w:tc>
      </w:tr>
      <w:tr w:rsidR="00E438C7" w:rsidRPr="00E438C7" w14:paraId="1BED4139" w14:textId="77777777" w:rsidTr="004D621C">
        <w:tc>
          <w:tcPr>
            <w:tcW w:w="3215" w:type="pct"/>
            <w:hideMark/>
          </w:tcPr>
          <w:p w14:paraId="3D9FF623" w14:textId="47935630"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تقوم شركتنا بتقييم المخاطر التشغيلية بشكل دوري</w:t>
            </w:r>
            <w:r w:rsidRPr="00E438C7">
              <w:rPr>
                <w:rFonts w:ascii="Sakkal Majalla" w:hAnsi="Sakkal Majalla" w:cs="Sakkal Majalla"/>
                <w:sz w:val="28"/>
                <w:szCs w:val="28"/>
              </w:rPr>
              <w:t>.</w:t>
            </w:r>
          </w:p>
        </w:tc>
        <w:tc>
          <w:tcPr>
            <w:tcW w:w="527" w:type="pct"/>
            <w:hideMark/>
          </w:tcPr>
          <w:p w14:paraId="3CB2726F"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3.8</w:t>
            </w:r>
          </w:p>
        </w:tc>
        <w:tc>
          <w:tcPr>
            <w:tcW w:w="806" w:type="pct"/>
            <w:hideMark/>
          </w:tcPr>
          <w:p w14:paraId="24DCDE5F"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0.73</w:t>
            </w:r>
          </w:p>
        </w:tc>
        <w:tc>
          <w:tcPr>
            <w:tcW w:w="453" w:type="pct"/>
            <w:hideMark/>
          </w:tcPr>
          <w:p w14:paraId="484BB86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w:t>
            </w:r>
          </w:p>
        </w:tc>
      </w:tr>
      <w:tr w:rsidR="00E438C7" w:rsidRPr="00E438C7" w14:paraId="49FE2EBD" w14:textId="77777777" w:rsidTr="004D621C">
        <w:tc>
          <w:tcPr>
            <w:tcW w:w="3215" w:type="pct"/>
            <w:hideMark/>
          </w:tcPr>
          <w:p w14:paraId="77EBF554" w14:textId="7A5E5796"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تعتمد شركتنا على آليات فعالة للإبلاغ عن المخاطر التشغيلية</w:t>
            </w:r>
            <w:r w:rsidRPr="00E438C7">
              <w:rPr>
                <w:rFonts w:ascii="Sakkal Majalla" w:hAnsi="Sakkal Majalla" w:cs="Sakkal Majalla"/>
                <w:sz w:val="28"/>
                <w:szCs w:val="28"/>
              </w:rPr>
              <w:t>.</w:t>
            </w:r>
          </w:p>
        </w:tc>
        <w:tc>
          <w:tcPr>
            <w:tcW w:w="527" w:type="pct"/>
            <w:hideMark/>
          </w:tcPr>
          <w:p w14:paraId="322F9E9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3.2</w:t>
            </w:r>
          </w:p>
        </w:tc>
        <w:tc>
          <w:tcPr>
            <w:tcW w:w="806" w:type="pct"/>
            <w:hideMark/>
          </w:tcPr>
          <w:p w14:paraId="67E4B3B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0.88</w:t>
            </w:r>
          </w:p>
        </w:tc>
        <w:tc>
          <w:tcPr>
            <w:tcW w:w="453" w:type="pct"/>
            <w:hideMark/>
          </w:tcPr>
          <w:p w14:paraId="4BCE722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7</w:t>
            </w:r>
          </w:p>
        </w:tc>
      </w:tr>
      <w:tr w:rsidR="00E438C7" w:rsidRPr="00E438C7" w14:paraId="3966B178" w14:textId="77777777" w:rsidTr="004D621C">
        <w:tc>
          <w:tcPr>
            <w:tcW w:w="3215" w:type="pct"/>
            <w:hideMark/>
          </w:tcPr>
          <w:p w14:paraId="3753EA11" w14:textId="105301C4"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تستثمر شركتنا في تطوير أنظمة إدارة الجودة لتقليل الأخطاء التشغيلية</w:t>
            </w:r>
            <w:r w:rsidRPr="00E438C7">
              <w:rPr>
                <w:rFonts w:ascii="Sakkal Majalla" w:hAnsi="Sakkal Majalla" w:cs="Sakkal Majalla"/>
                <w:sz w:val="28"/>
                <w:szCs w:val="28"/>
              </w:rPr>
              <w:t>.</w:t>
            </w:r>
          </w:p>
        </w:tc>
        <w:tc>
          <w:tcPr>
            <w:tcW w:w="527" w:type="pct"/>
            <w:hideMark/>
          </w:tcPr>
          <w:p w14:paraId="29476D1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3.5</w:t>
            </w:r>
          </w:p>
        </w:tc>
        <w:tc>
          <w:tcPr>
            <w:tcW w:w="806" w:type="pct"/>
            <w:hideMark/>
          </w:tcPr>
          <w:p w14:paraId="3431AA5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0.77</w:t>
            </w:r>
          </w:p>
        </w:tc>
        <w:tc>
          <w:tcPr>
            <w:tcW w:w="453" w:type="pct"/>
            <w:hideMark/>
          </w:tcPr>
          <w:p w14:paraId="70604C9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8</w:t>
            </w:r>
          </w:p>
        </w:tc>
      </w:tr>
    </w:tbl>
    <w:p w14:paraId="33B30B0E" w14:textId="12BBD897" w:rsidR="00E438C7" w:rsidRPr="00E438C7" w:rsidRDefault="00E438C7" w:rsidP="004D621C">
      <w:pPr>
        <w:jc w:val="both"/>
        <w:rPr>
          <w:rFonts w:ascii="Sakkal Majalla" w:hAnsi="Sakkal Majalla" w:cs="Sakkal Majalla"/>
          <w:sz w:val="28"/>
          <w:szCs w:val="28"/>
        </w:rPr>
      </w:pPr>
      <w:r w:rsidRPr="00E438C7">
        <w:rPr>
          <w:rFonts w:ascii="Sakkal Majalla" w:hAnsi="Sakkal Majalla" w:cs="Sakkal Majalla"/>
          <w:sz w:val="28"/>
          <w:szCs w:val="28"/>
          <w:rtl/>
        </w:rPr>
        <w:t>التعليق</w:t>
      </w:r>
      <w:r w:rsidRPr="00E438C7">
        <w:rPr>
          <w:rFonts w:ascii="Sakkal Majalla" w:hAnsi="Sakkal Majalla" w:cs="Sakkal Majalla"/>
          <w:sz w:val="28"/>
          <w:szCs w:val="28"/>
        </w:rPr>
        <w:t>: </w:t>
      </w:r>
      <w:r w:rsidRPr="00E438C7">
        <w:rPr>
          <w:rFonts w:ascii="Sakkal Majalla" w:hAnsi="Sakkal Majalla" w:cs="Sakkal Majalla"/>
          <w:sz w:val="28"/>
          <w:szCs w:val="28"/>
          <w:rtl/>
        </w:rPr>
        <w:t xml:space="preserve">يوضح الجدول أن العينة تتفق بشكل عام مع العبارات المتعلقة باستراتيجيات إدارة المخاطر التشغيلية، حيث </w:t>
      </w:r>
      <w:r w:rsidR="004D621C" w:rsidRPr="00E438C7">
        <w:rPr>
          <w:rFonts w:ascii="Sakkal Majalla" w:hAnsi="Sakkal Majalla" w:cs="Sakkal Majalla" w:hint="cs"/>
          <w:sz w:val="28"/>
          <w:szCs w:val="28"/>
          <w:rtl/>
        </w:rPr>
        <w:t>إن</w:t>
      </w:r>
      <w:r w:rsidRPr="00E438C7">
        <w:rPr>
          <w:rFonts w:ascii="Sakkal Majalla" w:hAnsi="Sakkal Majalla" w:cs="Sakkal Majalla"/>
          <w:sz w:val="28"/>
          <w:szCs w:val="28"/>
          <w:rtl/>
        </w:rPr>
        <w:t xml:space="preserve"> جميع المتوسطات أكبر من 3. ويحظى "الالتزام بالقوانين واللوائح" بأعلى مستوى من الموافقة، بينما يعتبر "تطوير أنظمة إدارة الجودة" و "آليات الإبلاغ عن المخاطر التشغيلية" من بين المجالات التي تحتاج إلى تحسين</w:t>
      </w:r>
      <w:r w:rsidRPr="00E438C7">
        <w:rPr>
          <w:rFonts w:ascii="Sakkal Majalla" w:hAnsi="Sakkal Majalla" w:cs="Sakkal Majalla"/>
          <w:sz w:val="28"/>
          <w:szCs w:val="28"/>
        </w:rPr>
        <w:t>.</w:t>
      </w:r>
    </w:p>
    <w:p w14:paraId="76BBF658" w14:textId="77777777" w:rsidR="00E438C7" w:rsidRPr="00E438C7" w:rsidRDefault="00E438C7" w:rsidP="004D621C">
      <w:pPr>
        <w:jc w:val="both"/>
        <w:rPr>
          <w:rFonts w:ascii="Sakkal Majalla" w:hAnsi="Sakkal Majalla" w:cs="Sakkal Majalla"/>
          <w:b/>
          <w:bCs/>
          <w:sz w:val="28"/>
          <w:szCs w:val="28"/>
        </w:rPr>
      </w:pPr>
      <w:r w:rsidRPr="00E438C7">
        <w:rPr>
          <w:rFonts w:ascii="Sakkal Majalla" w:hAnsi="Sakkal Majalla" w:cs="Sakkal Majalla"/>
          <w:b/>
          <w:bCs/>
          <w:sz w:val="28"/>
          <w:szCs w:val="28"/>
          <w:rtl/>
        </w:rPr>
        <w:t>رابعاً: تحليل أثر إدارة المخاطر على الأداء المالي والتشغيلي</w:t>
      </w:r>
    </w:p>
    <w:p w14:paraId="23E67B24" w14:textId="39EC3D12" w:rsidR="00E438C7" w:rsidRDefault="00E438C7" w:rsidP="004D621C">
      <w:pPr>
        <w:jc w:val="both"/>
        <w:rPr>
          <w:rFonts w:ascii="Sakkal Majalla" w:hAnsi="Sakkal Majalla" w:cs="Sakkal Majalla"/>
          <w:sz w:val="28"/>
          <w:szCs w:val="28"/>
          <w:rtl/>
        </w:rPr>
      </w:pPr>
      <w:r w:rsidRPr="00E438C7">
        <w:rPr>
          <w:rFonts w:ascii="Sakkal Majalla" w:hAnsi="Sakkal Majalla" w:cs="Sakkal Majalla"/>
          <w:sz w:val="28"/>
          <w:szCs w:val="28"/>
          <w:rtl/>
        </w:rPr>
        <w:t xml:space="preserve">سيتم هنا استخدام اختبارات الفروض (مثل معامل الارتباط وتحليل الانحدار) لتقييم العلاقة بين ممارسات إدارة المخاطر والأداء المالي والتشغيلي لشركات التأمين. </w:t>
      </w:r>
    </w:p>
    <w:p w14:paraId="3B91150D" w14:textId="77777777" w:rsidR="004D621C" w:rsidRDefault="004D621C" w:rsidP="00E438C7">
      <w:pPr>
        <w:rPr>
          <w:rFonts w:ascii="Sakkal Majalla" w:hAnsi="Sakkal Majalla" w:cs="Sakkal Majalla"/>
          <w:sz w:val="28"/>
          <w:szCs w:val="28"/>
          <w:rtl/>
        </w:rPr>
      </w:pPr>
    </w:p>
    <w:p w14:paraId="2C3DF59E" w14:textId="77777777" w:rsidR="004D621C" w:rsidRPr="00E438C7" w:rsidRDefault="004D621C" w:rsidP="00E438C7">
      <w:pPr>
        <w:rPr>
          <w:rFonts w:ascii="Sakkal Majalla" w:hAnsi="Sakkal Majalla" w:cs="Sakkal Majalla"/>
          <w:sz w:val="28"/>
          <w:szCs w:val="28"/>
        </w:rPr>
      </w:pPr>
    </w:p>
    <w:p w14:paraId="351444DE" w14:textId="4B70CC08"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lastRenderedPageBreak/>
        <w:t>تحليل العلاقة بين إدارة المخاطر والأداء المالي والتشغيلي</w:t>
      </w:r>
    </w:p>
    <w:p w14:paraId="65A2BBC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لتقييم العلاقة بين ممارسات إدارة المخاطر والأداء المالي والتشغيلي لشركات التأمين، تم استخدام معامل الارتباط بيرسون وتحليل الانحدار المتعدد. فيما يلي عرض للنتائج</w:t>
      </w:r>
      <w:r w:rsidRPr="00E438C7">
        <w:rPr>
          <w:rFonts w:ascii="Sakkal Majalla" w:hAnsi="Sakkal Majalla" w:cs="Sakkal Majalla"/>
          <w:sz w:val="28"/>
          <w:szCs w:val="28"/>
        </w:rPr>
        <w:t>:</w:t>
      </w:r>
    </w:p>
    <w:p w14:paraId="2F0ADE45" w14:textId="627C605A" w:rsidR="00E438C7" w:rsidRPr="004D621C" w:rsidRDefault="00E438C7" w:rsidP="00026A0F">
      <w:pPr>
        <w:pStyle w:val="a5"/>
        <w:numPr>
          <w:ilvl w:val="1"/>
          <w:numId w:val="32"/>
        </w:numPr>
        <w:rPr>
          <w:rFonts w:ascii="Sakkal Majalla" w:hAnsi="Sakkal Majalla" w:cs="Sakkal Majalla"/>
          <w:sz w:val="28"/>
          <w:szCs w:val="28"/>
        </w:rPr>
      </w:pPr>
      <w:r w:rsidRPr="004D621C">
        <w:rPr>
          <w:rFonts w:ascii="Sakkal Majalla" w:hAnsi="Sakkal Majalla" w:cs="Sakkal Majalla"/>
          <w:b/>
          <w:bCs/>
          <w:sz w:val="28"/>
          <w:szCs w:val="28"/>
          <w:rtl/>
        </w:rPr>
        <w:t>تحليل الارتباط</w:t>
      </w:r>
      <w:r w:rsidRPr="004D621C">
        <w:rPr>
          <w:rFonts w:ascii="Sakkal Majalla" w:hAnsi="Sakkal Majalla" w:cs="Sakkal Majalla"/>
          <w:b/>
          <w:bCs/>
          <w:sz w:val="28"/>
          <w:szCs w:val="28"/>
        </w:rPr>
        <w:t xml:space="preserve"> (Correlation Analysis):</w:t>
      </w:r>
    </w:p>
    <w:p w14:paraId="4EFDC526"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تم حساب معاملات الارتباط بين متوسط درجات الموافقة على عبارات الاستبيان المتعلقة بإدارة المخاطر المالية والتشغيلية، ومؤشرات الأداء المالي والتشغيلي</w:t>
      </w:r>
      <w:r w:rsidRPr="00E438C7">
        <w:rPr>
          <w:rFonts w:ascii="Sakkal Majalla" w:hAnsi="Sakkal Majalla" w:cs="Sakkal Majalla"/>
          <w:sz w:val="28"/>
          <w:szCs w:val="28"/>
        </w:rPr>
        <w:t>.</w:t>
      </w:r>
    </w:p>
    <w:p w14:paraId="7881129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الجدول (4-9): معاملات الارتباط بين إدارة المخاطر والأداء المالي والتشغيلي</w:t>
      </w:r>
    </w:p>
    <w:tbl>
      <w:tblPr>
        <w:tblStyle w:val="a6"/>
        <w:bidiVisual/>
        <w:tblW w:w="5000" w:type="pct"/>
        <w:tblLook w:val="04A0" w:firstRow="1" w:lastRow="0" w:firstColumn="1" w:lastColumn="0" w:noHBand="0" w:noVBand="1"/>
      </w:tblPr>
      <w:tblGrid>
        <w:gridCol w:w="1851"/>
        <w:gridCol w:w="2191"/>
        <w:gridCol w:w="1163"/>
        <w:gridCol w:w="2456"/>
        <w:gridCol w:w="1161"/>
      </w:tblGrid>
      <w:tr w:rsidR="00E438C7" w:rsidRPr="00E438C7" w14:paraId="48914FA9" w14:textId="77777777" w:rsidTr="00E45E7D">
        <w:tc>
          <w:tcPr>
            <w:tcW w:w="1049" w:type="pct"/>
            <w:hideMark/>
          </w:tcPr>
          <w:p w14:paraId="0AB388F2"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المؤشر</w:t>
            </w:r>
          </w:p>
        </w:tc>
        <w:tc>
          <w:tcPr>
            <w:tcW w:w="1242" w:type="pct"/>
            <w:hideMark/>
          </w:tcPr>
          <w:p w14:paraId="24996E14"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معامل الارتباط مع إدارة المخاطر المالية</w:t>
            </w:r>
          </w:p>
        </w:tc>
        <w:tc>
          <w:tcPr>
            <w:tcW w:w="659" w:type="pct"/>
            <w:hideMark/>
          </w:tcPr>
          <w:p w14:paraId="2D20B7A7"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مستوى الدلالة</w:t>
            </w:r>
          </w:p>
        </w:tc>
        <w:tc>
          <w:tcPr>
            <w:tcW w:w="1392" w:type="pct"/>
            <w:hideMark/>
          </w:tcPr>
          <w:p w14:paraId="5B3258F5"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معامل الارتباط مع إدارة المخاطر التشغيلية</w:t>
            </w:r>
          </w:p>
        </w:tc>
        <w:tc>
          <w:tcPr>
            <w:tcW w:w="659" w:type="pct"/>
            <w:hideMark/>
          </w:tcPr>
          <w:p w14:paraId="358BA04C"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مستوى الدلالة</w:t>
            </w:r>
          </w:p>
        </w:tc>
      </w:tr>
      <w:tr w:rsidR="00E438C7" w:rsidRPr="00E438C7" w14:paraId="17C77C0F" w14:textId="77777777" w:rsidTr="00E45E7D">
        <w:tc>
          <w:tcPr>
            <w:tcW w:w="1049" w:type="pct"/>
            <w:hideMark/>
          </w:tcPr>
          <w:p w14:paraId="09A9EE4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العائد على الأصول</w:t>
            </w:r>
          </w:p>
        </w:tc>
        <w:tc>
          <w:tcPr>
            <w:tcW w:w="1242" w:type="pct"/>
            <w:hideMark/>
          </w:tcPr>
          <w:p w14:paraId="5725B74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0.68**</w:t>
            </w:r>
          </w:p>
        </w:tc>
        <w:tc>
          <w:tcPr>
            <w:tcW w:w="659" w:type="pct"/>
            <w:hideMark/>
          </w:tcPr>
          <w:p w14:paraId="5CF5418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c>
          <w:tcPr>
            <w:tcW w:w="1392" w:type="pct"/>
            <w:hideMark/>
          </w:tcPr>
          <w:p w14:paraId="47E012B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0.55**</w:t>
            </w:r>
          </w:p>
        </w:tc>
        <w:tc>
          <w:tcPr>
            <w:tcW w:w="659" w:type="pct"/>
            <w:hideMark/>
          </w:tcPr>
          <w:p w14:paraId="7A39D5A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0.01</w:t>
            </w:r>
          </w:p>
        </w:tc>
      </w:tr>
      <w:tr w:rsidR="00E438C7" w:rsidRPr="00E438C7" w14:paraId="52A05942" w14:textId="77777777" w:rsidTr="00E45E7D">
        <w:tc>
          <w:tcPr>
            <w:tcW w:w="1049" w:type="pct"/>
            <w:hideMark/>
          </w:tcPr>
          <w:p w14:paraId="5AEF0B1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العائد على حقوق الملكية</w:t>
            </w:r>
          </w:p>
        </w:tc>
        <w:tc>
          <w:tcPr>
            <w:tcW w:w="1242" w:type="pct"/>
            <w:hideMark/>
          </w:tcPr>
          <w:p w14:paraId="1F8846D2"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0.72**</w:t>
            </w:r>
          </w:p>
        </w:tc>
        <w:tc>
          <w:tcPr>
            <w:tcW w:w="659" w:type="pct"/>
            <w:hideMark/>
          </w:tcPr>
          <w:p w14:paraId="4A11B03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c>
          <w:tcPr>
            <w:tcW w:w="1392" w:type="pct"/>
            <w:hideMark/>
          </w:tcPr>
          <w:p w14:paraId="23A31F1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0.60**</w:t>
            </w:r>
          </w:p>
        </w:tc>
        <w:tc>
          <w:tcPr>
            <w:tcW w:w="659" w:type="pct"/>
            <w:hideMark/>
          </w:tcPr>
          <w:p w14:paraId="43EC12F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E438C7" w:rsidRPr="00E438C7" w14:paraId="58E1724C" w14:textId="77777777" w:rsidTr="00E45E7D">
        <w:tc>
          <w:tcPr>
            <w:tcW w:w="1049" w:type="pct"/>
            <w:hideMark/>
          </w:tcPr>
          <w:p w14:paraId="6C8D166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هامش الربح</w:t>
            </w:r>
          </w:p>
        </w:tc>
        <w:tc>
          <w:tcPr>
            <w:tcW w:w="1242" w:type="pct"/>
            <w:hideMark/>
          </w:tcPr>
          <w:p w14:paraId="7BA1A76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0.59**</w:t>
            </w:r>
          </w:p>
        </w:tc>
        <w:tc>
          <w:tcPr>
            <w:tcW w:w="659" w:type="pct"/>
            <w:hideMark/>
          </w:tcPr>
          <w:p w14:paraId="039F7AE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0.01</w:t>
            </w:r>
          </w:p>
        </w:tc>
        <w:tc>
          <w:tcPr>
            <w:tcW w:w="1392" w:type="pct"/>
            <w:hideMark/>
          </w:tcPr>
          <w:p w14:paraId="1839AB3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0.48*</w:t>
            </w:r>
          </w:p>
        </w:tc>
        <w:tc>
          <w:tcPr>
            <w:tcW w:w="659" w:type="pct"/>
            <w:hideMark/>
          </w:tcPr>
          <w:p w14:paraId="776AD7B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0.05</w:t>
            </w:r>
          </w:p>
        </w:tc>
      </w:tr>
      <w:tr w:rsidR="00E438C7" w:rsidRPr="00E438C7" w14:paraId="446EFF71" w14:textId="77777777" w:rsidTr="00E45E7D">
        <w:tc>
          <w:tcPr>
            <w:tcW w:w="1049" w:type="pct"/>
            <w:hideMark/>
          </w:tcPr>
          <w:p w14:paraId="5BEAB51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نسبة المصروفات إلى الإيرادات</w:t>
            </w:r>
          </w:p>
        </w:tc>
        <w:tc>
          <w:tcPr>
            <w:tcW w:w="1242" w:type="pct"/>
            <w:hideMark/>
          </w:tcPr>
          <w:p w14:paraId="5631E0E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-0.62**</w:t>
            </w:r>
          </w:p>
        </w:tc>
        <w:tc>
          <w:tcPr>
            <w:tcW w:w="659" w:type="pct"/>
            <w:hideMark/>
          </w:tcPr>
          <w:p w14:paraId="528E354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c>
          <w:tcPr>
            <w:tcW w:w="1392" w:type="pct"/>
            <w:hideMark/>
          </w:tcPr>
          <w:p w14:paraId="349E5DC0"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-0.50*</w:t>
            </w:r>
          </w:p>
        </w:tc>
        <w:tc>
          <w:tcPr>
            <w:tcW w:w="659" w:type="pct"/>
            <w:hideMark/>
          </w:tcPr>
          <w:p w14:paraId="3A7F65B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0.05</w:t>
            </w:r>
          </w:p>
        </w:tc>
      </w:tr>
      <w:tr w:rsidR="00E438C7" w:rsidRPr="00E438C7" w14:paraId="546F501F" w14:textId="77777777" w:rsidTr="00E45E7D">
        <w:tc>
          <w:tcPr>
            <w:tcW w:w="1049" w:type="pct"/>
            <w:hideMark/>
          </w:tcPr>
          <w:p w14:paraId="714A6E96"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نسبة الخسائر إلى الأقساط</w:t>
            </w:r>
          </w:p>
        </w:tc>
        <w:tc>
          <w:tcPr>
            <w:tcW w:w="1242" w:type="pct"/>
            <w:hideMark/>
          </w:tcPr>
          <w:p w14:paraId="4F8156D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-0.70**</w:t>
            </w:r>
          </w:p>
        </w:tc>
        <w:tc>
          <w:tcPr>
            <w:tcW w:w="659" w:type="pct"/>
            <w:hideMark/>
          </w:tcPr>
          <w:p w14:paraId="2FED7B1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c>
          <w:tcPr>
            <w:tcW w:w="1392" w:type="pct"/>
            <w:hideMark/>
          </w:tcPr>
          <w:p w14:paraId="44987E1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-0.65**</w:t>
            </w:r>
          </w:p>
        </w:tc>
        <w:tc>
          <w:tcPr>
            <w:tcW w:w="659" w:type="pct"/>
            <w:hideMark/>
          </w:tcPr>
          <w:p w14:paraId="292A3CE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E438C7" w:rsidRPr="00E438C7" w14:paraId="71E81FAC" w14:textId="77777777" w:rsidTr="00E45E7D">
        <w:tc>
          <w:tcPr>
            <w:tcW w:w="1049" w:type="pct"/>
            <w:hideMark/>
          </w:tcPr>
          <w:p w14:paraId="4D6185CF"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رضا العملاء</w:t>
            </w:r>
          </w:p>
        </w:tc>
        <w:tc>
          <w:tcPr>
            <w:tcW w:w="1242" w:type="pct"/>
            <w:hideMark/>
          </w:tcPr>
          <w:p w14:paraId="31573A2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0.50*</w:t>
            </w:r>
          </w:p>
        </w:tc>
        <w:tc>
          <w:tcPr>
            <w:tcW w:w="659" w:type="pct"/>
            <w:hideMark/>
          </w:tcPr>
          <w:p w14:paraId="7A5ECFD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0.05</w:t>
            </w:r>
          </w:p>
        </w:tc>
        <w:tc>
          <w:tcPr>
            <w:tcW w:w="1392" w:type="pct"/>
            <w:hideMark/>
          </w:tcPr>
          <w:p w14:paraId="22587DF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0.62**</w:t>
            </w:r>
          </w:p>
        </w:tc>
        <w:tc>
          <w:tcPr>
            <w:tcW w:w="659" w:type="pct"/>
            <w:hideMark/>
          </w:tcPr>
          <w:p w14:paraId="37E5472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E438C7" w:rsidRPr="00E438C7" w14:paraId="3DF0AB58" w14:textId="77777777" w:rsidTr="00E45E7D">
        <w:tc>
          <w:tcPr>
            <w:tcW w:w="1049" w:type="pct"/>
            <w:hideMark/>
          </w:tcPr>
          <w:p w14:paraId="71140EA1"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كفاءة العمليات</w:t>
            </w:r>
          </w:p>
        </w:tc>
        <w:tc>
          <w:tcPr>
            <w:tcW w:w="1242" w:type="pct"/>
            <w:hideMark/>
          </w:tcPr>
          <w:p w14:paraId="29822E2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0.58**</w:t>
            </w:r>
          </w:p>
        </w:tc>
        <w:tc>
          <w:tcPr>
            <w:tcW w:w="659" w:type="pct"/>
            <w:hideMark/>
          </w:tcPr>
          <w:p w14:paraId="023144C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0.01</w:t>
            </w:r>
          </w:p>
        </w:tc>
        <w:tc>
          <w:tcPr>
            <w:tcW w:w="1392" w:type="pct"/>
            <w:hideMark/>
          </w:tcPr>
          <w:p w14:paraId="3728E32F"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0.70**</w:t>
            </w:r>
          </w:p>
        </w:tc>
        <w:tc>
          <w:tcPr>
            <w:tcW w:w="659" w:type="pct"/>
            <w:hideMark/>
          </w:tcPr>
          <w:p w14:paraId="36A047D6"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E438C7" w:rsidRPr="00E438C7" w14:paraId="45EE55A1" w14:textId="77777777" w:rsidTr="00E45E7D">
        <w:tc>
          <w:tcPr>
            <w:tcW w:w="1049" w:type="pct"/>
            <w:hideMark/>
          </w:tcPr>
          <w:p w14:paraId="54EA173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معدل دوران الموظفين</w:t>
            </w:r>
          </w:p>
        </w:tc>
        <w:tc>
          <w:tcPr>
            <w:tcW w:w="1242" w:type="pct"/>
            <w:hideMark/>
          </w:tcPr>
          <w:p w14:paraId="3388DD4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-0.45*</w:t>
            </w:r>
          </w:p>
        </w:tc>
        <w:tc>
          <w:tcPr>
            <w:tcW w:w="659" w:type="pct"/>
            <w:hideMark/>
          </w:tcPr>
          <w:p w14:paraId="249D3619"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0.05</w:t>
            </w:r>
          </w:p>
        </w:tc>
        <w:tc>
          <w:tcPr>
            <w:tcW w:w="1392" w:type="pct"/>
            <w:hideMark/>
          </w:tcPr>
          <w:p w14:paraId="3E311FF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-0.58**</w:t>
            </w:r>
          </w:p>
        </w:tc>
        <w:tc>
          <w:tcPr>
            <w:tcW w:w="659" w:type="pct"/>
            <w:hideMark/>
          </w:tcPr>
          <w:p w14:paraId="7DA534F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0.01</w:t>
            </w:r>
          </w:p>
        </w:tc>
      </w:tr>
    </w:tbl>
    <w:p w14:paraId="6357D03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التعليق</w:t>
      </w:r>
      <w:r w:rsidRPr="00E438C7">
        <w:rPr>
          <w:rFonts w:ascii="Sakkal Majalla" w:hAnsi="Sakkal Majalla" w:cs="Sakkal Majalla"/>
          <w:b/>
          <w:bCs/>
          <w:sz w:val="28"/>
          <w:szCs w:val="28"/>
        </w:rPr>
        <w:t>:</w:t>
      </w:r>
    </w:p>
    <w:p w14:paraId="3ADC8A54" w14:textId="77777777" w:rsidR="00E438C7" w:rsidRP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t>تشير العلامة </w:t>
      </w:r>
      <w:r w:rsidRPr="00E438C7">
        <w:rPr>
          <w:rFonts w:ascii="Sakkal Majalla" w:hAnsi="Sakkal Majalla" w:cs="Sakkal Majalla"/>
          <w:b/>
          <w:bCs/>
          <w:sz w:val="28"/>
          <w:szCs w:val="28"/>
        </w:rPr>
        <w:t>**</w:t>
      </w:r>
      <w:r w:rsidRPr="00E438C7">
        <w:rPr>
          <w:rFonts w:ascii="Sakkal Majalla" w:hAnsi="Sakkal Majalla" w:cs="Sakkal Majalla"/>
          <w:sz w:val="28"/>
          <w:szCs w:val="28"/>
        </w:rPr>
        <w:t> </w:t>
      </w:r>
      <w:r w:rsidRPr="00E438C7">
        <w:rPr>
          <w:rFonts w:ascii="Sakkal Majalla" w:hAnsi="Sakkal Majalla" w:cs="Sakkal Majalla"/>
          <w:sz w:val="28"/>
          <w:szCs w:val="28"/>
          <w:rtl/>
        </w:rPr>
        <w:t>إلى أن الارتباط دال إحصائيًا عند مستوى 0.01 (أي 99% من الثقة)</w:t>
      </w:r>
      <w:r w:rsidRPr="00E438C7">
        <w:rPr>
          <w:rFonts w:ascii="Sakkal Majalla" w:hAnsi="Sakkal Majalla" w:cs="Sakkal Majalla"/>
          <w:sz w:val="28"/>
          <w:szCs w:val="28"/>
        </w:rPr>
        <w:t>.</w:t>
      </w:r>
    </w:p>
    <w:p w14:paraId="39B38E02" w14:textId="77777777" w:rsidR="00E438C7" w:rsidRP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t>تشير العلامة </w:t>
      </w:r>
      <w:r w:rsidRPr="00E438C7">
        <w:rPr>
          <w:rFonts w:ascii="Sakkal Majalla" w:hAnsi="Sakkal Majalla" w:cs="Sakkal Majalla"/>
          <w:b/>
          <w:bCs/>
          <w:sz w:val="28"/>
          <w:szCs w:val="28"/>
        </w:rPr>
        <w:t>*</w:t>
      </w:r>
      <w:r w:rsidRPr="00E438C7">
        <w:rPr>
          <w:rFonts w:ascii="Sakkal Majalla" w:hAnsi="Sakkal Majalla" w:cs="Sakkal Majalla"/>
          <w:sz w:val="28"/>
          <w:szCs w:val="28"/>
        </w:rPr>
        <w:t> </w:t>
      </w:r>
      <w:r w:rsidRPr="00E438C7">
        <w:rPr>
          <w:rFonts w:ascii="Sakkal Majalla" w:hAnsi="Sakkal Majalla" w:cs="Sakkal Majalla"/>
          <w:sz w:val="28"/>
          <w:szCs w:val="28"/>
          <w:rtl/>
        </w:rPr>
        <w:t>إلى أن الارتباط دال إحصائيًا عند مستوى 0.05 (أي 95% من الثقة)</w:t>
      </w:r>
      <w:r w:rsidRPr="00E438C7">
        <w:rPr>
          <w:rFonts w:ascii="Sakkal Majalla" w:hAnsi="Sakkal Majalla" w:cs="Sakkal Majalla"/>
          <w:sz w:val="28"/>
          <w:szCs w:val="28"/>
        </w:rPr>
        <w:t>.</w:t>
      </w:r>
    </w:p>
    <w:p w14:paraId="385BC63B" w14:textId="77777777" w:rsidR="00E438C7" w:rsidRP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t>توجد علاقة إيجابية ذات دلالة إحصائية بين إدارة المخاطر المالية وكل من العائد على الأصول، والعائد على حقوق الملكية، وهامش الربح، ورضا العملاء، وكفاءة العمليات</w:t>
      </w:r>
      <w:r w:rsidRPr="00E438C7">
        <w:rPr>
          <w:rFonts w:ascii="Sakkal Majalla" w:hAnsi="Sakkal Majalla" w:cs="Sakkal Majalla"/>
          <w:sz w:val="28"/>
          <w:szCs w:val="28"/>
        </w:rPr>
        <w:t>.</w:t>
      </w:r>
    </w:p>
    <w:p w14:paraId="33D0A7AA" w14:textId="77777777" w:rsidR="00E438C7" w:rsidRP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lastRenderedPageBreak/>
        <w:t>توجد علاقة سلبية ذات دلالة إحصائية بين إدارة المخاطر المالية وكل من نسبة المصروفات إلى الإيرادات، ونسبة الخسائر إلى الأقساط، ومعدل دوران الموظفين</w:t>
      </w:r>
      <w:r w:rsidRPr="00E438C7">
        <w:rPr>
          <w:rFonts w:ascii="Sakkal Majalla" w:hAnsi="Sakkal Majalla" w:cs="Sakkal Majalla"/>
          <w:sz w:val="28"/>
          <w:szCs w:val="28"/>
        </w:rPr>
        <w:t>.</w:t>
      </w:r>
    </w:p>
    <w:p w14:paraId="66BD039D" w14:textId="77777777" w:rsidR="00E438C7" w:rsidRP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t>توجد علاقة إيجابية ذات دلالة إحصائية بين إدارة المخاطر التشغيلية وكل من العائد على الأصول، والعائد على حقوق الملكية، ورضا العملاء، وكفاءة العمليات</w:t>
      </w:r>
      <w:r w:rsidRPr="00E438C7">
        <w:rPr>
          <w:rFonts w:ascii="Sakkal Majalla" w:hAnsi="Sakkal Majalla" w:cs="Sakkal Majalla"/>
          <w:sz w:val="28"/>
          <w:szCs w:val="28"/>
        </w:rPr>
        <w:t>.</w:t>
      </w:r>
    </w:p>
    <w:p w14:paraId="7C409C96" w14:textId="77777777" w:rsidR="00E438C7" w:rsidRDefault="00E438C7" w:rsidP="00026A0F">
      <w:pPr>
        <w:numPr>
          <w:ilvl w:val="0"/>
          <w:numId w:val="37"/>
        </w:numPr>
        <w:rPr>
          <w:rFonts w:ascii="Sakkal Majalla" w:hAnsi="Sakkal Majalla" w:cs="Sakkal Majalla"/>
          <w:sz w:val="28"/>
          <w:szCs w:val="28"/>
        </w:rPr>
      </w:pPr>
      <w:r w:rsidRPr="00E438C7">
        <w:rPr>
          <w:rFonts w:ascii="Sakkal Majalla" w:hAnsi="Sakkal Majalla" w:cs="Sakkal Majalla"/>
          <w:sz w:val="28"/>
          <w:szCs w:val="28"/>
          <w:rtl/>
        </w:rPr>
        <w:t>توجد علاقة سلبية ذات دلالة إحصائية بين إدارة المخاطر التشغيلية وكل من نسبة المصروفات إلى الإيرادات، ونسبة الخسائر إلى الأقساط، ومعدل دوران الموظفين</w:t>
      </w:r>
      <w:r w:rsidRPr="00E438C7">
        <w:rPr>
          <w:rFonts w:ascii="Sakkal Majalla" w:hAnsi="Sakkal Majalla" w:cs="Sakkal Majalla"/>
          <w:sz w:val="28"/>
          <w:szCs w:val="28"/>
        </w:rPr>
        <w:t>.</w:t>
      </w:r>
    </w:p>
    <w:p w14:paraId="55C41EAD" w14:textId="55B76417" w:rsidR="00E438C7" w:rsidRPr="004D621C" w:rsidRDefault="00E438C7" w:rsidP="00026A0F">
      <w:pPr>
        <w:pStyle w:val="a5"/>
        <w:numPr>
          <w:ilvl w:val="1"/>
          <w:numId w:val="32"/>
        </w:numPr>
        <w:rPr>
          <w:rFonts w:ascii="Sakkal Majalla" w:hAnsi="Sakkal Majalla" w:cs="Sakkal Majalla"/>
          <w:sz w:val="28"/>
          <w:szCs w:val="28"/>
        </w:rPr>
      </w:pPr>
      <w:r w:rsidRPr="004D621C">
        <w:rPr>
          <w:rFonts w:ascii="Sakkal Majalla" w:hAnsi="Sakkal Majalla" w:cs="Sakkal Majalla"/>
          <w:b/>
          <w:bCs/>
          <w:sz w:val="28"/>
          <w:szCs w:val="28"/>
          <w:rtl/>
        </w:rPr>
        <w:t>تحليل الانحدار المتعدد</w:t>
      </w:r>
      <w:r w:rsidRPr="004D621C">
        <w:rPr>
          <w:rFonts w:ascii="Sakkal Majalla" w:hAnsi="Sakkal Majalla" w:cs="Sakkal Majalla"/>
          <w:b/>
          <w:bCs/>
          <w:sz w:val="28"/>
          <w:szCs w:val="28"/>
        </w:rPr>
        <w:t xml:space="preserve"> (Multiple Regression Analysis):</w:t>
      </w:r>
    </w:p>
    <w:p w14:paraId="5FD9BA2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تم استخدام تحليل الانحدار المتعدد لتقييم أثر إدارة المخاطر المالية والتشغيلية على الأداء المالي، مع التحكم في تأثير المتغيرات الديموغرافية (مثل العمر والخبرة والمؤهل العلمي)</w:t>
      </w:r>
      <w:r w:rsidRPr="00E438C7">
        <w:rPr>
          <w:rFonts w:ascii="Sakkal Majalla" w:hAnsi="Sakkal Majalla" w:cs="Sakkal Majalla"/>
          <w:sz w:val="28"/>
          <w:szCs w:val="28"/>
        </w:rPr>
        <w:t>.</w:t>
      </w:r>
    </w:p>
    <w:p w14:paraId="3EC8165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الجدول (4-10): نتائج تحليل الانحدار المتعدد لأثر إدارة المخاطر على الأداء المالي</w:t>
      </w:r>
    </w:p>
    <w:tbl>
      <w:tblPr>
        <w:tblStyle w:val="a6"/>
        <w:bidiVisual/>
        <w:tblW w:w="5000" w:type="pct"/>
        <w:tblLook w:val="04A0" w:firstRow="1" w:lastRow="0" w:firstColumn="1" w:lastColumn="0" w:noHBand="0" w:noVBand="1"/>
      </w:tblPr>
      <w:tblGrid>
        <w:gridCol w:w="2447"/>
        <w:gridCol w:w="2038"/>
        <w:gridCol w:w="1574"/>
        <w:gridCol w:w="1136"/>
        <w:gridCol w:w="1627"/>
      </w:tblGrid>
      <w:tr w:rsidR="004D621C" w:rsidRPr="00E438C7" w14:paraId="321B3E14" w14:textId="77777777" w:rsidTr="004D621C">
        <w:tc>
          <w:tcPr>
            <w:tcW w:w="1387" w:type="pct"/>
            <w:hideMark/>
          </w:tcPr>
          <w:p w14:paraId="1D0D8762"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المتغير المستقل</w:t>
            </w:r>
          </w:p>
        </w:tc>
        <w:tc>
          <w:tcPr>
            <w:tcW w:w="1155" w:type="pct"/>
            <w:hideMark/>
          </w:tcPr>
          <w:p w14:paraId="2B0F7F8A"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معامل الانحدار</w:t>
            </w:r>
            <w:r w:rsidRPr="00E438C7">
              <w:rPr>
                <w:rFonts w:ascii="Sakkal Majalla" w:hAnsi="Sakkal Majalla" w:cs="Sakkal Majalla"/>
                <w:b/>
                <w:bCs/>
                <w:sz w:val="28"/>
                <w:szCs w:val="28"/>
              </w:rPr>
              <w:t xml:space="preserve"> (B)</w:t>
            </w:r>
          </w:p>
        </w:tc>
        <w:tc>
          <w:tcPr>
            <w:tcW w:w="892" w:type="pct"/>
            <w:hideMark/>
          </w:tcPr>
          <w:p w14:paraId="0C9C88CF"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الخطأ المعياري</w:t>
            </w:r>
          </w:p>
        </w:tc>
        <w:tc>
          <w:tcPr>
            <w:tcW w:w="644" w:type="pct"/>
            <w:hideMark/>
          </w:tcPr>
          <w:p w14:paraId="6C391F19"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قيمة "ت</w:t>
            </w:r>
            <w:r w:rsidRPr="00E438C7">
              <w:rPr>
                <w:rFonts w:ascii="Sakkal Majalla" w:hAnsi="Sakkal Majalla" w:cs="Sakkal Majalla"/>
                <w:b/>
                <w:bCs/>
                <w:sz w:val="28"/>
                <w:szCs w:val="28"/>
              </w:rPr>
              <w:t>"</w:t>
            </w:r>
          </w:p>
        </w:tc>
        <w:tc>
          <w:tcPr>
            <w:tcW w:w="922" w:type="pct"/>
            <w:hideMark/>
          </w:tcPr>
          <w:p w14:paraId="666B013C" w14:textId="77777777" w:rsidR="00E438C7" w:rsidRPr="00E438C7" w:rsidRDefault="00E438C7" w:rsidP="00E438C7">
            <w:pPr>
              <w:rPr>
                <w:rFonts w:ascii="Sakkal Majalla" w:hAnsi="Sakkal Majalla" w:cs="Sakkal Majalla"/>
                <w:b/>
                <w:bCs/>
                <w:sz w:val="28"/>
                <w:szCs w:val="28"/>
              </w:rPr>
            </w:pPr>
            <w:r w:rsidRPr="00E438C7">
              <w:rPr>
                <w:rFonts w:ascii="Sakkal Majalla" w:hAnsi="Sakkal Majalla" w:cs="Sakkal Majalla"/>
                <w:b/>
                <w:bCs/>
                <w:sz w:val="28"/>
                <w:szCs w:val="28"/>
                <w:rtl/>
              </w:rPr>
              <w:t>مستوى الدلالة</w:t>
            </w:r>
          </w:p>
        </w:tc>
      </w:tr>
      <w:tr w:rsidR="004D621C" w:rsidRPr="00E438C7" w14:paraId="58B2038E" w14:textId="77777777" w:rsidTr="004D621C">
        <w:tc>
          <w:tcPr>
            <w:tcW w:w="1387" w:type="pct"/>
            <w:hideMark/>
          </w:tcPr>
          <w:p w14:paraId="5A295297"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إدارة المخاطر المالية</w:t>
            </w:r>
          </w:p>
        </w:tc>
        <w:tc>
          <w:tcPr>
            <w:tcW w:w="1155" w:type="pct"/>
            <w:hideMark/>
          </w:tcPr>
          <w:p w14:paraId="7E52561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0.45</w:t>
            </w:r>
          </w:p>
        </w:tc>
        <w:tc>
          <w:tcPr>
            <w:tcW w:w="892" w:type="pct"/>
            <w:hideMark/>
          </w:tcPr>
          <w:p w14:paraId="37BD145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0.10</w:t>
            </w:r>
          </w:p>
        </w:tc>
        <w:tc>
          <w:tcPr>
            <w:tcW w:w="644" w:type="pct"/>
            <w:hideMark/>
          </w:tcPr>
          <w:p w14:paraId="6BC1DD6A"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4.50</w:t>
            </w:r>
          </w:p>
        </w:tc>
        <w:tc>
          <w:tcPr>
            <w:tcW w:w="922" w:type="pct"/>
            <w:hideMark/>
          </w:tcPr>
          <w:p w14:paraId="075811D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4D621C" w:rsidRPr="00E438C7" w14:paraId="78B2632C" w14:textId="77777777" w:rsidTr="004D621C">
        <w:tc>
          <w:tcPr>
            <w:tcW w:w="1387" w:type="pct"/>
            <w:hideMark/>
          </w:tcPr>
          <w:p w14:paraId="403F483C"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إدارة المخاطر التشغيلية</w:t>
            </w:r>
          </w:p>
        </w:tc>
        <w:tc>
          <w:tcPr>
            <w:tcW w:w="1155" w:type="pct"/>
            <w:hideMark/>
          </w:tcPr>
          <w:p w14:paraId="56C303F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0.30</w:t>
            </w:r>
          </w:p>
        </w:tc>
        <w:tc>
          <w:tcPr>
            <w:tcW w:w="892" w:type="pct"/>
            <w:hideMark/>
          </w:tcPr>
          <w:p w14:paraId="127C9A6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0.08</w:t>
            </w:r>
          </w:p>
        </w:tc>
        <w:tc>
          <w:tcPr>
            <w:tcW w:w="644" w:type="pct"/>
            <w:hideMark/>
          </w:tcPr>
          <w:p w14:paraId="513B9883"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3.75</w:t>
            </w:r>
          </w:p>
        </w:tc>
        <w:tc>
          <w:tcPr>
            <w:tcW w:w="922" w:type="pct"/>
            <w:hideMark/>
          </w:tcPr>
          <w:p w14:paraId="7656BD8B"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4D621C" w:rsidRPr="00E438C7" w14:paraId="0D037E08" w14:textId="77777777" w:rsidTr="004D621C">
        <w:tc>
          <w:tcPr>
            <w:tcW w:w="1387" w:type="pct"/>
            <w:hideMark/>
          </w:tcPr>
          <w:p w14:paraId="6E937B8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tl/>
              </w:rPr>
              <w:t>ثابت</w:t>
            </w:r>
          </w:p>
        </w:tc>
        <w:tc>
          <w:tcPr>
            <w:tcW w:w="1155" w:type="pct"/>
            <w:hideMark/>
          </w:tcPr>
          <w:p w14:paraId="2AF7D812"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1.20</w:t>
            </w:r>
          </w:p>
        </w:tc>
        <w:tc>
          <w:tcPr>
            <w:tcW w:w="892" w:type="pct"/>
            <w:hideMark/>
          </w:tcPr>
          <w:p w14:paraId="0128EA28"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0.30</w:t>
            </w:r>
          </w:p>
        </w:tc>
        <w:tc>
          <w:tcPr>
            <w:tcW w:w="644" w:type="pct"/>
            <w:hideMark/>
          </w:tcPr>
          <w:p w14:paraId="19ABBC2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4.00</w:t>
            </w:r>
          </w:p>
        </w:tc>
        <w:tc>
          <w:tcPr>
            <w:tcW w:w="922" w:type="pct"/>
            <w:hideMark/>
          </w:tcPr>
          <w:p w14:paraId="6C5ED44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r>
      <w:tr w:rsidR="004D621C" w:rsidRPr="00E438C7" w14:paraId="164CDAE3" w14:textId="77777777" w:rsidTr="004D621C">
        <w:tc>
          <w:tcPr>
            <w:tcW w:w="1387" w:type="pct"/>
            <w:hideMark/>
          </w:tcPr>
          <w:p w14:paraId="5A06B1ED"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معامل التحديد</w:t>
            </w:r>
            <w:r w:rsidRPr="00E438C7">
              <w:rPr>
                <w:rFonts w:ascii="Sakkal Majalla" w:hAnsi="Sakkal Majalla" w:cs="Sakkal Majalla"/>
                <w:b/>
                <w:bCs/>
                <w:sz w:val="28"/>
                <w:szCs w:val="28"/>
              </w:rPr>
              <w:t xml:space="preserve"> (R2)</w:t>
            </w:r>
          </w:p>
        </w:tc>
        <w:tc>
          <w:tcPr>
            <w:tcW w:w="1155" w:type="pct"/>
            <w:hideMark/>
          </w:tcPr>
          <w:p w14:paraId="4DE4B3B4"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0.65</w:t>
            </w:r>
          </w:p>
        </w:tc>
        <w:tc>
          <w:tcPr>
            <w:tcW w:w="892" w:type="pct"/>
            <w:hideMark/>
          </w:tcPr>
          <w:p w14:paraId="59CEDBBA" w14:textId="77777777" w:rsidR="00E438C7" w:rsidRPr="00E438C7" w:rsidRDefault="00E438C7" w:rsidP="00E438C7">
            <w:pPr>
              <w:rPr>
                <w:rFonts w:ascii="Sakkal Majalla" w:hAnsi="Sakkal Majalla" w:cs="Sakkal Majalla"/>
                <w:sz w:val="28"/>
                <w:szCs w:val="28"/>
              </w:rPr>
            </w:pPr>
          </w:p>
        </w:tc>
        <w:tc>
          <w:tcPr>
            <w:tcW w:w="644" w:type="pct"/>
            <w:hideMark/>
          </w:tcPr>
          <w:p w14:paraId="6FD05884" w14:textId="77777777" w:rsidR="00E438C7" w:rsidRPr="00E438C7" w:rsidRDefault="00E438C7" w:rsidP="00E438C7">
            <w:pPr>
              <w:rPr>
                <w:rFonts w:ascii="Sakkal Majalla" w:hAnsi="Sakkal Majalla" w:cs="Sakkal Majalla"/>
                <w:sz w:val="28"/>
                <w:szCs w:val="28"/>
              </w:rPr>
            </w:pPr>
          </w:p>
        </w:tc>
        <w:tc>
          <w:tcPr>
            <w:tcW w:w="922" w:type="pct"/>
            <w:hideMark/>
          </w:tcPr>
          <w:p w14:paraId="26E0BA03" w14:textId="77777777" w:rsidR="00E438C7" w:rsidRPr="00E438C7" w:rsidRDefault="00E438C7" w:rsidP="00E438C7">
            <w:pPr>
              <w:rPr>
                <w:rFonts w:ascii="Sakkal Majalla" w:hAnsi="Sakkal Majalla" w:cs="Sakkal Majalla"/>
                <w:sz w:val="28"/>
                <w:szCs w:val="28"/>
              </w:rPr>
            </w:pPr>
          </w:p>
        </w:tc>
      </w:tr>
      <w:tr w:rsidR="004D621C" w:rsidRPr="00E438C7" w14:paraId="51BBA526" w14:textId="77777777" w:rsidTr="004D621C">
        <w:tc>
          <w:tcPr>
            <w:tcW w:w="1387" w:type="pct"/>
            <w:hideMark/>
          </w:tcPr>
          <w:p w14:paraId="1D75E91E"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مستوى الدلالة</w:t>
            </w:r>
            <w:r w:rsidRPr="00E438C7">
              <w:rPr>
                <w:rFonts w:ascii="Sakkal Majalla" w:hAnsi="Sakkal Majalla" w:cs="Sakkal Majalla"/>
                <w:b/>
                <w:bCs/>
                <w:sz w:val="28"/>
                <w:szCs w:val="28"/>
              </w:rPr>
              <w:t xml:space="preserve"> (F-test)</w:t>
            </w:r>
          </w:p>
        </w:tc>
        <w:tc>
          <w:tcPr>
            <w:tcW w:w="1155" w:type="pct"/>
            <w:hideMark/>
          </w:tcPr>
          <w:p w14:paraId="4F7CF5A5"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sz w:val="28"/>
                <w:szCs w:val="28"/>
              </w:rPr>
              <w:t>0.001</w:t>
            </w:r>
          </w:p>
        </w:tc>
        <w:tc>
          <w:tcPr>
            <w:tcW w:w="892" w:type="pct"/>
            <w:hideMark/>
          </w:tcPr>
          <w:p w14:paraId="07E89B4E" w14:textId="77777777" w:rsidR="00E438C7" w:rsidRPr="00E438C7" w:rsidRDefault="00E438C7" w:rsidP="00E438C7">
            <w:pPr>
              <w:rPr>
                <w:rFonts w:ascii="Sakkal Majalla" w:hAnsi="Sakkal Majalla" w:cs="Sakkal Majalla"/>
                <w:sz w:val="28"/>
                <w:szCs w:val="28"/>
              </w:rPr>
            </w:pPr>
          </w:p>
        </w:tc>
        <w:tc>
          <w:tcPr>
            <w:tcW w:w="644" w:type="pct"/>
            <w:hideMark/>
          </w:tcPr>
          <w:p w14:paraId="019AA315" w14:textId="77777777" w:rsidR="00E438C7" w:rsidRPr="00E438C7" w:rsidRDefault="00E438C7" w:rsidP="00E438C7">
            <w:pPr>
              <w:rPr>
                <w:rFonts w:ascii="Sakkal Majalla" w:hAnsi="Sakkal Majalla" w:cs="Sakkal Majalla"/>
                <w:sz w:val="28"/>
                <w:szCs w:val="28"/>
              </w:rPr>
            </w:pPr>
          </w:p>
        </w:tc>
        <w:tc>
          <w:tcPr>
            <w:tcW w:w="922" w:type="pct"/>
            <w:hideMark/>
          </w:tcPr>
          <w:p w14:paraId="246F0265" w14:textId="77777777" w:rsidR="00E438C7" w:rsidRPr="00E438C7" w:rsidRDefault="00E438C7" w:rsidP="00E438C7">
            <w:pPr>
              <w:rPr>
                <w:rFonts w:ascii="Sakkal Majalla" w:hAnsi="Sakkal Majalla" w:cs="Sakkal Majalla"/>
                <w:sz w:val="28"/>
                <w:szCs w:val="28"/>
              </w:rPr>
            </w:pPr>
          </w:p>
        </w:tc>
      </w:tr>
    </w:tbl>
    <w:p w14:paraId="26BB7A96" w14:textId="77777777" w:rsidR="00E438C7" w:rsidRPr="00E438C7" w:rsidRDefault="00E438C7" w:rsidP="00E438C7">
      <w:pPr>
        <w:rPr>
          <w:rFonts w:ascii="Sakkal Majalla" w:hAnsi="Sakkal Majalla" w:cs="Sakkal Majalla"/>
          <w:sz w:val="28"/>
          <w:szCs w:val="28"/>
        </w:rPr>
      </w:pPr>
      <w:r w:rsidRPr="00E438C7">
        <w:rPr>
          <w:rFonts w:ascii="Sakkal Majalla" w:hAnsi="Sakkal Majalla" w:cs="Sakkal Majalla"/>
          <w:b/>
          <w:bCs/>
          <w:sz w:val="28"/>
          <w:szCs w:val="28"/>
          <w:rtl/>
        </w:rPr>
        <w:t>التعليق</w:t>
      </w:r>
      <w:r w:rsidRPr="00E438C7">
        <w:rPr>
          <w:rFonts w:ascii="Sakkal Majalla" w:hAnsi="Sakkal Majalla" w:cs="Sakkal Majalla"/>
          <w:b/>
          <w:bCs/>
          <w:sz w:val="28"/>
          <w:szCs w:val="28"/>
        </w:rPr>
        <w:t>:</w:t>
      </w:r>
    </w:p>
    <w:p w14:paraId="015A8B23" w14:textId="77777777" w:rsidR="00E438C7" w:rsidRPr="00E438C7" w:rsidRDefault="00E438C7" w:rsidP="00026A0F">
      <w:pPr>
        <w:numPr>
          <w:ilvl w:val="0"/>
          <w:numId w:val="38"/>
        </w:numPr>
        <w:rPr>
          <w:rFonts w:ascii="Sakkal Majalla" w:hAnsi="Sakkal Majalla" w:cs="Sakkal Majalla"/>
          <w:sz w:val="28"/>
          <w:szCs w:val="28"/>
        </w:rPr>
      </w:pPr>
      <w:r w:rsidRPr="00E438C7">
        <w:rPr>
          <w:rFonts w:ascii="Sakkal Majalla" w:hAnsi="Sakkal Majalla" w:cs="Sakkal Majalla"/>
          <w:sz w:val="28"/>
          <w:szCs w:val="28"/>
          <w:rtl/>
        </w:rPr>
        <w:t>تشير قيمة معامل التحديد</w:t>
      </w:r>
      <w:r w:rsidRPr="00E438C7">
        <w:rPr>
          <w:rFonts w:ascii="Sakkal Majalla" w:hAnsi="Sakkal Majalla" w:cs="Sakkal Majalla"/>
          <w:sz w:val="28"/>
          <w:szCs w:val="28"/>
        </w:rPr>
        <w:t xml:space="preserve"> (R2 = 0.65) </w:t>
      </w:r>
      <w:r w:rsidRPr="00E438C7">
        <w:rPr>
          <w:rFonts w:ascii="Sakkal Majalla" w:hAnsi="Sakkal Majalla" w:cs="Sakkal Majalla"/>
          <w:sz w:val="28"/>
          <w:szCs w:val="28"/>
          <w:rtl/>
        </w:rPr>
        <w:t>إلى أن المتغيرات المستقلة (إدارة المخاطر المالية والتشغيلية) تفسر 65% من التباين في الأداء المالي</w:t>
      </w:r>
      <w:r w:rsidRPr="00E438C7">
        <w:rPr>
          <w:rFonts w:ascii="Sakkal Majalla" w:hAnsi="Sakkal Majalla" w:cs="Sakkal Majalla"/>
          <w:sz w:val="28"/>
          <w:szCs w:val="28"/>
        </w:rPr>
        <w:t>.</w:t>
      </w:r>
    </w:p>
    <w:p w14:paraId="09986B80" w14:textId="77777777" w:rsidR="00E438C7" w:rsidRPr="00E438C7" w:rsidRDefault="00E438C7" w:rsidP="00026A0F">
      <w:pPr>
        <w:numPr>
          <w:ilvl w:val="0"/>
          <w:numId w:val="38"/>
        </w:numPr>
        <w:rPr>
          <w:rFonts w:ascii="Sakkal Majalla" w:hAnsi="Sakkal Majalla" w:cs="Sakkal Majalla"/>
          <w:sz w:val="28"/>
          <w:szCs w:val="28"/>
        </w:rPr>
      </w:pPr>
      <w:r w:rsidRPr="00E438C7">
        <w:rPr>
          <w:rFonts w:ascii="Sakkal Majalla" w:hAnsi="Sakkal Majalla" w:cs="Sakkal Majalla"/>
          <w:sz w:val="28"/>
          <w:szCs w:val="28"/>
          <w:rtl/>
        </w:rPr>
        <w:t>تشير قيمة مستوى الدلالة</w:t>
      </w:r>
      <w:r w:rsidRPr="00E438C7">
        <w:rPr>
          <w:rFonts w:ascii="Sakkal Majalla" w:hAnsi="Sakkal Majalla" w:cs="Sakkal Majalla"/>
          <w:sz w:val="28"/>
          <w:szCs w:val="28"/>
        </w:rPr>
        <w:t xml:space="preserve"> (F-test = 0.001) </w:t>
      </w:r>
      <w:r w:rsidRPr="00E438C7">
        <w:rPr>
          <w:rFonts w:ascii="Sakkal Majalla" w:hAnsi="Sakkal Majalla" w:cs="Sakkal Majalla"/>
          <w:sz w:val="28"/>
          <w:szCs w:val="28"/>
          <w:rtl/>
        </w:rPr>
        <w:t>إلى أن النموذج ككل دال إحصائيًا</w:t>
      </w:r>
      <w:r w:rsidRPr="00E438C7">
        <w:rPr>
          <w:rFonts w:ascii="Sakkal Majalla" w:hAnsi="Sakkal Majalla" w:cs="Sakkal Majalla"/>
          <w:sz w:val="28"/>
          <w:szCs w:val="28"/>
        </w:rPr>
        <w:t>.</w:t>
      </w:r>
    </w:p>
    <w:p w14:paraId="3760C04E" w14:textId="77777777" w:rsidR="00E438C7" w:rsidRPr="00E438C7" w:rsidRDefault="00E438C7" w:rsidP="00026A0F">
      <w:pPr>
        <w:numPr>
          <w:ilvl w:val="0"/>
          <w:numId w:val="38"/>
        </w:numPr>
        <w:rPr>
          <w:rFonts w:ascii="Sakkal Majalla" w:hAnsi="Sakkal Majalla" w:cs="Sakkal Majalla"/>
          <w:sz w:val="28"/>
          <w:szCs w:val="28"/>
        </w:rPr>
      </w:pPr>
      <w:r w:rsidRPr="00E438C7">
        <w:rPr>
          <w:rFonts w:ascii="Sakkal Majalla" w:hAnsi="Sakkal Majalla" w:cs="Sakkal Majalla"/>
          <w:sz w:val="28"/>
          <w:szCs w:val="28"/>
          <w:rtl/>
        </w:rPr>
        <w:t>يظهر الجدول أن إدارة المخاطر المالية وإدارة المخاطر التشغيلية لهما أثر إيجابي وذو دلالة إحصائية على الأداء المالي لشركات التأمين</w:t>
      </w:r>
      <w:r w:rsidRPr="00E438C7">
        <w:rPr>
          <w:rFonts w:ascii="Sakkal Majalla" w:hAnsi="Sakkal Majalla" w:cs="Sakkal Majalla"/>
          <w:sz w:val="28"/>
          <w:szCs w:val="28"/>
        </w:rPr>
        <w:t>.</w:t>
      </w:r>
    </w:p>
    <w:p w14:paraId="7F544430" w14:textId="5C0EE094" w:rsidR="00360B4D" w:rsidRPr="00E438C7" w:rsidRDefault="00360B4D" w:rsidP="00D22171">
      <w:pPr>
        <w:rPr>
          <w:rFonts w:ascii="Sakkal Majalla" w:hAnsi="Sakkal Majalla" w:cs="Sakkal Majalla"/>
          <w:sz w:val="28"/>
          <w:szCs w:val="28"/>
          <w:rtl/>
        </w:rPr>
      </w:pPr>
    </w:p>
    <w:p w14:paraId="17D922CE" w14:textId="77777777" w:rsidR="00BC6450" w:rsidRDefault="00BC6450" w:rsidP="00D22171">
      <w:pPr>
        <w:rPr>
          <w:rFonts w:ascii="Sakkal Majalla" w:hAnsi="Sakkal Majalla" w:cs="Sakkal Majalla"/>
          <w:b/>
          <w:bCs/>
          <w:sz w:val="28"/>
          <w:szCs w:val="28"/>
          <w:u w:val="single"/>
          <w:rtl/>
        </w:rPr>
      </w:pPr>
    </w:p>
    <w:p w14:paraId="563D1599" w14:textId="77777777" w:rsidR="00BC6450" w:rsidRDefault="00BC6450" w:rsidP="00D22171">
      <w:pPr>
        <w:rPr>
          <w:rFonts w:ascii="Sakkal Majalla" w:hAnsi="Sakkal Majalla" w:cs="Sakkal Majalla"/>
          <w:b/>
          <w:bCs/>
          <w:sz w:val="28"/>
          <w:szCs w:val="28"/>
          <w:u w:val="single"/>
          <w:rtl/>
        </w:rPr>
      </w:pPr>
    </w:p>
    <w:p w14:paraId="1DEA2454" w14:textId="3E57C9B4" w:rsidR="00BC094B" w:rsidRPr="00360B4D" w:rsidRDefault="00BC094B"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lastRenderedPageBreak/>
        <w:t>النتائج</w:t>
      </w:r>
    </w:p>
    <w:p w14:paraId="79243CD6" w14:textId="77777777"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sz w:val="28"/>
          <w:szCs w:val="28"/>
          <w:rtl/>
        </w:rPr>
        <w:t>يهدف هذا القسم إلى عرض أهم النتائج التي توصلت إليها الدراسة، ومناقشتها في ضوء نتائج الدراسات السابقة، بهدف تقديم تفسير شامل للظواهر التي تم دراستها، وتحديد أوجه الاتفاق والاختلاف بين النتائج</w:t>
      </w:r>
      <w:r w:rsidRPr="00E45E7D">
        <w:rPr>
          <w:rFonts w:ascii="Sakkal Majalla" w:hAnsi="Sakkal Majalla" w:cs="Sakkal Majalla"/>
          <w:sz w:val="28"/>
          <w:szCs w:val="28"/>
        </w:rPr>
        <w:t>.</w:t>
      </w:r>
    </w:p>
    <w:p w14:paraId="7E3EDD57" w14:textId="77777777"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b/>
          <w:bCs/>
          <w:sz w:val="28"/>
          <w:szCs w:val="28"/>
          <w:rtl/>
        </w:rPr>
        <w:t>أولاً: نتائج الدراسة</w:t>
      </w:r>
    </w:p>
    <w:p w14:paraId="4CBE5FB2" w14:textId="77777777" w:rsidR="00E45E7D" w:rsidRPr="00E45E7D" w:rsidRDefault="00E45E7D" w:rsidP="00026A0F">
      <w:pPr>
        <w:numPr>
          <w:ilvl w:val="0"/>
          <w:numId w:val="39"/>
        </w:numPr>
        <w:jc w:val="both"/>
        <w:rPr>
          <w:rFonts w:ascii="Sakkal Majalla" w:hAnsi="Sakkal Majalla" w:cs="Sakkal Majalla"/>
          <w:sz w:val="28"/>
          <w:szCs w:val="28"/>
        </w:rPr>
      </w:pPr>
      <w:r w:rsidRPr="00E45E7D">
        <w:rPr>
          <w:rFonts w:ascii="Sakkal Majalla" w:hAnsi="Sakkal Majalla" w:cs="Sakkal Majalla"/>
          <w:sz w:val="28"/>
          <w:szCs w:val="28"/>
          <w:rtl/>
        </w:rPr>
        <w:t>أظهر تحليل البيانات الديموغرافية أن غالبية أفراد العينة لديهم خبرة عملية جيدة في قطاع التأمين، ومستوى تعليمي مناسب، مما يعزز مصداقية النتائج. ومع ذلك، فإن تمثيل المرأة والمختصين في إدارة المخاطر لا يزال محدودًا، مما يشير إلى الحاجة إلى تطوير القدرات المتخصصة في هذا المجال، وتشجيع مشاركة المرأة في المناصب القيادية</w:t>
      </w:r>
      <w:r w:rsidRPr="00E45E7D">
        <w:rPr>
          <w:rFonts w:ascii="Sakkal Majalla" w:hAnsi="Sakkal Majalla" w:cs="Sakkal Majalla"/>
          <w:sz w:val="28"/>
          <w:szCs w:val="28"/>
        </w:rPr>
        <w:t>.</w:t>
      </w:r>
    </w:p>
    <w:p w14:paraId="3E6A0AB4" w14:textId="77777777" w:rsidR="00E45E7D" w:rsidRPr="00E45E7D" w:rsidRDefault="00E45E7D" w:rsidP="00026A0F">
      <w:pPr>
        <w:numPr>
          <w:ilvl w:val="0"/>
          <w:numId w:val="39"/>
        </w:numPr>
        <w:jc w:val="both"/>
        <w:rPr>
          <w:rFonts w:ascii="Sakkal Majalla" w:hAnsi="Sakkal Majalla" w:cs="Sakkal Majalla"/>
          <w:sz w:val="28"/>
          <w:szCs w:val="28"/>
        </w:rPr>
      </w:pPr>
      <w:r w:rsidRPr="00E45E7D">
        <w:rPr>
          <w:rFonts w:ascii="Sakkal Majalla" w:hAnsi="Sakkal Majalla" w:cs="Sakkal Majalla"/>
          <w:sz w:val="28"/>
          <w:szCs w:val="28"/>
          <w:rtl/>
        </w:rPr>
        <w:t>أظهر تحليل استراتيجيات إدارة المخاطر المالية والتشغيلية أن شركات التأمين السعودية تلتزم بشكل عام بالمعايير واللوائح الصادرة عن الهيئات الرقابية، وتعتمد على مجموعة متنوعة من الأدوات والتقنيات لإدارة المخاطر. ومع ذلك، فإن استخدام أدوات التحوط واختبارات الضغط لا يزال محدودًا، مما يشير إلى الحاجة إلى تعزيز استخدام هذه الأدوات لتقييم قدرة الشركات على تحمل الصدمات المالية</w:t>
      </w:r>
      <w:r w:rsidRPr="00E45E7D">
        <w:rPr>
          <w:rFonts w:ascii="Sakkal Majalla" w:hAnsi="Sakkal Majalla" w:cs="Sakkal Majalla"/>
          <w:sz w:val="28"/>
          <w:szCs w:val="28"/>
        </w:rPr>
        <w:t>.</w:t>
      </w:r>
    </w:p>
    <w:p w14:paraId="05296978" w14:textId="77777777" w:rsidR="00E45E7D" w:rsidRPr="00E45E7D" w:rsidRDefault="00E45E7D" w:rsidP="00026A0F">
      <w:pPr>
        <w:numPr>
          <w:ilvl w:val="0"/>
          <w:numId w:val="39"/>
        </w:numPr>
        <w:jc w:val="both"/>
        <w:rPr>
          <w:rFonts w:ascii="Sakkal Majalla" w:hAnsi="Sakkal Majalla" w:cs="Sakkal Majalla"/>
          <w:sz w:val="28"/>
          <w:szCs w:val="28"/>
        </w:rPr>
      </w:pPr>
      <w:r w:rsidRPr="00E45E7D">
        <w:rPr>
          <w:rFonts w:ascii="Sakkal Majalla" w:hAnsi="Sakkal Majalla" w:cs="Sakkal Majalla"/>
          <w:sz w:val="28"/>
          <w:szCs w:val="28"/>
          <w:rtl/>
        </w:rPr>
        <w:t>أظهر تحليل الارتباط وجود علاقة إيجابية ذات دلالة إحصائية بين إدارة المخاطر المالية والتشغيلية وكل من الأداء المالي والتشغيلي لشركات التأمين. وأكد تحليل الانحدار المتعدد أن إدارة المخاطر المالية والتشغيلية لها أثر إيجابي وذو دلالة إحصائية على الأداء المالي لشركات التأمين، حيث تفسر هذه المتغيرات 65% من التباين في الأداء المالي</w:t>
      </w:r>
      <w:r w:rsidRPr="00E45E7D">
        <w:rPr>
          <w:rFonts w:ascii="Sakkal Majalla" w:hAnsi="Sakkal Majalla" w:cs="Sakkal Majalla"/>
          <w:sz w:val="28"/>
          <w:szCs w:val="28"/>
        </w:rPr>
        <w:t>.</w:t>
      </w:r>
    </w:p>
    <w:p w14:paraId="20BFDE69" w14:textId="77777777"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b/>
          <w:bCs/>
          <w:sz w:val="28"/>
          <w:szCs w:val="28"/>
          <w:rtl/>
        </w:rPr>
        <w:t>ثانياً: مناقشة النتائج مع نتائج الدراسات السابقة</w:t>
      </w:r>
    </w:p>
    <w:p w14:paraId="7BC4365C" w14:textId="0B71FF41"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sz w:val="28"/>
          <w:szCs w:val="28"/>
          <w:rtl/>
        </w:rPr>
        <w:t xml:space="preserve">تتوافق نتائج الدراسة الحالية مع نتائج الدراسات السابقة التي أكدت على أهمية إدارة المخاطر في شركات التأمين، وضرورة تبني استراتيجيات فعالة لمواجهة التحديات المتزايدة التي تواجه هذا القطاع (بن شيخ، 2018؛ </w:t>
      </w:r>
      <w:proofErr w:type="spellStart"/>
      <w:r w:rsidRPr="00E45E7D">
        <w:rPr>
          <w:rFonts w:ascii="Sakkal Majalla" w:hAnsi="Sakkal Majalla" w:cs="Sakkal Majalla"/>
          <w:sz w:val="28"/>
          <w:szCs w:val="28"/>
          <w:rtl/>
        </w:rPr>
        <w:t>طرطاق</w:t>
      </w:r>
      <w:proofErr w:type="spellEnd"/>
      <w:r w:rsidRPr="00E45E7D">
        <w:rPr>
          <w:rFonts w:ascii="Sakkal Majalla" w:hAnsi="Sakkal Majalla" w:cs="Sakkal Majalla"/>
          <w:sz w:val="28"/>
          <w:szCs w:val="28"/>
          <w:rtl/>
        </w:rPr>
        <w:t xml:space="preserve">، 2019). كما تتفق مع دراسة </w:t>
      </w:r>
      <w:r w:rsidR="004D621C" w:rsidRPr="00E45E7D">
        <w:rPr>
          <w:rFonts w:ascii="Sakkal Majalla" w:hAnsi="Sakkal Majalla" w:cs="Sakkal Majalla" w:hint="cs"/>
          <w:sz w:val="28"/>
          <w:szCs w:val="28"/>
          <w:rtl/>
        </w:rPr>
        <w:t>عبد الحاف</w:t>
      </w:r>
      <w:r w:rsidR="004D621C" w:rsidRPr="00E45E7D">
        <w:rPr>
          <w:rFonts w:ascii="Sakkal Majalla" w:hAnsi="Sakkal Majalla" w:cs="Sakkal Majalla" w:hint="eastAsia"/>
          <w:sz w:val="28"/>
          <w:szCs w:val="28"/>
          <w:rtl/>
        </w:rPr>
        <w:t>ظ</w:t>
      </w:r>
      <w:r w:rsidRPr="00E45E7D">
        <w:rPr>
          <w:rFonts w:ascii="Sakkal Majalla" w:hAnsi="Sakkal Majalla" w:cs="Sakkal Majalla"/>
          <w:sz w:val="28"/>
          <w:szCs w:val="28"/>
          <w:rtl/>
        </w:rPr>
        <w:t xml:space="preserve"> وآخرون (2024) في أن استخدام أساليب التحليل المالي يساهم في تحسين دقة التنبؤ بالخسائر، وبالتالي اتخاذ قرارات استثمارية أكثر رشادة</w:t>
      </w:r>
      <w:r w:rsidRPr="00E45E7D">
        <w:rPr>
          <w:rFonts w:ascii="Sakkal Majalla" w:hAnsi="Sakkal Majalla" w:cs="Sakkal Majalla"/>
          <w:sz w:val="28"/>
          <w:szCs w:val="28"/>
        </w:rPr>
        <w:t>.</w:t>
      </w:r>
    </w:p>
    <w:p w14:paraId="31666DEB" w14:textId="77777777"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sz w:val="28"/>
          <w:szCs w:val="28"/>
          <w:rtl/>
        </w:rPr>
        <w:t>وتتفق الدراسة الحالية أيضًا مع دراسة علي وحسب الله (2024) في أهمية استخدام اختبارات الضغط لتقييم قدرة شركات التأمين على تحمل الصدمات المالية. ومع ذلك، فإن الدراسة الحالية تتجاوز الدراسات السابقة في التركيز على كل من المخاطر المالية والتشغيلية، وتقديم تحليل متكامل لكيفية إدارة هذه المخاطر وتقييم أثرها على الأداء المالي والتشغيلي للشركات</w:t>
      </w:r>
      <w:r w:rsidRPr="00E45E7D">
        <w:rPr>
          <w:rFonts w:ascii="Sakkal Majalla" w:hAnsi="Sakkal Majalla" w:cs="Sakkal Majalla"/>
          <w:sz w:val="28"/>
          <w:szCs w:val="28"/>
        </w:rPr>
        <w:t>.</w:t>
      </w:r>
    </w:p>
    <w:p w14:paraId="4193AC02" w14:textId="77777777" w:rsidR="00E45E7D" w:rsidRDefault="00E45E7D" w:rsidP="00E45E7D">
      <w:pPr>
        <w:jc w:val="both"/>
        <w:rPr>
          <w:rFonts w:ascii="Sakkal Majalla" w:hAnsi="Sakkal Majalla" w:cs="Sakkal Majalla"/>
          <w:sz w:val="28"/>
          <w:szCs w:val="28"/>
          <w:rtl/>
        </w:rPr>
      </w:pPr>
      <w:r w:rsidRPr="00E45E7D">
        <w:rPr>
          <w:rFonts w:ascii="Sakkal Majalla" w:hAnsi="Sakkal Majalla" w:cs="Sakkal Majalla"/>
          <w:sz w:val="28"/>
          <w:szCs w:val="28"/>
          <w:rtl/>
        </w:rPr>
        <w:t>وتختلف نتائج الدراسة الحالية مع بعض الدراسات السابقة التي أشارت إلى وجود صعوبات في تطبيق ممارسات إدارة المخاطر في شركات التأمين الصغيرة والمتوسطة</w:t>
      </w:r>
      <w:r w:rsidRPr="00E45E7D">
        <w:rPr>
          <w:rFonts w:ascii="Sakkal Majalla" w:hAnsi="Sakkal Majalla" w:cs="Sakkal Majalla"/>
          <w:sz w:val="28"/>
          <w:szCs w:val="28"/>
        </w:rPr>
        <w:t xml:space="preserve"> (Chen, 2019). </w:t>
      </w:r>
      <w:r w:rsidRPr="00E45E7D">
        <w:rPr>
          <w:rFonts w:ascii="Sakkal Majalla" w:hAnsi="Sakkal Majalla" w:cs="Sakkal Majalla"/>
          <w:sz w:val="28"/>
          <w:szCs w:val="28"/>
          <w:rtl/>
        </w:rPr>
        <w:t>فقد أظهرت النتائج أن شركات التأمين السعودية، بغض النظر عن حجمها، تلتزم بشكل عام بمعايير إدارة المخاطر، وتسعى إلى تطوير ممارساتها في هذا المجال</w:t>
      </w:r>
      <w:r w:rsidRPr="00E45E7D">
        <w:rPr>
          <w:rFonts w:ascii="Sakkal Majalla" w:hAnsi="Sakkal Majalla" w:cs="Sakkal Majalla"/>
          <w:sz w:val="28"/>
          <w:szCs w:val="28"/>
        </w:rPr>
        <w:t>.</w:t>
      </w:r>
    </w:p>
    <w:p w14:paraId="2EF7FA10" w14:textId="77777777" w:rsidR="004D621C" w:rsidRPr="00E45E7D" w:rsidRDefault="004D621C" w:rsidP="00E45E7D">
      <w:pPr>
        <w:jc w:val="both"/>
        <w:rPr>
          <w:rFonts w:ascii="Sakkal Majalla" w:hAnsi="Sakkal Majalla" w:cs="Sakkal Majalla"/>
          <w:sz w:val="28"/>
          <w:szCs w:val="28"/>
        </w:rPr>
      </w:pPr>
    </w:p>
    <w:p w14:paraId="593AA82F" w14:textId="1AAC4892" w:rsidR="00E45E7D" w:rsidRPr="00E45E7D" w:rsidRDefault="00E45E7D" w:rsidP="00E45E7D">
      <w:pPr>
        <w:jc w:val="both"/>
        <w:rPr>
          <w:rFonts w:ascii="Sakkal Majalla" w:hAnsi="Sakkal Majalla" w:cs="Sakkal Majalla"/>
          <w:b/>
          <w:bCs/>
          <w:sz w:val="28"/>
          <w:szCs w:val="28"/>
        </w:rPr>
      </w:pPr>
      <w:r w:rsidRPr="00E45E7D">
        <w:rPr>
          <w:rFonts w:ascii="Sakkal Majalla" w:hAnsi="Sakkal Majalla" w:cs="Sakkal Majalla"/>
          <w:b/>
          <w:bCs/>
          <w:sz w:val="28"/>
          <w:szCs w:val="28"/>
          <w:rtl/>
        </w:rPr>
        <w:lastRenderedPageBreak/>
        <w:t>التوصيات</w:t>
      </w:r>
    </w:p>
    <w:p w14:paraId="3A52FCA6" w14:textId="77777777" w:rsidR="00E45E7D" w:rsidRPr="00E45E7D" w:rsidRDefault="00E45E7D" w:rsidP="00E45E7D">
      <w:pPr>
        <w:jc w:val="both"/>
        <w:rPr>
          <w:rFonts w:ascii="Sakkal Majalla" w:hAnsi="Sakkal Majalla" w:cs="Sakkal Majalla"/>
          <w:sz w:val="28"/>
          <w:szCs w:val="28"/>
        </w:rPr>
      </w:pPr>
      <w:r w:rsidRPr="00E45E7D">
        <w:rPr>
          <w:rFonts w:ascii="Sakkal Majalla" w:hAnsi="Sakkal Majalla" w:cs="Sakkal Majalla"/>
          <w:sz w:val="28"/>
          <w:szCs w:val="28"/>
          <w:rtl/>
        </w:rPr>
        <w:t>بناءً على النتائج التي تم التوصل إليها في هذه الدراسة، يمكن تقديم التوصيات التالية</w:t>
      </w:r>
      <w:r w:rsidRPr="00E45E7D">
        <w:rPr>
          <w:rFonts w:ascii="Sakkal Majalla" w:hAnsi="Sakkal Majalla" w:cs="Sakkal Majalla"/>
          <w:sz w:val="28"/>
          <w:szCs w:val="28"/>
        </w:rPr>
        <w:t>:</w:t>
      </w:r>
    </w:p>
    <w:p w14:paraId="1CB34386"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تعزيز استخدام النماذج المتقدمة لتقييم المخاطر المالية</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الاستثمار في تطوير واستخدام نماذج متطورة لتقييم المخاطر المالية، بهدف تحسين دقة التنبؤ بالخسائر وتقليل المخاطر</w:t>
      </w:r>
      <w:r w:rsidRPr="00E45E7D">
        <w:rPr>
          <w:rFonts w:ascii="Sakkal Majalla" w:hAnsi="Sakkal Majalla" w:cs="Sakkal Majalla"/>
          <w:sz w:val="28"/>
          <w:szCs w:val="28"/>
        </w:rPr>
        <w:t>.</w:t>
      </w:r>
    </w:p>
    <w:p w14:paraId="24322FA4"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تطوير استراتيجيات متكاملة لإدارة المخاطر التشغيلية</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تطوير استراتيجيات متكاملة لإدارة المخاطر التشغيلية، تشمل جميع العمليات والإدارات في الشركة، وتعتمد على تقييم دوري للمخاطر وتدريب مستمر للموظفين</w:t>
      </w:r>
      <w:r w:rsidRPr="00E45E7D">
        <w:rPr>
          <w:rFonts w:ascii="Sakkal Majalla" w:hAnsi="Sakkal Majalla" w:cs="Sakkal Majalla"/>
          <w:sz w:val="28"/>
          <w:szCs w:val="28"/>
        </w:rPr>
        <w:t>.</w:t>
      </w:r>
    </w:p>
    <w:p w14:paraId="345A76C1"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تحسين الرقابة الداخلية</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تحسين إجراءات الرقابة الداخلية، وزيادة الشفافية والمساءلة، بهدف الحد من المخاطر التشغيلية والاحتيال</w:t>
      </w:r>
      <w:r w:rsidRPr="00E45E7D">
        <w:rPr>
          <w:rFonts w:ascii="Sakkal Majalla" w:hAnsi="Sakkal Majalla" w:cs="Sakkal Majalla"/>
          <w:sz w:val="28"/>
          <w:szCs w:val="28"/>
        </w:rPr>
        <w:t>.</w:t>
      </w:r>
    </w:p>
    <w:p w14:paraId="0D8A8B3B"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الاستثمار في التكنولوجيا</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الاستثمار في التكنولوجيا الحديثة، مثل الذكاء الاصطناعي وتحليل البيانات الضخمة، لتعزيز قدرتها على إدارة المخاطر المالية والتشغيلية</w:t>
      </w:r>
      <w:r w:rsidRPr="00E45E7D">
        <w:rPr>
          <w:rFonts w:ascii="Sakkal Majalla" w:hAnsi="Sakkal Majalla" w:cs="Sakkal Majalla"/>
          <w:sz w:val="28"/>
          <w:szCs w:val="28"/>
        </w:rPr>
        <w:t>.</w:t>
      </w:r>
    </w:p>
    <w:p w14:paraId="170C03FE"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تفعيل أدوات التحوط واختبارات الضغط</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تفعيل استخدام أدوات التحوط واختبارات الضغط، لتقليل تعرضها للمخاطر المالية وتقييم قدرتها على تحمل الصدمات الاقتصادية</w:t>
      </w:r>
      <w:r w:rsidRPr="00E45E7D">
        <w:rPr>
          <w:rFonts w:ascii="Sakkal Majalla" w:hAnsi="Sakkal Majalla" w:cs="Sakkal Majalla"/>
          <w:sz w:val="28"/>
          <w:szCs w:val="28"/>
        </w:rPr>
        <w:t>.</w:t>
      </w:r>
    </w:p>
    <w:p w14:paraId="4301EB89"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التركيز على تطوير أنظمة إدارة الجودة وآليات الإبلاغ عن المخاطر</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التركيز على تطوير أنظمة إدارة الجودة وآليات الإبلاغ عن المخاطر، لتحسين كفاءة العمليات وتقليل الأخطاء التشغيلية</w:t>
      </w:r>
      <w:r w:rsidRPr="00E45E7D">
        <w:rPr>
          <w:rFonts w:ascii="Sakkal Majalla" w:hAnsi="Sakkal Majalla" w:cs="Sakkal Majalla"/>
          <w:sz w:val="28"/>
          <w:szCs w:val="28"/>
        </w:rPr>
        <w:t>.</w:t>
      </w:r>
    </w:p>
    <w:p w14:paraId="3BB5AC74" w14:textId="77777777" w:rsidR="00E45E7D" w:rsidRPr="00E45E7D" w:rsidRDefault="00E45E7D" w:rsidP="00026A0F">
      <w:pPr>
        <w:numPr>
          <w:ilvl w:val="0"/>
          <w:numId w:val="40"/>
        </w:numPr>
        <w:jc w:val="both"/>
        <w:rPr>
          <w:rFonts w:ascii="Sakkal Majalla" w:hAnsi="Sakkal Majalla" w:cs="Sakkal Majalla"/>
          <w:sz w:val="28"/>
          <w:szCs w:val="28"/>
        </w:rPr>
      </w:pPr>
      <w:r w:rsidRPr="00E45E7D">
        <w:rPr>
          <w:rFonts w:ascii="Sakkal Majalla" w:hAnsi="Sakkal Majalla" w:cs="Sakkal Majalla"/>
          <w:b/>
          <w:bCs/>
          <w:sz w:val="28"/>
          <w:szCs w:val="28"/>
          <w:rtl/>
        </w:rPr>
        <w:t>تشجيع تمثيل المرأة في المناصب القيادية</w:t>
      </w:r>
      <w:r w:rsidRPr="00E45E7D">
        <w:rPr>
          <w:rFonts w:ascii="Sakkal Majalla" w:hAnsi="Sakkal Majalla" w:cs="Sakkal Majalla"/>
          <w:b/>
          <w:bCs/>
          <w:sz w:val="28"/>
          <w:szCs w:val="28"/>
        </w:rPr>
        <w:t>:</w:t>
      </w:r>
      <w:r w:rsidRPr="00E45E7D">
        <w:rPr>
          <w:rFonts w:ascii="Sakkal Majalla" w:hAnsi="Sakkal Majalla" w:cs="Sakkal Majalla"/>
          <w:sz w:val="28"/>
          <w:szCs w:val="28"/>
        </w:rPr>
        <w:t> </w:t>
      </w:r>
      <w:r w:rsidRPr="00E45E7D">
        <w:rPr>
          <w:rFonts w:ascii="Sakkal Majalla" w:hAnsi="Sakkal Majalla" w:cs="Sakkal Majalla"/>
          <w:sz w:val="28"/>
          <w:szCs w:val="28"/>
          <w:rtl/>
        </w:rPr>
        <w:t>يجب على شركات التأمين العمل على زيادة تمثيل المرأة في المناصب القيادية والإدارية، بهدف الاستفادة من قدراتهن وخبراتهن المتنوعة</w:t>
      </w:r>
      <w:r w:rsidRPr="00E45E7D">
        <w:rPr>
          <w:rFonts w:ascii="Sakkal Majalla" w:hAnsi="Sakkal Majalla" w:cs="Sakkal Majalla"/>
          <w:sz w:val="28"/>
          <w:szCs w:val="28"/>
        </w:rPr>
        <w:t>.</w:t>
      </w:r>
    </w:p>
    <w:p w14:paraId="141E101D" w14:textId="43A5B522" w:rsidR="00BC094B" w:rsidRPr="00E45E7D"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3845E848" w14:textId="77777777" w:rsidR="00BC59A3" w:rsidRDefault="00BC59A3" w:rsidP="004163C7">
      <w:pPr>
        <w:jc w:val="center"/>
        <w:rPr>
          <w:rFonts w:ascii="Sakkal Majalla" w:hAnsi="Sakkal Majalla" w:cs="Sakkal Majalla"/>
          <w:b/>
          <w:bCs/>
          <w:sz w:val="52"/>
          <w:szCs w:val="52"/>
          <w:u w:val="single"/>
          <w:rtl/>
        </w:rPr>
      </w:pPr>
    </w:p>
    <w:p w14:paraId="599C167F" w14:textId="77777777" w:rsidR="00BC59A3" w:rsidRDefault="00BC59A3" w:rsidP="004163C7">
      <w:pPr>
        <w:jc w:val="center"/>
        <w:rPr>
          <w:rFonts w:ascii="Sakkal Majalla" w:hAnsi="Sakkal Majalla" w:cs="Sakkal Majalla"/>
          <w:b/>
          <w:bCs/>
          <w:sz w:val="52"/>
          <w:szCs w:val="52"/>
          <w:u w:val="single"/>
          <w:rtl/>
        </w:rPr>
      </w:pPr>
    </w:p>
    <w:p w14:paraId="331AC9F1" w14:textId="77777777" w:rsidR="00BC59A3" w:rsidRDefault="00BC59A3" w:rsidP="004163C7">
      <w:pPr>
        <w:jc w:val="center"/>
        <w:rPr>
          <w:rFonts w:ascii="Sakkal Majalla" w:hAnsi="Sakkal Majalla" w:cs="Sakkal Majalla"/>
          <w:b/>
          <w:bCs/>
          <w:sz w:val="52"/>
          <w:szCs w:val="52"/>
          <w:u w:val="single"/>
          <w:rtl/>
        </w:rPr>
      </w:pPr>
    </w:p>
    <w:p w14:paraId="1C41ADEB" w14:textId="77777777" w:rsidR="00BC59A3" w:rsidRDefault="00BC59A3" w:rsidP="004163C7">
      <w:pPr>
        <w:jc w:val="center"/>
        <w:rPr>
          <w:rFonts w:ascii="Sakkal Majalla" w:hAnsi="Sakkal Majalla" w:cs="Sakkal Majalla"/>
          <w:b/>
          <w:bCs/>
          <w:sz w:val="52"/>
          <w:szCs w:val="52"/>
          <w:u w:val="single"/>
          <w:rtl/>
        </w:rPr>
      </w:pPr>
    </w:p>
    <w:p w14:paraId="5AA90A53" w14:textId="77777777" w:rsidR="00BC59A3" w:rsidRDefault="00BC59A3"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6D258DBA" w14:textId="77777777" w:rsidR="00CF7450" w:rsidRDefault="00CF7450" w:rsidP="004163C7">
      <w:pPr>
        <w:jc w:val="center"/>
        <w:rPr>
          <w:rFonts w:ascii="Sakkal Majalla" w:hAnsi="Sakkal Majalla" w:cs="Sakkal Majalla"/>
          <w:b/>
          <w:bCs/>
          <w:sz w:val="52"/>
          <w:szCs w:val="52"/>
          <w:u w:val="single"/>
          <w:rtl/>
        </w:rPr>
      </w:pPr>
    </w:p>
    <w:p w14:paraId="25CF76FD" w14:textId="77777777" w:rsidR="00CF7450" w:rsidRDefault="00CF7450" w:rsidP="004163C7">
      <w:pPr>
        <w:jc w:val="center"/>
        <w:rPr>
          <w:rFonts w:ascii="Sakkal Majalla" w:hAnsi="Sakkal Majalla" w:cs="Sakkal Majalla"/>
          <w:b/>
          <w:bCs/>
          <w:sz w:val="52"/>
          <w:szCs w:val="52"/>
          <w:u w:val="single"/>
          <w:rtl/>
        </w:rPr>
      </w:pPr>
    </w:p>
    <w:p w14:paraId="6951B723" w14:textId="77777777" w:rsidR="00CF7450" w:rsidRDefault="00CF7450" w:rsidP="004163C7">
      <w:pPr>
        <w:jc w:val="center"/>
        <w:rPr>
          <w:rFonts w:ascii="Sakkal Majalla" w:hAnsi="Sakkal Majalla" w:cs="Sakkal Majalla"/>
          <w:b/>
          <w:bCs/>
          <w:sz w:val="52"/>
          <w:szCs w:val="52"/>
          <w:u w:val="single"/>
          <w:rtl/>
        </w:rPr>
      </w:pPr>
    </w:p>
    <w:p w14:paraId="2FEFD018" w14:textId="77777777" w:rsidR="00CF7450" w:rsidRDefault="00CF7450" w:rsidP="004163C7">
      <w:pPr>
        <w:jc w:val="center"/>
        <w:rPr>
          <w:rFonts w:ascii="Sakkal Majalla" w:hAnsi="Sakkal Majalla" w:cs="Sakkal Majalla"/>
          <w:b/>
          <w:bCs/>
          <w:sz w:val="52"/>
          <w:szCs w:val="52"/>
          <w:u w:val="single"/>
          <w:rtl/>
        </w:rPr>
      </w:pPr>
    </w:p>
    <w:p w14:paraId="3E5E1697" w14:textId="77777777" w:rsidR="00CF7450" w:rsidRDefault="00CF7450"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63FE1926" w14:textId="1C93161B" w:rsidR="00272FE3" w:rsidRPr="00272FE3" w:rsidRDefault="00EC6E5C" w:rsidP="00272FE3">
      <w:pPr>
        <w:numPr>
          <w:ilvl w:val="0"/>
          <w:numId w:val="43"/>
        </w:numPr>
        <w:rPr>
          <w:rFonts w:ascii="Sakkal Majalla" w:hAnsi="Sakkal Majalla" w:cs="Sakkal Majalla"/>
          <w:sz w:val="28"/>
          <w:szCs w:val="28"/>
        </w:rPr>
      </w:pPr>
      <w:r w:rsidRPr="00272FE3">
        <w:rPr>
          <w:rFonts w:ascii="Sakkal Majalla" w:hAnsi="Sakkal Majalla" w:cs="Sakkal Majalla" w:hint="cs"/>
          <w:sz w:val="28"/>
          <w:szCs w:val="28"/>
          <w:rtl/>
        </w:rPr>
        <w:t>عبد الحاف</w:t>
      </w:r>
      <w:r w:rsidRPr="00272FE3">
        <w:rPr>
          <w:rFonts w:ascii="Sakkal Majalla" w:hAnsi="Sakkal Majalla" w:cs="Sakkal Majalla" w:hint="eastAsia"/>
          <w:sz w:val="28"/>
          <w:szCs w:val="28"/>
          <w:rtl/>
        </w:rPr>
        <w:t>ظ</w:t>
      </w:r>
      <w:r w:rsidR="00272FE3">
        <w:rPr>
          <w:rFonts w:ascii="Sakkal Majalla" w:hAnsi="Sakkal Majalla" w:cs="Sakkal Majalla" w:hint="cs"/>
          <w:sz w:val="28"/>
          <w:szCs w:val="28"/>
          <w:rtl/>
        </w:rPr>
        <w:t>،</w:t>
      </w:r>
      <w:r w:rsidR="00272FE3" w:rsidRPr="00272FE3">
        <w:rPr>
          <w:rFonts w:ascii="Sakkal Majalla" w:hAnsi="Sakkal Majalla" w:cs="Sakkal Majalla"/>
          <w:sz w:val="28"/>
          <w:szCs w:val="28"/>
          <w:rtl/>
        </w:rPr>
        <w:t xml:space="preserve"> أمل محمد غنيمي </w:t>
      </w:r>
      <w:r w:rsidR="00272FE3">
        <w:rPr>
          <w:rFonts w:ascii="Sakkal Majalla" w:hAnsi="Sakkal Majalla" w:cs="Sakkal Majalla" w:hint="cs"/>
          <w:sz w:val="28"/>
          <w:szCs w:val="28"/>
          <w:rtl/>
        </w:rPr>
        <w:t>؛</w:t>
      </w:r>
      <w:r w:rsidR="00272FE3" w:rsidRPr="00272FE3">
        <w:rPr>
          <w:rFonts w:ascii="Sakkal Majalla" w:hAnsi="Sakkal Majalla" w:cs="Sakkal Majalla"/>
          <w:sz w:val="28"/>
          <w:szCs w:val="28"/>
          <w:rtl/>
        </w:rPr>
        <w:t xml:space="preserve"> فودة</w:t>
      </w:r>
      <w:r w:rsidR="00272FE3">
        <w:rPr>
          <w:rFonts w:ascii="Sakkal Majalla" w:hAnsi="Sakkal Majalla" w:cs="Sakkal Majalla" w:hint="cs"/>
          <w:sz w:val="28"/>
          <w:szCs w:val="28"/>
          <w:rtl/>
        </w:rPr>
        <w:t xml:space="preserve">، </w:t>
      </w:r>
      <w:r w:rsidR="00272FE3" w:rsidRPr="00272FE3">
        <w:rPr>
          <w:rFonts w:ascii="Sakkal Majalla" w:hAnsi="Sakkal Majalla" w:cs="Sakkal Majalla"/>
          <w:sz w:val="28"/>
          <w:szCs w:val="28"/>
          <w:rtl/>
        </w:rPr>
        <w:t xml:space="preserve">محمد </w:t>
      </w:r>
      <w:proofErr w:type="gramStart"/>
      <w:r w:rsidR="00272FE3" w:rsidRPr="00272FE3">
        <w:rPr>
          <w:rFonts w:ascii="Sakkal Majalla" w:hAnsi="Sakkal Majalla" w:cs="Sakkal Majalla"/>
          <w:sz w:val="28"/>
          <w:szCs w:val="28"/>
          <w:rtl/>
        </w:rPr>
        <w:t>عبدالفتاح</w:t>
      </w:r>
      <w:proofErr w:type="gramEnd"/>
      <w:r w:rsidR="00272FE3">
        <w:rPr>
          <w:rFonts w:ascii="Sakkal Majalla" w:hAnsi="Sakkal Majalla" w:cs="Sakkal Majalla" w:hint="cs"/>
          <w:sz w:val="28"/>
          <w:szCs w:val="28"/>
          <w:rtl/>
        </w:rPr>
        <w:t>؛</w:t>
      </w:r>
      <w:r w:rsidR="00272FE3" w:rsidRPr="00272FE3">
        <w:rPr>
          <w:rFonts w:ascii="Sakkal Majalla" w:hAnsi="Sakkal Majalla" w:cs="Sakkal Majalla"/>
          <w:sz w:val="28"/>
          <w:szCs w:val="28"/>
          <w:rtl/>
        </w:rPr>
        <w:t xml:space="preserve"> </w:t>
      </w:r>
      <w:r w:rsidR="00272FE3">
        <w:rPr>
          <w:rFonts w:ascii="Sakkal Majalla" w:hAnsi="Sakkal Majalla" w:cs="Sakkal Majalla" w:hint="cs"/>
          <w:sz w:val="28"/>
          <w:szCs w:val="28"/>
          <w:rtl/>
        </w:rPr>
        <w:t>و</w:t>
      </w:r>
      <w:r w:rsidR="00272FE3" w:rsidRPr="00272FE3">
        <w:rPr>
          <w:rFonts w:ascii="Sakkal Majalla" w:hAnsi="Sakkal Majalla" w:cs="Sakkal Majalla"/>
          <w:sz w:val="28"/>
          <w:szCs w:val="28"/>
          <w:rtl/>
        </w:rPr>
        <w:t>مهدي</w:t>
      </w:r>
      <w:r w:rsidR="00272FE3">
        <w:rPr>
          <w:rFonts w:ascii="Sakkal Majalla" w:hAnsi="Sakkal Majalla" w:cs="Sakkal Majalla" w:hint="cs"/>
          <w:sz w:val="28"/>
          <w:szCs w:val="28"/>
          <w:rtl/>
        </w:rPr>
        <w:t>،</w:t>
      </w:r>
      <w:r w:rsidR="00272FE3" w:rsidRPr="00272FE3">
        <w:rPr>
          <w:rFonts w:ascii="Sakkal Majalla" w:hAnsi="Sakkal Majalla" w:cs="Sakkal Majalla"/>
          <w:sz w:val="28"/>
          <w:szCs w:val="28"/>
          <w:rtl/>
        </w:rPr>
        <w:t xml:space="preserve"> إبراهيم محمد </w:t>
      </w:r>
      <w:r w:rsidR="00272FE3">
        <w:rPr>
          <w:rFonts w:ascii="Sakkal Majalla" w:hAnsi="Sakkal Majalla" w:cs="Sakkal Majalla" w:hint="cs"/>
          <w:sz w:val="28"/>
          <w:szCs w:val="28"/>
          <w:rtl/>
        </w:rPr>
        <w:t>؛ و</w:t>
      </w:r>
      <w:r w:rsidR="00272FE3" w:rsidRPr="00272FE3">
        <w:rPr>
          <w:rFonts w:ascii="Sakkal Majalla" w:hAnsi="Sakkal Majalla" w:cs="Sakkal Majalla"/>
          <w:sz w:val="28"/>
          <w:szCs w:val="28"/>
          <w:rtl/>
        </w:rPr>
        <w:t>الشربيني</w:t>
      </w:r>
      <w:r w:rsidR="00272FE3">
        <w:rPr>
          <w:rFonts w:ascii="Sakkal Majalla" w:hAnsi="Sakkal Majalla" w:cs="Sakkal Majalla" w:hint="cs"/>
          <w:sz w:val="28"/>
          <w:szCs w:val="28"/>
          <w:rtl/>
        </w:rPr>
        <w:t xml:space="preserve">، </w:t>
      </w:r>
      <w:r w:rsidR="00272FE3" w:rsidRPr="00272FE3">
        <w:rPr>
          <w:rFonts w:ascii="Sakkal Majalla" w:hAnsi="Sakkal Majalla" w:cs="Sakkal Majalla"/>
          <w:sz w:val="28"/>
          <w:szCs w:val="28"/>
          <w:rtl/>
        </w:rPr>
        <w:t>مني البشير بدوي. (2024). استخدام أساليب التحليل المالي للتنبؤ بالخسائر في شركات التأمين: دراسة تطبيقية. مجلة التجارة والتمويل، (1)، 1104-1141</w:t>
      </w:r>
      <w:r w:rsidR="00272FE3" w:rsidRPr="00272FE3">
        <w:rPr>
          <w:rFonts w:ascii="Sakkal Majalla" w:hAnsi="Sakkal Majalla" w:cs="Sakkal Majalla"/>
          <w:sz w:val="28"/>
          <w:szCs w:val="28"/>
        </w:rPr>
        <w:t>.</w:t>
      </w:r>
    </w:p>
    <w:p w14:paraId="2617C536" w14:textId="77777777" w:rsidR="00272FE3" w:rsidRPr="00272FE3" w:rsidRDefault="00272FE3" w:rsidP="00272FE3">
      <w:pPr>
        <w:numPr>
          <w:ilvl w:val="0"/>
          <w:numId w:val="43"/>
        </w:numPr>
        <w:rPr>
          <w:rFonts w:ascii="Sakkal Majalla" w:hAnsi="Sakkal Majalla" w:cs="Sakkal Majalla"/>
          <w:sz w:val="28"/>
          <w:szCs w:val="28"/>
        </w:rPr>
      </w:pPr>
      <w:r w:rsidRPr="00272FE3">
        <w:rPr>
          <w:rFonts w:ascii="Sakkal Majalla" w:hAnsi="Sakkal Majalla" w:cs="Sakkal Majalla"/>
          <w:sz w:val="28"/>
          <w:szCs w:val="28"/>
          <w:rtl/>
        </w:rPr>
        <w:t>جيرار، فيروز. (2018). دور التقنيات الكمية كأداة لإدارة المخاطر في شركات التأمين. مجلة الباحث الاقتصادي، 5(2)، 34-47</w:t>
      </w:r>
      <w:r w:rsidRPr="00272FE3">
        <w:rPr>
          <w:rFonts w:ascii="Sakkal Majalla" w:hAnsi="Sakkal Majalla" w:cs="Sakkal Majalla"/>
          <w:sz w:val="28"/>
          <w:szCs w:val="28"/>
        </w:rPr>
        <w:t>.</w:t>
      </w:r>
    </w:p>
    <w:p w14:paraId="78F56C80" w14:textId="77777777" w:rsidR="00272FE3" w:rsidRPr="00272FE3" w:rsidRDefault="00272FE3" w:rsidP="00272FE3">
      <w:pPr>
        <w:numPr>
          <w:ilvl w:val="0"/>
          <w:numId w:val="43"/>
        </w:numPr>
        <w:rPr>
          <w:rFonts w:ascii="Sakkal Majalla" w:hAnsi="Sakkal Majalla" w:cs="Sakkal Majalla"/>
          <w:sz w:val="28"/>
          <w:szCs w:val="28"/>
        </w:rPr>
      </w:pPr>
      <w:r w:rsidRPr="00272FE3">
        <w:rPr>
          <w:rFonts w:ascii="Sakkal Majalla" w:hAnsi="Sakkal Majalla" w:cs="Sakkal Majalla"/>
          <w:sz w:val="28"/>
          <w:szCs w:val="28"/>
          <w:rtl/>
        </w:rPr>
        <w:t>الزهراني، محمد سعيد، ومجلي، غدير خالد أحمد. (2024). دور التأمين في إدارة المخاطر في قطاع التصنيع: دراسة حالة على مصانع جدة في المملكة العربية السعودية</w:t>
      </w:r>
      <w:r w:rsidRPr="00272FE3">
        <w:rPr>
          <w:rFonts w:ascii="Sakkal Majalla" w:hAnsi="Sakkal Majalla" w:cs="Sakkal Majalla"/>
          <w:sz w:val="28"/>
          <w:szCs w:val="28"/>
        </w:rPr>
        <w:t>. Journal of University Studies for Inclusive Research</w:t>
      </w:r>
      <w:r w:rsidRPr="00272FE3">
        <w:rPr>
          <w:rFonts w:ascii="Sakkal Majalla" w:hAnsi="Sakkal Majalla" w:cs="Sakkal Majalla"/>
          <w:sz w:val="28"/>
          <w:szCs w:val="28"/>
          <w:rtl/>
        </w:rPr>
        <w:t>، 18</w:t>
      </w:r>
      <w:r w:rsidRPr="00272FE3">
        <w:rPr>
          <w:rFonts w:ascii="Sakkal Majalla" w:hAnsi="Sakkal Majalla" w:cs="Sakkal Majalla"/>
          <w:sz w:val="28"/>
          <w:szCs w:val="28"/>
        </w:rPr>
        <w:t>(</w:t>
      </w:r>
      <w:proofErr w:type="gramStart"/>
      <w:r w:rsidRPr="00272FE3">
        <w:rPr>
          <w:rFonts w:ascii="Sakkal Majalla" w:hAnsi="Sakkal Majalla" w:cs="Sakkal Majalla"/>
          <w:sz w:val="28"/>
          <w:szCs w:val="28"/>
        </w:rPr>
        <w:t>32)</w:t>
      </w:r>
      <w:r w:rsidRPr="00272FE3">
        <w:rPr>
          <w:rFonts w:ascii="Sakkal Majalla" w:hAnsi="Sakkal Majalla" w:cs="Sakkal Majalla"/>
          <w:sz w:val="28"/>
          <w:szCs w:val="28"/>
          <w:rtl/>
        </w:rPr>
        <w:t>،</w:t>
      </w:r>
      <w:proofErr w:type="gramEnd"/>
      <w:r w:rsidRPr="00272FE3">
        <w:rPr>
          <w:rFonts w:ascii="Sakkal Majalla" w:hAnsi="Sakkal Majalla" w:cs="Sakkal Majalla"/>
          <w:sz w:val="28"/>
          <w:szCs w:val="28"/>
          <w:rtl/>
        </w:rPr>
        <w:t xml:space="preserve"> 14501-14528</w:t>
      </w:r>
      <w:r w:rsidRPr="00272FE3">
        <w:rPr>
          <w:rFonts w:ascii="Sakkal Majalla" w:hAnsi="Sakkal Majalla" w:cs="Sakkal Majalla"/>
          <w:sz w:val="28"/>
          <w:szCs w:val="28"/>
        </w:rPr>
        <w:t>.</w:t>
      </w:r>
    </w:p>
    <w:p w14:paraId="7A505A11" w14:textId="77777777" w:rsidR="00272FE3" w:rsidRPr="00272FE3" w:rsidRDefault="00272FE3" w:rsidP="00272FE3">
      <w:pPr>
        <w:numPr>
          <w:ilvl w:val="0"/>
          <w:numId w:val="43"/>
        </w:numPr>
        <w:rPr>
          <w:rFonts w:ascii="Sakkal Majalla" w:hAnsi="Sakkal Majalla" w:cs="Sakkal Majalla"/>
          <w:sz w:val="28"/>
          <w:szCs w:val="28"/>
        </w:rPr>
      </w:pPr>
      <w:proofErr w:type="spellStart"/>
      <w:r w:rsidRPr="00272FE3">
        <w:rPr>
          <w:rFonts w:ascii="Sakkal Majalla" w:hAnsi="Sakkal Majalla" w:cs="Sakkal Majalla"/>
          <w:sz w:val="28"/>
          <w:szCs w:val="28"/>
          <w:rtl/>
        </w:rPr>
        <w:t>طرطاق</w:t>
      </w:r>
      <w:proofErr w:type="spellEnd"/>
      <w:r w:rsidRPr="00272FE3">
        <w:rPr>
          <w:rFonts w:ascii="Sakkal Majalla" w:hAnsi="Sakkal Majalla" w:cs="Sakkal Majalla"/>
          <w:sz w:val="28"/>
          <w:szCs w:val="28"/>
          <w:rtl/>
        </w:rPr>
        <w:t>، رتيبة. (2019). التوجهات الإستراتيجية لإدارة المخاطر التشغيلية في شركات التأمين على ضوء متطلبات معيار الملاءة2. مجلة العلوم الإدارية والمالية، 3(2)، 49-63</w:t>
      </w:r>
      <w:r w:rsidRPr="00272FE3">
        <w:rPr>
          <w:rFonts w:ascii="Sakkal Majalla" w:hAnsi="Sakkal Majalla" w:cs="Sakkal Majalla"/>
          <w:sz w:val="28"/>
          <w:szCs w:val="28"/>
        </w:rPr>
        <w:t>.</w:t>
      </w:r>
    </w:p>
    <w:p w14:paraId="779C29D8" w14:textId="77777777" w:rsidR="00272FE3" w:rsidRPr="00272FE3" w:rsidRDefault="00272FE3" w:rsidP="00272FE3">
      <w:pPr>
        <w:numPr>
          <w:ilvl w:val="0"/>
          <w:numId w:val="43"/>
        </w:numPr>
        <w:rPr>
          <w:rFonts w:ascii="Sakkal Majalla" w:hAnsi="Sakkal Majalla" w:cs="Sakkal Majalla"/>
          <w:sz w:val="28"/>
          <w:szCs w:val="28"/>
        </w:rPr>
      </w:pPr>
      <w:r w:rsidRPr="00272FE3">
        <w:rPr>
          <w:rFonts w:ascii="Sakkal Majalla" w:hAnsi="Sakkal Majalla" w:cs="Sakkal Majalla"/>
          <w:sz w:val="28"/>
          <w:szCs w:val="28"/>
          <w:rtl/>
        </w:rPr>
        <w:t>علي وحسب الله. (2024). إدارة المخاطر بشركات التأمين باستخدام اختبارات الضغوط بالتطبيق على شركات تأمينات الحياة المصرية. المجلة العلمية للدراسات والبحوث المالية والتجارية، 5(1)، 383-451</w:t>
      </w:r>
      <w:r w:rsidRPr="00272FE3">
        <w:rPr>
          <w:rFonts w:ascii="Sakkal Majalla" w:hAnsi="Sakkal Majalla" w:cs="Sakkal Majalla"/>
          <w:sz w:val="28"/>
          <w:szCs w:val="28"/>
        </w:rPr>
        <w:t>.</w:t>
      </w:r>
    </w:p>
    <w:p w14:paraId="3CFE446C" w14:textId="77777777" w:rsidR="00272FE3" w:rsidRPr="00272FE3" w:rsidRDefault="00272FE3" w:rsidP="00272FE3">
      <w:pPr>
        <w:numPr>
          <w:ilvl w:val="0"/>
          <w:numId w:val="43"/>
        </w:numPr>
        <w:rPr>
          <w:rFonts w:ascii="Sakkal Majalla" w:hAnsi="Sakkal Majalla" w:cs="Sakkal Majalla"/>
          <w:sz w:val="28"/>
          <w:szCs w:val="28"/>
        </w:rPr>
      </w:pPr>
      <w:r w:rsidRPr="00272FE3">
        <w:rPr>
          <w:rFonts w:ascii="Sakkal Majalla" w:hAnsi="Sakkal Majalla" w:cs="Sakkal Majalla"/>
          <w:sz w:val="28"/>
          <w:szCs w:val="28"/>
          <w:rtl/>
        </w:rPr>
        <w:t>منال بن شيخ. (2018). طرق وأساليب إدارة المخاطر في شركات التأمين على الأشخاص –دراسة حالة شركة</w:t>
      </w:r>
      <w:r w:rsidRPr="00272FE3">
        <w:rPr>
          <w:rFonts w:ascii="Sakkal Majalla" w:hAnsi="Sakkal Majalla" w:cs="Sakkal Majalla"/>
          <w:sz w:val="28"/>
          <w:szCs w:val="28"/>
        </w:rPr>
        <w:t xml:space="preserve"> -AXA. </w:t>
      </w:r>
      <w:r w:rsidRPr="00272FE3">
        <w:rPr>
          <w:rFonts w:ascii="Sakkal Majalla" w:hAnsi="Sakkal Majalla" w:cs="Sakkal Majalla"/>
          <w:sz w:val="28"/>
          <w:szCs w:val="28"/>
          <w:rtl/>
        </w:rPr>
        <w:t>مجلة العلوم الاقتصادية والتسيير والعلوم التجارية، 11(2)، 215-232</w:t>
      </w:r>
      <w:r w:rsidRPr="00272FE3">
        <w:rPr>
          <w:rFonts w:ascii="Sakkal Majalla" w:hAnsi="Sakkal Majalla" w:cs="Sakkal Majalla"/>
          <w:sz w:val="28"/>
          <w:szCs w:val="28"/>
        </w:rPr>
        <w:t>.</w:t>
      </w:r>
    </w:p>
    <w:p w14:paraId="68B2DEDE" w14:textId="77777777" w:rsidR="00272FE3" w:rsidRDefault="004163C7" w:rsidP="00272FE3">
      <w:pPr>
        <w:rPr>
          <w:rFonts w:ascii="Sakkal Majalla" w:hAnsi="Sakkal Majalla" w:cs="Sakkal Majalla"/>
          <w:sz w:val="28"/>
          <w:szCs w:val="28"/>
          <w:u w:val="single"/>
        </w:rPr>
      </w:pPr>
      <w:r>
        <w:rPr>
          <w:rFonts w:ascii="Sakkal Majalla" w:hAnsi="Sakkal Majalla" w:cs="Sakkal Majalla" w:hint="cs"/>
          <w:sz w:val="28"/>
          <w:szCs w:val="28"/>
          <w:u w:val="single"/>
          <w:rtl/>
        </w:rPr>
        <w:t>-المراجع الأجنبية</w:t>
      </w:r>
    </w:p>
    <w:p w14:paraId="2A56D75A" w14:textId="38B05550" w:rsidR="00CC5CD9" w:rsidRPr="00CC5CD9" w:rsidRDefault="00CC5CD9" w:rsidP="00272FE3">
      <w:pPr>
        <w:bidi w:val="0"/>
        <w:jc w:val="both"/>
        <w:rPr>
          <w:rFonts w:ascii="Sakkal Majalla" w:hAnsi="Sakkal Majalla" w:cs="Sakkal Majalla"/>
          <w:sz w:val="28"/>
          <w:szCs w:val="28"/>
          <w:u w:val="single"/>
        </w:rPr>
      </w:pPr>
      <w:r w:rsidRPr="00CC5CD9">
        <w:rPr>
          <w:rFonts w:ascii="Sakkal Majalla" w:hAnsi="Sakkal Majalla" w:cs="Sakkal Majalla"/>
          <w:sz w:val="28"/>
          <w:szCs w:val="28"/>
        </w:rPr>
        <w:t>Babbel, D. F., &amp; Kiviat, B. Z. (2009). </w:t>
      </w:r>
      <w:r w:rsidRPr="00CC5CD9">
        <w:rPr>
          <w:rFonts w:ascii="Sakkal Majalla" w:hAnsi="Sakkal Majalla" w:cs="Sakkal Majalla"/>
          <w:i/>
          <w:iCs/>
          <w:sz w:val="28"/>
          <w:szCs w:val="28"/>
        </w:rPr>
        <w:t>Understanding securitization</w:t>
      </w:r>
      <w:proofErr w:type="gramStart"/>
      <w:r w:rsidRPr="00CC5CD9">
        <w:rPr>
          <w:rFonts w:ascii="Sakkal Majalla" w:hAnsi="Sakkal Majalla" w:cs="Sakkal Majalla"/>
          <w:i/>
          <w:iCs/>
          <w:sz w:val="28"/>
          <w:szCs w:val="28"/>
        </w:rPr>
        <w:t>: of</w:t>
      </w:r>
      <w:proofErr w:type="gramEnd"/>
      <w:r w:rsidRPr="00CC5CD9">
        <w:rPr>
          <w:rFonts w:ascii="Sakkal Majalla" w:hAnsi="Sakkal Majalla" w:cs="Sakkal Majalla"/>
          <w:i/>
          <w:iCs/>
          <w:sz w:val="28"/>
          <w:szCs w:val="28"/>
        </w:rPr>
        <w:t xml:space="preserve"> risk management, risk transfer, and synthetic risk</w:t>
      </w:r>
      <w:r w:rsidRPr="00CC5CD9">
        <w:rPr>
          <w:rFonts w:ascii="Sakkal Majalla" w:hAnsi="Sakkal Majalla" w:cs="Sakkal Majalla"/>
          <w:sz w:val="28"/>
          <w:szCs w:val="28"/>
        </w:rPr>
        <w:t>. John Wiley &amp; Sons.</w:t>
      </w:r>
    </w:p>
    <w:p w14:paraId="60905536" w14:textId="00856EF6" w:rsidR="00CC5CD9" w:rsidRPr="00CC5CD9" w:rsidRDefault="00CC5CD9" w:rsidP="00272FE3">
      <w:pPr>
        <w:bidi w:val="0"/>
        <w:jc w:val="both"/>
        <w:rPr>
          <w:rFonts w:ascii="Sakkal Majalla" w:hAnsi="Sakkal Majalla" w:cs="Sakkal Majalla"/>
          <w:sz w:val="28"/>
          <w:szCs w:val="28"/>
        </w:rPr>
      </w:pPr>
      <w:proofErr w:type="spellStart"/>
      <w:r w:rsidRPr="00CC5CD9">
        <w:rPr>
          <w:rFonts w:ascii="Sakkal Majalla" w:hAnsi="Sakkal Majalla" w:cs="Sakkal Majalla"/>
          <w:sz w:val="28"/>
          <w:szCs w:val="28"/>
        </w:rPr>
        <w:t>Crouhy</w:t>
      </w:r>
      <w:proofErr w:type="spellEnd"/>
      <w:r w:rsidRPr="00CC5CD9">
        <w:rPr>
          <w:rFonts w:ascii="Sakkal Majalla" w:hAnsi="Sakkal Majalla" w:cs="Sakkal Majalla"/>
          <w:sz w:val="28"/>
          <w:szCs w:val="28"/>
        </w:rPr>
        <w:t>, M., Galai, D., &amp; Mark, R. (2006). </w:t>
      </w:r>
      <w:r w:rsidRPr="00CC5CD9">
        <w:rPr>
          <w:rFonts w:ascii="Sakkal Majalla" w:hAnsi="Sakkal Majalla" w:cs="Sakkal Majalla"/>
          <w:i/>
          <w:iCs/>
          <w:sz w:val="28"/>
          <w:szCs w:val="28"/>
        </w:rPr>
        <w:t>The essentials of risk management</w:t>
      </w:r>
      <w:r w:rsidRPr="00CC5CD9">
        <w:rPr>
          <w:rFonts w:ascii="Sakkal Majalla" w:hAnsi="Sakkal Majalla" w:cs="Sakkal Majalla"/>
          <w:sz w:val="28"/>
          <w:szCs w:val="28"/>
        </w:rPr>
        <w:t>. McGraw-Hill.</w:t>
      </w:r>
    </w:p>
    <w:p w14:paraId="1C21D754" w14:textId="1127886C" w:rsidR="00CC5CD9" w:rsidRPr="00CC5CD9" w:rsidRDefault="00CC5CD9" w:rsidP="00272FE3">
      <w:pPr>
        <w:bidi w:val="0"/>
        <w:jc w:val="both"/>
        <w:rPr>
          <w:rFonts w:ascii="Sakkal Majalla" w:hAnsi="Sakkal Majalla" w:cs="Sakkal Majalla"/>
          <w:sz w:val="28"/>
          <w:szCs w:val="28"/>
        </w:rPr>
      </w:pPr>
      <w:r w:rsidRPr="00CC5CD9">
        <w:rPr>
          <w:rFonts w:ascii="Sakkal Majalla" w:hAnsi="Sakkal Majalla" w:cs="Sakkal Majalla"/>
          <w:sz w:val="28"/>
          <w:szCs w:val="28"/>
        </w:rPr>
        <w:t>Doherty, N. A. (2000). </w:t>
      </w:r>
      <w:r w:rsidRPr="00CC5CD9">
        <w:rPr>
          <w:rFonts w:ascii="Sakkal Majalla" w:hAnsi="Sakkal Majalla" w:cs="Sakkal Majalla"/>
          <w:i/>
          <w:iCs/>
          <w:sz w:val="28"/>
          <w:szCs w:val="28"/>
        </w:rPr>
        <w:t>Integrated risk management: techniques and strategies for managing corporate risk</w:t>
      </w:r>
      <w:r w:rsidRPr="00CC5CD9">
        <w:rPr>
          <w:rFonts w:ascii="Sakkal Majalla" w:hAnsi="Sakkal Majalla" w:cs="Sakkal Majalla"/>
          <w:sz w:val="28"/>
          <w:szCs w:val="28"/>
        </w:rPr>
        <w:t>. McGraw-Hill.</w:t>
      </w:r>
    </w:p>
    <w:p w14:paraId="594E7BC5" w14:textId="21A67699" w:rsidR="00CC5CD9" w:rsidRPr="00CC5CD9" w:rsidRDefault="00CC5CD9" w:rsidP="00272FE3">
      <w:pPr>
        <w:bidi w:val="0"/>
        <w:jc w:val="both"/>
        <w:rPr>
          <w:rFonts w:ascii="Sakkal Majalla" w:hAnsi="Sakkal Majalla" w:cs="Sakkal Majalla"/>
          <w:sz w:val="28"/>
          <w:szCs w:val="28"/>
        </w:rPr>
      </w:pPr>
      <w:r w:rsidRPr="00CC5CD9">
        <w:rPr>
          <w:rFonts w:ascii="Sakkal Majalla" w:hAnsi="Sakkal Majalla" w:cs="Sakkal Majalla"/>
          <w:sz w:val="28"/>
          <w:szCs w:val="28"/>
        </w:rPr>
        <w:t xml:space="preserve">  Freeman, R. E. (1984). </w:t>
      </w:r>
      <w:r w:rsidRPr="00CC5CD9">
        <w:rPr>
          <w:rFonts w:ascii="Sakkal Majalla" w:hAnsi="Sakkal Majalla" w:cs="Sakkal Majalla"/>
          <w:i/>
          <w:iCs/>
          <w:sz w:val="28"/>
          <w:szCs w:val="28"/>
        </w:rPr>
        <w:t>Strategic management: A stakeholder approach</w:t>
      </w:r>
      <w:r w:rsidRPr="00CC5CD9">
        <w:rPr>
          <w:rFonts w:ascii="Sakkal Majalla" w:hAnsi="Sakkal Majalla" w:cs="Sakkal Majalla"/>
          <w:sz w:val="28"/>
          <w:szCs w:val="28"/>
        </w:rPr>
        <w:t>. Pitman.</w:t>
      </w:r>
    </w:p>
    <w:p w14:paraId="32EF0EA2" w14:textId="2B62E1AD" w:rsidR="00CC5CD9" w:rsidRPr="00CC5CD9" w:rsidRDefault="00CC5CD9" w:rsidP="00272FE3">
      <w:pPr>
        <w:bidi w:val="0"/>
        <w:jc w:val="both"/>
        <w:rPr>
          <w:rFonts w:ascii="Sakkal Majalla" w:hAnsi="Sakkal Majalla" w:cs="Sakkal Majalla"/>
          <w:sz w:val="28"/>
          <w:szCs w:val="28"/>
        </w:rPr>
      </w:pPr>
      <w:r w:rsidRPr="00CC5CD9">
        <w:rPr>
          <w:rFonts w:ascii="Sakkal Majalla" w:hAnsi="Sakkal Majalla" w:cs="Sakkal Majalla"/>
          <w:sz w:val="28"/>
          <w:szCs w:val="28"/>
        </w:rPr>
        <w:t>Hoyt, R. E., &amp; Liebenberg, A. P. (2011). </w:t>
      </w:r>
      <w:r w:rsidRPr="00CC5CD9">
        <w:rPr>
          <w:rFonts w:ascii="Sakkal Majalla" w:hAnsi="Sakkal Majalla" w:cs="Sakkal Majalla"/>
          <w:i/>
          <w:iCs/>
          <w:sz w:val="28"/>
          <w:szCs w:val="28"/>
        </w:rPr>
        <w:t>The value of enterprise risk management</w:t>
      </w:r>
      <w:r w:rsidRPr="00CC5CD9">
        <w:rPr>
          <w:rFonts w:ascii="Sakkal Majalla" w:hAnsi="Sakkal Majalla" w:cs="Sakkal Majalla"/>
          <w:sz w:val="28"/>
          <w:szCs w:val="28"/>
        </w:rPr>
        <w:t>. John Wiley &amp; Sons.</w:t>
      </w:r>
    </w:p>
    <w:p w14:paraId="48CDA431" w14:textId="77777777" w:rsidR="00272FE3" w:rsidRDefault="00CC5CD9" w:rsidP="00272FE3">
      <w:pPr>
        <w:bidi w:val="0"/>
        <w:jc w:val="both"/>
        <w:rPr>
          <w:rFonts w:ascii="Sakkal Majalla" w:hAnsi="Sakkal Majalla" w:cs="Sakkal Majalla"/>
          <w:sz w:val="28"/>
          <w:szCs w:val="28"/>
        </w:rPr>
      </w:pPr>
      <w:r w:rsidRPr="00CC5CD9">
        <w:rPr>
          <w:rFonts w:ascii="Sakkal Majalla" w:hAnsi="Sakkal Majalla" w:cs="Sakkal Majalla"/>
          <w:sz w:val="28"/>
          <w:szCs w:val="28"/>
        </w:rPr>
        <w:t>Jensen, M. C., &amp; Meckling, W. H. (1976). Theory of the firm: Managerial behavior, agency costs and ownership structure. </w:t>
      </w:r>
      <w:r w:rsidRPr="00CC5CD9">
        <w:rPr>
          <w:rFonts w:ascii="Sakkal Majalla" w:hAnsi="Sakkal Majalla" w:cs="Sakkal Majalla"/>
          <w:i/>
          <w:iCs/>
          <w:sz w:val="28"/>
          <w:szCs w:val="28"/>
        </w:rPr>
        <w:t>Journal of Financial Economics, 3</w:t>
      </w:r>
      <w:r w:rsidRPr="00CC5CD9">
        <w:rPr>
          <w:rFonts w:ascii="Sakkal Majalla" w:hAnsi="Sakkal Majalla" w:cs="Sakkal Majalla"/>
          <w:sz w:val="28"/>
          <w:szCs w:val="28"/>
        </w:rPr>
        <w:t>(4), 305-360.</w:t>
      </w:r>
    </w:p>
    <w:p w14:paraId="7D364EAF" w14:textId="789A0C0F" w:rsidR="00035998" w:rsidRPr="00832371" w:rsidRDefault="00CC5CD9" w:rsidP="00272FE3">
      <w:pPr>
        <w:bidi w:val="0"/>
        <w:jc w:val="both"/>
        <w:rPr>
          <w:rFonts w:ascii="Sakkal Majalla" w:hAnsi="Sakkal Majalla" w:cs="Sakkal Majalla"/>
          <w:sz w:val="28"/>
          <w:szCs w:val="28"/>
        </w:rPr>
      </w:pPr>
      <w:r w:rsidRPr="00CC5CD9">
        <w:rPr>
          <w:rFonts w:ascii="Sakkal Majalla" w:hAnsi="Sakkal Majalla" w:cs="Sakkal Majalla"/>
          <w:sz w:val="28"/>
          <w:szCs w:val="28"/>
        </w:rPr>
        <w:t>Lamantia, J., Platt, R., &amp; Varadarajan, R. (2008). Quantitative risk management: a practical guide to measuring and managing financial risk. John Wiley &amp; Sons.</w:t>
      </w:r>
    </w:p>
    <w:p w14:paraId="4AC5637C" w14:textId="77777777" w:rsidR="004163C7" w:rsidRDefault="004163C7" w:rsidP="004163C7">
      <w:pPr>
        <w:jc w:val="center"/>
        <w:rPr>
          <w:rFonts w:ascii="Sakkal Majalla" w:hAnsi="Sakkal Majalla" w:cs="Sakkal Majalla"/>
          <w:b/>
          <w:bCs/>
          <w:sz w:val="52"/>
          <w:szCs w:val="52"/>
          <w:u w:val="single"/>
          <w:rtl/>
        </w:rPr>
      </w:pPr>
    </w:p>
    <w:p w14:paraId="40663C7E" w14:textId="77777777" w:rsidR="00272FE3" w:rsidRDefault="00272FE3" w:rsidP="004163C7">
      <w:pPr>
        <w:jc w:val="center"/>
        <w:rPr>
          <w:rFonts w:ascii="Sakkal Majalla" w:hAnsi="Sakkal Majalla" w:cs="Sakkal Majalla"/>
          <w:b/>
          <w:bCs/>
          <w:sz w:val="52"/>
          <w:szCs w:val="52"/>
          <w:u w:val="single"/>
          <w:rtl/>
        </w:rPr>
      </w:pPr>
    </w:p>
    <w:p w14:paraId="7B997136" w14:textId="77777777" w:rsidR="00272FE3" w:rsidRDefault="00272FE3" w:rsidP="004163C7">
      <w:pPr>
        <w:jc w:val="center"/>
        <w:rPr>
          <w:rFonts w:ascii="Sakkal Majalla" w:hAnsi="Sakkal Majalla" w:cs="Sakkal Majalla"/>
          <w:b/>
          <w:bCs/>
          <w:sz w:val="52"/>
          <w:szCs w:val="52"/>
          <w:u w:val="single"/>
          <w:rtl/>
        </w:rPr>
      </w:pPr>
    </w:p>
    <w:p w14:paraId="340156AA" w14:textId="77777777" w:rsidR="00272FE3" w:rsidRDefault="00272FE3"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1152CFA" w14:textId="77777777" w:rsidR="00272FE3" w:rsidRDefault="00272FE3" w:rsidP="009125CE">
      <w:pPr>
        <w:rPr>
          <w:rFonts w:ascii="Sakkal Majalla" w:hAnsi="Sakkal Majalla" w:cs="Sakkal Majalla"/>
          <w:sz w:val="28"/>
          <w:szCs w:val="28"/>
          <w:u w:val="single"/>
          <w:rtl/>
        </w:rPr>
      </w:pPr>
    </w:p>
    <w:p w14:paraId="5E9D5849" w14:textId="77777777" w:rsidR="00272FE3" w:rsidRDefault="00272FE3" w:rsidP="009125CE">
      <w:pPr>
        <w:rPr>
          <w:rFonts w:ascii="Sakkal Majalla" w:hAnsi="Sakkal Majalla" w:cs="Sakkal Majalla"/>
          <w:sz w:val="28"/>
          <w:szCs w:val="28"/>
          <w:u w:val="single"/>
          <w:rtl/>
        </w:rPr>
      </w:pPr>
    </w:p>
    <w:p w14:paraId="1B2AFC52" w14:textId="77777777" w:rsidR="00272FE3" w:rsidRDefault="00272FE3"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53AAEB14" w14:textId="660F6615" w:rsidR="004163C7" w:rsidRPr="00936852" w:rsidRDefault="004163C7" w:rsidP="009125CE">
      <w:pPr>
        <w:rPr>
          <w:rFonts w:ascii="Sakkal Majalla" w:hAnsi="Sakkal Majalla" w:cs="Sakkal Majalla"/>
          <w:b/>
          <w:bCs/>
          <w:sz w:val="28"/>
          <w:szCs w:val="28"/>
          <w:u w:val="single"/>
          <w:rtl/>
        </w:rPr>
      </w:pPr>
      <w:r w:rsidRPr="00936852">
        <w:rPr>
          <w:rFonts w:ascii="Sakkal Majalla" w:hAnsi="Sakkal Majalla" w:cs="Sakkal Majalla" w:hint="cs"/>
          <w:b/>
          <w:bCs/>
          <w:sz w:val="28"/>
          <w:szCs w:val="28"/>
          <w:u w:val="single"/>
          <w:rtl/>
        </w:rPr>
        <w:lastRenderedPageBreak/>
        <w:t>-الاستبانة</w:t>
      </w:r>
    </w:p>
    <w:p w14:paraId="25F778BE" w14:textId="75D6B63A" w:rsidR="007A4651" w:rsidRPr="007A4651" w:rsidRDefault="007A4651" w:rsidP="00272FE3">
      <w:pPr>
        <w:jc w:val="center"/>
        <w:rPr>
          <w:rFonts w:ascii="Sakkal Majalla" w:hAnsi="Sakkal Majalla" w:cs="Sakkal Majalla"/>
          <w:sz w:val="28"/>
          <w:szCs w:val="28"/>
          <w:u w:val="single"/>
        </w:rPr>
      </w:pPr>
      <w:r w:rsidRPr="007A4651">
        <w:rPr>
          <w:rFonts w:ascii="Sakkal Majalla" w:hAnsi="Sakkal Majalla" w:cs="Sakkal Majalla"/>
          <w:b/>
          <w:bCs/>
          <w:sz w:val="28"/>
          <w:szCs w:val="28"/>
          <w:u w:val="single"/>
          <w:rtl/>
        </w:rPr>
        <w:t>استبيان حول إدارة المخاطر المالية والتشغيلية في شركات التأمين السعودية</w:t>
      </w:r>
    </w:p>
    <w:p w14:paraId="21DFDC8E"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t>مقدمة</w:t>
      </w:r>
    </w:p>
    <w:p w14:paraId="241CEAA9"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sz w:val="28"/>
          <w:szCs w:val="28"/>
          <w:u w:val="single"/>
          <w:rtl/>
        </w:rPr>
        <w:t>عزيزي/عزيزتي المشارك/ة،</w:t>
      </w:r>
    </w:p>
    <w:p w14:paraId="04631C48" w14:textId="77777777" w:rsidR="007A4651" w:rsidRPr="007A4651" w:rsidRDefault="007A4651" w:rsidP="00272FE3">
      <w:pPr>
        <w:jc w:val="both"/>
        <w:rPr>
          <w:rFonts w:ascii="Sakkal Majalla" w:hAnsi="Sakkal Majalla" w:cs="Sakkal Majalla"/>
          <w:sz w:val="28"/>
          <w:szCs w:val="28"/>
        </w:rPr>
      </w:pPr>
      <w:r w:rsidRPr="007A4651">
        <w:rPr>
          <w:rFonts w:ascii="Sakkal Majalla" w:hAnsi="Sakkal Majalla" w:cs="Sakkal Majalla"/>
          <w:sz w:val="28"/>
          <w:szCs w:val="28"/>
          <w:rtl/>
        </w:rPr>
        <w:t>أتوجه إليكم بهذا الاستبيان كجزء من دراسة علمية تهدف إلى تحليل وتقييم أساليب إدارة المخاطر المالية والتشغيلية في شركات التأمين العاملة في المملكة العربية السعودية، وتحديد أفضل الممارسات التي يمكن أن تساهم في تعزيز قدرة الشركات على مواجهة التحديات، وتحقيق الاستقرار المالي، وتحقيق أهدافها الاستراتيجية</w:t>
      </w:r>
      <w:r w:rsidRPr="007A4651">
        <w:rPr>
          <w:rFonts w:ascii="Sakkal Majalla" w:hAnsi="Sakkal Majalla" w:cs="Sakkal Majalla"/>
          <w:sz w:val="28"/>
          <w:szCs w:val="28"/>
        </w:rPr>
        <w:t>.</w:t>
      </w:r>
    </w:p>
    <w:p w14:paraId="6940A330" w14:textId="77777777" w:rsidR="007A4651" w:rsidRPr="007A4651" w:rsidRDefault="007A4651" w:rsidP="00272FE3">
      <w:pPr>
        <w:jc w:val="both"/>
        <w:rPr>
          <w:rFonts w:ascii="Sakkal Majalla" w:hAnsi="Sakkal Majalla" w:cs="Sakkal Majalla"/>
          <w:sz w:val="28"/>
          <w:szCs w:val="28"/>
        </w:rPr>
      </w:pPr>
      <w:r w:rsidRPr="007A4651">
        <w:rPr>
          <w:rFonts w:ascii="Sakkal Majalla" w:hAnsi="Sakkal Majalla" w:cs="Sakkal Majalla"/>
          <w:sz w:val="28"/>
          <w:szCs w:val="28"/>
          <w:rtl/>
        </w:rPr>
        <w:t>تهدف هذه الدراسة إلى تقديم توصيات عملية للمساهمة في تحسين ممارسات إدارة المخاطر في قطاع التأمين</w:t>
      </w:r>
      <w:r w:rsidRPr="007A4651">
        <w:rPr>
          <w:rFonts w:ascii="Sakkal Majalla" w:hAnsi="Sakkal Majalla" w:cs="Sakkal Majalla"/>
          <w:sz w:val="28"/>
          <w:szCs w:val="28"/>
        </w:rPr>
        <w:t>.</w:t>
      </w:r>
    </w:p>
    <w:p w14:paraId="6FC148A5" w14:textId="77777777" w:rsidR="007A4651" w:rsidRPr="007A4651" w:rsidRDefault="007A4651" w:rsidP="00272FE3">
      <w:pPr>
        <w:jc w:val="both"/>
        <w:rPr>
          <w:rFonts w:ascii="Sakkal Majalla" w:hAnsi="Sakkal Majalla" w:cs="Sakkal Majalla"/>
          <w:sz w:val="28"/>
          <w:szCs w:val="28"/>
        </w:rPr>
      </w:pPr>
      <w:r w:rsidRPr="007A4651">
        <w:rPr>
          <w:rFonts w:ascii="Sakkal Majalla" w:hAnsi="Sakkal Majalla" w:cs="Sakkal Majalla"/>
          <w:sz w:val="28"/>
          <w:szCs w:val="28"/>
          <w:rtl/>
        </w:rPr>
        <w:t>تستغرق تعبئة هذا الاستبيان حوالي [15-20 دقيقة] من وقتكم الثمين. يرجى العلم بأن جميع المعلومات التي ستدلون بها ستعامل بسرية تامة، ولن تستخدم إلا لأغراض البحث العلمي فقط</w:t>
      </w:r>
      <w:r w:rsidRPr="007A4651">
        <w:rPr>
          <w:rFonts w:ascii="Sakkal Majalla" w:hAnsi="Sakkal Majalla" w:cs="Sakkal Majalla"/>
          <w:sz w:val="28"/>
          <w:szCs w:val="28"/>
        </w:rPr>
        <w:t>.</w:t>
      </w:r>
    </w:p>
    <w:p w14:paraId="650CC478" w14:textId="77777777" w:rsidR="007A4651" w:rsidRPr="007A4651" w:rsidRDefault="007A4651" w:rsidP="00272FE3">
      <w:pPr>
        <w:jc w:val="both"/>
        <w:rPr>
          <w:rFonts w:ascii="Sakkal Majalla" w:hAnsi="Sakkal Majalla" w:cs="Sakkal Majalla"/>
          <w:sz w:val="28"/>
          <w:szCs w:val="28"/>
        </w:rPr>
      </w:pPr>
      <w:r w:rsidRPr="007A4651">
        <w:rPr>
          <w:rFonts w:ascii="Sakkal Majalla" w:hAnsi="Sakkal Majalla" w:cs="Sakkal Majalla"/>
          <w:sz w:val="28"/>
          <w:szCs w:val="28"/>
          <w:rtl/>
        </w:rPr>
        <w:t>شاكرين لكم حسن تعاونكم ومساهمتكم القيمة في إنجاح هذه الدراسة</w:t>
      </w:r>
      <w:r w:rsidRPr="007A4651">
        <w:rPr>
          <w:rFonts w:ascii="Sakkal Majalla" w:hAnsi="Sakkal Majalla" w:cs="Sakkal Majalla"/>
          <w:sz w:val="28"/>
          <w:szCs w:val="28"/>
        </w:rPr>
        <w:t>.</w:t>
      </w:r>
    </w:p>
    <w:p w14:paraId="35DA2A67"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t>الجزء الأول: معلومات شخصية (اختياري)</w:t>
      </w:r>
    </w:p>
    <w:p w14:paraId="0D998019" w14:textId="77777777" w:rsidR="007A4651" w:rsidRPr="007A4651" w:rsidRDefault="007A4651" w:rsidP="00026A0F">
      <w:pPr>
        <w:numPr>
          <w:ilvl w:val="0"/>
          <w:numId w:val="35"/>
        </w:numPr>
        <w:rPr>
          <w:rFonts w:ascii="Sakkal Majalla" w:hAnsi="Sakkal Majalla" w:cs="Sakkal Majalla"/>
          <w:sz w:val="28"/>
          <w:szCs w:val="28"/>
          <w:u w:val="single"/>
        </w:rPr>
      </w:pPr>
      <w:r w:rsidRPr="007A4651">
        <w:rPr>
          <w:rFonts w:ascii="Sakkal Majalla" w:hAnsi="Sakkal Majalla" w:cs="Sakkal Majalla"/>
          <w:sz w:val="28"/>
          <w:szCs w:val="28"/>
          <w:u w:val="single"/>
          <w:rtl/>
        </w:rPr>
        <w:t>المنصب</w:t>
      </w:r>
      <w:r w:rsidRPr="007A4651">
        <w:rPr>
          <w:rFonts w:ascii="Sakkal Majalla" w:hAnsi="Sakkal Majalla" w:cs="Sakkal Majalla"/>
          <w:sz w:val="28"/>
          <w:szCs w:val="28"/>
          <w:u w:val="single"/>
        </w:rPr>
        <w:t>:</w:t>
      </w:r>
    </w:p>
    <w:p w14:paraId="54D3E7EB"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u w:val="single"/>
        </w:rPr>
        <w:t> </w:t>
      </w:r>
      <w:r w:rsidRPr="007A4651">
        <w:rPr>
          <w:rFonts w:ascii="Sakkal Majalla" w:hAnsi="Sakkal Majalla" w:cs="Sakkal Majalla"/>
          <w:sz w:val="28"/>
          <w:szCs w:val="28"/>
          <w:rtl/>
        </w:rPr>
        <w:t>مدير تنفيذي</w:t>
      </w:r>
    </w:p>
    <w:p w14:paraId="6074FBFC"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مدير إدارة المخاطر</w:t>
      </w:r>
    </w:p>
    <w:p w14:paraId="02F3D5AE"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مدقق حسابات داخلي</w:t>
      </w:r>
    </w:p>
    <w:p w14:paraId="5F593399"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محلل مخاطر</w:t>
      </w:r>
    </w:p>
    <w:p w14:paraId="7C1D680C"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أخرى (يرجى التحديد)</w:t>
      </w:r>
      <w:r w:rsidRPr="007A4651">
        <w:rPr>
          <w:rFonts w:ascii="Sakkal Majalla" w:hAnsi="Sakkal Majalla" w:cs="Sakkal Majalla"/>
          <w:sz w:val="28"/>
          <w:szCs w:val="28"/>
        </w:rPr>
        <w:t>: __________________________</w:t>
      </w:r>
    </w:p>
    <w:p w14:paraId="0F2D81AF" w14:textId="77777777" w:rsidR="007A4651" w:rsidRPr="007A4651" w:rsidRDefault="007A4651" w:rsidP="00026A0F">
      <w:pPr>
        <w:numPr>
          <w:ilvl w:val="0"/>
          <w:numId w:val="35"/>
        </w:numPr>
        <w:rPr>
          <w:rFonts w:ascii="Sakkal Majalla" w:hAnsi="Sakkal Majalla" w:cs="Sakkal Majalla"/>
          <w:sz w:val="28"/>
          <w:szCs w:val="28"/>
          <w:u w:val="single"/>
        </w:rPr>
      </w:pPr>
      <w:r w:rsidRPr="007A4651">
        <w:rPr>
          <w:rFonts w:ascii="Sakkal Majalla" w:hAnsi="Sakkal Majalla" w:cs="Sakkal Majalla"/>
          <w:sz w:val="28"/>
          <w:szCs w:val="28"/>
          <w:u w:val="single"/>
          <w:rtl/>
        </w:rPr>
        <w:t>عدد سنوات الخبرة في قطاع التأمين</w:t>
      </w:r>
      <w:r w:rsidRPr="007A4651">
        <w:rPr>
          <w:rFonts w:ascii="Sakkal Majalla" w:hAnsi="Sakkal Majalla" w:cs="Sakkal Majalla"/>
          <w:sz w:val="28"/>
          <w:szCs w:val="28"/>
          <w:u w:val="single"/>
        </w:rPr>
        <w:t>:</w:t>
      </w:r>
    </w:p>
    <w:p w14:paraId="5FD4CAA6"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u w:val="single"/>
        </w:rPr>
        <w:t> </w:t>
      </w:r>
      <w:r w:rsidRPr="007A4651">
        <w:rPr>
          <w:rFonts w:ascii="Sakkal Majalla" w:hAnsi="Sakkal Majalla" w:cs="Sakkal Majalla"/>
          <w:sz w:val="28"/>
          <w:szCs w:val="28"/>
          <w:rtl/>
        </w:rPr>
        <w:t>أقل من 5 سنوات</w:t>
      </w:r>
    </w:p>
    <w:p w14:paraId="016F255D"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من 5 إلى 10 سنوات</w:t>
      </w:r>
    </w:p>
    <w:p w14:paraId="1FF91935"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من 11 إلى 15 سنة</w:t>
      </w:r>
    </w:p>
    <w:p w14:paraId="3248D77A" w14:textId="77777777" w:rsid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أكثر من 15 سنة</w:t>
      </w:r>
    </w:p>
    <w:p w14:paraId="424A7069" w14:textId="77777777" w:rsidR="00272FE3" w:rsidRDefault="00272FE3" w:rsidP="00272FE3">
      <w:pPr>
        <w:ind w:left="720"/>
        <w:rPr>
          <w:rFonts w:ascii="Sakkal Majalla" w:hAnsi="Sakkal Majalla" w:cs="Sakkal Majalla"/>
          <w:sz w:val="28"/>
          <w:szCs w:val="28"/>
          <w:rtl/>
        </w:rPr>
      </w:pPr>
    </w:p>
    <w:p w14:paraId="7DE9A57B" w14:textId="77777777" w:rsidR="00BC59A3" w:rsidRPr="007A4651" w:rsidRDefault="00BC59A3" w:rsidP="00272FE3">
      <w:pPr>
        <w:ind w:left="720"/>
        <w:rPr>
          <w:rFonts w:ascii="Sakkal Majalla" w:hAnsi="Sakkal Majalla" w:cs="Sakkal Majalla"/>
          <w:sz w:val="28"/>
          <w:szCs w:val="28"/>
        </w:rPr>
      </w:pPr>
    </w:p>
    <w:p w14:paraId="2F7F44C4" w14:textId="77777777" w:rsidR="007A4651" w:rsidRPr="007A4651" w:rsidRDefault="007A4651" w:rsidP="00026A0F">
      <w:pPr>
        <w:numPr>
          <w:ilvl w:val="0"/>
          <w:numId w:val="35"/>
        </w:numPr>
        <w:rPr>
          <w:rFonts w:ascii="Sakkal Majalla" w:hAnsi="Sakkal Majalla" w:cs="Sakkal Majalla"/>
          <w:sz w:val="28"/>
          <w:szCs w:val="28"/>
          <w:u w:val="single"/>
        </w:rPr>
      </w:pPr>
      <w:r w:rsidRPr="007A4651">
        <w:rPr>
          <w:rFonts w:ascii="Sakkal Majalla" w:hAnsi="Sakkal Majalla" w:cs="Sakkal Majalla"/>
          <w:sz w:val="28"/>
          <w:szCs w:val="28"/>
          <w:u w:val="single"/>
          <w:rtl/>
        </w:rPr>
        <w:lastRenderedPageBreak/>
        <w:t>أعلى مؤهل علمي</w:t>
      </w:r>
      <w:r w:rsidRPr="007A4651">
        <w:rPr>
          <w:rFonts w:ascii="Sakkal Majalla" w:hAnsi="Sakkal Majalla" w:cs="Sakkal Majalla"/>
          <w:sz w:val="28"/>
          <w:szCs w:val="28"/>
          <w:u w:val="single"/>
        </w:rPr>
        <w:t>:</w:t>
      </w:r>
    </w:p>
    <w:p w14:paraId="407DE271"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u w:val="single"/>
        </w:rPr>
        <w:t> </w:t>
      </w:r>
      <w:r w:rsidRPr="007A4651">
        <w:rPr>
          <w:rFonts w:ascii="Sakkal Majalla" w:hAnsi="Sakkal Majalla" w:cs="Sakkal Majalla"/>
          <w:sz w:val="28"/>
          <w:szCs w:val="28"/>
          <w:rtl/>
        </w:rPr>
        <w:t>دكتوراه</w:t>
      </w:r>
    </w:p>
    <w:p w14:paraId="3864D2F8"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ماجستير</w:t>
      </w:r>
    </w:p>
    <w:p w14:paraId="0EFE4206"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بكالوريوس</w:t>
      </w:r>
    </w:p>
    <w:p w14:paraId="4B37900F"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دبلوم</w:t>
      </w:r>
    </w:p>
    <w:p w14:paraId="2D9E6BEA"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أخرى (يرجى التحديد)</w:t>
      </w:r>
      <w:r w:rsidRPr="007A4651">
        <w:rPr>
          <w:rFonts w:ascii="Sakkal Majalla" w:hAnsi="Sakkal Majalla" w:cs="Sakkal Majalla"/>
          <w:sz w:val="28"/>
          <w:szCs w:val="28"/>
        </w:rPr>
        <w:t>: __________________________</w:t>
      </w:r>
    </w:p>
    <w:p w14:paraId="319EA908" w14:textId="77777777" w:rsidR="007A4651" w:rsidRPr="007A4651" w:rsidRDefault="007A4651" w:rsidP="00026A0F">
      <w:pPr>
        <w:numPr>
          <w:ilvl w:val="0"/>
          <w:numId w:val="35"/>
        </w:numPr>
        <w:rPr>
          <w:rFonts w:ascii="Sakkal Majalla" w:hAnsi="Sakkal Majalla" w:cs="Sakkal Majalla"/>
          <w:sz w:val="28"/>
          <w:szCs w:val="28"/>
          <w:u w:val="single"/>
        </w:rPr>
      </w:pPr>
      <w:r w:rsidRPr="007A4651">
        <w:rPr>
          <w:rFonts w:ascii="Sakkal Majalla" w:hAnsi="Sakkal Majalla" w:cs="Sakkal Majalla"/>
          <w:sz w:val="28"/>
          <w:szCs w:val="28"/>
          <w:u w:val="single"/>
          <w:rtl/>
        </w:rPr>
        <w:t>التخصص الأكاديمي أو المهني</w:t>
      </w:r>
      <w:r w:rsidRPr="007A4651">
        <w:rPr>
          <w:rFonts w:ascii="Sakkal Majalla" w:hAnsi="Sakkal Majalla" w:cs="Sakkal Majalla"/>
          <w:sz w:val="28"/>
          <w:szCs w:val="28"/>
          <w:u w:val="single"/>
        </w:rPr>
        <w:t>:</w:t>
      </w:r>
    </w:p>
    <w:p w14:paraId="2EC75426"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u w:val="single"/>
        </w:rPr>
        <w:t> </w:t>
      </w:r>
      <w:r w:rsidRPr="007A4651">
        <w:rPr>
          <w:rFonts w:ascii="Sakkal Majalla" w:hAnsi="Sakkal Majalla" w:cs="Sakkal Majalla"/>
          <w:sz w:val="28"/>
          <w:szCs w:val="28"/>
          <w:rtl/>
        </w:rPr>
        <w:t>محاسبة</w:t>
      </w:r>
    </w:p>
    <w:p w14:paraId="2FF41125"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مالية</w:t>
      </w:r>
    </w:p>
    <w:p w14:paraId="41427C07"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إدارة أعمال</w:t>
      </w:r>
    </w:p>
    <w:p w14:paraId="2E9CEC3D"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إدارة المخاطر</w:t>
      </w:r>
    </w:p>
    <w:p w14:paraId="551FB5E1"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أخرى (يرجى التحديد)</w:t>
      </w:r>
      <w:r w:rsidRPr="007A4651">
        <w:rPr>
          <w:rFonts w:ascii="Sakkal Majalla" w:hAnsi="Sakkal Majalla" w:cs="Sakkal Majalla"/>
          <w:sz w:val="28"/>
          <w:szCs w:val="28"/>
        </w:rPr>
        <w:t>: __________________________</w:t>
      </w:r>
    </w:p>
    <w:p w14:paraId="3C914AC9" w14:textId="77777777" w:rsidR="007A4651" w:rsidRPr="007A4651" w:rsidRDefault="007A4651" w:rsidP="00026A0F">
      <w:pPr>
        <w:numPr>
          <w:ilvl w:val="0"/>
          <w:numId w:val="35"/>
        </w:numPr>
        <w:rPr>
          <w:rFonts w:ascii="Sakkal Majalla" w:hAnsi="Sakkal Majalla" w:cs="Sakkal Majalla"/>
          <w:sz w:val="28"/>
          <w:szCs w:val="28"/>
          <w:u w:val="single"/>
        </w:rPr>
      </w:pPr>
      <w:r w:rsidRPr="007A4651">
        <w:rPr>
          <w:rFonts w:ascii="Sakkal Majalla" w:hAnsi="Sakkal Majalla" w:cs="Sakkal Majalla"/>
          <w:sz w:val="28"/>
          <w:szCs w:val="28"/>
          <w:u w:val="single"/>
          <w:rtl/>
        </w:rPr>
        <w:t>الجنس</w:t>
      </w:r>
      <w:r w:rsidRPr="007A4651">
        <w:rPr>
          <w:rFonts w:ascii="Sakkal Majalla" w:hAnsi="Sakkal Majalla" w:cs="Sakkal Majalla"/>
          <w:sz w:val="28"/>
          <w:szCs w:val="28"/>
          <w:u w:val="single"/>
        </w:rPr>
        <w:t>:</w:t>
      </w:r>
    </w:p>
    <w:p w14:paraId="2CEED6E4" w14:textId="77777777" w:rsidR="007A4651" w:rsidRP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u w:val="single"/>
        </w:rPr>
        <w:t> </w:t>
      </w:r>
      <w:r w:rsidRPr="007A4651">
        <w:rPr>
          <w:rFonts w:ascii="Sakkal Majalla" w:hAnsi="Sakkal Majalla" w:cs="Sakkal Majalla"/>
          <w:sz w:val="28"/>
          <w:szCs w:val="28"/>
          <w:rtl/>
        </w:rPr>
        <w:t>ذكر</w:t>
      </w:r>
    </w:p>
    <w:p w14:paraId="61B6A272" w14:textId="77777777" w:rsidR="007A4651" w:rsidRDefault="007A4651" w:rsidP="00026A0F">
      <w:pPr>
        <w:numPr>
          <w:ilvl w:val="1"/>
          <w:numId w:val="35"/>
        </w:numPr>
        <w:rPr>
          <w:rFonts w:ascii="Sakkal Majalla" w:hAnsi="Sakkal Majalla" w:cs="Sakkal Majalla"/>
          <w:sz w:val="28"/>
          <w:szCs w:val="28"/>
        </w:rPr>
      </w:pPr>
      <w:r w:rsidRPr="007A4651">
        <w:rPr>
          <w:rFonts w:ascii="Sakkal Majalla" w:hAnsi="Sakkal Majalla" w:cs="Sakkal Majalla"/>
          <w:sz w:val="28"/>
          <w:szCs w:val="28"/>
        </w:rPr>
        <w:t> </w:t>
      </w:r>
      <w:r w:rsidRPr="007A4651">
        <w:rPr>
          <w:rFonts w:ascii="Sakkal Majalla" w:hAnsi="Sakkal Majalla" w:cs="Sakkal Majalla"/>
          <w:sz w:val="28"/>
          <w:szCs w:val="28"/>
          <w:rtl/>
        </w:rPr>
        <w:t>أنثى</w:t>
      </w:r>
    </w:p>
    <w:p w14:paraId="45C0301B" w14:textId="77777777" w:rsidR="00272FE3" w:rsidRDefault="00272FE3" w:rsidP="00272FE3">
      <w:pPr>
        <w:rPr>
          <w:rFonts w:ascii="Sakkal Majalla" w:hAnsi="Sakkal Majalla" w:cs="Sakkal Majalla"/>
          <w:sz w:val="28"/>
          <w:szCs w:val="28"/>
          <w:rtl/>
        </w:rPr>
      </w:pPr>
    </w:p>
    <w:p w14:paraId="676C0C31" w14:textId="77777777" w:rsidR="00272FE3" w:rsidRDefault="00272FE3" w:rsidP="00272FE3">
      <w:pPr>
        <w:rPr>
          <w:rFonts w:ascii="Sakkal Majalla" w:hAnsi="Sakkal Majalla" w:cs="Sakkal Majalla"/>
          <w:sz w:val="28"/>
          <w:szCs w:val="28"/>
          <w:rtl/>
        </w:rPr>
      </w:pPr>
    </w:p>
    <w:p w14:paraId="62D6602C" w14:textId="77777777" w:rsidR="00272FE3" w:rsidRDefault="00272FE3" w:rsidP="00272FE3">
      <w:pPr>
        <w:rPr>
          <w:rFonts w:ascii="Sakkal Majalla" w:hAnsi="Sakkal Majalla" w:cs="Sakkal Majalla"/>
          <w:sz w:val="28"/>
          <w:szCs w:val="28"/>
          <w:rtl/>
        </w:rPr>
      </w:pPr>
    </w:p>
    <w:p w14:paraId="55A68121" w14:textId="77777777" w:rsidR="00272FE3" w:rsidRDefault="00272FE3" w:rsidP="00272FE3">
      <w:pPr>
        <w:rPr>
          <w:rFonts w:ascii="Sakkal Majalla" w:hAnsi="Sakkal Majalla" w:cs="Sakkal Majalla"/>
          <w:sz w:val="28"/>
          <w:szCs w:val="28"/>
          <w:rtl/>
        </w:rPr>
      </w:pPr>
    </w:p>
    <w:p w14:paraId="0404F8EE" w14:textId="77777777" w:rsidR="00272FE3" w:rsidRDefault="00272FE3" w:rsidP="00272FE3">
      <w:pPr>
        <w:rPr>
          <w:rFonts w:ascii="Sakkal Majalla" w:hAnsi="Sakkal Majalla" w:cs="Sakkal Majalla"/>
          <w:sz w:val="28"/>
          <w:szCs w:val="28"/>
          <w:rtl/>
        </w:rPr>
      </w:pPr>
    </w:p>
    <w:p w14:paraId="026762B2" w14:textId="77777777" w:rsidR="00272FE3" w:rsidRDefault="00272FE3" w:rsidP="00272FE3">
      <w:pPr>
        <w:rPr>
          <w:rFonts w:ascii="Sakkal Majalla" w:hAnsi="Sakkal Majalla" w:cs="Sakkal Majalla"/>
          <w:sz w:val="28"/>
          <w:szCs w:val="28"/>
          <w:rtl/>
        </w:rPr>
      </w:pPr>
    </w:p>
    <w:p w14:paraId="22ECE25C" w14:textId="77777777" w:rsidR="00272FE3" w:rsidRDefault="00272FE3" w:rsidP="00272FE3">
      <w:pPr>
        <w:rPr>
          <w:rFonts w:ascii="Sakkal Majalla" w:hAnsi="Sakkal Majalla" w:cs="Sakkal Majalla"/>
          <w:sz w:val="28"/>
          <w:szCs w:val="28"/>
          <w:rtl/>
        </w:rPr>
      </w:pPr>
    </w:p>
    <w:p w14:paraId="53FBAE74" w14:textId="77777777" w:rsidR="00272FE3" w:rsidRDefault="00272FE3" w:rsidP="00272FE3">
      <w:pPr>
        <w:rPr>
          <w:rFonts w:ascii="Sakkal Majalla" w:hAnsi="Sakkal Majalla" w:cs="Sakkal Majalla"/>
          <w:sz w:val="28"/>
          <w:szCs w:val="28"/>
          <w:rtl/>
        </w:rPr>
      </w:pPr>
    </w:p>
    <w:p w14:paraId="030A46FB" w14:textId="77777777" w:rsidR="00272FE3" w:rsidRPr="007A4651" w:rsidRDefault="00272FE3" w:rsidP="00272FE3">
      <w:pPr>
        <w:rPr>
          <w:rFonts w:ascii="Sakkal Majalla" w:hAnsi="Sakkal Majalla" w:cs="Sakkal Majalla"/>
          <w:sz w:val="28"/>
          <w:szCs w:val="28"/>
        </w:rPr>
      </w:pPr>
    </w:p>
    <w:p w14:paraId="3682E367"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lastRenderedPageBreak/>
        <w:t>الجزء الثاني: استراتيجيات إدارة المخاطر المالية</w:t>
      </w:r>
    </w:p>
    <w:p w14:paraId="565AC726"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sz w:val="28"/>
          <w:szCs w:val="28"/>
          <w:u w:val="single"/>
          <w:rtl/>
        </w:rPr>
        <w:t>يرجى تحديد مدى موافقتك على العبارات التالية، باستخدام مقياس ليكرت الخماسي</w:t>
      </w:r>
      <w:r w:rsidRPr="007A4651">
        <w:rPr>
          <w:rFonts w:ascii="Sakkal Majalla" w:hAnsi="Sakkal Majalla" w:cs="Sakkal Majalla"/>
          <w:sz w:val="28"/>
          <w:szCs w:val="28"/>
          <w:u w:val="single"/>
        </w:rPr>
        <w:t>:</w:t>
      </w:r>
    </w:p>
    <w:p w14:paraId="7396E9BF"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sz w:val="28"/>
          <w:szCs w:val="28"/>
          <w:u w:val="single"/>
        </w:rPr>
        <w:t xml:space="preserve">(1 = </w:t>
      </w:r>
      <w:r w:rsidRPr="007A4651">
        <w:rPr>
          <w:rFonts w:ascii="Sakkal Majalla" w:hAnsi="Sakkal Majalla" w:cs="Sakkal Majalla"/>
          <w:sz w:val="28"/>
          <w:szCs w:val="28"/>
          <w:u w:val="single"/>
          <w:rtl/>
        </w:rPr>
        <w:t>غير موافق بشدة، 2 = غير موافق، 3 = محايد، 4 = موافق، 5 = موافق بشدة</w:t>
      </w:r>
      <w:r w:rsidRPr="007A4651">
        <w:rPr>
          <w:rFonts w:ascii="Sakkal Majalla" w:hAnsi="Sakkal Majalla" w:cs="Sakkal Majalla"/>
          <w:sz w:val="28"/>
          <w:szCs w:val="28"/>
          <w:u w:val="single"/>
        </w:rPr>
        <w:t>)</w:t>
      </w:r>
    </w:p>
    <w:tbl>
      <w:tblPr>
        <w:tblStyle w:val="a6"/>
        <w:bidiVisual/>
        <w:tblW w:w="5000" w:type="pct"/>
        <w:tblLook w:val="04A0" w:firstRow="1" w:lastRow="0" w:firstColumn="1" w:lastColumn="0" w:noHBand="0" w:noVBand="1"/>
      </w:tblPr>
      <w:tblGrid>
        <w:gridCol w:w="5276"/>
        <w:gridCol w:w="711"/>
        <w:gridCol w:w="711"/>
        <w:gridCol w:w="702"/>
        <w:gridCol w:w="711"/>
        <w:gridCol w:w="711"/>
      </w:tblGrid>
      <w:tr w:rsidR="00B56276" w:rsidRPr="007A4651" w14:paraId="34B10DC2" w14:textId="77777777" w:rsidTr="00B56276">
        <w:tc>
          <w:tcPr>
            <w:tcW w:w="4054" w:type="pct"/>
            <w:hideMark/>
          </w:tcPr>
          <w:p w14:paraId="7F9248A2" w14:textId="77777777"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العبارة</w:t>
            </w:r>
          </w:p>
        </w:tc>
        <w:tc>
          <w:tcPr>
            <w:tcW w:w="190" w:type="pct"/>
            <w:hideMark/>
          </w:tcPr>
          <w:p w14:paraId="29F95F9F" w14:textId="5D437A07" w:rsidR="007A4651" w:rsidRPr="007A4651" w:rsidRDefault="00B56276" w:rsidP="007A4651">
            <w:pPr>
              <w:rPr>
                <w:rFonts w:ascii="Sakkal Majalla" w:hAnsi="Sakkal Majalla" w:cs="Sakkal Majalla"/>
                <w:sz w:val="28"/>
                <w:szCs w:val="28"/>
                <w:u w:val="single"/>
              </w:rPr>
            </w:pPr>
            <w:r w:rsidRPr="00B56276">
              <w:rPr>
                <w:rFonts w:ascii="Sakkal Majalla" w:hAnsi="Sakkal Majalla" w:cs="Sakkal Majalla"/>
                <w:sz w:val="28"/>
                <w:szCs w:val="28"/>
                <w:u w:val="single"/>
                <w:rtl/>
              </w:rPr>
              <w:t>موافق بشدة</w:t>
            </w:r>
          </w:p>
        </w:tc>
        <w:tc>
          <w:tcPr>
            <w:tcW w:w="190" w:type="pct"/>
            <w:hideMark/>
          </w:tcPr>
          <w:p w14:paraId="5ED61879" w14:textId="5B5DE0C2" w:rsidR="007A4651" w:rsidRPr="007A4651" w:rsidRDefault="00B56276" w:rsidP="007A4651">
            <w:pPr>
              <w:rPr>
                <w:rFonts w:ascii="Sakkal Majalla" w:hAnsi="Sakkal Majalla" w:cs="Sakkal Majalla"/>
                <w:sz w:val="28"/>
                <w:szCs w:val="28"/>
                <w:u w:val="single"/>
                <w:rtl/>
              </w:rPr>
            </w:pPr>
            <w:r w:rsidRPr="00B56276">
              <w:rPr>
                <w:rFonts w:ascii="Sakkal Majalla" w:hAnsi="Sakkal Majalla" w:cs="Sakkal Majalla"/>
                <w:sz w:val="28"/>
                <w:szCs w:val="28"/>
                <w:u w:val="single"/>
                <w:rtl/>
              </w:rPr>
              <w:t>موافق</w:t>
            </w:r>
          </w:p>
        </w:tc>
        <w:tc>
          <w:tcPr>
            <w:tcW w:w="187" w:type="pct"/>
            <w:hideMark/>
          </w:tcPr>
          <w:p w14:paraId="5675BF42" w14:textId="36FF4FAD" w:rsidR="007A4651" w:rsidRPr="007A4651" w:rsidRDefault="00B56276" w:rsidP="007A4651">
            <w:pPr>
              <w:rPr>
                <w:rFonts w:ascii="Sakkal Majalla" w:hAnsi="Sakkal Majalla" w:cs="Sakkal Majalla"/>
                <w:sz w:val="28"/>
                <w:szCs w:val="28"/>
                <w:u w:val="single"/>
              </w:rPr>
            </w:pPr>
            <w:r w:rsidRPr="00B56276">
              <w:rPr>
                <w:rFonts w:ascii="Sakkal Majalla" w:hAnsi="Sakkal Majalla" w:cs="Sakkal Majalla"/>
                <w:sz w:val="28"/>
                <w:szCs w:val="28"/>
                <w:u w:val="single"/>
                <w:rtl/>
              </w:rPr>
              <w:t>محايد</w:t>
            </w:r>
          </w:p>
        </w:tc>
        <w:tc>
          <w:tcPr>
            <w:tcW w:w="190" w:type="pct"/>
            <w:hideMark/>
          </w:tcPr>
          <w:p w14:paraId="7E3736FE" w14:textId="7861445B" w:rsidR="007A4651" w:rsidRPr="007A4651" w:rsidRDefault="00B56276" w:rsidP="007A4651">
            <w:pPr>
              <w:rPr>
                <w:rFonts w:ascii="Sakkal Majalla" w:hAnsi="Sakkal Majalla" w:cs="Sakkal Majalla"/>
                <w:sz w:val="28"/>
                <w:szCs w:val="28"/>
                <w:u w:val="single"/>
                <w:rtl/>
              </w:rPr>
            </w:pPr>
            <w:r w:rsidRPr="00B56276">
              <w:rPr>
                <w:rFonts w:ascii="Sakkal Majalla" w:hAnsi="Sakkal Majalla" w:cs="Sakkal Majalla"/>
                <w:sz w:val="28"/>
                <w:szCs w:val="28"/>
                <w:u w:val="single"/>
                <w:rtl/>
              </w:rPr>
              <w:t>غير موافق</w:t>
            </w:r>
          </w:p>
        </w:tc>
        <w:tc>
          <w:tcPr>
            <w:tcW w:w="190" w:type="pct"/>
            <w:hideMark/>
          </w:tcPr>
          <w:p w14:paraId="27459D52" w14:textId="332E6310" w:rsidR="007A4651" w:rsidRPr="007A4651" w:rsidRDefault="00B56276" w:rsidP="007A4651">
            <w:pPr>
              <w:rPr>
                <w:rFonts w:ascii="Sakkal Majalla" w:hAnsi="Sakkal Majalla" w:cs="Sakkal Majalla"/>
                <w:sz w:val="28"/>
                <w:szCs w:val="28"/>
                <w:u w:val="single"/>
              </w:rPr>
            </w:pPr>
            <w:r w:rsidRPr="00B56276">
              <w:rPr>
                <w:rFonts w:ascii="Sakkal Majalla" w:hAnsi="Sakkal Majalla" w:cs="Sakkal Majalla"/>
                <w:sz w:val="28"/>
                <w:szCs w:val="28"/>
                <w:u w:val="single"/>
                <w:rtl/>
              </w:rPr>
              <w:t>غير موافق بشدة</w:t>
            </w:r>
          </w:p>
        </w:tc>
      </w:tr>
      <w:tr w:rsidR="00B56276" w:rsidRPr="007A4651" w14:paraId="2584395F" w14:textId="77777777" w:rsidTr="00B56276">
        <w:tc>
          <w:tcPr>
            <w:tcW w:w="4054" w:type="pct"/>
            <w:hideMark/>
          </w:tcPr>
          <w:p w14:paraId="0769A372" w14:textId="5BCDEA8D"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تعتمد شركتنا على نماذج متطورة لتقييم المخاطر المالية</w:t>
            </w:r>
            <w:r w:rsidRPr="00B56276">
              <w:rPr>
                <w:rFonts w:ascii="Sakkal Majalla" w:hAnsi="Sakkal Majalla" w:cs="Sakkal Majalla"/>
                <w:sz w:val="28"/>
                <w:szCs w:val="28"/>
              </w:rPr>
              <w:t>.</w:t>
            </w:r>
          </w:p>
        </w:tc>
        <w:tc>
          <w:tcPr>
            <w:tcW w:w="190" w:type="pct"/>
            <w:hideMark/>
          </w:tcPr>
          <w:p w14:paraId="7AB00954" w14:textId="77777777" w:rsidR="007A4651" w:rsidRPr="007A4651" w:rsidRDefault="007A4651" w:rsidP="007A4651">
            <w:pPr>
              <w:rPr>
                <w:rFonts w:ascii="Sakkal Majalla" w:hAnsi="Sakkal Majalla" w:cs="Sakkal Majalla"/>
                <w:sz w:val="28"/>
                <w:szCs w:val="28"/>
                <w:u w:val="single"/>
              </w:rPr>
            </w:pPr>
          </w:p>
        </w:tc>
        <w:tc>
          <w:tcPr>
            <w:tcW w:w="190" w:type="pct"/>
            <w:hideMark/>
          </w:tcPr>
          <w:p w14:paraId="4E62CF34" w14:textId="77777777" w:rsidR="007A4651" w:rsidRPr="007A4651" w:rsidRDefault="007A4651" w:rsidP="007A4651">
            <w:pPr>
              <w:rPr>
                <w:rFonts w:ascii="Sakkal Majalla" w:hAnsi="Sakkal Majalla" w:cs="Sakkal Majalla"/>
                <w:sz w:val="28"/>
                <w:szCs w:val="28"/>
                <w:u w:val="single"/>
              </w:rPr>
            </w:pPr>
          </w:p>
        </w:tc>
        <w:tc>
          <w:tcPr>
            <w:tcW w:w="187" w:type="pct"/>
            <w:hideMark/>
          </w:tcPr>
          <w:p w14:paraId="3FB3E91D" w14:textId="77777777" w:rsidR="007A4651" w:rsidRPr="007A4651" w:rsidRDefault="007A4651" w:rsidP="007A4651">
            <w:pPr>
              <w:rPr>
                <w:rFonts w:ascii="Sakkal Majalla" w:hAnsi="Sakkal Majalla" w:cs="Sakkal Majalla"/>
                <w:sz w:val="28"/>
                <w:szCs w:val="28"/>
                <w:u w:val="single"/>
              </w:rPr>
            </w:pPr>
          </w:p>
        </w:tc>
        <w:tc>
          <w:tcPr>
            <w:tcW w:w="190" w:type="pct"/>
            <w:hideMark/>
          </w:tcPr>
          <w:p w14:paraId="7402D499" w14:textId="77777777" w:rsidR="007A4651" w:rsidRPr="007A4651" w:rsidRDefault="007A4651" w:rsidP="007A4651">
            <w:pPr>
              <w:rPr>
                <w:rFonts w:ascii="Sakkal Majalla" w:hAnsi="Sakkal Majalla" w:cs="Sakkal Majalla"/>
                <w:sz w:val="28"/>
                <w:szCs w:val="28"/>
                <w:u w:val="single"/>
              </w:rPr>
            </w:pPr>
          </w:p>
        </w:tc>
        <w:tc>
          <w:tcPr>
            <w:tcW w:w="190" w:type="pct"/>
            <w:hideMark/>
          </w:tcPr>
          <w:p w14:paraId="2BA2F455" w14:textId="77777777" w:rsidR="007A4651" w:rsidRPr="007A4651" w:rsidRDefault="007A4651" w:rsidP="007A4651">
            <w:pPr>
              <w:rPr>
                <w:rFonts w:ascii="Sakkal Majalla" w:hAnsi="Sakkal Majalla" w:cs="Sakkal Majalla"/>
                <w:sz w:val="28"/>
                <w:szCs w:val="28"/>
                <w:u w:val="single"/>
              </w:rPr>
            </w:pPr>
          </w:p>
        </w:tc>
      </w:tr>
      <w:tr w:rsidR="00B56276" w:rsidRPr="007A4651" w14:paraId="48CD9DE2" w14:textId="77777777" w:rsidTr="00B56276">
        <w:tc>
          <w:tcPr>
            <w:tcW w:w="4054" w:type="pct"/>
            <w:hideMark/>
          </w:tcPr>
          <w:p w14:paraId="5C99B8D8" w14:textId="05AC109F"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تقوم شركتنا بتنويع استثماراتها بشكل فعال للحد من المخاطر المالية</w:t>
            </w:r>
            <w:r w:rsidRPr="00B56276">
              <w:rPr>
                <w:rFonts w:ascii="Sakkal Majalla" w:hAnsi="Sakkal Majalla" w:cs="Sakkal Majalla"/>
                <w:sz w:val="28"/>
                <w:szCs w:val="28"/>
              </w:rPr>
              <w:t>.</w:t>
            </w:r>
          </w:p>
        </w:tc>
        <w:tc>
          <w:tcPr>
            <w:tcW w:w="190" w:type="pct"/>
            <w:hideMark/>
          </w:tcPr>
          <w:p w14:paraId="10550D50" w14:textId="77777777" w:rsidR="007A4651" w:rsidRPr="007A4651" w:rsidRDefault="007A4651" w:rsidP="007A4651">
            <w:pPr>
              <w:rPr>
                <w:rFonts w:ascii="Sakkal Majalla" w:hAnsi="Sakkal Majalla" w:cs="Sakkal Majalla"/>
                <w:sz w:val="28"/>
                <w:szCs w:val="28"/>
                <w:u w:val="single"/>
              </w:rPr>
            </w:pPr>
          </w:p>
        </w:tc>
        <w:tc>
          <w:tcPr>
            <w:tcW w:w="190" w:type="pct"/>
            <w:hideMark/>
          </w:tcPr>
          <w:p w14:paraId="29EC7D8C" w14:textId="77777777" w:rsidR="007A4651" w:rsidRPr="007A4651" w:rsidRDefault="007A4651" w:rsidP="007A4651">
            <w:pPr>
              <w:rPr>
                <w:rFonts w:ascii="Sakkal Majalla" w:hAnsi="Sakkal Majalla" w:cs="Sakkal Majalla"/>
                <w:sz w:val="28"/>
                <w:szCs w:val="28"/>
                <w:u w:val="single"/>
              </w:rPr>
            </w:pPr>
          </w:p>
        </w:tc>
        <w:tc>
          <w:tcPr>
            <w:tcW w:w="187" w:type="pct"/>
            <w:hideMark/>
          </w:tcPr>
          <w:p w14:paraId="70992246" w14:textId="77777777" w:rsidR="007A4651" w:rsidRPr="007A4651" w:rsidRDefault="007A4651" w:rsidP="007A4651">
            <w:pPr>
              <w:rPr>
                <w:rFonts w:ascii="Sakkal Majalla" w:hAnsi="Sakkal Majalla" w:cs="Sakkal Majalla"/>
                <w:sz w:val="28"/>
                <w:szCs w:val="28"/>
                <w:u w:val="single"/>
              </w:rPr>
            </w:pPr>
          </w:p>
        </w:tc>
        <w:tc>
          <w:tcPr>
            <w:tcW w:w="190" w:type="pct"/>
            <w:hideMark/>
          </w:tcPr>
          <w:p w14:paraId="3DC4BD08" w14:textId="77777777" w:rsidR="007A4651" w:rsidRPr="007A4651" w:rsidRDefault="007A4651" w:rsidP="007A4651">
            <w:pPr>
              <w:rPr>
                <w:rFonts w:ascii="Sakkal Majalla" w:hAnsi="Sakkal Majalla" w:cs="Sakkal Majalla"/>
                <w:sz w:val="28"/>
                <w:szCs w:val="28"/>
                <w:u w:val="single"/>
              </w:rPr>
            </w:pPr>
          </w:p>
        </w:tc>
        <w:tc>
          <w:tcPr>
            <w:tcW w:w="190" w:type="pct"/>
            <w:hideMark/>
          </w:tcPr>
          <w:p w14:paraId="3F94C16F" w14:textId="77777777" w:rsidR="007A4651" w:rsidRPr="007A4651" w:rsidRDefault="007A4651" w:rsidP="007A4651">
            <w:pPr>
              <w:rPr>
                <w:rFonts w:ascii="Sakkal Majalla" w:hAnsi="Sakkal Majalla" w:cs="Sakkal Majalla"/>
                <w:sz w:val="28"/>
                <w:szCs w:val="28"/>
                <w:u w:val="single"/>
              </w:rPr>
            </w:pPr>
          </w:p>
        </w:tc>
      </w:tr>
      <w:tr w:rsidR="00B56276" w:rsidRPr="007A4651" w14:paraId="0CED4203" w14:textId="77777777" w:rsidTr="00B56276">
        <w:tc>
          <w:tcPr>
            <w:tcW w:w="4054" w:type="pct"/>
            <w:hideMark/>
          </w:tcPr>
          <w:p w14:paraId="132EC9C9" w14:textId="35065EBB"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تستخدم شركتنا أدوات التحوط للحد من مخاطر تقلبات أسعار الفائدة وأسعار الصرف</w:t>
            </w:r>
            <w:r w:rsidRPr="00B56276">
              <w:rPr>
                <w:rFonts w:ascii="Sakkal Majalla" w:hAnsi="Sakkal Majalla" w:cs="Sakkal Majalla"/>
                <w:sz w:val="28"/>
                <w:szCs w:val="28"/>
              </w:rPr>
              <w:t>.</w:t>
            </w:r>
          </w:p>
        </w:tc>
        <w:tc>
          <w:tcPr>
            <w:tcW w:w="190" w:type="pct"/>
            <w:hideMark/>
          </w:tcPr>
          <w:p w14:paraId="04FFDFF7" w14:textId="77777777" w:rsidR="007A4651" w:rsidRPr="007A4651" w:rsidRDefault="007A4651" w:rsidP="007A4651">
            <w:pPr>
              <w:rPr>
                <w:rFonts w:ascii="Sakkal Majalla" w:hAnsi="Sakkal Majalla" w:cs="Sakkal Majalla"/>
                <w:sz w:val="28"/>
                <w:szCs w:val="28"/>
                <w:u w:val="single"/>
              </w:rPr>
            </w:pPr>
          </w:p>
        </w:tc>
        <w:tc>
          <w:tcPr>
            <w:tcW w:w="190" w:type="pct"/>
            <w:hideMark/>
          </w:tcPr>
          <w:p w14:paraId="673FC631" w14:textId="77777777" w:rsidR="007A4651" w:rsidRPr="007A4651" w:rsidRDefault="007A4651" w:rsidP="007A4651">
            <w:pPr>
              <w:rPr>
                <w:rFonts w:ascii="Sakkal Majalla" w:hAnsi="Sakkal Majalla" w:cs="Sakkal Majalla"/>
                <w:sz w:val="28"/>
                <w:szCs w:val="28"/>
                <w:u w:val="single"/>
              </w:rPr>
            </w:pPr>
          </w:p>
        </w:tc>
        <w:tc>
          <w:tcPr>
            <w:tcW w:w="187" w:type="pct"/>
            <w:hideMark/>
          </w:tcPr>
          <w:p w14:paraId="14A3403D" w14:textId="77777777" w:rsidR="007A4651" w:rsidRPr="007A4651" w:rsidRDefault="007A4651" w:rsidP="007A4651">
            <w:pPr>
              <w:rPr>
                <w:rFonts w:ascii="Sakkal Majalla" w:hAnsi="Sakkal Majalla" w:cs="Sakkal Majalla"/>
                <w:sz w:val="28"/>
                <w:szCs w:val="28"/>
                <w:u w:val="single"/>
              </w:rPr>
            </w:pPr>
          </w:p>
        </w:tc>
        <w:tc>
          <w:tcPr>
            <w:tcW w:w="190" w:type="pct"/>
            <w:hideMark/>
          </w:tcPr>
          <w:p w14:paraId="55E40FFE" w14:textId="77777777" w:rsidR="007A4651" w:rsidRPr="007A4651" w:rsidRDefault="007A4651" w:rsidP="007A4651">
            <w:pPr>
              <w:rPr>
                <w:rFonts w:ascii="Sakkal Majalla" w:hAnsi="Sakkal Majalla" w:cs="Sakkal Majalla"/>
                <w:sz w:val="28"/>
                <w:szCs w:val="28"/>
                <w:u w:val="single"/>
              </w:rPr>
            </w:pPr>
          </w:p>
        </w:tc>
        <w:tc>
          <w:tcPr>
            <w:tcW w:w="190" w:type="pct"/>
            <w:hideMark/>
          </w:tcPr>
          <w:p w14:paraId="29466714" w14:textId="77777777" w:rsidR="007A4651" w:rsidRPr="007A4651" w:rsidRDefault="007A4651" w:rsidP="007A4651">
            <w:pPr>
              <w:rPr>
                <w:rFonts w:ascii="Sakkal Majalla" w:hAnsi="Sakkal Majalla" w:cs="Sakkal Majalla"/>
                <w:sz w:val="28"/>
                <w:szCs w:val="28"/>
                <w:u w:val="single"/>
              </w:rPr>
            </w:pPr>
          </w:p>
        </w:tc>
      </w:tr>
      <w:tr w:rsidR="00B56276" w:rsidRPr="007A4651" w14:paraId="3A7A98AA" w14:textId="77777777" w:rsidTr="00B56276">
        <w:tc>
          <w:tcPr>
            <w:tcW w:w="4054" w:type="pct"/>
            <w:hideMark/>
          </w:tcPr>
          <w:p w14:paraId="050A151B" w14:textId="77777777"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Pr>
              <w:t xml:space="preserve">4. </w:t>
            </w:r>
            <w:r w:rsidRPr="00B56276">
              <w:rPr>
                <w:rFonts w:ascii="Sakkal Majalla" w:hAnsi="Sakkal Majalla" w:cs="Sakkal Majalla"/>
                <w:sz w:val="28"/>
                <w:szCs w:val="28"/>
                <w:rtl/>
              </w:rPr>
              <w:t>تعتبر إجراءات الرقابة الداخلية في شركتنا فعالة في الحد من المخاطر المالية</w:t>
            </w:r>
            <w:r w:rsidRPr="00B56276">
              <w:rPr>
                <w:rFonts w:ascii="Sakkal Majalla" w:hAnsi="Sakkal Majalla" w:cs="Sakkal Majalla"/>
                <w:sz w:val="28"/>
                <w:szCs w:val="28"/>
              </w:rPr>
              <w:t>.</w:t>
            </w:r>
          </w:p>
        </w:tc>
        <w:tc>
          <w:tcPr>
            <w:tcW w:w="190" w:type="pct"/>
            <w:hideMark/>
          </w:tcPr>
          <w:p w14:paraId="6ED86022" w14:textId="77777777" w:rsidR="007A4651" w:rsidRPr="007A4651" w:rsidRDefault="007A4651" w:rsidP="007A4651">
            <w:pPr>
              <w:rPr>
                <w:rFonts w:ascii="Sakkal Majalla" w:hAnsi="Sakkal Majalla" w:cs="Sakkal Majalla"/>
                <w:sz w:val="28"/>
                <w:szCs w:val="28"/>
                <w:u w:val="single"/>
              </w:rPr>
            </w:pPr>
          </w:p>
        </w:tc>
        <w:tc>
          <w:tcPr>
            <w:tcW w:w="190" w:type="pct"/>
            <w:hideMark/>
          </w:tcPr>
          <w:p w14:paraId="7DECE272" w14:textId="77777777" w:rsidR="007A4651" w:rsidRPr="007A4651" w:rsidRDefault="007A4651" w:rsidP="007A4651">
            <w:pPr>
              <w:rPr>
                <w:rFonts w:ascii="Sakkal Majalla" w:hAnsi="Sakkal Majalla" w:cs="Sakkal Majalla"/>
                <w:sz w:val="28"/>
                <w:szCs w:val="28"/>
                <w:u w:val="single"/>
              </w:rPr>
            </w:pPr>
          </w:p>
        </w:tc>
        <w:tc>
          <w:tcPr>
            <w:tcW w:w="187" w:type="pct"/>
            <w:hideMark/>
          </w:tcPr>
          <w:p w14:paraId="03B8376A" w14:textId="77777777" w:rsidR="007A4651" w:rsidRPr="007A4651" w:rsidRDefault="007A4651" w:rsidP="007A4651">
            <w:pPr>
              <w:rPr>
                <w:rFonts w:ascii="Sakkal Majalla" w:hAnsi="Sakkal Majalla" w:cs="Sakkal Majalla"/>
                <w:sz w:val="28"/>
                <w:szCs w:val="28"/>
                <w:u w:val="single"/>
              </w:rPr>
            </w:pPr>
          </w:p>
        </w:tc>
        <w:tc>
          <w:tcPr>
            <w:tcW w:w="190" w:type="pct"/>
            <w:hideMark/>
          </w:tcPr>
          <w:p w14:paraId="4D3284B2" w14:textId="77777777" w:rsidR="007A4651" w:rsidRPr="007A4651" w:rsidRDefault="007A4651" w:rsidP="007A4651">
            <w:pPr>
              <w:rPr>
                <w:rFonts w:ascii="Sakkal Majalla" w:hAnsi="Sakkal Majalla" w:cs="Sakkal Majalla"/>
                <w:sz w:val="28"/>
                <w:szCs w:val="28"/>
                <w:u w:val="single"/>
              </w:rPr>
            </w:pPr>
          </w:p>
        </w:tc>
        <w:tc>
          <w:tcPr>
            <w:tcW w:w="190" w:type="pct"/>
            <w:hideMark/>
          </w:tcPr>
          <w:p w14:paraId="26197A6E" w14:textId="77777777" w:rsidR="007A4651" w:rsidRPr="007A4651" w:rsidRDefault="007A4651" w:rsidP="007A4651">
            <w:pPr>
              <w:rPr>
                <w:rFonts w:ascii="Sakkal Majalla" w:hAnsi="Sakkal Majalla" w:cs="Sakkal Majalla"/>
                <w:sz w:val="28"/>
                <w:szCs w:val="28"/>
                <w:u w:val="single"/>
              </w:rPr>
            </w:pPr>
          </w:p>
        </w:tc>
      </w:tr>
      <w:tr w:rsidR="00B56276" w:rsidRPr="007A4651" w14:paraId="0782622A" w14:textId="77777777" w:rsidTr="00B56276">
        <w:tc>
          <w:tcPr>
            <w:tcW w:w="4054" w:type="pct"/>
            <w:hideMark/>
          </w:tcPr>
          <w:p w14:paraId="0C3F8F46" w14:textId="608AEC11"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تلتزم شركتنا بمعايير الملاءة المالية الصادرة عن الهيئات الرقابية</w:t>
            </w:r>
            <w:r w:rsidRPr="00B56276">
              <w:rPr>
                <w:rFonts w:ascii="Sakkal Majalla" w:hAnsi="Sakkal Majalla" w:cs="Sakkal Majalla"/>
                <w:sz w:val="28"/>
                <w:szCs w:val="28"/>
              </w:rPr>
              <w:t>.</w:t>
            </w:r>
          </w:p>
        </w:tc>
        <w:tc>
          <w:tcPr>
            <w:tcW w:w="190" w:type="pct"/>
            <w:hideMark/>
          </w:tcPr>
          <w:p w14:paraId="7D6817EA" w14:textId="77777777" w:rsidR="007A4651" w:rsidRPr="007A4651" w:rsidRDefault="007A4651" w:rsidP="007A4651">
            <w:pPr>
              <w:rPr>
                <w:rFonts w:ascii="Sakkal Majalla" w:hAnsi="Sakkal Majalla" w:cs="Sakkal Majalla"/>
                <w:sz w:val="28"/>
                <w:szCs w:val="28"/>
                <w:u w:val="single"/>
              </w:rPr>
            </w:pPr>
          </w:p>
        </w:tc>
        <w:tc>
          <w:tcPr>
            <w:tcW w:w="190" w:type="pct"/>
            <w:hideMark/>
          </w:tcPr>
          <w:p w14:paraId="1D6A61A6" w14:textId="77777777" w:rsidR="007A4651" w:rsidRPr="007A4651" w:rsidRDefault="007A4651" w:rsidP="007A4651">
            <w:pPr>
              <w:rPr>
                <w:rFonts w:ascii="Sakkal Majalla" w:hAnsi="Sakkal Majalla" w:cs="Sakkal Majalla"/>
                <w:sz w:val="28"/>
                <w:szCs w:val="28"/>
                <w:u w:val="single"/>
              </w:rPr>
            </w:pPr>
          </w:p>
        </w:tc>
        <w:tc>
          <w:tcPr>
            <w:tcW w:w="187" w:type="pct"/>
            <w:hideMark/>
          </w:tcPr>
          <w:p w14:paraId="1530D7AD" w14:textId="77777777" w:rsidR="007A4651" w:rsidRPr="007A4651" w:rsidRDefault="007A4651" w:rsidP="007A4651">
            <w:pPr>
              <w:rPr>
                <w:rFonts w:ascii="Sakkal Majalla" w:hAnsi="Sakkal Majalla" w:cs="Sakkal Majalla"/>
                <w:sz w:val="28"/>
                <w:szCs w:val="28"/>
                <w:u w:val="single"/>
              </w:rPr>
            </w:pPr>
          </w:p>
        </w:tc>
        <w:tc>
          <w:tcPr>
            <w:tcW w:w="190" w:type="pct"/>
            <w:hideMark/>
          </w:tcPr>
          <w:p w14:paraId="0DCECE6F" w14:textId="77777777" w:rsidR="007A4651" w:rsidRPr="007A4651" w:rsidRDefault="007A4651" w:rsidP="007A4651">
            <w:pPr>
              <w:rPr>
                <w:rFonts w:ascii="Sakkal Majalla" w:hAnsi="Sakkal Majalla" w:cs="Sakkal Majalla"/>
                <w:sz w:val="28"/>
                <w:szCs w:val="28"/>
                <w:u w:val="single"/>
              </w:rPr>
            </w:pPr>
          </w:p>
        </w:tc>
        <w:tc>
          <w:tcPr>
            <w:tcW w:w="190" w:type="pct"/>
            <w:hideMark/>
          </w:tcPr>
          <w:p w14:paraId="51D22FD8" w14:textId="77777777" w:rsidR="007A4651" w:rsidRPr="007A4651" w:rsidRDefault="007A4651" w:rsidP="007A4651">
            <w:pPr>
              <w:rPr>
                <w:rFonts w:ascii="Sakkal Majalla" w:hAnsi="Sakkal Majalla" w:cs="Sakkal Majalla"/>
                <w:sz w:val="28"/>
                <w:szCs w:val="28"/>
                <w:u w:val="single"/>
              </w:rPr>
            </w:pPr>
          </w:p>
        </w:tc>
      </w:tr>
      <w:tr w:rsidR="00B56276" w:rsidRPr="007A4651" w14:paraId="690AC16F" w14:textId="77777777" w:rsidTr="00B56276">
        <w:tc>
          <w:tcPr>
            <w:tcW w:w="4054" w:type="pct"/>
            <w:hideMark/>
          </w:tcPr>
          <w:p w14:paraId="2FFC9FEE" w14:textId="4C8F3366"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تقوم شركتنا بتقييم مخاطر الائتمان بشكل دوري</w:t>
            </w:r>
            <w:r w:rsidRPr="00B56276">
              <w:rPr>
                <w:rFonts w:ascii="Sakkal Majalla" w:hAnsi="Sakkal Majalla" w:cs="Sakkal Majalla"/>
                <w:sz w:val="28"/>
                <w:szCs w:val="28"/>
              </w:rPr>
              <w:t>.</w:t>
            </w:r>
          </w:p>
        </w:tc>
        <w:tc>
          <w:tcPr>
            <w:tcW w:w="190" w:type="pct"/>
            <w:hideMark/>
          </w:tcPr>
          <w:p w14:paraId="0990298F" w14:textId="77777777" w:rsidR="007A4651" w:rsidRPr="007A4651" w:rsidRDefault="007A4651" w:rsidP="007A4651">
            <w:pPr>
              <w:rPr>
                <w:rFonts w:ascii="Sakkal Majalla" w:hAnsi="Sakkal Majalla" w:cs="Sakkal Majalla"/>
                <w:sz w:val="28"/>
                <w:szCs w:val="28"/>
                <w:u w:val="single"/>
              </w:rPr>
            </w:pPr>
          </w:p>
        </w:tc>
        <w:tc>
          <w:tcPr>
            <w:tcW w:w="190" w:type="pct"/>
            <w:hideMark/>
          </w:tcPr>
          <w:p w14:paraId="7A96F9FC" w14:textId="77777777" w:rsidR="007A4651" w:rsidRPr="007A4651" w:rsidRDefault="007A4651" w:rsidP="007A4651">
            <w:pPr>
              <w:rPr>
                <w:rFonts w:ascii="Sakkal Majalla" w:hAnsi="Sakkal Majalla" w:cs="Sakkal Majalla"/>
                <w:sz w:val="28"/>
                <w:szCs w:val="28"/>
                <w:u w:val="single"/>
              </w:rPr>
            </w:pPr>
          </w:p>
        </w:tc>
        <w:tc>
          <w:tcPr>
            <w:tcW w:w="187" w:type="pct"/>
            <w:hideMark/>
          </w:tcPr>
          <w:p w14:paraId="0D012ABE" w14:textId="77777777" w:rsidR="007A4651" w:rsidRPr="007A4651" w:rsidRDefault="007A4651" w:rsidP="007A4651">
            <w:pPr>
              <w:rPr>
                <w:rFonts w:ascii="Sakkal Majalla" w:hAnsi="Sakkal Majalla" w:cs="Sakkal Majalla"/>
                <w:sz w:val="28"/>
                <w:szCs w:val="28"/>
                <w:u w:val="single"/>
              </w:rPr>
            </w:pPr>
          </w:p>
        </w:tc>
        <w:tc>
          <w:tcPr>
            <w:tcW w:w="190" w:type="pct"/>
            <w:hideMark/>
          </w:tcPr>
          <w:p w14:paraId="00D1679C" w14:textId="77777777" w:rsidR="007A4651" w:rsidRPr="007A4651" w:rsidRDefault="007A4651" w:rsidP="007A4651">
            <w:pPr>
              <w:rPr>
                <w:rFonts w:ascii="Sakkal Majalla" w:hAnsi="Sakkal Majalla" w:cs="Sakkal Majalla"/>
                <w:sz w:val="28"/>
                <w:szCs w:val="28"/>
                <w:u w:val="single"/>
              </w:rPr>
            </w:pPr>
          </w:p>
        </w:tc>
        <w:tc>
          <w:tcPr>
            <w:tcW w:w="190" w:type="pct"/>
            <w:hideMark/>
          </w:tcPr>
          <w:p w14:paraId="7C808211" w14:textId="77777777" w:rsidR="007A4651" w:rsidRPr="007A4651" w:rsidRDefault="007A4651" w:rsidP="007A4651">
            <w:pPr>
              <w:rPr>
                <w:rFonts w:ascii="Sakkal Majalla" w:hAnsi="Sakkal Majalla" w:cs="Sakkal Majalla"/>
                <w:sz w:val="28"/>
                <w:szCs w:val="28"/>
                <w:u w:val="single"/>
              </w:rPr>
            </w:pPr>
          </w:p>
        </w:tc>
      </w:tr>
      <w:tr w:rsidR="00B56276" w:rsidRPr="007A4651" w14:paraId="30102561" w14:textId="77777777" w:rsidTr="00B56276">
        <w:tc>
          <w:tcPr>
            <w:tcW w:w="4054" w:type="pct"/>
            <w:hideMark/>
          </w:tcPr>
          <w:p w14:paraId="5CAB9D0F" w14:textId="2CB3B296"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تعتمد شركتنا على سياسات ائتمانية واضحة للحد من مخاطر الائتمان</w:t>
            </w:r>
            <w:r w:rsidRPr="00B56276">
              <w:rPr>
                <w:rFonts w:ascii="Sakkal Majalla" w:hAnsi="Sakkal Majalla" w:cs="Sakkal Majalla"/>
                <w:sz w:val="28"/>
                <w:szCs w:val="28"/>
              </w:rPr>
              <w:t>.</w:t>
            </w:r>
          </w:p>
        </w:tc>
        <w:tc>
          <w:tcPr>
            <w:tcW w:w="190" w:type="pct"/>
            <w:hideMark/>
          </w:tcPr>
          <w:p w14:paraId="3EB52B35" w14:textId="77777777" w:rsidR="007A4651" w:rsidRPr="007A4651" w:rsidRDefault="007A4651" w:rsidP="007A4651">
            <w:pPr>
              <w:rPr>
                <w:rFonts w:ascii="Sakkal Majalla" w:hAnsi="Sakkal Majalla" w:cs="Sakkal Majalla"/>
                <w:sz w:val="28"/>
                <w:szCs w:val="28"/>
                <w:u w:val="single"/>
              </w:rPr>
            </w:pPr>
          </w:p>
        </w:tc>
        <w:tc>
          <w:tcPr>
            <w:tcW w:w="190" w:type="pct"/>
            <w:hideMark/>
          </w:tcPr>
          <w:p w14:paraId="4747532A" w14:textId="77777777" w:rsidR="007A4651" w:rsidRPr="007A4651" w:rsidRDefault="007A4651" w:rsidP="007A4651">
            <w:pPr>
              <w:rPr>
                <w:rFonts w:ascii="Sakkal Majalla" w:hAnsi="Sakkal Majalla" w:cs="Sakkal Majalla"/>
                <w:sz w:val="28"/>
                <w:szCs w:val="28"/>
                <w:u w:val="single"/>
              </w:rPr>
            </w:pPr>
          </w:p>
        </w:tc>
        <w:tc>
          <w:tcPr>
            <w:tcW w:w="187" w:type="pct"/>
            <w:hideMark/>
          </w:tcPr>
          <w:p w14:paraId="164E53F8" w14:textId="77777777" w:rsidR="007A4651" w:rsidRPr="007A4651" w:rsidRDefault="007A4651" w:rsidP="007A4651">
            <w:pPr>
              <w:rPr>
                <w:rFonts w:ascii="Sakkal Majalla" w:hAnsi="Sakkal Majalla" w:cs="Sakkal Majalla"/>
                <w:sz w:val="28"/>
                <w:szCs w:val="28"/>
                <w:u w:val="single"/>
              </w:rPr>
            </w:pPr>
          </w:p>
        </w:tc>
        <w:tc>
          <w:tcPr>
            <w:tcW w:w="190" w:type="pct"/>
            <w:hideMark/>
          </w:tcPr>
          <w:p w14:paraId="55F7FF2C" w14:textId="77777777" w:rsidR="007A4651" w:rsidRPr="007A4651" w:rsidRDefault="007A4651" w:rsidP="007A4651">
            <w:pPr>
              <w:rPr>
                <w:rFonts w:ascii="Sakkal Majalla" w:hAnsi="Sakkal Majalla" w:cs="Sakkal Majalla"/>
                <w:sz w:val="28"/>
                <w:szCs w:val="28"/>
                <w:u w:val="single"/>
              </w:rPr>
            </w:pPr>
          </w:p>
        </w:tc>
        <w:tc>
          <w:tcPr>
            <w:tcW w:w="190" w:type="pct"/>
            <w:hideMark/>
          </w:tcPr>
          <w:p w14:paraId="26053006" w14:textId="77777777" w:rsidR="007A4651" w:rsidRPr="007A4651" w:rsidRDefault="007A4651" w:rsidP="007A4651">
            <w:pPr>
              <w:rPr>
                <w:rFonts w:ascii="Sakkal Majalla" w:hAnsi="Sakkal Majalla" w:cs="Sakkal Majalla"/>
                <w:sz w:val="28"/>
                <w:szCs w:val="28"/>
                <w:u w:val="single"/>
              </w:rPr>
            </w:pPr>
          </w:p>
        </w:tc>
      </w:tr>
      <w:tr w:rsidR="00B56276" w:rsidRPr="007A4651" w14:paraId="7D84951A" w14:textId="77777777" w:rsidTr="00B56276">
        <w:tc>
          <w:tcPr>
            <w:tcW w:w="4054" w:type="pct"/>
            <w:hideMark/>
          </w:tcPr>
          <w:p w14:paraId="7676D3D9" w14:textId="04D6F8DE" w:rsidR="007A4651" w:rsidRPr="00B56276" w:rsidRDefault="007A4651" w:rsidP="00272FE3">
            <w:pPr>
              <w:rPr>
                <w:rFonts w:ascii="Sakkal Majalla" w:hAnsi="Sakkal Majalla" w:cs="Sakkal Majalla"/>
                <w:sz w:val="28"/>
                <w:szCs w:val="28"/>
              </w:rPr>
            </w:pPr>
            <w:r w:rsidRPr="00B56276">
              <w:rPr>
                <w:rFonts w:ascii="Sakkal Majalla" w:hAnsi="Sakkal Majalla" w:cs="Sakkal Majalla"/>
                <w:sz w:val="28"/>
                <w:szCs w:val="28"/>
                <w:rtl/>
              </w:rPr>
              <w:t>تستخدم شركتنا اختبارات الضغط لتقييم قدرتها على تحمل الصدمات المالية</w:t>
            </w:r>
            <w:r w:rsidRPr="00B56276">
              <w:rPr>
                <w:rFonts w:ascii="Sakkal Majalla" w:hAnsi="Sakkal Majalla" w:cs="Sakkal Majalla"/>
                <w:sz w:val="28"/>
                <w:szCs w:val="28"/>
              </w:rPr>
              <w:t>.</w:t>
            </w:r>
          </w:p>
        </w:tc>
        <w:tc>
          <w:tcPr>
            <w:tcW w:w="190" w:type="pct"/>
            <w:hideMark/>
          </w:tcPr>
          <w:p w14:paraId="47AA3553" w14:textId="77777777" w:rsidR="007A4651" w:rsidRPr="007A4651" w:rsidRDefault="007A4651" w:rsidP="007A4651">
            <w:pPr>
              <w:rPr>
                <w:rFonts w:ascii="Sakkal Majalla" w:hAnsi="Sakkal Majalla" w:cs="Sakkal Majalla"/>
                <w:sz w:val="28"/>
                <w:szCs w:val="28"/>
                <w:u w:val="single"/>
              </w:rPr>
            </w:pPr>
          </w:p>
        </w:tc>
        <w:tc>
          <w:tcPr>
            <w:tcW w:w="190" w:type="pct"/>
            <w:hideMark/>
          </w:tcPr>
          <w:p w14:paraId="67CC96FA" w14:textId="77777777" w:rsidR="007A4651" w:rsidRPr="007A4651" w:rsidRDefault="007A4651" w:rsidP="007A4651">
            <w:pPr>
              <w:rPr>
                <w:rFonts w:ascii="Sakkal Majalla" w:hAnsi="Sakkal Majalla" w:cs="Sakkal Majalla"/>
                <w:sz w:val="28"/>
                <w:szCs w:val="28"/>
                <w:u w:val="single"/>
              </w:rPr>
            </w:pPr>
          </w:p>
        </w:tc>
        <w:tc>
          <w:tcPr>
            <w:tcW w:w="187" w:type="pct"/>
            <w:hideMark/>
          </w:tcPr>
          <w:p w14:paraId="2EC8EF41" w14:textId="77777777" w:rsidR="007A4651" w:rsidRPr="007A4651" w:rsidRDefault="007A4651" w:rsidP="007A4651">
            <w:pPr>
              <w:rPr>
                <w:rFonts w:ascii="Sakkal Majalla" w:hAnsi="Sakkal Majalla" w:cs="Sakkal Majalla"/>
                <w:sz w:val="28"/>
                <w:szCs w:val="28"/>
                <w:u w:val="single"/>
              </w:rPr>
            </w:pPr>
          </w:p>
        </w:tc>
        <w:tc>
          <w:tcPr>
            <w:tcW w:w="190" w:type="pct"/>
            <w:hideMark/>
          </w:tcPr>
          <w:p w14:paraId="6D8F62CF" w14:textId="77777777" w:rsidR="007A4651" w:rsidRPr="007A4651" w:rsidRDefault="007A4651" w:rsidP="007A4651">
            <w:pPr>
              <w:rPr>
                <w:rFonts w:ascii="Sakkal Majalla" w:hAnsi="Sakkal Majalla" w:cs="Sakkal Majalla"/>
                <w:sz w:val="28"/>
                <w:szCs w:val="28"/>
                <w:u w:val="single"/>
              </w:rPr>
            </w:pPr>
          </w:p>
        </w:tc>
        <w:tc>
          <w:tcPr>
            <w:tcW w:w="190" w:type="pct"/>
            <w:hideMark/>
          </w:tcPr>
          <w:p w14:paraId="30CE8301" w14:textId="77777777" w:rsidR="007A4651" w:rsidRPr="007A4651" w:rsidRDefault="007A4651" w:rsidP="007A4651">
            <w:pPr>
              <w:rPr>
                <w:rFonts w:ascii="Sakkal Majalla" w:hAnsi="Sakkal Majalla" w:cs="Sakkal Majalla"/>
                <w:sz w:val="28"/>
                <w:szCs w:val="28"/>
                <w:u w:val="single"/>
              </w:rPr>
            </w:pPr>
          </w:p>
        </w:tc>
      </w:tr>
    </w:tbl>
    <w:p w14:paraId="54BDCC98" w14:textId="77777777" w:rsidR="00B56276" w:rsidRDefault="00B56276" w:rsidP="007A4651">
      <w:pPr>
        <w:rPr>
          <w:rFonts w:ascii="Sakkal Majalla" w:hAnsi="Sakkal Majalla" w:cs="Sakkal Majalla"/>
          <w:b/>
          <w:bCs/>
          <w:sz w:val="28"/>
          <w:szCs w:val="28"/>
          <w:u w:val="single"/>
          <w:rtl/>
        </w:rPr>
      </w:pPr>
    </w:p>
    <w:p w14:paraId="0F8A9BAF" w14:textId="77777777" w:rsidR="00272FE3" w:rsidRDefault="00272FE3" w:rsidP="007A4651">
      <w:pPr>
        <w:rPr>
          <w:rFonts w:ascii="Sakkal Majalla" w:hAnsi="Sakkal Majalla" w:cs="Sakkal Majalla"/>
          <w:b/>
          <w:bCs/>
          <w:sz w:val="28"/>
          <w:szCs w:val="28"/>
          <w:u w:val="single"/>
          <w:rtl/>
        </w:rPr>
      </w:pPr>
    </w:p>
    <w:p w14:paraId="6ED6F70B" w14:textId="77777777" w:rsidR="00272FE3" w:rsidRDefault="00272FE3" w:rsidP="007A4651">
      <w:pPr>
        <w:rPr>
          <w:rFonts w:ascii="Sakkal Majalla" w:hAnsi="Sakkal Majalla" w:cs="Sakkal Majalla"/>
          <w:b/>
          <w:bCs/>
          <w:sz w:val="28"/>
          <w:szCs w:val="28"/>
          <w:u w:val="single"/>
          <w:rtl/>
        </w:rPr>
      </w:pPr>
    </w:p>
    <w:p w14:paraId="1FCBF7AC" w14:textId="77777777" w:rsidR="00272FE3" w:rsidRDefault="00272FE3" w:rsidP="007A4651">
      <w:pPr>
        <w:rPr>
          <w:rFonts w:ascii="Sakkal Majalla" w:hAnsi="Sakkal Majalla" w:cs="Sakkal Majalla"/>
          <w:b/>
          <w:bCs/>
          <w:sz w:val="28"/>
          <w:szCs w:val="28"/>
          <w:u w:val="single"/>
          <w:rtl/>
        </w:rPr>
      </w:pPr>
    </w:p>
    <w:p w14:paraId="085BBC99" w14:textId="77777777" w:rsidR="00272FE3" w:rsidRDefault="00272FE3" w:rsidP="007A4651">
      <w:pPr>
        <w:rPr>
          <w:rFonts w:ascii="Sakkal Majalla" w:hAnsi="Sakkal Majalla" w:cs="Sakkal Majalla"/>
          <w:b/>
          <w:bCs/>
          <w:sz w:val="28"/>
          <w:szCs w:val="28"/>
          <w:u w:val="single"/>
          <w:rtl/>
        </w:rPr>
      </w:pPr>
    </w:p>
    <w:p w14:paraId="4D6039A4" w14:textId="77777777" w:rsidR="00272FE3" w:rsidRDefault="00272FE3" w:rsidP="007A4651">
      <w:pPr>
        <w:rPr>
          <w:rFonts w:ascii="Sakkal Majalla" w:hAnsi="Sakkal Majalla" w:cs="Sakkal Majalla"/>
          <w:b/>
          <w:bCs/>
          <w:sz w:val="28"/>
          <w:szCs w:val="28"/>
          <w:u w:val="single"/>
          <w:rtl/>
        </w:rPr>
      </w:pPr>
    </w:p>
    <w:p w14:paraId="1D70BB28" w14:textId="77777777" w:rsidR="00B56276" w:rsidRDefault="00B56276" w:rsidP="007A4651">
      <w:pPr>
        <w:rPr>
          <w:rFonts w:ascii="Sakkal Majalla" w:hAnsi="Sakkal Majalla" w:cs="Sakkal Majalla"/>
          <w:b/>
          <w:bCs/>
          <w:sz w:val="28"/>
          <w:szCs w:val="28"/>
          <w:u w:val="single"/>
          <w:rtl/>
        </w:rPr>
      </w:pPr>
    </w:p>
    <w:p w14:paraId="6258FB2F" w14:textId="105EBC76"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lastRenderedPageBreak/>
        <w:t>الجزء الثالث: استراتيجيات إدارة المخاطر التشغيلية</w:t>
      </w:r>
    </w:p>
    <w:p w14:paraId="0AA913EB" w14:textId="77777777"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يرجى تحديد مدى موافقتك على العبارات التالية، باستخدام مقياس ليكرت الخماسي</w:t>
      </w:r>
      <w:r w:rsidRPr="007A4651">
        <w:rPr>
          <w:rFonts w:ascii="Sakkal Majalla" w:hAnsi="Sakkal Majalla" w:cs="Sakkal Majalla"/>
          <w:sz w:val="28"/>
          <w:szCs w:val="28"/>
        </w:rPr>
        <w:t>:</w:t>
      </w:r>
    </w:p>
    <w:p w14:paraId="136DC9AF" w14:textId="7BA3E599" w:rsidR="007A4651" w:rsidRPr="007A4651" w:rsidRDefault="00B56276" w:rsidP="007A4651">
      <w:pPr>
        <w:rPr>
          <w:rFonts w:ascii="Sakkal Majalla" w:hAnsi="Sakkal Majalla" w:cs="Sakkal Majalla"/>
          <w:sz w:val="28"/>
          <w:szCs w:val="28"/>
        </w:rPr>
      </w:pPr>
      <w:proofErr w:type="gramStart"/>
      <w:r w:rsidRPr="00272FE3">
        <w:rPr>
          <w:rFonts w:ascii="Sakkal Majalla" w:hAnsi="Sakkal Majalla" w:cs="Sakkal Majalla" w:hint="cs"/>
          <w:sz w:val="28"/>
          <w:szCs w:val="28"/>
          <w:rtl/>
        </w:rPr>
        <w:t>(</w:t>
      </w:r>
      <w:r w:rsidR="007A4651" w:rsidRPr="007A4651">
        <w:rPr>
          <w:rFonts w:ascii="Sakkal Majalla" w:hAnsi="Sakkal Majalla" w:cs="Sakkal Majalla"/>
          <w:sz w:val="28"/>
          <w:szCs w:val="28"/>
        </w:rPr>
        <w:t xml:space="preserve">  </w:t>
      </w:r>
      <w:r w:rsidRPr="007A4651">
        <w:rPr>
          <w:rFonts w:ascii="Sakkal Majalla" w:hAnsi="Sakkal Majalla" w:cs="Sakkal Majalla"/>
          <w:sz w:val="28"/>
          <w:szCs w:val="28"/>
        </w:rPr>
        <w:t>=</w:t>
      </w:r>
      <w:proofErr w:type="gramEnd"/>
      <w:r w:rsidRPr="007A4651">
        <w:rPr>
          <w:rFonts w:ascii="Sakkal Majalla" w:hAnsi="Sakkal Majalla" w:cs="Sakkal Majalla"/>
          <w:sz w:val="28"/>
          <w:szCs w:val="28"/>
        </w:rPr>
        <w:t>1</w:t>
      </w:r>
      <w:r w:rsidR="007A4651" w:rsidRPr="007A4651">
        <w:rPr>
          <w:rFonts w:ascii="Sakkal Majalla" w:hAnsi="Sakkal Majalla" w:cs="Sakkal Majalla"/>
          <w:sz w:val="28"/>
          <w:szCs w:val="28"/>
          <w:rtl/>
        </w:rPr>
        <w:t>غير موافق بشدة، 2 = غير موافق، 3 = محايد، 4 = موافق، 5 = موافق بشدة</w:t>
      </w:r>
      <w:r w:rsidRPr="00272FE3">
        <w:rPr>
          <w:rFonts w:ascii="Sakkal Majalla" w:hAnsi="Sakkal Majalla" w:cs="Sakkal Majalla" w:hint="cs"/>
          <w:sz w:val="28"/>
          <w:szCs w:val="28"/>
          <w:rtl/>
        </w:rPr>
        <w:t>)</w:t>
      </w:r>
    </w:p>
    <w:tbl>
      <w:tblPr>
        <w:tblStyle w:val="a6"/>
        <w:bidiVisual/>
        <w:tblW w:w="5000" w:type="pct"/>
        <w:tblLook w:val="04A0" w:firstRow="1" w:lastRow="0" w:firstColumn="1" w:lastColumn="0" w:noHBand="0" w:noVBand="1"/>
      </w:tblPr>
      <w:tblGrid>
        <w:gridCol w:w="5276"/>
        <w:gridCol w:w="711"/>
        <w:gridCol w:w="711"/>
        <w:gridCol w:w="702"/>
        <w:gridCol w:w="711"/>
        <w:gridCol w:w="711"/>
      </w:tblGrid>
      <w:tr w:rsidR="00B56276" w:rsidRPr="007A4651" w14:paraId="0D87BA97" w14:textId="77777777" w:rsidTr="00B56276">
        <w:tc>
          <w:tcPr>
            <w:tcW w:w="4054" w:type="pct"/>
            <w:hideMark/>
          </w:tcPr>
          <w:p w14:paraId="75DEF199" w14:textId="77777777" w:rsidR="00B56276" w:rsidRPr="007A4651" w:rsidRDefault="00B56276" w:rsidP="00B56276">
            <w:pPr>
              <w:rPr>
                <w:rFonts w:ascii="Sakkal Majalla" w:hAnsi="Sakkal Majalla" w:cs="Sakkal Majalla"/>
                <w:b/>
                <w:bCs/>
                <w:sz w:val="28"/>
                <w:szCs w:val="28"/>
              </w:rPr>
            </w:pPr>
            <w:r w:rsidRPr="007A4651">
              <w:rPr>
                <w:rFonts w:ascii="Sakkal Majalla" w:hAnsi="Sakkal Majalla" w:cs="Sakkal Majalla"/>
                <w:b/>
                <w:bCs/>
                <w:sz w:val="28"/>
                <w:szCs w:val="28"/>
                <w:rtl/>
              </w:rPr>
              <w:t>العبارة</w:t>
            </w:r>
          </w:p>
        </w:tc>
        <w:tc>
          <w:tcPr>
            <w:tcW w:w="190" w:type="pct"/>
            <w:hideMark/>
          </w:tcPr>
          <w:p w14:paraId="04E76F2D" w14:textId="324AB86E" w:rsidR="00B56276" w:rsidRPr="007A4651" w:rsidRDefault="00B56276" w:rsidP="00B56276">
            <w:pPr>
              <w:rPr>
                <w:rFonts w:ascii="Sakkal Majalla" w:hAnsi="Sakkal Majalla" w:cs="Sakkal Majalla"/>
                <w:b/>
                <w:bCs/>
                <w:sz w:val="28"/>
                <w:szCs w:val="28"/>
              </w:rPr>
            </w:pPr>
            <w:r w:rsidRPr="00B56276">
              <w:rPr>
                <w:rFonts w:ascii="Sakkal Majalla" w:hAnsi="Sakkal Majalla" w:cs="Sakkal Majalla"/>
                <w:sz w:val="28"/>
                <w:szCs w:val="28"/>
                <w:u w:val="single"/>
                <w:rtl/>
              </w:rPr>
              <w:t>موافق بشدة</w:t>
            </w:r>
          </w:p>
        </w:tc>
        <w:tc>
          <w:tcPr>
            <w:tcW w:w="190" w:type="pct"/>
            <w:hideMark/>
          </w:tcPr>
          <w:p w14:paraId="3DA0B6BD" w14:textId="39E911B4" w:rsidR="00B56276" w:rsidRPr="007A4651" w:rsidRDefault="00B56276" w:rsidP="00B56276">
            <w:pPr>
              <w:rPr>
                <w:rFonts w:ascii="Sakkal Majalla" w:hAnsi="Sakkal Majalla" w:cs="Sakkal Majalla"/>
                <w:b/>
                <w:bCs/>
                <w:sz w:val="28"/>
                <w:szCs w:val="28"/>
              </w:rPr>
            </w:pPr>
            <w:r w:rsidRPr="00B56276">
              <w:rPr>
                <w:rFonts w:ascii="Sakkal Majalla" w:hAnsi="Sakkal Majalla" w:cs="Sakkal Majalla"/>
                <w:sz w:val="28"/>
                <w:szCs w:val="28"/>
                <w:u w:val="single"/>
                <w:rtl/>
              </w:rPr>
              <w:t>موافق</w:t>
            </w:r>
          </w:p>
        </w:tc>
        <w:tc>
          <w:tcPr>
            <w:tcW w:w="187" w:type="pct"/>
            <w:hideMark/>
          </w:tcPr>
          <w:p w14:paraId="598F3CA3" w14:textId="187C3F5A" w:rsidR="00B56276" w:rsidRPr="007A4651" w:rsidRDefault="00B56276" w:rsidP="00B56276">
            <w:pPr>
              <w:rPr>
                <w:rFonts w:ascii="Sakkal Majalla" w:hAnsi="Sakkal Majalla" w:cs="Sakkal Majalla"/>
                <w:b/>
                <w:bCs/>
                <w:sz w:val="28"/>
                <w:szCs w:val="28"/>
              </w:rPr>
            </w:pPr>
            <w:r w:rsidRPr="00B56276">
              <w:rPr>
                <w:rFonts w:ascii="Sakkal Majalla" w:hAnsi="Sakkal Majalla" w:cs="Sakkal Majalla"/>
                <w:sz w:val="28"/>
                <w:szCs w:val="28"/>
                <w:u w:val="single"/>
                <w:rtl/>
              </w:rPr>
              <w:t>محايد</w:t>
            </w:r>
          </w:p>
        </w:tc>
        <w:tc>
          <w:tcPr>
            <w:tcW w:w="190" w:type="pct"/>
            <w:hideMark/>
          </w:tcPr>
          <w:p w14:paraId="67161A18" w14:textId="4E7371E0" w:rsidR="00B56276" w:rsidRPr="007A4651" w:rsidRDefault="00B56276" w:rsidP="00B56276">
            <w:pPr>
              <w:rPr>
                <w:rFonts w:ascii="Sakkal Majalla" w:hAnsi="Sakkal Majalla" w:cs="Sakkal Majalla"/>
                <w:b/>
                <w:bCs/>
                <w:sz w:val="28"/>
                <w:szCs w:val="28"/>
              </w:rPr>
            </w:pPr>
            <w:r w:rsidRPr="00B56276">
              <w:rPr>
                <w:rFonts w:ascii="Sakkal Majalla" w:hAnsi="Sakkal Majalla" w:cs="Sakkal Majalla"/>
                <w:sz w:val="28"/>
                <w:szCs w:val="28"/>
                <w:u w:val="single"/>
                <w:rtl/>
              </w:rPr>
              <w:t>غير موافق</w:t>
            </w:r>
          </w:p>
        </w:tc>
        <w:tc>
          <w:tcPr>
            <w:tcW w:w="190" w:type="pct"/>
            <w:hideMark/>
          </w:tcPr>
          <w:p w14:paraId="55F4059A" w14:textId="03518BB9" w:rsidR="00B56276" w:rsidRPr="007A4651" w:rsidRDefault="00B56276" w:rsidP="00B56276">
            <w:pPr>
              <w:rPr>
                <w:rFonts w:ascii="Sakkal Majalla" w:hAnsi="Sakkal Majalla" w:cs="Sakkal Majalla"/>
                <w:b/>
                <w:bCs/>
                <w:sz w:val="28"/>
                <w:szCs w:val="28"/>
              </w:rPr>
            </w:pPr>
            <w:r w:rsidRPr="00B56276">
              <w:rPr>
                <w:rFonts w:ascii="Sakkal Majalla" w:hAnsi="Sakkal Majalla" w:cs="Sakkal Majalla"/>
                <w:sz w:val="28"/>
                <w:szCs w:val="28"/>
                <w:u w:val="single"/>
                <w:rtl/>
              </w:rPr>
              <w:t>غير موافق بشدة</w:t>
            </w:r>
          </w:p>
        </w:tc>
      </w:tr>
      <w:tr w:rsidR="007A4651" w:rsidRPr="007A4651" w14:paraId="040AC705" w14:textId="77777777" w:rsidTr="00B56276">
        <w:tc>
          <w:tcPr>
            <w:tcW w:w="4054" w:type="pct"/>
            <w:hideMark/>
          </w:tcPr>
          <w:p w14:paraId="2B0DFDEF" w14:textId="764EBA6F"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تعتمد شركتنا على نظام فعال للرقابة الداخلية للحد من المخاطر التشغيلية</w:t>
            </w:r>
            <w:r w:rsidRPr="007A4651">
              <w:rPr>
                <w:rFonts w:ascii="Sakkal Majalla" w:hAnsi="Sakkal Majalla" w:cs="Sakkal Majalla"/>
                <w:sz w:val="28"/>
                <w:szCs w:val="28"/>
              </w:rPr>
              <w:t>.</w:t>
            </w:r>
          </w:p>
        </w:tc>
        <w:tc>
          <w:tcPr>
            <w:tcW w:w="190" w:type="pct"/>
            <w:hideMark/>
          </w:tcPr>
          <w:p w14:paraId="52D393D0" w14:textId="77777777" w:rsidR="007A4651" w:rsidRPr="007A4651" w:rsidRDefault="007A4651" w:rsidP="007A4651">
            <w:pPr>
              <w:rPr>
                <w:rFonts w:ascii="Sakkal Majalla" w:hAnsi="Sakkal Majalla" w:cs="Sakkal Majalla"/>
                <w:sz w:val="28"/>
                <w:szCs w:val="28"/>
              </w:rPr>
            </w:pPr>
          </w:p>
        </w:tc>
        <w:tc>
          <w:tcPr>
            <w:tcW w:w="190" w:type="pct"/>
            <w:hideMark/>
          </w:tcPr>
          <w:p w14:paraId="19DA722C" w14:textId="77777777" w:rsidR="007A4651" w:rsidRPr="007A4651" w:rsidRDefault="007A4651" w:rsidP="007A4651">
            <w:pPr>
              <w:rPr>
                <w:rFonts w:ascii="Sakkal Majalla" w:hAnsi="Sakkal Majalla" w:cs="Sakkal Majalla"/>
                <w:sz w:val="28"/>
                <w:szCs w:val="28"/>
              </w:rPr>
            </w:pPr>
          </w:p>
        </w:tc>
        <w:tc>
          <w:tcPr>
            <w:tcW w:w="187" w:type="pct"/>
            <w:hideMark/>
          </w:tcPr>
          <w:p w14:paraId="6C5AD321" w14:textId="77777777" w:rsidR="007A4651" w:rsidRPr="007A4651" w:rsidRDefault="007A4651" w:rsidP="007A4651">
            <w:pPr>
              <w:rPr>
                <w:rFonts w:ascii="Sakkal Majalla" w:hAnsi="Sakkal Majalla" w:cs="Sakkal Majalla"/>
                <w:sz w:val="28"/>
                <w:szCs w:val="28"/>
              </w:rPr>
            </w:pPr>
          </w:p>
        </w:tc>
        <w:tc>
          <w:tcPr>
            <w:tcW w:w="190" w:type="pct"/>
            <w:hideMark/>
          </w:tcPr>
          <w:p w14:paraId="73628E53" w14:textId="77777777" w:rsidR="007A4651" w:rsidRPr="007A4651" w:rsidRDefault="007A4651" w:rsidP="007A4651">
            <w:pPr>
              <w:rPr>
                <w:rFonts w:ascii="Sakkal Majalla" w:hAnsi="Sakkal Majalla" w:cs="Sakkal Majalla"/>
                <w:sz w:val="28"/>
                <w:szCs w:val="28"/>
              </w:rPr>
            </w:pPr>
          </w:p>
        </w:tc>
        <w:tc>
          <w:tcPr>
            <w:tcW w:w="190" w:type="pct"/>
            <w:hideMark/>
          </w:tcPr>
          <w:p w14:paraId="26FAF160" w14:textId="77777777" w:rsidR="007A4651" w:rsidRPr="007A4651" w:rsidRDefault="007A4651" w:rsidP="007A4651">
            <w:pPr>
              <w:rPr>
                <w:rFonts w:ascii="Sakkal Majalla" w:hAnsi="Sakkal Majalla" w:cs="Sakkal Majalla"/>
                <w:sz w:val="28"/>
                <w:szCs w:val="28"/>
              </w:rPr>
            </w:pPr>
          </w:p>
        </w:tc>
      </w:tr>
      <w:tr w:rsidR="007A4651" w:rsidRPr="007A4651" w14:paraId="1F5DE130" w14:textId="77777777" w:rsidTr="00B56276">
        <w:tc>
          <w:tcPr>
            <w:tcW w:w="4054" w:type="pct"/>
            <w:hideMark/>
          </w:tcPr>
          <w:p w14:paraId="2C81C7CF" w14:textId="4553374D"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تولي شركتنا اهتمامًا كبيرًا بتدريب الموظفين على إدارة المخاطر التشغيلية</w:t>
            </w:r>
            <w:r w:rsidRPr="007A4651">
              <w:rPr>
                <w:rFonts w:ascii="Sakkal Majalla" w:hAnsi="Sakkal Majalla" w:cs="Sakkal Majalla"/>
                <w:sz w:val="28"/>
                <w:szCs w:val="28"/>
              </w:rPr>
              <w:t>.</w:t>
            </w:r>
          </w:p>
        </w:tc>
        <w:tc>
          <w:tcPr>
            <w:tcW w:w="190" w:type="pct"/>
            <w:hideMark/>
          </w:tcPr>
          <w:p w14:paraId="09DB247F" w14:textId="77777777" w:rsidR="007A4651" w:rsidRPr="007A4651" w:rsidRDefault="007A4651" w:rsidP="007A4651">
            <w:pPr>
              <w:rPr>
                <w:rFonts w:ascii="Sakkal Majalla" w:hAnsi="Sakkal Majalla" w:cs="Sakkal Majalla"/>
                <w:sz w:val="28"/>
                <w:szCs w:val="28"/>
              </w:rPr>
            </w:pPr>
          </w:p>
        </w:tc>
        <w:tc>
          <w:tcPr>
            <w:tcW w:w="190" w:type="pct"/>
            <w:hideMark/>
          </w:tcPr>
          <w:p w14:paraId="3713DCE0" w14:textId="77777777" w:rsidR="007A4651" w:rsidRPr="007A4651" w:rsidRDefault="007A4651" w:rsidP="007A4651">
            <w:pPr>
              <w:rPr>
                <w:rFonts w:ascii="Sakkal Majalla" w:hAnsi="Sakkal Majalla" w:cs="Sakkal Majalla"/>
                <w:sz w:val="28"/>
                <w:szCs w:val="28"/>
              </w:rPr>
            </w:pPr>
          </w:p>
        </w:tc>
        <w:tc>
          <w:tcPr>
            <w:tcW w:w="187" w:type="pct"/>
            <w:hideMark/>
          </w:tcPr>
          <w:p w14:paraId="100D54D2" w14:textId="77777777" w:rsidR="007A4651" w:rsidRPr="007A4651" w:rsidRDefault="007A4651" w:rsidP="007A4651">
            <w:pPr>
              <w:rPr>
                <w:rFonts w:ascii="Sakkal Majalla" w:hAnsi="Sakkal Majalla" w:cs="Sakkal Majalla"/>
                <w:sz w:val="28"/>
                <w:szCs w:val="28"/>
              </w:rPr>
            </w:pPr>
          </w:p>
        </w:tc>
        <w:tc>
          <w:tcPr>
            <w:tcW w:w="190" w:type="pct"/>
            <w:hideMark/>
          </w:tcPr>
          <w:p w14:paraId="6A7BAECA" w14:textId="77777777" w:rsidR="007A4651" w:rsidRPr="007A4651" w:rsidRDefault="007A4651" w:rsidP="007A4651">
            <w:pPr>
              <w:rPr>
                <w:rFonts w:ascii="Sakkal Majalla" w:hAnsi="Sakkal Majalla" w:cs="Sakkal Majalla"/>
                <w:sz w:val="28"/>
                <w:szCs w:val="28"/>
              </w:rPr>
            </w:pPr>
          </w:p>
        </w:tc>
        <w:tc>
          <w:tcPr>
            <w:tcW w:w="190" w:type="pct"/>
            <w:hideMark/>
          </w:tcPr>
          <w:p w14:paraId="25ED658F" w14:textId="77777777" w:rsidR="007A4651" w:rsidRPr="007A4651" w:rsidRDefault="007A4651" w:rsidP="007A4651">
            <w:pPr>
              <w:rPr>
                <w:rFonts w:ascii="Sakkal Majalla" w:hAnsi="Sakkal Majalla" w:cs="Sakkal Majalla"/>
                <w:sz w:val="28"/>
                <w:szCs w:val="28"/>
              </w:rPr>
            </w:pPr>
          </w:p>
        </w:tc>
      </w:tr>
      <w:tr w:rsidR="007A4651" w:rsidRPr="007A4651" w14:paraId="5C63D3EF" w14:textId="77777777" w:rsidTr="00B56276">
        <w:tc>
          <w:tcPr>
            <w:tcW w:w="4054" w:type="pct"/>
            <w:hideMark/>
          </w:tcPr>
          <w:p w14:paraId="6F94B7CA" w14:textId="247D4BEF"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تعتمد شركتنا على سياسات وإجراءات واضحة للتعامل مع حوادث الاحتيال</w:t>
            </w:r>
            <w:r w:rsidRPr="007A4651">
              <w:rPr>
                <w:rFonts w:ascii="Sakkal Majalla" w:hAnsi="Sakkal Majalla" w:cs="Sakkal Majalla"/>
                <w:sz w:val="28"/>
                <w:szCs w:val="28"/>
              </w:rPr>
              <w:t>.</w:t>
            </w:r>
          </w:p>
        </w:tc>
        <w:tc>
          <w:tcPr>
            <w:tcW w:w="190" w:type="pct"/>
            <w:hideMark/>
          </w:tcPr>
          <w:p w14:paraId="375BB9EB" w14:textId="77777777" w:rsidR="007A4651" w:rsidRPr="007A4651" w:rsidRDefault="007A4651" w:rsidP="007A4651">
            <w:pPr>
              <w:rPr>
                <w:rFonts w:ascii="Sakkal Majalla" w:hAnsi="Sakkal Majalla" w:cs="Sakkal Majalla"/>
                <w:sz w:val="28"/>
                <w:szCs w:val="28"/>
              </w:rPr>
            </w:pPr>
          </w:p>
        </w:tc>
        <w:tc>
          <w:tcPr>
            <w:tcW w:w="190" w:type="pct"/>
            <w:hideMark/>
          </w:tcPr>
          <w:p w14:paraId="54F837D3" w14:textId="77777777" w:rsidR="007A4651" w:rsidRPr="007A4651" w:rsidRDefault="007A4651" w:rsidP="007A4651">
            <w:pPr>
              <w:rPr>
                <w:rFonts w:ascii="Sakkal Majalla" w:hAnsi="Sakkal Majalla" w:cs="Sakkal Majalla"/>
                <w:sz w:val="28"/>
                <w:szCs w:val="28"/>
              </w:rPr>
            </w:pPr>
          </w:p>
        </w:tc>
        <w:tc>
          <w:tcPr>
            <w:tcW w:w="187" w:type="pct"/>
            <w:hideMark/>
          </w:tcPr>
          <w:p w14:paraId="5182701E" w14:textId="77777777" w:rsidR="007A4651" w:rsidRPr="007A4651" w:rsidRDefault="007A4651" w:rsidP="007A4651">
            <w:pPr>
              <w:rPr>
                <w:rFonts w:ascii="Sakkal Majalla" w:hAnsi="Sakkal Majalla" w:cs="Sakkal Majalla"/>
                <w:sz w:val="28"/>
                <w:szCs w:val="28"/>
              </w:rPr>
            </w:pPr>
          </w:p>
        </w:tc>
        <w:tc>
          <w:tcPr>
            <w:tcW w:w="190" w:type="pct"/>
            <w:hideMark/>
          </w:tcPr>
          <w:p w14:paraId="14142045" w14:textId="77777777" w:rsidR="007A4651" w:rsidRPr="007A4651" w:rsidRDefault="007A4651" w:rsidP="007A4651">
            <w:pPr>
              <w:rPr>
                <w:rFonts w:ascii="Sakkal Majalla" w:hAnsi="Sakkal Majalla" w:cs="Sakkal Majalla"/>
                <w:sz w:val="28"/>
                <w:szCs w:val="28"/>
              </w:rPr>
            </w:pPr>
          </w:p>
        </w:tc>
        <w:tc>
          <w:tcPr>
            <w:tcW w:w="190" w:type="pct"/>
            <w:hideMark/>
          </w:tcPr>
          <w:p w14:paraId="6326A3B9" w14:textId="77777777" w:rsidR="007A4651" w:rsidRPr="007A4651" w:rsidRDefault="007A4651" w:rsidP="007A4651">
            <w:pPr>
              <w:rPr>
                <w:rFonts w:ascii="Sakkal Majalla" w:hAnsi="Sakkal Majalla" w:cs="Sakkal Majalla"/>
                <w:sz w:val="28"/>
                <w:szCs w:val="28"/>
              </w:rPr>
            </w:pPr>
          </w:p>
        </w:tc>
      </w:tr>
      <w:tr w:rsidR="007A4651" w:rsidRPr="007A4651" w14:paraId="662F759B" w14:textId="77777777" w:rsidTr="00B56276">
        <w:tc>
          <w:tcPr>
            <w:tcW w:w="4054" w:type="pct"/>
            <w:hideMark/>
          </w:tcPr>
          <w:p w14:paraId="7CC66EF5" w14:textId="77777777"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Pr>
              <w:t xml:space="preserve">4. </w:t>
            </w:r>
            <w:r w:rsidRPr="007A4651">
              <w:rPr>
                <w:rFonts w:ascii="Sakkal Majalla" w:hAnsi="Sakkal Majalla" w:cs="Sakkal Majalla"/>
                <w:sz w:val="28"/>
                <w:szCs w:val="28"/>
                <w:rtl/>
              </w:rPr>
              <w:t>تستخدم شركتنا تقنيات متطورة لحماية أنظمة تكنولوجيا المعلومات من الاختراقات الأمنية</w:t>
            </w:r>
            <w:r w:rsidRPr="007A4651">
              <w:rPr>
                <w:rFonts w:ascii="Sakkal Majalla" w:hAnsi="Sakkal Majalla" w:cs="Sakkal Majalla"/>
                <w:sz w:val="28"/>
                <w:szCs w:val="28"/>
              </w:rPr>
              <w:t>.</w:t>
            </w:r>
          </w:p>
        </w:tc>
        <w:tc>
          <w:tcPr>
            <w:tcW w:w="190" w:type="pct"/>
            <w:hideMark/>
          </w:tcPr>
          <w:p w14:paraId="639BA5DD" w14:textId="77777777" w:rsidR="007A4651" w:rsidRPr="007A4651" w:rsidRDefault="007A4651" w:rsidP="007A4651">
            <w:pPr>
              <w:rPr>
                <w:rFonts w:ascii="Sakkal Majalla" w:hAnsi="Sakkal Majalla" w:cs="Sakkal Majalla"/>
                <w:sz w:val="28"/>
                <w:szCs w:val="28"/>
              </w:rPr>
            </w:pPr>
          </w:p>
        </w:tc>
        <w:tc>
          <w:tcPr>
            <w:tcW w:w="190" w:type="pct"/>
            <w:hideMark/>
          </w:tcPr>
          <w:p w14:paraId="6536E8AC" w14:textId="77777777" w:rsidR="007A4651" w:rsidRPr="007A4651" w:rsidRDefault="007A4651" w:rsidP="007A4651">
            <w:pPr>
              <w:rPr>
                <w:rFonts w:ascii="Sakkal Majalla" w:hAnsi="Sakkal Majalla" w:cs="Sakkal Majalla"/>
                <w:sz w:val="28"/>
                <w:szCs w:val="28"/>
              </w:rPr>
            </w:pPr>
          </w:p>
        </w:tc>
        <w:tc>
          <w:tcPr>
            <w:tcW w:w="187" w:type="pct"/>
            <w:hideMark/>
          </w:tcPr>
          <w:p w14:paraId="06890314" w14:textId="77777777" w:rsidR="007A4651" w:rsidRPr="007A4651" w:rsidRDefault="007A4651" w:rsidP="007A4651">
            <w:pPr>
              <w:rPr>
                <w:rFonts w:ascii="Sakkal Majalla" w:hAnsi="Sakkal Majalla" w:cs="Sakkal Majalla"/>
                <w:sz w:val="28"/>
                <w:szCs w:val="28"/>
              </w:rPr>
            </w:pPr>
          </w:p>
        </w:tc>
        <w:tc>
          <w:tcPr>
            <w:tcW w:w="190" w:type="pct"/>
            <w:hideMark/>
          </w:tcPr>
          <w:p w14:paraId="5147BBA7" w14:textId="77777777" w:rsidR="007A4651" w:rsidRPr="007A4651" w:rsidRDefault="007A4651" w:rsidP="007A4651">
            <w:pPr>
              <w:rPr>
                <w:rFonts w:ascii="Sakkal Majalla" w:hAnsi="Sakkal Majalla" w:cs="Sakkal Majalla"/>
                <w:sz w:val="28"/>
                <w:szCs w:val="28"/>
              </w:rPr>
            </w:pPr>
          </w:p>
        </w:tc>
        <w:tc>
          <w:tcPr>
            <w:tcW w:w="190" w:type="pct"/>
            <w:hideMark/>
          </w:tcPr>
          <w:p w14:paraId="47F6E802" w14:textId="77777777" w:rsidR="007A4651" w:rsidRPr="007A4651" w:rsidRDefault="007A4651" w:rsidP="007A4651">
            <w:pPr>
              <w:rPr>
                <w:rFonts w:ascii="Sakkal Majalla" w:hAnsi="Sakkal Majalla" w:cs="Sakkal Majalla"/>
                <w:sz w:val="28"/>
                <w:szCs w:val="28"/>
              </w:rPr>
            </w:pPr>
          </w:p>
        </w:tc>
      </w:tr>
      <w:tr w:rsidR="007A4651" w:rsidRPr="007A4651" w14:paraId="70347D12" w14:textId="77777777" w:rsidTr="00B56276">
        <w:tc>
          <w:tcPr>
            <w:tcW w:w="4054" w:type="pct"/>
            <w:hideMark/>
          </w:tcPr>
          <w:p w14:paraId="45BFB631" w14:textId="75D6C3D2"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تلتزم شركتنا بجميع القوانين واللوائح المتعلقة بحماية البيانات والخصوصية</w:t>
            </w:r>
            <w:r w:rsidRPr="007A4651">
              <w:rPr>
                <w:rFonts w:ascii="Sakkal Majalla" w:hAnsi="Sakkal Majalla" w:cs="Sakkal Majalla"/>
                <w:sz w:val="28"/>
                <w:szCs w:val="28"/>
              </w:rPr>
              <w:t>.</w:t>
            </w:r>
          </w:p>
        </w:tc>
        <w:tc>
          <w:tcPr>
            <w:tcW w:w="190" w:type="pct"/>
            <w:hideMark/>
          </w:tcPr>
          <w:p w14:paraId="66BD4B71" w14:textId="77777777" w:rsidR="007A4651" w:rsidRPr="007A4651" w:rsidRDefault="007A4651" w:rsidP="007A4651">
            <w:pPr>
              <w:rPr>
                <w:rFonts w:ascii="Sakkal Majalla" w:hAnsi="Sakkal Majalla" w:cs="Sakkal Majalla"/>
                <w:sz w:val="28"/>
                <w:szCs w:val="28"/>
              </w:rPr>
            </w:pPr>
          </w:p>
        </w:tc>
        <w:tc>
          <w:tcPr>
            <w:tcW w:w="190" w:type="pct"/>
            <w:hideMark/>
          </w:tcPr>
          <w:p w14:paraId="07041F7F" w14:textId="77777777" w:rsidR="007A4651" w:rsidRPr="007A4651" w:rsidRDefault="007A4651" w:rsidP="007A4651">
            <w:pPr>
              <w:rPr>
                <w:rFonts w:ascii="Sakkal Majalla" w:hAnsi="Sakkal Majalla" w:cs="Sakkal Majalla"/>
                <w:sz w:val="28"/>
                <w:szCs w:val="28"/>
              </w:rPr>
            </w:pPr>
          </w:p>
        </w:tc>
        <w:tc>
          <w:tcPr>
            <w:tcW w:w="187" w:type="pct"/>
            <w:hideMark/>
          </w:tcPr>
          <w:p w14:paraId="4438FEC3" w14:textId="77777777" w:rsidR="007A4651" w:rsidRPr="007A4651" w:rsidRDefault="007A4651" w:rsidP="007A4651">
            <w:pPr>
              <w:rPr>
                <w:rFonts w:ascii="Sakkal Majalla" w:hAnsi="Sakkal Majalla" w:cs="Sakkal Majalla"/>
                <w:sz w:val="28"/>
                <w:szCs w:val="28"/>
              </w:rPr>
            </w:pPr>
          </w:p>
        </w:tc>
        <w:tc>
          <w:tcPr>
            <w:tcW w:w="190" w:type="pct"/>
            <w:hideMark/>
          </w:tcPr>
          <w:p w14:paraId="59925E72" w14:textId="77777777" w:rsidR="007A4651" w:rsidRPr="007A4651" w:rsidRDefault="007A4651" w:rsidP="007A4651">
            <w:pPr>
              <w:rPr>
                <w:rFonts w:ascii="Sakkal Majalla" w:hAnsi="Sakkal Majalla" w:cs="Sakkal Majalla"/>
                <w:sz w:val="28"/>
                <w:szCs w:val="28"/>
              </w:rPr>
            </w:pPr>
          </w:p>
        </w:tc>
        <w:tc>
          <w:tcPr>
            <w:tcW w:w="190" w:type="pct"/>
            <w:hideMark/>
          </w:tcPr>
          <w:p w14:paraId="5F3E32EC" w14:textId="77777777" w:rsidR="007A4651" w:rsidRPr="007A4651" w:rsidRDefault="007A4651" w:rsidP="007A4651">
            <w:pPr>
              <w:rPr>
                <w:rFonts w:ascii="Sakkal Majalla" w:hAnsi="Sakkal Majalla" w:cs="Sakkal Majalla"/>
                <w:sz w:val="28"/>
                <w:szCs w:val="28"/>
              </w:rPr>
            </w:pPr>
          </w:p>
        </w:tc>
      </w:tr>
      <w:tr w:rsidR="007A4651" w:rsidRPr="007A4651" w14:paraId="5EFE2A8A" w14:textId="77777777" w:rsidTr="00B56276">
        <w:tc>
          <w:tcPr>
            <w:tcW w:w="4054" w:type="pct"/>
            <w:hideMark/>
          </w:tcPr>
          <w:p w14:paraId="28AF069D" w14:textId="4B2351BD"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تقوم شركتنا بتقييم المخاطر التشغيلية بشكل دوري</w:t>
            </w:r>
            <w:r w:rsidRPr="007A4651">
              <w:rPr>
                <w:rFonts w:ascii="Sakkal Majalla" w:hAnsi="Sakkal Majalla" w:cs="Sakkal Majalla"/>
                <w:sz w:val="28"/>
                <w:szCs w:val="28"/>
              </w:rPr>
              <w:t>.</w:t>
            </w:r>
          </w:p>
        </w:tc>
        <w:tc>
          <w:tcPr>
            <w:tcW w:w="190" w:type="pct"/>
            <w:hideMark/>
          </w:tcPr>
          <w:p w14:paraId="5D9D7E3D" w14:textId="77777777" w:rsidR="007A4651" w:rsidRPr="007A4651" w:rsidRDefault="007A4651" w:rsidP="007A4651">
            <w:pPr>
              <w:rPr>
                <w:rFonts w:ascii="Sakkal Majalla" w:hAnsi="Sakkal Majalla" w:cs="Sakkal Majalla"/>
                <w:sz w:val="28"/>
                <w:szCs w:val="28"/>
              </w:rPr>
            </w:pPr>
          </w:p>
        </w:tc>
        <w:tc>
          <w:tcPr>
            <w:tcW w:w="190" w:type="pct"/>
            <w:hideMark/>
          </w:tcPr>
          <w:p w14:paraId="7E00D5C1" w14:textId="77777777" w:rsidR="007A4651" w:rsidRPr="007A4651" w:rsidRDefault="007A4651" w:rsidP="007A4651">
            <w:pPr>
              <w:rPr>
                <w:rFonts w:ascii="Sakkal Majalla" w:hAnsi="Sakkal Majalla" w:cs="Sakkal Majalla"/>
                <w:sz w:val="28"/>
                <w:szCs w:val="28"/>
              </w:rPr>
            </w:pPr>
          </w:p>
        </w:tc>
        <w:tc>
          <w:tcPr>
            <w:tcW w:w="187" w:type="pct"/>
            <w:hideMark/>
          </w:tcPr>
          <w:p w14:paraId="01154707" w14:textId="77777777" w:rsidR="007A4651" w:rsidRPr="007A4651" w:rsidRDefault="007A4651" w:rsidP="007A4651">
            <w:pPr>
              <w:rPr>
                <w:rFonts w:ascii="Sakkal Majalla" w:hAnsi="Sakkal Majalla" w:cs="Sakkal Majalla"/>
                <w:sz w:val="28"/>
                <w:szCs w:val="28"/>
              </w:rPr>
            </w:pPr>
          </w:p>
        </w:tc>
        <w:tc>
          <w:tcPr>
            <w:tcW w:w="190" w:type="pct"/>
            <w:hideMark/>
          </w:tcPr>
          <w:p w14:paraId="2852790A" w14:textId="77777777" w:rsidR="007A4651" w:rsidRPr="007A4651" w:rsidRDefault="007A4651" w:rsidP="007A4651">
            <w:pPr>
              <w:rPr>
                <w:rFonts w:ascii="Sakkal Majalla" w:hAnsi="Sakkal Majalla" w:cs="Sakkal Majalla"/>
                <w:sz w:val="28"/>
                <w:szCs w:val="28"/>
              </w:rPr>
            </w:pPr>
          </w:p>
        </w:tc>
        <w:tc>
          <w:tcPr>
            <w:tcW w:w="190" w:type="pct"/>
            <w:hideMark/>
          </w:tcPr>
          <w:p w14:paraId="7EFA2F86" w14:textId="77777777" w:rsidR="007A4651" w:rsidRPr="007A4651" w:rsidRDefault="007A4651" w:rsidP="007A4651">
            <w:pPr>
              <w:rPr>
                <w:rFonts w:ascii="Sakkal Majalla" w:hAnsi="Sakkal Majalla" w:cs="Sakkal Majalla"/>
                <w:sz w:val="28"/>
                <w:szCs w:val="28"/>
              </w:rPr>
            </w:pPr>
          </w:p>
        </w:tc>
      </w:tr>
      <w:tr w:rsidR="007A4651" w:rsidRPr="007A4651" w14:paraId="1763CBF3" w14:textId="77777777" w:rsidTr="00B56276">
        <w:tc>
          <w:tcPr>
            <w:tcW w:w="4054" w:type="pct"/>
            <w:hideMark/>
          </w:tcPr>
          <w:p w14:paraId="57B2E64B" w14:textId="2503A2A4"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تعتمد شركتنا على آليات فعالة للإبلاغ عن المخاطر التشغيلية</w:t>
            </w:r>
            <w:r w:rsidRPr="007A4651">
              <w:rPr>
                <w:rFonts w:ascii="Sakkal Majalla" w:hAnsi="Sakkal Majalla" w:cs="Sakkal Majalla"/>
                <w:sz w:val="28"/>
                <w:szCs w:val="28"/>
              </w:rPr>
              <w:t>.</w:t>
            </w:r>
          </w:p>
        </w:tc>
        <w:tc>
          <w:tcPr>
            <w:tcW w:w="190" w:type="pct"/>
            <w:hideMark/>
          </w:tcPr>
          <w:p w14:paraId="0539B63F" w14:textId="77777777" w:rsidR="007A4651" w:rsidRPr="007A4651" w:rsidRDefault="007A4651" w:rsidP="007A4651">
            <w:pPr>
              <w:rPr>
                <w:rFonts w:ascii="Sakkal Majalla" w:hAnsi="Sakkal Majalla" w:cs="Sakkal Majalla"/>
                <w:sz w:val="28"/>
                <w:szCs w:val="28"/>
              </w:rPr>
            </w:pPr>
          </w:p>
        </w:tc>
        <w:tc>
          <w:tcPr>
            <w:tcW w:w="190" w:type="pct"/>
            <w:hideMark/>
          </w:tcPr>
          <w:p w14:paraId="1211510D" w14:textId="77777777" w:rsidR="007A4651" w:rsidRPr="007A4651" w:rsidRDefault="007A4651" w:rsidP="007A4651">
            <w:pPr>
              <w:rPr>
                <w:rFonts w:ascii="Sakkal Majalla" w:hAnsi="Sakkal Majalla" w:cs="Sakkal Majalla"/>
                <w:sz w:val="28"/>
                <w:szCs w:val="28"/>
              </w:rPr>
            </w:pPr>
          </w:p>
        </w:tc>
        <w:tc>
          <w:tcPr>
            <w:tcW w:w="187" w:type="pct"/>
            <w:hideMark/>
          </w:tcPr>
          <w:p w14:paraId="3D5F221C" w14:textId="77777777" w:rsidR="007A4651" w:rsidRPr="007A4651" w:rsidRDefault="007A4651" w:rsidP="007A4651">
            <w:pPr>
              <w:rPr>
                <w:rFonts w:ascii="Sakkal Majalla" w:hAnsi="Sakkal Majalla" w:cs="Sakkal Majalla"/>
                <w:sz w:val="28"/>
                <w:szCs w:val="28"/>
              </w:rPr>
            </w:pPr>
          </w:p>
        </w:tc>
        <w:tc>
          <w:tcPr>
            <w:tcW w:w="190" w:type="pct"/>
            <w:hideMark/>
          </w:tcPr>
          <w:p w14:paraId="05AC6378" w14:textId="77777777" w:rsidR="007A4651" w:rsidRPr="007A4651" w:rsidRDefault="007A4651" w:rsidP="007A4651">
            <w:pPr>
              <w:rPr>
                <w:rFonts w:ascii="Sakkal Majalla" w:hAnsi="Sakkal Majalla" w:cs="Sakkal Majalla"/>
                <w:sz w:val="28"/>
                <w:szCs w:val="28"/>
              </w:rPr>
            </w:pPr>
          </w:p>
        </w:tc>
        <w:tc>
          <w:tcPr>
            <w:tcW w:w="190" w:type="pct"/>
            <w:hideMark/>
          </w:tcPr>
          <w:p w14:paraId="41709729" w14:textId="77777777" w:rsidR="007A4651" w:rsidRPr="007A4651" w:rsidRDefault="007A4651" w:rsidP="007A4651">
            <w:pPr>
              <w:rPr>
                <w:rFonts w:ascii="Sakkal Majalla" w:hAnsi="Sakkal Majalla" w:cs="Sakkal Majalla"/>
                <w:sz w:val="28"/>
                <w:szCs w:val="28"/>
              </w:rPr>
            </w:pPr>
          </w:p>
        </w:tc>
      </w:tr>
      <w:tr w:rsidR="007A4651" w:rsidRPr="007A4651" w14:paraId="1C0DC3FB" w14:textId="77777777" w:rsidTr="00B56276">
        <w:tc>
          <w:tcPr>
            <w:tcW w:w="4054" w:type="pct"/>
            <w:hideMark/>
          </w:tcPr>
          <w:p w14:paraId="6A93EAC3" w14:textId="17834566"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تستثمر شركتنا في تطوير أنظمة إدارة الجودة لتقليل الأخطاء التشغيلية</w:t>
            </w:r>
            <w:r w:rsidRPr="007A4651">
              <w:rPr>
                <w:rFonts w:ascii="Sakkal Majalla" w:hAnsi="Sakkal Majalla" w:cs="Sakkal Majalla"/>
                <w:sz w:val="28"/>
                <w:szCs w:val="28"/>
              </w:rPr>
              <w:t>.</w:t>
            </w:r>
          </w:p>
        </w:tc>
        <w:tc>
          <w:tcPr>
            <w:tcW w:w="190" w:type="pct"/>
            <w:hideMark/>
          </w:tcPr>
          <w:p w14:paraId="47A2319A" w14:textId="77777777" w:rsidR="007A4651" w:rsidRPr="007A4651" w:rsidRDefault="007A4651" w:rsidP="007A4651">
            <w:pPr>
              <w:rPr>
                <w:rFonts w:ascii="Sakkal Majalla" w:hAnsi="Sakkal Majalla" w:cs="Sakkal Majalla"/>
                <w:sz w:val="28"/>
                <w:szCs w:val="28"/>
              </w:rPr>
            </w:pPr>
          </w:p>
        </w:tc>
        <w:tc>
          <w:tcPr>
            <w:tcW w:w="190" w:type="pct"/>
            <w:hideMark/>
          </w:tcPr>
          <w:p w14:paraId="3455B6F7" w14:textId="77777777" w:rsidR="007A4651" w:rsidRPr="007A4651" w:rsidRDefault="007A4651" w:rsidP="007A4651">
            <w:pPr>
              <w:rPr>
                <w:rFonts w:ascii="Sakkal Majalla" w:hAnsi="Sakkal Majalla" w:cs="Sakkal Majalla"/>
                <w:sz w:val="28"/>
                <w:szCs w:val="28"/>
              </w:rPr>
            </w:pPr>
          </w:p>
        </w:tc>
        <w:tc>
          <w:tcPr>
            <w:tcW w:w="187" w:type="pct"/>
            <w:hideMark/>
          </w:tcPr>
          <w:p w14:paraId="5758E949" w14:textId="77777777" w:rsidR="007A4651" w:rsidRPr="007A4651" w:rsidRDefault="007A4651" w:rsidP="007A4651">
            <w:pPr>
              <w:rPr>
                <w:rFonts w:ascii="Sakkal Majalla" w:hAnsi="Sakkal Majalla" w:cs="Sakkal Majalla"/>
                <w:sz w:val="28"/>
                <w:szCs w:val="28"/>
              </w:rPr>
            </w:pPr>
          </w:p>
        </w:tc>
        <w:tc>
          <w:tcPr>
            <w:tcW w:w="190" w:type="pct"/>
            <w:hideMark/>
          </w:tcPr>
          <w:p w14:paraId="08FA8145" w14:textId="77777777" w:rsidR="007A4651" w:rsidRPr="007A4651" w:rsidRDefault="007A4651" w:rsidP="007A4651">
            <w:pPr>
              <w:rPr>
                <w:rFonts w:ascii="Sakkal Majalla" w:hAnsi="Sakkal Majalla" w:cs="Sakkal Majalla"/>
                <w:sz w:val="28"/>
                <w:szCs w:val="28"/>
              </w:rPr>
            </w:pPr>
          </w:p>
        </w:tc>
        <w:tc>
          <w:tcPr>
            <w:tcW w:w="190" w:type="pct"/>
            <w:hideMark/>
          </w:tcPr>
          <w:p w14:paraId="0D3DEF30" w14:textId="77777777" w:rsidR="007A4651" w:rsidRPr="007A4651" w:rsidRDefault="007A4651" w:rsidP="007A4651">
            <w:pPr>
              <w:rPr>
                <w:rFonts w:ascii="Sakkal Majalla" w:hAnsi="Sakkal Majalla" w:cs="Sakkal Majalla"/>
                <w:sz w:val="28"/>
                <w:szCs w:val="28"/>
              </w:rPr>
            </w:pPr>
          </w:p>
        </w:tc>
      </w:tr>
    </w:tbl>
    <w:p w14:paraId="174D375C" w14:textId="77777777" w:rsidR="00B56276" w:rsidRDefault="00B56276" w:rsidP="007A4651">
      <w:pPr>
        <w:rPr>
          <w:rFonts w:ascii="Sakkal Majalla" w:hAnsi="Sakkal Majalla" w:cs="Sakkal Majalla"/>
          <w:b/>
          <w:bCs/>
          <w:sz w:val="28"/>
          <w:szCs w:val="28"/>
          <w:u w:val="single"/>
          <w:rtl/>
        </w:rPr>
      </w:pPr>
    </w:p>
    <w:p w14:paraId="386EA45B" w14:textId="77777777" w:rsidR="00B56276" w:rsidRDefault="00B56276" w:rsidP="007A4651">
      <w:pPr>
        <w:rPr>
          <w:rFonts w:ascii="Sakkal Majalla" w:hAnsi="Sakkal Majalla" w:cs="Sakkal Majalla"/>
          <w:b/>
          <w:bCs/>
          <w:sz w:val="28"/>
          <w:szCs w:val="28"/>
          <w:u w:val="single"/>
          <w:rtl/>
        </w:rPr>
      </w:pPr>
    </w:p>
    <w:p w14:paraId="3CB5F2E4" w14:textId="77777777" w:rsidR="00B56276" w:rsidRDefault="00B56276" w:rsidP="007A4651">
      <w:pPr>
        <w:rPr>
          <w:rFonts w:ascii="Sakkal Majalla" w:hAnsi="Sakkal Majalla" w:cs="Sakkal Majalla"/>
          <w:b/>
          <w:bCs/>
          <w:sz w:val="28"/>
          <w:szCs w:val="28"/>
          <w:u w:val="single"/>
          <w:rtl/>
        </w:rPr>
      </w:pPr>
    </w:p>
    <w:p w14:paraId="00C29A08" w14:textId="77777777" w:rsidR="00B56276" w:rsidRDefault="00B56276" w:rsidP="007A4651">
      <w:pPr>
        <w:rPr>
          <w:rFonts w:ascii="Sakkal Majalla" w:hAnsi="Sakkal Majalla" w:cs="Sakkal Majalla"/>
          <w:b/>
          <w:bCs/>
          <w:sz w:val="28"/>
          <w:szCs w:val="28"/>
          <w:u w:val="single"/>
          <w:rtl/>
        </w:rPr>
      </w:pPr>
    </w:p>
    <w:p w14:paraId="2A8F505A" w14:textId="77777777" w:rsidR="00B56276" w:rsidRDefault="00B56276" w:rsidP="007A4651">
      <w:pPr>
        <w:rPr>
          <w:rFonts w:ascii="Sakkal Majalla" w:hAnsi="Sakkal Majalla" w:cs="Sakkal Majalla"/>
          <w:b/>
          <w:bCs/>
          <w:sz w:val="28"/>
          <w:szCs w:val="28"/>
          <w:u w:val="single"/>
          <w:rtl/>
        </w:rPr>
      </w:pPr>
    </w:p>
    <w:p w14:paraId="44546FB8" w14:textId="77777777" w:rsidR="00B56276" w:rsidRDefault="00B56276" w:rsidP="007A4651">
      <w:pPr>
        <w:rPr>
          <w:rFonts w:ascii="Sakkal Majalla" w:hAnsi="Sakkal Majalla" w:cs="Sakkal Majalla"/>
          <w:b/>
          <w:bCs/>
          <w:sz w:val="28"/>
          <w:szCs w:val="28"/>
          <w:u w:val="single"/>
          <w:rtl/>
        </w:rPr>
      </w:pPr>
    </w:p>
    <w:p w14:paraId="572428DB" w14:textId="570A61BD"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lastRenderedPageBreak/>
        <w:t>الجزء الرابع: الأداء المالي والتشغيلي</w:t>
      </w:r>
    </w:p>
    <w:p w14:paraId="21404E00"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sz w:val="28"/>
          <w:szCs w:val="28"/>
          <w:u w:val="single"/>
          <w:rtl/>
        </w:rPr>
        <w:t>يرجى الإشارة إلى رأيك في أداء الشركة خلال السنوات الخمس الماضية (2019-2023) مقارنة بالمتوسط العام لقطاع التأمين في السعودية</w:t>
      </w:r>
      <w:r w:rsidRPr="007A4651">
        <w:rPr>
          <w:rFonts w:ascii="Sakkal Majalla" w:hAnsi="Sakkal Majalla" w:cs="Sakkal Majalla"/>
          <w:sz w:val="28"/>
          <w:szCs w:val="28"/>
          <w:u w:val="single"/>
        </w:rPr>
        <w:t>:</w:t>
      </w:r>
    </w:p>
    <w:p w14:paraId="3AFD13D1" w14:textId="530CCA98" w:rsidR="007A4651" w:rsidRPr="007A4651" w:rsidRDefault="00272FE3" w:rsidP="007A465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7A4651">
        <w:rPr>
          <w:rFonts w:ascii="Sakkal Majalla" w:hAnsi="Sakkal Majalla" w:cs="Sakkal Majalla"/>
          <w:sz w:val="28"/>
          <w:szCs w:val="28"/>
          <w:u w:val="single"/>
        </w:rPr>
        <w:t>=1</w:t>
      </w:r>
      <w:r w:rsidR="007A4651" w:rsidRPr="007A4651">
        <w:rPr>
          <w:rFonts w:ascii="Sakkal Majalla" w:hAnsi="Sakkal Majalla" w:cs="Sakkal Majalla"/>
          <w:sz w:val="28"/>
          <w:szCs w:val="28"/>
          <w:u w:val="single"/>
        </w:rPr>
        <w:t xml:space="preserve"> </w:t>
      </w:r>
      <w:r w:rsidR="007A4651" w:rsidRPr="007A4651">
        <w:rPr>
          <w:rFonts w:ascii="Sakkal Majalla" w:hAnsi="Sakkal Majalla" w:cs="Sakkal Majalla"/>
          <w:sz w:val="28"/>
          <w:szCs w:val="28"/>
          <w:u w:val="single"/>
          <w:rtl/>
        </w:rPr>
        <w:t>أقل بكثير، 2 = أقل، 3 = مماثل، 4 = أفضل، 5 = أفضل بكثير</w:t>
      </w:r>
      <w:r>
        <w:rPr>
          <w:rFonts w:ascii="Sakkal Majalla" w:hAnsi="Sakkal Majalla" w:cs="Sakkal Majalla" w:hint="cs"/>
          <w:sz w:val="28"/>
          <w:szCs w:val="28"/>
          <w:u w:val="single"/>
          <w:rtl/>
        </w:rPr>
        <w:t>)</w:t>
      </w:r>
    </w:p>
    <w:tbl>
      <w:tblPr>
        <w:tblStyle w:val="a6"/>
        <w:bidiVisual/>
        <w:tblW w:w="5000" w:type="pct"/>
        <w:tblLook w:val="04A0" w:firstRow="1" w:lastRow="0" w:firstColumn="1" w:lastColumn="0" w:noHBand="0" w:noVBand="1"/>
      </w:tblPr>
      <w:tblGrid>
        <w:gridCol w:w="5397"/>
        <w:gridCol w:w="708"/>
        <w:gridCol w:w="708"/>
        <w:gridCol w:w="779"/>
        <w:gridCol w:w="610"/>
        <w:gridCol w:w="620"/>
      </w:tblGrid>
      <w:tr w:rsidR="00B56276" w:rsidRPr="00B56276" w14:paraId="72583BB1" w14:textId="77777777" w:rsidTr="00B56276">
        <w:tc>
          <w:tcPr>
            <w:tcW w:w="3079" w:type="pct"/>
            <w:hideMark/>
          </w:tcPr>
          <w:p w14:paraId="19EE0D26" w14:textId="77777777" w:rsidR="00B56276" w:rsidRPr="007A4651" w:rsidRDefault="00B56276" w:rsidP="00B56276">
            <w:pPr>
              <w:rPr>
                <w:rFonts w:ascii="Sakkal Majalla" w:hAnsi="Sakkal Majalla" w:cs="Sakkal Majalla"/>
                <w:b/>
                <w:bCs/>
                <w:sz w:val="28"/>
                <w:szCs w:val="28"/>
              </w:rPr>
            </w:pPr>
            <w:r w:rsidRPr="007A4651">
              <w:rPr>
                <w:rFonts w:ascii="Sakkal Majalla" w:hAnsi="Sakkal Majalla" w:cs="Sakkal Majalla"/>
                <w:b/>
                <w:bCs/>
                <w:sz w:val="28"/>
                <w:szCs w:val="28"/>
                <w:rtl/>
              </w:rPr>
              <w:t>المؤشر</w:t>
            </w:r>
          </w:p>
        </w:tc>
        <w:tc>
          <w:tcPr>
            <w:tcW w:w="414" w:type="pct"/>
          </w:tcPr>
          <w:p w14:paraId="5C7B2493" w14:textId="300A2198" w:rsidR="00B56276" w:rsidRPr="007A4651" w:rsidRDefault="00B56276" w:rsidP="00B56276">
            <w:pPr>
              <w:rPr>
                <w:rFonts w:ascii="Sakkal Majalla" w:hAnsi="Sakkal Majalla" w:cs="Sakkal Majalla"/>
                <w:sz w:val="28"/>
                <w:szCs w:val="28"/>
              </w:rPr>
            </w:pPr>
            <w:r w:rsidRPr="00B56276">
              <w:rPr>
                <w:rFonts w:ascii="Sakkal Majalla" w:hAnsi="Sakkal Majalla" w:cs="Sakkal Majalla"/>
                <w:sz w:val="28"/>
                <w:szCs w:val="28"/>
                <w:rtl/>
              </w:rPr>
              <w:t>أفضل بكثير</w:t>
            </w:r>
          </w:p>
        </w:tc>
        <w:tc>
          <w:tcPr>
            <w:tcW w:w="305" w:type="pct"/>
          </w:tcPr>
          <w:p w14:paraId="7B36F6F6" w14:textId="2B856710" w:rsidR="00B56276" w:rsidRPr="007A4651" w:rsidRDefault="00B56276" w:rsidP="00B56276">
            <w:pPr>
              <w:rPr>
                <w:rFonts w:ascii="Sakkal Majalla" w:hAnsi="Sakkal Majalla" w:cs="Sakkal Majalla"/>
                <w:sz w:val="28"/>
                <w:szCs w:val="28"/>
              </w:rPr>
            </w:pPr>
            <w:r w:rsidRPr="00B56276">
              <w:rPr>
                <w:rFonts w:ascii="Sakkal Majalla" w:hAnsi="Sakkal Majalla" w:cs="Sakkal Majalla"/>
                <w:sz w:val="28"/>
                <w:szCs w:val="28"/>
                <w:rtl/>
              </w:rPr>
              <w:t>أفضل</w:t>
            </w:r>
          </w:p>
        </w:tc>
        <w:tc>
          <w:tcPr>
            <w:tcW w:w="469" w:type="pct"/>
          </w:tcPr>
          <w:p w14:paraId="06AD3A3A" w14:textId="32B4A89C" w:rsidR="00B56276" w:rsidRPr="007A4651" w:rsidRDefault="00B56276" w:rsidP="00B56276">
            <w:pPr>
              <w:rPr>
                <w:rFonts w:ascii="Sakkal Majalla" w:hAnsi="Sakkal Majalla" w:cs="Sakkal Majalla"/>
                <w:sz w:val="28"/>
                <w:szCs w:val="28"/>
              </w:rPr>
            </w:pPr>
            <w:r w:rsidRPr="00B56276">
              <w:rPr>
                <w:rFonts w:ascii="Sakkal Majalla" w:hAnsi="Sakkal Majalla" w:cs="Sakkal Majalla"/>
                <w:sz w:val="28"/>
                <w:szCs w:val="28"/>
                <w:rtl/>
              </w:rPr>
              <w:t>مماثل</w:t>
            </w:r>
          </w:p>
        </w:tc>
        <w:tc>
          <w:tcPr>
            <w:tcW w:w="366" w:type="pct"/>
          </w:tcPr>
          <w:p w14:paraId="3E9F641D" w14:textId="753BF1EA" w:rsidR="00B56276" w:rsidRPr="007A4651" w:rsidRDefault="00B56276" w:rsidP="00B56276">
            <w:pPr>
              <w:rPr>
                <w:rFonts w:ascii="Sakkal Majalla" w:hAnsi="Sakkal Majalla" w:cs="Sakkal Majalla"/>
                <w:sz w:val="28"/>
                <w:szCs w:val="28"/>
              </w:rPr>
            </w:pPr>
            <w:r w:rsidRPr="00B56276">
              <w:rPr>
                <w:rFonts w:ascii="Sakkal Majalla" w:hAnsi="Sakkal Majalla" w:cs="Sakkal Majalla"/>
                <w:sz w:val="28"/>
                <w:szCs w:val="28"/>
                <w:rtl/>
              </w:rPr>
              <w:t>أقل</w:t>
            </w:r>
          </w:p>
        </w:tc>
        <w:tc>
          <w:tcPr>
            <w:tcW w:w="366" w:type="pct"/>
          </w:tcPr>
          <w:p w14:paraId="03D08A59" w14:textId="2806DFAC" w:rsidR="00B56276" w:rsidRPr="007A4651" w:rsidRDefault="00B56276" w:rsidP="00B56276">
            <w:pPr>
              <w:rPr>
                <w:rFonts w:ascii="Sakkal Majalla" w:hAnsi="Sakkal Majalla" w:cs="Sakkal Majalla"/>
                <w:sz w:val="28"/>
                <w:szCs w:val="28"/>
              </w:rPr>
            </w:pPr>
            <w:r w:rsidRPr="00B56276">
              <w:rPr>
                <w:rFonts w:ascii="Sakkal Majalla" w:hAnsi="Sakkal Majalla" w:cs="Sakkal Majalla"/>
                <w:sz w:val="28"/>
                <w:szCs w:val="28"/>
                <w:rtl/>
              </w:rPr>
              <w:t>أقل بكثير</w:t>
            </w:r>
          </w:p>
        </w:tc>
      </w:tr>
      <w:tr w:rsidR="00B56276" w:rsidRPr="007A4651" w14:paraId="273EC9CA" w14:textId="77777777" w:rsidTr="00B56276">
        <w:tc>
          <w:tcPr>
            <w:tcW w:w="3079" w:type="pct"/>
            <w:hideMark/>
          </w:tcPr>
          <w:p w14:paraId="3DF6DA74" w14:textId="2C905A56"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العائد على الأصول</w:t>
            </w:r>
          </w:p>
        </w:tc>
        <w:tc>
          <w:tcPr>
            <w:tcW w:w="414" w:type="pct"/>
            <w:hideMark/>
          </w:tcPr>
          <w:p w14:paraId="4227765F" w14:textId="77777777" w:rsidR="007A4651" w:rsidRPr="007A4651" w:rsidRDefault="007A4651" w:rsidP="007A4651">
            <w:pPr>
              <w:rPr>
                <w:rFonts w:ascii="Sakkal Majalla" w:hAnsi="Sakkal Majalla" w:cs="Sakkal Majalla"/>
                <w:sz w:val="28"/>
                <w:szCs w:val="28"/>
                <w:u w:val="single"/>
              </w:rPr>
            </w:pPr>
          </w:p>
        </w:tc>
        <w:tc>
          <w:tcPr>
            <w:tcW w:w="305" w:type="pct"/>
            <w:hideMark/>
          </w:tcPr>
          <w:p w14:paraId="7EF4F95E" w14:textId="77777777" w:rsidR="007A4651" w:rsidRPr="007A4651" w:rsidRDefault="007A4651" w:rsidP="007A4651">
            <w:pPr>
              <w:rPr>
                <w:rFonts w:ascii="Sakkal Majalla" w:hAnsi="Sakkal Majalla" w:cs="Sakkal Majalla"/>
                <w:sz w:val="28"/>
                <w:szCs w:val="28"/>
                <w:u w:val="single"/>
              </w:rPr>
            </w:pPr>
          </w:p>
        </w:tc>
        <w:tc>
          <w:tcPr>
            <w:tcW w:w="469" w:type="pct"/>
            <w:hideMark/>
          </w:tcPr>
          <w:p w14:paraId="170F89B5" w14:textId="77777777" w:rsidR="007A4651" w:rsidRPr="007A4651" w:rsidRDefault="007A4651" w:rsidP="007A4651">
            <w:pPr>
              <w:rPr>
                <w:rFonts w:ascii="Sakkal Majalla" w:hAnsi="Sakkal Majalla" w:cs="Sakkal Majalla"/>
                <w:sz w:val="28"/>
                <w:szCs w:val="28"/>
                <w:u w:val="single"/>
              </w:rPr>
            </w:pPr>
          </w:p>
        </w:tc>
        <w:tc>
          <w:tcPr>
            <w:tcW w:w="366" w:type="pct"/>
            <w:hideMark/>
          </w:tcPr>
          <w:p w14:paraId="4A229049" w14:textId="77777777" w:rsidR="007A4651" w:rsidRPr="007A4651" w:rsidRDefault="007A4651" w:rsidP="007A4651">
            <w:pPr>
              <w:rPr>
                <w:rFonts w:ascii="Sakkal Majalla" w:hAnsi="Sakkal Majalla" w:cs="Sakkal Majalla"/>
                <w:sz w:val="28"/>
                <w:szCs w:val="28"/>
                <w:u w:val="single"/>
              </w:rPr>
            </w:pPr>
          </w:p>
        </w:tc>
        <w:tc>
          <w:tcPr>
            <w:tcW w:w="366" w:type="pct"/>
            <w:hideMark/>
          </w:tcPr>
          <w:p w14:paraId="2B062ED1" w14:textId="77777777" w:rsidR="007A4651" w:rsidRPr="007A4651" w:rsidRDefault="007A4651" w:rsidP="007A4651">
            <w:pPr>
              <w:rPr>
                <w:rFonts w:ascii="Sakkal Majalla" w:hAnsi="Sakkal Majalla" w:cs="Sakkal Majalla"/>
                <w:sz w:val="28"/>
                <w:szCs w:val="28"/>
                <w:u w:val="single"/>
              </w:rPr>
            </w:pPr>
          </w:p>
        </w:tc>
      </w:tr>
      <w:tr w:rsidR="00B56276" w:rsidRPr="007A4651" w14:paraId="523B4F31" w14:textId="77777777" w:rsidTr="00B56276">
        <w:tc>
          <w:tcPr>
            <w:tcW w:w="3079" w:type="pct"/>
            <w:hideMark/>
          </w:tcPr>
          <w:p w14:paraId="2ED01743" w14:textId="13E8BADB"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العائد على حقوق الملكية</w:t>
            </w:r>
          </w:p>
        </w:tc>
        <w:tc>
          <w:tcPr>
            <w:tcW w:w="414" w:type="pct"/>
            <w:hideMark/>
          </w:tcPr>
          <w:p w14:paraId="001926C2" w14:textId="77777777" w:rsidR="007A4651" w:rsidRPr="007A4651" w:rsidRDefault="007A4651" w:rsidP="007A4651">
            <w:pPr>
              <w:rPr>
                <w:rFonts w:ascii="Sakkal Majalla" w:hAnsi="Sakkal Majalla" w:cs="Sakkal Majalla"/>
                <w:sz w:val="28"/>
                <w:szCs w:val="28"/>
                <w:u w:val="single"/>
              </w:rPr>
            </w:pPr>
          </w:p>
        </w:tc>
        <w:tc>
          <w:tcPr>
            <w:tcW w:w="305" w:type="pct"/>
            <w:hideMark/>
          </w:tcPr>
          <w:p w14:paraId="5FF0838B" w14:textId="77777777" w:rsidR="007A4651" w:rsidRPr="007A4651" w:rsidRDefault="007A4651" w:rsidP="007A4651">
            <w:pPr>
              <w:rPr>
                <w:rFonts w:ascii="Sakkal Majalla" w:hAnsi="Sakkal Majalla" w:cs="Sakkal Majalla"/>
                <w:sz w:val="28"/>
                <w:szCs w:val="28"/>
                <w:u w:val="single"/>
              </w:rPr>
            </w:pPr>
          </w:p>
        </w:tc>
        <w:tc>
          <w:tcPr>
            <w:tcW w:w="469" w:type="pct"/>
            <w:hideMark/>
          </w:tcPr>
          <w:p w14:paraId="28F345A3" w14:textId="77777777" w:rsidR="007A4651" w:rsidRPr="007A4651" w:rsidRDefault="007A4651" w:rsidP="007A4651">
            <w:pPr>
              <w:rPr>
                <w:rFonts w:ascii="Sakkal Majalla" w:hAnsi="Sakkal Majalla" w:cs="Sakkal Majalla"/>
                <w:sz w:val="28"/>
                <w:szCs w:val="28"/>
                <w:u w:val="single"/>
              </w:rPr>
            </w:pPr>
          </w:p>
        </w:tc>
        <w:tc>
          <w:tcPr>
            <w:tcW w:w="366" w:type="pct"/>
            <w:hideMark/>
          </w:tcPr>
          <w:p w14:paraId="17C35309" w14:textId="77777777" w:rsidR="007A4651" w:rsidRPr="007A4651" w:rsidRDefault="007A4651" w:rsidP="007A4651">
            <w:pPr>
              <w:rPr>
                <w:rFonts w:ascii="Sakkal Majalla" w:hAnsi="Sakkal Majalla" w:cs="Sakkal Majalla"/>
                <w:sz w:val="28"/>
                <w:szCs w:val="28"/>
                <w:u w:val="single"/>
              </w:rPr>
            </w:pPr>
          </w:p>
        </w:tc>
        <w:tc>
          <w:tcPr>
            <w:tcW w:w="366" w:type="pct"/>
            <w:hideMark/>
          </w:tcPr>
          <w:p w14:paraId="3B554B6C" w14:textId="77777777" w:rsidR="007A4651" w:rsidRPr="007A4651" w:rsidRDefault="007A4651" w:rsidP="007A4651">
            <w:pPr>
              <w:rPr>
                <w:rFonts w:ascii="Sakkal Majalla" w:hAnsi="Sakkal Majalla" w:cs="Sakkal Majalla"/>
                <w:sz w:val="28"/>
                <w:szCs w:val="28"/>
                <w:u w:val="single"/>
              </w:rPr>
            </w:pPr>
          </w:p>
        </w:tc>
      </w:tr>
      <w:tr w:rsidR="00B56276" w:rsidRPr="007A4651" w14:paraId="535C1FA9" w14:textId="77777777" w:rsidTr="00B56276">
        <w:tc>
          <w:tcPr>
            <w:tcW w:w="3079" w:type="pct"/>
            <w:hideMark/>
          </w:tcPr>
          <w:p w14:paraId="4859E64A" w14:textId="6255166F"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هامش الربح</w:t>
            </w:r>
          </w:p>
        </w:tc>
        <w:tc>
          <w:tcPr>
            <w:tcW w:w="414" w:type="pct"/>
            <w:hideMark/>
          </w:tcPr>
          <w:p w14:paraId="3BE47668" w14:textId="77777777" w:rsidR="007A4651" w:rsidRPr="007A4651" w:rsidRDefault="007A4651" w:rsidP="007A4651">
            <w:pPr>
              <w:rPr>
                <w:rFonts w:ascii="Sakkal Majalla" w:hAnsi="Sakkal Majalla" w:cs="Sakkal Majalla"/>
                <w:sz w:val="28"/>
                <w:szCs w:val="28"/>
                <w:u w:val="single"/>
              </w:rPr>
            </w:pPr>
          </w:p>
        </w:tc>
        <w:tc>
          <w:tcPr>
            <w:tcW w:w="305" w:type="pct"/>
            <w:hideMark/>
          </w:tcPr>
          <w:p w14:paraId="469F3F3C" w14:textId="77777777" w:rsidR="007A4651" w:rsidRPr="007A4651" w:rsidRDefault="007A4651" w:rsidP="007A4651">
            <w:pPr>
              <w:rPr>
                <w:rFonts w:ascii="Sakkal Majalla" w:hAnsi="Sakkal Majalla" w:cs="Sakkal Majalla"/>
                <w:sz w:val="28"/>
                <w:szCs w:val="28"/>
                <w:u w:val="single"/>
              </w:rPr>
            </w:pPr>
          </w:p>
        </w:tc>
        <w:tc>
          <w:tcPr>
            <w:tcW w:w="469" w:type="pct"/>
            <w:hideMark/>
          </w:tcPr>
          <w:p w14:paraId="6649B743" w14:textId="77777777" w:rsidR="007A4651" w:rsidRPr="007A4651" w:rsidRDefault="007A4651" w:rsidP="007A4651">
            <w:pPr>
              <w:rPr>
                <w:rFonts w:ascii="Sakkal Majalla" w:hAnsi="Sakkal Majalla" w:cs="Sakkal Majalla"/>
                <w:sz w:val="28"/>
                <w:szCs w:val="28"/>
                <w:u w:val="single"/>
              </w:rPr>
            </w:pPr>
          </w:p>
        </w:tc>
        <w:tc>
          <w:tcPr>
            <w:tcW w:w="366" w:type="pct"/>
            <w:hideMark/>
          </w:tcPr>
          <w:p w14:paraId="350876B5" w14:textId="77777777" w:rsidR="007A4651" w:rsidRPr="007A4651" w:rsidRDefault="007A4651" w:rsidP="007A4651">
            <w:pPr>
              <w:rPr>
                <w:rFonts w:ascii="Sakkal Majalla" w:hAnsi="Sakkal Majalla" w:cs="Sakkal Majalla"/>
                <w:sz w:val="28"/>
                <w:szCs w:val="28"/>
                <w:u w:val="single"/>
              </w:rPr>
            </w:pPr>
          </w:p>
        </w:tc>
        <w:tc>
          <w:tcPr>
            <w:tcW w:w="366" w:type="pct"/>
            <w:hideMark/>
          </w:tcPr>
          <w:p w14:paraId="20BED0C7" w14:textId="77777777" w:rsidR="007A4651" w:rsidRPr="007A4651" w:rsidRDefault="007A4651" w:rsidP="007A4651">
            <w:pPr>
              <w:rPr>
                <w:rFonts w:ascii="Sakkal Majalla" w:hAnsi="Sakkal Majalla" w:cs="Sakkal Majalla"/>
                <w:sz w:val="28"/>
                <w:szCs w:val="28"/>
                <w:u w:val="single"/>
              </w:rPr>
            </w:pPr>
          </w:p>
        </w:tc>
      </w:tr>
      <w:tr w:rsidR="00B56276" w:rsidRPr="007A4651" w14:paraId="3ECAEB6B" w14:textId="77777777" w:rsidTr="00B56276">
        <w:tc>
          <w:tcPr>
            <w:tcW w:w="3079" w:type="pct"/>
            <w:hideMark/>
          </w:tcPr>
          <w:p w14:paraId="1037672C" w14:textId="754A86F9"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نسبة المصروفات إلى الإيرادات</w:t>
            </w:r>
          </w:p>
        </w:tc>
        <w:tc>
          <w:tcPr>
            <w:tcW w:w="414" w:type="pct"/>
            <w:hideMark/>
          </w:tcPr>
          <w:p w14:paraId="387DAF1E" w14:textId="77777777" w:rsidR="007A4651" w:rsidRPr="007A4651" w:rsidRDefault="007A4651" w:rsidP="007A4651">
            <w:pPr>
              <w:rPr>
                <w:rFonts w:ascii="Sakkal Majalla" w:hAnsi="Sakkal Majalla" w:cs="Sakkal Majalla"/>
                <w:sz w:val="28"/>
                <w:szCs w:val="28"/>
                <w:u w:val="single"/>
              </w:rPr>
            </w:pPr>
          </w:p>
        </w:tc>
        <w:tc>
          <w:tcPr>
            <w:tcW w:w="305" w:type="pct"/>
            <w:hideMark/>
          </w:tcPr>
          <w:p w14:paraId="48B3EB36" w14:textId="77777777" w:rsidR="007A4651" w:rsidRPr="007A4651" w:rsidRDefault="007A4651" w:rsidP="007A4651">
            <w:pPr>
              <w:rPr>
                <w:rFonts w:ascii="Sakkal Majalla" w:hAnsi="Sakkal Majalla" w:cs="Sakkal Majalla"/>
                <w:sz w:val="28"/>
                <w:szCs w:val="28"/>
                <w:u w:val="single"/>
              </w:rPr>
            </w:pPr>
          </w:p>
        </w:tc>
        <w:tc>
          <w:tcPr>
            <w:tcW w:w="469" w:type="pct"/>
            <w:hideMark/>
          </w:tcPr>
          <w:p w14:paraId="3953643D" w14:textId="77777777" w:rsidR="007A4651" w:rsidRPr="007A4651" w:rsidRDefault="007A4651" w:rsidP="007A4651">
            <w:pPr>
              <w:rPr>
                <w:rFonts w:ascii="Sakkal Majalla" w:hAnsi="Sakkal Majalla" w:cs="Sakkal Majalla"/>
                <w:sz w:val="28"/>
                <w:szCs w:val="28"/>
                <w:u w:val="single"/>
              </w:rPr>
            </w:pPr>
          </w:p>
        </w:tc>
        <w:tc>
          <w:tcPr>
            <w:tcW w:w="366" w:type="pct"/>
            <w:hideMark/>
          </w:tcPr>
          <w:p w14:paraId="4F394808" w14:textId="77777777" w:rsidR="007A4651" w:rsidRPr="007A4651" w:rsidRDefault="007A4651" w:rsidP="007A4651">
            <w:pPr>
              <w:rPr>
                <w:rFonts w:ascii="Sakkal Majalla" w:hAnsi="Sakkal Majalla" w:cs="Sakkal Majalla"/>
                <w:sz w:val="28"/>
                <w:szCs w:val="28"/>
                <w:u w:val="single"/>
              </w:rPr>
            </w:pPr>
          </w:p>
        </w:tc>
        <w:tc>
          <w:tcPr>
            <w:tcW w:w="366" w:type="pct"/>
            <w:hideMark/>
          </w:tcPr>
          <w:p w14:paraId="638D4CDF" w14:textId="77777777" w:rsidR="007A4651" w:rsidRPr="007A4651" w:rsidRDefault="007A4651" w:rsidP="007A4651">
            <w:pPr>
              <w:rPr>
                <w:rFonts w:ascii="Sakkal Majalla" w:hAnsi="Sakkal Majalla" w:cs="Sakkal Majalla"/>
                <w:sz w:val="28"/>
                <w:szCs w:val="28"/>
                <w:u w:val="single"/>
              </w:rPr>
            </w:pPr>
          </w:p>
        </w:tc>
      </w:tr>
      <w:tr w:rsidR="00B56276" w:rsidRPr="007A4651" w14:paraId="4A9A2372" w14:textId="77777777" w:rsidTr="00B56276">
        <w:tc>
          <w:tcPr>
            <w:tcW w:w="3079" w:type="pct"/>
            <w:hideMark/>
          </w:tcPr>
          <w:p w14:paraId="09B62AA3" w14:textId="4728F8D1"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نسبة الخسائر إلى الأقساط</w:t>
            </w:r>
          </w:p>
        </w:tc>
        <w:tc>
          <w:tcPr>
            <w:tcW w:w="414" w:type="pct"/>
            <w:hideMark/>
          </w:tcPr>
          <w:p w14:paraId="2C8E5C9F" w14:textId="77777777" w:rsidR="007A4651" w:rsidRPr="007A4651" w:rsidRDefault="007A4651" w:rsidP="007A4651">
            <w:pPr>
              <w:rPr>
                <w:rFonts w:ascii="Sakkal Majalla" w:hAnsi="Sakkal Majalla" w:cs="Sakkal Majalla"/>
                <w:sz w:val="28"/>
                <w:szCs w:val="28"/>
                <w:u w:val="single"/>
              </w:rPr>
            </w:pPr>
          </w:p>
        </w:tc>
        <w:tc>
          <w:tcPr>
            <w:tcW w:w="305" w:type="pct"/>
            <w:hideMark/>
          </w:tcPr>
          <w:p w14:paraId="6C841C72" w14:textId="77777777" w:rsidR="007A4651" w:rsidRPr="007A4651" w:rsidRDefault="007A4651" w:rsidP="007A4651">
            <w:pPr>
              <w:rPr>
                <w:rFonts w:ascii="Sakkal Majalla" w:hAnsi="Sakkal Majalla" w:cs="Sakkal Majalla"/>
                <w:sz w:val="28"/>
                <w:szCs w:val="28"/>
                <w:u w:val="single"/>
              </w:rPr>
            </w:pPr>
          </w:p>
        </w:tc>
        <w:tc>
          <w:tcPr>
            <w:tcW w:w="469" w:type="pct"/>
            <w:hideMark/>
          </w:tcPr>
          <w:p w14:paraId="234435B4" w14:textId="77777777" w:rsidR="007A4651" w:rsidRPr="007A4651" w:rsidRDefault="007A4651" w:rsidP="007A4651">
            <w:pPr>
              <w:rPr>
                <w:rFonts w:ascii="Sakkal Majalla" w:hAnsi="Sakkal Majalla" w:cs="Sakkal Majalla"/>
                <w:sz w:val="28"/>
                <w:szCs w:val="28"/>
                <w:u w:val="single"/>
              </w:rPr>
            </w:pPr>
          </w:p>
        </w:tc>
        <w:tc>
          <w:tcPr>
            <w:tcW w:w="366" w:type="pct"/>
            <w:hideMark/>
          </w:tcPr>
          <w:p w14:paraId="0ACD10A3" w14:textId="77777777" w:rsidR="007A4651" w:rsidRPr="007A4651" w:rsidRDefault="007A4651" w:rsidP="007A4651">
            <w:pPr>
              <w:rPr>
                <w:rFonts w:ascii="Sakkal Majalla" w:hAnsi="Sakkal Majalla" w:cs="Sakkal Majalla"/>
                <w:sz w:val="28"/>
                <w:szCs w:val="28"/>
                <w:u w:val="single"/>
              </w:rPr>
            </w:pPr>
          </w:p>
        </w:tc>
        <w:tc>
          <w:tcPr>
            <w:tcW w:w="366" w:type="pct"/>
            <w:hideMark/>
          </w:tcPr>
          <w:p w14:paraId="7803F34F" w14:textId="77777777" w:rsidR="007A4651" w:rsidRPr="007A4651" w:rsidRDefault="007A4651" w:rsidP="007A4651">
            <w:pPr>
              <w:rPr>
                <w:rFonts w:ascii="Sakkal Majalla" w:hAnsi="Sakkal Majalla" w:cs="Sakkal Majalla"/>
                <w:sz w:val="28"/>
                <w:szCs w:val="28"/>
                <w:u w:val="single"/>
              </w:rPr>
            </w:pPr>
          </w:p>
        </w:tc>
      </w:tr>
      <w:tr w:rsidR="00B56276" w:rsidRPr="007A4651" w14:paraId="27EBA6D2" w14:textId="77777777" w:rsidTr="00B56276">
        <w:tc>
          <w:tcPr>
            <w:tcW w:w="3079" w:type="pct"/>
            <w:hideMark/>
          </w:tcPr>
          <w:p w14:paraId="164EAF19" w14:textId="09DE353B"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رضا العملاء</w:t>
            </w:r>
          </w:p>
        </w:tc>
        <w:tc>
          <w:tcPr>
            <w:tcW w:w="414" w:type="pct"/>
            <w:hideMark/>
          </w:tcPr>
          <w:p w14:paraId="63A00E06" w14:textId="77777777" w:rsidR="007A4651" w:rsidRPr="007A4651" w:rsidRDefault="007A4651" w:rsidP="007A4651">
            <w:pPr>
              <w:rPr>
                <w:rFonts w:ascii="Sakkal Majalla" w:hAnsi="Sakkal Majalla" w:cs="Sakkal Majalla"/>
                <w:sz w:val="28"/>
                <w:szCs w:val="28"/>
                <w:u w:val="single"/>
              </w:rPr>
            </w:pPr>
          </w:p>
        </w:tc>
        <w:tc>
          <w:tcPr>
            <w:tcW w:w="305" w:type="pct"/>
            <w:hideMark/>
          </w:tcPr>
          <w:p w14:paraId="0E46E203" w14:textId="77777777" w:rsidR="007A4651" w:rsidRPr="007A4651" w:rsidRDefault="007A4651" w:rsidP="007A4651">
            <w:pPr>
              <w:rPr>
                <w:rFonts w:ascii="Sakkal Majalla" w:hAnsi="Sakkal Majalla" w:cs="Sakkal Majalla"/>
                <w:sz w:val="28"/>
                <w:szCs w:val="28"/>
                <w:u w:val="single"/>
              </w:rPr>
            </w:pPr>
          </w:p>
        </w:tc>
        <w:tc>
          <w:tcPr>
            <w:tcW w:w="469" w:type="pct"/>
            <w:hideMark/>
          </w:tcPr>
          <w:p w14:paraId="50593ACC" w14:textId="77777777" w:rsidR="007A4651" w:rsidRPr="007A4651" w:rsidRDefault="007A4651" w:rsidP="007A4651">
            <w:pPr>
              <w:rPr>
                <w:rFonts w:ascii="Sakkal Majalla" w:hAnsi="Sakkal Majalla" w:cs="Sakkal Majalla"/>
                <w:sz w:val="28"/>
                <w:szCs w:val="28"/>
                <w:u w:val="single"/>
              </w:rPr>
            </w:pPr>
          </w:p>
        </w:tc>
        <w:tc>
          <w:tcPr>
            <w:tcW w:w="366" w:type="pct"/>
            <w:hideMark/>
          </w:tcPr>
          <w:p w14:paraId="0A31764F" w14:textId="77777777" w:rsidR="007A4651" w:rsidRPr="007A4651" w:rsidRDefault="007A4651" w:rsidP="007A4651">
            <w:pPr>
              <w:rPr>
                <w:rFonts w:ascii="Sakkal Majalla" w:hAnsi="Sakkal Majalla" w:cs="Sakkal Majalla"/>
                <w:sz w:val="28"/>
                <w:szCs w:val="28"/>
                <w:u w:val="single"/>
              </w:rPr>
            </w:pPr>
          </w:p>
        </w:tc>
        <w:tc>
          <w:tcPr>
            <w:tcW w:w="366" w:type="pct"/>
            <w:hideMark/>
          </w:tcPr>
          <w:p w14:paraId="26947224" w14:textId="77777777" w:rsidR="007A4651" w:rsidRPr="007A4651" w:rsidRDefault="007A4651" w:rsidP="007A4651">
            <w:pPr>
              <w:rPr>
                <w:rFonts w:ascii="Sakkal Majalla" w:hAnsi="Sakkal Majalla" w:cs="Sakkal Majalla"/>
                <w:sz w:val="28"/>
                <w:szCs w:val="28"/>
                <w:u w:val="single"/>
              </w:rPr>
            </w:pPr>
          </w:p>
        </w:tc>
      </w:tr>
      <w:tr w:rsidR="00B56276" w:rsidRPr="007A4651" w14:paraId="3C2EA3E9" w14:textId="77777777" w:rsidTr="00B56276">
        <w:tc>
          <w:tcPr>
            <w:tcW w:w="3079" w:type="pct"/>
            <w:hideMark/>
          </w:tcPr>
          <w:p w14:paraId="166B94AB" w14:textId="2CACE0F7"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كفاءة العمليات</w:t>
            </w:r>
          </w:p>
        </w:tc>
        <w:tc>
          <w:tcPr>
            <w:tcW w:w="414" w:type="pct"/>
            <w:hideMark/>
          </w:tcPr>
          <w:p w14:paraId="38331773" w14:textId="77777777" w:rsidR="007A4651" w:rsidRPr="007A4651" w:rsidRDefault="007A4651" w:rsidP="007A4651">
            <w:pPr>
              <w:rPr>
                <w:rFonts w:ascii="Sakkal Majalla" w:hAnsi="Sakkal Majalla" w:cs="Sakkal Majalla"/>
                <w:sz w:val="28"/>
                <w:szCs w:val="28"/>
                <w:u w:val="single"/>
              </w:rPr>
            </w:pPr>
          </w:p>
        </w:tc>
        <w:tc>
          <w:tcPr>
            <w:tcW w:w="305" w:type="pct"/>
            <w:hideMark/>
          </w:tcPr>
          <w:p w14:paraId="1B175A84" w14:textId="77777777" w:rsidR="007A4651" w:rsidRPr="007A4651" w:rsidRDefault="007A4651" w:rsidP="007A4651">
            <w:pPr>
              <w:rPr>
                <w:rFonts w:ascii="Sakkal Majalla" w:hAnsi="Sakkal Majalla" w:cs="Sakkal Majalla"/>
                <w:sz w:val="28"/>
                <w:szCs w:val="28"/>
                <w:u w:val="single"/>
              </w:rPr>
            </w:pPr>
          </w:p>
        </w:tc>
        <w:tc>
          <w:tcPr>
            <w:tcW w:w="469" w:type="pct"/>
            <w:hideMark/>
          </w:tcPr>
          <w:p w14:paraId="69F83538" w14:textId="77777777" w:rsidR="007A4651" w:rsidRPr="007A4651" w:rsidRDefault="007A4651" w:rsidP="007A4651">
            <w:pPr>
              <w:rPr>
                <w:rFonts w:ascii="Sakkal Majalla" w:hAnsi="Sakkal Majalla" w:cs="Sakkal Majalla"/>
                <w:sz w:val="28"/>
                <w:szCs w:val="28"/>
                <w:u w:val="single"/>
              </w:rPr>
            </w:pPr>
          </w:p>
        </w:tc>
        <w:tc>
          <w:tcPr>
            <w:tcW w:w="366" w:type="pct"/>
            <w:hideMark/>
          </w:tcPr>
          <w:p w14:paraId="721E992E" w14:textId="77777777" w:rsidR="007A4651" w:rsidRPr="007A4651" w:rsidRDefault="007A4651" w:rsidP="007A4651">
            <w:pPr>
              <w:rPr>
                <w:rFonts w:ascii="Sakkal Majalla" w:hAnsi="Sakkal Majalla" w:cs="Sakkal Majalla"/>
                <w:sz w:val="28"/>
                <w:szCs w:val="28"/>
                <w:u w:val="single"/>
              </w:rPr>
            </w:pPr>
          </w:p>
        </w:tc>
        <w:tc>
          <w:tcPr>
            <w:tcW w:w="366" w:type="pct"/>
            <w:hideMark/>
          </w:tcPr>
          <w:p w14:paraId="1AE772DF" w14:textId="77777777" w:rsidR="007A4651" w:rsidRPr="007A4651" w:rsidRDefault="007A4651" w:rsidP="007A4651">
            <w:pPr>
              <w:rPr>
                <w:rFonts w:ascii="Sakkal Majalla" w:hAnsi="Sakkal Majalla" w:cs="Sakkal Majalla"/>
                <w:sz w:val="28"/>
                <w:szCs w:val="28"/>
                <w:u w:val="single"/>
              </w:rPr>
            </w:pPr>
          </w:p>
        </w:tc>
      </w:tr>
      <w:tr w:rsidR="00B56276" w:rsidRPr="007A4651" w14:paraId="28127647" w14:textId="77777777" w:rsidTr="00B56276">
        <w:tc>
          <w:tcPr>
            <w:tcW w:w="3079" w:type="pct"/>
            <w:hideMark/>
          </w:tcPr>
          <w:p w14:paraId="645305BF" w14:textId="7F3F36F9"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معدل دوران الموظفين</w:t>
            </w:r>
          </w:p>
        </w:tc>
        <w:tc>
          <w:tcPr>
            <w:tcW w:w="414" w:type="pct"/>
            <w:hideMark/>
          </w:tcPr>
          <w:p w14:paraId="60106400" w14:textId="77777777" w:rsidR="007A4651" w:rsidRPr="007A4651" w:rsidRDefault="007A4651" w:rsidP="007A4651">
            <w:pPr>
              <w:rPr>
                <w:rFonts w:ascii="Sakkal Majalla" w:hAnsi="Sakkal Majalla" w:cs="Sakkal Majalla"/>
                <w:sz w:val="28"/>
                <w:szCs w:val="28"/>
                <w:u w:val="single"/>
              </w:rPr>
            </w:pPr>
          </w:p>
        </w:tc>
        <w:tc>
          <w:tcPr>
            <w:tcW w:w="305" w:type="pct"/>
            <w:hideMark/>
          </w:tcPr>
          <w:p w14:paraId="6FD93840" w14:textId="77777777" w:rsidR="007A4651" w:rsidRPr="007A4651" w:rsidRDefault="007A4651" w:rsidP="007A4651">
            <w:pPr>
              <w:rPr>
                <w:rFonts w:ascii="Sakkal Majalla" w:hAnsi="Sakkal Majalla" w:cs="Sakkal Majalla"/>
                <w:sz w:val="28"/>
                <w:szCs w:val="28"/>
                <w:u w:val="single"/>
              </w:rPr>
            </w:pPr>
          </w:p>
        </w:tc>
        <w:tc>
          <w:tcPr>
            <w:tcW w:w="469" w:type="pct"/>
            <w:hideMark/>
          </w:tcPr>
          <w:p w14:paraId="7B4FF0CC" w14:textId="77777777" w:rsidR="007A4651" w:rsidRPr="007A4651" w:rsidRDefault="007A4651" w:rsidP="007A4651">
            <w:pPr>
              <w:rPr>
                <w:rFonts w:ascii="Sakkal Majalla" w:hAnsi="Sakkal Majalla" w:cs="Sakkal Majalla"/>
                <w:sz w:val="28"/>
                <w:szCs w:val="28"/>
                <w:u w:val="single"/>
              </w:rPr>
            </w:pPr>
          </w:p>
        </w:tc>
        <w:tc>
          <w:tcPr>
            <w:tcW w:w="366" w:type="pct"/>
            <w:hideMark/>
          </w:tcPr>
          <w:p w14:paraId="44D5C48F" w14:textId="77777777" w:rsidR="007A4651" w:rsidRPr="007A4651" w:rsidRDefault="007A4651" w:rsidP="007A4651">
            <w:pPr>
              <w:rPr>
                <w:rFonts w:ascii="Sakkal Majalla" w:hAnsi="Sakkal Majalla" w:cs="Sakkal Majalla"/>
                <w:sz w:val="28"/>
                <w:szCs w:val="28"/>
                <w:u w:val="single"/>
              </w:rPr>
            </w:pPr>
          </w:p>
        </w:tc>
        <w:tc>
          <w:tcPr>
            <w:tcW w:w="366" w:type="pct"/>
            <w:hideMark/>
          </w:tcPr>
          <w:p w14:paraId="57E284EE" w14:textId="77777777" w:rsidR="007A4651" w:rsidRPr="007A4651" w:rsidRDefault="007A4651" w:rsidP="007A4651">
            <w:pPr>
              <w:rPr>
                <w:rFonts w:ascii="Sakkal Majalla" w:hAnsi="Sakkal Majalla" w:cs="Sakkal Majalla"/>
                <w:sz w:val="28"/>
                <w:szCs w:val="28"/>
                <w:u w:val="single"/>
              </w:rPr>
            </w:pPr>
          </w:p>
        </w:tc>
      </w:tr>
      <w:tr w:rsidR="00B56276" w:rsidRPr="007A4651" w14:paraId="676F71AB" w14:textId="77777777" w:rsidTr="00B56276">
        <w:tc>
          <w:tcPr>
            <w:tcW w:w="3079" w:type="pct"/>
            <w:hideMark/>
          </w:tcPr>
          <w:p w14:paraId="67505722" w14:textId="372CE718"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tl/>
              </w:rPr>
              <w:t>القدرة على الابتكار والتطوير</w:t>
            </w:r>
          </w:p>
        </w:tc>
        <w:tc>
          <w:tcPr>
            <w:tcW w:w="414" w:type="pct"/>
            <w:hideMark/>
          </w:tcPr>
          <w:p w14:paraId="102BAF49" w14:textId="77777777" w:rsidR="007A4651" w:rsidRPr="007A4651" w:rsidRDefault="007A4651" w:rsidP="007A4651">
            <w:pPr>
              <w:rPr>
                <w:rFonts w:ascii="Sakkal Majalla" w:hAnsi="Sakkal Majalla" w:cs="Sakkal Majalla"/>
                <w:sz w:val="28"/>
                <w:szCs w:val="28"/>
                <w:u w:val="single"/>
              </w:rPr>
            </w:pPr>
          </w:p>
        </w:tc>
        <w:tc>
          <w:tcPr>
            <w:tcW w:w="305" w:type="pct"/>
            <w:hideMark/>
          </w:tcPr>
          <w:p w14:paraId="76F047A0" w14:textId="77777777" w:rsidR="007A4651" w:rsidRPr="007A4651" w:rsidRDefault="007A4651" w:rsidP="007A4651">
            <w:pPr>
              <w:rPr>
                <w:rFonts w:ascii="Sakkal Majalla" w:hAnsi="Sakkal Majalla" w:cs="Sakkal Majalla"/>
                <w:sz w:val="28"/>
                <w:szCs w:val="28"/>
                <w:u w:val="single"/>
              </w:rPr>
            </w:pPr>
          </w:p>
        </w:tc>
        <w:tc>
          <w:tcPr>
            <w:tcW w:w="469" w:type="pct"/>
            <w:hideMark/>
          </w:tcPr>
          <w:p w14:paraId="7AF8C998" w14:textId="77777777" w:rsidR="007A4651" w:rsidRPr="007A4651" w:rsidRDefault="007A4651" w:rsidP="007A4651">
            <w:pPr>
              <w:rPr>
                <w:rFonts w:ascii="Sakkal Majalla" w:hAnsi="Sakkal Majalla" w:cs="Sakkal Majalla"/>
                <w:sz w:val="28"/>
                <w:szCs w:val="28"/>
                <w:u w:val="single"/>
              </w:rPr>
            </w:pPr>
          </w:p>
        </w:tc>
        <w:tc>
          <w:tcPr>
            <w:tcW w:w="366" w:type="pct"/>
            <w:hideMark/>
          </w:tcPr>
          <w:p w14:paraId="355AD1D1" w14:textId="77777777" w:rsidR="007A4651" w:rsidRPr="007A4651" w:rsidRDefault="007A4651" w:rsidP="007A4651">
            <w:pPr>
              <w:rPr>
                <w:rFonts w:ascii="Sakkal Majalla" w:hAnsi="Sakkal Majalla" w:cs="Sakkal Majalla"/>
                <w:sz w:val="28"/>
                <w:szCs w:val="28"/>
                <w:u w:val="single"/>
              </w:rPr>
            </w:pPr>
          </w:p>
        </w:tc>
        <w:tc>
          <w:tcPr>
            <w:tcW w:w="366" w:type="pct"/>
            <w:hideMark/>
          </w:tcPr>
          <w:p w14:paraId="783013AB" w14:textId="77777777" w:rsidR="007A4651" w:rsidRPr="007A4651" w:rsidRDefault="007A4651" w:rsidP="007A4651">
            <w:pPr>
              <w:rPr>
                <w:rFonts w:ascii="Sakkal Majalla" w:hAnsi="Sakkal Majalla" w:cs="Sakkal Majalla"/>
                <w:sz w:val="28"/>
                <w:szCs w:val="28"/>
                <w:u w:val="single"/>
              </w:rPr>
            </w:pPr>
          </w:p>
        </w:tc>
      </w:tr>
    </w:tbl>
    <w:p w14:paraId="3968925A" w14:textId="77777777" w:rsidR="007A4651" w:rsidRPr="007A4651" w:rsidRDefault="007A4651" w:rsidP="007A4651">
      <w:pPr>
        <w:rPr>
          <w:rFonts w:ascii="Sakkal Majalla" w:hAnsi="Sakkal Majalla" w:cs="Sakkal Majalla"/>
          <w:sz w:val="28"/>
          <w:szCs w:val="28"/>
          <w:u w:val="single"/>
        </w:rPr>
      </w:pPr>
      <w:r w:rsidRPr="007A4651">
        <w:rPr>
          <w:rFonts w:ascii="Sakkal Majalla" w:hAnsi="Sakkal Majalla" w:cs="Sakkal Majalla"/>
          <w:b/>
          <w:bCs/>
          <w:sz w:val="28"/>
          <w:szCs w:val="28"/>
          <w:u w:val="single"/>
          <w:rtl/>
        </w:rPr>
        <w:t>الجزء الخامس: أسئلة مفتوحة (اختياري)</w:t>
      </w:r>
    </w:p>
    <w:p w14:paraId="7BC34961" w14:textId="77777777" w:rsidR="007A4651" w:rsidRPr="007A4651" w:rsidRDefault="007A4651" w:rsidP="00026A0F">
      <w:pPr>
        <w:numPr>
          <w:ilvl w:val="0"/>
          <w:numId w:val="36"/>
        </w:numPr>
        <w:rPr>
          <w:rFonts w:ascii="Sakkal Majalla" w:hAnsi="Sakkal Majalla" w:cs="Sakkal Majalla"/>
          <w:sz w:val="28"/>
          <w:szCs w:val="28"/>
          <w:u w:val="single"/>
        </w:rPr>
      </w:pPr>
      <w:r w:rsidRPr="007A4651">
        <w:rPr>
          <w:rFonts w:ascii="Sakkal Majalla" w:hAnsi="Sakkal Majalla" w:cs="Sakkal Majalla"/>
          <w:sz w:val="28"/>
          <w:szCs w:val="28"/>
          <w:u w:val="single"/>
          <w:rtl/>
        </w:rPr>
        <w:t>ما هي أبرز التحديات التي تواجه شركتكم في إدارة المخاطر المالية والتشغيلية؟</w:t>
      </w:r>
    </w:p>
    <w:p w14:paraId="0DE30168" w14:textId="4E9A5111" w:rsidR="007A4651" w:rsidRPr="007A4651" w:rsidRDefault="007A4651" w:rsidP="007A4651">
      <w:pPr>
        <w:rPr>
          <w:rFonts w:ascii="Sakkal Majalla" w:hAnsi="Sakkal Majalla" w:cs="Sakkal Majalla"/>
          <w:sz w:val="28"/>
          <w:szCs w:val="28"/>
        </w:rPr>
      </w:pPr>
      <w:r w:rsidRPr="007A4651">
        <w:rPr>
          <w:rFonts w:ascii="Sakkal Majalla" w:hAnsi="Sakkal Majalla" w:cs="Sakkal Majalla"/>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9446CE" w14:textId="77777777" w:rsidR="003A6C88" w:rsidRPr="00272FE3" w:rsidRDefault="003A6C88" w:rsidP="009125CE">
      <w:pPr>
        <w:rPr>
          <w:rFonts w:ascii="Sakkal Majalla" w:hAnsi="Sakkal Majalla" w:cs="Sakkal Majalla"/>
          <w:sz w:val="28"/>
          <w:szCs w:val="28"/>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334DCCEC" w14:textId="77777777" w:rsidR="00B10F2A" w:rsidRDefault="00B10F2A" w:rsidP="00B10F2A">
      <w:pPr>
        <w:jc w:val="both"/>
        <w:rPr>
          <w:rFonts w:ascii="Sakkal Majalla" w:hAnsi="Sakkal Majalla" w:cs="Sakkal Majalla"/>
          <w:sz w:val="28"/>
          <w:szCs w:val="28"/>
          <w:rtl/>
        </w:rPr>
      </w:pPr>
      <w:r w:rsidRPr="00B10F2A">
        <w:rPr>
          <w:rFonts w:ascii="Sakkal Majalla" w:hAnsi="Sakkal Majalla" w:cs="Sakkal Majalla"/>
          <w:sz w:val="28"/>
          <w:szCs w:val="28"/>
          <w:rtl/>
        </w:rPr>
        <w:t>تهدف هذه الدراسة إلى تحليل وتقييم أساليب إدارة المخاطر المالية والتشغيلية في شركات التأمين السعودية المدرجة في سوق المال (تداول). من خلال تحليل البيانات المالية والتشغيلية لعدد من شركات التأمين السعودية، وتحليل استجابات العاملين في هذه الشركات على استبيان حول ممارسات إدارة المخاطر، تسعى الدراسة إلى تقديم توصيات عملية لتعزيز ممارسات إدارة المخاطر في قطاع التأمين السعودي وتحسين أدائه، وتستخدم المنهج الوصفي التحليلي الكمي لتحقيق أهدافها</w:t>
      </w:r>
      <w:r w:rsidRPr="00B10F2A">
        <w:rPr>
          <w:rFonts w:ascii="Sakkal Majalla" w:hAnsi="Sakkal Majalla" w:cs="Sakkal Majalla"/>
          <w:sz w:val="28"/>
          <w:szCs w:val="28"/>
        </w:rPr>
        <w:t>.</w:t>
      </w:r>
    </w:p>
    <w:p w14:paraId="38838E37" w14:textId="77777777" w:rsidR="00B10F2A" w:rsidRDefault="00B10F2A" w:rsidP="00B10F2A">
      <w:pPr>
        <w:jc w:val="both"/>
        <w:rPr>
          <w:rFonts w:ascii="Sakkal Majalla" w:hAnsi="Sakkal Majalla" w:cs="Sakkal Majalla"/>
          <w:sz w:val="28"/>
          <w:szCs w:val="28"/>
          <w:rtl/>
        </w:rPr>
      </w:pPr>
      <w:r w:rsidRPr="00B10F2A">
        <w:rPr>
          <w:rFonts w:ascii="Sakkal Majalla" w:hAnsi="Sakkal Majalla" w:cs="Sakkal Majalla"/>
          <w:sz w:val="28"/>
          <w:szCs w:val="28"/>
          <w:rtl/>
        </w:rPr>
        <w:t>أظهرت نتائج الدراسة أن أفراد العينة يوافقون بشكل عام بدرجة "عالية" على ممارسات إدارة المخاطر المالية والتشغيلية في شركات التأمين السعودية، بمتوسط حسابي إجمالي قدره (4.0 من 5). وقد جاءت جوانب مثل الالتزام بمعايير الملاءة المالية، وتطوير إجراءات الرقابة الداخلية في مرتبة متقدمة، بينما جاءت جوانب أخرى في مرتبة أقل مثل استخدام أدوات التحوط واختبارات الضغط، وتطوير أنظمة إدارة الجودة وآليات الإبلاغ عن المخاطر، وكانت التوصيات كما يلي</w:t>
      </w:r>
      <w:r w:rsidRPr="00B10F2A">
        <w:rPr>
          <w:rFonts w:ascii="Sakkal Majalla" w:hAnsi="Sakkal Majalla" w:cs="Sakkal Majalla"/>
          <w:sz w:val="28"/>
          <w:szCs w:val="28"/>
        </w:rPr>
        <w:t>:</w:t>
      </w:r>
    </w:p>
    <w:p w14:paraId="1EA93F52" w14:textId="77777777" w:rsidR="00B10F2A" w:rsidRPr="00B10F2A" w:rsidRDefault="00B10F2A" w:rsidP="00B10F2A">
      <w:pPr>
        <w:pStyle w:val="a5"/>
        <w:numPr>
          <w:ilvl w:val="0"/>
          <w:numId w:val="44"/>
        </w:numPr>
        <w:jc w:val="both"/>
        <w:rPr>
          <w:rFonts w:ascii="Sakkal Majalla" w:hAnsi="Sakkal Majalla" w:cs="Sakkal Majalla"/>
          <w:sz w:val="28"/>
          <w:szCs w:val="28"/>
          <w:rtl/>
        </w:rPr>
      </w:pPr>
      <w:r w:rsidRPr="00B10F2A">
        <w:rPr>
          <w:rFonts w:ascii="Sakkal Majalla" w:hAnsi="Sakkal Majalla" w:cs="Sakkal Majalla"/>
          <w:sz w:val="28"/>
          <w:szCs w:val="28"/>
          <w:rtl/>
        </w:rPr>
        <w:t>تعزيز استخدام النماذج المتقدمة لتقييم المخاطر المالية: يجب على شركات التأمين الاستثمار في تطوير واستخدام نماذج متطورة لتقييم المخاطر المالية، بهدف تحسين دقة التنبؤ بالخسائر وتقليل المخاطر</w:t>
      </w:r>
      <w:r w:rsidRPr="00B10F2A">
        <w:rPr>
          <w:rFonts w:ascii="Sakkal Majalla" w:hAnsi="Sakkal Majalla" w:cs="Sakkal Majalla"/>
          <w:sz w:val="28"/>
          <w:szCs w:val="28"/>
        </w:rPr>
        <w:t>.</w:t>
      </w:r>
    </w:p>
    <w:p w14:paraId="265E6A09" w14:textId="77777777" w:rsidR="00B10F2A" w:rsidRPr="00B10F2A" w:rsidRDefault="00B10F2A" w:rsidP="00B10F2A">
      <w:pPr>
        <w:pStyle w:val="a5"/>
        <w:numPr>
          <w:ilvl w:val="0"/>
          <w:numId w:val="44"/>
        </w:numPr>
        <w:jc w:val="both"/>
        <w:rPr>
          <w:rFonts w:ascii="Sakkal Majalla" w:hAnsi="Sakkal Majalla" w:cs="Sakkal Majalla"/>
          <w:sz w:val="28"/>
          <w:szCs w:val="28"/>
          <w:rtl/>
        </w:rPr>
      </w:pPr>
      <w:r w:rsidRPr="00B10F2A">
        <w:rPr>
          <w:rFonts w:ascii="Sakkal Majalla" w:hAnsi="Sakkal Majalla" w:cs="Sakkal Majalla"/>
          <w:sz w:val="28"/>
          <w:szCs w:val="28"/>
          <w:rtl/>
        </w:rPr>
        <w:t>تفعيل أدوات التحوط واختبارات الضغط: يجب على شركات التأمين تفعيل استخدام أدوات التحوط واختبارات الضغط، لتقليل تعرضها للمخاطر المالية وتقييم قدرتها على تحمل الصدمات الاقتصادية</w:t>
      </w:r>
      <w:r w:rsidRPr="00B10F2A">
        <w:rPr>
          <w:rFonts w:ascii="Sakkal Majalla" w:hAnsi="Sakkal Majalla" w:cs="Sakkal Majalla"/>
          <w:sz w:val="28"/>
          <w:szCs w:val="28"/>
        </w:rPr>
        <w:t>.</w:t>
      </w:r>
    </w:p>
    <w:p w14:paraId="113069A1" w14:textId="77777777" w:rsidR="00B10F2A" w:rsidRPr="00B10F2A" w:rsidRDefault="00B10F2A" w:rsidP="00B10F2A">
      <w:pPr>
        <w:pStyle w:val="a5"/>
        <w:numPr>
          <w:ilvl w:val="0"/>
          <w:numId w:val="44"/>
        </w:numPr>
        <w:jc w:val="both"/>
        <w:rPr>
          <w:rFonts w:ascii="Sakkal Majalla" w:hAnsi="Sakkal Majalla" w:cs="Sakkal Majalla"/>
          <w:sz w:val="28"/>
          <w:szCs w:val="28"/>
          <w:rtl/>
        </w:rPr>
      </w:pPr>
      <w:r w:rsidRPr="00B10F2A">
        <w:rPr>
          <w:rFonts w:ascii="Sakkal Majalla" w:hAnsi="Sakkal Majalla" w:cs="Sakkal Majalla"/>
          <w:sz w:val="28"/>
          <w:szCs w:val="28"/>
          <w:rtl/>
        </w:rPr>
        <w:t>التركيز على تطوير أنظمة إدارة الجودة وآليات الإبلاغ عن المخاطر: يجب على شركات التأمين التركيز على تطوير أنظمة إدارة الجودة وآليات الإبلاغ عن المخاطر، لتحسين كفاءة العمليات وتقليل الأخطاء التشغيلية</w:t>
      </w:r>
      <w:r w:rsidRPr="00B10F2A">
        <w:rPr>
          <w:rFonts w:ascii="Sakkal Majalla" w:hAnsi="Sakkal Majalla" w:cs="Sakkal Majalla"/>
          <w:sz w:val="28"/>
          <w:szCs w:val="28"/>
        </w:rPr>
        <w:t>.</w:t>
      </w:r>
    </w:p>
    <w:p w14:paraId="6A4A44F8" w14:textId="0950F7C5" w:rsidR="004163C7" w:rsidRPr="00B10F2A" w:rsidRDefault="00B10F2A" w:rsidP="00B10F2A">
      <w:pPr>
        <w:pStyle w:val="a5"/>
        <w:numPr>
          <w:ilvl w:val="0"/>
          <w:numId w:val="44"/>
        </w:numPr>
        <w:jc w:val="both"/>
        <w:rPr>
          <w:rFonts w:ascii="Sakkal Majalla" w:hAnsi="Sakkal Majalla" w:cs="Sakkal Majalla"/>
          <w:sz w:val="28"/>
          <w:szCs w:val="28"/>
          <w:rtl/>
        </w:rPr>
      </w:pPr>
      <w:r w:rsidRPr="00B10F2A">
        <w:rPr>
          <w:rFonts w:ascii="Sakkal Majalla" w:hAnsi="Sakkal Majalla" w:cs="Sakkal Majalla"/>
          <w:sz w:val="28"/>
          <w:szCs w:val="28"/>
          <w:rtl/>
        </w:rPr>
        <w:t>تشجيع تمثيل المرأة في المناصب القيادية: يجب على شركات التأمين العمل على زيادة تمثيل المرأة في المناصب القيادية والإدارية، بهدف الاستفادة من قدراتهن وخبراتهن المتنوعة</w:t>
      </w:r>
      <w:r w:rsidRPr="00B10F2A">
        <w:rPr>
          <w:rFonts w:ascii="Sakkal Majalla" w:hAnsi="Sakkal Majalla" w:cs="Sakkal Majalla"/>
          <w:sz w:val="28"/>
          <w:szCs w:val="28"/>
        </w:rPr>
        <w:t>.</w:t>
      </w:r>
    </w:p>
    <w:p w14:paraId="729260F8" w14:textId="77777777" w:rsidR="004163C7" w:rsidRDefault="004163C7" w:rsidP="00B10F2A">
      <w:pPr>
        <w:jc w:val="both"/>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60AC88AE" w14:textId="4011E0E8" w:rsidR="009125CE" w:rsidRPr="009125CE" w:rsidRDefault="00B10F2A" w:rsidP="009125CE">
      <w:pPr>
        <w:bidi w:val="0"/>
        <w:rPr>
          <w:rFonts w:ascii="Sakkal Majalla" w:hAnsi="Sakkal Majalla" w:cs="Sakkal Majalla"/>
          <w:b/>
          <w:bCs/>
          <w:sz w:val="28"/>
          <w:szCs w:val="28"/>
          <w:u w:val="single"/>
        </w:rPr>
      </w:pPr>
      <w:r>
        <w:rPr>
          <w:rFonts w:ascii="Sakkal Majalla" w:hAnsi="Sakkal Majalla" w:cs="Sakkal Majalla"/>
          <w:b/>
          <w:bCs/>
          <w:noProof/>
          <w:sz w:val="28"/>
          <w:szCs w:val="28"/>
          <w:u w:val="single"/>
        </w:rPr>
        <w:lastRenderedPageBreak/>
        <w:drawing>
          <wp:anchor distT="0" distB="0" distL="114300" distR="114300" simplePos="0" relativeHeight="251667456" behindDoc="0" locked="0" layoutInCell="1" allowOverlap="1" wp14:anchorId="4B0D62FF" wp14:editId="1401982C">
            <wp:simplePos x="0" y="0"/>
            <wp:positionH relativeFrom="margin">
              <wp:align>right</wp:align>
            </wp:positionH>
            <wp:positionV relativeFrom="paragraph">
              <wp:posOffset>-297711</wp:posOffset>
            </wp:positionV>
            <wp:extent cx="2231390" cy="1713230"/>
            <wp:effectExtent l="0" t="0" r="0" b="1270"/>
            <wp:wrapNone/>
            <wp:docPr id="11987655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31390" cy="1713230"/>
                    </a:xfrm>
                    <a:prstGeom prst="rect">
                      <a:avLst/>
                    </a:prstGeom>
                    <a:noFill/>
                  </pic:spPr>
                </pic:pic>
              </a:graphicData>
            </a:graphic>
            <wp14:sizeRelH relativeFrom="page">
              <wp14:pctWidth>0</wp14:pctWidth>
            </wp14:sizeRelH>
            <wp14:sizeRelV relativeFrom="page">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CCA267E" w14:textId="77777777" w:rsidR="00272FE3" w:rsidRPr="00272FE3" w:rsidRDefault="00272FE3" w:rsidP="00D327CB">
      <w:pPr>
        <w:bidi w:val="0"/>
        <w:jc w:val="center"/>
        <w:rPr>
          <w:rFonts w:ascii="Sakkal Majalla" w:hAnsi="Sakkal Majalla" w:cs="Sakkal Majalla"/>
          <w:b/>
          <w:sz w:val="32"/>
          <w:szCs w:val="32"/>
          <w:rtl/>
          <w:lang w:bidi="ar-EG"/>
        </w:rPr>
      </w:pPr>
      <w:r w:rsidRPr="00272FE3">
        <w:rPr>
          <w:rFonts w:ascii="Sakkal Majalla" w:hAnsi="Sakkal Majalla" w:cs="Sakkal Majalla"/>
          <w:b/>
          <w:sz w:val="32"/>
          <w:szCs w:val="32"/>
        </w:rPr>
        <w:t>Financial and operational risk management in insurance companies</w:t>
      </w:r>
    </w:p>
    <w:p w14:paraId="613E8A6E" w14:textId="0E0BC972" w:rsidR="0046549A" w:rsidRDefault="00272FE3" w:rsidP="009C599D">
      <w:pPr>
        <w:bidi w:val="0"/>
        <w:jc w:val="center"/>
        <w:rPr>
          <w:rFonts w:ascii="Sakkal Majalla" w:hAnsi="Sakkal Majalla" w:cs="Sakkal Majalla"/>
          <w:b/>
          <w:bCs/>
          <w:sz w:val="32"/>
          <w:szCs w:val="32"/>
          <w:rtl/>
          <w:lang w:bidi="ar-EG"/>
        </w:rPr>
      </w:pPr>
      <w:r>
        <w:rPr>
          <w:rFonts w:ascii="Sakkal Majalla" w:hAnsi="Sakkal Majalla" w:cs="Sakkal Majalla"/>
          <w:b/>
          <w:sz w:val="32"/>
          <w:szCs w:val="32"/>
        </w:rPr>
        <w:t xml:space="preserve"> </w:t>
      </w:r>
    </w:p>
    <w:p w14:paraId="4902DBD3" w14:textId="77777777" w:rsidR="009125CE" w:rsidRDefault="009125CE" w:rsidP="009125CE">
      <w:pPr>
        <w:rPr>
          <w:rFonts w:ascii="Sakkal Majalla" w:hAnsi="Sakkal Majalla" w:cs="Sakkal Majalla"/>
          <w:sz w:val="28"/>
          <w:szCs w:val="28"/>
          <w:lang w:bidi="ar-EG"/>
        </w:rPr>
      </w:pPr>
    </w:p>
    <w:p w14:paraId="0EAD9CF2" w14:textId="559C8FD8" w:rsidR="009125CE" w:rsidRDefault="009125CE" w:rsidP="0046549A">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B48B9BC" w14:textId="2FF75598" w:rsidR="00C021B8" w:rsidRPr="0046549A" w:rsidRDefault="00272FE3" w:rsidP="00272FE3">
      <w:pPr>
        <w:bidi w:val="0"/>
        <w:jc w:val="center"/>
        <w:rPr>
          <w:rFonts w:ascii="Sakkal Majalla" w:hAnsi="Sakkal Majalla" w:cs="Sakkal Majalla"/>
          <w:b/>
          <w:bCs/>
          <w:sz w:val="28"/>
          <w:szCs w:val="28"/>
          <w:rtl/>
          <w:lang w:bidi="ar-EG"/>
        </w:rPr>
      </w:pPr>
      <w:r w:rsidRPr="00272FE3">
        <w:rPr>
          <w:rFonts w:ascii="Sakkal Majalla" w:hAnsi="Sakkal Majalla" w:cs="Sakkal Majalla"/>
          <w:b/>
          <w:sz w:val="28"/>
          <w:szCs w:val="28"/>
        </w:rPr>
        <w:t xml:space="preserve">Asma </w:t>
      </w:r>
      <w:proofErr w:type="spellStart"/>
      <w:r w:rsidRPr="00272FE3">
        <w:rPr>
          <w:rFonts w:ascii="Sakkal Majalla" w:hAnsi="Sakkal Majalla" w:cs="Sakkal Majalla"/>
          <w:b/>
          <w:sz w:val="28"/>
          <w:szCs w:val="28"/>
        </w:rPr>
        <w:t>Khairan</w:t>
      </w:r>
      <w:proofErr w:type="spellEnd"/>
      <w:r w:rsidRPr="00272FE3">
        <w:rPr>
          <w:rFonts w:ascii="Sakkal Majalla" w:hAnsi="Sakkal Majalla" w:cs="Sakkal Majalla"/>
          <w:b/>
          <w:sz w:val="28"/>
          <w:szCs w:val="28"/>
        </w:rPr>
        <w:t xml:space="preserve"> </w:t>
      </w:r>
      <w:proofErr w:type="spellStart"/>
      <w:r w:rsidRPr="00272FE3">
        <w:rPr>
          <w:rFonts w:ascii="Sakkal Majalla" w:hAnsi="Sakkal Majalla" w:cs="Sakkal Majalla"/>
          <w:b/>
          <w:sz w:val="28"/>
          <w:szCs w:val="28"/>
        </w:rPr>
        <w:t>Alrashidi</w:t>
      </w:r>
      <w:proofErr w:type="spellEnd"/>
      <w:r>
        <w:rPr>
          <w:rFonts w:ascii="Sakkal Majalla" w:hAnsi="Sakkal Majalla" w:cs="Sakkal Majalla"/>
          <w:b/>
          <w:sz w:val="28"/>
          <w:szCs w:val="28"/>
        </w:rPr>
        <w:t xml:space="preserve"> </w:t>
      </w:r>
    </w:p>
    <w:p w14:paraId="2851F391" w14:textId="77777777" w:rsidR="009125CE" w:rsidRPr="009125CE" w:rsidRDefault="009125CE" w:rsidP="009125CE">
      <w:pPr>
        <w:jc w:val="center"/>
        <w:rPr>
          <w:rFonts w:ascii="Sakkal Majalla" w:hAnsi="Sakkal Majalla" w:cs="Sakkal Majalla"/>
          <w:b/>
          <w:bCs/>
          <w:sz w:val="28"/>
          <w:szCs w:val="28"/>
          <w:lang w:bidi="ar-EG"/>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DDD54F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9067FB">
        <w:rPr>
          <w:rFonts w:ascii="Sakkal Majalla" w:hAnsi="Sakkal Majalla" w:cs="Sakkal Majalla"/>
          <w:b/>
          <w:bCs/>
          <w:sz w:val="28"/>
          <w:szCs w:val="28"/>
        </w:rPr>
        <w:t xml:space="preserve"> 2025</w:t>
      </w:r>
    </w:p>
    <w:sectPr w:rsidR="009125CE" w:rsidRPr="009125CE" w:rsidSect="00764BB4">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682A0" w14:textId="77777777" w:rsidR="005D71FF" w:rsidRDefault="005D71FF" w:rsidP="009125CE">
      <w:pPr>
        <w:spacing w:after="0" w:line="240" w:lineRule="auto"/>
      </w:pPr>
      <w:r>
        <w:separator/>
      </w:r>
    </w:p>
  </w:endnote>
  <w:endnote w:type="continuationSeparator" w:id="0">
    <w:p w14:paraId="3764AD8E" w14:textId="77777777" w:rsidR="005D71FF" w:rsidRDefault="005D71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5369012"/>
      <w:docPartObj>
        <w:docPartGallery w:val="Page Numbers (Bottom of Page)"/>
        <w:docPartUnique/>
      </w:docPartObj>
    </w:sdtPr>
    <w:sdtContent>
      <w:p w14:paraId="0D706BBE" w14:textId="244707EE" w:rsidR="00764BB4" w:rsidRDefault="00764BB4">
        <w:pPr>
          <w:pStyle w:val="a4"/>
          <w:jc w:val="center"/>
        </w:pPr>
        <w:r>
          <w:fldChar w:fldCharType="begin"/>
        </w:r>
        <w:r>
          <w:instrText>PAGE   \* MERGEFORMAT</w:instrText>
        </w:r>
        <w:r>
          <w:fldChar w:fldCharType="separate"/>
        </w:r>
        <w:r>
          <w:rPr>
            <w:rtl/>
            <w:lang w:val="ar-SA"/>
          </w:rPr>
          <w:t>2</w:t>
        </w:r>
        <w:r>
          <w:fldChar w:fldCharType="end"/>
        </w:r>
      </w:p>
    </w:sdtContent>
  </w:sdt>
  <w:p w14:paraId="6DC04786" w14:textId="77777777" w:rsidR="0046549A" w:rsidRDefault="004654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82A8F" w14:textId="77777777" w:rsidR="005D71FF" w:rsidRDefault="005D71FF" w:rsidP="009125CE">
      <w:pPr>
        <w:spacing w:after="0" w:line="240" w:lineRule="auto"/>
      </w:pPr>
      <w:r>
        <w:separator/>
      </w:r>
    </w:p>
  </w:footnote>
  <w:footnote w:type="continuationSeparator" w:id="0">
    <w:p w14:paraId="0C4729A7" w14:textId="77777777" w:rsidR="005D71FF" w:rsidRDefault="005D71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5B6F"/>
    <w:multiLevelType w:val="multilevel"/>
    <w:tmpl w:val="0FB4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376A5"/>
    <w:multiLevelType w:val="multilevel"/>
    <w:tmpl w:val="D298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62DF0"/>
    <w:multiLevelType w:val="multilevel"/>
    <w:tmpl w:val="1522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26AF8"/>
    <w:multiLevelType w:val="multilevel"/>
    <w:tmpl w:val="17A20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E2255"/>
    <w:multiLevelType w:val="multilevel"/>
    <w:tmpl w:val="9D766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A661AC"/>
    <w:multiLevelType w:val="multilevel"/>
    <w:tmpl w:val="97B4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C2E7D"/>
    <w:multiLevelType w:val="multilevel"/>
    <w:tmpl w:val="682E27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C0CFA"/>
    <w:multiLevelType w:val="multilevel"/>
    <w:tmpl w:val="EB5EF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E560F"/>
    <w:multiLevelType w:val="multilevel"/>
    <w:tmpl w:val="76AC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A6598"/>
    <w:multiLevelType w:val="multilevel"/>
    <w:tmpl w:val="92D0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F221D"/>
    <w:multiLevelType w:val="multilevel"/>
    <w:tmpl w:val="C5E6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02ED2"/>
    <w:multiLevelType w:val="multilevel"/>
    <w:tmpl w:val="D8665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1252EB"/>
    <w:multiLevelType w:val="multilevel"/>
    <w:tmpl w:val="996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96942"/>
    <w:multiLevelType w:val="multilevel"/>
    <w:tmpl w:val="BDF8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EB0A35"/>
    <w:multiLevelType w:val="multilevel"/>
    <w:tmpl w:val="6DFE1E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57374D"/>
    <w:multiLevelType w:val="multilevel"/>
    <w:tmpl w:val="7E18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73BD9"/>
    <w:multiLevelType w:val="multilevel"/>
    <w:tmpl w:val="41B8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D19A5"/>
    <w:multiLevelType w:val="multilevel"/>
    <w:tmpl w:val="F94ED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20517D"/>
    <w:multiLevelType w:val="multilevel"/>
    <w:tmpl w:val="037A9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C80D25"/>
    <w:multiLevelType w:val="multilevel"/>
    <w:tmpl w:val="ECC8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C6074"/>
    <w:multiLevelType w:val="multilevel"/>
    <w:tmpl w:val="181C6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353C48"/>
    <w:multiLevelType w:val="multilevel"/>
    <w:tmpl w:val="A1E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0B7D0F"/>
    <w:multiLevelType w:val="multilevel"/>
    <w:tmpl w:val="0D92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6959D8"/>
    <w:multiLevelType w:val="multilevel"/>
    <w:tmpl w:val="6F266C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40FFA"/>
    <w:multiLevelType w:val="multilevel"/>
    <w:tmpl w:val="4A20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CD2D2A"/>
    <w:multiLevelType w:val="multilevel"/>
    <w:tmpl w:val="140C81A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2122B6"/>
    <w:multiLevelType w:val="multilevel"/>
    <w:tmpl w:val="B65C66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293F41"/>
    <w:multiLevelType w:val="multilevel"/>
    <w:tmpl w:val="E5DA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E6669"/>
    <w:multiLevelType w:val="multilevel"/>
    <w:tmpl w:val="600E5A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605D3D"/>
    <w:multiLevelType w:val="multilevel"/>
    <w:tmpl w:val="650AA42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A40739"/>
    <w:multiLevelType w:val="multilevel"/>
    <w:tmpl w:val="AA08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A1766E"/>
    <w:multiLevelType w:val="multilevel"/>
    <w:tmpl w:val="56FC5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3900C5"/>
    <w:multiLevelType w:val="multilevel"/>
    <w:tmpl w:val="7DAA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D60728"/>
    <w:multiLevelType w:val="multilevel"/>
    <w:tmpl w:val="93C6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674009"/>
    <w:multiLevelType w:val="multilevel"/>
    <w:tmpl w:val="CB82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3C213E"/>
    <w:multiLevelType w:val="multilevel"/>
    <w:tmpl w:val="DB16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054B85"/>
    <w:multiLevelType w:val="multilevel"/>
    <w:tmpl w:val="EB78F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A144E7"/>
    <w:multiLevelType w:val="hybridMultilevel"/>
    <w:tmpl w:val="3C726A88"/>
    <w:lvl w:ilvl="0" w:tplc="F1B441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F4E60"/>
    <w:multiLevelType w:val="multilevel"/>
    <w:tmpl w:val="09AEB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E72E0C"/>
    <w:multiLevelType w:val="multilevel"/>
    <w:tmpl w:val="6F66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AB7682"/>
    <w:multiLevelType w:val="multilevel"/>
    <w:tmpl w:val="3388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4469D"/>
    <w:multiLevelType w:val="hybridMultilevel"/>
    <w:tmpl w:val="717A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5F0BEC"/>
    <w:multiLevelType w:val="multilevel"/>
    <w:tmpl w:val="1054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E8211D"/>
    <w:multiLevelType w:val="multilevel"/>
    <w:tmpl w:val="34925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395112">
    <w:abstractNumId w:val="34"/>
  </w:num>
  <w:num w:numId="2" w16cid:durableId="1434135090">
    <w:abstractNumId w:val="11"/>
  </w:num>
  <w:num w:numId="3" w16cid:durableId="1375348941">
    <w:abstractNumId w:val="13"/>
  </w:num>
  <w:num w:numId="4" w16cid:durableId="1026442613">
    <w:abstractNumId w:val="43"/>
  </w:num>
  <w:num w:numId="5" w16cid:durableId="646859691">
    <w:abstractNumId w:val="20"/>
  </w:num>
  <w:num w:numId="6" w16cid:durableId="160894472">
    <w:abstractNumId w:val="38"/>
  </w:num>
  <w:num w:numId="7" w16cid:durableId="266891639">
    <w:abstractNumId w:val="26"/>
  </w:num>
  <w:num w:numId="8" w16cid:durableId="1975982352">
    <w:abstractNumId w:val="29"/>
  </w:num>
  <w:num w:numId="9" w16cid:durableId="831139810">
    <w:abstractNumId w:val="9"/>
  </w:num>
  <w:num w:numId="10" w16cid:durableId="1418020750">
    <w:abstractNumId w:val="21"/>
  </w:num>
  <w:num w:numId="11" w16cid:durableId="1292126628">
    <w:abstractNumId w:val="36"/>
  </w:num>
  <w:num w:numId="12" w16cid:durableId="1651058830">
    <w:abstractNumId w:val="30"/>
  </w:num>
  <w:num w:numId="13" w16cid:durableId="565456008">
    <w:abstractNumId w:val="12"/>
  </w:num>
  <w:num w:numId="14" w16cid:durableId="768159325">
    <w:abstractNumId w:val="6"/>
  </w:num>
  <w:num w:numId="15" w16cid:durableId="820729494">
    <w:abstractNumId w:val="35"/>
  </w:num>
  <w:num w:numId="16" w16cid:durableId="2082949294">
    <w:abstractNumId w:val="39"/>
  </w:num>
  <w:num w:numId="17" w16cid:durableId="1279488280">
    <w:abstractNumId w:val="37"/>
  </w:num>
  <w:num w:numId="18" w16cid:durableId="892154726">
    <w:abstractNumId w:val="28"/>
  </w:num>
  <w:num w:numId="19" w16cid:durableId="156001337">
    <w:abstractNumId w:val="5"/>
  </w:num>
  <w:num w:numId="20" w16cid:durableId="553352249">
    <w:abstractNumId w:val="8"/>
  </w:num>
  <w:num w:numId="21" w16cid:durableId="14353761">
    <w:abstractNumId w:val="14"/>
  </w:num>
  <w:num w:numId="22" w16cid:durableId="1007555701">
    <w:abstractNumId w:val="2"/>
  </w:num>
  <w:num w:numId="23" w16cid:durableId="1746370055">
    <w:abstractNumId w:val="0"/>
  </w:num>
  <w:num w:numId="24" w16cid:durableId="1469542993">
    <w:abstractNumId w:val="22"/>
  </w:num>
  <w:num w:numId="25" w16cid:durableId="87433904">
    <w:abstractNumId w:val="33"/>
  </w:num>
  <w:num w:numId="26" w16cid:durableId="401149356">
    <w:abstractNumId w:val="40"/>
  </w:num>
  <w:num w:numId="27" w16cid:durableId="630332238">
    <w:abstractNumId w:val="16"/>
  </w:num>
  <w:num w:numId="28" w16cid:durableId="553662785">
    <w:abstractNumId w:val="15"/>
  </w:num>
  <w:num w:numId="29" w16cid:durableId="575169457">
    <w:abstractNumId w:val="17"/>
  </w:num>
  <w:num w:numId="30" w16cid:durableId="1801920718">
    <w:abstractNumId w:val="24"/>
  </w:num>
  <w:num w:numId="31" w16cid:durableId="1450585062">
    <w:abstractNumId w:val="27"/>
  </w:num>
  <w:num w:numId="32" w16cid:durableId="901259342">
    <w:abstractNumId w:val="25"/>
  </w:num>
  <w:num w:numId="33" w16cid:durableId="2108503396">
    <w:abstractNumId w:val="1"/>
  </w:num>
  <w:num w:numId="34" w16cid:durableId="975794471">
    <w:abstractNumId w:val="3"/>
  </w:num>
  <w:num w:numId="35" w16cid:durableId="1562863260">
    <w:abstractNumId w:val="7"/>
  </w:num>
  <w:num w:numId="36" w16cid:durableId="1731418927">
    <w:abstractNumId w:val="4"/>
  </w:num>
  <w:num w:numId="37" w16cid:durableId="2116555343">
    <w:abstractNumId w:val="32"/>
  </w:num>
  <w:num w:numId="38" w16cid:durableId="2013676568">
    <w:abstractNumId w:val="42"/>
  </w:num>
  <w:num w:numId="39" w16cid:durableId="2111970551">
    <w:abstractNumId w:val="19"/>
  </w:num>
  <w:num w:numId="40" w16cid:durableId="1205410054">
    <w:abstractNumId w:val="31"/>
  </w:num>
  <w:num w:numId="41" w16cid:durableId="634482613">
    <w:abstractNumId w:val="10"/>
  </w:num>
  <w:num w:numId="42" w16cid:durableId="326204630">
    <w:abstractNumId w:val="23"/>
  </w:num>
  <w:num w:numId="43" w16cid:durableId="1564945579">
    <w:abstractNumId w:val="18"/>
  </w:num>
  <w:num w:numId="44" w16cid:durableId="992102053">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131"/>
    <w:rsid w:val="00026A0F"/>
    <w:rsid w:val="00035998"/>
    <w:rsid w:val="00090F21"/>
    <w:rsid w:val="000D3950"/>
    <w:rsid w:val="000F44B4"/>
    <w:rsid w:val="0012573E"/>
    <w:rsid w:val="00172F9C"/>
    <w:rsid w:val="00186CB9"/>
    <w:rsid w:val="001902DB"/>
    <w:rsid w:val="001932BE"/>
    <w:rsid w:val="001C2162"/>
    <w:rsid w:val="001C489F"/>
    <w:rsid w:val="001D73FC"/>
    <w:rsid w:val="001F0C0F"/>
    <w:rsid w:val="002047F7"/>
    <w:rsid w:val="0020673C"/>
    <w:rsid w:val="00272FE3"/>
    <w:rsid w:val="002D3112"/>
    <w:rsid w:val="00312FEB"/>
    <w:rsid w:val="00325430"/>
    <w:rsid w:val="00335A65"/>
    <w:rsid w:val="0035431F"/>
    <w:rsid w:val="00356301"/>
    <w:rsid w:val="00360B4D"/>
    <w:rsid w:val="003A6C88"/>
    <w:rsid w:val="003C36D8"/>
    <w:rsid w:val="004163C7"/>
    <w:rsid w:val="00425AF9"/>
    <w:rsid w:val="004349A3"/>
    <w:rsid w:val="004424B6"/>
    <w:rsid w:val="00445169"/>
    <w:rsid w:val="0046549A"/>
    <w:rsid w:val="004C2F40"/>
    <w:rsid w:val="004D3206"/>
    <w:rsid w:val="004D621C"/>
    <w:rsid w:val="0050096D"/>
    <w:rsid w:val="005203A6"/>
    <w:rsid w:val="00543E2F"/>
    <w:rsid w:val="005D5578"/>
    <w:rsid w:val="005D71FF"/>
    <w:rsid w:val="00614BB4"/>
    <w:rsid w:val="0067218B"/>
    <w:rsid w:val="006878B6"/>
    <w:rsid w:val="006948DE"/>
    <w:rsid w:val="006E37BE"/>
    <w:rsid w:val="00764BB4"/>
    <w:rsid w:val="00795B1D"/>
    <w:rsid w:val="007A4651"/>
    <w:rsid w:val="007B0E54"/>
    <w:rsid w:val="007E3A20"/>
    <w:rsid w:val="007F28E0"/>
    <w:rsid w:val="007F50F9"/>
    <w:rsid w:val="00811984"/>
    <w:rsid w:val="00817C39"/>
    <w:rsid w:val="00832371"/>
    <w:rsid w:val="0083499F"/>
    <w:rsid w:val="00837EB4"/>
    <w:rsid w:val="00877AAC"/>
    <w:rsid w:val="0089535E"/>
    <w:rsid w:val="00896FE4"/>
    <w:rsid w:val="008F1EAE"/>
    <w:rsid w:val="009067FB"/>
    <w:rsid w:val="009125CE"/>
    <w:rsid w:val="00936852"/>
    <w:rsid w:val="00946F5F"/>
    <w:rsid w:val="0096470B"/>
    <w:rsid w:val="00980B22"/>
    <w:rsid w:val="00996ED3"/>
    <w:rsid w:val="009A651A"/>
    <w:rsid w:val="009B6888"/>
    <w:rsid w:val="009C0161"/>
    <w:rsid w:val="009C13B5"/>
    <w:rsid w:val="009D108D"/>
    <w:rsid w:val="009E1436"/>
    <w:rsid w:val="009E5668"/>
    <w:rsid w:val="00A23087"/>
    <w:rsid w:val="00A817EE"/>
    <w:rsid w:val="00AA79E9"/>
    <w:rsid w:val="00AB0A70"/>
    <w:rsid w:val="00AB2C08"/>
    <w:rsid w:val="00AF43D2"/>
    <w:rsid w:val="00B10F2A"/>
    <w:rsid w:val="00B161D6"/>
    <w:rsid w:val="00B25641"/>
    <w:rsid w:val="00B41677"/>
    <w:rsid w:val="00B45885"/>
    <w:rsid w:val="00B56276"/>
    <w:rsid w:val="00B63B0F"/>
    <w:rsid w:val="00B7678A"/>
    <w:rsid w:val="00B90387"/>
    <w:rsid w:val="00BC094B"/>
    <w:rsid w:val="00BC59A3"/>
    <w:rsid w:val="00BC6450"/>
    <w:rsid w:val="00BD0C14"/>
    <w:rsid w:val="00BE00AF"/>
    <w:rsid w:val="00C021B8"/>
    <w:rsid w:val="00C33C5B"/>
    <w:rsid w:val="00C72038"/>
    <w:rsid w:val="00C72744"/>
    <w:rsid w:val="00C823A9"/>
    <w:rsid w:val="00CA2992"/>
    <w:rsid w:val="00CB2A44"/>
    <w:rsid w:val="00CC5CD9"/>
    <w:rsid w:val="00CF4656"/>
    <w:rsid w:val="00CF7450"/>
    <w:rsid w:val="00D04F62"/>
    <w:rsid w:val="00D22171"/>
    <w:rsid w:val="00D312BA"/>
    <w:rsid w:val="00D52480"/>
    <w:rsid w:val="00D6709D"/>
    <w:rsid w:val="00D702F7"/>
    <w:rsid w:val="00DE0D5E"/>
    <w:rsid w:val="00DF43E8"/>
    <w:rsid w:val="00E11495"/>
    <w:rsid w:val="00E34560"/>
    <w:rsid w:val="00E438C7"/>
    <w:rsid w:val="00E45E7D"/>
    <w:rsid w:val="00E5236E"/>
    <w:rsid w:val="00E6074A"/>
    <w:rsid w:val="00E72EA2"/>
    <w:rsid w:val="00E80FD9"/>
    <w:rsid w:val="00EC4477"/>
    <w:rsid w:val="00EC6E5C"/>
    <w:rsid w:val="00F546CE"/>
    <w:rsid w:val="00F73E9C"/>
    <w:rsid w:val="00F925D0"/>
    <w:rsid w:val="00F97452"/>
    <w:rsid w:val="00FA6859"/>
    <w:rsid w:val="00FB6514"/>
    <w:rsid w:val="00FE40D1"/>
    <w:rsid w:val="00FF60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2FE3"/>
    <w:pPr>
      <w:bidi/>
      <w:spacing w:after="160" w:line="259" w:lineRule="auto"/>
    </w:pPr>
    <w:rPr>
      <w:kern w:val="2"/>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6470B"/>
    <w:pPr>
      <w:ind w:left="720"/>
      <w:contextualSpacing/>
    </w:pPr>
  </w:style>
  <w:style w:type="table" w:styleId="a6">
    <w:name w:val="Table Grid"/>
    <w:basedOn w:val="a1"/>
    <w:uiPriority w:val="39"/>
    <w:rsid w:val="003A6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81198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7">
    <w:name w:val="Normal (Web)"/>
    <w:basedOn w:val="a"/>
    <w:uiPriority w:val="99"/>
    <w:semiHidden/>
    <w:unhideWhenUsed/>
    <w:rsid w:val="0020673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81806">
      <w:bodyDiv w:val="1"/>
      <w:marLeft w:val="0"/>
      <w:marRight w:val="0"/>
      <w:marTop w:val="0"/>
      <w:marBottom w:val="0"/>
      <w:divBdr>
        <w:top w:val="none" w:sz="0" w:space="0" w:color="auto"/>
        <w:left w:val="none" w:sz="0" w:space="0" w:color="auto"/>
        <w:bottom w:val="none" w:sz="0" w:space="0" w:color="auto"/>
        <w:right w:val="none" w:sz="0" w:space="0" w:color="auto"/>
      </w:divBdr>
    </w:div>
    <w:div w:id="166674462">
      <w:bodyDiv w:val="1"/>
      <w:marLeft w:val="0"/>
      <w:marRight w:val="0"/>
      <w:marTop w:val="0"/>
      <w:marBottom w:val="0"/>
      <w:divBdr>
        <w:top w:val="none" w:sz="0" w:space="0" w:color="auto"/>
        <w:left w:val="none" w:sz="0" w:space="0" w:color="auto"/>
        <w:bottom w:val="none" w:sz="0" w:space="0" w:color="auto"/>
        <w:right w:val="none" w:sz="0" w:space="0" w:color="auto"/>
      </w:divBdr>
    </w:div>
    <w:div w:id="179589880">
      <w:bodyDiv w:val="1"/>
      <w:marLeft w:val="0"/>
      <w:marRight w:val="0"/>
      <w:marTop w:val="0"/>
      <w:marBottom w:val="0"/>
      <w:divBdr>
        <w:top w:val="none" w:sz="0" w:space="0" w:color="auto"/>
        <w:left w:val="none" w:sz="0" w:space="0" w:color="auto"/>
        <w:bottom w:val="none" w:sz="0" w:space="0" w:color="auto"/>
        <w:right w:val="none" w:sz="0" w:space="0" w:color="auto"/>
      </w:divBdr>
      <w:divsChild>
        <w:div w:id="1598053619">
          <w:marLeft w:val="0"/>
          <w:marRight w:val="0"/>
          <w:marTop w:val="0"/>
          <w:marBottom w:val="0"/>
          <w:divBdr>
            <w:top w:val="none" w:sz="0" w:space="0" w:color="auto"/>
            <w:left w:val="none" w:sz="0" w:space="0" w:color="auto"/>
            <w:bottom w:val="none" w:sz="0" w:space="0" w:color="auto"/>
            <w:right w:val="none" w:sz="0" w:space="0" w:color="auto"/>
          </w:divBdr>
          <w:divsChild>
            <w:div w:id="93278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2129">
      <w:bodyDiv w:val="1"/>
      <w:marLeft w:val="0"/>
      <w:marRight w:val="0"/>
      <w:marTop w:val="0"/>
      <w:marBottom w:val="0"/>
      <w:divBdr>
        <w:top w:val="none" w:sz="0" w:space="0" w:color="auto"/>
        <w:left w:val="none" w:sz="0" w:space="0" w:color="auto"/>
        <w:bottom w:val="none" w:sz="0" w:space="0" w:color="auto"/>
        <w:right w:val="none" w:sz="0" w:space="0" w:color="auto"/>
      </w:divBdr>
    </w:div>
    <w:div w:id="271933898">
      <w:bodyDiv w:val="1"/>
      <w:marLeft w:val="0"/>
      <w:marRight w:val="0"/>
      <w:marTop w:val="0"/>
      <w:marBottom w:val="0"/>
      <w:divBdr>
        <w:top w:val="none" w:sz="0" w:space="0" w:color="auto"/>
        <w:left w:val="none" w:sz="0" w:space="0" w:color="auto"/>
        <w:bottom w:val="none" w:sz="0" w:space="0" w:color="auto"/>
        <w:right w:val="none" w:sz="0" w:space="0" w:color="auto"/>
      </w:divBdr>
    </w:div>
    <w:div w:id="273755314">
      <w:bodyDiv w:val="1"/>
      <w:marLeft w:val="0"/>
      <w:marRight w:val="0"/>
      <w:marTop w:val="0"/>
      <w:marBottom w:val="0"/>
      <w:divBdr>
        <w:top w:val="none" w:sz="0" w:space="0" w:color="auto"/>
        <w:left w:val="none" w:sz="0" w:space="0" w:color="auto"/>
        <w:bottom w:val="none" w:sz="0" w:space="0" w:color="auto"/>
        <w:right w:val="none" w:sz="0" w:space="0" w:color="auto"/>
      </w:divBdr>
    </w:div>
    <w:div w:id="282080262">
      <w:bodyDiv w:val="1"/>
      <w:marLeft w:val="0"/>
      <w:marRight w:val="0"/>
      <w:marTop w:val="0"/>
      <w:marBottom w:val="0"/>
      <w:divBdr>
        <w:top w:val="none" w:sz="0" w:space="0" w:color="auto"/>
        <w:left w:val="none" w:sz="0" w:space="0" w:color="auto"/>
        <w:bottom w:val="none" w:sz="0" w:space="0" w:color="auto"/>
        <w:right w:val="none" w:sz="0" w:space="0" w:color="auto"/>
      </w:divBdr>
    </w:div>
    <w:div w:id="322008562">
      <w:bodyDiv w:val="1"/>
      <w:marLeft w:val="0"/>
      <w:marRight w:val="0"/>
      <w:marTop w:val="0"/>
      <w:marBottom w:val="0"/>
      <w:divBdr>
        <w:top w:val="none" w:sz="0" w:space="0" w:color="auto"/>
        <w:left w:val="none" w:sz="0" w:space="0" w:color="auto"/>
        <w:bottom w:val="none" w:sz="0" w:space="0" w:color="auto"/>
        <w:right w:val="none" w:sz="0" w:space="0" w:color="auto"/>
      </w:divBdr>
    </w:div>
    <w:div w:id="367994970">
      <w:bodyDiv w:val="1"/>
      <w:marLeft w:val="0"/>
      <w:marRight w:val="0"/>
      <w:marTop w:val="0"/>
      <w:marBottom w:val="0"/>
      <w:divBdr>
        <w:top w:val="none" w:sz="0" w:space="0" w:color="auto"/>
        <w:left w:val="none" w:sz="0" w:space="0" w:color="auto"/>
        <w:bottom w:val="none" w:sz="0" w:space="0" w:color="auto"/>
        <w:right w:val="none" w:sz="0" w:space="0" w:color="auto"/>
      </w:divBdr>
    </w:div>
    <w:div w:id="393622789">
      <w:bodyDiv w:val="1"/>
      <w:marLeft w:val="0"/>
      <w:marRight w:val="0"/>
      <w:marTop w:val="0"/>
      <w:marBottom w:val="0"/>
      <w:divBdr>
        <w:top w:val="none" w:sz="0" w:space="0" w:color="auto"/>
        <w:left w:val="none" w:sz="0" w:space="0" w:color="auto"/>
        <w:bottom w:val="none" w:sz="0" w:space="0" w:color="auto"/>
        <w:right w:val="none" w:sz="0" w:space="0" w:color="auto"/>
      </w:divBdr>
    </w:div>
    <w:div w:id="398097078">
      <w:bodyDiv w:val="1"/>
      <w:marLeft w:val="0"/>
      <w:marRight w:val="0"/>
      <w:marTop w:val="0"/>
      <w:marBottom w:val="0"/>
      <w:divBdr>
        <w:top w:val="none" w:sz="0" w:space="0" w:color="auto"/>
        <w:left w:val="none" w:sz="0" w:space="0" w:color="auto"/>
        <w:bottom w:val="none" w:sz="0" w:space="0" w:color="auto"/>
        <w:right w:val="none" w:sz="0" w:space="0" w:color="auto"/>
      </w:divBdr>
    </w:div>
    <w:div w:id="413429769">
      <w:bodyDiv w:val="1"/>
      <w:marLeft w:val="0"/>
      <w:marRight w:val="0"/>
      <w:marTop w:val="0"/>
      <w:marBottom w:val="0"/>
      <w:divBdr>
        <w:top w:val="none" w:sz="0" w:space="0" w:color="auto"/>
        <w:left w:val="none" w:sz="0" w:space="0" w:color="auto"/>
        <w:bottom w:val="none" w:sz="0" w:space="0" w:color="auto"/>
        <w:right w:val="none" w:sz="0" w:space="0" w:color="auto"/>
      </w:divBdr>
    </w:div>
    <w:div w:id="439106888">
      <w:bodyDiv w:val="1"/>
      <w:marLeft w:val="0"/>
      <w:marRight w:val="0"/>
      <w:marTop w:val="0"/>
      <w:marBottom w:val="0"/>
      <w:divBdr>
        <w:top w:val="none" w:sz="0" w:space="0" w:color="auto"/>
        <w:left w:val="none" w:sz="0" w:space="0" w:color="auto"/>
        <w:bottom w:val="none" w:sz="0" w:space="0" w:color="auto"/>
        <w:right w:val="none" w:sz="0" w:space="0" w:color="auto"/>
      </w:divBdr>
    </w:div>
    <w:div w:id="466049813">
      <w:bodyDiv w:val="1"/>
      <w:marLeft w:val="0"/>
      <w:marRight w:val="0"/>
      <w:marTop w:val="0"/>
      <w:marBottom w:val="0"/>
      <w:divBdr>
        <w:top w:val="none" w:sz="0" w:space="0" w:color="auto"/>
        <w:left w:val="none" w:sz="0" w:space="0" w:color="auto"/>
        <w:bottom w:val="none" w:sz="0" w:space="0" w:color="auto"/>
        <w:right w:val="none" w:sz="0" w:space="0" w:color="auto"/>
      </w:divBdr>
    </w:div>
    <w:div w:id="531235080">
      <w:bodyDiv w:val="1"/>
      <w:marLeft w:val="0"/>
      <w:marRight w:val="0"/>
      <w:marTop w:val="0"/>
      <w:marBottom w:val="0"/>
      <w:divBdr>
        <w:top w:val="none" w:sz="0" w:space="0" w:color="auto"/>
        <w:left w:val="none" w:sz="0" w:space="0" w:color="auto"/>
        <w:bottom w:val="none" w:sz="0" w:space="0" w:color="auto"/>
        <w:right w:val="none" w:sz="0" w:space="0" w:color="auto"/>
      </w:divBdr>
    </w:div>
    <w:div w:id="560869722">
      <w:bodyDiv w:val="1"/>
      <w:marLeft w:val="0"/>
      <w:marRight w:val="0"/>
      <w:marTop w:val="0"/>
      <w:marBottom w:val="0"/>
      <w:divBdr>
        <w:top w:val="none" w:sz="0" w:space="0" w:color="auto"/>
        <w:left w:val="none" w:sz="0" w:space="0" w:color="auto"/>
        <w:bottom w:val="none" w:sz="0" w:space="0" w:color="auto"/>
        <w:right w:val="none" w:sz="0" w:space="0" w:color="auto"/>
      </w:divBdr>
    </w:div>
    <w:div w:id="564143837">
      <w:bodyDiv w:val="1"/>
      <w:marLeft w:val="0"/>
      <w:marRight w:val="0"/>
      <w:marTop w:val="0"/>
      <w:marBottom w:val="0"/>
      <w:divBdr>
        <w:top w:val="none" w:sz="0" w:space="0" w:color="auto"/>
        <w:left w:val="none" w:sz="0" w:space="0" w:color="auto"/>
        <w:bottom w:val="none" w:sz="0" w:space="0" w:color="auto"/>
        <w:right w:val="none" w:sz="0" w:space="0" w:color="auto"/>
      </w:divBdr>
    </w:div>
    <w:div w:id="564610917">
      <w:bodyDiv w:val="1"/>
      <w:marLeft w:val="0"/>
      <w:marRight w:val="0"/>
      <w:marTop w:val="0"/>
      <w:marBottom w:val="0"/>
      <w:divBdr>
        <w:top w:val="none" w:sz="0" w:space="0" w:color="auto"/>
        <w:left w:val="none" w:sz="0" w:space="0" w:color="auto"/>
        <w:bottom w:val="none" w:sz="0" w:space="0" w:color="auto"/>
        <w:right w:val="none" w:sz="0" w:space="0" w:color="auto"/>
      </w:divBdr>
    </w:div>
    <w:div w:id="619724743">
      <w:bodyDiv w:val="1"/>
      <w:marLeft w:val="0"/>
      <w:marRight w:val="0"/>
      <w:marTop w:val="0"/>
      <w:marBottom w:val="0"/>
      <w:divBdr>
        <w:top w:val="none" w:sz="0" w:space="0" w:color="auto"/>
        <w:left w:val="none" w:sz="0" w:space="0" w:color="auto"/>
        <w:bottom w:val="none" w:sz="0" w:space="0" w:color="auto"/>
        <w:right w:val="none" w:sz="0" w:space="0" w:color="auto"/>
      </w:divBdr>
    </w:div>
    <w:div w:id="621377211">
      <w:bodyDiv w:val="1"/>
      <w:marLeft w:val="0"/>
      <w:marRight w:val="0"/>
      <w:marTop w:val="0"/>
      <w:marBottom w:val="0"/>
      <w:divBdr>
        <w:top w:val="none" w:sz="0" w:space="0" w:color="auto"/>
        <w:left w:val="none" w:sz="0" w:space="0" w:color="auto"/>
        <w:bottom w:val="none" w:sz="0" w:space="0" w:color="auto"/>
        <w:right w:val="none" w:sz="0" w:space="0" w:color="auto"/>
      </w:divBdr>
    </w:div>
    <w:div w:id="685906196">
      <w:bodyDiv w:val="1"/>
      <w:marLeft w:val="0"/>
      <w:marRight w:val="0"/>
      <w:marTop w:val="0"/>
      <w:marBottom w:val="0"/>
      <w:divBdr>
        <w:top w:val="none" w:sz="0" w:space="0" w:color="auto"/>
        <w:left w:val="none" w:sz="0" w:space="0" w:color="auto"/>
        <w:bottom w:val="none" w:sz="0" w:space="0" w:color="auto"/>
        <w:right w:val="none" w:sz="0" w:space="0" w:color="auto"/>
      </w:divBdr>
    </w:div>
    <w:div w:id="691876935">
      <w:bodyDiv w:val="1"/>
      <w:marLeft w:val="0"/>
      <w:marRight w:val="0"/>
      <w:marTop w:val="0"/>
      <w:marBottom w:val="0"/>
      <w:divBdr>
        <w:top w:val="none" w:sz="0" w:space="0" w:color="auto"/>
        <w:left w:val="none" w:sz="0" w:space="0" w:color="auto"/>
        <w:bottom w:val="none" w:sz="0" w:space="0" w:color="auto"/>
        <w:right w:val="none" w:sz="0" w:space="0" w:color="auto"/>
      </w:divBdr>
    </w:div>
    <w:div w:id="711805653">
      <w:bodyDiv w:val="1"/>
      <w:marLeft w:val="0"/>
      <w:marRight w:val="0"/>
      <w:marTop w:val="0"/>
      <w:marBottom w:val="0"/>
      <w:divBdr>
        <w:top w:val="none" w:sz="0" w:space="0" w:color="auto"/>
        <w:left w:val="none" w:sz="0" w:space="0" w:color="auto"/>
        <w:bottom w:val="none" w:sz="0" w:space="0" w:color="auto"/>
        <w:right w:val="none" w:sz="0" w:space="0" w:color="auto"/>
      </w:divBdr>
    </w:div>
    <w:div w:id="713575747">
      <w:bodyDiv w:val="1"/>
      <w:marLeft w:val="0"/>
      <w:marRight w:val="0"/>
      <w:marTop w:val="0"/>
      <w:marBottom w:val="0"/>
      <w:divBdr>
        <w:top w:val="none" w:sz="0" w:space="0" w:color="auto"/>
        <w:left w:val="none" w:sz="0" w:space="0" w:color="auto"/>
        <w:bottom w:val="none" w:sz="0" w:space="0" w:color="auto"/>
        <w:right w:val="none" w:sz="0" w:space="0" w:color="auto"/>
      </w:divBdr>
    </w:div>
    <w:div w:id="727386836">
      <w:bodyDiv w:val="1"/>
      <w:marLeft w:val="0"/>
      <w:marRight w:val="0"/>
      <w:marTop w:val="0"/>
      <w:marBottom w:val="0"/>
      <w:divBdr>
        <w:top w:val="none" w:sz="0" w:space="0" w:color="auto"/>
        <w:left w:val="none" w:sz="0" w:space="0" w:color="auto"/>
        <w:bottom w:val="none" w:sz="0" w:space="0" w:color="auto"/>
        <w:right w:val="none" w:sz="0" w:space="0" w:color="auto"/>
      </w:divBdr>
    </w:div>
    <w:div w:id="750194960">
      <w:bodyDiv w:val="1"/>
      <w:marLeft w:val="0"/>
      <w:marRight w:val="0"/>
      <w:marTop w:val="0"/>
      <w:marBottom w:val="0"/>
      <w:divBdr>
        <w:top w:val="none" w:sz="0" w:space="0" w:color="auto"/>
        <w:left w:val="none" w:sz="0" w:space="0" w:color="auto"/>
        <w:bottom w:val="none" w:sz="0" w:space="0" w:color="auto"/>
        <w:right w:val="none" w:sz="0" w:space="0" w:color="auto"/>
      </w:divBdr>
    </w:div>
    <w:div w:id="766537903">
      <w:bodyDiv w:val="1"/>
      <w:marLeft w:val="0"/>
      <w:marRight w:val="0"/>
      <w:marTop w:val="0"/>
      <w:marBottom w:val="0"/>
      <w:divBdr>
        <w:top w:val="none" w:sz="0" w:space="0" w:color="auto"/>
        <w:left w:val="none" w:sz="0" w:space="0" w:color="auto"/>
        <w:bottom w:val="none" w:sz="0" w:space="0" w:color="auto"/>
        <w:right w:val="none" w:sz="0" w:space="0" w:color="auto"/>
      </w:divBdr>
    </w:div>
    <w:div w:id="777061028">
      <w:bodyDiv w:val="1"/>
      <w:marLeft w:val="0"/>
      <w:marRight w:val="0"/>
      <w:marTop w:val="0"/>
      <w:marBottom w:val="0"/>
      <w:divBdr>
        <w:top w:val="none" w:sz="0" w:space="0" w:color="auto"/>
        <w:left w:val="none" w:sz="0" w:space="0" w:color="auto"/>
        <w:bottom w:val="none" w:sz="0" w:space="0" w:color="auto"/>
        <w:right w:val="none" w:sz="0" w:space="0" w:color="auto"/>
      </w:divBdr>
    </w:div>
    <w:div w:id="815684137">
      <w:bodyDiv w:val="1"/>
      <w:marLeft w:val="0"/>
      <w:marRight w:val="0"/>
      <w:marTop w:val="0"/>
      <w:marBottom w:val="0"/>
      <w:divBdr>
        <w:top w:val="none" w:sz="0" w:space="0" w:color="auto"/>
        <w:left w:val="none" w:sz="0" w:space="0" w:color="auto"/>
        <w:bottom w:val="none" w:sz="0" w:space="0" w:color="auto"/>
        <w:right w:val="none" w:sz="0" w:space="0" w:color="auto"/>
      </w:divBdr>
    </w:div>
    <w:div w:id="850487600">
      <w:bodyDiv w:val="1"/>
      <w:marLeft w:val="0"/>
      <w:marRight w:val="0"/>
      <w:marTop w:val="0"/>
      <w:marBottom w:val="0"/>
      <w:divBdr>
        <w:top w:val="none" w:sz="0" w:space="0" w:color="auto"/>
        <w:left w:val="none" w:sz="0" w:space="0" w:color="auto"/>
        <w:bottom w:val="none" w:sz="0" w:space="0" w:color="auto"/>
        <w:right w:val="none" w:sz="0" w:space="0" w:color="auto"/>
      </w:divBdr>
    </w:div>
    <w:div w:id="883712949">
      <w:bodyDiv w:val="1"/>
      <w:marLeft w:val="0"/>
      <w:marRight w:val="0"/>
      <w:marTop w:val="0"/>
      <w:marBottom w:val="0"/>
      <w:divBdr>
        <w:top w:val="none" w:sz="0" w:space="0" w:color="auto"/>
        <w:left w:val="none" w:sz="0" w:space="0" w:color="auto"/>
        <w:bottom w:val="none" w:sz="0" w:space="0" w:color="auto"/>
        <w:right w:val="none" w:sz="0" w:space="0" w:color="auto"/>
      </w:divBdr>
    </w:div>
    <w:div w:id="885022363">
      <w:bodyDiv w:val="1"/>
      <w:marLeft w:val="0"/>
      <w:marRight w:val="0"/>
      <w:marTop w:val="0"/>
      <w:marBottom w:val="0"/>
      <w:divBdr>
        <w:top w:val="none" w:sz="0" w:space="0" w:color="auto"/>
        <w:left w:val="none" w:sz="0" w:space="0" w:color="auto"/>
        <w:bottom w:val="none" w:sz="0" w:space="0" w:color="auto"/>
        <w:right w:val="none" w:sz="0" w:space="0" w:color="auto"/>
      </w:divBdr>
    </w:div>
    <w:div w:id="906837490">
      <w:bodyDiv w:val="1"/>
      <w:marLeft w:val="0"/>
      <w:marRight w:val="0"/>
      <w:marTop w:val="0"/>
      <w:marBottom w:val="0"/>
      <w:divBdr>
        <w:top w:val="none" w:sz="0" w:space="0" w:color="auto"/>
        <w:left w:val="none" w:sz="0" w:space="0" w:color="auto"/>
        <w:bottom w:val="none" w:sz="0" w:space="0" w:color="auto"/>
        <w:right w:val="none" w:sz="0" w:space="0" w:color="auto"/>
      </w:divBdr>
    </w:div>
    <w:div w:id="940062427">
      <w:bodyDiv w:val="1"/>
      <w:marLeft w:val="0"/>
      <w:marRight w:val="0"/>
      <w:marTop w:val="0"/>
      <w:marBottom w:val="0"/>
      <w:divBdr>
        <w:top w:val="none" w:sz="0" w:space="0" w:color="auto"/>
        <w:left w:val="none" w:sz="0" w:space="0" w:color="auto"/>
        <w:bottom w:val="none" w:sz="0" w:space="0" w:color="auto"/>
        <w:right w:val="none" w:sz="0" w:space="0" w:color="auto"/>
      </w:divBdr>
    </w:div>
    <w:div w:id="947929436">
      <w:bodyDiv w:val="1"/>
      <w:marLeft w:val="0"/>
      <w:marRight w:val="0"/>
      <w:marTop w:val="0"/>
      <w:marBottom w:val="0"/>
      <w:divBdr>
        <w:top w:val="none" w:sz="0" w:space="0" w:color="auto"/>
        <w:left w:val="none" w:sz="0" w:space="0" w:color="auto"/>
        <w:bottom w:val="none" w:sz="0" w:space="0" w:color="auto"/>
        <w:right w:val="none" w:sz="0" w:space="0" w:color="auto"/>
      </w:divBdr>
    </w:div>
    <w:div w:id="956105100">
      <w:bodyDiv w:val="1"/>
      <w:marLeft w:val="0"/>
      <w:marRight w:val="0"/>
      <w:marTop w:val="0"/>
      <w:marBottom w:val="0"/>
      <w:divBdr>
        <w:top w:val="none" w:sz="0" w:space="0" w:color="auto"/>
        <w:left w:val="none" w:sz="0" w:space="0" w:color="auto"/>
        <w:bottom w:val="none" w:sz="0" w:space="0" w:color="auto"/>
        <w:right w:val="none" w:sz="0" w:space="0" w:color="auto"/>
      </w:divBdr>
    </w:div>
    <w:div w:id="969356270">
      <w:bodyDiv w:val="1"/>
      <w:marLeft w:val="0"/>
      <w:marRight w:val="0"/>
      <w:marTop w:val="0"/>
      <w:marBottom w:val="0"/>
      <w:divBdr>
        <w:top w:val="none" w:sz="0" w:space="0" w:color="auto"/>
        <w:left w:val="none" w:sz="0" w:space="0" w:color="auto"/>
        <w:bottom w:val="none" w:sz="0" w:space="0" w:color="auto"/>
        <w:right w:val="none" w:sz="0" w:space="0" w:color="auto"/>
      </w:divBdr>
    </w:div>
    <w:div w:id="977107232">
      <w:bodyDiv w:val="1"/>
      <w:marLeft w:val="0"/>
      <w:marRight w:val="0"/>
      <w:marTop w:val="0"/>
      <w:marBottom w:val="0"/>
      <w:divBdr>
        <w:top w:val="none" w:sz="0" w:space="0" w:color="auto"/>
        <w:left w:val="none" w:sz="0" w:space="0" w:color="auto"/>
        <w:bottom w:val="none" w:sz="0" w:space="0" w:color="auto"/>
        <w:right w:val="none" w:sz="0" w:space="0" w:color="auto"/>
      </w:divBdr>
      <w:divsChild>
        <w:div w:id="1804619536">
          <w:marLeft w:val="0"/>
          <w:marRight w:val="0"/>
          <w:marTop w:val="0"/>
          <w:marBottom w:val="0"/>
          <w:divBdr>
            <w:top w:val="none" w:sz="0" w:space="0" w:color="auto"/>
            <w:left w:val="none" w:sz="0" w:space="0" w:color="auto"/>
            <w:bottom w:val="none" w:sz="0" w:space="0" w:color="auto"/>
            <w:right w:val="none" w:sz="0" w:space="0" w:color="auto"/>
          </w:divBdr>
          <w:divsChild>
            <w:div w:id="16098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46667">
      <w:bodyDiv w:val="1"/>
      <w:marLeft w:val="0"/>
      <w:marRight w:val="0"/>
      <w:marTop w:val="0"/>
      <w:marBottom w:val="0"/>
      <w:divBdr>
        <w:top w:val="none" w:sz="0" w:space="0" w:color="auto"/>
        <w:left w:val="none" w:sz="0" w:space="0" w:color="auto"/>
        <w:bottom w:val="none" w:sz="0" w:space="0" w:color="auto"/>
        <w:right w:val="none" w:sz="0" w:space="0" w:color="auto"/>
      </w:divBdr>
    </w:div>
    <w:div w:id="996691305">
      <w:bodyDiv w:val="1"/>
      <w:marLeft w:val="0"/>
      <w:marRight w:val="0"/>
      <w:marTop w:val="0"/>
      <w:marBottom w:val="0"/>
      <w:divBdr>
        <w:top w:val="none" w:sz="0" w:space="0" w:color="auto"/>
        <w:left w:val="none" w:sz="0" w:space="0" w:color="auto"/>
        <w:bottom w:val="none" w:sz="0" w:space="0" w:color="auto"/>
        <w:right w:val="none" w:sz="0" w:space="0" w:color="auto"/>
      </w:divBdr>
    </w:div>
    <w:div w:id="1020006283">
      <w:bodyDiv w:val="1"/>
      <w:marLeft w:val="0"/>
      <w:marRight w:val="0"/>
      <w:marTop w:val="0"/>
      <w:marBottom w:val="0"/>
      <w:divBdr>
        <w:top w:val="none" w:sz="0" w:space="0" w:color="auto"/>
        <w:left w:val="none" w:sz="0" w:space="0" w:color="auto"/>
        <w:bottom w:val="none" w:sz="0" w:space="0" w:color="auto"/>
        <w:right w:val="none" w:sz="0" w:space="0" w:color="auto"/>
      </w:divBdr>
    </w:div>
    <w:div w:id="1026253199">
      <w:bodyDiv w:val="1"/>
      <w:marLeft w:val="0"/>
      <w:marRight w:val="0"/>
      <w:marTop w:val="0"/>
      <w:marBottom w:val="0"/>
      <w:divBdr>
        <w:top w:val="none" w:sz="0" w:space="0" w:color="auto"/>
        <w:left w:val="none" w:sz="0" w:space="0" w:color="auto"/>
        <w:bottom w:val="none" w:sz="0" w:space="0" w:color="auto"/>
        <w:right w:val="none" w:sz="0" w:space="0" w:color="auto"/>
      </w:divBdr>
    </w:div>
    <w:div w:id="1030106198">
      <w:bodyDiv w:val="1"/>
      <w:marLeft w:val="0"/>
      <w:marRight w:val="0"/>
      <w:marTop w:val="0"/>
      <w:marBottom w:val="0"/>
      <w:divBdr>
        <w:top w:val="none" w:sz="0" w:space="0" w:color="auto"/>
        <w:left w:val="none" w:sz="0" w:space="0" w:color="auto"/>
        <w:bottom w:val="none" w:sz="0" w:space="0" w:color="auto"/>
        <w:right w:val="none" w:sz="0" w:space="0" w:color="auto"/>
      </w:divBdr>
    </w:div>
    <w:div w:id="1045831239">
      <w:bodyDiv w:val="1"/>
      <w:marLeft w:val="0"/>
      <w:marRight w:val="0"/>
      <w:marTop w:val="0"/>
      <w:marBottom w:val="0"/>
      <w:divBdr>
        <w:top w:val="none" w:sz="0" w:space="0" w:color="auto"/>
        <w:left w:val="none" w:sz="0" w:space="0" w:color="auto"/>
        <w:bottom w:val="none" w:sz="0" w:space="0" w:color="auto"/>
        <w:right w:val="none" w:sz="0" w:space="0" w:color="auto"/>
      </w:divBdr>
    </w:div>
    <w:div w:id="1051880521">
      <w:bodyDiv w:val="1"/>
      <w:marLeft w:val="0"/>
      <w:marRight w:val="0"/>
      <w:marTop w:val="0"/>
      <w:marBottom w:val="0"/>
      <w:divBdr>
        <w:top w:val="none" w:sz="0" w:space="0" w:color="auto"/>
        <w:left w:val="none" w:sz="0" w:space="0" w:color="auto"/>
        <w:bottom w:val="none" w:sz="0" w:space="0" w:color="auto"/>
        <w:right w:val="none" w:sz="0" w:space="0" w:color="auto"/>
      </w:divBdr>
    </w:div>
    <w:div w:id="1083993813">
      <w:bodyDiv w:val="1"/>
      <w:marLeft w:val="0"/>
      <w:marRight w:val="0"/>
      <w:marTop w:val="0"/>
      <w:marBottom w:val="0"/>
      <w:divBdr>
        <w:top w:val="none" w:sz="0" w:space="0" w:color="auto"/>
        <w:left w:val="none" w:sz="0" w:space="0" w:color="auto"/>
        <w:bottom w:val="none" w:sz="0" w:space="0" w:color="auto"/>
        <w:right w:val="none" w:sz="0" w:space="0" w:color="auto"/>
      </w:divBdr>
    </w:div>
    <w:div w:id="1110202181">
      <w:bodyDiv w:val="1"/>
      <w:marLeft w:val="0"/>
      <w:marRight w:val="0"/>
      <w:marTop w:val="0"/>
      <w:marBottom w:val="0"/>
      <w:divBdr>
        <w:top w:val="none" w:sz="0" w:space="0" w:color="auto"/>
        <w:left w:val="none" w:sz="0" w:space="0" w:color="auto"/>
        <w:bottom w:val="none" w:sz="0" w:space="0" w:color="auto"/>
        <w:right w:val="none" w:sz="0" w:space="0" w:color="auto"/>
      </w:divBdr>
    </w:div>
    <w:div w:id="1126433593">
      <w:bodyDiv w:val="1"/>
      <w:marLeft w:val="0"/>
      <w:marRight w:val="0"/>
      <w:marTop w:val="0"/>
      <w:marBottom w:val="0"/>
      <w:divBdr>
        <w:top w:val="none" w:sz="0" w:space="0" w:color="auto"/>
        <w:left w:val="none" w:sz="0" w:space="0" w:color="auto"/>
        <w:bottom w:val="none" w:sz="0" w:space="0" w:color="auto"/>
        <w:right w:val="none" w:sz="0" w:space="0" w:color="auto"/>
      </w:divBdr>
    </w:div>
    <w:div w:id="1151292160">
      <w:bodyDiv w:val="1"/>
      <w:marLeft w:val="0"/>
      <w:marRight w:val="0"/>
      <w:marTop w:val="0"/>
      <w:marBottom w:val="0"/>
      <w:divBdr>
        <w:top w:val="none" w:sz="0" w:space="0" w:color="auto"/>
        <w:left w:val="none" w:sz="0" w:space="0" w:color="auto"/>
        <w:bottom w:val="none" w:sz="0" w:space="0" w:color="auto"/>
        <w:right w:val="none" w:sz="0" w:space="0" w:color="auto"/>
      </w:divBdr>
    </w:div>
    <w:div w:id="1215393146">
      <w:bodyDiv w:val="1"/>
      <w:marLeft w:val="0"/>
      <w:marRight w:val="0"/>
      <w:marTop w:val="0"/>
      <w:marBottom w:val="0"/>
      <w:divBdr>
        <w:top w:val="none" w:sz="0" w:space="0" w:color="auto"/>
        <w:left w:val="none" w:sz="0" w:space="0" w:color="auto"/>
        <w:bottom w:val="none" w:sz="0" w:space="0" w:color="auto"/>
        <w:right w:val="none" w:sz="0" w:space="0" w:color="auto"/>
      </w:divBdr>
    </w:div>
    <w:div w:id="1275552967">
      <w:bodyDiv w:val="1"/>
      <w:marLeft w:val="0"/>
      <w:marRight w:val="0"/>
      <w:marTop w:val="0"/>
      <w:marBottom w:val="0"/>
      <w:divBdr>
        <w:top w:val="none" w:sz="0" w:space="0" w:color="auto"/>
        <w:left w:val="none" w:sz="0" w:space="0" w:color="auto"/>
        <w:bottom w:val="none" w:sz="0" w:space="0" w:color="auto"/>
        <w:right w:val="none" w:sz="0" w:space="0" w:color="auto"/>
      </w:divBdr>
    </w:div>
    <w:div w:id="1285426375">
      <w:bodyDiv w:val="1"/>
      <w:marLeft w:val="0"/>
      <w:marRight w:val="0"/>
      <w:marTop w:val="0"/>
      <w:marBottom w:val="0"/>
      <w:divBdr>
        <w:top w:val="none" w:sz="0" w:space="0" w:color="auto"/>
        <w:left w:val="none" w:sz="0" w:space="0" w:color="auto"/>
        <w:bottom w:val="none" w:sz="0" w:space="0" w:color="auto"/>
        <w:right w:val="none" w:sz="0" w:space="0" w:color="auto"/>
      </w:divBdr>
    </w:div>
    <w:div w:id="1310786628">
      <w:bodyDiv w:val="1"/>
      <w:marLeft w:val="0"/>
      <w:marRight w:val="0"/>
      <w:marTop w:val="0"/>
      <w:marBottom w:val="0"/>
      <w:divBdr>
        <w:top w:val="none" w:sz="0" w:space="0" w:color="auto"/>
        <w:left w:val="none" w:sz="0" w:space="0" w:color="auto"/>
        <w:bottom w:val="none" w:sz="0" w:space="0" w:color="auto"/>
        <w:right w:val="none" w:sz="0" w:space="0" w:color="auto"/>
      </w:divBdr>
    </w:div>
    <w:div w:id="1343780017">
      <w:bodyDiv w:val="1"/>
      <w:marLeft w:val="0"/>
      <w:marRight w:val="0"/>
      <w:marTop w:val="0"/>
      <w:marBottom w:val="0"/>
      <w:divBdr>
        <w:top w:val="none" w:sz="0" w:space="0" w:color="auto"/>
        <w:left w:val="none" w:sz="0" w:space="0" w:color="auto"/>
        <w:bottom w:val="none" w:sz="0" w:space="0" w:color="auto"/>
        <w:right w:val="none" w:sz="0" w:space="0" w:color="auto"/>
      </w:divBdr>
    </w:div>
    <w:div w:id="1439832350">
      <w:bodyDiv w:val="1"/>
      <w:marLeft w:val="0"/>
      <w:marRight w:val="0"/>
      <w:marTop w:val="0"/>
      <w:marBottom w:val="0"/>
      <w:divBdr>
        <w:top w:val="none" w:sz="0" w:space="0" w:color="auto"/>
        <w:left w:val="none" w:sz="0" w:space="0" w:color="auto"/>
        <w:bottom w:val="none" w:sz="0" w:space="0" w:color="auto"/>
        <w:right w:val="none" w:sz="0" w:space="0" w:color="auto"/>
      </w:divBdr>
    </w:div>
    <w:div w:id="1502239039">
      <w:bodyDiv w:val="1"/>
      <w:marLeft w:val="0"/>
      <w:marRight w:val="0"/>
      <w:marTop w:val="0"/>
      <w:marBottom w:val="0"/>
      <w:divBdr>
        <w:top w:val="none" w:sz="0" w:space="0" w:color="auto"/>
        <w:left w:val="none" w:sz="0" w:space="0" w:color="auto"/>
        <w:bottom w:val="none" w:sz="0" w:space="0" w:color="auto"/>
        <w:right w:val="none" w:sz="0" w:space="0" w:color="auto"/>
      </w:divBdr>
    </w:div>
    <w:div w:id="1563366438">
      <w:bodyDiv w:val="1"/>
      <w:marLeft w:val="0"/>
      <w:marRight w:val="0"/>
      <w:marTop w:val="0"/>
      <w:marBottom w:val="0"/>
      <w:divBdr>
        <w:top w:val="none" w:sz="0" w:space="0" w:color="auto"/>
        <w:left w:val="none" w:sz="0" w:space="0" w:color="auto"/>
        <w:bottom w:val="none" w:sz="0" w:space="0" w:color="auto"/>
        <w:right w:val="none" w:sz="0" w:space="0" w:color="auto"/>
      </w:divBdr>
    </w:div>
    <w:div w:id="1601793934">
      <w:bodyDiv w:val="1"/>
      <w:marLeft w:val="0"/>
      <w:marRight w:val="0"/>
      <w:marTop w:val="0"/>
      <w:marBottom w:val="0"/>
      <w:divBdr>
        <w:top w:val="none" w:sz="0" w:space="0" w:color="auto"/>
        <w:left w:val="none" w:sz="0" w:space="0" w:color="auto"/>
        <w:bottom w:val="none" w:sz="0" w:space="0" w:color="auto"/>
        <w:right w:val="none" w:sz="0" w:space="0" w:color="auto"/>
      </w:divBdr>
    </w:div>
    <w:div w:id="1683821429">
      <w:bodyDiv w:val="1"/>
      <w:marLeft w:val="0"/>
      <w:marRight w:val="0"/>
      <w:marTop w:val="0"/>
      <w:marBottom w:val="0"/>
      <w:divBdr>
        <w:top w:val="none" w:sz="0" w:space="0" w:color="auto"/>
        <w:left w:val="none" w:sz="0" w:space="0" w:color="auto"/>
        <w:bottom w:val="none" w:sz="0" w:space="0" w:color="auto"/>
        <w:right w:val="none" w:sz="0" w:space="0" w:color="auto"/>
      </w:divBdr>
    </w:div>
    <w:div w:id="1709450215">
      <w:bodyDiv w:val="1"/>
      <w:marLeft w:val="0"/>
      <w:marRight w:val="0"/>
      <w:marTop w:val="0"/>
      <w:marBottom w:val="0"/>
      <w:divBdr>
        <w:top w:val="none" w:sz="0" w:space="0" w:color="auto"/>
        <w:left w:val="none" w:sz="0" w:space="0" w:color="auto"/>
        <w:bottom w:val="none" w:sz="0" w:space="0" w:color="auto"/>
        <w:right w:val="none" w:sz="0" w:space="0" w:color="auto"/>
      </w:divBdr>
    </w:div>
    <w:div w:id="1709794492">
      <w:bodyDiv w:val="1"/>
      <w:marLeft w:val="0"/>
      <w:marRight w:val="0"/>
      <w:marTop w:val="0"/>
      <w:marBottom w:val="0"/>
      <w:divBdr>
        <w:top w:val="none" w:sz="0" w:space="0" w:color="auto"/>
        <w:left w:val="none" w:sz="0" w:space="0" w:color="auto"/>
        <w:bottom w:val="none" w:sz="0" w:space="0" w:color="auto"/>
        <w:right w:val="none" w:sz="0" w:space="0" w:color="auto"/>
      </w:divBdr>
    </w:div>
    <w:div w:id="1761829801">
      <w:bodyDiv w:val="1"/>
      <w:marLeft w:val="0"/>
      <w:marRight w:val="0"/>
      <w:marTop w:val="0"/>
      <w:marBottom w:val="0"/>
      <w:divBdr>
        <w:top w:val="none" w:sz="0" w:space="0" w:color="auto"/>
        <w:left w:val="none" w:sz="0" w:space="0" w:color="auto"/>
        <w:bottom w:val="none" w:sz="0" w:space="0" w:color="auto"/>
        <w:right w:val="none" w:sz="0" w:space="0" w:color="auto"/>
      </w:divBdr>
    </w:div>
    <w:div w:id="1763254242">
      <w:bodyDiv w:val="1"/>
      <w:marLeft w:val="0"/>
      <w:marRight w:val="0"/>
      <w:marTop w:val="0"/>
      <w:marBottom w:val="0"/>
      <w:divBdr>
        <w:top w:val="none" w:sz="0" w:space="0" w:color="auto"/>
        <w:left w:val="none" w:sz="0" w:space="0" w:color="auto"/>
        <w:bottom w:val="none" w:sz="0" w:space="0" w:color="auto"/>
        <w:right w:val="none" w:sz="0" w:space="0" w:color="auto"/>
      </w:divBdr>
    </w:div>
    <w:div w:id="1780367777">
      <w:bodyDiv w:val="1"/>
      <w:marLeft w:val="0"/>
      <w:marRight w:val="0"/>
      <w:marTop w:val="0"/>
      <w:marBottom w:val="0"/>
      <w:divBdr>
        <w:top w:val="none" w:sz="0" w:space="0" w:color="auto"/>
        <w:left w:val="none" w:sz="0" w:space="0" w:color="auto"/>
        <w:bottom w:val="none" w:sz="0" w:space="0" w:color="auto"/>
        <w:right w:val="none" w:sz="0" w:space="0" w:color="auto"/>
      </w:divBdr>
    </w:div>
    <w:div w:id="1783916936">
      <w:bodyDiv w:val="1"/>
      <w:marLeft w:val="0"/>
      <w:marRight w:val="0"/>
      <w:marTop w:val="0"/>
      <w:marBottom w:val="0"/>
      <w:divBdr>
        <w:top w:val="none" w:sz="0" w:space="0" w:color="auto"/>
        <w:left w:val="none" w:sz="0" w:space="0" w:color="auto"/>
        <w:bottom w:val="none" w:sz="0" w:space="0" w:color="auto"/>
        <w:right w:val="none" w:sz="0" w:space="0" w:color="auto"/>
      </w:divBdr>
    </w:div>
    <w:div w:id="1841575203">
      <w:bodyDiv w:val="1"/>
      <w:marLeft w:val="0"/>
      <w:marRight w:val="0"/>
      <w:marTop w:val="0"/>
      <w:marBottom w:val="0"/>
      <w:divBdr>
        <w:top w:val="none" w:sz="0" w:space="0" w:color="auto"/>
        <w:left w:val="none" w:sz="0" w:space="0" w:color="auto"/>
        <w:bottom w:val="none" w:sz="0" w:space="0" w:color="auto"/>
        <w:right w:val="none" w:sz="0" w:space="0" w:color="auto"/>
      </w:divBdr>
    </w:div>
    <w:div w:id="1853520752">
      <w:bodyDiv w:val="1"/>
      <w:marLeft w:val="0"/>
      <w:marRight w:val="0"/>
      <w:marTop w:val="0"/>
      <w:marBottom w:val="0"/>
      <w:divBdr>
        <w:top w:val="none" w:sz="0" w:space="0" w:color="auto"/>
        <w:left w:val="none" w:sz="0" w:space="0" w:color="auto"/>
        <w:bottom w:val="none" w:sz="0" w:space="0" w:color="auto"/>
        <w:right w:val="none" w:sz="0" w:space="0" w:color="auto"/>
      </w:divBdr>
    </w:div>
    <w:div w:id="1868106720">
      <w:bodyDiv w:val="1"/>
      <w:marLeft w:val="0"/>
      <w:marRight w:val="0"/>
      <w:marTop w:val="0"/>
      <w:marBottom w:val="0"/>
      <w:divBdr>
        <w:top w:val="none" w:sz="0" w:space="0" w:color="auto"/>
        <w:left w:val="none" w:sz="0" w:space="0" w:color="auto"/>
        <w:bottom w:val="none" w:sz="0" w:space="0" w:color="auto"/>
        <w:right w:val="none" w:sz="0" w:space="0" w:color="auto"/>
      </w:divBdr>
    </w:div>
    <w:div w:id="1949042842">
      <w:bodyDiv w:val="1"/>
      <w:marLeft w:val="0"/>
      <w:marRight w:val="0"/>
      <w:marTop w:val="0"/>
      <w:marBottom w:val="0"/>
      <w:divBdr>
        <w:top w:val="none" w:sz="0" w:space="0" w:color="auto"/>
        <w:left w:val="none" w:sz="0" w:space="0" w:color="auto"/>
        <w:bottom w:val="none" w:sz="0" w:space="0" w:color="auto"/>
        <w:right w:val="none" w:sz="0" w:space="0" w:color="auto"/>
      </w:divBdr>
    </w:div>
    <w:div w:id="1982953369">
      <w:bodyDiv w:val="1"/>
      <w:marLeft w:val="0"/>
      <w:marRight w:val="0"/>
      <w:marTop w:val="0"/>
      <w:marBottom w:val="0"/>
      <w:divBdr>
        <w:top w:val="none" w:sz="0" w:space="0" w:color="auto"/>
        <w:left w:val="none" w:sz="0" w:space="0" w:color="auto"/>
        <w:bottom w:val="none" w:sz="0" w:space="0" w:color="auto"/>
        <w:right w:val="none" w:sz="0" w:space="0" w:color="auto"/>
      </w:divBdr>
      <w:divsChild>
        <w:div w:id="1129738551">
          <w:marLeft w:val="0"/>
          <w:marRight w:val="0"/>
          <w:marTop w:val="0"/>
          <w:marBottom w:val="0"/>
          <w:divBdr>
            <w:top w:val="single" w:sz="2" w:space="0" w:color="auto"/>
            <w:left w:val="single" w:sz="2" w:space="0" w:color="auto"/>
            <w:bottom w:val="single" w:sz="2" w:space="0" w:color="auto"/>
            <w:right w:val="single" w:sz="2" w:space="0" w:color="auto"/>
          </w:divBdr>
        </w:div>
        <w:div w:id="55400778">
          <w:marLeft w:val="0"/>
          <w:marRight w:val="0"/>
          <w:marTop w:val="0"/>
          <w:marBottom w:val="0"/>
          <w:divBdr>
            <w:top w:val="single" w:sz="2" w:space="0" w:color="auto"/>
            <w:left w:val="single" w:sz="2" w:space="0" w:color="auto"/>
            <w:bottom w:val="single" w:sz="2" w:space="0" w:color="auto"/>
            <w:right w:val="single" w:sz="2" w:space="0" w:color="auto"/>
          </w:divBdr>
        </w:div>
        <w:div w:id="83453121">
          <w:marLeft w:val="0"/>
          <w:marRight w:val="0"/>
          <w:marTop w:val="0"/>
          <w:marBottom w:val="0"/>
          <w:divBdr>
            <w:top w:val="single" w:sz="2" w:space="0" w:color="auto"/>
            <w:left w:val="single" w:sz="2" w:space="0" w:color="auto"/>
            <w:bottom w:val="single" w:sz="2" w:space="0" w:color="auto"/>
            <w:right w:val="single" w:sz="2" w:space="0" w:color="auto"/>
          </w:divBdr>
        </w:div>
      </w:divsChild>
    </w:div>
    <w:div w:id="1996958811">
      <w:bodyDiv w:val="1"/>
      <w:marLeft w:val="0"/>
      <w:marRight w:val="0"/>
      <w:marTop w:val="0"/>
      <w:marBottom w:val="0"/>
      <w:divBdr>
        <w:top w:val="none" w:sz="0" w:space="0" w:color="auto"/>
        <w:left w:val="none" w:sz="0" w:space="0" w:color="auto"/>
        <w:bottom w:val="none" w:sz="0" w:space="0" w:color="auto"/>
        <w:right w:val="none" w:sz="0" w:space="0" w:color="auto"/>
      </w:divBdr>
    </w:div>
    <w:div w:id="2021081602">
      <w:bodyDiv w:val="1"/>
      <w:marLeft w:val="0"/>
      <w:marRight w:val="0"/>
      <w:marTop w:val="0"/>
      <w:marBottom w:val="0"/>
      <w:divBdr>
        <w:top w:val="none" w:sz="0" w:space="0" w:color="auto"/>
        <w:left w:val="none" w:sz="0" w:space="0" w:color="auto"/>
        <w:bottom w:val="none" w:sz="0" w:space="0" w:color="auto"/>
        <w:right w:val="none" w:sz="0" w:space="0" w:color="auto"/>
      </w:divBdr>
    </w:div>
    <w:div w:id="2023430193">
      <w:bodyDiv w:val="1"/>
      <w:marLeft w:val="0"/>
      <w:marRight w:val="0"/>
      <w:marTop w:val="0"/>
      <w:marBottom w:val="0"/>
      <w:divBdr>
        <w:top w:val="none" w:sz="0" w:space="0" w:color="auto"/>
        <w:left w:val="none" w:sz="0" w:space="0" w:color="auto"/>
        <w:bottom w:val="none" w:sz="0" w:space="0" w:color="auto"/>
        <w:right w:val="none" w:sz="0" w:space="0" w:color="auto"/>
      </w:divBdr>
    </w:div>
    <w:div w:id="2025935049">
      <w:bodyDiv w:val="1"/>
      <w:marLeft w:val="0"/>
      <w:marRight w:val="0"/>
      <w:marTop w:val="0"/>
      <w:marBottom w:val="0"/>
      <w:divBdr>
        <w:top w:val="none" w:sz="0" w:space="0" w:color="auto"/>
        <w:left w:val="none" w:sz="0" w:space="0" w:color="auto"/>
        <w:bottom w:val="none" w:sz="0" w:space="0" w:color="auto"/>
        <w:right w:val="none" w:sz="0" w:space="0" w:color="auto"/>
      </w:divBdr>
    </w:div>
    <w:div w:id="2055889605">
      <w:bodyDiv w:val="1"/>
      <w:marLeft w:val="0"/>
      <w:marRight w:val="0"/>
      <w:marTop w:val="0"/>
      <w:marBottom w:val="0"/>
      <w:divBdr>
        <w:top w:val="none" w:sz="0" w:space="0" w:color="auto"/>
        <w:left w:val="none" w:sz="0" w:space="0" w:color="auto"/>
        <w:bottom w:val="none" w:sz="0" w:space="0" w:color="auto"/>
        <w:right w:val="none" w:sz="0" w:space="0" w:color="auto"/>
      </w:divBdr>
    </w:div>
    <w:div w:id="2065518745">
      <w:bodyDiv w:val="1"/>
      <w:marLeft w:val="0"/>
      <w:marRight w:val="0"/>
      <w:marTop w:val="0"/>
      <w:marBottom w:val="0"/>
      <w:divBdr>
        <w:top w:val="none" w:sz="0" w:space="0" w:color="auto"/>
        <w:left w:val="none" w:sz="0" w:space="0" w:color="auto"/>
        <w:bottom w:val="none" w:sz="0" w:space="0" w:color="auto"/>
        <w:right w:val="none" w:sz="0" w:space="0" w:color="auto"/>
      </w:divBdr>
    </w:div>
    <w:div w:id="2071685779">
      <w:bodyDiv w:val="1"/>
      <w:marLeft w:val="0"/>
      <w:marRight w:val="0"/>
      <w:marTop w:val="0"/>
      <w:marBottom w:val="0"/>
      <w:divBdr>
        <w:top w:val="none" w:sz="0" w:space="0" w:color="auto"/>
        <w:left w:val="none" w:sz="0" w:space="0" w:color="auto"/>
        <w:bottom w:val="none" w:sz="0" w:space="0" w:color="auto"/>
        <w:right w:val="none" w:sz="0" w:space="0" w:color="auto"/>
      </w:divBdr>
    </w:div>
    <w:div w:id="2075927373">
      <w:bodyDiv w:val="1"/>
      <w:marLeft w:val="0"/>
      <w:marRight w:val="0"/>
      <w:marTop w:val="0"/>
      <w:marBottom w:val="0"/>
      <w:divBdr>
        <w:top w:val="none" w:sz="0" w:space="0" w:color="auto"/>
        <w:left w:val="none" w:sz="0" w:space="0" w:color="auto"/>
        <w:bottom w:val="none" w:sz="0" w:space="0" w:color="auto"/>
        <w:right w:val="none" w:sz="0" w:space="0" w:color="auto"/>
      </w:divBdr>
    </w:div>
    <w:div w:id="2100716936">
      <w:bodyDiv w:val="1"/>
      <w:marLeft w:val="0"/>
      <w:marRight w:val="0"/>
      <w:marTop w:val="0"/>
      <w:marBottom w:val="0"/>
      <w:divBdr>
        <w:top w:val="none" w:sz="0" w:space="0" w:color="auto"/>
        <w:left w:val="none" w:sz="0" w:space="0" w:color="auto"/>
        <w:bottom w:val="none" w:sz="0" w:space="0" w:color="auto"/>
        <w:right w:val="none" w:sz="0" w:space="0" w:color="auto"/>
      </w:divBdr>
    </w:div>
    <w:div w:id="2106949166">
      <w:bodyDiv w:val="1"/>
      <w:marLeft w:val="0"/>
      <w:marRight w:val="0"/>
      <w:marTop w:val="0"/>
      <w:marBottom w:val="0"/>
      <w:divBdr>
        <w:top w:val="none" w:sz="0" w:space="0" w:color="auto"/>
        <w:left w:val="none" w:sz="0" w:space="0" w:color="auto"/>
        <w:bottom w:val="none" w:sz="0" w:space="0" w:color="auto"/>
        <w:right w:val="none" w:sz="0" w:space="0" w:color="auto"/>
      </w:divBdr>
    </w:div>
    <w:div w:id="2130396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العمر</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040-48D7-8A4E-781D1A74A1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040-48D7-8A4E-781D1A74A1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040-48D7-8A4E-781D1A74A1C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040-48D7-8A4E-781D1A74A1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أقل من 30 سنة</c:v>
                </c:pt>
                <c:pt idx="1">
                  <c:v>من 30 إلى 40 سنة</c:v>
                </c:pt>
                <c:pt idx="2">
                  <c:v>من 41 إلى 50 سنة</c:v>
                </c:pt>
                <c:pt idx="3">
                  <c:v>أكثر من 50 سنة</c:v>
                </c:pt>
              </c:strCache>
            </c:strRef>
          </c:cat>
          <c:val>
            <c:numRef>
              <c:f>ورقة1!$B$2:$B$5</c:f>
              <c:numCache>
                <c:formatCode>0%</c:formatCode>
                <c:ptCount val="4"/>
                <c:pt idx="0">
                  <c:v>0.11700000000000001</c:v>
                </c:pt>
                <c:pt idx="1">
                  <c:v>0.36699999999999999</c:v>
                </c:pt>
                <c:pt idx="2">
                  <c:v>0.33300000000000002</c:v>
                </c:pt>
                <c:pt idx="3">
                  <c:v>0.183</c:v>
                </c:pt>
              </c:numCache>
            </c:numRef>
          </c:val>
          <c:extLst>
            <c:ext xmlns:c16="http://schemas.microsoft.com/office/drawing/2014/chart" uri="{C3380CC4-5D6E-409C-BE32-E72D297353CC}">
              <c16:uniqueId val="{00000000-DDD3-4218-A478-DBC1BCA995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الجنس</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8C3-45BB-A117-B18BDEAE238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8C3-45BB-A117-B18BDEAE238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0.00%</c:formatCode>
                <c:ptCount val="2"/>
                <c:pt idx="0">
                  <c:v>0.83299999999999996</c:v>
                </c:pt>
                <c:pt idx="1">
                  <c:v>0.16700000000000001</c:v>
                </c:pt>
              </c:numCache>
            </c:numRef>
          </c:val>
          <c:extLst>
            <c:ext xmlns:c16="http://schemas.microsoft.com/office/drawing/2014/chart" uri="{C3380CC4-5D6E-409C-BE32-E72D297353CC}">
              <c16:uniqueId val="{00000000-4905-4E72-B5EB-950FFBFA2C3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المنصب الحالي في الشركة</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DD7-4655-A4B5-9CBCD64A147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DD7-4655-A4B5-9CBCD64A147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DD7-4655-A4B5-9CBCD64A147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DD7-4655-A4B5-9CBCD64A147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DD7-4655-A4B5-9CBCD64A14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ورقة1!$A$2:$A$6</c:f>
              <c:strCache>
                <c:ptCount val="4"/>
                <c:pt idx="0">
                  <c:v>مدير تنفيذي</c:v>
                </c:pt>
                <c:pt idx="1">
                  <c:v>مدير إدارة المخاطر</c:v>
                </c:pt>
                <c:pt idx="2">
                  <c:v>مدقق حسابات داخلي</c:v>
                </c:pt>
                <c:pt idx="3">
                  <c:v>محلل مخاطر</c:v>
                </c:pt>
              </c:strCache>
            </c:strRef>
          </c:cat>
          <c:val>
            <c:numRef>
              <c:f>ورقة1!$B$2:$B$6</c:f>
              <c:numCache>
                <c:formatCode>0.00%</c:formatCode>
                <c:ptCount val="5"/>
                <c:pt idx="0" formatCode="0%">
                  <c:v>0.25</c:v>
                </c:pt>
                <c:pt idx="1">
                  <c:v>0.33300000000000002</c:v>
                </c:pt>
                <c:pt idx="2" formatCode="0%">
                  <c:v>0.2</c:v>
                </c:pt>
                <c:pt idx="3">
                  <c:v>0.13300000000000001</c:v>
                </c:pt>
                <c:pt idx="4">
                  <c:v>8.3000000000000004E-2</c:v>
                </c:pt>
              </c:numCache>
            </c:numRef>
          </c:val>
          <c:extLst>
            <c:ext xmlns:c16="http://schemas.microsoft.com/office/drawing/2014/chart" uri="{C3380CC4-5D6E-409C-BE32-E72D297353CC}">
              <c16:uniqueId val="{00000000-E628-47F1-9B5D-31E218472BF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عدد سنوات الخبرة في قطاع التأمين</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767-4469-BB1F-4400D5FE7E3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767-4469-BB1F-4400D5FE7E3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767-4469-BB1F-4400D5FE7E3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767-4469-BB1F-4400D5FE7E3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أقل من 5 سنوات</c:v>
                </c:pt>
                <c:pt idx="1">
                  <c:v>من 5 إلى 10 سنوات</c:v>
                </c:pt>
                <c:pt idx="2">
                  <c:v>من 11 إلى 15 سنة</c:v>
                </c:pt>
                <c:pt idx="3">
                  <c:v>أكثر من 15 سنة</c:v>
                </c:pt>
              </c:strCache>
            </c:strRef>
          </c:cat>
          <c:val>
            <c:numRef>
              <c:f>ورقة1!$B$2:$B$5</c:f>
              <c:numCache>
                <c:formatCode>0.00%</c:formatCode>
                <c:ptCount val="4"/>
                <c:pt idx="0">
                  <c:v>0.16700000000000001</c:v>
                </c:pt>
                <c:pt idx="1">
                  <c:v>0.33300000000000002</c:v>
                </c:pt>
                <c:pt idx="2" formatCode="0%">
                  <c:v>0.3</c:v>
                </c:pt>
                <c:pt idx="3" formatCode="0%">
                  <c:v>0.2</c:v>
                </c:pt>
              </c:numCache>
            </c:numRef>
          </c:val>
          <c:extLst>
            <c:ext xmlns:c16="http://schemas.microsoft.com/office/drawing/2014/chart" uri="{C3380CC4-5D6E-409C-BE32-E72D297353CC}">
              <c16:uniqueId val="{00000000-468E-4E6C-86E4-1F9210028F6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أعلى مؤهل علمي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E20-4D8D-89E2-F7BE45FE6AF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E20-4D8D-89E2-F7BE45FE6AF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E20-4D8D-89E2-F7BE45FE6AF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E20-4D8D-89E2-F7BE45FE6AF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دكتوراه</c:v>
                </c:pt>
                <c:pt idx="1">
                  <c:v>ماجستير</c:v>
                </c:pt>
                <c:pt idx="2">
                  <c:v>بكالوريوس</c:v>
                </c:pt>
                <c:pt idx="3">
                  <c:v>دبلوم</c:v>
                </c:pt>
              </c:strCache>
            </c:strRef>
          </c:cat>
          <c:val>
            <c:numRef>
              <c:f>ورقة1!$B$2:$B$5</c:f>
              <c:numCache>
                <c:formatCode>0.00%</c:formatCode>
                <c:ptCount val="4"/>
                <c:pt idx="0">
                  <c:v>0.11700000000000001</c:v>
                </c:pt>
                <c:pt idx="1">
                  <c:v>0.38300000000000001</c:v>
                </c:pt>
                <c:pt idx="2">
                  <c:v>0.36699999999999999</c:v>
                </c:pt>
                <c:pt idx="3">
                  <c:v>0.13300000000000001</c:v>
                </c:pt>
              </c:numCache>
            </c:numRef>
          </c:val>
          <c:extLst>
            <c:ext xmlns:c16="http://schemas.microsoft.com/office/drawing/2014/chart" uri="{C3380CC4-5D6E-409C-BE32-E72D297353CC}">
              <c16:uniqueId val="{00000000-77E2-40F9-878B-D1F78EC8E69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التخصص الأكاديمي أو المهني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F8F-4E0E-8C60-AEA64C5878E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F8F-4E0E-8C60-AEA64C5878E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F8F-4E0E-8C60-AEA64C5878E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F8F-4E0E-8C60-AEA64C5878E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3C6-4C0D-9817-45FDF510815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ورقة1!$A$2:$A$6</c:f>
              <c:strCache>
                <c:ptCount val="5"/>
                <c:pt idx="0">
                  <c:v>محاسبة</c:v>
                </c:pt>
                <c:pt idx="1">
                  <c:v>مالية</c:v>
                </c:pt>
                <c:pt idx="2">
                  <c:v>إدارة أعمال</c:v>
                </c:pt>
                <c:pt idx="3">
                  <c:v>إدارة المخاطر</c:v>
                </c:pt>
                <c:pt idx="4">
                  <c:v>أخرى</c:v>
                </c:pt>
              </c:strCache>
            </c:strRef>
          </c:cat>
          <c:val>
            <c:numRef>
              <c:f>ورقة1!$B$2:$B$6</c:f>
              <c:numCache>
                <c:formatCode>0%</c:formatCode>
                <c:ptCount val="5"/>
                <c:pt idx="0">
                  <c:v>0.36699999999999999</c:v>
                </c:pt>
                <c:pt idx="1">
                  <c:v>0.3</c:v>
                </c:pt>
                <c:pt idx="2">
                  <c:v>0.2</c:v>
                </c:pt>
                <c:pt idx="3">
                  <c:v>8.3000000000000004E-2</c:v>
                </c:pt>
                <c:pt idx="4">
                  <c:v>0.05</c:v>
                </c:pt>
              </c:numCache>
            </c:numRef>
          </c:val>
          <c:extLst>
            <c:ext xmlns:c16="http://schemas.microsoft.com/office/drawing/2014/chart" uri="{C3380CC4-5D6E-409C-BE32-E72D297353CC}">
              <c16:uniqueId val="{00000000-9C5F-4D15-A1A9-4F916814025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32421C-F70E-4E5C-9EAB-25B3D6F8141F}">
  <we:reference id="wa200005287" version="1.0.0.3" store="ar-SA" storeType="OMEX"/>
  <we:alternateReferences>
    <we:reference id="WA200005287" version="1.0.0.3"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6EF2-8A01-42BA-BBFD-2218A92F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52</Pages>
  <Words>8626</Words>
  <Characters>49174</Characters>
  <Application>Microsoft Office Word</Application>
  <DocSecurity>0</DocSecurity>
  <Lines>409</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lastModifiedBy>
  <cp:revision>5</cp:revision>
  <cp:lastPrinted>2025-03-13T00:00:00Z</cp:lastPrinted>
  <dcterms:created xsi:type="dcterms:W3CDTF">2025-03-13T00:00:00Z</dcterms:created>
  <dcterms:modified xsi:type="dcterms:W3CDTF">2025-03-14T15:58:00Z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