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C29985" w14:textId="77777777" w:rsidR="002D64A9" w:rsidRDefault="002D64A9" w:rsidP="002D64A9">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r>
        <w:rPr>
          <w:rFonts w:ascii="Times New Roman" w:eastAsia="Times New Roman" w:hAnsi="Times New Roman" w:cs="Times New Roman" w:hint="cs"/>
          <w:b/>
          <w:bCs/>
          <w:kern w:val="36"/>
          <w:sz w:val="40"/>
          <w:szCs w:val="40"/>
          <w:rtl/>
          <w14:ligatures w14:val="none"/>
        </w:rPr>
        <w:t>تحليل النسب</w:t>
      </w:r>
      <w:r w:rsidRPr="00EE27C1">
        <w:rPr>
          <w:rFonts w:ascii="Times New Roman" w:eastAsia="Times New Roman" w:hAnsi="Times New Roman" w:cs="Times New Roman" w:hint="cs"/>
          <w:b/>
          <w:bCs/>
          <w:kern w:val="36"/>
          <w:sz w:val="40"/>
          <w:szCs w:val="40"/>
          <w:rtl/>
          <w14:ligatures w14:val="none"/>
        </w:rPr>
        <w:t xml:space="preserve"> </w:t>
      </w:r>
      <w:r>
        <w:rPr>
          <w:rFonts w:ascii="Times New Roman" w:eastAsia="Times New Roman" w:hAnsi="Times New Roman" w:cs="Times New Roman" w:hint="cs"/>
          <w:b/>
          <w:bCs/>
          <w:kern w:val="36"/>
          <w:sz w:val="40"/>
          <w:szCs w:val="40"/>
          <w:rtl/>
          <w14:ligatures w14:val="none"/>
        </w:rPr>
        <w:t>واستخلاص النتائج العامة</w:t>
      </w:r>
      <w:r w:rsidRPr="00EE27C1">
        <w:rPr>
          <w:rFonts w:ascii="Times New Roman" w:eastAsia="Times New Roman" w:hAnsi="Times New Roman" w:cs="Times New Roman" w:hint="cs"/>
          <w:b/>
          <w:bCs/>
          <w:kern w:val="36"/>
          <w:sz w:val="40"/>
          <w:szCs w:val="40"/>
          <w:rtl/>
          <w14:ligatures w14:val="none"/>
        </w:rPr>
        <w:t>:</w:t>
      </w:r>
    </w:p>
    <w:p w14:paraId="308872D0" w14:textId="77777777" w:rsidR="002D64A9" w:rsidRPr="00EE27C1" w:rsidRDefault="002D64A9" w:rsidP="002D64A9">
      <w:pPr>
        <w:spacing w:before="100" w:beforeAutospacing="1" w:after="100" w:afterAutospacing="1" w:line="240" w:lineRule="auto"/>
        <w:jc w:val="both"/>
        <w:outlineLvl w:val="1"/>
        <w:rPr>
          <w:rFonts w:ascii="Times New Roman" w:eastAsia="Times New Roman" w:hAnsi="Times New Roman" w:cs="Times New Roman"/>
          <w:b/>
          <w:bCs/>
          <w:sz w:val="28"/>
          <w:szCs w:val="28"/>
          <w:rtl/>
          <w14:ligatures w14:val="none"/>
        </w:rPr>
      </w:pPr>
      <w:r w:rsidRPr="00EE27C1">
        <w:rPr>
          <w:rFonts w:ascii="Times New Roman" w:eastAsia="Times New Roman" w:hAnsi="Times New Roman" w:cs="Times New Roman" w:hint="cs"/>
          <w:b/>
          <w:bCs/>
          <w:sz w:val="28"/>
          <w:szCs w:val="28"/>
          <w:rtl/>
          <w14:ligatures w14:val="none"/>
        </w:rPr>
        <w:t>المحور الأول "الفئة العمرية"</w:t>
      </w:r>
    </w:p>
    <w:p w14:paraId="7DA953D3" w14:textId="77777777" w:rsidR="002D64A9" w:rsidRPr="00F0783C" w:rsidRDefault="002D64A9" w:rsidP="002D64A9">
      <w:pPr>
        <w:jc w:val="both"/>
      </w:pPr>
    </w:p>
    <w:p w14:paraId="6401C3AE" w14:textId="77777777" w:rsidR="002D64A9" w:rsidRDefault="002D64A9" w:rsidP="002D64A9">
      <w:pPr>
        <w:jc w:val="center"/>
        <w:rPr>
          <w:rFonts w:asciiTheme="majorBidi" w:hAnsiTheme="majorBidi" w:cstheme="majorBidi"/>
          <w:b/>
          <w:bCs/>
          <w:sz w:val="26"/>
          <w:szCs w:val="26"/>
          <w:rtl/>
          <w:lang w:bidi="ar-DZ"/>
        </w:rPr>
      </w:pPr>
    </w:p>
    <w:p w14:paraId="32BCD7FB" w14:textId="77777777" w:rsidR="002D64A9" w:rsidRDefault="002D64A9" w:rsidP="002D64A9">
      <w:pPr>
        <w:jc w:val="center"/>
        <w:rPr>
          <w:rFonts w:asciiTheme="majorBidi" w:hAnsiTheme="majorBidi" w:cstheme="majorBidi"/>
          <w:b/>
          <w:bCs/>
          <w:sz w:val="26"/>
          <w:szCs w:val="26"/>
          <w:rtl/>
          <w:lang w:bidi="ar-DZ"/>
        </w:rPr>
      </w:pPr>
      <w:r>
        <w:rPr>
          <w:noProof/>
        </w:rPr>
        <w:drawing>
          <wp:inline distT="0" distB="0" distL="0" distR="0" wp14:anchorId="3A390F07" wp14:editId="3A024633">
            <wp:extent cx="5731510" cy="2411730"/>
            <wp:effectExtent l="0" t="0" r="0" b="1270"/>
            <wp:docPr id="968182705" name="صورة 2" descr="الرسم البياني للردود على النماذج. عنوان السؤال: 1- السن.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1- السن. عدد الردود: 27 ردًا."/>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1B695FF" w14:textId="77777777" w:rsidR="002D64A9" w:rsidRDefault="002D64A9" w:rsidP="002D64A9">
      <w:pPr>
        <w:jc w:val="center"/>
        <w:rPr>
          <w:rFonts w:asciiTheme="majorBidi" w:hAnsiTheme="majorBidi" w:cstheme="majorBidi"/>
          <w:b/>
          <w:bCs/>
          <w:sz w:val="26"/>
          <w:szCs w:val="26"/>
          <w:rtl/>
          <w:lang w:bidi="ar-DZ"/>
        </w:rPr>
      </w:pPr>
    </w:p>
    <w:p w14:paraId="24A51B00" w14:textId="77777777" w:rsidR="002D64A9" w:rsidRDefault="002D64A9" w:rsidP="002D64A9">
      <w:pPr>
        <w:rPr>
          <w:rFonts w:asciiTheme="majorBidi" w:hAnsiTheme="majorBidi" w:cstheme="majorBidi"/>
          <w:b/>
          <w:bCs/>
          <w:sz w:val="26"/>
          <w:szCs w:val="26"/>
          <w:rtl/>
        </w:rPr>
      </w:pPr>
      <w:r>
        <w:rPr>
          <w:rFonts w:asciiTheme="majorBidi" w:hAnsiTheme="majorBidi" w:cstheme="majorBidi" w:hint="cs"/>
          <w:b/>
          <w:bCs/>
          <w:sz w:val="26"/>
          <w:szCs w:val="26"/>
          <w:rtl/>
          <w:lang w:bidi="ar-DZ"/>
        </w:rPr>
        <w:t xml:space="preserve">يتضح في الجدول (١) أن النسبة الآعلى من عدد المبحوثات ممن هم فوق السن </w:t>
      </w:r>
      <w:r>
        <w:rPr>
          <w:rFonts w:asciiTheme="majorBidi" w:hAnsiTheme="majorBidi" w:cstheme="majorBidi"/>
          <w:b/>
          <w:bCs/>
          <w:sz w:val="26"/>
          <w:szCs w:val="26"/>
          <w:lang w:bidi="ar-DZ"/>
        </w:rPr>
        <w:t>36</w:t>
      </w:r>
      <w:r>
        <w:rPr>
          <w:rFonts w:asciiTheme="majorBidi" w:hAnsiTheme="majorBidi" w:cstheme="majorBidi" w:hint="cs"/>
          <w:b/>
          <w:bCs/>
          <w:sz w:val="26"/>
          <w:szCs w:val="26"/>
          <w:rtl/>
        </w:rPr>
        <w:t xml:space="preserve"> عام، وهو ما يعادل نسبته </w:t>
      </w:r>
      <w:r>
        <w:rPr>
          <w:rFonts w:asciiTheme="majorBidi" w:hAnsiTheme="majorBidi" w:cstheme="majorBidi"/>
          <w:b/>
          <w:bCs/>
          <w:sz w:val="26"/>
          <w:szCs w:val="26"/>
        </w:rPr>
        <w:t>40.7%</w:t>
      </w:r>
      <w:r>
        <w:rPr>
          <w:rFonts w:asciiTheme="majorBidi" w:hAnsiTheme="majorBidi" w:cstheme="majorBidi" w:hint="cs"/>
          <w:b/>
          <w:bCs/>
          <w:sz w:val="26"/>
          <w:szCs w:val="26"/>
          <w:rtl/>
        </w:rPr>
        <w:t xml:space="preserve"> </w:t>
      </w:r>
    </w:p>
    <w:p w14:paraId="6D098DCA" w14:textId="77777777" w:rsidR="002D64A9" w:rsidRDefault="002D64A9" w:rsidP="002D64A9">
      <w:pPr>
        <w:rPr>
          <w:rFonts w:asciiTheme="majorBidi" w:hAnsiTheme="majorBidi" w:cstheme="majorBidi"/>
          <w:b/>
          <w:bCs/>
          <w:sz w:val="26"/>
          <w:szCs w:val="26"/>
          <w:rtl/>
        </w:rPr>
      </w:pPr>
    </w:p>
    <w:p w14:paraId="22916077" w14:textId="77777777" w:rsidR="002D64A9" w:rsidRDefault="002D64A9" w:rsidP="002D64A9">
      <w:pPr>
        <w:jc w:val="center"/>
        <w:rPr>
          <w:rFonts w:asciiTheme="majorBidi" w:hAnsiTheme="majorBidi" w:cstheme="majorBidi"/>
          <w:b/>
          <w:bCs/>
          <w:sz w:val="26"/>
          <w:szCs w:val="26"/>
          <w:rtl/>
          <w:lang w:bidi="ar-DZ"/>
        </w:rPr>
      </w:pPr>
    </w:p>
    <w:p w14:paraId="3E2E863A" w14:textId="77777777" w:rsidR="002D64A9" w:rsidRDefault="002D64A9" w:rsidP="002D64A9">
      <w:pPr>
        <w:jc w:val="both"/>
        <w:rPr>
          <w:rFonts w:asciiTheme="majorBidi" w:hAnsiTheme="majorBidi" w:cstheme="majorBidi"/>
          <w:b/>
          <w:bCs/>
          <w:sz w:val="26"/>
          <w:szCs w:val="26"/>
          <w:rtl/>
          <w:lang w:bidi="ar-DZ"/>
        </w:rPr>
      </w:pPr>
      <w:r w:rsidRPr="00370187">
        <w:rPr>
          <w:rFonts w:asciiTheme="majorBidi" w:hAnsiTheme="majorBidi" w:cstheme="majorBidi"/>
          <w:b/>
          <w:bCs/>
          <w:sz w:val="26"/>
          <w:szCs w:val="26"/>
          <w:rtl/>
          <w:lang w:bidi="ar-DZ"/>
        </w:rPr>
        <w:t xml:space="preserve">ويشير ذلك إلى أن هذه الفئة كانت الأكثر استجابة للاستبيان مقارنة ببقية الفئات العمرية، وهو ما قد يعود إلى اهتمامها بموضوع الدراسة أو إلى تفاعلها مع رابط الاستبيان الإلكتروني عند توزيعه. </w:t>
      </w:r>
    </w:p>
    <w:p w14:paraId="19E04679" w14:textId="77777777" w:rsidR="002D64A9" w:rsidRDefault="002D64A9" w:rsidP="002D64A9">
      <w:pPr>
        <w:jc w:val="both"/>
        <w:rPr>
          <w:rFonts w:asciiTheme="majorBidi" w:hAnsiTheme="majorBidi" w:cstheme="majorBidi"/>
          <w:b/>
          <w:bCs/>
          <w:sz w:val="26"/>
          <w:szCs w:val="26"/>
        </w:rPr>
      </w:pPr>
      <w:r w:rsidRPr="00370187">
        <w:rPr>
          <w:rFonts w:asciiTheme="majorBidi" w:hAnsiTheme="majorBidi" w:cstheme="majorBidi"/>
          <w:b/>
          <w:bCs/>
          <w:sz w:val="26"/>
          <w:szCs w:val="26"/>
          <w:rtl/>
          <w:lang w:bidi="ar-DZ"/>
        </w:rPr>
        <w:t>ونظرًا لأن الاستبيان وُزِّع إلكترونيا وبشكل عشوائي، فإن هذا التوزيع يعكس خصائص العينة التي شاركت في الدراسة، ويُعد مؤشرًا على تنوع الفئات العمرية مع وجود تمثيل أكبر للفئة العمرية</w:t>
      </w:r>
      <w:r>
        <w:rPr>
          <w:rFonts w:asciiTheme="majorBidi" w:hAnsiTheme="majorBidi" w:cstheme="majorBidi" w:hint="cs"/>
          <w:b/>
          <w:bCs/>
          <w:sz w:val="26"/>
          <w:szCs w:val="26"/>
          <w:rtl/>
          <w:lang w:bidi="ar-DZ"/>
        </w:rPr>
        <w:t xml:space="preserve"> المعنية وهي (</w:t>
      </w:r>
      <w:r>
        <w:rPr>
          <w:rFonts w:asciiTheme="majorBidi" w:hAnsiTheme="majorBidi" w:cstheme="majorBidi"/>
          <w:b/>
          <w:bCs/>
          <w:sz w:val="26"/>
          <w:szCs w:val="26"/>
          <w:lang w:bidi="ar-DZ"/>
        </w:rPr>
        <w:t>36</w:t>
      </w:r>
      <w:r>
        <w:rPr>
          <w:rFonts w:asciiTheme="majorBidi" w:hAnsiTheme="majorBidi" w:cstheme="majorBidi" w:hint="cs"/>
          <w:b/>
          <w:bCs/>
          <w:sz w:val="26"/>
          <w:szCs w:val="26"/>
          <w:rtl/>
        </w:rPr>
        <w:t xml:space="preserve"> فما فوق).</w:t>
      </w:r>
    </w:p>
    <w:p w14:paraId="50C17C81" w14:textId="77777777" w:rsidR="00FC1498" w:rsidRPr="00FC1498" w:rsidRDefault="00FC1498" w:rsidP="002D64A9">
      <w:pPr>
        <w:jc w:val="both"/>
        <w:rPr>
          <w:rFonts w:asciiTheme="majorBidi" w:hAnsiTheme="majorBidi" w:cstheme="majorBidi"/>
          <w:b/>
          <w:bCs/>
          <w:sz w:val="26"/>
          <w:szCs w:val="26"/>
          <w:rtl/>
        </w:rPr>
      </w:pPr>
    </w:p>
    <w:p w14:paraId="4BFC5CE8" w14:textId="77777777" w:rsidR="002D64A9" w:rsidRDefault="002D64A9" w:rsidP="002D64A9">
      <w:pPr>
        <w:jc w:val="both"/>
        <w:rPr>
          <w:rFonts w:asciiTheme="majorBidi" w:hAnsiTheme="majorBidi" w:cstheme="majorBidi"/>
          <w:b/>
          <w:bCs/>
          <w:sz w:val="26"/>
          <w:szCs w:val="26"/>
          <w:rtl/>
        </w:rPr>
      </w:pPr>
    </w:p>
    <w:p w14:paraId="2B851F07" w14:textId="77777777" w:rsidR="002D64A9" w:rsidRDefault="002D64A9" w:rsidP="002D64A9">
      <w:pPr>
        <w:jc w:val="both"/>
        <w:rPr>
          <w:rFonts w:asciiTheme="majorBidi" w:hAnsiTheme="majorBidi" w:cstheme="majorBidi"/>
          <w:b/>
          <w:bCs/>
          <w:sz w:val="26"/>
          <w:szCs w:val="26"/>
          <w:rtl/>
        </w:rPr>
      </w:pPr>
    </w:p>
    <w:p w14:paraId="2D0414DA" w14:textId="77777777" w:rsidR="002D64A9" w:rsidRDefault="002D64A9" w:rsidP="002D64A9">
      <w:pPr>
        <w:jc w:val="both"/>
        <w:rPr>
          <w:rFonts w:asciiTheme="majorBidi" w:hAnsiTheme="majorBidi" w:cstheme="majorBidi"/>
          <w:b/>
          <w:bCs/>
          <w:sz w:val="26"/>
          <w:szCs w:val="26"/>
          <w:rtl/>
        </w:rPr>
      </w:pPr>
    </w:p>
    <w:p w14:paraId="10A0C9B6" w14:textId="77777777" w:rsidR="002D64A9" w:rsidRDefault="002D64A9" w:rsidP="002D64A9">
      <w:pPr>
        <w:jc w:val="both"/>
        <w:rPr>
          <w:rFonts w:asciiTheme="majorBidi" w:hAnsiTheme="majorBidi" w:cstheme="majorBidi"/>
          <w:b/>
          <w:bCs/>
          <w:sz w:val="26"/>
          <w:szCs w:val="26"/>
          <w:rtl/>
        </w:rPr>
      </w:pPr>
    </w:p>
    <w:p w14:paraId="03670EC8" w14:textId="77777777" w:rsidR="002D64A9" w:rsidRDefault="002D64A9" w:rsidP="002D64A9">
      <w:pPr>
        <w:jc w:val="both"/>
        <w:rPr>
          <w:rFonts w:asciiTheme="majorBidi" w:hAnsiTheme="majorBidi" w:cstheme="majorBidi"/>
          <w:b/>
          <w:bCs/>
          <w:sz w:val="26"/>
          <w:szCs w:val="26"/>
          <w:rtl/>
        </w:rPr>
      </w:pPr>
    </w:p>
    <w:p w14:paraId="23AEC2F5" w14:textId="77777777" w:rsidR="002D64A9" w:rsidRDefault="002D64A9" w:rsidP="002D64A9">
      <w:pPr>
        <w:jc w:val="both"/>
        <w:rPr>
          <w:rFonts w:asciiTheme="majorBidi" w:hAnsiTheme="majorBidi" w:cstheme="majorBidi"/>
          <w:b/>
          <w:bCs/>
          <w:sz w:val="26"/>
          <w:szCs w:val="26"/>
          <w:rtl/>
        </w:rPr>
      </w:pPr>
    </w:p>
    <w:p w14:paraId="027A029B" w14:textId="77777777" w:rsidR="002D64A9" w:rsidRDefault="002D64A9" w:rsidP="002D64A9">
      <w:pPr>
        <w:jc w:val="both"/>
        <w:rPr>
          <w:rFonts w:asciiTheme="majorBidi" w:hAnsiTheme="majorBidi" w:cstheme="majorBidi"/>
          <w:b/>
          <w:bCs/>
          <w:sz w:val="26"/>
          <w:szCs w:val="26"/>
          <w:rtl/>
        </w:rPr>
      </w:pPr>
    </w:p>
    <w:p w14:paraId="1DC2A05E" w14:textId="77777777" w:rsidR="002D64A9" w:rsidRDefault="002D64A9" w:rsidP="002D64A9">
      <w:pPr>
        <w:jc w:val="both"/>
        <w:rPr>
          <w:rFonts w:asciiTheme="majorBidi" w:hAnsiTheme="majorBidi" w:cstheme="majorBidi"/>
          <w:b/>
          <w:bCs/>
          <w:sz w:val="26"/>
          <w:szCs w:val="26"/>
          <w:rtl/>
        </w:rPr>
      </w:pPr>
    </w:p>
    <w:p w14:paraId="4E8F087F" w14:textId="77777777" w:rsidR="002D64A9" w:rsidRDefault="002D64A9" w:rsidP="002D64A9">
      <w:pPr>
        <w:jc w:val="both"/>
        <w:rPr>
          <w:rFonts w:asciiTheme="majorBidi" w:hAnsiTheme="majorBidi" w:cstheme="majorBidi"/>
          <w:b/>
          <w:bCs/>
          <w:sz w:val="26"/>
          <w:szCs w:val="26"/>
          <w:rtl/>
        </w:rPr>
      </w:pPr>
      <w:r>
        <w:rPr>
          <w:rFonts w:asciiTheme="majorBidi" w:hAnsiTheme="majorBidi" w:cstheme="majorBidi" w:hint="cs"/>
          <w:b/>
          <w:bCs/>
          <w:sz w:val="26"/>
          <w:szCs w:val="26"/>
          <w:rtl/>
        </w:rPr>
        <w:t>المحور الثاني "المرحلة التعليمية"</w:t>
      </w:r>
    </w:p>
    <w:p w14:paraId="6045D284" w14:textId="77777777" w:rsidR="002D64A9" w:rsidRDefault="002D64A9" w:rsidP="002D64A9">
      <w:pPr>
        <w:jc w:val="both"/>
        <w:rPr>
          <w:rFonts w:asciiTheme="majorBidi" w:hAnsiTheme="majorBidi" w:cstheme="majorBidi"/>
          <w:b/>
          <w:bCs/>
          <w:sz w:val="26"/>
          <w:szCs w:val="26"/>
          <w:rtl/>
        </w:rPr>
      </w:pPr>
    </w:p>
    <w:p w14:paraId="71A9FEBF" w14:textId="77777777" w:rsidR="002D64A9" w:rsidRDefault="002D64A9" w:rsidP="002D64A9">
      <w:pPr>
        <w:jc w:val="both"/>
        <w:rPr>
          <w:rFonts w:asciiTheme="majorBidi" w:hAnsiTheme="majorBidi" w:cstheme="majorBidi"/>
          <w:b/>
          <w:bCs/>
          <w:sz w:val="26"/>
          <w:szCs w:val="26"/>
          <w:rtl/>
        </w:rPr>
      </w:pPr>
      <w:r>
        <w:rPr>
          <w:noProof/>
        </w:rPr>
        <w:drawing>
          <wp:inline distT="0" distB="0" distL="0" distR="0" wp14:anchorId="044BF763" wp14:editId="715E30CF">
            <wp:extent cx="5731510" cy="2411730"/>
            <wp:effectExtent l="0" t="0" r="0" b="1270"/>
            <wp:docPr id="1926434900" name="صورة 1" descr="الرسم البياني للردود على النماذج. عنوان السؤال: 2- المرحلة التعليمية.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2- المرحلة التعليمية. عدد الردود: 27 ردًا."/>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19EDBB3" w14:textId="77777777" w:rsidR="002D64A9" w:rsidRDefault="002D64A9" w:rsidP="002D64A9">
      <w:pPr>
        <w:jc w:val="both"/>
        <w:rPr>
          <w:rFonts w:asciiTheme="majorBidi" w:hAnsiTheme="majorBidi" w:cstheme="majorBidi"/>
          <w:b/>
          <w:bCs/>
          <w:sz w:val="26"/>
          <w:szCs w:val="26"/>
          <w:rtl/>
        </w:rPr>
      </w:pPr>
    </w:p>
    <w:p w14:paraId="665F34AC" w14:textId="77777777" w:rsidR="002D64A9" w:rsidRPr="00520505" w:rsidRDefault="002D64A9" w:rsidP="002D64A9">
      <w:pPr>
        <w:spacing w:line="240" w:lineRule="auto"/>
        <w:rPr>
          <w:rFonts w:asciiTheme="majorBidi" w:hAnsiTheme="majorBidi" w:cstheme="majorBidi"/>
          <w:b/>
          <w:bCs/>
          <w:sz w:val="26"/>
          <w:szCs w:val="26"/>
          <w:lang w:bidi="ar-DZ"/>
        </w:rPr>
      </w:pPr>
      <w:r>
        <w:rPr>
          <w:rFonts w:asciiTheme="majorBidi" w:hAnsiTheme="majorBidi" w:cstheme="majorBidi" w:hint="cs"/>
          <w:b/>
          <w:bCs/>
          <w:sz w:val="26"/>
          <w:szCs w:val="26"/>
          <w:rtl/>
          <w:lang w:bidi="ar-DZ"/>
        </w:rPr>
        <w:t xml:space="preserve">يتضح في الجدول (٢) </w:t>
      </w:r>
      <w:r w:rsidRPr="00520505">
        <w:rPr>
          <w:rFonts w:asciiTheme="majorBidi" w:hAnsiTheme="majorBidi" w:cstheme="majorBidi"/>
          <w:b/>
          <w:bCs/>
          <w:sz w:val="26"/>
          <w:szCs w:val="26"/>
          <w:rtl/>
          <w:lang w:bidi="ar-DZ"/>
        </w:rPr>
        <w:t>أن أعلى نسبة من المبحوثات كانت من خريجات المرحلة الجامعية، حيث بلغت (48.1%) من إجمالي أفراد العينة</w:t>
      </w:r>
    </w:p>
    <w:p w14:paraId="6D7491BC" w14:textId="77777777" w:rsidR="002D64A9" w:rsidRPr="00713E93" w:rsidRDefault="002D64A9" w:rsidP="002D64A9">
      <w:pPr>
        <w:rPr>
          <w:rFonts w:asciiTheme="majorBidi" w:hAnsiTheme="majorBidi" w:cstheme="majorBidi"/>
          <w:b/>
          <w:bCs/>
          <w:sz w:val="26"/>
          <w:szCs w:val="26"/>
          <w:rtl/>
        </w:rPr>
      </w:pPr>
    </w:p>
    <w:p w14:paraId="2C07BEAD" w14:textId="77777777" w:rsidR="002D64A9" w:rsidRDefault="002D64A9" w:rsidP="002D64A9">
      <w:pPr>
        <w:spacing w:line="240" w:lineRule="auto"/>
        <w:jc w:val="both"/>
        <w:rPr>
          <w:rFonts w:asciiTheme="majorBidi" w:hAnsiTheme="majorBidi" w:cstheme="majorBidi"/>
          <w:b/>
          <w:bCs/>
          <w:sz w:val="26"/>
          <w:szCs w:val="26"/>
          <w:rtl/>
          <w:lang w:bidi="ar-DZ"/>
        </w:rPr>
      </w:pPr>
      <w:r>
        <w:rPr>
          <w:rFonts w:asciiTheme="majorBidi" w:hAnsiTheme="majorBidi" w:cstheme="majorBidi" w:hint="cs"/>
          <w:b/>
          <w:bCs/>
          <w:sz w:val="26"/>
          <w:szCs w:val="26"/>
          <w:rtl/>
          <w:lang w:bidi="ar-DZ"/>
        </w:rPr>
        <w:t xml:space="preserve">يتضح من المشاركة في الاستبيان </w:t>
      </w:r>
      <w:r w:rsidRPr="00713E93">
        <w:rPr>
          <w:rFonts w:asciiTheme="majorBidi" w:hAnsiTheme="majorBidi" w:cstheme="majorBidi"/>
          <w:b/>
          <w:bCs/>
          <w:sz w:val="26"/>
          <w:szCs w:val="26"/>
          <w:rtl/>
          <w:lang w:bidi="ar-DZ"/>
        </w:rPr>
        <w:t xml:space="preserve">إلى أن هذه الفئة </w:t>
      </w:r>
      <w:r>
        <w:rPr>
          <w:rFonts w:asciiTheme="majorBidi" w:hAnsiTheme="majorBidi" w:cstheme="majorBidi" w:hint="cs"/>
          <w:b/>
          <w:bCs/>
          <w:sz w:val="26"/>
          <w:szCs w:val="26"/>
          <w:rtl/>
          <w:lang w:bidi="ar-DZ"/>
        </w:rPr>
        <w:t>ت</w:t>
      </w:r>
      <w:r w:rsidRPr="00713E93">
        <w:rPr>
          <w:rFonts w:asciiTheme="majorBidi" w:hAnsiTheme="majorBidi" w:cstheme="majorBidi"/>
          <w:b/>
          <w:bCs/>
          <w:sz w:val="26"/>
          <w:szCs w:val="26"/>
          <w:rtl/>
          <w:lang w:bidi="ar-DZ"/>
        </w:rPr>
        <w:t>عكس ارتفاع مستوى اهتمام خريجات الجامعات بمتابعة الموضوعات المتعلقة بقضايا المرأة المعاصرة، إلى جانب تفاعلهن مع الاستبيانات الإلكترونية</w:t>
      </w:r>
      <w:r>
        <w:rPr>
          <w:rFonts w:asciiTheme="majorBidi" w:hAnsiTheme="majorBidi" w:cstheme="majorBidi" w:hint="cs"/>
          <w:b/>
          <w:bCs/>
          <w:sz w:val="26"/>
          <w:szCs w:val="26"/>
          <w:rtl/>
          <w:lang w:bidi="ar-DZ"/>
        </w:rPr>
        <w:t>.</w:t>
      </w:r>
    </w:p>
    <w:p w14:paraId="402AC38C" w14:textId="77777777" w:rsidR="002D64A9" w:rsidRDefault="002D64A9" w:rsidP="002D64A9">
      <w:pPr>
        <w:spacing w:line="240" w:lineRule="auto"/>
        <w:jc w:val="both"/>
        <w:rPr>
          <w:rFonts w:asciiTheme="majorBidi" w:hAnsiTheme="majorBidi" w:cstheme="majorBidi"/>
          <w:b/>
          <w:bCs/>
          <w:sz w:val="26"/>
          <w:szCs w:val="26"/>
          <w:rtl/>
          <w:lang w:bidi="ar-DZ"/>
        </w:rPr>
      </w:pPr>
      <w:r w:rsidRPr="00713E93">
        <w:rPr>
          <w:rFonts w:asciiTheme="majorBidi" w:hAnsiTheme="majorBidi" w:cstheme="majorBidi"/>
          <w:b/>
          <w:bCs/>
          <w:sz w:val="26"/>
          <w:szCs w:val="26"/>
          <w:rtl/>
          <w:lang w:bidi="ar-DZ"/>
        </w:rPr>
        <w:t xml:space="preserve"> كما أن المستوى التعليمي الجامعي قد يسهم في زيادة الوعي بأهمية المشاركة في الدراسات والبحوث العلمية</w:t>
      </w:r>
      <w:r w:rsidRPr="00713E93">
        <w:rPr>
          <w:rFonts w:asciiTheme="majorBidi" w:hAnsiTheme="majorBidi" w:cstheme="majorBidi"/>
          <w:b/>
          <w:bCs/>
          <w:sz w:val="26"/>
          <w:szCs w:val="26"/>
          <w:lang w:bidi="ar-DZ"/>
        </w:rPr>
        <w:t>.</w:t>
      </w:r>
    </w:p>
    <w:p w14:paraId="439C9D63" w14:textId="77777777" w:rsidR="002D64A9" w:rsidRDefault="002D64A9" w:rsidP="002D64A9">
      <w:pPr>
        <w:spacing w:line="240" w:lineRule="auto"/>
        <w:jc w:val="both"/>
        <w:rPr>
          <w:rFonts w:asciiTheme="majorBidi" w:hAnsiTheme="majorBidi" w:cstheme="majorBidi"/>
          <w:b/>
          <w:bCs/>
          <w:sz w:val="26"/>
          <w:szCs w:val="26"/>
          <w:rtl/>
          <w:lang w:bidi="ar-DZ"/>
        </w:rPr>
      </w:pPr>
    </w:p>
    <w:p w14:paraId="6A4EBC66" w14:textId="77777777" w:rsidR="002D64A9" w:rsidRDefault="002D64A9" w:rsidP="002D64A9">
      <w:pPr>
        <w:spacing w:line="240" w:lineRule="auto"/>
        <w:jc w:val="both"/>
        <w:rPr>
          <w:rFonts w:asciiTheme="majorBidi" w:hAnsiTheme="majorBidi" w:cstheme="majorBidi"/>
          <w:b/>
          <w:bCs/>
          <w:sz w:val="26"/>
          <w:szCs w:val="26"/>
          <w:rtl/>
          <w:lang w:bidi="ar-DZ"/>
        </w:rPr>
      </w:pPr>
    </w:p>
    <w:p w14:paraId="699E824C" w14:textId="77777777" w:rsidR="002D64A9" w:rsidRDefault="002D64A9" w:rsidP="002D64A9">
      <w:pPr>
        <w:spacing w:line="240" w:lineRule="auto"/>
        <w:jc w:val="both"/>
        <w:rPr>
          <w:rFonts w:asciiTheme="majorBidi" w:hAnsiTheme="majorBidi" w:cstheme="majorBidi"/>
          <w:b/>
          <w:bCs/>
          <w:sz w:val="26"/>
          <w:szCs w:val="26"/>
          <w:rtl/>
          <w:lang w:bidi="ar-DZ"/>
        </w:rPr>
      </w:pPr>
    </w:p>
    <w:p w14:paraId="00F9975F" w14:textId="77777777" w:rsidR="002D64A9" w:rsidRDefault="002D64A9" w:rsidP="002D64A9">
      <w:pPr>
        <w:spacing w:line="240" w:lineRule="auto"/>
        <w:jc w:val="both"/>
        <w:rPr>
          <w:rFonts w:asciiTheme="majorBidi" w:hAnsiTheme="majorBidi" w:cstheme="majorBidi"/>
          <w:b/>
          <w:bCs/>
          <w:sz w:val="26"/>
          <w:szCs w:val="26"/>
          <w:rtl/>
          <w:lang w:bidi="ar-DZ"/>
        </w:rPr>
      </w:pPr>
    </w:p>
    <w:p w14:paraId="0230D15C" w14:textId="77777777" w:rsidR="002D64A9" w:rsidRDefault="002D64A9" w:rsidP="002D64A9">
      <w:pPr>
        <w:spacing w:line="240" w:lineRule="auto"/>
        <w:jc w:val="both"/>
        <w:rPr>
          <w:rFonts w:asciiTheme="majorBidi" w:hAnsiTheme="majorBidi" w:cstheme="majorBidi"/>
          <w:b/>
          <w:bCs/>
          <w:sz w:val="26"/>
          <w:szCs w:val="26"/>
          <w:rtl/>
          <w:lang w:bidi="ar-DZ"/>
        </w:rPr>
      </w:pPr>
    </w:p>
    <w:p w14:paraId="25DC7298" w14:textId="77777777" w:rsidR="002D64A9" w:rsidRDefault="002D64A9" w:rsidP="002D64A9">
      <w:pPr>
        <w:spacing w:line="240" w:lineRule="auto"/>
        <w:jc w:val="both"/>
        <w:rPr>
          <w:rFonts w:asciiTheme="majorBidi" w:hAnsiTheme="majorBidi" w:cstheme="majorBidi"/>
          <w:b/>
          <w:bCs/>
          <w:sz w:val="26"/>
          <w:szCs w:val="26"/>
          <w:rtl/>
          <w:lang w:bidi="ar-DZ"/>
        </w:rPr>
      </w:pPr>
    </w:p>
    <w:p w14:paraId="1524EABA" w14:textId="77777777" w:rsidR="002D64A9" w:rsidRDefault="002D64A9" w:rsidP="002D64A9">
      <w:pPr>
        <w:spacing w:line="240" w:lineRule="auto"/>
        <w:jc w:val="both"/>
        <w:rPr>
          <w:rFonts w:asciiTheme="majorBidi" w:hAnsiTheme="majorBidi" w:cstheme="majorBidi"/>
          <w:b/>
          <w:bCs/>
          <w:sz w:val="26"/>
          <w:szCs w:val="26"/>
          <w:rtl/>
          <w:lang w:bidi="ar-DZ"/>
        </w:rPr>
      </w:pPr>
    </w:p>
    <w:p w14:paraId="444DA0EC" w14:textId="77777777" w:rsidR="002D64A9" w:rsidRDefault="002D64A9" w:rsidP="002D64A9">
      <w:pPr>
        <w:spacing w:line="240" w:lineRule="auto"/>
        <w:jc w:val="both"/>
        <w:rPr>
          <w:rFonts w:asciiTheme="majorBidi" w:hAnsiTheme="majorBidi" w:cstheme="majorBidi"/>
          <w:b/>
          <w:bCs/>
          <w:sz w:val="26"/>
          <w:szCs w:val="26"/>
          <w:rtl/>
          <w:lang w:bidi="ar-DZ"/>
        </w:rPr>
      </w:pPr>
    </w:p>
    <w:p w14:paraId="1AE07BF1" w14:textId="77777777" w:rsidR="002D64A9" w:rsidRDefault="002D64A9" w:rsidP="002D64A9">
      <w:pPr>
        <w:spacing w:line="240" w:lineRule="auto"/>
        <w:jc w:val="both"/>
        <w:rPr>
          <w:rFonts w:asciiTheme="majorBidi" w:hAnsiTheme="majorBidi" w:cstheme="majorBidi"/>
          <w:b/>
          <w:bCs/>
          <w:sz w:val="26"/>
          <w:szCs w:val="26"/>
          <w:rtl/>
          <w:lang w:bidi="ar-DZ"/>
        </w:rPr>
      </w:pPr>
    </w:p>
    <w:p w14:paraId="30FF8A11" w14:textId="77777777" w:rsidR="002D64A9" w:rsidRDefault="002D64A9" w:rsidP="002D64A9">
      <w:pPr>
        <w:spacing w:line="240" w:lineRule="auto"/>
        <w:jc w:val="both"/>
        <w:rPr>
          <w:rFonts w:asciiTheme="majorBidi" w:hAnsiTheme="majorBidi" w:cstheme="majorBidi"/>
          <w:b/>
          <w:bCs/>
          <w:sz w:val="26"/>
          <w:szCs w:val="26"/>
          <w:rtl/>
          <w:lang w:bidi="ar-DZ"/>
        </w:rPr>
      </w:pPr>
    </w:p>
    <w:p w14:paraId="56608CE2" w14:textId="77777777" w:rsidR="002D64A9" w:rsidRDefault="002D64A9" w:rsidP="002D64A9">
      <w:pPr>
        <w:spacing w:line="240" w:lineRule="auto"/>
        <w:jc w:val="both"/>
        <w:rPr>
          <w:rFonts w:asciiTheme="majorBidi" w:hAnsiTheme="majorBidi" w:cstheme="majorBidi"/>
          <w:b/>
          <w:bCs/>
          <w:sz w:val="26"/>
          <w:szCs w:val="26"/>
          <w:lang w:bidi="ar-DZ"/>
        </w:rPr>
      </w:pPr>
      <w:r>
        <w:rPr>
          <w:rFonts w:asciiTheme="majorBidi" w:hAnsiTheme="majorBidi" w:cstheme="majorBidi" w:hint="cs"/>
          <w:b/>
          <w:bCs/>
          <w:sz w:val="26"/>
          <w:szCs w:val="26"/>
          <w:rtl/>
          <w:lang w:bidi="ar-DZ"/>
        </w:rPr>
        <w:t>المحور الثالث "أسئلة الاستبيان"</w:t>
      </w:r>
    </w:p>
    <w:p w14:paraId="321B4B4E" w14:textId="77777777" w:rsidR="00FC1498" w:rsidRPr="00FC1498" w:rsidRDefault="00FC1498" w:rsidP="00FC1498">
      <w:pPr>
        <w:pStyle w:val="a6"/>
        <w:numPr>
          <w:ilvl w:val="0"/>
          <w:numId w:val="1"/>
        </w:numPr>
        <w:shd w:val="clear" w:color="auto" w:fill="FFFFFF"/>
        <w:spacing w:after="0" w:line="360" w:lineRule="atLeast"/>
        <w:rPr>
          <w:rFonts w:ascii="Helvetica" w:eastAsia="Times New Roman" w:hAnsi="Helvetica" w:cs="Times New Roman"/>
          <w:b/>
          <w:bCs/>
          <w:color w:val="1F1F1F"/>
          <w:sz w:val="36"/>
          <w:szCs w:val="36"/>
          <w:rtl/>
          <w14:ligatures w14:val="none"/>
        </w:rPr>
      </w:pPr>
      <w:r w:rsidRPr="00FC1498">
        <w:rPr>
          <w:rFonts w:ascii="Helvetica" w:eastAsia="Times New Roman" w:hAnsi="Helvetica" w:cs="Times New Roman"/>
          <w:b/>
          <w:bCs/>
          <w:color w:val="1F1F1F"/>
          <w:sz w:val="36"/>
          <w:szCs w:val="36"/>
          <w:rtl/>
          <w14:ligatures w14:val="none"/>
        </w:rPr>
        <w:t xml:space="preserve">تتابعين برامج </w:t>
      </w:r>
      <w:proofErr w:type="spellStart"/>
      <w:r w:rsidRPr="00FC1498">
        <w:rPr>
          <w:rFonts w:ascii="Helvetica" w:eastAsia="Times New Roman" w:hAnsi="Helvetica" w:cs="Times New Roman"/>
          <w:b/>
          <w:bCs/>
          <w:color w:val="1F1F1F"/>
          <w:sz w:val="36"/>
          <w:szCs w:val="36"/>
          <w:rtl/>
          <w14:ligatures w14:val="none"/>
        </w:rPr>
        <w:t>البودكاست</w:t>
      </w:r>
      <w:proofErr w:type="spellEnd"/>
      <w:r w:rsidRPr="00FC1498">
        <w:rPr>
          <w:rFonts w:ascii="Helvetica" w:eastAsia="Times New Roman" w:hAnsi="Helvetica" w:cs="Times New Roman"/>
          <w:b/>
          <w:bCs/>
          <w:color w:val="1F1F1F"/>
          <w:sz w:val="36"/>
          <w:szCs w:val="36"/>
          <w:rtl/>
          <w14:ligatures w14:val="none"/>
        </w:rPr>
        <w:t xml:space="preserve"> التي تتناول قضايا المرأة المعاصرة؟</w:t>
      </w:r>
    </w:p>
    <w:p w14:paraId="36CB49AA" w14:textId="412B37BB" w:rsidR="00FC1498" w:rsidRPr="00FC1498" w:rsidRDefault="00FC1498" w:rsidP="00FC1498">
      <w:pPr>
        <w:pStyle w:val="a6"/>
        <w:spacing w:line="240" w:lineRule="auto"/>
        <w:jc w:val="both"/>
        <w:rPr>
          <w:rFonts w:asciiTheme="majorBidi" w:hAnsiTheme="majorBidi" w:cstheme="majorBidi"/>
          <w:b/>
          <w:bCs/>
          <w:sz w:val="26"/>
          <w:szCs w:val="26"/>
          <w:rtl/>
          <w:lang w:bidi="ar-DZ"/>
        </w:rPr>
      </w:pPr>
    </w:p>
    <w:p w14:paraId="5109AAB8" w14:textId="77777777" w:rsidR="002D64A9" w:rsidRDefault="002D64A9" w:rsidP="002D64A9">
      <w:pPr>
        <w:spacing w:line="240" w:lineRule="auto"/>
        <w:jc w:val="both"/>
        <w:rPr>
          <w:rFonts w:asciiTheme="majorBidi" w:hAnsiTheme="majorBidi" w:cstheme="majorBidi"/>
          <w:b/>
          <w:bCs/>
          <w:sz w:val="26"/>
          <w:szCs w:val="26"/>
          <w:rtl/>
          <w:lang w:bidi="ar-DZ"/>
        </w:rPr>
      </w:pPr>
    </w:p>
    <w:p w14:paraId="7AE72EE7" w14:textId="77777777" w:rsidR="002D64A9" w:rsidRDefault="002D64A9" w:rsidP="002D64A9">
      <w:pPr>
        <w:spacing w:line="240" w:lineRule="auto"/>
        <w:jc w:val="both"/>
        <w:rPr>
          <w:rFonts w:asciiTheme="majorBidi" w:hAnsiTheme="majorBidi" w:cstheme="majorBidi"/>
          <w:b/>
          <w:bCs/>
          <w:sz w:val="26"/>
          <w:szCs w:val="26"/>
          <w:rtl/>
          <w:lang w:bidi="ar-DZ"/>
        </w:rPr>
      </w:pPr>
      <w:r>
        <w:rPr>
          <w:noProof/>
        </w:rPr>
        <w:drawing>
          <wp:inline distT="0" distB="0" distL="0" distR="0" wp14:anchorId="4583569B" wp14:editId="5A9E573E">
            <wp:extent cx="5731510" cy="2411730"/>
            <wp:effectExtent l="0" t="0" r="0" b="1270"/>
            <wp:docPr id="960163382" name="صورة 2" descr="الرسم البياني للردود على النماذج. عنوان السؤال: 3- هل تتابعين برامج البودكاست التي تتناول قضايا المرأة المعاصرة؟.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3- هل تتابعين برامج البودكاست التي تتناول قضايا المرأة المعاصرة؟. عدد الردود: 27 ردًا."/>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1FF60DC" w14:textId="77777777" w:rsidR="002D64A9" w:rsidRDefault="002D64A9" w:rsidP="002D64A9">
      <w:pPr>
        <w:spacing w:line="240" w:lineRule="auto"/>
        <w:jc w:val="both"/>
        <w:rPr>
          <w:rFonts w:asciiTheme="majorBidi" w:hAnsiTheme="majorBidi" w:cstheme="majorBidi"/>
          <w:b/>
          <w:bCs/>
          <w:sz w:val="26"/>
          <w:szCs w:val="26"/>
          <w:rtl/>
          <w:lang w:bidi="ar-DZ"/>
        </w:rPr>
      </w:pPr>
    </w:p>
    <w:p w14:paraId="0D33A507" w14:textId="77777777" w:rsidR="002D64A9" w:rsidRDefault="002D64A9" w:rsidP="002D64A9">
      <w:pPr>
        <w:spacing w:line="240" w:lineRule="auto"/>
        <w:jc w:val="both"/>
        <w:rPr>
          <w:rFonts w:asciiTheme="majorBidi" w:hAnsiTheme="majorBidi" w:cstheme="majorBidi"/>
          <w:b/>
          <w:bCs/>
          <w:sz w:val="26"/>
          <w:szCs w:val="26"/>
          <w:rtl/>
          <w:lang w:bidi="ar-DZ"/>
        </w:rPr>
      </w:pPr>
    </w:p>
    <w:p w14:paraId="114EAD80" w14:textId="77777777" w:rsidR="002D64A9" w:rsidRDefault="002D64A9" w:rsidP="002D64A9">
      <w:pPr>
        <w:spacing w:line="240" w:lineRule="auto"/>
        <w:rPr>
          <w:rFonts w:asciiTheme="majorBidi" w:hAnsiTheme="majorBidi" w:cstheme="majorBidi"/>
          <w:b/>
          <w:bCs/>
          <w:sz w:val="26"/>
          <w:szCs w:val="26"/>
          <w:rtl/>
        </w:rPr>
      </w:pPr>
      <w:r>
        <w:rPr>
          <w:rFonts w:asciiTheme="majorBidi" w:hAnsiTheme="majorBidi" w:cstheme="majorBidi" w:hint="cs"/>
          <w:b/>
          <w:bCs/>
          <w:sz w:val="26"/>
          <w:szCs w:val="26"/>
          <w:rtl/>
        </w:rPr>
        <w:t xml:space="preserve">يتضح في الجدول (٣) </w:t>
      </w:r>
      <w:r w:rsidRPr="00520505">
        <w:rPr>
          <w:rFonts w:asciiTheme="majorBidi" w:hAnsiTheme="majorBidi" w:cstheme="majorBidi"/>
          <w:b/>
          <w:bCs/>
          <w:sz w:val="26"/>
          <w:szCs w:val="26"/>
          <w:rtl/>
        </w:rPr>
        <w:t xml:space="preserve">أن أعلى نسبة من </w:t>
      </w:r>
      <w:proofErr w:type="spellStart"/>
      <w:r w:rsidRPr="00520505">
        <w:rPr>
          <w:rFonts w:asciiTheme="majorBidi" w:hAnsiTheme="majorBidi" w:cstheme="majorBidi"/>
          <w:b/>
          <w:bCs/>
          <w:sz w:val="26"/>
          <w:szCs w:val="26"/>
          <w:rtl/>
        </w:rPr>
        <w:t>المبحوثات</w:t>
      </w:r>
      <w:proofErr w:type="spellEnd"/>
      <w:r w:rsidRPr="00520505">
        <w:rPr>
          <w:rFonts w:asciiTheme="majorBidi" w:hAnsiTheme="majorBidi" w:cstheme="majorBidi"/>
          <w:b/>
          <w:bCs/>
          <w:sz w:val="26"/>
          <w:szCs w:val="26"/>
          <w:rtl/>
        </w:rPr>
        <w:t xml:space="preserve">، والبالغة (63%)، أفدن بأنهن يتابعن برامج </w:t>
      </w:r>
      <w:proofErr w:type="spellStart"/>
      <w:r w:rsidRPr="00520505">
        <w:rPr>
          <w:rFonts w:asciiTheme="majorBidi" w:hAnsiTheme="majorBidi" w:cstheme="majorBidi"/>
          <w:b/>
          <w:bCs/>
          <w:sz w:val="26"/>
          <w:szCs w:val="26"/>
          <w:rtl/>
        </w:rPr>
        <w:t>البودكاست</w:t>
      </w:r>
      <w:proofErr w:type="spellEnd"/>
      <w:r w:rsidRPr="00520505">
        <w:rPr>
          <w:rFonts w:asciiTheme="majorBidi" w:hAnsiTheme="majorBidi" w:cstheme="majorBidi"/>
          <w:b/>
          <w:bCs/>
          <w:sz w:val="26"/>
          <w:szCs w:val="26"/>
          <w:rtl/>
        </w:rPr>
        <w:t xml:space="preserve"> التي تتناول قضايا المرأة المعاصرة "أحيانًا".</w:t>
      </w:r>
    </w:p>
    <w:p w14:paraId="1262C492" w14:textId="77777777" w:rsidR="002D64A9" w:rsidRDefault="002D64A9" w:rsidP="002D64A9">
      <w:pPr>
        <w:spacing w:line="240" w:lineRule="auto"/>
        <w:rPr>
          <w:rFonts w:asciiTheme="majorBidi" w:hAnsiTheme="majorBidi" w:cstheme="majorBidi"/>
          <w:b/>
          <w:bCs/>
          <w:sz w:val="26"/>
          <w:szCs w:val="26"/>
          <w:rtl/>
        </w:rPr>
      </w:pPr>
    </w:p>
    <w:p w14:paraId="721BC9F0" w14:textId="77777777" w:rsidR="002D64A9" w:rsidRDefault="002D64A9" w:rsidP="002D64A9">
      <w:pPr>
        <w:spacing w:line="240" w:lineRule="auto"/>
        <w:rPr>
          <w:rFonts w:asciiTheme="majorBidi" w:hAnsiTheme="majorBidi" w:cstheme="majorBidi"/>
          <w:b/>
          <w:bCs/>
          <w:sz w:val="26"/>
          <w:szCs w:val="26"/>
          <w:rtl/>
        </w:rPr>
      </w:pPr>
      <w:r w:rsidRPr="00520505">
        <w:rPr>
          <w:rFonts w:asciiTheme="majorBidi" w:hAnsiTheme="majorBidi" w:cstheme="majorBidi"/>
          <w:b/>
          <w:bCs/>
          <w:sz w:val="26"/>
          <w:szCs w:val="26"/>
          <w:rtl/>
        </w:rPr>
        <w:t xml:space="preserve"> يشير ذلك إلى أن متابعة هذا النوع من البرامج تُعد متابعة غير منتظمة لدى معظم المشاركات، إذ ترتبط غالبًا باهتمامهن بموضوع الحلقة أو القضية المطروحة، أكثر من كونها عادة مستمرة. </w:t>
      </w:r>
    </w:p>
    <w:p w14:paraId="2F1EDF2B" w14:textId="77777777" w:rsidR="002D64A9" w:rsidRDefault="002D64A9" w:rsidP="002D64A9">
      <w:pPr>
        <w:spacing w:line="240" w:lineRule="auto"/>
        <w:rPr>
          <w:rFonts w:asciiTheme="majorBidi" w:hAnsiTheme="majorBidi" w:cstheme="majorBidi"/>
          <w:b/>
          <w:bCs/>
          <w:sz w:val="26"/>
          <w:szCs w:val="26"/>
          <w:rtl/>
        </w:rPr>
      </w:pPr>
      <w:r w:rsidRPr="00520505">
        <w:rPr>
          <w:rFonts w:asciiTheme="majorBidi" w:hAnsiTheme="majorBidi" w:cstheme="majorBidi"/>
          <w:b/>
          <w:bCs/>
          <w:sz w:val="26"/>
          <w:szCs w:val="26"/>
          <w:rtl/>
        </w:rPr>
        <w:t xml:space="preserve">كما تعكس هذه النتيجة وجود اهتمام واضح بمحتوى </w:t>
      </w:r>
      <w:proofErr w:type="spellStart"/>
      <w:r w:rsidRPr="00520505">
        <w:rPr>
          <w:rFonts w:asciiTheme="majorBidi" w:hAnsiTheme="majorBidi" w:cstheme="majorBidi"/>
          <w:b/>
          <w:bCs/>
          <w:sz w:val="26"/>
          <w:szCs w:val="26"/>
          <w:rtl/>
        </w:rPr>
        <w:t>البودكاست</w:t>
      </w:r>
      <w:proofErr w:type="spellEnd"/>
      <w:r w:rsidRPr="00520505">
        <w:rPr>
          <w:rFonts w:asciiTheme="majorBidi" w:hAnsiTheme="majorBidi" w:cstheme="majorBidi"/>
          <w:b/>
          <w:bCs/>
          <w:sz w:val="26"/>
          <w:szCs w:val="26"/>
          <w:rtl/>
        </w:rPr>
        <w:t xml:space="preserve"> المتعلق بقضايا المرأة، وإن كان بدرجات متفاوتة بين </w:t>
      </w:r>
      <w:proofErr w:type="spellStart"/>
      <w:r w:rsidRPr="00520505">
        <w:rPr>
          <w:rFonts w:asciiTheme="majorBidi" w:hAnsiTheme="majorBidi" w:cstheme="majorBidi"/>
          <w:b/>
          <w:bCs/>
          <w:sz w:val="26"/>
          <w:szCs w:val="26"/>
          <w:rtl/>
        </w:rPr>
        <w:t>المبحوثات</w:t>
      </w:r>
      <w:proofErr w:type="spellEnd"/>
      <w:r w:rsidRPr="00520505">
        <w:rPr>
          <w:rFonts w:asciiTheme="majorBidi" w:hAnsiTheme="majorBidi" w:cstheme="majorBidi"/>
          <w:b/>
          <w:bCs/>
          <w:sz w:val="26"/>
          <w:szCs w:val="26"/>
        </w:rPr>
        <w:t>.</w:t>
      </w:r>
    </w:p>
    <w:p w14:paraId="4E644C83" w14:textId="77777777" w:rsidR="002D64A9" w:rsidRDefault="002D64A9" w:rsidP="002D64A9">
      <w:pPr>
        <w:spacing w:line="240" w:lineRule="auto"/>
        <w:rPr>
          <w:rFonts w:asciiTheme="majorBidi" w:hAnsiTheme="majorBidi" w:cstheme="majorBidi"/>
          <w:b/>
          <w:bCs/>
          <w:sz w:val="26"/>
          <w:szCs w:val="26"/>
          <w:rtl/>
        </w:rPr>
      </w:pPr>
    </w:p>
    <w:p w14:paraId="78D819E6" w14:textId="77777777" w:rsidR="002D64A9" w:rsidRDefault="002D64A9" w:rsidP="002D64A9">
      <w:pPr>
        <w:spacing w:line="240" w:lineRule="auto"/>
        <w:rPr>
          <w:rFonts w:asciiTheme="majorBidi" w:hAnsiTheme="majorBidi" w:cstheme="majorBidi"/>
          <w:b/>
          <w:bCs/>
          <w:sz w:val="26"/>
          <w:szCs w:val="26"/>
          <w:rtl/>
        </w:rPr>
      </w:pPr>
    </w:p>
    <w:p w14:paraId="1566845E" w14:textId="77777777" w:rsidR="002D64A9" w:rsidRDefault="002D64A9" w:rsidP="002D64A9">
      <w:pPr>
        <w:spacing w:line="240" w:lineRule="auto"/>
        <w:rPr>
          <w:rFonts w:asciiTheme="majorBidi" w:hAnsiTheme="majorBidi" w:cstheme="majorBidi"/>
          <w:b/>
          <w:bCs/>
          <w:sz w:val="26"/>
          <w:szCs w:val="26"/>
          <w:rtl/>
        </w:rPr>
      </w:pPr>
    </w:p>
    <w:p w14:paraId="18F0CEB6" w14:textId="77777777" w:rsidR="002D64A9" w:rsidRDefault="002D64A9" w:rsidP="002D64A9">
      <w:pPr>
        <w:spacing w:line="240" w:lineRule="auto"/>
        <w:rPr>
          <w:rFonts w:asciiTheme="majorBidi" w:hAnsiTheme="majorBidi" w:cstheme="majorBidi"/>
          <w:b/>
          <w:bCs/>
          <w:sz w:val="26"/>
          <w:szCs w:val="26"/>
          <w:rtl/>
        </w:rPr>
      </w:pPr>
    </w:p>
    <w:p w14:paraId="6936D74F" w14:textId="77777777" w:rsidR="002D64A9" w:rsidRDefault="002D64A9" w:rsidP="002D64A9">
      <w:pPr>
        <w:spacing w:line="240" w:lineRule="auto"/>
        <w:rPr>
          <w:rFonts w:asciiTheme="majorBidi" w:hAnsiTheme="majorBidi" w:cstheme="majorBidi"/>
          <w:b/>
          <w:bCs/>
          <w:sz w:val="26"/>
          <w:szCs w:val="26"/>
          <w:rtl/>
        </w:rPr>
      </w:pPr>
    </w:p>
    <w:p w14:paraId="77EEDE91" w14:textId="77777777" w:rsidR="002D64A9" w:rsidRDefault="002D64A9" w:rsidP="002D64A9">
      <w:pPr>
        <w:spacing w:line="240" w:lineRule="auto"/>
        <w:rPr>
          <w:rFonts w:asciiTheme="majorBidi" w:hAnsiTheme="majorBidi" w:cstheme="majorBidi"/>
          <w:b/>
          <w:bCs/>
          <w:sz w:val="26"/>
          <w:szCs w:val="26"/>
          <w:rtl/>
        </w:rPr>
      </w:pPr>
    </w:p>
    <w:p w14:paraId="21DD5DF5" w14:textId="77777777" w:rsidR="002D64A9" w:rsidRDefault="002D64A9" w:rsidP="002D64A9">
      <w:pPr>
        <w:spacing w:line="240" w:lineRule="auto"/>
        <w:rPr>
          <w:rFonts w:asciiTheme="majorBidi" w:hAnsiTheme="majorBidi" w:cstheme="majorBidi"/>
          <w:b/>
          <w:bCs/>
          <w:sz w:val="26"/>
          <w:szCs w:val="26"/>
          <w:rtl/>
        </w:rPr>
      </w:pPr>
    </w:p>
    <w:p w14:paraId="446A4E74" w14:textId="77777777" w:rsidR="002D64A9" w:rsidRDefault="002D64A9" w:rsidP="002D64A9">
      <w:pPr>
        <w:spacing w:line="240" w:lineRule="auto"/>
        <w:rPr>
          <w:rFonts w:asciiTheme="majorBidi" w:hAnsiTheme="majorBidi" w:cstheme="majorBidi"/>
          <w:b/>
          <w:bCs/>
          <w:sz w:val="26"/>
          <w:szCs w:val="26"/>
          <w:rtl/>
        </w:rPr>
      </w:pPr>
    </w:p>
    <w:p w14:paraId="3D5098CC" w14:textId="77777777" w:rsidR="002D64A9" w:rsidRDefault="002D64A9" w:rsidP="002D64A9">
      <w:pPr>
        <w:spacing w:line="240" w:lineRule="auto"/>
        <w:rPr>
          <w:rFonts w:asciiTheme="majorBidi" w:hAnsiTheme="majorBidi" w:cstheme="majorBidi"/>
          <w:b/>
          <w:bCs/>
          <w:sz w:val="26"/>
          <w:szCs w:val="26"/>
          <w:rtl/>
        </w:rPr>
      </w:pPr>
    </w:p>
    <w:p w14:paraId="57837F4F" w14:textId="77777777" w:rsidR="00FC1498" w:rsidRPr="00FC1498" w:rsidRDefault="00FC1498" w:rsidP="00FC1498">
      <w:pPr>
        <w:pStyle w:val="a6"/>
        <w:numPr>
          <w:ilvl w:val="0"/>
          <w:numId w:val="1"/>
        </w:numPr>
        <w:shd w:val="clear" w:color="auto" w:fill="FFFFFF"/>
        <w:spacing w:after="0" w:line="360" w:lineRule="atLeast"/>
        <w:rPr>
          <w:rFonts w:ascii="Helvetica" w:eastAsia="Times New Roman" w:hAnsi="Helvetica" w:cs="Times New Roman"/>
          <w:b/>
          <w:bCs/>
          <w:color w:val="1F1F1F"/>
          <w:sz w:val="36"/>
          <w:szCs w:val="36"/>
          <w:rtl/>
          <w14:ligatures w14:val="none"/>
        </w:rPr>
      </w:pPr>
      <w:r w:rsidRPr="00FC1498">
        <w:rPr>
          <w:rFonts w:ascii="Helvetica" w:eastAsia="Times New Roman" w:hAnsi="Helvetica" w:cs="Times New Roman"/>
          <w:b/>
          <w:bCs/>
          <w:color w:val="1F1F1F"/>
          <w:sz w:val="36"/>
          <w:szCs w:val="36"/>
          <w:rtl/>
          <w14:ligatures w14:val="none"/>
        </w:rPr>
        <w:lastRenderedPageBreak/>
        <w:t xml:space="preserve">ما الدوافع التي تشجعك على متابعة برامج </w:t>
      </w:r>
      <w:proofErr w:type="spellStart"/>
      <w:r w:rsidRPr="00FC1498">
        <w:rPr>
          <w:rFonts w:ascii="Helvetica" w:eastAsia="Times New Roman" w:hAnsi="Helvetica" w:cs="Times New Roman"/>
          <w:b/>
          <w:bCs/>
          <w:color w:val="1F1F1F"/>
          <w:sz w:val="36"/>
          <w:szCs w:val="36"/>
          <w:rtl/>
          <w14:ligatures w14:val="none"/>
        </w:rPr>
        <w:t>البودكاست</w:t>
      </w:r>
      <w:proofErr w:type="spellEnd"/>
      <w:r w:rsidRPr="00FC1498">
        <w:rPr>
          <w:rFonts w:ascii="Helvetica" w:eastAsia="Times New Roman" w:hAnsi="Helvetica" w:cs="Times New Roman"/>
          <w:b/>
          <w:bCs/>
          <w:color w:val="1F1F1F"/>
          <w:sz w:val="36"/>
          <w:szCs w:val="36"/>
          <w:rtl/>
          <w14:ligatures w14:val="none"/>
        </w:rPr>
        <w:t xml:space="preserve"> التي تتناول قضايا المرأة؟</w:t>
      </w:r>
    </w:p>
    <w:p w14:paraId="5802B016" w14:textId="4A9A9D18" w:rsidR="002D64A9" w:rsidRPr="00FC1498" w:rsidRDefault="002D64A9" w:rsidP="00FC1498">
      <w:pPr>
        <w:spacing w:line="240" w:lineRule="auto"/>
        <w:ind w:left="360"/>
        <w:rPr>
          <w:rFonts w:asciiTheme="majorBidi" w:hAnsiTheme="majorBidi" w:cstheme="majorBidi"/>
          <w:b/>
          <w:bCs/>
          <w:sz w:val="26"/>
          <w:szCs w:val="26"/>
        </w:rPr>
      </w:pPr>
    </w:p>
    <w:p w14:paraId="7A2A1DFF" w14:textId="77777777" w:rsidR="002D64A9" w:rsidRDefault="002D64A9" w:rsidP="002D64A9">
      <w:pPr>
        <w:spacing w:line="240" w:lineRule="auto"/>
        <w:rPr>
          <w:rFonts w:asciiTheme="majorBidi" w:hAnsiTheme="majorBidi" w:cstheme="majorBidi"/>
          <w:b/>
          <w:bCs/>
          <w:sz w:val="26"/>
          <w:szCs w:val="26"/>
          <w:rtl/>
        </w:rPr>
      </w:pPr>
    </w:p>
    <w:p w14:paraId="3CCDAFF4" w14:textId="77777777" w:rsidR="002D64A9" w:rsidRDefault="002D64A9" w:rsidP="002D64A9">
      <w:pPr>
        <w:spacing w:line="240" w:lineRule="auto"/>
        <w:rPr>
          <w:rFonts w:asciiTheme="majorBidi" w:hAnsiTheme="majorBidi" w:cstheme="majorBidi"/>
          <w:b/>
          <w:bCs/>
          <w:sz w:val="26"/>
          <w:szCs w:val="26"/>
          <w:rtl/>
        </w:rPr>
      </w:pPr>
    </w:p>
    <w:p w14:paraId="39E40845" w14:textId="77777777" w:rsidR="002D64A9" w:rsidRDefault="002D64A9" w:rsidP="002D64A9">
      <w:pPr>
        <w:spacing w:line="240" w:lineRule="auto"/>
        <w:rPr>
          <w:rFonts w:asciiTheme="majorBidi" w:hAnsiTheme="majorBidi" w:cstheme="majorBidi"/>
          <w:b/>
          <w:bCs/>
          <w:sz w:val="26"/>
          <w:szCs w:val="26"/>
          <w:rtl/>
        </w:rPr>
      </w:pPr>
      <w:r>
        <w:rPr>
          <w:noProof/>
        </w:rPr>
        <w:drawing>
          <wp:inline distT="0" distB="0" distL="0" distR="0" wp14:anchorId="0785C4B0" wp14:editId="31D73B47">
            <wp:extent cx="5731510" cy="2411730"/>
            <wp:effectExtent l="0" t="0" r="0" b="1270"/>
            <wp:docPr id="721205946" name="صورة 3" descr="الرسم البياني للردود على النماذج. عنوان السؤال: 4- ما الدوافع التي تشجعك على متابعة برامج البودكاست التي تتناول قضايا المرأة؟. عدد الردود: 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رسم البياني للردود على النماذج. عنوان السؤال: 4- ما الدوافع التي تشجعك على متابعة برامج البودكاست التي تتناول قضايا المرأة؟. عدد الردود: 25 ردً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C1E16BB" w14:textId="77777777" w:rsidR="002D64A9" w:rsidRDefault="002D64A9" w:rsidP="002D64A9">
      <w:pPr>
        <w:spacing w:line="240" w:lineRule="auto"/>
        <w:rPr>
          <w:rFonts w:asciiTheme="majorBidi" w:hAnsiTheme="majorBidi" w:cstheme="majorBidi"/>
          <w:b/>
          <w:bCs/>
          <w:sz w:val="26"/>
          <w:szCs w:val="26"/>
          <w:rtl/>
          <w:lang w:bidi="ar-DZ"/>
        </w:rPr>
      </w:pPr>
    </w:p>
    <w:p w14:paraId="295AF1B5" w14:textId="77777777" w:rsidR="002D64A9" w:rsidRDefault="002D64A9" w:rsidP="002D64A9">
      <w:pPr>
        <w:spacing w:line="240" w:lineRule="auto"/>
        <w:rPr>
          <w:rFonts w:asciiTheme="majorBidi" w:hAnsiTheme="majorBidi" w:cstheme="majorBidi"/>
          <w:b/>
          <w:bCs/>
          <w:sz w:val="26"/>
          <w:szCs w:val="26"/>
          <w:rtl/>
        </w:rPr>
      </w:pPr>
      <w:r w:rsidRPr="00520505">
        <w:rPr>
          <w:rFonts w:asciiTheme="majorBidi" w:hAnsiTheme="majorBidi" w:cstheme="majorBidi"/>
          <w:b/>
          <w:bCs/>
          <w:sz w:val="26"/>
          <w:szCs w:val="26"/>
          <w:rtl/>
        </w:rPr>
        <w:t>يتضح من الجدول (</w:t>
      </w:r>
      <w:r>
        <w:rPr>
          <w:rFonts w:asciiTheme="majorBidi" w:hAnsiTheme="majorBidi" w:cstheme="majorBidi" w:hint="cs"/>
          <w:b/>
          <w:bCs/>
          <w:sz w:val="26"/>
          <w:szCs w:val="26"/>
          <w:rtl/>
        </w:rPr>
        <w:t>٤</w:t>
      </w:r>
      <w:r w:rsidRPr="00520505">
        <w:rPr>
          <w:rFonts w:asciiTheme="majorBidi" w:hAnsiTheme="majorBidi" w:cstheme="majorBidi"/>
          <w:b/>
          <w:bCs/>
          <w:sz w:val="26"/>
          <w:szCs w:val="26"/>
          <w:rtl/>
        </w:rPr>
        <w:t xml:space="preserve">) أن أعلى نسبة من </w:t>
      </w:r>
      <w:proofErr w:type="spellStart"/>
      <w:r w:rsidRPr="00520505">
        <w:rPr>
          <w:rFonts w:asciiTheme="majorBidi" w:hAnsiTheme="majorBidi" w:cstheme="majorBidi"/>
          <w:b/>
          <w:bCs/>
          <w:sz w:val="26"/>
          <w:szCs w:val="26"/>
          <w:rtl/>
        </w:rPr>
        <w:t>المبحوثات</w:t>
      </w:r>
      <w:proofErr w:type="spellEnd"/>
      <w:r w:rsidRPr="00520505">
        <w:rPr>
          <w:rFonts w:asciiTheme="majorBidi" w:hAnsiTheme="majorBidi" w:cstheme="majorBidi"/>
          <w:b/>
          <w:bCs/>
          <w:sz w:val="26"/>
          <w:szCs w:val="26"/>
          <w:rtl/>
        </w:rPr>
        <w:t xml:space="preserve">، والبالغة (64%)، أفدن بأن الدافع الرئيس لمتابعة برامج </w:t>
      </w:r>
      <w:proofErr w:type="spellStart"/>
      <w:r w:rsidRPr="00520505">
        <w:rPr>
          <w:rFonts w:asciiTheme="majorBidi" w:hAnsiTheme="majorBidi" w:cstheme="majorBidi"/>
          <w:b/>
          <w:bCs/>
          <w:sz w:val="26"/>
          <w:szCs w:val="26"/>
          <w:rtl/>
        </w:rPr>
        <w:t>البودكاست</w:t>
      </w:r>
      <w:proofErr w:type="spellEnd"/>
      <w:r w:rsidRPr="00520505">
        <w:rPr>
          <w:rFonts w:asciiTheme="majorBidi" w:hAnsiTheme="majorBidi" w:cstheme="majorBidi"/>
          <w:b/>
          <w:bCs/>
          <w:sz w:val="26"/>
          <w:szCs w:val="26"/>
          <w:rtl/>
        </w:rPr>
        <w:t xml:space="preserve"> التي تتناول قضايا المرأة هو زيادة المعرفة والوعي. </w:t>
      </w:r>
    </w:p>
    <w:p w14:paraId="20F76447" w14:textId="77777777" w:rsidR="002D64A9" w:rsidRDefault="002D64A9" w:rsidP="002D64A9">
      <w:pPr>
        <w:spacing w:line="240" w:lineRule="auto"/>
        <w:rPr>
          <w:rFonts w:asciiTheme="majorBidi" w:hAnsiTheme="majorBidi" w:cstheme="majorBidi"/>
          <w:b/>
          <w:bCs/>
          <w:sz w:val="26"/>
          <w:szCs w:val="26"/>
          <w:rtl/>
        </w:rPr>
      </w:pPr>
    </w:p>
    <w:p w14:paraId="4DCEC21F" w14:textId="77777777" w:rsidR="002D64A9" w:rsidRDefault="002D64A9" w:rsidP="002D64A9">
      <w:pPr>
        <w:spacing w:line="240" w:lineRule="auto"/>
        <w:jc w:val="both"/>
        <w:rPr>
          <w:rFonts w:asciiTheme="majorBidi" w:hAnsiTheme="majorBidi" w:cstheme="majorBidi"/>
          <w:b/>
          <w:bCs/>
          <w:sz w:val="26"/>
          <w:szCs w:val="26"/>
          <w:rtl/>
        </w:rPr>
      </w:pPr>
      <w:r w:rsidRPr="00520505">
        <w:rPr>
          <w:rFonts w:asciiTheme="majorBidi" w:hAnsiTheme="majorBidi" w:cstheme="majorBidi"/>
          <w:b/>
          <w:bCs/>
          <w:sz w:val="26"/>
          <w:szCs w:val="26"/>
          <w:rtl/>
        </w:rPr>
        <w:t xml:space="preserve">يشير ذلك إلى أن غالبية المشاركات ينظرن إلى </w:t>
      </w:r>
      <w:proofErr w:type="spellStart"/>
      <w:r w:rsidRPr="00520505">
        <w:rPr>
          <w:rFonts w:asciiTheme="majorBidi" w:hAnsiTheme="majorBidi" w:cstheme="majorBidi"/>
          <w:b/>
          <w:bCs/>
          <w:sz w:val="26"/>
          <w:szCs w:val="26"/>
          <w:rtl/>
        </w:rPr>
        <w:t>البودكاست</w:t>
      </w:r>
      <w:proofErr w:type="spellEnd"/>
      <w:r w:rsidRPr="00520505">
        <w:rPr>
          <w:rFonts w:asciiTheme="majorBidi" w:hAnsiTheme="majorBidi" w:cstheme="majorBidi"/>
          <w:b/>
          <w:bCs/>
          <w:sz w:val="26"/>
          <w:szCs w:val="26"/>
          <w:rtl/>
        </w:rPr>
        <w:t xml:space="preserve"> بوصفه وسيلة للحصول على المعلومات وتوسيع معارفهن حول القضايا المرتبطة بالمرأة، مما يعكس الدور التوعوي الذي تؤديه هذه البرامج في تناول الموضوعات المعاصرة بأسلوب يسهل متابعته والاستفادة منه.</w:t>
      </w:r>
    </w:p>
    <w:p w14:paraId="0FFA004C" w14:textId="77777777" w:rsidR="002D64A9" w:rsidRDefault="002D64A9" w:rsidP="002D64A9">
      <w:pPr>
        <w:spacing w:line="240" w:lineRule="auto"/>
        <w:jc w:val="both"/>
        <w:rPr>
          <w:rFonts w:asciiTheme="majorBidi" w:hAnsiTheme="majorBidi" w:cstheme="majorBidi"/>
          <w:b/>
          <w:bCs/>
          <w:sz w:val="26"/>
          <w:szCs w:val="26"/>
          <w:rtl/>
        </w:rPr>
      </w:pPr>
      <w:r w:rsidRPr="00520505">
        <w:rPr>
          <w:rFonts w:asciiTheme="majorBidi" w:hAnsiTheme="majorBidi" w:cstheme="majorBidi"/>
          <w:b/>
          <w:bCs/>
          <w:sz w:val="26"/>
          <w:szCs w:val="26"/>
          <w:rtl/>
        </w:rPr>
        <w:t xml:space="preserve"> كما تؤكد هذه النتيجة أهمية </w:t>
      </w:r>
      <w:proofErr w:type="spellStart"/>
      <w:r w:rsidRPr="00520505">
        <w:rPr>
          <w:rFonts w:asciiTheme="majorBidi" w:hAnsiTheme="majorBidi" w:cstheme="majorBidi"/>
          <w:b/>
          <w:bCs/>
          <w:sz w:val="26"/>
          <w:szCs w:val="26"/>
          <w:rtl/>
        </w:rPr>
        <w:t>البودكاست</w:t>
      </w:r>
      <w:proofErr w:type="spellEnd"/>
      <w:r w:rsidRPr="00520505">
        <w:rPr>
          <w:rFonts w:asciiTheme="majorBidi" w:hAnsiTheme="majorBidi" w:cstheme="majorBidi"/>
          <w:b/>
          <w:bCs/>
          <w:sz w:val="26"/>
          <w:szCs w:val="26"/>
          <w:rtl/>
        </w:rPr>
        <w:t xml:space="preserve"> كأحد الوسائل الإعلامية التي تسهم في نشر الوعي وتعزيز المعرفة لدى المرأة السعودية</w:t>
      </w:r>
      <w:r w:rsidRPr="00520505">
        <w:rPr>
          <w:rFonts w:asciiTheme="majorBidi" w:hAnsiTheme="majorBidi" w:cstheme="majorBidi"/>
          <w:b/>
          <w:bCs/>
          <w:sz w:val="26"/>
          <w:szCs w:val="26"/>
        </w:rPr>
        <w:t>.</w:t>
      </w:r>
    </w:p>
    <w:p w14:paraId="04EA1FB5" w14:textId="77777777" w:rsidR="002D64A9" w:rsidRDefault="002D64A9" w:rsidP="002D64A9">
      <w:pPr>
        <w:spacing w:line="240" w:lineRule="auto"/>
        <w:jc w:val="both"/>
        <w:rPr>
          <w:rFonts w:asciiTheme="majorBidi" w:hAnsiTheme="majorBidi" w:cstheme="majorBidi"/>
          <w:b/>
          <w:bCs/>
          <w:sz w:val="26"/>
          <w:szCs w:val="26"/>
          <w:rtl/>
        </w:rPr>
      </w:pPr>
    </w:p>
    <w:p w14:paraId="24CF09CB" w14:textId="77777777" w:rsidR="002D64A9" w:rsidRDefault="002D64A9" w:rsidP="002D64A9">
      <w:pPr>
        <w:spacing w:line="240" w:lineRule="auto"/>
        <w:jc w:val="both"/>
        <w:rPr>
          <w:rFonts w:asciiTheme="majorBidi" w:hAnsiTheme="majorBidi" w:cstheme="majorBidi"/>
          <w:b/>
          <w:bCs/>
          <w:sz w:val="26"/>
          <w:szCs w:val="26"/>
          <w:rtl/>
        </w:rPr>
      </w:pPr>
    </w:p>
    <w:p w14:paraId="35B77C93" w14:textId="77777777" w:rsidR="002D64A9" w:rsidRDefault="002D64A9" w:rsidP="002D64A9">
      <w:pPr>
        <w:spacing w:line="240" w:lineRule="auto"/>
        <w:jc w:val="both"/>
        <w:rPr>
          <w:rFonts w:asciiTheme="majorBidi" w:hAnsiTheme="majorBidi" w:cstheme="majorBidi"/>
          <w:b/>
          <w:bCs/>
          <w:sz w:val="26"/>
          <w:szCs w:val="26"/>
          <w:rtl/>
        </w:rPr>
      </w:pPr>
    </w:p>
    <w:p w14:paraId="5B32E659" w14:textId="77777777" w:rsidR="002D64A9" w:rsidRDefault="002D64A9" w:rsidP="002D64A9">
      <w:pPr>
        <w:spacing w:line="240" w:lineRule="auto"/>
        <w:jc w:val="both"/>
        <w:rPr>
          <w:rFonts w:asciiTheme="majorBidi" w:hAnsiTheme="majorBidi" w:cstheme="majorBidi"/>
          <w:b/>
          <w:bCs/>
          <w:sz w:val="26"/>
          <w:szCs w:val="26"/>
          <w:rtl/>
        </w:rPr>
      </w:pPr>
    </w:p>
    <w:p w14:paraId="4ABBC118" w14:textId="77777777" w:rsidR="002D64A9" w:rsidRDefault="002D64A9" w:rsidP="002D64A9">
      <w:pPr>
        <w:spacing w:line="240" w:lineRule="auto"/>
        <w:jc w:val="both"/>
        <w:rPr>
          <w:rFonts w:asciiTheme="majorBidi" w:hAnsiTheme="majorBidi" w:cstheme="majorBidi"/>
          <w:b/>
          <w:bCs/>
          <w:sz w:val="26"/>
          <w:szCs w:val="26"/>
          <w:rtl/>
        </w:rPr>
      </w:pPr>
    </w:p>
    <w:p w14:paraId="1FEB8A9D" w14:textId="77777777" w:rsidR="002D64A9" w:rsidRDefault="002D64A9" w:rsidP="002D64A9">
      <w:pPr>
        <w:spacing w:line="240" w:lineRule="auto"/>
        <w:jc w:val="both"/>
        <w:rPr>
          <w:rFonts w:asciiTheme="majorBidi" w:hAnsiTheme="majorBidi" w:cstheme="majorBidi"/>
          <w:b/>
          <w:bCs/>
          <w:sz w:val="26"/>
          <w:szCs w:val="26"/>
          <w:rtl/>
        </w:rPr>
      </w:pPr>
    </w:p>
    <w:p w14:paraId="2A317B29" w14:textId="77777777" w:rsidR="002D64A9" w:rsidRDefault="002D64A9" w:rsidP="002D64A9">
      <w:pPr>
        <w:spacing w:line="240" w:lineRule="auto"/>
        <w:jc w:val="both"/>
        <w:rPr>
          <w:rFonts w:asciiTheme="majorBidi" w:hAnsiTheme="majorBidi" w:cstheme="majorBidi"/>
          <w:b/>
          <w:bCs/>
          <w:sz w:val="26"/>
          <w:szCs w:val="26"/>
          <w:rtl/>
        </w:rPr>
      </w:pPr>
    </w:p>
    <w:p w14:paraId="474E8A5E" w14:textId="77777777" w:rsidR="002D64A9" w:rsidRDefault="002D64A9" w:rsidP="002D64A9">
      <w:pPr>
        <w:spacing w:line="240" w:lineRule="auto"/>
        <w:jc w:val="both"/>
        <w:rPr>
          <w:rFonts w:asciiTheme="majorBidi" w:hAnsiTheme="majorBidi" w:cstheme="majorBidi"/>
          <w:b/>
          <w:bCs/>
          <w:sz w:val="26"/>
          <w:szCs w:val="26"/>
          <w:rtl/>
        </w:rPr>
      </w:pPr>
    </w:p>
    <w:p w14:paraId="2B1F1403" w14:textId="77777777" w:rsidR="002D64A9" w:rsidRDefault="002D64A9" w:rsidP="002D64A9">
      <w:pPr>
        <w:spacing w:line="240" w:lineRule="auto"/>
        <w:jc w:val="both"/>
        <w:rPr>
          <w:rFonts w:asciiTheme="majorBidi" w:hAnsiTheme="majorBidi" w:cstheme="majorBidi"/>
          <w:b/>
          <w:bCs/>
          <w:sz w:val="26"/>
          <w:szCs w:val="26"/>
          <w:rtl/>
        </w:rPr>
      </w:pPr>
    </w:p>
    <w:p w14:paraId="226533D8" w14:textId="77777777" w:rsidR="00FC1498" w:rsidRPr="00FC1498" w:rsidRDefault="00FC1498" w:rsidP="00FC1498">
      <w:pPr>
        <w:pStyle w:val="a6"/>
        <w:numPr>
          <w:ilvl w:val="0"/>
          <w:numId w:val="1"/>
        </w:numPr>
        <w:shd w:val="clear" w:color="auto" w:fill="FFFFFF"/>
        <w:spacing w:after="0" w:line="360" w:lineRule="atLeast"/>
        <w:rPr>
          <w:rFonts w:ascii="Helvetica" w:eastAsia="Times New Roman" w:hAnsi="Helvetica" w:cs="Times New Roman"/>
          <w:b/>
          <w:bCs/>
          <w:color w:val="1F1F1F"/>
          <w:sz w:val="36"/>
          <w:szCs w:val="36"/>
          <w:rtl/>
          <w14:ligatures w14:val="none"/>
        </w:rPr>
      </w:pPr>
      <w:r w:rsidRPr="00FC1498">
        <w:rPr>
          <w:rFonts w:ascii="Helvetica" w:eastAsia="Times New Roman" w:hAnsi="Helvetica" w:cs="Times New Roman"/>
          <w:b/>
          <w:bCs/>
          <w:color w:val="1F1F1F"/>
          <w:sz w:val="36"/>
          <w:szCs w:val="36"/>
          <w:rtl/>
          <w14:ligatures w14:val="none"/>
        </w:rPr>
        <w:lastRenderedPageBreak/>
        <w:t xml:space="preserve">هل أسهم هذا النوع من برامج </w:t>
      </w:r>
      <w:proofErr w:type="spellStart"/>
      <w:r w:rsidRPr="00FC1498">
        <w:rPr>
          <w:rFonts w:ascii="Helvetica" w:eastAsia="Times New Roman" w:hAnsi="Helvetica" w:cs="Times New Roman"/>
          <w:b/>
          <w:bCs/>
          <w:color w:val="1F1F1F"/>
          <w:sz w:val="36"/>
          <w:szCs w:val="36"/>
          <w:rtl/>
          <w14:ligatures w14:val="none"/>
        </w:rPr>
        <w:t>البودكاست</w:t>
      </w:r>
      <w:proofErr w:type="spellEnd"/>
      <w:r w:rsidRPr="00FC1498">
        <w:rPr>
          <w:rFonts w:ascii="Helvetica" w:eastAsia="Times New Roman" w:hAnsi="Helvetica" w:cs="Times New Roman"/>
          <w:b/>
          <w:bCs/>
          <w:color w:val="1F1F1F"/>
          <w:sz w:val="36"/>
          <w:szCs w:val="36"/>
          <w:rtl/>
          <w14:ligatures w14:val="none"/>
        </w:rPr>
        <w:t xml:space="preserve"> في تعزيز وعيك بقضايا المرأة؟</w:t>
      </w:r>
    </w:p>
    <w:p w14:paraId="624F8517" w14:textId="6E9A2605" w:rsidR="002D64A9" w:rsidRPr="00FC1498" w:rsidRDefault="002D64A9" w:rsidP="00FC1498">
      <w:pPr>
        <w:spacing w:line="240" w:lineRule="auto"/>
        <w:ind w:left="360"/>
        <w:jc w:val="both"/>
        <w:rPr>
          <w:rFonts w:asciiTheme="majorBidi" w:hAnsiTheme="majorBidi" w:cstheme="majorBidi"/>
          <w:b/>
          <w:bCs/>
          <w:sz w:val="26"/>
          <w:szCs w:val="26"/>
        </w:rPr>
      </w:pPr>
    </w:p>
    <w:p w14:paraId="1FB1A092" w14:textId="77777777" w:rsidR="002D64A9" w:rsidRDefault="002D64A9" w:rsidP="002D64A9">
      <w:pPr>
        <w:spacing w:line="240" w:lineRule="auto"/>
        <w:jc w:val="both"/>
        <w:rPr>
          <w:rFonts w:asciiTheme="majorBidi" w:hAnsiTheme="majorBidi" w:cstheme="majorBidi"/>
          <w:b/>
          <w:bCs/>
          <w:sz w:val="26"/>
          <w:szCs w:val="26"/>
          <w:rtl/>
        </w:rPr>
      </w:pPr>
    </w:p>
    <w:p w14:paraId="7C69B303" w14:textId="77777777" w:rsidR="002D64A9" w:rsidRDefault="002D64A9" w:rsidP="002D64A9">
      <w:pPr>
        <w:spacing w:line="240" w:lineRule="auto"/>
        <w:jc w:val="both"/>
        <w:rPr>
          <w:rFonts w:asciiTheme="majorBidi" w:hAnsiTheme="majorBidi" w:cstheme="majorBidi"/>
          <w:b/>
          <w:bCs/>
          <w:sz w:val="26"/>
          <w:szCs w:val="26"/>
          <w:rtl/>
        </w:rPr>
      </w:pPr>
    </w:p>
    <w:p w14:paraId="7E058035" w14:textId="77777777" w:rsidR="002D64A9" w:rsidRDefault="002D64A9" w:rsidP="002D64A9">
      <w:pPr>
        <w:spacing w:line="240" w:lineRule="auto"/>
        <w:jc w:val="both"/>
        <w:rPr>
          <w:rFonts w:asciiTheme="majorBidi" w:hAnsiTheme="majorBidi" w:cstheme="majorBidi"/>
          <w:b/>
          <w:bCs/>
          <w:sz w:val="26"/>
          <w:szCs w:val="26"/>
          <w:rtl/>
        </w:rPr>
      </w:pPr>
    </w:p>
    <w:p w14:paraId="341476B4" w14:textId="77777777" w:rsidR="002D64A9" w:rsidRDefault="002D64A9" w:rsidP="002D64A9">
      <w:pPr>
        <w:spacing w:line="240" w:lineRule="auto"/>
        <w:jc w:val="both"/>
        <w:rPr>
          <w:rFonts w:asciiTheme="majorBidi" w:hAnsiTheme="majorBidi" w:cstheme="majorBidi"/>
          <w:b/>
          <w:bCs/>
          <w:sz w:val="26"/>
          <w:szCs w:val="26"/>
          <w:rtl/>
        </w:rPr>
      </w:pPr>
    </w:p>
    <w:p w14:paraId="101A9E33" w14:textId="77777777" w:rsidR="002D64A9" w:rsidRDefault="002D64A9" w:rsidP="002D64A9">
      <w:pPr>
        <w:spacing w:line="240" w:lineRule="auto"/>
        <w:jc w:val="both"/>
        <w:rPr>
          <w:rFonts w:asciiTheme="majorBidi" w:hAnsiTheme="majorBidi" w:cstheme="majorBidi"/>
          <w:b/>
          <w:bCs/>
          <w:sz w:val="26"/>
          <w:szCs w:val="26"/>
          <w:rtl/>
        </w:rPr>
      </w:pPr>
      <w:r>
        <w:rPr>
          <w:noProof/>
        </w:rPr>
        <w:drawing>
          <wp:inline distT="0" distB="0" distL="0" distR="0" wp14:anchorId="2909D422" wp14:editId="791BDECF">
            <wp:extent cx="5731510" cy="2411730"/>
            <wp:effectExtent l="0" t="0" r="0" b="1270"/>
            <wp:docPr id="1237645054" name="صورة 4" descr="الرسم البياني للردود على النماذج. عنوان السؤال: 5- هل أسهم هذا النوع من برامج البودكاست في تعزيز وعيك بقضايا المرأة؟. عدد الردود: 26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رسم البياني للردود على النماذج. عنوان السؤال: 5- هل أسهم هذا النوع من برامج البودكاست في تعزيز وعيك بقضايا المرأة؟. عدد الردود: 26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833D6F4" w14:textId="77777777" w:rsidR="002D64A9" w:rsidRDefault="002D64A9" w:rsidP="002D64A9">
      <w:pPr>
        <w:spacing w:line="240" w:lineRule="auto"/>
        <w:rPr>
          <w:rFonts w:asciiTheme="majorBidi" w:hAnsiTheme="majorBidi" w:cstheme="majorBidi"/>
          <w:b/>
          <w:bCs/>
          <w:sz w:val="26"/>
          <w:szCs w:val="26"/>
          <w:rtl/>
        </w:rPr>
      </w:pPr>
      <w:r w:rsidRPr="00526382">
        <w:rPr>
          <w:rFonts w:asciiTheme="majorBidi" w:hAnsiTheme="majorBidi" w:cstheme="majorBidi"/>
          <w:b/>
          <w:bCs/>
          <w:sz w:val="26"/>
          <w:szCs w:val="26"/>
          <w:rtl/>
        </w:rPr>
        <w:t>يتضح من الجدول (</w:t>
      </w:r>
      <w:r>
        <w:rPr>
          <w:rFonts w:asciiTheme="majorBidi" w:hAnsiTheme="majorBidi" w:cstheme="majorBidi" w:hint="cs"/>
          <w:b/>
          <w:bCs/>
          <w:sz w:val="26"/>
          <w:szCs w:val="26"/>
          <w:rtl/>
        </w:rPr>
        <w:t>٥</w:t>
      </w:r>
      <w:r w:rsidRPr="00526382">
        <w:rPr>
          <w:rFonts w:asciiTheme="majorBidi" w:hAnsiTheme="majorBidi" w:cstheme="majorBidi"/>
          <w:b/>
          <w:bCs/>
          <w:sz w:val="26"/>
          <w:szCs w:val="26"/>
          <w:rtl/>
        </w:rPr>
        <w:t xml:space="preserve">) أن أعلى نسبة من </w:t>
      </w:r>
      <w:proofErr w:type="spellStart"/>
      <w:r w:rsidRPr="00526382">
        <w:rPr>
          <w:rFonts w:asciiTheme="majorBidi" w:hAnsiTheme="majorBidi" w:cstheme="majorBidi"/>
          <w:b/>
          <w:bCs/>
          <w:sz w:val="26"/>
          <w:szCs w:val="26"/>
          <w:rtl/>
        </w:rPr>
        <w:t>المبحوثات</w:t>
      </w:r>
      <w:proofErr w:type="spellEnd"/>
      <w:r w:rsidRPr="00526382">
        <w:rPr>
          <w:rFonts w:asciiTheme="majorBidi" w:hAnsiTheme="majorBidi" w:cstheme="majorBidi"/>
          <w:b/>
          <w:bCs/>
          <w:sz w:val="26"/>
          <w:szCs w:val="26"/>
          <w:rtl/>
        </w:rPr>
        <w:t xml:space="preserve">، والبالغة (46.2%)، أفدن بأن برامج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التي تتناول قضايا المرأة أسهمت في تعزيز وعيهن "إلى حد ما</w:t>
      </w:r>
      <w:r w:rsidRPr="00526382">
        <w:rPr>
          <w:rFonts w:asciiTheme="majorBidi" w:hAnsiTheme="majorBidi" w:cstheme="majorBidi"/>
          <w:b/>
          <w:bCs/>
          <w:sz w:val="26"/>
          <w:szCs w:val="26"/>
        </w:rPr>
        <w:t>"</w:t>
      </w:r>
      <w:r>
        <w:rPr>
          <w:rFonts w:asciiTheme="majorBidi" w:hAnsiTheme="majorBidi" w:cstheme="majorBidi" w:hint="cs"/>
          <w:b/>
          <w:bCs/>
          <w:sz w:val="26"/>
          <w:szCs w:val="26"/>
          <w:rtl/>
        </w:rPr>
        <w:t>.</w:t>
      </w:r>
    </w:p>
    <w:p w14:paraId="27CA32F9" w14:textId="77777777" w:rsidR="002D64A9" w:rsidRDefault="002D64A9" w:rsidP="002D64A9">
      <w:pPr>
        <w:spacing w:line="240" w:lineRule="auto"/>
        <w:rPr>
          <w:rFonts w:asciiTheme="majorBidi" w:hAnsiTheme="majorBidi" w:cstheme="majorBidi"/>
          <w:b/>
          <w:bCs/>
          <w:sz w:val="26"/>
          <w:szCs w:val="26"/>
          <w:rtl/>
        </w:rPr>
      </w:pPr>
    </w:p>
    <w:p w14:paraId="13123641"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 xml:space="preserve">يشير ذلك إلى أن هذا النوع من البرامج يؤدي دورا في رفع مستوى الوعي لدى المشاركات، إلا أن درجة تأثيره تختلف من شخص لآخر وفقا لاهتمام كل مشاركة بالمحتوى ومدى متابعتها المستمرة لهذه البرامج. </w:t>
      </w:r>
    </w:p>
    <w:p w14:paraId="3CB80D24"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 xml:space="preserve">كما تعكس هذه النتيجة أهمية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بوصفه وسيلة إعلامية مساندة في نشر الوعي بقضايا المرأة، مع وجود فرصة لتطوير محتواه بما يعزز تأثيره بشكل أكبر لدى الجمهور</w:t>
      </w:r>
      <w:r w:rsidRPr="00526382">
        <w:rPr>
          <w:rFonts w:asciiTheme="majorBidi" w:hAnsiTheme="majorBidi" w:cstheme="majorBidi"/>
          <w:b/>
          <w:bCs/>
          <w:sz w:val="26"/>
          <w:szCs w:val="26"/>
        </w:rPr>
        <w:t>.</w:t>
      </w:r>
    </w:p>
    <w:p w14:paraId="7BDCFA63" w14:textId="77777777" w:rsidR="002D64A9" w:rsidRDefault="002D64A9" w:rsidP="002D64A9">
      <w:pPr>
        <w:spacing w:line="240" w:lineRule="auto"/>
        <w:jc w:val="both"/>
        <w:rPr>
          <w:rFonts w:asciiTheme="majorBidi" w:hAnsiTheme="majorBidi" w:cstheme="majorBidi"/>
          <w:b/>
          <w:bCs/>
          <w:sz w:val="26"/>
          <w:szCs w:val="26"/>
          <w:rtl/>
        </w:rPr>
      </w:pPr>
    </w:p>
    <w:p w14:paraId="677E9FC6" w14:textId="77777777" w:rsidR="002D64A9" w:rsidRDefault="002D64A9" w:rsidP="002D64A9">
      <w:pPr>
        <w:spacing w:line="240" w:lineRule="auto"/>
        <w:jc w:val="both"/>
        <w:rPr>
          <w:rFonts w:asciiTheme="majorBidi" w:hAnsiTheme="majorBidi" w:cstheme="majorBidi"/>
          <w:b/>
          <w:bCs/>
          <w:sz w:val="26"/>
          <w:szCs w:val="26"/>
          <w:rtl/>
        </w:rPr>
      </w:pPr>
    </w:p>
    <w:p w14:paraId="7FC459D9" w14:textId="77777777" w:rsidR="002D64A9" w:rsidRDefault="002D64A9" w:rsidP="002D64A9">
      <w:pPr>
        <w:spacing w:line="240" w:lineRule="auto"/>
        <w:jc w:val="both"/>
        <w:rPr>
          <w:rFonts w:asciiTheme="majorBidi" w:hAnsiTheme="majorBidi" w:cstheme="majorBidi"/>
          <w:b/>
          <w:bCs/>
          <w:sz w:val="26"/>
          <w:szCs w:val="26"/>
          <w:rtl/>
        </w:rPr>
      </w:pPr>
    </w:p>
    <w:p w14:paraId="2AB7E1C1" w14:textId="77777777" w:rsidR="002D64A9" w:rsidRDefault="002D64A9" w:rsidP="002D64A9">
      <w:pPr>
        <w:spacing w:line="240" w:lineRule="auto"/>
        <w:jc w:val="both"/>
        <w:rPr>
          <w:rFonts w:asciiTheme="majorBidi" w:hAnsiTheme="majorBidi" w:cstheme="majorBidi"/>
          <w:b/>
          <w:bCs/>
          <w:sz w:val="26"/>
          <w:szCs w:val="26"/>
          <w:rtl/>
        </w:rPr>
      </w:pPr>
    </w:p>
    <w:p w14:paraId="6B5C6F9E" w14:textId="77777777" w:rsidR="002D64A9" w:rsidRDefault="002D64A9" w:rsidP="002D64A9">
      <w:pPr>
        <w:spacing w:line="240" w:lineRule="auto"/>
        <w:jc w:val="both"/>
        <w:rPr>
          <w:rFonts w:asciiTheme="majorBidi" w:hAnsiTheme="majorBidi" w:cstheme="majorBidi"/>
          <w:b/>
          <w:bCs/>
          <w:sz w:val="26"/>
          <w:szCs w:val="26"/>
          <w:rtl/>
        </w:rPr>
      </w:pPr>
    </w:p>
    <w:p w14:paraId="5432FDAD" w14:textId="77777777" w:rsidR="002D64A9" w:rsidRDefault="002D64A9" w:rsidP="002D64A9">
      <w:pPr>
        <w:spacing w:line="240" w:lineRule="auto"/>
        <w:jc w:val="both"/>
        <w:rPr>
          <w:rFonts w:asciiTheme="majorBidi" w:hAnsiTheme="majorBidi" w:cstheme="majorBidi"/>
          <w:b/>
          <w:bCs/>
          <w:sz w:val="26"/>
          <w:szCs w:val="26"/>
          <w:rtl/>
        </w:rPr>
      </w:pPr>
    </w:p>
    <w:p w14:paraId="433ACAA9" w14:textId="77777777" w:rsidR="002D64A9" w:rsidRDefault="002D64A9" w:rsidP="002D64A9">
      <w:pPr>
        <w:spacing w:line="240" w:lineRule="auto"/>
        <w:jc w:val="both"/>
        <w:rPr>
          <w:rFonts w:asciiTheme="majorBidi" w:hAnsiTheme="majorBidi" w:cstheme="majorBidi"/>
          <w:b/>
          <w:bCs/>
          <w:sz w:val="26"/>
          <w:szCs w:val="26"/>
          <w:rtl/>
        </w:rPr>
      </w:pPr>
    </w:p>
    <w:p w14:paraId="417D960D" w14:textId="77777777" w:rsidR="002D64A9" w:rsidRDefault="002D64A9" w:rsidP="002D64A9">
      <w:pPr>
        <w:spacing w:line="240" w:lineRule="auto"/>
        <w:jc w:val="both"/>
        <w:rPr>
          <w:rFonts w:asciiTheme="majorBidi" w:hAnsiTheme="majorBidi" w:cstheme="majorBidi"/>
          <w:b/>
          <w:bCs/>
          <w:sz w:val="26"/>
          <w:szCs w:val="26"/>
          <w:rtl/>
        </w:rPr>
      </w:pPr>
    </w:p>
    <w:p w14:paraId="1003132A" w14:textId="0D49F913" w:rsidR="002D64A9" w:rsidRPr="00FC1498" w:rsidRDefault="00FC1498" w:rsidP="00FC1498">
      <w:pPr>
        <w:pStyle w:val="a6"/>
        <w:numPr>
          <w:ilvl w:val="0"/>
          <w:numId w:val="1"/>
        </w:numPr>
        <w:shd w:val="clear" w:color="auto" w:fill="FFFFFF"/>
        <w:spacing w:after="0" w:line="360" w:lineRule="atLeast"/>
        <w:rPr>
          <w:rFonts w:ascii="Helvetica" w:eastAsia="Times New Roman" w:hAnsi="Helvetica" w:cs="Times New Roman"/>
          <w:b/>
          <w:bCs/>
          <w:color w:val="1F1F1F"/>
          <w:sz w:val="36"/>
          <w:szCs w:val="36"/>
          <w14:ligatures w14:val="none"/>
        </w:rPr>
      </w:pPr>
      <w:r w:rsidRPr="00FC1498">
        <w:rPr>
          <w:rFonts w:ascii="Helvetica" w:eastAsia="Times New Roman" w:hAnsi="Helvetica" w:cs="Times New Roman"/>
          <w:b/>
          <w:bCs/>
          <w:color w:val="1F1F1F"/>
          <w:sz w:val="36"/>
          <w:szCs w:val="36"/>
          <w:rtl/>
          <w14:ligatures w14:val="none"/>
        </w:rPr>
        <w:lastRenderedPageBreak/>
        <w:t xml:space="preserve">إلى أي مدى أثرت برامج </w:t>
      </w:r>
      <w:proofErr w:type="spellStart"/>
      <w:r w:rsidRPr="00FC1498">
        <w:rPr>
          <w:rFonts w:ascii="Helvetica" w:eastAsia="Times New Roman" w:hAnsi="Helvetica" w:cs="Times New Roman"/>
          <w:b/>
          <w:bCs/>
          <w:color w:val="1F1F1F"/>
          <w:sz w:val="36"/>
          <w:szCs w:val="36"/>
          <w:rtl/>
          <w14:ligatures w14:val="none"/>
        </w:rPr>
        <w:t>البودكاست</w:t>
      </w:r>
      <w:proofErr w:type="spellEnd"/>
      <w:r w:rsidRPr="00FC1498">
        <w:rPr>
          <w:rFonts w:ascii="Helvetica" w:eastAsia="Times New Roman" w:hAnsi="Helvetica" w:cs="Times New Roman"/>
          <w:b/>
          <w:bCs/>
          <w:color w:val="1F1F1F"/>
          <w:sz w:val="36"/>
          <w:szCs w:val="36"/>
          <w:rtl/>
          <w14:ligatures w14:val="none"/>
        </w:rPr>
        <w:t xml:space="preserve"> في تشكيل اتجاهاتك نحو قضايا المرأة المعاصرة؟</w:t>
      </w:r>
    </w:p>
    <w:p w14:paraId="6102E954" w14:textId="77777777" w:rsidR="002D64A9" w:rsidRDefault="002D64A9" w:rsidP="002D64A9">
      <w:pPr>
        <w:spacing w:line="240" w:lineRule="auto"/>
        <w:jc w:val="both"/>
        <w:rPr>
          <w:rFonts w:asciiTheme="majorBidi" w:hAnsiTheme="majorBidi" w:cstheme="majorBidi"/>
          <w:b/>
          <w:bCs/>
          <w:sz w:val="26"/>
          <w:szCs w:val="26"/>
          <w:rtl/>
        </w:rPr>
      </w:pPr>
    </w:p>
    <w:p w14:paraId="47BE28C3" w14:textId="77777777" w:rsidR="002D64A9" w:rsidRDefault="002D64A9" w:rsidP="002D64A9">
      <w:pPr>
        <w:spacing w:line="240" w:lineRule="auto"/>
        <w:jc w:val="both"/>
        <w:rPr>
          <w:rFonts w:asciiTheme="majorBidi" w:hAnsiTheme="majorBidi" w:cstheme="majorBidi"/>
          <w:b/>
          <w:bCs/>
          <w:sz w:val="26"/>
          <w:szCs w:val="26"/>
          <w:rtl/>
        </w:rPr>
      </w:pPr>
    </w:p>
    <w:p w14:paraId="652E943C" w14:textId="77777777" w:rsidR="002D64A9" w:rsidRDefault="002D64A9" w:rsidP="002D64A9">
      <w:pPr>
        <w:spacing w:line="240" w:lineRule="auto"/>
        <w:jc w:val="both"/>
        <w:rPr>
          <w:rFonts w:asciiTheme="majorBidi" w:hAnsiTheme="majorBidi" w:cstheme="majorBidi"/>
          <w:b/>
          <w:bCs/>
          <w:sz w:val="26"/>
          <w:szCs w:val="26"/>
          <w:rtl/>
        </w:rPr>
      </w:pPr>
    </w:p>
    <w:p w14:paraId="46F9A201" w14:textId="77777777" w:rsidR="002D64A9" w:rsidRDefault="002D64A9" w:rsidP="002D64A9">
      <w:pPr>
        <w:spacing w:line="240" w:lineRule="auto"/>
        <w:jc w:val="both"/>
        <w:rPr>
          <w:rFonts w:asciiTheme="majorBidi" w:hAnsiTheme="majorBidi" w:cstheme="majorBidi"/>
          <w:b/>
          <w:bCs/>
          <w:sz w:val="26"/>
          <w:szCs w:val="26"/>
          <w:rtl/>
        </w:rPr>
      </w:pPr>
      <w:r>
        <w:rPr>
          <w:noProof/>
        </w:rPr>
        <w:drawing>
          <wp:inline distT="0" distB="0" distL="0" distR="0" wp14:anchorId="3D3FAFD3" wp14:editId="4F48F875">
            <wp:extent cx="5731510" cy="2411730"/>
            <wp:effectExtent l="0" t="0" r="0" b="1270"/>
            <wp:docPr id="631852717" name="صورة 5" descr="الرسم البياني للردود على النماذج. عنوان السؤال: 6- إلى أي مدى أثرت برامج البودكاست في تشكيل اتجاهاتك نحو قضايا المرأة المعاصرة؟.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الرسم البياني للردود على النماذج. عنوان السؤال: 6- إلى أي مدى أثرت برامج البودكاست في تشكيل اتجاهاتك نحو قضايا المرأة المعاصرة؟. عدد الردود: 27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1C8E2E4" w14:textId="77777777" w:rsidR="002D64A9" w:rsidRDefault="002D64A9" w:rsidP="002D64A9">
      <w:pPr>
        <w:spacing w:line="240" w:lineRule="auto"/>
        <w:jc w:val="both"/>
        <w:rPr>
          <w:rFonts w:asciiTheme="majorBidi" w:hAnsiTheme="majorBidi" w:cstheme="majorBidi"/>
          <w:b/>
          <w:bCs/>
          <w:sz w:val="26"/>
          <w:szCs w:val="26"/>
          <w:rtl/>
        </w:rPr>
      </w:pPr>
    </w:p>
    <w:p w14:paraId="42B53F90"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يتضح من الجدول (</w:t>
      </w:r>
      <w:r>
        <w:rPr>
          <w:rFonts w:asciiTheme="majorBidi" w:hAnsiTheme="majorBidi" w:cstheme="majorBidi" w:hint="cs"/>
          <w:b/>
          <w:bCs/>
          <w:sz w:val="26"/>
          <w:szCs w:val="26"/>
          <w:rtl/>
        </w:rPr>
        <w:t>٦</w:t>
      </w:r>
      <w:r w:rsidRPr="00526382">
        <w:rPr>
          <w:rFonts w:asciiTheme="majorBidi" w:hAnsiTheme="majorBidi" w:cstheme="majorBidi"/>
          <w:b/>
          <w:bCs/>
          <w:sz w:val="26"/>
          <w:szCs w:val="26"/>
          <w:rtl/>
        </w:rPr>
        <w:t xml:space="preserve">) أن أعلى نسبة من </w:t>
      </w:r>
      <w:proofErr w:type="spellStart"/>
      <w:r w:rsidRPr="00526382">
        <w:rPr>
          <w:rFonts w:asciiTheme="majorBidi" w:hAnsiTheme="majorBidi" w:cstheme="majorBidi"/>
          <w:b/>
          <w:bCs/>
          <w:sz w:val="26"/>
          <w:szCs w:val="26"/>
          <w:rtl/>
        </w:rPr>
        <w:t>المبحوثات</w:t>
      </w:r>
      <w:proofErr w:type="spellEnd"/>
      <w:r w:rsidRPr="00526382">
        <w:rPr>
          <w:rFonts w:asciiTheme="majorBidi" w:hAnsiTheme="majorBidi" w:cstheme="majorBidi"/>
          <w:b/>
          <w:bCs/>
          <w:sz w:val="26"/>
          <w:szCs w:val="26"/>
          <w:rtl/>
        </w:rPr>
        <w:t xml:space="preserve">، والبالغة (66.7%)، أفدن بأن برامج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كان لها تأثير متوسط في تشكيل اتجاهاتهن نحو قضايا المرأة المعاصرة.</w:t>
      </w:r>
    </w:p>
    <w:p w14:paraId="3E543F05" w14:textId="77777777" w:rsidR="002D64A9" w:rsidRDefault="002D64A9" w:rsidP="002D64A9">
      <w:pPr>
        <w:spacing w:line="240" w:lineRule="auto"/>
        <w:jc w:val="both"/>
        <w:rPr>
          <w:rFonts w:asciiTheme="majorBidi" w:hAnsiTheme="majorBidi" w:cstheme="majorBidi"/>
          <w:b/>
          <w:bCs/>
          <w:sz w:val="26"/>
          <w:szCs w:val="26"/>
          <w:rtl/>
        </w:rPr>
      </w:pPr>
    </w:p>
    <w:p w14:paraId="41027623"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 xml:space="preserve"> يشير ذلك إلى أن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يسهم في التأثير على آراء واتجاهات المتابعات، إلا أن هذا التأثير يظل بدرجة متوسطة، نظرا لوجود عوامل أخرى تسهم في تشكيل الاتجاهات، مثل الخبرات الشخصية، ووسائل الإعلام الأخرى، والبيئة الاجتماعية. </w:t>
      </w:r>
    </w:p>
    <w:p w14:paraId="167AF5F5"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 xml:space="preserve">وتؤكد هذه النتيجة أن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يمثل إحدى الوسائل المؤثرة في تعزيز الاهتمام بقضايا المرأة، مع إمكانية زيادة تأثيره من خلال تقديم محتوى أكثر عمقًا وتنوعا يتناول مختلف القضايا التي تهم المرأة السعودية</w:t>
      </w:r>
      <w:r>
        <w:t>.</w:t>
      </w:r>
    </w:p>
    <w:p w14:paraId="063A784C" w14:textId="77777777" w:rsidR="002D64A9" w:rsidRDefault="002D64A9" w:rsidP="002D64A9">
      <w:pPr>
        <w:spacing w:line="240" w:lineRule="auto"/>
        <w:jc w:val="both"/>
        <w:rPr>
          <w:rFonts w:asciiTheme="majorBidi" w:hAnsiTheme="majorBidi" w:cstheme="majorBidi"/>
          <w:b/>
          <w:bCs/>
          <w:sz w:val="26"/>
          <w:szCs w:val="26"/>
          <w:rtl/>
        </w:rPr>
      </w:pPr>
    </w:p>
    <w:p w14:paraId="0C25A93F" w14:textId="77777777" w:rsidR="002D64A9" w:rsidRDefault="002D64A9" w:rsidP="002D64A9">
      <w:pPr>
        <w:spacing w:line="240" w:lineRule="auto"/>
        <w:jc w:val="both"/>
        <w:rPr>
          <w:rFonts w:asciiTheme="majorBidi" w:hAnsiTheme="majorBidi" w:cstheme="majorBidi"/>
          <w:b/>
          <w:bCs/>
          <w:sz w:val="26"/>
          <w:szCs w:val="26"/>
          <w:rtl/>
        </w:rPr>
      </w:pPr>
    </w:p>
    <w:p w14:paraId="1BDA7AC1" w14:textId="77777777" w:rsidR="002D64A9" w:rsidRDefault="002D64A9" w:rsidP="002D64A9">
      <w:pPr>
        <w:spacing w:line="240" w:lineRule="auto"/>
        <w:jc w:val="both"/>
        <w:rPr>
          <w:rFonts w:asciiTheme="majorBidi" w:hAnsiTheme="majorBidi" w:cstheme="majorBidi"/>
          <w:b/>
          <w:bCs/>
          <w:sz w:val="26"/>
          <w:szCs w:val="26"/>
          <w:rtl/>
        </w:rPr>
      </w:pPr>
    </w:p>
    <w:p w14:paraId="27A3FFAD" w14:textId="77777777" w:rsidR="002D64A9" w:rsidRDefault="002D64A9" w:rsidP="002D64A9">
      <w:pPr>
        <w:spacing w:line="240" w:lineRule="auto"/>
        <w:jc w:val="both"/>
        <w:rPr>
          <w:rFonts w:asciiTheme="majorBidi" w:hAnsiTheme="majorBidi" w:cstheme="majorBidi"/>
          <w:b/>
          <w:bCs/>
          <w:sz w:val="26"/>
          <w:szCs w:val="26"/>
          <w:rtl/>
        </w:rPr>
      </w:pPr>
    </w:p>
    <w:p w14:paraId="59946736" w14:textId="77777777" w:rsidR="002D64A9" w:rsidRDefault="002D64A9" w:rsidP="002D64A9">
      <w:pPr>
        <w:spacing w:line="240" w:lineRule="auto"/>
        <w:jc w:val="both"/>
        <w:rPr>
          <w:rFonts w:asciiTheme="majorBidi" w:hAnsiTheme="majorBidi" w:cstheme="majorBidi"/>
          <w:b/>
          <w:bCs/>
          <w:sz w:val="26"/>
          <w:szCs w:val="26"/>
          <w:rtl/>
        </w:rPr>
      </w:pPr>
    </w:p>
    <w:p w14:paraId="2D487AE1" w14:textId="77777777" w:rsidR="002D64A9" w:rsidRDefault="002D64A9" w:rsidP="002D64A9">
      <w:pPr>
        <w:spacing w:line="240" w:lineRule="auto"/>
        <w:jc w:val="both"/>
        <w:rPr>
          <w:rFonts w:asciiTheme="majorBidi" w:hAnsiTheme="majorBidi" w:cstheme="majorBidi"/>
          <w:b/>
          <w:bCs/>
          <w:sz w:val="26"/>
          <w:szCs w:val="26"/>
          <w:rtl/>
        </w:rPr>
      </w:pPr>
    </w:p>
    <w:p w14:paraId="509ED1AB" w14:textId="77777777" w:rsidR="002D64A9" w:rsidRDefault="002D64A9" w:rsidP="002D64A9">
      <w:pPr>
        <w:spacing w:line="240" w:lineRule="auto"/>
        <w:jc w:val="both"/>
        <w:rPr>
          <w:rFonts w:asciiTheme="majorBidi" w:hAnsiTheme="majorBidi" w:cstheme="majorBidi"/>
          <w:b/>
          <w:bCs/>
          <w:sz w:val="26"/>
          <w:szCs w:val="26"/>
          <w:rtl/>
        </w:rPr>
      </w:pPr>
    </w:p>
    <w:p w14:paraId="77DE7558" w14:textId="77777777" w:rsidR="002D64A9" w:rsidRDefault="002D64A9" w:rsidP="002D64A9">
      <w:pPr>
        <w:spacing w:line="240" w:lineRule="auto"/>
        <w:jc w:val="both"/>
        <w:rPr>
          <w:rFonts w:asciiTheme="majorBidi" w:hAnsiTheme="majorBidi" w:cstheme="majorBidi"/>
          <w:b/>
          <w:bCs/>
          <w:sz w:val="26"/>
          <w:szCs w:val="26"/>
          <w:rtl/>
        </w:rPr>
      </w:pPr>
    </w:p>
    <w:p w14:paraId="5AB4DE61" w14:textId="77777777" w:rsidR="002D64A9" w:rsidRDefault="002D64A9" w:rsidP="002D64A9">
      <w:pPr>
        <w:spacing w:line="240" w:lineRule="auto"/>
        <w:jc w:val="both"/>
        <w:rPr>
          <w:rFonts w:asciiTheme="majorBidi" w:hAnsiTheme="majorBidi" w:cstheme="majorBidi"/>
          <w:b/>
          <w:bCs/>
          <w:sz w:val="26"/>
          <w:szCs w:val="26"/>
        </w:rPr>
      </w:pPr>
    </w:p>
    <w:p w14:paraId="13B19E0C" w14:textId="141DC8D5" w:rsidR="00FC1498" w:rsidRPr="00FC1498" w:rsidRDefault="00FC1498" w:rsidP="00FC1498">
      <w:pPr>
        <w:pStyle w:val="a6"/>
        <w:numPr>
          <w:ilvl w:val="0"/>
          <w:numId w:val="1"/>
        </w:numPr>
        <w:shd w:val="clear" w:color="auto" w:fill="FFFFFF"/>
        <w:spacing w:after="0" w:line="360" w:lineRule="atLeast"/>
        <w:rPr>
          <w:rFonts w:ascii="Helvetica" w:eastAsia="Times New Roman" w:hAnsi="Helvetica" w:cs="Times New Roman"/>
          <w:b/>
          <w:bCs/>
          <w:color w:val="1F1F1F"/>
          <w:sz w:val="36"/>
          <w:szCs w:val="36"/>
          <w14:ligatures w14:val="none"/>
        </w:rPr>
      </w:pPr>
      <w:r w:rsidRPr="00FC1498">
        <w:rPr>
          <w:rFonts w:ascii="Helvetica" w:eastAsia="Times New Roman" w:hAnsi="Helvetica" w:cs="Times New Roman"/>
          <w:b/>
          <w:bCs/>
          <w:color w:val="1F1F1F"/>
          <w:sz w:val="36"/>
          <w:szCs w:val="36"/>
          <w:rtl/>
          <w14:ligatures w14:val="none"/>
        </w:rPr>
        <w:lastRenderedPageBreak/>
        <w:t xml:space="preserve">بعد متابعتك لبرامج </w:t>
      </w:r>
      <w:proofErr w:type="spellStart"/>
      <w:r w:rsidRPr="00FC1498">
        <w:rPr>
          <w:rFonts w:ascii="Helvetica" w:eastAsia="Times New Roman" w:hAnsi="Helvetica" w:cs="Times New Roman"/>
          <w:b/>
          <w:bCs/>
          <w:color w:val="1F1F1F"/>
          <w:sz w:val="36"/>
          <w:szCs w:val="36"/>
          <w:rtl/>
          <w14:ligatures w14:val="none"/>
        </w:rPr>
        <w:t>البودكاست</w:t>
      </w:r>
      <w:proofErr w:type="spellEnd"/>
      <w:r w:rsidRPr="00FC1498">
        <w:rPr>
          <w:rFonts w:ascii="Helvetica" w:eastAsia="Times New Roman" w:hAnsi="Helvetica" w:cs="Times New Roman"/>
          <w:b/>
          <w:bCs/>
          <w:color w:val="1F1F1F"/>
          <w:sz w:val="36"/>
          <w:szCs w:val="36"/>
          <w:rtl/>
          <w14:ligatures w14:val="none"/>
        </w:rPr>
        <w:t xml:space="preserve"> التي تتناول قضايا المرأة، هل تقومين باقتراحها على أخريات؟</w:t>
      </w:r>
    </w:p>
    <w:p w14:paraId="67C41CC8" w14:textId="77777777" w:rsidR="002D64A9" w:rsidRDefault="002D64A9" w:rsidP="002D64A9">
      <w:pPr>
        <w:spacing w:line="240" w:lineRule="auto"/>
        <w:jc w:val="both"/>
        <w:rPr>
          <w:rFonts w:asciiTheme="majorBidi" w:hAnsiTheme="majorBidi" w:cstheme="majorBidi"/>
          <w:b/>
          <w:bCs/>
          <w:sz w:val="26"/>
          <w:szCs w:val="26"/>
          <w:rtl/>
        </w:rPr>
      </w:pPr>
    </w:p>
    <w:p w14:paraId="699113EC" w14:textId="77777777" w:rsidR="002D64A9" w:rsidRDefault="002D64A9" w:rsidP="002D64A9">
      <w:pPr>
        <w:spacing w:line="240" w:lineRule="auto"/>
        <w:jc w:val="both"/>
        <w:rPr>
          <w:rFonts w:asciiTheme="majorBidi" w:hAnsiTheme="majorBidi" w:cstheme="majorBidi"/>
          <w:b/>
          <w:bCs/>
          <w:sz w:val="26"/>
          <w:szCs w:val="26"/>
          <w:rtl/>
        </w:rPr>
      </w:pPr>
      <w:r>
        <w:rPr>
          <w:noProof/>
        </w:rPr>
        <w:drawing>
          <wp:inline distT="0" distB="0" distL="0" distR="0" wp14:anchorId="3D70934B" wp14:editId="22CF8894">
            <wp:extent cx="5731510" cy="2411730"/>
            <wp:effectExtent l="0" t="0" r="0" b="1270"/>
            <wp:docPr id="1532799834" name="صورة 6" descr="الرسم البياني للردود على النماذج. عنوان السؤال: 7- بعد متابعتك لبرامج البودكاست التي تتناول قضايا المرأة، هل تقومين باقتراحها على أخريات؟.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لرسم البياني للردود على النماذج. عنوان السؤال: 7- بعد متابعتك لبرامج البودكاست التي تتناول قضايا المرأة، هل تقومين باقتراحها على أخريات؟. عدد الردود: 27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DB63AD1" w14:textId="77777777" w:rsidR="002D64A9" w:rsidRDefault="002D64A9" w:rsidP="002D64A9">
      <w:pPr>
        <w:spacing w:line="240" w:lineRule="auto"/>
        <w:jc w:val="both"/>
        <w:rPr>
          <w:rFonts w:asciiTheme="majorBidi" w:hAnsiTheme="majorBidi" w:cstheme="majorBidi"/>
          <w:b/>
          <w:bCs/>
          <w:sz w:val="26"/>
          <w:szCs w:val="26"/>
          <w:rtl/>
        </w:rPr>
      </w:pPr>
    </w:p>
    <w:p w14:paraId="52FB6E51"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 xml:space="preserve">يتضح من الجدول (٧) أن أعلى نسبة من </w:t>
      </w:r>
      <w:proofErr w:type="spellStart"/>
      <w:r w:rsidRPr="00526382">
        <w:rPr>
          <w:rFonts w:asciiTheme="majorBidi" w:hAnsiTheme="majorBidi" w:cstheme="majorBidi"/>
          <w:b/>
          <w:bCs/>
          <w:sz w:val="26"/>
          <w:szCs w:val="26"/>
          <w:rtl/>
        </w:rPr>
        <w:t>المبحوثات</w:t>
      </w:r>
      <w:proofErr w:type="spellEnd"/>
      <w:r w:rsidRPr="00526382">
        <w:rPr>
          <w:rFonts w:asciiTheme="majorBidi" w:hAnsiTheme="majorBidi" w:cstheme="majorBidi"/>
          <w:b/>
          <w:bCs/>
          <w:sz w:val="26"/>
          <w:szCs w:val="26"/>
          <w:rtl/>
        </w:rPr>
        <w:t xml:space="preserve">، والبالغة (48.1%)، أفدن بأنهن يقمن باقتراح برامج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التي تتناول قضايا المرأة على أخريات بعد متابعتهن لها.</w:t>
      </w:r>
    </w:p>
    <w:p w14:paraId="12C40626" w14:textId="77777777" w:rsidR="002D64A9" w:rsidRDefault="002D64A9" w:rsidP="002D64A9">
      <w:pPr>
        <w:spacing w:line="240" w:lineRule="auto"/>
        <w:jc w:val="both"/>
        <w:rPr>
          <w:rFonts w:asciiTheme="majorBidi" w:hAnsiTheme="majorBidi" w:cstheme="majorBidi"/>
          <w:b/>
          <w:bCs/>
          <w:sz w:val="26"/>
          <w:szCs w:val="26"/>
          <w:rtl/>
        </w:rPr>
      </w:pPr>
    </w:p>
    <w:p w14:paraId="052CA8CA" w14:textId="77777777" w:rsidR="002D64A9" w:rsidRDefault="002D64A9" w:rsidP="002D64A9">
      <w:pPr>
        <w:spacing w:line="240" w:lineRule="auto"/>
        <w:jc w:val="both"/>
        <w:rPr>
          <w:rFonts w:asciiTheme="majorBidi" w:hAnsiTheme="majorBidi" w:cstheme="majorBidi"/>
          <w:b/>
          <w:bCs/>
          <w:sz w:val="26"/>
          <w:szCs w:val="26"/>
          <w:rtl/>
        </w:rPr>
      </w:pPr>
      <w:r w:rsidRPr="00526382">
        <w:rPr>
          <w:rFonts w:asciiTheme="majorBidi" w:hAnsiTheme="majorBidi" w:cstheme="majorBidi"/>
          <w:b/>
          <w:bCs/>
          <w:sz w:val="26"/>
          <w:szCs w:val="26"/>
          <w:rtl/>
        </w:rPr>
        <w:t xml:space="preserve"> يشير ذلك إلى وجود مستوى جيد من القبول والرضا عن محتوى هذه البرامج، مما يدفع عددا من المشاركات إلى مشاركة تجربتهن مع المحيطين بهن.</w:t>
      </w:r>
    </w:p>
    <w:p w14:paraId="1D53FDB7" w14:textId="77777777" w:rsidR="002D64A9" w:rsidRPr="00526382" w:rsidRDefault="002D64A9" w:rsidP="002D64A9">
      <w:pPr>
        <w:spacing w:line="240" w:lineRule="auto"/>
        <w:jc w:val="both"/>
        <w:rPr>
          <w:rFonts w:asciiTheme="majorBidi" w:hAnsiTheme="majorBidi" w:cstheme="majorBidi"/>
          <w:b/>
          <w:bCs/>
          <w:sz w:val="26"/>
          <w:szCs w:val="26"/>
        </w:rPr>
      </w:pPr>
      <w:r w:rsidRPr="00526382">
        <w:rPr>
          <w:rFonts w:asciiTheme="majorBidi" w:hAnsiTheme="majorBidi" w:cstheme="majorBidi"/>
          <w:b/>
          <w:bCs/>
          <w:sz w:val="26"/>
          <w:szCs w:val="26"/>
          <w:rtl/>
        </w:rPr>
        <w:t xml:space="preserve"> كما تعكس هذه النتيجة أن </w:t>
      </w:r>
      <w:proofErr w:type="spellStart"/>
      <w:r w:rsidRPr="00526382">
        <w:rPr>
          <w:rFonts w:asciiTheme="majorBidi" w:hAnsiTheme="majorBidi" w:cstheme="majorBidi"/>
          <w:b/>
          <w:bCs/>
          <w:sz w:val="26"/>
          <w:szCs w:val="26"/>
          <w:rtl/>
        </w:rPr>
        <w:t>البودكاست</w:t>
      </w:r>
      <w:proofErr w:type="spellEnd"/>
      <w:r w:rsidRPr="00526382">
        <w:rPr>
          <w:rFonts w:asciiTheme="majorBidi" w:hAnsiTheme="majorBidi" w:cstheme="majorBidi"/>
          <w:b/>
          <w:bCs/>
          <w:sz w:val="26"/>
          <w:szCs w:val="26"/>
          <w:rtl/>
        </w:rPr>
        <w:t xml:space="preserve"> يمتلك قدرة على الانتشار من خلال التوصية الشخصية، وهو ما يسهم في وصول محتواه إلى شريحة أوسع من الجمهور وتعزيز الوعي بقضايا المرأة المعاصرة</w:t>
      </w:r>
      <w:r w:rsidRPr="00526382">
        <w:rPr>
          <w:rFonts w:asciiTheme="majorBidi" w:hAnsiTheme="majorBidi" w:cstheme="majorBidi"/>
          <w:b/>
          <w:bCs/>
          <w:sz w:val="26"/>
          <w:szCs w:val="26"/>
        </w:rPr>
        <w:t>.</w:t>
      </w:r>
    </w:p>
    <w:p w14:paraId="32E78858" w14:textId="77777777" w:rsidR="002D64A9" w:rsidRPr="002D64A9" w:rsidRDefault="002D64A9"/>
    <w:sectPr w:rsidR="002D64A9" w:rsidRPr="002D64A9" w:rsidSect="0002200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205237E"/>
    <w:multiLevelType w:val="hybridMultilevel"/>
    <w:tmpl w:val="ABD46B1C"/>
    <w:lvl w:ilvl="0" w:tplc="E2E62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489531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A9"/>
    <w:rsid w:val="00022007"/>
    <w:rsid w:val="001538F9"/>
    <w:rsid w:val="002D64A9"/>
    <w:rsid w:val="00B72A21"/>
    <w:rsid w:val="00FC14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09FB0EB"/>
  <w15:chartTrackingRefBased/>
  <w15:docId w15:val="{9A6931A0-88F7-A64C-AA7E-A15C77F04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64A9"/>
    <w:pPr>
      <w:bidi/>
      <w:spacing w:line="276" w:lineRule="auto"/>
    </w:pPr>
    <w:rPr>
      <w:kern w:val="0"/>
    </w:rPr>
  </w:style>
  <w:style w:type="paragraph" w:styleId="1">
    <w:name w:val="heading 1"/>
    <w:basedOn w:val="a"/>
    <w:next w:val="a"/>
    <w:link w:val="1Char"/>
    <w:uiPriority w:val="9"/>
    <w:qFormat/>
    <w:rsid w:val="002D64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2">
    <w:name w:val="heading 2"/>
    <w:basedOn w:val="a"/>
    <w:next w:val="a"/>
    <w:link w:val="2Char"/>
    <w:uiPriority w:val="9"/>
    <w:semiHidden/>
    <w:unhideWhenUsed/>
    <w:qFormat/>
    <w:rsid w:val="002D64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3">
    <w:name w:val="heading 3"/>
    <w:basedOn w:val="a"/>
    <w:next w:val="a"/>
    <w:link w:val="3Char"/>
    <w:uiPriority w:val="9"/>
    <w:semiHidden/>
    <w:unhideWhenUsed/>
    <w:qFormat/>
    <w:rsid w:val="002D64A9"/>
    <w:pPr>
      <w:keepNext/>
      <w:keepLines/>
      <w:spacing w:before="160" w:after="80" w:line="278" w:lineRule="auto"/>
      <w:outlineLvl w:val="2"/>
    </w:pPr>
    <w:rPr>
      <w:rFonts w:eastAsiaTheme="majorEastAsia" w:cstheme="majorBidi"/>
      <w:color w:val="0F4761" w:themeColor="accent1" w:themeShade="BF"/>
      <w:kern w:val="2"/>
      <w:sz w:val="28"/>
      <w:szCs w:val="28"/>
    </w:rPr>
  </w:style>
  <w:style w:type="paragraph" w:styleId="4">
    <w:name w:val="heading 4"/>
    <w:basedOn w:val="a"/>
    <w:next w:val="a"/>
    <w:link w:val="4Char"/>
    <w:uiPriority w:val="9"/>
    <w:semiHidden/>
    <w:unhideWhenUsed/>
    <w:qFormat/>
    <w:rsid w:val="002D64A9"/>
    <w:pPr>
      <w:keepNext/>
      <w:keepLines/>
      <w:spacing w:before="80" w:after="40" w:line="278" w:lineRule="auto"/>
      <w:outlineLvl w:val="3"/>
    </w:pPr>
    <w:rPr>
      <w:rFonts w:eastAsiaTheme="majorEastAsia" w:cstheme="majorBidi"/>
      <w:i/>
      <w:iCs/>
      <w:color w:val="0F4761" w:themeColor="accent1" w:themeShade="BF"/>
      <w:kern w:val="2"/>
    </w:rPr>
  </w:style>
  <w:style w:type="paragraph" w:styleId="5">
    <w:name w:val="heading 5"/>
    <w:basedOn w:val="a"/>
    <w:next w:val="a"/>
    <w:link w:val="5Char"/>
    <w:uiPriority w:val="9"/>
    <w:semiHidden/>
    <w:unhideWhenUsed/>
    <w:qFormat/>
    <w:rsid w:val="002D64A9"/>
    <w:pPr>
      <w:keepNext/>
      <w:keepLines/>
      <w:spacing w:before="80" w:after="40" w:line="278" w:lineRule="auto"/>
      <w:outlineLvl w:val="4"/>
    </w:pPr>
    <w:rPr>
      <w:rFonts w:eastAsiaTheme="majorEastAsia" w:cstheme="majorBidi"/>
      <w:color w:val="0F4761" w:themeColor="accent1" w:themeShade="BF"/>
      <w:kern w:val="2"/>
    </w:rPr>
  </w:style>
  <w:style w:type="paragraph" w:styleId="6">
    <w:name w:val="heading 6"/>
    <w:basedOn w:val="a"/>
    <w:next w:val="a"/>
    <w:link w:val="6Char"/>
    <w:uiPriority w:val="9"/>
    <w:semiHidden/>
    <w:unhideWhenUsed/>
    <w:qFormat/>
    <w:rsid w:val="002D64A9"/>
    <w:pPr>
      <w:keepNext/>
      <w:keepLines/>
      <w:spacing w:before="40" w:after="0" w:line="278" w:lineRule="auto"/>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2D64A9"/>
    <w:pPr>
      <w:keepNext/>
      <w:keepLines/>
      <w:spacing w:before="40" w:after="0" w:line="278" w:lineRule="auto"/>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2D64A9"/>
    <w:pPr>
      <w:keepNext/>
      <w:keepLines/>
      <w:spacing w:after="0" w:line="278" w:lineRule="auto"/>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2D64A9"/>
    <w:pPr>
      <w:keepNext/>
      <w:keepLines/>
      <w:spacing w:after="0" w:line="278" w:lineRule="auto"/>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D64A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D64A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D64A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D64A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D64A9"/>
    <w:rPr>
      <w:rFonts w:eastAsiaTheme="majorEastAsia" w:cstheme="majorBidi"/>
      <w:color w:val="0F4761" w:themeColor="accent1" w:themeShade="BF"/>
    </w:rPr>
  </w:style>
  <w:style w:type="character" w:customStyle="1" w:styleId="6Char">
    <w:name w:val="عنوان 6 Char"/>
    <w:basedOn w:val="a0"/>
    <w:link w:val="6"/>
    <w:uiPriority w:val="9"/>
    <w:semiHidden/>
    <w:rsid w:val="002D64A9"/>
    <w:rPr>
      <w:rFonts w:eastAsiaTheme="majorEastAsia" w:cstheme="majorBidi"/>
      <w:i/>
      <w:iCs/>
      <w:color w:val="595959" w:themeColor="text1" w:themeTint="A6"/>
    </w:rPr>
  </w:style>
  <w:style w:type="character" w:customStyle="1" w:styleId="7Char">
    <w:name w:val="عنوان 7 Char"/>
    <w:basedOn w:val="a0"/>
    <w:link w:val="7"/>
    <w:uiPriority w:val="9"/>
    <w:semiHidden/>
    <w:rsid w:val="002D64A9"/>
    <w:rPr>
      <w:rFonts w:eastAsiaTheme="majorEastAsia" w:cstheme="majorBidi"/>
      <w:color w:val="595959" w:themeColor="text1" w:themeTint="A6"/>
    </w:rPr>
  </w:style>
  <w:style w:type="character" w:customStyle="1" w:styleId="8Char">
    <w:name w:val="عنوان 8 Char"/>
    <w:basedOn w:val="a0"/>
    <w:link w:val="8"/>
    <w:uiPriority w:val="9"/>
    <w:semiHidden/>
    <w:rsid w:val="002D64A9"/>
    <w:rPr>
      <w:rFonts w:eastAsiaTheme="majorEastAsia" w:cstheme="majorBidi"/>
      <w:i/>
      <w:iCs/>
      <w:color w:val="272727" w:themeColor="text1" w:themeTint="D8"/>
    </w:rPr>
  </w:style>
  <w:style w:type="character" w:customStyle="1" w:styleId="9Char">
    <w:name w:val="عنوان 9 Char"/>
    <w:basedOn w:val="a0"/>
    <w:link w:val="9"/>
    <w:uiPriority w:val="9"/>
    <w:semiHidden/>
    <w:rsid w:val="002D64A9"/>
    <w:rPr>
      <w:rFonts w:eastAsiaTheme="majorEastAsia" w:cstheme="majorBidi"/>
      <w:color w:val="272727" w:themeColor="text1" w:themeTint="D8"/>
    </w:rPr>
  </w:style>
  <w:style w:type="paragraph" w:styleId="a3">
    <w:name w:val="Title"/>
    <w:basedOn w:val="a"/>
    <w:next w:val="a"/>
    <w:link w:val="Char"/>
    <w:uiPriority w:val="10"/>
    <w:qFormat/>
    <w:rsid w:val="002D64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D64A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D64A9"/>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Char0">
    <w:name w:val="عنوان فرعي Char"/>
    <w:basedOn w:val="a0"/>
    <w:link w:val="a4"/>
    <w:uiPriority w:val="11"/>
    <w:rsid w:val="002D64A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D64A9"/>
    <w:pPr>
      <w:spacing w:before="160" w:line="278" w:lineRule="auto"/>
      <w:jc w:val="center"/>
    </w:pPr>
    <w:rPr>
      <w:i/>
      <w:iCs/>
      <w:color w:val="404040" w:themeColor="text1" w:themeTint="BF"/>
      <w:kern w:val="2"/>
    </w:rPr>
  </w:style>
  <w:style w:type="character" w:customStyle="1" w:styleId="Char1">
    <w:name w:val="اقتباس Char"/>
    <w:basedOn w:val="a0"/>
    <w:link w:val="a5"/>
    <w:uiPriority w:val="29"/>
    <w:rsid w:val="002D64A9"/>
    <w:rPr>
      <w:i/>
      <w:iCs/>
      <w:color w:val="404040" w:themeColor="text1" w:themeTint="BF"/>
    </w:rPr>
  </w:style>
  <w:style w:type="paragraph" w:styleId="a6">
    <w:name w:val="List Paragraph"/>
    <w:basedOn w:val="a"/>
    <w:uiPriority w:val="34"/>
    <w:qFormat/>
    <w:rsid w:val="002D64A9"/>
    <w:pPr>
      <w:spacing w:line="278" w:lineRule="auto"/>
      <w:ind w:left="720"/>
      <w:contextualSpacing/>
    </w:pPr>
    <w:rPr>
      <w:kern w:val="2"/>
    </w:rPr>
  </w:style>
  <w:style w:type="character" w:styleId="a7">
    <w:name w:val="Intense Emphasis"/>
    <w:basedOn w:val="a0"/>
    <w:uiPriority w:val="21"/>
    <w:qFormat/>
    <w:rsid w:val="002D64A9"/>
    <w:rPr>
      <w:i/>
      <w:iCs/>
      <w:color w:val="0F4761" w:themeColor="accent1" w:themeShade="BF"/>
    </w:rPr>
  </w:style>
  <w:style w:type="paragraph" w:styleId="a8">
    <w:name w:val="Intense Quote"/>
    <w:basedOn w:val="a"/>
    <w:next w:val="a"/>
    <w:link w:val="Char2"/>
    <w:uiPriority w:val="30"/>
    <w:qFormat/>
    <w:rsid w:val="002D64A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rPr>
  </w:style>
  <w:style w:type="character" w:customStyle="1" w:styleId="Char2">
    <w:name w:val="اقتباس مكثف Char"/>
    <w:basedOn w:val="a0"/>
    <w:link w:val="a8"/>
    <w:uiPriority w:val="30"/>
    <w:rsid w:val="002D64A9"/>
    <w:rPr>
      <w:i/>
      <w:iCs/>
      <w:color w:val="0F4761" w:themeColor="accent1" w:themeShade="BF"/>
    </w:rPr>
  </w:style>
  <w:style w:type="character" w:styleId="a9">
    <w:name w:val="Intense Reference"/>
    <w:basedOn w:val="a0"/>
    <w:uiPriority w:val="32"/>
    <w:qFormat/>
    <w:rsid w:val="002D64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594</Words>
  <Characters>3386</Characters>
  <Application>Microsoft Office Word</Application>
  <DocSecurity>0</DocSecurity>
  <Lines>28</Lines>
  <Paragraphs>7</Paragraphs>
  <ScaleCrop>false</ScaleCrop>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Alomar</dc:creator>
  <cp:keywords/>
  <dc:description/>
  <cp:lastModifiedBy>Mohammed Alomar</cp:lastModifiedBy>
  <cp:revision>2</cp:revision>
  <dcterms:created xsi:type="dcterms:W3CDTF">2026-07-22T17:52:00Z</dcterms:created>
  <dcterms:modified xsi:type="dcterms:W3CDTF">2026-07-23T05:39:00Z</dcterms:modified>
</cp:coreProperties>
</file>