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41964" w14:textId="77777777" w:rsidR="001B3C6F" w:rsidRDefault="0048091F" w:rsidP="00F32826">
      <w:pPr>
        <w:bidi/>
        <w:spacing w:before="300" w:after="60"/>
      </w:pPr>
      <w:r>
        <w:rPr>
          <w:b/>
          <w:bCs/>
          <w:color w:val="1F3864"/>
          <w:sz w:val="36"/>
          <w:szCs w:val="36"/>
          <w:rtl/>
        </w:rPr>
        <w:t xml:space="preserve">جامعة </w:t>
      </w:r>
      <w:proofErr w:type="spellStart"/>
      <w:r>
        <w:rPr>
          <w:b/>
          <w:bCs/>
          <w:color w:val="1F3864"/>
          <w:sz w:val="36"/>
          <w:szCs w:val="36"/>
          <w:rtl/>
        </w:rPr>
        <w:t>ميدأوشن</w:t>
      </w:r>
      <w:proofErr w:type="spellEnd"/>
    </w:p>
    <w:p w14:paraId="286F0D09" w14:textId="77777777" w:rsidR="001B3C6F" w:rsidRDefault="0048091F" w:rsidP="00F32826">
      <w:pPr>
        <w:bidi/>
        <w:spacing w:after="120" w:line="320" w:lineRule="auto"/>
      </w:pPr>
      <w:r>
        <w:rPr>
          <w:b/>
          <w:bCs/>
          <w:color w:val="1F3864"/>
          <w:sz w:val="30"/>
          <w:szCs w:val="30"/>
          <w:rtl/>
        </w:rPr>
        <w:t>كلية الريادة والابتكار</w:t>
      </w:r>
    </w:p>
    <w:p w14:paraId="4753E7EA" w14:textId="77777777" w:rsidR="00E17B80" w:rsidRDefault="0048091F" w:rsidP="00F32826">
      <w:pPr>
        <w:bidi/>
        <w:spacing w:after="60" w:line="320" w:lineRule="auto"/>
        <w:rPr>
          <w:color w:val="555555"/>
          <w:rtl/>
        </w:rPr>
      </w:pPr>
      <w:r>
        <w:rPr>
          <w:color w:val="555555"/>
          <w:rtl/>
        </w:rPr>
        <w:t xml:space="preserve">ماجستير ريادة الأعمال والابتكار </w:t>
      </w:r>
    </w:p>
    <w:p w14:paraId="78F4C715" w14:textId="77777777" w:rsidR="001B3C6F" w:rsidRDefault="0048091F" w:rsidP="00F32826">
      <w:pPr>
        <w:bidi/>
        <w:spacing w:after="60" w:line="320" w:lineRule="auto"/>
      </w:pPr>
      <w:r>
        <w:rPr>
          <w:color w:val="555555"/>
          <w:rtl/>
        </w:rPr>
        <w:t>مشروع التخرّج</w:t>
      </w:r>
    </w:p>
    <w:p w14:paraId="618670FB" w14:textId="77777777" w:rsidR="001B3C6F" w:rsidRDefault="001B3C6F" w:rsidP="00F32826">
      <w:pPr>
        <w:pBdr>
          <w:top w:val="single" w:sz="6" w:space="6" w:color="1F3864"/>
        </w:pBdr>
        <w:bidi/>
        <w:spacing w:after="60"/>
      </w:pPr>
    </w:p>
    <w:p w14:paraId="7DA92CDD" w14:textId="77777777" w:rsidR="001B3C6F" w:rsidRDefault="0048091F" w:rsidP="00F32826">
      <w:pPr>
        <w:bidi/>
        <w:spacing w:after="60" w:line="320" w:lineRule="auto"/>
      </w:pPr>
      <w:r>
        <w:rPr>
          <w:b/>
          <w:bCs/>
          <w:color w:val="1F3864"/>
          <w:sz w:val="48"/>
          <w:szCs w:val="48"/>
          <w:rtl/>
        </w:rPr>
        <w:t>الفرص الاستثمارية لمنصّات الخدمات اللوجستية الرقمية</w:t>
      </w:r>
    </w:p>
    <w:p w14:paraId="5E2B18C3" w14:textId="77777777" w:rsidR="001B3C6F" w:rsidRDefault="0048091F" w:rsidP="00F32826">
      <w:pPr>
        <w:bidi/>
        <w:spacing w:after="180" w:line="320" w:lineRule="auto"/>
      </w:pPr>
      <w:r>
        <w:rPr>
          <w:b/>
          <w:bCs/>
          <w:color w:val="1F3864"/>
          <w:sz w:val="48"/>
          <w:szCs w:val="48"/>
          <w:rtl/>
        </w:rPr>
        <w:t>المدعومة بالذكاء الاصطناعي في السوق السعودي</w:t>
      </w:r>
    </w:p>
    <w:p w14:paraId="3661E20F" w14:textId="77777777" w:rsidR="001B3C6F" w:rsidRDefault="0048091F" w:rsidP="00F32826">
      <w:pPr>
        <w:bidi/>
        <w:spacing w:after="30" w:line="320" w:lineRule="auto"/>
      </w:pPr>
      <w:r>
        <w:rPr>
          <w:i/>
          <w:iCs/>
          <w:color w:val="333333"/>
          <w:sz w:val="30"/>
          <w:szCs w:val="30"/>
          <w:rtl/>
        </w:rPr>
        <w:t>دراسة لنماذج الأعمال وعوائد الاستثمار للمؤسسات العاملة يدويًّا</w:t>
      </w:r>
    </w:p>
    <w:p w14:paraId="642A1E88" w14:textId="77777777" w:rsidR="001B3C6F" w:rsidRPr="00D50A6B" w:rsidRDefault="0048091F" w:rsidP="00F32826">
      <w:pPr>
        <w:bidi/>
        <w:spacing w:after="30" w:line="320" w:lineRule="auto"/>
        <w:rPr>
          <w:b/>
          <w:bCs/>
        </w:rPr>
      </w:pPr>
      <w:r>
        <w:rPr>
          <w:b/>
          <w:bCs/>
          <w:i/>
          <w:iCs/>
          <w:color w:val="333333"/>
          <w:sz w:val="30"/>
          <w:szCs w:val="30"/>
          <w:rtl/>
        </w:rPr>
        <w:t>من منظور ريادة الأعمال والابتكار: تحليل محفّزات قرار الاستثمار وعرض القيمة</w:t>
      </w:r>
    </w:p>
    <w:p w14:paraId="3EE23361" w14:textId="77777777" w:rsidR="001B3C6F" w:rsidRDefault="0048091F" w:rsidP="00F32826">
      <w:pPr>
        <w:bidi/>
        <w:spacing w:after="120" w:line="320" w:lineRule="auto"/>
      </w:pPr>
      <w:r>
        <w:rPr>
          <w:i/>
          <w:iCs/>
          <w:color w:val="555555"/>
          <w:sz w:val="26"/>
          <w:szCs w:val="26"/>
          <w:rtl/>
        </w:rPr>
        <w:t>دراسة تطبيقية على المنظّمات التي تدير عملياتها اللوجستية يدويًّا</w:t>
      </w:r>
    </w:p>
    <w:p w14:paraId="06D9E044" w14:textId="77777777" w:rsidR="001B3C6F" w:rsidRDefault="0048091F" w:rsidP="00F32826">
      <w:pPr>
        <w:bidi/>
        <w:spacing w:after="40" w:line="320" w:lineRule="auto"/>
      </w:pPr>
      <w:r>
        <w:rPr>
          <w:color w:val="555555"/>
          <w:sz w:val="26"/>
          <w:szCs w:val="26"/>
          <w:rtl/>
        </w:rPr>
        <w:t>مشروع تخرّج مُقدَّم استكمالًا لمتطلبات</w:t>
      </w:r>
    </w:p>
    <w:p w14:paraId="6F7D43E0" w14:textId="77777777" w:rsidR="00A43A3C" w:rsidRDefault="0048091F" w:rsidP="00F32826">
      <w:pPr>
        <w:bidi/>
        <w:spacing w:after="60" w:line="320" w:lineRule="auto"/>
        <w:rPr>
          <w:color w:val="555555"/>
          <w:rtl/>
        </w:rPr>
      </w:pPr>
      <w:r>
        <w:rPr>
          <w:color w:val="555555"/>
          <w:sz w:val="26"/>
          <w:szCs w:val="26"/>
          <w:rtl/>
        </w:rPr>
        <w:t xml:space="preserve">نيل درجة </w:t>
      </w:r>
      <w:r>
        <w:rPr>
          <w:color w:val="555555"/>
          <w:rtl/>
        </w:rPr>
        <w:t xml:space="preserve">ماجستير ريادة الأعمال والابتكار </w:t>
      </w:r>
    </w:p>
    <w:p w14:paraId="33A1EAE7" w14:textId="77777777" w:rsidR="001B3C6F" w:rsidRDefault="001B3C6F" w:rsidP="00F32826">
      <w:pPr>
        <w:bidi/>
        <w:spacing w:after="420" w:line="320" w:lineRule="auto"/>
      </w:pPr>
    </w:p>
    <w:p w14:paraId="65BD6394" w14:textId="77777777" w:rsidR="001B3C6F" w:rsidRDefault="0048091F" w:rsidP="005C74B0">
      <w:pPr>
        <w:bidi/>
        <w:spacing w:after="60" w:line="320" w:lineRule="auto"/>
        <w:jc w:val="center"/>
      </w:pPr>
      <w:r>
        <w:rPr>
          <w:b/>
          <w:bCs/>
          <w:rtl/>
        </w:rPr>
        <w:t>إعداد:</w:t>
      </w:r>
    </w:p>
    <w:p w14:paraId="2DA1FF6E" w14:textId="77777777" w:rsidR="001B3C6F" w:rsidRDefault="0048091F" w:rsidP="005C74B0">
      <w:pPr>
        <w:bidi/>
        <w:spacing w:after="40" w:line="320" w:lineRule="auto"/>
        <w:jc w:val="center"/>
      </w:pPr>
      <w:r>
        <w:rPr>
          <w:rtl/>
        </w:rPr>
        <w:t>أحمد برهان الحسن</w:t>
      </w:r>
    </w:p>
    <w:p w14:paraId="3AD0F08F" w14:textId="77777777" w:rsidR="001B3C6F" w:rsidRDefault="0048091F" w:rsidP="005C74B0">
      <w:pPr>
        <w:bidi/>
        <w:spacing w:after="60" w:line="320" w:lineRule="auto"/>
        <w:jc w:val="center"/>
      </w:pPr>
      <w:r>
        <w:rPr>
          <w:b/>
          <w:bCs/>
          <w:rtl/>
        </w:rPr>
        <w:t>إشراف:</w:t>
      </w:r>
    </w:p>
    <w:p w14:paraId="7CA9705E" w14:textId="77777777" w:rsidR="001B3C6F" w:rsidRDefault="0048091F" w:rsidP="005C74B0">
      <w:pPr>
        <w:bidi/>
        <w:spacing w:after="480" w:line="320" w:lineRule="auto"/>
        <w:jc w:val="center"/>
      </w:pPr>
      <w:r>
        <w:rPr>
          <w:rtl/>
        </w:rPr>
        <w:t>د. أحمد راجح</w:t>
      </w:r>
    </w:p>
    <w:p w14:paraId="0B48BEDD" w14:textId="77777777" w:rsidR="001B3C6F" w:rsidRPr="002D28D8" w:rsidRDefault="0048091F" w:rsidP="005C74B0">
      <w:pPr>
        <w:bidi/>
        <w:spacing w:after="120" w:line="320" w:lineRule="auto"/>
        <w:jc w:val="center"/>
        <w:rPr>
          <w:sz w:val="24"/>
          <w:szCs w:val="24"/>
        </w:rPr>
      </w:pPr>
      <w:r>
        <w:rPr>
          <w:b/>
          <w:bCs/>
          <w:color w:val="1F3864"/>
          <w:sz w:val="24"/>
          <w:szCs w:val="24"/>
          <w:rtl/>
        </w:rPr>
        <w:t>العام الدراسي 2026</w:t>
      </w:r>
    </w:p>
    <w:p w14:paraId="00CEC961" w14:textId="77777777" w:rsidR="001B3C6F" w:rsidRDefault="0048091F" w:rsidP="00F32826">
      <w:pPr>
        <w:pStyle w:val="Heading1"/>
        <w:pageBreakBefore/>
        <w:spacing w:after="300"/>
      </w:pPr>
      <w:bookmarkStart w:id="0" w:name="_Toc237350354"/>
      <w:r>
        <w:lastRenderedPageBreak/>
        <w:t>الإهداء والشكر</w:t>
      </w:r>
      <w:bookmarkEnd w:id="0"/>
    </w:p>
    <w:p w14:paraId="18103E58" w14:textId="77777777" w:rsidR="001B3C6F" w:rsidRDefault="0048091F" w:rsidP="00F32826">
      <w:pPr>
        <w:pStyle w:val="Heading2"/>
        <w:spacing w:before="260"/>
      </w:pPr>
      <w:bookmarkStart w:id="1" w:name="_Toc237350355"/>
      <w:r>
        <w:t>الإهداء</w:t>
      </w:r>
      <w:bookmarkEnd w:id="1"/>
    </w:p>
    <w:p w14:paraId="423480F9" w14:textId="77777777" w:rsidR="001B3C6F" w:rsidRDefault="0048091F" w:rsidP="00F32826">
      <w:pPr>
        <w:bidi/>
        <w:spacing w:after="160" w:line="360" w:lineRule="auto"/>
      </w:pPr>
      <w:r>
        <w:rPr>
          <w:rtl/>
        </w:rPr>
        <w:t>إلى أُسرنا التي جعل صبرها وتشجيعها هذا العمل ممكنًا؛ وإلى أساتذتنا ومُرشدينا الذين أسهموا في تشكيل تفكيرنا طوال هذا البرنامج؛ وإلى العاملين في قطاع الخدمات اللوجستية وسلاسل الإمداد في مختلف أنحاء المملكة الذين يُبقون البضائع متحرّكة كل يوم، وكثيرًا ما يكون ذلك في ظروف صعبة وبأدوات تطلب منهم أكثر ممّا ينبغي إليكم نُهدي هذا المشروع.</w:t>
      </w:r>
    </w:p>
    <w:p w14:paraId="7344AEFA" w14:textId="77777777" w:rsidR="001B3C6F" w:rsidRDefault="0048091F" w:rsidP="00F32826">
      <w:pPr>
        <w:pStyle w:val="Heading2"/>
        <w:spacing w:before="260"/>
      </w:pPr>
      <w:bookmarkStart w:id="2" w:name="_Toc237350356"/>
      <w:r>
        <w:t>الشكر والتقدير</w:t>
      </w:r>
      <w:bookmarkEnd w:id="2"/>
    </w:p>
    <w:p w14:paraId="2CF99F2A" w14:textId="77777777" w:rsidR="001B3C6F" w:rsidRDefault="0048091F" w:rsidP="00F32826">
      <w:pPr>
        <w:bidi/>
        <w:spacing w:after="160" w:line="360" w:lineRule="auto"/>
      </w:pPr>
      <w:r>
        <w:rPr>
          <w:rtl/>
        </w:rPr>
        <w:t xml:space="preserve">نتقدّم بخالص الشكر والتقدير إلى جامعة </w:t>
      </w:r>
      <w:proofErr w:type="spellStart"/>
      <w:r>
        <w:rPr>
          <w:rtl/>
        </w:rPr>
        <w:t>ميدأوشن</w:t>
      </w:r>
      <w:proofErr w:type="spellEnd"/>
      <w:r>
        <w:rPr>
          <w:rtl/>
        </w:rPr>
        <w:t xml:space="preserve"> وكلية الريادة والابتكار على توفير البيئة الأكاديمية التي أتاحت إنجاز هذا البحث. ونخصّ بالشكر مشرفنا د. أحمد راجح على توجيهه وملاحظاته البنّاءة ودعمه المتواصل في كل مرحلة من مراحل المشروع.</w:t>
      </w:r>
    </w:p>
    <w:p w14:paraId="7F5BC8EC" w14:textId="77777777" w:rsidR="001B3C6F" w:rsidRDefault="0048091F" w:rsidP="00F32826">
      <w:pPr>
        <w:bidi/>
        <w:spacing w:after="160" w:line="360" w:lineRule="auto"/>
      </w:pPr>
      <w:r>
        <w:rPr>
          <w:rtl/>
        </w:rPr>
        <w:t xml:space="preserve">كما نشكر مديري وموظفي شركات الخدمات اللوجستية والموزّعين والمصنّعين ومشغّلي التجارة الإلكترونية الذين شاركوا في الدراسة الميدانية وبذلوا من وقتهم وخبرتهم التشغيلية بسخاء. </w:t>
      </w:r>
    </w:p>
    <w:p w14:paraId="7F380E8D" w14:textId="77777777" w:rsidR="001B3C6F" w:rsidRDefault="0048091F" w:rsidP="00F32826">
      <w:pPr>
        <w:pStyle w:val="Heading1"/>
        <w:pageBreakBefore/>
        <w:spacing w:after="300"/>
      </w:pPr>
      <w:bookmarkStart w:id="3" w:name="_Toc237350357"/>
      <w:r>
        <w:lastRenderedPageBreak/>
        <w:t>فهرس المحتويات</w:t>
      </w:r>
      <w:bookmarkEnd w:id="3"/>
    </w:p>
    <w:sdt>
      <w:sdtPr>
        <w:rPr>
          <w:rtl/>
        </w:rPr>
        <w:alias w:val="Table of Contents"/>
        <w:id w:val="-1773072066"/>
      </w:sdtPr>
      <w:sdtEndPr/>
      <w:sdtContent>
        <w:p w14:paraId="3C0305A8" w14:textId="6BCE2DD6" w:rsidR="005C74B0" w:rsidRDefault="0048091F" w:rsidP="005C74B0">
          <w:pPr>
            <w:pStyle w:val="TOC1"/>
            <w:jc w:val="left"/>
            <w:rPr>
              <w:rFonts w:asciiTheme="minorHAnsi" w:eastAsiaTheme="minorEastAsia" w:hAnsiTheme="minorHAnsi" w:cstheme="minorBidi"/>
              <w:noProof/>
              <w:kern w:val="2"/>
              <w:sz w:val="24"/>
              <w:szCs w:val="24"/>
              <w14:ligatures w14:val="standardContextual"/>
            </w:rPr>
          </w:pPr>
          <w:r>
            <w:fldChar w:fldCharType="begin"/>
          </w:r>
          <w:r>
            <w:instrText>TOC \h \o "1-3"</w:instrText>
          </w:r>
          <w:r>
            <w:fldChar w:fldCharType="separate"/>
          </w:r>
          <w:hyperlink w:anchor="_Toc237350354" w:history="1">
            <w:r w:rsidR="005C74B0" w:rsidRPr="00A734C7">
              <w:rPr>
                <w:rStyle w:val="Hyperlink"/>
                <w:noProof/>
                <w:rtl/>
              </w:rPr>
              <w:t>الإهداء والشكر</w:t>
            </w:r>
            <w:r w:rsidR="005C74B0">
              <w:rPr>
                <w:noProof/>
              </w:rPr>
              <w:tab/>
            </w:r>
            <w:r w:rsidR="005C74B0">
              <w:rPr>
                <w:noProof/>
              </w:rPr>
              <w:fldChar w:fldCharType="begin"/>
            </w:r>
            <w:r w:rsidR="005C74B0">
              <w:rPr>
                <w:noProof/>
              </w:rPr>
              <w:instrText xml:space="preserve"> PAGEREF _Toc237350354 \h </w:instrText>
            </w:r>
            <w:r w:rsidR="005C74B0">
              <w:rPr>
                <w:noProof/>
              </w:rPr>
            </w:r>
            <w:r w:rsidR="005C74B0">
              <w:rPr>
                <w:noProof/>
              </w:rPr>
              <w:fldChar w:fldCharType="separate"/>
            </w:r>
            <w:r w:rsidR="005C74B0">
              <w:rPr>
                <w:noProof/>
              </w:rPr>
              <w:t>2</w:t>
            </w:r>
            <w:r w:rsidR="005C74B0">
              <w:rPr>
                <w:noProof/>
              </w:rPr>
              <w:fldChar w:fldCharType="end"/>
            </w:r>
          </w:hyperlink>
        </w:p>
        <w:p w14:paraId="5AFCCD74" w14:textId="178A362F"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55" w:history="1">
            <w:r w:rsidRPr="00A734C7">
              <w:rPr>
                <w:rStyle w:val="Hyperlink"/>
                <w:noProof/>
                <w:rtl/>
              </w:rPr>
              <w:t>الإهداء</w:t>
            </w:r>
            <w:r>
              <w:rPr>
                <w:noProof/>
              </w:rPr>
              <w:tab/>
            </w:r>
            <w:r>
              <w:rPr>
                <w:noProof/>
              </w:rPr>
              <w:fldChar w:fldCharType="begin"/>
            </w:r>
            <w:r>
              <w:rPr>
                <w:noProof/>
              </w:rPr>
              <w:instrText xml:space="preserve"> PAGEREF _Toc237350355 \h </w:instrText>
            </w:r>
            <w:r>
              <w:rPr>
                <w:noProof/>
              </w:rPr>
            </w:r>
            <w:r>
              <w:rPr>
                <w:noProof/>
              </w:rPr>
              <w:fldChar w:fldCharType="separate"/>
            </w:r>
            <w:r>
              <w:rPr>
                <w:noProof/>
              </w:rPr>
              <w:t>2</w:t>
            </w:r>
            <w:r>
              <w:rPr>
                <w:noProof/>
              </w:rPr>
              <w:fldChar w:fldCharType="end"/>
            </w:r>
          </w:hyperlink>
        </w:p>
        <w:p w14:paraId="2F62C9A9" w14:textId="31E3DC5E"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56" w:history="1">
            <w:r w:rsidRPr="00A734C7">
              <w:rPr>
                <w:rStyle w:val="Hyperlink"/>
                <w:noProof/>
                <w:rtl/>
              </w:rPr>
              <w:t>الشكر والتقدير</w:t>
            </w:r>
            <w:r>
              <w:rPr>
                <w:noProof/>
              </w:rPr>
              <w:tab/>
            </w:r>
            <w:r>
              <w:rPr>
                <w:noProof/>
              </w:rPr>
              <w:fldChar w:fldCharType="begin"/>
            </w:r>
            <w:r>
              <w:rPr>
                <w:noProof/>
              </w:rPr>
              <w:instrText xml:space="preserve"> PAGEREF _Toc237350356 \h </w:instrText>
            </w:r>
            <w:r>
              <w:rPr>
                <w:noProof/>
              </w:rPr>
            </w:r>
            <w:r>
              <w:rPr>
                <w:noProof/>
              </w:rPr>
              <w:fldChar w:fldCharType="separate"/>
            </w:r>
            <w:r>
              <w:rPr>
                <w:noProof/>
              </w:rPr>
              <w:t>2</w:t>
            </w:r>
            <w:r>
              <w:rPr>
                <w:noProof/>
              </w:rPr>
              <w:fldChar w:fldCharType="end"/>
            </w:r>
          </w:hyperlink>
        </w:p>
        <w:p w14:paraId="7BDF2F28" w14:textId="78CCD87D" w:rsidR="005C74B0" w:rsidRDefault="005C74B0" w:rsidP="005C74B0">
          <w:pPr>
            <w:pStyle w:val="TOC1"/>
            <w:jc w:val="left"/>
            <w:rPr>
              <w:rFonts w:asciiTheme="minorHAnsi" w:eastAsiaTheme="minorEastAsia" w:hAnsiTheme="minorHAnsi" w:cstheme="minorBidi"/>
              <w:noProof/>
              <w:kern w:val="2"/>
              <w:sz w:val="24"/>
              <w:szCs w:val="24"/>
              <w14:ligatures w14:val="standardContextual"/>
            </w:rPr>
          </w:pPr>
          <w:hyperlink w:anchor="_Toc237350357" w:history="1">
            <w:r w:rsidRPr="00A734C7">
              <w:rPr>
                <w:rStyle w:val="Hyperlink"/>
                <w:noProof/>
                <w:rtl/>
              </w:rPr>
              <w:t>فهرس المحتويات</w:t>
            </w:r>
            <w:r>
              <w:rPr>
                <w:noProof/>
              </w:rPr>
              <w:tab/>
            </w:r>
            <w:r>
              <w:rPr>
                <w:noProof/>
              </w:rPr>
              <w:fldChar w:fldCharType="begin"/>
            </w:r>
            <w:r>
              <w:rPr>
                <w:noProof/>
              </w:rPr>
              <w:instrText xml:space="preserve"> PAGEREF _Toc237350357 \h </w:instrText>
            </w:r>
            <w:r>
              <w:rPr>
                <w:noProof/>
              </w:rPr>
            </w:r>
            <w:r>
              <w:rPr>
                <w:noProof/>
              </w:rPr>
              <w:fldChar w:fldCharType="separate"/>
            </w:r>
            <w:r>
              <w:rPr>
                <w:noProof/>
              </w:rPr>
              <w:t>3</w:t>
            </w:r>
            <w:r>
              <w:rPr>
                <w:noProof/>
              </w:rPr>
              <w:fldChar w:fldCharType="end"/>
            </w:r>
          </w:hyperlink>
        </w:p>
        <w:p w14:paraId="3C211EC6" w14:textId="686FF7B5" w:rsidR="005C74B0" w:rsidRDefault="005C74B0" w:rsidP="005C74B0">
          <w:pPr>
            <w:pStyle w:val="TOC1"/>
            <w:jc w:val="left"/>
            <w:rPr>
              <w:rFonts w:asciiTheme="minorHAnsi" w:eastAsiaTheme="minorEastAsia" w:hAnsiTheme="minorHAnsi" w:cstheme="minorBidi"/>
              <w:noProof/>
              <w:kern w:val="2"/>
              <w:sz w:val="24"/>
              <w:szCs w:val="24"/>
              <w14:ligatures w14:val="standardContextual"/>
            </w:rPr>
          </w:pPr>
          <w:hyperlink w:anchor="_Toc237350358" w:history="1">
            <w:r w:rsidRPr="00A734C7">
              <w:rPr>
                <w:rStyle w:val="Hyperlink"/>
                <w:noProof/>
                <w:rtl/>
              </w:rPr>
              <w:t>قائمة الجداول</w:t>
            </w:r>
            <w:r>
              <w:rPr>
                <w:noProof/>
              </w:rPr>
              <w:tab/>
            </w:r>
            <w:r>
              <w:rPr>
                <w:noProof/>
              </w:rPr>
              <w:fldChar w:fldCharType="begin"/>
            </w:r>
            <w:r>
              <w:rPr>
                <w:noProof/>
              </w:rPr>
              <w:instrText xml:space="preserve"> PAGEREF _Toc237350358 \h </w:instrText>
            </w:r>
            <w:r>
              <w:rPr>
                <w:noProof/>
              </w:rPr>
            </w:r>
            <w:r>
              <w:rPr>
                <w:noProof/>
              </w:rPr>
              <w:fldChar w:fldCharType="separate"/>
            </w:r>
            <w:r>
              <w:rPr>
                <w:noProof/>
              </w:rPr>
              <w:t>7</w:t>
            </w:r>
            <w:r>
              <w:rPr>
                <w:noProof/>
              </w:rPr>
              <w:fldChar w:fldCharType="end"/>
            </w:r>
          </w:hyperlink>
        </w:p>
        <w:p w14:paraId="5DA6548A" w14:textId="5D3E7638" w:rsidR="005C74B0" w:rsidRDefault="005C74B0" w:rsidP="005C74B0">
          <w:pPr>
            <w:pStyle w:val="TOC1"/>
            <w:jc w:val="left"/>
            <w:rPr>
              <w:rFonts w:asciiTheme="minorHAnsi" w:eastAsiaTheme="minorEastAsia" w:hAnsiTheme="minorHAnsi" w:cstheme="minorBidi"/>
              <w:noProof/>
              <w:kern w:val="2"/>
              <w:sz w:val="24"/>
              <w:szCs w:val="24"/>
              <w14:ligatures w14:val="standardContextual"/>
            </w:rPr>
          </w:pPr>
          <w:hyperlink w:anchor="_Toc237350359" w:history="1">
            <w:r w:rsidRPr="00A734C7">
              <w:rPr>
                <w:rStyle w:val="Hyperlink"/>
                <w:noProof/>
                <w:rtl/>
              </w:rPr>
              <w:t>قائمة الأشكال</w:t>
            </w:r>
            <w:r>
              <w:rPr>
                <w:noProof/>
              </w:rPr>
              <w:tab/>
            </w:r>
            <w:r>
              <w:rPr>
                <w:noProof/>
              </w:rPr>
              <w:fldChar w:fldCharType="begin"/>
            </w:r>
            <w:r>
              <w:rPr>
                <w:noProof/>
              </w:rPr>
              <w:instrText xml:space="preserve"> PAGEREF _Toc237350359 \h </w:instrText>
            </w:r>
            <w:r>
              <w:rPr>
                <w:noProof/>
              </w:rPr>
            </w:r>
            <w:r>
              <w:rPr>
                <w:noProof/>
              </w:rPr>
              <w:fldChar w:fldCharType="separate"/>
            </w:r>
            <w:r>
              <w:rPr>
                <w:noProof/>
              </w:rPr>
              <w:t>9</w:t>
            </w:r>
            <w:r>
              <w:rPr>
                <w:noProof/>
              </w:rPr>
              <w:fldChar w:fldCharType="end"/>
            </w:r>
          </w:hyperlink>
        </w:p>
        <w:p w14:paraId="51061E54" w14:textId="7B272F31" w:rsidR="005C74B0" w:rsidRDefault="005C74B0" w:rsidP="005C74B0">
          <w:pPr>
            <w:pStyle w:val="TOC1"/>
            <w:jc w:val="left"/>
            <w:rPr>
              <w:rFonts w:asciiTheme="minorHAnsi" w:eastAsiaTheme="minorEastAsia" w:hAnsiTheme="minorHAnsi" w:cstheme="minorBidi"/>
              <w:noProof/>
              <w:kern w:val="2"/>
              <w:sz w:val="24"/>
              <w:szCs w:val="24"/>
              <w14:ligatures w14:val="standardContextual"/>
            </w:rPr>
          </w:pPr>
          <w:hyperlink w:anchor="_Toc237350360" w:history="1">
            <w:r w:rsidRPr="00A734C7">
              <w:rPr>
                <w:rStyle w:val="Hyperlink"/>
                <w:noProof/>
                <w:rtl/>
              </w:rPr>
              <w:t>قائمة الملاحق</w:t>
            </w:r>
            <w:r>
              <w:rPr>
                <w:noProof/>
              </w:rPr>
              <w:tab/>
            </w:r>
            <w:r>
              <w:rPr>
                <w:noProof/>
              </w:rPr>
              <w:fldChar w:fldCharType="begin"/>
            </w:r>
            <w:r>
              <w:rPr>
                <w:noProof/>
              </w:rPr>
              <w:instrText xml:space="preserve"> PAGEREF _Toc237350360 \h </w:instrText>
            </w:r>
            <w:r>
              <w:rPr>
                <w:noProof/>
              </w:rPr>
            </w:r>
            <w:r>
              <w:rPr>
                <w:noProof/>
              </w:rPr>
              <w:fldChar w:fldCharType="separate"/>
            </w:r>
            <w:r>
              <w:rPr>
                <w:noProof/>
              </w:rPr>
              <w:t>10</w:t>
            </w:r>
            <w:r>
              <w:rPr>
                <w:noProof/>
              </w:rPr>
              <w:fldChar w:fldCharType="end"/>
            </w:r>
          </w:hyperlink>
        </w:p>
        <w:p w14:paraId="72C66171" w14:textId="2808EAE7" w:rsidR="005C74B0" w:rsidRDefault="005C74B0" w:rsidP="005C74B0">
          <w:pPr>
            <w:pStyle w:val="TOC1"/>
            <w:jc w:val="left"/>
            <w:rPr>
              <w:rFonts w:asciiTheme="minorHAnsi" w:eastAsiaTheme="minorEastAsia" w:hAnsiTheme="minorHAnsi" w:cstheme="minorBidi"/>
              <w:noProof/>
              <w:kern w:val="2"/>
              <w:sz w:val="24"/>
              <w:szCs w:val="24"/>
              <w14:ligatures w14:val="standardContextual"/>
            </w:rPr>
          </w:pPr>
          <w:hyperlink w:anchor="_Toc237350361" w:history="1">
            <w:r w:rsidRPr="00A734C7">
              <w:rPr>
                <w:rStyle w:val="Hyperlink"/>
                <w:noProof/>
                <w:rtl/>
              </w:rPr>
              <w:t>الفصل الأول: المقدمة</w:t>
            </w:r>
            <w:r>
              <w:rPr>
                <w:noProof/>
              </w:rPr>
              <w:tab/>
            </w:r>
            <w:r>
              <w:rPr>
                <w:noProof/>
              </w:rPr>
              <w:fldChar w:fldCharType="begin"/>
            </w:r>
            <w:r>
              <w:rPr>
                <w:noProof/>
              </w:rPr>
              <w:instrText xml:space="preserve"> PAGEREF _Toc237350361 \h </w:instrText>
            </w:r>
            <w:r>
              <w:rPr>
                <w:noProof/>
              </w:rPr>
            </w:r>
            <w:r>
              <w:rPr>
                <w:noProof/>
              </w:rPr>
              <w:fldChar w:fldCharType="separate"/>
            </w:r>
            <w:r>
              <w:rPr>
                <w:noProof/>
              </w:rPr>
              <w:t>11</w:t>
            </w:r>
            <w:r>
              <w:rPr>
                <w:noProof/>
              </w:rPr>
              <w:fldChar w:fldCharType="end"/>
            </w:r>
          </w:hyperlink>
        </w:p>
        <w:p w14:paraId="3F951F97" w14:textId="1BEBB1AB"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62" w:history="1">
            <w:r w:rsidRPr="00A734C7">
              <w:rPr>
                <w:rStyle w:val="Hyperlink"/>
                <w:noProof/>
                <w:rtl/>
              </w:rPr>
              <w:t>1.1 خلفية الدراسة</w:t>
            </w:r>
            <w:r>
              <w:rPr>
                <w:noProof/>
              </w:rPr>
              <w:tab/>
            </w:r>
            <w:r>
              <w:rPr>
                <w:noProof/>
              </w:rPr>
              <w:fldChar w:fldCharType="begin"/>
            </w:r>
            <w:r>
              <w:rPr>
                <w:noProof/>
              </w:rPr>
              <w:instrText xml:space="preserve"> PAGEREF _Toc237350362 \h </w:instrText>
            </w:r>
            <w:r>
              <w:rPr>
                <w:noProof/>
              </w:rPr>
            </w:r>
            <w:r>
              <w:rPr>
                <w:noProof/>
              </w:rPr>
              <w:fldChar w:fldCharType="separate"/>
            </w:r>
            <w:r>
              <w:rPr>
                <w:noProof/>
              </w:rPr>
              <w:t>11</w:t>
            </w:r>
            <w:r>
              <w:rPr>
                <w:noProof/>
              </w:rPr>
              <w:fldChar w:fldCharType="end"/>
            </w:r>
          </w:hyperlink>
        </w:p>
        <w:p w14:paraId="56E9C14A" w14:textId="24BB23A7"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63" w:history="1">
            <w:r w:rsidRPr="00A734C7">
              <w:rPr>
                <w:rStyle w:val="Hyperlink"/>
                <w:noProof/>
                <w:rtl/>
              </w:rPr>
              <w:t>1.2 مشكلة الدراسة</w:t>
            </w:r>
            <w:r>
              <w:rPr>
                <w:noProof/>
              </w:rPr>
              <w:tab/>
            </w:r>
            <w:r>
              <w:rPr>
                <w:noProof/>
              </w:rPr>
              <w:fldChar w:fldCharType="begin"/>
            </w:r>
            <w:r>
              <w:rPr>
                <w:noProof/>
              </w:rPr>
              <w:instrText xml:space="preserve"> PAGEREF _Toc237350363 \h </w:instrText>
            </w:r>
            <w:r>
              <w:rPr>
                <w:noProof/>
              </w:rPr>
            </w:r>
            <w:r>
              <w:rPr>
                <w:noProof/>
              </w:rPr>
              <w:fldChar w:fldCharType="separate"/>
            </w:r>
            <w:r>
              <w:rPr>
                <w:noProof/>
              </w:rPr>
              <w:t>12</w:t>
            </w:r>
            <w:r>
              <w:rPr>
                <w:noProof/>
              </w:rPr>
              <w:fldChar w:fldCharType="end"/>
            </w:r>
          </w:hyperlink>
        </w:p>
        <w:p w14:paraId="60A92120" w14:textId="31D73FB2"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64" w:history="1">
            <w:r w:rsidRPr="00A734C7">
              <w:rPr>
                <w:rStyle w:val="Hyperlink"/>
                <w:noProof/>
                <w:rtl/>
              </w:rPr>
              <w:t>1.3 أهمية الدراسة</w:t>
            </w:r>
            <w:r>
              <w:rPr>
                <w:noProof/>
              </w:rPr>
              <w:tab/>
            </w:r>
            <w:r>
              <w:rPr>
                <w:noProof/>
              </w:rPr>
              <w:fldChar w:fldCharType="begin"/>
            </w:r>
            <w:r>
              <w:rPr>
                <w:noProof/>
              </w:rPr>
              <w:instrText xml:space="preserve"> PAGEREF _Toc237350364 \h </w:instrText>
            </w:r>
            <w:r>
              <w:rPr>
                <w:noProof/>
              </w:rPr>
            </w:r>
            <w:r>
              <w:rPr>
                <w:noProof/>
              </w:rPr>
              <w:fldChar w:fldCharType="separate"/>
            </w:r>
            <w:r>
              <w:rPr>
                <w:noProof/>
              </w:rPr>
              <w:t>13</w:t>
            </w:r>
            <w:r>
              <w:rPr>
                <w:noProof/>
              </w:rPr>
              <w:fldChar w:fldCharType="end"/>
            </w:r>
          </w:hyperlink>
        </w:p>
        <w:p w14:paraId="5368C262" w14:textId="61791BD4"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365" w:history="1">
            <w:r w:rsidRPr="00A734C7">
              <w:rPr>
                <w:rStyle w:val="Hyperlink"/>
                <w:noProof/>
                <w:rtl/>
              </w:rPr>
              <w:t>1.3.1 الأهمية العملية</w:t>
            </w:r>
            <w:r>
              <w:rPr>
                <w:noProof/>
              </w:rPr>
              <w:tab/>
            </w:r>
            <w:r>
              <w:rPr>
                <w:noProof/>
              </w:rPr>
              <w:fldChar w:fldCharType="begin"/>
            </w:r>
            <w:r>
              <w:rPr>
                <w:noProof/>
              </w:rPr>
              <w:instrText xml:space="preserve"> PAGEREF _Toc237350365 \h </w:instrText>
            </w:r>
            <w:r>
              <w:rPr>
                <w:noProof/>
              </w:rPr>
            </w:r>
            <w:r>
              <w:rPr>
                <w:noProof/>
              </w:rPr>
              <w:fldChar w:fldCharType="separate"/>
            </w:r>
            <w:r>
              <w:rPr>
                <w:noProof/>
              </w:rPr>
              <w:t>13</w:t>
            </w:r>
            <w:r>
              <w:rPr>
                <w:noProof/>
              </w:rPr>
              <w:fldChar w:fldCharType="end"/>
            </w:r>
          </w:hyperlink>
        </w:p>
        <w:p w14:paraId="74F609CE" w14:textId="32DE9992"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366" w:history="1">
            <w:r w:rsidRPr="00A734C7">
              <w:rPr>
                <w:rStyle w:val="Hyperlink"/>
                <w:noProof/>
                <w:rtl/>
              </w:rPr>
              <w:t>1.3.2 الأهمية الأكاديمية</w:t>
            </w:r>
            <w:r>
              <w:rPr>
                <w:noProof/>
              </w:rPr>
              <w:tab/>
            </w:r>
            <w:r>
              <w:rPr>
                <w:noProof/>
              </w:rPr>
              <w:fldChar w:fldCharType="begin"/>
            </w:r>
            <w:r>
              <w:rPr>
                <w:noProof/>
              </w:rPr>
              <w:instrText xml:space="preserve"> PAGEREF _Toc237350366 \h </w:instrText>
            </w:r>
            <w:r>
              <w:rPr>
                <w:noProof/>
              </w:rPr>
            </w:r>
            <w:r>
              <w:rPr>
                <w:noProof/>
              </w:rPr>
              <w:fldChar w:fldCharType="separate"/>
            </w:r>
            <w:r>
              <w:rPr>
                <w:noProof/>
              </w:rPr>
              <w:t>13</w:t>
            </w:r>
            <w:r>
              <w:rPr>
                <w:noProof/>
              </w:rPr>
              <w:fldChar w:fldCharType="end"/>
            </w:r>
          </w:hyperlink>
        </w:p>
        <w:p w14:paraId="1DE32CBB" w14:textId="0E4E2EF7"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67" w:history="1">
            <w:r w:rsidRPr="00A734C7">
              <w:rPr>
                <w:rStyle w:val="Hyperlink"/>
                <w:noProof/>
                <w:rtl/>
              </w:rPr>
              <w:t>1.4 أهداف الدراسة</w:t>
            </w:r>
            <w:r>
              <w:rPr>
                <w:noProof/>
              </w:rPr>
              <w:tab/>
            </w:r>
            <w:r>
              <w:rPr>
                <w:noProof/>
              </w:rPr>
              <w:fldChar w:fldCharType="begin"/>
            </w:r>
            <w:r>
              <w:rPr>
                <w:noProof/>
              </w:rPr>
              <w:instrText xml:space="preserve"> PAGEREF _Toc237350367 \h </w:instrText>
            </w:r>
            <w:r>
              <w:rPr>
                <w:noProof/>
              </w:rPr>
            </w:r>
            <w:r>
              <w:rPr>
                <w:noProof/>
              </w:rPr>
              <w:fldChar w:fldCharType="separate"/>
            </w:r>
            <w:r>
              <w:rPr>
                <w:noProof/>
              </w:rPr>
              <w:t>14</w:t>
            </w:r>
            <w:r>
              <w:rPr>
                <w:noProof/>
              </w:rPr>
              <w:fldChar w:fldCharType="end"/>
            </w:r>
          </w:hyperlink>
        </w:p>
        <w:p w14:paraId="2F37D661" w14:textId="21982816"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68" w:history="1">
            <w:r w:rsidRPr="00A734C7">
              <w:rPr>
                <w:rStyle w:val="Hyperlink"/>
                <w:noProof/>
                <w:rtl/>
              </w:rPr>
              <w:t>1.5 أسئلة الدراسة</w:t>
            </w:r>
            <w:r>
              <w:rPr>
                <w:noProof/>
              </w:rPr>
              <w:tab/>
            </w:r>
            <w:r>
              <w:rPr>
                <w:noProof/>
              </w:rPr>
              <w:fldChar w:fldCharType="begin"/>
            </w:r>
            <w:r>
              <w:rPr>
                <w:noProof/>
              </w:rPr>
              <w:instrText xml:space="preserve"> PAGEREF _Toc237350368 \h </w:instrText>
            </w:r>
            <w:r>
              <w:rPr>
                <w:noProof/>
              </w:rPr>
            </w:r>
            <w:r>
              <w:rPr>
                <w:noProof/>
              </w:rPr>
              <w:fldChar w:fldCharType="separate"/>
            </w:r>
            <w:r>
              <w:rPr>
                <w:noProof/>
              </w:rPr>
              <w:t>14</w:t>
            </w:r>
            <w:r>
              <w:rPr>
                <w:noProof/>
              </w:rPr>
              <w:fldChar w:fldCharType="end"/>
            </w:r>
          </w:hyperlink>
        </w:p>
        <w:p w14:paraId="0C2815EB" w14:textId="5E465293"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69" w:history="1">
            <w:r w:rsidRPr="00A734C7">
              <w:rPr>
                <w:rStyle w:val="Hyperlink"/>
                <w:noProof/>
                <w:rtl/>
              </w:rPr>
              <w:t>1.6 فرضيات الدراسة</w:t>
            </w:r>
            <w:r>
              <w:rPr>
                <w:noProof/>
              </w:rPr>
              <w:tab/>
            </w:r>
            <w:r>
              <w:rPr>
                <w:noProof/>
              </w:rPr>
              <w:fldChar w:fldCharType="begin"/>
            </w:r>
            <w:r>
              <w:rPr>
                <w:noProof/>
              </w:rPr>
              <w:instrText xml:space="preserve"> PAGEREF _Toc237350369 \h </w:instrText>
            </w:r>
            <w:r>
              <w:rPr>
                <w:noProof/>
              </w:rPr>
            </w:r>
            <w:r>
              <w:rPr>
                <w:noProof/>
              </w:rPr>
              <w:fldChar w:fldCharType="separate"/>
            </w:r>
            <w:r>
              <w:rPr>
                <w:noProof/>
              </w:rPr>
              <w:t>15</w:t>
            </w:r>
            <w:r>
              <w:rPr>
                <w:noProof/>
              </w:rPr>
              <w:fldChar w:fldCharType="end"/>
            </w:r>
          </w:hyperlink>
        </w:p>
        <w:p w14:paraId="78DD8134" w14:textId="436969DE"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70" w:history="1">
            <w:r w:rsidRPr="00A734C7">
              <w:rPr>
                <w:rStyle w:val="Hyperlink"/>
                <w:noProof/>
                <w:rtl/>
              </w:rPr>
              <w:t>1.7 حدود الدراسة</w:t>
            </w:r>
            <w:r>
              <w:rPr>
                <w:noProof/>
              </w:rPr>
              <w:tab/>
            </w:r>
            <w:r>
              <w:rPr>
                <w:noProof/>
              </w:rPr>
              <w:fldChar w:fldCharType="begin"/>
            </w:r>
            <w:r>
              <w:rPr>
                <w:noProof/>
              </w:rPr>
              <w:instrText xml:space="preserve"> PAGEREF _Toc237350370 \h </w:instrText>
            </w:r>
            <w:r>
              <w:rPr>
                <w:noProof/>
              </w:rPr>
            </w:r>
            <w:r>
              <w:rPr>
                <w:noProof/>
              </w:rPr>
              <w:fldChar w:fldCharType="separate"/>
            </w:r>
            <w:r>
              <w:rPr>
                <w:noProof/>
              </w:rPr>
              <w:t>16</w:t>
            </w:r>
            <w:r>
              <w:rPr>
                <w:noProof/>
              </w:rPr>
              <w:fldChar w:fldCharType="end"/>
            </w:r>
          </w:hyperlink>
        </w:p>
        <w:p w14:paraId="64B2A7DE" w14:textId="6846FEFB"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71" w:history="1">
            <w:r w:rsidRPr="00A734C7">
              <w:rPr>
                <w:rStyle w:val="Hyperlink"/>
                <w:noProof/>
                <w:rtl/>
              </w:rPr>
              <w:t>1.8 التعريفات الإجرائية للمصطلحات</w:t>
            </w:r>
            <w:r>
              <w:rPr>
                <w:noProof/>
              </w:rPr>
              <w:tab/>
            </w:r>
            <w:r>
              <w:rPr>
                <w:noProof/>
              </w:rPr>
              <w:fldChar w:fldCharType="begin"/>
            </w:r>
            <w:r>
              <w:rPr>
                <w:noProof/>
              </w:rPr>
              <w:instrText xml:space="preserve"> PAGEREF _Toc237350371 \h </w:instrText>
            </w:r>
            <w:r>
              <w:rPr>
                <w:noProof/>
              </w:rPr>
            </w:r>
            <w:r>
              <w:rPr>
                <w:noProof/>
              </w:rPr>
              <w:fldChar w:fldCharType="separate"/>
            </w:r>
            <w:r>
              <w:rPr>
                <w:noProof/>
              </w:rPr>
              <w:t>17</w:t>
            </w:r>
            <w:r>
              <w:rPr>
                <w:noProof/>
              </w:rPr>
              <w:fldChar w:fldCharType="end"/>
            </w:r>
          </w:hyperlink>
        </w:p>
        <w:p w14:paraId="34DED2C8" w14:textId="47390ADE"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72" w:history="1">
            <w:r w:rsidRPr="00A734C7">
              <w:rPr>
                <w:rStyle w:val="Hyperlink"/>
                <w:noProof/>
                <w:rtl/>
              </w:rPr>
              <w:t>1.9 هيكل الرسالة</w:t>
            </w:r>
            <w:r>
              <w:rPr>
                <w:noProof/>
              </w:rPr>
              <w:tab/>
            </w:r>
            <w:r>
              <w:rPr>
                <w:noProof/>
              </w:rPr>
              <w:fldChar w:fldCharType="begin"/>
            </w:r>
            <w:r>
              <w:rPr>
                <w:noProof/>
              </w:rPr>
              <w:instrText xml:space="preserve"> PAGEREF _Toc237350372 \h </w:instrText>
            </w:r>
            <w:r>
              <w:rPr>
                <w:noProof/>
              </w:rPr>
            </w:r>
            <w:r>
              <w:rPr>
                <w:noProof/>
              </w:rPr>
              <w:fldChar w:fldCharType="separate"/>
            </w:r>
            <w:r>
              <w:rPr>
                <w:noProof/>
              </w:rPr>
              <w:t>18</w:t>
            </w:r>
            <w:r>
              <w:rPr>
                <w:noProof/>
              </w:rPr>
              <w:fldChar w:fldCharType="end"/>
            </w:r>
          </w:hyperlink>
        </w:p>
        <w:p w14:paraId="6349020B" w14:textId="4FECDF30" w:rsidR="005C74B0" w:rsidRDefault="005C74B0" w:rsidP="005C74B0">
          <w:pPr>
            <w:pStyle w:val="TOC1"/>
            <w:jc w:val="left"/>
            <w:rPr>
              <w:rFonts w:asciiTheme="minorHAnsi" w:eastAsiaTheme="minorEastAsia" w:hAnsiTheme="minorHAnsi" w:cstheme="minorBidi"/>
              <w:noProof/>
              <w:kern w:val="2"/>
              <w:sz w:val="24"/>
              <w:szCs w:val="24"/>
              <w14:ligatures w14:val="standardContextual"/>
            </w:rPr>
          </w:pPr>
          <w:hyperlink w:anchor="_Toc237350373" w:history="1">
            <w:r w:rsidRPr="00A734C7">
              <w:rPr>
                <w:rStyle w:val="Hyperlink"/>
                <w:noProof/>
                <w:rtl/>
              </w:rPr>
              <w:t>الفصل الثاني: الدراسات السابقة والإطار النظري والتحليلي</w:t>
            </w:r>
            <w:r>
              <w:rPr>
                <w:noProof/>
              </w:rPr>
              <w:tab/>
            </w:r>
            <w:r>
              <w:rPr>
                <w:noProof/>
              </w:rPr>
              <w:fldChar w:fldCharType="begin"/>
            </w:r>
            <w:r>
              <w:rPr>
                <w:noProof/>
              </w:rPr>
              <w:instrText xml:space="preserve"> PAGEREF _Toc237350373 \h </w:instrText>
            </w:r>
            <w:r>
              <w:rPr>
                <w:noProof/>
              </w:rPr>
            </w:r>
            <w:r>
              <w:rPr>
                <w:noProof/>
              </w:rPr>
              <w:fldChar w:fldCharType="separate"/>
            </w:r>
            <w:r>
              <w:rPr>
                <w:noProof/>
              </w:rPr>
              <w:t>19</w:t>
            </w:r>
            <w:r>
              <w:rPr>
                <w:noProof/>
              </w:rPr>
              <w:fldChar w:fldCharType="end"/>
            </w:r>
          </w:hyperlink>
        </w:p>
        <w:p w14:paraId="02E05377" w14:textId="6DCD8965"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74" w:history="1">
            <w:r w:rsidRPr="00A734C7">
              <w:rPr>
                <w:rStyle w:val="Hyperlink"/>
                <w:noProof/>
                <w:rtl/>
              </w:rPr>
              <w:t>2.1 مقدمة</w:t>
            </w:r>
            <w:r>
              <w:rPr>
                <w:noProof/>
              </w:rPr>
              <w:tab/>
            </w:r>
            <w:r>
              <w:rPr>
                <w:noProof/>
              </w:rPr>
              <w:fldChar w:fldCharType="begin"/>
            </w:r>
            <w:r>
              <w:rPr>
                <w:noProof/>
              </w:rPr>
              <w:instrText xml:space="preserve"> PAGEREF _Toc237350374 \h </w:instrText>
            </w:r>
            <w:r>
              <w:rPr>
                <w:noProof/>
              </w:rPr>
            </w:r>
            <w:r>
              <w:rPr>
                <w:noProof/>
              </w:rPr>
              <w:fldChar w:fldCharType="separate"/>
            </w:r>
            <w:r>
              <w:rPr>
                <w:noProof/>
              </w:rPr>
              <w:t>19</w:t>
            </w:r>
            <w:r>
              <w:rPr>
                <w:noProof/>
              </w:rPr>
              <w:fldChar w:fldCharType="end"/>
            </w:r>
          </w:hyperlink>
        </w:p>
        <w:p w14:paraId="72EEAC2F" w14:textId="48C5FE4E"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75" w:history="1">
            <w:r w:rsidRPr="00A734C7">
              <w:rPr>
                <w:rStyle w:val="Hyperlink"/>
                <w:noProof/>
                <w:rtl/>
              </w:rPr>
              <w:t>2.2 الدراسات السابقة</w:t>
            </w:r>
            <w:r>
              <w:rPr>
                <w:noProof/>
              </w:rPr>
              <w:tab/>
            </w:r>
            <w:r>
              <w:rPr>
                <w:noProof/>
              </w:rPr>
              <w:fldChar w:fldCharType="begin"/>
            </w:r>
            <w:r>
              <w:rPr>
                <w:noProof/>
              </w:rPr>
              <w:instrText xml:space="preserve"> PAGEREF _Toc237350375 \h </w:instrText>
            </w:r>
            <w:r>
              <w:rPr>
                <w:noProof/>
              </w:rPr>
            </w:r>
            <w:r>
              <w:rPr>
                <w:noProof/>
              </w:rPr>
              <w:fldChar w:fldCharType="separate"/>
            </w:r>
            <w:r>
              <w:rPr>
                <w:noProof/>
              </w:rPr>
              <w:t>19</w:t>
            </w:r>
            <w:r>
              <w:rPr>
                <w:noProof/>
              </w:rPr>
              <w:fldChar w:fldCharType="end"/>
            </w:r>
          </w:hyperlink>
        </w:p>
        <w:p w14:paraId="49506A82" w14:textId="6B70F497"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376" w:history="1">
            <w:r w:rsidRPr="00A734C7">
              <w:rPr>
                <w:rStyle w:val="Hyperlink"/>
                <w:noProof/>
                <w:rtl/>
              </w:rPr>
              <w:t>2.2.1 تطوّر نظريات تبنّي التقنية</w:t>
            </w:r>
            <w:r>
              <w:rPr>
                <w:noProof/>
              </w:rPr>
              <w:tab/>
            </w:r>
            <w:r>
              <w:rPr>
                <w:noProof/>
              </w:rPr>
              <w:fldChar w:fldCharType="begin"/>
            </w:r>
            <w:r>
              <w:rPr>
                <w:noProof/>
              </w:rPr>
              <w:instrText xml:space="preserve"> PAGEREF _Toc237350376 \h </w:instrText>
            </w:r>
            <w:r>
              <w:rPr>
                <w:noProof/>
              </w:rPr>
            </w:r>
            <w:r>
              <w:rPr>
                <w:noProof/>
              </w:rPr>
              <w:fldChar w:fldCharType="separate"/>
            </w:r>
            <w:r>
              <w:rPr>
                <w:noProof/>
              </w:rPr>
              <w:t>22</w:t>
            </w:r>
            <w:r>
              <w:rPr>
                <w:noProof/>
              </w:rPr>
              <w:fldChar w:fldCharType="end"/>
            </w:r>
          </w:hyperlink>
        </w:p>
        <w:p w14:paraId="2D12C921" w14:textId="0B6131B8"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377" w:history="1">
            <w:r w:rsidRPr="00A734C7">
              <w:rPr>
                <w:rStyle w:val="Hyperlink"/>
                <w:noProof/>
                <w:rtl/>
              </w:rPr>
              <w:t>2.2.2 الذكاء الاصطناعي في الخدمات اللوجستية وسلاسل الإمداد</w:t>
            </w:r>
            <w:r>
              <w:rPr>
                <w:noProof/>
              </w:rPr>
              <w:tab/>
            </w:r>
            <w:r>
              <w:rPr>
                <w:noProof/>
              </w:rPr>
              <w:fldChar w:fldCharType="begin"/>
            </w:r>
            <w:r>
              <w:rPr>
                <w:noProof/>
              </w:rPr>
              <w:instrText xml:space="preserve"> PAGEREF _Toc237350377 \h </w:instrText>
            </w:r>
            <w:r>
              <w:rPr>
                <w:noProof/>
              </w:rPr>
            </w:r>
            <w:r>
              <w:rPr>
                <w:noProof/>
              </w:rPr>
              <w:fldChar w:fldCharType="separate"/>
            </w:r>
            <w:r>
              <w:rPr>
                <w:noProof/>
              </w:rPr>
              <w:t>22</w:t>
            </w:r>
            <w:r>
              <w:rPr>
                <w:noProof/>
              </w:rPr>
              <w:fldChar w:fldCharType="end"/>
            </w:r>
          </w:hyperlink>
        </w:p>
        <w:p w14:paraId="44BAD0E7" w14:textId="32F41E74"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378" w:history="1">
            <w:r w:rsidRPr="00A734C7">
              <w:rPr>
                <w:rStyle w:val="Hyperlink"/>
                <w:noProof/>
                <w:rtl/>
              </w:rPr>
              <w:t>2.2.3 جودة المعلومات ودقة البيانات</w:t>
            </w:r>
            <w:r>
              <w:rPr>
                <w:noProof/>
              </w:rPr>
              <w:tab/>
            </w:r>
            <w:r>
              <w:rPr>
                <w:noProof/>
              </w:rPr>
              <w:fldChar w:fldCharType="begin"/>
            </w:r>
            <w:r>
              <w:rPr>
                <w:noProof/>
              </w:rPr>
              <w:instrText xml:space="preserve"> PAGEREF _Toc237350378 \h </w:instrText>
            </w:r>
            <w:r>
              <w:rPr>
                <w:noProof/>
              </w:rPr>
            </w:r>
            <w:r>
              <w:rPr>
                <w:noProof/>
              </w:rPr>
              <w:fldChar w:fldCharType="separate"/>
            </w:r>
            <w:r>
              <w:rPr>
                <w:noProof/>
              </w:rPr>
              <w:t>22</w:t>
            </w:r>
            <w:r>
              <w:rPr>
                <w:noProof/>
              </w:rPr>
              <w:fldChar w:fldCharType="end"/>
            </w:r>
          </w:hyperlink>
        </w:p>
        <w:p w14:paraId="4DED068F" w14:textId="0DCA627E"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379" w:history="1">
            <w:r w:rsidRPr="00A734C7">
              <w:rPr>
                <w:rStyle w:val="Hyperlink"/>
                <w:noProof/>
                <w:rtl/>
              </w:rPr>
              <w:t>2.2.4 عوائق التبنّي المؤسسي</w:t>
            </w:r>
            <w:r>
              <w:rPr>
                <w:noProof/>
              </w:rPr>
              <w:tab/>
            </w:r>
            <w:r>
              <w:rPr>
                <w:noProof/>
              </w:rPr>
              <w:fldChar w:fldCharType="begin"/>
            </w:r>
            <w:r>
              <w:rPr>
                <w:noProof/>
              </w:rPr>
              <w:instrText xml:space="preserve"> PAGEREF _Toc237350379 \h </w:instrText>
            </w:r>
            <w:r>
              <w:rPr>
                <w:noProof/>
              </w:rPr>
            </w:r>
            <w:r>
              <w:rPr>
                <w:noProof/>
              </w:rPr>
              <w:fldChar w:fldCharType="separate"/>
            </w:r>
            <w:r>
              <w:rPr>
                <w:noProof/>
              </w:rPr>
              <w:t>23</w:t>
            </w:r>
            <w:r>
              <w:rPr>
                <w:noProof/>
              </w:rPr>
              <w:fldChar w:fldCharType="end"/>
            </w:r>
          </w:hyperlink>
        </w:p>
        <w:p w14:paraId="19217138" w14:textId="00B52A06"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380" w:history="1">
            <w:r w:rsidRPr="00A734C7">
              <w:rPr>
                <w:rStyle w:val="Hyperlink"/>
                <w:noProof/>
                <w:rtl/>
              </w:rPr>
              <w:t>2.2.5 الفجوة الخليجية والسعودية</w:t>
            </w:r>
            <w:r>
              <w:rPr>
                <w:noProof/>
              </w:rPr>
              <w:tab/>
            </w:r>
            <w:r>
              <w:rPr>
                <w:noProof/>
              </w:rPr>
              <w:fldChar w:fldCharType="begin"/>
            </w:r>
            <w:r>
              <w:rPr>
                <w:noProof/>
              </w:rPr>
              <w:instrText xml:space="preserve"> PAGEREF _Toc237350380 \h </w:instrText>
            </w:r>
            <w:r>
              <w:rPr>
                <w:noProof/>
              </w:rPr>
            </w:r>
            <w:r>
              <w:rPr>
                <w:noProof/>
              </w:rPr>
              <w:fldChar w:fldCharType="separate"/>
            </w:r>
            <w:r>
              <w:rPr>
                <w:noProof/>
              </w:rPr>
              <w:t>23</w:t>
            </w:r>
            <w:r>
              <w:rPr>
                <w:noProof/>
              </w:rPr>
              <w:fldChar w:fldCharType="end"/>
            </w:r>
          </w:hyperlink>
        </w:p>
        <w:p w14:paraId="33013FF2" w14:textId="164F01C1"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381" w:history="1">
            <w:r w:rsidRPr="00A734C7">
              <w:rPr>
                <w:rStyle w:val="Hyperlink"/>
                <w:noProof/>
                <w:rtl/>
              </w:rPr>
              <w:t>2.2.6 نماذج الأعمال وعرض القيمة</w:t>
            </w:r>
            <w:r>
              <w:rPr>
                <w:noProof/>
              </w:rPr>
              <w:tab/>
            </w:r>
            <w:r>
              <w:rPr>
                <w:noProof/>
              </w:rPr>
              <w:fldChar w:fldCharType="begin"/>
            </w:r>
            <w:r>
              <w:rPr>
                <w:noProof/>
              </w:rPr>
              <w:instrText xml:space="preserve"> PAGEREF _Toc237350381 \h </w:instrText>
            </w:r>
            <w:r>
              <w:rPr>
                <w:noProof/>
              </w:rPr>
            </w:r>
            <w:r>
              <w:rPr>
                <w:noProof/>
              </w:rPr>
              <w:fldChar w:fldCharType="separate"/>
            </w:r>
            <w:r>
              <w:rPr>
                <w:noProof/>
              </w:rPr>
              <w:t>23</w:t>
            </w:r>
            <w:r>
              <w:rPr>
                <w:noProof/>
              </w:rPr>
              <w:fldChar w:fldCharType="end"/>
            </w:r>
          </w:hyperlink>
        </w:p>
        <w:p w14:paraId="51FEEF25" w14:textId="3D4502AB"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82" w:history="1">
            <w:r w:rsidRPr="00A734C7">
              <w:rPr>
                <w:rStyle w:val="Hyperlink"/>
                <w:noProof/>
                <w:rtl/>
              </w:rPr>
              <w:t>2.3 التحول الرقمي في الخدمات اللوجستية وسلاسل الإمداد</w:t>
            </w:r>
            <w:r>
              <w:rPr>
                <w:noProof/>
              </w:rPr>
              <w:tab/>
            </w:r>
            <w:r>
              <w:rPr>
                <w:noProof/>
              </w:rPr>
              <w:fldChar w:fldCharType="begin"/>
            </w:r>
            <w:r>
              <w:rPr>
                <w:noProof/>
              </w:rPr>
              <w:instrText xml:space="preserve"> PAGEREF _Toc237350382 \h </w:instrText>
            </w:r>
            <w:r>
              <w:rPr>
                <w:noProof/>
              </w:rPr>
            </w:r>
            <w:r>
              <w:rPr>
                <w:noProof/>
              </w:rPr>
              <w:fldChar w:fldCharType="separate"/>
            </w:r>
            <w:r>
              <w:rPr>
                <w:noProof/>
              </w:rPr>
              <w:t>24</w:t>
            </w:r>
            <w:r>
              <w:rPr>
                <w:noProof/>
              </w:rPr>
              <w:fldChar w:fldCharType="end"/>
            </w:r>
          </w:hyperlink>
        </w:p>
        <w:p w14:paraId="3C293C2D" w14:textId="3682DBCE"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83" w:history="1">
            <w:r w:rsidRPr="00A734C7">
              <w:rPr>
                <w:rStyle w:val="Hyperlink"/>
                <w:noProof/>
                <w:rtl/>
              </w:rPr>
              <w:t>2.4 العمليات اللوجستية اليدوية وحدودها</w:t>
            </w:r>
            <w:r>
              <w:rPr>
                <w:noProof/>
              </w:rPr>
              <w:tab/>
            </w:r>
            <w:r>
              <w:rPr>
                <w:noProof/>
              </w:rPr>
              <w:fldChar w:fldCharType="begin"/>
            </w:r>
            <w:r>
              <w:rPr>
                <w:noProof/>
              </w:rPr>
              <w:instrText xml:space="preserve"> PAGEREF _Toc237350383 \h </w:instrText>
            </w:r>
            <w:r>
              <w:rPr>
                <w:noProof/>
              </w:rPr>
            </w:r>
            <w:r>
              <w:rPr>
                <w:noProof/>
              </w:rPr>
              <w:fldChar w:fldCharType="separate"/>
            </w:r>
            <w:r>
              <w:rPr>
                <w:noProof/>
              </w:rPr>
              <w:t>25</w:t>
            </w:r>
            <w:r>
              <w:rPr>
                <w:noProof/>
              </w:rPr>
              <w:fldChar w:fldCharType="end"/>
            </w:r>
          </w:hyperlink>
        </w:p>
        <w:p w14:paraId="14F66D1B" w14:textId="4110F433"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84" w:history="1">
            <w:r w:rsidRPr="00A734C7">
              <w:rPr>
                <w:rStyle w:val="Hyperlink"/>
                <w:noProof/>
                <w:rtl/>
              </w:rPr>
              <w:t>2.5 الذكاء الاصطناعي في المنصّات اللوجستية</w:t>
            </w:r>
            <w:r>
              <w:rPr>
                <w:noProof/>
              </w:rPr>
              <w:tab/>
            </w:r>
            <w:r>
              <w:rPr>
                <w:noProof/>
              </w:rPr>
              <w:fldChar w:fldCharType="begin"/>
            </w:r>
            <w:r>
              <w:rPr>
                <w:noProof/>
              </w:rPr>
              <w:instrText xml:space="preserve"> PAGEREF _Toc237350384 \h </w:instrText>
            </w:r>
            <w:r>
              <w:rPr>
                <w:noProof/>
              </w:rPr>
            </w:r>
            <w:r>
              <w:rPr>
                <w:noProof/>
              </w:rPr>
              <w:fldChar w:fldCharType="separate"/>
            </w:r>
            <w:r>
              <w:rPr>
                <w:noProof/>
              </w:rPr>
              <w:t>26</w:t>
            </w:r>
            <w:r>
              <w:rPr>
                <w:noProof/>
              </w:rPr>
              <w:fldChar w:fldCharType="end"/>
            </w:r>
          </w:hyperlink>
        </w:p>
        <w:p w14:paraId="4CC467B8" w14:textId="1F786712"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85" w:history="1">
            <w:r w:rsidRPr="00A734C7">
              <w:rPr>
                <w:rStyle w:val="Hyperlink"/>
                <w:noProof/>
                <w:rtl/>
              </w:rPr>
              <w:t>2.6 مجالات المنفعة الثلاثة للتحول المدعوم بالذكاء الاصطناعي</w:t>
            </w:r>
            <w:r>
              <w:rPr>
                <w:noProof/>
              </w:rPr>
              <w:tab/>
            </w:r>
            <w:r>
              <w:rPr>
                <w:noProof/>
              </w:rPr>
              <w:fldChar w:fldCharType="begin"/>
            </w:r>
            <w:r>
              <w:rPr>
                <w:noProof/>
              </w:rPr>
              <w:instrText xml:space="preserve"> PAGEREF _Toc237350385 \h </w:instrText>
            </w:r>
            <w:r>
              <w:rPr>
                <w:noProof/>
              </w:rPr>
            </w:r>
            <w:r>
              <w:rPr>
                <w:noProof/>
              </w:rPr>
              <w:fldChar w:fldCharType="separate"/>
            </w:r>
            <w:r>
              <w:rPr>
                <w:noProof/>
              </w:rPr>
              <w:t>27</w:t>
            </w:r>
            <w:r>
              <w:rPr>
                <w:noProof/>
              </w:rPr>
              <w:fldChar w:fldCharType="end"/>
            </w:r>
          </w:hyperlink>
        </w:p>
        <w:p w14:paraId="25CBDF8D" w14:textId="2AF01D0A"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386" w:history="1">
            <w:r w:rsidRPr="00A734C7">
              <w:rPr>
                <w:rStyle w:val="Hyperlink"/>
                <w:noProof/>
                <w:rtl/>
              </w:rPr>
              <w:t>2.6.1 جودة الخدمة</w:t>
            </w:r>
            <w:r>
              <w:rPr>
                <w:noProof/>
              </w:rPr>
              <w:tab/>
            </w:r>
            <w:r>
              <w:rPr>
                <w:noProof/>
              </w:rPr>
              <w:fldChar w:fldCharType="begin"/>
            </w:r>
            <w:r>
              <w:rPr>
                <w:noProof/>
              </w:rPr>
              <w:instrText xml:space="preserve"> PAGEREF _Toc237350386 \h </w:instrText>
            </w:r>
            <w:r>
              <w:rPr>
                <w:noProof/>
              </w:rPr>
            </w:r>
            <w:r>
              <w:rPr>
                <w:noProof/>
              </w:rPr>
              <w:fldChar w:fldCharType="separate"/>
            </w:r>
            <w:r>
              <w:rPr>
                <w:noProof/>
              </w:rPr>
              <w:t>27</w:t>
            </w:r>
            <w:r>
              <w:rPr>
                <w:noProof/>
              </w:rPr>
              <w:fldChar w:fldCharType="end"/>
            </w:r>
          </w:hyperlink>
        </w:p>
        <w:p w14:paraId="194BF8AB" w14:textId="2FE288F9"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387" w:history="1">
            <w:r w:rsidRPr="00A734C7">
              <w:rPr>
                <w:rStyle w:val="Hyperlink"/>
                <w:noProof/>
                <w:rtl/>
              </w:rPr>
              <w:t>2.6.2 كفاءة التكلفة</w:t>
            </w:r>
            <w:r>
              <w:rPr>
                <w:noProof/>
              </w:rPr>
              <w:tab/>
            </w:r>
            <w:r>
              <w:rPr>
                <w:noProof/>
              </w:rPr>
              <w:fldChar w:fldCharType="begin"/>
            </w:r>
            <w:r>
              <w:rPr>
                <w:noProof/>
              </w:rPr>
              <w:instrText xml:space="preserve"> PAGEREF _Toc237350387 \h </w:instrText>
            </w:r>
            <w:r>
              <w:rPr>
                <w:noProof/>
              </w:rPr>
            </w:r>
            <w:r>
              <w:rPr>
                <w:noProof/>
              </w:rPr>
              <w:fldChar w:fldCharType="separate"/>
            </w:r>
            <w:r>
              <w:rPr>
                <w:noProof/>
              </w:rPr>
              <w:t>27</w:t>
            </w:r>
            <w:r>
              <w:rPr>
                <w:noProof/>
              </w:rPr>
              <w:fldChar w:fldCharType="end"/>
            </w:r>
          </w:hyperlink>
        </w:p>
        <w:p w14:paraId="128F86CD" w14:textId="3E847743"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388" w:history="1">
            <w:r w:rsidRPr="00A734C7">
              <w:rPr>
                <w:rStyle w:val="Hyperlink"/>
                <w:noProof/>
                <w:rtl/>
              </w:rPr>
              <w:t>2.6.3 دقة البيانات وجودة التقارير</w:t>
            </w:r>
            <w:r>
              <w:rPr>
                <w:noProof/>
              </w:rPr>
              <w:tab/>
            </w:r>
            <w:r>
              <w:rPr>
                <w:noProof/>
              </w:rPr>
              <w:fldChar w:fldCharType="begin"/>
            </w:r>
            <w:r>
              <w:rPr>
                <w:noProof/>
              </w:rPr>
              <w:instrText xml:space="preserve"> PAGEREF _Toc237350388 \h </w:instrText>
            </w:r>
            <w:r>
              <w:rPr>
                <w:noProof/>
              </w:rPr>
            </w:r>
            <w:r>
              <w:rPr>
                <w:noProof/>
              </w:rPr>
              <w:fldChar w:fldCharType="separate"/>
            </w:r>
            <w:r>
              <w:rPr>
                <w:noProof/>
              </w:rPr>
              <w:t>27</w:t>
            </w:r>
            <w:r>
              <w:rPr>
                <w:noProof/>
              </w:rPr>
              <w:fldChar w:fldCharType="end"/>
            </w:r>
          </w:hyperlink>
        </w:p>
        <w:p w14:paraId="27330F4F" w14:textId="04FBE3A9"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89" w:history="1">
            <w:r w:rsidRPr="00A734C7">
              <w:rPr>
                <w:rStyle w:val="Hyperlink"/>
                <w:noProof/>
                <w:rtl/>
              </w:rPr>
              <w:t>2.7 الأسس النظرية</w:t>
            </w:r>
            <w:r>
              <w:rPr>
                <w:noProof/>
              </w:rPr>
              <w:tab/>
            </w:r>
            <w:r>
              <w:rPr>
                <w:noProof/>
              </w:rPr>
              <w:fldChar w:fldCharType="begin"/>
            </w:r>
            <w:r>
              <w:rPr>
                <w:noProof/>
              </w:rPr>
              <w:instrText xml:space="preserve"> PAGEREF _Toc237350389 \h </w:instrText>
            </w:r>
            <w:r>
              <w:rPr>
                <w:noProof/>
              </w:rPr>
            </w:r>
            <w:r>
              <w:rPr>
                <w:noProof/>
              </w:rPr>
              <w:fldChar w:fldCharType="separate"/>
            </w:r>
            <w:r>
              <w:rPr>
                <w:noProof/>
              </w:rPr>
              <w:t>28</w:t>
            </w:r>
            <w:r>
              <w:rPr>
                <w:noProof/>
              </w:rPr>
              <w:fldChar w:fldCharType="end"/>
            </w:r>
          </w:hyperlink>
        </w:p>
        <w:p w14:paraId="6CDF2350" w14:textId="59EE294E"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390" w:history="1">
            <w:r w:rsidRPr="00A734C7">
              <w:rPr>
                <w:rStyle w:val="Hyperlink"/>
                <w:noProof/>
                <w:rtl/>
              </w:rPr>
              <w:t>2.7.1 نموذج قبول التقنية (TAM) والنظرية الموحّدة (UTAUT)</w:t>
            </w:r>
            <w:r>
              <w:rPr>
                <w:noProof/>
              </w:rPr>
              <w:tab/>
            </w:r>
            <w:r>
              <w:rPr>
                <w:noProof/>
              </w:rPr>
              <w:fldChar w:fldCharType="begin"/>
            </w:r>
            <w:r>
              <w:rPr>
                <w:noProof/>
              </w:rPr>
              <w:instrText xml:space="preserve"> PAGEREF _Toc237350390 \h </w:instrText>
            </w:r>
            <w:r>
              <w:rPr>
                <w:noProof/>
              </w:rPr>
            </w:r>
            <w:r>
              <w:rPr>
                <w:noProof/>
              </w:rPr>
              <w:fldChar w:fldCharType="separate"/>
            </w:r>
            <w:r>
              <w:rPr>
                <w:noProof/>
              </w:rPr>
              <w:t>28</w:t>
            </w:r>
            <w:r>
              <w:rPr>
                <w:noProof/>
              </w:rPr>
              <w:fldChar w:fldCharType="end"/>
            </w:r>
          </w:hyperlink>
        </w:p>
        <w:p w14:paraId="475A9731" w14:textId="1EB72348"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391" w:history="1">
            <w:r w:rsidRPr="00A734C7">
              <w:rPr>
                <w:rStyle w:val="Hyperlink"/>
                <w:noProof/>
                <w:rtl/>
              </w:rPr>
              <w:t>2.7.2 نموذج نجاح نظم المعلومات لـ DeLone وMcLean</w:t>
            </w:r>
            <w:r>
              <w:rPr>
                <w:noProof/>
              </w:rPr>
              <w:tab/>
            </w:r>
            <w:r>
              <w:rPr>
                <w:noProof/>
              </w:rPr>
              <w:fldChar w:fldCharType="begin"/>
            </w:r>
            <w:r>
              <w:rPr>
                <w:noProof/>
              </w:rPr>
              <w:instrText xml:space="preserve"> PAGEREF _Toc237350391 \h </w:instrText>
            </w:r>
            <w:r>
              <w:rPr>
                <w:noProof/>
              </w:rPr>
            </w:r>
            <w:r>
              <w:rPr>
                <w:noProof/>
              </w:rPr>
              <w:fldChar w:fldCharType="separate"/>
            </w:r>
            <w:r>
              <w:rPr>
                <w:noProof/>
              </w:rPr>
              <w:t>28</w:t>
            </w:r>
            <w:r>
              <w:rPr>
                <w:noProof/>
              </w:rPr>
              <w:fldChar w:fldCharType="end"/>
            </w:r>
          </w:hyperlink>
        </w:p>
        <w:p w14:paraId="796718A0" w14:textId="6007EF12"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392" w:history="1">
            <w:r w:rsidRPr="00A734C7">
              <w:rPr>
                <w:rStyle w:val="Hyperlink"/>
                <w:noProof/>
                <w:rtl/>
              </w:rPr>
              <w:t>2.7.3 إطار التقنية والمنظّمة والبيئة (TOE)</w:t>
            </w:r>
            <w:r>
              <w:rPr>
                <w:noProof/>
              </w:rPr>
              <w:tab/>
            </w:r>
            <w:r>
              <w:rPr>
                <w:noProof/>
              </w:rPr>
              <w:fldChar w:fldCharType="begin"/>
            </w:r>
            <w:r>
              <w:rPr>
                <w:noProof/>
              </w:rPr>
              <w:instrText xml:space="preserve"> PAGEREF _Toc237350392 \h </w:instrText>
            </w:r>
            <w:r>
              <w:rPr>
                <w:noProof/>
              </w:rPr>
            </w:r>
            <w:r>
              <w:rPr>
                <w:noProof/>
              </w:rPr>
              <w:fldChar w:fldCharType="separate"/>
            </w:r>
            <w:r>
              <w:rPr>
                <w:noProof/>
              </w:rPr>
              <w:t>29</w:t>
            </w:r>
            <w:r>
              <w:rPr>
                <w:noProof/>
              </w:rPr>
              <w:fldChar w:fldCharType="end"/>
            </w:r>
          </w:hyperlink>
        </w:p>
        <w:p w14:paraId="0328AC90" w14:textId="55EE2798"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393" w:history="1">
            <w:r w:rsidRPr="00A734C7">
              <w:rPr>
                <w:rStyle w:val="Hyperlink"/>
                <w:noProof/>
                <w:rtl/>
              </w:rPr>
              <w:t>2.7.4 نماذج القيمة المضافة ونموذج العمل التجاري</w:t>
            </w:r>
            <w:r>
              <w:rPr>
                <w:noProof/>
              </w:rPr>
              <w:tab/>
            </w:r>
            <w:r>
              <w:rPr>
                <w:noProof/>
              </w:rPr>
              <w:fldChar w:fldCharType="begin"/>
            </w:r>
            <w:r>
              <w:rPr>
                <w:noProof/>
              </w:rPr>
              <w:instrText xml:space="preserve"> PAGEREF _Toc237350393 \h </w:instrText>
            </w:r>
            <w:r>
              <w:rPr>
                <w:noProof/>
              </w:rPr>
            </w:r>
            <w:r>
              <w:rPr>
                <w:noProof/>
              </w:rPr>
              <w:fldChar w:fldCharType="separate"/>
            </w:r>
            <w:r>
              <w:rPr>
                <w:noProof/>
              </w:rPr>
              <w:t>29</w:t>
            </w:r>
            <w:r>
              <w:rPr>
                <w:noProof/>
              </w:rPr>
              <w:fldChar w:fldCharType="end"/>
            </w:r>
          </w:hyperlink>
        </w:p>
        <w:p w14:paraId="4A70BC4C" w14:textId="23F075A9"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94" w:history="1">
            <w:r w:rsidRPr="00A734C7">
              <w:rPr>
                <w:rStyle w:val="Hyperlink"/>
                <w:noProof/>
                <w:rtl/>
              </w:rPr>
              <w:t>2.8 فجوة البحث</w:t>
            </w:r>
            <w:r>
              <w:rPr>
                <w:noProof/>
              </w:rPr>
              <w:tab/>
            </w:r>
            <w:r>
              <w:rPr>
                <w:noProof/>
              </w:rPr>
              <w:fldChar w:fldCharType="begin"/>
            </w:r>
            <w:r>
              <w:rPr>
                <w:noProof/>
              </w:rPr>
              <w:instrText xml:space="preserve"> PAGEREF _Toc237350394 \h </w:instrText>
            </w:r>
            <w:r>
              <w:rPr>
                <w:noProof/>
              </w:rPr>
            </w:r>
            <w:r>
              <w:rPr>
                <w:noProof/>
              </w:rPr>
              <w:fldChar w:fldCharType="separate"/>
            </w:r>
            <w:r>
              <w:rPr>
                <w:noProof/>
              </w:rPr>
              <w:t>30</w:t>
            </w:r>
            <w:r>
              <w:rPr>
                <w:noProof/>
              </w:rPr>
              <w:fldChar w:fldCharType="end"/>
            </w:r>
          </w:hyperlink>
        </w:p>
        <w:p w14:paraId="61F47AFD" w14:textId="26824283"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95" w:history="1">
            <w:r w:rsidRPr="00A734C7">
              <w:rPr>
                <w:rStyle w:val="Hyperlink"/>
                <w:noProof/>
                <w:rtl/>
              </w:rPr>
              <w:t>2.9 الإطار المفاهيمي والتحليلي</w:t>
            </w:r>
            <w:r>
              <w:rPr>
                <w:noProof/>
              </w:rPr>
              <w:tab/>
            </w:r>
            <w:r>
              <w:rPr>
                <w:noProof/>
              </w:rPr>
              <w:fldChar w:fldCharType="begin"/>
            </w:r>
            <w:r>
              <w:rPr>
                <w:noProof/>
              </w:rPr>
              <w:instrText xml:space="preserve"> PAGEREF _Toc237350395 \h </w:instrText>
            </w:r>
            <w:r>
              <w:rPr>
                <w:noProof/>
              </w:rPr>
            </w:r>
            <w:r>
              <w:rPr>
                <w:noProof/>
              </w:rPr>
              <w:fldChar w:fldCharType="separate"/>
            </w:r>
            <w:r>
              <w:rPr>
                <w:noProof/>
              </w:rPr>
              <w:t>30</w:t>
            </w:r>
            <w:r>
              <w:rPr>
                <w:noProof/>
              </w:rPr>
              <w:fldChar w:fldCharType="end"/>
            </w:r>
          </w:hyperlink>
        </w:p>
        <w:p w14:paraId="7B1F2269" w14:textId="6B65A310" w:rsidR="005C74B0" w:rsidRDefault="005C74B0" w:rsidP="005C74B0">
          <w:pPr>
            <w:pStyle w:val="TOC1"/>
            <w:jc w:val="left"/>
            <w:rPr>
              <w:rFonts w:asciiTheme="minorHAnsi" w:eastAsiaTheme="minorEastAsia" w:hAnsiTheme="minorHAnsi" w:cstheme="minorBidi"/>
              <w:noProof/>
              <w:kern w:val="2"/>
              <w:sz w:val="24"/>
              <w:szCs w:val="24"/>
              <w14:ligatures w14:val="standardContextual"/>
            </w:rPr>
          </w:pPr>
          <w:hyperlink w:anchor="_Toc237350396" w:history="1">
            <w:r w:rsidRPr="00A734C7">
              <w:rPr>
                <w:rStyle w:val="Hyperlink"/>
                <w:noProof/>
                <w:rtl/>
              </w:rPr>
              <w:t>الفصل الثالث: منهجية البحث</w:t>
            </w:r>
            <w:r>
              <w:rPr>
                <w:noProof/>
              </w:rPr>
              <w:tab/>
            </w:r>
            <w:r>
              <w:rPr>
                <w:noProof/>
              </w:rPr>
              <w:fldChar w:fldCharType="begin"/>
            </w:r>
            <w:r>
              <w:rPr>
                <w:noProof/>
              </w:rPr>
              <w:instrText xml:space="preserve"> PAGEREF _Toc237350396 \h </w:instrText>
            </w:r>
            <w:r>
              <w:rPr>
                <w:noProof/>
              </w:rPr>
            </w:r>
            <w:r>
              <w:rPr>
                <w:noProof/>
              </w:rPr>
              <w:fldChar w:fldCharType="separate"/>
            </w:r>
            <w:r>
              <w:rPr>
                <w:noProof/>
              </w:rPr>
              <w:t>32</w:t>
            </w:r>
            <w:r>
              <w:rPr>
                <w:noProof/>
              </w:rPr>
              <w:fldChar w:fldCharType="end"/>
            </w:r>
          </w:hyperlink>
        </w:p>
        <w:p w14:paraId="74780290" w14:textId="31B3F6CA"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97" w:history="1">
            <w:r w:rsidRPr="00A734C7">
              <w:rPr>
                <w:rStyle w:val="Hyperlink"/>
                <w:noProof/>
                <w:rtl/>
              </w:rPr>
              <w:t>3.1 مقدمة</w:t>
            </w:r>
            <w:r>
              <w:rPr>
                <w:noProof/>
              </w:rPr>
              <w:tab/>
            </w:r>
            <w:r>
              <w:rPr>
                <w:noProof/>
              </w:rPr>
              <w:fldChar w:fldCharType="begin"/>
            </w:r>
            <w:r>
              <w:rPr>
                <w:noProof/>
              </w:rPr>
              <w:instrText xml:space="preserve"> PAGEREF _Toc237350397 \h </w:instrText>
            </w:r>
            <w:r>
              <w:rPr>
                <w:noProof/>
              </w:rPr>
            </w:r>
            <w:r>
              <w:rPr>
                <w:noProof/>
              </w:rPr>
              <w:fldChar w:fldCharType="separate"/>
            </w:r>
            <w:r>
              <w:rPr>
                <w:noProof/>
              </w:rPr>
              <w:t>32</w:t>
            </w:r>
            <w:r>
              <w:rPr>
                <w:noProof/>
              </w:rPr>
              <w:fldChar w:fldCharType="end"/>
            </w:r>
          </w:hyperlink>
        </w:p>
        <w:p w14:paraId="3B074839" w14:textId="49589283"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98" w:history="1">
            <w:r w:rsidRPr="00A734C7">
              <w:rPr>
                <w:rStyle w:val="Hyperlink"/>
                <w:noProof/>
                <w:rtl/>
              </w:rPr>
              <w:t>3.2 فلسفة البحث ومقاربته</w:t>
            </w:r>
            <w:r>
              <w:rPr>
                <w:noProof/>
              </w:rPr>
              <w:tab/>
            </w:r>
            <w:r>
              <w:rPr>
                <w:noProof/>
              </w:rPr>
              <w:fldChar w:fldCharType="begin"/>
            </w:r>
            <w:r>
              <w:rPr>
                <w:noProof/>
              </w:rPr>
              <w:instrText xml:space="preserve"> PAGEREF _Toc237350398 \h </w:instrText>
            </w:r>
            <w:r>
              <w:rPr>
                <w:noProof/>
              </w:rPr>
            </w:r>
            <w:r>
              <w:rPr>
                <w:noProof/>
              </w:rPr>
              <w:fldChar w:fldCharType="separate"/>
            </w:r>
            <w:r>
              <w:rPr>
                <w:noProof/>
              </w:rPr>
              <w:t>32</w:t>
            </w:r>
            <w:r>
              <w:rPr>
                <w:noProof/>
              </w:rPr>
              <w:fldChar w:fldCharType="end"/>
            </w:r>
          </w:hyperlink>
        </w:p>
        <w:p w14:paraId="216A7A91" w14:textId="3340DEF3"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399" w:history="1">
            <w:r w:rsidRPr="00A734C7">
              <w:rPr>
                <w:rStyle w:val="Hyperlink"/>
                <w:noProof/>
                <w:rtl/>
              </w:rPr>
              <w:t>3.3 تصميم البحث</w:t>
            </w:r>
            <w:r>
              <w:rPr>
                <w:noProof/>
              </w:rPr>
              <w:tab/>
            </w:r>
            <w:r>
              <w:rPr>
                <w:noProof/>
              </w:rPr>
              <w:fldChar w:fldCharType="begin"/>
            </w:r>
            <w:r>
              <w:rPr>
                <w:noProof/>
              </w:rPr>
              <w:instrText xml:space="preserve"> PAGEREF _Toc237350399 \h </w:instrText>
            </w:r>
            <w:r>
              <w:rPr>
                <w:noProof/>
              </w:rPr>
            </w:r>
            <w:r>
              <w:rPr>
                <w:noProof/>
              </w:rPr>
              <w:fldChar w:fldCharType="separate"/>
            </w:r>
            <w:r>
              <w:rPr>
                <w:noProof/>
              </w:rPr>
              <w:t>32</w:t>
            </w:r>
            <w:r>
              <w:rPr>
                <w:noProof/>
              </w:rPr>
              <w:fldChar w:fldCharType="end"/>
            </w:r>
          </w:hyperlink>
        </w:p>
        <w:p w14:paraId="0CECC793" w14:textId="0DFD886E"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00" w:history="1">
            <w:r w:rsidRPr="00A734C7">
              <w:rPr>
                <w:rStyle w:val="Hyperlink"/>
                <w:noProof/>
                <w:rtl/>
              </w:rPr>
              <w:t>3.4 المجتمع والعيّنة</w:t>
            </w:r>
            <w:r>
              <w:rPr>
                <w:noProof/>
              </w:rPr>
              <w:tab/>
            </w:r>
            <w:r>
              <w:rPr>
                <w:noProof/>
              </w:rPr>
              <w:fldChar w:fldCharType="begin"/>
            </w:r>
            <w:r>
              <w:rPr>
                <w:noProof/>
              </w:rPr>
              <w:instrText xml:space="preserve"> PAGEREF _Toc237350400 \h </w:instrText>
            </w:r>
            <w:r>
              <w:rPr>
                <w:noProof/>
              </w:rPr>
            </w:r>
            <w:r>
              <w:rPr>
                <w:noProof/>
              </w:rPr>
              <w:fldChar w:fldCharType="separate"/>
            </w:r>
            <w:r>
              <w:rPr>
                <w:noProof/>
              </w:rPr>
              <w:t>33</w:t>
            </w:r>
            <w:r>
              <w:rPr>
                <w:noProof/>
              </w:rPr>
              <w:fldChar w:fldCharType="end"/>
            </w:r>
          </w:hyperlink>
        </w:p>
        <w:p w14:paraId="72B0FD09" w14:textId="6BFB4BEB"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401" w:history="1">
            <w:r w:rsidRPr="00A734C7">
              <w:rPr>
                <w:rStyle w:val="Hyperlink"/>
                <w:noProof/>
                <w:rtl/>
              </w:rPr>
              <w:t>3.4.1 المجتمع المستهدف</w:t>
            </w:r>
            <w:r>
              <w:rPr>
                <w:noProof/>
              </w:rPr>
              <w:tab/>
            </w:r>
            <w:r>
              <w:rPr>
                <w:noProof/>
              </w:rPr>
              <w:fldChar w:fldCharType="begin"/>
            </w:r>
            <w:r>
              <w:rPr>
                <w:noProof/>
              </w:rPr>
              <w:instrText xml:space="preserve"> PAGEREF _Toc237350401 \h </w:instrText>
            </w:r>
            <w:r>
              <w:rPr>
                <w:noProof/>
              </w:rPr>
            </w:r>
            <w:r>
              <w:rPr>
                <w:noProof/>
              </w:rPr>
              <w:fldChar w:fldCharType="separate"/>
            </w:r>
            <w:r>
              <w:rPr>
                <w:noProof/>
              </w:rPr>
              <w:t>33</w:t>
            </w:r>
            <w:r>
              <w:rPr>
                <w:noProof/>
              </w:rPr>
              <w:fldChar w:fldCharType="end"/>
            </w:r>
          </w:hyperlink>
        </w:p>
        <w:p w14:paraId="0AE829AD" w14:textId="62958FBD"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402" w:history="1">
            <w:r w:rsidRPr="00A734C7">
              <w:rPr>
                <w:rStyle w:val="Hyperlink"/>
                <w:noProof/>
                <w:rtl/>
              </w:rPr>
              <w:t>3.4.2 أسلوب أخذ العيّنة وحجمها</w:t>
            </w:r>
            <w:r>
              <w:rPr>
                <w:noProof/>
              </w:rPr>
              <w:tab/>
            </w:r>
            <w:r>
              <w:rPr>
                <w:noProof/>
              </w:rPr>
              <w:fldChar w:fldCharType="begin"/>
            </w:r>
            <w:r>
              <w:rPr>
                <w:noProof/>
              </w:rPr>
              <w:instrText xml:space="preserve"> PAGEREF _Toc237350402 \h </w:instrText>
            </w:r>
            <w:r>
              <w:rPr>
                <w:noProof/>
              </w:rPr>
            </w:r>
            <w:r>
              <w:rPr>
                <w:noProof/>
              </w:rPr>
              <w:fldChar w:fldCharType="separate"/>
            </w:r>
            <w:r>
              <w:rPr>
                <w:noProof/>
              </w:rPr>
              <w:t>33</w:t>
            </w:r>
            <w:r>
              <w:rPr>
                <w:noProof/>
              </w:rPr>
              <w:fldChar w:fldCharType="end"/>
            </w:r>
          </w:hyperlink>
        </w:p>
        <w:p w14:paraId="07937871" w14:textId="1A4F4FA5"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03" w:history="1">
            <w:r w:rsidRPr="00A734C7">
              <w:rPr>
                <w:rStyle w:val="Hyperlink"/>
                <w:noProof/>
                <w:rtl/>
              </w:rPr>
              <w:t>3.5 طرق جمع البيانات</w:t>
            </w:r>
            <w:r>
              <w:rPr>
                <w:noProof/>
              </w:rPr>
              <w:tab/>
            </w:r>
            <w:r>
              <w:rPr>
                <w:noProof/>
              </w:rPr>
              <w:fldChar w:fldCharType="begin"/>
            </w:r>
            <w:r>
              <w:rPr>
                <w:noProof/>
              </w:rPr>
              <w:instrText xml:space="preserve"> PAGEREF _Toc237350403 \h </w:instrText>
            </w:r>
            <w:r>
              <w:rPr>
                <w:noProof/>
              </w:rPr>
            </w:r>
            <w:r>
              <w:rPr>
                <w:noProof/>
              </w:rPr>
              <w:fldChar w:fldCharType="separate"/>
            </w:r>
            <w:r>
              <w:rPr>
                <w:noProof/>
              </w:rPr>
              <w:t>34</w:t>
            </w:r>
            <w:r>
              <w:rPr>
                <w:noProof/>
              </w:rPr>
              <w:fldChar w:fldCharType="end"/>
            </w:r>
          </w:hyperlink>
        </w:p>
        <w:p w14:paraId="3F802912" w14:textId="30E527B8"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04" w:history="1">
            <w:r w:rsidRPr="00A734C7">
              <w:rPr>
                <w:rStyle w:val="Hyperlink"/>
                <w:noProof/>
                <w:rtl/>
              </w:rPr>
              <w:t>3.6 أداة البحث</w:t>
            </w:r>
            <w:r>
              <w:rPr>
                <w:noProof/>
              </w:rPr>
              <w:tab/>
            </w:r>
            <w:r>
              <w:rPr>
                <w:noProof/>
              </w:rPr>
              <w:fldChar w:fldCharType="begin"/>
            </w:r>
            <w:r>
              <w:rPr>
                <w:noProof/>
              </w:rPr>
              <w:instrText xml:space="preserve"> PAGEREF _Toc237350404 \h </w:instrText>
            </w:r>
            <w:r>
              <w:rPr>
                <w:noProof/>
              </w:rPr>
            </w:r>
            <w:r>
              <w:rPr>
                <w:noProof/>
              </w:rPr>
              <w:fldChar w:fldCharType="separate"/>
            </w:r>
            <w:r>
              <w:rPr>
                <w:noProof/>
              </w:rPr>
              <w:t>34</w:t>
            </w:r>
            <w:r>
              <w:rPr>
                <w:noProof/>
              </w:rPr>
              <w:fldChar w:fldCharType="end"/>
            </w:r>
          </w:hyperlink>
        </w:p>
        <w:p w14:paraId="32B45CD9" w14:textId="22477540"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05" w:history="1">
            <w:r w:rsidRPr="00A734C7">
              <w:rPr>
                <w:rStyle w:val="Hyperlink"/>
                <w:noProof/>
                <w:rtl/>
              </w:rPr>
              <w:t>3.7 صدق الأداة</w:t>
            </w:r>
            <w:r>
              <w:rPr>
                <w:noProof/>
              </w:rPr>
              <w:tab/>
            </w:r>
            <w:r>
              <w:rPr>
                <w:noProof/>
              </w:rPr>
              <w:fldChar w:fldCharType="begin"/>
            </w:r>
            <w:r>
              <w:rPr>
                <w:noProof/>
              </w:rPr>
              <w:instrText xml:space="preserve"> PAGEREF _Toc237350405 \h </w:instrText>
            </w:r>
            <w:r>
              <w:rPr>
                <w:noProof/>
              </w:rPr>
            </w:r>
            <w:r>
              <w:rPr>
                <w:noProof/>
              </w:rPr>
              <w:fldChar w:fldCharType="separate"/>
            </w:r>
            <w:r>
              <w:rPr>
                <w:noProof/>
              </w:rPr>
              <w:t>35</w:t>
            </w:r>
            <w:r>
              <w:rPr>
                <w:noProof/>
              </w:rPr>
              <w:fldChar w:fldCharType="end"/>
            </w:r>
          </w:hyperlink>
        </w:p>
        <w:p w14:paraId="4C5ACB58" w14:textId="3A4E927F"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06" w:history="1">
            <w:r w:rsidRPr="00A734C7">
              <w:rPr>
                <w:rStyle w:val="Hyperlink"/>
                <w:noProof/>
                <w:rtl/>
              </w:rPr>
              <w:t>3.8 ثبات الأداة</w:t>
            </w:r>
            <w:r>
              <w:rPr>
                <w:noProof/>
              </w:rPr>
              <w:tab/>
            </w:r>
            <w:r>
              <w:rPr>
                <w:noProof/>
              </w:rPr>
              <w:fldChar w:fldCharType="begin"/>
            </w:r>
            <w:r>
              <w:rPr>
                <w:noProof/>
              </w:rPr>
              <w:instrText xml:space="preserve"> PAGEREF _Toc237350406 \h </w:instrText>
            </w:r>
            <w:r>
              <w:rPr>
                <w:noProof/>
              </w:rPr>
            </w:r>
            <w:r>
              <w:rPr>
                <w:noProof/>
              </w:rPr>
              <w:fldChar w:fldCharType="separate"/>
            </w:r>
            <w:r>
              <w:rPr>
                <w:noProof/>
              </w:rPr>
              <w:t>36</w:t>
            </w:r>
            <w:r>
              <w:rPr>
                <w:noProof/>
              </w:rPr>
              <w:fldChar w:fldCharType="end"/>
            </w:r>
          </w:hyperlink>
        </w:p>
        <w:p w14:paraId="5237D8FE" w14:textId="6A4594DE"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07" w:history="1">
            <w:r w:rsidRPr="00A734C7">
              <w:rPr>
                <w:rStyle w:val="Hyperlink"/>
                <w:noProof/>
                <w:rtl/>
              </w:rPr>
              <w:t>3.9 أساليب تحليل البيانات</w:t>
            </w:r>
            <w:r>
              <w:rPr>
                <w:noProof/>
              </w:rPr>
              <w:tab/>
            </w:r>
            <w:r>
              <w:rPr>
                <w:noProof/>
              </w:rPr>
              <w:fldChar w:fldCharType="begin"/>
            </w:r>
            <w:r>
              <w:rPr>
                <w:noProof/>
              </w:rPr>
              <w:instrText xml:space="preserve"> PAGEREF _Toc237350407 \h </w:instrText>
            </w:r>
            <w:r>
              <w:rPr>
                <w:noProof/>
              </w:rPr>
            </w:r>
            <w:r>
              <w:rPr>
                <w:noProof/>
              </w:rPr>
              <w:fldChar w:fldCharType="separate"/>
            </w:r>
            <w:r>
              <w:rPr>
                <w:noProof/>
              </w:rPr>
              <w:t>37</w:t>
            </w:r>
            <w:r>
              <w:rPr>
                <w:noProof/>
              </w:rPr>
              <w:fldChar w:fldCharType="end"/>
            </w:r>
          </w:hyperlink>
        </w:p>
        <w:p w14:paraId="438C62F0" w14:textId="113C046D"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08" w:history="1">
            <w:r w:rsidRPr="00A734C7">
              <w:rPr>
                <w:rStyle w:val="Hyperlink"/>
                <w:noProof/>
                <w:rtl/>
              </w:rPr>
              <w:t>3.10 الاعتبارات الأخلاقية</w:t>
            </w:r>
            <w:r>
              <w:rPr>
                <w:noProof/>
              </w:rPr>
              <w:tab/>
            </w:r>
            <w:r>
              <w:rPr>
                <w:noProof/>
              </w:rPr>
              <w:fldChar w:fldCharType="begin"/>
            </w:r>
            <w:r>
              <w:rPr>
                <w:noProof/>
              </w:rPr>
              <w:instrText xml:space="preserve"> PAGEREF _Toc237350408 \h </w:instrText>
            </w:r>
            <w:r>
              <w:rPr>
                <w:noProof/>
              </w:rPr>
            </w:r>
            <w:r>
              <w:rPr>
                <w:noProof/>
              </w:rPr>
              <w:fldChar w:fldCharType="separate"/>
            </w:r>
            <w:r>
              <w:rPr>
                <w:noProof/>
              </w:rPr>
              <w:t>38</w:t>
            </w:r>
            <w:r>
              <w:rPr>
                <w:noProof/>
              </w:rPr>
              <w:fldChar w:fldCharType="end"/>
            </w:r>
          </w:hyperlink>
        </w:p>
        <w:p w14:paraId="7BBC62C8" w14:textId="182A4663" w:rsidR="005C74B0" w:rsidRDefault="005C74B0" w:rsidP="005C74B0">
          <w:pPr>
            <w:pStyle w:val="TOC1"/>
            <w:jc w:val="left"/>
            <w:rPr>
              <w:rFonts w:asciiTheme="minorHAnsi" w:eastAsiaTheme="minorEastAsia" w:hAnsiTheme="minorHAnsi" w:cstheme="minorBidi"/>
              <w:noProof/>
              <w:kern w:val="2"/>
              <w:sz w:val="24"/>
              <w:szCs w:val="24"/>
              <w14:ligatures w14:val="standardContextual"/>
            </w:rPr>
          </w:pPr>
          <w:hyperlink w:anchor="_Toc237350409" w:history="1">
            <w:r w:rsidRPr="00A734C7">
              <w:rPr>
                <w:rStyle w:val="Hyperlink"/>
                <w:noProof/>
                <w:rtl/>
              </w:rPr>
              <w:t>الفصل الرابع: النتائج الكمية ومناقشتها</w:t>
            </w:r>
            <w:r>
              <w:rPr>
                <w:noProof/>
              </w:rPr>
              <w:tab/>
            </w:r>
            <w:r>
              <w:rPr>
                <w:noProof/>
              </w:rPr>
              <w:fldChar w:fldCharType="begin"/>
            </w:r>
            <w:r>
              <w:rPr>
                <w:noProof/>
              </w:rPr>
              <w:instrText xml:space="preserve"> PAGEREF _Toc237350409 \h </w:instrText>
            </w:r>
            <w:r>
              <w:rPr>
                <w:noProof/>
              </w:rPr>
            </w:r>
            <w:r>
              <w:rPr>
                <w:noProof/>
              </w:rPr>
              <w:fldChar w:fldCharType="separate"/>
            </w:r>
            <w:r>
              <w:rPr>
                <w:noProof/>
              </w:rPr>
              <w:t>39</w:t>
            </w:r>
            <w:r>
              <w:rPr>
                <w:noProof/>
              </w:rPr>
              <w:fldChar w:fldCharType="end"/>
            </w:r>
          </w:hyperlink>
        </w:p>
        <w:p w14:paraId="05268B72" w14:textId="738179A7"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10" w:history="1">
            <w:r w:rsidRPr="00A734C7">
              <w:rPr>
                <w:rStyle w:val="Hyperlink"/>
                <w:noProof/>
                <w:rtl/>
              </w:rPr>
              <w:t>4.1 مقدمة</w:t>
            </w:r>
            <w:r>
              <w:rPr>
                <w:noProof/>
              </w:rPr>
              <w:tab/>
            </w:r>
            <w:r>
              <w:rPr>
                <w:noProof/>
              </w:rPr>
              <w:fldChar w:fldCharType="begin"/>
            </w:r>
            <w:r>
              <w:rPr>
                <w:noProof/>
              </w:rPr>
              <w:instrText xml:space="preserve"> PAGEREF _Toc237350410 \h </w:instrText>
            </w:r>
            <w:r>
              <w:rPr>
                <w:noProof/>
              </w:rPr>
            </w:r>
            <w:r>
              <w:rPr>
                <w:noProof/>
              </w:rPr>
              <w:fldChar w:fldCharType="separate"/>
            </w:r>
            <w:r>
              <w:rPr>
                <w:noProof/>
              </w:rPr>
              <w:t>39</w:t>
            </w:r>
            <w:r>
              <w:rPr>
                <w:noProof/>
              </w:rPr>
              <w:fldChar w:fldCharType="end"/>
            </w:r>
          </w:hyperlink>
        </w:p>
        <w:p w14:paraId="32C04066" w14:textId="26AC5C21"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11" w:history="1">
            <w:r w:rsidRPr="00A734C7">
              <w:rPr>
                <w:rStyle w:val="Hyperlink"/>
                <w:noProof/>
                <w:rtl/>
              </w:rPr>
              <w:t>4.2 خصائص المنظّمات والمستجيبين</w:t>
            </w:r>
            <w:r>
              <w:rPr>
                <w:noProof/>
              </w:rPr>
              <w:tab/>
            </w:r>
            <w:r>
              <w:rPr>
                <w:noProof/>
              </w:rPr>
              <w:fldChar w:fldCharType="begin"/>
            </w:r>
            <w:r>
              <w:rPr>
                <w:noProof/>
              </w:rPr>
              <w:instrText xml:space="preserve"> PAGEREF _Toc237350411 \h </w:instrText>
            </w:r>
            <w:r>
              <w:rPr>
                <w:noProof/>
              </w:rPr>
            </w:r>
            <w:r>
              <w:rPr>
                <w:noProof/>
              </w:rPr>
              <w:fldChar w:fldCharType="separate"/>
            </w:r>
            <w:r>
              <w:rPr>
                <w:noProof/>
              </w:rPr>
              <w:t>39</w:t>
            </w:r>
            <w:r>
              <w:rPr>
                <w:noProof/>
              </w:rPr>
              <w:fldChar w:fldCharType="end"/>
            </w:r>
          </w:hyperlink>
        </w:p>
        <w:p w14:paraId="1473546F" w14:textId="52429D03"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12" w:history="1">
            <w:r w:rsidRPr="00A734C7">
              <w:rPr>
                <w:rStyle w:val="Hyperlink"/>
                <w:noProof/>
                <w:rtl/>
              </w:rPr>
              <w:t>4.3 ممارسة التشغيل الحالية والنضج الرقمي</w:t>
            </w:r>
            <w:r>
              <w:rPr>
                <w:noProof/>
              </w:rPr>
              <w:tab/>
            </w:r>
            <w:r>
              <w:rPr>
                <w:noProof/>
              </w:rPr>
              <w:fldChar w:fldCharType="begin"/>
            </w:r>
            <w:r>
              <w:rPr>
                <w:noProof/>
              </w:rPr>
              <w:instrText xml:space="preserve"> PAGEREF _Toc237350412 \h </w:instrText>
            </w:r>
            <w:r>
              <w:rPr>
                <w:noProof/>
              </w:rPr>
            </w:r>
            <w:r>
              <w:rPr>
                <w:noProof/>
              </w:rPr>
              <w:fldChar w:fldCharType="separate"/>
            </w:r>
            <w:r>
              <w:rPr>
                <w:noProof/>
              </w:rPr>
              <w:t>40</w:t>
            </w:r>
            <w:r>
              <w:rPr>
                <w:noProof/>
              </w:rPr>
              <w:fldChar w:fldCharType="end"/>
            </w:r>
          </w:hyperlink>
        </w:p>
        <w:p w14:paraId="277AF5D3" w14:textId="4F5DFED0"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13" w:history="1">
            <w:r w:rsidRPr="00A734C7">
              <w:rPr>
                <w:rStyle w:val="Hyperlink"/>
                <w:noProof/>
                <w:rtl/>
              </w:rPr>
              <w:t>4.4 الإحصاء الوصفي والثبات</w:t>
            </w:r>
            <w:r>
              <w:rPr>
                <w:noProof/>
              </w:rPr>
              <w:tab/>
            </w:r>
            <w:r>
              <w:rPr>
                <w:noProof/>
              </w:rPr>
              <w:fldChar w:fldCharType="begin"/>
            </w:r>
            <w:r>
              <w:rPr>
                <w:noProof/>
              </w:rPr>
              <w:instrText xml:space="preserve"> PAGEREF _Toc237350413 \h </w:instrText>
            </w:r>
            <w:r>
              <w:rPr>
                <w:noProof/>
              </w:rPr>
            </w:r>
            <w:r>
              <w:rPr>
                <w:noProof/>
              </w:rPr>
              <w:fldChar w:fldCharType="separate"/>
            </w:r>
            <w:r>
              <w:rPr>
                <w:noProof/>
              </w:rPr>
              <w:t>41</w:t>
            </w:r>
            <w:r>
              <w:rPr>
                <w:noProof/>
              </w:rPr>
              <w:fldChar w:fldCharType="end"/>
            </w:r>
          </w:hyperlink>
        </w:p>
        <w:p w14:paraId="33356EC7" w14:textId="3C60C69D"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14" w:history="1">
            <w:r w:rsidRPr="00A734C7">
              <w:rPr>
                <w:rStyle w:val="Hyperlink"/>
                <w:noProof/>
                <w:rtl/>
              </w:rPr>
              <w:t>4.5 تحليل الارتباط</w:t>
            </w:r>
            <w:r>
              <w:rPr>
                <w:noProof/>
              </w:rPr>
              <w:tab/>
            </w:r>
            <w:r>
              <w:rPr>
                <w:noProof/>
              </w:rPr>
              <w:fldChar w:fldCharType="begin"/>
            </w:r>
            <w:r>
              <w:rPr>
                <w:noProof/>
              </w:rPr>
              <w:instrText xml:space="preserve"> PAGEREF _Toc237350414 \h </w:instrText>
            </w:r>
            <w:r>
              <w:rPr>
                <w:noProof/>
              </w:rPr>
            </w:r>
            <w:r>
              <w:rPr>
                <w:noProof/>
              </w:rPr>
              <w:fldChar w:fldCharType="separate"/>
            </w:r>
            <w:r>
              <w:rPr>
                <w:noProof/>
              </w:rPr>
              <w:t>44</w:t>
            </w:r>
            <w:r>
              <w:rPr>
                <w:noProof/>
              </w:rPr>
              <w:fldChar w:fldCharType="end"/>
            </w:r>
          </w:hyperlink>
        </w:p>
        <w:p w14:paraId="23E79AF1" w14:textId="70CEE48E"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15" w:history="1">
            <w:r w:rsidRPr="00A734C7">
              <w:rPr>
                <w:rStyle w:val="Hyperlink"/>
                <w:noProof/>
                <w:rtl/>
              </w:rPr>
              <w:t>4.6 تحليل الانحدار واختبار الفرضيات</w:t>
            </w:r>
            <w:r>
              <w:rPr>
                <w:noProof/>
              </w:rPr>
              <w:tab/>
            </w:r>
            <w:r>
              <w:rPr>
                <w:noProof/>
              </w:rPr>
              <w:fldChar w:fldCharType="begin"/>
            </w:r>
            <w:r>
              <w:rPr>
                <w:noProof/>
              </w:rPr>
              <w:instrText xml:space="preserve"> PAGEREF _Toc237350415 \h </w:instrText>
            </w:r>
            <w:r>
              <w:rPr>
                <w:noProof/>
              </w:rPr>
            </w:r>
            <w:r>
              <w:rPr>
                <w:noProof/>
              </w:rPr>
              <w:fldChar w:fldCharType="separate"/>
            </w:r>
            <w:r>
              <w:rPr>
                <w:noProof/>
              </w:rPr>
              <w:t>45</w:t>
            </w:r>
            <w:r>
              <w:rPr>
                <w:noProof/>
              </w:rPr>
              <w:fldChar w:fldCharType="end"/>
            </w:r>
          </w:hyperlink>
        </w:p>
        <w:p w14:paraId="072FD071" w14:textId="7755E3ED"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16" w:history="1">
            <w:r w:rsidRPr="00A734C7">
              <w:rPr>
                <w:rStyle w:val="Hyperlink"/>
                <w:noProof/>
                <w:rtl/>
              </w:rPr>
              <w:t>4.7 تحليل الوساطة ومعالجة التعدّد الخطّي</w:t>
            </w:r>
            <w:r>
              <w:rPr>
                <w:noProof/>
              </w:rPr>
              <w:tab/>
            </w:r>
            <w:r>
              <w:rPr>
                <w:noProof/>
              </w:rPr>
              <w:fldChar w:fldCharType="begin"/>
            </w:r>
            <w:r>
              <w:rPr>
                <w:noProof/>
              </w:rPr>
              <w:instrText xml:space="preserve"> PAGEREF _Toc237350416 \h </w:instrText>
            </w:r>
            <w:r>
              <w:rPr>
                <w:noProof/>
              </w:rPr>
            </w:r>
            <w:r>
              <w:rPr>
                <w:noProof/>
              </w:rPr>
              <w:fldChar w:fldCharType="separate"/>
            </w:r>
            <w:r>
              <w:rPr>
                <w:noProof/>
              </w:rPr>
              <w:t>46</w:t>
            </w:r>
            <w:r>
              <w:rPr>
                <w:noProof/>
              </w:rPr>
              <w:fldChar w:fldCharType="end"/>
            </w:r>
          </w:hyperlink>
        </w:p>
        <w:p w14:paraId="505C3E11" w14:textId="263437DC"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17" w:history="1">
            <w:r w:rsidRPr="00A734C7">
              <w:rPr>
                <w:rStyle w:val="Hyperlink"/>
                <w:noProof/>
                <w:rtl/>
              </w:rPr>
              <w:t>4.8 التحليلات الريادية</w:t>
            </w:r>
            <w:r>
              <w:rPr>
                <w:noProof/>
              </w:rPr>
              <w:tab/>
            </w:r>
            <w:r>
              <w:rPr>
                <w:noProof/>
              </w:rPr>
              <w:fldChar w:fldCharType="begin"/>
            </w:r>
            <w:r>
              <w:rPr>
                <w:noProof/>
              </w:rPr>
              <w:instrText xml:space="preserve"> PAGEREF _Toc237350417 \h </w:instrText>
            </w:r>
            <w:r>
              <w:rPr>
                <w:noProof/>
              </w:rPr>
            </w:r>
            <w:r>
              <w:rPr>
                <w:noProof/>
              </w:rPr>
              <w:fldChar w:fldCharType="separate"/>
            </w:r>
            <w:r>
              <w:rPr>
                <w:noProof/>
              </w:rPr>
              <w:t>47</w:t>
            </w:r>
            <w:r>
              <w:rPr>
                <w:noProof/>
              </w:rPr>
              <w:fldChar w:fldCharType="end"/>
            </w:r>
          </w:hyperlink>
        </w:p>
        <w:p w14:paraId="7DC5E2CC" w14:textId="57D77B68"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18" w:history="1">
            <w:r w:rsidRPr="00A734C7">
              <w:rPr>
                <w:rStyle w:val="Hyperlink"/>
                <w:noProof/>
                <w:rtl/>
              </w:rPr>
              <w:t>4.9 ملخص اختبار الفرضيات</w:t>
            </w:r>
            <w:r>
              <w:rPr>
                <w:noProof/>
              </w:rPr>
              <w:tab/>
            </w:r>
            <w:r>
              <w:rPr>
                <w:noProof/>
              </w:rPr>
              <w:fldChar w:fldCharType="begin"/>
            </w:r>
            <w:r>
              <w:rPr>
                <w:noProof/>
              </w:rPr>
              <w:instrText xml:space="preserve"> PAGEREF _Toc237350418 \h </w:instrText>
            </w:r>
            <w:r>
              <w:rPr>
                <w:noProof/>
              </w:rPr>
            </w:r>
            <w:r>
              <w:rPr>
                <w:noProof/>
              </w:rPr>
              <w:fldChar w:fldCharType="separate"/>
            </w:r>
            <w:r>
              <w:rPr>
                <w:noProof/>
              </w:rPr>
              <w:t>48</w:t>
            </w:r>
            <w:r>
              <w:rPr>
                <w:noProof/>
              </w:rPr>
              <w:fldChar w:fldCharType="end"/>
            </w:r>
          </w:hyperlink>
        </w:p>
        <w:p w14:paraId="2B9A9709" w14:textId="7F817079"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19" w:history="1">
            <w:r w:rsidRPr="00A734C7">
              <w:rPr>
                <w:rStyle w:val="Hyperlink"/>
                <w:noProof/>
                <w:rtl/>
              </w:rPr>
              <w:t>4.10 مناقشة النتائج</w:t>
            </w:r>
            <w:r>
              <w:rPr>
                <w:noProof/>
              </w:rPr>
              <w:tab/>
            </w:r>
            <w:r>
              <w:rPr>
                <w:noProof/>
              </w:rPr>
              <w:fldChar w:fldCharType="begin"/>
            </w:r>
            <w:r>
              <w:rPr>
                <w:noProof/>
              </w:rPr>
              <w:instrText xml:space="preserve"> PAGEREF _Toc237350419 \h </w:instrText>
            </w:r>
            <w:r>
              <w:rPr>
                <w:noProof/>
              </w:rPr>
            </w:r>
            <w:r>
              <w:rPr>
                <w:noProof/>
              </w:rPr>
              <w:fldChar w:fldCharType="separate"/>
            </w:r>
            <w:r>
              <w:rPr>
                <w:noProof/>
              </w:rPr>
              <w:t>48</w:t>
            </w:r>
            <w:r>
              <w:rPr>
                <w:noProof/>
              </w:rPr>
              <w:fldChar w:fldCharType="end"/>
            </w:r>
          </w:hyperlink>
        </w:p>
        <w:p w14:paraId="64A0EF89" w14:textId="51C4E056" w:rsidR="005C74B0" w:rsidRDefault="005C74B0" w:rsidP="005C74B0">
          <w:pPr>
            <w:pStyle w:val="TOC1"/>
            <w:jc w:val="left"/>
            <w:rPr>
              <w:rFonts w:asciiTheme="minorHAnsi" w:eastAsiaTheme="minorEastAsia" w:hAnsiTheme="minorHAnsi" w:cstheme="minorBidi"/>
              <w:noProof/>
              <w:kern w:val="2"/>
              <w:sz w:val="24"/>
              <w:szCs w:val="24"/>
              <w14:ligatures w14:val="standardContextual"/>
            </w:rPr>
          </w:pPr>
          <w:hyperlink w:anchor="_Toc237350420" w:history="1">
            <w:r w:rsidRPr="00A734C7">
              <w:rPr>
                <w:rStyle w:val="Hyperlink"/>
                <w:noProof/>
                <w:rtl/>
              </w:rPr>
              <w:t>الفصل الخامس: الخلاصة والتوصيات وآفاق البحث المستقبلي</w:t>
            </w:r>
            <w:r>
              <w:rPr>
                <w:noProof/>
              </w:rPr>
              <w:tab/>
            </w:r>
            <w:r>
              <w:rPr>
                <w:noProof/>
              </w:rPr>
              <w:fldChar w:fldCharType="begin"/>
            </w:r>
            <w:r>
              <w:rPr>
                <w:noProof/>
              </w:rPr>
              <w:instrText xml:space="preserve"> PAGEREF _Toc237350420 \h </w:instrText>
            </w:r>
            <w:r>
              <w:rPr>
                <w:noProof/>
              </w:rPr>
            </w:r>
            <w:r>
              <w:rPr>
                <w:noProof/>
              </w:rPr>
              <w:fldChar w:fldCharType="separate"/>
            </w:r>
            <w:r>
              <w:rPr>
                <w:noProof/>
              </w:rPr>
              <w:t>49</w:t>
            </w:r>
            <w:r>
              <w:rPr>
                <w:noProof/>
              </w:rPr>
              <w:fldChar w:fldCharType="end"/>
            </w:r>
          </w:hyperlink>
        </w:p>
        <w:p w14:paraId="0D124E9D" w14:textId="737C9403"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21" w:history="1">
            <w:r w:rsidRPr="00A734C7">
              <w:rPr>
                <w:rStyle w:val="Hyperlink"/>
                <w:noProof/>
                <w:rtl/>
              </w:rPr>
              <w:t>5.1 مقدمة</w:t>
            </w:r>
            <w:r>
              <w:rPr>
                <w:noProof/>
              </w:rPr>
              <w:tab/>
            </w:r>
            <w:r>
              <w:rPr>
                <w:noProof/>
              </w:rPr>
              <w:fldChar w:fldCharType="begin"/>
            </w:r>
            <w:r>
              <w:rPr>
                <w:noProof/>
              </w:rPr>
              <w:instrText xml:space="preserve"> PAGEREF _Toc237350421 \h </w:instrText>
            </w:r>
            <w:r>
              <w:rPr>
                <w:noProof/>
              </w:rPr>
            </w:r>
            <w:r>
              <w:rPr>
                <w:noProof/>
              </w:rPr>
              <w:fldChar w:fldCharType="separate"/>
            </w:r>
            <w:r>
              <w:rPr>
                <w:noProof/>
              </w:rPr>
              <w:t>49</w:t>
            </w:r>
            <w:r>
              <w:rPr>
                <w:noProof/>
              </w:rPr>
              <w:fldChar w:fldCharType="end"/>
            </w:r>
          </w:hyperlink>
        </w:p>
        <w:p w14:paraId="125E8979" w14:textId="7EE1F845"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22" w:history="1">
            <w:r w:rsidRPr="00A734C7">
              <w:rPr>
                <w:rStyle w:val="Hyperlink"/>
                <w:noProof/>
                <w:rtl/>
              </w:rPr>
              <w:t>5.2 ملخص أبرز النتائج</w:t>
            </w:r>
            <w:r>
              <w:rPr>
                <w:noProof/>
              </w:rPr>
              <w:tab/>
            </w:r>
            <w:r>
              <w:rPr>
                <w:noProof/>
              </w:rPr>
              <w:fldChar w:fldCharType="begin"/>
            </w:r>
            <w:r>
              <w:rPr>
                <w:noProof/>
              </w:rPr>
              <w:instrText xml:space="preserve"> PAGEREF _Toc237350422 \h </w:instrText>
            </w:r>
            <w:r>
              <w:rPr>
                <w:noProof/>
              </w:rPr>
            </w:r>
            <w:r>
              <w:rPr>
                <w:noProof/>
              </w:rPr>
              <w:fldChar w:fldCharType="separate"/>
            </w:r>
            <w:r>
              <w:rPr>
                <w:noProof/>
              </w:rPr>
              <w:t>49</w:t>
            </w:r>
            <w:r>
              <w:rPr>
                <w:noProof/>
              </w:rPr>
              <w:fldChar w:fldCharType="end"/>
            </w:r>
          </w:hyperlink>
        </w:p>
        <w:p w14:paraId="4FCC8F6B" w14:textId="647E21B5"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23" w:history="1">
            <w:r w:rsidRPr="00A734C7">
              <w:rPr>
                <w:rStyle w:val="Hyperlink"/>
                <w:noProof/>
                <w:rtl/>
              </w:rPr>
              <w:t>5.3 الاستنتاجات</w:t>
            </w:r>
            <w:r>
              <w:rPr>
                <w:noProof/>
              </w:rPr>
              <w:tab/>
            </w:r>
            <w:r>
              <w:rPr>
                <w:noProof/>
              </w:rPr>
              <w:fldChar w:fldCharType="begin"/>
            </w:r>
            <w:r>
              <w:rPr>
                <w:noProof/>
              </w:rPr>
              <w:instrText xml:space="preserve"> PAGEREF _Toc237350423 \h </w:instrText>
            </w:r>
            <w:r>
              <w:rPr>
                <w:noProof/>
              </w:rPr>
            </w:r>
            <w:r>
              <w:rPr>
                <w:noProof/>
              </w:rPr>
              <w:fldChar w:fldCharType="separate"/>
            </w:r>
            <w:r>
              <w:rPr>
                <w:noProof/>
              </w:rPr>
              <w:t>50</w:t>
            </w:r>
            <w:r>
              <w:rPr>
                <w:noProof/>
              </w:rPr>
              <w:fldChar w:fldCharType="end"/>
            </w:r>
          </w:hyperlink>
        </w:p>
        <w:p w14:paraId="75A6D901" w14:textId="0D150A9C"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24" w:history="1">
            <w:r w:rsidRPr="00A734C7">
              <w:rPr>
                <w:rStyle w:val="Hyperlink"/>
                <w:noProof/>
                <w:rtl/>
              </w:rPr>
              <w:t>5.4 التوصيات</w:t>
            </w:r>
            <w:r>
              <w:rPr>
                <w:noProof/>
              </w:rPr>
              <w:tab/>
            </w:r>
            <w:r>
              <w:rPr>
                <w:noProof/>
              </w:rPr>
              <w:fldChar w:fldCharType="begin"/>
            </w:r>
            <w:r>
              <w:rPr>
                <w:noProof/>
              </w:rPr>
              <w:instrText xml:space="preserve"> PAGEREF _Toc237350424 \h </w:instrText>
            </w:r>
            <w:r>
              <w:rPr>
                <w:noProof/>
              </w:rPr>
            </w:r>
            <w:r>
              <w:rPr>
                <w:noProof/>
              </w:rPr>
              <w:fldChar w:fldCharType="separate"/>
            </w:r>
            <w:r>
              <w:rPr>
                <w:noProof/>
              </w:rPr>
              <w:t>50</w:t>
            </w:r>
            <w:r>
              <w:rPr>
                <w:noProof/>
              </w:rPr>
              <w:fldChar w:fldCharType="end"/>
            </w:r>
          </w:hyperlink>
        </w:p>
        <w:p w14:paraId="1CDFF31A" w14:textId="14CD8FD6"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425" w:history="1">
            <w:r w:rsidRPr="00A734C7">
              <w:rPr>
                <w:rStyle w:val="Hyperlink"/>
                <w:noProof/>
                <w:rtl/>
              </w:rPr>
              <w:t>5.4.1 لمزوّدي المنصّات (المنتج والتموضع)</w:t>
            </w:r>
            <w:r>
              <w:rPr>
                <w:noProof/>
              </w:rPr>
              <w:tab/>
            </w:r>
            <w:r>
              <w:rPr>
                <w:noProof/>
              </w:rPr>
              <w:fldChar w:fldCharType="begin"/>
            </w:r>
            <w:r>
              <w:rPr>
                <w:noProof/>
              </w:rPr>
              <w:instrText xml:space="preserve"> PAGEREF _Toc237350425 \h </w:instrText>
            </w:r>
            <w:r>
              <w:rPr>
                <w:noProof/>
              </w:rPr>
            </w:r>
            <w:r>
              <w:rPr>
                <w:noProof/>
              </w:rPr>
              <w:fldChar w:fldCharType="separate"/>
            </w:r>
            <w:r>
              <w:rPr>
                <w:noProof/>
              </w:rPr>
              <w:t>50</w:t>
            </w:r>
            <w:r>
              <w:rPr>
                <w:noProof/>
              </w:rPr>
              <w:fldChar w:fldCharType="end"/>
            </w:r>
          </w:hyperlink>
        </w:p>
        <w:p w14:paraId="567DEA1C" w14:textId="681093B4"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426" w:history="1">
            <w:r w:rsidRPr="00A734C7">
              <w:rPr>
                <w:rStyle w:val="Hyperlink"/>
                <w:noProof/>
                <w:rtl/>
              </w:rPr>
              <w:t>5.4.2 للطرح في السوق والتسعير</w:t>
            </w:r>
            <w:r>
              <w:rPr>
                <w:noProof/>
              </w:rPr>
              <w:tab/>
            </w:r>
            <w:r>
              <w:rPr>
                <w:noProof/>
              </w:rPr>
              <w:fldChar w:fldCharType="begin"/>
            </w:r>
            <w:r>
              <w:rPr>
                <w:noProof/>
              </w:rPr>
              <w:instrText xml:space="preserve"> PAGEREF _Toc237350426 \h </w:instrText>
            </w:r>
            <w:r>
              <w:rPr>
                <w:noProof/>
              </w:rPr>
            </w:r>
            <w:r>
              <w:rPr>
                <w:noProof/>
              </w:rPr>
              <w:fldChar w:fldCharType="separate"/>
            </w:r>
            <w:r>
              <w:rPr>
                <w:noProof/>
              </w:rPr>
              <w:t>50</w:t>
            </w:r>
            <w:r>
              <w:rPr>
                <w:noProof/>
              </w:rPr>
              <w:fldChar w:fldCharType="end"/>
            </w:r>
          </w:hyperlink>
        </w:p>
        <w:p w14:paraId="378B20D2" w14:textId="0485CBC7"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427" w:history="1">
            <w:r w:rsidRPr="00A734C7">
              <w:rPr>
                <w:rStyle w:val="Hyperlink"/>
                <w:noProof/>
                <w:rtl/>
              </w:rPr>
              <w:t>5.4.3 للمنظّمات المتبنّية</w:t>
            </w:r>
            <w:r w:rsidRPr="00A734C7">
              <w:rPr>
                <w:rStyle w:val="Hyperlink"/>
                <w:noProof/>
              </w:rPr>
              <w:t xml:space="preserve"> </w:t>
            </w:r>
            <w:r w:rsidRPr="00A734C7">
              <w:rPr>
                <w:rStyle w:val="Hyperlink"/>
                <w:noProof/>
                <w:rtl/>
              </w:rPr>
              <w:t xml:space="preserve"> للتقنية</w:t>
            </w:r>
            <w:r>
              <w:rPr>
                <w:noProof/>
              </w:rPr>
              <w:tab/>
            </w:r>
            <w:r>
              <w:rPr>
                <w:noProof/>
              </w:rPr>
              <w:fldChar w:fldCharType="begin"/>
            </w:r>
            <w:r>
              <w:rPr>
                <w:noProof/>
              </w:rPr>
              <w:instrText xml:space="preserve"> PAGEREF _Toc237350427 \h </w:instrText>
            </w:r>
            <w:r>
              <w:rPr>
                <w:noProof/>
              </w:rPr>
            </w:r>
            <w:r>
              <w:rPr>
                <w:noProof/>
              </w:rPr>
              <w:fldChar w:fldCharType="separate"/>
            </w:r>
            <w:r>
              <w:rPr>
                <w:noProof/>
              </w:rPr>
              <w:t>50</w:t>
            </w:r>
            <w:r>
              <w:rPr>
                <w:noProof/>
              </w:rPr>
              <w:fldChar w:fldCharType="end"/>
            </w:r>
          </w:hyperlink>
        </w:p>
        <w:p w14:paraId="6F76DA4C" w14:textId="106320F8"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428" w:history="1">
            <w:r w:rsidRPr="00A734C7">
              <w:rPr>
                <w:rStyle w:val="Hyperlink"/>
                <w:noProof/>
                <w:rtl/>
              </w:rPr>
              <w:t>لصانعي السياسات والمستثمرين</w:t>
            </w:r>
            <w:r>
              <w:rPr>
                <w:noProof/>
              </w:rPr>
              <w:tab/>
            </w:r>
            <w:r>
              <w:rPr>
                <w:noProof/>
              </w:rPr>
              <w:fldChar w:fldCharType="begin"/>
            </w:r>
            <w:r>
              <w:rPr>
                <w:noProof/>
              </w:rPr>
              <w:instrText xml:space="preserve"> PAGEREF _Toc237350428 \h </w:instrText>
            </w:r>
            <w:r>
              <w:rPr>
                <w:noProof/>
              </w:rPr>
            </w:r>
            <w:r>
              <w:rPr>
                <w:noProof/>
              </w:rPr>
              <w:fldChar w:fldCharType="separate"/>
            </w:r>
            <w:r>
              <w:rPr>
                <w:noProof/>
              </w:rPr>
              <w:t>50</w:t>
            </w:r>
            <w:r>
              <w:rPr>
                <w:noProof/>
              </w:rPr>
              <w:fldChar w:fldCharType="end"/>
            </w:r>
          </w:hyperlink>
        </w:p>
        <w:p w14:paraId="3DA196C9" w14:textId="4FB5D962"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29" w:history="1">
            <w:r w:rsidRPr="00A734C7">
              <w:rPr>
                <w:rStyle w:val="Hyperlink"/>
                <w:noProof/>
                <w:rtl/>
              </w:rPr>
              <w:t>5.5 حدود الدراسة</w:t>
            </w:r>
            <w:r>
              <w:rPr>
                <w:noProof/>
              </w:rPr>
              <w:tab/>
            </w:r>
            <w:r>
              <w:rPr>
                <w:noProof/>
              </w:rPr>
              <w:fldChar w:fldCharType="begin"/>
            </w:r>
            <w:r>
              <w:rPr>
                <w:noProof/>
              </w:rPr>
              <w:instrText xml:space="preserve"> PAGEREF _Toc237350429 \h </w:instrText>
            </w:r>
            <w:r>
              <w:rPr>
                <w:noProof/>
              </w:rPr>
            </w:r>
            <w:r>
              <w:rPr>
                <w:noProof/>
              </w:rPr>
              <w:fldChar w:fldCharType="separate"/>
            </w:r>
            <w:r>
              <w:rPr>
                <w:noProof/>
              </w:rPr>
              <w:t>50</w:t>
            </w:r>
            <w:r>
              <w:rPr>
                <w:noProof/>
              </w:rPr>
              <w:fldChar w:fldCharType="end"/>
            </w:r>
          </w:hyperlink>
        </w:p>
        <w:p w14:paraId="7B227C8D" w14:textId="48C1631A"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30" w:history="1">
            <w:r w:rsidRPr="00A734C7">
              <w:rPr>
                <w:rStyle w:val="Hyperlink"/>
                <w:noProof/>
                <w:rtl/>
              </w:rPr>
              <w:t>5.6 آفاق البحث المستقبلي</w:t>
            </w:r>
            <w:r>
              <w:rPr>
                <w:noProof/>
              </w:rPr>
              <w:tab/>
            </w:r>
            <w:r>
              <w:rPr>
                <w:noProof/>
              </w:rPr>
              <w:fldChar w:fldCharType="begin"/>
            </w:r>
            <w:r>
              <w:rPr>
                <w:noProof/>
              </w:rPr>
              <w:instrText xml:space="preserve"> PAGEREF _Toc237350430 \h </w:instrText>
            </w:r>
            <w:r>
              <w:rPr>
                <w:noProof/>
              </w:rPr>
            </w:r>
            <w:r>
              <w:rPr>
                <w:noProof/>
              </w:rPr>
              <w:fldChar w:fldCharType="separate"/>
            </w:r>
            <w:r>
              <w:rPr>
                <w:noProof/>
              </w:rPr>
              <w:t>51</w:t>
            </w:r>
            <w:r>
              <w:rPr>
                <w:noProof/>
              </w:rPr>
              <w:fldChar w:fldCharType="end"/>
            </w:r>
          </w:hyperlink>
        </w:p>
        <w:p w14:paraId="75111DC3" w14:textId="2F58217C" w:rsidR="005C74B0" w:rsidRDefault="005C74B0" w:rsidP="005C74B0">
          <w:pPr>
            <w:pStyle w:val="TOC1"/>
            <w:jc w:val="left"/>
            <w:rPr>
              <w:rFonts w:asciiTheme="minorHAnsi" w:eastAsiaTheme="minorEastAsia" w:hAnsiTheme="minorHAnsi" w:cstheme="minorBidi"/>
              <w:noProof/>
              <w:kern w:val="2"/>
              <w:sz w:val="24"/>
              <w:szCs w:val="24"/>
              <w14:ligatures w14:val="standardContextual"/>
            </w:rPr>
          </w:pPr>
          <w:hyperlink w:anchor="_Toc237350431" w:history="1">
            <w:r w:rsidRPr="00A734C7">
              <w:rPr>
                <w:rStyle w:val="Hyperlink"/>
                <w:noProof/>
                <w:rtl/>
              </w:rPr>
              <w:t>الملحق أ: أداة الدراسة (الاستبانة) استبانة دراسة تبنّي تقنية الذكاء الإصطناعي في العمليات اللوجسيتية</w:t>
            </w:r>
            <w:r w:rsidRPr="00A734C7">
              <w:rPr>
                <w:rStyle w:val="Hyperlink"/>
                <w:noProof/>
              </w:rPr>
              <w:t xml:space="preserve">   </w:t>
            </w:r>
            <w:r w:rsidRPr="00A734C7">
              <w:rPr>
                <w:rStyle w:val="Hyperlink"/>
                <w:noProof/>
                <w:rtl/>
              </w:rPr>
              <w:t>– Fill out form</w:t>
            </w:r>
            <w:r>
              <w:rPr>
                <w:noProof/>
              </w:rPr>
              <w:tab/>
            </w:r>
            <w:r>
              <w:rPr>
                <w:noProof/>
              </w:rPr>
              <w:fldChar w:fldCharType="begin"/>
            </w:r>
            <w:r>
              <w:rPr>
                <w:noProof/>
              </w:rPr>
              <w:instrText xml:space="preserve"> PAGEREF _Toc237350431 \h </w:instrText>
            </w:r>
            <w:r>
              <w:rPr>
                <w:noProof/>
              </w:rPr>
            </w:r>
            <w:r>
              <w:rPr>
                <w:noProof/>
              </w:rPr>
              <w:fldChar w:fldCharType="separate"/>
            </w:r>
            <w:r>
              <w:rPr>
                <w:noProof/>
              </w:rPr>
              <w:t>55</w:t>
            </w:r>
            <w:r>
              <w:rPr>
                <w:noProof/>
              </w:rPr>
              <w:fldChar w:fldCharType="end"/>
            </w:r>
          </w:hyperlink>
        </w:p>
        <w:p w14:paraId="2CAFBB73" w14:textId="7BD8B0FF"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32" w:history="1">
            <w:r w:rsidRPr="00A734C7">
              <w:rPr>
                <w:rStyle w:val="Hyperlink"/>
                <w:noProof/>
                <w:rtl/>
              </w:rPr>
              <w:t>المقدمة والموافقة</w:t>
            </w:r>
            <w:r>
              <w:rPr>
                <w:noProof/>
              </w:rPr>
              <w:tab/>
            </w:r>
            <w:r>
              <w:rPr>
                <w:noProof/>
              </w:rPr>
              <w:fldChar w:fldCharType="begin"/>
            </w:r>
            <w:r>
              <w:rPr>
                <w:noProof/>
              </w:rPr>
              <w:instrText xml:space="preserve"> PAGEREF _Toc237350432 \h </w:instrText>
            </w:r>
            <w:r>
              <w:rPr>
                <w:noProof/>
              </w:rPr>
            </w:r>
            <w:r>
              <w:rPr>
                <w:noProof/>
              </w:rPr>
              <w:fldChar w:fldCharType="separate"/>
            </w:r>
            <w:r>
              <w:rPr>
                <w:noProof/>
              </w:rPr>
              <w:t>55</w:t>
            </w:r>
            <w:r>
              <w:rPr>
                <w:noProof/>
              </w:rPr>
              <w:fldChar w:fldCharType="end"/>
            </w:r>
          </w:hyperlink>
        </w:p>
        <w:p w14:paraId="6CB6FD1F" w14:textId="1B48B59A"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33" w:history="1">
            <w:r w:rsidRPr="00A734C7">
              <w:rPr>
                <w:rStyle w:val="Hyperlink"/>
                <w:noProof/>
                <w:rtl/>
              </w:rPr>
              <w:t>القسم أ – بيانات المنظّمة والمستجيب</w:t>
            </w:r>
            <w:r>
              <w:rPr>
                <w:noProof/>
              </w:rPr>
              <w:tab/>
            </w:r>
            <w:r>
              <w:rPr>
                <w:noProof/>
              </w:rPr>
              <w:fldChar w:fldCharType="begin"/>
            </w:r>
            <w:r>
              <w:rPr>
                <w:noProof/>
              </w:rPr>
              <w:instrText xml:space="preserve"> PAGEREF _Toc237350433 \h </w:instrText>
            </w:r>
            <w:r>
              <w:rPr>
                <w:noProof/>
              </w:rPr>
            </w:r>
            <w:r>
              <w:rPr>
                <w:noProof/>
              </w:rPr>
              <w:fldChar w:fldCharType="separate"/>
            </w:r>
            <w:r>
              <w:rPr>
                <w:noProof/>
              </w:rPr>
              <w:t>55</w:t>
            </w:r>
            <w:r>
              <w:rPr>
                <w:noProof/>
              </w:rPr>
              <w:fldChar w:fldCharType="end"/>
            </w:r>
          </w:hyperlink>
        </w:p>
        <w:p w14:paraId="43198001" w14:textId="6AA8510D"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34" w:history="1">
            <w:r w:rsidRPr="00A734C7">
              <w:rPr>
                <w:rStyle w:val="Hyperlink"/>
                <w:noProof/>
                <w:rtl/>
              </w:rPr>
              <w:t>القسم ب – ممارسة التشغيل الحالية والنضج الرقمي</w:t>
            </w:r>
            <w:r>
              <w:rPr>
                <w:noProof/>
              </w:rPr>
              <w:tab/>
            </w:r>
            <w:r>
              <w:rPr>
                <w:noProof/>
              </w:rPr>
              <w:fldChar w:fldCharType="begin"/>
            </w:r>
            <w:r>
              <w:rPr>
                <w:noProof/>
              </w:rPr>
              <w:instrText xml:space="preserve"> PAGEREF _Toc237350434 \h </w:instrText>
            </w:r>
            <w:r>
              <w:rPr>
                <w:noProof/>
              </w:rPr>
            </w:r>
            <w:r>
              <w:rPr>
                <w:noProof/>
              </w:rPr>
              <w:fldChar w:fldCharType="separate"/>
            </w:r>
            <w:r>
              <w:rPr>
                <w:noProof/>
              </w:rPr>
              <w:t>56</w:t>
            </w:r>
            <w:r>
              <w:rPr>
                <w:noProof/>
              </w:rPr>
              <w:fldChar w:fldCharType="end"/>
            </w:r>
          </w:hyperlink>
        </w:p>
        <w:p w14:paraId="44507603" w14:textId="171788F0"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35" w:history="1">
            <w:r w:rsidRPr="00A734C7">
              <w:rPr>
                <w:rStyle w:val="Hyperlink"/>
                <w:noProof/>
                <w:rtl/>
              </w:rPr>
              <w:t>الأقسام ج–ط – عبارات التصوّر</w:t>
            </w:r>
            <w:r>
              <w:rPr>
                <w:noProof/>
              </w:rPr>
              <w:tab/>
            </w:r>
            <w:r>
              <w:rPr>
                <w:noProof/>
              </w:rPr>
              <w:fldChar w:fldCharType="begin"/>
            </w:r>
            <w:r>
              <w:rPr>
                <w:noProof/>
              </w:rPr>
              <w:instrText xml:space="preserve"> PAGEREF _Toc237350435 \h </w:instrText>
            </w:r>
            <w:r>
              <w:rPr>
                <w:noProof/>
              </w:rPr>
            </w:r>
            <w:r>
              <w:rPr>
                <w:noProof/>
              </w:rPr>
              <w:fldChar w:fldCharType="separate"/>
            </w:r>
            <w:r>
              <w:rPr>
                <w:noProof/>
              </w:rPr>
              <w:t>57</w:t>
            </w:r>
            <w:r>
              <w:rPr>
                <w:noProof/>
              </w:rPr>
              <w:fldChar w:fldCharType="end"/>
            </w:r>
          </w:hyperlink>
        </w:p>
        <w:p w14:paraId="5DCC2E26" w14:textId="305619E2"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436" w:history="1">
            <w:r w:rsidRPr="00A734C7">
              <w:rPr>
                <w:rStyle w:val="Hyperlink"/>
                <w:noProof/>
                <w:rtl/>
              </w:rPr>
              <w:t>القسم ج – أوجه قصور العمليات اليدوية (MOD)</w:t>
            </w:r>
            <w:r>
              <w:rPr>
                <w:noProof/>
              </w:rPr>
              <w:tab/>
            </w:r>
            <w:r>
              <w:rPr>
                <w:noProof/>
              </w:rPr>
              <w:fldChar w:fldCharType="begin"/>
            </w:r>
            <w:r>
              <w:rPr>
                <w:noProof/>
              </w:rPr>
              <w:instrText xml:space="preserve"> PAGEREF _Toc237350436 \h </w:instrText>
            </w:r>
            <w:r>
              <w:rPr>
                <w:noProof/>
              </w:rPr>
            </w:r>
            <w:r>
              <w:rPr>
                <w:noProof/>
              </w:rPr>
              <w:fldChar w:fldCharType="separate"/>
            </w:r>
            <w:r>
              <w:rPr>
                <w:noProof/>
              </w:rPr>
              <w:t>57</w:t>
            </w:r>
            <w:r>
              <w:rPr>
                <w:noProof/>
              </w:rPr>
              <w:fldChar w:fldCharType="end"/>
            </w:r>
          </w:hyperlink>
        </w:p>
        <w:p w14:paraId="7D135892" w14:textId="160303FC"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437" w:history="1">
            <w:r w:rsidRPr="00A734C7">
              <w:rPr>
                <w:rStyle w:val="Hyperlink"/>
                <w:noProof/>
                <w:rtl/>
              </w:rPr>
              <w:t>القسم د – قدرات الذكاء الاصطناعي االمتوقعة (AIC)</w:t>
            </w:r>
            <w:r>
              <w:rPr>
                <w:noProof/>
              </w:rPr>
              <w:tab/>
            </w:r>
            <w:r>
              <w:rPr>
                <w:noProof/>
              </w:rPr>
              <w:fldChar w:fldCharType="begin"/>
            </w:r>
            <w:r>
              <w:rPr>
                <w:noProof/>
              </w:rPr>
              <w:instrText xml:space="preserve"> PAGEREF _Toc237350437 \h </w:instrText>
            </w:r>
            <w:r>
              <w:rPr>
                <w:noProof/>
              </w:rPr>
            </w:r>
            <w:r>
              <w:rPr>
                <w:noProof/>
              </w:rPr>
              <w:fldChar w:fldCharType="separate"/>
            </w:r>
            <w:r>
              <w:rPr>
                <w:noProof/>
              </w:rPr>
              <w:t>57</w:t>
            </w:r>
            <w:r>
              <w:rPr>
                <w:noProof/>
              </w:rPr>
              <w:fldChar w:fldCharType="end"/>
            </w:r>
          </w:hyperlink>
        </w:p>
        <w:p w14:paraId="6A39C10A" w14:textId="387ECF67"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438" w:history="1">
            <w:r w:rsidRPr="00A734C7">
              <w:rPr>
                <w:rStyle w:val="Hyperlink"/>
                <w:noProof/>
                <w:rtl/>
              </w:rPr>
              <w:t>القسم هـ – منفعة جودة الخدمة (SQ)</w:t>
            </w:r>
            <w:r>
              <w:rPr>
                <w:noProof/>
              </w:rPr>
              <w:tab/>
            </w:r>
            <w:r>
              <w:rPr>
                <w:noProof/>
              </w:rPr>
              <w:fldChar w:fldCharType="begin"/>
            </w:r>
            <w:r>
              <w:rPr>
                <w:noProof/>
              </w:rPr>
              <w:instrText xml:space="preserve"> PAGEREF _Toc237350438 \h </w:instrText>
            </w:r>
            <w:r>
              <w:rPr>
                <w:noProof/>
              </w:rPr>
            </w:r>
            <w:r>
              <w:rPr>
                <w:noProof/>
              </w:rPr>
              <w:fldChar w:fldCharType="separate"/>
            </w:r>
            <w:r>
              <w:rPr>
                <w:noProof/>
              </w:rPr>
              <w:t>57</w:t>
            </w:r>
            <w:r>
              <w:rPr>
                <w:noProof/>
              </w:rPr>
              <w:fldChar w:fldCharType="end"/>
            </w:r>
          </w:hyperlink>
        </w:p>
        <w:p w14:paraId="44AF7AF8" w14:textId="142EEF4A"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439" w:history="1">
            <w:r w:rsidRPr="00A734C7">
              <w:rPr>
                <w:rStyle w:val="Hyperlink"/>
                <w:noProof/>
                <w:rtl/>
              </w:rPr>
              <w:t>القسم و– منفعة كفاءة التكلفة (CE)</w:t>
            </w:r>
            <w:r>
              <w:rPr>
                <w:noProof/>
              </w:rPr>
              <w:tab/>
            </w:r>
            <w:r>
              <w:rPr>
                <w:noProof/>
              </w:rPr>
              <w:fldChar w:fldCharType="begin"/>
            </w:r>
            <w:r>
              <w:rPr>
                <w:noProof/>
              </w:rPr>
              <w:instrText xml:space="preserve"> PAGEREF _Toc237350439 \h </w:instrText>
            </w:r>
            <w:r>
              <w:rPr>
                <w:noProof/>
              </w:rPr>
            </w:r>
            <w:r>
              <w:rPr>
                <w:noProof/>
              </w:rPr>
              <w:fldChar w:fldCharType="separate"/>
            </w:r>
            <w:r>
              <w:rPr>
                <w:noProof/>
              </w:rPr>
              <w:t>58</w:t>
            </w:r>
            <w:r>
              <w:rPr>
                <w:noProof/>
              </w:rPr>
              <w:fldChar w:fldCharType="end"/>
            </w:r>
          </w:hyperlink>
        </w:p>
        <w:p w14:paraId="1B0D49DF" w14:textId="4980B5AF"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440" w:history="1">
            <w:r w:rsidRPr="00A734C7">
              <w:rPr>
                <w:rStyle w:val="Hyperlink"/>
                <w:noProof/>
                <w:rtl/>
              </w:rPr>
              <w:t>القسم ز – منفعة دقة البيانات والتقارير (DA)</w:t>
            </w:r>
            <w:r>
              <w:rPr>
                <w:noProof/>
              </w:rPr>
              <w:tab/>
            </w:r>
            <w:r>
              <w:rPr>
                <w:noProof/>
              </w:rPr>
              <w:fldChar w:fldCharType="begin"/>
            </w:r>
            <w:r>
              <w:rPr>
                <w:noProof/>
              </w:rPr>
              <w:instrText xml:space="preserve"> PAGEREF _Toc237350440 \h </w:instrText>
            </w:r>
            <w:r>
              <w:rPr>
                <w:noProof/>
              </w:rPr>
            </w:r>
            <w:r>
              <w:rPr>
                <w:noProof/>
              </w:rPr>
              <w:fldChar w:fldCharType="separate"/>
            </w:r>
            <w:r>
              <w:rPr>
                <w:noProof/>
              </w:rPr>
              <w:t>58</w:t>
            </w:r>
            <w:r>
              <w:rPr>
                <w:noProof/>
              </w:rPr>
              <w:fldChar w:fldCharType="end"/>
            </w:r>
          </w:hyperlink>
        </w:p>
        <w:p w14:paraId="67D7B851" w14:textId="097F92D3"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441" w:history="1">
            <w:r w:rsidRPr="00A734C7">
              <w:rPr>
                <w:rStyle w:val="Hyperlink"/>
                <w:noProof/>
                <w:rtl/>
              </w:rPr>
              <w:t>القسم ح – نية التبنّي السلوكية (BI)</w:t>
            </w:r>
            <w:r>
              <w:rPr>
                <w:noProof/>
              </w:rPr>
              <w:tab/>
            </w:r>
            <w:r>
              <w:rPr>
                <w:noProof/>
              </w:rPr>
              <w:fldChar w:fldCharType="begin"/>
            </w:r>
            <w:r>
              <w:rPr>
                <w:noProof/>
              </w:rPr>
              <w:instrText xml:space="preserve"> PAGEREF _Toc237350441 \h </w:instrText>
            </w:r>
            <w:r>
              <w:rPr>
                <w:noProof/>
              </w:rPr>
            </w:r>
            <w:r>
              <w:rPr>
                <w:noProof/>
              </w:rPr>
              <w:fldChar w:fldCharType="separate"/>
            </w:r>
            <w:r>
              <w:rPr>
                <w:noProof/>
              </w:rPr>
              <w:t>58</w:t>
            </w:r>
            <w:r>
              <w:rPr>
                <w:noProof/>
              </w:rPr>
              <w:fldChar w:fldCharType="end"/>
            </w:r>
          </w:hyperlink>
        </w:p>
        <w:p w14:paraId="59C6E021" w14:textId="20F7A7E7" w:rsidR="005C74B0" w:rsidRDefault="005C74B0" w:rsidP="005C74B0">
          <w:pPr>
            <w:pStyle w:val="TOC3"/>
            <w:tabs>
              <w:tab w:val="right" w:leader="dot" w:pos="8495"/>
            </w:tabs>
            <w:bidi/>
            <w:rPr>
              <w:rFonts w:asciiTheme="minorHAnsi" w:eastAsiaTheme="minorEastAsia" w:hAnsiTheme="minorHAnsi" w:cstheme="minorBidi"/>
              <w:noProof/>
              <w:kern w:val="2"/>
              <w:sz w:val="24"/>
              <w:szCs w:val="24"/>
              <w14:ligatures w14:val="standardContextual"/>
            </w:rPr>
          </w:pPr>
          <w:hyperlink w:anchor="_Toc237350442" w:history="1">
            <w:r w:rsidRPr="00A734C7">
              <w:rPr>
                <w:rStyle w:val="Hyperlink"/>
                <w:noProof/>
                <w:rtl/>
              </w:rPr>
              <w:t>القسم ط – عوائق التبنّي (BAR)</w:t>
            </w:r>
            <w:r>
              <w:rPr>
                <w:noProof/>
              </w:rPr>
              <w:tab/>
            </w:r>
            <w:r>
              <w:rPr>
                <w:noProof/>
              </w:rPr>
              <w:fldChar w:fldCharType="begin"/>
            </w:r>
            <w:r>
              <w:rPr>
                <w:noProof/>
              </w:rPr>
              <w:instrText xml:space="preserve"> PAGEREF _Toc237350442 \h </w:instrText>
            </w:r>
            <w:r>
              <w:rPr>
                <w:noProof/>
              </w:rPr>
            </w:r>
            <w:r>
              <w:rPr>
                <w:noProof/>
              </w:rPr>
              <w:fldChar w:fldCharType="separate"/>
            </w:r>
            <w:r>
              <w:rPr>
                <w:noProof/>
              </w:rPr>
              <w:t>59</w:t>
            </w:r>
            <w:r>
              <w:rPr>
                <w:noProof/>
              </w:rPr>
              <w:fldChar w:fldCharType="end"/>
            </w:r>
          </w:hyperlink>
        </w:p>
        <w:p w14:paraId="3D9130A0" w14:textId="56345C27"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43" w:history="1">
            <w:r w:rsidRPr="00A734C7">
              <w:rPr>
                <w:rStyle w:val="Hyperlink"/>
                <w:noProof/>
                <w:rtl/>
              </w:rPr>
              <w:t>القسم ي – الأثر المتوقّع والأولويات والملاحظات</w:t>
            </w:r>
            <w:r>
              <w:rPr>
                <w:noProof/>
              </w:rPr>
              <w:tab/>
            </w:r>
            <w:r>
              <w:rPr>
                <w:noProof/>
              </w:rPr>
              <w:fldChar w:fldCharType="begin"/>
            </w:r>
            <w:r>
              <w:rPr>
                <w:noProof/>
              </w:rPr>
              <w:instrText xml:space="preserve"> PAGEREF _Toc237350443 \h </w:instrText>
            </w:r>
            <w:r>
              <w:rPr>
                <w:noProof/>
              </w:rPr>
            </w:r>
            <w:r>
              <w:rPr>
                <w:noProof/>
              </w:rPr>
              <w:fldChar w:fldCharType="separate"/>
            </w:r>
            <w:r>
              <w:rPr>
                <w:noProof/>
              </w:rPr>
              <w:t>59</w:t>
            </w:r>
            <w:r>
              <w:rPr>
                <w:noProof/>
              </w:rPr>
              <w:fldChar w:fldCharType="end"/>
            </w:r>
          </w:hyperlink>
        </w:p>
        <w:p w14:paraId="06032D6A" w14:textId="31C7CA59" w:rsidR="005C74B0" w:rsidRDefault="005C74B0" w:rsidP="005C74B0">
          <w:pPr>
            <w:pStyle w:val="TOC2"/>
            <w:tabs>
              <w:tab w:val="right" w:leader="dot" w:pos="8495"/>
            </w:tabs>
            <w:bidi/>
            <w:rPr>
              <w:rFonts w:asciiTheme="minorHAnsi" w:eastAsiaTheme="minorEastAsia" w:hAnsiTheme="minorHAnsi" w:cstheme="minorBidi"/>
              <w:noProof/>
              <w:kern w:val="2"/>
              <w:sz w:val="24"/>
              <w:szCs w:val="24"/>
              <w14:ligatures w14:val="standardContextual"/>
            </w:rPr>
          </w:pPr>
          <w:hyperlink w:anchor="_Toc237350444" w:history="1">
            <w:r w:rsidRPr="00A734C7">
              <w:rPr>
                <w:rStyle w:val="Hyperlink"/>
                <w:noProof/>
                <w:rtl/>
              </w:rPr>
              <w:t>القسم ك – نموذج العمل وقابلية الاستثمار وتوقّعات العائد</w:t>
            </w:r>
            <w:r>
              <w:rPr>
                <w:noProof/>
              </w:rPr>
              <w:tab/>
            </w:r>
            <w:r>
              <w:rPr>
                <w:noProof/>
              </w:rPr>
              <w:fldChar w:fldCharType="begin"/>
            </w:r>
            <w:r>
              <w:rPr>
                <w:noProof/>
              </w:rPr>
              <w:instrText xml:space="preserve"> PAGEREF _Toc237350444 \h </w:instrText>
            </w:r>
            <w:r>
              <w:rPr>
                <w:noProof/>
              </w:rPr>
            </w:r>
            <w:r>
              <w:rPr>
                <w:noProof/>
              </w:rPr>
              <w:fldChar w:fldCharType="separate"/>
            </w:r>
            <w:r>
              <w:rPr>
                <w:noProof/>
              </w:rPr>
              <w:t>60</w:t>
            </w:r>
            <w:r>
              <w:rPr>
                <w:noProof/>
              </w:rPr>
              <w:fldChar w:fldCharType="end"/>
            </w:r>
          </w:hyperlink>
        </w:p>
        <w:p w14:paraId="42F1F354" w14:textId="224EF850" w:rsidR="005C74B0" w:rsidRDefault="005C74B0" w:rsidP="005C74B0">
          <w:pPr>
            <w:pStyle w:val="TOC1"/>
            <w:jc w:val="left"/>
            <w:rPr>
              <w:rFonts w:asciiTheme="minorHAnsi" w:eastAsiaTheme="minorEastAsia" w:hAnsiTheme="minorHAnsi" w:cstheme="minorBidi"/>
              <w:noProof/>
              <w:kern w:val="2"/>
              <w:sz w:val="24"/>
              <w:szCs w:val="24"/>
              <w14:ligatures w14:val="standardContextual"/>
            </w:rPr>
          </w:pPr>
          <w:hyperlink w:anchor="_Toc237350445" w:history="1">
            <w:r w:rsidRPr="00A734C7">
              <w:rPr>
                <w:rStyle w:val="Hyperlink"/>
                <w:noProof/>
                <w:rtl/>
              </w:rPr>
              <w:t>الملحق ب: مواءمة المشروع مع أهداف مشروع التخرّج</w:t>
            </w:r>
            <w:r>
              <w:rPr>
                <w:noProof/>
              </w:rPr>
              <w:tab/>
            </w:r>
            <w:r>
              <w:rPr>
                <w:noProof/>
              </w:rPr>
              <w:fldChar w:fldCharType="begin"/>
            </w:r>
            <w:r>
              <w:rPr>
                <w:noProof/>
              </w:rPr>
              <w:instrText xml:space="preserve"> PAGEREF _Toc237350445 \h </w:instrText>
            </w:r>
            <w:r>
              <w:rPr>
                <w:noProof/>
              </w:rPr>
            </w:r>
            <w:r>
              <w:rPr>
                <w:noProof/>
              </w:rPr>
              <w:fldChar w:fldCharType="separate"/>
            </w:r>
            <w:r>
              <w:rPr>
                <w:noProof/>
              </w:rPr>
              <w:t>61</w:t>
            </w:r>
            <w:r>
              <w:rPr>
                <w:noProof/>
              </w:rPr>
              <w:fldChar w:fldCharType="end"/>
            </w:r>
          </w:hyperlink>
        </w:p>
        <w:p w14:paraId="5710C3B7" w14:textId="673D2F28" w:rsidR="005C74B0" w:rsidRDefault="005C74B0" w:rsidP="005C74B0">
          <w:pPr>
            <w:pStyle w:val="TOC1"/>
            <w:jc w:val="left"/>
            <w:rPr>
              <w:rFonts w:asciiTheme="minorHAnsi" w:eastAsiaTheme="minorEastAsia" w:hAnsiTheme="minorHAnsi" w:cstheme="minorBidi"/>
              <w:noProof/>
              <w:kern w:val="2"/>
              <w:sz w:val="24"/>
              <w:szCs w:val="24"/>
              <w14:ligatures w14:val="standardContextual"/>
            </w:rPr>
          </w:pPr>
          <w:hyperlink w:anchor="_Toc237350446" w:history="1">
            <w:r w:rsidRPr="00A734C7">
              <w:rPr>
                <w:rStyle w:val="Hyperlink"/>
                <w:noProof/>
                <w:rtl/>
              </w:rPr>
              <w:t>ملخص الدراسة (باللغة العربية)</w:t>
            </w:r>
            <w:r>
              <w:rPr>
                <w:noProof/>
              </w:rPr>
              <w:tab/>
            </w:r>
            <w:r>
              <w:rPr>
                <w:noProof/>
              </w:rPr>
              <w:fldChar w:fldCharType="begin"/>
            </w:r>
            <w:r>
              <w:rPr>
                <w:noProof/>
              </w:rPr>
              <w:instrText xml:space="preserve"> PAGEREF _Toc237350446 \h </w:instrText>
            </w:r>
            <w:r>
              <w:rPr>
                <w:noProof/>
              </w:rPr>
            </w:r>
            <w:r>
              <w:rPr>
                <w:noProof/>
              </w:rPr>
              <w:fldChar w:fldCharType="separate"/>
            </w:r>
            <w:r>
              <w:rPr>
                <w:noProof/>
              </w:rPr>
              <w:t>63</w:t>
            </w:r>
            <w:r>
              <w:rPr>
                <w:noProof/>
              </w:rPr>
              <w:fldChar w:fldCharType="end"/>
            </w:r>
          </w:hyperlink>
        </w:p>
        <w:p w14:paraId="39313A64" w14:textId="0E242F1C" w:rsidR="005C74B0" w:rsidRDefault="005C74B0" w:rsidP="005C74B0">
          <w:pPr>
            <w:pStyle w:val="TOC1"/>
            <w:jc w:val="left"/>
            <w:rPr>
              <w:rFonts w:asciiTheme="minorHAnsi" w:eastAsiaTheme="minorEastAsia" w:hAnsiTheme="minorHAnsi" w:cstheme="minorBidi"/>
              <w:noProof/>
              <w:kern w:val="2"/>
              <w:sz w:val="24"/>
              <w:szCs w:val="24"/>
              <w14:ligatures w14:val="standardContextual"/>
            </w:rPr>
          </w:pPr>
          <w:hyperlink w:anchor="_Toc237350447" w:history="1">
            <w:r w:rsidRPr="00A734C7">
              <w:rPr>
                <w:rStyle w:val="Hyperlink"/>
                <w:rFonts w:ascii="Times New Roman" w:eastAsia="Times New Roman" w:hAnsi="Times New Roman" w:cs="Times New Roman"/>
                <w:noProof/>
                <w:rtl/>
              </w:rPr>
              <w:t>Summary of the Study (English)</w:t>
            </w:r>
            <w:r>
              <w:rPr>
                <w:noProof/>
              </w:rPr>
              <w:tab/>
            </w:r>
            <w:r>
              <w:rPr>
                <w:noProof/>
              </w:rPr>
              <w:fldChar w:fldCharType="begin"/>
            </w:r>
            <w:r>
              <w:rPr>
                <w:noProof/>
              </w:rPr>
              <w:instrText xml:space="preserve"> PAGEREF _Toc237350447 \h </w:instrText>
            </w:r>
            <w:r>
              <w:rPr>
                <w:noProof/>
              </w:rPr>
            </w:r>
            <w:r>
              <w:rPr>
                <w:noProof/>
              </w:rPr>
              <w:fldChar w:fldCharType="separate"/>
            </w:r>
            <w:r>
              <w:rPr>
                <w:noProof/>
              </w:rPr>
              <w:t>64</w:t>
            </w:r>
            <w:r>
              <w:rPr>
                <w:noProof/>
              </w:rPr>
              <w:fldChar w:fldCharType="end"/>
            </w:r>
          </w:hyperlink>
        </w:p>
        <w:p w14:paraId="23D0A25B" w14:textId="3099F249" w:rsidR="001B3C6F" w:rsidRDefault="0048091F" w:rsidP="00F32826">
          <w:pPr>
            <w:bidi/>
          </w:pPr>
          <w:r>
            <w:fldChar w:fldCharType="end"/>
          </w:r>
        </w:p>
      </w:sdtContent>
    </w:sdt>
    <w:p w14:paraId="15F13110" w14:textId="77777777" w:rsidR="001B3C6F" w:rsidRDefault="0048091F" w:rsidP="00F32826">
      <w:pPr>
        <w:pStyle w:val="Heading1"/>
        <w:pageBreakBefore/>
        <w:spacing w:after="300"/>
      </w:pPr>
      <w:bookmarkStart w:id="4" w:name="_Toc237350358"/>
      <w:r>
        <w:lastRenderedPageBreak/>
        <w:t>قائمة الجداول</w:t>
      </w:r>
      <w:bookmarkEnd w:id="4"/>
    </w:p>
    <w:tbl>
      <w:tblPr>
        <w:bidiVisual/>
        <w:tblW w:w="8504"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1928"/>
        <w:gridCol w:w="6576"/>
      </w:tblGrid>
      <w:tr w:rsidR="001B3C6F" w14:paraId="35CF67B2" w14:textId="77777777">
        <w:trPr>
          <w:tblHeader/>
          <w:jc w:val="right"/>
        </w:trPr>
        <w:tc>
          <w:tcPr>
            <w:tcW w:w="1928" w:type="dxa"/>
            <w:shd w:val="clear" w:color="auto" w:fill="1F3864"/>
            <w:tcMar>
              <w:top w:w="40" w:type="dxa"/>
              <w:left w:w="80" w:type="dxa"/>
              <w:bottom w:w="40" w:type="dxa"/>
              <w:right w:w="80" w:type="dxa"/>
            </w:tcMar>
          </w:tcPr>
          <w:p w14:paraId="60F3E889" w14:textId="77777777" w:rsidR="001B3C6F" w:rsidRDefault="0048091F" w:rsidP="00F32826">
            <w:pPr>
              <w:bidi/>
              <w:spacing w:line="260" w:lineRule="auto"/>
            </w:pPr>
            <w:r>
              <w:rPr>
                <w:b/>
                <w:bCs/>
                <w:color w:val="FFFFFF"/>
                <w:sz w:val="26"/>
                <w:szCs w:val="26"/>
                <w:rtl/>
              </w:rPr>
              <w:t>الجدول</w:t>
            </w:r>
          </w:p>
        </w:tc>
        <w:tc>
          <w:tcPr>
            <w:tcW w:w="6576" w:type="dxa"/>
            <w:shd w:val="clear" w:color="auto" w:fill="1F3864"/>
            <w:tcMar>
              <w:top w:w="40" w:type="dxa"/>
              <w:left w:w="80" w:type="dxa"/>
              <w:bottom w:w="40" w:type="dxa"/>
              <w:right w:w="80" w:type="dxa"/>
            </w:tcMar>
          </w:tcPr>
          <w:p w14:paraId="082CB2AE" w14:textId="77777777" w:rsidR="001B3C6F" w:rsidRDefault="0048091F" w:rsidP="00F32826">
            <w:pPr>
              <w:bidi/>
              <w:spacing w:line="260" w:lineRule="auto"/>
            </w:pPr>
            <w:r>
              <w:rPr>
                <w:b/>
                <w:bCs/>
                <w:color w:val="FFFFFF"/>
                <w:sz w:val="26"/>
                <w:szCs w:val="26"/>
                <w:rtl/>
              </w:rPr>
              <w:t>العنوان</w:t>
            </w:r>
          </w:p>
        </w:tc>
      </w:tr>
      <w:tr w:rsidR="001B3C6F" w14:paraId="4B1F950F" w14:textId="77777777">
        <w:trPr>
          <w:jc w:val="right"/>
        </w:trPr>
        <w:tc>
          <w:tcPr>
            <w:tcW w:w="1928" w:type="dxa"/>
            <w:tcMar>
              <w:top w:w="30" w:type="dxa"/>
              <w:left w:w="80" w:type="dxa"/>
              <w:bottom w:w="30" w:type="dxa"/>
              <w:right w:w="80" w:type="dxa"/>
            </w:tcMar>
          </w:tcPr>
          <w:p w14:paraId="70C9F120" w14:textId="77777777" w:rsidR="001B3C6F" w:rsidRDefault="0048091F" w:rsidP="00F32826">
            <w:pPr>
              <w:bidi/>
              <w:spacing w:line="260" w:lineRule="auto"/>
            </w:pPr>
            <w:r>
              <w:rPr>
                <w:sz w:val="26"/>
                <w:szCs w:val="26"/>
                <w:rtl/>
              </w:rPr>
              <w:t>الجدول 1.1</w:t>
            </w:r>
          </w:p>
        </w:tc>
        <w:tc>
          <w:tcPr>
            <w:tcW w:w="6576" w:type="dxa"/>
            <w:tcMar>
              <w:top w:w="30" w:type="dxa"/>
              <w:left w:w="80" w:type="dxa"/>
              <w:bottom w:w="30" w:type="dxa"/>
              <w:right w:w="80" w:type="dxa"/>
            </w:tcMar>
          </w:tcPr>
          <w:p w14:paraId="57A409FA" w14:textId="2868C151" w:rsidR="001B3C6F" w:rsidRDefault="0048091F" w:rsidP="00F32826">
            <w:pPr>
              <w:bidi/>
              <w:spacing w:line="260" w:lineRule="auto"/>
            </w:pPr>
            <w:r>
              <w:rPr>
                <w:sz w:val="26"/>
                <w:szCs w:val="26"/>
                <w:rtl/>
              </w:rPr>
              <w:t>مواءمة أسئلة البحث مع الفرضيات والتحليلات</w:t>
            </w:r>
          </w:p>
        </w:tc>
      </w:tr>
      <w:tr w:rsidR="001B3C6F" w14:paraId="7A2D8735" w14:textId="77777777">
        <w:trPr>
          <w:jc w:val="right"/>
        </w:trPr>
        <w:tc>
          <w:tcPr>
            <w:tcW w:w="1928" w:type="dxa"/>
            <w:tcMar>
              <w:top w:w="30" w:type="dxa"/>
              <w:left w:w="80" w:type="dxa"/>
              <w:bottom w:w="30" w:type="dxa"/>
              <w:right w:w="80" w:type="dxa"/>
            </w:tcMar>
          </w:tcPr>
          <w:p w14:paraId="15A6471B" w14:textId="77777777" w:rsidR="001B3C6F" w:rsidRDefault="0048091F" w:rsidP="00F32826">
            <w:pPr>
              <w:bidi/>
              <w:spacing w:line="260" w:lineRule="auto"/>
            </w:pPr>
            <w:r>
              <w:rPr>
                <w:sz w:val="26"/>
                <w:szCs w:val="26"/>
                <w:rtl/>
              </w:rPr>
              <w:t>الجدول 2.1</w:t>
            </w:r>
          </w:p>
        </w:tc>
        <w:tc>
          <w:tcPr>
            <w:tcW w:w="6576" w:type="dxa"/>
            <w:tcMar>
              <w:top w:w="30" w:type="dxa"/>
              <w:left w:w="80" w:type="dxa"/>
              <w:bottom w:w="30" w:type="dxa"/>
              <w:right w:w="80" w:type="dxa"/>
            </w:tcMar>
          </w:tcPr>
          <w:p w14:paraId="27028471" w14:textId="3CDB2D9F" w:rsidR="001B3C6F" w:rsidRDefault="0048091F" w:rsidP="00F32826">
            <w:pPr>
              <w:bidi/>
              <w:spacing w:line="260" w:lineRule="auto"/>
            </w:pPr>
            <w:r>
              <w:rPr>
                <w:sz w:val="26"/>
                <w:szCs w:val="26"/>
                <w:rtl/>
              </w:rPr>
              <w:t xml:space="preserve">دراسات </w:t>
            </w:r>
            <w:proofErr w:type="gramStart"/>
            <w:r>
              <w:rPr>
                <w:sz w:val="26"/>
                <w:szCs w:val="26"/>
                <w:rtl/>
              </w:rPr>
              <w:t xml:space="preserve">سابقة </w:t>
            </w:r>
            <w:r w:rsidR="00F32826">
              <w:rPr>
                <w:rFonts w:hint="cs"/>
                <w:sz w:val="26"/>
                <w:szCs w:val="26"/>
                <w:rtl/>
              </w:rPr>
              <w:t xml:space="preserve"> -</w:t>
            </w:r>
            <w:proofErr w:type="gramEnd"/>
            <w:r w:rsidR="00F32826">
              <w:rPr>
                <w:rFonts w:hint="cs"/>
                <w:sz w:val="26"/>
                <w:szCs w:val="26"/>
                <w:rtl/>
              </w:rPr>
              <w:t xml:space="preserve"> للمزيد انظر الى </w:t>
            </w:r>
            <w:r w:rsidR="00F32826" w:rsidRPr="00F32826">
              <w:rPr>
                <w:sz w:val="26"/>
                <w:szCs w:val="26"/>
                <w:rtl/>
              </w:rPr>
              <w:t>2.2 الدراسات السابقة</w:t>
            </w:r>
          </w:p>
          <w:p w14:paraId="269FAE48" w14:textId="77777777" w:rsidR="001B3C6F" w:rsidRDefault="0048091F" w:rsidP="00F32826">
            <w:pPr>
              <w:bidi/>
              <w:spacing w:after="160" w:line="360" w:lineRule="auto"/>
            </w:pPr>
            <w:r>
              <w:rPr>
                <w:rtl/>
              </w:rPr>
              <w:t xml:space="preserve">ومن أبرز الدراسات الحديثة ذات الصلة دراسةٌ بعنوان «AI </w:t>
            </w:r>
            <w:proofErr w:type="spellStart"/>
            <w:r>
              <w:rPr>
                <w:rtl/>
              </w:rPr>
              <w:t>Adoption</w:t>
            </w:r>
            <w:proofErr w:type="spellEnd"/>
            <w:r>
              <w:rPr>
                <w:rtl/>
              </w:rPr>
              <w:t xml:space="preserve"> </w:t>
            </w:r>
            <w:proofErr w:type="spellStart"/>
            <w:r>
              <w:rPr>
                <w:rtl/>
              </w:rPr>
              <w:t>in</w:t>
            </w:r>
            <w:proofErr w:type="spellEnd"/>
            <w:r>
              <w:rPr>
                <w:rtl/>
              </w:rPr>
              <w:t xml:space="preserve"> </w:t>
            </w:r>
            <w:proofErr w:type="spellStart"/>
            <w:r>
              <w:rPr>
                <w:rtl/>
              </w:rPr>
              <w:t>Supply</w:t>
            </w:r>
            <w:proofErr w:type="spellEnd"/>
            <w:r>
              <w:rPr>
                <w:rtl/>
              </w:rPr>
              <w:t xml:space="preserve"> </w:t>
            </w:r>
            <w:proofErr w:type="spellStart"/>
            <w:r>
              <w:rPr>
                <w:rtl/>
              </w:rPr>
              <w:t>Chain</w:t>
            </w:r>
            <w:proofErr w:type="spellEnd"/>
            <w:r>
              <w:rPr>
                <w:rtl/>
              </w:rPr>
              <w:t xml:space="preserve"> </w:t>
            </w:r>
            <w:proofErr w:type="spellStart"/>
            <w:r>
              <w:rPr>
                <w:rtl/>
              </w:rPr>
              <w:t>Management</w:t>
            </w:r>
            <w:proofErr w:type="spellEnd"/>
            <w:r>
              <w:rPr>
                <w:rtl/>
              </w:rPr>
              <w:t xml:space="preserve">: A </w:t>
            </w:r>
            <w:proofErr w:type="spellStart"/>
            <w:r>
              <w:rPr>
                <w:rtl/>
              </w:rPr>
              <w:t>Systematic</w:t>
            </w:r>
            <w:proofErr w:type="spellEnd"/>
            <w:r>
              <w:rPr>
                <w:rtl/>
              </w:rPr>
              <w:t xml:space="preserve"> </w:t>
            </w:r>
            <w:proofErr w:type="spellStart"/>
            <w:r>
              <w:rPr>
                <w:rtl/>
              </w:rPr>
              <w:t>Literature</w:t>
            </w:r>
            <w:proofErr w:type="spellEnd"/>
            <w:r>
              <w:rPr>
                <w:rtl/>
              </w:rPr>
              <w:t xml:space="preserve"> </w:t>
            </w:r>
            <w:proofErr w:type="spellStart"/>
            <w:r>
              <w:rPr>
                <w:rtl/>
              </w:rPr>
              <w:t>Review</w:t>
            </w:r>
            <w:proofErr w:type="spellEnd"/>
            <w:r>
              <w:rPr>
                <w:rtl/>
              </w:rPr>
              <w:t>» (2024)، وظّفت إطار التقنية والمنظّمة والبيئة (TOE) لتحليل تبنّي الذكاء الاصطناعي في سلاسل الإمداد، وخلصت إلى أن عوامل النجاح الأبرز هي جاهزية البيانات ودعم الإدارة العليا والبنية الرقمية ومهارات الموظفين، وأن أبرز المعوقات هي ضعف جودة البيانات وارتفاع التكلفة ومقاومة التغيير ونقص الخبرات، وأن النتائج المتحقّقة تشمل تحسين الأداء التشغيلي والمالي ورفع المرونة وتعزيز الاستدامة البيئية والاجتماعية.</w:t>
            </w:r>
          </w:p>
          <w:p w14:paraId="56EDC1B8" w14:textId="77777777" w:rsidR="001B3C6F" w:rsidRDefault="0048091F" w:rsidP="00F32826">
            <w:pPr>
              <w:bidi/>
              <w:spacing w:after="160" w:line="360" w:lineRule="auto"/>
            </w:pPr>
            <w:r>
              <w:rPr>
                <w:rtl/>
              </w:rPr>
              <w:t>وتُكمّلها دراسة «</w:t>
            </w:r>
            <w:proofErr w:type="spellStart"/>
            <w:r>
              <w:rPr>
                <w:rtl/>
              </w:rPr>
              <w:t>Artificial</w:t>
            </w:r>
            <w:proofErr w:type="spellEnd"/>
            <w:r>
              <w:rPr>
                <w:rtl/>
              </w:rPr>
              <w:t xml:space="preserve"> </w:t>
            </w:r>
            <w:proofErr w:type="spellStart"/>
            <w:r>
              <w:rPr>
                <w:rtl/>
              </w:rPr>
              <w:t>Intelligence</w:t>
            </w:r>
            <w:proofErr w:type="spellEnd"/>
            <w:r>
              <w:rPr>
                <w:rtl/>
              </w:rPr>
              <w:t xml:space="preserve"> </w:t>
            </w:r>
            <w:proofErr w:type="spellStart"/>
            <w:r>
              <w:rPr>
                <w:rtl/>
              </w:rPr>
              <w:t>in</w:t>
            </w:r>
            <w:proofErr w:type="spellEnd"/>
            <w:r>
              <w:rPr>
                <w:rtl/>
              </w:rPr>
              <w:t xml:space="preserve"> </w:t>
            </w:r>
            <w:proofErr w:type="spellStart"/>
            <w:r>
              <w:rPr>
                <w:rtl/>
              </w:rPr>
              <w:t>Logistics</w:t>
            </w:r>
            <w:proofErr w:type="spellEnd"/>
            <w:r>
              <w:rPr>
                <w:rtl/>
              </w:rPr>
              <w:t xml:space="preserve"> 4.0» (2026) التي ركّزت على أثر الذكاء الاصطناعي في العمليات التشغيلية، وأظهرت أنه يقلّل زمن العمليات والأخطاء البشرية، ويزيد الإنتاجية، ويحسّن سرعة اتخاذ القرار والرؤية اللحظية لسلسلة الإمداد. وتتقاطع نتائج الدراستين مع فرضيات هذه الدراسة حول أثر قدرات الذكاء الاصطناعي في جودة الخدمة ودقة البيانات وكفاءة التكلفة.</w:t>
            </w:r>
          </w:p>
        </w:tc>
      </w:tr>
      <w:tr w:rsidR="001B3C6F" w14:paraId="0F0B2D33" w14:textId="77777777">
        <w:trPr>
          <w:jc w:val="right"/>
        </w:trPr>
        <w:tc>
          <w:tcPr>
            <w:tcW w:w="1928" w:type="dxa"/>
            <w:shd w:val="clear" w:color="auto" w:fill="F2F4F8"/>
            <w:tcMar>
              <w:top w:w="30" w:type="dxa"/>
              <w:left w:w="80" w:type="dxa"/>
              <w:bottom w:w="30" w:type="dxa"/>
              <w:right w:w="80" w:type="dxa"/>
            </w:tcMar>
          </w:tcPr>
          <w:p w14:paraId="3FA8F484" w14:textId="77777777" w:rsidR="001B3C6F" w:rsidRDefault="0048091F" w:rsidP="00F32826">
            <w:pPr>
              <w:bidi/>
              <w:spacing w:line="260" w:lineRule="auto"/>
            </w:pPr>
            <w:r>
              <w:rPr>
                <w:sz w:val="26"/>
                <w:szCs w:val="26"/>
                <w:rtl/>
              </w:rPr>
              <w:t>الجدول 3.1</w:t>
            </w:r>
          </w:p>
        </w:tc>
        <w:tc>
          <w:tcPr>
            <w:tcW w:w="6576" w:type="dxa"/>
            <w:shd w:val="clear" w:color="auto" w:fill="F2F4F8"/>
            <w:tcMar>
              <w:top w:w="30" w:type="dxa"/>
              <w:left w:w="80" w:type="dxa"/>
              <w:bottom w:w="30" w:type="dxa"/>
              <w:right w:w="80" w:type="dxa"/>
            </w:tcMar>
          </w:tcPr>
          <w:p w14:paraId="4FB933F5" w14:textId="77777777" w:rsidR="001B3C6F" w:rsidRDefault="0048091F" w:rsidP="00F32826">
            <w:pPr>
              <w:bidi/>
              <w:spacing w:line="260" w:lineRule="auto"/>
            </w:pPr>
            <w:r>
              <w:rPr>
                <w:sz w:val="26"/>
                <w:szCs w:val="26"/>
                <w:rtl/>
              </w:rPr>
              <w:t>هيكل أداة الدراسة (المتغيّرات والعبارات)</w:t>
            </w:r>
          </w:p>
        </w:tc>
      </w:tr>
      <w:tr w:rsidR="001B3C6F" w14:paraId="3F02BC9C" w14:textId="77777777">
        <w:trPr>
          <w:jc w:val="right"/>
        </w:trPr>
        <w:tc>
          <w:tcPr>
            <w:tcW w:w="1928" w:type="dxa"/>
            <w:tcMar>
              <w:top w:w="30" w:type="dxa"/>
              <w:left w:w="80" w:type="dxa"/>
              <w:bottom w:w="30" w:type="dxa"/>
              <w:right w:w="80" w:type="dxa"/>
            </w:tcMar>
          </w:tcPr>
          <w:p w14:paraId="3AD1C649" w14:textId="77777777" w:rsidR="001B3C6F" w:rsidRDefault="0048091F" w:rsidP="00F32826">
            <w:pPr>
              <w:bidi/>
              <w:spacing w:line="260" w:lineRule="auto"/>
            </w:pPr>
            <w:r>
              <w:rPr>
                <w:sz w:val="26"/>
                <w:szCs w:val="26"/>
                <w:rtl/>
              </w:rPr>
              <w:t>الجدول 3.2</w:t>
            </w:r>
          </w:p>
        </w:tc>
        <w:tc>
          <w:tcPr>
            <w:tcW w:w="6576" w:type="dxa"/>
            <w:tcMar>
              <w:top w:w="30" w:type="dxa"/>
              <w:left w:w="80" w:type="dxa"/>
              <w:bottom w:w="30" w:type="dxa"/>
              <w:right w:w="80" w:type="dxa"/>
            </w:tcMar>
          </w:tcPr>
          <w:p w14:paraId="1CB0A04F" w14:textId="77777777" w:rsidR="001B3C6F" w:rsidRDefault="0048091F" w:rsidP="00F32826">
            <w:pPr>
              <w:bidi/>
              <w:spacing w:line="260" w:lineRule="auto"/>
            </w:pPr>
            <w:r>
              <w:rPr>
                <w:sz w:val="26"/>
                <w:szCs w:val="26"/>
                <w:rtl/>
              </w:rPr>
              <w:t xml:space="preserve">مقياس </w:t>
            </w:r>
            <w:proofErr w:type="spellStart"/>
            <w:r>
              <w:rPr>
                <w:sz w:val="26"/>
                <w:szCs w:val="26"/>
                <w:rtl/>
              </w:rPr>
              <w:t>ليكرت</w:t>
            </w:r>
            <w:proofErr w:type="spellEnd"/>
            <w:r>
              <w:rPr>
                <w:sz w:val="26"/>
                <w:szCs w:val="26"/>
                <w:rtl/>
              </w:rPr>
              <w:t xml:space="preserve"> الخماسي ونطاقات التفسير</w:t>
            </w:r>
          </w:p>
        </w:tc>
      </w:tr>
      <w:tr w:rsidR="001B3C6F" w14:paraId="3099C85C" w14:textId="77777777">
        <w:trPr>
          <w:jc w:val="right"/>
        </w:trPr>
        <w:tc>
          <w:tcPr>
            <w:tcW w:w="1928" w:type="dxa"/>
            <w:shd w:val="clear" w:color="auto" w:fill="F2F4F8"/>
            <w:tcMar>
              <w:top w:w="30" w:type="dxa"/>
              <w:left w:w="80" w:type="dxa"/>
              <w:bottom w:w="30" w:type="dxa"/>
              <w:right w:w="80" w:type="dxa"/>
            </w:tcMar>
          </w:tcPr>
          <w:p w14:paraId="670A7234" w14:textId="77777777" w:rsidR="001B3C6F" w:rsidRDefault="0048091F" w:rsidP="00F32826">
            <w:pPr>
              <w:bidi/>
              <w:spacing w:line="260" w:lineRule="auto"/>
            </w:pPr>
            <w:r>
              <w:rPr>
                <w:sz w:val="26"/>
                <w:szCs w:val="26"/>
                <w:rtl/>
              </w:rPr>
              <w:t>الجدول 3.3</w:t>
            </w:r>
          </w:p>
        </w:tc>
        <w:tc>
          <w:tcPr>
            <w:tcW w:w="6576" w:type="dxa"/>
            <w:shd w:val="clear" w:color="auto" w:fill="F2F4F8"/>
            <w:tcMar>
              <w:top w:w="30" w:type="dxa"/>
              <w:left w:w="80" w:type="dxa"/>
              <w:bottom w:w="30" w:type="dxa"/>
              <w:right w:w="80" w:type="dxa"/>
            </w:tcMar>
          </w:tcPr>
          <w:p w14:paraId="16CC2450" w14:textId="77777777" w:rsidR="001B3C6F" w:rsidRDefault="0048091F" w:rsidP="00F32826">
            <w:pPr>
              <w:bidi/>
              <w:spacing w:line="260" w:lineRule="auto"/>
            </w:pPr>
            <w:r>
              <w:rPr>
                <w:sz w:val="26"/>
                <w:szCs w:val="26"/>
                <w:rtl/>
              </w:rPr>
              <w:t xml:space="preserve">تحليل الثبات (ألفا </w:t>
            </w:r>
            <w:proofErr w:type="spellStart"/>
            <w:r>
              <w:rPr>
                <w:sz w:val="26"/>
                <w:szCs w:val="26"/>
                <w:rtl/>
              </w:rPr>
              <w:t>كرونباخ</w:t>
            </w:r>
            <w:proofErr w:type="spellEnd"/>
            <w:r>
              <w:rPr>
                <w:sz w:val="26"/>
                <w:szCs w:val="26"/>
                <w:rtl/>
              </w:rPr>
              <w:t>) لمتغيّرات الدراسة</w:t>
            </w:r>
          </w:p>
        </w:tc>
      </w:tr>
      <w:tr w:rsidR="001B3C6F" w14:paraId="08ABDCA4" w14:textId="77777777">
        <w:trPr>
          <w:jc w:val="right"/>
        </w:trPr>
        <w:tc>
          <w:tcPr>
            <w:tcW w:w="1928" w:type="dxa"/>
            <w:tcMar>
              <w:top w:w="30" w:type="dxa"/>
              <w:left w:w="80" w:type="dxa"/>
              <w:bottom w:w="30" w:type="dxa"/>
              <w:right w:w="80" w:type="dxa"/>
            </w:tcMar>
          </w:tcPr>
          <w:p w14:paraId="16A84D36" w14:textId="77777777" w:rsidR="001B3C6F" w:rsidRDefault="0048091F" w:rsidP="00F32826">
            <w:pPr>
              <w:bidi/>
              <w:spacing w:line="260" w:lineRule="auto"/>
            </w:pPr>
            <w:r>
              <w:rPr>
                <w:sz w:val="26"/>
                <w:szCs w:val="26"/>
                <w:rtl/>
              </w:rPr>
              <w:t>الجدول 4.1</w:t>
            </w:r>
          </w:p>
        </w:tc>
        <w:tc>
          <w:tcPr>
            <w:tcW w:w="6576" w:type="dxa"/>
            <w:tcMar>
              <w:top w:w="30" w:type="dxa"/>
              <w:left w:w="80" w:type="dxa"/>
              <w:bottom w:w="30" w:type="dxa"/>
              <w:right w:w="80" w:type="dxa"/>
            </w:tcMar>
          </w:tcPr>
          <w:p w14:paraId="51A6D7A6" w14:textId="77777777" w:rsidR="001B3C6F" w:rsidRDefault="0048091F" w:rsidP="00F32826">
            <w:pPr>
              <w:bidi/>
              <w:spacing w:line="260" w:lineRule="auto"/>
            </w:pPr>
            <w:r>
              <w:rPr>
                <w:sz w:val="26"/>
                <w:szCs w:val="26"/>
                <w:rtl/>
              </w:rPr>
              <w:t>خصائص المنظّمات والمستجيبين</w:t>
            </w:r>
          </w:p>
        </w:tc>
      </w:tr>
      <w:tr w:rsidR="001B3C6F" w14:paraId="735BA199" w14:textId="77777777">
        <w:trPr>
          <w:jc w:val="right"/>
        </w:trPr>
        <w:tc>
          <w:tcPr>
            <w:tcW w:w="1928" w:type="dxa"/>
            <w:shd w:val="clear" w:color="auto" w:fill="F2F4F8"/>
            <w:tcMar>
              <w:top w:w="30" w:type="dxa"/>
              <w:left w:w="80" w:type="dxa"/>
              <w:bottom w:w="30" w:type="dxa"/>
              <w:right w:w="80" w:type="dxa"/>
            </w:tcMar>
          </w:tcPr>
          <w:p w14:paraId="443C312E" w14:textId="77777777" w:rsidR="001B3C6F" w:rsidRDefault="0048091F" w:rsidP="00F32826">
            <w:pPr>
              <w:bidi/>
              <w:spacing w:line="260" w:lineRule="auto"/>
            </w:pPr>
            <w:r>
              <w:rPr>
                <w:sz w:val="26"/>
                <w:szCs w:val="26"/>
                <w:rtl/>
              </w:rPr>
              <w:t>الجدول 4.2</w:t>
            </w:r>
          </w:p>
        </w:tc>
        <w:tc>
          <w:tcPr>
            <w:tcW w:w="6576" w:type="dxa"/>
            <w:shd w:val="clear" w:color="auto" w:fill="F2F4F8"/>
            <w:tcMar>
              <w:top w:w="30" w:type="dxa"/>
              <w:left w:w="80" w:type="dxa"/>
              <w:bottom w:w="30" w:type="dxa"/>
              <w:right w:w="80" w:type="dxa"/>
            </w:tcMar>
          </w:tcPr>
          <w:p w14:paraId="543794FD" w14:textId="77777777" w:rsidR="001B3C6F" w:rsidRDefault="0048091F" w:rsidP="00F32826">
            <w:pPr>
              <w:bidi/>
              <w:spacing w:line="260" w:lineRule="auto"/>
            </w:pPr>
            <w:r>
              <w:rPr>
                <w:sz w:val="26"/>
                <w:szCs w:val="26"/>
                <w:rtl/>
              </w:rPr>
              <w:t>ممارسات التشغيل الحالية والنضج الرقمي</w:t>
            </w:r>
          </w:p>
        </w:tc>
      </w:tr>
      <w:tr w:rsidR="001B3C6F" w14:paraId="6E1FD82C" w14:textId="77777777">
        <w:trPr>
          <w:jc w:val="right"/>
        </w:trPr>
        <w:tc>
          <w:tcPr>
            <w:tcW w:w="1928" w:type="dxa"/>
            <w:tcMar>
              <w:top w:w="30" w:type="dxa"/>
              <w:left w:w="80" w:type="dxa"/>
              <w:bottom w:w="30" w:type="dxa"/>
              <w:right w:w="80" w:type="dxa"/>
            </w:tcMar>
          </w:tcPr>
          <w:p w14:paraId="1D5355CF" w14:textId="77777777" w:rsidR="001B3C6F" w:rsidRDefault="0048091F" w:rsidP="00F32826">
            <w:pPr>
              <w:bidi/>
              <w:spacing w:line="260" w:lineRule="auto"/>
            </w:pPr>
            <w:r>
              <w:rPr>
                <w:sz w:val="26"/>
                <w:szCs w:val="26"/>
                <w:rtl/>
              </w:rPr>
              <w:t>الجدول 4.3</w:t>
            </w:r>
          </w:p>
        </w:tc>
        <w:tc>
          <w:tcPr>
            <w:tcW w:w="6576" w:type="dxa"/>
            <w:tcMar>
              <w:top w:w="30" w:type="dxa"/>
              <w:left w:w="80" w:type="dxa"/>
              <w:bottom w:w="30" w:type="dxa"/>
              <w:right w:w="80" w:type="dxa"/>
            </w:tcMar>
          </w:tcPr>
          <w:p w14:paraId="210F96FB" w14:textId="77777777" w:rsidR="001B3C6F" w:rsidRDefault="0048091F" w:rsidP="00F32826">
            <w:pPr>
              <w:bidi/>
              <w:spacing w:line="260" w:lineRule="auto"/>
            </w:pPr>
            <w:r>
              <w:rPr>
                <w:sz w:val="26"/>
                <w:szCs w:val="26"/>
                <w:rtl/>
              </w:rPr>
              <w:t>الإحصاء الوصفي – أوجه القصور اليدوية (MOD)</w:t>
            </w:r>
          </w:p>
        </w:tc>
      </w:tr>
      <w:tr w:rsidR="001B3C6F" w14:paraId="3A69F686" w14:textId="77777777">
        <w:trPr>
          <w:jc w:val="right"/>
        </w:trPr>
        <w:tc>
          <w:tcPr>
            <w:tcW w:w="1928" w:type="dxa"/>
            <w:shd w:val="clear" w:color="auto" w:fill="F2F4F8"/>
            <w:tcMar>
              <w:top w:w="30" w:type="dxa"/>
              <w:left w:w="80" w:type="dxa"/>
              <w:bottom w:w="30" w:type="dxa"/>
              <w:right w:w="80" w:type="dxa"/>
            </w:tcMar>
          </w:tcPr>
          <w:p w14:paraId="56B50AA4" w14:textId="77777777" w:rsidR="001B3C6F" w:rsidRDefault="0048091F" w:rsidP="00F32826">
            <w:pPr>
              <w:bidi/>
              <w:spacing w:line="260" w:lineRule="auto"/>
            </w:pPr>
            <w:r>
              <w:rPr>
                <w:sz w:val="26"/>
                <w:szCs w:val="26"/>
                <w:rtl/>
              </w:rPr>
              <w:t>الجدول 4.4</w:t>
            </w:r>
          </w:p>
        </w:tc>
        <w:tc>
          <w:tcPr>
            <w:tcW w:w="6576" w:type="dxa"/>
            <w:shd w:val="clear" w:color="auto" w:fill="F2F4F8"/>
            <w:tcMar>
              <w:top w:w="30" w:type="dxa"/>
              <w:left w:w="80" w:type="dxa"/>
              <w:bottom w:w="30" w:type="dxa"/>
              <w:right w:w="80" w:type="dxa"/>
            </w:tcMar>
          </w:tcPr>
          <w:p w14:paraId="7A661CC0" w14:textId="77777777" w:rsidR="001B3C6F" w:rsidRDefault="0048091F" w:rsidP="00F32826">
            <w:pPr>
              <w:bidi/>
              <w:spacing w:line="260" w:lineRule="auto"/>
            </w:pPr>
            <w:r>
              <w:rPr>
                <w:sz w:val="26"/>
                <w:szCs w:val="26"/>
                <w:rtl/>
              </w:rPr>
              <w:t>الإحصاء الوصفي – قدرات الذكاء الاصطناعي (AIC)</w:t>
            </w:r>
          </w:p>
        </w:tc>
      </w:tr>
      <w:tr w:rsidR="001B3C6F" w14:paraId="6490B1BC" w14:textId="77777777">
        <w:trPr>
          <w:jc w:val="right"/>
        </w:trPr>
        <w:tc>
          <w:tcPr>
            <w:tcW w:w="1928" w:type="dxa"/>
            <w:tcMar>
              <w:top w:w="30" w:type="dxa"/>
              <w:left w:w="80" w:type="dxa"/>
              <w:bottom w:w="30" w:type="dxa"/>
              <w:right w:w="80" w:type="dxa"/>
            </w:tcMar>
          </w:tcPr>
          <w:p w14:paraId="0E23476D" w14:textId="77777777" w:rsidR="001B3C6F" w:rsidRDefault="0048091F" w:rsidP="00F32826">
            <w:pPr>
              <w:bidi/>
              <w:spacing w:line="260" w:lineRule="auto"/>
            </w:pPr>
            <w:r>
              <w:rPr>
                <w:sz w:val="26"/>
                <w:szCs w:val="26"/>
                <w:rtl/>
              </w:rPr>
              <w:t>الجدول 4.5</w:t>
            </w:r>
          </w:p>
        </w:tc>
        <w:tc>
          <w:tcPr>
            <w:tcW w:w="6576" w:type="dxa"/>
            <w:tcMar>
              <w:top w:w="30" w:type="dxa"/>
              <w:left w:w="80" w:type="dxa"/>
              <w:bottom w:w="30" w:type="dxa"/>
              <w:right w:w="80" w:type="dxa"/>
            </w:tcMar>
          </w:tcPr>
          <w:p w14:paraId="7A77E4C7" w14:textId="77777777" w:rsidR="001B3C6F" w:rsidRDefault="0048091F" w:rsidP="00F32826">
            <w:pPr>
              <w:bidi/>
              <w:spacing w:line="260" w:lineRule="auto"/>
            </w:pPr>
            <w:r>
              <w:rPr>
                <w:sz w:val="26"/>
                <w:szCs w:val="26"/>
                <w:rtl/>
              </w:rPr>
              <w:t>الإحصاء الوصفي – جودة الخدمة (SQ)</w:t>
            </w:r>
          </w:p>
        </w:tc>
      </w:tr>
      <w:tr w:rsidR="001B3C6F" w14:paraId="5ABE1C63" w14:textId="77777777">
        <w:trPr>
          <w:jc w:val="right"/>
        </w:trPr>
        <w:tc>
          <w:tcPr>
            <w:tcW w:w="1928" w:type="dxa"/>
            <w:shd w:val="clear" w:color="auto" w:fill="F2F4F8"/>
            <w:tcMar>
              <w:top w:w="30" w:type="dxa"/>
              <w:left w:w="80" w:type="dxa"/>
              <w:bottom w:w="30" w:type="dxa"/>
              <w:right w:w="80" w:type="dxa"/>
            </w:tcMar>
          </w:tcPr>
          <w:p w14:paraId="1DFF547D" w14:textId="77777777" w:rsidR="001B3C6F" w:rsidRDefault="0048091F" w:rsidP="00F32826">
            <w:pPr>
              <w:bidi/>
              <w:spacing w:line="260" w:lineRule="auto"/>
            </w:pPr>
            <w:r>
              <w:rPr>
                <w:sz w:val="26"/>
                <w:szCs w:val="26"/>
                <w:rtl/>
              </w:rPr>
              <w:t>الجدول 4.6</w:t>
            </w:r>
          </w:p>
        </w:tc>
        <w:tc>
          <w:tcPr>
            <w:tcW w:w="6576" w:type="dxa"/>
            <w:shd w:val="clear" w:color="auto" w:fill="F2F4F8"/>
            <w:tcMar>
              <w:top w:w="30" w:type="dxa"/>
              <w:left w:w="80" w:type="dxa"/>
              <w:bottom w:w="30" w:type="dxa"/>
              <w:right w:w="80" w:type="dxa"/>
            </w:tcMar>
          </w:tcPr>
          <w:p w14:paraId="6758F50F" w14:textId="77777777" w:rsidR="001B3C6F" w:rsidRDefault="0048091F" w:rsidP="00F32826">
            <w:pPr>
              <w:bidi/>
              <w:spacing w:line="260" w:lineRule="auto"/>
            </w:pPr>
            <w:r>
              <w:rPr>
                <w:sz w:val="26"/>
                <w:szCs w:val="26"/>
                <w:rtl/>
              </w:rPr>
              <w:t>الإحصاء الوصفي – كفاءة التكلفة (CE)</w:t>
            </w:r>
          </w:p>
        </w:tc>
      </w:tr>
      <w:tr w:rsidR="001B3C6F" w14:paraId="1FC454BA" w14:textId="77777777">
        <w:trPr>
          <w:jc w:val="right"/>
        </w:trPr>
        <w:tc>
          <w:tcPr>
            <w:tcW w:w="1928" w:type="dxa"/>
            <w:tcMar>
              <w:top w:w="30" w:type="dxa"/>
              <w:left w:w="80" w:type="dxa"/>
              <w:bottom w:w="30" w:type="dxa"/>
              <w:right w:w="80" w:type="dxa"/>
            </w:tcMar>
          </w:tcPr>
          <w:p w14:paraId="4A53D6EF" w14:textId="77777777" w:rsidR="001B3C6F" w:rsidRDefault="0048091F" w:rsidP="00F32826">
            <w:pPr>
              <w:bidi/>
              <w:spacing w:line="260" w:lineRule="auto"/>
            </w:pPr>
            <w:r>
              <w:rPr>
                <w:sz w:val="26"/>
                <w:szCs w:val="26"/>
                <w:rtl/>
              </w:rPr>
              <w:lastRenderedPageBreak/>
              <w:t>الجدول 4.7</w:t>
            </w:r>
          </w:p>
        </w:tc>
        <w:tc>
          <w:tcPr>
            <w:tcW w:w="6576" w:type="dxa"/>
            <w:tcMar>
              <w:top w:w="30" w:type="dxa"/>
              <w:left w:w="80" w:type="dxa"/>
              <w:bottom w:w="30" w:type="dxa"/>
              <w:right w:w="80" w:type="dxa"/>
            </w:tcMar>
          </w:tcPr>
          <w:p w14:paraId="0D6967EB" w14:textId="77777777" w:rsidR="001B3C6F" w:rsidRDefault="0048091F" w:rsidP="00F32826">
            <w:pPr>
              <w:bidi/>
              <w:spacing w:line="260" w:lineRule="auto"/>
            </w:pPr>
            <w:r>
              <w:rPr>
                <w:sz w:val="26"/>
                <w:szCs w:val="26"/>
                <w:rtl/>
              </w:rPr>
              <w:t>الإحصاء الوصفي – دقة البيانات (DA)</w:t>
            </w:r>
          </w:p>
        </w:tc>
      </w:tr>
      <w:tr w:rsidR="001B3C6F" w14:paraId="1476BDCD" w14:textId="77777777">
        <w:trPr>
          <w:jc w:val="right"/>
        </w:trPr>
        <w:tc>
          <w:tcPr>
            <w:tcW w:w="1928" w:type="dxa"/>
            <w:shd w:val="clear" w:color="auto" w:fill="F2F4F8"/>
            <w:tcMar>
              <w:top w:w="30" w:type="dxa"/>
              <w:left w:w="80" w:type="dxa"/>
              <w:bottom w:w="30" w:type="dxa"/>
              <w:right w:w="80" w:type="dxa"/>
            </w:tcMar>
          </w:tcPr>
          <w:p w14:paraId="49F31972" w14:textId="77777777" w:rsidR="001B3C6F" w:rsidRDefault="0048091F" w:rsidP="00F32826">
            <w:pPr>
              <w:bidi/>
              <w:spacing w:line="260" w:lineRule="auto"/>
            </w:pPr>
            <w:r>
              <w:rPr>
                <w:sz w:val="26"/>
                <w:szCs w:val="26"/>
                <w:rtl/>
              </w:rPr>
              <w:t>الجدول 4.8</w:t>
            </w:r>
          </w:p>
        </w:tc>
        <w:tc>
          <w:tcPr>
            <w:tcW w:w="6576" w:type="dxa"/>
            <w:shd w:val="clear" w:color="auto" w:fill="F2F4F8"/>
            <w:tcMar>
              <w:top w:w="30" w:type="dxa"/>
              <w:left w:w="80" w:type="dxa"/>
              <w:bottom w:w="30" w:type="dxa"/>
              <w:right w:w="80" w:type="dxa"/>
            </w:tcMar>
          </w:tcPr>
          <w:p w14:paraId="0E23F4E5" w14:textId="77777777" w:rsidR="001B3C6F" w:rsidRDefault="0048091F" w:rsidP="00F32826">
            <w:pPr>
              <w:bidi/>
              <w:spacing w:line="260" w:lineRule="auto"/>
            </w:pPr>
            <w:r>
              <w:rPr>
                <w:sz w:val="26"/>
                <w:szCs w:val="26"/>
                <w:rtl/>
              </w:rPr>
              <w:t>الإحصاء الوصفي – نية التبنّي (BI)</w:t>
            </w:r>
          </w:p>
        </w:tc>
      </w:tr>
      <w:tr w:rsidR="001B3C6F" w14:paraId="1B45781F" w14:textId="77777777">
        <w:trPr>
          <w:jc w:val="right"/>
        </w:trPr>
        <w:tc>
          <w:tcPr>
            <w:tcW w:w="1928" w:type="dxa"/>
            <w:tcMar>
              <w:top w:w="30" w:type="dxa"/>
              <w:left w:w="80" w:type="dxa"/>
              <w:bottom w:w="30" w:type="dxa"/>
              <w:right w:w="80" w:type="dxa"/>
            </w:tcMar>
          </w:tcPr>
          <w:p w14:paraId="2A5C1553" w14:textId="77777777" w:rsidR="001B3C6F" w:rsidRDefault="0048091F" w:rsidP="00F32826">
            <w:pPr>
              <w:bidi/>
              <w:spacing w:line="260" w:lineRule="auto"/>
            </w:pPr>
            <w:r>
              <w:rPr>
                <w:sz w:val="26"/>
                <w:szCs w:val="26"/>
                <w:rtl/>
              </w:rPr>
              <w:t>الجدول 4.9</w:t>
            </w:r>
          </w:p>
        </w:tc>
        <w:tc>
          <w:tcPr>
            <w:tcW w:w="6576" w:type="dxa"/>
            <w:tcMar>
              <w:top w:w="30" w:type="dxa"/>
              <w:left w:w="80" w:type="dxa"/>
              <w:bottom w:w="30" w:type="dxa"/>
              <w:right w:w="80" w:type="dxa"/>
            </w:tcMar>
          </w:tcPr>
          <w:p w14:paraId="29AADF4E" w14:textId="77777777" w:rsidR="001B3C6F" w:rsidRDefault="0048091F" w:rsidP="00F32826">
            <w:pPr>
              <w:bidi/>
              <w:spacing w:line="260" w:lineRule="auto"/>
            </w:pPr>
            <w:r>
              <w:rPr>
                <w:sz w:val="26"/>
                <w:szCs w:val="26"/>
                <w:rtl/>
              </w:rPr>
              <w:t xml:space="preserve">نتائج تحليل الثبات (ألفا </w:t>
            </w:r>
            <w:proofErr w:type="spellStart"/>
            <w:r>
              <w:rPr>
                <w:sz w:val="26"/>
                <w:szCs w:val="26"/>
                <w:rtl/>
              </w:rPr>
              <w:t>كرونباخ</w:t>
            </w:r>
            <w:proofErr w:type="spellEnd"/>
            <w:r>
              <w:rPr>
                <w:sz w:val="26"/>
                <w:szCs w:val="26"/>
                <w:rtl/>
              </w:rPr>
              <w:t>)</w:t>
            </w:r>
          </w:p>
        </w:tc>
      </w:tr>
      <w:tr w:rsidR="001B3C6F" w14:paraId="0E271C81" w14:textId="77777777">
        <w:trPr>
          <w:jc w:val="right"/>
        </w:trPr>
        <w:tc>
          <w:tcPr>
            <w:tcW w:w="1928" w:type="dxa"/>
            <w:shd w:val="clear" w:color="auto" w:fill="F2F4F8"/>
            <w:tcMar>
              <w:top w:w="30" w:type="dxa"/>
              <w:left w:w="80" w:type="dxa"/>
              <w:bottom w:w="30" w:type="dxa"/>
              <w:right w:w="80" w:type="dxa"/>
            </w:tcMar>
          </w:tcPr>
          <w:p w14:paraId="531E0D5C" w14:textId="77777777" w:rsidR="001B3C6F" w:rsidRDefault="0048091F" w:rsidP="00F32826">
            <w:pPr>
              <w:bidi/>
              <w:spacing w:line="260" w:lineRule="auto"/>
            </w:pPr>
            <w:r>
              <w:rPr>
                <w:sz w:val="26"/>
                <w:szCs w:val="26"/>
                <w:rtl/>
              </w:rPr>
              <w:t>الجدول 4.10</w:t>
            </w:r>
          </w:p>
        </w:tc>
        <w:tc>
          <w:tcPr>
            <w:tcW w:w="6576" w:type="dxa"/>
            <w:shd w:val="clear" w:color="auto" w:fill="F2F4F8"/>
            <w:tcMar>
              <w:top w:w="30" w:type="dxa"/>
              <w:left w:w="80" w:type="dxa"/>
              <w:bottom w:w="30" w:type="dxa"/>
              <w:right w:w="80" w:type="dxa"/>
            </w:tcMar>
          </w:tcPr>
          <w:p w14:paraId="42F362EE" w14:textId="77777777" w:rsidR="001B3C6F" w:rsidRDefault="0048091F" w:rsidP="00F32826">
            <w:pPr>
              <w:bidi/>
              <w:spacing w:line="260" w:lineRule="auto"/>
            </w:pPr>
            <w:r>
              <w:rPr>
                <w:sz w:val="26"/>
                <w:szCs w:val="26"/>
                <w:rtl/>
              </w:rPr>
              <w:t>مصفوفة ارتباط بيرسون</w:t>
            </w:r>
          </w:p>
        </w:tc>
      </w:tr>
      <w:tr w:rsidR="001B3C6F" w14:paraId="72EC763C" w14:textId="77777777">
        <w:trPr>
          <w:jc w:val="right"/>
        </w:trPr>
        <w:tc>
          <w:tcPr>
            <w:tcW w:w="1928" w:type="dxa"/>
            <w:tcMar>
              <w:top w:w="30" w:type="dxa"/>
              <w:left w:w="80" w:type="dxa"/>
              <w:bottom w:w="30" w:type="dxa"/>
              <w:right w:w="80" w:type="dxa"/>
            </w:tcMar>
          </w:tcPr>
          <w:p w14:paraId="0D7D44C0" w14:textId="77777777" w:rsidR="001B3C6F" w:rsidRDefault="0048091F" w:rsidP="00F32826">
            <w:pPr>
              <w:bidi/>
              <w:spacing w:line="260" w:lineRule="auto"/>
            </w:pPr>
            <w:r>
              <w:rPr>
                <w:sz w:val="26"/>
                <w:szCs w:val="26"/>
                <w:rtl/>
              </w:rPr>
              <w:t>الجدول 4.11</w:t>
            </w:r>
          </w:p>
        </w:tc>
        <w:tc>
          <w:tcPr>
            <w:tcW w:w="6576" w:type="dxa"/>
            <w:tcMar>
              <w:top w:w="30" w:type="dxa"/>
              <w:left w:w="80" w:type="dxa"/>
              <w:bottom w:w="30" w:type="dxa"/>
              <w:right w:w="80" w:type="dxa"/>
            </w:tcMar>
          </w:tcPr>
          <w:p w14:paraId="19C342F5" w14:textId="77777777" w:rsidR="001B3C6F" w:rsidRDefault="0048091F" w:rsidP="00F32826">
            <w:pPr>
              <w:bidi/>
              <w:spacing w:line="260" w:lineRule="auto"/>
            </w:pPr>
            <w:r>
              <w:rPr>
                <w:sz w:val="26"/>
                <w:szCs w:val="26"/>
                <w:rtl/>
              </w:rPr>
              <w:t>الانحدار – قدرات الذكاء الاصطناعي والمنافع الثلاث</w:t>
            </w:r>
          </w:p>
        </w:tc>
      </w:tr>
      <w:tr w:rsidR="001B3C6F" w14:paraId="66556A00" w14:textId="77777777">
        <w:trPr>
          <w:jc w:val="right"/>
        </w:trPr>
        <w:tc>
          <w:tcPr>
            <w:tcW w:w="1928" w:type="dxa"/>
            <w:shd w:val="clear" w:color="auto" w:fill="F2F4F8"/>
            <w:tcMar>
              <w:top w:w="30" w:type="dxa"/>
              <w:left w:w="80" w:type="dxa"/>
              <w:bottom w:w="30" w:type="dxa"/>
              <w:right w:w="80" w:type="dxa"/>
            </w:tcMar>
          </w:tcPr>
          <w:p w14:paraId="7480D5B4" w14:textId="77777777" w:rsidR="001B3C6F" w:rsidRDefault="0048091F" w:rsidP="00F32826">
            <w:pPr>
              <w:bidi/>
              <w:spacing w:line="260" w:lineRule="auto"/>
            </w:pPr>
            <w:r>
              <w:rPr>
                <w:sz w:val="26"/>
                <w:szCs w:val="26"/>
                <w:rtl/>
              </w:rPr>
              <w:t>الجدول 4.12</w:t>
            </w:r>
          </w:p>
        </w:tc>
        <w:tc>
          <w:tcPr>
            <w:tcW w:w="6576" w:type="dxa"/>
            <w:shd w:val="clear" w:color="auto" w:fill="F2F4F8"/>
            <w:tcMar>
              <w:top w:w="30" w:type="dxa"/>
              <w:left w:w="80" w:type="dxa"/>
              <w:bottom w:w="30" w:type="dxa"/>
              <w:right w:w="80" w:type="dxa"/>
            </w:tcMar>
          </w:tcPr>
          <w:p w14:paraId="0D93489D" w14:textId="77777777" w:rsidR="001B3C6F" w:rsidRDefault="0048091F" w:rsidP="00F32826">
            <w:pPr>
              <w:bidi/>
              <w:spacing w:line="260" w:lineRule="auto"/>
            </w:pPr>
            <w:r>
              <w:rPr>
                <w:sz w:val="26"/>
                <w:szCs w:val="26"/>
                <w:rtl/>
              </w:rPr>
              <w:t>الانحدار المتعدّد لنية التبنّي</w:t>
            </w:r>
          </w:p>
        </w:tc>
      </w:tr>
      <w:tr w:rsidR="001B3C6F" w14:paraId="2A96D483" w14:textId="77777777">
        <w:trPr>
          <w:jc w:val="right"/>
        </w:trPr>
        <w:tc>
          <w:tcPr>
            <w:tcW w:w="1928" w:type="dxa"/>
            <w:tcMar>
              <w:top w:w="30" w:type="dxa"/>
              <w:left w:w="80" w:type="dxa"/>
              <w:bottom w:w="30" w:type="dxa"/>
              <w:right w:w="80" w:type="dxa"/>
            </w:tcMar>
          </w:tcPr>
          <w:p w14:paraId="75D08053" w14:textId="77777777" w:rsidR="001B3C6F" w:rsidRDefault="0048091F" w:rsidP="00F32826">
            <w:pPr>
              <w:bidi/>
              <w:spacing w:line="260" w:lineRule="auto"/>
            </w:pPr>
            <w:r>
              <w:rPr>
                <w:sz w:val="26"/>
                <w:szCs w:val="26"/>
                <w:rtl/>
              </w:rPr>
              <w:t>الجدول 4.13</w:t>
            </w:r>
          </w:p>
        </w:tc>
        <w:tc>
          <w:tcPr>
            <w:tcW w:w="6576" w:type="dxa"/>
            <w:tcMar>
              <w:top w:w="30" w:type="dxa"/>
              <w:left w:w="80" w:type="dxa"/>
              <w:bottom w:w="30" w:type="dxa"/>
              <w:right w:w="80" w:type="dxa"/>
            </w:tcMar>
          </w:tcPr>
          <w:p w14:paraId="5AD7F9CB" w14:textId="77777777" w:rsidR="001B3C6F" w:rsidRDefault="0048091F" w:rsidP="00F32826">
            <w:pPr>
              <w:bidi/>
              <w:spacing w:line="260" w:lineRule="auto"/>
            </w:pPr>
            <w:r>
              <w:rPr>
                <w:sz w:val="26"/>
                <w:szCs w:val="26"/>
                <w:rtl/>
              </w:rPr>
              <w:t>أبرز أزواج المتغيّرات المتجاوزة لحدّ HTMT</w:t>
            </w:r>
          </w:p>
        </w:tc>
      </w:tr>
      <w:tr w:rsidR="001B3C6F" w14:paraId="33AA76C3" w14:textId="77777777">
        <w:trPr>
          <w:jc w:val="right"/>
        </w:trPr>
        <w:tc>
          <w:tcPr>
            <w:tcW w:w="1928" w:type="dxa"/>
            <w:shd w:val="clear" w:color="auto" w:fill="F2F4F8"/>
            <w:tcMar>
              <w:top w:w="30" w:type="dxa"/>
              <w:left w:w="80" w:type="dxa"/>
              <w:bottom w:w="30" w:type="dxa"/>
              <w:right w:w="80" w:type="dxa"/>
            </w:tcMar>
          </w:tcPr>
          <w:p w14:paraId="7763716A" w14:textId="77777777" w:rsidR="001B3C6F" w:rsidRDefault="0048091F" w:rsidP="00F32826">
            <w:pPr>
              <w:bidi/>
              <w:spacing w:line="260" w:lineRule="auto"/>
            </w:pPr>
            <w:r>
              <w:rPr>
                <w:sz w:val="26"/>
                <w:szCs w:val="26"/>
                <w:rtl/>
              </w:rPr>
              <w:t>الجدول 4.14</w:t>
            </w:r>
          </w:p>
        </w:tc>
        <w:tc>
          <w:tcPr>
            <w:tcW w:w="6576" w:type="dxa"/>
            <w:shd w:val="clear" w:color="auto" w:fill="F2F4F8"/>
            <w:tcMar>
              <w:top w:w="30" w:type="dxa"/>
              <w:left w:w="80" w:type="dxa"/>
              <w:bottom w:w="30" w:type="dxa"/>
              <w:right w:w="80" w:type="dxa"/>
            </w:tcMar>
          </w:tcPr>
          <w:p w14:paraId="3D02E8D1" w14:textId="77777777" w:rsidR="001B3C6F" w:rsidRDefault="0048091F" w:rsidP="00F32826">
            <w:pPr>
              <w:bidi/>
              <w:spacing w:line="260" w:lineRule="auto"/>
            </w:pPr>
            <w:r>
              <w:rPr>
                <w:sz w:val="26"/>
                <w:szCs w:val="26"/>
                <w:rtl/>
              </w:rPr>
              <w:t>النموذج المدموج لنية التبنّي</w:t>
            </w:r>
          </w:p>
        </w:tc>
      </w:tr>
      <w:tr w:rsidR="001B3C6F" w14:paraId="216B268B" w14:textId="77777777">
        <w:trPr>
          <w:jc w:val="right"/>
        </w:trPr>
        <w:tc>
          <w:tcPr>
            <w:tcW w:w="1928" w:type="dxa"/>
            <w:tcMar>
              <w:top w:w="30" w:type="dxa"/>
              <w:left w:w="80" w:type="dxa"/>
              <w:bottom w:w="30" w:type="dxa"/>
              <w:right w:w="80" w:type="dxa"/>
            </w:tcMar>
          </w:tcPr>
          <w:p w14:paraId="2D9AF2B4" w14:textId="77777777" w:rsidR="001B3C6F" w:rsidRDefault="0048091F" w:rsidP="00F32826">
            <w:pPr>
              <w:bidi/>
              <w:spacing w:line="260" w:lineRule="auto"/>
            </w:pPr>
            <w:r>
              <w:rPr>
                <w:sz w:val="26"/>
                <w:szCs w:val="26"/>
                <w:rtl/>
              </w:rPr>
              <w:t>الجدول 4.15</w:t>
            </w:r>
          </w:p>
        </w:tc>
        <w:tc>
          <w:tcPr>
            <w:tcW w:w="6576" w:type="dxa"/>
            <w:tcMar>
              <w:top w:w="30" w:type="dxa"/>
              <w:left w:w="80" w:type="dxa"/>
              <w:bottom w:w="30" w:type="dxa"/>
              <w:right w:w="80" w:type="dxa"/>
            </w:tcMar>
          </w:tcPr>
          <w:p w14:paraId="2C5DB164" w14:textId="77777777" w:rsidR="001B3C6F" w:rsidRDefault="0048091F" w:rsidP="00F32826">
            <w:pPr>
              <w:bidi/>
              <w:spacing w:line="260" w:lineRule="auto"/>
            </w:pPr>
            <w:r>
              <w:rPr>
                <w:sz w:val="26"/>
                <w:szCs w:val="26"/>
                <w:rtl/>
              </w:rPr>
              <w:t>التحليلات الريادية</w:t>
            </w:r>
          </w:p>
        </w:tc>
      </w:tr>
      <w:tr w:rsidR="001B3C6F" w14:paraId="45999C91" w14:textId="77777777">
        <w:trPr>
          <w:jc w:val="right"/>
        </w:trPr>
        <w:tc>
          <w:tcPr>
            <w:tcW w:w="1928" w:type="dxa"/>
            <w:tcMar>
              <w:top w:w="30" w:type="dxa"/>
              <w:left w:w="80" w:type="dxa"/>
              <w:bottom w:w="30" w:type="dxa"/>
              <w:right w:w="80" w:type="dxa"/>
            </w:tcMar>
          </w:tcPr>
          <w:p w14:paraId="26B2547A" w14:textId="77777777" w:rsidR="001B3C6F" w:rsidRDefault="0048091F" w:rsidP="00F32826">
            <w:pPr>
              <w:bidi/>
              <w:spacing w:line="260" w:lineRule="auto"/>
            </w:pPr>
            <w:r>
              <w:rPr>
                <w:sz w:val="26"/>
                <w:szCs w:val="26"/>
                <w:rtl/>
              </w:rPr>
              <w:t>الجدول 4.16</w:t>
            </w:r>
          </w:p>
        </w:tc>
        <w:tc>
          <w:tcPr>
            <w:tcW w:w="6576" w:type="dxa"/>
            <w:tcMar>
              <w:top w:w="30" w:type="dxa"/>
              <w:left w:w="80" w:type="dxa"/>
              <w:bottom w:w="30" w:type="dxa"/>
              <w:right w:w="80" w:type="dxa"/>
            </w:tcMar>
          </w:tcPr>
          <w:p w14:paraId="225F85B8" w14:textId="77777777" w:rsidR="001B3C6F" w:rsidRDefault="0048091F" w:rsidP="00F32826">
            <w:pPr>
              <w:bidi/>
              <w:spacing w:line="260" w:lineRule="auto"/>
            </w:pPr>
            <w:r>
              <w:rPr>
                <w:sz w:val="26"/>
                <w:szCs w:val="26"/>
                <w:rtl/>
              </w:rPr>
              <w:t>ملخص اختبار الفرضيات</w:t>
            </w:r>
          </w:p>
        </w:tc>
      </w:tr>
    </w:tbl>
    <w:p w14:paraId="31182D69" w14:textId="77777777" w:rsidR="001B3C6F" w:rsidRDefault="0048091F" w:rsidP="00F32826">
      <w:pPr>
        <w:pStyle w:val="Heading1"/>
        <w:pageBreakBefore/>
        <w:spacing w:after="300"/>
      </w:pPr>
      <w:bookmarkStart w:id="5" w:name="_Toc237350359"/>
      <w:r>
        <w:lastRenderedPageBreak/>
        <w:t>قائمة الأشكال</w:t>
      </w:r>
      <w:bookmarkEnd w:id="5"/>
    </w:p>
    <w:tbl>
      <w:tblPr>
        <w:bidiVisual/>
        <w:tblW w:w="8504"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1928"/>
        <w:gridCol w:w="6576"/>
      </w:tblGrid>
      <w:tr w:rsidR="001B3C6F" w14:paraId="51D5BA79" w14:textId="77777777">
        <w:trPr>
          <w:tblHeader/>
          <w:jc w:val="right"/>
        </w:trPr>
        <w:tc>
          <w:tcPr>
            <w:tcW w:w="1928" w:type="dxa"/>
            <w:shd w:val="clear" w:color="auto" w:fill="1F3864"/>
            <w:tcMar>
              <w:top w:w="40" w:type="dxa"/>
              <w:left w:w="80" w:type="dxa"/>
              <w:bottom w:w="40" w:type="dxa"/>
              <w:right w:w="80" w:type="dxa"/>
            </w:tcMar>
          </w:tcPr>
          <w:p w14:paraId="0792DA9B" w14:textId="77777777" w:rsidR="001B3C6F" w:rsidRDefault="0048091F" w:rsidP="00F32826">
            <w:pPr>
              <w:bidi/>
              <w:spacing w:line="260" w:lineRule="auto"/>
            </w:pPr>
            <w:r>
              <w:rPr>
                <w:b/>
                <w:bCs/>
                <w:color w:val="FFFFFF"/>
                <w:sz w:val="26"/>
                <w:szCs w:val="26"/>
                <w:rtl/>
              </w:rPr>
              <w:t>الشكل</w:t>
            </w:r>
          </w:p>
        </w:tc>
        <w:tc>
          <w:tcPr>
            <w:tcW w:w="6576" w:type="dxa"/>
            <w:shd w:val="clear" w:color="auto" w:fill="1F3864"/>
            <w:tcMar>
              <w:top w:w="40" w:type="dxa"/>
              <w:left w:w="80" w:type="dxa"/>
              <w:bottom w:w="40" w:type="dxa"/>
              <w:right w:w="80" w:type="dxa"/>
            </w:tcMar>
          </w:tcPr>
          <w:p w14:paraId="27D92E66" w14:textId="77777777" w:rsidR="001B3C6F" w:rsidRDefault="0048091F" w:rsidP="00F32826">
            <w:pPr>
              <w:bidi/>
              <w:spacing w:line="260" w:lineRule="auto"/>
            </w:pPr>
            <w:r>
              <w:rPr>
                <w:b/>
                <w:bCs/>
                <w:color w:val="FFFFFF"/>
                <w:sz w:val="26"/>
                <w:szCs w:val="26"/>
                <w:rtl/>
              </w:rPr>
              <w:t>العنوان</w:t>
            </w:r>
          </w:p>
        </w:tc>
      </w:tr>
      <w:tr w:rsidR="001B3C6F" w14:paraId="46852DC0" w14:textId="77777777">
        <w:trPr>
          <w:jc w:val="right"/>
        </w:trPr>
        <w:tc>
          <w:tcPr>
            <w:tcW w:w="1928" w:type="dxa"/>
            <w:tcMar>
              <w:top w:w="30" w:type="dxa"/>
              <w:left w:w="80" w:type="dxa"/>
              <w:bottom w:w="30" w:type="dxa"/>
              <w:right w:w="80" w:type="dxa"/>
            </w:tcMar>
          </w:tcPr>
          <w:p w14:paraId="0F5F8F5F" w14:textId="77777777" w:rsidR="001B3C6F" w:rsidRDefault="0048091F" w:rsidP="00F32826">
            <w:pPr>
              <w:bidi/>
              <w:spacing w:line="260" w:lineRule="auto"/>
            </w:pPr>
            <w:r>
              <w:rPr>
                <w:sz w:val="26"/>
                <w:szCs w:val="26"/>
                <w:rtl/>
              </w:rPr>
              <w:t>الشكل 2.1</w:t>
            </w:r>
          </w:p>
        </w:tc>
        <w:tc>
          <w:tcPr>
            <w:tcW w:w="6576" w:type="dxa"/>
            <w:tcMar>
              <w:top w:w="30" w:type="dxa"/>
              <w:left w:w="80" w:type="dxa"/>
              <w:bottom w:w="30" w:type="dxa"/>
              <w:right w:w="80" w:type="dxa"/>
            </w:tcMar>
          </w:tcPr>
          <w:p w14:paraId="600BFA10" w14:textId="77777777" w:rsidR="001B3C6F" w:rsidRDefault="0048091F" w:rsidP="00F32826">
            <w:pPr>
              <w:bidi/>
              <w:spacing w:line="260" w:lineRule="auto"/>
            </w:pPr>
            <w:r>
              <w:rPr>
                <w:sz w:val="26"/>
                <w:szCs w:val="26"/>
                <w:rtl/>
              </w:rPr>
              <w:t xml:space="preserve">نموذج نجاح نظم المعلومات لـ </w:t>
            </w:r>
            <w:proofErr w:type="spellStart"/>
            <w:r>
              <w:rPr>
                <w:sz w:val="26"/>
                <w:szCs w:val="26"/>
                <w:rtl/>
              </w:rPr>
              <w:t>DeLone</w:t>
            </w:r>
            <w:proofErr w:type="spellEnd"/>
            <w:r>
              <w:rPr>
                <w:sz w:val="26"/>
                <w:szCs w:val="26"/>
                <w:rtl/>
              </w:rPr>
              <w:t xml:space="preserve"> </w:t>
            </w:r>
            <w:proofErr w:type="spellStart"/>
            <w:r>
              <w:rPr>
                <w:sz w:val="26"/>
                <w:szCs w:val="26"/>
                <w:rtl/>
              </w:rPr>
              <w:t>وMcLean</w:t>
            </w:r>
            <w:proofErr w:type="spellEnd"/>
          </w:p>
        </w:tc>
      </w:tr>
      <w:tr w:rsidR="001B3C6F" w14:paraId="61FF87E6" w14:textId="77777777">
        <w:trPr>
          <w:jc w:val="right"/>
        </w:trPr>
        <w:tc>
          <w:tcPr>
            <w:tcW w:w="1928" w:type="dxa"/>
            <w:shd w:val="clear" w:color="auto" w:fill="F2F4F8"/>
            <w:tcMar>
              <w:top w:w="30" w:type="dxa"/>
              <w:left w:w="80" w:type="dxa"/>
              <w:bottom w:w="30" w:type="dxa"/>
              <w:right w:w="80" w:type="dxa"/>
            </w:tcMar>
          </w:tcPr>
          <w:p w14:paraId="7E38F4D7" w14:textId="77777777" w:rsidR="001B3C6F" w:rsidRDefault="0048091F" w:rsidP="00F32826">
            <w:pPr>
              <w:bidi/>
              <w:spacing w:line="260" w:lineRule="auto"/>
            </w:pPr>
            <w:r>
              <w:rPr>
                <w:sz w:val="26"/>
                <w:szCs w:val="26"/>
                <w:rtl/>
              </w:rPr>
              <w:t>الشكل 2.2</w:t>
            </w:r>
          </w:p>
        </w:tc>
        <w:tc>
          <w:tcPr>
            <w:tcW w:w="6576" w:type="dxa"/>
            <w:shd w:val="clear" w:color="auto" w:fill="F2F4F8"/>
            <w:tcMar>
              <w:top w:w="30" w:type="dxa"/>
              <w:left w:w="80" w:type="dxa"/>
              <w:bottom w:w="30" w:type="dxa"/>
              <w:right w:w="80" w:type="dxa"/>
            </w:tcMar>
          </w:tcPr>
          <w:p w14:paraId="6A15D0FE" w14:textId="77777777" w:rsidR="001B3C6F" w:rsidRDefault="0048091F" w:rsidP="00F32826">
            <w:pPr>
              <w:bidi/>
              <w:spacing w:line="260" w:lineRule="auto"/>
            </w:pPr>
            <w:r>
              <w:rPr>
                <w:sz w:val="26"/>
                <w:szCs w:val="26"/>
                <w:rtl/>
              </w:rPr>
              <w:t>الإطار المفاهيمي المقترح للدراسة (النموذج الوسيط)</w:t>
            </w:r>
          </w:p>
        </w:tc>
      </w:tr>
      <w:tr w:rsidR="001B3C6F" w14:paraId="3851EB7A" w14:textId="77777777">
        <w:trPr>
          <w:jc w:val="right"/>
        </w:trPr>
        <w:tc>
          <w:tcPr>
            <w:tcW w:w="1928" w:type="dxa"/>
            <w:tcMar>
              <w:top w:w="30" w:type="dxa"/>
              <w:left w:w="80" w:type="dxa"/>
              <w:bottom w:w="30" w:type="dxa"/>
              <w:right w:w="80" w:type="dxa"/>
            </w:tcMar>
          </w:tcPr>
          <w:p w14:paraId="230D646A" w14:textId="77777777" w:rsidR="001B3C6F" w:rsidRDefault="0048091F" w:rsidP="00F32826">
            <w:pPr>
              <w:bidi/>
              <w:spacing w:line="260" w:lineRule="auto"/>
            </w:pPr>
            <w:r>
              <w:rPr>
                <w:sz w:val="26"/>
                <w:szCs w:val="26"/>
                <w:rtl/>
              </w:rPr>
              <w:t>الشكل 4.1</w:t>
            </w:r>
          </w:p>
        </w:tc>
        <w:tc>
          <w:tcPr>
            <w:tcW w:w="6576" w:type="dxa"/>
            <w:tcMar>
              <w:top w:w="30" w:type="dxa"/>
              <w:left w:w="80" w:type="dxa"/>
              <w:bottom w:w="30" w:type="dxa"/>
              <w:right w:w="80" w:type="dxa"/>
            </w:tcMar>
          </w:tcPr>
          <w:p w14:paraId="53D1F286" w14:textId="77777777" w:rsidR="001B3C6F" w:rsidRDefault="0048091F" w:rsidP="00F32826">
            <w:pPr>
              <w:bidi/>
              <w:spacing w:line="260" w:lineRule="auto"/>
            </w:pPr>
            <w:r>
              <w:rPr>
                <w:sz w:val="26"/>
                <w:szCs w:val="26"/>
                <w:rtl/>
              </w:rPr>
              <w:t>المستجيبون حسب القطاع</w:t>
            </w:r>
          </w:p>
        </w:tc>
      </w:tr>
      <w:tr w:rsidR="001B3C6F" w14:paraId="54F8A17F" w14:textId="77777777">
        <w:trPr>
          <w:jc w:val="right"/>
        </w:trPr>
        <w:tc>
          <w:tcPr>
            <w:tcW w:w="1928" w:type="dxa"/>
            <w:shd w:val="clear" w:color="auto" w:fill="F2F4F8"/>
            <w:tcMar>
              <w:top w:w="30" w:type="dxa"/>
              <w:left w:w="80" w:type="dxa"/>
              <w:bottom w:w="30" w:type="dxa"/>
              <w:right w:w="80" w:type="dxa"/>
            </w:tcMar>
          </w:tcPr>
          <w:p w14:paraId="39C37745" w14:textId="77777777" w:rsidR="001B3C6F" w:rsidRDefault="0048091F" w:rsidP="00F32826">
            <w:pPr>
              <w:bidi/>
              <w:spacing w:line="260" w:lineRule="auto"/>
            </w:pPr>
            <w:r>
              <w:rPr>
                <w:sz w:val="26"/>
                <w:szCs w:val="26"/>
                <w:rtl/>
              </w:rPr>
              <w:t>الشكل 4.2</w:t>
            </w:r>
          </w:p>
        </w:tc>
        <w:tc>
          <w:tcPr>
            <w:tcW w:w="6576" w:type="dxa"/>
            <w:shd w:val="clear" w:color="auto" w:fill="F2F4F8"/>
            <w:tcMar>
              <w:top w:w="30" w:type="dxa"/>
              <w:left w:w="80" w:type="dxa"/>
              <w:bottom w:w="30" w:type="dxa"/>
              <w:right w:w="80" w:type="dxa"/>
            </w:tcMar>
          </w:tcPr>
          <w:p w14:paraId="1AC364A4" w14:textId="77777777" w:rsidR="001B3C6F" w:rsidRDefault="0048091F" w:rsidP="00F32826">
            <w:pPr>
              <w:bidi/>
              <w:spacing w:line="260" w:lineRule="auto"/>
            </w:pPr>
            <w:r>
              <w:rPr>
                <w:sz w:val="26"/>
                <w:szCs w:val="26"/>
                <w:rtl/>
              </w:rPr>
              <w:t>المتوسطات الحسابية لمتغيّرات الدراسة</w:t>
            </w:r>
          </w:p>
        </w:tc>
      </w:tr>
      <w:tr w:rsidR="001B3C6F" w14:paraId="48582450" w14:textId="77777777">
        <w:trPr>
          <w:jc w:val="right"/>
        </w:trPr>
        <w:tc>
          <w:tcPr>
            <w:tcW w:w="1928" w:type="dxa"/>
            <w:tcMar>
              <w:top w:w="30" w:type="dxa"/>
              <w:left w:w="80" w:type="dxa"/>
              <w:bottom w:w="30" w:type="dxa"/>
              <w:right w:w="80" w:type="dxa"/>
            </w:tcMar>
          </w:tcPr>
          <w:p w14:paraId="61586EA2" w14:textId="77777777" w:rsidR="001B3C6F" w:rsidRDefault="0048091F" w:rsidP="00F32826">
            <w:pPr>
              <w:bidi/>
              <w:spacing w:line="260" w:lineRule="auto"/>
            </w:pPr>
            <w:r>
              <w:rPr>
                <w:sz w:val="26"/>
                <w:szCs w:val="26"/>
                <w:rtl/>
              </w:rPr>
              <w:t>الشكل 4.3</w:t>
            </w:r>
          </w:p>
        </w:tc>
        <w:tc>
          <w:tcPr>
            <w:tcW w:w="6576" w:type="dxa"/>
            <w:tcMar>
              <w:top w:w="30" w:type="dxa"/>
              <w:left w:w="80" w:type="dxa"/>
              <w:bottom w:w="30" w:type="dxa"/>
              <w:right w:w="80" w:type="dxa"/>
            </w:tcMar>
          </w:tcPr>
          <w:p w14:paraId="18993377" w14:textId="77777777" w:rsidR="001B3C6F" w:rsidRDefault="0048091F" w:rsidP="00F32826">
            <w:pPr>
              <w:bidi/>
              <w:spacing w:line="260" w:lineRule="auto"/>
            </w:pPr>
            <w:r>
              <w:rPr>
                <w:sz w:val="26"/>
                <w:szCs w:val="26"/>
                <w:rtl/>
              </w:rPr>
              <w:t>الأداء المُدرَك: الوضع اليدوي مقابل المنصّة المدعومة بالذكاء الاصطناعي</w:t>
            </w:r>
          </w:p>
        </w:tc>
      </w:tr>
    </w:tbl>
    <w:p w14:paraId="7875E0DC" w14:textId="77777777" w:rsidR="001B3C6F" w:rsidRDefault="0048091F" w:rsidP="00F32826">
      <w:pPr>
        <w:pStyle w:val="Heading1"/>
        <w:pageBreakBefore/>
        <w:spacing w:after="300"/>
      </w:pPr>
      <w:bookmarkStart w:id="6" w:name="_Toc237350360"/>
      <w:r>
        <w:lastRenderedPageBreak/>
        <w:t>قائمة الملاحق</w:t>
      </w:r>
      <w:bookmarkEnd w:id="6"/>
    </w:p>
    <w:tbl>
      <w:tblPr>
        <w:bidiVisual/>
        <w:tblW w:w="8504"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1928"/>
        <w:gridCol w:w="6576"/>
      </w:tblGrid>
      <w:tr w:rsidR="001B3C6F" w14:paraId="06724EF2" w14:textId="77777777">
        <w:trPr>
          <w:tblHeader/>
          <w:jc w:val="right"/>
        </w:trPr>
        <w:tc>
          <w:tcPr>
            <w:tcW w:w="1928" w:type="dxa"/>
            <w:shd w:val="clear" w:color="auto" w:fill="1F3864"/>
            <w:tcMar>
              <w:top w:w="40" w:type="dxa"/>
              <w:left w:w="80" w:type="dxa"/>
              <w:bottom w:w="40" w:type="dxa"/>
              <w:right w:w="80" w:type="dxa"/>
            </w:tcMar>
          </w:tcPr>
          <w:p w14:paraId="5D4042EB" w14:textId="77777777" w:rsidR="001B3C6F" w:rsidRDefault="0048091F" w:rsidP="00F32826">
            <w:pPr>
              <w:bidi/>
              <w:spacing w:line="260" w:lineRule="auto"/>
            </w:pPr>
            <w:r>
              <w:rPr>
                <w:b/>
                <w:bCs/>
                <w:color w:val="FFFFFF"/>
                <w:sz w:val="26"/>
                <w:szCs w:val="26"/>
                <w:rtl/>
              </w:rPr>
              <w:t>الملحق</w:t>
            </w:r>
          </w:p>
        </w:tc>
        <w:tc>
          <w:tcPr>
            <w:tcW w:w="6576" w:type="dxa"/>
            <w:shd w:val="clear" w:color="auto" w:fill="1F3864"/>
            <w:tcMar>
              <w:top w:w="40" w:type="dxa"/>
              <w:left w:w="80" w:type="dxa"/>
              <w:bottom w:w="40" w:type="dxa"/>
              <w:right w:w="80" w:type="dxa"/>
            </w:tcMar>
          </w:tcPr>
          <w:p w14:paraId="055419E6" w14:textId="77777777" w:rsidR="001B3C6F" w:rsidRDefault="0048091F" w:rsidP="00F32826">
            <w:pPr>
              <w:bidi/>
              <w:spacing w:line="260" w:lineRule="auto"/>
            </w:pPr>
            <w:r>
              <w:rPr>
                <w:b/>
                <w:bCs/>
                <w:color w:val="FFFFFF"/>
                <w:sz w:val="26"/>
                <w:szCs w:val="26"/>
                <w:rtl/>
              </w:rPr>
              <w:t>العنوان</w:t>
            </w:r>
          </w:p>
        </w:tc>
      </w:tr>
      <w:tr w:rsidR="001B3C6F" w14:paraId="6F59141B" w14:textId="77777777">
        <w:trPr>
          <w:jc w:val="right"/>
        </w:trPr>
        <w:tc>
          <w:tcPr>
            <w:tcW w:w="1928" w:type="dxa"/>
            <w:tcMar>
              <w:top w:w="30" w:type="dxa"/>
              <w:left w:w="80" w:type="dxa"/>
              <w:bottom w:w="30" w:type="dxa"/>
              <w:right w:w="80" w:type="dxa"/>
            </w:tcMar>
          </w:tcPr>
          <w:p w14:paraId="6A4B4AD7" w14:textId="77777777" w:rsidR="001B3C6F" w:rsidRDefault="0048091F" w:rsidP="00F32826">
            <w:pPr>
              <w:bidi/>
              <w:spacing w:line="260" w:lineRule="auto"/>
            </w:pPr>
            <w:r>
              <w:rPr>
                <w:sz w:val="26"/>
                <w:szCs w:val="26"/>
                <w:rtl/>
              </w:rPr>
              <w:t>الملحق أ</w:t>
            </w:r>
          </w:p>
        </w:tc>
        <w:tc>
          <w:tcPr>
            <w:tcW w:w="6576" w:type="dxa"/>
            <w:tcMar>
              <w:top w:w="30" w:type="dxa"/>
              <w:left w:w="80" w:type="dxa"/>
              <w:bottom w:w="30" w:type="dxa"/>
              <w:right w:w="80" w:type="dxa"/>
            </w:tcMar>
          </w:tcPr>
          <w:p w14:paraId="65830B65" w14:textId="77777777" w:rsidR="001B3C6F" w:rsidRDefault="0048091F" w:rsidP="00F32826">
            <w:pPr>
              <w:bidi/>
              <w:spacing w:line="260" w:lineRule="auto"/>
            </w:pPr>
            <w:r>
              <w:rPr>
                <w:sz w:val="26"/>
                <w:szCs w:val="26"/>
                <w:rtl/>
              </w:rPr>
              <w:t>أداة الدراسة / الاستبانة (بالعربية)</w:t>
            </w:r>
          </w:p>
        </w:tc>
      </w:tr>
      <w:tr w:rsidR="001B3C6F" w14:paraId="7250E781" w14:textId="77777777">
        <w:trPr>
          <w:jc w:val="right"/>
        </w:trPr>
        <w:tc>
          <w:tcPr>
            <w:tcW w:w="1928" w:type="dxa"/>
            <w:shd w:val="clear" w:color="auto" w:fill="F2F4F8"/>
            <w:tcMar>
              <w:top w:w="30" w:type="dxa"/>
              <w:left w:w="80" w:type="dxa"/>
              <w:bottom w:w="30" w:type="dxa"/>
              <w:right w:w="80" w:type="dxa"/>
            </w:tcMar>
          </w:tcPr>
          <w:p w14:paraId="476537A9" w14:textId="77777777" w:rsidR="001B3C6F" w:rsidRDefault="0048091F" w:rsidP="00F32826">
            <w:pPr>
              <w:bidi/>
              <w:spacing w:line="260" w:lineRule="auto"/>
            </w:pPr>
            <w:r>
              <w:rPr>
                <w:sz w:val="26"/>
                <w:szCs w:val="26"/>
                <w:rtl/>
              </w:rPr>
              <w:t>الملحق ب</w:t>
            </w:r>
          </w:p>
        </w:tc>
        <w:tc>
          <w:tcPr>
            <w:tcW w:w="6576" w:type="dxa"/>
            <w:shd w:val="clear" w:color="auto" w:fill="F2F4F8"/>
            <w:tcMar>
              <w:top w:w="30" w:type="dxa"/>
              <w:left w:w="80" w:type="dxa"/>
              <w:bottom w:w="30" w:type="dxa"/>
              <w:right w:w="80" w:type="dxa"/>
            </w:tcMar>
          </w:tcPr>
          <w:p w14:paraId="11151EF2" w14:textId="77777777" w:rsidR="001B3C6F" w:rsidRDefault="0048091F" w:rsidP="00F32826">
            <w:pPr>
              <w:bidi/>
              <w:spacing w:line="260" w:lineRule="auto"/>
            </w:pPr>
            <w:r>
              <w:rPr>
                <w:sz w:val="26"/>
                <w:szCs w:val="26"/>
                <w:rtl/>
              </w:rPr>
              <w:t>مواءمة المشروع مع أهداف مشروع التخرّج</w:t>
            </w:r>
          </w:p>
        </w:tc>
      </w:tr>
    </w:tbl>
    <w:p w14:paraId="24CE258B" w14:textId="77777777" w:rsidR="001B3C6F" w:rsidRDefault="0048091F" w:rsidP="00F32826">
      <w:pPr>
        <w:pStyle w:val="Heading1"/>
        <w:pageBreakBefore/>
        <w:spacing w:after="300"/>
      </w:pPr>
      <w:bookmarkStart w:id="7" w:name="_Toc237350361"/>
      <w:r>
        <w:lastRenderedPageBreak/>
        <w:t>الفصل الأول: المقدمة</w:t>
      </w:r>
      <w:bookmarkEnd w:id="7"/>
    </w:p>
    <w:p w14:paraId="13830BB5" w14:textId="77777777" w:rsidR="001B3C6F" w:rsidRDefault="0048091F" w:rsidP="00F32826">
      <w:pPr>
        <w:pStyle w:val="Heading2"/>
        <w:spacing w:before="260"/>
      </w:pPr>
      <w:bookmarkStart w:id="8" w:name="_Toc237350362"/>
      <w:r>
        <w:t>1.1 خلفية الدراسة</w:t>
      </w:r>
      <w:bookmarkEnd w:id="8"/>
    </w:p>
    <w:p w14:paraId="2564D9CD" w14:textId="77777777" w:rsidR="001B3C6F" w:rsidRDefault="0048091F" w:rsidP="00F32826">
      <w:pPr>
        <w:bidi/>
        <w:spacing w:after="160" w:line="360" w:lineRule="auto"/>
      </w:pPr>
      <w:r>
        <w:rPr>
          <w:rtl/>
        </w:rPr>
        <w:t xml:space="preserve">تُعدّ إدارة الخدمات اللوجستية وسلاسل الإمداد ركيزةً استراتيجية للاقتصاد السعودي. فبموجب رؤية السعودية 2030 والاستراتيجية الوطنية للنقل والخدمات اللوجستية، تهدف المملكة إلى أن تكون مركزًا لوجستيًّا عالميًّا يربط ثلاث قارات، وتُوجَّه استثمارات ضخمة نحو الموانئ وممرّات الشحن والمستودعات </w:t>
      </w:r>
      <w:proofErr w:type="spellStart"/>
      <w:r>
        <w:rPr>
          <w:rtl/>
        </w:rPr>
        <w:t>ورقمنة</w:t>
      </w:r>
      <w:proofErr w:type="spellEnd"/>
      <w:r>
        <w:rPr>
          <w:rtl/>
        </w:rPr>
        <w:t xml:space="preserve"> سلاسل الإمداد. ومع ارتفاع أحجام التجارة وانتشار التجارة الإلكترونية وتصاعد توقّعات الخدمة، ترتفع معها المتطلّبات التشغيلية الملقاة على مزوّدي الخدمات اللوجستية والموزّعين والمصنّعين ومشغّلي التنفيذ.</w:t>
      </w:r>
    </w:p>
    <w:p w14:paraId="2904460C" w14:textId="77777777" w:rsidR="001B3C6F" w:rsidRDefault="0048091F" w:rsidP="00F32826">
      <w:pPr>
        <w:bidi/>
        <w:spacing w:after="160" w:line="360" w:lineRule="auto"/>
      </w:pPr>
      <w:r>
        <w:rPr>
          <w:rtl/>
        </w:rPr>
        <w:t>ولا يقتصر هذا الطموح على كونه هدفًا وطنيًّا؛ بل يخلق فرصةً سوقيةً ضخمةً للشركات الناشئة والمنشآت الصغيرة والمتوسطة القادرة على تقديم حلول رقمية مبتكرة وسهلة التبنّي للمؤسسات التي لا تزال تعمل يدويًّا. ويمثّل تحوّل هذه المؤسسات من التشغيل اليدوي إلى الرقمي ليس مجرّد تحدٍّ تشغيلي، بل فرصةً استثماريةً واعدةً للمبتكرين ورجال الأعمال الذين يمكنهم تقديم حلول تنافسية وسهلة التبنّي.</w:t>
      </w:r>
    </w:p>
    <w:p w14:paraId="23FFF328" w14:textId="77777777" w:rsidR="001B3C6F" w:rsidRDefault="0048091F" w:rsidP="00F32826">
      <w:pPr>
        <w:bidi/>
        <w:spacing w:after="160" w:line="360" w:lineRule="auto"/>
      </w:pPr>
      <w:r>
        <w:rPr>
          <w:rtl/>
        </w:rPr>
        <w:t>ومع ذلك، لا يزال جزء كبير من النشاط اللوجستي في المنطقة يُدار يدويًّا أو شبه يدوي. فالطلبات تُقدَّم عبر الهاتف وتطبيقات المراسلة؛ وقرارات التوزيع وتخطيط المسارات تُتّخذ من الذاكرة أو على الورق؛ وإثبات التسليم يُلتقط على أوراق مطبوعة؛ ويُعاد بناء الأداء لاحقًا في جداول البيانات. والتنسيق اليدوي صعب التوسّع، بطيء الاستجابة، مرتفع التكلفة، والأهم أنه يُنتج بيانات ناقصة ومتأخّرة وكثيرًا ما تكون غير دقيقة. وحين تكون البيانات غير موثوقة، يكون كل قرار مبني عليها كذلك.</w:t>
      </w:r>
    </w:p>
    <w:p w14:paraId="2D20133C" w14:textId="77777777" w:rsidR="001B3C6F" w:rsidRDefault="0048091F" w:rsidP="00F32826">
      <w:pPr>
        <w:bidi/>
        <w:spacing w:after="160" w:line="360" w:lineRule="auto"/>
      </w:pPr>
      <w:r>
        <w:rPr>
          <w:rtl/>
        </w:rPr>
        <w:t xml:space="preserve">وقد ظهرت المنصّات اللوجستية الرقمية لسدّ هذه الفجوة، ويتميّز الجيل الأحدث منها بتطبيق الذكاء الاصطناعي. فبينما اكتفت الأنظمة السابقة </w:t>
      </w:r>
      <w:proofErr w:type="spellStart"/>
      <w:r>
        <w:rPr>
          <w:rtl/>
        </w:rPr>
        <w:t>برقمنة</w:t>
      </w:r>
      <w:proofErr w:type="spellEnd"/>
      <w:r>
        <w:rPr>
          <w:rtl/>
        </w:rPr>
        <w:t xml:space="preserve"> السجلات، تعمل المنصّات المدعومة بالذكاء الاصطناعي على تحسين العمليات فعليًّا: فهي تحسب المسارات المثلى ديناميكيًّا، وتتنبّأ بالطلب وأوقات الوصول، وتوزّع السائقين والأصول بذكاء، وتكتشف الانحرافات في ظروف النقل تلقائيًّا، وتُنتج تقارير تشغيلية دقيقة دون إعادة إدخال يدوي. </w:t>
      </w:r>
    </w:p>
    <w:p w14:paraId="428EA622" w14:textId="3F720028" w:rsidR="001B3C6F" w:rsidRDefault="0048091F" w:rsidP="00F32826">
      <w:pPr>
        <w:bidi/>
        <w:spacing w:after="160" w:line="360" w:lineRule="auto"/>
      </w:pPr>
      <w:r>
        <w:rPr>
          <w:rtl/>
        </w:rPr>
        <w:lastRenderedPageBreak/>
        <w:t>ومن ثمّ فإن وعد الذكاء الاصطناعي في الخدمات اللوجستية ثلاثيّ الأبعاد، وهذه الأبعاد الثلاثة تُشكّل العمود التحليلي لهذه الدراسة: أن الذكاء الاصطناعي يُحسّن جودة الخدمة المقدَّمة؛ وأنه يخفض التكلفة التشغيلية؛ وأنه يُنتج بيانات وتقارير دقيقة وفي حينها. أما ما إذا كانت المنظّمات التي لا تزال تعمل يدويًّا تُدرك هذه المنافع فعلًا فهو سؤال تجريبي ذو أثر إداري وتجاري مباشر. وهذا المشروع يبحث في هذا السؤال.</w:t>
      </w:r>
    </w:p>
    <w:p w14:paraId="75884F2C" w14:textId="77777777" w:rsidR="001B3C6F" w:rsidRDefault="0048091F" w:rsidP="00F32826">
      <w:pPr>
        <w:pStyle w:val="Heading2"/>
        <w:spacing w:before="260"/>
      </w:pPr>
      <w:bookmarkStart w:id="9" w:name="_Toc237350363"/>
      <w:r>
        <w:t>1.2 مشكلة الدراسة</w:t>
      </w:r>
      <w:bookmarkEnd w:id="9"/>
    </w:p>
    <w:p w14:paraId="09524F9C" w14:textId="77777777" w:rsidR="001B3C6F" w:rsidRDefault="0048091F" w:rsidP="00F32826">
      <w:pPr>
        <w:bidi/>
        <w:spacing w:after="160" w:line="360" w:lineRule="auto"/>
      </w:pPr>
      <w:r>
        <w:rPr>
          <w:rtl/>
        </w:rPr>
        <w:t>تواجه المنظّمات التي تدير عملياتها اللوجستية يدويًّا مجموعة متكرّرة وموثّقة من الصعوبات: محدودية الرؤية على الشحنات والأصول؛ والتأخّر وفوات مواعيد الاستلام ونوافذ التسليم غير الموثوقة؛ والتكلفة التشغيلية المرتفعة وغير المتوقّعة الناتجة عن ضعف استغلال الأصول وسوء تخطيط المسارات والرحلات الفارغة؛ والاعتماد على الذاكرة والاجتهاد البشري بما يتبعه من أخطاء؛ والعجز عن إنتاج بيانات أداء دقيقة وفي حينها. وهذا القصور الأخير هو الأشدّ ضررًا لأنه تراكمي: فالمنظّمة التي لا تستطيع قياس عملياتها بدقّة لا تستطيع تشخيصها، ولا تسعيرها، ولا تحسينها.</w:t>
      </w:r>
    </w:p>
    <w:p w14:paraId="35C4DAA1" w14:textId="77777777" w:rsidR="001B3C6F" w:rsidRDefault="0048091F" w:rsidP="00F32826">
      <w:pPr>
        <w:bidi/>
        <w:spacing w:after="160" w:line="360" w:lineRule="auto"/>
      </w:pPr>
      <w:r>
        <w:rPr>
          <w:rtl/>
        </w:rPr>
        <w:t>وقد صُمِّمت المنصّات اللوجستية الرقمية المدعومة بالذكاء الاصطناعي تحديدًا لإزالة هذه الصعوبات. غير أن وجود تقنية قادرة لا يضمن تبنّيها. فأدبيات تبنّي التقنية تُظهر باطّراد أن المنظّمات تتبنّى نظامًا لا بسبب ما يفعله موضوعيًّا، بل بسبب المنافع التي تُدرك أنه سيحقّقها، والثقة التي تضعها فيه، والظروف — من تكلفة وتكامل ومهارات — التي تُمكّن استخدامه أو تعوقه. علاوةً على ذلك، يُدخل الذكاء الاصطناعي عوائق تبنٍّ لا تُدخلها البرمجيات التقليدية: مخاوف بشأن قابلية تفسير القرارات الخوارزمية، وجودة البيانات وجاهزيتها، وموثوقية التوصيات الآلية، وقدرات القوى العاملة.</w:t>
      </w:r>
    </w:p>
    <w:p w14:paraId="5C042CDA" w14:textId="3879DB31" w:rsidR="001B3C6F" w:rsidRDefault="0048091F" w:rsidP="00F32826">
      <w:pPr>
        <w:bidi/>
        <w:spacing w:after="160" w:line="360" w:lineRule="auto"/>
      </w:pPr>
      <w:r>
        <w:rPr>
          <w:rtl/>
        </w:rPr>
        <w:t xml:space="preserve">وتتمثّل المشكلة التي تتصدّى لها هذه الدراسة في عدم وضوح الجدوى التجارية والاقتصادية للاستثمار في التحول الرقمي المدعوم بالذكاء الاصطناعي بالنسبة للمؤسسات الصغيرة والمتوسطة العاملة يدويًّا؛ إذ يجهل صانعو القرار أيٌّ من المنافع </w:t>
      </w:r>
      <w:r w:rsidR="00F32826">
        <w:rPr>
          <w:rFonts w:hint="cs"/>
          <w:rtl/>
        </w:rPr>
        <w:t>المتوقعة</w:t>
      </w:r>
      <w:r>
        <w:rPr>
          <w:rtl/>
        </w:rPr>
        <w:t xml:space="preserve"> (تحسين الجودة، أو خفض التكلفة، أو دقة البيانات) يمثّل العائد الاستثماري الأكبر والأسرع، وكيف يمكن لروّاد الأعمال ومطوّري المنصّات بناء نماذج أعمال تركّز على هذه القيمة لتعزيز </w:t>
      </w:r>
      <w:r>
        <w:rPr>
          <w:rtl/>
        </w:rPr>
        <w:lastRenderedPageBreak/>
        <w:t>التبنّي. وبذلك تنتقل المشكلة من مجرّد فجوة بين القدرة التقنية والتبنّي إلى غموضٍ في قرار الاستثمار نفسه: ما القيمة التي تُبرّر الإنفاق، ومن الذي يشتريها، وبأيّ نموذج عمل تُقدَّم.</w:t>
      </w:r>
    </w:p>
    <w:p w14:paraId="27398349" w14:textId="77777777" w:rsidR="001B3C6F" w:rsidRDefault="0048091F" w:rsidP="00F32826">
      <w:pPr>
        <w:pStyle w:val="Heading2"/>
        <w:spacing w:before="260"/>
      </w:pPr>
      <w:bookmarkStart w:id="10" w:name="_Toc237350364"/>
      <w:r>
        <w:t>1.3 أهمية الدراسة</w:t>
      </w:r>
      <w:bookmarkEnd w:id="10"/>
    </w:p>
    <w:p w14:paraId="646E440F" w14:textId="77777777" w:rsidR="001B3C6F" w:rsidRDefault="0048091F" w:rsidP="00F32826">
      <w:pPr>
        <w:pStyle w:val="Heading3"/>
        <w:spacing w:before="200"/>
      </w:pPr>
      <w:bookmarkStart w:id="11" w:name="_Toc237350365"/>
      <w:r>
        <w:t>1.3.1 الأهمية العملية</w:t>
      </w:r>
      <w:bookmarkEnd w:id="11"/>
    </w:p>
    <w:p w14:paraId="7535EAA8" w14:textId="77777777" w:rsidR="001B3C6F" w:rsidRDefault="0048091F" w:rsidP="00F32826">
      <w:pPr>
        <w:bidi/>
        <w:spacing w:after="160" w:line="360" w:lineRule="auto"/>
      </w:pPr>
      <w:r>
        <w:rPr>
          <w:rtl/>
        </w:rPr>
        <w:t xml:space="preserve">للمبتكرين وروّاد الأعمال: تساعد الدراسة في تحديد أولوية التطوير والرسائل التسويقية الأكثر فعالية، مما يقلّل من </w:t>
      </w:r>
      <w:proofErr w:type="gramStart"/>
      <w:r>
        <w:rPr>
          <w:rtl/>
        </w:rPr>
        <w:t>مخاطر</w:t>
      </w:r>
      <w:proofErr w:type="gramEnd"/>
      <w:r>
        <w:rPr>
          <w:rtl/>
        </w:rPr>
        <w:t xml:space="preserve"> فشل المنتج ويزيد من سرعة الوصول إلى السوق، وتوضّح أيُّ عرض قيمة (جودة، أو تكلفة، أو بيانات دقيقة) يتحوّل فعليًّا إلى قرار تبنٍّ.</w:t>
      </w:r>
    </w:p>
    <w:p w14:paraId="30782EDC" w14:textId="77777777" w:rsidR="001B3C6F" w:rsidRDefault="0048091F" w:rsidP="00F32826">
      <w:pPr>
        <w:bidi/>
        <w:spacing w:after="160" w:line="360" w:lineRule="auto"/>
      </w:pPr>
      <w:r>
        <w:rPr>
          <w:rtl/>
        </w:rPr>
        <w:t>للمستثمرين وصناديق رأس المال الجريء: تقدّم الدراسة إطارًا لتقييم الفرص الاستثمارية في شركات التكنولوجيا اللوجستية (</w:t>
      </w:r>
      <w:proofErr w:type="spellStart"/>
      <w:r>
        <w:rPr>
          <w:rtl/>
        </w:rPr>
        <w:t>LogTech</w:t>
      </w:r>
      <w:proofErr w:type="spellEnd"/>
      <w:r>
        <w:rPr>
          <w:rtl/>
        </w:rPr>
        <w:t>) من خلال فهم محفّزات التبنّي لدى العملاء المحتملين، بما يدعم قرارات الاستثمار وتقدير حجم السوق.</w:t>
      </w:r>
    </w:p>
    <w:p w14:paraId="0DAA8345" w14:textId="77777777" w:rsidR="001B3C6F" w:rsidRDefault="0048091F" w:rsidP="00F32826">
      <w:pPr>
        <w:bidi/>
        <w:spacing w:after="160" w:line="360" w:lineRule="auto"/>
      </w:pPr>
      <w:r>
        <w:rPr>
          <w:rtl/>
        </w:rPr>
        <w:t>لصنّاع القرار في المؤسسات: تمكّنهم الدراسة من بناء دراسة جدوى مالية سليمة للاستثمار في التحول الرقمي، وحساب العائد المتوقّع على الاستثمار (ROI)، وتحديد أولويات الإنفاق.</w:t>
      </w:r>
    </w:p>
    <w:p w14:paraId="617A9D45" w14:textId="77777777" w:rsidR="001B3C6F" w:rsidRDefault="0048091F" w:rsidP="00F32826">
      <w:pPr>
        <w:pStyle w:val="Heading3"/>
        <w:spacing w:before="200"/>
      </w:pPr>
      <w:bookmarkStart w:id="12" w:name="_Toc237350366"/>
      <w:r>
        <w:t>1.3.2 الأهمية الأكاديمية</w:t>
      </w:r>
      <w:bookmarkEnd w:id="12"/>
    </w:p>
    <w:p w14:paraId="37F04A8A" w14:textId="64B3D735" w:rsidR="001B3C6F" w:rsidRDefault="0048091F" w:rsidP="00F32826">
      <w:pPr>
        <w:bidi/>
        <w:spacing w:after="160" w:line="360" w:lineRule="auto"/>
        <w:rPr>
          <w:rtl/>
        </w:rPr>
      </w:pPr>
      <w:r>
        <w:rPr>
          <w:rtl/>
        </w:rPr>
        <w:t xml:space="preserve">بحوث تبنّي التقنية ناضجة، غير أن ثلاث سمات تُميّز هذه الدراسة. أولًا، أنها تفحص المنصّات المدعومة بالذكاء الاصطناعي تحديدًا لا الأنظمة الرقمية عمومًا، والذكاء الاصطناعي يثير اعتبارات تبنٍّ </w:t>
      </w:r>
      <w:r w:rsidR="00F32826">
        <w:rPr>
          <w:rFonts w:hint="cs"/>
          <w:rtl/>
        </w:rPr>
        <w:t xml:space="preserve">للتقنية </w:t>
      </w:r>
      <w:r>
        <w:rPr>
          <w:rtl/>
        </w:rPr>
        <w:t>لم تُصمَّم النماذج الكلاسيكية لالتقاطها. ثانيًا، أنها تدمج إطار تبنٍّ (TAM/UTAUT) مع إطار لنجاح نظم المعلومات (</w:t>
      </w:r>
      <w:proofErr w:type="spellStart"/>
      <w:r>
        <w:rPr>
          <w:rtl/>
        </w:rPr>
        <w:t>DeLone</w:t>
      </w:r>
      <w:proofErr w:type="spellEnd"/>
      <w:r>
        <w:rPr>
          <w:rtl/>
        </w:rPr>
        <w:t xml:space="preserve"> </w:t>
      </w:r>
      <w:proofErr w:type="spellStart"/>
      <w:r>
        <w:rPr>
          <w:rtl/>
        </w:rPr>
        <w:t>وMcLean</w:t>
      </w:r>
      <w:proofErr w:type="spellEnd"/>
      <w:r>
        <w:rPr>
          <w:rtl/>
        </w:rPr>
        <w:t>)، بما يسمح بنمذجة دقة البيانات وجودة التقارير بوصفها نتيجةً رسمية لا ادّعاءً عابرًا. ثالثًا، أنها تُطبّق هذا النموذج المتكامل على القطاع اللوجستي السعودي، وهو سياق بالغ الأهمية الاستراتيجية وقليل الدراسة تجريبيًّا. والنتيجة أداةٌ مُقنّنة ونموذجٌ وسيط يمكن للباحثين مستقبلًا البناء عليهما.</w:t>
      </w:r>
    </w:p>
    <w:p w14:paraId="18686E3F" w14:textId="77777777" w:rsidR="002D28D8" w:rsidRDefault="002D28D8" w:rsidP="00F32826">
      <w:pPr>
        <w:bidi/>
        <w:spacing w:after="160" w:line="360" w:lineRule="auto"/>
        <w:rPr>
          <w:rtl/>
        </w:rPr>
      </w:pPr>
    </w:p>
    <w:p w14:paraId="4BD96869" w14:textId="77777777" w:rsidR="00F32826" w:rsidRDefault="00F32826" w:rsidP="00F32826">
      <w:pPr>
        <w:bidi/>
        <w:spacing w:after="160" w:line="360" w:lineRule="auto"/>
      </w:pPr>
    </w:p>
    <w:p w14:paraId="795A1FC1" w14:textId="77777777" w:rsidR="001B3C6F" w:rsidRDefault="0048091F" w:rsidP="00F32826">
      <w:pPr>
        <w:pStyle w:val="Heading2"/>
        <w:spacing w:before="260"/>
      </w:pPr>
      <w:bookmarkStart w:id="13" w:name="_Toc237350367"/>
      <w:r>
        <w:lastRenderedPageBreak/>
        <w:t>1.4 أهداف الدراسة</w:t>
      </w:r>
      <w:bookmarkEnd w:id="13"/>
    </w:p>
    <w:p w14:paraId="11812A26" w14:textId="77777777" w:rsidR="001B3C6F" w:rsidRDefault="0048091F" w:rsidP="00F32826">
      <w:pPr>
        <w:bidi/>
        <w:spacing w:after="160" w:line="360" w:lineRule="auto"/>
      </w:pPr>
      <w:r>
        <w:rPr>
          <w:rtl/>
        </w:rPr>
        <w:t>يتمثّل الهدف الرئيس للدراسة في فحص العوامل المحفّزة لقرار الاستثمار في التحول الرقمي المدعوم بالذكاء الاصطناعي من منظور ريادي، وتحديد عرض القيمة الأكثر تأثيرًا لدفع عجلة التبنّي لدى المؤسسات السعودية العاملة يدويًّا.</w:t>
      </w:r>
    </w:p>
    <w:p w14:paraId="233AB12C" w14:textId="77777777" w:rsidR="001B3C6F" w:rsidRDefault="0048091F" w:rsidP="00F32826">
      <w:pPr>
        <w:pStyle w:val="ListParagraph"/>
        <w:numPr>
          <w:ilvl w:val="0"/>
          <w:numId w:val="2"/>
        </w:numPr>
        <w:bidi/>
        <w:spacing w:after="100" w:line="360" w:lineRule="auto"/>
      </w:pPr>
      <w:r>
        <w:rPr>
          <w:rtl/>
        </w:rPr>
        <w:t>تحديد وقياس أوجه قصور العمليات اللوجستية اليدوية وشبه اليدوية الحالية لدى المنظّمات المستهدفة، مع عناية خاصة بإخفاقات الخدمة وتسرّب التكلفة وعدم دقة البيانات.</w:t>
      </w:r>
    </w:p>
    <w:p w14:paraId="1DABB5C2" w14:textId="77777777" w:rsidR="001B3C6F" w:rsidRDefault="0048091F" w:rsidP="00F32826">
      <w:pPr>
        <w:pStyle w:val="ListParagraph"/>
        <w:numPr>
          <w:ilvl w:val="0"/>
          <w:numId w:val="2"/>
        </w:numPr>
        <w:bidi/>
        <w:spacing w:after="100" w:line="360" w:lineRule="auto"/>
      </w:pPr>
      <w:r>
        <w:rPr>
          <w:rtl/>
        </w:rPr>
        <w:t>تقييم كيفية إدراك هذه المنظّمات لقدرات المنصّات اللوجستية المدعومة بالذكاء الاصطناعي — من تحسين للمسارات وتحليلات تنبّؤية وتوزيع ذكي للأصول والسائقين ومراقبة آلية وتقارير آلية.</w:t>
      </w:r>
    </w:p>
    <w:p w14:paraId="5F68A5F9" w14:textId="5AF3B54B" w:rsidR="001B3C6F" w:rsidRDefault="0048091F" w:rsidP="00F32826">
      <w:pPr>
        <w:pStyle w:val="ListParagraph"/>
        <w:numPr>
          <w:ilvl w:val="0"/>
          <w:numId w:val="2"/>
        </w:numPr>
        <w:bidi/>
        <w:spacing w:after="100" w:line="360" w:lineRule="auto"/>
      </w:pPr>
      <w:r>
        <w:rPr>
          <w:rtl/>
        </w:rPr>
        <w:t xml:space="preserve">فحص أثر قدرات الذكاء الاصطناعي </w:t>
      </w:r>
      <w:r w:rsidR="00F32826">
        <w:rPr>
          <w:rFonts w:hint="cs"/>
          <w:rtl/>
        </w:rPr>
        <w:t>المتوقعة</w:t>
      </w:r>
      <w:r>
        <w:rPr>
          <w:rtl/>
        </w:rPr>
        <w:t xml:space="preserve"> في ثلاث نتائج للمنفعة: جودة الخدمة، وكفاءة التكلفة، </w:t>
      </w:r>
      <w:proofErr w:type="gramStart"/>
      <w:r>
        <w:rPr>
          <w:rtl/>
        </w:rPr>
        <w:t xml:space="preserve">ودقة البيانات </w:t>
      </w:r>
      <w:proofErr w:type="gramEnd"/>
      <w:r>
        <w:rPr>
          <w:rtl/>
        </w:rPr>
        <w:t>والتقارير.</w:t>
      </w:r>
    </w:p>
    <w:p w14:paraId="4CB41AC5" w14:textId="77777777" w:rsidR="001B3C6F" w:rsidRDefault="0048091F" w:rsidP="00F32826">
      <w:pPr>
        <w:pStyle w:val="ListParagraph"/>
        <w:numPr>
          <w:ilvl w:val="0"/>
          <w:numId w:val="2"/>
        </w:numPr>
        <w:bidi/>
        <w:spacing w:after="100" w:line="360" w:lineRule="auto"/>
      </w:pPr>
      <w:r>
        <w:rPr>
          <w:rtl/>
        </w:rPr>
        <w:t>فحص أثر هذه المنافع الثلاث في نية تبنّي منصّة لوجستية مدعومة بالذكاء الاصطناعي، وتحديد أيّها يمارس التأثير الأقوى.</w:t>
      </w:r>
    </w:p>
    <w:p w14:paraId="3473E530" w14:textId="77777777" w:rsidR="001B3C6F" w:rsidRDefault="0048091F" w:rsidP="00F32826">
      <w:pPr>
        <w:pStyle w:val="ListParagraph"/>
        <w:numPr>
          <w:ilvl w:val="0"/>
          <w:numId w:val="2"/>
        </w:numPr>
        <w:bidi/>
        <w:spacing w:after="100" w:line="360" w:lineRule="auto"/>
      </w:pPr>
      <w:r>
        <w:rPr>
          <w:rtl/>
        </w:rPr>
        <w:t>اختبار ما إذا كانت المنافع الثلاث تتوسّط العلاقة بين قدرات الذكاء الاصطناعي ونية التبنّي.</w:t>
      </w:r>
    </w:p>
    <w:p w14:paraId="5D2C324F" w14:textId="77777777" w:rsidR="001B3C6F" w:rsidRDefault="0048091F" w:rsidP="00F32826">
      <w:pPr>
        <w:pStyle w:val="ListParagraph"/>
        <w:numPr>
          <w:ilvl w:val="0"/>
          <w:numId w:val="2"/>
        </w:numPr>
        <w:bidi/>
        <w:spacing w:after="100" w:line="360" w:lineRule="auto"/>
      </w:pPr>
      <w:r>
        <w:rPr>
          <w:rtl/>
        </w:rPr>
        <w:t xml:space="preserve">تقديم توصيات قائمة على الأدلة لمزوّدي المنصّات والمنظّمات </w:t>
      </w:r>
      <w:proofErr w:type="spellStart"/>
      <w:r>
        <w:rPr>
          <w:rtl/>
        </w:rPr>
        <w:t>المتبنّية</w:t>
      </w:r>
      <w:proofErr w:type="spellEnd"/>
      <w:r>
        <w:rPr>
          <w:rtl/>
        </w:rPr>
        <w:t xml:space="preserve"> وصانعي السياسات الساعين إلى تسريع التحول الرقمي المدعوم بالذكاء الاصطناعي في القطاع اللوجستي السعودي.</w:t>
      </w:r>
    </w:p>
    <w:p w14:paraId="0392F2AB" w14:textId="77777777" w:rsidR="001B3C6F" w:rsidRDefault="0048091F" w:rsidP="00F32826">
      <w:pPr>
        <w:pStyle w:val="Heading2"/>
        <w:spacing w:before="260"/>
      </w:pPr>
      <w:bookmarkStart w:id="14" w:name="_Toc237350368"/>
      <w:r>
        <w:t>1.5 أسئلة الدراسة</w:t>
      </w:r>
      <w:bookmarkEnd w:id="14"/>
    </w:p>
    <w:p w14:paraId="3774482A" w14:textId="77777777" w:rsidR="001B3C6F" w:rsidRDefault="0048091F" w:rsidP="00F32826">
      <w:pPr>
        <w:bidi/>
        <w:spacing w:after="160" w:line="360" w:lineRule="auto"/>
      </w:pPr>
      <w:r>
        <w:rPr>
          <w:rtl/>
        </w:rPr>
        <w:t>اتساقًا مع الأهداف أعلاه، تجيب الدراسة عن الأسئلة الآتية:</w:t>
      </w:r>
    </w:p>
    <w:p w14:paraId="03013606" w14:textId="77777777" w:rsidR="001B3C6F" w:rsidRDefault="0048091F" w:rsidP="00F32826">
      <w:pPr>
        <w:pStyle w:val="ListParagraph"/>
        <w:numPr>
          <w:ilvl w:val="0"/>
          <w:numId w:val="3"/>
        </w:numPr>
        <w:bidi/>
        <w:spacing w:after="100" w:line="360" w:lineRule="auto"/>
      </w:pPr>
      <w:r>
        <w:rPr>
          <w:rtl/>
        </w:rPr>
        <w:t>كيف يمكن لروّاد الأعمال تحديد شريحة العملاء الأكثر استعدادًا لتبنّي المنصّات اللوجستية الذكية؟</w:t>
      </w:r>
    </w:p>
    <w:p w14:paraId="60823196" w14:textId="77777777" w:rsidR="001B3C6F" w:rsidRDefault="0048091F" w:rsidP="00F32826">
      <w:pPr>
        <w:pStyle w:val="ListParagraph"/>
        <w:numPr>
          <w:ilvl w:val="0"/>
          <w:numId w:val="3"/>
        </w:numPr>
        <w:bidi/>
        <w:spacing w:after="100" w:line="360" w:lineRule="auto"/>
      </w:pPr>
      <w:r>
        <w:rPr>
          <w:rtl/>
        </w:rPr>
        <w:t xml:space="preserve">ما العرض ذو القيمة الأعلى الذي يدفع المؤسسات السعودية العاملة يدويًّا لاتخاذ قرار الاستثمار في هذه المنصّات (هل هو تحسين </w:t>
      </w:r>
      <w:proofErr w:type="gramStart"/>
      <w:r>
        <w:rPr>
          <w:rtl/>
        </w:rPr>
        <w:t>الجودة</w:t>
      </w:r>
      <w:proofErr w:type="gramEnd"/>
      <w:r>
        <w:rPr>
          <w:rtl/>
        </w:rPr>
        <w:t xml:space="preserve"> أم خفض التكلفة أم الحصول على بيانات دقيقة)؟</w:t>
      </w:r>
    </w:p>
    <w:p w14:paraId="7DB5242D" w14:textId="77777777" w:rsidR="001B3C6F" w:rsidRDefault="0048091F" w:rsidP="00F32826">
      <w:pPr>
        <w:pStyle w:val="ListParagraph"/>
        <w:numPr>
          <w:ilvl w:val="0"/>
          <w:numId w:val="3"/>
        </w:numPr>
        <w:bidi/>
        <w:spacing w:after="100" w:line="360" w:lineRule="auto"/>
      </w:pPr>
      <w:r>
        <w:rPr>
          <w:rtl/>
        </w:rPr>
        <w:lastRenderedPageBreak/>
        <w:t>ما التحديات التجارية (التكلفة الأولية، والتكامل، والمهارات) التي تشكّل عوائق أمام هذا القرار الاستثماري؟</w:t>
      </w:r>
    </w:p>
    <w:p w14:paraId="2939DDA4" w14:textId="77777777" w:rsidR="001B3C6F" w:rsidRDefault="0048091F" w:rsidP="00F32826">
      <w:pPr>
        <w:pStyle w:val="ListParagraph"/>
        <w:numPr>
          <w:ilvl w:val="0"/>
          <w:numId w:val="3"/>
        </w:numPr>
        <w:bidi/>
        <w:spacing w:after="100" w:line="360" w:lineRule="auto"/>
      </w:pPr>
      <w:r>
        <w:rPr>
          <w:rtl/>
        </w:rPr>
        <w:t xml:space="preserve">كيف يمكن تصميم نموذج عمل (Business </w:t>
      </w:r>
      <w:proofErr w:type="spellStart"/>
      <w:r>
        <w:rPr>
          <w:rtl/>
        </w:rPr>
        <w:t>Model</w:t>
      </w:r>
      <w:proofErr w:type="spellEnd"/>
      <w:r>
        <w:rPr>
          <w:rtl/>
        </w:rPr>
        <w:t>) قائم على الاشتراك أو العمولة ليكون جاذبًا لهذه المؤسسات؟</w:t>
      </w:r>
    </w:p>
    <w:p w14:paraId="2BF8A9D5" w14:textId="77777777" w:rsidR="001B3C6F" w:rsidRDefault="0048091F" w:rsidP="00F32826">
      <w:pPr>
        <w:pStyle w:val="ListParagraph"/>
        <w:numPr>
          <w:ilvl w:val="0"/>
          <w:numId w:val="3"/>
        </w:numPr>
        <w:bidi/>
        <w:spacing w:after="100" w:line="360" w:lineRule="auto"/>
      </w:pPr>
      <w:r>
        <w:rPr>
          <w:rtl/>
        </w:rPr>
        <w:t>ما العائد المتوقّع على الاستثمار (ROI) الذي يمكن أن تتوقّعه المؤسسة من هذا التحول، وما الأفق الزمني لتحقيقه؟</w:t>
      </w:r>
    </w:p>
    <w:p w14:paraId="7D980E44" w14:textId="77777777" w:rsidR="001B3C6F" w:rsidRDefault="0048091F" w:rsidP="00F32826">
      <w:pPr>
        <w:pStyle w:val="Heading2"/>
        <w:spacing w:before="260"/>
      </w:pPr>
      <w:bookmarkStart w:id="15" w:name="_Toc237350369"/>
      <w:r>
        <w:t>1.6 فرضيات الدراسة</w:t>
      </w:r>
      <w:bookmarkEnd w:id="15"/>
    </w:p>
    <w:p w14:paraId="4D684841" w14:textId="6A876F62" w:rsidR="001B3C6F" w:rsidRDefault="0048091F" w:rsidP="00F32826">
      <w:pPr>
        <w:bidi/>
        <w:spacing w:after="160" w:line="360" w:lineRule="auto"/>
      </w:pPr>
      <w:r>
        <w:rPr>
          <w:rtl/>
        </w:rPr>
        <w:t xml:space="preserve">للإجابة عن هذه الأسئلة، تقوم الدراسة على نموذج مفاهيمي يُطوَّر بالكامل في الفصل الثاني (الشكل 2.2). وباختصار، يُقترح أن قدرات الذكاء الاصطناعي </w:t>
      </w:r>
      <w:r w:rsidR="00F32826">
        <w:rPr>
          <w:rFonts w:hint="cs"/>
          <w:rtl/>
        </w:rPr>
        <w:t>المتوقعة</w:t>
      </w:r>
      <w:r>
        <w:rPr>
          <w:rtl/>
        </w:rPr>
        <w:t xml:space="preserve"> (AIC) تؤثّر في </w:t>
      </w:r>
      <w:proofErr w:type="gramStart"/>
      <w:r>
        <w:rPr>
          <w:rtl/>
        </w:rPr>
        <w:t>ثلاثة</w:t>
      </w:r>
      <w:proofErr w:type="gramEnd"/>
      <w:r>
        <w:rPr>
          <w:rtl/>
        </w:rPr>
        <w:t xml:space="preserve"> متغيّرات للمنفعة: جودة الخدمة (SQ)، وكفاءة التكلفة (CE)، ودقة البيانات والتقارير (DA) — التي تؤثّر بدورها في نية التبنّي السلوكية (BI)؛ بينما تعمل حدّة أوجه قصور العمليات اليدوية (MOD) محرّكًا مباشرًا إضافيًّا للنية. ومن هذا النموذج تُشتقّ الفرضيات الآتية، وقد صيغت في صورتها البديلة؛ أما الفرضية الصفرية المقابلة فتفترض عدم وجود أثر دالّ إحصائيًّا عند مستوى 0.05.</w:t>
      </w:r>
    </w:p>
    <w:p w14:paraId="34A8C1B3" w14:textId="77777777" w:rsidR="001B3C6F" w:rsidRPr="002D28D8" w:rsidRDefault="0048091F" w:rsidP="00F32826">
      <w:pPr>
        <w:bidi/>
        <w:spacing w:after="120" w:line="360" w:lineRule="auto"/>
        <w:rPr>
          <w:sz w:val="24"/>
          <w:szCs w:val="24"/>
        </w:rPr>
      </w:pPr>
      <w:r>
        <w:rPr>
          <w:rFonts w:ascii="Times New Roman" w:eastAsia="Times New Roman" w:hAnsi="Times New Roman" w:cs="Times New Roman"/>
          <w:b/>
          <w:bCs/>
          <w:color w:val="1F3864"/>
          <w:sz w:val="24"/>
          <w:szCs w:val="24"/>
        </w:rPr>
        <w:t xml:space="preserve">H1: </w:t>
      </w:r>
      <w:r>
        <w:rPr>
          <w:sz w:val="24"/>
          <w:szCs w:val="24"/>
          <w:rtl/>
        </w:rPr>
        <w:t>لحدّة أوجه قصور العمليات اليدوية أثر إيجابي ودالّ في نية تبنّي منصّة لوجستية مدعومة بالذكاء الاصطناعي.</w:t>
      </w:r>
    </w:p>
    <w:p w14:paraId="491BD2EF" w14:textId="77777777" w:rsidR="001B3C6F" w:rsidRPr="002D28D8" w:rsidRDefault="0048091F" w:rsidP="00F32826">
      <w:pPr>
        <w:bidi/>
        <w:spacing w:after="120" w:line="360" w:lineRule="auto"/>
        <w:rPr>
          <w:sz w:val="24"/>
          <w:szCs w:val="24"/>
        </w:rPr>
      </w:pPr>
      <w:r>
        <w:rPr>
          <w:rFonts w:ascii="Times New Roman" w:eastAsia="Times New Roman" w:hAnsi="Times New Roman" w:cs="Times New Roman"/>
          <w:b/>
          <w:bCs/>
          <w:color w:val="1F3864"/>
          <w:sz w:val="24"/>
          <w:szCs w:val="24"/>
        </w:rPr>
        <w:t xml:space="preserve">H2: </w:t>
      </w:r>
      <w:r>
        <w:rPr>
          <w:sz w:val="24"/>
          <w:szCs w:val="24"/>
          <w:rtl/>
        </w:rPr>
        <w:t>لقدرات الذكاء الاصطناعي المتوقعة أثر إيجابي ودالّ في جودة الخدمة المتوقعة.</w:t>
      </w:r>
    </w:p>
    <w:p w14:paraId="4B77EBAC" w14:textId="77777777" w:rsidR="001B3C6F" w:rsidRPr="002D28D8" w:rsidRDefault="0048091F" w:rsidP="00F32826">
      <w:pPr>
        <w:bidi/>
        <w:spacing w:after="120" w:line="360" w:lineRule="auto"/>
        <w:rPr>
          <w:sz w:val="24"/>
          <w:szCs w:val="24"/>
        </w:rPr>
      </w:pPr>
      <w:r>
        <w:rPr>
          <w:rFonts w:ascii="Times New Roman" w:eastAsia="Times New Roman" w:hAnsi="Times New Roman" w:cs="Times New Roman"/>
          <w:b/>
          <w:bCs/>
          <w:color w:val="1F3864"/>
          <w:sz w:val="24"/>
          <w:szCs w:val="24"/>
        </w:rPr>
        <w:t xml:space="preserve">H3: </w:t>
      </w:r>
      <w:r>
        <w:rPr>
          <w:sz w:val="24"/>
          <w:szCs w:val="24"/>
          <w:rtl/>
        </w:rPr>
        <w:t>لقدرات الذكاء الاصطناعي المتوقعة أثر إيجابي ودالّ في كفاءة التكلفة المتوقعة.</w:t>
      </w:r>
    </w:p>
    <w:p w14:paraId="5298FEF3" w14:textId="77777777" w:rsidR="001B3C6F" w:rsidRPr="002D28D8" w:rsidRDefault="0048091F" w:rsidP="00F32826">
      <w:pPr>
        <w:bidi/>
        <w:spacing w:after="120" w:line="360" w:lineRule="auto"/>
        <w:rPr>
          <w:sz w:val="24"/>
          <w:szCs w:val="24"/>
        </w:rPr>
      </w:pPr>
      <w:r>
        <w:rPr>
          <w:rFonts w:ascii="Times New Roman" w:eastAsia="Times New Roman" w:hAnsi="Times New Roman" w:cs="Times New Roman"/>
          <w:b/>
          <w:bCs/>
          <w:color w:val="1F3864"/>
          <w:sz w:val="24"/>
          <w:szCs w:val="24"/>
        </w:rPr>
        <w:t xml:space="preserve">H4: </w:t>
      </w:r>
      <w:r>
        <w:rPr>
          <w:sz w:val="24"/>
          <w:szCs w:val="24"/>
          <w:rtl/>
        </w:rPr>
        <w:t>لقدرات الذكاء الاصطناعي المتوقعة أثر إيجابي ودالّ في دقة البيانات والتقارير المتوقعة.</w:t>
      </w:r>
    </w:p>
    <w:p w14:paraId="52798578" w14:textId="77777777" w:rsidR="001B3C6F" w:rsidRPr="002D28D8" w:rsidRDefault="0048091F" w:rsidP="00F32826">
      <w:pPr>
        <w:bidi/>
        <w:spacing w:after="120" w:line="360" w:lineRule="auto"/>
        <w:rPr>
          <w:sz w:val="24"/>
          <w:szCs w:val="24"/>
        </w:rPr>
      </w:pPr>
      <w:r>
        <w:rPr>
          <w:rFonts w:ascii="Times New Roman" w:eastAsia="Times New Roman" w:hAnsi="Times New Roman" w:cs="Times New Roman"/>
          <w:b/>
          <w:bCs/>
          <w:color w:val="1F3864"/>
          <w:sz w:val="24"/>
          <w:szCs w:val="24"/>
        </w:rPr>
        <w:t xml:space="preserve">H5: </w:t>
      </w:r>
      <w:r>
        <w:rPr>
          <w:sz w:val="24"/>
          <w:szCs w:val="24"/>
          <w:rtl/>
        </w:rPr>
        <w:t>لجودة الخدمة المتوقعة أثر إيجابي ودالّ في نية التبنّي.</w:t>
      </w:r>
    </w:p>
    <w:p w14:paraId="1B023A97" w14:textId="77777777" w:rsidR="001B3C6F" w:rsidRPr="002D28D8" w:rsidRDefault="0048091F" w:rsidP="00F32826">
      <w:pPr>
        <w:bidi/>
        <w:spacing w:after="120" w:line="360" w:lineRule="auto"/>
        <w:rPr>
          <w:sz w:val="24"/>
          <w:szCs w:val="24"/>
        </w:rPr>
      </w:pPr>
      <w:r>
        <w:rPr>
          <w:rFonts w:ascii="Times New Roman" w:eastAsia="Times New Roman" w:hAnsi="Times New Roman" w:cs="Times New Roman"/>
          <w:b/>
          <w:bCs/>
          <w:color w:val="1F3864"/>
          <w:sz w:val="24"/>
          <w:szCs w:val="24"/>
        </w:rPr>
        <w:t xml:space="preserve">H6: </w:t>
      </w:r>
      <w:r>
        <w:rPr>
          <w:sz w:val="24"/>
          <w:szCs w:val="24"/>
          <w:rtl/>
        </w:rPr>
        <w:t>لكفاءة التكلفة المتوقعة أثر إيجابي ودالّ في نية التبنّي.</w:t>
      </w:r>
    </w:p>
    <w:p w14:paraId="3F8E7F35" w14:textId="77777777" w:rsidR="001B3C6F" w:rsidRPr="002D28D8" w:rsidRDefault="0048091F" w:rsidP="00F32826">
      <w:pPr>
        <w:bidi/>
        <w:spacing w:after="120" w:line="360" w:lineRule="auto"/>
        <w:rPr>
          <w:sz w:val="24"/>
          <w:szCs w:val="24"/>
        </w:rPr>
      </w:pPr>
      <w:r>
        <w:rPr>
          <w:rFonts w:ascii="Times New Roman" w:eastAsia="Times New Roman" w:hAnsi="Times New Roman" w:cs="Times New Roman"/>
          <w:b/>
          <w:bCs/>
          <w:color w:val="1F3864"/>
          <w:sz w:val="24"/>
          <w:szCs w:val="24"/>
        </w:rPr>
        <w:t xml:space="preserve">H7: </w:t>
      </w:r>
      <w:r>
        <w:rPr>
          <w:sz w:val="24"/>
          <w:szCs w:val="24"/>
          <w:rtl/>
        </w:rPr>
        <w:t>لدقة البيانات والتقارير المتوقعة أثر إيجابي ودالّ في نية التبنّي.</w:t>
      </w:r>
    </w:p>
    <w:p w14:paraId="58B2F19D" w14:textId="77777777" w:rsidR="001B3C6F" w:rsidRPr="002D28D8" w:rsidRDefault="0048091F" w:rsidP="00F32826">
      <w:pPr>
        <w:bidi/>
        <w:spacing w:after="120" w:line="360" w:lineRule="auto"/>
        <w:rPr>
          <w:sz w:val="24"/>
          <w:szCs w:val="24"/>
        </w:rPr>
      </w:pPr>
      <w:r>
        <w:rPr>
          <w:rFonts w:ascii="Times New Roman" w:eastAsia="Times New Roman" w:hAnsi="Times New Roman" w:cs="Times New Roman"/>
          <w:b/>
          <w:bCs/>
          <w:color w:val="1F3864"/>
          <w:sz w:val="24"/>
          <w:szCs w:val="24"/>
        </w:rPr>
        <w:t xml:space="preserve">H8: </w:t>
      </w:r>
      <w:r>
        <w:rPr>
          <w:sz w:val="24"/>
          <w:szCs w:val="24"/>
          <w:rtl/>
        </w:rPr>
        <w:t>تتوسّط جودة الخدمة وكفاءة التكلفة ودقة البيانات مجتمعةً العلاقة بين قدرات الذكاء الاصطناعي المتوقعة ونية التبنّي.</w:t>
      </w:r>
    </w:p>
    <w:p w14:paraId="63EBFA4F" w14:textId="77777777" w:rsidR="00090368" w:rsidRDefault="00A12065" w:rsidP="00F32826">
      <w:pPr>
        <w:bidi/>
        <w:spacing w:after="160" w:line="360" w:lineRule="auto"/>
      </w:pPr>
      <w:r>
        <w:rPr>
          <w:rtl/>
        </w:rPr>
        <w:lastRenderedPageBreak/>
        <w:t>ولأن أسئلة الدراسة صيغت من منظور ريادي بينما صيغت الفرضيات لقياس محرّكات الطلب، يوضّح الجدول 1.1 كيف يُجيب كل سؤالٍ من أسئلة البحث عن طريق الفرضيات والتحليلات المرتبطة به، بما يضمن اتساق البناء المنهجي من السؤال إلى النتيجة.</w:t>
      </w:r>
    </w:p>
    <w:tbl>
      <w:tblPr>
        <w:bidiVisual/>
        <w:tblW w:w="8958" w:type="dxa"/>
        <w:jc w:val="center"/>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Look w:val="04A0" w:firstRow="1" w:lastRow="0" w:firstColumn="1" w:lastColumn="0" w:noHBand="0" w:noVBand="1"/>
      </w:tblPr>
      <w:tblGrid>
        <w:gridCol w:w="3515"/>
        <w:gridCol w:w="2041"/>
        <w:gridCol w:w="3402"/>
      </w:tblGrid>
      <w:tr w:rsidR="00090368" w14:paraId="18F529B3" w14:textId="77777777">
        <w:trPr>
          <w:tblHeader/>
          <w:jc w:val="center"/>
        </w:trPr>
        <w:tc>
          <w:tcPr>
            <w:tcW w:w="3515" w:type="dxa"/>
            <w:tcBorders>
              <w:top w:val="single" w:sz="4" w:space="0" w:color="BBBBBB"/>
              <w:left w:val="single" w:sz="4" w:space="0" w:color="BBBBBB"/>
              <w:bottom w:val="single" w:sz="4" w:space="0" w:color="BBBBBB"/>
              <w:right w:val="single" w:sz="4" w:space="0" w:color="BBBBBB"/>
            </w:tcBorders>
            <w:shd w:val="clear" w:color="auto" w:fill="1F3864"/>
            <w:vAlign w:val="center"/>
          </w:tcPr>
          <w:p w14:paraId="6EEEA694" w14:textId="77777777" w:rsidR="00090368" w:rsidRDefault="00A12065" w:rsidP="00F32826">
            <w:pPr>
              <w:bidi/>
              <w:spacing w:line="288" w:lineRule="auto"/>
            </w:pPr>
            <w:r>
              <w:rPr>
                <w:b/>
                <w:bCs/>
                <w:color w:val="FFFFFF"/>
                <w:sz w:val="24"/>
                <w:szCs w:val="24"/>
                <w:rtl/>
              </w:rPr>
              <w:t>سؤال البحث</w:t>
            </w:r>
          </w:p>
        </w:tc>
        <w:tc>
          <w:tcPr>
            <w:tcW w:w="2041" w:type="dxa"/>
            <w:tcBorders>
              <w:top w:val="single" w:sz="4" w:space="0" w:color="BBBBBB"/>
              <w:left w:val="single" w:sz="4" w:space="0" w:color="BBBBBB"/>
              <w:bottom w:val="single" w:sz="4" w:space="0" w:color="BBBBBB"/>
              <w:right w:val="single" w:sz="4" w:space="0" w:color="BBBBBB"/>
            </w:tcBorders>
            <w:shd w:val="clear" w:color="auto" w:fill="1F3864"/>
            <w:vAlign w:val="center"/>
          </w:tcPr>
          <w:p w14:paraId="54795B99" w14:textId="77777777" w:rsidR="00090368" w:rsidRDefault="00A12065" w:rsidP="00F32826">
            <w:pPr>
              <w:bidi/>
              <w:spacing w:line="288" w:lineRule="auto"/>
            </w:pPr>
            <w:r>
              <w:rPr>
                <w:b/>
                <w:bCs/>
                <w:color w:val="FFFFFF"/>
                <w:sz w:val="24"/>
                <w:szCs w:val="24"/>
                <w:rtl/>
              </w:rPr>
              <w:t>الفرضية/التحليل المرتبط</w:t>
            </w:r>
          </w:p>
        </w:tc>
        <w:tc>
          <w:tcPr>
            <w:tcW w:w="3402" w:type="dxa"/>
            <w:tcBorders>
              <w:top w:val="single" w:sz="4" w:space="0" w:color="BBBBBB"/>
              <w:left w:val="single" w:sz="4" w:space="0" w:color="BBBBBB"/>
              <w:bottom w:val="single" w:sz="4" w:space="0" w:color="BBBBBB"/>
              <w:right w:val="single" w:sz="4" w:space="0" w:color="BBBBBB"/>
            </w:tcBorders>
            <w:shd w:val="clear" w:color="auto" w:fill="1F3864"/>
            <w:vAlign w:val="center"/>
          </w:tcPr>
          <w:p w14:paraId="4EBBE2B5" w14:textId="77777777" w:rsidR="00090368" w:rsidRDefault="00A12065" w:rsidP="00F32826">
            <w:pPr>
              <w:bidi/>
              <w:spacing w:line="288" w:lineRule="auto"/>
            </w:pPr>
            <w:r>
              <w:rPr>
                <w:b/>
                <w:bCs/>
                <w:color w:val="FFFFFF"/>
                <w:sz w:val="24"/>
                <w:szCs w:val="24"/>
                <w:rtl/>
              </w:rPr>
              <w:t>القسم المُجيب في النتائج</w:t>
            </w:r>
          </w:p>
        </w:tc>
      </w:tr>
      <w:tr w:rsidR="00090368" w14:paraId="3DA3A3A5" w14:textId="77777777">
        <w:trPr>
          <w:jc w:val="center"/>
        </w:trPr>
        <w:tc>
          <w:tcPr>
            <w:tcW w:w="3515" w:type="dxa"/>
            <w:tcBorders>
              <w:top w:val="single" w:sz="4" w:space="0" w:color="BBBBBB"/>
              <w:left w:val="single" w:sz="4" w:space="0" w:color="BBBBBB"/>
              <w:bottom w:val="single" w:sz="4" w:space="0" w:color="BBBBBB"/>
              <w:right w:val="single" w:sz="4" w:space="0" w:color="BBBBBB"/>
            </w:tcBorders>
            <w:vAlign w:val="center"/>
          </w:tcPr>
          <w:p w14:paraId="104D79BE" w14:textId="77777777" w:rsidR="00090368" w:rsidRDefault="00A12065" w:rsidP="00F32826">
            <w:pPr>
              <w:bidi/>
              <w:spacing w:line="288" w:lineRule="auto"/>
            </w:pPr>
            <w:r>
              <w:rPr>
                <w:color w:val="000000"/>
                <w:sz w:val="24"/>
                <w:szCs w:val="24"/>
                <w:rtl/>
              </w:rPr>
              <w:t>السؤال 1: تحديد شريحة العملاء الأكثر استعدادًا للتبنّي</w:t>
            </w:r>
          </w:p>
        </w:tc>
        <w:tc>
          <w:tcPr>
            <w:tcW w:w="2041" w:type="dxa"/>
            <w:tcBorders>
              <w:top w:val="single" w:sz="4" w:space="0" w:color="BBBBBB"/>
              <w:left w:val="single" w:sz="4" w:space="0" w:color="BBBBBB"/>
              <w:bottom w:val="single" w:sz="4" w:space="0" w:color="BBBBBB"/>
              <w:right w:val="single" w:sz="4" w:space="0" w:color="BBBBBB"/>
            </w:tcBorders>
            <w:vAlign w:val="center"/>
          </w:tcPr>
          <w:p w14:paraId="07442CF8" w14:textId="77777777" w:rsidR="00090368" w:rsidRDefault="00A12065" w:rsidP="00F32826">
            <w:pPr>
              <w:bidi/>
              <w:spacing w:line="288" w:lineRule="auto"/>
            </w:pPr>
            <w:r>
              <w:rPr>
                <w:color w:val="000000"/>
                <w:sz w:val="24"/>
                <w:szCs w:val="24"/>
                <w:rtl/>
              </w:rPr>
              <w:t>H1، H5–H7</w:t>
            </w:r>
          </w:p>
        </w:tc>
        <w:tc>
          <w:tcPr>
            <w:tcW w:w="3402" w:type="dxa"/>
            <w:tcBorders>
              <w:top w:val="single" w:sz="4" w:space="0" w:color="BBBBBB"/>
              <w:left w:val="single" w:sz="4" w:space="0" w:color="BBBBBB"/>
              <w:bottom w:val="single" w:sz="4" w:space="0" w:color="BBBBBB"/>
              <w:right w:val="single" w:sz="4" w:space="0" w:color="BBBBBB"/>
            </w:tcBorders>
            <w:vAlign w:val="center"/>
          </w:tcPr>
          <w:p w14:paraId="5D7DC962" w14:textId="77777777" w:rsidR="00090368" w:rsidRDefault="00A12065" w:rsidP="00F32826">
            <w:pPr>
              <w:bidi/>
              <w:spacing w:line="288" w:lineRule="auto"/>
            </w:pPr>
            <w:r>
              <w:rPr>
                <w:color w:val="000000"/>
                <w:sz w:val="24"/>
                <w:szCs w:val="24"/>
                <w:rtl/>
              </w:rPr>
              <w:t>التحليل الوصفي حسب الشريحة والتحليلات الريادية (§4.8) والانحدار</w:t>
            </w:r>
          </w:p>
        </w:tc>
      </w:tr>
      <w:tr w:rsidR="00090368" w14:paraId="33992561" w14:textId="77777777">
        <w:trPr>
          <w:jc w:val="center"/>
        </w:trPr>
        <w:tc>
          <w:tcPr>
            <w:tcW w:w="3515" w:type="dxa"/>
            <w:tcBorders>
              <w:top w:val="single" w:sz="4" w:space="0" w:color="BBBBBB"/>
              <w:left w:val="single" w:sz="4" w:space="0" w:color="BBBBBB"/>
              <w:bottom w:val="single" w:sz="4" w:space="0" w:color="BBBBBB"/>
              <w:right w:val="single" w:sz="4" w:space="0" w:color="BBBBBB"/>
            </w:tcBorders>
            <w:vAlign w:val="center"/>
          </w:tcPr>
          <w:p w14:paraId="49C9D220" w14:textId="77777777" w:rsidR="00090368" w:rsidRDefault="00A12065" w:rsidP="00F32826">
            <w:pPr>
              <w:bidi/>
              <w:spacing w:line="288" w:lineRule="auto"/>
            </w:pPr>
            <w:r>
              <w:rPr>
                <w:color w:val="000000"/>
                <w:sz w:val="24"/>
                <w:szCs w:val="24"/>
                <w:rtl/>
              </w:rPr>
              <w:t>السؤال 2: عرض القيمة الأعلى (جودة/تكلفة/بيانات)</w:t>
            </w:r>
          </w:p>
        </w:tc>
        <w:tc>
          <w:tcPr>
            <w:tcW w:w="2041" w:type="dxa"/>
            <w:tcBorders>
              <w:top w:val="single" w:sz="4" w:space="0" w:color="BBBBBB"/>
              <w:left w:val="single" w:sz="4" w:space="0" w:color="BBBBBB"/>
              <w:bottom w:val="single" w:sz="4" w:space="0" w:color="BBBBBB"/>
              <w:right w:val="single" w:sz="4" w:space="0" w:color="BBBBBB"/>
            </w:tcBorders>
            <w:vAlign w:val="center"/>
          </w:tcPr>
          <w:p w14:paraId="5E8EDFA7" w14:textId="77777777" w:rsidR="00090368" w:rsidRDefault="00A12065" w:rsidP="00F32826">
            <w:pPr>
              <w:bidi/>
              <w:spacing w:line="288" w:lineRule="auto"/>
            </w:pPr>
            <w:r>
              <w:rPr>
                <w:color w:val="000000"/>
                <w:sz w:val="24"/>
                <w:szCs w:val="24"/>
                <w:rtl/>
              </w:rPr>
              <w:t>H5، H6، H7</w:t>
            </w:r>
          </w:p>
        </w:tc>
        <w:tc>
          <w:tcPr>
            <w:tcW w:w="3402" w:type="dxa"/>
            <w:tcBorders>
              <w:top w:val="single" w:sz="4" w:space="0" w:color="BBBBBB"/>
              <w:left w:val="single" w:sz="4" w:space="0" w:color="BBBBBB"/>
              <w:bottom w:val="single" w:sz="4" w:space="0" w:color="BBBBBB"/>
              <w:right w:val="single" w:sz="4" w:space="0" w:color="BBBBBB"/>
            </w:tcBorders>
            <w:vAlign w:val="center"/>
          </w:tcPr>
          <w:p w14:paraId="2A26F531" w14:textId="77777777" w:rsidR="00090368" w:rsidRDefault="00A12065" w:rsidP="00F32826">
            <w:pPr>
              <w:bidi/>
              <w:spacing w:line="288" w:lineRule="auto"/>
            </w:pPr>
            <w:r>
              <w:rPr>
                <w:color w:val="000000"/>
                <w:sz w:val="24"/>
                <w:szCs w:val="24"/>
                <w:rtl/>
              </w:rPr>
              <w:t>الارتباط والانحدار (§4.5–4.6)</w:t>
            </w:r>
          </w:p>
        </w:tc>
      </w:tr>
      <w:tr w:rsidR="00090368" w14:paraId="5511BA46" w14:textId="77777777">
        <w:trPr>
          <w:jc w:val="center"/>
        </w:trPr>
        <w:tc>
          <w:tcPr>
            <w:tcW w:w="3515" w:type="dxa"/>
            <w:tcBorders>
              <w:top w:val="single" w:sz="4" w:space="0" w:color="BBBBBB"/>
              <w:left w:val="single" w:sz="4" w:space="0" w:color="BBBBBB"/>
              <w:bottom w:val="single" w:sz="4" w:space="0" w:color="BBBBBB"/>
              <w:right w:val="single" w:sz="4" w:space="0" w:color="BBBBBB"/>
            </w:tcBorders>
            <w:vAlign w:val="center"/>
          </w:tcPr>
          <w:p w14:paraId="153BC625" w14:textId="77777777" w:rsidR="00090368" w:rsidRDefault="00A12065" w:rsidP="00F32826">
            <w:pPr>
              <w:bidi/>
              <w:spacing w:line="288" w:lineRule="auto"/>
            </w:pPr>
            <w:r>
              <w:rPr>
                <w:color w:val="000000"/>
                <w:sz w:val="24"/>
                <w:szCs w:val="24"/>
                <w:rtl/>
              </w:rPr>
              <w:t>السؤال 3: التحديات التجارية (تكلفة، تكامل، مهارات)</w:t>
            </w:r>
          </w:p>
        </w:tc>
        <w:tc>
          <w:tcPr>
            <w:tcW w:w="2041" w:type="dxa"/>
            <w:tcBorders>
              <w:top w:val="single" w:sz="4" w:space="0" w:color="BBBBBB"/>
              <w:left w:val="single" w:sz="4" w:space="0" w:color="BBBBBB"/>
              <w:bottom w:val="single" w:sz="4" w:space="0" w:color="BBBBBB"/>
              <w:right w:val="single" w:sz="4" w:space="0" w:color="BBBBBB"/>
            </w:tcBorders>
            <w:vAlign w:val="center"/>
          </w:tcPr>
          <w:p w14:paraId="312D2CFE" w14:textId="77777777" w:rsidR="00090368" w:rsidRDefault="00A12065" w:rsidP="00F32826">
            <w:pPr>
              <w:bidi/>
              <w:spacing w:line="288" w:lineRule="auto"/>
            </w:pPr>
            <w:r>
              <w:rPr>
                <w:color w:val="000000"/>
                <w:sz w:val="24"/>
                <w:szCs w:val="24"/>
                <w:rtl/>
              </w:rPr>
              <w:t>متغيّر العوائق (BAR)</w:t>
            </w:r>
          </w:p>
        </w:tc>
        <w:tc>
          <w:tcPr>
            <w:tcW w:w="3402" w:type="dxa"/>
            <w:tcBorders>
              <w:top w:val="single" w:sz="4" w:space="0" w:color="BBBBBB"/>
              <w:left w:val="single" w:sz="4" w:space="0" w:color="BBBBBB"/>
              <w:bottom w:val="single" w:sz="4" w:space="0" w:color="BBBBBB"/>
              <w:right w:val="single" w:sz="4" w:space="0" w:color="BBBBBB"/>
            </w:tcBorders>
            <w:vAlign w:val="center"/>
          </w:tcPr>
          <w:p w14:paraId="2D23E4EA" w14:textId="77777777" w:rsidR="00090368" w:rsidRDefault="00A12065" w:rsidP="00F32826">
            <w:pPr>
              <w:bidi/>
              <w:spacing w:line="288" w:lineRule="auto"/>
            </w:pPr>
            <w:r>
              <w:rPr>
                <w:color w:val="000000"/>
                <w:sz w:val="24"/>
                <w:szCs w:val="24"/>
                <w:rtl/>
              </w:rPr>
              <w:t>الوصفي والتحليلات الريادية للعوائق (§4.8)</w:t>
            </w:r>
          </w:p>
        </w:tc>
      </w:tr>
      <w:tr w:rsidR="00090368" w14:paraId="42E71B59" w14:textId="77777777">
        <w:trPr>
          <w:jc w:val="center"/>
        </w:trPr>
        <w:tc>
          <w:tcPr>
            <w:tcW w:w="3515" w:type="dxa"/>
            <w:tcBorders>
              <w:top w:val="single" w:sz="4" w:space="0" w:color="BBBBBB"/>
              <w:left w:val="single" w:sz="4" w:space="0" w:color="BBBBBB"/>
              <w:bottom w:val="single" w:sz="4" w:space="0" w:color="BBBBBB"/>
              <w:right w:val="single" w:sz="4" w:space="0" w:color="BBBBBB"/>
            </w:tcBorders>
            <w:vAlign w:val="center"/>
          </w:tcPr>
          <w:p w14:paraId="24240465" w14:textId="77777777" w:rsidR="00090368" w:rsidRDefault="00A12065" w:rsidP="00F32826">
            <w:pPr>
              <w:bidi/>
              <w:spacing w:line="288" w:lineRule="auto"/>
            </w:pPr>
            <w:r>
              <w:rPr>
                <w:color w:val="000000"/>
                <w:sz w:val="24"/>
                <w:szCs w:val="24"/>
                <w:rtl/>
              </w:rPr>
              <w:t>السؤال 4: تصميم نموذج عمل (اشتراك/عمولة)</w:t>
            </w:r>
          </w:p>
        </w:tc>
        <w:tc>
          <w:tcPr>
            <w:tcW w:w="2041" w:type="dxa"/>
            <w:tcBorders>
              <w:top w:val="single" w:sz="4" w:space="0" w:color="BBBBBB"/>
              <w:left w:val="single" w:sz="4" w:space="0" w:color="BBBBBB"/>
              <w:bottom w:val="single" w:sz="4" w:space="0" w:color="BBBBBB"/>
              <w:right w:val="single" w:sz="4" w:space="0" w:color="BBBBBB"/>
            </w:tcBorders>
            <w:vAlign w:val="center"/>
          </w:tcPr>
          <w:p w14:paraId="14C95EED" w14:textId="77777777" w:rsidR="00090368" w:rsidRDefault="00A12065" w:rsidP="00F32826">
            <w:pPr>
              <w:bidi/>
              <w:spacing w:line="288" w:lineRule="auto"/>
            </w:pPr>
            <w:r>
              <w:rPr>
                <w:color w:val="000000"/>
                <w:sz w:val="24"/>
                <w:szCs w:val="24"/>
                <w:rtl/>
              </w:rPr>
              <w:t>—</w:t>
            </w:r>
          </w:p>
        </w:tc>
        <w:tc>
          <w:tcPr>
            <w:tcW w:w="3402" w:type="dxa"/>
            <w:tcBorders>
              <w:top w:val="single" w:sz="4" w:space="0" w:color="BBBBBB"/>
              <w:left w:val="single" w:sz="4" w:space="0" w:color="BBBBBB"/>
              <w:bottom w:val="single" w:sz="4" w:space="0" w:color="BBBBBB"/>
              <w:right w:val="single" w:sz="4" w:space="0" w:color="BBBBBB"/>
            </w:tcBorders>
            <w:vAlign w:val="center"/>
          </w:tcPr>
          <w:p w14:paraId="0C4B6179" w14:textId="77777777" w:rsidR="00090368" w:rsidRDefault="00A12065" w:rsidP="00F32826">
            <w:pPr>
              <w:bidi/>
              <w:spacing w:line="288" w:lineRule="auto"/>
            </w:pPr>
            <w:r>
              <w:rPr>
                <w:color w:val="000000"/>
                <w:sz w:val="24"/>
                <w:szCs w:val="24"/>
                <w:rtl/>
              </w:rPr>
              <w:t xml:space="preserve">التحليلات الريادية — نموذج العمل المفضّل </w:t>
            </w:r>
            <w:proofErr w:type="gramStart"/>
            <w:r>
              <w:rPr>
                <w:color w:val="000000"/>
                <w:sz w:val="24"/>
                <w:szCs w:val="24"/>
                <w:rtl/>
              </w:rPr>
              <w:t>ك1</w:t>
            </w:r>
            <w:proofErr w:type="gramEnd"/>
            <w:r>
              <w:rPr>
                <w:color w:val="000000"/>
                <w:sz w:val="24"/>
                <w:szCs w:val="24"/>
                <w:rtl/>
              </w:rPr>
              <w:t xml:space="preserve"> (§4.8)</w:t>
            </w:r>
          </w:p>
        </w:tc>
      </w:tr>
      <w:tr w:rsidR="00090368" w14:paraId="3989213B" w14:textId="77777777">
        <w:trPr>
          <w:jc w:val="center"/>
        </w:trPr>
        <w:tc>
          <w:tcPr>
            <w:tcW w:w="3515" w:type="dxa"/>
            <w:tcBorders>
              <w:top w:val="single" w:sz="4" w:space="0" w:color="BBBBBB"/>
              <w:left w:val="single" w:sz="4" w:space="0" w:color="BBBBBB"/>
              <w:bottom w:val="single" w:sz="4" w:space="0" w:color="BBBBBB"/>
              <w:right w:val="single" w:sz="4" w:space="0" w:color="BBBBBB"/>
            </w:tcBorders>
            <w:vAlign w:val="center"/>
          </w:tcPr>
          <w:p w14:paraId="37110E9B" w14:textId="77777777" w:rsidR="00090368" w:rsidRDefault="00A12065" w:rsidP="00F32826">
            <w:pPr>
              <w:bidi/>
              <w:spacing w:line="288" w:lineRule="auto"/>
            </w:pPr>
            <w:r>
              <w:rPr>
                <w:color w:val="000000"/>
                <w:sz w:val="24"/>
                <w:szCs w:val="24"/>
                <w:rtl/>
              </w:rPr>
              <w:t>السؤال 5: العائد على الاستثمار وأفقه الزمني</w:t>
            </w:r>
          </w:p>
        </w:tc>
        <w:tc>
          <w:tcPr>
            <w:tcW w:w="2041" w:type="dxa"/>
            <w:tcBorders>
              <w:top w:val="single" w:sz="4" w:space="0" w:color="BBBBBB"/>
              <w:left w:val="single" w:sz="4" w:space="0" w:color="BBBBBB"/>
              <w:bottom w:val="single" w:sz="4" w:space="0" w:color="BBBBBB"/>
              <w:right w:val="single" w:sz="4" w:space="0" w:color="BBBBBB"/>
            </w:tcBorders>
            <w:vAlign w:val="center"/>
          </w:tcPr>
          <w:p w14:paraId="246A3204" w14:textId="77777777" w:rsidR="00090368" w:rsidRDefault="00A12065" w:rsidP="00F32826">
            <w:pPr>
              <w:bidi/>
              <w:spacing w:line="288" w:lineRule="auto"/>
            </w:pPr>
            <w:r>
              <w:rPr>
                <w:color w:val="000000"/>
                <w:sz w:val="24"/>
                <w:szCs w:val="24"/>
                <w:rtl/>
              </w:rPr>
              <w:t>—</w:t>
            </w:r>
          </w:p>
        </w:tc>
        <w:tc>
          <w:tcPr>
            <w:tcW w:w="3402" w:type="dxa"/>
            <w:tcBorders>
              <w:top w:val="single" w:sz="4" w:space="0" w:color="BBBBBB"/>
              <w:left w:val="single" w:sz="4" w:space="0" w:color="BBBBBB"/>
              <w:bottom w:val="single" w:sz="4" w:space="0" w:color="BBBBBB"/>
              <w:right w:val="single" w:sz="4" w:space="0" w:color="BBBBBB"/>
            </w:tcBorders>
            <w:vAlign w:val="center"/>
          </w:tcPr>
          <w:p w14:paraId="190D97E6" w14:textId="77777777" w:rsidR="00090368" w:rsidRDefault="00A12065" w:rsidP="00F32826">
            <w:pPr>
              <w:bidi/>
              <w:spacing w:line="288" w:lineRule="auto"/>
            </w:pPr>
            <w:r>
              <w:rPr>
                <w:color w:val="000000"/>
                <w:sz w:val="24"/>
                <w:szCs w:val="24"/>
                <w:rtl/>
              </w:rPr>
              <w:t xml:space="preserve">التحليلات الريادية — المبلغ وفترة الاسترداد </w:t>
            </w:r>
            <w:proofErr w:type="gramStart"/>
            <w:r>
              <w:rPr>
                <w:color w:val="000000"/>
                <w:sz w:val="24"/>
                <w:szCs w:val="24"/>
                <w:rtl/>
              </w:rPr>
              <w:t>ك2</w:t>
            </w:r>
            <w:proofErr w:type="gramEnd"/>
            <w:r>
              <w:rPr>
                <w:color w:val="000000"/>
                <w:sz w:val="24"/>
                <w:szCs w:val="24"/>
                <w:rtl/>
              </w:rPr>
              <w:t>/</w:t>
            </w:r>
            <w:proofErr w:type="gramStart"/>
            <w:r>
              <w:rPr>
                <w:color w:val="000000"/>
                <w:sz w:val="24"/>
                <w:szCs w:val="24"/>
                <w:rtl/>
              </w:rPr>
              <w:t>ك4</w:t>
            </w:r>
            <w:proofErr w:type="gramEnd"/>
            <w:r>
              <w:rPr>
                <w:color w:val="000000"/>
                <w:sz w:val="24"/>
                <w:szCs w:val="24"/>
                <w:rtl/>
              </w:rPr>
              <w:t xml:space="preserve"> (§4.8)</w:t>
            </w:r>
          </w:p>
        </w:tc>
      </w:tr>
    </w:tbl>
    <w:p w14:paraId="5CCCA3A2" w14:textId="77777777" w:rsidR="00090368" w:rsidRDefault="00090368" w:rsidP="00F32826">
      <w:pPr>
        <w:bidi/>
      </w:pPr>
    </w:p>
    <w:p w14:paraId="31AE5778" w14:textId="77777777" w:rsidR="00090368" w:rsidRDefault="00A12065" w:rsidP="00F32826">
      <w:pPr>
        <w:bidi/>
        <w:spacing w:after="180"/>
      </w:pPr>
      <w:r>
        <w:rPr>
          <w:i/>
          <w:iCs/>
          <w:color w:val="7F7F7F"/>
          <w:sz w:val="22"/>
          <w:szCs w:val="22"/>
          <w:rtl/>
        </w:rPr>
        <w:t>الجدول 1.1 مواءمة أسئلة البحث مع الفرضيات والتحليلات المُجيبة.</w:t>
      </w:r>
    </w:p>
    <w:p w14:paraId="085E535D" w14:textId="4A8C97E2" w:rsidR="001B3C6F" w:rsidRDefault="0048091F" w:rsidP="00F32826">
      <w:pPr>
        <w:bidi/>
        <w:spacing w:after="160" w:line="360" w:lineRule="auto"/>
      </w:pPr>
      <w:r>
        <w:rPr>
          <w:rtl/>
        </w:rPr>
        <w:t xml:space="preserve">وتُفسَّر هذه الفرضيات في هذه الدراسة بوصفها قياسًا لمحفّزات الطلب على الحلول الريادية المدعومة بالذكاء الاصطناعي؛ أي إنها تحدّد أيَّ عرض قيمة (جودة </w:t>
      </w:r>
      <w:r w:rsidR="00F32826">
        <w:rPr>
          <w:rFonts w:hint="cs"/>
          <w:rtl/>
        </w:rPr>
        <w:t>الخدمة</w:t>
      </w:r>
      <w:r w:rsidR="00F32826">
        <w:rPr>
          <w:rFonts w:hint="eastAsia"/>
          <w:rtl/>
        </w:rPr>
        <w:t>،</w:t>
      </w:r>
      <w:r>
        <w:rPr>
          <w:rtl/>
        </w:rPr>
        <w:t xml:space="preserve"> أم </w:t>
      </w:r>
      <w:proofErr w:type="gramStart"/>
      <w:r>
        <w:rPr>
          <w:rtl/>
        </w:rPr>
        <w:t xml:space="preserve">كفاءة التكلفة </w:t>
      </w:r>
      <w:proofErr w:type="gramEnd"/>
      <w:r>
        <w:rPr>
          <w:rtl/>
        </w:rPr>
        <w:t>أم دقة البيانات) يدفع المؤسسات العاملة يدويًّا إلى قرار الاستثمار والتبنّي، بما يمدّ روّاد الأعمال والمستثمرين بمؤشّرٍ عمليٍّ على الطلب في السوق.</w:t>
      </w:r>
    </w:p>
    <w:p w14:paraId="25B0D62D" w14:textId="77777777" w:rsidR="001B3C6F" w:rsidRDefault="0048091F" w:rsidP="00F32826">
      <w:pPr>
        <w:pStyle w:val="Heading2"/>
        <w:spacing w:before="260"/>
      </w:pPr>
      <w:bookmarkStart w:id="16" w:name="_Toc237350370"/>
      <w:r>
        <w:t>1.7 حدود الدراسة</w:t>
      </w:r>
      <w:bookmarkEnd w:id="16"/>
    </w:p>
    <w:p w14:paraId="0C154974" w14:textId="77777777" w:rsidR="00090368" w:rsidRDefault="00A12065" w:rsidP="00F32826">
      <w:pPr>
        <w:bidi/>
        <w:spacing w:after="160" w:line="360" w:lineRule="auto"/>
      </w:pPr>
      <w:r>
        <w:rPr>
          <w:rtl/>
        </w:rPr>
        <w:t>يُقرأ ما سبق في ضوء عددٍ من القيود التي تفتح في الوقت نفسه آفاقًا للبحث المستقبلي:</w:t>
      </w:r>
    </w:p>
    <w:p w14:paraId="27AF9719" w14:textId="77777777" w:rsidR="00090368" w:rsidRDefault="00A12065" w:rsidP="00F32826">
      <w:pPr>
        <w:pStyle w:val="ListParagraph"/>
        <w:numPr>
          <w:ilvl w:val="0"/>
          <w:numId w:val="1"/>
        </w:numPr>
        <w:bidi/>
        <w:spacing w:after="90" w:line="360" w:lineRule="auto"/>
      </w:pPr>
      <w:r>
        <w:rPr>
          <w:rtl/>
        </w:rPr>
        <w:t>ضعف الصدق التمييزي بين عدّة متغيّرات (تجاوزت عدّة أزواج حدّ HTMT=0.85، وأبرزها جودة الخدمة وكفاءة التكلفة عند 0.999)، ما استدعى دمج متغيّرين وقد يعكس أثر الهالة.</w:t>
      </w:r>
    </w:p>
    <w:p w14:paraId="16445727" w14:textId="77777777" w:rsidR="00090368" w:rsidRDefault="00A12065" w:rsidP="00F32826">
      <w:pPr>
        <w:pStyle w:val="ListParagraph"/>
        <w:numPr>
          <w:ilvl w:val="0"/>
          <w:numId w:val="1"/>
        </w:numPr>
        <w:bidi/>
        <w:spacing w:after="90" w:line="360" w:lineRule="auto"/>
      </w:pPr>
      <w:r>
        <w:rPr>
          <w:rtl/>
        </w:rPr>
        <w:t>احتمال تحيّز الطريقة المشتركة نتيجة اعتماد القياس الذاتي من مصدرٍ واحد لكل منظّمة.</w:t>
      </w:r>
    </w:p>
    <w:p w14:paraId="56D02811" w14:textId="77777777" w:rsidR="00853850" w:rsidRDefault="00A12065" w:rsidP="00F32826">
      <w:pPr>
        <w:pStyle w:val="ListParagraph"/>
        <w:numPr>
          <w:ilvl w:val="0"/>
          <w:numId w:val="1"/>
        </w:numPr>
        <w:bidi/>
        <w:spacing w:after="90" w:line="360" w:lineRule="auto"/>
      </w:pPr>
      <w:r>
        <w:rPr>
          <w:rtl/>
        </w:rPr>
        <w:t xml:space="preserve">وقد أكّد اختبار </w:t>
      </w:r>
      <w:proofErr w:type="spellStart"/>
      <w:r>
        <w:rPr>
          <w:rtl/>
        </w:rPr>
        <w:t>هارمان</w:t>
      </w:r>
      <w:proofErr w:type="spellEnd"/>
      <w:r>
        <w:rPr>
          <w:rtl/>
        </w:rPr>
        <w:t xml:space="preserve"> هذا القيد، إذ فسّر العامل الأول 63.4% من التباين (فوق حدّ 50%)، ما يستدعي معالجته مستقبلًا بمصادر متعدّدة وتصميم طولي ونمذجة PLS-SEM.</w:t>
      </w:r>
    </w:p>
    <w:p w14:paraId="691F9158" w14:textId="77777777" w:rsidR="00090368" w:rsidRDefault="00A12065" w:rsidP="00F32826">
      <w:pPr>
        <w:pStyle w:val="ListParagraph"/>
        <w:numPr>
          <w:ilvl w:val="0"/>
          <w:numId w:val="1"/>
        </w:numPr>
        <w:bidi/>
        <w:spacing w:after="90" w:line="360" w:lineRule="auto"/>
      </w:pPr>
      <w:r>
        <w:rPr>
          <w:rtl/>
        </w:rPr>
        <w:lastRenderedPageBreak/>
        <w:t>ارتفاع النضج الرقمي لدى جزءٍ من العيّنة، ما يجعل تعميم النتائج على المنظّمات العاملة يدويًّا بالكامل محدودًا.</w:t>
      </w:r>
    </w:p>
    <w:p w14:paraId="212DDF22" w14:textId="6387A7F3" w:rsidR="00AB71D4" w:rsidRDefault="00A12065" w:rsidP="00F32826">
      <w:pPr>
        <w:pStyle w:val="ListParagraph"/>
        <w:numPr>
          <w:ilvl w:val="0"/>
          <w:numId w:val="1"/>
        </w:numPr>
        <w:bidi/>
        <w:spacing w:after="90" w:line="360" w:lineRule="auto"/>
      </w:pPr>
      <w:r>
        <w:rPr>
          <w:rtl/>
        </w:rPr>
        <w:t>الطبيعة المقطعية للدراسة وقياسها النيّة لا السلوك الفعلي، إضافةً إلى المعاينة غير الاحتمالية التي تحدّ من التعميم.</w:t>
      </w:r>
    </w:p>
    <w:p w14:paraId="77D5E108" w14:textId="77777777" w:rsidR="001B3C6F" w:rsidRDefault="0048091F" w:rsidP="00F32826">
      <w:pPr>
        <w:pStyle w:val="Heading2"/>
        <w:spacing w:before="260"/>
      </w:pPr>
      <w:bookmarkStart w:id="17" w:name="_Toc237350371"/>
      <w:r>
        <w:t>1.8 التعريفات الإجرائية للمصطلحات</w:t>
      </w:r>
      <w:bookmarkEnd w:id="17"/>
    </w:p>
    <w:tbl>
      <w:tblPr>
        <w:bidiVisual/>
        <w:tblW w:w="8504"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2608"/>
        <w:gridCol w:w="5896"/>
      </w:tblGrid>
      <w:tr w:rsidR="001B3C6F" w14:paraId="411EE6E2" w14:textId="77777777">
        <w:trPr>
          <w:tblHeader/>
          <w:jc w:val="right"/>
        </w:trPr>
        <w:tc>
          <w:tcPr>
            <w:tcW w:w="2608" w:type="dxa"/>
            <w:shd w:val="clear" w:color="auto" w:fill="1F3864"/>
            <w:tcMar>
              <w:top w:w="40" w:type="dxa"/>
              <w:left w:w="80" w:type="dxa"/>
              <w:bottom w:w="40" w:type="dxa"/>
              <w:right w:w="80" w:type="dxa"/>
            </w:tcMar>
          </w:tcPr>
          <w:p w14:paraId="6326ED42" w14:textId="77777777" w:rsidR="001B3C6F" w:rsidRDefault="0048091F" w:rsidP="00F32826">
            <w:pPr>
              <w:bidi/>
              <w:spacing w:line="260" w:lineRule="auto"/>
            </w:pPr>
            <w:r>
              <w:rPr>
                <w:b/>
                <w:bCs/>
                <w:color w:val="FFFFFF"/>
                <w:sz w:val="26"/>
                <w:szCs w:val="26"/>
                <w:rtl/>
              </w:rPr>
              <w:t>المصطلح</w:t>
            </w:r>
          </w:p>
        </w:tc>
        <w:tc>
          <w:tcPr>
            <w:tcW w:w="5896" w:type="dxa"/>
            <w:shd w:val="clear" w:color="auto" w:fill="1F3864"/>
            <w:tcMar>
              <w:top w:w="40" w:type="dxa"/>
              <w:left w:w="80" w:type="dxa"/>
              <w:bottom w:w="40" w:type="dxa"/>
              <w:right w:w="80" w:type="dxa"/>
            </w:tcMar>
          </w:tcPr>
          <w:p w14:paraId="6768F8D5" w14:textId="77777777" w:rsidR="001B3C6F" w:rsidRDefault="0048091F" w:rsidP="00F32826">
            <w:pPr>
              <w:bidi/>
              <w:spacing w:line="260" w:lineRule="auto"/>
            </w:pPr>
            <w:r>
              <w:rPr>
                <w:b/>
                <w:bCs/>
                <w:color w:val="FFFFFF"/>
                <w:sz w:val="26"/>
                <w:szCs w:val="26"/>
                <w:rtl/>
              </w:rPr>
              <w:t>التعريف الإجرائي</w:t>
            </w:r>
          </w:p>
        </w:tc>
      </w:tr>
      <w:tr w:rsidR="001B3C6F" w14:paraId="5737B7DA" w14:textId="77777777">
        <w:trPr>
          <w:jc w:val="right"/>
        </w:trPr>
        <w:tc>
          <w:tcPr>
            <w:tcW w:w="2608" w:type="dxa"/>
            <w:tcMar>
              <w:top w:w="30" w:type="dxa"/>
              <w:left w:w="80" w:type="dxa"/>
              <w:bottom w:w="30" w:type="dxa"/>
              <w:right w:w="80" w:type="dxa"/>
            </w:tcMar>
          </w:tcPr>
          <w:p w14:paraId="598C4E55" w14:textId="77777777" w:rsidR="001B3C6F" w:rsidRDefault="0048091F" w:rsidP="00F32826">
            <w:pPr>
              <w:bidi/>
              <w:spacing w:line="260" w:lineRule="auto"/>
            </w:pPr>
            <w:r>
              <w:rPr>
                <w:sz w:val="26"/>
                <w:szCs w:val="26"/>
                <w:rtl/>
              </w:rPr>
              <w:t>العملية اللوجستية اليدوية</w:t>
            </w:r>
          </w:p>
        </w:tc>
        <w:tc>
          <w:tcPr>
            <w:tcW w:w="5896" w:type="dxa"/>
            <w:tcMar>
              <w:top w:w="30" w:type="dxa"/>
              <w:left w:w="80" w:type="dxa"/>
              <w:bottom w:w="30" w:type="dxa"/>
              <w:right w:w="80" w:type="dxa"/>
            </w:tcMar>
          </w:tcPr>
          <w:p w14:paraId="76A5F1BC" w14:textId="57BE0FF6" w:rsidR="001B3C6F" w:rsidRDefault="0048091F" w:rsidP="00F32826">
            <w:pPr>
              <w:bidi/>
              <w:spacing w:line="260" w:lineRule="auto"/>
            </w:pPr>
            <w:r>
              <w:rPr>
                <w:sz w:val="26"/>
                <w:szCs w:val="26"/>
                <w:rtl/>
              </w:rPr>
              <w:t xml:space="preserve">تنسيق النشاط اللوجستي دون منصّة رقمية </w:t>
            </w:r>
            <w:proofErr w:type="gramStart"/>
            <w:r>
              <w:rPr>
                <w:sz w:val="26"/>
                <w:szCs w:val="26"/>
                <w:rtl/>
              </w:rPr>
              <w:t>متكاملة</w:t>
            </w:r>
            <w:r w:rsidR="00F32826">
              <w:rPr>
                <w:rFonts w:hint="cs"/>
                <w:sz w:val="26"/>
                <w:szCs w:val="26"/>
                <w:rtl/>
              </w:rPr>
              <w:t xml:space="preserve"> </w:t>
            </w:r>
            <w:r>
              <w:rPr>
                <w:sz w:val="26"/>
                <w:szCs w:val="26"/>
                <w:rtl/>
              </w:rPr>
              <w:t xml:space="preserve"> مثل</w:t>
            </w:r>
            <w:proofErr w:type="gramEnd"/>
            <w:r>
              <w:rPr>
                <w:sz w:val="26"/>
                <w:szCs w:val="26"/>
                <w:rtl/>
              </w:rPr>
              <w:t xml:space="preserve"> الهاتف وتطبيقات المراسلة (كالواتساب) والسجلات الورقية وجداول البيانات دون توجيه أو تتبّع أو تقارير آلية.</w:t>
            </w:r>
          </w:p>
        </w:tc>
      </w:tr>
      <w:tr w:rsidR="001B3C6F" w14:paraId="1D676088" w14:textId="77777777">
        <w:trPr>
          <w:jc w:val="right"/>
        </w:trPr>
        <w:tc>
          <w:tcPr>
            <w:tcW w:w="2608" w:type="dxa"/>
            <w:shd w:val="clear" w:color="auto" w:fill="F2F4F8"/>
            <w:tcMar>
              <w:top w:w="30" w:type="dxa"/>
              <w:left w:w="80" w:type="dxa"/>
              <w:bottom w:w="30" w:type="dxa"/>
              <w:right w:w="80" w:type="dxa"/>
            </w:tcMar>
          </w:tcPr>
          <w:p w14:paraId="0F94F818" w14:textId="77777777" w:rsidR="001B3C6F" w:rsidRDefault="0048091F" w:rsidP="00F32826">
            <w:pPr>
              <w:bidi/>
              <w:spacing w:line="260" w:lineRule="auto"/>
            </w:pPr>
            <w:r>
              <w:rPr>
                <w:sz w:val="26"/>
                <w:szCs w:val="26"/>
                <w:rtl/>
              </w:rPr>
              <w:t>التحول الرقمي</w:t>
            </w:r>
          </w:p>
        </w:tc>
        <w:tc>
          <w:tcPr>
            <w:tcW w:w="5896" w:type="dxa"/>
            <w:shd w:val="clear" w:color="auto" w:fill="F2F4F8"/>
            <w:tcMar>
              <w:top w:w="30" w:type="dxa"/>
              <w:left w:w="80" w:type="dxa"/>
              <w:bottom w:w="30" w:type="dxa"/>
              <w:right w:w="80" w:type="dxa"/>
            </w:tcMar>
          </w:tcPr>
          <w:p w14:paraId="60FE78A6" w14:textId="77777777" w:rsidR="001B3C6F" w:rsidRDefault="0048091F" w:rsidP="00F32826">
            <w:pPr>
              <w:bidi/>
              <w:spacing w:line="260" w:lineRule="auto"/>
            </w:pPr>
            <w:r>
              <w:rPr>
                <w:sz w:val="26"/>
                <w:szCs w:val="26"/>
                <w:rtl/>
              </w:rPr>
              <w:t>تبنّي المنظّمة لتقنيات رقمية متكاملة لاستبدال العمليات المجزّأة اليدوية بعمليات مترابطة قائمة على البيانات.</w:t>
            </w:r>
          </w:p>
        </w:tc>
      </w:tr>
      <w:tr w:rsidR="001B3C6F" w14:paraId="0B19E542" w14:textId="77777777">
        <w:trPr>
          <w:jc w:val="right"/>
        </w:trPr>
        <w:tc>
          <w:tcPr>
            <w:tcW w:w="2608" w:type="dxa"/>
            <w:tcMar>
              <w:top w:w="30" w:type="dxa"/>
              <w:left w:w="80" w:type="dxa"/>
              <w:bottom w:w="30" w:type="dxa"/>
              <w:right w:w="80" w:type="dxa"/>
            </w:tcMar>
          </w:tcPr>
          <w:p w14:paraId="21EF0E49" w14:textId="77777777" w:rsidR="001B3C6F" w:rsidRDefault="0048091F" w:rsidP="00F32826">
            <w:pPr>
              <w:bidi/>
              <w:spacing w:line="260" w:lineRule="auto"/>
            </w:pPr>
            <w:r>
              <w:rPr>
                <w:sz w:val="26"/>
                <w:szCs w:val="26"/>
                <w:rtl/>
              </w:rPr>
              <w:t>الذكاء الاصطناعي في الخدمات اللوجستية</w:t>
            </w:r>
          </w:p>
        </w:tc>
        <w:tc>
          <w:tcPr>
            <w:tcW w:w="5896" w:type="dxa"/>
            <w:tcMar>
              <w:top w:w="30" w:type="dxa"/>
              <w:left w:w="80" w:type="dxa"/>
              <w:bottom w:w="30" w:type="dxa"/>
              <w:right w:w="80" w:type="dxa"/>
            </w:tcMar>
          </w:tcPr>
          <w:p w14:paraId="6B03C7EE" w14:textId="77777777" w:rsidR="001B3C6F" w:rsidRDefault="0048091F" w:rsidP="00F32826">
            <w:pPr>
              <w:bidi/>
              <w:spacing w:line="260" w:lineRule="auto"/>
            </w:pPr>
            <w:r>
              <w:rPr>
                <w:sz w:val="26"/>
                <w:szCs w:val="26"/>
                <w:rtl/>
              </w:rPr>
              <w:t>استخدام تقنيات تعلّم الآلة والتحسين لأتمتة القرارات اللوجستية أو تعزيزها بما في ذلك تحسين المسارات، والتنبّؤ بالطلب وأوقات الوصول، والتوزيع الذكي للأصول والسائقين، واكتشاف الانحرافات، وتوليد التقارير آليًّا.</w:t>
            </w:r>
          </w:p>
        </w:tc>
      </w:tr>
      <w:tr w:rsidR="001B3C6F" w14:paraId="76713BA9" w14:textId="77777777">
        <w:trPr>
          <w:jc w:val="right"/>
        </w:trPr>
        <w:tc>
          <w:tcPr>
            <w:tcW w:w="2608" w:type="dxa"/>
            <w:shd w:val="clear" w:color="auto" w:fill="F2F4F8"/>
            <w:tcMar>
              <w:top w:w="30" w:type="dxa"/>
              <w:left w:w="80" w:type="dxa"/>
              <w:bottom w:w="30" w:type="dxa"/>
              <w:right w:w="80" w:type="dxa"/>
            </w:tcMar>
          </w:tcPr>
          <w:p w14:paraId="7B7CC8C0" w14:textId="77777777" w:rsidR="001B3C6F" w:rsidRDefault="0048091F" w:rsidP="00F32826">
            <w:pPr>
              <w:bidi/>
              <w:spacing w:line="260" w:lineRule="auto"/>
            </w:pPr>
            <w:r>
              <w:rPr>
                <w:sz w:val="26"/>
                <w:szCs w:val="26"/>
                <w:rtl/>
              </w:rPr>
              <w:t>قدرات الذكاء الاصطناعي (AIC)</w:t>
            </w:r>
          </w:p>
        </w:tc>
        <w:tc>
          <w:tcPr>
            <w:tcW w:w="5896" w:type="dxa"/>
            <w:shd w:val="clear" w:color="auto" w:fill="F2F4F8"/>
            <w:tcMar>
              <w:top w:w="30" w:type="dxa"/>
              <w:left w:w="80" w:type="dxa"/>
              <w:bottom w:w="30" w:type="dxa"/>
              <w:right w:w="80" w:type="dxa"/>
            </w:tcMar>
          </w:tcPr>
          <w:p w14:paraId="7D2E5B4B" w14:textId="77777777" w:rsidR="001B3C6F" w:rsidRDefault="0048091F" w:rsidP="00F32826">
            <w:pPr>
              <w:bidi/>
              <w:spacing w:line="260" w:lineRule="auto"/>
            </w:pPr>
            <w:r>
              <w:rPr>
                <w:sz w:val="26"/>
                <w:szCs w:val="26"/>
                <w:rtl/>
              </w:rPr>
              <w:t>المدى الذي تُدرك فيه المنظّمة أن المنصّة اللوجستية المدعومة بالذكاء الاصطناعي توفّر هذه القدرات الذكية والآلية.</w:t>
            </w:r>
          </w:p>
        </w:tc>
      </w:tr>
      <w:tr w:rsidR="001B3C6F" w14:paraId="1C69AE44" w14:textId="77777777">
        <w:trPr>
          <w:jc w:val="right"/>
        </w:trPr>
        <w:tc>
          <w:tcPr>
            <w:tcW w:w="2608" w:type="dxa"/>
            <w:tcMar>
              <w:top w:w="30" w:type="dxa"/>
              <w:left w:w="80" w:type="dxa"/>
              <w:bottom w:w="30" w:type="dxa"/>
              <w:right w:w="80" w:type="dxa"/>
            </w:tcMar>
          </w:tcPr>
          <w:p w14:paraId="710AC67E" w14:textId="77777777" w:rsidR="001B3C6F" w:rsidRDefault="0048091F" w:rsidP="00F32826">
            <w:pPr>
              <w:bidi/>
              <w:spacing w:line="260" w:lineRule="auto"/>
            </w:pPr>
            <w:r>
              <w:rPr>
                <w:sz w:val="26"/>
                <w:szCs w:val="26"/>
                <w:rtl/>
              </w:rPr>
              <w:t>جودة الخدمة (SQ)</w:t>
            </w:r>
          </w:p>
        </w:tc>
        <w:tc>
          <w:tcPr>
            <w:tcW w:w="5896" w:type="dxa"/>
            <w:tcMar>
              <w:top w:w="30" w:type="dxa"/>
              <w:left w:w="80" w:type="dxa"/>
              <w:bottom w:w="30" w:type="dxa"/>
              <w:right w:w="80" w:type="dxa"/>
            </w:tcMar>
          </w:tcPr>
          <w:p w14:paraId="456DB29B" w14:textId="77777777" w:rsidR="001B3C6F" w:rsidRDefault="0048091F" w:rsidP="00F32826">
            <w:pPr>
              <w:bidi/>
              <w:spacing w:line="260" w:lineRule="auto"/>
            </w:pPr>
            <w:r>
              <w:rPr>
                <w:sz w:val="26"/>
                <w:szCs w:val="26"/>
                <w:rtl/>
              </w:rPr>
              <w:t>التحسّن المُدرَك في موثوقية التسليم والالتزام بالمواعيد والرؤية والاستجابة وسلامة الشحنات، والمنسوب إلى المنصّة.</w:t>
            </w:r>
          </w:p>
        </w:tc>
      </w:tr>
      <w:tr w:rsidR="001B3C6F" w14:paraId="46EB375B" w14:textId="77777777">
        <w:trPr>
          <w:jc w:val="right"/>
        </w:trPr>
        <w:tc>
          <w:tcPr>
            <w:tcW w:w="2608" w:type="dxa"/>
            <w:shd w:val="clear" w:color="auto" w:fill="F2F4F8"/>
            <w:tcMar>
              <w:top w:w="30" w:type="dxa"/>
              <w:left w:w="80" w:type="dxa"/>
              <w:bottom w:w="30" w:type="dxa"/>
              <w:right w:w="80" w:type="dxa"/>
            </w:tcMar>
          </w:tcPr>
          <w:p w14:paraId="1D4F24E5" w14:textId="77777777" w:rsidR="001B3C6F" w:rsidRDefault="0048091F" w:rsidP="00F32826">
            <w:pPr>
              <w:bidi/>
              <w:spacing w:line="260" w:lineRule="auto"/>
            </w:pPr>
            <w:r>
              <w:rPr>
                <w:sz w:val="26"/>
                <w:szCs w:val="26"/>
                <w:rtl/>
              </w:rPr>
              <w:t>كفاءة التكلفة (CE)</w:t>
            </w:r>
          </w:p>
        </w:tc>
        <w:tc>
          <w:tcPr>
            <w:tcW w:w="5896" w:type="dxa"/>
            <w:shd w:val="clear" w:color="auto" w:fill="F2F4F8"/>
            <w:tcMar>
              <w:top w:w="30" w:type="dxa"/>
              <w:left w:w="80" w:type="dxa"/>
              <w:bottom w:w="30" w:type="dxa"/>
              <w:right w:w="80" w:type="dxa"/>
            </w:tcMar>
          </w:tcPr>
          <w:p w14:paraId="004735E5" w14:textId="77777777" w:rsidR="001B3C6F" w:rsidRDefault="0048091F" w:rsidP="00F32826">
            <w:pPr>
              <w:bidi/>
              <w:spacing w:line="260" w:lineRule="auto"/>
            </w:pPr>
            <w:r>
              <w:rPr>
                <w:sz w:val="26"/>
                <w:szCs w:val="26"/>
                <w:rtl/>
              </w:rPr>
              <w:t>الانخفاض المُدرَك في التكلفة التشغيلية الوقود والأسطول والعمالة وإعادة العمل والنفقات الإدارية والمنسوب إلى المنصّة.</w:t>
            </w:r>
          </w:p>
        </w:tc>
      </w:tr>
      <w:tr w:rsidR="001B3C6F" w14:paraId="035C4063" w14:textId="77777777">
        <w:trPr>
          <w:jc w:val="right"/>
        </w:trPr>
        <w:tc>
          <w:tcPr>
            <w:tcW w:w="2608" w:type="dxa"/>
            <w:tcMar>
              <w:top w:w="30" w:type="dxa"/>
              <w:left w:w="80" w:type="dxa"/>
              <w:bottom w:w="30" w:type="dxa"/>
              <w:right w:w="80" w:type="dxa"/>
            </w:tcMar>
          </w:tcPr>
          <w:p w14:paraId="48B77B7F" w14:textId="77777777" w:rsidR="001B3C6F" w:rsidRDefault="0048091F" w:rsidP="00F32826">
            <w:pPr>
              <w:bidi/>
              <w:spacing w:line="260" w:lineRule="auto"/>
            </w:pPr>
            <w:r>
              <w:rPr>
                <w:sz w:val="26"/>
                <w:szCs w:val="26"/>
                <w:rtl/>
              </w:rPr>
              <w:t>دقة البيانات والتقارير (DA)</w:t>
            </w:r>
          </w:p>
        </w:tc>
        <w:tc>
          <w:tcPr>
            <w:tcW w:w="5896" w:type="dxa"/>
            <w:tcMar>
              <w:top w:w="30" w:type="dxa"/>
              <w:left w:w="80" w:type="dxa"/>
              <w:bottom w:w="30" w:type="dxa"/>
              <w:right w:w="80" w:type="dxa"/>
            </w:tcMar>
          </w:tcPr>
          <w:p w14:paraId="42098C68" w14:textId="77777777" w:rsidR="001B3C6F" w:rsidRDefault="0048091F" w:rsidP="00F32826">
            <w:pPr>
              <w:bidi/>
              <w:spacing w:line="260" w:lineRule="auto"/>
            </w:pPr>
            <w:r>
              <w:rPr>
                <w:sz w:val="26"/>
                <w:szCs w:val="26"/>
                <w:rtl/>
              </w:rPr>
              <w:t xml:space="preserve">الدقة والاكتمال والتوقيت والفائدة القرارية </w:t>
            </w:r>
            <w:proofErr w:type="spellStart"/>
            <w:r>
              <w:rPr>
                <w:sz w:val="26"/>
                <w:szCs w:val="26"/>
                <w:rtl/>
              </w:rPr>
              <w:t>االمتوقعة</w:t>
            </w:r>
            <w:proofErr w:type="spellEnd"/>
            <w:r>
              <w:rPr>
                <w:sz w:val="26"/>
                <w:szCs w:val="26"/>
                <w:rtl/>
              </w:rPr>
              <w:t xml:space="preserve"> للبيانات التشغيلية والتقارير التي تُنتجها المنصّة (أي «جودة المعلومات» بمصطلح </w:t>
            </w:r>
            <w:proofErr w:type="spellStart"/>
            <w:r>
              <w:rPr>
                <w:sz w:val="26"/>
                <w:szCs w:val="26"/>
                <w:rtl/>
              </w:rPr>
              <w:t>DeLone</w:t>
            </w:r>
            <w:proofErr w:type="spellEnd"/>
            <w:r>
              <w:rPr>
                <w:sz w:val="26"/>
                <w:szCs w:val="26"/>
                <w:rtl/>
              </w:rPr>
              <w:t xml:space="preserve"> </w:t>
            </w:r>
            <w:proofErr w:type="spellStart"/>
            <w:r>
              <w:rPr>
                <w:sz w:val="26"/>
                <w:szCs w:val="26"/>
                <w:rtl/>
              </w:rPr>
              <w:t>وMcLean</w:t>
            </w:r>
            <w:proofErr w:type="spellEnd"/>
            <w:r>
              <w:rPr>
                <w:sz w:val="26"/>
                <w:szCs w:val="26"/>
                <w:rtl/>
              </w:rPr>
              <w:t>).</w:t>
            </w:r>
          </w:p>
        </w:tc>
      </w:tr>
      <w:tr w:rsidR="001B3C6F" w14:paraId="5B64EF4A" w14:textId="77777777">
        <w:trPr>
          <w:jc w:val="right"/>
        </w:trPr>
        <w:tc>
          <w:tcPr>
            <w:tcW w:w="2608" w:type="dxa"/>
            <w:shd w:val="clear" w:color="auto" w:fill="F2F4F8"/>
            <w:tcMar>
              <w:top w:w="30" w:type="dxa"/>
              <w:left w:w="80" w:type="dxa"/>
              <w:bottom w:w="30" w:type="dxa"/>
              <w:right w:w="80" w:type="dxa"/>
            </w:tcMar>
          </w:tcPr>
          <w:p w14:paraId="051EB7D6" w14:textId="77777777" w:rsidR="001B3C6F" w:rsidRDefault="0048091F" w:rsidP="00F32826">
            <w:pPr>
              <w:bidi/>
              <w:spacing w:line="260" w:lineRule="auto"/>
            </w:pPr>
            <w:r>
              <w:rPr>
                <w:sz w:val="26"/>
                <w:szCs w:val="26"/>
                <w:rtl/>
              </w:rPr>
              <w:t>نية التبنّي السلوكية (BI)</w:t>
            </w:r>
          </w:p>
        </w:tc>
        <w:tc>
          <w:tcPr>
            <w:tcW w:w="5896" w:type="dxa"/>
            <w:shd w:val="clear" w:color="auto" w:fill="F2F4F8"/>
            <w:tcMar>
              <w:top w:w="30" w:type="dxa"/>
              <w:left w:w="80" w:type="dxa"/>
              <w:bottom w:w="30" w:type="dxa"/>
              <w:right w:w="80" w:type="dxa"/>
            </w:tcMar>
          </w:tcPr>
          <w:p w14:paraId="067F441E" w14:textId="77777777" w:rsidR="001B3C6F" w:rsidRDefault="0048091F" w:rsidP="00F32826">
            <w:pPr>
              <w:bidi/>
              <w:spacing w:line="260" w:lineRule="auto"/>
            </w:pPr>
            <w:r>
              <w:rPr>
                <w:sz w:val="26"/>
                <w:szCs w:val="26"/>
                <w:rtl/>
              </w:rPr>
              <w:t>قوة النية المُعلنة لدى المنظّمة لتبنّي منصّة لوجستية مدعومة بالذكاء الاصطناعي واستخدامها.</w:t>
            </w:r>
          </w:p>
        </w:tc>
      </w:tr>
    </w:tbl>
    <w:p w14:paraId="4DAF3F1B" w14:textId="77777777" w:rsidR="00F32826" w:rsidRDefault="00F32826" w:rsidP="00F32826">
      <w:pPr>
        <w:bidi/>
        <w:spacing w:after="160" w:line="360" w:lineRule="auto"/>
        <w:rPr>
          <w:rtl/>
        </w:rPr>
      </w:pPr>
    </w:p>
    <w:p w14:paraId="534B5B03" w14:textId="77777777" w:rsidR="00F32826" w:rsidRDefault="00F32826" w:rsidP="00F32826">
      <w:pPr>
        <w:bidi/>
        <w:spacing w:after="160" w:line="360" w:lineRule="auto"/>
        <w:rPr>
          <w:rtl/>
        </w:rPr>
      </w:pPr>
    </w:p>
    <w:p w14:paraId="65663CD6" w14:textId="77777777" w:rsidR="00F32826" w:rsidRDefault="00F32826" w:rsidP="00F32826">
      <w:pPr>
        <w:bidi/>
        <w:spacing w:after="160" w:line="360" w:lineRule="auto"/>
        <w:rPr>
          <w:rtl/>
        </w:rPr>
      </w:pPr>
    </w:p>
    <w:p w14:paraId="562E8B6E" w14:textId="77777777" w:rsidR="00F32826" w:rsidRDefault="00F32826" w:rsidP="00F32826">
      <w:pPr>
        <w:bidi/>
        <w:spacing w:after="160" w:line="360" w:lineRule="auto"/>
        <w:rPr>
          <w:rtl/>
        </w:rPr>
      </w:pPr>
    </w:p>
    <w:p w14:paraId="59D5AE42" w14:textId="6009F7C0" w:rsidR="00F32826" w:rsidRDefault="00F32826" w:rsidP="00F32826">
      <w:pPr>
        <w:pStyle w:val="Heading2"/>
        <w:spacing w:before="260"/>
        <w:rPr>
          <w:rtl w:val="0"/>
        </w:rPr>
      </w:pPr>
      <w:bookmarkStart w:id="18" w:name="_Toc237350372"/>
      <w:r>
        <w:t>1.9 هيكل الرسالة</w:t>
      </w:r>
      <w:bookmarkEnd w:id="18"/>
    </w:p>
    <w:p w14:paraId="1A7D873E" w14:textId="797259C3" w:rsidR="001B3C6F" w:rsidRDefault="0048091F" w:rsidP="00F32826">
      <w:pPr>
        <w:bidi/>
        <w:spacing w:after="160" w:line="360" w:lineRule="auto"/>
      </w:pPr>
      <w:r>
        <w:rPr>
          <w:rtl/>
        </w:rPr>
        <w:t xml:space="preserve">يستعرض الفصل الثاني الدراسات السابقة ويطوّر الإطار النظري والتحليلي، عارضًا النموذج المفاهيمي الذي تُبنى عليه الفرضيات المذكورة أعلاه. ويعرض الفصل الثالث منهجية البحث، بما في ذلك التصميم والمجتمع </w:t>
      </w:r>
      <w:proofErr w:type="gramStart"/>
      <w:r>
        <w:rPr>
          <w:rtl/>
        </w:rPr>
        <w:t>والعيّنة</w:t>
      </w:r>
      <w:proofErr w:type="gramEnd"/>
      <w:r>
        <w:rPr>
          <w:rtl/>
        </w:rPr>
        <w:t xml:space="preserve"> وأداة الدراسة وإجراءات الصدق والثبات. ويعرض الفصل الرابع النتائج الكمية والنوعية للدراسة الميدانية بما في ذلك اختبار العلاقات المباشرة والوسيطة ويناقشها في ضوء الأدبيات. ويعرض الفصل الخامس الاستنتاجات، ويقدّم التوصيات العملية، ويشير إلى حدود الدراسة، ويقترح توجّهات للبحوث المستقبلية.</w:t>
      </w:r>
    </w:p>
    <w:p w14:paraId="5CBA039A" w14:textId="77777777" w:rsidR="001B3C6F" w:rsidRDefault="0048091F" w:rsidP="00F32826">
      <w:pPr>
        <w:pStyle w:val="Heading1"/>
        <w:pageBreakBefore/>
        <w:spacing w:after="300"/>
      </w:pPr>
      <w:bookmarkStart w:id="19" w:name="_Toc237350373"/>
      <w:r>
        <w:lastRenderedPageBreak/>
        <w:t>الفصل الثاني: الدراسات السابقة والإطار النظري والتحليلي</w:t>
      </w:r>
      <w:bookmarkEnd w:id="19"/>
    </w:p>
    <w:p w14:paraId="67291FFB" w14:textId="77777777" w:rsidR="001B3C6F" w:rsidRDefault="0048091F" w:rsidP="00F32826">
      <w:pPr>
        <w:pStyle w:val="Heading2"/>
        <w:spacing w:before="260"/>
      </w:pPr>
      <w:bookmarkStart w:id="20" w:name="_Toc237350374"/>
      <w:r>
        <w:t>2.1 مقدمة</w:t>
      </w:r>
      <w:bookmarkEnd w:id="20"/>
    </w:p>
    <w:p w14:paraId="2FBCD5BF" w14:textId="77777777" w:rsidR="001B3C6F" w:rsidRDefault="0048091F" w:rsidP="00F32826">
      <w:pPr>
        <w:bidi/>
        <w:spacing w:after="160" w:line="360" w:lineRule="auto"/>
      </w:pPr>
      <w:r>
        <w:rPr>
          <w:rtl/>
        </w:rPr>
        <w:t>يستعرض هذا الفصل المعرفة ذات الصلة بالدراسة. ويبدأ بالدراسات السابقة التي فحصت تبنّي التقنيات الرقمية والمدعومة بالذكاء الاصطناعي في الخدمات اللوجستية والسياقات المتّصلة بها. ثم يطوّر الإطار النظري والتحليلي: سياق التحول الرقمي والعمليات اليدوية، والقدرات المحدّدة التي يُسهم بها الذكاء الاصطناعي ومجالات المنفعة الثلاثة التي يخلق القيمة من خلالها، والنظريات المفسّرة لتبنّي التقنية ونجاح نظم المعلومات، وفجوة البحث، وأخيرًا النموذج المفاهيمي الذي تقوم عليه الفرضيات المصاغة في الفصل الأول.</w:t>
      </w:r>
    </w:p>
    <w:p w14:paraId="7A60D9FF" w14:textId="77777777" w:rsidR="001B3C6F" w:rsidRDefault="0048091F" w:rsidP="00F32826">
      <w:pPr>
        <w:pStyle w:val="Heading2"/>
        <w:spacing w:before="260"/>
      </w:pPr>
      <w:bookmarkStart w:id="21" w:name="_Toc237350375"/>
      <w:r>
        <w:t>2.2 الدراسات السابقة</w:t>
      </w:r>
      <w:bookmarkEnd w:id="21"/>
    </w:p>
    <w:p w14:paraId="70981521" w14:textId="77777777" w:rsidR="001B3C6F" w:rsidRDefault="0048091F" w:rsidP="00F32826">
      <w:pPr>
        <w:bidi/>
        <w:spacing w:after="160" w:line="360" w:lineRule="auto"/>
      </w:pPr>
      <w:r>
        <w:rPr>
          <w:rtl/>
        </w:rPr>
        <w:t xml:space="preserve">طبّقت بحوث سابقة نماذج قبول التقنية (TAM) والنظرية الموحّدة (UTAUT) ونموذج نجاح نظم المعلومات لـ </w:t>
      </w:r>
      <w:proofErr w:type="spellStart"/>
      <w:r>
        <w:rPr>
          <w:rtl/>
        </w:rPr>
        <w:t>DeLone</w:t>
      </w:r>
      <w:proofErr w:type="spellEnd"/>
      <w:r>
        <w:rPr>
          <w:rtl/>
        </w:rPr>
        <w:t xml:space="preserve"> </w:t>
      </w:r>
      <w:proofErr w:type="spellStart"/>
      <w:r>
        <w:rPr>
          <w:rtl/>
        </w:rPr>
        <w:t>وMcLean</w:t>
      </w:r>
      <w:proofErr w:type="spellEnd"/>
      <w:r>
        <w:rPr>
          <w:rtl/>
        </w:rPr>
        <w:t xml:space="preserve"> وإطار التقنية والمنظّمة والبيئة (TOE) على تبنّي التقنيات الرقمية والذكاء الاصطناعي في سياقات لوجستية وصناعية. وتُفيد هذه الأدبيات عمومًا بأن المنفعة المتوقعة وتوقّع الأداء مُنبِّئان متّسقان بنية التبنّي؛ وأن الثقة والمخاطرة المتوقعة يزداد تأثيرهما كلما زادت أتمتة القرار؛ وأن جودة البيانات محدّد دالّ لنجاح نظم المعلومات؛ وأن التكلفة والتكامل والمهارات تُشكّل العوائق التنظيمية الرئيسة. </w:t>
      </w:r>
    </w:p>
    <w:tbl>
      <w:tblPr>
        <w:bidiVisual/>
        <w:tblW w:w="8504"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1701"/>
        <w:gridCol w:w="2381"/>
        <w:gridCol w:w="1701"/>
        <w:gridCol w:w="2721"/>
      </w:tblGrid>
      <w:tr w:rsidR="001B3C6F" w14:paraId="016E1EC3" w14:textId="77777777">
        <w:trPr>
          <w:tblHeader/>
          <w:jc w:val="right"/>
        </w:trPr>
        <w:tc>
          <w:tcPr>
            <w:tcW w:w="1701" w:type="dxa"/>
            <w:shd w:val="clear" w:color="auto" w:fill="1F3864"/>
            <w:tcMar>
              <w:top w:w="40" w:type="dxa"/>
              <w:left w:w="80" w:type="dxa"/>
              <w:bottom w:w="40" w:type="dxa"/>
              <w:right w:w="80" w:type="dxa"/>
            </w:tcMar>
          </w:tcPr>
          <w:p w14:paraId="156F78D2" w14:textId="77777777" w:rsidR="001B3C6F" w:rsidRDefault="0048091F" w:rsidP="00F32826">
            <w:pPr>
              <w:bidi/>
              <w:spacing w:line="260" w:lineRule="auto"/>
            </w:pPr>
            <w:r>
              <w:rPr>
                <w:b/>
                <w:bCs/>
                <w:color w:val="FFFFFF"/>
                <w:sz w:val="26"/>
                <w:szCs w:val="26"/>
                <w:rtl/>
              </w:rPr>
              <w:t>المؤلف (السنة)</w:t>
            </w:r>
          </w:p>
        </w:tc>
        <w:tc>
          <w:tcPr>
            <w:tcW w:w="2381" w:type="dxa"/>
            <w:shd w:val="clear" w:color="auto" w:fill="1F3864"/>
            <w:tcMar>
              <w:top w:w="40" w:type="dxa"/>
              <w:left w:w="80" w:type="dxa"/>
              <w:bottom w:w="40" w:type="dxa"/>
              <w:right w:w="80" w:type="dxa"/>
            </w:tcMar>
          </w:tcPr>
          <w:p w14:paraId="707ABE11" w14:textId="77777777" w:rsidR="001B3C6F" w:rsidRDefault="0048091F" w:rsidP="00F32826">
            <w:pPr>
              <w:bidi/>
              <w:spacing w:line="260" w:lineRule="auto"/>
            </w:pPr>
            <w:r>
              <w:rPr>
                <w:b/>
                <w:bCs/>
                <w:color w:val="FFFFFF"/>
                <w:sz w:val="26"/>
                <w:szCs w:val="26"/>
                <w:rtl/>
              </w:rPr>
              <w:t>التركيز / السياق</w:t>
            </w:r>
          </w:p>
        </w:tc>
        <w:tc>
          <w:tcPr>
            <w:tcW w:w="1701" w:type="dxa"/>
            <w:shd w:val="clear" w:color="auto" w:fill="1F3864"/>
            <w:tcMar>
              <w:top w:w="40" w:type="dxa"/>
              <w:left w:w="80" w:type="dxa"/>
              <w:bottom w:w="40" w:type="dxa"/>
              <w:right w:w="80" w:type="dxa"/>
            </w:tcMar>
          </w:tcPr>
          <w:p w14:paraId="2FDA91B4" w14:textId="77777777" w:rsidR="001B3C6F" w:rsidRDefault="0048091F" w:rsidP="00F32826">
            <w:pPr>
              <w:bidi/>
              <w:spacing w:line="260" w:lineRule="auto"/>
            </w:pPr>
            <w:r>
              <w:rPr>
                <w:b/>
                <w:bCs/>
                <w:color w:val="FFFFFF"/>
                <w:sz w:val="26"/>
                <w:szCs w:val="26"/>
                <w:rtl/>
              </w:rPr>
              <w:t>المنهج</w:t>
            </w:r>
          </w:p>
        </w:tc>
        <w:tc>
          <w:tcPr>
            <w:tcW w:w="2721" w:type="dxa"/>
            <w:shd w:val="clear" w:color="auto" w:fill="1F3864"/>
            <w:tcMar>
              <w:top w:w="40" w:type="dxa"/>
              <w:left w:w="80" w:type="dxa"/>
              <w:bottom w:w="40" w:type="dxa"/>
              <w:right w:w="80" w:type="dxa"/>
            </w:tcMar>
          </w:tcPr>
          <w:p w14:paraId="6F148639" w14:textId="77777777" w:rsidR="001B3C6F" w:rsidRDefault="0048091F" w:rsidP="00F32826">
            <w:pPr>
              <w:bidi/>
              <w:spacing w:line="260" w:lineRule="auto"/>
            </w:pPr>
            <w:r>
              <w:rPr>
                <w:b/>
                <w:bCs/>
                <w:color w:val="FFFFFF"/>
                <w:sz w:val="26"/>
                <w:szCs w:val="26"/>
                <w:rtl/>
              </w:rPr>
              <w:t>أبرز النتائج</w:t>
            </w:r>
          </w:p>
        </w:tc>
      </w:tr>
      <w:tr w:rsidR="001B3C6F" w14:paraId="29C40345" w14:textId="77777777">
        <w:trPr>
          <w:jc w:val="right"/>
        </w:trPr>
        <w:tc>
          <w:tcPr>
            <w:tcW w:w="1701" w:type="dxa"/>
            <w:tcMar>
              <w:top w:w="30" w:type="dxa"/>
              <w:left w:w="80" w:type="dxa"/>
              <w:bottom w:w="30" w:type="dxa"/>
              <w:right w:w="80" w:type="dxa"/>
            </w:tcMar>
          </w:tcPr>
          <w:p w14:paraId="789EE199" w14:textId="77777777" w:rsidR="001B3C6F" w:rsidRDefault="0048091F" w:rsidP="00F32826">
            <w:pPr>
              <w:bidi/>
              <w:spacing w:line="260" w:lineRule="auto"/>
            </w:pPr>
            <w:proofErr w:type="spellStart"/>
            <w:r>
              <w:rPr>
                <w:sz w:val="26"/>
                <w:szCs w:val="26"/>
                <w:rtl/>
              </w:rPr>
              <w:t>Davis</w:t>
            </w:r>
            <w:proofErr w:type="spellEnd"/>
            <w:r>
              <w:rPr>
                <w:sz w:val="26"/>
                <w:szCs w:val="26"/>
                <w:rtl/>
              </w:rPr>
              <w:t xml:space="preserve"> (1989)</w:t>
            </w:r>
          </w:p>
        </w:tc>
        <w:tc>
          <w:tcPr>
            <w:tcW w:w="2381" w:type="dxa"/>
            <w:tcMar>
              <w:top w:w="30" w:type="dxa"/>
              <w:left w:w="80" w:type="dxa"/>
              <w:bottom w:w="30" w:type="dxa"/>
              <w:right w:w="80" w:type="dxa"/>
            </w:tcMar>
          </w:tcPr>
          <w:p w14:paraId="0241A4B8" w14:textId="77777777" w:rsidR="001B3C6F" w:rsidRPr="00AB71D4" w:rsidRDefault="0048091F" w:rsidP="00F32826">
            <w:pPr>
              <w:bidi/>
              <w:spacing w:line="260" w:lineRule="auto"/>
            </w:pPr>
            <w:r>
              <w:rPr>
                <w:sz w:val="26"/>
                <w:szCs w:val="26"/>
                <w:rtl/>
              </w:rPr>
              <w:t>أصل نموذج TAM؛ قبول المستخدم لتقنية المعلومات</w:t>
            </w:r>
          </w:p>
        </w:tc>
        <w:tc>
          <w:tcPr>
            <w:tcW w:w="1701" w:type="dxa"/>
            <w:tcMar>
              <w:top w:w="30" w:type="dxa"/>
              <w:left w:w="80" w:type="dxa"/>
              <w:bottom w:w="30" w:type="dxa"/>
              <w:right w:w="80" w:type="dxa"/>
            </w:tcMar>
          </w:tcPr>
          <w:p w14:paraId="2B58E8B5" w14:textId="77777777" w:rsidR="001B3C6F" w:rsidRPr="00AB71D4" w:rsidRDefault="0048091F" w:rsidP="00F32826">
            <w:pPr>
              <w:bidi/>
              <w:spacing w:line="260" w:lineRule="auto"/>
            </w:pPr>
            <w:r>
              <w:rPr>
                <w:sz w:val="26"/>
                <w:szCs w:val="26"/>
                <w:rtl/>
              </w:rPr>
              <w:t>مسح / تحقّق تجريبي</w:t>
            </w:r>
          </w:p>
        </w:tc>
        <w:tc>
          <w:tcPr>
            <w:tcW w:w="2721" w:type="dxa"/>
            <w:tcMar>
              <w:top w:w="30" w:type="dxa"/>
              <w:left w:w="80" w:type="dxa"/>
              <w:bottom w:w="30" w:type="dxa"/>
              <w:right w:w="80" w:type="dxa"/>
            </w:tcMar>
          </w:tcPr>
          <w:p w14:paraId="0CE434A3" w14:textId="77777777" w:rsidR="001B3C6F" w:rsidRPr="00AB71D4" w:rsidRDefault="0048091F" w:rsidP="00F32826">
            <w:pPr>
              <w:bidi/>
              <w:spacing w:line="260" w:lineRule="auto"/>
            </w:pPr>
            <w:r>
              <w:rPr>
                <w:sz w:val="26"/>
                <w:szCs w:val="26"/>
                <w:rtl/>
              </w:rPr>
              <w:t>المنفعة وسهولة الاستخدام تُنبِّئان بنية الاستخدام.</w:t>
            </w:r>
          </w:p>
        </w:tc>
      </w:tr>
      <w:tr w:rsidR="001B3C6F" w14:paraId="3CFD51A5" w14:textId="77777777">
        <w:trPr>
          <w:jc w:val="right"/>
        </w:trPr>
        <w:tc>
          <w:tcPr>
            <w:tcW w:w="1701" w:type="dxa"/>
            <w:shd w:val="clear" w:color="auto" w:fill="F2F4F8"/>
            <w:tcMar>
              <w:top w:w="30" w:type="dxa"/>
              <w:left w:w="80" w:type="dxa"/>
              <w:bottom w:w="30" w:type="dxa"/>
              <w:right w:w="80" w:type="dxa"/>
            </w:tcMar>
          </w:tcPr>
          <w:p w14:paraId="5FBE2E6E" w14:textId="77777777" w:rsidR="001B3C6F" w:rsidRDefault="0048091F" w:rsidP="00F32826">
            <w:pPr>
              <w:bidi/>
              <w:spacing w:line="260" w:lineRule="auto"/>
            </w:pPr>
            <w:proofErr w:type="spellStart"/>
            <w:r>
              <w:rPr>
                <w:sz w:val="26"/>
                <w:szCs w:val="26"/>
                <w:rtl/>
              </w:rPr>
              <w:t>DeLone</w:t>
            </w:r>
            <w:proofErr w:type="spellEnd"/>
            <w:r>
              <w:rPr>
                <w:sz w:val="26"/>
                <w:szCs w:val="26"/>
                <w:rtl/>
              </w:rPr>
              <w:t xml:space="preserve"> &amp; </w:t>
            </w:r>
            <w:proofErr w:type="spellStart"/>
            <w:r>
              <w:rPr>
                <w:sz w:val="26"/>
                <w:szCs w:val="26"/>
                <w:rtl/>
              </w:rPr>
              <w:t>McLean</w:t>
            </w:r>
            <w:proofErr w:type="spellEnd"/>
            <w:r>
              <w:rPr>
                <w:sz w:val="26"/>
                <w:szCs w:val="26"/>
                <w:rtl/>
              </w:rPr>
              <w:t xml:space="preserve"> (2003)</w:t>
            </w:r>
          </w:p>
        </w:tc>
        <w:tc>
          <w:tcPr>
            <w:tcW w:w="2381" w:type="dxa"/>
            <w:shd w:val="clear" w:color="auto" w:fill="F2F4F8"/>
            <w:tcMar>
              <w:top w:w="30" w:type="dxa"/>
              <w:left w:w="80" w:type="dxa"/>
              <w:bottom w:w="30" w:type="dxa"/>
              <w:right w:w="80" w:type="dxa"/>
            </w:tcMar>
          </w:tcPr>
          <w:p w14:paraId="1E080CED" w14:textId="77777777" w:rsidR="001B3C6F" w:rsidRPr="00AB71D4" w:rsidRDefault="0048091F" w:rsidP="00F32826">
            <w:pPr>
              <w:bidi/>
              <w:spacing w:line="260" w:lineRule="auto"/>
            </w:pPr>
            <w:r>
              <w:rPr>
                <w:sz w:val="26"/>
                <w:szCs w:val="26"/>
                <w:rtl/>
              </w:rPr>
              <w:t>النموذج المُحدَّث لنجاح نظم المعلومات</w:t>
            </w:r>
          </w:p>
        </w:tc>
        <w:tc>
          <w:tcPr>
            <w:tcW w:w="1701" w:type="dxa"/>
            <w:shd w:val="clear" w:color="auto" w:fill="F2F4F8"/>
            <w:tcMar>
              <w:top w:w="30" w:type="dxa"/>
              <w:left w:w="80" w:type="dxa"/>
              <w:bottom w:w="30" w:type="dxa"/>
              <w:right w:w="80" w:type="dxa"/>
            </w:tcMar>
          </w:tcPr>
          <w:p w14:paraId="35E4A735" w14:textId="77777777" w:rsidR="001B3C6F" w:rsidRPr="00AB71D4" w:rsidRDefault="0048091F" w:rsidP="00F32826">
            <w:pPr>
              <w:bidi/>
              <w:spacing w:line="260" w:lineRule="auto"/>
            </w:pPr>
            <w:r>
              <w:rPr>
                <w:sz w:val="26"/>
                <w:szCs w:val="26"/>
                <w:rtl/>
              </w:rPr>
              <w:t>مفاهيمي / مراجعة</w:t>
            </w:r>
          </w:p>
        </w:tc>
        <w:tc>
          <w:tcPr>
            <w:tcW w:w="2721" w:type="dxa"/>
            <w:shd w:val="clear" w:color="auto" w:fill="F2F4F8"/>
            <w:tcMar>
              <w:top w:w="30" w:type="dxa"/>
              <w:left w:w="80" w:type="dxa"/>
              <w:bottom w:w="30" w:type="dxa"/>
              <w:right w:w="80" w:type="dxa"/>
            </w:tcMar>
          </w:tcPr>
          <w:p w14:paraId="1FEF5E31" w14:textId="77777777" w:rsidR="001B3C6F" w:rsidRPr="00AB71D4" w:rsidRDefault="0048091F" w:rsidP="00F32826">
            <w:pPr>
              <w:bidi/>
              <w:spacing w:line="260" w:lineRule="auto"/>
            </w:pPr>
            <w:r>
              <w:rPr>
                <w:sz w:val="26"/>
                <w:szCs w:val="26"/>
                <w:rtl/>
              </w:rPr>
              <w:t>جودة النظام والمعلومات والخدمة تقود الاستخدام والرضا والمنافع الصافية.</w:t>
            </w:r>
          </w:p>
        </w:tc>
      </w:tr>
      <w:tr w:rsidR="001B3C6F" w14:paraId="75C59F51" w14:textId="77777777">
        <w:trPr>
          <w:jc w:val="right"/>
        </w:trPr>
        <w:tc>
          <w:tcPr>
            <w:tcW w:w="1701" w:type="dxa"/>
            <w:tcMar>
              <w:top w:w="30" w:type="dxa"/>
              <w:left w:w="80" w:type="dxa"/>
              <w:bottom w:w="30" w:type="dxa"/>
              <w:right w:w="80" w:type="dxa"/>
            </w:tcMar>
          </w:tcPr>
          <w:p w14:paraId="5D320A98" w14:textId="77777777" w:rsidR="001B3C6F" w:rsidRDefault="0048091F" w:rsidP="00F32826">
            <w:pPr>
              <w:bidi/>
              <w:spacing w:line="260" w:lineRule="auto"/>
            </w:pPr>
            <w:proofErr w:type="spellStart"/>
            <w:r>
              <w:rPr>
                <w:sz w:val="26"/>
                <w:szCs w:val="26"/>
                <w:rtl/>
              </w:rPr>
              <w:t>Venkatesh</w:t>
            </w:r>
            <w:proofErr w:type="spellEnd"/>
            <w:r>
              <w:rPr>
                <w:sz w:val="26"/>
                <w:szCs w:val="26"/>
                <w:rtl/>
              </w:rPr>
              <w:t xml:space="preserve"> </w:t>
            </w:r>
            <w:proofErr w:type="spellStart"/>
            <w:r>
              <w:rPr>
                <w:sz w:val="26"/>
                <w:szCs w:val="26"/>
                <w:rtl/>
              </w:rPr>
              <w:t>et</w:t>
            </w:r>
            <w:proofErr w:type="spellEnd"/>
            <w:r>
              <w:rPr>
                <w:sz w:val="26"/>
                <w:szCs w:val="26"/>
                <w:rtl/>
              </w:rPr>
              <w:t xml:space="preserve"> </w:t>
            </w:r>
            <w:proofErr w:type="spellStart"/>
            <w:r>
              <w:rPr>
                <w:sz w:val="26"/>
                <w:szCs w:val="26"/>
                <w:rtl/>
              </w:rPr>
              <w:t>al</w:t>
            </w:r>
            <w:proofErr w:type="spellEnd"/>
            <w:r>
              <w:rPr>
                <w:sz w:val="26"/>
                <w:szCs w:val="26"/>
                <w:rtl/>
              </w:rPr>
              <w:t>. (2003)</w:t>
            </w:r>
          </w:p>
        </w:tc>
        <w:tc>
          <w:tcPr>
            <w:tcW w:w="2381" w:type="dxa"/>
            <w:tcMar>
              <w:top w:w="30" w:type="dxa"/>
              <w:left w:w="80" w:type="dxa"/>
              <w:bottom w:w="30" w:type="dxa"/>
              <w:right w:w="80" w:type="dxa"/>
            </w:tcMar>
          </w:tcPr>
          <w:p w14:paraId="63CD5962" w14:textId="77777777" w:rsidR="001B3C6F" w:rsidRPr="00AB71D4" w:rsidRDefault="0048091F" w:rsidP="00F32826">
            <w:pPr>
              <w:bidi/>
              <w:spacing w:line="260" w:lineRule="auto"/>
            </w:pPr>
            <w:r>
              <w:rPr>
                <w:sz w:val="26"/>
                <w:szCs w:val="26"/>
                <w:rtl/>
              </w:rPr>
              <w:t>تطوير نظرية UTAUT</w:t>
            </w:r>
          </w:p>
        </w:tc>
        <w:tc>
          <w:tcPr>
            <w:tcW w:w="1701" w:type="dxa"/>
            <w:tcMar>
              <w:top w:w="30" w:type="dxa"/>
              <w:left w:w="80" w:type="dxa"/>
              <w:bottom w:w="30" w:type="dxa"/>
              <w:right w:w="80" w:type="dxa"/>
            </w:tcMar>
          </w:tcPr>
          <w:p w14:paraId="57EB0195" w14:textId="77777777" w:rsidR="001B3C6F" w:rsidRPr="00AB71D4" w:rsidRDefault="0048091F" w:rsidP="00F32826">
            <w:pPr>
              <w:bidi/>
              <w:spacing w:line="260" w:lineRule="auto"/>
            </w:pPr>
            <w:r>
              <w:rPr>
                <w:sz w:val="26"/>
                <w:szCs w:val="26"/>
                <w:rtl/>
              </w:rPr>
              <w:t>مسح طولي متعدّد المواقع</w:t>
            </w:r>
          </w:p>
        </w:tc>
        <w:tc>
          <w:tcPr>
            <w:tcW w:w="2721" w:type="dxa"/>
            <w:tcMar>
              <w:top w:w="30" w:type="dxa"/>
              <w:left w:w="80" w:type="dxa"/>
              <w:bottom w:w="30" w:type="dxa"/>
              <w:right w:w="80" w:type="dxa"/>
            </w:tcMar>
          </w:tcPr>
          <w:p w14:paraId="6DA88A11" w14:textId="77777777" w:rsidR="001B3C6F" w:rsidRPr="00AB71D4" w:rsidRDefault="0048091F" w:rsidP="00F32826">
            <w:pPr>
              <w:bidi/>
              <w:spacing w:line="260" w:lineRule="auto"/>
            </w:pPr>
            <w:r>
              <w:rPr>
                <w:sz w:val="26"/>
                <w:szCs w:val="26"/>
                <w:rtl/>
              </w:rPr>
              <w:t>توقّع الأداء والجهد والتأثير الاجتماعي والظروف الميسِّرة تقود الاستخدام.</w:t>
            </w:r>
          </w:p>
        </w:tc>
      </w:tr>
      <w:tr w:rsidR="00090368" w14:paraId="709F178D" w14:textId="77777777">
        <w:trPr>
          <w:jc w:val="right"/>
        </w:trPr>
        <w:tc>
          <w:tcPr>
            <w:tcW w:w="1701" w:type="dxa"/>
            <w:tcMar>
              <w:top w:w="30" w:type="dxa"/>
              <w:left w:w="80" w:type="dxa"/>
              <w:bottom w:w="30" w:type="dxa"/>
              <w:right w:w="80" w:type="dxa"/>
            </w:tcMar>
          </w:tcPr>
          <w:p w14:paraId="397DCB0E" w14:textId="77777777" w:rsidR="00090368" w:rsidRDefault="00A12065" w:rsidP="00F32826">
            <w:pPr>
              <w:bidi/>
              <w:spacing w:line="260" w:lineRule="auto"/>
            </w:pPr>
            <w:r>
              <w:rPr>
                <w:sz w:val="26"/>
                <w:szCs w:val="26"/>
                <w:rtl/>
              </w:rPr>
              <w:t>موسى، أحمد عوض (2026)</w:t>
            </w:r>
          </w:p>
        </w:tc>
        <w:tc>
          <w:tcPr>
            <w:tcW w:w="2381" w:type="dxa"/>
            <w:tcMar>
              <w:top w:w="30" w:type="dxa"/>
              <w:left w:w="80" w:type="dxa"/>
              <w:bottom w:w="30" w:type="dxa"/>
              <w:right w:w="80" w:type="dxa"/>
            </w:tcMar>
          </w:tcPr>
          <w:p w14:paraId="29E3AFD4" w14:textId="77777777" w:rsidR="00090368" w:rsidRDefault="00A12065" w:rsidP="00F32826">
            <w:pPr>
              <w:bidi/>
              <w:spacing w:line="260" w:lineRule="auto"/>
            </w:pPr>
            <w:r>
              <w:rPr>
                <w:sz w:val="26"/>
                <w:szCs w:val="26"/>
                <w:rtl/>
              </w:rPr>
              <w:t xml:space="preserve">أثر التحول الرقمي للأنشطة اللوجستية في التنافسية </w:t>
            </w:r>
            <w:r>
              <w:rPr>
                <w:sz w:val="26"/>
                <w:szCs w:val="26"/>
                <w:rtl/>
              </w:rPr>
              <w:lastRenderedPageBreak/>
              <w:t>المؤسسية بالجهات الحكومية، بدورٍ مُعدِّل لقدرات الثورة الصناعية الرابعة؛ المركز الوطني للأرصاد (السعودية).</w:t>
            </w:r>
          </w:p>
        </w:tc>
        <w:tc>
          <w:tcPr>
            <w:tcW w:w="1701" w:type="dxa"/>
            <w:tcMar>
              <w:top w:w="30" w:type="dxa"/>
              <w:left w:w="80" w:type="dxa"/>
              <w:bottom w:w="30" w:type="dxa"/>
              <w:right w:w="80" w:type="dxa"/>
            </w:tcMar>
          </w:tcPr>
          <w:p w14:paraId="1EDD2665" w14:textId="77777777" w:rsidR="00090368" w:rsidRDefault="00A12065" w:rsidP="00F32826">
            <w:pPr>
              <w:bidi/>
              <w:spacing w:line="260" w:lineRule="auto"/>
            </w:pPr>
            <w:r>
              <w:rPr>
                <w:sz w:val="26"/>
                <w:szCs w:val="26"/>
                <w:rtl/>
              </w:rPr>
              <w:lastRenderedPageBreak/>
              <w:t>دراسة تطبيقية كمّية بنمذجة PLS-SEM</w:t>
            </w:r>
          </w:p>
        </w:tc>
        <w:tc>
          <w:tcPr>
            <w:tcW w:w="2721" w:type="dxa"/>
            <w:tcMar>
              <w:top w:w="30" w:type="dxa"/>
              <w:left w:w="80" w:type="dxa"/>
              <w:bottom w:w="30" w:type="dxa"/>
              <w:right w:w="80" w:type="dxa"/>
            </w:tcMar>
          </w:tcPr>
          <w:p w14:paraId="2516A405" w14:textId="77777777" w:rsidR="00090368" w:rsidRDefault="00A12065" w:rsidP="00F32826">
            <w:pPr>
              <w:bidi/>
              <w:spacing w:line="260" w:lineRule="auto"/>
            </w:pPr>
            <w:r>
              <w:rPr>
                <w:sz w:val="26"/>
                <w:szCs w:val="26"/>
                <w:rtl/>
              </w:rPr>
              <w:t xml:space="preserve">أثر موجب دالّ للتحول الرقمي في التنافسية (β=0.482)، ودور مُعدِّل </w:t>
            </w:r>
            <w:r>
              <w:rPr>
                <w:sz w:val="26"/>
                <w:szCs w:val="26"/>
                <w:rtl/>
              </w:rPr>
              <w:lastRenderedPageBreak/>
              <w:t>لقدرات الثورة الرابعة يقوّي العلاقة (R²=0.624).</w:t>
            </w:r>
          </w:p>
        </w:tc>
      </w:tr>
      <w:tr w:rsidR="00090368" w14:paraId="4BE5D057" w14:textId="77777777">
        <w:trPr>
          <w:jc w:val="right"/>
        </w:trPr>
        <w:tc>
          <w:tcPr>
            <w:tcW w:w="1701" w:type="dxa"/>
            <w:tcMar>
              <w:top w:w="30" w:type="dxa"/>
              <w:left w:w="80" w:type="dxa"/>
              <w:bottom w:w="30" w:type="dxa"/>
              <w:right w:w="80" w:type="dxa"/>
            </w:tcMar>
          </w:tcPr>
          <w:p w14:paraId="22575DDB" w14:textId="77777777" w:rsidR="00090368" w:rsidRDefault="00A12065" w:rsidP="00F32826">
            <w:pPr>
              <w:bidi/>
              <w:spacing w:line="260" w:lineRule="auto"/>
            </w:pPr>
            <w:r>
              <w:rPr>
                <w:sz w:val="26"/>
                <w:szCs w:val="26"/>
                <w:rtl/>
              </w:rPr>
              <w:lastRenderedPageBreak/>
              <w:t>دراسة حالة شركة المراعي، السعودية</w:t>
            </w:r>
          </w:p>
        </w:tc>
        <w:tc>
          <w:tcPr>
            <w:tcW w:w="2381" w:type="dxa"/>
            <w:tcMar>
              <w:top w:w="30" w:type="dxa"/>
              <w:left w:w="80" w:type="dxa"/>
              <w:bottom w:w="30" w:type="dxa"/>
              <w:right w:w="80" w:type="dxa"/>
            </w:tcMar>
          </w:tcPr>
          <w:p w14:paraId="0CB8681D" w14:textId="77777777" w:rsidR="00090368" w:rsidRDefault="00A12065" w:rsidP="00F32826">
            <w:pPr>
              <w:bidi/>
              <w:spacing w:line="260" w:lineRule="auto"/>
            </w:pPr>
            <w:r>
              <w:rPr>
                <w:sz w:val="26"/>
                <w:szCs w:val="26"/>
                <w:rtl/>
              </w:rPr>
              <w:t xml:space="preserve">أثر </w:t>
            </w:r>
            <w:proofErr w:type="spellStart"/>
            <w:r>
              <w:rPr>
                <w:sz w:val="26"/>
                <w:szCs w:val="26"/>
                <w:rtl/>
              </w:rPr>
              <w:t>الرقمنة</w:t>
            </w:r>
            <w:proofErr w:type="spellEnd"/>
            <w:r>
              <w:rPr>
                <w:sz w:val="26"/>
                <w:szCs w:val="26"/>
                <w:rtl/>
              </w:rPr>
              <w:t xml:space="preserve"> الحديثة للعمليات اللوجستية في أداء سلسلة الإمداد؛ دراسة حالة تطبيقية على شركة المراعي.</w:t>
            </w:r>
          </w:p>
        </w:tc>
        <w:tc>
          <w:tcPr>
            <w:tcW w:w="1701" w:type="dxa"/>
            <w:tcMar>
              <w:top w:w="30" w:type="dxa"/>
              <w:left w:w="80" w:type="dxa"/>
              <w:bottom w:w="30" w:type="dxa"/>
              <w:right w:w="80" w:type="dxa"/>
            </w:tcMar>
          </w:tcPr>
          <w:p w14:paraId="197ED3F0" w14:textId="77777777" w:rsidR="00090368" w:rsidRDefault="00A12065" w:rsidP="00F32826">
            <w:pPr>
              <w:bidi/>
              <w:spacing w:line="260" w:lineRule="auto"/>
            </w:pPr>
            <w:r>
              <w:rPr>
                <w:sz w:val="26"/>
                <w:szCs w:val="26"/>
                <w:rtl/>
              </w:rPr>
              <w:t>دراسة حالة</w:t>
            </w:r>
          </w:p>
        </w:tc>
        <w:tc>
          <w:tcPr>
            <w:tcW w:w="2721" w:type="dxa"/>
            <w:tcMar>
              <w:top w:w="30" w:type="dxa"/>
              <w:left w:w="80" w:type="dxa"/>
              <w:bottom w:w="30" w:type="dxa"/>
              <w:right w:w="80" w:type="dxa"/>
            </w:tcMar>
          </w:tcPr>
          <w:p w14:paraId="319568E4" w14:textId="77777777" w:rsidR="00090368" w:rsidRDefault="00A12065" w:rsidP="00F32826">
            <w:pPr>
              <w:bidi/>
              <w:spacing w:line="260" w:lineRule="auto"/>
            </w:pPr>
            <w:r>
              <w:rPr>
                <w:sz w:val="26"/>
                <w:szCs w:val="26"/>
                <w:rtl/>
              </w:rPr>
              <w:t xml:space="preserve">تُحسّن </w:t>
            </w:r>
            <w:proofErr w:type="spellStart"/>
            <w:r>
              <w:rPr>
                <w:sz w:val="26"/>
                <w:szCs w:val="26"/>
                <w:rtl/>
              </w:rPr>
              <w:t>رقمنة</w:t>
            </w:r>
            <w:proofErr w:type="spellEnd"/>
            <w:r>
              <w:rPr>
                <w:sz w:val="26"/>
                <w:szCs w:val="26"/>
                <w:rtl/>
              </w:rPr>
              <w:t xml:space="preserve"> العمليات اللوجستية أداء سلسلة الإمداد من حيث الكفاءة والموثوقية.</w:t>
            </w:r>
          </w:p>
        </w:tc>
      </w:tr>
      <w:tr w:rsidR="00090368" w14:paraId="4634D1BB" w14:textId="77777777">
        <w:trPr>
          <w:jc w:val="right"/>
        </w:trPr>
        <w:tc>
          <w:tcPr>
            <w:tcW w:w="1701" w:type="dxa"/>
            <w:tcMar>
              <w:top w:w="30" w:type="dxa"/>
              <w:left w:w="80" w:type="dxa"/>
              <w:bottom w:w="30" w:type="dxa"/>
              <w:right w:w="80" w:type="dxa"/>
            </w:tcMar>
          </w:tcPr>
          <w:p w14:paraId="4A766775" w14:textId="77777777" w:rsidR="00090368" w:rsidRDefault="00A12065" w:rsidP="00F32826">
            <w:pPr>
              <w:bidi/>
              <w:spacing w:line="260" w:lineRule="auto"/>
            </w:pPr>
            <w:r>
              <w:rPr>
                <w:sz w:val="26"/>
                <w:szCs w:val="26"/>
                <w:rtl/>
              </w:rPr>
              <w:t>بدر، يعرب (2019)</w:t>
            </w:r>
          </w:p>
        </w:tc>
        <w:tc>
          <w:tcPr>
            <w:tcW w:w="2381" w:type="dxa"/>
            <w:tcMar>
              <w:top w:w="30" w:type="dxa"/>
              <w:left w:w="80" w:type="dxa"/>
              <w:bottom w:w="30" w:type="dxa"/>
              <w:right w:w="80" w:type="dxa"/>
            </w:tcMar>
          </w:tcPr>
          <w:p w14:paraId="3B6BC2C7" w14:textId="77777777" w:rsidR="00090368" w:rsidRDefault="00A12065" w:rsidP="00F32826">
            <w:pPr>
              <w:bidi/>
              <w:spacing w:line="260" w:lineRule="auto"/>
            </w:pPr>
            <w:r>
              <w:rPr>
                <w:sz w:val="26"/>
                <w:szCs w:val="26"/>
                <w:rtl/>
              </w:rPr>
              <w:t>التحول الاقتصادي الرقمي وتأثيراته المتوقّعة على قطاع النقل واللوجستيات في المنطقة العربية (عرض أولي، الإسكوا).</w:t>
            </w:r>
          </w:p>
        </w:tc>
        <w:tc>
          <w:tcPr>
            <w:tcW w:w="1701" w:type="dxa"/>
            <w:tcMar>
              <w:top w:w="30" w:type="dxa"/>
              <w:left w:w="80" w:type="dxa"/>
              <w:bottom w:w="30" w:type="dxa"/>
              <w:right w:w="80" w:type="dxa"/>
            </w:tcMar>
          </w:tcPr>
          <w:p w14:paraId="301C2CE0" w14:textId="77777777" w:rsidR="00090368" w:rsidRDefault="00A12065" w:rsidP="00F32826">
            <w:pPr>
              <w:bidi/>
              <w:spacing w:line="260" w:lineRule="auto"/>
            </w:pPr>
            <w:r>
              <w:rPr>
                <w:sz w:val="26"/>
                <w:szCs w:val="26"/>
                <w:rtl/>
              </w:rPr>
              <w:t>تقرير تحليلي/سياساتي إقليمي</w:t>
            </w:r>
          </w:p>
        </w:tc>
        <w:tc>
          <w:tcPr>
            <w:tcW w:w="2721" w:type="dxa"/>
            <w:tcMar>
              <w:top w:w="30" w:type="dxa"/>
              <w:left w:w="80" w:type="dxa"/>
              <w:bottom w:w="30" w:type="dxa"/>
              <w:right w:w="80" w:type="dxa"/>
            </w:tcMar>
          </w:tcPr>
          <w:p w14:paraId="43F26C62" w14:textId="77777777" w:rsidR="00090368" w:rsidRDefault="00A12065" w:rsidP="00F32826">
            <w:pPr>
              <w:bidi/>
              <w:spacing w:line="260" w:lineRule="auto"/>
            </w:pPr>
            <w:r>
              <w:rPr>
                <w:sz w:val="26"/>
                <w:szCs w:val="26"/>
                <w:rtl/>
              </w:rPr>
              <w:t>يتيح التحول الرقمي فرصًا لتطوير النقل واللوجستيات عربيًّا، مع تحدّيات في البنية التحتية والتنظيم والمهارات.</w:t>
            </w:r>
          </w:p>
        </w:tc>
      </w:tr>
      <w:tr w:rsidR="00853850" w14:paraId="50CD012A" w14:textId="77777777">
        <w:trPr>
          <w:jc w:val="right"/>
        </w:trPr>
        <w:tc>
          <w:tcPr>
            <w:tcW w:w="1701" w:type="dxa"/>
            <w:tcBorders>
              <w:top w:val="single" w:sz="4" w:space="0" w:color="BBBBBB"/>
              <w:left w:val="single" w:sz="4" w:space="0" w:color="BBBBBB"/>
              <w:bottom w:val="single" w:sz="4" w:space="0" w:color="BBBBBB"/>
              <w:right w:val="single" w:sz="4" w:space="0" w:color="BBBBBB"/>
            </w:tcBorders>
            <w:vAlign w:val="center"/>
          </w:tcPr>
          <w:p w14:paraId="735EBC83" w14:textId="267B4295" w:rsidR="00853850" w:rsidRDefault="00E877BD" w:rsidP="00F32826">
            <w:pPr>
              <w:bidi/>
              <w:spacing w:line="288" w:lineRule="auto"/>
            </w:pPr>
            <w:proofErr w:type="spellStart"/>
            <w:r>
              <w:rPr>
                <w:color w:val="000000"/>
                <w:sz w:val="24"/>
                <w:szCs w:val="24"/>
              </w:rPr>
              <w:t>Almasaeed</w:t>
            </w:r>
            <w:proofErr w:type="spellEnd"/>
            <w:r>
              <w:rPr>
                <w:color w:val="000000"/>
                <w:sz w:val="24"/>
                <w:szCs w:val="24"/>
              </w:rPr>
              <w:t xml:space="preserve"> (2025)</w:t>
            </w:r>
          </w:p>
        </w:tc>
        <w:tc>
          <w:tcPr>
            <w:tcW w:w="2381" w:type="dxa"/>
            <w:tcBorders>
              <w:top w:val="single" w:sz="4" w:space="0" w:color="BBBBBB"/>
              <w:left w:val="single" w:sz="4" w:space="0" w:color="BBBBBB"/>
              <w:bottom w:val="single" w:sz="4" w:space="0" w:color="BBBBBB"/>
              <w:right w:val="single" w:sz="4" w:space="0" w:color="BBBBBB"/>
            </w:tcBorders>
            <w:vAlign w:val="center"/>
          </w:tcPr>
          <w:p w14:paraId="1472D5AB" w14:textId="4D53D439" w:rsidR="00853850" w:rsidRDefault="00E877BD" w:rsidP="00F32826">
            <w:pPr>
              <w:bidi/>
              <w:spacing w:line="288" w:lineRule="auto"/>
            </w:pPr>
            <w:r>
              <w:rPr>
                <w:color w:val="000000"/>
                <w:sz w:val="24"/>
                <w:szCs w:val="24"/>
                <w:rtl/>
              </w:rPr>
              <w:t>أثر الذكاء الاصطناعي في إدارة المخزون وكفاءة التكلفة في سلاسل الإمداد</w:t>
            </w:r>
          </w:p>
        </w:tc>
        <w:tc>
          <w:tcPr>
            <w:tcW w:w="1701" w:type="dxa"/>
            <w:tcBorders>
              <w:top w:val="single" w:sz="4" w:space="0" w:color="BBBBBB"/>
              <w:left w:val="single" w:sz="4" w:space="0" w:color="BBBBBB"/>
              <w:bottom w:val="single" w:sz="4" w:space="0" w:color="BBBBBB"/>
              <w:right w:val="single" w:sz="4" w:space="0" w:color="BBBBBB"/>
            </w:tcBorders>
            <w:vAlign w:val="center"/>
          </w:tcPr>
          <w:p w14:paraId="147BC024" w14:textId="604A3943" w:rsidR="00853850" w:rsidRDefault="00E877BD" w:rsidP="00F32826">
            <w:pPr>
              <w:bidi/>
              <w:spacing w:line="288" w:lineRule="auto"/>
            </w:pPr>
            <w:r>
              <w:rPr>
                <w:color w:val="000000"/>
                <w:sz w:val="24"/>
                <w:szCs w:val="24"/>
                <w:rtl/>
              </w:rPr>
              <w:t>دراسة كمية / استبانة وتحليل انحدار</w:t>
            </w:r>
          </w:p>
        </w:tc>
        <w:tc>
          <w:tcPr>
            <w:tcW w:w="2721" w:type="dxa"/>
            <w:tcBorders>
              <w:top w:val="single" w:sz="4" w:space="0" w:color="BBBBBB"/>
              <w:left w:val="single" w:sz="4" w:space="0" w:color="BBBBBB"/>
              <w:bottom w:val="single" w:sz="4" w:space="0" w:color="BBBBBB"/>
              <w:right w:val="single" w:sz="4" w:space="0" w:color="BBBBBB"/>
            </w:tcBorders>
            <w:vAlign w:val="center"/>
          </w:tcPr>
          <w:p w14:paraId="6A86CF56" w14:textId="0A2690AD" w:rsidR="00853850" w:rsidRDefault="00E877BD" w:rsidP="00F32826">
            <w:pPr>
              <w:bidi/>
              <w:spacing w:line="288" w:lineRule="auto"/>
            </w:pPr>
            <w:r>
              <w:rPr>
                <w:color w:val="000000"/>
                <w:sz w:val="24"/>
                <w:szCs w:val="24"/>
                <w:rtl/>
              </w:rPr>
              <w:t>أثبتت الدراسة أن تطبيقات الذكاء الاصطناعي في التنبؤ بالطلب وإدارة المخزون وعمليات المستودعات أدت إلى تحسين دوران المخزون، وتقليل التأخير، وخفض تكاليف التشغيل والنقل</w:t>
            </w:r>
            <w:r>
              <w:rPr>
                <w:color w:val="000000"/>
                <w:sz w:val="24"/>
                <w:szCs w:val="24"/>
              </w:rPr>
              <w:t>.</w:t>
            </w:r>
          </w:p>
        </w:tc>
      </w:tr>
      <w:tr w:rsidR="00E877BD" w14:paraId="29BF3B1E" w14:textId="77777777">
        <w:trPr>
          <w:jc w:val="right"/>
        </w:trPr>
        <w:tc>
          <w:tcPr>
            <w:tcW w:w="1701" w:type="dxa"/>
            <w:tcBorders>
              <w:top w:val="single" w:sz="4" w:space="0" w:color="BBBBBB"/>
              <w:left w:val="single" w:sz="4" w:space="0" w:color="BBBBBB"/>
              <w:bottom w:val="single" w:sz="4" w:space="0" w:color="BBBBBB"/>
              <w:right w:val="single" w:sz="4" w:space="0" w:color="BBBBBB"/>
            </w:tcBorders>
            <w:vAlign w:val="center"/>
          </w:tcPr>
          <w:p w14:paraId="63B289D0" w14:textId="3E7E2E9E" w:rsidR="00E877BD" w:rsidRDefault="00E877BD" w:rsidP="00F32826">
            <w:pPr>
              <w:bidi/>
              <w:spacing w:line="288" w:lineRule="auto"/>
            </w:pPr>
            <w:r>
              <w:rPr>
                <w:color w:val="000000"/>
                <w:sz w:val="24"/>
                <w:szCs w:val="24"/>
              </w:rPr>
              <w:t>Shalhoob (2025)</w:t>
            </w:r>
          </w:p>
        </w:tc>
        <w:tc>
          <w:tcPr>
            <w:tcW w:w="2381" w:type="dxa"/>
            <w:tcBorders>
              <w:top w:val="single" w:sz="4" w:space="0" w:color="BBBBBB"/>
              <w:left w:val="single" w:sz="4" w:space="0" w:color="BBBBBB"/>
              <w:bottom w:val="single" w:sz="4" w:space="0" w:color="BBBBBB"/>
              <w:right w:val="single" w:sz="4" w:space="0" w:color="BBBBBB"/>
            </w:tcBorders>
            <w:vAlign w:val="center"/>
          </w:tcPr>
          <w:p w14:paraId="535DDD6F" w14:textId="0E319914" w:rsidR="00E877BD" w:rsidRDefault="00E877BD" w:rsidP="00F32826">
            <w:pPr>
              <w:bidi/>
              <w:spacing w:line="288" w:lineRule="auto"/>
            </w:pPr>
            <w:r>
              <w:rPr>
                <w:color w:val="000000"/>
                <w:sz w:val="24"/>
                <w:szCs w:val="24"/>
                <w:rtl/>
              </w:rPr>
              <w:t>أثر الذكاء الاصطناعي في اتخاذ القرار التشغيلي وسلاسل الإمداد في الشركات السعودية</w:t>
            </w:r>
          </w:p>
        </w:tc>
        <w:tc>
          <w:tcPr>
            <w:tcW w:w="1701" w:type="dxa"/>
            <w:tcBorders>
              <w:top w:val="single" w:sz="4" w:space="0" w:color="BBBBBB"/>
              <w:left w:val="single" w:sz="4" w:space="0" w:color="BBBBBB"/>
              <w:bottom w:val="single" w:sz="4" w:space="0" w:color="BBBBBB"/>
              <w:right w:val="single" w:sz="4" w:space="0" w:color="BBBBBB"/>
            </w:tcBorders>
            <w:vAlign w:val="center"/>
          </w:tcPr>
          <w:p w14:paraId="5304C23D" w14:textId="38FB29E6" w:rsidR="00E877BD" w:rsidRDefault="00E877BD" w:rsidP="00F32826">
            <w:pPr>
              <w:bidi/>
              <w:spacing w:line="288" w:lineRule="auto"/>
            </w:pPr>
            <w:r>
              <w:rPr>
                <w:color w:val="000000"/>
                <w:sz w:val="24"/>
                <w:szCs w:val="24"/>
                <w:rtl/>
              </w:rPr>
              <w:t>دراسة مختلطة / مقابلات واستبانة</w:t>
            </w:r>
          </w:p>
        </w:tc>
        <w:tc>
          <w:tcPr>
            <w:tcW w:w="2721" w:type="dxa"/>
            <w:tcBorders>
              <w:top w:val="single" w:sz="4" w:space="0" w:color="BBBBBB"/>
              <w:left w:val="single" w:sz="4" w:space="0" w:color="BBBBBB"/>
              <w:bottom w:val="single" w:sz="4" w:space="0" w:color="BBBBBB"/>
              <w:right w:val="single" w:sz="4" w:space="0" w:color="BBBBBB"/>
            </w:tcBorders>
            <w:vAlign w:val="center"/>
          </w:tcPr>
          <w:p w14:paraId="789C92F8" w14:textId="286CCF9E" w:rsidR="00E877BD" w:rsidRDefault="00E877BD" w:rsidP="00F32826">
            <w:pPr>
              <w:bidi/>
              <w:spacing w:line="288" w:lineRule="auto"/>
            </w:pPr>
            <w:r>
              <w:rPr>
                <w:color w:val="000000"/>
                <w:sz w:val="24"/>
                <w:szCs w:val="24"/>
                <w:rtl/>
              </w:rPr>
              <w:t>أظهرت النتائج أن الذكاء الاصطناعي يعزز مرونة التشغيل، وسرعة الاستجابة، وجودة القرار التشغيلي، مع بقاء التكامل وجودة البيانات من أبرز التحديات</w:t>
            </w:r>
            <w:r>
              <w:rPr>
                <w:color w:val="000000"/>
                <w:sz w:val="24"/>
                <w:szCs w:val="24"/>
              </w:rPr>
              <w:t>.</w:t>
            </w:r>
          </w:p>
        </w:tc>
      </w:tr>
      <w:tr w:rsidR="00E877BD" w14:paraId="6934AD90" w14:textId="77777777">
        <w:trPr>
          <w:jc w:val="right"/>
        </w:trPr>
        <w:tc>
          <w:tcPr>
            <w:tcW w:w="1701" w:type="dxa"/>
            <w:tcBorders>
              <w:top w:val="single" w:sz="4" w:space="0" w:color="BBBBBB"/>
              <w:left w:val="single" w:sz="4" w:space="0" w:color="BBBBBB"/>
              <w:bottom w:val="single" w:sz="4" w:space="0" w:color="BBBBBB"/>
              <w:right w:val="single" w:sz="4" w:space="0" w:color="BBBBBB"/>
            </w:tcBorders>
            <w:vAlign w:val="center"/>
          </w:tcPr>
          <w:p w14:paraId="1336E5FE" w14:textId="79631A34" w:rsidR="00E877BD" w:rsidRPr="00E877BD" w:rsidRDefault="00E877BD" w:rsidP="00F32826">
            <w:pPr>
              <w:bidi/>
              <w:spacing w:line="288" w:lineRule="auto"/>
              <w:rPr>
                <w:color w:val="000000"/>
                <w:sz w:val="24"/>
                <w:szCs w:val="24"/>
              </w:rPr>
            </w:pPr>
            <w:r>
              <w:rPr>
                <w:color w:val="000000"/>
                <w:sz w:val="24"/>
                <w:szCs w:val="24"/>
              </w:rPr>
              <w:t>AlQahtani (2025)</w:t>
            </w:r>
          </w:p>
        </w:tc>
        <w:tc>
          <w:tcPr>
            <w:tcW w:w="2381" w:type="dxa"/>
            <w:tcBorders>
              <w:top w:val="single" w:sz="4" w:space="0" w:color="BBBBBB"/>
              <w:left w:val="single" w:sz="4" w:space="0" w:color="BBBBBB"/>
              <w:bottom w:val="single" w:sz="4" w:space="0" w:color="BBBBBB"/>
              <w:right w:val="single" w:sz="4" w:space="0" w:color="BBBBBB"/>
            </w:tcBorders>
            <w:vAlign w:val="center"/>
          </w:tcPr>
          <w:p w14:paraId="3C21F87F" w14:textId="3B0F413F" w:rsidR="00E877BD" w:rsidRPr="00E877BD" w:rsidRDefault="00E877BD" w:rsidP="00F32826">
            <w:pPr>
              <w:bidi/>
              <w:spacing w:line="288" w:lineRule="auto"/>
              <w:rPr>
                <w:color w:val="000000"/>
                <w:sz w:val="24"/>
                <w:szCs w:val="24"/>
                <w:rtl/>
              </w:rPr>
            </w:pPr>
            <w:r>
              <w:rPr>
                <w:color w:val="000000"/>
                <w:sz w:val="24"/>
                <w:szCs w:val="24"/>
                <w:rtl/>
              </w:rPr>
              <w:t>تحسين سلاسل الإمداد في المملكة العربية السعودية باستخدام الذكاء الاصطناعي</w:t>
            </w:r>
          </w:p>
        </w:tc>
        <w:tc>
          <w:tcPr>
            <w:tcW w:w="1701" w:type="dxa"/>
            <w:tcBorders>
              <w:top w:val="single" w:sz="4" w:space="0" w:color="BBBBBB"/>
              <w:left w:val="single" w:sz="4" w:space="0" w:color="BBBBBB"/>
              <w:bottom w:val="single" w:sz="4" w:space="0" w:color="BBBBBB"/>
              <w:right w:val="single" w:sz="4" w:space="0" w:color="BBBBBB"/>
            </w:tcBorders>
            <w:vAlign w:val="center"/>
          </w:tcPr>
          <w:p w14:paraId="7E46F4F4" w14:textId="42A01545" w:rsidR="00E877BD" w:rsidRPr="00E877BD" w:rsidRDefault="00E877BD" w:rsidP="00F32826">
            <w:pPr>
              <w:bidi/>
              <w:spacing w:line="288" w:lineRule="auto"/>
              <w:rPr>
                <w:color w:val="000000"/>
                <w:sz w:val="24"/>
                <w:szCs w:val="24"/>
                <w:rtl/>
              </w:rPr>
            </w:pPr>
            <w:r>
              <w:rPr>
                <w:color w:val="000000"/>
                <w:sz w:val="24"/>
                <w:szCs w:val="24"/>
                <w:rtl/>
              </w:rPr>
              <w:t>دراسة نوعية / دراسات حالة</w:t>
            </w:r>
          </w:p>
        </w:tc>
        <w:tc>
          <w:tcPr>
            <w:tcW w:w="2721" w:type="dxa"/>
            <w:tcBorders>
              <w:top w:val="single" w:sz="4" w:space="0" w:color="BBBBBB"/>
              <w:left w:val="single" w:sz="4" w:space="0" w:color="BBBBBB"/>
              <w:bottom w:val="single" w:sz="4" w:space="0" w:color="BBBBBB"/>
              <w:right w:val="single" w:sz="4" w:space="0" w:color="BBBBBB"/>
            </w:tcBorders>
            <w:vAlign w:val="center"/>
          </w:tcPr>
          <w:p w14:paraId="03302629" w14:textId="2082377D" w:rsidR="00E877BD" w:rsidRPr="00E877BD" w:rsidRDefault="00E877BD" w:rsidP="00F32826">
            <w:pPr>
              <w:bidi/>
              <w:spacing w:line="288" w:lineRule="auto"/>
              <w:rPr>
                <w:color w:val="000000"/>
                <w:sz w:val="24"/>
                <w:szCs w:val="24"/>
                <w:rtl/>
              </w:rPr>
            </w:pPr>
            <w:r>
              <w:rPr>
                <w:color w:val="000000"/>
                <w:sz w:val="24"/>
                <w:szCs w:val="24"/>
                <w:rtl/>
              </w:rPr>
              <w:t>توصلت الدراسة إلى أن تطبيقات الذكاء الاصطناعي في التخطيط والتنبؤ والتوصيل اللوجستي حسّنت الكفاءة التشغيلية، والمرونة، واستغلال الموارد</w:t>
            </w:r>
            <w:r>
              <w:rPr>
                <w:color w:val="000000"/>
                <w:sz w:val="24"/>
                <w:szCs w:val="24"/>
              </w:rPr>
              <w:t>.</w:t>
            </w:r>
          </w:p>
        </w:tc>
      </w:tr>
      <w:tr w:rsidR="00E877BD" w14:paraId="3A5BA0BF" w14:textId="77777777">
        <w:trPr>
          <w:jc w:val="right"/>
        </w:trPr>
        <w:tc>
          <w:tcPr>
            <w:tcW w:w="1701" w:type="dxa"/>
            <w:tcBorders>
              <w:top w:val="single" w:sz="4" w:space="0" w:color="BBBBBB"/>
              <w:left w:val="single" w:sz="4" w:space="0" w:color="BBBBBB"/>
              <w:bottom w:val="single" w:sz="4" w:space="0" w:color="BBBBBB"/>
              <w:right w:val="single" w:sz="4" w:space="0" w:color="BBBBBB"/>
            </w:tcBorders>
            <w:vAlign w:val="center"/>
          </w:tcPr>
          <w:p w14:paraId="591C7F23" w14:textId="42132553" w:rsidR="00E877BD" w:rsidRPr="00E877BD" w:rsidRDefault="00E877BD" w:rsidP="00F32826">
            <w:pPr>
              <w:bidi/>
              <w:spacing w:line="288" w:lineRule="auto"/>
              <w:rPr>
                <w:color w:val="000000"/>
                <w:sz w:val="24"/>
                <w:szCs w:val="24"/>
              </w:rPr>
            </w:pPr>
            <w:proofErr w:type="spellStart"/>
            <w:r>
              <w:rPr>
                <w:color w:val="000000"/>
                <w:sz w:val="24"/>
                <w:szCs w:val="24"/>
              </w:rPr>
              <w:t>Arishi</w:t>
            </w:r>
            <w:proofErr w:type="spellEnd"/>
            <w:r>
              <w:rPr>
                <w:color w:val="000000"/>
                <w:sz w:val="24"/>
                <w:szCs w:val="24"/>
              </w:rPr>
              <w:t xml:space="preserve"> (2023)</w:t>
            </w:r>
          </w:p>
        </w:tc>
        <w:tc>
          <w:tcPr>
            <w:tcW w:w="2381" w:type="dxa"/>
            <w:tcBorders>
              <w:top w:val="single" w:sz="4" w:space="0" w:color="BBBBBB"/>
              <w:left w:val="single" w:sz="4" w:space="0" w:color="BBBBBB"/>
              <w:bottom w:val="single" w:sz="4" w:space="0" w:color="BBBBBB"/>
              <w:right w:val="single" w:sz="4" w:space="0" w:color="BBBBBB"/>
            </w:tcBorders>
            <w:vAlign w:val="center"/>
          </w:tcPr>
          <w:p w14:paraId="354645AC" w14:textId="4675FA8D" w:rsidR="00E877BD" w:rsidRPr="00E877BD" w:rsidRDefault="00E877BD" w:rsidP="00F32826">
            <w:pPr>
              <w:bidi/>
              <w:spacing w:line="288" w:lineRule="auto"/>
              <w:rPr>
                <w:color w:val="000000"/>
                <w:sz w:val="24"/>
                <w:szCs w:val="24"/>
                <w:rtl/>
              </w:rPr>
            </w:pPr>
            <w:r>
              <w:rPr>
                <w:color w:val="000000"/>
                <w:sz w:val="24"/>
                <w:szCs w:val="24"/>
                <w:rtl/>
              </w:rPr>
              <w:t>تطبيقات الذكاء الاصطناعي في إدارة سلاسل الإمداد في عصر الصناعة 4.0</w:t>
            </w:r>
          </w:p>
        </w:tc>
        <w:tc>
          <w:tcPr>
            <w:tcW w:w="1701" w:type="dxa"/>
            <w:tcBorders>
              <w:top w:val="single" w:sz="4" w:space="0" w:color="BBBBBB"/>
              <w:left w:val="single" w:sz="4" w:space="0" w:color="BBBBBB"/>
              <w:bottom w:val="single" w:sz="4" w:space="0" w:color="BBBBBB"/>
              <w:right w:val="single" w:sz="4" w:space="0" w:color="BBBBBB"/>
            </w:tcBorders>
            <w:vAlign w:val="center"/>
          </w:tcPr>
          <w:p w14:paraId="63EB96CC" w14:textId="56E0975B" w:rsidR="00E877BD" w:rsidRPr="00E877BD" w:rsidRDefault="00E877BD" w:rsidP="00F32826">
            <w:pPr>
              <w:bidi/>
              <w:spacing w:line="288" w:lineRule="auto"/>
              <w:rPr>
                <w:color w:val="000000"/>
                <w:sz w:val="24"/>
                <w:szCs w:val="24"/>
                <w:rtl/>
              </w:rPr>
            </w:pPr>
            <w:r>
              <w:rPr>
                <w:color w:val="000000"/>
                <w:sz w:val="24"/>
                <w:szCs w:val="24"/>
                <w:rtl/>
              </w:rPr>
              <w:t>أطروحة دكتوراه / نمذجة وتحسين</w:t>
            </w:r>
          </w:p>
        </w:tc>
        <w:tc>
          <w:tcPr>
            <w:tcW w:w="2721" w:type="dxa"/>
            <w:tcBorders>
              <w:top w:val="single" w:sz="4" w:space="0" w:color="BBBBBB"/>
              <w:left w:val="single" w:sz="4" w:space="0" w:color="BBBBBB"/>
              <w:bottom w:val="single" w:sz="4" w:space="0" w:color="BBBBBB"/>
              <w:right w:val="single" w:sz="4" w:space="0" w:color="BBBBBB"/>
            </w:tcBorders>
            <w:vAlign w:val="center"/>
          </w:tcPr>
          <w:p w14:paraId="6004FC9B" w14:textId="50D7FB75" w:rsidR="00E877BD" w:rsidRPr="00E877BD" w:rsidRDefault="00E877BD" w:rsidP="00F32826">
            <w:pPr>
              <w:bidi/>
              <w:spacing w:line="288" w:lineRule="auto"/>
              <w:rPr>
                <w:color w:val="000000"/>
                <w:sz w:val="24"/>
                <w:szCs w:val="24"/>
                <w:rtl/>
              </w:rPr>
            </w:pPr>
            <w:r>
              <w:rPr>
                <w:color w:val="000000"/>
                <w:sz w:val="24"/>
                <w:szCs w:val="24"/>
                <w:rtl/>
              </w:rPr>
              <w:t>قدمت الدراسة نماذج لتحسين توجيه المركبات والتوصيل في الميل الأخير، وأثبتت أن الذكاء الاصطناعي يقلل التكاليف التشغيلية ويزيد سرعة اتخاذ القرار</w:t>
            </w:r>
            <w:r>
              <w:rPr>
                <w:color w:val="000000"/>
                <w:sz w:val="24"/>
                <w:szCs w:val="24"/>
              </w:rPr>
              <w:t>.</w:t>
            </w:r>
          </w:p>
        </w:tc>
      </w:tr>
      <w:tr w:rsidR="00E877BD" w14:paraId="74475006" w14:textId="77777777">
        <w:trPr>
          <w:jc w:val="right"/>
        </w:trPr>
        <w:tc>
          <w:tcPr>
            <w:tcW w:w="1701" w:type="dxa"/>
            <w:tcBorders>
              <w:top w:val="single" w:sz="4" w:space="0" w:color="BBBBBB"/>
              <w:left w:val="single" w:sz="4" w:space="0" w:color="BBBBBB"/>
              <w:bottom w:val="single" w:sz="4" w:space="0" w:color="BBBBBB"/>
              <w:right w:val="single" w:sz="4" w:space="0" w:color="BBBBBB"/>
            </w:tcBorders>
            <w:vAlign w:val="center"/>
          </w:tcPr>
          <w:p w14:paraId="5E174369" w14:textId="53079BD6" w:rsidR="00E877BD" w:rsidRPr="00E877BD" w:rsidRDefault="00E877BD" w:rsidP="00F32826">
            <w:pPr>
              <w:bidi/>
              <w:spacing w:line="288" w:lineRule="auto"/>
              <w:rPr>
                <w:color w:val="000000"/>
                <w:sz w:val="24"/>
                <w:szCs w:val="24"/>
              </w:rPr>
            </w:pPr>
            <w:r>
              <w:rPr>
                <w:color w:val="000000"/>
                <w:sz w:val="24"/>
                <w:szCs w:val="24"/>
                <w:rtl/>
              </w:rPr>
              <w:t>الأدب</w:t>
            </w:r>
            <w:r>
              <w:rPr>
                <w:color w:val="000000"/>
                <w:sz w:val="24"/>
                <w:szCs w:val="24"/>
              </w:rPr>
              <w:t xml:space="preserve"> (2025)</w:t>
            </w:r>
          </w:p>
        </w:tc>
        <w:tc>
          <w:tcPr>
            <w:tcW w:w="2381" w:type="dxa"/>
            <w:tcBorders>
              <w:top w:val="single" w:sz="4" w:space="0" w:color="BBBBBB"/>
              <w:left w:val="single" w:sz="4" w:space="0" w:color="BBBBBB"/>
              <w:bottom w:val="single" w:sz="4" w:space="0" w:color="BBBBBB"/>
              <w:right w:val="single" w:sz="4" w:space="0" w:color="BBBBBB"/>
            </w:tcBorders>
            <w:vAlign w:val="center"/>
          </w:tcPr>
          <w:p w14:paraId="3D820004" w14:textId="0C55694B" w:rsidR="00E877BD" w:rsidRPr="00E877BD" w:rsidRDefault="00E877BD" w:rsidP="00F32826">
            <w:pPr>
              <w:bidi/>
              <w:spacing w:line="288" w:lineRule="auto"/>
              <w:rPr>
                <w:color w:val="000000"/>
                <w:sz w:val="24"/>
                <w:szCs w:val="24"/>
                <w:rtl/>
              </w:rPr>
            </w:pPr>
            <w:r>
              <w:rPr>
                <w:color w:val="000000"/>
                <w:sz w:val="24"/>
                <w:szCs w:val="24"/>
                <w:rtl/>
              </w:rPr>
              <w:t xml:space="preserve">تحسين كفاءة إدارة سلاسل الإمداد والتوريد في شركات الشحن </w:t>
            </w:r>
            <w:r>
              <w:rPr>
                <w:color w:val="000000"/>
                <w:sz w:val="24"/>
                <w:szCs w:val="24"/>
                <w:rtl/>
              </w:rPr>
              <w:lastRenderedPageBreak/>
              <w:t>السعودية باستخدام الذكاء الاصطناعي</w:t>
            </w:r>
          </w:p>
        </w:tc>
        <w:tc>
          <w:tcPr>
            <w:tcW w:w="1701" w:type="dxa"/>
            <w:tcBorders>
              <w:top w:val="single" w:sz="4" w:space="0" w:color="BBBBBB"/>
              <w:left w:val="single" w:sz="4" w:space="0" w:color="BBBBBB"/>
              <w:bottom w:val="single" w:sz="4" w:space="0" w:color="BBBBBB"/>
              <w:right w:val="single" w:sz="4" w:space="0" w:color="BBBBBB"/>
            </w:tcBorders>
            <w:vAlign w:val="center"/>
          </w:tcPr>
          <w:p w14:paraId="3F47705F" w14:textId="638F3092" w:rsidR="00E877BD" w:rsidRPr="00E877BD" w:rsidRDefault="00E877BD" w:rsidP="00F32826">
            <w:pPr>
              <w:bidi/>
              <w:spacing w:line="288" w:lineRule="auto"/>
              <w:rPr>
                <w:color w:val="000000"/>
                <w:sz w:val="24"/>
                <w:szCs w:val="24"/>
                <w:rtl/>
              </w:rPr>
            </w:pPr>
            <w:r>
              <w:rPr>
                <w:color w:val="000000"/>
                <w:sz w:val="24"/>
                <w:szCs w:val="24"/>
                <w:rtl/>
              </w:rPr>
              <w:lastRenderedPageBreak/>
              <w:t>دراسة تطبيقية / استبانة وتحليل إحصائي</w:t>
            </w:r>
          </w:p>
        </w:tc>
        <w:tc>
          <w:tcPr>
            <w:tcW w:w="2721" w:type="dxa"/>
            <w:tcBorders>
              <w:top w:val="single" w:sz="4" w:space="0" w:color="BBBBBB"/>
              <w:left w:val="single" w:sz="4" w:space="0" w:color="BBBBBB"/>
              <w:bottom w:val="single" w:sz="4" w:space="0" w:color="BBBBBB"/>
              <w:right w:val="single" w:sz="4" w:space="0" w:color="BBBBBB"/>
            </w:tcBorders>
            <w:vAlign w:val="center"/>
          </w:tcPr>
          <w:p w14:paraId="32AEBAF6" w14:textId="1BA6F10B" w:rsidR="00E877BD" w:rsidRPr="00E877BD" w:rsidRDefault="00E877BD" w:rsidP="00F32826">
            <w:pPr>
              <w:bidi/>
              <w:spacing w:line="288" w:lineRule="auto"/>
              <w:rPr>
                <w:color w:val="000000"/>
                <w:sz w:val="24"/>
                <w:szCs w:val="24"/>
                <w:rtl/>
              </w:rPr>
            </w:pPr>
            <w:r>
              <w:rPr>
                <w:color w:val="000000"/>
                <w:sz w:val="24"/>
                <w:szCs w:val="24"/>
                <w:rtl/>
              </w:rPr>
              <w:t xml:space="preserve">بينت الدراسة أن الذكاء الاصطناعي يحسن كفاءة النقل، ودقة التتبع، وسرعة </w:t>
            </w:r>
            <w:r>
              <w:rPr>
                <w:color w:val="000000"/>
                <w:sz w:val="24"/>
                <w:szCs w:val="24"/>
                <w:rtl/>
              </w:rPr>
              <w:lastRenderedPageBreak/>
              <w:t>معالجة الشحنات، ويخفض الأخطاء التشغيلية في شركات الشحن</w:t>
            </w:r>
            <w:r>
              <w:rPr>
                <w:color w:val="000000"/>
                <w:sz w:val="24"/>
                <w:szCs w:val="24"/>
              </w:rPr>
              <w:t>.</w:t>
            </w:r>
          </w:p>
        </w:tc>
      </w:tr>
      <w:tr w:rsidR="00E877BD" w14:paraId="0953AC24" w14:textId="77777777">
        <w:trPr>
          <w:jc w:val="right"/>
        </w:trPr>
        <w:tc>
          <w:tcPr>
            <w:tcW w:w="1701" w:type="dxa"/>
            <w:tcBorders>
              <w:top w:val="single" w:sz="4" w:space="0" w:color="BBBBBB"/>
              <w:left w:val="single" w:sz="4" w:space="0" w:color="BBBBBB"/>
              <w:bottom w:val="single" w:sz="4" w:space="0" w:color="BBBBBB"/>
              <w:right w:val="single" w:sz="4" w:space="0" w:color="BBBBBB"/>
            </w:tcBorders>
            <w:vAlign w:val="center"/>
          </w:tcPr>
          <w:p w14:paraId="4DE15FFE" w14:textId="0E755BF3" w:rsidR="00E877BD" w:rsidRPr="00E877BD" w:rsidRDefault="00E877BD" w:rsidP="00F32826">
            <w:pPr>
              <w:bidi/>
              <w:spacing w:line="288" w:lineRule="auto"/>
              <w:rPr>
                <w:color w:val="000000"/>
                <w:sz w:val="24"/>
                <w:szCs w:val="24"/>
                <w:rtl/>
              </w:rPr>
            </w:pPr>
            <w:proofErr w:type="spellStart"/>
            <w:r>
              <w:rPr>
                <w:color w:val="000000"/>
                <w:sz w:val="24"/>
                <w:szCs w:val="24"/>
              </w:rPr>
              <w:lastRenderedPageBreak/>
              <w:t>Andriansyah</w:t>
            </w:r>
            <w:proofErr w:type="spellEnd"/>
            <w:r>
              <w:rPr>
                <w:color w:val="000000"/>
                <w:sz w:val="24"/>
                <w:szCs w:val="24"/>
              </w:rPr>
              <w:t xml:space="preserve"> (2026)</w:t>
            </w:r>
          </w:p>
        </w:tc>
        <w:tc>
          <w:tcPr>
            <w:tcW w:w="2381" w:type="dxa"/>
            <w:tcBorders>
              <w:top w:val="single" w:sz="4" w:space="0" w:color="BBBBBB"/>
              <w:left w:val="single" w:sz="4" w:space="0" w:color="BBBBBB"/>
              <w:bottom w:val="single" w:sz="4" w:space="0" w:color="BBBBBB"/>
              <w:right w:val="single" w:sz="4" w:space="0" w:color="BBBBBB"/>
            </w:tcBorders>
            <w:vAlign w:val="center"/>
          </w:tcPr>
          <w:p w14:paraId="5A2C6FA9" w14:textId="10618D1E" w:rsidR="00E877BD" w:rsidRPr="00E877BD" w:rsidRDefault="00E877BD" w:rsidP="00F32826">
            <w:pPr>
              <w:bidi/>
              <w:spacing w:line="288" w:lineRule="auto"/>
              <w:rPr>
                <w:color w:val="000000"/>
                <w:sz w:val="24"/>
                <w:szCs w:val="24"/>
                <w:rtl/>
              </w:rPr>
            </w:pPr>
            <w:r>
              <w:rPr>
                <w:color w:val="000000"/>
                <w:sz w:val="24"/>
                <w:szCs w:val="24"/>
                <w:rtl/>
              </w:rPr>
              <w:t>تعزيز مرونة التشغيل اللوجستي من خلال التوجيه الذكي وتنسيق المركبات والطائرات المسيّرة</w:t>
            </w:r>
          </w:p>
        </w:tc>
        <w:tc>
          <w:tcPr>
            <w:tcW w:w="1701" w:type="dxa"/>
            <w:tcBorders>
              <w:top w:val="single" w:sz="4" w:space="0" w:color="BBBBBB"/>
              <w:left w:val="single" w:sz="4" w:space="0" w:color="BBBBBB"/>
              <w:bottom w:val="single" w:sz="4" w:space="0" w:color="BBBBBB"/>
              <w:right w:val="single" w:sz="4" w:space="0" w:color="BBBBBB"/>
            </w:tcBorders>
            <w:vAlign w:val="center"/>
          </w:tcPr>
          <w:p w14:paraId="75C47ECF" w14:textId="0439AF99" w:rsidR="00E877BD" w:rsidRPr="00E877BD" w:rsidRDefault="00E877BD" w:rsidP="00F32826">
            <w:pPr>
              <w:bidi/>
              <w:spacing w:line="288" w:lineRule="auto"/>
              <w:rPr>
                <w:color w:val="000000"/>
                <w:sz w:val="24"/>
                <w:szCs w:val="24"/>
                <w:rtl/>
              </w:rPr>
            </w:pPr>
            <w:r>
              <w:rPr>
                <w:color w:val="000000"/>
                <w:sz w:val="24"/>
                <w:szCs w:val="24"/>
                <w:rtl/>
              </w:rPr>
              <w:t>أطروحة دكتوراه / نمذجة رياضية ومحاكاة</w:t>
            </w:r>
          </w:p>
        </w:tc>
        <w:tc>
          <w:tcPr>
            <w:tcW w:w="2721" w:type="dxa"/>
            <w:tcBorders>
              <w:top w:val="single" w:sz="4" w:space="0" w:color="BBBBBB"/>
              <w:left w:val="single" w:sz="4" w:space="0" w:color="BBBBBB"/>
              <w:bottom w:val="single" w:sz="4" w:space="0" w:color="BBBBBB"/>
              <w:right w:val="single" w:sz="4" w:space="0" w:color="BBBBBB"/>
            </w:tcBorders>
            <w:vAlign w:val="center"/>
          </w:tcPr>
          <w:p w14:paraId="0E41B1EE" w14:textId="1ED9FB7C" w:rsidR="00E877BD" w:rsidRPr="00E877BD" w:rsidRDefault="00E877BD" w:rsidP="00F32826">
            <w:pPr>
              <w:bidi/>
              <w:spacing w:line="288" w:lineRule="auto"/>
              <w:rPr>
                <w:color w:val="000000"/>
                <w:sz w:val="24"/>
                <w:szCs w:val="24"/>
                <w:rtl/>
              </w:rPr>
            </w:pPr>
            <w:r>
              <w:rPr>
                <w:color w:val="000000"/>
                <w:sz w:val="24"/>
                <w:szCs w:val="24"/>
                <w:rtl/>
              </w:rPr>
              <w:t>أظهرت الدراسة أن نماذج الذكاء الاصطناعي والتحسين الرياضي تعزز كفاءة التشغيل، وتقلل زمن الرحلات، وترفع مرونة الخدمات اللوجستية في البيئات المتغيرة</w:t>
            </w:r>
            <w:r>
              <w:rPr>
                <w:color w:val="000000"/>
                <w:sz w:val="24"/>
                <w:szCs w:val="24"/>
              </w:rPr>
              <w:t>.</w:t>
            </w:r>
          </w:p>
        </w:tc>
      </w:tr>
    </w:tbl>
    <w:p w14:paraId="275F7FDA" w14:textId="77777777" w:rsidR="001B3C6F" w:rsidRDefault="0048091F" w:rsidP="00F32826">
      <w:pPr>
        <w:bidi/>
        <w:spacing w:before="120" w:after="200" w:line="260" w:lineRule="auto"/>
      </w:pPr>
      <w:r>
        <w:rPr>
          <w:i/>
          <w:iCs/>
          <w:color w:val="555555"/>
          <w:sz w:val="24"/>
          <w:szCs w:val="24"/>
          <w:rtl/>
        </w:rPr>
        <w:t xml:space="preserve">الجدول 2.1 دراسات سابقة </w:t>
      </w:r>
    </w:p>
    <w:p w14:paraId="6D89CBB6" w14:textId="77777777" w:rsidR="00E877BD" w:rsidRPr="00E877BD" w:rsidRDefault="00E877BD" w:rsidP="00F32826">
      <w:pPr>
        <w:bidi/>
        <w:spacing w:after="160" w:line="360" w:lineRule="auto"/>
      </w:pPr>
      <w:r>
        <w:rPr>
          <w:rtl/>
        </w:rPr>
        <w:t>يتضح من الدراسات السابقة أن الذكاء الاصطناعي أصبح عنصرًا محوريًا في تطوير التشغيل اللوجستي، إلا أن تركيزها انصب في الغالب على تحسين الكفاءة التشغيلية أو دعم اتخاذ القرار أو إدارة المخزون والنقل. فقد ركزت دراسة</w:t>
      </w:r>
      <w:r>
        <w:t xml:space="preserve"> </w:t>
      </w:r>
      <w:proofErr w:type="spellStart"/>
      <w:r>
        <w:t>Almasaeed</w:t>
      </w:r>
      <w:proofErr w:type="spellEnd"/>
      <w:r>
        <w:t xml:space="preserve"> (2025) </w:t>
      </w:r>
      <w:r>
        <w:rPr>
          <w:rtl/>
        </w:rPr>
        <w:t>على إدارة المخزون وكفاءة التكلفة، بينما تناولت دراسة</w:t>
      </w:r>
      <w:r>
        <w:t xml:space="preserve"> Shalhoob (2025) </w:t>
      </w:r>
      <w:r>
        <w:rPr>
          <w:rtl/>
        </w:rPr>
        <w:t>أثر الذكاء الاصطناعي في القرار التشغيلي داخل الشركات السعودية. أما دراسة</w:t>
      </w:r>
      <w:r>
        <w:t xml:space="preserve"> AlQahtani (2025) </w:t>
      </w:r>
      <w:r>
        <w:rPr>
          <w:rtl/>
        </w:rPr>
        <w:t>فقد اهتمت بتحسين سلاسل الإمداد في إطار رؤية المملكة 2030، في حين قدمت أطروحة</w:t>
      </w:r>
      <w:r>
        <w:t xml:space="preserve"> </w:t>
      </w:r>
      <w:proofErr w:type="spellStart"/>
      <w:r>
        <w:t>Arishi</w:t>
      </w:r>
      <w:proofErr w:type="spellEnd"/>
      <w:r>
        <w:t xml:space="preserve"> (2023) </w:t>
      </w:r>
      <w:r>
        <w:rPr>
          <w:rtl/>
        </w:rPr>
        <w:t>نماذج متقدمة للتوجيه الذكي والتوصيل في الميل الأخير. وعلى الرغم من أهمية هذه الدراسات، فإنها لم تربط بصورة مباشرة بين قدرات الذكاء الاصطناعي في التشغيل اللوجستي وبين قرار الاستثمار في المنصات اللوجستية الرقمية من منظور ريادة الأعمال ونموذج العمل التجاري، كما أنها لم تفكك المنافع التشغيلية إلى أبعاد مستقلة (جودة الخدمة، وكفاءة التكلفة، ودقة البيانات) لتحديد أيها يمثل المحفز الأقوى لتبني المنصة. ومن هنا تنبع أهمية الدراسة الحالية التي تسعى إلى سد هذه الفجوة من خلال دراسة المؤسسات السعودية التي لا تزال تدير عملياتها اللوجستية يدويًا، وربط إدراكها للمنافع التشغيلية بقرار الاستثمار والتبني</w:t>
      </w:r>
      <w:r>
        <w:t>.</w:t>
      </w:r>
    </w:p>
    <w:p w14:paraId="15B89288" w14:textId="32EA85F3" w:rsidR="001B3C6F" w:rsidRDefault="0048091F" w:rsidP="00F32826">
      <w:pPr>
        <w:bidi/>
        <w:spacing w:after="160" w:line="360" w:lineRule="auto"/>
        <w:rPr>
          <w:rtl/>
        </w:rPr>
      </w:pPr>
      <w:r>
        <w:rPr>
          <w:rtl/>
        </w:rPr>
        <w:t xml:space="preserve">وتُثبت الدراسات السابقة مجتمعةً أن إدراك المنفعة او الفائدة لا القدرة المجرّدة هو ما يقود التبنّي؛ وأن لجودة المعلومات أثرًا مستقلًّا في نجاح النظام؛ وأن الأدلة الخاصة بالذكاء الاصطناعي وبالسياق السعودي لا تزال </w:t>
      </w:r>
      <w:proofErr w:type="gramStart"/>
      <w:r>
        <w:rPr>
          <w:rtl/>
        </w:rPr>
        <w:t>شحيحة  وهي</w:t>
      </w:r>
      <w:proofErr w:type="gramEnd"/>
      <w:r>
        <w:rPr>
          <w:rtl/>
        </w:rPr>
        <w:t xml:space="preserve"> الفجوة التي تعالجها هذه الدراسة. ويطوّر ما تبقّى من الفصل الإطار النظري والتحليلي الذي يُصوغ هذه الرؤى.</w:t>
      </w:r>
    </w:p>
    <w:p w14:paraId="0AB818DD" w14:textId="77777777" w:rsidR="00E877BD" w:rsidRDefault="00E877BD" w:rsidP="00F32826">
      <w:pPr>
        <w:bidi/>
        <w:spacing w:after="160" w:line="360" w:lineRule="auto"/>
      </w:pPr>
    </w:p>
    <w:p w14:paraId="64DA380E" w14:textId="77777777" w:rsidR="00090368" w:rsidRDefault="00A12065" w:rsidP="00F32826">
      <w:pPr>
        <w:pStyle w:val="Heading3"/>
        <w:spacing w:before="200"/>
      </w:pPr>
      <w:bookmarkStart w:id="22" w:name="_Toc237350376"/>
      <w:r>
        <w:rPr>
          <w:color w:val="1F3864"/>
        </w:rPr>
        <w:lastRenderedPageBreak/>
        <w:t>2.2.1 تطوّر نظريات تبنّي التقنية</w:t>
      </w:r>
      <w:bookmarkEnd w:id="22"/>
    </w:p>
    <w:p w14:paraId="22A56A52" w14:textId="265F6631" w:rsidR="00090368" w:rsidRDefault="00A12065" w:rsidP="00F32826">
      <w:pPr>
        <w:bidi/>
        <w:spacing w:after="160" w:line="360" w:lineRule="auto"/>
        <w:rPr>
          <w:rtl/>
        </w:rPr>
      </w:pPr>
      <w:r>
        <w:rPr>
          <w:rtl/>
        </w:rPr>
        <w:t>تطوّرت نظريات التبنّي من نموذج قبول التقنية (</w:t>
      </w:r>
      <w:proofErr w:type="spellStart"/>
      <w:r>
        <w:rPr>
          <w:rtl/>
        </w:rPr>
        <w:t>Davis</w:t>
      </w:r>
      <w:proofErr w:type="spellEnd"/>
      <w:r>
        <w:rPr>
          <w:rtl/>
        </w:rPr>
        <w:t>, 1989) الذي ربط الاستخدام بالمنفعة وسهولة الاستخدام المدركتين، إلى النظرية الموحّدة لقبول التقنية واستخدامها (</w:t>
      </w:r>
      <w:proofErr w:type="spellStart"/>
      <w:r>
        <w:rPr>
          <w:rtl/>
        </w:rPr>
        <w:t>Venkatesh</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2003) التي أضافت توقّع الأداء والجهد والتأثير الاجتماعي والظروف الميسِّرة، ثم إلى نظرية انتشار المستحدثات (</w:t>
      </w:r>
      <w:proofErr w:type="spellStart"/>
      <w:r>
        <w:rPr>
          <w:rtl/>
        </w:rPr>
        <w:t>Rogers</w:t>
      </w:r>
      <w:proofErr w:type="spellEnd"/>
      <w:r>
        <w:rPr>
          <w:rtl/>
        </w:rPr>
        <w:t xml:space="preserve">, 2003) التي فسّرت التبنّي بسمات الابتكار كالميزة النسبية والتوافق والتعقيد والقابلية للتجريب. وتُجمع هذه النماذج على أن المنفعة المدركة لا القدرة التقنية </w:t>
      </w:r>
      <w:proofErr w:type="gramStart"/>
      <w:r>
        <w:rPr>
          <w:rtl/>
        </w:rPr>
        <w:t>المجرّدة  هي</w:t>
      </w:r>
      <w:proofErr w:type="gramEnd"/>
      <w:r>
        <w:rPr>
          <w:rtl/>
        </w:rPr>
        <w:t xml:space="preserve"> المحرّك الأقرب للنية، وهو الأساس الذي تبني عليه هذه الدراسة بتفكيك المنفعة إلى ثلاثة أبعاد قابلة للقياس.</w:t>
      </w:r>
    </w:p>
    <w:p w14:paraId="3EECA195" w14:textId="77777777" w:rsidR="00AB71D4" w:rsidRDefault="00AB71D4" w:rsidP="00F32826">
      <w:pPr>
        <w:bidi/>
        <w:spacing w:after="160" w:line="360" w:lineRule="auto"/>
      </w:pPr>
    </w:p>
    <w:p w14:paraId="16FFAA26" w14:textId="77777777" w:rsidR="00090368" w:rsidRDefault="00A12065" w:rsidP="00F32826">
      <w:pPr>
        <w:pStyle w:val="Heading3"/>
        <w:spacing w:before="200"/>
      </w:pPr>
      <w:bookmarkStart w:id="23" w:name="_Toc237350377"/>
      <w:r>
        <w:rPr>
          <w:color w:val="1F3864"/>
        </w:rPr>
        <w:t>2.2.2 الذكاء الاصطناعي في الخدمات اللوجستية وسلاسل الإمداد</w:t>
      </w:r>
      <w:bookmarkEnd w:id="23"/>
    </w:p>
    <w:p w14:paraId="692F1F30" w14:textId="77777777" w:rsidR="00090368" w:rsidRDefault="00A12065" w:rsidP="00F32826">
      <w:pPr>
        <w:bidi/>
        <w:spacing w:after="160" w:line="360" w:lineRule="auto"/>
      </w:pPr>
      <w:r>
        <w:rPr>
          <w:rtl/>
        </w:rPr>
        <w:t>يشير جسمٌ متنامٍ من الأدبيات إلى أن الذكاء الاصطناعي ينقل الخدمات اللوجستية من أنظمة تسجيل إلى أنظمة قرار عبر تحسين المسارات والتنبّؤ بالطلب والتوزيع الذكي والمراقبة الآلية للحالة والتقارير الآلية. وتُبرز الدراستان المستعرضتان أعلاه أن النتائج المتحقّقة تشمل خفض زمن العمليات والأخطاء ورفع الإنتاجية وتحسين الرؤية اللحظية وسرعة القرار، وأن عوامل النجاح تنظيمية (جاهزية البيانات، ودعم الإدارة العليا، والبنية الرقمية، والمهارات) أكثر منها تقنية بحتة. وتتقاطع هذه النتائج مع النموذج الحالي في أن قدرات الذكاء الاصطناعي تُنتج منافع تشغيلية ومعلوماتية هي التي تقود قرار التبنّي.</w:t>
      </w:r>
    </w:p>
    <w:p w14:paraId="4FCC54CB" w14:textId="77777777" w:rsidR="00090368" w:rsidRDefault="00A12065" w:rsidP="00F32826">
      <w:pPr>
        <w:pStyle w:val="Heading3"/>
        <w:spacing w:before="200"/>
      </w:pPr>
      <w:bookmarkStart w:id="24" w:name="_Toc237350378"/>
      <w:r>
        <w:rPr>
          <w:color w:val="1F3864"/>
        </w:rPr>
        <w:t>2.2.3 جودة المعلومات ودقة البيانات</w:t>
      </w:r>
      <w:bookmarkEnd w:id="24"/>
    </w:p>
    <w:p w14:paraId="6CDDE036" w14:textId="77777777" w:rsidR="00090368" w:rsidRDefault="00A12065" w:rsidP="00F32826">
      <w:pPr>
        <w:bidi/>
        <w:spacing w:after="160" w:line="360" w:lineRule="auto"/>
        <w:rPr>
          <w:rtl/>
        </w:rPr>
      </w:pPr>
      <w:r>
        <w:rPr>
          <w:rtl/>
        </w:rPr>
        <w:t xml:space="preserve">يوفّر نموذج نجاح نظم المعلومات لـ </w:t>
      </w:r>
      <w:proofErr w:type="spellStart"/>
      <w:r>
        <w:rPr>
          <w:rtl/>
        </w:rPr>
        <w:t>DeLone</w:t>
      </w:r>
      <w:proofErr w:type="spellEnd"/>
      <w:r>
        <w:rPr>
          <w:rtl/>
        </w:rPr>
        <w:t xml:space="preserve"> </w:t>
      </w:r>
      <w:proofErr w:type="spellStart"/>
      <w:r>
        <w:rPr>
          <w:rtl/>
        </w:rPr>
        <w:t>وMcLean</w:t>
      </w:r>
      <w:proofErr w:type="spellEnd"/>
      <w:r>
        <w:rPr>
          <w:rtl/>
        </w:rPr>
        <w:t xml:space="preserve"> (1992؛ ومُحدَّثًا 2003) الأساس النظري لمعاملة جودة المعلومات بوصفها محدِّدًا من الدرجة الأولى لنجاح النظام لا نتيجةً عرضية. وتؤكّد أدبيات جودة البيانات أن الدقة والاكتمال والتوقيت والاتّساق شروطٌ لاتخاذ قرارٍ رشيد؛ فالمنظّمة التي لا تثق ببياناتها تتّخذ قراراتٍ واثقةً بناءً على معلوماتٍ خاطئة دون أن تدرك ذلك. ولذا تُعامِل هذه الدراسة دقة البيانات وجودة التقارير بوصفها بُعد منفعةٍ مستقلًّا وذا أولوية.</w:t>
      </w:r>
    </w:p>
    <w:p w14:paraId="2F985CC3" w14:textId="77777777" w:rsidR="00163272" w:rsidRDefault="00163272" w:rsidP="00F32826">
      <w:pPr>
        <w:bidi/>
        <w:spacing w:after="160" w:line="360" w:lineRule="auto"/>
        <w:rPr>
          <w:rtl/>
        </w:rPr>
      </w:pPr>
    </w:p>
    <w:p w14:paraId="32DEF677" w14:textId="77777777" w:rsidR="00163272" w:rsidRDefault="00163272" w:rsidP="00F32826">
      <w:pPr>
        <w:bidi/>
        <w:spacing w:after="160" w:line="360" w:lineRule="auto"/>
      </w:pPr>
    </w:p>
    <w:p w14:paraId="16EF6A1C" w14:textId="77777777" w:rsidR="00090368" w:rsidRDefault="00A12065" w:rsidP="00F32826">
      <w:pPr>
        <w:pStyle w:val="Heading3"/>
        <w:spacing w:before="200"/>
      </w:pPr>
      <w:bookmarkStart w:id="25" w:name="_Toc237350379"/>
      <w:r>
        <w:rPr>
          <w:color w:val="1F3864"/>
        </w:rPr>
        <w:t>2.2.4 عوائق التبنّي المؤسسي</w:t>
      </w:r>
      <w:bookmarkEnd w:id="25"/>
    </w:p>
    <w:p w14:paraId="79C67CA0" w14:textId="77777777" w:rsidR="00090368" w:rsidRDefault="00A12065" w:rsidP="00F32826">
      <w:pPr>
        <w:bidi/>
        <w:spacing w:after="160" w:line="360" w:lineRule="auto"/>
      </w:pPr>
      <w:r>
        <w:rPr>
          <w:rtl/>
        </w:rPr>
        <w:t>تُجمع الأدبيات المستندة إلى إطار التقنية والمنظّمة والبيئة (</w:t>
      </w:r>
      <w:proofErr w:type="spellStart"/>
      <w:r>
        <w:rPr>
          <w:rtl/>
        </w:rPr>
        <w:t>Tornatzky</w:t>
      </w:r>
      <w:proofErr w:type="spellEnd"/>
      <w:r>
        <w:rPr>
          <w:rtl/>
        </w:rPr>
        <w:t xml:space="preserve"> &amp; </w:t>
      </w:r>
      <w:proofErr w:type="spellStart"/>
      <w:r>
        <w:rPr>
          <w:rtl/>
        </w:rPr>
        <w:t>Fleischer</w:t>
      </w:r>
      <w:proofErr w:type="spellEnd"/>
      <w:r>
        <w:rPr>
          <w:rtl/>
        </w:rPr>
        <w:t>, 1990) على أن أبرز عوائق التبنّي تنظيمية وبيئية لا تقنية: التكلفة الأولية وعدم وضوح العائد على الاستثمار، والتكامل مع الأنظمة القائمة، وجاهزية البيانات وجودتها، ومهارات القوى العاملة ومقاومة التغيير، والثقة في القرارات الآلية. وتتقاطع هذه العوائق مباشرةً مع محدّدات قرار الاستثمار التي تتناولها هذه الدراسة.</w:t>
      </w:r>
    </w:p>
    <w:p w14:paraId="4EA7F8C4" w14:textId="77777777" w:rsidR="00090368" w:rsidRDefault="00A12065" w:rsidP="00F32826">
      <w:pPr>
        <w:pStyle w:val="Heading3"/>
        <w:spacing w:before="200"/>
      </w:pPr>
      <w:bookmarkStart w:id="26" w:name="_Toc237350380"/>
      <w:r>
        <w:rPr>
          <w:color w:val="1F3864"/>
        </w:rPr>
        <w:t>2.2.5 الفجوة الخليجية والسعودية</w:t>
      </w:r>
      <w:bookmarkEnd w:id="26"/>
    </w:p>
    <w:p w14:paraId="1CFF4DBF" w14:textId="77777777" w:rsidR="00090368" w:rsidRDefault="00A12065" w:rsidP="00F32826">
      <w:pPr>
        <w:bidi/>
        <w:spacing w:after="160" w:line="360" w:lineRule="auto"/>
      </w:pPr>
      <w:r>
        <w:rPr>
          <w:rtl/>
        </w:rPr>
        <w:t>رغم غنى أدبيات التبنّي عالميًّا، تبقى الأدلة التجريبية من القطاع اللوجستي الخليجي والسعودي محدودة، خصوصًا ما يربط تبنّي الذكاء الاصطناعي بقرارٍ استثماري وبنماذج العائد. وتعالج هذه الدراسة هذه الفجوة بجمع بياناتٍ ميدانية سعودية وربط المنافع المدركة بنية التبنّي من منظور ريادي. وتُبرز رؤية السعودية 2030 والاستراتيجية الوطنية للنقل والخدمات اللوجستية أهمية هذا التحول على المستوى الوطني، مما يعزّز الحاجة إلى أدلة ميدانية سعودية تربط تبنّي الذكاء الاصطناعي بقرار الاستثمار وبنماذج العائد.</w:t>
      </w:r>
    </w:p>
    <w:p w14:paraId="09566A5D" w14:textId="77777777" w:rsidR="00090368" w:rsidRDefault="00A12065" w:rsidP="00F32826">
      <w:pPr>
        <w:pStyle w:val="Heading3"/>
        <w:spacing w:before="200"/>
      </w:pPr>
      <w:bookmarkStart w:id="27" w:name="_Toc237350381"/>
      <w:r>
        <w:rPr>
          <w:color w:val="1F3864"/>
        </w:rPr>
        <w:t>2.2.6 نماذج الأعمال وعرض القيمة</w:t>
      </w:r>
      <w:bookmarkEnd w:id="27"/>
    </w:p>
    <w:p w14:paraId="533B1A52" w14:textId="77777777" w:rsidR="00090368" w:rsidRDefault="00A12065" w:rsidP="00F32826">
      <w:pPr>
        <w:bidi/>
        <w:spacing w:after="160" w:line="360" w:lineRule="auto"/>
      </w:pPr>
      <w:r>
        <w:rPr>
          <w:rtl/>
        </w:rPr>
        <w:t>من المنظور الريادي، يربط مخطّط نموذج العمل (</w:t>
      </w:r>
      <w:proofErr w:type="spellStart"/>
      <w:r>
        <w:rPr>
          <w:rtl/>
        </w:rPr>
        <w:t>Osterwalder</w:t>
      </w:r>
      <w:proofErr w:type="spellEnd"/>
      <w:r>
        <w:rPr>
          <w:rtl/>
        </w:rPr>
        <w:t xml:space="preserve"> &amp; </w:t>
      </w:r>
      <w:proofErr w:type="spellStart"/>
      <w:r>
        <w:rPr>
          <w:rtl/>
        </w:rPr>
        <w:t>Pigneur</w:t>
      </w:r>
      <w:proofErr w:type="spellEnd"/>
      <w:r>
        <w:rPr>
          <w:rtl/>
        </w:rPr>
        <w:t>, 2010) عرض القيمة بشرائح العملاء وقنوات الوصول وتدفّقات الإيراد، ويُكمّل نماذج القبول بربط المنفعة المدركة بعرض القيمة للعميل (</w:t>
      </w:r>
      <w:proofErr w:type="spellStart"/>
      <w:r>
        <w:rPr>
          <w:rtl/>
        </w:rPr>
        <w:t>Customer</w:t>
      </w:r>
      <w:proofErr w:type="spellEnd"/>
      <w:r>
        <w:rPr>
          <w:rtl/>
        </w:rPr>
        <w:t xml:space="preserve"> </w:t>
      </w:r>
      <w:proofErr w:type="spellStart"/>
      <w:r>
        <w:rPr>
          <w:rtl/>
        </w:rPr>
        <w:t>Value</w:t>
      </w:r>
      <w:proofErr w:type="spellEnd"/>
      <w:r>
        <w:rPr>
          <w:rtl/>
        </w:rPr>
        <w:t xml:space="preserve"> </w:t>
      </w:r>
      <w:proofErr w:type="spellStart"/>
      <w:r>
        <w:rPr>
          <w:rtl/>
        </w:rPr>
        <w:t>Proposition</w:t>
      </w:r>
      <w:proofErr w:type="spellEnd"/>
      <w:r>
        <w:rPr>
          <w:rtl/>
        </w:rPr>
        <w:t>). وتوظّف هذه الدراسة هذا الربط لتحويل تحليل التبنّي إلى أساسٍ لتصميم نموذج عملٍ قابلٍ للاستثمار قائمٍ على الاشتراك أو العمولة أو الدفع مقابل الاستخدام.</w:t>
      </w:r>
    </w:p>
    <w:p w14:paraId="1D6D9FE5" w14:textId="77777777" w:rsidR="00090368" w:rsidRDefault="00A12065" w:rsidP="00F32826">
      <w:pPr>
        <w:bidi/>
        <w:spacing w:after="160" w:line="360" w:lineRule="auto"/>
        <w:rPr>
          <w:rtl/>
        </w:rPr>
      </w:pPr>
      <w:r>
        <w:rPr>
          <w:rtl/>
        </w:rPr>
        <w:t>وتكشف المراجعة مجتمعةً فجوةً مزدوجة تعالجها هذه الدراسة: ندرة الأدلة التي تفكّك المنفعة إلى أبعادٍ محدّدة تُبيّن أيّها يقود التبنّي، وندرة ربط ذلك بقرارٍ استثماري ونموذج عائدٍ في السياق السعودي.</w:t>
      </w:r>
    </w:p>
    <w:p w14:paraId="5E9B2BC0" w14:textId="77777777" w:rsidR="00163272" w:rsidRDefault="00163272" w:rsidP="00F32826">
      <w:pPr>
        <w:bidi/>
        <w:spacing w:after="160" w:line="360" w:lineRule="auto"/>
        <w:rPr>
          <w:rtl/>
        </w:rPr>
      </w:pPr>
    </w:p>
    <w:p w14:paraId="42C5C9E1" w14:textId="77777777" w:rsidR="00163272" w:rsidRDefault="00163272" w:rsidP="00F32826">
      <w:pPr>
        <w:bidi/>
        <w:spacing w:after="160" w:line="360" w:lineRule="auto"/>
        <w:rPr>
          <w:rtl/>
        </w:rPr>
      </w:pPr>
    </w:p>
    <w:p w14:paraId="4E20FEFD" w14:textId="77777777" w:rsidR="00163272" w:rsidRDefault="00163272" w:rsidP="00F32826">
      <w:pPr>
        <w:bidi/>
        <w:spacing w:after="160" w:line="360" w:lineRule="auto"/>
      </w:pPr>
    </w:p>
    <w:p w14:paraId="119BE172" w14:textId="77777777" w:rsidR="00853850" w:rsidRDefault="00A12065" w:rsidP="00F32826">
      <w:pPr>
        <w:bidi/>
        <w:spacing w:after="160" w:line="360" w:lineRule="auto"/>
      </w:pPr>
      <w:r>
        <w:rPr>
          <w:rtl/>
        </w:rPr>
        <w:t>ويلخّص الجدول 2.2 هذه الفجوة عبر مقارنة أبرز أبعاد الدراسة الحالية بما غطّته الدراسات السابقة.</w:t>
      </w:r>
    </w:p>
    <w:tbl>
      <w:tblPr>
        <w:bidiVisual/>
        <w:tblW w:w="8392" w:type="dxa"/>
        <w:jc w:val="center"/>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Look w:val="04A0" w:firstRow="1" w:lastRow="0" w:firstColumn="1" w:lastColumn="0" w:noHBand="0" w:noVBand="1"/>
      </w:tblPr>
      <w:tblGrid>
        <w:gridCol w:w="2608"/>
        <w:gridCol w:w="3062"/>
        <w:gridCol w:w="2722"/>
      </w:tblGrid>
      <w:tr w:rsidR="00853850" w14:paraId="68D9853C" w14:textId="77777777">
        <w:trPr>
          <w:tblHeader/>
          <w:jc w:val="center"/>
        </w:trPr>
        <w:tc>
          <w:tcPr>
            <w:tcW w:w="2608" w:type="dxa"/>
            <w:tcBorders>
              <w:top w:val="single" w:sz="4" w:space="0" w:color="BBBBBB"/>
              <w:left w:val="single" w:sz="4" w:space="0" w:color="BBBBBB"/>
              <w:bottom w:val="single" w:sz="4" w:space="0" w:color="BBBBBB"/>
              <w:right w:val="single" w:sz="4" w:space="0" w:color="BBBBBB"/>
            </w:tcBorders>
            <w:shd w:val="clear" w:color="auto" w:fill="1F3864"/>
            <w:vAlign w:val="center"/>
          </w:tcPr>
          <w:p w14:paraId="2424904F" w14:textId="77777777" w:rsidR="00853850" w:rsidRDefault="00A12065" w:rsidP="00F32826">
            <w:pPr>
              <w:bidi/>
              <w:spacing w:line="288" w:lineRule="auto"/>
            </w:pPr>
            <w:r>
              <w:rPr>
                <w:b/>
                <w:bCs/>
                <w:color w:val="FFFFFF"/>
                <w:sz w:val="24"/>
                <w:szCs w:val="24"/>
                <w:rtl/>
              </w:rPr>
              <w:t>البُعد / المعيار</w:t>
            </w:r>
          </w:p>
        </w:tc>
        <w:tc>
          <w:tcPr>
            <w:tcW w:w="3062" w:type="dxa"/>
            <w:tcBorders>
              <w:top w:val="single" w:sz="4" w:space="0" w:color="BBBBBB"/>
              <w:left w:val="single" w:sz="4" w:space="0" w:color="BBBBBB"/>
              <w:bottom w:val="single" w:sz="4" w:space="0" w:color="BBBBBB"/>
              <w:right w:val="single" w:sz="4" w:space="0" w:color="BBBBBB"/>
            </w:tcBorders>
            <w:shd w:val="clear" w:color="auto" w:fill="1F3864"/>
            <w:vAlign w:val="center"/>
          </w:tcPr>
          <w:p w14:paraId="29C0DB86" w14:textId="77777777" w:rsidR="00853850" w:rsidRDefault="00A12065" w:rsidP="00F32826">
            <w:pPr>
              <w:bidi/>
              <w:spacing w:line="288" w:lineRule="auto"/>
            </w:pPr>
            <w:r>
              <w:rPr>
                <w:b/>
                <w:bCs/>
                <w:color w:val="FFFFFF"/>
                <w:sz w:val="24"/>
                <w:szCs w:val="24"/>
                <w:rtl/>
              </w:rPr>
              <w:t>ما غطّته الدراسات السابقة</w:t>
            </w:r>
          </w:p>
        </w:tc>
        <w:tc>
          <w:tcPr>
            <w:tcW w:w="2722" w:type="dxa"/>
            <w:tcBorders>
              <w:top w:val="single" w:sz="4" w:space="0" w:color="BBBBBB"/>
              <w:left w:val="single" w:sz="4" w:space="0" w:color="BBBBBB"/>
              <w:bottom w:val="single" w:sz="4" w:space="0" w:color="BBBBBB"/>
              <w:right w:val="single" w:sz="4" w:space="0" w:color="BBBBBB"/>
            </w:tcBorders>
            <w:shd w:val="clear" w:color="auto" w:fill="1F3864"/>
            <w:vAlign w:val="center"/>
          </w:tcPr>
          <w:p w14:paraId="66B27FB1" w14:textId="77777777" w:rsidR="00853850" w:rsidRDefault="00A12065" w:rsidP="00F32826">
            <w:pPr>
              <w:bidi/>
              <w:spacing w:line="288" w:lineRule="auto"/>
            </w:pPr>
            <w:r>
              <w:rPr>
                <w:b/>
                <w:bCs/>
                <w:color w:val="FFFFFF"/>
                <w:sz w:val="24"/>
                <w:szCs w:val="24"/>
                <w:rtl/>
              </w:rPr>
              <w:t>ما تضيفه هذه الدراسة</w:t>
            </w:r>
          </w:p>
        </w:tc>
      </w:tr>
      <w:tr w:rsidR="00853850" w14:paraId="4DC6494A" w14:textId="77777777">
        <w:trPr>
          <w:jc w:val="center"/>
        </w:trPr>
        <w:tc>
          <w:tcPr>
            <w:tcW w:w="2608" w:type="dxa"/>
            <w:tcBorders>
              <w:top w:val="single" w:sz="4" w:space="0" w:color="BBBBBB"/>
              <w:left w:val="single" w:sz="4" w:space="0" w:color="BBBBBB"/>
              <w:bottom w:val="single" w:sz="4" w:space="0" w:color="BBBBBB"/>
              <w:right w:val="single" w:sz="4" w:space="0" w:color="BBBBBB"/>
            </w:tcBorders>
            <w:vAlign w:val="center"/>
          </w:tcPr>
          <w:p w14:paraId="7BD94A20" w14:textId="77777777" w:rsidR="00853850" w:rsidRDefault="00A12065" w:rsidP="00F32826">
            <w:pPr>
              <w:bidi/>
              <w:spacing w:line="288" w:lineRule="auto"/>
            </w:pPr>
            <w:r>
              <w:rPr>
                <w:color w:val="000000"/>
                <w:sz w:val="24"/>
                <w:szCs w:val="24"/>
                <w:rtl/>
              </w:rPr>
              <w:t>تفكيك «المنفعة» إلى أبعاد قابلة للقياس</w:t>
            </w:r>
          </w:p>
        </w:tc>
        <w:tc>
          <w:tcPr>
            <w:tcW w:w="3062" w:type="dxa"/>
            <w:tcBorders>
              <w:top w:val="single" w:sz="4" w:space="0" w:color="BBBBBB"/>
              <w:left w:val="single" w:sz="4" w:space="0" w:color="BBBBBB"/>
              <w:bottom w:val="single" w:sz="4" w:space="0" w:color="BBBBBB"/>
              <w:right w:val="single" w:sz="4" w:space="0" w:color="BBBBBB"/>
            </w:tcBorders>
            <w:vAlign w:val="center"/>
          </w:tcPr>
          <w:p w14:paraId="59FDAD14" w14:textId="77777777" w:rsidR="00853850" w:rsidRDefault="00A12065" w:rsidP="00F32826">
            <w:pPr>
              <w:bidi/>
              <w:spacing w:line="288" w:lineRule="auto"/>
            </w:pPr>
            <w:r>
              <w:rPr>
                <w:color w:val="000000"/>
                <w:sz w:val="24"/>
                <w:szCs w:val="24"/>
                <w:rtl/>
              </w:rPr>
              <w:t>تناولت المنفعة إجمالًا دون تفكيكها إلى جودة/تكلفة/بيانات</w:t>
            </w:r>
          </w:p>
        </w:tc>
        <w:tc>
          <w:tcPr>
            <w:tcW w:w="2722" w:type="dxa"/>
            <w:tcBorders>
              <w:top w:val="single" w:sz="4" w:space="0" w:color="BBBBBB"/>
              <w:left w:val="single" w:sz="4" w:space="0" w:color="BBBBBB"/>
              <w:bottom w:val="single" w:sz="4" w:space="0" w:color="BBBBBB"/>
              <w:right w:val="single" w:sz="4" w:space="0" w:color="BBBBBB"/>
            </w:tcBorders>
            <w:vAlign w:val="center"/>
          </w:tcPr>
          <w:p w14:paraId="73E5B10E" w14:textId="77777777" w:rsidR="00853850" w:rsidRDefault="00A12065" w:rsidP="00F32826">
            <w:pPr>
              <w:bidi/>
              <w:spacing w:line="288" w:lineRule="auto"/>
            </w:pPr>
            <w:r>
              <w:rPr>
                <w:color w:val="000000"/>
                <w:sz w:val="24"/>
                <w:szCs w:val="24"/>
                <w:rtl/>
              </w:rPr>
              <w:t>تفكّكها إلى ثلاثة أبعاد وتقيس أيّها يقود التبنّي</w:t>
            </w:r>
          </w:p>
        </w:tc>
      </w:tr>
      <w:tr w:rsidR="00853850" w14:paraId="4B900363" w14:textId="77777777">
        <w:trPr>
          <w:jc w:val="center"/>
        </w:trPr>
        <w:tc>
          <w:tcPr>
            <w:tcW w:w="2608" w:type="dxa"/>
            <w:tcBorders>
              <w:top w:val="single" w:sz="4" w:space="0" w:color="BBBBBB"/>
              <w:left w:val="single" w:sz="4" w:space="0" w:color="BBBBBB"/>
              <w:bottom w:val="single" w:sz="4" w:space="0" w:color="BBBBBB"/>
              <w:right w:val="single" w:sz="4" w:space="0" w:color="BBBBBB"/>
            </w:tcBorders>
            <w:vAlign w:val="center"/>
          </w:tcPr>
          <w:p w14:paraId="4AF6889A" w14:textId="77777777" w:rsidR="00853850" w:rsidRDefault="00A12065" w:rsidP="00F32826">
            <w:pPr>
              <w:bidi/>
              <w:spacing w:line="288" w:lineRule="auto"/>
            </w:pPr>
            <w:r>
              <w:rPr>
                <w:color w:val="000000"/>
                <w:sz w:val="24"/>
                <w:szCs w:val="24"/>
                <w:rtl/>
              </w:rPr>
              <w:t>ربط التبنّي بقرار استثماري ونموذج عائد</w:t>
            </w:r>
          </w:p>
        </w:tc>
        <w:tc>
          <w:tcPr>
            <w:tcW w:w="3062" w:type="dxa"/>
            <w:tcBorders>
              <w:top w:val="single" w:sz="4" w:space="0" w:color="BBBBBB"/>
              <w:left w:val="single" w:sz="4" w:space="0" w:color="BBBBBB"/>
              <w:bottom w:val="single" w:sz="4" w:space="0" w:color="BBBBBB"/>
              <w:right w:val="single" w:sz="4" w:space="0" w:color="BBBBBB"/>
            </w:tcBorders>
            <w:vAlign w:val="center"/>
          </w:tcPr>
          <w:p w14:paraId="6EE36B49" w14:textId="77777777" w:rsidR="00853850" w:rsidRDefault="00A12065" w:rsidP="00F32826">
            <w:pPr>
              <w:bidi/>
              <w:spacing w:line="288" w:lineRule="auto"/>
            </w:pPr>
            <w:r>
              <w:rPr>
                <w:color w:val="000000"/>
                <w:sz w:val="24"/>
                <w:szCs w:val="24"/>
                <w:rtl/>
              </w:rPr>
              <w:t>ركّزت على التبنّي التقني دون بُعد استثماري</w:t>
            </w:r>
          </w:p>
        </w:tc>
        <w:tc>
          <w:tcPr>
            <w:tcW w:w="2722" w:type="dxa"/>
            <w:tcBorders>
              <w:top w:val="single" w:sz="4" w:space="0" w:color="BBBBBB"/>
              <w:left w:val="single" w:sz="4" w:space="0" w:color="BBBBBB"/>
              <w:bottom w:val="single" w:sz="4" w:space="0" w:color="BBBBBB"/>
              <w:right w:val="single" w:sz="4" w:space="0" w:color="BBBBBB"/>
            </w:tcBorders>
            <w:vAlign w:val="center"/>
          </w:tcPr>
          <w:p w14:paraId="2597CC94" w14:textId="77777777" w:rsidR="00853850" w:rsidRDefault="00A12065" w:rsidP="00F32826">
            <w:pPr>
              <w:bidi/>
              <w:spacing w:line="288" w:lineRule="auto"/>
            </w:pPr>
            <w:r>
              <w:rPr>
                <w:color w:val="000000"/>
                <w:sz w:val="24"/>
                <w:szCs w:val="24"/>
                <w:rtl/>
              </w:rPr>
              <w:t>تربط التبنّي بنموذج عمل وعائد من منظور ريادي</w:t>
            </w:r>
          </w:p>
        </w:tc>
      </w:tr>
      <w:tr w:rsidR="00853850" w14:paraId="760DDC84" w14:textId="77777777">
        <w:trPr>
          <w:jc w:val="center"/>
        </w:trPr>
        <w:tc>
          <w:tcPr>
            <w:tcW w:w="2608" w:type="dxa"/>
            <w:tcBorders>
              <w:top w:val="single" w:sz="4" w:space="0" w:color="BBBBBB"/>
              <w:left w:val="single" w:sz="4" w:space="0" w:color="BBBBBB"/>
              <w:bottom w:val="single" w:sz="4" w:space="0" w:color="BBBBBB"/>
              <w:right w:val="single" w:sz="4" w:space="0" w:color="BBBBBB"/>
            </w:tcBorders>
            <w:vAlign w:val="center"/>
          </w:tcPr>
          <w:p w14:paraId="6EDEBA97" w14:textId="77777777" w:rsidR="00853850" w:rsidRDefault="00A12065" w:rsidP="00F32826">
            <w:pPr>
              <w:bidi/>
              <w:spacing w:line="288" w:lineRule="auto"/>
            </w:pPr>
            <w:r>
              <w:rPr>
                <w:color w:val="000000"/>
                <w:sz w:val="24"/>
                <w:szCs w:val="24"/>
                <w:rtl/>
              </w:rPr>
              <w:t>السياق السعودي/الخليجي</w:t>
            </w:r>
          </w:p>
        </w:tc>
        <w:tc>
          <w:tcPr>
            <w:tcW w:w="3062" w:type="dxa"/>
            <w:tcBorders>
              <w:top w:val="single" w:sz="4" w:space="0" w:color="BBBBBB"/>
              <w:left w:val="single" w:sz="4" w:space="0" w:color="BBBBBB"/>
              <w:bottom w:val="single" w:sz="4" w:space="0" w:color="BBBBBB"/>
              <w:right w:val="single" w:sz="4" w:space="0" w:color="BBBBBB"/>
            </w:tcBorders>
            <w:vAlign w:val="center"/>
          </w:tcPr>
          <w:p w14:paraId="71A91396" w14:textId="77777777" w:rsidR="00853850" w:rsidRDefault="00A12065" w:rsidP="00F32826">
            <w:pPr>
              <w:bidi/>
              <w:spacing w:line="288" w:lineRule="auto"/>
            </w:pPr>
            <w:r>
              <w:rPr>
                <w:color w:val="000000"/>
                <w:sz w:val="24"/>
                <w:szCs w:val="24"/>
                <w:rtl/>
              </w:rPr>
              <w:t>أدلة محدودة من القطاع اللوجستي السعودي</w:t>
            </w:r>
          </w:p>
        </w:tc>
        <w:tc>
          <w:tcPr>
            <w:tcW w:w="2722" w:type="dxa"/>
            <w:tcBorders>
              <w:top w:val="single" w:sz="4" w:space="0" w:color="BBBBBB"/>
              <w:left w:val="single" w:sz="4" w:space="0" w:color="BBBBBB"/>
              <w:bottom w:val="single" w:sz="4" w:space="0" w:color="BBBBBB"/>
              <w:right w:val="single" w:sz="4" w:space="0" w:color="BBBBBB"/>
            </w:tcBorders>
            <w:vAlign w:val="center"/>
          </w:tcPr>
          <w:p w14:paraId="7E614E82" w14:textId="77777777" w:rsidR="00853850" w:rsidRDefault="00A12065" w:rsidP="00F32826">
            <w:pPr>
              <w:bidi/>
              <w:spacing w:line="288" w:lineRule="auto"/>
            </w:pPr>
            <w:r>
              <w:rPr>
                <w:color w:val="000000"/>
                <w:sz w:val="24"/>
                <w:szCs w:val="24"/>
                <w:rtl/>
              </w:rPr>
              <w:t>تقدّم بيانات ميدانية سعودية (ن=109)</w:t>
            </w:r>
          </w:p>
        </w:tc>
      </w:tr>
      <w:tr w:rsidR="00853850" w14:paraId="0C2EC836" w14:textId="77777777">
        <w:trPr>
          <w:jc w:val="center"/>
        </w:trPr>
        <w:tc>
          <w:tcPr>
            <w:tcW w:w="2608" w:type="dxa"/>
            <w:tcBorders>
              <w:top w:val="single" w:sz="4" w:space="0" w:color="BBBBBB"/>
              <w:left w:val="single" w:sz="4" w:space="0" w:color="BBBBBB"/>
              <w:bottom w:val="single" w:sz="4" w:space="0" w:color="BBBBBB"/>
              <w:right w:val="single" w:sz="4" w:space="0" w:color="BBBBBB"/>
            </w:tcBorders>
            <w:vAlign w:val="center"/>
          </w:tcPr>
          <w:p w14:paraId="0CD1A792" w14:textId="77777777" w:rsidR="00853850" w:rsidRDefault="00A12065" w:rsidP="00F32826">
            <w:pPr>
              <w:bidi/>
              <w:spacing w:line="288" w:lineRule="auto"/>
            </w:pPr>
            <w:r>
              <w:rPr>
                <w:color w:val="000000"/>
                <w:sz w:val="24"/>
                <w:szCs w:val="24"/>
                <w:rtl/>
              </w:rPr>
              <w:t>تصميم نموذج العمل وعرض القيمة</w:t>
            </w:r>
          </w:p>
        </w:tc>
        <w:tc>
          <w:tcPr>
            <w:tcW w:w="3062" w:type="dxa"/>
            <w:tcBorders>
              <w:top w:val="single" w:sz="4" w:space="0" w:color="BBBBBB"/>
              <w:left w:val="single" w:sz="4" w:space="0" w:color="BBBBBB"/>
              <w:bottom w:val="single" w:sz="4" w:space="0" w:color="BBBBBB"/>
              <w:right w:val="single" w:sz="4" w:space="0" w:color="BBBBBB"/>
            </w:tcBorders>
            <w:vAlign w:val="center"/>
          </w:tcPr>
          <w:p w14:paraId="62164A01" w14:textId="77777777" w:rsidR="00853850" w:rsidRDefault="00A12065" w:rsidP="00F32826">
            <w:pPr>
              <w:bidi/>
              <w:spacing w:line="288" w:lineRule="auto"/>
            </w:pPr>
            <w:r>
              <w:rPr>
                <w:color w:val="000000"/>
                <w:sz w:val="24"/>
                <w:szCs w:val="24"/>
                <w:rtl/>
              </w:rPr>
              <w:t>نادرًا ما ربطت المنفعة بعرض القيمة للعميل</w:t>
            </w:r>
          </w:p>
        </w:tc>
        <w:tc>
          <w:tcPr>
            <w:tcW w:w="2722" w:type="dxa"/>
            <w:tcBorders>
              <w:top w:val="single" w:sz="4" w:space="0" w:color="BBBBBB"/>
              <w:left w:val="single" w:sz="4" w:space="0" w:color="BBBBBB"/>
              <w:bottom w:val="single" w:sz="4" w:space="0" w:color="BBBBBB"/>
              <w:right w:val="single" w:sz="4" w:space="0" w:color="BBBBBB"/>
            </w:tcBorders>
            <w:vAlign w:val="center"/>
          </w:tcPr>
          <w:p w14:paraId="0C21EA86" w14:textId="77777777" w:rsidR="00853850" w:rsidRDefault="00A12065" w:rsidP="00F32826">
            <w:pPr>
              <w:bidi/>
              <w:spacing w:line="288" w:lineRule="auto"/>
            </w:pPr>
            <w:r>
              <w:rPr>
                <w:color w:val="000000"/>
                <w:sz w:val="24"/>
                <w:szCs w:val="24"/>
                <w:rtl/>
              </w:rPr>
              <w:t>تستخدم مخطّط نموذج العمل لتصميم عرض قيمة قابل للاستثمار</w:t>
            </w:r>
          </w:p>
        </w:tc>
      </w:tr>
      <w:tr w:rsidR="00853850" w14:paraId="528A71A1" w14:textId="77777777">
        <w:trPr>
          <w:jc w:val="center"/>
        </w:trPr>
        <w:tc>
          <w:tcPr>
            <w:tcW w:w="2608" w:type="dxa"/>
            <w:tcBorders>
              <w:top w:val="single" w:sz="4" w:space="0" w:color="BBBBBB"/>
              <w:left w:val="single" w:sz="4" w:space="0" w:color="BBBBBB"/>
              <w:bottom w:val="single" w:sz="4" w:space="0" w:color="BBBBBB"/>
              <w:right w:val="single" w:sz="4" w:space="0" w:color="BBBBBB"/>
            </w:tcBorders>
            <w:vAlign w:val="center"/>
          </w:tcPr>
          <w:p w14:paraId="79C37590" w14:textId="77777777" w:rsidR="00853850" w:rsidRDefault="00A12065" w:rsidP="00F32826">
            <w:pPr>
              <w:bidi/>
              <w:spacing w:line="288" w:lineRule="auto"/>
            </w:pPr>
            <w:r>
              <w:rPr>
                <w:color w:val="000000"/>
                <w:sz w:val="24"/>
                <w:szCs w:val="24"/>
                <w:rtl/>
              </w:rPr>
              <w:t>معالجة الصدق التمييزي بين المنافع</w:t>
            </w:r>
          </w:p>
        </w:tc>
        <w:tc>
          <w:tcPr>
            <w:tcW w:w="3062" w:type="dxa"/>
            <w:tcBorders>
              <w:top w:val="single" w:sz="4" w:space="0" w:color="BBBBBB"/>
              <w:left w:val="single" w:sz="4" w:space="0" w:color="BBBBBB"/>
              <w:bottom w:val="single" w:sz="4" w:space="0" w:color="BBBBBB"/>
              <w:right w:val="single" w:sz="4" w:space="0" w:color="BBBBBB"/>
            </w:tcBorders>
            <w:vAlign w:val="center"/>
          </w:tcPr>
          <w:p w14:paraId="5A820D1F" w14:textId="77777777" w:rsidR="00853850" w:rsidRDefault="00A12065" w:rsidP="00F32826">
            <w:pPr>
              <w:bidi/>
              <w:spacing w:line="288" w:lineRule="auto"/>
            </w:pPr>
            <w:r>
              <w:rPr>
                <w:color w:val="000000"/>
                <w:sz w:val="24"/>
                <w:szCs w:val="24"/>
                <w:rtl/>
              </w:rPr>
              <w:t>لم تُعالَج غالبًا مشكلة تداخل أبعاد المنفعة</w:t>
            </w:r>
          </w:p>
        </w:tc>
        <w:tc>
          <w:tcPr>
            <w:tcW w:w="2722" w:type="dxa"/>
            <w:tcBorders>
              <w:top w:val="single" w:sz="4" w:space="0" w:color="BBBBBB"/>
              <w:left w:val="single" w:sz="4" w:space="0" w:color="BBBBBB"/>
              <w:bottom w:val="single" w:sz="4" w:space="0" w:color="BBBBBB"/>
              <w:right w:val="single" w:sz="4" w:space="0" w:color="BBBBBB"/>
            </w:tcBorders>
            <w:vAlign w:val="center"/>
          </w:tcPr>
          <w:p w14:paraId="4A3E492F" w14:textId="77777777" w:rsidR="00853850" w:rsidRDefault="00A12065" w:rsidP="00F32826">
            <w:pPr>
              <w:bidi/>
              <w:spacing w:line="288" w:lineRule="auto"/>
            </w:pPr>
            <w:r>
              <w:rPr>
                <w:color w:val="000000"/>
                <w:sz w:val="24"/>
                <w:szCs w:val="24"/>
                <w:rtl/>
              </w:rPr>
              <w:t>تكشف التداخل بمعيار HTMT وتعالجه بالدمج</w:t>
            </w:r>
          </w:p>
        </w:tc>
      </w:tr>
    </w:tbl>
    <w:p w14:paraId="24361A5C" w14:textId="77777777" w:rsidR="00853850" w:rsidRDefault="00853850" w:rsidP="00F32826">
      <w:pPr>
        <w:bidi/>
      </w:pPr>
    </w:p>
    <w:p w14:paraId="4A9E1257" w14:textId="77777777" w:rsidR="00853850" w:rsidRDefault="00A12065" w:rsidP="00F32826">
      <w:pPr>
        <w:bidi/>
        <w:spacing w:after="180"/>
      </w:pPr>
      <w:r>
        <w:rPr>
          <w:i/>
          <w:iCs/>
          <w:color w:val="7F7F7F"/>
          <w:sz w:val="22"/>
          <w:szCs w:val="22"/>
          <w:rtl/>
        </w:rPr>
        <w:t>الجدول 2.2 ملخص الفجوة البحثية مقارنةً بالدراسات السابقة.</w:t>
      </w:r>
    </w:p>
    <w:p w14:paraId="2D32620F" w14:textId="77777777" w:rsidR="001B3C6F" w:rsidRDefault="0048091F" w:rsidP="00F32826">
      <w:pPr>
        <w:pStyle w:val="Heading2"/>
        <w:spacing w:before="260"/>
      </w:pPr>
      <w:bookmarkStart w:id="28" w:name="_Toc237350382"/>
      <w:r>
        <w:t>2.3 التحول الرقمي في الخدمات اللوجستية وسلاسل الإمداد</w:t>
      </w:r>
      <w:bookmarkEnd w:id="28"/>
    </w:p>
    <w:p w14:paraId="00E893BF" w14:textId="77777777" w:rsidR="002D28D8" w:rsidRDefault="002D28D8" w:rsidP="00F32826">
      <w:pPr>
        <w:bidi/>
        <w:spacing w:after="160" w:line="360" w:lineRule="auto"/>
        <w:rPr>
          <w:rtl/>
        </w:rPr>
      </w:pPr>
      <w:r>
        <w:rPr>
          <w:rtl/>
        </w:rPr>
        <w:t xml:space="preserve">يشير التحول الرقمي في الخدمات اللوجستية إلى استبدال التنسيق المجزّأ اليدوي القائم على المستندات الورقية بعمليات متكاملة ومترابطة قائمة على البيانات. وهو ليس مجرّد رقمنه للسجلات القائمة فتحويل بيان شحن ورقي إلى ملف رقمي يغيّر الوسيط لا العملية، بل إعادة تنظيم لنموذج التشغيل حول بيانات متاحة باستمرار. وفي السياق السعودي، يُعدّ هذا التحول أولويةً وطنية مُعلنة؛ إذ تضع الاستراتيجية الوطنية للنقل والخدمات اللوجستية المملكة مركزًا لوجستيًّا عالميًّا، ورقمنه سلاسل الإمداد إحدى الأدوات لتحقيق ذلك الطموح. </w:t>
      </w:r>
    </w:p>
    <w:p w14:paraId="7578C5FF" w14:textId="77777777" w:rsidR="002D28D8" w:rsidRDefault="002D28D8" w:rsidP="00F32826">
      <w:pPr>
        <w:bidi/>
        <w:spacing w:after="160" w:line="360" w:lineRule="auto"/>
        <w:rPr>
          <w:rtl/>
        </w:rPr>
      </w:pPr>
      <w:hyperlink r:id="rId7" w:history="1">
        <w:r>
          <w:rPr>
            <w:rStyle w:val="Hyperlink"/>
          </w:rPr>
          <w:t>https://www.vision2030.gov.sa/ar/explore/programs/national-industrial-development-and-logistics-program</w:t>
        </w:r>
      </w:hyperlink>
      <w:r>
        <w:rPr>
          <w:rtl/>
        </w:rPr>
        <w:t xml:space="preserve"> </w:t>
      </w:r>
    </w:p>
    <w:p w14:paraId="174A2708" w14:textId="77777777" w:rsidR="00F32826" w:rsidRDefault="00F32826" w:rsidP="00F32826">
      <w:pPr>
        <w:bidi/>
        <w:spacing w:after="160" w:line="360" w:lineRule="auto"/>
        <w:rPr>
          <w:rtl/>
        </w:rPr>
      </w:pPr>
    </w:p>
    <w:p w14:paraId="2380098C" w14:textId="77777777" w:rsidR="00F32826" w:rsidRDefault="00F32826" w:rsidP="00F32826">
      <w:pPr>
        <w:bidi/>
        <w:spacing w:after="160" w:line="360" w:lineRule="auto"/>
        <w:rPr>
          <w:rtl/>
        </w:rPr>
      </w:pPr>
    </w:p>
    <w:p w14:paraId="3550D002" w14:textId="77777777" w:rsidR="001B3C6F" w:rsidRDefault="0048091F" w:rsidP="00F32826">
      <w:pPr>
        <w:pStyle w:val="Heading2"/>
        <w:spacing w:before="260"/>
      </w:pPr>
      <w:bookmarkStart w:id="29" w:name="_Toc237350383"/>
      <w:r>
        <w:lastRenderedPageBreak/>
        <w:t>2.4 العمليات اللوجستية اليدوية وحدودها</w:t>
      </w:r>
      <w:bookmarkEnd w:id="29"/>
    </w:p>
    <w:p w14:paraId="7848B237" w14:textId="77777777" w:rsidR="001B3C6F" w:rsidRDefault="0048091F" w:rsidP="00F32826">
      <w:pPr>
        <w:bidi/>
        <w:spacing w:after="160" w:line="360" w:lineRule="auto"/>
      </w:pPr>
      <w:r>
        <w:rPr>
          <w:rtl/>
        </w:rPr>
        <w:t>لا يزال التنسيق اليدوي وشبه اليدوي واسع الانتشار خصوصا في المؤسسات المتوسطة والصغيرة. ففي النموذج اليدوي تصل الطلبات هاتفيًّا أو عبر تطبيقات المراسلة، وتُخطَّط المسارات بالخبرة، ويُقرَّر التوزيع في اليوم نفسه، ويُلتقط إثبات التسليم ورقيًّا، ويُعاد بناء الأداء لاحقًا في جداول البيانات. وتتّفق الأدبيات وشواهد الممارسة الميدانية على مجموعة من الحدود المتكرّرة:</w:t>
      </w:r>
    </w:p>
    <w:p w14:paraId="17E9F1DA" w14:textId="77777777" w:rsidR="001B3C6F" w:rsidRDefault="0048091F" w:rsidP="00F32826">
      <w:pPr>
        <w:pStyle w:val="ListParagraph"/>
        <w:numPr>
          <w:ilvl w:val="0"/>
          <w:numId w:val="1"/>
        </w:numPr>
        <w:bidi/>
        <w:spacing w:after="90" w:line="360" w:lineRule="auto"/>
      </w:pPr>
      <w:r>
        <w:rPr>
          <w:rtl/>
        </w:rPr>
        <w:t>غياب الرؤية او الحالة اللحظية المباشرة: لا يستطيع المشغّل ولا العميل معرفة موقع الشحنة أو الأصل، مما يُنتج عدم يقين واستعلامات متكرّرة عن الشحنات وإطفاءً للشكاوى الغاضبة بدل حلول استباقية.</w:t>
      </w:r>
    </w:p>
    <w:p w14:paraId="04EFF411" w14:textId="77777777" w:rsidR="001B3C6F" w:rsidRDefault="0048091F" w:rsidP="00F32826">
      <w:pPr>
        <w:pStyle w:val="ListParagraph"/>
        <w:numPr>
          <w:ilvl w:val="0"/>
          <w:numId w:val="1"/>
        </w:numPr>
        <w:bidi/>
        <w:spacing w:after="90" w:line="360" w:lineRule="auto"/>
      </w:pPr>
      <w:r>
        <w:rPr>
          <w:rtl/>
        </w:rPr>
        <w:t>تخطيط المسارات ان وجد فهو دون المستوى الأمثل وضعف استغلال الأصول: المسارات المخطّطة يدويًّا لا يمكن تحسينها عبر القيود او شروط التسليم (</w:t>
      </w:r>
      <w:r>
        <w:t>Restrictions</w:t>
      </w:r>
      <w:r>
        <w:rPr>
          <w:rtl/>
        </w:rPr>
        <w:t>)، فتقطع المركبات مسافات أطول، وتسير جزئيًّا فارغة او غير مستغلة، وتستهلك وقودًا وساعات عمل سائقين يمكن تجنّبها.</w:t>
      </w:r>
    </w:p>
    <w:p w14:paraId="0472E8AD" w14:textId="77777777" w:rsidR="001B3C6F" w:rsidRDefault="0048091F" w:rsidP="00F32826">
      <w:pPr>
        <w:pStyle w:val="ListParagraph"/>
        <w:numPr>
          <w:ilvl w:val="0"/>
          <w:numId w:val="1"/>
        </w:numPr>
        <w:bidi/>
        <w:spacing w:after="90" w:line="360" w:lineRule="auto"/>
      </w:pPr>
      <w:r>
        <w:rPr>
          <w:rtl/>
        </w:rPr>
        <w:t>التأخّر وتجاوز المواعيد المحددة او النوافذ الزمنية وإطار الوقت المسموح به لتسليم المنتجات دون جدولة خوارزمية وأوقات وصول تنبّؤية او متوقعة، تُخلَف النوافذ الزمنية الموعودة وتُنتهك التزامات مستوى الخدمة.</w:t>
      </w:r>
    </w:p>
    <w:p w14:paraId="4754E6AD" w14:textId="77777777" w:rsidR="001B3C6F" w:rsidRDefault="0048091F" w:rsidP="00F32826">
      <w:pPr>
        <w:pStyle w:val="ListParagraph"/>
        <w:numPr>
          <w:ilvl w:val="0"/>
          <w:numId w:val="1"/>
        </w:numPr>
        <w:bidi/>
        <w:spacing w:after="90" w:line="360" w:lineRule="auto"/>
      </w:pPr>
      <w:r>
        <w:rPr>
          <w:rtl/>
        </w:rPr>
        <w:t>الخطأ البشري: الإدخال اليدوي للبيانات والتعليمات الشفهية والتسليم الورقي تُدخل أخطاءً في العنونة والتسلسل والكميات وإثبات التسليم.</w:t>
      </w:r>
    </w:p>
    <w:p w14:paraId="1F224CAC" w14:textId="77777777" w:rsidR="001B3C6F" w:rsidRDefault="0048091F" w:rsidP="00F32826">
      <w:pPr>
        <w:pStyle w:val="ListParagraph"/>
        <w:numPr>
          <w:ilvl w:val="0"/>
          <w:numId w:val="1"/>
        </w:numPr>
        <w:bidi/>
        <w:spacing w:after="90" w:line="360" w:lineRule="auto"/>
      </w:pPr>
      <w:r>
        <w:rPr>
          <w:rtl/>
        </w:rPr>
        <w:t>ضعف التتبّع والامتثال: يصعب تدقيق السجلات الورقية خصوصا في عدد الرحلات الكبير، مما يُعقّد سلسلة الحيازة للشحنات (الميل الأول والأوسط والأخير) ومراقبة حالة الشحنات او الشروط التنظيمي</w:t>
      </w:r>
      <w:r>
        <w:rPr>
          <w:rFonts w:hint="eastAsia"/>
          <w:rtl/>
        </w:rPr>
        <w:t>ة</w:t>
      </w:r>
      <w:r>
        <w:rPr>
          <w:rtl/>
        </w:rPr>
        <w:t xml:space="preserve"> مثل درجات الحرارة او الرطوبة والتقارير التنظيمية للبضائع الحسّاسة.</w:t>
      </w:r>
    </w:p>
    <w:p w14:paraId="01E42374" w14:textId="77777777" w:rsidR="0048091F" w:rsidRDefault="00FB4E3D" w:rsidP="00F32826">
      <w:pPr>
        <w:pStyle w:val="ListParagraph"/>
        <w:numPr>
          <w:ilvl w:val="0"/>
          <w:numId w:val="1"/>
        </w:numPr>
        <w:bidi/>
      </w:pPr>
      <w:r>
        <w:rPr>
          <w:rtl/>
        </w:rPr>
        <w:t>بيانات غير دقيقة ومتأخرة وناقصة: تُعدّ تقارير الأداء يدويًّا وبأثر رجعي، فتصل متأخرة وغير متسقة، وغالبًا ما تكون خاطئة؛ مما يجعل عزل مسببات التكلفة وإثبات التحسن أمرًا بالغ الصعوبة.</w:t>
      </w:r>
    </w:p>
    <w:p w14:paraId="2830B8C3" w14:textId="77777777" w:rsidR="00FB4E3D" w:rsidRPr="00FB4E3D" w:rsidRDefault="00FB4E3D" w:rsidP="00F32826">
      <w:pPr>
        <w:pStyle w:val="ListParagraph"/>
        <w:bidi/>
        <w:ind w:left="720"/>
      </w:pPr>
    </w:p>
    <w:p w14:paraId="702CDD57" w14:textId="77777777" w:rsidR="001B3C6F" w:rsidRDefault="0048091F" w:rsidP="00F32826">
      <w:pPr>
        <w:bidi/>
        <w:spacing w:after="160" w:line="360" w:lineRule="auto"/>
      </w:pPr>
      <w:r>
        <w:rPr>
          <w:rtl/>
        </w:rPr>
        <w:t xml:space="preserve">ويستحق الحدّ الأخير تأكيدًا خاصًّا لأنه الأكثر تعرّضًا للتقليل من شأنه. فأوجه القصور الأخرى مرئية ويُشعَر بها يوميًّا؛ أما عدم دقة البيانات فصامت. والمنظّمة التي تكون تقاريرها غير موثوقة لا تفتقر إلى المعلومة </w:t>
      </w:r>
      <w:proofErr w:type="gramStart"/>
      <w:r>
        <w:rPr>
          <w:rtl/>
        </w:rPr>
        <w:t>فحسب</w:t>
      </w:r>
      <w:proofErr w:type="gramEnd"/>
      <w:r>
        <w:rPr>
          <w:rtl/>
        </w:rPr>
        <w:t xml:space="preserve"> بل </w:t>
      </w:r>
      <w:r>
        <w:rPr>
          <w:rtl/>
        </w:rPr>
        <w:lastRenderedPageBreak/>
        <w:t xml:space="preserve">تتّخذ قرارات واثقة بناءً على معلومات خاطئة، ولا تستطيع أن تكتشف أنها تفعل ذلك. ولذا تُعامل هذه الدراسة دقة البيانات لا بوصفها منفعة إدارية </w:t>
      </w:r>
      <w:proofErr w:type="gramStart"/>
      <w:r>
        <w:rPr>
          <w:rtl/>
        </w:rPr>
        <w:t>ثانوية</w:t>
      </w:r>
      <w:proofErr w:type="gramEnd"/>
      <w:r>
        <w:rPr>
          <w:rtl/>
        </w:rPr>
        <w:t xml:space="preserve"> بل بوصفها إحدى النتائج الرئيسة الثلاث للتحول المدعوم بالذكاء الاصطناعي.</w:t>
      </w:r>
    </w:p>
    <w:p w14:paraId="043454E9" w14:textId="77777777" w:rsidR="001B3C6F" w:rsidRDefault="00507D16" w:rsidP="00F32826">
      <w:pPr>
        <w:pStyle w:val="Heading2"/>
        <w:spacing w:before="260"/>
      </w:pPr>
      <w:bookmarkStart w:id="30" w:name="_Toc237350384"/>
      <w:r>
        <w:t>2.5 الذكاء الاصطناعي في المنصّات اللوجستية</w:t>
      </w:r>
      <w:bookmarkEnd w:id="30"/>
    </w:p>
    <w:p w14:paraId="66AA1D53" w14:textId="77777777" w:rsidR="001B3C6F" w:rsidRDefault="0048091F" w:rsidP="00F32826">
      <w:pPr>
        <w:bidi/>
        <w:spacing w:after="160" w:line="360" w:lineRule="auto"/>
      </w:pPr>
      <w:r>
        <w:rPr>
          <w:rtl/>
        </w:rPr>
        <w:t>يُسهم الذكاء الاصطناعي بمجموعة متميّزة من القدرات في المنصّات اللوجستية، ناقلًا إياها من أنظمة تسجيل وتتبع إلى أنظمة اتخاذ قرار.، وتشمل هذه القدرات:</w:t>
      </w:r>
    </w:p>
    <w:p w14:paraId="2733D936" w14:textId="77777777" w:rsidR="001B3C6F" w:rsidRDefault="0048091F" w:rsidP="00F32826">
      <w:pPr>
        <w:pStyle w:val="ListParagraph"/>
        <w:numPr>
          <w:ilvl w:val="0"/>
          <w:numId w:val="1"/>
        </w:numPr>
        <w:bidi/>
        <w:spacing w:after="90" w:line="360" w:lineRule="auto"/>
      </w:pPr>
      <w:r>
        <w:rPr>
          <w:rtl/>
        </w:rPr>
        <w:t>تحسين المسارات الديناميكي: حساب خوارزمي للمسارات المثلى عبر قيود وشروط كالنوافذ الزمنية للتسليم والاستلام والسعة الخاصة بالمركبات وحركة المرور والأولوية، ويُعاد حسابه كلما تغيّرت الظروف الموضوعة مسبقا، وهو الرافعة الأساسية لخفض التكلفة.</w:t>
      </w:r>
    </w:p>
    <w:p w14:paraId="0B20C137" w14:textId="7408EBC6" w:rsidR="001B3C6F" w:rsidRDefault="0048091F" w:rsidP="00F32826">
      <w:pPr>
        <w:pStyle w:val="ListParagraph"/>
        <w:numPr>
          <w:ilvl w:val="0"/>
          <w:numId w:val="1"/>
        </w:numPr>
        <w:bidi/>
        <w:spacing w:after="90" w:line="360" w:lineRule="auto"/>
      </w:pPr>
      <w:r>
        <w:rPr>
          <w:rtl/>
        </w:rPr>
        <w:t xml:space="preserve">التحليلات التنبّؤية: التنبّؤ بالطلب وأزمنة العبور ووقت الوصول المتوقّع، بما يتيح تخطيط السعة استباقيًّا لا استيعابها </w:t>
      </w:r>
      <w:r w:rsidR="00F32826">
        <w:rPr>
          <w:rFonts w:hint="cs"/>
          <w:rtl/>
        </w:rPr>
        <w:t>ارتجاليًّا</w:t>
      </w:r>
      <w:r w:rsidR="00F32826">
        <w:t>.</w:t>
      </w:r>
    </w:p>
    <w:p w14:paraId="02A1113C" w14:textId="77777777" w:rsidR="001B3C6F" w:rsidRDefault="0048091F" w:rsidP="00F32826">
      <w:pPr>
        <w:pStyle w:val="ListParagraph"/>
        <w:numPr>
          <w:ilvl w:val="0"/>
          <w:numId w:val="1"/>
        </w:numPr>
        <w:bidi/>
        <w:spacing w:after="90" w:line="360" w:lineRule="auto"/>
      </w:pPr>
      <w:r>
        <w:rPr>
          <w:rtl/>
        </w:rPr>
        <w:t>التوزيع الذكي للأصول والسائقين: إسناد آلي للمهام والرحلات بناءً على القرب او المسافات او والسعة وتوافر الورديات والمهارة ومتطلبات المناولة.</w:t>
      </w:r>
    </w:p>
    <w:p w14:paraId="781ECB63" w14:textId="77777777" w:rsidR="001B3C6F" w:rsidRDefault="0048091F" w:rsidP="00F32826">
      <w:pPr>
        <w:pStyle w:val="ListParagraph"/>
        <w:numPr>
          <w:ilvl w:val="0"/>
          <w:numId w:val="1"/>
        </w:numPr>
        <w:bidi/>
        <w:spacing w:after="90" w:line="360" w:lineRule="auto"/>
      </w:pPr>
      <w:r>
        <w:rPr>
          <w:rtl/>
        </w:rPr>
        <w:t>المراقبة الآلية واكتشاف الانحرافات – نظام تنبهات ذكي: استشعار مستمر للموقع والحالة (بما في ذلك مراقبة الحرارة عبر إنترنت الأشياء للبضائع المبرّدة او المشرعة تنظيميا)، مع اكتشاف تلقائي للانحرافات والتنبيه إليها وهو الرافعة الأساسية لضمان الجودة والسلامة.</w:t>
      </w:r>
    </w:p>
    <w:p w14:paraId="506D95B1" w14:textId="77777777" w:rsidR="001B3C6F" w:rsidRDefault="0048091F" w:rsidP="00F32826">
      <w:pPr>
        <w:pStyle w:val="ListParagraph"/>
        <w:numPr>
          <w:ilvl w:val="0"/>
          <w:numId w:val="1"/>
        </w:numPr>
        <w:bidi/>
        <w:spacing w:after="90" w:line="360" w:lineRule="auto"/>
      </w:pPr>
      <w:r>
        <w:rPr>
          <w:rtl/>
        </w:rPr>
        <w:t>الالتقاط الآلي للبيانات والتقارير: بيانات تشغيلية يلتقطها النظام من المصدر بدل إعادة إدخالها من الموظفين، تُغذّي لوحات معلومات حيّة ومباشرة وتقارير ذكاء الأعمال وهو الرافعة الأساسية لدقة البيانات.</w:t>
      </w:r>
    </w:p>
    <w:p w14:paraId="17149A78" w14:textId="77777777" w:rsidR="001B3C6F" w:rsidRDefault="0048091F" w:rsidP="00F32826">
      <w:pPr>
        <w:pStyle w:val="ListParagraph"/>
        <w:numPr>
          <w:ilvl w:val="0"/>
          <w:numId w:val="1"/>
        </w:numPr>
        <w:bidi/>
        <w:spacing w:after="90" w:line="360" w:lineRule="auto"/>
      </w:pPr>
      <w:r>
        <w:rPr>
          <w:rtl/>
        </w:rPr>
        <w:t>التوصية الإرشادية: اقتراح إجراءات تصحيحية عند انحراف الأداء عن الخطة، لا مجرّد الإبلاغ عن الانحراف.</w:t>
      </w:r>
    </w:p>
    <w:p w14:paraId="0C76A80B" w14:textId="77777777" w:rsidR="001B3C6F" w:rsidRDefault="0048091F" w:rsidP="00F32826">
      <w:pPr>
        <w:bidi/>
        <w:spacing w:after="160" w:line="360" w:lineRule="auto"/>
      </w:pPr>
      <w:r>
        <w:rPr>
          <w:rtl/>
        </w:rPr>
        <w:lastRenderedPageBreak/>
        <w:t xml:space="preserve">وهذه القدرات ليست مستقلّة بعضها عن بعض؛ بل تتراكب. فالالتقاط الآلي للبيانات يجعل التنبّؤ ممكنًا، والتنبّؤ يُحسّن التحسين، والتحسين يُنتج مزيدًا من البيانات. غير أن ما يهم في هذه الدراسة ليس البنية </w:t>
      </w:r>
      <w:proofErr w:type="gramStart"/>
      <w:r>
        <w:rPr>
          <w:rtl/>
        </w:rPr>
        <w:t>التقنية</w:t>
      </w:r>
      <w:proofErr w:type="gramEnd"/>
      <w:r>
        <w:rPr>
          <w:rtl/>
        </w:rPr>
        <w:t xml:space="preserve"> بل القيمة التي تُدرك تلك القدرات على أنها تحقّقها وهي قيمة يُقترح أنها تقع في </w:t>
      </w:r>
      <w:proofErr w:type="gramStart"/>
      <w:r>
        <w:rPr>
          <w:rtl/>
        </w:rPr>
        <w:t>ثلاثة</w:t>
      </w:r>
      <w:proofErr w:type="gramEnd"/>
      <w:r>
        <w:rPr>
          <w:rtl/>
        </w:rPr>
        <w:t xml:space="preserve"> مجالات.</w:t>
      </w:r>
    </w:p>
    <w:p w14:paraId="3F19552F" w14:textId="77777777" w:rsidR="001B3C6F" w:rsidRDefault="0048091F" w:rsidP="00F32826">
      <w:pPr>
        <w:pStyle w:val="Heading2"/>
        <w:spacing w:before="260"/>
      </w:pPr>
      <w:bookmarkStart w:id="31" w:name="_Toc237350385"/>
      <w:r>
        <w:t>2.6 مجالات المنفعة الثلاثة للتحول المدعوم بالذكاء الاصطناعي</w:t>
      </w:r>
      <w:bookmarkEnd w:id="31"/>
    </w:p>
    <w:p w14:paraId="49E5C5D7" w14:textId="77777777" w:rsidR="001B3C6F" w:rsidRDefault="0048091F" w:rsidP="00F32826">
      <w:pPr>
        <w:pStyle w:val="Heading3"/>
        <w:spacing w:before="200"/>
      </w:pPr>
      <w:bookmarkStart w:id="32" w:name="_Toc237350386"/>
      <w:r>
        <w:t>2.6.1 جودة الخدمة</w:t>
      </w:r>
      <w:bookmarkEnd w:id="32"/>
    </w:p>
    <w:p w14:paraId="0EE393D0" w14:textId="77777777" w:rsidR="001B3C6F" w:rsidRDefault="0048091F" w:rsidP="00F32826">
      <w:pPr>
        <w:bidi/>
        <w:spacing w:after="160" w:line="360" w:lineRule="auto"/>
      </w:pPr>
      <w:r>
        <w:rPr>
          <w:rtl/>
        </w:rPr>
        <w:t>تُفهم جودة الخدمة في الخدمات اللوجستية تقليديًّا من حيث الموثوقية والاستجابة والرؤية وسلامة البضائع المسلَّمة. وتستهدف قدرات الذكاء الاصطناعي كلًّا منها: فأوقات الوصول التنبّؤية والجدولة المحسّنة تُحسّن الالتزام بالمواعيد والموثوقية؛ والتتبّع اللحظي يوفّر الرؤية للمشغّل والعميل معًا؛ والمراقبة الآلية للحالة تحمي سلامة البضائع الحسّاسة؛ واكتشاف الانحرافات يتيح تصحيحها بينما لا يزال هناك وقت للتصرّف بدل الإبلاغ عنها بعد فوات الأوان.</w:t>
      </w:r>
    </w:p>
    <w:p w14:paraId="4BAA49B6" w14:textId="77777777" w:rsidR="001B3C6F" w:rsidRDefault="0048091F" w:rsidP="00F32826">
      <w:pPr>
        <w:pStyle w:val="Heading3"/>
        <w:spacing w:before="200"/>
      </w:pPr>
      <w:bookmarkStart w:id="33" w:name="_Toc237350387"/>
      <w:r>
        <w:t>2.6.2 كفاءة التكلفة</w:t>
      </w:r>
      <w:bookmarkEnd w:id="33"/>
    </w:p>
    <w:p w14:paraId="5EDA98F7" w14:textId="77777777" w:rsidR="00507D16" w:rsidRDefault="0048091F" w:rsidP="00F32826">
      <w:pPr>
        <w:bidi/>
        <w:spacing w:after="160" w:line="360" w:lineRule="auto"/>
      </w:pPr>
      <w:r>
        <w:rPr>
          <w:rtl/>
        </w:rPr>
        <w:t>يقوم عامل التكلفة للذكاء الاصطناعي في الخدمات اللوجستية أساسًا على إنتاجية الأصول. فتحسين المسارات يقلّل المسافة المقطوعة والوقود المستهلك وساعات عمل السائقين المطلوبة وحتى الاهلاك للأصول المملوكة؛ والتوزيع الذكي للرحلات يقلّل عدد المركبات اللازمة لخدمة الطلب نفسه ويقلّل الرحلات الفارغة؛ والتخطيط التنبّؤي يقلّل الاستيعاب المكلف لذُرى الطلب عبر العمل الإضافي والتعاقد من الباطن؛ والأتمتة تقلّل العمالة الإدارية التي يستهلكها التنسيق اليدوي وتصحيح الأخطاء. وكثيرًا ما تكون منافع التكلفة هي الادّعاء الرئيس لمزوّدي المنصّات.</w:t>
      </w:r>
    </w:p>
    <w:p w14:paraId="032B315F" w14:textId="77777777" w:rsidR="001B3C6F" w:rsidRDefault="0048091F" w:rsidP="00F32826">
      <w:pPr>
        <w:pStyle w:val="Heading3"/>
        <w:spacing w:before="200"/>
      </w:pPr>
      <w:bookmarkStart w:id="34" w:name="_Toc237350388"/>
      <w:r>
        <w:t>2.6.3 دقة البيانات وجودة التقارير</w:t>
      </w:r>
      <w:bookmarkEnd w:id="34"/>
    </w:p>
    <w:p w14:paraId="2B11C3BC" w14:textId="77777777" w:rsidR="001B3C6F" w:rsidRDefault="0048091F" w:rsidP="00F32826">
      <w:pPr>
        <w:bidi/>
        <w:spacing w:after="160" w:line="360" w:lineRule="auto"/>
      </w:pPr>
      <w:r>
        <w:rPr>
          <w:rtl/>
        </w:rPr>
        <w:t xml:space="preserve">مجال المنفعة الثالث هو الأكثر ارتباطًا بنظرية نظم المعلومات. فحين تُلتقط البيانات آليًّا أو لحظيا عند حدوث الحدث او الحال (استلام، جاري التوصيل، استلام) بدل إعادة إدخالها يدويًّا لاحقًا، تتحسّن دقة المعلومات الناتجة واكتمالها وتوقيتها واتّساقها، وتصبح التقارير المبنية عليها جديرة بالثقة. ويُسمّى ذلك في إطار </w:t>
      </w:r>
      <w:proofErr w:type="spellStart"/>
      <w:r>
        <w:rPr>
          <w:rtl/>
        </w:rPr>
        <w:t>DeLone</w:t>
      </w:r>
      <w:proofErr w:type="spellEnd"/>
      <w:r>
        <w:rPr>
          <w:rtl/>
        </w:rPr>
        <w:t xml:space="preserve"> </w:t>
      </w:r>
      <w:proofErr w:type="spellStart"/>
      <w:r>
        <w:rPr>
          <w:rtl/>
        </w:rPr>
        <w:lastRenderedPageBreak/>
        <w:t>وMcLean</w:t>
      </w:r>
      <w:proofErr w:type="spellEnd"/>
      <w:r>
        <w:rPr>
          <w:rtl/>
        </w:rPr>
        <w:t xml:space="preserve"> «جودة المعلومات»، ويُنظَّر إلى أنه يقود رضا المستخدم والمنافع الصافية في نهاية المطاف. وبالنسبة لمنظّمة لوجستية تكون العواقب ملموسة: أرقام دقيقة لتكلفة التسليم الواحد، وتقارير مستوى خدمة قابلة للدفاع أمام العملاء، وأدلة موثوقة للامتثال التنظيمي، وأساس واقعي للتحسين المستمر.</w:t>
      </w:r>
    </w:p>
    <w:p w14:paraId="638EBBF1" w14:textId="77777777" w:rsidR="001B3C6F" w:rsidRDefault="0048091F" w:rsidP="00F32826">
      <w:pPr>
        <w:pStyle w:val="Heading2"/>
        <w:spacing w:before="260"/>
      </w:pPr>
      <w:bookmarkStart w:id="35" w:name="_Toc237350389"/>
      <w:r>
        <w:t>2.7 الأسس النظرية</w:t>
      </w:r>
      <w:bookmarkEnd w:id="35"/>
    </w:p>
    <w:p w14:paraId="75CD09AE" w14:textId="77777777" w:rsidR="001B3C6F" w:rsidRDefault="0048091F" w:rsidP="00F32826">
      <w:pPr>
        <w:pStyle w:val="Heading3"/>
        <w:spacing w:before="200"/>
      </w:pPr>
      <w:bookmarkStart w:id="36" w:name="_Toc237350390"/>
      <w:r>
        <w:t>2.7.1 نموذج قبول التقنية (TAM) والنظرية الموحّدة (UTAUT)</w:t>
      </w:r>
      <w:bookmarkEnd w:id="36"/>
    </w:p>
    <w:p w14:paraId="55F93F16" w14:textId="77777777" w:rsidR="001B3C6F" w:rsidRDefault="0048091F" w:rsidP="00F32826">
      <w:pPr>
        <w:bidi/>
        <w:spacing w:after="160" w:line="360" w:lineRule="auto"/>
      </w:pPr>
      <w:r>
        <w:rPr>
          <w:rtl/>
        </w:rPr>
        <w:t>يفترض نموذج قبول التقنية (</w:t>
      </w:r>
      <w:proofErr w:type="spellStart"/>
      <w:r>
        <w:rPr>
          <w:rtl/>
        </w:rPr>
        <w:t>Davis</w:t>
      </w:r>
      <w:proofErr w:type="spellEnd"/>
      <w:r>
        <w:rPr>
          <w:rtl/>
        </w:rPr>
        <w:t xml:space="preserve">, 1989) أن المنفعة المتوقعة وسهولة الاستخدام المتوقعة تحدّدان الاتجاه والنية السلوكية ثم الاستخدام. وجمع </w:t>
      </w:r>
      <w:proofErr w:type="spellStart"/>
      <w:r>
        <w:rPr>
          <w:rtl/>
        </w:rPr>
        <w:t>Venkatesh</w:t>
      </w:r>
      <w:proofErr w:type="spellEnd"/>
      <w:r>
        <w:rPr>
          <w:rtl/>
        </w:rPr>
        <w:t xml:space="preserve"> وزملاؤه (2003) هذا النموذج وما يتّصل به في النظرية الموحّدة لقبول التقنية واستخدامها (UTAUT)، التي تحدّد توقّع الأداء وتوقّع الجهد والتأثير الاجتماعي والظروف الميسِّرة بوصفها المحدّدات الجوهرية للنية والاستخدام. ويكتسب إدماج UTAUT الصريح للظروف الميسِّرة أي الموارد والمهارات والدعم المتاح للمتبنّي أهميةً خاصة في تبنّي الذكاء الاصطناعي المؤسسي، حيث تكون جاهزية البيانات والتكامل وقدرات القوى العاملة حاسمة.</w:t>
      </w:r>
    </w:p>
    <w:p w14:paraId="55F617F7" w14:textId="77777777" w:rsidR="001B3C6F" w:rsidRDefault="0048091F" w:rsidP="00F32826">
      <w:pPr>
        <w:pStyle w:val="Heading3"/>
        <w:spacing w:before="200"/>
      </w:pPr>
      <w:bookmarkStart w:id="37" w:name="_Toc237350391"/>
      <w:r>
        <w:t xml:space="preserve">2.7.2 نموذج نجاح نظم المعلومات لـ </w:t>
      </w:r>
      <w:proofErr w:type="spellStart"/>
      <w:r>
        <w:t>DeLone</w:t>
      </w:r>
      <w:proofErr w:type="spellEnd"/>
      <w:r>
        <w:t xml:space="preserve"> </w:t>
      </w:r>
      <w:proofErr w:type="spellStart"/>
      <w:r>
        <w:t>وMcLean</w:t>
      </w:r>
      <w:bookmarkEnd w:id="37"/>
      <w:proofErr w:type="spellEnd"/>
    </w:p>
    <w:p w14:paraId="5D024AED" w14:textId="77777777" w:rsidR="001B3C6F" w:rsidRDefault="0048091F" w:rsidP="00F32826">
      <w:pPr>
        <w:bidi/>
        <w:spacing w:after="160" w:line="360" w:lineRule="auto"/>
      </w:pPr>
      <w:proofErr w:type="spellStart"/>
      <w:r>
        <w:rPr>
          <w:rtl/>
        </w:rPr>
        <w:t>يُنمذج</w:t>
      </w:r>
      <w:proofErr w:type="spellEnd"/>
      <w:r>
        <w:rPr>
          <w:rtl/>
        </w:rPr>
        <w:t xml:space="preserve"> </w:t>
      </w:r>
      <w:proofErr w:type="spellStart"/>
      <w:r>
        <w:rPr>
          <w:rtl/>
        </w:rPr>
        <w:t>DeLone</w:t>
      </w:r>
      <w:proofErr w:type="spellEnd"/>
      <w:r>
        <w:rPr>
          <w:rtl/>
        </w:rPr>
        <w:t xml:space="preserve"> </w:t>
      </w:r>
      <w:proofErr w:type="spellStart"/>
      <w:r>
        <w:rPr>
          <w:rtl/>
        </w:rPr>
        <w:t>وMcLean</w:t>
      </w:r>
      <w:proofErr w:type="spellEnd"/>
      <w:r>
        <w:rPr>
          <w:rtl/>
        </w:rPr>
        <w:t xml:space="preserve"> (1992؛ ومُحدَّثًا 2003) نجاح نظم المعلومات بوصفه سلسلة: جودة النظام وجودة المعلومات وجودة الخدمة تُشكّل الاستخدام ورضا المستخدم، اللذين يُنتجان بدورهما منافع صافية للمنظّمة. وهذا الإطار محوريٌّ لهذه الدراسة لأنه يوفّر المسوّغ النظري لمعاملة جودة المعلومات أي دقة البيانات والتقارير واكتمالها وتوقيتها بوصفها متغيّرًا رسميًّا ذا عواقب، لا سمةً عارضة. وهو النموذج الذي يتيح للدراسة أن تسأل بصرامة: هل البيانات الدقيقة هي بذاتها سبب للتبنّي؟</w:t>
      </w:r>
    </w:p>
    <w:tbl>
      <w:tblPr>
        <w:bidiVisual/>
        <w:tblW w:w="7030" w:type="dxa"/>
        <w:jc w:val="center"/>
        <w:tblBorders>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92"/>
        <w:gridCol w:w="527"/>
        <w:gridCol w:w="1992"/>
        <w:gridCol w:w="527"/>
        <w:gridCol w:w="1992"/>
      </w:tblGrid>
      <w:tr w:rsidR="001B3C6F" w14:paraId="15B71459" w14:textId="77777777">
        <w:trPr>
          <w:jc w:val="center"/>
        </w:trPr>
        <w:tc>
          <w:tcPr>
            <w:tcW w:w="1928" w:type="dxa"/>
            <w:tcBorders>
              <w:top w:val="single" w:sz="4" w:space="0" w:color="9BB0D3"/>
              <w:left w:val="single" w:sz="4" w:space="0" w:color="9BB0D3"/>
              <w:bottom w:val="single" w:sz="4" w:space="0" w:color="9BB0D3"/>
              <w:right w:val="single" w:sz="4" w:space="0" w:color="9BB0D3"/>
            </w:tcBorders>
            <w:shd w:val="clear" w:color="auto" w:fill="E7ECF5"/>
            <w:tcMar>
              <w:top w:w="130" w:type="dxa"/>
              <w:left w:w="60" w:type="dxa"/>
              <w:bottom w:w="130" w:type="dxa"/>
              <w:right w:w="60" w:type="dxa"/>
            </w:tcMar>
            <w:vAlign w:val="center"/>
          </w:tcPr>
          <w:p w14:paraId="3C014B07" w14:textId="77777777" w:rsidR="001B3C6F" w:rsidRDefault="0048091F" w:rsidP="00F32826">
            <w:pPr>
              <w:bidi/>
              <w:spacing w:line="250" w:lineRule="auto"/>
            </w:pPr>
            <w:r>
              <w:rPr>
                <w:b/>
                <w:bCs/>
                <w:color w:val="1F3864"/>
                <w:sz w:val="20"/>
                <w:szCs w:val="20"/>
                <w:rtl/>
              </w:rPr>
              <w:t>جودة النظام</w:t>
            </w:r>
          </w:p>
        </w:tc>
        <w:tc>
          <w:tcPr>
            <w:tcW w:w="510" w:type="dxa"/>
            <w:vAlign w:val="center"/>
          </w:tcPr>
          <w:p w14:paraId="18A818B9" w14:textId="77777777" w:rsidR="001B3C6F" w:rsidRDefault="0048091F" w:rsidP="00F32826">
            <w:pPr>
              <w:bidi/>
            </w:pPr>
            <w:r>
              <w:rPr>
                <w:b/>
                <w:bCs/>
                <w:color w:val="555555"/>
                <w:sz w:val="26"/>
                <w:szCs w:val="26"/>
                <w:rtl/>
              </w:rPr>
              <w:t>←</w:t>
            </w:r>
          </w:p>
        </w:tc>
        <w:tc>
          <w:tcPr>
            <w:tcW w:w="1928" w:type="dxa"/>
            <w:tcBorders>
              <w:top w:val="single" w:sz="4" w:space="0" w:color="9BB0D3"/>
              <w:left w:val="single" w:sz="4" w:space="0" w:color="9BB0D3"/>
              <w:bottom w:val="single" w:sz="4" w:space="0" w:color="9BB0D3"/>
              <w:right w:val="single" w:sz="4" w:space="0" w:color="9BB0D3"/>
            </w:tcBorders>
            <w:shd w:val="clear" w:color="auto" w:fill="E7ECF5"/>
            <w:tcMar>
              <w:top w:w="130" w:type="dxa"/>
              <w:left w:w="60" w:type="dxa"/>
              <w:bottom w:w="130" w:type="dxa"/>
              <w:right w:w="60" w:type="dxa"/>
            </w:tcMar>
            <w:vAlign w:val="center"/>
          </w:tcPr>
          <w:p w14:paraId="03C92822" w14:textId="77777777" w:rsidR="001B3C6F" w:rsidRDefault="0048091F" w:rsidP="00F32826">
            <w:pPr>
              <w:bidi/>
              <w:spacing w:line="250" w:lineRule="auto"/>
            </w:pPr>
            <w:r>
              <w:rPr>
                <w:b/>
                <w:bCs/>
                <w:color w:val="1F3864"/>
                <w:sz w:val="20"/>
                <w:szCs w:val="20"/>
                <w:rtl/>
              </w:rPr>
              <w:t>الاستخدام / رضا المستخدم</w:t>
            </w:r>
          </w:p>
        </w:tc>
        <w:tc>
          <w:tcPr>
            <w:tcW w:w="510" w:type="dxa"/>
            <w:vAlign w:val="center"/>
          </w:tcPr>
          <w:p w14:paraId="5715594C" w14:textId="77777777" w:rsidR="001B3C6F" w:rsidRDefault="0048091F" w:rsidP="00F32826">
            <w:pPr>
              <w:bidi/>
            </w:pPr>
            <w:r>
              <w:rPr>
                <w:b/>
                <w:bCs/>
                <w:color w:val="555555"/>
                <w:sz w:val="26"/>
                <w:szCs w:val="26"/>
                <w:rtl/>
              </w:rPr>
              <w:t>←</w:t>
            </w:r>
          </w:p>
        </w:tc>
        <w:tc>
          <w:tcPr>
            <w:tcW w:w="1928" w:type="dxa"/>
            <w:tcBorders>
              <w:top w:val="single" w:sz="4" w:space="0" w:color="9BB0D3"/>
              <w:left w:val="single" w:sz="4" w:space="0" w:color="9BB0D3"/>
              <w:bottom w:val="single" w:sz="4" w:space="0" w:color="9BB0D3"/>
              <w:right w:val="single" w:sz="4" w:space="0" w:color="9BB0D3"/>
            </w:tcBorders>
            <w:shd w:val="clear" w:color="auto" w:fill="1F3864"/>
            <w:tcMar>
              <w:top w:w="130" w:type="dxa"/>
              <w:left w:w="60" w:type="dxa"/>
              <w:bottom w:w="130" w:type="dxa"/>
              <w:right w:w="60" w:type="dxa"/>
            </w:tcMar>
            <w:vAlign w:val="center"/>
          </w:tcPr>
          <w:p w14:paraId="690F943F" w14:textId="77777777" w:rsidR="001B3C6F" w:rsidRDefault="0048091F" w:rsidP="00F32826">
            <w:pPr>
              <w:bidi/>
              <w:spacing w:line="250" w:lineRule="auto"/>
            </w:pPr>
            <w:r>
              <w:rPr>
                <w:b/>
                <w:bCs/>
                <w:color w:val="FFFFFF"/>
                <w:sz w:val="20"/>
                <w:szCs w:val="20"/>
                <w:rtl/>
              </w:rPr>
              <w:t>المنافع الصافية</w:t>
            </w:r>
          </w:p>
        </w:tc>
      </w:tr>
      <w:tr w:rsidR="001B3C6F" w14:paraId="62A74DE2" w14:textId="77777777">
        <w:trPr>
          <w:jc w:val="center"/>
        </w:trPr>
        <w:tc>
          <w:tcPr>
            <w:tcW w:w="1928" w:type="dxa"/>
            <w:tcBorders>
              <w:top w:val="single" w:sz="4" w:space="0" w:color="9BB0D3"/>
              <w:left w:val="single" w:sz="4" w:space="0" w:color="9BB0D3"/>
              <w:bottom w:val="single" w:sz="4" w:space="0" w:color="9BB0D3"/>
              <w:right w:val="single" w:sz="4" w:space="0" w:color="9BB0D3"/>
            </w:tcBorders>
            <w:shd w:val="clear" w:color="auto" w:fill="D6E4F0"/>
            <w:tcMar>
              <w:top w:w="130" w:type="dxa"/>
              <w:left w:w="60" w:type="dxa"/>
              <w:bottom w:w="130" w:type="dxa"/>
              <w:right w:w="60" w:type="dxa"/>
            </w:tcMar>
            <w:vAlign w:val="center"/>
          </w:tcPr>
          <w:p w14:paraId="2B945D8B" w14:textId="77777777" w:rsidR="001B3C6F" w:rsidRDefault="0048091F" w:rsidP="00F32826">
            <w:pPr>
              <w:bidi/>
              <w:spacing w:line="250" w:lineRule="auto"/>
            </w:pPr>
            <w:r>
              <w:rPr>
                <w:b/>
                <w:bCs/>
                <w:color w:val="1F3864"/>
                <w:sz w:val="20"/>
                <w:szCs w:val="20"/>
                <w:rtl/>
              </w:rPr>
              <w:t>جودة المعلومات</w:t>
            </w:r>
          </w:p>
        </w:tc>
        <w:tc>
          <w:tcPr>
            <w:tcW w:w="510" w:type="dxa"/>
            <w:vAlign w:val="center"/>
          </w:tcPr>
          <w:p w14:paraId="75D574B6" w14:textId="77777777" w:rsidR="001B3C6F" w:rsidRDefault="0048091F" w:rsidP="00F32826">
            <w:pPr>
              <w:bidi/>
            </w:pPr>
            <w:r>
              <w:rPr>
                <w:b/>
                <w:bCs/>
                <w:color w:val="555555"/>
                <w:sz w:val="26"/>
                <w:szCs w:val="26"/>
                <w:rtl/>
              </w:rPr>
              <w:t>←</w:t>
            </w:r>
          </w:p>
        </w:tc>
        <w:tc>
          <w:tcPr>
            <w:tcW w:w="1928" w:type="dxa"/>
            <w:tcBorders>
              <w:top w:val="single" w:sz="4" w:space="0" w:color="9BB0D3"/>
              <w:left w:val="single" w:sz="4" w:space="0" w:color="9BB0D3"/>
              <w:bottom w:val="single" w:sz="4" w:space="0" w:color="9BB0D3"/>
              <w:right w:val="single" w:sz="4" w:space="0" w:color="9BB0D3"/>
            </w:tcBorders>
            <w:shd w:val="clear" w:color="auto" w:fill="E7ECF5"/>
            <w:tcMar>
              <w:top w:w="130" w:type="dxa"/>
              <w:left w:w="60" w:type="dxa"/>
              <w:bottom w:w="130" w:type="dxa"/>
              <w:right w:w="60" w:type="dxa"/>
            </w:tcMar>
            <w:vAlign w:val="center"/>
          </w:tcPr>
          <w:p w14:paraId="18EB5471" w14:textId="77777777" w:rsidR="001B3C6F" w:rsidRDefault="00A027AA" w:rsidP="00F32826">
            <w:pPr>
              <w:bidi/>
              <w:spacing w:line="250" w:lineRule="auto"/>
            </w:pPr>
            <w:r>
              <w:rPr>
                <w:b/>
                <w:bCs/>
                <w:color w:val="1F3864"/>
                <w:sz w:val="20"/>
                <w:szCs w:val="20"/>
                <w:rtl/>
              </w:rPr>
              <w:t>قرار صحيح</w:t>
            </w:r>
          </w:p>
        </w:tc>
        <w:tc>
          <w:tcPr>
            <w:tcW w:w="510" w:type="dxa"/>
            <w:vAlign w:val="center"/>
          </w:tcPr>
          <w:p w14:paraId="1713434D" w14:textId="77777777" w:rsidR="001B3C6F" w:rsidRDefault="0048091F" w:rsidP="00F32826">
            <w:pPr>
              <w:bidi/>
            </w:pPr>
            <w:r>
              <w:rPr>
                <w:b/>
                <w:bCs/>
                <w:color w:val="555555"/>
                <w:sz w:val="26"/>
                <w:szCs w:val="26"/>
                <w:rtl/>
              </w:rPr>
              <w:t>←</w:t>
            </w:r>
          </w:p>
        </w:tc>
        <w:tc>
          <w:tcPr>
            <w:tcW w:w="1928" w:type="dxa"/>
            <w:tcBorders>
              <w:top w:val="single" w:sz="4" w:space="0" w:color="9BB0D3"/>
              <w:left w:val="single" w:sz="4" w:space="0" w:color="9BB0D3"/>
              <w:bottom w:val="single" w:sz="4" w:space="0" w:color="9BB0D3"/>
              <w:right w:val="single" w:sz="4" w:space="0" w:color="9BB0D3"/>
            </w:tcBorders>
            <w:shd w:val="clear" w:color="auto" w:fill="E7ECF5"/>
            <w:tcMar>
              <w:top w:w="130" w:type="dxa"/>
              <w:left w:w="60" w:type="dxa"/>
              <w:bottom w:w="130" w:type="dxa"/>
              <w:right w:w="60" w:type="dxa"/>
            </w:tcMar>
            <w:vAlign w:val="center"/>
          </w:tcPr>
          <w:p w14:paraId="5909A90D" w14:textId="77777777" w:rsidR="001B3C6F" w:rsidRPr="00A027AA" w:rsidRDefault="00A027AA" w:rsidP="00F32826">
            <w:pPr>
              <w:bidi/>
              <w:spacing w:line="250" w:lineRule="auto"/>
              <w:rPr>
                <w:b/>
                <w:bCs/>
                <w:color w:val="1F3864"/>
                <w:sz w:val="20"/>
                <w:szCs w:val="20"/>
              </w:rPr>
            </w:pPr>
            <w:r>
              <w:rPr>
                <w:b/>
                <w:bCs/>
                <w:color w:val="1F3864"/>
                <w:sz w:val="20"/>
                <w:szCs w:val="20"/>
                <w:rtl/>
              </w:rPr>
              <w:t>النتائج الإجمالية على مستوى المنظمة كالأرباح وتقليل التكاليف</w:t>
            </w:r>
          </w:p>
        </w:tc>
      </w:tr>
      <w:tr w:rsidR="001B3C6F" w14:paraId="37180327" w14:textId="77777777">
        <w:trPr>
          <w:jc w:val="center"/>
        </w:trPr>
        <w:tc>
          <w:tcPr>
            <w:tcW w:w="1928" w:type="dxa"/>
            <w:tcBorders>
              <w:top w:val="single" w:sz="4" w:space="0" w:color="9BB0D3"/>
              <w:left w:val="single" w:sz="4" w:space="0" w:color="9BB0D3"/>
              <w:bottom w:val="single" w:sz="4" w:space="0" w:color="9BB0D3"/>
              <w:right w:val="single" w:sz="4" w:space="0" w:color="9BB0D3"/>
            </w:tcBorders>
            <w:shd w:val="clear" w:color="auto" w:fill="E7ECF5"/>
            <w:tcMar>
              <w:top w:w="130" w:type="dxa"/>
              <w:left w:w="60" w:type="dxa"/>
              <w:bottom w:w="130" w:type="dxa"/>
              <w:right w:w="60" w:type="dxa"/>
            </w:tcMar>
            <w:vAlign w:val="center"/>
          </w:tcPr>
          <w:p w14:paraId="4763C219" w14:textId="77777777" w:rsidR="001B3C6F" w:rsidRDefault="0048091F" w:rsidP="00F32826">
            <w:pPr>
              <w:bidi/>
              <w:spacing w:line="250" w:lineRule="auto"/>
            </w:pPr>
            <w:r>
              <w:rPr>
                <w:b/>
                <w:bCs/>
                <w:color w:val="1F3864"/>
                <w:sz w:val="20"/>
                <w:szCs w:val="20"/>
                <w:rtl/>
              </w:rPr>
              <w:t>جودة الخدمة</w:t>
            </w:r>
          </w:p>
        </w:tc>
        <w:tc>
          <w:tcPr>
            <w:tcW w:w="510" w:type="dxa"/>
            <w:vAlign w:val="center"/>
          </w:tcPr>
          <w:p w14:paraId="591A219B" w14:textId="77777777" w:rsidR="001B3C6F" w:rsidRDefault="0048091F" w:rsidP="00F32826">
            <w:pPr>
              <w:bidi/>
            </w:pPr>
            <w:r>
              <w:rPr>
                <w:b/>
                <w:bCs/>
                <w:color w:val="555555"/>
                <w:sz w:val="26"/>
                <w:szCs w:val="26"/>
                <w:rtl/>
              </w:rPr>
              <w:t>←</w:t>
            </w:r>
          </w:p>
        </w:tc>
        <w:tc>
          <w:tcPr>
            <w:tcW w:w="1928" w:type="dxa"/>
            <w:tcBorders>
              <w:top w:val="single" w:sz="4" w:space="0" w:color="9BB0D3"/>
              <w:left w:val="single" w:sz="4" w:space="0" w:color="9BB0D3"/>
              <w:bottom w:val="single" w:sz="4" w:space="0" w:color="9BB0D3"/>
              <w:right w:val="single" w:sz="4" w:space="0" w:color="9BB0D3"/>
            </w:tcBorders>
            <w:shd w:val="clear" w:color="auto" w:fill="E7ECF5"/>
            <w:tcMar>
              <w:top w:w="130" w:type="dxa"/>
              <w:left w:w="60" w:type="dxa"/>
              <w:bottom w:w="130" w:type="dxa"/>
              <w:right w:w="60" w:type="dxa"/>
            </w:tcMar>
            <w:vAlign w:val="center"/>
          </w:tcPr>
          <w:p w14:paraId="5A88200F" w14:textId="77777777" w:rsidR="001B3C6F" w:rsidRDefault="00A027AA" w:rsidP="00F32826">
            <w:pPr>
              <w:bidi/>
              <w:spacing w:line="250" w:lineRule="auto"/>
              <w:rPr>
                <w:rtl/>
              </w:rPr>
            </w:pPr>
            <w:r>
              <w:rPr>
                <w:b/>
                <w:bCs/>
                <w:color w:val="1F3864"/>
                <w:sz w:val="20"/>
                <w:szCs w:val="20"/>
                <w:rtl/>
              </w:rPr>
              <w:t>التزام كبير</w:t>
            </w:r>
            <w:r>
              <w:rPr>
                <w:rtl/>
              </w:rPr>
              <w:t xml:space="preserve"> </w:t>
            </w:r>
          </w:p>
          <w:p w14:paraId="3342B6BE" w14:textId="77777777" w:rsidR="00A027AA" w:rsidRDefault="00A027AA" w:rsidP="00F32826">
            <w:pPr>
              <w:bidi/>
              <w:spacing w:line="250" w:lineRule="auto"/>
            </w:pPr>
          </w:p>
        </w:tc>
        <w:tc>
          <w:tcPr>
            <w:tcW w:w="510" w:type="dxa"/>
            <w:vAlign w:val="center"/>
          </w:tcPr>
          <w:p w14:paraId="216961F4" w14:textId="77777777" w:rsidR="001B3C6F" w:rsidRDefault="0048091F" w:rsidP="00F32826">
            <w:pPr>
              <w:bidi/>
            </w:pPr>
            <w:r>
              <w:rPr>
                <w:b/>
                <w:bCs/>
                <w:color w:val="555555"/>
                <w:sz w:val="26"/>
                <w:szCs w:val="26"/>
                <w:rtl/>
              </w:rPr>
              <w:t>←</w:t>
            </w:r>
          </w:p>
        </w:tc>
        <w:tc>
          <w:tcPr>
            <w:tcW w:w="1928" w:type="dxa"/>
            <w:tcBorders>
              <w:top w:val="single" w:sz="4" w:space="0" w:color="9BB0D3"/>
              <w:left w:val="single" w:sz="4" w:space="0" w:color="9BB0D3"/>
              <w:bottom w:val="single" w:sz="4" w:space="0" w:color="9BB0D3"/>
              <w:right w:val="single" w:sz="4" w:space="0" w:color="9BB0D3"/>
            </w:tcBorders>
            <w:shd w:val="clear" w:color="auto" w:fill="E7ECF5"/>
            <w:tcMar>
              <w:top w:w="130" w:type="dxa"/>
              <w:left w:w="60" w:type="dxa"/>
              <w:bottom w:w="130" w:type="dxa"/>
              <w:right w:w="60" w:type="dxa"/>
            </w:tcMar>
            <w:vAlign w:val="center"/>
          </w:tcPr>
          <w:p w14:paraId="62DF99B1" w14:textId="77777777" w:rsidR="001B3C6F" w:rsidRPr="00A027AA" w:rsidRDefault="00A027AA" w:rsidP="00F32826">
            <w:pPr>
              <w:bidi/>
              <w:spacing w:line="250" w:lineRule="auto"/>
              <w:rPr>
                <w:b/>
                <w:bCs/>
                <w:color w:val="1F3864"/>
                <w:sz w:val="20"/>
                <w:szCs w:val="20"/>
              </w:rPr>
            </w:pPr>
            <w:r>
              <w:rPr>
                <w:b/>
                <w:bCs/>
                <w:color w:val="1F3864"/>
                <w:sz w:val="20"/>
                <w:szCs w:val="20"/>
                <w:rtl/>
              </w:rPr>
              <w:t>تأثير المباشر على الأداء الفردي والمؤسسي</w:t>
            </w:r>
          </w:p>
        </w:tc>
      </w:tr>
    </w:tbl>
    <w:p w14:paraId="2F3DBF91" w14:textId="77777777" w:rsidR="001B3C6F" w:rsidRDefault="0048091F" w:rsidP="00F32826">
      <w:pPr>
        <w:bidi/>
        <w:spacing w:before="120" w:after="200" w:line="260" w:lineRule="auto"/>
        <w:rPr>
          <w:i/>
          <w:iCs/>
          <w:color w:val="555555"/>
          <w:sz w:val="24"/>
          <w:szCs w:val="24"/>
          <w:rtl/>
        </w:rPr>
      </w:pPr>
      <w:r>
        <w:rPr>
          <w:i/>
          <w:iCs/>
          <w:color w:val="555555"/>
          <w:sz w:val="24"/>
          <w:szCs w:val="24"/>
          <w:rtl/>
        </w:rPr>
        <w:lastRenderedPageBreak/>
        <w:t xml:space="preserve">الشكل 2.1 نموذج نجاح نظم المعلومات لـ </w:t>
      </w:r>
      <w:proofErr w:type="spellStart"/>
      <w:r>
        <w:rPr>
          <w:i/>
          <w:iCs/>
          <w:color w:val="555555"/>
          <w:sz w:val="24"/>
          <w:szCs w:val="24"/>
          <w:rtl/>
        </w:rPr>
        <w:t>DeLone</w:t>
      </w:r>
      <w:proofErr w:type="spellEnd"/>
      <w:r>
        <w:rPr>
          <w:i/>
          <w:iCs/>
          <w:color w:val="555555"/>
          <w:sz w:val="24"/>
          <w:szCs w:val="24"/>
          <w:rtl/>
        </w:rPr>
        <w:t xml:space="preserve"> </w:t>
      </w:r>
      <w:proofErr w:type="spellStart"/>
      <w:r>
        <w:rPr>
          <w:i/>
          <w:iCs/>
          <w:color w:val="555555"/>
          <w:sz w:val="24"/>
          <w:szCs w:val="24"/>
          <w:rtl/>
        </w:rPr>
        <w:t>وMcLean</w:t>
      </w:r>
      <w:proofErr w:type="spellEnd"/>
      <w:r>
        <w:rPr>
          <w:i/>
          <w:iCs/>
          <w:color w:val="555555"/>
          <w:sz w:val="24"/>
          <w:szCs w:val="24"/>
          <w:rtl/>
        </w:rPr>
        <w:t xml:space="preserve"> (مُقتبَس). «جودة المعلومات» هي الأساس النظري لمتغيّر دقة البيانات في هذه الدراسة.</w:t>
      </w:r>
    </w:p>
    <w:p w14:paraId="6EEAF3B1" w14:textId="77777777" w:rsidR="00AB71D4" w:rsidRDefault="00AB71D4" w:rsidP="00F32826">
      <w:pPr>
        <w:bidi/>
        <w:spacing w:before="120" w:after="200" w:line="260" w:lineRule="auto"/>
        <w:rPr>
          <w:i/>
          <w:iCs/>
          <w:color w:val="555555"/>
          <w:sz w:val="24"/>
          <w:szCs w:val="24"/>
          <w:rtl/>
        </w:rPr>
      </w:pPr>
    </w:p>
    <w:p w14:paraId="2C823F2B" w14:textId="77777777" w:rsidR="00AB71D4" w:rsidRDefault="00AB71D4" w:rsidP="00F32826">
      <w:pPr>
        <w:bidi/>
        <w:spacing w:before="120" w:after="200" w:line="260" w:lineRule="auto"/>
      </w:pPr>
    </w:p>
    <w:p w14:paraId="1BBE16B6" w14:textId="77777777" w:rsidR="001B3C6F" w:rsidRDefault="0048091F" w:rsidP="00F32826">
      <w:pPr>
        <w:pStyle w:val="Heading3"/>
        <w:spacing w:before="200"/>
      </w:pPr>
      <w:bookmarkStart w:id="38" w:name="_Toc237350392"/>
      <w:r>
        <w:t>2.7.3 إطار التقنية والمنظّمة والبيئة (TOE)</w:t>
      </w:r>
      <w:bookmarkEnd w:id="38"/>
    </w:p>
    <w:p w14:paraId="6679FF89" w14:textId="77777777" w:rsidR="001B3C6F" w:rsidRDefault="0048091F" w:rsidP="00F32826">
      <w:pPr>
        <w:bidi/>
        <w:spacing w:after="160" w:line="360" w:lineRule="auto"/>
        <w:rPr>
          <w:rtl/>
        </w:rPr>
      </w:pPr>
      <w:r>
        <w:rPr>
          <w:rtl/>
        </w:rPr>
        <w:t>يُفسّر إطار TOE (</w:t>
      </w:r>
      <w:proofErr w:type="spellStart"/>
      <w:r>
        <w:rPr>
          <w:rtl/>
        </w:rPr>
        <w:t>Tornatzky</w:t>
      </w:r>
      <w:proofErr w:type="spellEnd"/>
      <w:r>
        <w:rPr>
          <w:rtl/>
        </w:rPr>
        <w:t xml:space="preserve"> </w:t>
      </w:r>
      <w:proofErr w:type="spellStart"/>
      <w:r>
        <w:rPr>
          <w:rtl/>
        </w:rPr>
        <w:t>وFleischer</w:t>
      </w:r>
      <w:proofErr w:type="spellEnd"/>
      <w:r>
        <w:rPr>
          <w:rtl/>
        </w:rPr>
        <w:t xml:space="preserve">) التبنّي المؤسسي بوصفه ناتجًا مشتركًا لعوامل تقنية (السمات </w:t>
      </w:r>
      <w:proofErr w:type="spellStart"/>
      <w:r>
        <w:rPr>
          <w:rtl/>
        </w:rPr>
        <w:t>االمتوقعة</w:t>
      </w:r>
      <w:proofErr w:type="spellEnd"/>
      <w:r>
        <w:rPr>
          <w:rtl/>
        </w:rPr>
        <w:t xml:space="preserve"> للابتكار) وعوامل تنظيمية (الحجم والموارد والجاهزية ودعم الإدارة) وعوامل بيئية (المنافسة وتوقّعات العملاء والتنظيم). وهو يُكمّل تركيز TAM على المستوى الفردي بوضع قرار التبنّي أو الرغبة المستقبلية في التفاعل مع النظام داخل المنشأة، وهو مناسب هنا لأن وحدة التحليل هي المنظّمة لا المستخدم الفرد.</w:t>
      </w:r>
    </w:p>
    <w:p w14:paraId="714D062E" w14:textId="77777777" w:rsidR="00D50A6B" w:rsidRDefault="00D50A6B" w:rsidP="00F32826">
      <w:pPr>
        <w:bidi/>
        <w:spacing w:after="160" w:line="360" w:lineRule="auto"/>
      </w:pPr>
    </w:p>
    <w:p w14:paraId="32F303A1" w14:textId="70B07A43" w:rsidR="001B3C6F" w:rsidRDefault="0048091F" w:rsidP="00F32826">
      <w:pPr>
        <w:pStyle w:val="Heading3"/>
        <w:spacing w:before="200"/>
      </w:pPr>
      <w:bookmarkStart w:id="39" w:name="_Toc237350393"/>
      <w:r>
        <w:rPr>
          <w:color w:val="1F3864"/>
        </w:rPr>
        <w:t>2.7.4 نماذج القيمة</w:t>
      </w:r>
      <w:r w:rsidR="00F32826">
        <w:rPr>
          <w:rFonts w:hint="cs"/>
          <w:color w:val="1F3864"/>
        </w:rPr>
        <w:t xml:space="preserve"> المضافة</w:t>
      </w:r>
      <w:r>
        <w:rPr>
          <w:color w:val="1F3864"/>
        </w:rPr>
        <w:t xml:space="preserve"> ونموذج العمل التجاري</w:t>
      </w:r>
      <w:bookmarkEnd w:id="39"/>
    </w:p>
    <w:p w14:paraId="2FDF0723" w14:textId="77777777" w:rsidR="001B3C6F" w:rsidRDefault="0048091F" w:rsidP="00F32826">
      <w:pPr>
        <w:bidi/>
        <w:spacing w:after="160" w:line="360" w:lineRule="auto"/>
        <w:rPr>
          <w:rtl/>
        </w:rPr>
      </w:pPr>
      <w:r>
        <w:rPr>
          <w:rtl/>
        </w:rPr>
        <w:t xml:space="preserve">إلى جانب أطر التبنّي ونجاح نظم المعلومات، يستند البُعد الريادي للدراسة إلى أدبيات نموذج العمل التجاري، وعلى رأسها مخطّط نموذج العمل (Business </w:t>
      </w:r>
      <w:proofErr w:type="spellStart"/>
      <w:r>
        <w:rPr>
          <w:rtl/>
        </w:rPr>
        <w:t>Model</w:t>
      </w:r>
      <w:proofErr w:type="spellEnd"/>
      <w:r>
        <w:rPr>
          <w:rtl/>
        </w:rPr>
        <w:t xml:space="preserve"> </w:t>
      </w:r>
      <w:proofErr w:type="spellStart"/>
      <w:r>
        <w:rPr>
          <w:rtl/>
        </w:rPr>
        <w:t>Canvas</w:t>
      </w:r>
      <w:proofErr w:type="spellEnd"/>
      <w:r>
        <w:rPr>
          <w:rtl/>
        </w:rPr>
        <w:t xml:space="preserve">) </w:t>
      </w:r>
      <w:proofErr w:type="spellStart"/>
      <w:r>
        <w:rPr>
          <w:rtl/>
        </w:rPr>
        <w:t>لأوسترفالدر</w:t>
      </w:r>
      <w:proofErr w:type="spellEnd"/>
      <w:r>
        <w:rPr>
          <w:rtl/>
        </w:rPr>
        <w:t xml:space="preserve"> </w:t>
      </w:r>
      <w:proofErr w:type="spellStart"/>
      <w:r>
        <w:rPr>
          <w:rtl/>
        </w:rPr>
        <w:t>وبينور</w:t>
      </w:r>
      <w:proofErr w:type="spellEnd"/>
      <w:r>
        <w:rPr>
          <w:rtl/>
        </w:rPr>
        <w:t xml:space="preserve"> (</w:t>
      </w:r>
      <w:proofErr w:type="spellStart"/>
      <w:r>
        <w:rPr>
          <w:rtl/>
        </w:rPr>
        <w:t>Osterwalder</w:t>
      </w:r>
      <w:proofErr w:type="spellEnd"/>
      <w:r>
        <w:rPr>
          <w:rtl/>
        </w:rPr>
        <w:t xml:space="preserve"> &amp; </w:t>
      </w:r>
      <w:proofErr w:type="spellStart"/>
      <w:r>
        <w:rPr>
          <w:rtl/>
        </w:rPr>
        <w:t>Pigneur</w:t>
      </w:r>
      <w:proofErr w:type="spellEnd"/>
      <w:r>
        <w:rPr>
          <w:rtl/>
        </w:rPr>
        <w:t>, 2010) الذي يربط عرض القيمة بشرائح العملاء وقنوات الوصول وتدفّقات الإيراد. ويُكمّل هذا الإطارُ نماذجَ قبول التقنية (TAM/UTAUT) بربط المنفعة المتوقعة مباشرةً بعرض القيمة للعميل (</w:t>
      </w:r>
      <w:proofErr w:type="spellStart"/>
      <w:r>
        <w:rPr>
          <w:rtl/>
        </w:rPr>
        <w:t>Customer</w:t>
      </w:r>
      <w:proofErr w:type="spellEnd"/>
      <w:r>
        <w:rPr>
          <w:rtl/>
        </w:rPr>
        <w:t xml:space="preserve"> </w:t>
      </w:r>
      <w:proofErr w:type="spellStart"/>
      <w:r>
        <w:rPr>
          <w:rtl/>
        </w:rPr>
        <w:t>Value</w:t>
      </w:r>
      <w:proofErr w:type="spellEnd"/>
      <w:r>
        <w:rPr>
          <w:rtl/>
        </w:rPr>
        <w:t xml:space="preserve"> </w:t>
      </w:r>
      <w:proofErr w:type="spellStart"/>
      <w:r>
        <w:rPr>
          <w:rtl/>
        </w:rPr>
        <w:t>Proposition</w:t>
      </w:r>
      <w:proofErr w:type="spellEnd"/>
      <w:r>
        <w:rPr>
          <w:rtl/>
        </w:rPr>
        <w:t>): فالمنفعة التي يدركها العميل (جودة، أو تكلفة، أو بيانات دقيقة) هي ذاتها القيمة التي يُبنى حولها نموذج عمل المنصّة (اشتراك، أو عمولة، أو دفع مقابل الاستخدام). وبذلك يتحوّل تحليل التبنّي إلى أساسٍ لتصميم نموذج عمل قابل للاستثمار.</w:t>
      </w:r>
    </w:p>
    <w:p w14:paraId="1A21A6C7" w14:textId="77777777" w:rsidR="00A027AA" w:rsidRDefault="00A027AA" w:rsidP="00F32826">
      <w:pPr>
        <w:bidi/>
        <w:spacing w:after="160" w:line="360" w:lineRule="auto"/>
      </w:pPr>
    </w:p>
    <w:p w14:paraId="62E924AE" w14:textId="77777777" w:rsidR="00F32826" w:rsidRDefault="00F32826" w:rsidP="00F32826">
      <w:pPr>
        <w:bidi/>
        <w:spacing w:after="160" w:line="360" w:lineRule="auto"/>
      </w:pPr>
    </w:p>
    <w:p w14:paraId="67D9352A" w14:textId="77777777" w:rsidR="00F32826" w:rsidRDefault="00F32826" w:rsidP="00F32826">
      <w:pPr>
        <w:bidi/>
        <w:spacing w:after="160" w:line="360" w:lineRule="auto"/>
      </w:pPr>
    </w:p>
    <w:p w14:paraId="7235E423" w14:textId="77777777" w:rsidR="00F32826" w:rsidRDefault="00F32826" w:rsidP="00F32826">
      <w:pPr>
        <w:bidi/>
        <w:spacing w:after="160" w:line="360" w:lineRule="auto"/>
      </w:pPr>
    </w:p>
    <w:p w14:paraId="1807EAB3" w14:textId="77777777" w:rsidR="001B3C6F" w:rsidRDefault="0048091F" w:rsidP="00F32826">
      <w:pPr>
        <w:pStyle w:val="Heading2"/>
        <w:spacing w:before="260"/>
      </w:pPr>
      <w:bookmarkStart w:id="40" w:name="_Toc237350394"/>
      <w:r>
        <w:lastRenderedPageBreak/>
        <w:t>2.8 فجوة البحث</w:t>
      </w:r>
      <w:bookmarkEnd w:id="40"/>
    </w:p>
    <w:p w14:paraId="02C396AB" w14:textId="77777777" w:rsidR="001B3C6F" w:rsidRDefault="0048091F" w:rsidP="00F32826">
      <w:pPr>
        <w:bidi/>
        <w:spacing w:after="160" w:line="360" w:lineRule="auto"/>
      </w:pPr>
      <w:r>
        <w:rPr>
          <w:rtl/>
        </w:rPr>
        <w:t xml:space="preserve">تدفع إلى هذه الدراسة أربع فجوات. أولًا، تتعامل كثير من أدبيات التبنّي مع المنصّات الرقمية عمومًا دون عزل الإسهام المميّز للذكاء الاصطناعي من تحسين وتنبّؤ واستشعار آلي وتقارير آلية ولا العوائق المميّزة التي يثيرها. ثانيًا، تختبر الدراسات عادةً ما إذا كانت المنفعة المتوقعة تقود التبنّي، لكنها نادرًا ما تُفكّك المنفعة إلى مجالات محدّدة يزنها صانع القرار فعليًّا؛ ومن ثمّ لا تستطيع القول إن كانت المنظّمة تتبنّى من أجل </w:t>
      </w:r>
      <w:proofErr w:type="gramStart"/>
      <w:r>
        <w:rPr>
          <w:rtl/>
        </w:rPr>
        <w:t>الجودة</w:t>
      </w:r>
      <w:proofErr w:type="gramEnd"/>
      <w:r>
        <w:rPr>
          <w:rtl/>
        </w:rPr>
        <w:t xml:space="preserve"> أم التكلفة أم البيانات. ثالثًا، نادرًا ما تُفحص دقة البيانات وجودة التقارير بوصفها محرّكات للتبنّي في سياق لوجستي، رغم رسوخها النظري في نموذج </w:t>
      </w:r>
      <w:proofErr w:type="spellStart"/>
      <w:r>
        <w:rPr>
          <w:rtl/>
        </w:rPr>
        <w:t>DeLone</w:t>
      </w:r>
      <w:proofErr w:type="spellEnd"/>
      <w:r>
        <w:rPr>
          <w:rtl/>
        </w:rPr>
        <w:t xml:space="preserve"> </w:t>
      </w:r>
      <w:proofErr w:type="spellStart"/>
      <w:r>
        <w:rPr>
          <w:rtl/>
        </w:rPr>
        <w:t>وMcLean</w:t>
      </w:r>
      <w:proofErr w:type="spellEnd"/>
      <w:r>
        <w:rPr>
          <w:rtl/>
        </w:rPr>
        <w:t>. رابعًا، لا تزال الأدلة التجريبية من القطاع اللوجستي السعودي محدودة. وتعالج هذه الدراسة هذه الفجوات الأربع بتفكيك قيمة الذكاء الاصطناعي إلى ثلاث مجالات منفعة، ونمذجتها بوصفها وسائط بين قدرات الذكاء الاصطناعي ونية التبنّي، واختبار النموذج على منظّمات سعودية تعمل حاليًّا يدويًّا.</w:t>
      </w:r>
    </w:p>
    <w:p w14:paraId="2477D618" w14:textId="77777777" w:rsidR="001B3C6F" w:rsidRDefault="0048091F" w:rsidP="00F32826">
      <w:pPr>
        <w:bidi/>
        <w:spacing w:after="160" w:line="360" w:lineRule="auto"/>
      </w:pPr>
      <w:r>
        <w:rPr>
          <w:rtl/>
        </w:rPr>
        <w:t>وتنضاف إلى ما سبق فجوةٌ خامسة ذات طابع ريادي: تفتقر الدراسات إلى ربط نية التبنّي بقرارٍ استثماري ملموس، وإلى بناء نموذج لتقدير العائد على الاستثمار (ROI) للمنصّات اللوجستية الذكية، مما يُضعف قدرة روّاد الأعمال على بناء خطط أعمال مقنعة وقدرة المستثمرين على تقييم الفرص في هذا المجال.</w:t>
      </w:r>
    </w:p>
    <w:p w14:paraId="245D2480" w14:textId="77777777" w:rsidR="001B3C6F" w:rsidRDefault="00A027AA" w:rsidP="00F32826">
      <w:pPr>
        <w:pStyle w:val="Heading2"/>
        <w:spacing w:before="260"/>
      </w:pPr>
      <w:bookmarkStart w:id="41" w:name="_Toc237350395"/>
      <w:r>
        <w:t>2.9 الإطار المفاهيمي والتحليلي</w:t>
      </w:r>
      <w:bookmarkEnd w:id="41"/>
    </w:p>
    <w:p w14:paraId="244DFB73" w14:textId="77777777" w:rsidR="00A027AA" w:rsidRDefault="0048091F" w:rsidP="00F32826">
      <w:pPr>
        <w:bidi/>
        <w:spacing w:after="160" w:line="360" w:lineRule="auto"/>
        <w:rPr>
          <w:rtl/>
        </w:rPr>
      </w:pPr>
      <w:r>
        <w:rPr>
          <w:rtl/>
        </w:rPr>
        <w:t xml:space="preserve">بالبناء على الدراسات السابقة والنظريات أعلاه، تقترح الدراسة نموذجًا تحليليًّا وسيطًا. فقدرات الذكاء الاصطناعي المتوقعة (AIC) هي المتغيّر السابق. ويُقترح أنها تؤثّر في </w:t>
      </w:r>
      <w:proofErr w:type="gramStart"/>
      <w:r>
        <w:rPr>
          <w:rtl/>
        </w:rPr>
        <w:t>ثلاثة</w:t>
      </w:r>
      <w:proofErr w:type="gramEnd"/>
      <w:r>
        <w:rPr>
          <w:rtl/>
        </w:rPr>
        <w:t xml:space="preserve"> متغيّرات للمنفعة جودة الخدمة (SQ)، وكفاءة التكلفة (CE)، ودقة البيانات والتقارير (DA) التي تؤثّر بدورها في نية التبنّي السلوكية او حتى الرغبة المستقبلية في التفاعل مع التقنية (BI). وتعمل حدّة أوجه قصور العمليات اليدوية (MOD) محرّكًا مباشرًا إضافيًّا للنية، ملتقطةً القوة الدافعة للوضع الراهن. ويُعرض النموذج في الشكل 2.2، ومنه تُشتقّ فرضيات البحث (H1–H8) المذكورة في القسم 1.6 من الفصل الأول.</w:t>
      </w:r>
    </w:p>
    <w:p w14:paraId="5EB4200D" w14:textId="77777777" w:rsidR="00A027AA" w:rsidRDefault="00A027AA" w:rsidP="00F32826">
      <w:pPr>
        <w:bidi/>
        <w:spacing w:after="160" w:line="360" w:lineRule="auto"/>
      </w:pPr>
    </w:p>
    <w:tbl>
      <w:tblPr>
        <w:bidiVisual/>
        <w:tblW w:w="8277" w:type="dxa"/>
        <w:jc w:val="center"/>
        <w:tblBorders>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67"/>
        <w:gridCol w:w="624"/>
        <w:gridCol w:w="2494"/>
        <w:gridCol w:w="624"/>
        <w:gridCol w:w="2268"/>
      </w:tblGrid>
      <w:tr w:rsidR="001B3C6F" w14:paraId="51B5D04D" w14:textId="77777777">
        <w:trPr>
          <w:jc w:val="center"/>
        </w:trPr>
        <w:tc>
          <w:tcPr>
            <w:tcW w:w="2268" w:type="dxa"/>
            <w:vMerge w:val="restart"/>
            <w:tcBorders>
              <w:top w:val="single" w:sz="4" w:space="0" w:color="9BB0D3"/>
              <w:left w:val="single" w:sz="4" w:space="0" w:color="9BB0D3"/>
              <w:bottom w:val="single" w:sz="4" w:space="0" w:color="9BB0D3"/>
              <w:right w:val="single" w:sz="4" w:space="0" w:color="9BB0D3"/>
            </w:tcBorders>
            <w:shd w:val="clear" w:color="auto" w:fill="E7ECF5"/>
            <w:tcMar>
              <w:top w:w="90" w:type="dxa"/>
              <w:left w:w="90" w:type="dxa"/>
              <w:bottom w:w="90" w:type="dxa"/>
              <w:right w:w="90" w:type="dxa"/>
            </w:tcMar>
            <w:vAlign w:val="center"/>
          </w:tcPr>
          <w:p w14:paraId="3F3E722F" w14:textId="77777777" w:rsidR="001B3C6F" w:rsidRDefault="0048091F" w:rsidP="00F32826">
            <w:pPr>
              <w:bidi/>
              <w:spacing w:line="260" w:lineRule="auto"/>
            </w:pPr>
            <w:r>
              <w:rPr>
                <w:b/>
                <w:bCs/>
                <w:color w:val="1F3864"/>
                <w:sz w:val="20"/>
                <w:szCs w:val="20"/>
                <w:rtl/>
              </w:rPr>
              <w:lastRenderedPageBreak/>
              <w:t xml:space="preserve">قدرات الذكاء الاصطناعي </w:t>
            </w:r>
            <w:proofErr w:type="spellStart"/>
            <w:r>
              <w:rPr>
                <w:b/>
                <w:bCs/>
                <w:color w:val="1F3864"/>
                <w:sz w:val="20"/>
                <w:szCs w:val="20"/>
                <w:rtl/>
              </w:rPr>
              <w:t>االمتوقعة</w:t>
            </w:r>
            <w:proofErr w:type="spellEnd"/>
            <w:r>
              <w:rPr>
                <w:b/>
                <w:bCs/>
                <w:color w:val="1F3864"/>
                <w:sz w:val="20"/>
                <w:szCs w:val="20"/>
                <w:rtl/>
              </w:rPr>
              <w:t xml:space="preserve"> (AIC)</w:t>
            </w:r>
          </w:p>
        </w:tc>
        <w:tc>
          <w:tcPr>
            <w:tcW w:w="624" w:type="dxa"/>
            <w:vAlign w:val="center"/>
          </w:tcPr>
          <w:p w14:paraId="59AF3849" w14:textId="77777777" w:rsidR="001B3C6F" w:rsidRDefault="0048091F" w:rsidP="00F32826">
            <w:pPr>
              <w:bidi/>
            </w:pPr>
            <w:r>
              <w:rPr>
                <w:b/>
                <w:bCs/>
                <w:color w:val="555555"/>
                <w:sz w:val="24"/>
                <w:szCs w:val="24"/>
                <w:rtl/>
              </w:rPr>
              <w:t>←</w:t>
            </w:r>
          </w:p>
        </w:tc>
        <w:tc>
          <w:tcPr>
            <w:tcW w:w="2494" w:type="dxa"/>
            <w:tcBorders>
              <w:top w:val="single" w:sz="4" w:space="0" w:color="9BB0D3"/>
              <w:left w:val="single" w:sz="4" w:space="0" w:color="9BB0D3"/>
              <w:bottom w:val="single" w:sz="4" w:space="0" w:color="9BB0D3"/>
              <w:right w:val="single" w:sz="4" w:space="0" w:color="9BB0D3"/>
            </w:tcBorders>
            <w:shd w:val="clear" w:color="auto" w:fill="DDEEF0"/>
            <w:tcMar>
              <w:top w:w="90" w:type="dxa"/>
              <w:left w:w="90" w:type="dxa"/>
              <w:bottom w:w="90" w:type="dxa"/>
              <w:right w:w="90" w:type="dxa"/>
            </w:tcMar>
            <w:vAlign w:val="center"/>
          </w:tcPr>
          <w:p w14:paraId="320F1FBD" w14:textId="77777777" w:rsidR="001B3C6F" w:rsidRDefault="0048091F" w:rsidP="00F32826">
            <w:pPr>
              <w:bidi/>
              <w:spacing w:line="260" w:lineRule="auto"/>
            </w:pPr>
            <w:r>
              <w:rPr>
                <w:b/>
                <w:bCs/>
                <w:color w:val="1F3864"/>
                <w:sz w:val="20"/>
                <w:szCs w:val="20"/>
                <w:rtl/>
              </w:rPr>
              <w:t>جودة الخدمة (SQ)</w:t>
            </w:r>
          </w:p>
        </w:tc>
        <w:tc>
          <w:tcPr>
            <w:tcW w:w="624" w:type="dxa"/>
            <w:vAlign w:val="center"/>
          </w:tcPr>
          <w:p w14:paraId="094159A0" w14:textId="77777777" w:rsidR="001B3C6F" w:rsidRDefault="0048091F" w:rsidP="00F32826">
            <w:pPr>
              <w:bidi/>
            </w:pPr>
            <w:r>
              <w:rPr>
                <w:b/>
                <w:bCs/>
                <w:color w:val="555555"/>
                <w:sz w:val="24"/>
                <w:szCs w:val="24"/>
                <w:rtl/>
              </w:rPr>
              <w:t>←</w:t>
            </w:r>
          </w:p>
        </w:tc>
        <w:tc>
          <w:tcPr>
            <w:tcW w:w="2268" w:type="dxa"/>
            <w:vMerge w:val="restart"/>
            <w:tcBorders>
              <w:top w:val="single" w:sz="4" w:space="0" w:color="9BB0D3"/>
              <w:left w:val="single" w:sz="4" w:space="0" w:color="9BB0D3"/>
              <w:bottom w:val="single" w:sz="4" w:space="0" w:color="9BB0D3"/>
              <w:right w:val="single" w:sz="4" w:space="0" w:color="9BB0D3"/>
            </w:tcBorders>
            <w:shd w:val="clear" w:color="auto" w:fill="1F3864"/>
            <w:tcMar>
              <w:top w:w="90" w:type="dxa"/>
              <w:left w:w="90" w:type="dxa"/>
              <w:bottom w:w="90" w:type="dxa"/>
              <w:right w:w="90" w:type="dxa"/>
            </w:tcMar>
            <w:vAlign w:val="center"/>
          </w:tcPr>
          <w:p w14:paraId="2B17F8F0" w14:textId="77777777" w:rsidR="001B3C6F" w:rsidRDefault="0048091F" w:rsidP="00F32826">
            <w:pPr>
              <w:bidi/>
              <w:spacing w:line="260" w:lineRule="auto"/>
            </w:pPr>
            <w:r>
              <w:rPr>
                <w:b/>
                <w:bCs/>
                <w:color w:val="FFFFFF"/>
                <w:sz w:val="20"/>
                <w:szCs w:val="20"/>
                <w:rtl/>
              </w:rPr>
              <w:t>نية التبنّي السلوكية (BI)</w:t>
            </w:r>
          </w:p>
        </w:tc>
      </w:tr>
      <w:tr w:rsidR="001B3C6F" w14:paraId="6FCFC6F5" w14:textId="77777777">
        <w:trPr>
          <w:jc w:val="center"/>
        </w:trPr>
        <w:tc>
          <w:tcPr>
            <w:tcW w:w="0" w:type="auto"/>
            <w:vMerge/>
            <w:tcBorders>
              <w:top w:val="single" w:sz="4" w:space="0" w:color="9BB0D3"/>
              <w:left w:val="single" w:sz="4" w:space="0" w:color="9BB0D3"/>
              <w:bottom w:val="single" w:sz="4" w:space="0" w:color="9BB0D3"/>
              <w:right w:val="single" w:sz="4" w:space="0" w:color="9BB0D3"/>
            </w:tcBorders>
          </w:tcPr>
          <w:p w14:paraId="4704EDE4" w14:textId="77777777" w:rsidR="001B3C6F" w:rsidRDefault="001B3C6F" w:rsidP="00F32826">
            <w:pPr>
              <w:bidi/>
            </w:pPr>
          </w:p>
        </w:tc>
        <w:tc>
          <w:tcPr>
            <w:tcW w:w="624" w:type="dxa"/>
            <w:vAlign w:val="center"/>
          </w:tcPr>
          <w:p w14:paraId="23272E74" w14:textId="77777777" w:rsidR="001B3C6F" w:rsidRDefault="0048091F" w:rsidP="00F32826">
            <w:pPr>
              <w:bidi/>
            </w:pPr>
            <w:r>
              <w:rPr>
                <w:b/>
                <w:bCs/>
                <w:color w:val="555555"/>
                <w:sz w:val="24"/>
                <w:szCs w:val="24"/>
                <w:rtl/>
              </w:rPr>
              <w:t>←</w:t>
            </w:r>
          </w:p>
        </w:tc>
        <w:tc>
          <w:tcPr>
            <w:tcW w:w="2494" w:type="dxa"/>
            <w:tcBorders>
              <w:top w:val="single" w:sz="4" w:space="0" w:color="9BB0D3"/>
              <w:left w:val="single" w:sz="4" w:space="0" w:color="9BB0D3"/>
              <w:bottom w:val="single" w:sz="4" w:space="0" w:color="9BB0D3"/>
              <w:right w:val="single" w:sz="4" w:space="0" w:color="9BB0D3"/>
            </w:tcBorders>
            <w:shd w:val="clear" w:color="auto" w:fill="FDF0DC"/>
            <w:tcMar>
              <w:top w:w="90" w:type="dxa"/>
              <w:left w:w="90" w:type="dxa"/>
              <w:bottom w:w="90" w:type="dxa"/>
              <w:right w:w="90" w:type="dxa"/>
            </w:tcMar>
            <w:vAlign w:val="center"/>
          </w:tcPr>
          <w:p w14:paraId="312DDDD3" w14:textId="77777777" w:rsidR="001B3C6F" w:rsidRDefault="0048091F" w:rsidP="00F32826">
            <w:pPr>
              <w:bidi/>
              <w:spacing w:line="260" w:lineRule="auto"/>
            </w:pPr>
            <w:r>
              <w:rPr>
                <w:b/>
                <w:bCs/>
                <w:color w:val="1F3864"/>
                <w:sz w:val="20"/>
                <w:szCs w:val="20"/>
                <w:rtl/>
              </w:rPr>
              <w:t>كفاءة التكلفة (CE)</w:t>
            </w:r>
          </w:p>
        </w:tc>
        <w:tc>
          <w:tcPr>
            <w:tcW w:w="624" w:type="dxa"/>
            <w:vAlign w:val="center"/>
          </w:tcPr>
          <w:p w14:paraId="47A3BEA5" w14:textId="77777777" w:rsidR="001B3C6F" w:rsidRDefault="0048091F" w:rsidP="00F32826">
            <w:pPr>
              <w:bidi/>
            </w:pPr>
            <w:r>
              <w:rPr>
                <w:b/>
                <w:bCs/>
                <w:color w:val="555555"/>
                <w:sz w:val="24"/>
                <w:szCs w:val="24"/>
                <w:rtl/>
              </w:rPr>
              <w:t>←</w:t>
            </w:r>
          </w:p>
        </w:tc>
        <w:tc>
          <w:tcPr>
            <w:tcW w:w="0" w:type="auto"/>
            <w:vMerge/>
            <w:tcBorders>
              <w:top w:val="single" w:sz="4" w:space="0" w:color="9BB0D3"/>
              <w:left w:val="single" w:sz="4" w:space="0" w:color="9BB0D3"/>
              <w:bottom w:val="single" w:sz="4" w:space="0" w:color="9BB0D3"/>
              <w:right w:val="single" w:sz="4" w:space="0" w:color="9BB0D3"/>
            </w:tcBorders>
          </w:tcPr>
          <w:p w14:paraId="6FD5955B" w14:textId="77777777" w:rsidR="001B3C6F" w:rsidRDefault="001B3C6F" w:rsidP="00F32826">
            <w:pPr>
              <w:bidi/>
            </w:pPr>
          </w:p>
        </w:tc>
      </w:tr>
      <w:tr w:rsidR="001B3C6F" w14:paraId="5F54C29F" w14:textId="77777777">
        <w:trPr>
          <w:jc w:val="center"/>
        </w:trPr>
        <w:tc>
          <w:tcPr>
            <w:tcW w:w="0" w:type="auto"/>
            <w:vMerge/>
            <w:tcBorders>
              <w:top w:val="single" w:sz="4" w:space="0" w:color="9BB0D3"/>
              <w:left w:val="single" w:sz="4" w:space="0" w:color="9BB0D3"/>
              <w:bottom w:val="single" w:sz="4" w:space="0" w:color="9BB0D3"/>
              <w:right w:val="single" w:sz="4" w:space="0" w:color="9BB0D3"/>
            </w:tcBorders>
          </w:tcPr>
          <w:p w14:paraId="11108B6F" w14:textId="77777777" w:rsidR="001B3C6F" w:rsidRDefault="001B3C6F" w:rsidP="00F32826">
            <w:pPr>
              <w:bidi/>
            </w:pPr>
          </w:p>
        </w:tc>
        <w:tc>
          <w:tcPr>
            <w:tcW w:w="624" w:type="dxa"/>
            <w:vAlign w:val="center"/>
          </w:tcPr>
          <w:p w14:paraId="42C1E07D" w14:textId="77777777" w:rsidR="001B3C6F" w:rsidRDefault="0048091F" w:rsidP="00F32826">
            <w:pPr>
              <w:bidi/>
            </w:pPr>
            <w:r>
              <w:rPr>
                <w:b/>
                <w:bCs/>
                <w:color w:val="555555"/>
                <w:sz w:val="24"/>
                <w:szCs w:val="24"/>
                <w:rtl/>
              </w:rPr>
              <w:t>←</w:t>
            </w:r>
          </w:p>
        </w:tc>
        <w:tc>
          <w:tcPr>
            <w:tcW w:w="2494" w:type="dxa"/>
            <w:tcBorders>
              <w:top w:val="single" w:sz="4" w:space="0" w:color="9BB0D3"/>
              <w:left w:val="single" w:sz="4" w:space="0" w:color="9BB0D3"/>
              <w:bottom w:val="single" w:sz="4" w:space="0" w:color="9BB0D3"/>
              <w:right w:val="single" w:sz="4" w:space="0" w:color="9BB0D3"/>
            </w:tcBorders>
            <w:shd w:val="clear" w:color="auto" w:fill="D6E4F0"/>
            <w:tcMar>
              <w:top w:w="90" w:type="dxa"/>
              <w:left w:w="90" w:type="dxa"/>
              <w:bottom w:w="90" w:type="dxa"/>
              <w:right w:w="90" w:type="dxa"/>
            </w:tcMar>
            <w:vAlign w:val="center"/>
          </w:tcPr>
          <w:p w14:paraId="22CDF9F9" w14:textId="77777777" w:rsidR="001B3C6F" w:rsidRDefault="0048091F" w:rsidP="00F32826">
            <w:pPr>
              <w:bidi/>
              <w:spacing w:line="260" w:lineRule="auto"/>
            </w:pPr>
            <w:r>
              <w:rPr>
                <w:b/>
                <w:bCs/>
                <w:color w:val="1F3864"/>
                <w:sz w:val="20"/>
                <w:szCs w:val="20"/>
                <w:rtl/>
              </w:rPr>
              <w:t>دقة البيانات والتقارير (DA)</w:t>
            </w:r>
          </w:p>
        </w:tc>
        <w:tc>
          <w:tcPr>
            <w:tcW w:w="624" w:type="dxa"/>
            <w:vAlign w:val="center"/>
          </w:tcPr>
          <w:p w14:paraId="52FB81C6" w14:textId="77777777" w:rsidR="001B3C6F" w:rsidRDefault="0048091F" w:rsidP="00F32826">
            <w:pPr>
              <w:bidi/>
            </w:pPr>
            <w:r>
              <w:rPr>
                <w:b/>
                <w:bCs/>
                <w:color w:val="555555"/>
                <w:sz w:val="24"/>
                <w:szCs w:val="24"/>
                <w:rtl/>
              </w:rPr>
              <w:t>←</w:t>
            </w:r>
          </w:p>
        </w:tc>
        <w:tc>
          <w:tcPr>
            <w:tcW w:w="0" w:type="auto"/>
            <w:vMerge/>
            <w:tcBorders>
              <w:top w:val="single" w:sz="4" w:space="0" w:color="9BB0D3"/>
              <w:left w:val="single" w:sz="4" w:space="0" w:color="9BB0D3"/>
              <w:bottom w:val="single" w:sz="4" w:space="0" w:color="9BB0D3"/>
              <w:right w:val="single" w:sz="4" w:space="0" w:color="9BB0D3"/>
            </w:tcBorders>
          </w:tcPr>
          <w:p w14:paraId="15AE6B3D" w14:textId="77777777" w:rsidR="001B3C6F" w:rsidRDefault="001B3C6F" w:rsidP="00F32826">
            <w:pPr>
              <w:bidi/>
            </w:pPr>
          </w:p>
        </w:tc>
      </w:tr>
    </w:tbl>
    <w:p w14:paraId="51BB4832" w14:textId="77777777" w:rsidR="001B3C6F" w:rsidRDefault="0048091F" w:rsidP="00F32826">
      <w:pPr>
        <w:bidi/>
        <w:spacing w:before="140" w:after="40"/>
      </w:pPr>
      <w:r>
        <w:rPr>
          <w:b/>
          <w:bCs/>
          <w:color w:val="C0504D"/>
          <w:sz w:val="20"/>
          <w:szCs w:val="20"/>
          <w:rtl/>
        </w:rPr>
        <w:t>حدّة أوجه قصور العمليات اليدوية (MOD) ◀────── نية التبنّي السلوكية (BI)</w:t>
      </w:r>
    </w:p>
    <w:p w14:paraId="18CD785D" w14:textId="77777777" w:rsidR="001B3C6F" w:rsidRDefault="0048091F" w:rsidP="00F32826">
      <w:pPr>
        <w:bidi/>
        <w:spacing w:before="120" w:after="200" w:line="260" w:lineRule="auto"/>
      </w:pPr>
      <w:r>
        <w:rPr>
          <w:i/>
          <w:iCs/>
          <w:color w:val="555555"/>
          <w:sz w:val="24"/>
          <w:szCs w:val="24"/>
          <w:rtl/>
        </w:rPr>
        <w:t xml:space="preserve">الشكل 2.2 الإطار المفاهيمي (التحليلي) المقترح. تؤثّر قدرات الذكاء الاصطناعي في النية بشكل غير مباشر عبر </w:t>
      </w:r>
      <w:proofErr w:type="gramStart"/>
      <w:r>
        <w:rPr>
          <w:i/>
          <w:iCs/>
          <w:color w:val="555555"/>
          <w:sz w:val="24"/>
          <w:szCs w:val="24"/>
          <w:rtl/>
        </w:rPr>
        <w:t>ثلاثة</w:t>
      </w:r>
      <w:proofErr w:type="gramEnd"/>
      <w:r>
        <w:rPr>
          <w:i/>
          <w:iCs/>
          <w:color w:val="555555"/>
          <w:sz w:val="24"/>
          <w:szCs w:val="24"/>
          <w:rtl/>
        </w:rPr>
        <w:t xml:space="preserve"> مجالات للمنفعة، بينما تؤثّر أوجه القصور اليدوية بشكل مباشر.</w:t>
      </w:r>
    </w:p>
    <w:p w14:paraId="1D8F453B" w14:textId="77777777" w:rsidR="001B3C6F" w:rsidRDefault="0048091F" w:rsidP="00F32826">
      <w:pPr>
        <w:pStyle w:val="Heading1"/>
        <w:pageBreakBefore/>
        <w:spacing w:after="300"/>
      </w:pPr>
      <w:bookmarkStart w:id="42" w:name="_Toc237350396"/>
      <w:r>
        <w:lastRenderedPageBreak/>
        <w:t>الفصل الثالث: منهجية البحث</w:t>
      </w:r>
      <w:bookmarkEnd w:id="42"/>
    </w:p>
    <w:p w14:paraId="1C5F99D0" w14:textId="77777777" w:rsidR="001B3C6F" w:rsidRDefault="0048091F" w:rsidP="00F32826">
      <w:pPr>
        <w:pStyle w:val="Heading2"/>
        <w:spacing w:before="260"/>
      </w:pPr>
      <w:bookmarkStart w:id="43" w:name="_Toc237350397"/>
      <w:r>
        <w:t>3.1 مقدمة</w:t>
      </w:r>
      <w:bookmarkEnd w:id="43"/>
    </w:p>
    <w:p w14:paraId="1A9C8EF1" w14:textId="77777777" w:rsidR="001B3C6F" w:rsidRDefault="0048091F" w:rsidP="00F32826">
      <w:pPr>
        <w:bidi/>
        <w:spacing w:after="160" w:line="360" w:lineRule="auto"/>
      </w:pPr>
      <w:r>
        <w:rPr>
          <w:rtl/>
        </w:rPr>
        <w:t>يصف هذا الفصل المنهجية المستخدمة للإجابة عن أسئلة البحث: فلسفة البحث ومقاربته، وتصميم الدراسة، والمجتمع المستهدف واستراتيجية أخذ العيّنة، وطرق جمع البيانات والأداة، وإجراءات الصدق والثبات، وأساليب تحليل البيانات بما فيها تحليل الوساطة الذي يقتضيه النموذج المفاهيمي والاعتبارات الأخلاقية.</w:t>
      </w:r>
    </w:p>
    <w:p w14:paraId="032466E1" w14:textId="77777777" w:rsidR="001B3C6F" w:rsidRDefault="0048091F" w:rsidP="00F32826">
      <w:pPr>
        <w:pStyle w:val="Heading2"/>
        <w:spacing w:before="260"/>
      </w:pPr>
      <w:bookmarkStart w:id="44" w:name="_Toc237350398"/>
      <w:r>
        <w:t>3.2 فلسفة البحث ومقاربته</w:t>
      </w:r>
      <w:bookmarkEnd w:id="44"/>
    </w:p>
    <w:p w14:paraId="268B897A" w14:textId="77777777" w:rsidR="001B3C6F" w:rsidRDefault="0048091F" w:rsidP="00F32826">
      <w:pPr>
        <w:bidi/>
        <w:spacing w:after="160" w:line="360" w:lineRule="auto"/>
      </w:pPr>
      <w:r>
        <w:rPr>
          <w:rtl/>
        </w:rPr>
        <w:t>تتبنّى الدراسة فلسفة وضعية: إذ تفترض أن الظواهر محلّ الاهتمام تصوّرات قدرة الذكاء الاصطناعي والمنفعة ونية التبنّي يمكن قياسها موضوعيًّا عبر أدوات مقنّنة وتحليلها إحصائيًّا لاختبار فرضيات مشتقّة من النظرية (</w:t>
      </w:r>
      <w:proofErr w:type="spellStart"/>
      <w:r>
        <w:rPr>
          <w:rtl/>
        </w:rPr>
        <w:t>Saunders</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2009). واتساقًا مع ذلك، تتّبع الدراسة مقاربة استنباطية تنتقل من النظرية الراسخة (TAM/UTAUT ونموذج </w:t>
      </w:r>
      <w:proofErr w:type="spellStart"/>
      <w:r>
        <w:rPr>
          <w:rtl/>
        </w:rPr>
        <w:t>DeLone</w:t>
      </w:r>
      <w:proofErr w:type="spellEnd"/>
      <w:r>
        <w:rPr>
          <w:rtl/>
        </w:rPr>
        <w:t xml:space="preserve"> </w:t>
      </w:r>
      <w:proofErr w:type="spellStart"/>
      <w:r>
        <w:rPr>
          <w:rtl/>
        </w:rPr>
        <w:t>وMcLean</w:t>
      </w:r>
      <w:proofErr w:type="spellEnd"/>
      <w:r>
        <w:rPr>
          <w:rtl/>
        </w:rPr>
        <w:t xml:space="preserve"> وإطار TOE) إلى فرضيات محدّدة تُختبر في مقابل بيانات ميدانية.</w:t>
      </w:r>
    </w:p>
    <w:p w14:paraId="5225C897" w14:textId="77777777" w:rsidR="001B3C6F" w:rsidRDefault="00A027AA" w:rsidP="00F32826">
      <w:pPr>
        <w:pStyle w:val="Heading2"/>
        <w:spacing w:before="260"/>
      </w:pPr>
      <w:bookmarkStart w:id="45" w:name="_Toc237350399"/>
      <w:r>
        <w:t>3.3 تصميم البحث</w:t>
      </w:r>
      <w:bookmarkEnd w:id="45"/>
    </w:p>
    <w:p w14:paraId="0E8D2D56" w14:textId="77777777" w:rsidR="001B3C6F" w:rsidRDefault="0048091F" w:rsidP="00F32826">
      <w:pPr>
        <w:bidi/>
        <w:spacing w:after="160" w:line="360" w:lineRule="auto"/>
        <w:rPr>
          <w:rtl/>
        </w:rPr>
      </w:pPr>
      <w:r>
        <w:rPr>
          <w:rtl/>
        </w:rPr>
        <w:t>يُستخدم تصميم كمّي وصفي تحليلي. يتولّى المكوّن الوصفي توصيف المنظّمات المستهدفة وممارساتها اليدوية الحالية وتصوّراتها عن قدرات الذكاء الاصطناعي ومنافعه. ويختبر المكوّن التحليلي العلاقات المباشرة وغير المباشرة المفترضة في النموذج المفاهيمي. والدراسة مقطعية، تجمع البيانات في نقطة زمنية واحدة عبر استبانة ذاتية التعبئة. وهذا التصميم مناسب لأن الأهداف تتطلّب قياس متغيّرات محدّدة عبر عيّنة واختبار بنية وسيطة من العلاقات فيما بينها (</w:t>
      </w:r>
      <w:proofErr w:type="spellStart"/>
      <w:r>
        <w:rPr>
          <w:rtl/>
        </w:rPr>
        <w:t>Sekaran</w:t>
      </w:r>
      <w:proofErr w:type="spellEnd"/>
      <w:r>
        <w:rPr>
          <w:rtl/>
        </w:rPr>
        <w:t xml:space="preserve"> and </w:t>
      </w:r>
      <w:proofErr w:type="spellStart"/>
      <w:r>
        <w:rPr>
          <w:rtl/>
        </w:rPr>
        <w:t>Bougie</w:t>
      </w:r>
      <w:proofErr w:type="spellEnd"/>
      <w:r>
        <w:rPr>
          <w:rtl/>
        </w:rPr>
        <w:t>, 2016).</w:t>
      </w:r>
    </w:p>
    <w:p w14:paraId="591105F8" w14:textId="77777777" w:rsidR="00A027AA" w:rsidRDefault="00A027AA" w:rsidP="00F32826">
      <w:pPr>
        <w:bidi/>
        <w:spacing w:after="160" w:line="360" w:lineRule="auto"/>
        <w:rPr>
          <w:rtl/>
        </w:rPr>
      </w:pPr>
    </w:p>
    <w:p w14:paraId="7D1EF11A" w14:textId="77777777" w:rsidR="00A027AA" w:rsidRDefault="00A027AA" w:rsidP="00F32826">
      <w:pPr>
        <w:bidi/>
        <w:spacing w:after="160" w:line="360" w:lineRule="auto"/>
        <w:rPr>
          <w:rtl/>
        </w:rPr>
      </w:pPr>
    </w:p>
    <w:p w14:paraId="271475DF" w14:textId="77777777" w:rsidR="00A027AA" w:rsidRDefault="00A027AA" w:rsidP="00F32826">
      <w:pPr>
        <w:bidi/>
        <w:spacing w:after="160" w:line="360" w:lineRule="auto"/>
        <w:rPr>
          <w:rtl/>
        </w:rPr>
      </w:pPr>
    </w:p>
    <w:p w14:paraId="56FAB690" w14:textId="77777777" w:rsidR="00A027AA" w:rsidRDefault="00A027AA" w:rsidP="00F32826">
      <w:pPr>
        <w:bidi/>
        <w:spacing w:after="160" w:line="360" w:lineRule="auto"/>
      </w:pPr>
    </w:p>
    <w:p w14:paraId="6B3AA83F" w14:textId="77777777" w:rsidR="001B3C6F" w:rsidRDefault="0048091F" w:rsidP="00F32826">
      <w:pPr>
        <w:pStyle w:val="Heading2"/>
        <w:spacing w:before="260"/>
      </w:pPr>
      <w:bookmarkStart w:id="46" w:name="_Toc237350400"/>
      <w:r>
        <w:lastRenderedPageBreak/>
        <w:t>3.4 المجتمع والعيّنة</w:t>
      </w:r>
      <w:bookmarkEnd w:id="46"/>
    </w:p>
    <w:p w14:paraId="44557558" w14:textId="77777777" w:rsidR="001B3C6F" w:rsidRDefault="00A027AA" w:rsidP="00F32826">
      <w:pPr>
        <w:pStyle w:val="Heading3"/>
        <w:spacing w:before="200"/>
      </w:pPr>
      <w:bookmarkStart w:id="47" w:name="_Toc237350401"/>
      <w:r>
        <w:t>3.4.1 المجتمع المستهدف</w:t>
      </w:r>
      <w:bookmarkEnd w:id="47"/>
    </w:p>
    <w:p w14:paraId="1D837F92" w14:textId="77777777" w:rsidR="001B3C6F" w:rsidRDefault="0048091F" w:rsidP="00F32826">
      <w:pPr>
        <w:bidi/>
        <w:spacing w:after="160" w:line="360" w:lineRule="auto"/>
      </w:pPr>
      <w:r>
        <w:rPr>
          <w:rtl/>
        </w:rPr>
        <w:t>يتألّف المجتمع المستهدف من المنظّمات العاملة في قطاع الخدمات اللوجستية وسلاسل الإمداد في المملكة العربية السعودية التي تدير حاليًّا بعض أو كل عملياتها اللوجستية يدويًّا أو شبه يدوي، ويشمل ذلك مزوّدي الخدمات اللوجستية الخارجية (3PL)، وشركات الشحن والتوزيع، وموزّعي التجزئة والسلع الاستهلاكية، ومشغّلي سلسلة التبريد والخدمات اللوجستية الدوائية، ووظائف سلاسل الإمداد في التصنيع، وعمليات تنفيذ التجارة الإلكترونية. ووحدة التحليل هي المنظّمة، والمستجيب هو الفرد المسؤول عن قرارات العمليات اللوجستية والتقنية أو المطّلع عليها.</w:t>
      </w:r>
    </w:p>
    <w:p w14:paraId="58C1CC45" w14:textId="77777777" w:rsidR="001B3C6F" w:rsidRDefault="0048091F" w:rsidP="00F32826">
      <w:pPr>
        <w:bidi/>
        <w:spacing w:after="160" w:line="360" w:lineRule="auto"/>
      </w:pPr>
      <w:r>
        <w:rPr>
          <w:rtl/>
        </w:rPr>
        <w:t>ويُضاف إلى معايير الاشتمال شرطٌ يقتضيه المنظور الاستثماري للدراسة: أن يكون المستجيب من أصحاب القرار المالي والاستراتيجي في المنظّمة (المالك، أو المدير العام، أو المدير المالي)، لا المدير التشغيلي وحده، لأن قرار الاستثمار في منصّة جديدة يُتّخذ عادةً على المستوى الأعلى للإدارة.</w:t>
      </w:r>
    </w:p>
    <w:p w14:paraId="1DC650CE" w14:textId="77777777" w:rsidR="00090368" w:rsidRDefault="00A12065" w:rsidP="00F32826">
      <w:pPr>
        <w:bidi/>
        <w:spacing w:after="160" w:line="360" w:lineRule="auto"/>
      </w:pPr>
      <w:r>
        <w:rPr>
          <w:rtl/>
        </w:rPr>
        <w:t xml:space="preserve">ويُفهم شرط «التشغيل اليدوي» في هذه الدراسة فهمًا واسعًا يشمل المنظّمات التي تدير كلَّ أو بعضَ عملياتها اللوجستية يدويًّا أو شبه يدوي، بما في ذلك المنظّمات في مرحلة انتقال رقمي قد تكون تبنّت أدواتٍ رقمية جزئية (كالتتبّع أو جداول البيانات) لكنها لم تتبنَّ بعدُ منصّةً متكاملة مدعومة بالذكاء الاصطناعي للتحسين والتنبّؤ والأتمتة. وبذلك تقيس الدراسة نية الانتقال من التشغيل اليدوي أو شبه الرقمي إلى منصّة ذكية متكاملة، لا </w:t>
      </w:r>
      <w:proofErr w:type="spellStart"/>
      <w:r>
        <w:rPr>
          <w:rtl/>
        </w:rPr>
        <w:t>الرقمنة</w:t>
      </w:r>
      <w:proofErr w:type="spellEnd"/>
      <w:r>
        <w:rPr>
          <w:rtl/>
        </w:rPr>
        <w:t xml:space="preserve"> الأولى؛ ويُقرّ الفصل الرابع بأن جزءًا من العيّنة أظهر نضجًا رقميًّا يستدعي حذرًا عند التعميم على المنظّمات العاملة يدويًّا بالكامل.</w:t>
      </w:r>
    </w:p>
    <w:p w14:paraId="5C16AB3A" w14:textId="77777777" w:rsidR="001B3C6F" w:rsidRDefault="00A027AA" w:rsidP="00F32826">
      <w:pPr>
        <w:pStyle w:val="Heading3"/>
        <w:spacing w:before="200"/>
      </w:pPr>
      <w:bookmarkStart w:id="48" w:name="_Toc237350402"/>
      <w:r>
        <w:t>3.4.2 أسلوب أخذ العيّنة وحجمها</w:t>
      </w:r>
      <w:bookmarkEnd w:id="48"/>
    </w:p>
    <w:p w14:paraId="6CB3B958" w14:textId="77777777" w:rsidR="001B3C6F" w:rsidRDefault="0048091F" w:rsidP="00F32826">
      <w:pPr>
        <w:bidi/>
        <w:spacing w:after="160" w:line="360" w:lineRule="auto"/>
        <w:rPr>
          <w:rtl/>
        </w:rPr>
      </w:pPr>
      <w:r>
        <w:rPr>
          <w:rtl/>
        </w:rPr>
        <w:t xml:space="preserve">نظرًا لعدم توافر إطار معاينة عام كامل للمنظّمات اللوجستية السعودية التي تعمل يدويًّا، تستخدم الدراسة المعاينة غير الاحتمالية القصدية، للوصول إلى المستجيبين المستوفين لمعايير الاشتمال: (1) أن تُنفّذ المنظّمة عمليات لوجستية في السعودية؛ (2) أن يكون بعض أو كل تلك العمليات منسّقًا يدويًّا أو شبه يدوي؛ (3) أن يكون </w:t>
      </w:r>
      <w:r>
        <w:rPr>
          <w:rtl/>
        </w:rPr>
        <w:lastRenderedPageBreak/>
        <w:t xml:space="preserve">المستجيب مطّلعًا على قرارات العمليات اللوجستية والتقنية؛ ولأغراض جدوى مشروع التخرّج، حُدِّد هدف لا يقل عن 60–90 استجابة صالحة. </w:t>
      </w:r>
    </w:p>
    <w:p w14:paraId="45DA46AD" w14:textId="77777777" w:rsidR="00A027AA" w:rsidRDefault="00A12065" w:rsidP="00F32826">
      <w:pPr>
        <w:bidi/>
        <w:spacing w:after="160" w:line="360" w:lineRule="auto"/>
      </w:pPr>
      <w:r>
        <w:rPr>
          <w:rtl/>
        </w:rPr>
        <w:t>وقد حُدِّد حجم العيّنة استرشادًا بقاعدة عشر ملاحظات لكل مسار مُقدَّر في النموذج الوسيط. وبلغت العيّنة المتحقّقة فعليًّا 109 استجابات صالحة (بعد استبعاد استجابة واحدة ناقصة من أصل 110 استجابات مُجمَّعة)، وهي قريبة من الحدّ الأدنى المستهدف وكافية لإجراء تحليلات الثبات والارتباط والانحدار والوساطة، وإن كان اتّساع العيّنة مستقبلًا سيعزّز قوّة الاختبار وقابلية التعميم. ويُبلَّغ عن هذا العدد وسياقه في الفصل الرابع.</w:t>
      </w:r>
    </w:p>
    <w:p w14:paraId="61D62F4A" w14:textId="77777777" w:rsidR="00853850" w:rsidRDefault="00A12065" w:rsidP="00F32826">
      <w:pPr>
        <w:bidi/>
        <w:spacing w:after="160" w:line="360" w:lineRule="auto"/>
      </w:pPr>
      <w:r>
        <w:rPr>
          <w:rtl/>
        </w:rPr>
        <w:t xml:space="preserve">ويُبرَّر اختيار المعاينة غير الاحتمالية القصدية والكرة الثلجية بطبيعة المجتمع المستهدف الذي يصعب حصره في إطار معاينة كامل، وبالحاجة إلى الوصول إلى فئة محدّدة من أصحاب القرار المطّلعين على العمليات اللوجستية والقرار الاستثماري معًا؛ وهو أسلوب شائع ومقبول في دراسات تبنّي التقنية حين يتعذّر توافر قائمة شاملة بالمجتمع. كما </w:t>
      </w:r>
      <w:proofErr w:type="spellStart"/>
      <w:r>
        <w:rPr>
          <w:rtl/>
        </w:rPr>
        <w:t>رُوعيت</w:t>
      </w:r>
      <w:proofErr w:type="spellEnd"/>
      <w:r>
        <w:rPr>
          <w:rtl/>
        </w:rPr>
        <w:t xml:space="preserve"> جودة البيانات باستبعاد الاستجابات الناقصة، والتحقّق من غياب تحيّز عدم الاستجابة بمقارنة الاستجابات المبكرة والمتأخّرة.</w:t>
      </w:r>
    </w:p>
    <w:p w14:paraId="70E11EEB" w14:textId="77777777" w:rsidR="001B3C6F" w:rsidRDefault="0048091F" w:rsidP="00F32826">
      <w:pPr>
        <w:pStyle w:val="Heading2"/>
        <w:spacing w:before="260"/>
      </w:pPr>
      <w:bookmarkStart w:id="49" w:name="_Toc237350403"/>
      <w:r>
        <w:t>3.5 طرق جمع البيانات</w:t>
      </w:r>
      <w:bookmarkEnd w:id="49"/>
    </w:p>
    <w:p w14:paraId="076C12F0" w14:textId="77777777" w:rsidR="001B3C6F" w:rsidRDefault="0048091F" w:rsidP="00F32826">
      <w:pPr>
        <w:bidi/>
        <w:spacing w:after="160" w:line="360" w:lineRule="auto"/>
      </w:pPr>
      <w:r>
        <w:rPr>
          <w:rtl/>
        </w:rPr>
        <w:t>يُستخدم مصدران للبيانات. تُجمع البيانات الأولية عبر استبانة مقنّنة ذاتية التعبئة تُوزَّع إلكترونيًّا.</w:t>
      </w:r>
    </w:p>
    <w:p w14:paraId="581F3483" w14:textId="77777777" w:rsidR="001B3C6F" w:rsidRDefault="0048091F" w:rsidP="00F32826">
      <w:pPr>
        <w:pStyle w:val="Heading2"/>
        <w:spacing w:before="260"/>
      </w:pPr>
      <w:bookmarkStart w:id="50" w:name="_Toc237350404"/>
      <w:r>
        <w:t>3.6 أداة البحث</w:t>
      </w:r>
      <w:bookmarkEnd w:id="50"/>
    </w:p>
    <w:p w14:paraId="402E6FB0" w14:textId="77777777" w:rsidR="001B3C6F" w:rsidRDefault="0048091F" w:rsidP="00F32826">
      <w:pPr>
        <w:bidi/>
        <w:spacing w:after="160" w:line="360" w:lineRule="auto"/>
      </w:pPr>
      <w:r>
        <w:rPr>
          <w:rtl/>
        </w:rPr>
        <w:t xml:space="preserve">طُوِّرت الاستبانة من متغيّرات الإطار المفاهيمي، بعبارات مقتبسة من مقاييس TAM/UTAUT الراسخة ومن أدبيات جودة المعلومات لدى </w:t>
      </w:r>
      <w:proofErr w:type="spellStart"/>
      <w:r>
        <w:rPr>
          <w:rtl/>
        </w:rPr>
        <w:t>DeLone</w:t>
      </w:r>
      <w:proofErr w:type="spellEnd"/>
      <w:r>
        <w:rPr>
          <w:rtl/>
        </w:rPr>
        <w:t xml:space="preserve"> </w:t>
      </w:r>
      <w:proofErr w:type="spellStart"/>
      <w:r>
        <w:rPr>
          <w:rtl/>
        </w:rPr>
        <w:t>وMcLean</w:t>
      </w:r>
      <w:proofErr w:type="spellEnd"/>
      <w:r>
        <w:rPr>
          <w:rtl/>
        </w:rPr>
        <w:t xml:space="preserve">، ومكيّفة مع السياق اللوجستي. وتتألّف من عشرة أقسام كما في الجدول 3.1، وتستخدم جميع عبارات التصوّرات مقياس </w:t>
      </w:r>
      <w:proofErr w:type="spellStart"/>
      <w:r>
        <w:rPr>
          <w:rtl/>
        </w:rPr>
        <w:t>ليكرت</w:t>
      </w:r>
      <w:proofErr w:type="spellEnd"/>
      <w:r>
        <w:rPr>
          <w:rtl/>
        </w:rPr>
        <w:t xml:space="preserve"> الخماسي. والأداة كاملةً في الملحق أ.</w:t>
      </w:r>
    </w:p>
    <w:tbl>
      <w:tblPr>
        <w:bidiVisual/>
        <w:tblW w:w="8505"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964"/>
        <w:gridCol w:w="4309"/>
        <w:gridCol w:w="1191"/>
        <w:gridCol w:w="2041"/>
      </w:tblGrid>
      <w:tr w:rsidR="001B3C6F" w14:paraId="7FD1CC89" w14:textId="77777777">
        <w:trPr>
          <w:tblHeader/>
          <w:jc w:val="right"/>
        </w:trPr>
        <w:tc>
          <w:tcPr>
            <w:tcW w:w="964" w:type="dxa"/>
            <w:shd w:val="clear" w:color="auto" w:fill="1F3864"/>
            <w:tcMar>
              <w:top w:w="40" w:type="dxa"/>
              <w:left w:w="80" w:type="dxa"/>
              <w:bottom w:w="40" w:type="dxa"/>
              <w:right w:w="80" w:type="dxa"/>
            </w:tcMar>
          </w:tcPr>
          <w:p w14:paraId="507F9492" w14:textId="77777777" w:rsidR="001B3C6F" w:rsidRDefault="0048091F" w:rsidP="00F32826">
            <w:pPr>
              <w:bidi/>
              <w:spacing w:line="260" w:lineRule="auto"/>
            </w:pPr>
            <w:r>
              <w:rPr>
                <w:b/>
                <w:bCs/>
                <w:color w:val="FFFFFF"/>
                <w:sz w:val="26"/>
                <w:szCs w:val="26"/>
                <w:rtl/>
              </w:rPr>
              <w:t>القسم</w:t>
            </w:r>
          </w:p>
        </w:tc>
        <w:tc>
          <w:tcPr>
            <w:tcW w:w="4309" w:type="dxa"/>
            <w:shd w:val="clear" w:color="auto" w:fill="1F3864"/>
            <w:tcMar>
              <w:top w:w="40" w:type="dxa"/>
              <w:left w:w="80" w:type="dxa"/>
              <w:bottom w:w="40" w:type="dxa"/>
              <w:right w:w="80" w:type="dxa"/>
            </w:tcMar>
          </w:tcPr>
          <w:p w14:paraId="49737284" w14:textId="77777777" w:rsidR="001B3C6F" w:rsidRDefault="0048091F" w:rsidP="00F32826">
            <w:pPr>
              <w:bidi/>
              <w:spacing w:line="260" w:lineRule="auto"/>
            </w:pPr>
            <w:r>
              <w:rPr>
                <w:b/>
                <w:bCs/>
                <w:color w:val="FFFFFF"/>
                <w:sz w:val="26"/>
                <w:szCs w:val="26"/>
                <w:rtl/>
              </w:rPr>
              <w:t>المتغيّر / المحتوى</w:t>
            </w:r>
          </w:p>
        </w:tc>
        <w:tc>
          <w:tcPr>
            <w:tcW w:w="1191" w:type="dxa"/>
            <w:shd w:val="clear" w:color="auto" w:fill="1F3864"/>
            <w:tcMar>
              <w:top w:w="40" w:type="dxa"/>
              <w:left w:w="80" w:type="dxa"/>
              <w:bottom w:w="40" w:type="dxa"/>
              <w:right w:w="80" w:type="dxa"/>
            </w:tcMar>
          </w:tcPr>
          <w:p w14:paraId="6CFD04BF" w14:textId="77777777" w:rsidR="001B3C6F" w:rsidRDefault="0048091F" w:rsidP="00F32826">
            <w:pPr>
              <w:bidi/>
              <w:spacing w:line="260" w:lineRule="auto"/>
            </w:pPr>
            <w:r>
              <w:rPr>
                <w:b/>
                <w:bCs/>
                <w:color w:val="FFFFFF"/>
                <w:sz w:val="26"/>
                <w:szCs w:val="26"/>
                <w:rtl/>
              </w:rPr>
              <w:t>عدد العبارات</w:t>
            </w:r>
          </w:p>
        </w:tc>
        <w:tc>
          <w:tcPr>
            <w:tcW w:w="2041" w:type="dxa"/>
            <w:shd w:val="clear" w:color="auto" w:fill="1F3864"/>
            <w:tcMar>
              <w:top w:w="40" w:type="dxa"/>
              <w:left w:w="80" w:type="dxa"/>
              <w:bottom w:w="40" w:type="dxa"/>
              <w:right w:w="80" w:type="dxa"/>
            </w:tcMar>
          </w:tcPr>
          <w:p w14:paraId="41AC0893" w14:textId="77777777" w:rsidR="001B3C6F" w:rsidRDefault="0048091F" w:rsidP="00F32826">
            <w:pPr>
              <w:bidi/>
              <w:spacing w:line="260" w:lineRule="auto"/>
            </w:pPr>
            <w:r>
              <w:rPr>
                <w:b/>
                <w:bCs/>
                <w:color w:val="FFFFFF"/>
                <w:sz w:val="26"/>
                <w:szCs w:val="26"/>
                <w:rtl/>
              </w:rPr>
              <w:t>القياس</w:t>
            </w:r>
          </w:p>
        </w:tc>
      </w:tr>
      <w:tr w:rsidR="001B3C6F" w14:paraId="40ACEBB1" w14:textId="77777777">
        <w:trPr>
          <w:jc w:val="right"/>
        </w:trPr>
        <w:tc>
          <w:tcPr>
            <w:tcW w:w="964" w:type="dxa"/>
            <w:tcMar>
              <w:top w:w="30" w:type="dxa"/>
              <w:left w:w="80" w:type="dxa"/>
              <w:bottom w:w="30" w:type="dxa"/>
              <w:right w:w="80" w:type="dxa"/>
            </w:tcMar>
          </w:tcPr>
          <w:p w14:paraId="2EA09B82" w14:textId="77777777" w:rsidR="001B3C6F" w:rsidRDefault="0048091F" w:rsidP="00F32826">
            <w:pPr>
              <w:bidi/>
              <w:spacing w:line="260" w:lineRule="auto"/>
            </w:pPr>
            <w:r>
              <w:rPr>
                <w:sz w:val="26"/>
                <w:szCs w:val="26"/>
                <w:rtl/>
              </w:rPr>
              <w:t>أ</w:t>
            </w:r>
          </w:p>
        </w:tc>
        <w:tc>
          <w:tcPr>
            <w:tcW w:w="4309" w:type="dxa"/>
            <w:tcMar>
              <w:top w:w="30" w:type="dxa"/>
              <w:left w:w="80" w:type="dxa"/>
              <w:bottom w:w="30" w:type="dxa"/>
              <w:right w:w="80" w:type="dxa"/>
            </w:tcMar>
          </w:tcPr>
          <w:p w14:paraId="627A87E4" w14:textId="77777777" w:rsidR="001B3C6F" w:rsidRDefault="0048091F" w:rsidP="00F32826">
            <w:pPr>
              <w:bidi/>
              <w:spacing w:line="260" w:lineRule="auto"/>
            </w:pPr>
            <w:r>
              <w:rPr>
                <w:sz w:val="26"/>
                <w:szCs w:val="26"/>
                <w:rtl/>
              </w:rPr>
              <w:t>بيانات المنظّمة والمستجيب</w:t>
            </w:r>
          </w:p>
        </w:tc>
        <w:tc>
          <w:tcPr>
            <w:tcW w:w="1191" w:type="dxa"/>
            <w:tcMar>
              <w:top w:w="30" w:type="dxa"/>
              <w:left w:w="80" w:type="dxa"/>
              <w:bottom w:w="30" w:type="dxa"/>
              <w:right w:w="80" w:type="dxa"/>
            </w:tcMar>
          </w:tcPr>
          <w:p w14:paraId="11BC227A" w14:textId="77777777" w:rsidR="001B3C6F" w:rsidRDefault="0048091F" w:rsidP="00F32826">
            <w:pPr>
              <w:bidi/>
              <w:spacing w:line="260" w:lineRule="auto"/>
            </w:pPr>
            <w:r>
              <w:rPr>
                <w:sz w:val="26"/>
                <w:szCs w:val="26"/>
                <w:rtl/>
              </w:rPr>
              <w:t>8</w:t>
            </w:r>
          </w:p>
        </w:tc>
        <w:tc>
          <w:tcPr>
            <w:tcW w:w="2041" w:type="dxa"/>
            <w:tcMar>
              <w:top w:w="30" w:type="dxa"/>
              <w:left w:w="80" w:type="dxa"/>
              <w:bottom w:w="30" w:type="dxa"/>
              <w:right w:w="80" w:type="dxa"/>
            </w:tcMar>
          </w:tcPr>
          <w:p w14:paraId="79836454" w14:textId="77777777" w:rsidR="001B3C6F" w:rsidRDefault="0048091F" w:rsidP="00F32826">
            <w:pPr>
              <w:bidi/>
              <w:spacing w:line="260" w:lineRule="auto"/>
            </w:pPr>
            <w:r>
              <w:rPr>
                <w:sz w:val="26"/>
                <w:szCs w:val="26"/>
                <w:rtl/>
              </w:rPr>
              <w:t>فئوي / اسمي</w:t>
            </w:r>
          </w:p>
        </w:tc>
      </w:tr>
      <w:tr w:rsidR="001B3C6F" w14:paraId="2811C722" w14:textId="77777777">
        <w:trPr>
          <w:jc w:val="right"/>
        </w:trPr>
        <w:tc>
          <w:tcPr>
            <w:tcW w:w="964" w:type="dxa"/>
            <w:shd w:val="clear" w:color="auto" w:fill="F2F4F8"/>
            <w:tcMar>
              <w:top w:w="30" w:type="dxa"/>
              <w:left w:w="80" w:type="dxa"/>
              <w:bottom w:w="30" w:type="dxa"/>
              <w:right w:w="80" w:type="dxa"/>
            </w:tcMar>
          </w:tcPr>
          <w:p w14:paraId="44DAC4D6" w14:textId="77777777" w:rsidR="001B3C6F" w:rsidRDefault="0048091F" w:rsidP="00F32826">
            <w:pPr>
              <w:bidi/>
              <w:spacing w:line="260" w:lineRule="auto"/>
            </w:pPr>
            <w:r>
              <w:rPr>
                <w:sz w:val="26"/>
                <w:szCs w:val="26"/>
                <w:rtl/>
              </w:rPr>
              <w:t>ب</w:t>
            </w:r>
          </w:p>
        </w:tc>
        <w:tc>
          <w:tcPr>
            <w:tcW w:w="4309" w:type="dxa"/>
            <w:shd w:val="clear" w:color="auto" w:fill="F2F4F8"/>
            <w:tcMar>
              <w:top w:w="30" w:type="dxa"/>
              <w:left w:w="80" w:type="dxa"/>
              <w:bottom w:w="30" w:type="dxa"/>
              <w:right w:w="80" w:type="dxa"/>
            </w:tcMar>
          </w:tcPr>
          <w:p w14:paraId="17BE0FED" w14:textId="77777777" w:rsidR="001B3C6F" w:rsidRDefault="0048091F" w:rsidP="00F32826">
            <w:pPr>
              <w:bidi/>
              <w:spacing w:line="260" w:lineRule="auto"/>
            </w:pPr>
            <w:r>
              <w:rPr>
                <w:sz w:val="26"/>
                <w:szCs w:val="26"/>
                <w:rtl/>
              </w:rPr>
              <w:t>ممارسة التشغيل الحالية والنضج الرقمي</w:t>
            </w:r>
          </w:p>
        </w:tc>
        <w:tc>
          <w:tcPr>
            <w:tcW w:w="1191" w:type="dxa"/>
            <w:shd w:val="clear" w:color="auto" w:fill="F2F4F8"/>
            <w:tcMar>
              <w:top w:w="30" w:type="dxa"/>
              <w:left w:w="80" w:type="dxa"/>
              <w:bottom w:w="30" w:type="dxa"/>
              <w:right w:w="80" w:type="dxa"/>
            </w:tcMar>
          </w:tcPr>
          <w:p w14:paraId="7175A3D4" w14:textId="77777777" w:rsidR="001B3C6F" w:rsidRDefault="0048091F" w:rsidP="00F32826">
            <w:pPr>
              <w:bidi/>
              <w:spacing w:line="260" w:lineRule="auto"/>
            </w:pPr>
            <w:r>
              <w:rPr>
                <w:sz w:val="26"/>
                <w:szCs w:val="26"/>
                <w:rtl/>
              </w:rPr>
              <w:t>5</w:t>
            </w:r>
          </w:p>
        </w:tc>
        <w:tc>
          <w:tcPr>
            <w:tcW w:w="2041" w:type="dxa"/>
            <w:shd w:val="clear" w:color="auto" w:fill="F2F4F8"/>
            <w:tcMar>
              <w:top w:w="30" w:type="dxa"/>
              <w:left w:w="80" w:type="dxa"/>
              <w:bottom w:w="30" w:type="dxa"/>
              <w:right w:w="80" w:type="dxa"/>
            </w:tcMar>
          </w:tcPr>
          <w:p w14:paraId="491AE6B7" w14:textId="77777777" w:rsidR="001B3C6F" w:rsidRDefault="0048091F" w:rsidP="00F32826">
            <w:pPr>
              <w:bidi/>
              <w:spacing w:line="260" w:lineRule="auto"/>
            </w:pPr>
            <w:r>
              <w:rPr>
                <w:sz w:val="26"/>
                <w:szCs w:val="26"/>
                <w:rtl/>
              </w:rPr>
              <w:t xml:space="preserve">فئوي + </w:t>
            </w:r>
            <w:proofErr w:type="spellStart"/>
            <w:r>
              <w:rPr>
                <w:sz w:val="26"/>
                <w:szCs w:val="26"/>
                <w:rtl/>
              </w:rPr>
              <w:t>ليكرت</w:t>
            </w:r>
            <w:proofErr w:type="spellEnd"/>
          </w:p>
        </w:tc>
      </w:tr>
      <w:tr w:rsidR="001B3C6F" w14:paraId="6937BD62" w14:textId="77777777">
        <w:trPr>
          <w:jc w:val="right"/>
        </w:trPr>
        <w:tc>
          <w:tcPr>
            <w:tcW w:w="964" w:type="dxa"/>
            <w:tcMar>
              <w:top w:w="30" w:type="dxa"/>
              <w:left w:w="80" w:type="dxa"/>
              <w:bottom w:w="30" w:type="dxa"/>
              <w:right w:w="80" w:type="dxa"/>
            </w:tcMar>
          </w:tcPr>
          <w:p w14:paraId="4D113639" w14:textId="77777777" w:rsidR="001B3C6F" w:rsidRDefault="0048091F" w:rsidP="00F32826">
            <w:pPr>
              <w:bidi/>
              <w:spacing w:line="260" w:lineRule="auto"/>
            </w:pPr>
            <w:r>
              <w:rPr>
                <w:sz w:val="26"/>
                <w:szCs w:val="26"/>
                <w:rtl/>
              </w:rPr>
              <w:t>ج</w:t>
            </w:r>
          </w:p>
        </w:tc>
        <w:tc>
          <w:tcPr>
            <w:tcW w:w="4309" w:type="dxa"/>
            <w:tcMar>
              <w:top w:w="30" w:type="dxa"/>
              <w:left w:w="80" w:type="dxa"/>
              <w:bottom w:w="30" w:type="dxa"/>
              <w:right w:w="80" w:type="dxa"/>
            </w:tcMar>
          </w:tcPr>
          <w:p w14:paraId="2859FE80" w14:textId="77777777" w:rsidR="001B3C6F" w:rsidRDefault="0048091F" w:rsidP="00F32826">
            <w:pPr>
              <w:bidi/>
              <w:spacing w:line="260" w:lineRule="auto"/>
            </w:pPr>
            <w:r>
              <w:rPr>
                <w:sz w:val="26"/>
                <w:szCs w:val="26"/>
                <w:rtl/>
              </w:rPr>
              <w:t>أوجه قصور العمليات اليدوية (MOD)</w:t>
            </w:r>
          </w:p>
        </w:tc>
        <w:tc>
          <w:tcPr>
            <w:tcW w:w="1191" w:type="dxa"/>
            <w:tcMar>
              <w:top w:w="30" w:type="dxa"/>
              <w:left w:w="80" w:type="dxa"/>
              <w:bottom w:w="30" w:type="dxa"/>
              <w:right w:w="80" w:type="dxa"/>
            </w:tcMar>
          </w:tcPr>
          <w:p w14:paraId="1F854D84" w14:textId="77777777" w:rsidR="001B3C6F" w:rsidRDefault="0048091F" w:rsidP="00F32826">
            <w:pPr>
              <w:bidi/>
              <w:spacing w:line="260" w:lineRule="auto"/>
            </w:pPr>
            <w:r>
              <w:rPr>
                <w:sz w:val="26"/>
                <w:szCs w:val="26"/>
                <w:rtl/>
              </w:rPr>
              <w:t>7</w:t>
            </w:r>
          </w:p>
        </w:tc>
        <w:tc>
          <w:tcPr>
            <w:tcW w:w="2041" w:type="dxa"/>
            <w:tcMar>
              <w:top w:w="30" w:type="dxa"/>
              <w:left w:w="80" w:type="dxa"/>
              <w:bottom w:w="30" w:type="dxa"/>
              <w:right w:w="80" w:type="dxa"/>
            </w:tcMar>
          </w:tcPr>
          <w:p w14:paraId="57FB92B3" w14:textId="77777777" w:rsidR="001B3C6F" w:rsidRDefault="0048091F" w:rsidP="00F32826">
            <w:pPr>
              <w:bidi/>
              <w:spacing w:line="260" w:lineRule="auto"/>
            </w:pPr>
            <w:proofErr w:type="spellStart"/>
            <w:r>
              <w:rPr>
                <w:sz w:val="26"/>
                <w:szCs w:val="26"/>
                <w:rtl/>
              </w:rPr>
              <w:t>ليكرت</w:t>
            </w:r>
            <w:proofErr w:type="spellEnd"/>
            <w:r>
              <w:rPr>
                <w:sz w:val="26"/>
                <w:szCs w:val="26"/>
                <w:rtl/>
              </w:rPr>
              <w:t xml:space="preserve"> خماسي</w:t>
            </w:r>
          </w:p>
        </w:tc>
      </w:tr>
      <w:tr w:rsidR="001B3C6F" w14:paraId="73E00563" w14:textId="77777777">
        <w:trPr>
          <w:jc w:val="right"/>
        </w:trPr>
        <w:tc>
          <w:tcPr>
            <w:tcW w:w="964" w:type="dxa"/>
            <w:shd w:val="clear" w:color="auto" w:fill="F2F4F8"/>
            <w:tcMar>
              <w:top w:w="30" w:type="dxa"/>
              <w:left w:w="80" w:type="dxa"/>
              <w:bottom w:w="30" w:type="dxa"/>
              <w:right w:w="80" w:type="dxa"/>
            </w:tcMar>
          </w:tcPr>
          <w:p w14:paraId="1A694912" w14:textId="77777777" w:rsidR="001B3C6F" w:rsidRDefault="0048091F" w:rsidP="00F32826">
            <w:pPr>
              <w:bidi/>
              <w:spacing w:line="260" w:lineRule="auto"/>
            </w:pPr>
            <w:r>
              <w:rPr>
                <w:sz w:val="26"/>
                <w:szCs w:val="26"/>
                <w:rtl/>
              </w:rPr>
              <w:t>د</w:t>
            </w:r>
          </w:p>
        </w:tc>
        <w:tc>
          <w:tcPr>
            <w:tcW w:w="4309" w:type="dxa"/>
            <w:shd w:val="clear" w:color="auto" w:fill="F2F4F8"/>
            <w:tcMar>
              <w:top w:w="30" w:type="dxa"/>
              <w:left w:w="80" w:type="dxa"/>
              <w:bottom w:w="30" w:type="dxa"/>
              <w:right w:w="80" w:type="dxa"/>
            </w:tcMar>
          </w:tcPr>
          <w:p w14:paraId="542503AA" w14:textId="77777777" w:rsidR="001B3C6F" w:rsidRDefault="0048091F" w:rsidP="00F32826">
            <w:pPr>
              <w:bidi/>
              <w:spacing w:line="260" w:lineRule="auto"/>
            </w:pPr>
            <w:r>
              <w:rPr>
                <w:sz w:val="26"/>
                <w:szCs w:val="26"/>
                <w:rtl/>
              </w:rPr>
              <w:t xml:space="preserve">قدرات الذكاء الاصطناعي </w:t>
            </w:r>
            <w:proofErr w:type="spellStart"/>
            <w:r>
              <w:rPr>
                <w:sz w:val="26"/>
                <w:szCs w:val="26"/>
                <w:rtl/>
              </w:rPr>
              <w:t>االمتوقعة</w:t>
            </w:r>
            <w:proofErr w:type="spellEnd"/>
            <w:r>
              <w:rPr>
                <w:sz w:val="26"/>
                <w:szCs w:val="26"/>
                <w:rtl/>
              </w:rPr>
              <w:t xml:space="preserve"> (AIC)</w:t>
            </w:r>
          </w:p>
        </w:tc>
        <w:tc>
          <w:tcPr>
            <w:tcW w:w="1191" w:type="dxa"/>
            <w:shd w:val="clear" w:color="auto" w:fill="F2F4F8"/>
            <w:tcMar>
              <w:top w:w="30" w:type="dxa"/>
              <w:left w:w="80" w:type="dxa"/>
              <w:bottom w:w="30" w:type="dxa"/>
              <w:right w:w="80" w:type="dxa"/>
            </w:tcMar>
          </w:tcPr>
          <w:p w14:paraId="2B0A7F94" w14:textId="77777777" w:rsidR="001B3C6F" w:rsidRDefault="0048091F" w:rsidP="00F32826">
            <w:pPr>
              <w:bidi/>
              <w:spacing w:line="260" w:lineRule="auto"/>
            </w:pPr>
            <w:r>
              <w:rPr>
                <w:sz w:val="26"/>
                <w:szCs w:val="26"/>
                <w:rtl/>
              </w:rPr>
              <w:t>7</w:t>
            </w:r>
          </w:p>
        </w:tc>
        <w:tc>
          <w:tcPr>
            <w:tcW w:w="2041" w:type="dxa"/>
            <w:shd w:val="clear" w:color="auto" w:fill="F2F4F8"/>
            <w:tcMar>
              <w:top w:w="30" w:type="dxa"/>
              <w:left w:w="80" w:type="dxa"/>
              <w:bottom w:w="30" w:type="dxa"/>
              <w:right w:w="80" w:type="dxa"/>
            </w:tcMar>
          </w:tcPr>
          <w:p w14:paraId="4CCD1D0B" w14:textId="77777777" w:rsidR="001B3C6F" w:rsidRDefault="0048091F" w:rsidP="00F32826">
            <w:pPr>
              <w:bidi/>
              <w:spacing w:line="260" w:lineRule="auto"/>
            </w:pPr>
            <w:proofErr w:type="spellStart"/>
            <w:r>
              <w:rPr>
                <w:sz w:val="26"/>
                <w:szCs w:val="26"/>
                <w:rtl/>
              </w:rPr>
              <w:t>ليكرت</w:t>
            </w:r>
            <w:proofErr w:type="spellEnd"/>
            <w:r>
              <w:rPr>
                <w:sz w:val="26"/>
                <w:szCs w:val="26"/>
                <w:rtl/>
              </w:rPr>
              <w:t xml:space="preserve"> خماسي</w:t>
            </w:r>
          </w:p>
        </w:tc>
      </w:tr>
      <w:tr w:rsidR="001B3C6F" w14:paraId="6D9BAF50" w14:textId="77777777">
        <w:trPr>
          <w:jc w:val="right"/>
        </w:trPr>
        <w:tc>
          <w:tcPr>
            <w:tcW w:w="964" w:type="dxa"/>
            <w:tcMar>
              <w:top w:w="30" w:type="dxa"/>
              <w:left w:w="80" w:type="dxa"/>
              <w:bottom w:w="30" w:type="dxa"/>
              <w:right w:w="80" w:type="dxa"/>
            </w:tcMar>
          </w:tcPr>
          <w:p w14:paraId="743B915C" w14:textId="77777777" w:rsidR="001B3C6F" w:rsidRDefault="0048091F" w:rsidP="00F32826">
            <w:pPr>
              <w:bidi/>
              <w:spacing w:line="260" w:lineRule="auto"/>
            </w:pPr>
            <w:r>
              <w:rPr>
                <w:sz w:val="26"/>
                <w:szCs w:val="26"/>
                <w:rtl/>
              </w:rPr>
              <w:lastRenderedPageBreak/>
              <w:t>هـ</w:t>
            </w:r>
          </w:p>
        </w:tc>
        <w:tc>
          <w:tcPr>
            <w:tcW w:w="4309" w:type="dxa"/>
            <w:tcMar>
              <w:top w:w="30" w:type="dxa"/>
              <w:left w:w="80" w:type="dxa"/>
              <w:bottom w:w="30" w:type="dxa"/>
              <w:right w:w="80" w:type="dxa"/>
            </w:tcMar>
          </w:tcPr>
          <w:p w14:paraId="2C4473EE" w14:textId="77777777" w:rsidR="001B3C6F" w:rsidRDefault="0048091F" w:rsidP="00F32826">
            <w:pPr>
              <w:bidi/>
              <w:spacing w:line="260" w:lineRule="auto"/>
            </w:pPr>
            <w:r>
              <w:rPr>
                <w:sz w:val="26"/>
                <w:szCs w:val="26"/>
                <w:rtl/>
              </w:rPr>
              <w:t>منفعة جودة الخدمة (SQ)</w:t>
            </w:r>
          </w:p>
        </w:tc>
        <w:tc>
          <w:tcPr>
            <w:tcW w:w="1191" w:type="dxa"/>
            <w:tcMar>
              <w:top w:w="30" w:type="dxa"/>
              <w:left w:w="80" w:type="dxa"/>
              <w:bottom w:w="30" w:type="dxa"/>
              <w:right w:w="80" w:type="dxa"/>
            </w:tcMar>
          </w:tcPr>
          <w:p w14:paraId="59202E87" w14:textId="77777777" w:rsidR="001B3C6F" w:rsidRDefault="0048091F" w:rsidP="00F32826">
            <w:pPr>
              <w:bidi/>
              <w:spacing w:line="260" w:lineRule="auto"/>
            </w:pPr>
            <w:r>
              <w:rPr>
                <w:sz w:val="26"/>
                <w:szCs w:val="26"/>
                <w:rtl/>
              </w:rPr>
              <w:t>6</w:t>
            </w:r>
          </w:p>
        </w:tc>
        <w:tc>
          <w:tcPr>
            <w:tcW w:w="2041" w:type="dxa"/>
            <w:tcMar>
              <w:top w:w="30" w:type="dxa"/>
              <w:left w:w="80" w:type="dxa"/>
              <w:bottom w:w="30" w:type="dxa"/>
              <w:right w:w="80" w:type="dxa"/>
            </w:tcMar>
          </w:tcPr>
          <w:p w14:paraId="42A5CC4E" w14:textId="77777777" w:rsidR="001B3C6F" w:rsidRDefault="0048091F" w:rsidP="00F32826">
            <w:pPr>
              <w:bidi/>
              <w:spacing w:line="260" w:lineRule="auto"/>
            </w:pPr>
            <w:proofErr w:type="spellStart"/>
            <w:r>
              <w:rPr>
                <w:sz w:val="26"/>
                <w:szCs w:val="26"/>
                <w:rtl/>
              </w:rPr>
              <w:t>ليكرت</w:t>
            </w:r>
            <w:proofErr w:type="spellEnd"/>
            <w:r>
              <w:rPr>
                <w:sz w:val="26"/>
                <w:szCs w:val="26"/>
                <w:rtl/>
              </w:rPr>
              <w:t xml:space="preserve"> خماسي</w:t>
            </w:r>
          </w:p>
        </w:tc>
      </w:tr>
      <w:tr w:rsidR="001B3C6F" w14:paraId="04CFBB41" w14:textId="77777777">
        <w:trPr>
          <w:jc w:val="right"/>
        </w:trPr>
        <w:tc>
          <w:tcPr>
            <w:tcW w:w="964" w:type="dxa"/>
            <w:shd w:val="clear" w:color="auto" w:fill="F2F4F8"/>
            <w:tcMar>
              <w:top w:w="30" w:type="dxa"/>
              <w:left w:w="80" w:type="dxa"/>
              <w:bottom w:w="30" w:type="dxa"/>
              <w:right w:w="80" w:type="dxa"/>
            </w:tcMar>
          </w:tcPr>
          <w:p w14:paraId="08A18E3F" w14:textId="77777777" w:rsidR="001B3C6F" w:rsidRDefault="0048091F" w:rsidP="00F32826">
            <w:pPr>
              <w:bidi/>
              <w:spacing w:line="260" w:lineRule="auto"/>
            </w:pPr>
            <w:r>
              <w:rPr>
                <w:sz w:val="26"/>
                <w:szCs w:val="26"/>
                <w:rtl/>
              </w:rPr>
              <w:t>و</w:t>
            </w:r>
          </w:p>
        </w:tc>
        <w:tc>
          <w:tcPr>
            <w:tcW w:w="4309" w:type="dxa"/>
            <w:shd w:val="clear" w:color="auto" w:fill="F2F4F8"/>
            <w:tcMar>
              <w:top w:w="30" w:type="dxa"/>
              <w:left w:w="80" w:type="dxa"/>
              <w:bottom w:w="30" w:type="dxa"/>
              <w:right w:w="80" w:type="dxa"/>
            </w:tcMar>
          </w:tcPr>
          <w:p w14:paraId="38DAB5DE" w14:textId="77777777" w:rsidR="001B3C6F" w:rsidRDefault="0048091F" w:rsidP="00F32826">
            <w:pPr>
              <w:bidi/>
              <w:spacing w:line="260" w:lineRule="auto"/>
            </w:pPr>
            <w:r>
              <w:rPr>
                <w:sz w:val="26"/>
                <w:szCs w:val="26"/>
                <w:rtl/>
              </w:rPr>
              <w:t>منفعة كفاءة التكلفة (CE)</w:t>
            </w:r>
          </w:p>
        </w:tc>
        <w:tc>
          <w:tcPr>
            <w:tcW w:w="1191" w:type="dxa"/>
            <w:shd w:val="clear" w:color="auto" w:fill="F2F4F8"/>
            <w:tcMar>
              <w:top w:w="30" w:type="dxa"/>
              <w:left w:w="80" w:type="dxa"/>
              <w:bottom w:w="30" w:type="dxa"/>
              <w:right w:w="80" w:type="dxa"/>
            </w:tcMar>
          </w:tcPr>
          <w:p w14:paraId="397FDB38" w14:textId="77777777" w:rsidR="001B3C6F" w:rsidRDefault="0048091F" w:rsidP="00F32826">
            <w:pPr>
              <w:bidi/>
              <w:spacing w:line="260" w:lineRule="auto"/>
            </w:pPr>
            <w:r>
              <w:rPr>
                <w:sz w:val="26"/>
                <w:szCs w:val="26"/>
                <w:rtl/>
              </w:rPr>
              <w:t>6</w:t>
            </w:r>
          </w:p>
        </w:tc>
        <w:tc>
          <w:tcPr>
            <w:tcW w:w="2041" w:type="dxa"/>
            <w:shd w:val="clear" w:color="auto" w:fill="F2F4F8"/>
            <w:tcMar>
              <w:top w:w="30" w:type="dxa"/>
              <w:left w:w="80" w:type="dxa"/>
              <w:bottom w:w="30" w:type="dxa"/>
              <w:right w:w="80" w:type="dxa"/>
            </w:tcMar>
          </w:tcPr>
          <w:p w14:paraId="7909B773" w14:textId="77777777" w:rsidR="001B3C6F" w:rsidRDefault="0048091F" w:rsidP="00F32826">
            <w:pPr>
              <w:bidi/>
              <w:spacing w:line="260" w:lineRule="auto"/>
            </w:pPr>
            <w:proofErr w:type="spellStart"/>
            <w:r>
              <w:rPr>
                <w:sz w:val="26"/>
                <w:szCs w:val="26"/>
                <w:rtl/>
              </w:rPr>
              <w:t>ليكرت</w:t>
            </w:r>
            <w:proofErr w:type="spellEnd"/>
            <w:r>
              <w:rPr>
                <w:sz w:val="26"/>
                <w:szCs w:val="26"/>
                <w:rtl/>
              </w:rPr>
              <w:t xml:space="preserve"> خماسي</w:t>
            </w:r>
          </w:p>
        </w:tc>
      </w:tr>
      <w:tr w:rsidR="001B3C6F" w14:paraId="146A74EB" w14:textId="77777777">
        <w:trPr>
          <w:jc w:val="right"/>
        </w:trPr>
        <w:tc>
          <w:tcPr>
            <w:tcW w:w="964" w:type="dxa"/>
            <w:tcMar>
              <w:top w:w="30" w:type="dxa"/>
              <w:left w:w="80" w:type="dxa"/>
              <w:bottom w:w="30" w:type="dxa"/>
              <w:right w:w="80" w:type="dxa"/>
            </w:tcMar>
          </w:tcPr>
          <w:p w14:paraId="304F657C" w14:textId="77777777" w:rsidR="001B3C6F" w:rsidRDefault="0048091F" w:rsidP="00F32826">
            <w:pPr>
              <w:bidi/>
              <w:spacing w:line="260" w:lineRule="auto"/>
            </w:pPr>
            <w:r>
              <w:rPr>
                <w:sz w:val="26"/>
                <w:szCs w:val="26"/>
                <w:rtl/>
              </w:rPr>
              <w:t>ز</w:t>
            </w:r>
          </w:p>
        </w:tc>
        <w:tc>
          <w:tcPr>
            <w:tcW w:w="4309" w:type="dxa"/>
            <w:tcMar>
              <w:top w:w="30" w:type="dxa"/>
              <w:left w:w="80" w:type="dxa"/>
              <w:bottom w:w="30" w:type="dxa"/>
              <w:right w:w="80" w:type="dxa"/>
            </w:tcMar>
          </w:tcPr>
          <w:p w14:paraId="70F51AB7" w14:textId="77777777" w:rsidR="001B3C6F" w:rsidRDefault="0048091F" w:rsidP="00F32826">
            <w:pPr>
              <w:bidi/>
              <w:spacing w:line="260" w:lineRule="auto"/>
            </w:pPr>
            <w:r>
              <w:rPr>
                <w:sz w:val="26"/>
                <w:szCs w:val="26"/>
                <w:rtl/>
              </w:rPr>
              <w:t>منفعة دقة البيانات والتقارير (DA)</w:t>
            </w:r>
          </w:p>
        </w:tc>
        <w:tc>
          <w:tcPr>
            <w:tcW w:w="1191" w:type="dxa"/>
            <w:tcMar>
              <w:top w:w="30" w:type="dxa"/>
              <w:left w:w="80" w:type="dxa"/>
              <w:bottom w:w="30" w:type="dxa"/>
              <w:right w:w="80" w:type="dxa"/>
            </w:tcMar>
          </w:tcPr>
          <w:p w14:paraId="060EC210" w14:textId="77777777" w:rsidR="001B3C6F" w:rsidRDefault="0048091F" w:rsidP="00F32826">
            <w:pPr>
              <w:bidi/>
              <w:spacing w:line="260" w:lineRule="auto"/>
            </w:pPr>
            <w:r>
              <w:rPr>
                <w:sz w:val="26"/>
                <w:szCs w:val="26"/>
                <w:rtl/>
              </w:rPr>
              <w:t>6</w:t>
            </w:r>
          </w:p>
        </w:tc>
        <w:tc>
          <w:tcPr>
            <w:tcW w:w="2041" w:type="dxa"/>
            <w:tcMar>
              <w:top w:w="30" w:type="dxa"/>
              <w:left w:w="80" w:type="dxa"/>
              <w:bottom w:w="30" w:type="dxa"/>
              <w:right w:w="80" w:type="dxa"/>
            </w:tcMar>
          </w:tcPr>
          <w:p w14:paraId="7F37A2B8" w14:textId="77777777" w:rsidR="001B3C6F" w:rsidRDefault="0048091F" w:rsidP="00F32826">
            <w:pPr>
              <w:bidi/>
              <w:spacing w:line="260" w:lineRule="auto"/>
            </w:pPr>
            <w:proofErr w:type="spellStart"/>
            <w:r>
              <w:rPr>
                <w:sz w:val="26"/>
                <w:szCs w:val="26"/>
                <w:rtl/>
              </w:rPr>
              <w:t>ليكرت</w:t>
            </w:r>
            <w:proofErr w:type="spellEnd"/>
            <w:r>
              <w:rPr>
                <w:sz w:val="26"/>
                <w:szCs w:val="26"/>
                <w:rtl/>
              </w:rPr>
              <w:t xml:space="preserve"> خماسي</w:t>
            </w:r>
          </w:p>
        </w:tc>
      </w:tr>
      <w:tr w:rsidR="001B3C6F" w14:paraId="48112A4A" w14:textId="77777777">
        <w:trPr>
          <w:jc w:val="right"/>
        </w:trPr>
        <w:tc>
          <w:tcPr>
            <w:tcW w:w="964" w:type="dxa"/>
            <w:shd w:val="clear" w:color="auto" w:fill="F2F4F8"/>
            <w:tcMar>
              <w:top w:w="30" w:type="dxa"/>
              <w:left w:w="80" w:type="dxa"/>
              <w:bottom w:w="30" w:type="dxa"/>
              <w:right w:w="80" w:type="dxa"/>
            </w:tcMar>
          </w:tcPr>
          <w:p w14:paraId="53140973" w14:textId="77777777" w:rsidR="001B3C6F" w:rsidRDefault="0048091F" w:rsidP="00F32826">
            <w:pPr>
              <w:bidi/>
              <w:spacing w:line="260" w:lineRule="auto"/>
            </w:pPr>
            <w:r>
              <w:rPr>
                <w:sz w:val="26"/>
                <w:szCs w:val="26"/>
                <w:rtl/>
              </w:rPr>
              <w:t>ح</w:t>
            </w:r>
          </w:p>
        </w:tc>
        <w:tc>
          <w:tcPr>
            <w:tcW w:w="4309" w:type="dxa"/>
            <w:shd w:val="clear" w:color="auto" w:fill="F2F4F8"/>
            <w:tcMar>
              <w:top w:w="30" w:type="dxa"/>
              <w:left w:w="80" w:type="dxa"/>
              <w:bottom w:w="30" w:type="dxa"/>
              <w:right w:w="80" w:type="dxa"/>
            </w:tcMar>
          </w:tcPr>
          <w:p w14:paraId="42BB75D1" w14:textId="77777777" w:rsidR="001B3C6F" w:rsidRDefault="0048091F" w:rsidP="00F32826">
            <w:pPr>
              <w:bidi/>
              <w:spacing w:line="260" w:lineRule="auto"/>
            </w:pPr>
            <w:r>
              <w:rPr>
                <w:sz w:val="26"/>
                <w:szCs w:val="26"/>
                <w:rtl/>
              </w:rPr>
              <w:t>نية التبنّي السلوكية (BI)</w:t>
            </w:r>
          </w:p>
        </w:tc>
        <w:tc>
          <w:tcPr>
            <w:tcW w:w="1191" w:type="dxa"/>
            <w:shd w:val="clear" w:color="auto" w:fill="F2F4F8"/>
            <w:tcMar>
              <w:top w:w="30" w:type="dxa"/>
              <w:left w:w="80" w:type="dxa"/>
              <w:bottom w:w="30" w:type="dxa"/>
              <w:right w:w="80" w:type="dxa"/>
            </w:tcMar>
          </w:tcPr>
          <w:p w14:paraId="2CA3A220" w14:textId="77777777" w:rsidR="001B3C6F" w:rsidRDefault="0048091F" w:rsidP="00F32826">
            <w:pPr>
              <w:bidi/>
              <w:spacing w:line="260" w:lineRule="auto"/>
            </w:pPr>
            <w:r>
              <w:rPr>
                <w:sz w:val="26"/>
                <w:szCs w:val="26"/>
                <w:rtl/>
              </w:rPr>
              <w:t>5</w:t>
            </w:r>
          </w:p>
        </w:tc>
        <w:tc>
          <w:tcPr>
            <w:tcW w:w="2041" w:type="dxa"/>
            <w:shd w:val="clear" w:color="auto" w:fill="F2F4F8"/>
            <w:tcMar>
              <w:top w:w="30" w:type="dxa"/>
              <w:left w:w="80" w:type="dxa"/>
              <w:bottom w:w="30" w:type="dxa"/>
              <w:right w:w="80" w:type="dxa"/>
            </w:tcMar>
          </w:tcPr>
          <w:p w14:paraId="1C8F7F3E" w14:textId="77777777" w:rsidR="001B3C6F" w:rsidRDefault="0048091F" w:rsidP="00F32826">
            <w:pPr>
              <w:bidi/>
              <w:spacing w:line="260" w:lineRule="auto"/>
            </w:pPr>
            <w:proofErr w:type="spellStart"/>
            <w:r>
              <w:rPr>
                <w:sz w:val="26"/>
                <w:szCs w:val="26"/>
                <w:rtl/>
              </w:rPr>
              <w:t>ليكرت</w:t>
            </w:r>
            <w:proofErr w:type="spellEnd"/>
            <w:r>
              <w:rPr>
                <w:sz w:val="26"/>
                <w:szCs w:val="26"/>
                <w:rtl/>
              </w:rPr>
              <w:t xml:space="preserve"> خماسي</w:t>
            </w:r>
          </w:p>
        </w:tc>
      </w:tr>
      <w:tr w:rsidR="001B3C6F" w14:paraId="28FBEA7B" w14:textId="77777777">
        <w:trPr>
          <w:jc w:val="right"/>
        </w:trPr>
        <w:tc>
          <w:tcPr>
            <w:tcW w:w="964" w:type="dxa"/>
            <w:tcMar>
              <w:top w:w="30" w:type="dxa"/>
              <w:left w:w="80" w:type="dxa"/>
              <w:bottom w:w="30" w:type="dxa"/>
              <w:right w:w="80" w:type="dxa"/>
            </w:tcMar>
          </w:tcPr>
          <w:p w14:paraId="55903EA2" w14:textId="77777777" w:rsidR="001B3C6F" w:rsidRDefault="0048091F" w:rsidP="00F32826">
            <w:pPr>
              <w:bidi/>
              <w:spacing w:line="260" w:lineRule="auto"/>
            </w:pPr>
            <w:r>
              <w:rPr>
                <w:sz w:val="26"/>
                <w:szCs w:val="26"/>
                <w:rtl/>
              </w:rPr>
              <w:t>ط</w:t>
            </w:r>
          </w:p>
        </w:tc>
        <w:tc>
          <w:tcPr>
            <w:tcW w:w="4309" w:type="dxa"/>
            <w:tcMar>
              <w:top w:w="30" w:type="dxa"/>
              <w:left w:w="80" w:type="dxa"/>
              <w:bottom w:w="30" w:type="dxa"/>
              <w:right w:w="80" w:type="dxa"/>
            </w:tcMar>
          </w:tcPr>
          <w:p w14:paraId="19BFC052" w14:textId="77777777" w:rsidR="001B3C6F" w:rsidRDefault="0048091F" w:rsidP="00F32826">
            <w:pPr>
              <w:bidi/>
              <w:spacing w:line="260" w:lineRule="auto"/>
            </w:pPr>
            <w:r>
              <w:rPr>
                <w:sz w:val="26"/>
                <w:szCs w:val="26"/>
                <w:rtl/>
              </w:rPr>
              <w:t>عوائق التبنّي (التكلفة، التكامل، جاهزية البيانات، المهارات، الثقة)</w:t>
            </w:r>
          </w:p>
        </w:tc>
        <w:tc>
          <w:tcPr>
            <w:tcW w:w="1191" w:type="dxa"/>
            <w:tcMar>
              <w:top w:w="30" w:type="dxa"/>
              <w:left w:w="80" w:type="dxa"/>
              <w:bottom w:w="30" w:type="dxa"/>
              <w:right w:w="80" w:type="dxa"/>
            </w:tcMar>
          </w:tcPr>
          <w:p w14:paraId="6C41B9BE" w14:textId="77777777" w:rsidR="001B3C6F" w:rsidRDefault="0048091F" w:rsidP="00F32826">
            <w:pPr>
              <w:bidi/>
              <w:spacing w:line="260" w:lineRule="auto"/>
            </w:pPr>
            <w:r>
              <w:rPr>
                <w:sz w:val="26"/>
                <w:szCs w:val="26"/>
                <w:rtl/>
              </w:rPr>
              <w:t>5</w:t>
            </w:r>
          </w:p>
        </w:tc>
        <w:tc>
          <w:tcPr>
            <w:tcW w:w="2041" w:type="dxa"/>
            <w:tcMar>
              <w:top w:w="30" w:type="dxa"/>
              <w:left w:w="80" w:type="dxa"/>
              <w:bottom w:w="30" w:type="dxa"/>
              <w:right w:w="80" w:type="dxa"/>
            </w:tcMar>
          </w:tcPr>
          <w:p w14:paraId="307F9174" w14:textId="77777777" w:rsidR="001B3C6F" w:rsidRDefault="0048091F" w:rsidP="00F32826">
            <w:pPr>
              <w:bidi/>
              <w:spacing w:line="260" w:lineRule="auto"/>
            </w:pPr>
            <w:proofErr w:type="spellStart"/>
            <w:r>
              <w:rPr>
                <w:sz w:val="26"/>
                <w:szCs w:val="26"/>
                <w:rtl/>
              </w:rPr>
              <w:t>ليكرت</w:t>
            </w:r>
            <w:proofErr w:type="spellEnd"/>
            <w:r>
              <w:rPr>
                <w:sz w:val="26"/>
                <w:szCs w:val="26"/>
                <w:rtl/>
              </w:rPr>
              <w:t xml:space="preserve"> خماسي</w:t>
            </w:r>
          </w:p>
        </w:tc>
      </w:tr>
      <w:tr w:rsidR="001B3C6F" w14:paraId="0B423395" w14:textId="77777777">
        <w:trPr>
          <w:jc w:val="right"/>
        </w:trPr>
        <w:tc>
          <w:tcPr>
            <w:tcW w:w="964" w:type="dxa"/>
            <w:shd w:val="clear" w:color="auto" w:fill="F2F4F8"/>
            <w:tcMar>
              <w:top w:w="30" w:type="dxa"/>
              <w:left w:w="80" w:type="dxa"/>
              <w:bottom w:w="30" w:type="dxa"/>
              <w:right w:w="80" w:type="dxa"/>
            </w:tcMar>
          </w:tcPr>
          <w:p w14:paraId="635F3444" w14:textId="77777777" w:rsidR="001B3C6F" w:rsidRDefault="0048091F" w:rsidP="00F32826">
            <w:pPr>
              <w:bidi/>
              <w:spacing w:line="260" w:lineRule="auto"/>
            </w:pPr>
            <w:r>
              <w:rPr>
                <w:sz w:val="26"/>
                <w:szCs w:val="26"/>
                <w:rtl/>
              </w:rPr>
              <w:t>ي</w:t>
            </w:r>
          </w:p>
        </w:tc>
        <w:tc>
          <w:tcPr>
            <w:tcW w:w="4309" w:type="dxa"/>
            <w:shd w:val="clear" w:color="auto" w:fill="F2F4F8"/>
            <w:tcMar>
              <w:top w:w="30" w:type="dxa"/>
              <w:left w:w="80" w:type="dxa"/>
              <w:bottom w:w="30" w:type="dxa"/>
              <w:right w:w="80" w:type="dxa"/>
            </w:tcMar>
          </w:tcPr>
          <w:p w14:paraId="56650EC3" w14:textId="77777777" w:rsidR="001B3C6F" w:rsidRDefault="0048091F" w:rsidP="00F32826">
            <w:pPr>
              <w:bidi/>
              <w:spacing w:line="260" w:lineRule="auto"/>
            </w:pPr>
            <w:r>
              <w:rPr>
                <w:sz w:val="26"/>
                <w:szCs w:val="26"/>
                <w:rtl/>
              </w:rPr>
              <w:t>الوفورات المتوقّعة وزمن التقارير والأولويات؛ ملاحظات مفتوحة</w:t>
            </w:r>
          </w:p>
        </w:tc>
        <w:tc>
          <w:tcPr>
            <w:tcW w:w="1191" w:type="dxa"/>
            <w:shd w:val="clear" w:color="auto" w:fill="F2F4F8"/>
            <w:tcMar>
              <w:top w:w="30" w:type="dxa"/>
              <w:left w:w="80" w:type="dxa"/>
              <w:bottom w:w="30" w:type="dxa"/>
              <w:right w:w="80" w:type="dxa"/>
            </w:tcMar>
          </w:tcPr>
          <w:p w14:paraId="7DF4248E" w14:textId="77777777" w:rsidR="001B3C6F" w:rsidRDefault="0048091F" w:rsidP="00F32826">
            <w:pPr>
              <w:bidi/>
              <w:spacing w:line="260" w:lineRule="auto"/>
            </w:pPr>
            <w:r>
              <w:rPr>
                <w:sz w:val="26"/>
                <w:szCs w:val="26"/>
                <w:rtl/>
              </w:rPr>
              <w:t>5</w:t>
            </w:r>
          </w:p>
        </w:tc>
        <w:tc>
          <w:tcPr>
            <w:tcW w:w="2041" w:type="dxa"/>
            <w:shd w:val="clear" w:color="auto" w:fill="F2F4F8"/>
            <w:tcMar>
              <w:top w:w="30" w:type="dxa"/>
              <w:left w:w="80" w:type="dxa"/>
              <w:bottom w:w="30" w:type="dxa"/>
              <w:right w:w="80" w:type="dxa"/>
            </w:tcMar>
          </w:tcPr>
          <w:p w14:paraId="1A2B5400" w14:textId="77777777" w:rsidR="001B3C6F" w:rsidRDefault="0048091F" w:rsidP="00F32826">
            <w:pPr>
              <w:bidi/>
              <w:spacing w:line="260" w:lineRule="auto"/>
            </w:pPr>
            <w:r>
              <w:rPr>
                <w:sz w:val="26"/>
                <w:szCs w:val="26"/>
                <w:rtl/>
              </w:rPr>
              <w:t>فئوي + مفتوح</w:t>
            </w:r>
          </w:p>
        </w:tc>
      </w:tr>
    </w:tbl>
    <w:p w14:paraId="05C19BB9" w14:textId="77777777" w:rsidR="001B3C6F" w:rsidRDefault="0048091F" w:rsidP="00F32826">
      <w:pPr>
        <w:bidi/>
        <w:spacing w:before="120" w:after="200" w:line="260" w:lineRule="auto"/>
        <w:rPr>
          <w:i/>
          <w:iCs/>
          <w:color w:val="555555"/>
          <w:sz w:val="24"/>
          <w:szCs w:val="24"/>
          <w:rtl/>
        </w:rPr>
      </w:pPr>
      <w:r>
        <w:rPr>
          <w:i/>
          <w:iCs/>
          <w:color w:val="555555"/>
          <w:sz w:val="24"/>
          <w:szCs w:val="24"/>
          <w:rtl/>
        </w:rPr>
        <w:t>الجدول 3.1 هيكل أداة الدراسة (المتغيّرات والعبارات).</w:t>
      </w:r>
    </w:p>
    <w:p w14:paraId="6F7FAB59" w14:textId="77777777" w:rsidR="00A027AA" w:rsidRDefault="00A027AA" w:rsidP="00F32826">
      <w:pPr>
        <w:bidi/>
        <w:spacing w:before="120" w:after="200" w:line="260" w:lineRule="auto"/>
        <w:rPr>
          <w:i/>
          <w:iCs/>
          <w:color w:val="555555"/>
          <w:sz w:val="24"/>
          <w:szCs w:val="24"/>
          <w:rtl/>
        </w:rPr>
      </w:pPr>
    </w:p>
    <w:p w14:paraId="0FDD5671" w14:textId="77777777" w:rsidR="00A027AA" w:rsidRDefault="00A027AA" w:rsidP="00F32826">
      <w:pPr>
        <w:bidi/>
        <w:spacing w:before="120" w:after="200" w:line="260" w:lineRule="auto"/>
      </w:pPr>
    </w:p>
    <w:p w14:paraId="3949F01D" w14:textId="77777777" w:rsidR="001B3C6F" w:rsidRDefault="0048091F" w:rsidP="00F32826">
      <w:pPr>
        <w:bidi/>
        <w:spacing w:after="160" w:line="360" w:lineRule="auto"/>
      </w:pPr>
      <w:r>
        <w:rPr>
          <w:rtl/>
        </w:rPr>
        <w:t xml:space="preserve">يمتد مقياس </w:t>
      </w:r>
      <w:proofErr w:type="spellStart"/>
      <w:r>
        <w:rPr>
          <w:rtl/>
        </w:rPr>
        <w:t>ليكرت</w:t>
      </w:r>
      <w:proofErr w:type="spellEnd"/>
      <w:r>
        <w:rPr>
          <w:rtl/>
        </w:rPr>
        <w:t xml:space="preserve"> الخماسي من 1 = غير موافق بشدة إلى 5 = موافق بشدة. ولتفسير المتوسطات، يُقسَّم المقياس إلى نطاقات متساوية كما في الجدول 3.2.</w:t>
      </w:r>
    </w:p>
    <w:tbl>
      <w:tblPr>
        <w:bidiVisual/>
        <w:tblW w:w="737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1928"/>
        <w:gridCol w:w="1701"/>
        <w:gridCol w:w="1928"/>
        <w:gridCol w:w="1814"/>
      </w:tblGrid>
      <w:tr w:rsidR="001B3C6F" w14:paraId="5D7C5286" w14:textId="77777777" w:rsidTr="00F32826">
        <w:trPr>
          <w:tblHeader/>
        </w:trPr>
        <w:tc>
          <w:tcPr>
            <w:tcW w:w="1928" w:type="dxa"/>
            <w:shd w:val="clear" w:color="auto" w:fill="1F3864"/>
            <w:tcMar>
              <w:top w:w="40" w:type="dxa"/>
              <w:left w:w="80" w:type="dxa"/>
              <w:bottom w:w="40" w:type="dxa"/>
              <w:right w:w="80" w:type="dxa"/>
            </w:tcMar>
          </w:tcPr>
          <w:p w14:paraId="648D51D0" w14:textId="77777777" w:rsidR="001B3C6F" w:rsidRDefault="0048091F" w:rsidP="00F32826">
            <w:pPr>
              <w:bidi/>
              <w:spacing w:line="260" w:lineRule="auto"/>
            </w:pPr>
            <w:r>
              <w:rPr>
                <w:b/>
                <w:bCs/>
                <w:color w:val="FFFFFF"/>
                <w:sz w:val="26"/>
                <w:szCs w:val="26"/>
                <w:rtl/>
              </w:rPr>
              <w:t>الاستجابة</w:t>
            </w:r>
          </w:p>
        </w:tc>
        <w:tc>
          <w:tcPr>
            <w:tcW w:w="1701" w:type="dxa"/>
            <w:shd w:val="clear" w:color="auto" w:fill="1F3864"/>
            <w:tcMar>
              <w:top w:w="40" w:type="dxa"/>
              <w:left w:w="80" w:type="dxa"/>
              <w:bottom w:w="40" w:type="dxa"/>
              <w:right w:w="80" w:type="dxa"/>
            </w:tcMar>
          </w:tcPr>
          <w:p w14:paraId="1C888B21" w14:textId="77777777" w:rsidR="001B3C6F" w:rsidRDefault="0048091F" w:rsidP="00F32826">
            <w:pPr>
              <w:bidi/>
              <w:spacing w:line="260" w:lineRule="auto"/>
            </w:pPr>
            <w:r>
              <w:rPr>
                <w:b/>
                <w:bCs/>
                <w:color w:val="FFFFFF"/>
                <w:sz w:val="26"/>
                <w:szCs w:val="26"/>
                <w:rtl/>
              </w:rPr>
              <w:t>الوزن</w:t>
            </w:r>
          </w:p>
        </w:tc>
        <w:tc>
          <w:tcPr>
            <w:tcW w:w="1928" w:type="dxa"/>
            <w:shd w:val="clear" w:color="auto" w:fill="1F3864"/>
            <w:tcMar>
              <w:top w:w="40" w:type="dxa"/>
              <w:left w:w="80" w:type="dxa"/>
              <w:bottom w:w="40" w:type="dxa"/>
              <w:right w:w="80" w:type="dxa"/>
            </w:tcMar>
          </w:tcPr>
          <w:p w14:paraId="3D4E406A" w14:textId="77777777" w:rsidR="001B3C6F" w:rsidRDefault="0048091F" w:rsidP="00F32826">
            <w:pPr>
              <w:bidi/>
              <w:spacing w:line="260" w:lineRule="auto"/>
            </w:pPr>
            <w:r>
              <w:rPr>
                <w:b/>
                <w:bCs/>
                <w:color w:val="FFFFFF"/>
                <w:sz w:val="26"/>
                <w:szCs w:val="26"/>
                <w:rtl/>
              </w:rPr>
              <w:t>نطاق المتوسط</w:t>
            </w:r>
          </w:p>
        </w:tc>
        <w:tc>
          <w:tcPr>
            <w:tcW w:w="1814" w:type="dxa"/>
            <w:shd w:val="clear" w:color="auto" w:fill="1F3864"/>
            <w:tcMar>
              <w:top w:w="40" w:type="dxa"/>
              <w:left w:w="80" w:type="dxa"/>
              <w:bottom w:w="40" w:type="dxa"/>
              <w:right w:w="80" w:type="dxa"/>
            </w:tcMar>
          </w:tcPr>
          <w:p w14:paraId="7E09EAA9" w14:textId="77777777" w:rsidR="001B3C6F" w:rsidRDefault="0048091F" w:rsidP="00F32826">
            <w:pPr>
              <w:bidi/>
              <w:spacing w:line="260" w:lineRule="auto"/>
            </w:pPr>
            <w:r>
              <w:rPr>
                <w:b/>
                <w:bCs/>
                <w:color w:val="FFFFFF"/>
                <w:sz w:val="26"/>
                <w:szCs w:val="26"/>
                <w:rtl/>
              </w:rPr>
              <w:t>التفسير</w:t>
            </w:r>
          </w:p>
        </w:tc>
      </w:tr>
      <w:tr w:rsidR="001B3C6F" w14:paraId="34328739" w14:textId="77777777" w:rsidTr="00F32826">
        <w:tc>
          <w:tcPr>
            <w:tcW w:w="1928" w:type="dxa"/>
            <w:tcMar>
              <w:top w:w="30" w:type="dxa"/>
              <w:left w:w="80" w:type="dxa"/>
              <w:bottom w:w="30" w:type="dxa"/>
              <w:right w:w="80" w:type="dxa"/>
            </w:tcMar>
          </w:tcPr>
          <w:p w14:paraId="0576C5B6" w14:textId="77777777" w:rsidR="001B3C6F" w:rsidRDefault="0048091F" w:rsidP="00F32826">
            <w:pPr>
              <w:bidi/>
              <w:spacing w:line="260" w:lineRule="auto"/>
            </w:pPr>
            <w:r>
              <w:rPr>
                <w:sz w:val="26"/>
                <w:szCs w:val="26"/>
                <w:rtl/>
              </w:rPr>
              <w:t>غير موافق بشدة</w:t>
            </w:r>
          </w:p>
        </w:tc>
        <w:tc>
          <w:tcPr>
            <w:tcW w:w="1701" w:type="dxa"/>
            <w:tcMar>
              <w:top w:w="30" w:type="dxa"/>
              <w:left w:w="80" w:type="dxa"/>
              <w:bottom w:w="30" w:type="dxa"/>
              <w:right w:w="80" w:type="dxa"/>
            </w:tcMar>
          </w:tcPr>
          <w:p w14:paraId="388B813A" w14:textId="77777777" w:rsidR="001B3C6F" w:rsidRDefault="0048091F" w:rsidP="00F32826">
            <w:pPr>
              <w:bidi/>
              <w:spacing w:line="260" w:lineRule="auto"/>
            </w:pPr>
            <w:r>
              <w:rPr>
                <w:sz w:val="26"/>
                <w:szCs w:val="26"/>
                <w:rtl/>
              </w:rPr>
              <w:t>1</w:t>
            </w:r>
          </w:p>
        </w:tc>
        <w:tc>
          <w:tcPr>
            <w:tcW w:w="1928" w:type="dxa"/>
            <w:tcMar>
              <w:top w:w="30" w:type="dxa"/>
              <w:left w:w="80" w:type="dxa"/>
              <w:bottom w:w="30" w:type="dxa"/>
              <w:right w:w="80" w:type="dxa"/>
            </w:tcMar>
          </w:tcPr>
          <w:p w14:paraId="5AE96B0E" w14:textId="77777777" w:rsidR="001B3C6F" w:rsidRDefault="0048091F" w:rsidP="00F32826">
            <w:pPr>
              <w:bidi/>
              <w:spacing w:line="260" w:lineRule="auto"/>
            </w:pPr>
            <w:r>
              <w:rPr>
                <w:sz w:val="26"/>
                <w:szCs w:val="26"/>
                <w:rtl/>
              </w:rPr>
              <w:t>1.00 – 1.79</w:t>
            </w:r>
          </w:p>
        </w:tc>
        <w:tc>
          <w:tcPr>
            <w:tcW w:w="1814" w:type="dxa"/>
            <w:tcMar>
              <w:top w:w="30" w:type="dxa"/>
              <w:left w:w="80" w:type="dxa"/>
              <w:bottom w:w="30" w:type="dxa"/>
              <w:right w:w="80" w:type="dxa"/>
            </w:tcMar>
          </w:tcPr>
          <w:p w14:paraId="47BCE1E2" w14:textId="77777777" w:rsidR="001B3C6F" w:rsidRDefault="0048091F" w:rsidP="00F32826">
            <w:pPr>
              <w:bidi/>
              <w:spacing w:line="260" w:lineRule="auto"/>
            </w:pPr>
            <w:r>
              <w:rPr>
                <w:sz w:val="26"/>
                <w:szCs w:val="26"/>
                <w:rtl/>
              </w:rPr>
              <w:t>منخفض جدًّا</w:t>
            </w:r>
          </w:p>
        </w:tc>
      </w:tr>
      <w:tr w:rsidR="001B3C6F" w14:paraId="6C38F949" w14:textId="77777777" w:rsidTr="00F32826">
        <w:tc>
          <w:tcPr>
            <w:tcW w:w="1928" w:type="dxa"/>
            <w:shd w:val="clear" w:color="auto" w:fill="F2F4F8"/>
            <w:tcMar>
              <w:top w:w="30" w:type="dxa"/>
              <w:left w:w="80" w:type="dxa"/>
              <w:bottom w:w="30" w:type="dxa"/>
              <w:right w:w="80" w:type="dxa"/>
            </w:tcMar>
          </w:tcPr>
          <w:p w14:paraId="117A73AC" w14:textId="77777777" w:rsidR="001B3C6F" w:rsidRDefault="0048091F" w:rsidP="00F32826">
            <w:pPr>
              <w:bidi/>
              <w:spacing w:line="260" w:lineRule="auto"/>
            </w:pPr>
            <w:r>
              <w:rPr>
                <w:sz w:val="26"/>
                <w:szCs w:val="26"/>
                <w:rtl/>
              </w:rPr>
              <w:t>غير موافق</w:t>
            </w:r>
          </w:p>
        </w:tc>
        <w:tc>
          <w:tcPr>
            <w:tcW w:w="1701" w:type="dxa"/>
            <w:shd w:val="clear" w:color="auto" w:fill="F2F4F8"/>
            <w:tcMar>
              <w:top w:w="30" w:type="dxa"/>
              <w:left w:w="80" w:type="dxa"/>
              <w:bottom w:w="30" w:type="dxa"/>
              <w:right w:w="80" w:type="dxa"/>
            </w:tcMar>
          </w:tcPr>
          <w:p w14:paraId="21B4386C" w14:textId="77777777" w:rsidR="001B3C6F" w:rsidRDefault="0048091F" w:rsidP="00F32826">
            <w:pPr>
              <w:bidi/>
              <w:spacing w:line="260" w:lineRule="auto"/>
            </w:pPr>
            <w:r>
              <w:rPr>
                <w:sz w:val="26"/>
                <w:szCs w:val="26"/>
                <w:rtl/>
              </w:rPr>
              <w:t>2</w:t>
            </w:r>
          </w:p>
        </w:tc>
        <w:tc>
          <w:tcPr>
            <w:tcW w:w="1928" w:type="dxa"/>
            <w:shd w:val="clear" w:color="auto" w:fill="F2F4F8"/>
            <w:tcMar>
              <w:top w:w="30" w:type="dxa"/>
              <w:left w:w="80" w:type="dxa"/>
              <w:bottom w:w="30" w:type="dxa"/>
              <w:right w:w="80" w:type="dxa"/>
            </w:tcMar>
          </w:tcPr>
          <w:p w14:paraId="19E53DC9" w14:textId="77777777" w:rsidR="001B3C6F" w:rsidRDefault="0048091F" w:rsidP="00F32826">
            <w:pPr>
              <w:bidi/>
              <w:spacing w:line="260" w:lineRule="auto"/>
            </w:pPr>
            <w:r>
              <w:rPr>
                <w:sz w:val="26"/>
                <w:szCs w:val="26"/>
                <w:rtl/>
              </w:rPr>
              <w:t>1.80 – 2.59</w:t>
            </w:r>
          </w:p>
        </w:tc>
        <w:tc>
          <w:tcPr>
            <w:tcW w:w="1814" w:type="dxa"/>
            <w:shd w:val="clear" w:color="auto" w:fill="F2F4F8"/>
            <w:tcMar>
              <w:top w:w="30" w:type="dxa"/>
              <w:left w:w="80" w:type="dxa"/>
              <w:bottom w:w="30" w:type="dxa"/>
              <w:right w:w="80" w:type="dxa"/>
            </w:tcMar>
          </w:tcPr>
          <w:p w14:paraId="0A80047E" w14:textId="77777777" w:rsidR="001B3C6F" w:rsidRDefault="0048091F" w:rsidP="00F32826">
            <w:pPr>
              <w:bidi/>
              <w:spacing w:line="260" w:lineRule="auto"/>
            </w:pPr>
            <w:r>
              <w:rPr>
                <w:sz w:val="26"/>
                <w:szCs w:val="26"/>
                <w:rtl/>
              </w:rPr>
              <w:t>منخفض</w:t>
            </w:r>
          </w:p>
        </w:tc>
      </w:tr>
      <w:tr w:rsidR="001B3C6F" w14:paraId="40AB2A63" w14:textId="77777777" w:rsidTr="00F32826">
        <w:tc>
          <w:tcPr>
            <w:tcW w:w="1928" w:type="dxa"/>
            <w:tcMar>
              <w:top w:w="30" w:type="dxa"/>
              <w:left w:w="80" w:type="dxa"/>
              <w:bottom w:w="30" w:type="dxa"/>
              <w:right w:w="80" w:type="dxa"/>
            </w:tcMar>
          </w:tcPr>
          <w:p w14:paraId="60C06977" w14:textId="77777777" w:rsidR="001B3C6F" w:rsidRDefault="0048091F" w:rsidP="00F32826">
            <w:pPr>
              <w:bidi/>
              <w:spacing w:line="260" w:lineRule="auto"/>
            </w:pPr>
            <w:r>
              <w:rPr>
                <w:sz w:val="26"/>
                <w:szCs w:val="26"/>
                <w:rtl/>
              </w:rPr>
              <w:t>محايد</w:t>
            </w:r>
          </w:p>
        </w:tc>
        <w:tc>
          <w:tcPr>
            <w:tcW w:w="1701" w:type="dxa"/>
            <w:tcMar>
              <w:top w:w="30" w:type="dxa"/>
              <w:left w:w="80" w:type="dxa"/>
              <w:bottom w:w="30" w:type="dxa"/>
              <w:right w:w="80" w:type="dxa"/>
            </w:tcMar>
          </w:tcPr>
          <w:p w14:paraId="509AF57D" w14:textId="77777777" w:rsidR="001B3C6F" w:rsidRDefault="0048091F" w:rsidP="00F32826">
            <w:pPr>
              <w:bidi/>
              <w:spacing w:line="260" w:lineRule="auto"/>
            </w:pPr>
            <w:r>
              <w:rPr>
                <w:sz w:val="26"/>
                <w:szCs w:val="26"/>
                <w:rtl/>
              </w:rPr>
              <w:t>3</w:t>
            </w:r>
          </w:p>
        </w:tc>
        <w:tc>
          <w:tcPr>
            <w:tcW w:w="1928" w:type="dxa"/>
            <w:tcMar>
              <w:top w:w="30" w:type="dxa"/>
              <w:left w:w="80" w:type="dxa"/>
              <w:bottom w:w="30" w:type="dxa"/>
              <w:right w:w="80" w:type="dxa"/>
            </w:tcMar>
          </w:tcPr>
          <w:p w14:paraId="63C88E88" w14:textId="77777777" w:rsidR="001B3C6F" w:rsidRDefault="0048091F" w:rsidP="00F32826">
            <w:pPr>
              <w:bidi/>
              <w:spacing w:line="260" w:lineRule="auto"/>
            </w:pPr>
            <w:r>
              <w:rPr>
                <w:sz w:val="26"/>
                <w:szCs w:val="26"/>
                <w:rtl/>
              </w:rPr>
              <w:t>2.60 – 3.39</w:t>
            </w:r>
          </w:p>
        </w:tc>
        <w:tc>
          <w:tcPr>
            <w:tcW w:w="1814" w:type="dxa"/>
            <w:tcMar>
              <w:top w:w="30" w:type="dxa"/>
              <w:left w:w="80" w:type="dxa"/>
              <w:bottom w:w="30" w:type="dxa"/>
              <w:right w:w="80" w:type="dxa"/>
            </w:tcMar>
          </w:tcPr>
          <w:p w14:paraId="2010D43F" w14:textId="77777777" w:rsidR="001B3C6F" w:rsidRDefault="0048091F" w:rsidP="00F32826">
            <w:pPr>
              <w:bidi/>
              <w:spacing w:line="260" w:lineRule="auto"/>
            </w:pPr>
            <w:r>
              <w:rPr>
                <w:sz w:val="26"/>
                <w:szCs w:val="26"/>
                <w:rtl/>
              </w:rPr>
              <w:t>متوسط</w:t>
            </w:r>
          </w:p>
        </w:tc>
      </w:tr>
      <w:tr w:rsidR="001B3C6F" w14:paraId="1E2CE9B1" w14:textId="77777777" w:rsidTr="00F32826">
        <w:tc>
          <w:tcPr>
            <w:tcW w:w="1928" w:type="dxa"/>
            <w:shd w:val="clear" w:color="auto" w:fill="F2F4F8"/>
            <w:tcMar>
              <w:top w:w="30" w:type="dxa"/>
              <w:left w:w="80" w:type="dxa"/>
              <w:bottom w:w="30" w:type="dxa"/>
              <w:right w:w="80" w:type="dxa"/>
            </w:tcMar>
          </w:tcPr>
          <w:p w14:paraId="0185E5F8" w14:textId="77777777" w:rsidR="001B3C6F" w:rsidRDefault="0048091F" w:rsidP="00F32826">
            <w:pPr>
              <w:bidi/>
              <w:spacing w:line="260" w:lineRule="auto"/>
            </w:pPr>
            <w:r>
              <w:rPr>
                <w:sz w:val="26"/>
                <w:szCs w:val="26"/>
                <w:rtl/>
              </w:rPr>
              <w:t>موافق</w:t>
            </w:r>
          </w:p>
        </w:tc>
        <w:tc>
          <w:tcPr>
            <w:tcW w:w="1701" w:type="dxa"/>
            <w:shd w:val="clear" w:color="auto" w:fill="F2F4F8"/>
            <w:tcMar>
              <w:top w:w="30" w:type="dxa"/>
              <w:left w:w="80" w:type="dxa"/>
              <w:bottom w:w="30" w:type="dxa"/>
              <w:right w:w="80" w:type="dxa"/>
            </w:tcMar>
          </w:tcPr>
          <w:p w14:paraId="08D411F2" w14:textId="77777777" w:rsidR="001B3C6F" w:rsidRDefault="0048091F" w:rsidP="00F32826">
            <w:pPr>
              <w:bidi/>
              <w:spacing w:line="260" w:lineRule="auto"/>
            </w:pPr>
            <w:r>
              <w:rPr>
                <w:sz w:val="26"/>
                <w:szCs w:val="26"/>
                <w:rtl/>
              </w:rPr>
              <w:t>4</w:t>
            </w:r>
          </w:p>
        </w:tc>
        <w:tc>
          <w:tcPr>
            <w:tcW w:w="1928" w:type="dxa"/>
            <w:shd w:val="clear" w:color="auto" w:fill="F2F4F8"/>
            <w:tcMar>
              <w:top w:w="30" w:type="dxa"/>
              <w:left w:w="80" w:type="dxa"/>
              <w:bottom w:w="30" w:type="dxa"/>
              <w:right w:w="80" w:type="dxa"/>
            </w:tcMar>
          </w:tcPr>
          <w:p w14:paraId="4AC122E4" w14:textId="77777777" w:rsidR="001B3C6F" w:rsidRDefault="0048091F" w:rsidP="00F32826">
            <w:pPr>
              <w:bidi/>
              <w:spacing w:line="260" w:lineRule="auto"/>
            </w:pPr>
            <w:r>
              <w:rPr>
                <w:sz w:val="26"/>
                <w:szCs w:val="26"/>
                <w:rtl/>
              </w:rPr>
              <w:t>3.40 – 4.19</w:t>
            </w:r>
          </w:p>
        </w:tc>
        <w:tc>
          <w:tcPr>
            <w:tcW w:w="1814" w:type="dxa"/>
            <w:shd w:val="clear" w:color="auto" w:fill="F2F4F8"/>
            <w:tcMar>
              <w:top w:w="30" w:type="dxa"/>
              <w:left w:w="80" w:type="dxa"/>
              <w:bottom w:w="30" w:type="dxa"/>
              <w:right w:w="80" w:type="dxa"/>
            </w:tcMar>
          </w:tcPr>
          <w:p w14:paraId="6E647016" w14:textId="77777777" w:rsidR="001B3C6F" w:rsidRDefault="0048091F" w:rsidP="00F32826">
            <w:pPr>
              <w:bidi/>
              <w:spacing w:line="260" w:lineRule="auto"/>
            </w:pPr>
            <w:r>
              <w:rPr>
                <w:sz w:val="26"/>
                <w:szCs w:val="26"/>
                <w:rtl/>
              </w:rPr>
              <w:t>مرتفع</w:t>
            </w:r>
          </w:p>
        </w:tc>
      </w:tr>
      <w:tr w:rsidR="001B3C6F" w14:paraId="178A7947" w14:textId="77777777" w:rsidTr="00F32826">
        <w:tc>
          <w:tcPr>
            <w:tcW w:w="1928" w:type="dxa"/>
            <w:tcMar>
              <w:top w:w="30" w:type="dxa"/>
              <w:left w:w="80" w:type="dxa"/>
              <w:bottom w:w="30" w:type="dxa"/>
              <w:right w:w="80" w:type="dxa"/>
            </w:tcMar>
          </w:tcPr>
          <w:p w14:paraId="3C0DDBC8" w14:textId="77777777" w:rsidR="001B3C6F" w:rsidRDefault="0048091F" w:rsidP="00F32826">
            <w:pPr>
              <w:bidi/>
              <w:spacing w:line="260" w:lineRule="auto"/>
            </w:pPr>
            <w:r>
              <w:rPr>
                <w:sz w:val="26"/>
                <w:szCs w:val="26"/>
                <w:rtl/>
              </w:rPr>
              <w:t>موافق بشدة</w:t>
            </w:r>
          </w:p>
        </w:tc>
        <w:tc>
          <w:tcPr>
            <w:tcW w:w="1701" w:type="dxa"/>
            <w:tcMar>
              <w:top w:w="30" w:type="dxa"/>
              <w:left w:w="80" w:type="dxa"/>
              <w:bottom w:w="30" w:type="dxa"/>
              <w:right w:w="80" w:type="dxa"/>
            </w:tcMar>
          </w:tcPr>
          <w:p w14:paraId="7AB54F22" w14:textId="77777777" w:rsidR="001B3C6F" w:rsidRDefault="0048091F" w:rsidP="00F32826">
            <w:pPr>
              <w:bidi/>
              <w:spacing w:line="260" w:lineRule="auto"/>
            </w:pPr>
            <w:r>
              <w:rPr>
                <w:sz w:val="26"/>
                <w:szCs w:val="26"/>
                <w:rtl/>
              </w:rPr>
              <w:t>5</w:t>
            </w:r>
          </w:p>
        </w:tc>
        <w:tc>
          <w:tcPr>
            <w:tcW w:w="1928" w:type="dxa"/>
            <w:tcMar>
              <w:top w:w="30" w:type="dxa"/>
              <w:left w:w="80" w:type="dxa"/>
              <w:bottom w:w="30" w:type="dxa"/>
              <w:right w:w="80" w:type="dxa"/>
            </w:tcMar>
          </w:tcPr>
          <w:p w14:paraId="18A9D67F" w14:textId="77777777" w:rsidR="001B3C6F" w:rsidRDefault="0048091F" w:rsidP="00F32826">
            <w:pPr>
              <w:bidi/>
              <w:spacing w:line="260" w:lineRule="auto"/>
            </w:pPr>
            <w:r>
              <w:rPr>
                <w:sz w:val="26"/>
                <w:szCs w:val="26"/>
                <w:rtl/>
              </w:rPr>
              <w:t>4.20 – 5.00</w:t>
            </w:r>
          </w:p>
        </w:tc>
        <w:tc>
          <w:tcPr>
            <w:tcW w:w="1814" w:type="dxa"/>
            <w:tcMar>
              <w:top w:w="30" w:type="dxa"/>
              <w:left w:w="80" w:type="dxa"/>
              <w:bottom w:w="30" w:type="dxa"/>
              <w:right w:w="80" w:type="dxa"/>
            </w:tcMar>
          </w:tcPr>
          <w:p w14:paraId="46968573" w14:textId="77777777" w:rsidR="001B3C6F" w:rsidRDefault="0048091F" w:rsidP="00F32826">
            <w:pPr>
              <w:bidi/>
              <w:spacing w:line="260" w:lineRule="auto"/>
            </w:pPr>
            <w:r>
              <w:rPr>
                <w:sz w:val="26"/>
                <w:szCs w:val="26"/>
                <w:rtl/>
              </w:rPr>
              <w:t>مرتفع جدًّا</w:t>
            </w:r>
          </w:p>
        </w:tc>
      </w:tr>
    </w:tbl>
    <w:p w14:paraId="365B4CDE" w14:textId="77777777" w:rsidR="001B3C6F" w:rsidRDefault="0048091F" w:rsidP="00F32826">
      <w:pPr>
        <w:bidi/>
        <w:spacing w:before="120" w:after="200" w:line="260" w:lineRule="auto"/>
      </w:pPr>
      <w:r>
        <w:rPr>
          <w:i/>
          <w:iCs/>
          <w:color w:val="555555"/>
          <w:sz w:val="24"/>
          <w:szCs w:val="24"/>
          <w:rtl/>
        </w:rPr>
        <w:t xml:space="preserve">الجدول 3.2 مقياس </w:t>
      </w:r>
      <w:proofErr w:type="spellStart"/>
      <w:r>
        <w:rPr>
          <w:i/>
          <w:iCs/>
          <w:color w:val="555555"/>
          <w:sz w:val="24"/>
          <w:szCs w:val="24"/>
          <w:rtl/>
        </w:rPr>
        <w:t>ليكرت</w:t>
      </w:r>
      <w:proofErr w:type="spellEnd"/>
      <w:r>
        <w:rPr>
          <w:i/>
          <w:iCs/>
          <w:color w:val="555555"/>
          <w:sz w:val="24"/>
          <w:szCs w:val="24"/>
          <w:rtl/>
        </w:rPr>
        <w:t xml:space="preserve"> الخماسي ونطاقات التفسير.</w:t>
      </w:r>
    </w:p>
    <w:p w14:paraId="67A0C3B4" w14:textId="77777777" w:rsidR="001B3C6F" w:rsidRDefault="0048091F" w:rsidP="00F32826">
      <w:pPr>
        <w:pStyle w:val="Heading2"/>
        <w:spacing w:before="260"/>
      </w:pPr>
      <w:bookmarkStart w:id="51" w:name="_Toc237350405"/>
      <w:r>
        <w:t>3.7 صدق الأداة</w:t>
      </w:r>
      <w:bookmarkEnd w:id="51"/>
    </w:p>
    <w:p w14:paraId="1D80AF2D" w14:textId="77777777" w:rsidR="001B3C6F" w:rsidRDefault="0048091F" w:rsidP="00F32826">
      <w:pPr>
        <w:bidi/>
        <w:spacing w:after="160" w:line="360" w:lineRule="auto"/>
      </w:pPr>
      <w:r>
        <w:rPr>
          <w:rtl/>
        </w:rPr>
        <w:t xml:space="preserve">أُثبت صدق المحتوى بعرض مسودة الاستبانة على لجنة من المحكّمين الأكاديميين والمهنيين الذين راجعوا كل عبارة من حيث الوضوح والصلة وتغطية المتغيّر. ويُقيَّم صدق البناء عبر الصدق </w:t>
      </w:r>
      <w:proofErr w:type="spellStart"/>
      <w:r>
        <w:rPr>
          <w:rtl/>
        </w:rPr>
        <w:t>التقاربي</w:t>
      </w:r>
      <w:proofErr w:type="spellEnd"/>
      <w:r>
        <w:rPr>
          <w:rtl/>
        </w:rPr>
        <w:t xml:space="preserve"> والتمييزي: </w:t>
      </w:r>
      <w:proofErr w:type="spellStart"/>
      <w:r>
        <w:rPr>
          <w:rtl/>
        </w:rPr>
        <w:t>تشبّعات</w:t>
      </w:r>
      <w:proofErr w:type="spellEnd"/>
      <w:r>
        <w:rPr>
          <w:rtl/>
        </w:rPr>
        <w:t xml:space="preserve"> العبارات، ومتوسط التباين المستخلص (AVE)، ومقارنة الجذر التربيعي لـ AVE بالارتباطات البينية. وهذه الخطوة </w:t>
      </w:r>
      <w:r>
        <w:rPr>
          <w:rtl/>
        </w:rPr>
        <w:lastRenderedPageBreak/>
        <w:t xml:space="preserve">مهمة بوجه خاص في النموذج الحالي، لأن جودة الخدمة وكفاءة التكلفة ودقة البيانات متغيّرات منفعة متجاورة مفاهيميًّا ويجب إثبات تمايزها تجريبيًّا. وأُجريت دراسة استطلاعية قبل التوزيع الكامل. </w:t>
      </w:r>
    </w:p>
    <w:p w14:paraId="6CCD2291" w14:textId="77777777" w:rsidR="00090368" w:rsidRDefault="00A12065" w:rsidP="00F32826">
      <w:pPr>
        <w:bidi/>
        <w:spacing w:after="160" w:line="360" w:lineRule="auto"/>
      </w:pPr>
      <w:r>
        <w:rPr>
          <w:rtl/>
        </w:rPr>
        <w:t xml:space="preserve">ويُقيَّم صدق البناء عبر بُعدين متكاملين. أولًا، الصدق </w:t>
      </w:r>
      <w:proofErr w:type="spellStart"/>
      <w:r>
        <w:rPr>
          <w:rtl/>
        </w:rPr>
        <w:t>التقاربي</w:t>
      </w:r>
      <w:proofErr w:type="spellEnd"/>
      <w:r>
        <w:rPr>
          <w:rtl/>
        </w:rPr>
        <w:t xml:space="preserve"> بفحص </w:t>
      </w:r>
      <w:proofErr w:type="spellStart"/>
      <w:r>
        <w:rPr>
          <w:rtl/>
        </w:rPr>
        <w:t>تشبّعات</w:t>
      </w:r>
      <w:proofErr w:type="spellEnd"/>
      <w:r>
        <w:rPr>
          <w:rtl/>
        </w:rPr>
        <w:t xml:space="preserve"> العبارات على متغيّراتها (يُفضَّل أن تتجاوز 0.70) ومتوسط التباين المستخلص (AVE، بحدٍّ أدنى 0.50) والثبات المركّب (CR، بحدٍّ أدنى 0.70). وثانيًا، الصدق التمييزي للتأكّد من تمايز المتغيّرات المتجاورة مفاهيميًّا (كجودة الخدمة وكفاءة التكلفة ودقة البيانات)، ويُختبر بمعيارَي </w:t>
      </w:r>
      <w:proofErr w:type="spellStart"/>
      <w:r>
        <w:rPr>
          <w:rtl/>
        </w:rPr>
        <w:t>فورنيل-لاركر</w:t>
      </w:r>
      <w:proofErr w:type="spellEnd"/>
      <w:r>
        <w:rPr>
          <w:rtl/>
        </w:rPr>
        <w:t xml:space="preserve"> (</w:t>
      </w:r>
      <w:proofErr w:type="spellStart"/>
      <w:r>
        <w:rPr>
          <w:rtl/>
        </w:rPr>
        <w:t>Fornell-Larcker</w:t>
      </w:r>
      <w:proofErr w:type="spellEnd"/>
      <w:r>
        <w:rPr>
          <w:rtl/>
        </w:rPr>
        <w:t>) — بمقارنة الجذر التربيعي لـ AVE بالارتباطات البينية — ونسبة HTMT التي يجب أن تقلّ عن 0.85 (أو 0.90 كحدٍّ أعلى). وتُعدّ هذه الإجراءات ضروريةً في هذا النموذج تحديدًا لأن متغيّرات المنفعة الثلاثة متقاربة مفاهيميًّا ويجب إثبات تمايزها تجريبيًّا قبل تفسير العلاقات.</w:t>
      </w:r>
    </w:p>
    <w:p w14:paraId="14B410FC" w14:textId="77777777" w:rsidR="001B3C6F" w:rsidRDefault="0048091F" w:rsidP="00F32826">
      <w:pPr>
        <w:pStyle w:val="Heading2"/>
        <w:spacing w:before="260"/>
      </w:pPr>
      <w:bookmarkStart w:id="52" w:name="_Toc237350406"/>
      <w:r>
        <w:t>3.8 ثبات الأداة</w:t>
      </w:r>
      <w:bookmarkEnd w:id="52"/>
    </w:p>
    <w:p w14:paraId="5AFC5435" w14:textId="77777777" w:rsidR="001B3C6F" w:rsidRDefault="0048091F" w:rsidP="00F32826">
      <w:pPr>
        <w:bidi/>
        <w:spacing w:after="160" w:line="360" w:lineRule="auto"/>
        <w:rPr>
          <w:rtl/>
        </w:rPr>
      </w:pPr>
      <w:r>
        <w:rPr>
          <w:rtl/>
        </w:rPr>
        <w:t xml:space="preserve">قُيِّم ثبات الاتساق الداخلي بمعامل ألفا </w:t>
      </w:r>
      <w:proofErr w:type="spellStart"/>
      <w:r>
        <w:rPr>
          <w:rtl/>
        </w:rPr>
        <w:t>كرونباخ</w:t>
      </w:r>
      <w:proofErr w:type="spellEnd"/>
      <w:r>
        <w:rPr>
          <w:rtl/>
        </w:rPr>
        <w:t xml:space="preserve"> لكل متغيّر متعدّد العبارات، ويُعدّ 0.70 فأعلى مقبولًا (</w:t>
      </w:r>
      <w:proofErr w:type="spellStart"/>
      <w:r>
        <w:rPr>
          <w:rtl/>
        </w:rPr>
        <w:t>Sekaran</w:t>
      </w:r>
      <w:proofErr w:type="spellEnd"/>
      <w:r>
        <w:rPr>
          <w:rtl/>
        </w:rPr>
        <w:t xml:space="preserve"> and </w:t>
      </w:r>
      <w:proofErr w:type="spellStart"/>
      <w:r>
        <w:rPr>
          <w:rtl/>
        </w:rPr>
        <w:t>Bougie</w:t>
      </w:r>
      <w:proofErr w:type="spellEnd"/>
      <w:r>
        <w:rPr>
          <w:rtl/>
        </w:rPr>
        <w:t>, 2016). ويُبلَّغ كذلك عن الثبات المركّب (CR) لكونه المعيار المفضّل في النماذج ذات المتغيّرات الوسيطة. وتشير النتائج في الجدول 3.3 إلى استيفاء جميع المتغيّرات لهذه العتبات؛ وقد حُوسبت هذه القيم على البيانات الفعلية المجموعة (ن=109).</w:t>
      </w:r>
    </w:p>
    <w:p w14:paraId="723A8B57" w14:textId="77777777" w:rsidR="00A027AA" w:rsidRDefault="00A027AA" w:rsidP="00F32826">
      <w:pPr>
        <w:bidi/>
        <w:spacing w:after="160" w:line="360" w:lineRule="auto"/>
      </w:pPr>
    </w:p>
    <w:tbl>
      <w:tblPr>
        <w:bidiVisual/>
        <w:tblW w:w="8164"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2948"/>
        <w:gridCol w:w="1361"/>
        <w:gridCol w:w="2381"/>
        <w:gridCol w:w="1474"/>
      </w:tblGrid>
      <w:tr w:rsidR="001B3C6F" w14:paraId="3E597D2E" w14:textId="77777777">
        <w:trPr>
          <w:tblHeader/>
          <w:jc w:val="right"/>
        </w:trPr>
        <w:tc>
          <w:tcPr>
            <w:tcW w:w="2948" w:type="dxa"/>
            <w:shd w:val="clear" w:color="auto" w:fill="1F3864"/>
            <w:tcMar>
              <w:top w:w="40" w:type="dxa"/>
              <w:left w:w="80" w:type="dxa"/>
              <w:bottom w:w="40" w:type="dxa"/>
              <w:right w:w="80" w:type="dxa"/>
            </w:tcMar>
          </w:tcPr>
          <w:p w14:paraId="4B007267" w14:textId="77777777" w:rsidR="001B3C6F" w:rsidRDefault="0048091F" w:rsidP="00F32826">
            <w:pPr>
              <w:bidi/>
              <w:spacing w:line="260" w:lineRule="auto"/>
            </w:pPr>
            <w:r>
              <w:rPr>
                <w:b/>
                <w:bCs/>
                <w:color w:val="FFFFFF"/>
                <w:sz w:val="26"/>
                <w:szCs w:val="26"/>
                <w:rtl/>
              </w:rPr>
              <w:t>المتغيّر</w:t>
            </w:r>
          </w:p>
        </w:tc>
        <w:tc>
          <w:tcPr>
            <w:tcW w:w="1361" w:type="dxa"/>
            <w:shd w:val="clear" w:color="auto" w:fill="1F3864"/>
            <w:tcMar>
              <w:top w:w="40" w:type="dxa"/>
              <w:left w:w="80" w:type="dxa"/>
              <w:bottom w:w="40" w:type="dxa"/>
              <w:right w:w="80" w:type="dxa"/>
            </w:tcMar>
          </w:tcPr>
          <w:p w14:paraId="6B31C58A" w14:textId="77777777" w:rsidR="001B3C6F" w:rsidRDefault="0048091F" w:rsidP="00F32826">
            <w:pPr>
              <w:bidi/>
              <w:spacing w:line="260" w:lineRule="auto"/>
            </w:pPr>
            <w:r>
              <w:rPr>
                <w:b/>
                <w:bCs/>
                <w:color w:val="FFFFFF"/>
                <w:sz w:val="26"/>
                <w:szCs w:val="26"/>
                <w:rtl/>
              </w:rPr>
              <w:t>عدد العبارات</w:t>
            </w:r>
          </w:p>
        </w:tc>
        <w:tc>
          <w:tcPr>
            <w:tcW w:w="2381" w:type="dxa"/>
            <w:shd w:val="clear" w:color="auto" w:fill="1F3864"/>
            <w:tcMar>
              <w:top w:w="40" w:type="dxa"/>
              <w:left w:w="80" w:type="dxa"/>
              <w:bottom w:w="40" w:type="dxa"/>
              <w:right w:w="80" w:type="dxa"/>
            </w:tcMar>
          </w:tcPr>
          <w:p w14:paraId="6F741D17" w14:textId="77777777" w:rsidR="001B3C6F" w:rsidRDefault="0048091F" w:rsidP="00F32826">
            <w:pPr>
              <w:bidi/>
              <w:spacing w:line="260" w:lineRule="auto"/>
            </w:pPr>
            <w:r>
              <w:rPr>
                <w:b/>
                <w:bCs/>
                <w:color w:val="FFFFFF"/>
                <w:sz w:val="26"/>
                <w:szCs w:val="26"/>
                <w:rtl/>
              </w:rPr>
              <w:t xml:space="preserve">ألفا </w:t>
            </w:r>
            <w:proofErr w:type="spellStart"/>
            <w:r>
              <w:rPr>
                <w:b/>
                <w:bCs/>
                <w:color w:val="FFFFFF"/>
                <w:sz w:val="26"/>
                <w:szCs w:val="26"/>
                <w:rtl/>
              </w:rPr>
              <w:t>كرونباخ</w:t>
            </w:r>
            <w:proofErr w:type="spellEnd"/>
            <w:r>
              <w:rPr>
                <w:b/>
                <w:bCs/>
                <w:color w:val="FFFFFF"/>
                <w:sz w:val="26"/>
                <w:szCs w:val="26"/>
                <w:rtl/>
              </w:rPr>
              <w:t xml:space="preserve"> </w:t>
            </w:r>
          </w:p>
        </w:tc>
        <w:tc>
          <w:tcPr>
            <w:tcW w:w="1474" w:type="dxa"/>
            <w:shd w:val="clear" w:color="auto" w:fill="1F3864"/>
            <w:tcMar>
              <w:top w:w="40" w:type="dxa"/>
              <w:left w:w="80" w:type="dxa"/>
              <w:bottom w:w="40" w:type="dxa"/>
              <w:right w:w="80" w:type="dxa"/>
            </w:tcMar>
          </w:tcPr>
          <w:p w14:paraId="548CF32A" w14:textId="77777777" w:rsidR="001B3C6F" w:rsidRDefault="0048091F" w:rsidP="00F32826">
            <w:pPr>
              <w:bidi/>
              <w:spacing w:line="260" w:lineRule="auto"/>
            </w:pPr>
            <w:r>
              <w:rPr>
                <w:b/>
                <w:bCs/>
                <w:color w:val="FFFFFF"/>
                <w:sz w:val="26"/>
                <w:szCs w:val="26"/>
                <w:rtl/>
              </w:rPr>
              <w:t>القرار</w:t>
            </w:r>
          </w:p>
        </w:tc>
      </w:tr>
      <w:tr w:rsidR="001B3C6F" w14:paraId="0E98FAD2" w14:textId="77777777">
        <w:trPr>
          <w:jc w:val="right"/>
        </w:trPr>
        <w:tc>
          <w:tcPr>
            <w:tcW w:w="2948" w:type="dxa"/>
            <w:tcMar>
              <w:top w:w="30" w:type="dxa"/>
              <w:left w:w="80" w:type="dxa"/>
              <w:bottom w:w="30" w:type="dxa"/>
              <w:right w:w="80" w:type="dxa"/>
            </w:tcMar>
          </w:tcPr>
          <w:p w14:paraId="0A242F45" w14:textId="77777777" w:rsidR="001B3C6F" w:rsidRDefault="0048091F" w:rsidP="00F32826">
            <w:pPr>
              <w:bidi/>
              <w:spacing w:line="260" w:lineRule="auto"/>
            </w:pPr>
            <w:r>
              <w:rPr>
                <w:sz w:val="26"/>
                <w:szCs w:val="26"/>
                <w:rtl/>
              </w:rPr>
              <w:t>أوجه قصور العمليات اليدوية (MOD)</w:t>
            </w:r>
          </w:p>
        </w:tc>
        <w:tc>
          <w:tcPr>
            <w:tcW w:w="1361" w:type="dxa"/>
            <w:tcMar>
              <w:top w:w="30" w:type="dxa"/>
              <w:left w:w="80" w:type="dxa"/>
              <w:bottom w:w="30" w:type="dxa"/>
              <w:right w:w="80" w:type="dxa"/>
            </w:tcMar>
          </w:tcPr>
          <w:p w14:paraId="29363093" w14:textId="77777777" w:rsidR="001B3C6F" w:rsidRDefault="0048091F" w:rsidP="00F32826">
            <w:pPr>
              <w:bidi/>
              <w:spacing w:line="260" w:lineRule="auto"/>
            </w:pPr>
            <w:r>
              <w:rPr>
                <w:sz w:val="26"/>
                <w:szCs w:val="26"/>
                <w:rtl/>
              </w:rPr>
              <w:t>7</w:t>
            </w:r>
          </w:p>
        </w:tc>
        <w:tc>
          <w:tcPr>
            <w:tcW w:w="2381" w:type="dxa"/>
            <w:tcMar>
              <w:top w:w="30" w:type="dxa"/>
              <w:left w:w="80" w:type="dxa"/>
              <w:bottom w:w="30" w:type="dxa"/>
              <w:right w:w="80" w:type="dxa"/>
            </w:tcMar>
          </w:tcPr>
          <w:p w14:paraId="1EF24E52" w14:textId="77777777" w:rsidR="001B3C6F" w:rsidRDefault="001B3C6F" w:rsidP="00F32826">
            <w:pPr>
              <w:bidi/>
              <w:spacing w:line="260" w:lineRule="auto"/>
            </w:pPr>
            <w:r>
              <w:rPr>
                <w:sz w:val="24"/>
                <w:szCs w:val="24"/>
              </w:rPr>
              <w:t>0.875</w:t>
            </w:r>
          </w:p>
        </w:tc>
        <w:tc>
          <w:tcPr>
            <w:tcW w:w="1474" w:type="dxa"/>
            <w:tcMar>
              <w:top w:w="30" w:type="dxa"/>
              <w:left w:w="80" w:type="dxa"/>
              <w:bottom w:w="30" w:type="dxa"/>
              <w:right w:w="80" w:type="dxa"/>
            </w:tcMar>
          </w:tcPr>
          <w:p w14:paraId="50B36E3D" w14:textId="77777777" w:rsidR="001B3C6F" w:rsidRDefault="001B3C6F" w:rsidP="00F32826">
            <w:pPr>
              <w:bidi/>
              <w:spacing w:line="260" w:lineRule="auto"/>
            </w:pPr>
            <w:r>
              <w:rPr>
                <w:sz w:val="24"/>
                <w:szCs w:val="24"/>
                <w:rtl/>
              </w:rPr>
              <w:t>مقبول</w:t>
            </w:r>
          </w:p>
        </w:tc>
      </w:tr>
      <w:tr w:rsidR="001B3C6F" w14:paraId="4882815C" w14:textId="77777777">
        <w:trPr>
          <w:jc w:val="right"/>
        </w:trPr>
        <w:tc>
          <w:tcPr>
            <w:tcW w:w="2948" w:type="dxa"/>
            <w:shd w:val="clear" w:color="auto" w:fill="F2F4F8"/>
            <w:tcMar>
              <w:top w:w="30" w:type="dxa"/>
              <w:left w:w="80" w:type="dxa"/>
              <w:bottom w:w="30" w:type="dxa"/>
              <w:right w:w="80" w:type="dxa"/>
            </w:tcMar>
          </w:tcPr>
          <w:p w14:paraId="1DDB09E8" w14:textId="77777777" w:rsidR="001B3C6F" w:rsidRDefault="0048091F" w:rsidP="00F32826">
            <w:pPr>
              <w:bidi/>
              <w:spacing w:line="260" w:lineRule="auto"/>
            </w:pPr>
            <w:r>
              <w:rPr>
                <w:sz w:val="26"/>
                <w:szCs w:val="26"/>
                <w:rtl/>
              </w:rPr>
              <w:t>قدرات الذكاء الاصطناعي (AIC)</w:t>
            </w:r>
          </w:p>
        </w:tc>
        <w:tc>
          <w:tcPr>
            <w:tcW w:w="1361" w:type="dxa"/>
            <w:shd w:val="clear" w:color="auto" w:fill="F2F4F8"/>
            <w:tcMar>
              <w:top w:w="30" w:type="dxa"/>
              <w:left w:w="80" w:type="dxa"/>
              <w:bottom w:w="30" w:type="dxa"/>
              <w:right w:w="80" w:type="dxa"/>
            </w:tcMar>
          </w:tcPr>
          <w:p w14:paraId="7717C4EC" w14:textId="77777777" w:rsidR="001B3C6F" w:rsidRDefault="0048091F" w:rsidP="00F32826">
            <w:pPr>
              <w:bidi/>
              <w:spacing w:line="260" w:lineRule="auto"/>
            </w:pPr>
            <w:r>
              <w:rPr>
                <w:sz w:val="26"/>
                <w:szCs w:val="26"/>
                <w:rtl/>
              </w:rPr>
              <w:t>7</w:t>
            </w:r>
          </w:p>
        </w:tc>
        <w:tc>
          <w:tcPr>
            <w:tcW w:w="2381" w:type="dxa"/>
            <w:shd w:val="clear" w:color="auto" w:fill="F2F4F8"/>
            <w:tcMar>
              <w:top w:w="30" w:type="dxa"/>
              <w:left w:w="80" w:type="dxa"/>
              <w:bottom w:w="30" w:type="dxa"/>
              <w:right w:w="80" w:type="dxa"/>
            </w:tcMar>
          </w:tcPr>
          <w:p w14:paraId="65EA820D" w14:textId="77777777" w:rsidR="001B3C6F" w:rsidRDefault="001B3C6F" w:rsidP="00F32826">
            <w:pPr>
              <w:bidi/>
              <w:spacing w:line="260" w:lineRule="auto"/>
            </w:pPr>
            <w:r>
              <w:rPr>
                <w:sz w:val="24"/>
                <w:szCs w:val="24"/>
              </w:rPr>
              <w:t>0.921</w:t>
            </w:r>
          </w:p>
        </w:tc>
        <w:tc>
          <w:tcPr>
            <w:tcW w:w="1474" w:type="dxa"/>
            <w:shd w:val="clear" w:color="auto" w:fill="F2F4F8"/>
            <w:tcMar>
              <w:top w:w="30" w:type="dxa"/>
              <w:left w:w="80" w:type="dxa"/>
              <w:bottom w:w="30" w:type="dxa"/>
              <w:right w:w="80" w:type="dxa"/>
            </w:tcMar>
          </w:tcPr>
          <w:p w14:paraId="708C1159" w14:textId="77777777" w:rsidR="001B3C6F" w:rsidRDefault="001B3C6F" w:rsidP="00F32826">
            <w:pPr>
              <w:bidi/>
              <w:spacing w:line="260" w:lineRule="auto"/>
            </w:pPr>
            <w:r>
              <w:rPr>
                <w:sz w:val="24"/>
                <w:szCs w:val="24"/>
                <w:rtl/>
              </w:rPr>
              <w:t>مقبول</w:t>
            </w:r>
          </w:p>
        </w:tc>
      </w:tr>
      <w:tr w:rsidR="001B3C6F" w14:paraId="60955128" w14:textId="77777777">
        <w:trPr>
          <w:jc w:val="right"/>
        </w:trPr>
        <w:tc>
          <w:tcPr>
            <w:tcW w:w="2948" w:type="dxa"/>
            <w:tcMar>
              <w:top w:w="30" w:type="dxa"/>
              <w:left w:w="80" w:type="dxa"/>
              <w:bottom w:w="30" w:type="dxa"/>
              <w:right w:w="80" w:type="dxa"/>
            </w:tcMar>
          </w:tcPr>
          <w:p w14:paraId="51A99457" w14:textId="77777777" w:rsidR="001B3C6F" w:rsidRDefault="0048091F" w:rsidP="00F32826">
            <w:pPr>
              <w:bidi/>
              <w:spacing w:line="260" w:lineRule="auto"/>
            </w:pPr>
            <w:r>
              <w:rPr>
                <w:sz w:val="26"/>
                <w:szCs w:val="26"/>
                <w:rtl/>
              </w:rPr>
              <w:t>جودة الخدمة (SQ)</w:t>
            </w:r>
          </w:p>
        </w:tc>
        <w:tc>
          <w:tcPr>
            <w:tcW w:w="1361" w:type="dxa"/>
            <w:tcMar>
              <w:top w:w="30" w:type="dxa"/>
              <w:left w:w="80" w:type="dxa"/>
              <w:bottom w:w="30" w:type="dxa"/>
              <w:right w:w="80" w:type="dxa"/>
            </w:tcMar>
          </w:tcPr>
          <w:p w14:paraId="71ACB95A" w14:textId="77777777" w:rsidR="001B3C6F" w:rsidRDefault="0048091F" w:rsidP="00F32826">
            <w:pPr>
              <w:bidi/>
              <w:spacing w:line="260" w:lineRule="auto"/>
            </w:pPr>
            <w:r>
              <w:rPr>
                <w:sz w:val="26"/>
                <w:szCs w:val="26"/>
                <w:rtl/>
              </w:rPr>
              <w:t>6</w:t>
            </w:r>
          </w:p>
        </w:tc>
        <w:tc>
          <w:tcPr>
            <w:tcW w:w="2381" w:type="dxa"/>
            <w:tcMar>
              <w:top w:w="30" w:type="dxa"/>
              <w:left w:w="80" w:type="dxa"/>
              <w:bottom w:w="30" w:type="dxa"/>
              <w:right w:w="80" w:type="dxa"/>
            </w:tcMar>
          </w:tcPr>
          <w:p w14:paraId="0A4F932E" w14:textId="77777777" w:rsidR="001B3C6F" w:rsidRDefault="001B3C6F" w:rsidP="00F32826">
            <w:pPr>
              <w:bidi/>
              <w:spacing w:line="260" w:lineRule="auto"/>
            </w:pPr>
            <w:r>
              <w:rPr>
                <w:sz w:val="24"/>
                <w:szCs w:val="24"/>
              </w:rPr>
              <w:t>0.969</w:t>
            </w:r>
          </w:p>
        </w:tc>
        <w:tc>
          <w:tcPr>
            <w:tcW w:w="1474" w:type="dxa"/>
            <w:tcMar>
              <w:top w:w="30" w:type="dxa"/>
              <w:left w:w="80" w:type="dxa"/>
              <w:bottom w:w="30" w:type="dxa"/>
              <w:right w:w="80" w:type="dxa"/>
            </w:tcMar>
          </w:tcPr>
          <w:p w14:paraId="29CE0B54" w14:textId="77777777" w:rsidR="001B3C6F" w:rsidRDefault="001B3C6F" w:rsidP="00F32826">
            <w:pPr>
              <w:bidi/>
              <w:spacing w:line="260" w:lineRule="auto"/>
            </w:pPr>
            <w:r>
              <w:rPr>
                <w:sz w:val="24"/>
                <w:szCs w:val="24"/>
                <w:rtl/>
              </w:rPr>
              <w:t>مقبول</w:t>
            </w:r>
          </w:p>
        </w:tc>
      </w:tr>
      <w:tr w:rsidR="001B3C6F" w14:paraId="57598CF4" w14:textId="77777777">
        <w:trPr>
          <w:jc w:val="right"/>
        </w:trPr>
        <w:tc>
          <w:tcPr>
            <w:tcW w:w="2948" w:type="dxa"/>
            <w:shd w:val="clear" w:color="auto" w:fill="F2F4F8"/>
            <w:tcMar>
              <w:top w:w="30" w:type="dxa"/>
              <w:left w:w="80" w:type="dxa"/>
              <w:bottom w:w="30" w:type="dxa"/>
              <w:right w:w="80" w:type="dxa"/>
            </w:tcMar>
          </w:tcPr>
          <w:p w14:paraId="5B575BD9" w14:textId="77777777" w:rsidR="001B3C6F" w:rsidRDefault="0048091F" w:rsidP="00F32826">
            <w:pPr>
              <w:bidi/>
              <w:spacing w:line="260" w:lineRule="auto"/>
            </w:pPr>
            <w:r>
              <w:rPr>
                <w:sz w:val="26"/>
                <w:szCs w:val="26"/>
                <w:rtl/>
              </w:rPr>
              <w:t>كفاءة التكلفة (CE)</w:t>
            </w:r>
          </w:p>
        </w:tc>
        <w:tc>
          <w:tcPr>
            <w:tcW w:w="1361" w:type="dxa"/>
            <w:shd w:val="clear" w:color="auto" w:fill="F2F4F8"/>
            <w:tcMar>
              <w:top w:w="30" w:type="dxa"/>
              <w:left w:w="80" w:type="dxa"/>
              <w:bottom w:w="30" w:type="dxa"/>
              <w:right w:w="80" w:type="dxa"/>
            </w:tcMar>
          </w:tcPr>
          <w:p w14:paraId="416B7863" w14:textId="77777777" w:rsidR="001B3C6F" w:rsidRDefault="0048091F" w:rsidP="00F32826">
            <w:pPr>
              <w:bidi/>
              <w:spacing w:line="260" w:lineRule="auto"/>
            </w:pPr>
            <w:r>
              <w:rPr>
                <w:sz w:val="26"/>
                <w:szCs w:val="26"/>
                <w:rtl/>
              </w:rPr>
              <w:t>6</w:t>
            </w:r>
          </w:p>
        </w:tc>
        <w:tc>
          <w:tcPr>
            <w:tcW w:w="2381" w:type="dxa"/>
            <w:shd w:val="clear" w:color="auto" w:fill="F2F4F8"/>
            <w:tcMar>
              <w:top w:w="30" w:type="dxa"/>
              <w:left w:w="80" w:type="dxa"/>
              <w:bottom w:w="30" w:type="dxa"/>
              <w:right w:w="80" w:type="dxa"/>
            </w:tcMar>
          </w:tcPr>
          <w:p w14:paraId="52F63EA9" w14:textId="77777777" w:rsidR="001B3C6F" w:rsidRDefault="001B3C6F" w:rsidP="00F32826">
            <w:pPr>
              <w:bidi/>
              <w:spacing w:line="260" w:lineRule="auto"/>
            </w:pPr>
            <w:r>
              <w:rPr>
                <w:sz w:val="24"/>
                <w:szCs w:val="24"/>
              </w:rPr>
              <w:t>0.972</w:t>
            </w:r>
          </w:p>
        </w:tc>
        <w:tc>
          <w:tcPr>
            <w:tcW w:w="1474" w:type="dxa"/>
            <w:shd w:val="clear" w:color="auto" w:fill="F2F4F8"/>
            <w:tcMar>
              <w:top w:w="30" w:type="dxa"/>
              <w:left w:w="80" w:type="dxa"/>
              <w:bottom w:w="30" w:type="dxa"/>
              <w:right w:w="80" w:type="dxa"/>
            </w:tcMar>
          </w:tcPr>
          <w:p w14:paraId="4BCECB49" w14:textId="77777777" w:rsidR="001B3C6F" w:rsidRDefault="001B3C6F" w:rsidP="00F32826">
            <w:pPr>
              <w:bidi/>
              <w:spacing w:line="260" w:lineRule="auto"/>
            </w:pPr>
            <w:r>
              <w:rPr>
                <w:sz w:val="24"/>
                <w:szCs w:val="24"/>
                <w:rtl/>
              </w:rPr>
              <w:t>مقبول</w:t>
            </w:r>
          </w:p>
        </w:tc>
      </w:tr>
      <w:tr w:rsidR="001B3C6F" w14:paraId="47D43AAF" w14:textId="77777777">
        <w:trPr>
          <w:jc w:val="right"/>
        </w:trPr>
        <w:tc>
          <w:tcPr>
            <w:tcW w:w="2948" w:type="dxa"/>
            <w:tcMar>
              <w:top w:w="30" w:type="dxa"/>
              <w:left w:w="80" w:type="dxa"/>
              <w:bottom w:w="30" w:type="dxa"/>
              <w:right w:w="80" w:type="dxa"/>
            </w:tcMar>
          </w:tcPr>
          <w:p w14:paraId="218159E3" w14:textId="77777777" w:rsidR="001B3C6F" w:rsidRDefault="0048091F" w:rsidP="00F32826">
            <w:pPr>
              <w:bidi/>
              <w:spacing w:line="260" w:lineRule="auto"/>
            </w:pPr>
            <w:r>
              <w:rPr>
                <w:sz w:val="26"/>
                <w:szCs w:val="26"/>
                <w:rtl/>
              </w:rPr>
              <w:t>دقة البيانات والتقارير (DA)</w:t>
            </w:r>
          </w:p>
        </w:tc>
        <w:tc>
          <w:tcPr>
            <w:tcW w:w="1361" w:type="dxa"/>
            <w:tcMar>
              <w:top w:w="30" w:type="dxa"/>
              <w:left w:w="80" w:type="dxa"/>
              <w:bottom w:w="30" w:type="dxa"/>
              <w:right w:w="80" w:type="dxa"/>
            </w:tcMar>
          </w:tcPr>
          <w:p w14:paraId="7A622CDB" w14:textId="77777777" w:rsidR="001B3C6F" w:rsidRDefault="0048091F" w:rsidP="00F32826">
            <w:pPr>
              <w:bidi/>
              <w:spacing w:line="260" w:lineRule="auto"/>
            </w:pPr>
            <w:r>
              <w:rPr>
                <w:sz w:val="26"/>
                <w:szCs w:val="26"/>
                <w:rtl/>
              </w:rPr>
              <w:t>6</w:t>
            </w:r>
          </w:p>
        </w:tc>
        <w:tc>
          <w:tcPr>
            <w:tcW w:w="2381" w:type="dxa"/>
            <w:tcMar>
              <w:top w:w="30" w:type="dxa"/>
              <w:left w:w="80" w:type="dxa"/>
              <w:bottom w:w="30" w:type="dxa"/>
              <w:right w:w="80" w:type="dxa"/>
            </w:tcMar>
          </w:tcPr>
          <w:p w14:paraId="235FD422" w14:textId="77777777" w:rsidR="001B3C6F" w:rsidRDefault="001B3C6F" w:rsidP="00F32826">
            <w:pPr>
              <w:bidi/>
              <w:spacing w:line="260" w:lineRule="auto"/>
            </w:pPr>
            <w:r>
              <w:rPr>
                <w:sz w:val="24"/>
                <w:szCs w:val="24"/>
              </w:rPr>
              <w:t>0.984</w:t>
            </w:r>
          </w:p>
        </w:tc>
        <w:tc>
          <w:tcPr>
            <w:tcW w:w="1474" w:type="dxa"/>
            <w:tcMar>
              <w:top w:w="30" w:type="dxa"/>
              <w:left w:w="80" w:type="dxa"/>
              <w:bottom w:w="30" w:type="dxa"/>
              <w:right w:w="80" w:type="dxa"/>
            </w:tcMar>
          </w:tcPr>
          <w:p w14:paraId="2E59D885" w14:textId="77777777" w:rsidR="001B3C6F" w:rsidRDefault="001B3C6F" w:rsidP="00F32826">
            <w:pPr>
              <w:bidi/>
              <w:spacing w:line="260" w:lineRule="auto"/>
            </w:pPr>
            <w:r>
              <w:rPr>
                <w:sz w:val="24"/>
                <w:szCs w:val="24"/>
                <w:rtl/>
              </w:rPr>
              <w:t>مقبول</w:t>
            </w:r>
          </w:p>
        </w:tc>
      </w:tr>
      <w:tr w:rsidR="001B3C6F" w14:paraId="59FFA5DD" w14:textId="77777777">
        <w:trPr>
          <w:jc w:val="right"/>
        </w:trPr>
        <w:tc>
          <w:tcPr>
            <w:tcW w:w="2948" w:type="dxa"/>
            <w:shd w:val="clear" w:color="auto" w:fill="F2F4F8"/>
            <w:tcMar>
              <w:top w:w="30" w:type="dxa"/>
              <w:left w:w="80" w:type="dxa"/>
              <w:bottom w:w="30" w:type="dxa"/>
              <w:right w:w="80" w:type="dxa"/>
            </w:tcMar>
          </w:tcPr>
          <w:p w14:paraId="33DC39A5" w14:textId="77777777" w:rsidR="001B3C6F" w:rsidRDefault="0048091F" w:rsidP="00F32826">
            <w:pPr>
              <w:bidi/>
              <w:spacing w:line="260" w:lineRule="auto"/>
            </w:pPr>
            <w:r>
              <w:rPr>
                <w:sz w:val="26"/>
                <w:szCs w:val="26"/>
                <w:rtl/>
              </w:rPr>
              <w:t>نية التبنّي السلوكية (BI)</w:t>
            </w:r>
          </w:p>
        </w:tc>
        <w:tc>
          <w:tcPr>
            <w:tcW w:w="1361" w:type="dxa"/>
            <w:shd w:val="clear" w:color="auto" w:fill="F2F4F8"/>
            <w:tcMar>
              <w:top w:w="30" w:type="dxa"/>
              <w:left w:w="80" w:type="dxa"/>
              <w:bottom w:w="30" w:type="dxa"/>
              <w:right w:w="80" w:type="dxa"/>
            </w:tcMar>
          </w:tcPr>
          <w:p w14:paraId="229C4244" w14:textId="77777777" w:rsidR="001B3C6F" w:rsidRDefault="0048091F" w:rsidP="00F32826">
            <w:pPr>
              <w:bidi/>
              <w:spacing w:line="260" w:lineRule="auto"/>
            </w:pPr>
            <w:r>
              <w:rPr>
                <w:sz w:val="26"/>
                <w:szCs w:val="26"/>
                <w:rtl/>
              </w:rPr>
              <w:t>5</w:t>
            </w:r>
          </w:p>
        </w:tc>
        <w:tc>
          <w:tcPr>
            <w:tcW w:w="2381" w:type="dxa"/>
            <w:shd w:val="clear" w:color="auto" w:fill="F2F4F8"/>
            <w:tcMar>
              <w:top w:w="30" w:type="dxa"/>
              <w:left w:w="80" w:type="dxa"/>
              <w:bottom w:w="30" w:type="dxa"/>
              <w:right w:w="80" w:type="dxa"/>
            </w:tcMar>
          </w:tcPr>
          <w:p w14:paraId="5FA6DD94" w14:textId="77777777" w:rsidR="001B3C6F" w:rsidRDefault="001B3C6F" w:rsidP="00F32826">
            <w:pPr>
              <w:bidi/>
              <w:spacing w:line="260" w:lineRule="auto"/>
            </w:pPr>
            <w:r>
              <w:rPr>
                <w:sz w:val="24"/>
                <w:szCs w:val="24"/>
              </w:rPr>
              <w:t>0.971</w:t>
            </w:r>
          </w:p>
        </w:tc>
        <w:tc>
          <w:tcPr>
            <w:tcW w:w="1474" w:type="dxa"/>
            <w:shd w:val="clear" w:color="auto" w:fill="F2F4F8"/>
            <w:tcMar>
              <w:top w:w="30" w:type="dxa"/>
              <w:left w:w="80" w:type="dxa"/>
              <w:bottom w:w="30" w:type="dxa"/>
              <w:right w:w="80" w:type="dxa"/>
            </w:tcMar>
          </w:tcPr>
          <w:p w14:paraId="1F8F5D6B" w14:textId="77777777" w:rsidR="001B3C6F" w:rsidRDefault="001B3C6F" w:rsidP="00F32826">
            <w:pPr>
              <w:bidi/>
              <w:spacing w:line="260" w:lineRule="auto"/>
            </w:pPr>
            <w:r>
              <w:rPr>
                <w:sz w:val="24"/>
                <w:szCs w:val="24"/>
                <w:rtl/>
              </w:rPr>
              <w:t>مقبول</w:t>
            </w:r>
          </w:p>
        </w:tc>
      </w:tr>
      <w:tr w:rsidR="001B3C6F" w14:paraId="4DB331CB" w14:textId="77777777">
        <w:trPr>
          <w:jc w:val="right"/>
        </w:trPr>
        <w:tc>
          <w:tcPr>
            <w:tcW w:w="2948" w:type="dxa"/>
            <w:tcMar>
              <w:top w:w="30" w:type="dxa"/>
              <w:left w:w="80" w:type="dxa"/>
              <w:bottom w:w="30" w:type="dxa"/>
              <w:right w:w="80" w:type="dxa"/>
            </w:tcMar>
          </w:tcPr>
          <w:p w14:paraId="3F8B00E0" w14:textId="77777777" w:rsidR="001B3C6F" w:rsidRDefault="0048091F" w:rsidP="00F32826">
            <w:pPr>
              <w:bidi/>
              <w:spacing w:line="260" w:lineRule="auto"/>
            </w:pPr>
            <w:r>
              <w:rPr>
                <w:sz w:val="26"/>
                <w:szCs w:val="26"/>
                <w:rtl/>
              </w:rPr>
              <w:t>الأداة إجمالًا</w:t>
            </w:r>
          </w:p>
        </w:tc>
        <w:tc>
          <w:tcPr>
            <w:tcW w:w="1361" w:type="dxa"/>
            <w:tcMar>
              <w:top w:w="30" w:type="dxa"/>
              <w:left w:w="80" w:type="dxa"/>
              <w:bottom w:w="30" w:type="dxa"/>
              <w:right w:w="80" w:type="dxa"/>
            </w:tcMar>
          </w:tcPr>
          <w:p w14:paraId="52AD794D" w14:textId="77777777" w:rsidR="001B3C6F" w:rsidRDefault="0048091F" w:rsidP="00F32826">
            <w:pPr>
              <w:bidi/>
              <w:spacing w:line="260" w:lineRule="auto"/>
            </w:pPr>
            <w:r>
              <w:rPr>
                <w:sz w:val="26"/>
                <w:szCs w:val="26"/>
                <w:rtl/>
              </w:rPr>
              <w:t>37</w:t>
            </w:r>
          </w:p>
        </w:tc>
        <w:tc>
          <w:tcPr>
            <w:tcW w:w="2381" w:type="dxa"/>
            <w:tcMar>
              <w:top w:w="30" w:type="dxa"/>
              <w:left w:w="80" w:type="dxa"/>
              <w:bottom w:w="30" w:type="dxa"/>
              <w:right w:w="80" w:type="dxa"/>
            </w:tcMar>
          </w:tcPr>
          <w:p w14:paraId="64135656" w14:textId="77777777" w:rsidR="001B3C6F" w:rsidRDefault="001B3C6F" w:rsidP="00F32826">
            <w:pPr>
              <w:bidi/>
              <w:spacing w:line="260" w:lineRule="auto"/>
            </w:pPr>
            <w:r>
              <w:rPr>
                <w:sz w:val="24"/>
                <w:szCs w:val="24"/>
              </w:rPr>
              <w:t>0.982</w:t>
            </w:r>
          </w:p>
        </w:tc>
        <w:tc>
          <w:tcPr>
            <w:tcW w:w="1474" w:type="dxa"/>
            <w:tcMar>
              <w:top w:w="30" w:type="dxa"/>
              <w:left w:w="80" w:type="dxa"/>
              <w:bottom w:w="30" w:type="dxa"/>
              <w:right w:w="80" w:type="dxa"/>
            </w:tcMar>
          </w:tcPr>
          <w:p w14:paraId="54E41980" w14:textId="77777777" w:rsidR="001B3C6F" w:rsidRDefault="001B3C6F" w:rsidP="00F32826">
            <w:pPr>
              <w:bidi/>
              <w:spacing w:line="260" w:lineRule="auto"/>
            </w:pPr>
            <w:r>
              <w:rPr>
                <w:sz w:val="24"/>
                <w:szCs w:val="24"/>
                <w:rtl/>
              </w:rPr>
              <w:t>مقبول</w:t>
            </w:r>
          </w:p>
        </w:tc>
      </w:tr>
    </w:tbl>
    <w:p w14:paraId="6E8A20F8" w14:textId="77777777" w:rsidR="001B3C6F" w:rsidRDefault="0048091F" w:rsidP="00F32826">
      <w:pPr>
        <w:bidi/>
        <w:spacing w:before="120" w:after="200" w:line="260" w:lineRule="auto"/>
        <w:rPr>
          <w:i/>
          <w:iCs/>
          <w:color w:val="555555"/>
          <w:sz w:val="24"/>
          <w:szCs w:val="24"/>
          <w:rtl/>
        </w:rPr>
      </w:pPr>
      <w:r>
        <w:rPr>
          <w:i/>
          <w:iCs/>
          <w:color w:val="555555"/>
          <w:sz w:val="24"/>
          <w:szCs w:val="24"/>
          <w:rtl/>
        </w:rPr>
        <w:t xml:space="preserve">الجدول 3.3 تحليل الثبات </w:t>
      </w:r>
    </w:p>
    <w:p w14:paraId="441FBD55" w14:textId="77777777" w:rsidR="00A027AA" w:rsidRDefault="00A027AA" w:rsidP="00F32826">
      <w:pPr>
        <w:bidi/>
        <w:spacing w:before="120" w:after="200" w:line="260" w:lineRule="auto"/>
      </w:pPr>
    </w:p>
    <w:p w14:paraId="10AF4DCF" w14:textId="77777777" w:rsidR="001B3C6F" w:rsidRDefault="0048091F" w:rsidP="00F32826">
      <w:pPr>
        <w:pStyle w:val="Heading2"/>
        <w:spacing w:before="260"/>
      </w:pPr>
      <w:bookmarkStart w:id="53" w:name="_Toc237350407"/>
      <w:r>
        <w:t>3.9 أساليب تحليل البيانات</w:t>
      </w:r>
      <w:bookmarkEnd w:id="53"/>
    </w:p>
    <w:p w14:paraId="3048AF34" w14:textId="73EA6EFE" w:rsidR="001B3C6F" w:rsidRDefault="0048091F" w:rsidP="00F32826">
      <w:pPr>
        <w:bidi/>
        <w:spacing w:after="160" w:line="360" w:lineRule="auto"/>
      </w:pPr>
      <w:r>
        <w:rPr>
          <w:rtl/>
        </w:rPr>
        <w:t xml:space="preserve">تُرمَّز البيانات وتُحلَّل </w:t>
      </w:r>
      <w:r w:rsidR="00F32826">
        <w:rPr>
          <w:rFonts w:hint="cs"/>
          <w:rtl/>
        </w:rPr>
        <w:t>ببرمجية باستخدا</w:t>
      </w:r>
      <w:r w:rsidR="00F32826">
        <w:rPr>
          <w:rFonts w:hint="eastAsia"/>
          <w:rtl/>
        </w:rPr>
        <w:t>م</w:t>
      </w:r>
      <w:r>
        <w:rPr>
          <w:rtl/>
        </w:rPr>
        <w:t xml:space="preserve"> الذكاء الاصطناعي </w:t>
      </w:r>
      <w:r>
        <w:t>claude.ai</w:t>
      </w:r>
      <w:r>
        <w:rPr>
          <w:rtl/>
        </w:rPr>
        <w:t>. ويسير التحليل في خمس مراحل:</w:t>
      </w:r>
    </w:p>
    <w:p w14:paraId="6F762FC9" w14:textId="03B0F8B1" w:rsidR="00090368" w:rsidRDefault="00A12065" w:rsidP="00F32826">
      <w:pPr>
        <w:bidi/>
        <w:spacing w:after="160" w:line="360" w:lineRule="auto"/>
      </w:pPr>
      <w:r>
        <w:rPr>
          <w:rtl/>
        </w:rPr>
        <w:t xml:space="preserve">وقبل تفسير نماذج الانحدار تُفحص افتراضاتها، وعلى رأسها غياب الارتباط الخطّي المتعدّد الحادّ بين </w:t>
      </w:r>
      <w:proofErr w:type="spellStart"/>
      <w:r>
        <w:rPr>
          <w:rtl/>
        </w:rPr>
        <w:t>المنبِّئات</w:t>
      </w:r>
      <w:proofErr w:type="spellEnd"/>
      <w:r>
        <w:rPr>
          <w:rtl/>
        </w:rPr>
        <w:t xml:space="preserve"> عبر معامل تضخّم التباين (VIF)، إذ تُعدّ القيم دون 5 مقبولةً، وما يتجاوز 10 مؤشّرًا على تعدّد خطّي يستوجب المعالجة (كدمج المتغيّرات المترابطة). </w:t>
      </w:r>
    </w:p>
    <w:p w14:paraId="3328854A" w14:textId="2661CA2D" w:rsidR="00090368" w:rsidRDefault="00A12065" w:rsidP="00780C85">
      <w:pPr>
        <w:bidi/>
        <w:spacing w:after="160" w:line="360" w:lineRule="auto"/>
      </w:pPr>
      <w:r>
        <w:rPr>
          <w:rtl/>
        </w:rPr>
        <w:t xml:space="preserve">وقد اختِيرت أساليب الارتباط والانحدار وتحليل الوساطة لملاءمتها لحجم العيّنة ولطبيعة الفرضيات القائمة على علاقات مباشرة ووساطة، أمّا نمذجة المعادلات البنائية الجزئية (PLS-SEM) فقد أُوصي بها للأبحاث المستقبلية بوصفها الأنسب لاختبار النموذج الوسيط كاملًا وتقييم الصدق التمييزي بدقّة، بما يتّسق مع ما اعتمدته دراسات سعودية حديثة في السياق نفسه؛ فقد استخدمت دراسة موسى (2026) على المركز الوطني للأرصاد نمذجة المعادلات البنائية الجزئية (PLS-SEM) مع معياري HTMT </w:t>
      </w:r>
      <w:proofErr w:type="spellStart"/>
      <w:r>
        <w:rPr>
          <w:rtl/>
        </w:rPr>
        <w:t>وفورنيل-لاركر</w:t>
      </w:r>
      <w:proofErr w:type="spellEnd"/>
      <w:r>
        <w:rPr>
          <w:rtl/>
        </w:rPr>
        <w:t xml:space="preserve"> للتحقّق من الصدق التمييزي في نموذجٍ للتحول الرقمي اللوجستي، وهو الأسلوب الذي تُوصي به هذه الدراسة لمعالجة التداخل بين أبعاد المنفعة في الأبحاث المستقبلية.</w:t>
      </w:r>
    </w:p>
    <w:p w14:paraId="348E34C3" w14:textId="77777777" w:rsidR="001B3C6F" w:rsidRDefault="0048091F" w:rsidP="00F32826">
      <w:pPr>
        <w:pStyle w:val="ListParagraph"/>
        <w:numPr>
          <w:ilvl w:val="0"/>
          <w:numId w:val="1"/>
        </w:numPr>
        <w:bidi/>
        <w:spacing w:after="90" w:line="360" w:lineRule="auto"/>
      </w:pPr>
      <w:r>
        <w:rPr>
          <w:rtl/>
        </w:rPr>
        <w:t>الإحصاء الوصفي التكرارات والنسب والمتوسطات والانحرافات المعيارية لتوصيف العيّنة وتلخيص تصوّرات كل متغيّر.</w:t>
      </w:r>
    </w:p>
    <w:p w14:paraId="4E8ADE40" w14:textId="1095F89E" w:rsidR="001B3C6F" w:rsidRDefault="0048091F" w:rsidP="00F32826">
      <w:pPr>
        <w:pStyle w:val="ListParagraph"/>
        <w:numPr>
          <w:ilvl w:val="0"/>
          <w:numId w:val="1"/>
        </w:numPr>
        <w:bidi/>
        <w:spacing w:after="90" w:line="360" w:lineRule="auto"/>
      </w:pPr>
      <w:r>
        <w:rPr>
          <w:rtl/>
        </w:rPr>
        <w:t xml:space="preserve">اختبار الثبات والصدق ألفا </w:t>
      </w:r>
      <w:proofErr w:type="spellStart"/>
      <w:r>
        <w:rPr>
          <w:rtl/>
        </w:rPr>
        <w:t>كرونباخ</w:t>
      </w:r>
      <w:proofErr w:type="spellEnd"/>
      <w:r>
        <w:rPr>
          <w:rtl/>
        </w:rPr>
        <w:t xml:space="preserve"> والثبات المركّب والصدق </w:t>
      </w:r>
      <w:proofErr w:type="spellStart"/>
      <w:r>
        <w:rPr>
          <w:rtl/>
        </w:rPr>
        <w:t>التقاربي</w:t>
      </w:r>
      <w:proofErr w:type="spellEnd"/>
      <w:r>
        <w:rPr>
          <w:rtl/>
        </w:rPr>
        <w:t xml:space="preserve"> (AVE) والصدق التمييزي لتأكيد نموذج القياس.</w:t>
      </w:r>
    </w:p>
    <w:p w14:paraId="407D2D0B" w14:textId="77777777" w:rsidR="001B3C6F" w:rsidRDefault="0048091F" w:rsidP="00F32826">
      <w:pPr>
        <w:pStyle w:val="ListParagraph"/>
        <w:numPr>
          <w:ilvl w:val="0"/>
          <w:numId w:val="1"/>
        </w:numPr>
        <w:bidi/>
        <w:spacing w:after="90" w:line="360" w:lineRule="auto"/>
      </w:pPr>
      <w:r>
        <w:rPr>
          <w:rtl/>
        </w:rPr>
        <w:t>تحليل الارتباط معاملات بيرسون لتحديد قوة العلاقات الثنائية واتجاهها بين جميع المتغيّرات.</w:t>
      </w:r>
    </w:p>
    <w:p w14:paraId="1D35D923" w14:textId="77777777" w:rsidR="00A027AA" w:rsidRDefault="00A027AA" w:rsidP="00F32826">
      <w:pPr>
        <w:pStyle w:val="ListParagraph"/>
        <w:bidi/>
        <w:spacing w:after="90" w:line="360" w:lineRule="auto"/>
        <w:ind w:left="720"/>
        <w:rPr>
          <w:rtl/>
        </w:rPr>
      </w:pPr>
    </w:p>
    <w:p w14:paraId="35D7DAE6" w14:textId="77777777" w:rsidR="00A027AA" w:rsidRDefault="00A027AA" w:rsidP="00F32826">
      <w:pPr>
        <w:pStyle w:val="ListParagraph"/>
        <w:bidi/>
        <w:spacing w:after="90" w:line="360" w:lineRule="auto"/>
        <w:ind w:left="720"/>
        <w:rPr>
          <w:rtl/>
        </w:rPr>
      </w:pPr>
    </w:p>
    <w:p w14:paraId="34F57276" w14:textId="77777777" w:rsidR="00A027AA" w:rsidRDefault="00A027AA" w:rsidP="00F32826">
      <w:pPr>
        <w:pStyle w:val="ListParagraph"/>
        <w:bidi/>
        <w:spacing w:after="90" w:line="360" w:lineRule="auto"/>
        <w:ind w:left="720"/>
        <w:rPr>
          <w:rtl/>
        </w:rPr>
      </w:pPr>
    </w:p>
    <w:p w14:paraId="4734E897" w14:textId="77777777" w:rsidR="00A027AA" w:rsidRDefault="00A027AA" w:rsidP="00F32826">
      <w:pPr>
        <w:pStyle w:val="ListParagraph"/>
        <w:bidi/>
        <w:spacing w:after="90" w:line="360" w:lineRule="auto"/>
        <w:ind w:left="720"/>
        <w:rPr>
          <w:rtl/>
        </w:rPr>
      </w:pPr>
    </w:p>
    <w:p w14:paraId="4C7FE6BF" w14:textId="77777777" w:rsidR="00AB71D4" w:rsidRDefault="00AB71D4" w:rsidP="00780C85">
      <w:pPr>
        <w:bidi/>
        <w:spacing w:after="90" w:line="360" w:lineRule="auto"/>
      </w:pPr>
    </w:p>
    <w:p w14:paraId="61C415C3" w14:textId="77777777" w:rsidR="001B3C6F" w:rsidRDefault="0048091F" w:rsidP="00F32826">
      <w:pPr>
        <w:pStyle w:val="Heading2"/>
        <w:spacing w:before="260"/>
      </w:pPr>
      <w:bookmarkStart w:id="54" w:name="_Toc237350408"/>
      <w:r>
        <w:t>3.10 الاعتبارات الأخلاقية</w:t>
      </w:r>
      <w:bookmarkEnd w:id="54"/>
    </w:p>
    <w:p w14:paraId="3A83B4A7" w14:textId="77777777" w:rsidR="001B3C6F" w:rsidRDefault="0048091F" w:rsidP="00F32826">
      <w:pPr>
        <w:bidi/>
        <w:spacing w:after="160" w:line="360" w:lineRule="auto"/>
      </w:pPr>
      <w:r>
        <w:rPr>
          <w:rtl/>
        </w:rPr>
        <w:t xml:space="preserve">كانت المشاركة طوعية وقائمة على الموافقة المستنيرة. وأُبلغ المستجيبون بالغرض من الدراسة، وطُمئنوا إلى سرّية استجاباتها واستخدامها لأغراض أكاديمية فقط، وأُعلموا بأنه لن تُنشر معلومات تعريفية أو أرقام حسّاسة تجاريًّا. وتُعرض المنظّمات على نحو تجميعي فقط. والتزمت الدراسة بمتطلبات النزاهة الأكاديمية لجامعة </w:t>
      </w:r>
      <w:proofErr w:type="spellStart"/>
      <w:r>
        <w:rPr>
          <w:rtl/>
        </w:rPr>
        <w:t>ميدأوشن</w:t>
      </w:r>
      <w:proofErr w:type="spellEnd"/>
      <w:r>
        <w:rPr>
          <w:rtl/>
        </w:rPr>
        <w:t>.</w:t>
      </w:r>
    </w:p>
    <w:p w14:paraId="69B64A33" w14:textId="77777777" w:rsidR="00090368" w:rsidRDefault="00A12065" w:rsidP="00F32826">
      <w:pPr>
        <w:pStyle w:val="Heading1"/>
        <w:pageBreakBefore/>
      </w:pPr>
      <w:bookmarkStart w:id="55" w:name="_Toc237350409"/>
      <w:r>
        <w:lastRenderedPageBreak/>
        <w:t>الفصل الرابع: النتائج الكمية ومناقشتها</w:t>
      </w:r>
      <w:bookmarkEnd w:id="55"/>
    </w:p>
    <w:p w14:paraId="11497713" w14:textId="77777777" w:rsidR="00090368" w:rsidRDefault="00A12065" w:rsidP="00F32826">
      <w:pPr>
        <w:pStyle w:val="Heading2"/>
        <w:spacing w:before="220" w:after="120"/>
      </w:pPr>
      <w:bookmarkStart w:id="56" w:name="_Toc237350410"/>
      <w:r>
        <w:rPr>
          <w:sz w:val="30"/>
          <w:szCs w:val="30"/>
        </w:rPr>
        <w:t>4.1 مقدمة</w:t>
      </w:r>
      <w:bookmarkEnd w:id="56"/>
    </w:p>
    <w:p w14:paraId="4A69C0A2" w14:textId="77777777" w:rsidR="00090368" w:rsidRDefault="00A12065" w:rsidP="00F32826">
      <w:pPr>
        <w:bidi/>
        <w:spacing w:after="140" w:line="360" w:lineRule="auto"/>
      </w:pPr>
      <w:r>
        <w:rPr>
          <w:rtl/>
        </w:rPr>
        <w:t xml:space="preserve">يعرض هذا الفصل نتائج الدراسة الميدانية المحسوبة من </w:t>
      </w:r>
      <w:r>
        <w:rPr>
          <w:b/>
          <w:bCs/>
          <w:color w:val="1F3864"/>
          <w:rtl/>
        </w:rPr>
        <w:t>109 استجابات صالحة</w:t>
      </w:r>
      <w:r>
        <w:rPr>
          <w:rtl/>
        </w:rPr>
        <w:t xml:space="preserve"> (بعد استبعاد استجابة واحدة ناقصة من أصل 110)، ويشمل توصيف العيّنة وممارساتها، والإحصاء الوصفي، والثبات، وتحليل الارتباط والانحدار والوساطة واختبار الفرضيات، مع التحليلات الريادية، ثم مناقشة النتائج.</w:t>
      </w:r>
    </w:p>
    <w:p w14:paraId="560FF18C" w14:textId="77777777" w:rsidR="00090368" w:rsidRDefault="00A12065" w:rsidP="00F32826">
      <w:pPr>
        <w:pStyle w:val="Heading2"/>
        <w:spacing w:before="220" w:after="120"/>
      </w:pPr>
      <w:bookmarkStart w:id="57" w:name="_Toc237350411"/>
      <w:r>
        <w:rPr>
          <w:sz w:val="30"/>
          <w:szCs w:val="30"/>
        </w:rPr>
        <w:t>4.2 خصائص المنظّمات والمستجيبين</w:t>
      </w:r>
      <w:bookmarkEnd w:id="57"/>
    </w:p>
    <w:p w14:paraId="3CB27AE0" w14:textId="77777777" w:rsidR="00090368" w:rsidRDefault="00A12065" w:rsidP="00F32826">
      <w:pPr>
        <w:bidi/>
        <w:spacing w:after="140" w:line="360" w:lineRule="auto"/>
      </w:pPr>
      <w:r>
        <w:rPr>
          <w:rtl/>
        </w:rPr>
        <w:t>يلخّص الجدول 4.1 خصائص المنظّمات المستجيبة والمستجيبين. ويتّضح أن نصف العيّنة من قطاع سلسلة التبريد والخدمات اللوجستية الدوائية، وأن غالبية المستجيبين من مديري العمليات، وأن معظم المنظّمات متوسطة إلى كبيرة الحجم.</w:t>
      </w:r>
    </w:p>
    <w:tbl>
      <w:tblPr>
        <w:bidiVisual/>
        <w:tblW w:w="8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8"/>
        <w:gridCol w:w="3515"/>
        <w:gridCol w:w="1361"/>
        <w:gridCol w:w="1361"/>
      </w:tblGrid>
      <w:tr w:rsidR="00090368" w14:paraId="6F21AC48" w14:textId="77777777">
        <w:trPr>
          <w:tblHeader/>
          <w:jc w:val="center"/>
        </w:trPr>
        <w:tc>
          <w:tcPr>
            <w:tcW w:w="2608"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2620B63F" w14:textId="77777777" w:rsidR="00090368" w:rsidRDefault="00A12065" w:rsidP="00F32826">
            <w:pPr>
              <w:bidi/>
              <w:spacing w:line="280" w:lineRule="auto"/>
            </w:pPr>
            <w:r>
              <w:rPr>
                <w:b/>
                <w:bCs/>
                <w:color w:val="FFFFFF"/>
                <w:sz w:val="24"/>
                <w:szCs w:val="24"/>
                <w:rtl/>
              </w:rPr>
              <w:t>الخاصية</w:t>
            </w:r>
          </w:p>
        </w:tc>
        <w:tc>
          <w:tcPr>
            <w:tcW w:w="3515"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4FFC64AE" w14:textId="77777777" w:rsidR="00090368" w:rsidRDefault="00A12065" w:rsidP="00F32826">
            <w:pPr>
              <w:bidi/>
              <w:spacing w:line="280" w:lineRule="auto"/>
            </w:pPr>
            <w:r>
              <w:rPr>
                <w:b/>
                <w:bCs/>
                <w:color w:val="FFFFFF"/>
                <w:sz w:val="24"/>
                <w:szCs w:val="24"/>
                <w:rtl/>
              </w:rPr>
              <w:t>الفئة</w:t>
            </w:r>
          </w:p>
        </w:tc>
        <w:tc>
          <w:tcPr>
            <w:tcW w:w="136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20AF403A" w14:textId="77777777" w:rsidR="00090368" w:rsidRDefault="00A12065" w:rsidP="00F32826">
            <w:pPr>
              <w:bidi/>
              <w:spacing w:line="280" w:lineRule="auto"/>
            </w:pPr>
            <w:r>
              <w:rPr>
                <w:b/>
                <w:bCs/>
                <w:color w:val="FFFFFF"/>
                <w:sz w:val="24"/>
                <w:szCs w:val="24"/>
                <w:rtl/>
              </w:rPr>
              <w:t>التكرار</w:t>
            </w:r>
          </w:p>
        </w:tc>
        <w:tc>
          <w:tcPr>
            <w:tcW w:w="136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7E3FC2D0" w14:textId="77777777" w:rsidR="00090368" w:rsidRDefault="00A12065" w:rsidP="00F32826">
            <w:pPr>
              <w:bidi/>
              <w:spacing w:line="280" w:lineRule="auto"/>
            </w:pPr>
            <w:r>
              <w:rPr>
                <w:b/>
                <w:bCs/>
                <w:color w:val="FFFFFF"/>
                <w:sz w:val="24"/>
                <w:szCs w:val="24"/>
                <w:rtl/>
              </w:rPr>
              <w:t>النسبة</w:t>
            </w:r>
          </w:p>
        </w:tc>
      </w:tr>
      <w:tr w:rsidR="00090368" w14:paraId="7E0B8125"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9DB36C5" w14:textId="77777777" w:rsidR="00090368" w:rsidRDefault="00A12065" w:rsidP="00F32826">
            <w:pPr>
              <w:bidi/>
              <w:spacing w:line="280" w:lineRule="auto"/>
            </w:pPr>
            <w:r>
              <w:rPr>
                <w:color w:val="000000"/>
                <w:sz w:val="24"/>
                <w:szCs w:val="24"/>
                <w:rtl/>
              </w:rPr>
              <w:t>المنصب</w:t>
            </w: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9D12411" w14:textId="77777777" w:rsidR="00090368" w:rsidRDefault="00A12065" w:rsidP="00F32826">
            <w:pPr>
              <w:bidi/>
              <w:spacing w:line="280" w:lineRule="auto"/>
            </w:pPr>
            <w:r>
              <w:rPr>
                <w:color w:val="000000"/>
                <w:sz w:val="24"/>
                <w:szCs w:val="24"/>
                <w:rtl/>
              </w:rPr>
              <w:t>مدير عمليات/خدمات لوجستية</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7618DCC" w14:textId="77777777" w:rsidR="00090368" w:rsidRDefault="00A12065" w:rsidP="00F32826">
            <w:pPr>
              <w:bidi/>
              <w:spacing w:line="280" w:lineRule="auto"/>
            </w:pPr>
            <w:r>
              <w:rPr>
                <w:color w:val="000000"/>
                <w:sz w:val="24"/>
                <w:szCs w:val="24"/>
                <w:rtl/>
              </w:rPr>
              <w:t>56</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4899AFC" w14:textId="77777777" w:rsidR="00090368" w:rsidRDefault="00A12065" w:rsidP="00F32826">
            <w:pPr>
              <w:bidi/>
              <w:spacing w:line="280" w:lineRule="auto"/>
            </w:pPr>
            <w:r>
              <w:rPr>
                <w:color w:val="000000"/>
                <w:sz w:val="24"/>
                <w:szCs w:val="24"/>
                <w:rtl/>
              </w:rPr>
              <w:t>51%</w:t>
            </w:r>
          </w:p>
        </w:tc>
      </w:tr>
      <w:tr w:rsidR="00090368" w14:paraId="67C0BF6E"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A667336" w14:textId="77777777" w:rsidR="00090368" w:rsidRDefault="00090368" w:rsidP="00F32826">
            <w:pPr>
              <w:bidi/>
              <w:spacing w:line="280" w:lineRule="auto"/>
            </w:pP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75EA160" w14:textId="77777777" w:rsidR="00090368" w:rsidRDefault="00A12065" w:rsidP="00F32826">
            <w:pPr>
              <w:bidi/>
              <w:spacing w:line="280" w:lineRule="auto"/>
            </w:pPr>
            <w:r>
              <w:rPr>
                <w:color w:val="000000"/>
                <w:sz w:val="24"/>
                <w:szCs w:val="24"/>
                <w:rtl/>
              </w:rPr>
              <w:t>مدير تقنية معلومات</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461DA02" w14:textId="77777777" w:rsidR="00090368" w:rsidRDefault="00A12065" w:rsidP="00F32826">
            <w:pPr>
              <w:bidi/>
              <w:spacing w:line="280" w:lineRule="auto"/>
            </w:pPr>
            <w:r>
              <w:rPr>
                <w:color w:val="000000"/>
                <w:sz w:val="24"/>
                <w:szCs w:val="24"/>
                <w:rtl/>
              </w:rPr>
              <w:t>31</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8F55B6A" w14:textId="77777777" w:rsidR="00090368" w:rsidRDefault="00A12065" w:rsidP="00F32826">
            <w:pPr>
              <w:bidi/>
              <w:spacing w:line="280" w:lineRule="auto"/>
            </w:pPr>
            <w:r>
              <w:rPr>
                <w:color w:val="000000"/>
                <w:sz w:val="24"/>
                <w:szCs w:val="24"/>
                <w:rtl/>
              </w:rPr>
              <w:t>28%</w:t>
            </w:r>
          </w:p>
        </w:tc>
      </w:tr>
      <w:tr w:rsidR="00090368" w14:paraId="58280446"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87CDB91" w14:textId="77777777" w:rsidR="00090368" w:rsidRDefault="00090368" w:rsidP="00F32826">
            <w:pPr>
              <w:bidi/>
              <w:spacing w:line="280" w:lineRule="auto"/>
            </w:pP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9002624" w14:textId="77777777" w:rsidR="00090368" w:rsidRDefault="00A12065" w:rsidP="00F32826">
            <w:pPr>
              <w:bidi/>
              <w:spacing w:line="280" w:lineRule="auto"/>
            </w:pPr>
            <w:r>
              <w:rPr>
                <w:color w:val="000000"/>
                <w:sz w:val="24"/>
                <w:szCs w:val="24"/>
                <w:rtl/>
              </w:rPr>
              <w:t>مشتريات</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5C3EC19" w14:textId="77777777" w:rsidR="00090368" w:rsidRDefault="00A12065" w:rsidP="00F32826">
            <w:pPr>
              <w:bidi/>
              <w:spacing w:line="280" w:lineRule="auto"/>
            </w:pPr>
            <w:r>
              <w:rPr>
                <w:color w:val="000000"/>
                <w:sz w:val="24"/>
                <w:szCs w:val="24"/>
                <w:rtl/>
              </w:rPr>
              <w:t>22</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8455DB0" w14:textId="77777777" w:rsidR="00090368" w:rsidRDefault="00A12065" w:rsidP="00F32826">
            <w:pPr>
              <w:bidi/>
              <w:spacing w:line="280" w:lineRule="auto"/>
            </w:pPr>
            <w:r>
              <w:rPr>
                <w:color w:val="000000"/>
                <w:sz w:val="24"/>
                <w:szCs w:val="24"/>
                <w:rtl/>
              </w:rPr>
              <w:t>20%</w:t>
            </w:r>
          </w:p>
        </w:tc>
      </w:tr>
      <w:tr w:rsidR="00090368" w14:paraId="6EAFE55D"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238DB62" w14:textId="77777777" w:rsidR="00090368" w:rsidRDefault="00A12065" w:rsidP="00F32826">
            <w:pPr>
              <w:bidi/>
              <w:spacing w:line="280" w:lineRule="auto"/>
            </w:pPr>
            <w:r>
              <w:rPr>
                <w:color w:val="000000"/>
                <w:sz w:val="24"/>
                <w:szCs w:val="24"/>
                <w:rtl/>
              </w:rPr>
              <w:t>القطاع</w:t>
            </w: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A44EBEF" w14:textId="77777777" w:rsidR="00090368" w:rsidRDefault="00A12065" w:rsidP="00F32826">
            <w:pPr>
              <w:bidi/>
              <w:spacing w:line="280" w:lineRule="auto"/>
            </w:pPr>
            <w:r>
              <w:rPr>
                <w:color w:val="000000"/>
                <w:sz w:val="24"/>
                <w:szCs w:val="24"/>
                <w:rtl/>
              </w:rPr>
              <w:t>سلسلة تبريد/دوائية</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11C058B" w14:textId="77777777" w:rsidR="00090368" w:rsidRDefault="00A12065" w:rsidP="00F32826">
            <w:pPr>
              <w:bidi/>
              <w:spacing w:line="280" w:lineRule="auto"/>
            </w:pPr>
            <w:r>
              <w:rPr>
                <w:color w:val="000000"/>
                <w:sz w:val="24"/>
                <w:szCs w:val="24"/>
                <w:rtl/>
              </w:rPr>
              <w:t>55</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B0D778C" w14:textId="77777777" w:rsidR="00090368" w:rsidRDefault="00A12065" w:rsidP="00F32826">
            <w:pPr>
              <w:bidi/>
              <w:spacing w:line="280" w:lineRule="auto"/>
            </w:pPr>
            <w:r>
              <w:rPr>
                <w:color w:val="000000"/>
                <w:sz w:val="24"/>
                <w:szCs w:val="24"/>
                <w:rtl/>
              </w:rPr>
              <w:t>50%</w:t>
            </w:r>
          </w:p>
        </w:tc>
      </w:tr>
      <w:tr w:rsidR="00090368" w14:paraId="686D01AC"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CFF00C4" w14:textId="77777777" w:rsidR="00090368" w:rsidRDefault="00090368" w:rsidP="00F32826">
            <w:pPr>
              <w:bidi/>
              <w:spacing w:line="280" w:lineRule="auto"/>
            </w:pP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DCD5345" w14:textId="77777777" w:rsidR="00090368" w:rsidRDefault="00A12065" w:rsidP="00F32826">
            <w:pPr>
              <w:bidi/>
              <w:spacing w:line="280" w:lineRule="auto"/>
            </w:pPr>
            <w:r>
              <w:rPr>
                <w:color w:val="000000"/>
                <w:sz w:val="24"/>
                <w:szCs w:val="24"/>
                <w:rtl/>
              </w:rPr>
              <w:t>خدمات لوجستية خارجية (3PL)</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9003F7B" w14:textId="77777777" w:rsidR="00090368" w:rsidRDefault="00A12065" w:rsidP="00F32826">
            <w:pPr>
              <w:bidi/>
              <w:spacing w:line="280" w:lineRule="auto"/>
            </w:pPr>
            <w:r>
              <w:rPr>
                <w:color w:val="000000"/>
                <w:sz w:val="24"/>
                <w:szCs w:val="24"/>
                <w:rtl/>
              </w:rPr>
              <w:t>22</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9901B1D" w14:textId="77777777" w:rsidR="00090368" w:rsidRDefault="00A12065" w:rsidP="00F32826">
            <w:pPr>
              <w:bidi/>
              <w:spacing w:line="280" w:lineRule="auto"/>
            </w:pPr>
            <w:r>
              <w:rPr>
                <w:color w:val="000000"/>
                <w:sz w:val="24"/>
                <w:szCs w:val="24"/>
                <w:rtl/>
              </w:rPr>
              <w:t>20%</w:t>
            </w:r>
          </w:p>
        </w:tc>
      </w:tr>
      <w:tr w:rsidR="00090368" w14:paraId="0821C682"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8E61108" w14:textId="77777777" w:rsidR="00090368" w:rsidRDefault="00090368" w:rsidP="00F32826">
            <w:pPr>
              <w:bidi/>
              <w:spacing w:line="280" w:lineRule="auto"/>
            </w:pP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D2828CF" w14:textId="77777777" w:rsidR="00090368" w:rsidRDefault="00A12065" w:rsidP="00F32826">
            <w:pPr>
              <w:bidi/>
              <w:spacing w:line="280" w:lineRule="auto"/>
            </w:pPr>
            <w:r>
              <w:rPr>
                <w:color w:val="000000"/>
                <w:sz w:val="24"/>
                <w:szCs w:val="24"/>
                <w:rtl/>
              </w:rPr>
              <w:t>توزيع تجزئة/سلع استهلاكية</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8B28349" w14:textId="77777777" w:rsidR="00090368" w:rsidRDefault="00A12065" w:rsidP="00F32826">
            <w:pPr>
              <w:bidi/>
              <w:spacing w:line="280" w:lineRule="auto"/>
            </w:pPr>
            <w:r>
              <w:rPr>
                <w:color w:val="000000"/>
                <w:sz w:val="24"/>
                <w:szCs w:val="24"/>
                <w:rtl/>
              </w:rPr>
              <w:t>11</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3636B8D" w14:textId="77777777" w:rsidR="00090368" w:rsidRDefault="00A12065" w:rsidP="00F32826">
            <w:pPr>
              <w:bidi/>
              <w:spacing w:line="280" w:lineRule="auto"/>
            </w:pPr>
            <w:r>
              <w:rPr>
                <w:color w:val="000000"/>
                <w:sz w:val="24"/>
                <w:szCs w:val="24"/>
                <w:rtl/>
              </w:rPr>
              <w:t>10%</w:t>
            </w:r>
          </w:p>
        </w:tc>
      </w:tr>
      <w:tr w:rsidR="00090368" w14:paraId="37745F3D"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2C92B3E" w14:textId="77777777" w:rsidR="00090368" w:rsidRDefault="00090368" w:rsidP="00F32826">
            <w:pPr>
              <w:bidi/>
              <w:spacing w:line="280" w:lineRule="auto"/>
            </w:pP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A8C9DF9" w14:textId="77777777" w:rsidR="00090368" w:rsidRDefault="00A12065" w:rsidP="00F32826">
            <w:pPr>
              <w:bidi/>
              <w:spacing w:line="280" w:lineRule="auto"/>
            </w:pPr>
            <w:r>
              <w:rPr>
                <w:color w:val="000000"/>
                <w:sz w:val="24"/>
                <w:szCs w:val="24"/>
                <w:rtl/>
              </w:rPr>
              <w:t>تنفيذ تجارة إلكترونية</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F9538FE" w14:textId="77777777" w:rsidR="00090368" w:rsidRDefault="00A12065" w:rsidP="00F32826">
            <w:pPr>
              <w:bidi/>
              <w:spacing w:line="280" w:lineRule="auto"/>
            </w:pPr>
            <w:r>
              <w:rPr>
                <w:color w:val="000000"/>
                <w:sz w:val="24"/>
                <w:szCs w:val="24"/>
                <w:rtl/>
              </w:rPr>
              <w:t>11</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AB83273" w14:textId="77777777" w:rsidR="00090368" w:rsidRDefault="00A12065" w:rsidP="00F32826">
            <w:pPr>
              <w:bidi/>
              <w:spacing w:line="280" w:lineRule="auto"/>
            </w:pPr>
            <w:r>
              <w:rPr>
                <w:color w:val="000000"/>
                <w:sz w:val="24"/>
                <w:szCs w:val="24"/>
                <w:rtl/>
              </w:rPr>
              <w:t>10%</w:t>
            </w:r>
          </w:p>
        </w:tc>
      </w:tr>
      <w:tr w:rsidR="00090368" w14:paraId="46A92CCC"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6766B80" w14:textId="77777777" w:rsidR="00090368" w:rsidRDefault="00090368" w:rsidP="00F32826">
            <w:pPr>
              <w:bidi/>
              <w:spacing w:line="280" w:lineRule="auto"/>
            </w:pP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806B3CB" w14:textId="77777777" w:rsidR="00090368" w:rsidRDefault="00A12065" w:rsidP="00F32826">
            <w:pPr>
              <w:bidi/>
              <w:spacing w:line="280" w:lineRule="auto"/>
            </w:pPr>
            <w:r>
              <w:rPr>
                <w:color w:val="000000"/>
                <w:sz w:val="24"/>
                <w:szCs w:val="24"/>
                <w:rtl/>
              </w:rPr>
              <w:t>شحن/وساطة</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42C1F42" w14:textId="77777777" w:rsidR="00090368" w:rsidRDefault="00A12065" w:rsidP="00F32826">
            <w:pPr>
              <w:bidi/>
              <w:spacing w:line="280" w:lineRule="auto"/>
            </w:pPr>
            <w:r>
              <w:rPr>
                <w:color w:val="000000"/>
                <w:sz w:val="24"/>
                <w:szCs w:val="24"/>
                <w:rtl/>
              </w:rPr>
              <w:t>10</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BB7D668" w14:textId="77777777" w:rsidR="00090368" w:rsidRDefault="00A12065" w:rsidP="00F32826">
            <w:pPr>
              <w:bidi/>
              <w:spacing w:line="280" w:lineRule="auto"/>
            </w:pPr>
            <w:r>
              <w:rPr>
                <w:color w:val="000000"/>
                <w:sz w:val="24"/>
                <w:szCs w:val="24"/>
                <w:rtl/>
              </w:rPr>
              <w:t>9%</w:t>
            </w:r>
          </w:p>
        </w:tc>
      </w:tr>
      <w:tr w:rsidR="00090368" w14:paraId="4A29153C"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3285FDB" w14:textId="77777777" w:rsidR="00090368" w:rsidRDefault="00A12065" w:rsidP="00F32826">
            <w:pPr>
              <w:bidi/>
              <w:spacing w:line="280" w:lineRule="auto"/>
            </w:pPr>
            <w:r>
              <w:rPr>
                <w:color w:val="000000"/>
                <w:sz w:val="24"/>
                <w:szCs w:val="24"/>
                <w:rtl/>
              </w:rPr>
              <w:t>حجم المنظّمة (الموظفون)</w:t>
            </w: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EF234EB" w14:textId="77777777" w:rsidR="00090368" w:rsidRDefault="00A12065" w:rsidP="00F32826">
            <w:pPr>
              <w:bidi/>
              <w:spacing w:line="280" w:lineRule="auto"/>
            </w:pPr>
            <w:r>
              <w:rPr>
                <w:color w:val="000000"/>
                <w:sz w:val="24"/>
                <w:szCs w:val="24"/>
                <w:rtl/>
              </w:rPr>
              <w:t>50–249</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CE4E57A" w14:textId="77777777" w:rsidR="00090368" w:rsidRDefault="00A12065" w:rsidP="00F32826">
            <w:pPr>
              <w:bidi/>
              <w:spacing w:line="280" w:lineRule="auto"/>
            </w:pPr>
            <w:r>
              <w:rPr>
                <w:color w:val="000000"/>
                <w:sz w:val="24"/>
                <w:szCs w:val="24"/>
                <w:rtl/>
              </w:rPr>
              <w:t>45</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4444574" w14:textId="77777777" w:rsidR="00090368" w:rsidRDefault="00A12065" w:rsidP="00F32826">
            <w:pPr>
              <w:bidi/>
              <w:spacing w:line="280" w:lineRule="auto"/>
            </w:pPr>
            <w:r>
              <w:rPr>
                <w:color w:val="000000"/>
                <w:sz w:val="24"/>
                <w:szCs w:val="24"/>
                <w:rtl/>
              </w:rPr>
              <w:t>41%</w:t>
            </w:r>
          </w:p>
        </w:tc>
      </w:tr>
      <w:tr w:rsidR="00090368" w14:paraId="7E881AFB"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5206B13" w14:textId="77777777" w:rsidR="00090368" w:rsidRDefault="00090368" w:rsidP="00F32826">
            <w:pPr>
              <w:bidi/>
              <w:spacing w:line="280" w:lineRule="auto"/>
            </w:pP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7B88E4B" w14:textId="77777777" w:rsidR="00090368" w:rsidRDefault="00A12065" w:rsidP="00F32826">
            <w:pPr>
              <w:bidi/>
              <w:spacing w:line="280" w:lineRule="auto"/>
            </w:pPr>
            <w:r>
              <w:rPr>
                <w:color w:val="000000"/>
                <w:sz w:val="24"/>
                <w:szCs w:val="24"/>
                <w:rtl/>
              </w:rPr>
              <w:t>250 فأكثر</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E37BDA5" w14:textId="77777777" w:rsidR="00090368" w:rsidRDefault="00A12065" w:rsidP="00F32826">
            <w:pPr>
              <w:bidi/>
              <w:spacing w:line="280" w:lineRule="auto"/>
            </w:pPr>
            <w:r>
              <w:rPr>
                <w:color w:val="000000"/>
                <w:sz w:val="24"/>
                <w:szCs w:val="24"/>
                <w:rtl/>
              </w:rPr>
              <w:t>42</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B733A16" w14:textId="77777777" w:rsidR="00090368" w:rsidRDefault="00A12065" w:rsidP="00F32826">
            <w:pPr>
              <w:bidi/>
              <w:spacing w:line="280" w:lineRule="auto"/>
            </w:pPr>
            <w:r>
              <w:rPr>
                <w:color w:val="000000"/>
                <w:sz w:val="24"/>
                <w:szCs w:val="24"/>
                <w:rtl/>
              </w:rPr>
              <w:t>39%</w:t>
            </w:r>
          </w:p>
        </w:tc>
      </w:tr>
      <w:tr w:rsidR="00090368" w14:paraId="33BFC26C"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68009D7" w14:textId="77777777" w:rsidR="00090368" w:rsidRDefault="00090368" w:rsidP="00F32826">
            <w:pPr>
              <w:bidi/>
              <w:spacing w:line="280" w:lineRule="auto"/>
            </w:pP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9066448" w14:textId="77777777" w:rsidR="00090368" w:rsidRDefault="00A12065" w:rsidP="00F32826">
            <w:pPr>
              <w:bidi/>
              <w:spacing w:line="280" w:lineRule="auto"/>
            </w:pPr>
            <w:r>
              <w:rPr>
                <w:color w:val="000000"/>
                <w:sz w:val="24"/>
                <w:szCs w:val="24"/>
                <w:rtl/>
              </w:rPr>
              <w:t>أقل من 50</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541FC91" w14:textId="77777777" w:rsidR="00090368" w:rsidRDefault="00A12065" w:rsidP="00F32826">
            <w:pPr>
              <w:bidi/>
              <w:spacing w:line="280" w:lineRule="auto"/>
            </w:pPr>
            <w:r>
              <w:rPr>
                <w:color w:val="000000"/>
                <w:sz w:val="24"/>
                <w:szCs w:val="24"/>
                <w:rtl/>
              </w:rPr>
              <w:t>22</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F831B6C" w14:textId="77777777" w:rsidR="00090368" w:rsidRDefault="00A12065" w:rsidP="00F32826">
            <w:pPr>
              <w:bidi/>
              <w:spacing w:line="280" w:lineRule="auto"/>
            </w:pPr>
            <w:r>
              <w:rPr>
                <w:color w:val="000000"/>
                <w:sz w:val="24"/>
                <w:szCs w:val="24"/>
                <w:rtl/>
              </w:rPr>
              <w:t>20%</w:t>
            </w:r>
          </w:p>
        </w:tc>
      </w:tr>
      <w:tr w:rsidR="00090368" w14:paraId="1D1D6AC9"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E9267F3" w14:textId="77777777" w:rsidR="00090368" w:rsidRDefault="00A12065" w:rsidP="00F32826">
            <w:pPr>
              <w:bidi/>
              <w:spacing w:line="280" w:lineRule="auto"/>
            </w:pPr>
            <w:r>
              <w:rPr>
                <w:color w:val="000000"/>
                <w:sz w:val="24"/>
                <w:szCs w:val="24"/>
                <w:rtl/>
              </w:rPr>
              <w:t>حجم الأسطول</w:t>
            </w: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1AAB064" w14:textId="77777777" w:rsidR="00090368" w:rsidRDefault="00A12065" w:rsidP="00F32826">
            <w:pPr>
              <w:bidi/>
              <w:spacing w:line="280" w:lineRule="auto"/>
            </w:pPr>
            <w:r>
              <w:rPr>
                <w:color w:val="000000"/>
                <w:sz w:val="24"/>
                <w:szCs w:val="24"/>
                <w:rtl/>
              </w:rPr>
              <w:t>100 فأكثر</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C3DC15E" w14:textId="77777777" w:rsidR="00090368" w:rsidRDefault="00A12065" w:rsidP="00F32826">
            <w:pPr>
              <w:bidi/>
              <w:spacing w:line="280" w:lineRule="auto"/>
            </w:pPr>
            <w:r>
              <w:rPr>
                <w:color w:val="000000"/>
                <w:sz w:val="24"/>
                <w:szCs w:val="24"/>
                <w:rtl/>
              </w:rPr>
              <w:t>54</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8303991" w14:textId="77777777" w:rsidR="00090368" w:rsidRDefault="00A12065" w:rsidP="00F32826">
            <w:pPr>
              <w:bidi/>
              <w:spacing w:line="280" w:lineRule="auto"/>
            </w:pPr>
            <w:r>
              <w:rPr>
                <w:color w:val="000000"/>
                <w:sz w:val="24"/>
                <w:szCs w:val="24"/>
                <w:rtl/>
              </w:rPr>
              <w:t>50%</w:t>
            </w:r>
          </w:p>
        </w:tc>
      </w:tr>
      <w:tr w:rsidR="00090368" w14:paraId="608A0A21"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C966535" w14:textId="77777777" w:rsidR="00090368" w:rsidRDefault="00090368" w:rsidP="00F32826">
            <w:pPr>
              <w:bidi/>
              <w:spacing w:line="280" w:lineRule="auto"/>
            </w:pP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0B560F9" w14:textId="77777777" w:rsidR="00090368" w:rsidRDefault="00A12065" w:rsidP="00F32826">
            <w:pPr>
              <w:bidi/>
              <w:spacing w:line="280" w:lineRule="auto"/>
            </w:pPr>
            <w:r>
              <w:rPr>
                <w:color w:val="000000"/>
                <w:sz w:val="24"/>
                <w:szCs w:val="24"/>
                <w:rtl/>
              </w:rPr>
              <w:t>أقل من 20 مركبة</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955E535" w14:textId="77777777" w:rsidR="00090368" w:rsidRDefault="00A12065" w:rsidP="00F32826">
            <w:pPr>
              <w:bidi/>
              <w:spacing w:line="280" w:lineRule="auto"/>
            </w:pPr>
            <w:r>
              <w:rPr>
                <w:color w:val="000000"/>
                <w:sz w:val="24"/>
                <w:szCs w:val="24"/>
                <w:rtl/>
              </w:rPr>
              <w:t>33</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F46F74C" w14:textId="77777777" w:rsidR="00090368" w:rsidRDefault="00A12065" w:rsidP="00F32826">
            <w:pPr>
              <w:bidi/>
              <w:spacing w:line="280" w:lineRule="auto"/>
            </w:pPr>
            <w:r>
              <w:rPr>
                <w:color w:val="000000"/>
                <w:sz w:val="24"/>
                <w:szCs w:val="24"/>
                <w:rtl/>
              </w:rPr>
              <w:t>30%</w:t>
            </w:r>
          </w:p>
        </w:tc>
      </w:tr>
      <w:tr w:rsidR="00090368" w14:paraId="659BF0C2"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AB38701" w14:textId="77777777" w:rsidR="00090368" w:rsidRDefault="00090368" w:rsidP="00F32826">
            <w:pPr>
              <w:bidi/>
              <w:spacing w:line="280" w:lineRule="auto"/>
            </w:pP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44F043C" w14:textId="77777777" w:rsidR="00090368" w:rsidRDefault="00A12065" w:rsidP="00F32826">
            <w:pPr>
              <w:bidi/>
              <w:spacing w:line="280" w:lineRule="auto"/>
            </w:pPr>
            <w:r>
              <w:rPr>
                <w:color w:val="000000"/>
                <w:sz w:val="24"/>
                <w:szCs w:val="24"/>
                <w:rtl/>
              </w:rPr>
              <w:t>20–99</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6624797" w14:textId="77777777" w:rsidR="00090368" w:rsidRDefault="00A12065" w:rsidP="00F32826">
            <w:pPr>
              <w:bidi/>
              <w:spacing w:line="280" w:lineRule="auto"/>
            </w:pPr>
            <w:r>
              <w:rPr>
                <w:color w:val="000000"/>
                <w:sz w:val="24"/>
                <w:szCs w:val="24"/>
                <w:rtl/>
              </w:rPr>
              <w:t>22</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36144DF" w14:textId="77777777" w:rsidR="00090368" w:rsidRDefault="00A12065" w:rsidP="00F32826">
            <w:pPr>
              <w:bidi/>
              <w:spacing w:line="280" w:lineRule="auto"/>
            </w:pPr>
            <w:r>
              <w:rPr>
                <w:color w:val="000000"/>
                <w:sz w:val="24"/>
                <w:szCs w:val="24"/>
                <w:rtl/>
              </w:rPr>
              <w:t>20%</w:t>
            </w:r>
          </w:p>
        </w:tc>
      </w:tr>
      <w:tr w:rsidR="00090368" w14:paraId="6C8934ED"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A7022D6" w14:textId="77777777" w:rsidR="00090368" w:rsidRDefault="00A12065" w:rsidP="00F32826">
            <w:pPr>
              <w:bidi/>
              <w:spacing w:line="280" w:lineRule="auto"/>
            </w:pPr>
            <w:r>
              <w:rPr>
                <w:color w:val="000000"/>
                <w:sz w:val="24"/>
                <w:szCs w:val="24"/>
                <w:rtl/>
              </w:rPr>
              <w:t>منطقة التشغيل</w:t>
            </w: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AF535D9" w14:textId="77777777" w:rsidR="00090368" w:rsidRDefault="00A12065" w:rsidP="00F32826">
            <w:pPr>
              <w:bidi/>
              <w:spacing w:line="280" w:lineRule="auto"/>
            </w:pPr>
            <w:r>
              <w:rPr>
                <w:color w:val="000000"/>
                <w:sz w:val="24"/>
                <w:szCs w:val="24"/>
                <w:rtl/>
              </w:rPr>
              <w:t>الوسطى</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C1F91F6" w14:textId="77777777" w:rsidR="00090368" w:rsidRDefault="00A12065" w:rsidP="00F32826">
            <w:pPr>
              <w:bidi/>
              <w:spacing w:line="280" w:lineRule="auto"/>
            </w:pPr>
            <w:r>
              <w:rPr>
                <w:color w:val="000000"/>
                <w:sz w:val="24"/>
                <w:szCs w:val="24"/>
                <w:rtl/>
              </w:rPr>
              <w:t>78</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22F52D4" w14:textId="77777777" w:rsidR="00090368" w:rsidRDefault="00A12065" w:rsidP="00F32826">
            <w:pPr>
              <w:bidi/>
              <w:spacing w:line="280" w:lineRule="auto"/>
            </w:pPr>
            <w:r>
              <w:rPr>
                <w:color w:val="000000"/>
                <w:sz w:val="24"/>
                <w:szCs w:val="24"/>
                <w:rtl/>
              </w:rPr>
              <w:t>72%</w:t>
            </w:r>
          </w:p>
        </w:tc>
      </w:tr>
      <w:tr w:rsidR="00090368" w14:paraId="1923AB95"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6C064DB" w14:textId="77777777" w:rsidR="00090368" w:rsidRDefault="00090368" w:rsidP="00F32826">
            <w:pPr>
              <w:bidi/>
              <w:spacing w:line="280" w:lineRule="auto"/>
            </w:pP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DEA0098" w14:textId="77777777" w:rsidR="00090368" w:rsidRDefault="00A12065" w:rsidP="00F32826">
            <w:pPr>
              <w:bidi/>
              <w:spacing w:line="280" w:lineRule="auto"/>
            </w:pPr>
            <w:r>
              <w:rPr>
                <w:color w:val="000000"/>
                <w:sz w:val="24"/>
                <w:szCs w:val="24"/>
                <w:rtl/>
              </w:rPr>
              <w:t>الشرقية</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525BBA9" w14:textId="77777777" w:rsidR="00090368" w:rsidRDefault="00A12065" w:rsidP="00F32826">
            <w:pPr>
              <w:bidi/>
              <w:spacing w:line="280" w:lineRule="auto"/>
            </w:pPr>
            <w:r>
              <w:rPr>
                <w:color w:val="000000"/>
                <w:sz w:val="24"/>
                <w:szCs w:val="24"/>
                <w:rtl/>
              </w:rPr>
              <w:t>31</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39D005C" w14:textId="77777777" w:rsidR="00090368" w:rsidRDefault="00A12065" w:rsidP="00F32826">
            <w:pPr>
              <w:bidi/>
              <w:spacing w:line="280" w:lineRule="auto"/>
            </w:pPr>
            <w:r>
              <w:rPr>
                <w:color w:val="000000"/>
                <w:sz w:val="24"/>
                <w:szCs w:val="24"/>
                <w:rtl/>
              </w:rPr>
              <w:t>28%</w:t>
            </w:r>
          </w:p>
        </w:tc>
      </w:tr>
      <w:tr w:rsidR="00090368" w14:paraId="2E2050A6"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87A24A9" w14:textId="77777777" w:rsidR="00090368" w:rsidRDefault="00A12065" w:rsidP="00F32826">
            <w:pPr>
              <w:bidi/>
              <w:spacing w:line="280" w:lineRule="auto"/>
            </w:pPr>
            <w:r>
              <w:rPr>
                <w:color w:val="000000"/>
                <w:sz w:val="24"/>
                <w:szCs w:val="24"/>
                <w:rtl/>
              </w:rPr>
              <w:t>المشاركة في قرار شراء التقنية</w:t>
            </w: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0DD1D58" w14:textId="77777777" w:rsidR="00090368" w:rsidRDefault="00A12065" w:rsidP="00F32826">
            <w:pPr>
              <w:bidi/>
              <w:spacing w:line="280" w:lineRule="auto"/>
            </w:pPr>
            <w:r>
              <w:rPr>
                <w:color w:val="000000"/>
                <w:sz w:val="24"/>
                <w:szCs w:val="24"/>
                <w:rtl/>
              </w:rPr>
              <w:t>نعم، أؤثّر</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DBB8A6A" w14:textId="77777777" w:rsidR="00090368" w:rsidRDefault="00A12065" w:rsidP="00F32826">
            <w:pPr>
              <w:bidi/>
              <w:spacing w:line="280" w:lineRule="auto"/>
            </w:pPr>
            <w:r>
              <w:rPr>
                <w:color w:val="000000"/>
                <w:sz w:val="24"/>
                <w:szCs w:val="24"/>
                <w:rtl/>
              </w:rPr>
              <w:t>55</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EB9EF5B" w14:textId="77777777" w:rsidR="00090368" w:rsidRDefault="00A12065" w:rsidP="00F32826">
            <w:pPr>
              <w:bidi/>
              <w:spacing w:line="280" w:lineRule="auto"/>
            </w:pPr>
            <w:r>
              <w:rPr>
                <w:color w:val="000000"/>
                <w:sz w:val="24"/>
                <w:szCs w:val="24"/>
                <w:rtl/>
              </w:rPr>
              <w:t>50%</w:t>
            </w:r>
          </w:p>
        </w:tc>
      </w:tr>
      <w:tr w:rsidR="00090368" w14:paraId="544571FF"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8C2BAEF" w14:textId="77777777" w:rsidR="00090368" w:rsidRDefault="00090368" w:rsidP="00F32826">
            <w:pPr>
              <w:bidi/>
              <w:spacing w:line="280" w:lineRule="auto"/>
            </w:pP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18A395E" w14:textId="77777777" w:rsidR="00090368" w:rsidRDefault="00A12065" w:rsidP="00F32826">
            <w:pPr>
              <w:bidi/>
              <w:spacing w:line="280" w:lineRule="auto"/>
            </w:pPr>
            <w:r>
              <w:rPr>
                <w:color w:val="000000"/>
                <w:sz w:val="24"/>
                <w:szCs w:val="24"/>
                <w:rtl/>
              </w:rPr>
              <w:t>نعم، أنا أقرّر</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EC79D1F" w14:textId="77777777" w:rsidR="00090368" w:rsidRDefault="00A12065" w:rsidP="00F32826">
            <w:pPr>
              <w:bidi/>
              <w:spacing w:line="280" w:lineRule="auto"/>
            </w:pPr>
            <w:r>
              <w:rPr>
                <w:color w:val="000000"/>
                <w:sz w:val="24"/>
                <w:szCs w:val="24"/>
                <w:rtl/>
              </w:rPr>
              <w:t>33</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AE37D2A" w14:textId="77777777" w:rsidR="00090368" w:rsidRDefault="00A12065" w:rsidP="00F32826">
            <w:pPr>
              <w:bidi/>
              <w:spacing w:line="280" w:lineRule="auto"/>
            </w:pPr>
            <w:r>
              <w:rPr>
                <w:color w:val="000000"/>
                <w:sz w:val="24"/>
                <w:szCs w:val="24"/>
                <w:rtl/>
              </w:rPr>
              <w:t>30%</w:t>
            </w:r>
          </w:p>
        </w:tc>
      </w:tr>
      <w:tr w:rsidR="00090368" w14:paraId="564CDC3C"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7333741" w14:textId="77777777" w:rsidR="00090368" w:rsidRDefault="00090368" w:rsidP="00F32826">
            <w:pPr>
              <w:bidi/>
              <w:spacing w:line="280" w:lineRule="auto"/>
            </w:pPr>
          </w:p>
        </w:tc>
        <w:tc>
          <w:tcPr>
            <w:tcW w:w="351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2DB7681" w14:textId="77777777" w:rsidR="00090368" w:rsidRDefault="00A12065" w:rsidP="00F32826">
            <w:pPr>
              <w:bidi/>
              <w:spacing w:line="280" w:lineRule="auto"/>
            </w:pPr>
            <w:r>
              <w:rPr>
                <w:color w:val="000000"/>
                <w:sz w:val="24"/>
                <w:szCs w:val="24"/>
                <w:rtl/>
              </w:rPr>
              <w:t>لا</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85E0E0D" w14:textId="77777777" w:rsidR="00090368" w:rsidRDefault="00A12065" w:rsidP="00F32826">
            <w:pPr>
              <w:bidi/>
              <w:spacing w:line="280" w:lineRule="auto"/>
            </w:pPr>
            <w:r>
              <w:rPr>
                <w:color w:val="000000"/>
                <w:sz w:val="24"/>
                <w:szCs w:val="24"/>
                <w:rtl/>
              </w:rPr>
              <w:t>21</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B4DE4BC" w14:textId="77777777" w:rsidR="00090368" w:rsidRDefault="00A12065" w:rsidP="00F32826">
            <w:pPr>
              <w:bidi/>
              <w:spacing w:line="280" w:lineRule="auto"/>
            </w:pPr>
            <w:r>
              <w:rPr>
                <w:color w:val="000000"/>
                <w:sz w:val="24"/>
                <w:szCs w:val="24"/>
                <w:rtl/>
              </w:rPr>
              <w:t>19%</w:t>
            </w:r>
          </w:p>
        </w:tc>
      </w:tr>
    </w:tbl>
    <w:p w14:paraId="5DA9BEC4" w14:textId="77777777" w:rsidR="00090368" w:rsidRDefault="00A12065" w:rsidP="00F32826">
      <w:pPr>
        <w:bidi/>
        <w:spacing w:after="180"/>
      </w:pPr>
      <w:r>
        <w:rPr>
          <w:i/>
          <w:iCs/>
          <w:color w:val="7F7F7F"/>
          <w:sz w:val="22"/>
          <w:szCs w:val="22"/>
          <w:rtl/>
        </w:rPr>
        <w:t>الجدول 4.1 خصائص المنظّمات والمستجيبين (ن=109).</w:t>
      </w:r>
    </w:p>
    <w:p w14:paraId="54083E4B" w14:textId="77777777" w:rsidR="00090368" w:rsidRDefault="00A12065" w:rsidP="00F32826">
      <w:pPr>
        <w:bidi/>
        <w:spacing w:before="120" w:after="40"/>
      </w:pPr>
      <w:r>
        <w:rPr>
          <w:noProof/>
        </w:rPr>
        <w:drawing>
          <wp:inline distT="0" distB="0" distL="0" distR="0" wp14:anchorId="6336DA9F" wp14:editId="4A6DF3C2">
            <wp:extent cx="4095750" cy="2114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095750" cy="2114550"/>
                    </a:xfrm>
                    <a:prstGeom prst="rect">
                      <a:avLst/>
                    </a:prstGeom>
                  </pic:spPr>
                </pic:pic>
              </a:graphicData>
            </a:graphic>
          </wp:inline>
        </w:drawing>
      </w:r>
    </w:p>
    <w:p w14:paraId="5B4A9BF6" w14:textId="77777777" w:rsidR="00090368" w:rsidRDefault="00A12065" w:rsidP="00F32826">
      <w:pPr>
        <w:bidi/>
        <w:spacing w:after="180"/>
      </w:pPr>
      <w:r>
        <w:rPr>
          <w:i/>
          <w:iCs/>
          <w:color w:val="7F7F7F"/>
          <w:sz w:val="22"/>
          <w:szCs w:val="22"/>
          <w:rtl/>
        </w:rPr>
        <w:t>الشكل 4.1 المستجيبون حسب القطاع (ن=109).</w:t>
      </w:r>
    </w:p>
    <w:p w14:paraId="584E089A" w14:textId="77777777" w:rsidR="00090368" w:rsidRDefault="00A12065" w:rsidP="00F32826">
      <w:pPr>
        <w:pStyle w:val="Heading2"/>
        <w:spacing w:before="220" w:after="120"/>
      </w:pPr>
      <w:bookmarkStart w:id="58" w:name="_Toc237350412"/>
      <w:r>
        <w:rPr>
          <w:sz w:val="30"/>
          <w:szCs w:val="30"/>
        </w:rPr>
        <w:t>4.3 ممارسة التشغيل الحالية والنضج الرقمي</w:t>
      </w:r>
      <w:bookmarkEnd w:id="58"/>
    </w:p>
    <w:p w14:paraId="44ACECCA" w14:textId="09A3F94A" w:rsidR="00090368" w:rsidRDefault="00A12065" w:rsidP="00F32826">
      <w:pPr>
        <w:bidi/>
        <w:spacing w:after="140" w:line="360" w:lineRule="auto"/>
      </w:pPr>
      <w:r>
        <w:rPr>
          <w:rtl/>
        </w:rPr>
        <w:t>يصف الجدول 4.2 كيف تُدار العمليات اللوجستية حاليًّا. وتكشف النتائج مستوى نضج رقمي مرتفع نسبيًّا في هذه العيّنة (60% يخطّطون المسارات بتحسين آلي، و70% لديهم تتبّع لحظي كامل، و59% يعتمدون لوحات تقارير آلية) وهو ما يُناقَش لاحقًا في ضوء فرضية استهداف المنظّمات العاملة يدويًّا.</w:t>
      </w:r>
    </w:p>
    <w:tbl>
      <w:tblPr>
        <w:bidiVisual/>
        <w:tblW w:w="8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3402"/>
        <w:gridCol w:w="1361"/>
        <w:gridCol w:w="1361"/>
      </w:tblGrid>
      <w:tr w:rsidR="00090368" w14:paraId="089DB85E" w14:textId="77777777">
        <w:trPr>
          <w:tblHeader/>
          <w:jc w:val="center"/>
        </w:trPr>
        <w:tc>
          <w:tcPr>
            <w:tcW w:w="2722"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3904C9FD" w14:textId="77777777" w:rsidR="00090368" w:rsidRDefault="00A12065" w:rsidP="00F32826">
            <w:pPr>
              <w:bidi/>
              <w:spacing w:line="280" w:lineRule="auto"/>
            </w:pPr>
            <w:r>
              <w:rPr>
                <w:b/>
                <w:bCs/>
                <w:color w:val="FFFFFF"/>
                <w:sz w:val="24"/>
                <w:szCs w:val="24"/>
                <w:rtl/>
              </w:rPr>
              <w:t>البند</w:t>
            </w:r>
          </w:p>
        </w:tc>
        <w:tc>
          <w:tcPr>
            <w:tcW w:w="3402"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07C5C921" w14:textId="77777777" w:rsidR="00090368" w:rsidRDefault="00A12065" w:rsidP="00F32826">
            <w:pPr>
              <w:bidi/>
              <w:spacing w:line="280" w:lineRule="auto"/>
            </w:pPr>
            <w:r>
              <w:rPr>
                <w:b/>
                <w:bCs/>
                <w:color w:val="FFFFFF"/>
                <w:sz w:val="24"/>
                <w:szCs w:val="24"/>
                <w:rtl/>
              </w:rPr>
              <w:t>الفئة</w:t>
            </w:r>
          </w:p>
        </w:tc>
        <w:tc>
          <w:tcPr>
            <w:tcW w:w="136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49C19EC6" w14:textId="77777777" w:rsidR="00090368" w:rsidRDefault="00A12065" w:rsidP="00F32826">
            <w:pPr>
              <w:bidi/>
              <w:spacing w:line="280" w:lineRule="auto"/>
            </w:pPr>
            <w:r>
              <w:rPr>
                <w:b/>
                <w:bCs/>
                <w:color w:val="FFFFFF"/>
                <w:sz w:val="24"/>
                <w:szCs w:val="24"/>
                <w:rtl/>
              </w:rPr>
              <w:t>التكرار</w:t>
            </w:r>
          </w:p>
        </w:tc>
        <w:tc>
          <w:tcPr>
            <w:tcW w:w="136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23F4FD14" w14:textId="77777777" w:rsidR="00090368" w:rsidRDefault="00A12065" w:rsidP="00F32826">
            <w:pPr>
              <w:bidi/>
              <w:spacing w:line="280" w:lineRule="auto"/>
            </w:pPr>
            <w:r>
              <w:rPr>
                <w:b/>
                <w:bCs/>
                <w:color w:val="FFFFFF"/>
                <w:sz w:val="24"/>
                <w:szCs w:val="24"/>
                <w:rtl/>
              </w:rPr>
              <w:t>النسبة</w:t>
            </w:r>
          </w:p>
        </w:tc>
      </w:tr>
      <w:tr w:rsidR="00090368" w14:paraId="376641E8" w14:textId="77777777">
        <w:trPr>
          <w:jc w:val="center"/>
        </w:trPr>
        <w:tc>
          <w:tcPr>
            <w:tcW w:w="272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5B6A84B" w14:textId="77777777" w:rsidR="00090368" w:rsidRDefault="00A12065" w:rsidP="00F32826">
            <w:pPr>
              <w:bidi/>
              <w:spacing w:line="280" w:lineRule="auto"/>
            </w:pPr>
            <w:r>
              <w:rPr>
                <w:color w:val="000000"/>
                <w:sz w:val="24"/>
                <w:szCs w:val="24"/>
                <w:rtl/>
              </w:rPr>
              <w:t>طريقة التنسيق الحالية</w:t>
            </w: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B631D49" w14:textId="77777777" w:rsidR="00090368" w:rsidRDefault="00A12065" w:rsidP="00F32826">
            <w:pPr>
              <w:bidi/>
              <w:spacing w:line="280" w:lineRule="auto"/>
            </w:pPr>
            <w:r>
              <w:rPr>
                <w:color w:val="000000"/>
                <w:sz w:val="24"/>
                <w:szCs w:val="24"/>
                <w:rtl/>
              </w:rPr>
              <w:t>جداول بيانات</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46763C4" w14:textId="77777777" w:rsidR="00090368" w:rsidRDefault="00A12065" w:rsidP="00F32826">
            <w:pPr>
              <w:bidi/>
              <w:spacing w:line="280" w:lineRule="auto"/>
            </w:pPr>
            <w:r>
              <w:rPr>
                <w:color w:val="000000"/>
                <w:sz w:val="24"/>
                <w:szCs w:val="24"/>
                <w:rtl/>
              </w:rPr>
              <w:t>44</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D6B45EC" w14:textId="77777777" w:rsidR="00090368" w:rsidRDefault="00A12065" w:rsidP="00F32826">
            <w:pPr>
              <w:bidi/>
              <w:spacing w:line="280" w:lineRule="auto"/>
            </w:pPr>
            <w:r>
              <w:rPr>
                <w:color w:val="000000"/>
                <w:sz w:val="24"/>
                <w:szCs w:val="24"/>
                <w:rtl/>
              </w:rPr>
              <w:t>40%</w:t>
            </w:r>
          </w:p>
        </w:tc>
      </w:tr>
      <w:tr w:rsidR="00090368" w14:paraId="3FB5D66C" w14:textId="77777777">
        <w:trPr>
          <w:jc w:val="center"/>
        </w:trPr>
        <w:tc>
          <w:tcPr>
            <w:tcW w:w="272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8FB2C95"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6EA3F07" w14:textId="77777777" w:rsidR="00090368" w:rsidRDefault="00A12065" w:rsidP="00F32826">
            <w:pPr>
              <w:bidi/>
              <w:spacing w:line="280" w:lineRule="auto"/>
            </w:pPr>
            <w:r>
              <w:rPr>
                <w:color w:val="000000"/>
                <w:sz w:val="24"/>
                <w:szCs w:val="24"/>
                <w:rtl/>
              </w:rPr>
              <w:t>نظام أساسي دون تحسين</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3809C6C" w14:textId="77777777" w:rsidR="00090368" w:rsidRDefault="00A12065" w:rsidP="00F32826">
            <w:pPr>
              <w:bidi/>
              <w:spacing w:line="280" w:lineRule="auto"/>
            </w:pPr>
            <w:r>
              <w:rPr>
                <w:color w:val="000000"/>
                <w:sz w:val="24"/>
                <w:szCs w:val="24"/>
                <w:rtl/>
              </w:rPr>
              <w:t>43</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7FDD3DE" w14:textId="77777777" w:rsidR="00090368" w:rsidRDefault="00A12065" w:rsidP="00F32826">
            <w:pPr>
              <w:bidi/>
              <w:spacing w:line="280" w:lineRule="auto"/>
            </w:pPr>
            <w:r>
              <w:rPr>
                <w:color w:val="000000"/>
                <w:sz w:val="24"/>
                <w:szCs w:val="24"/>
                <w:rtl/>
              </w:rPr>
              <w:t>39%</w:t>
            </w:r>
          </w:p>
        </w:tc>
      </w:tr>
      <w:tr w:rsidR="00090368" w14:paraId="37E8A695" w14:textId="77777777">
        <w:trPr>
          <w:jc w:val="center"/>
        </w:trPr>
        <w:tc>
          <w:tcPr>
            <w:tcW w:w="272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DEFC0DB"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1C6604F" w14:textId="77777777" w:rsidR="00090368" w:rsidRDefault="00A12065" w:rsidP="00F32826">
            <w:pPr>
              <w:bidi/>
              <w:spacing w:line="280" w:lineRule="auto"/>
            </w:pPr>
            <w:r>
              <w:rPr>
                <w:color w:val="000000"/>
                <w:sz w:val="24"/>
                <w:szCs w:val="24"/>
                <w:rtl/>
              </w:rPr>
              <w:t>سجلات ورقية</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2698CDE" w14:textId="77777777" w:rsidR="00090368" w:rsidRDefault="00A12065" w:rsidP="00F32826">
            <w:pPr>
              <w:bidi/>
              <w:spacing w:line="280" w:lineRule="auto"/>
            </w:pPr>
            <w:r>
              <w:rPr>
                <w:color w:val="000000"/>
                <w:sz w:val="24"/>
                <w:szCs w:val="24"/>
                <w:rtl/>
              </w:rPr>
              <w:t>11</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64DF624" w14:textId="77777777" w:rsidR="00090368" w:rsidRDefault="00A12065" w:rsidP="00F32826">
            <w:pPr>
              <w:bidi/>
              <w:spacing w:line="280" w:lineRule="auto"/>
            </w:pPr>
            <w:r>
              <w:rPr>
                <w:color w:val="000000"/>
                <w:sz w:val="24"/>
                <w:szCs w:val="24"/>
                <w:rtl/>
              </w:rPr>
              <w:t>10%</w:t>
            </w:r>
          </w:p>
        </w:tc>
      </w:tr>
      <w:tr w:rsidR="00090368" w14:paraId="1DC05947" w14:textId="77777777">
        <w:trPr>
          <w:jc w:val="center"/>
        </w:trPr>
        <w:tc>
          <w:tcPr>
            <w:tcW w:w="272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34B845B"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3219C48" w14:textId="77777777" w:rsidR="00090368" w:rsidRDefault="00A12065" w:rsidP="00F32826">
            <w:pPr>
              <w:bidi/>
              <w:spacing w:line="280" w:lineRule="auto"/>
            </w:pPr>
            <w:r>
              <w:rPr>
                <w:color w:val="000000"/>
                <w:sz w:val="24"/>
                <w:szCs w:val="24"/>
                <w:rtl/>
              </w:rPr>
              <w:t>هاتف/مراسلة</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B754E80" w14:textId="77777777" w:rsidR="00090368" w:rsidRDefault="00A12065" w:rsidP="00F32826">
            <w:pPr>
              <w:bidi/>
              <w:spacing w:line="280" w:lineRule="auto"/>
            </w:pPr>
            <w:r>
              <w:rPr>
                <w:color w:val="000000"/>
                <w:sz w:val="24"/>
                <w:szCs w:val="24"/>
                <w:rtl/>
              </w:rPr>
              <w:t>11</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E513DE5" w14:textId="77777777" w:rsidR="00090368" w:rsidRDefault="00A12065" w:rsidP="00F32826">
            <w:pPr>
              <w:bidi/>
              <w:spacing w:line="280" w:lineRule="auto"/>
            </w:pPr>
            <w:r>
              <w:rPr>
                <w:color w:val="000000"/>
                <w:sz w:val="24"/>
                <w:szCs w:val="24"/>
                <w:rtl/>
              </w:rPr>
              <w:t>10%</w:t>
            </w:r>
          </w:p>
        </w:tc>
      </w:tr>
      <w:tr w:rsidR="00090368" w14:paraId="05CC55C2" w14:textId="77777777">
        <w:trPr>
          <w:jc w:val="center"/>
        </w:trPr>
        <w:tc>
          <w:tcPr>
            <w:tcW w:w="272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72DBF86" w14:textId="77777777" w:rsidR="00090368" w:rsidRDefault="00A12065" w:rsidP="00F32826">
            <w:pPr>
              <w:bidi/>
              <w:spacing w:line="280" w:lineRule="auto"/>
            </w:pPr>
            <w:r>
              <w:rPr>
                <w:color w:val="000000"/>
                <w:sz w:val="24"/>
                <w:szCs w:val="24"/>
                <w:rtl/>
              </w:rPr>
              <w:lastRenderedPageBreak/>
              <w:t>تخطيط المسارات</w:t>
            </w: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1196381" w14:textId="77777777" w:rsidR="00090368" w:rsidRDefault="00A12065" w:rsidP="00F32826">
            <w:pPr>
              <w:bidi/>
              <w:spacing w:line="280" w:lineRule="auto"/>
            </w:pPr>
            <w:r>
              <w:rPr>
                <w:color w:val="000000"/>
                <w:sz w:val="24"/>
                <w:szCs w:val="24"/>
                <w:rtl/>
              </w:rPr>
              <w:t>تحسين آلي</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60B0E07" w14:textId="77777777" w:rsidR="00090368" w:rsidRDefault="00A12065" w:rsidP="00F32826">
            <w:pPr>
              <w:bidi/>
              <w:spacing w:line="280" w:lineRule="auto"/>
            </w:pPr>
            <w:r>
              <w:rPr>
                <w:color w:val="000000"/>
                <w:sz w:val="24"/>
                <w:szCs w:val="24"/>
                <w:rtl/>
              </w:rPr>
              <w:t>65</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125E4EE" w14:textId="77777777" w:rsidR="00090368" w:rsidRDefault="00A12065" w:rsidP="00F32826">
            <w:pPr>
              <w:bidi/>
              <w:spacing w:line="280" w:lineRule="auto"/>
            </w:pPr>
            <w:r>
              <w:rPr>
                <w:color w:val="000000"/>
                <w:sz w:val="24"/>
                <w:szCs w:val="24"/>
                <w:rtl/>
              </w:rPr>
              <w:t>60%</w:t>
            </w:r>
          </w:p>
        </w:tc>
      </w:tr>
      <w:tr w:rsidR="00090368" w14:paraId="40291D36" w14:textId="77777777">
        <w:trPr>
          <w:jc w:val="center"/>
        </w:trPr>
        <w:tc>
          <w:tcPr>
            <w:tcW w:w="272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B02980C"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D8FAA0B" w14:textId="77777777" w:rsidR="00090368" w:rsidRDefault="00A12065" w:rsidP="00F32826">
            <w:pPr>
              <w:bidi/>
              <w:spacing w:line="280" w:lineRule="auto"/>
            </w:pPr>
            <w:r>
              <w:rPr>
                <w:color w:val="000000"/>
                <w:sz w:val="24"/>
                <w:szCs w:val="24"/>
                <w:rtl/>
              </w:rPr>
              <w:t>يدوي بأدوات خرائط</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B7B7637" w14:textId="77777777" w:rsidR="00090368" w:rsidRDefault="00A12065" w:rsidP="00F32826">
            <w:pPr>
              <w:bidi/>
              <w:spacing w:line="280" w:lineRule="auto"/>
            </w:pPr>
            <w:r>
              <w:rPr>
                <w:color w:val="000000"/>
                <w:sz w:val="24"/>
                <w:szCs w:val="24"/>
                <w:rtl/>
              </w:rPr>
              <w:t>22</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A72C62B" w14:textId="77777777" w:rsidR="00090368" w:rsidRDefault="00A12065" w:rsidP="00F32826">
            <w:pPr>
              <w:bidi/>
              <w:spacing w:line="280" w:lineRule="auto"/>
            </w:pPr>
            <w:r>
              <w:rPr>
                <w:color w:val="000000"/>
                <w:sz w:val="24"/>
                <w:szCs w:val="24"/>
                <w:rtl/>
              </w:rPr>
              <w:t>20%</w:t>
            </w:r>
          </w:p>
        </w:tc>
      </w:tr>
      <w:tr w:rsidR="00090368" w14:paraId="6F572763" w14:textId="77777777">
        <w:trPr>
          <w:jc w:val="center"/>
        </w:trPr>
        <w:tc>
          <w:tcPr>
            <w:tcW w:w="272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452864D"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CF6D7BD" w14:textId="77777777" w:rsidR="00090368" w:rsidRDefault="00A12065" w:rsidP="00F32826">
            <w:pPr>
              <w:bidi/>
              <w:spacing w:line="280" w:lineRule="auto"/>
            </w:pPr>
            <w:r>
              <w:rPr>
                <w:color w:val="000000"/>
                <w:sz w:val="24"/>
                <w:szCs w:val="24"/>
                <w:rtl/>
              </w:rPr>
              <w:t>خبرة السائق/يدوي</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4BF6E76" w14:textId="77777777" w:rsidR="00090368" w:rsidRDefault="00A12065" w:rsidP="00F32826">
            <w:pPr>
              <w:bidi/>
              <w:spacing w:line="280" w:lineRule="auto"/>
            </w:pPr>
            <w:r>
              <w:rPr>
                <w:color w:val="000000"/>
                <w:sz w:val="24"/>
                <w:szCs w:val="24"/>
                <w:rtl/>
              </w:rPr>
              <w:t>22</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EFD87FF" w14:textId="77777777" w:rsidR="00090368" w:rsidRDefault="00A12065" w:rsidP="00F32826">
            <w:pPr>
              <w:bidi/>
              <w:spacing w:line="280" w:lineRule="auto"/>
            </w:pPr>
            <w:r>
              <w:rPr>
                <w:color w:val="000000"/>
                <w:sz w:val="24"/>
                <w:szCs w:val="24"/>
                <w:rtl/>
              </w:rPr>
              <w:t>20%</w:t>
            </w:r>
          </w:p>
        </w:tc>
      </w:tr>
      <w:tr w:rsidR="00090368" w14:paraId="7933251C" w14:textId="77777777">
        <w:trPr>
          <w:jc w:val="center"/>
        </w:trPr>
        <w:tc>
          <w:tcPr>
            <w:tcW w:w="272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D8EF46D" w14:textId="77777777" w:rsidR="00090368" w:rsidRDefault="00A12065" w:rsidP="00F32826">
            <w:pPr>
              <w:bidi/>
              <w:spacing w:line="280" w:lineRule="auto"/>
            </w:pPr>
            <w:r>
              <w:rPr>
                <w:color w:val="000000"/>
                <w:sz w:val="24"/>
                <w:szCs w:val="24"/>
                <w:rtl/>
              </w:rPr>
              <w:t>التتبّع اللحظي</w:t>
            </w: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043F65A" w14:textId="77777777" w:rsidR="00090368" w:rsidRDefault="00A12065" w:rsidP="00F32826">
            <w:pPr>
              <w:bidi/>
              <w:spacing w:line="280" w:lineRule="auto"/>
            </w:pPr>
            <w:r>
              <w:rPr>
                <w:color w:val="000000"/>
                <w:sz w:val="24"/>
                <w:szCs w:val="24"/>
                <w:rtl/>
              </w:rPr>
              <w:t>كامل</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A4EC52A" w14:textId="77777777" w:rsidR="00090368" w:rsidRDefault="00A12065" w:rsidP="00F32826">
            <w:pPr>
              <w:bidi/>
              <w:spacing w:line="280" w:lineRule="auto"/>
            </w:pPr>
            <w:r>
              <w:rPr>
                <w:color w:val="000000"/>
                <w:sz w:val="24"/>
                <w:szCs w:val="24"/>
                <w:rtl/>
              </w:rPr>
              <w:t>76</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AEEE0CE" w14:textId="77777777" w:rsidR="00090368" w:rsidRDefault="00A12065" w:rsidP="00F32826">
            <w:pPr>
              <w:bidi/>
              <w:spacing w:line="280" w:lineRule="auto"/>
            </w:pPr>
            <w:r>
              <w:rPr>
                <w:color w:val="000000"/>
                <w:sz w:val="24"/>
                <w:szCs w:val="24"/>
                <w:rtl/>
              </w:rPr>
              <w:t>70%</w:t>
            </w:r>
          </w:p>
        </w:tc>
      </w:tr>
      <w:tr w:rsidR="00090368" w14:paraId="3CAE3BA2" w14:textId="77777777">
        <w:trPr>
          <w:jc w:val="center"/>
        </w:trPr>
        <w:tc>
          <w:tcPr>
            <w:tcW w:w="272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A23A10D"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3E64F8F" w14:textId="77777777" w:rsidR="00090368" w:rsidRDefault="00A12065" w:rsidP="00F32826">
            <w:pPr>
              <w:bidi/>
              <w:spacing w:line="280" w:lineRule="auto"/>
            </w:pPr>
            <w:r>
              <w:rPr>
                <w:color w:val="000000"/>
                <w:sz w:val="24"/>
                <w:szCs w:val="24"/>
                <w:rtl/>
              </w:rPr>
              <w:t>لا يوجد</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586E0A4" w14:textId="77777777" w:rsidR="00090368" w:rsidRDefault="00A12065" w:rsidP="00F32826">
            <w:pPr>
              <w:bidi/>
              <w:spacing w:line="280" w:lineRule="auto"/>
            </w:pPr>
            <w:r>
              <w:rPr>
                <w:color w:val="000000"/>
                <w:sz w:val="24"/>
                <w:szCs w:val="24"/>
                <w:rtl/>
              </w:rPr>
              <w:t>22</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264B631" w14:textId="77777777" w:rsidR="00090368" w:rsidRDefault="00A12065" w:rsidP="00F32826">
            <w:pPr>
              <w:bidi/>
              <w:spacing w:line="280" w:lineRule="auto"/>
            </w:pPr>
            <w:r>
              <w:rPr>
                <w:color w:val="000000"/>
                <w:sz w:val="24"/>
                <w:szCs w:val="24"/>
                <w:rtl/>
              </w:rPr>
              <w:t>20%</w:t>
            </w:r>
          </w:p>
        </w:tc>
      </w:tr>
      <w:tr w:rsidR="00090368" w14:paraId="537AD01C" w14:textId="77777777">
        <w:trPr>
          <w:jc w:val="center"/>
        </w:trPr>
        <w:tc>
          <w:tcPr>
            <w:tcW w:w="272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3329AC9"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768B7D5" w14:textId="77777777" w:rsidR="00090368" w:rsidRDefault="00A12065" w:rsidP="00F32826">
            <w:pPr>
              <w:bidi/>
              <w:spacing w:line="280" w:lineRule="auto"/>
            </w:pPr>
            <w:r>
              <w:rPr>
                <w:color w:val="000000"/>
                <w:sz w:val="24"/>
                <w:szCs w:val="24"/>
                <w:rtl/>
              </w:rPr>
              <w:t>جزئي</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76143AB" w14:textId="77777777" w:rsidR="00090368" w:rsidRDefault="00A12065" w:rsidP="00F32826">
            <w:pPr>
              <w:bidi/>
              <w:spacing w:line="280" w:lineRule="auto"/>
            </w:pPr>
            <w:r>
              <w:rPr>
                <w:color w:val="000000"/>
                <w:sz w:val="24"/>
                <w:szCs w:val="24"/>
                <w:rtl/>
              </w:rPr>
              <w:t>11</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96DC713" w14:textId="77777777" w:rsidR="00090368" w:rsidRDefault="00A12065" w:rsidP="00F32826">
            <w:pPr>
              <w:bidi/>
              <w:spacing w:line="280" w:lineRule="auto"/>
            </w:pPr>
            <w:r>
              <w:rPr>
                <w:color w:val="000000"/>
                <w:sz w:val="24"/>
                <w:szCs w:val="24"/>
                <w:rtl/>
              </w:rPr>
              <w:t>10%</w:t>
            </w:r>
          </w:p>
        </w:tc>
      </w:tr>
      <w:tr w:rsidR="00090368" w14:paraId="726F3BE1" w14:textId="77777777">
        <w:trPr>
          <w:jc w:val="center"/>
        </w:trPr>
        <w:tc>
          <w:tcPr>
            <w:tcW w:w="272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98EA275" w14:textId="77777777" w:rsidR="00090368" w:rsidRDefault="00A12065" w:rsidP="00F32826">
            <w:pPr>
              <w:bidi/>
              <w:spacing w:line="280" w:lineRule="auto"/>
            </w:pPr>
            <w:r>
              <w:rPr>
                <w:color w:val="000000"/>
                <w:sz w:val="24"/>
                <w:szCs w:val="24"/>
                <w:rtl/>
              </w:rPr>
              <w:t>إنتاج التقارير</w:t>
            </w: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FFB25A3" w14:textId="77777777" w:rsidR="00090368" w:rsidRDefault="00A12065" w:rsidP="00F32826">
            <w:pPr>
              <w:bidi/>
              <w:spacing w:line="280" w:lineRule="auto"/>
            </w:pPr>
            <w:r>
              <w:rPr>
                <w:color w:val="000000"/>
                <w:sz w:val="24"/>
                <w:szCs w:val="24"/>
                <w:rtl/>
              </w:rPr>
              <w:t>لوحات معلومات آلية</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0DFD4D4" w14:textId="77777777" w:rsidR="00090368" w:rsidRDefault="00A12065" w:rsidP="00F32826">
            <w:pPr>
              <w:bidi/>
              <w:spacing w:line="280" w:lineRule="auto"/>
            </w:pPr>
            <w:r>
              <w:rPr>
                <w:color w:val="000000"/>
                <w:sz w:val="24"/>
                <w:szCs w:val="24"/>
                <w:rtl/>
              </w:rPr>
              <w:t>64</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5F49118" w14:textId="77777777" w:rsidR="00090368" w:rsidRDefault="00A12065" w:rsidP="00F32826">
            <w:pPr>
              <w:bidi/>
              <w:spacing w:line="280" w:lineRule="auto"/>
            </w:pPr>
            <w:r>
              <w:rPr>
                <w:color w:val="000000"/>
                <w:sz w:val="24"/>
                <w:szCs w:val="24"/>
                <w:rtl/>
              </w:rPr>
              <w:t>59%</w:t>
            </w:r>
          </w:p>
        </w:tc>
      </w:tr>
      <w:tr w:rsidR="00090368" w14:paraId="1299FB1B" w14:textId="77777777">
        <w:trPr>
          <w:jc w:val="center"/>
        </w:trPr>
        <w:tc>
          <w:tcPr>
            <w:tcW w:w="272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05911BD"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40A41D2" w14:textId="77777777" w:rsidR="00090368" w:rsidRDefault="00A12065" w:rsidP="00F32826">
            <w:pPr>
              <w:bidi/>
              <w:spacing w:line="280" w:lineRule="auto"/>
            </w:pPr>
            <w:r>
              <w:rPr>
                <w:color w:val="000000"/>
                <w:sz w:val="24"/>
                <w:szCs w:val="24"/>
                <w:rtl/>
              </w:rPr>
              <w:t>مؤتمتة جزئيًّا</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88BFE09" w14:textId="77777777" w:rsidR="00090368" w:rsidRDefault="00A12065" w:rsidP="00F32826">
            <w:pPr>
              <w:bidi/>
              <w:spacing w:line="280" w:lineRule="auto"/>
            </w:pPr>
            <w:r>
              <w:rPr>
                <w:color w:val="000000"/>
                <w:sz w:val="24"/>
                <w:szCs w:val="24"/>
                <w:rtl/>
              </w:rPr>
              <w:t>23</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D9D9CED" w14:textId="77777777" w:rsidR="00090368" w:rsidRDefault="00A12065" w:rsidP="00F32826">
            <w:pPr>
              <w:bidi/>
              <w:spacing w:line="280" w:lineRule="auto"/>
            </w:pPr>
            <w:r>
              <w:rPr>
                <w:color w:val="000000"/>
                <w:sz w:val="24"/>
                <w:szCs w:val="24"/>
                <w:rtl/>
              </w:rPr>
              <w:t>21%</w:t>
            </w:r>
          </w:p>
        </w:tc>
      </w:tr>
      <w:tr w:rsidR="00090368" w14:paraId="67516888" w14:textId="77777777">
        <w:trPr>
          <w:jc w:val="center"/>
        </w:trPr>
        <w:tc>
          <w:tcPr>
            <w:tcW w:w="272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842E777"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9B6A3F5" w14:textId="77777777" w:rsidR="00090368" w:rsidRDefault="00A12065" w:rsidP="00F32826">
            <w:pPr>
              <w:bidi/>
              <w:spacing w:line="280" w:lineRule="auto"/>
            </w:pPr>
            <w:r>
              <w:rPr>
                <w:color w:val="000000"/>
                <w:sz w:val="24"/>
                <w:szCs w:val="24"/>
                <w:rtl/>
              </w:rPr>
              <w:t>يدويًّا في جداول بيانات</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EBCE523" w14:textId="77777777" w:rsidR="00090368" w:rsidRDefault="00A12065" w:rsidP="00F32826">
            <w:pPr>
              <w:bidi/>
              <w:spacing w:line="280" w:lineRule="auto"/>
            </w:pPr>
            <w:r>
              <w:rPr>
                <w:color w:val="000000"/>
                <w:sz w:val="24"/>
                <w:szCs w:val="24"/>
                <w:rtl/>
              </w:rPr>
              <w:t>22</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FAF68B9" w14:textId="77777777" w:rsidR="00090368" w:rsidRDefault="00A12065" w:rsidP="00F32826">
            <w:pPr>
              <w:bidi/>
              <w:spacing w:line="280" w:lineRule="auto"/>
            </w:pPr>
            <w:r>
              <w:rPr>
                <w:color w:val="000000"/>
                <w:sz w:val="24"/>
                <w:szCs w:val="24"/>
                <w:rtl/>
              </w:rPr>
              <w:t>20%</w:t>
            </w:r>
          </w:p>
        </w:tc>
      </w:tr>
      <w:tr w:rsidR="00090368" w14:paraId="18991A47" w14:textId="77777777">
        <w:trPr>
          <w:jc w:val="center"/>
        </w:trPr>
        <w:tc>
          <w:tcPr>
            <w:tcW w:w="272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92415C1" w14:textId="77777777" w:rsidR="00090368" w:rsidRDefault="00A12065" w:rsidP="00F32826">
            <w:pPr>
              <w:bidi/>
              <w:spacing w:line="280" w:lineRule="auto"/>
            </w:pPr>
            <w:r>
              <w:rPr>
                <w:color w:val="000000"/>
                <w:sz w:val="24"/>
                <w:szCs w:val="24"/>
                <w:rtl/>
              </w:rPr>
              <w:t>زمن التقرير الشهري</w:t>
            </w: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863599E" w14:textId="77777777" w:rsidR="00090368" w:rsidRDefault="00A12065" w:rsidP="00F32826">
            <w:pPr>
              <w:bidi/>
              <w:spacing w:line="280" w:lineRule="auto"/>
            </w:pPr>
            <w:r>
              <w:rPr>
                <w:color w:val="000000"/>
                <w:sz w:val="24"/>
                <w:szCs w:val="24"/>
                <w:rtl/>
              </w:rPr>
              <w:t>أقل من يوم</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671C755" w14:textId="77777777" w:rsidR="00090368" w:rsidRDefault="00A12065" w:rsidP="00F32826">
            <w:pPr>
              <w:bidi/>
              <w:spacing w:line="280" w:lineRule="auto"/>
            </w:pPr>
            <w:r>
              <w:rPr>
                <w:color w:val="000000"/>
                <w:sz w:val="24"/>
                <w:szCs w:val="24"/>
                <w:rtl/>
              </w:rPr>
              <w:t>54</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5F8E5E9" w14:textId="77777777" w:rsidR="00090368" w:rsidRDefault="00A12065" w:rsidP="00F32826">
            <w:pPr>
              <w:bidi/>
              <w:spacing w:line="280" w:lineRule="auto"/>
            </w:pPr>
            <w:r>
              <w:rPr>
                <w:color w:val="000000"/>
                <w:sz w:val="24"/>
                <w:szCs w:val="24"/>
                <w:rtl/>
              </w:rPr>
              <w:t>50%</w:t>
            </w:r>
          </w:p>
        </w:tc>
      </w:tr>
      <w:tr w:rsidR="00090368" w14:paraId="29A89BDE" w14:textId="77777777">
        <w:trPr>
          <w:jc w:val="center"/>
        </w:trPr>
        <w:tc>
          <w:tcPr>
            <w:tcW w:w="272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491C838"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7BAEF8D" w14:textId="77777777" w:rsidR="00090368" w:rsidRDefault="00A12065" w:rsidP="00F32826">
            <w:pPr>
              <w:bidi/>
              <w:spacing w:line="280" w:lineRule="auto"/>
            </w:pPr>
            <w:r>
              <w:rPr>
                <w:color w:val="000000"/>
                <w:sz w:val="24"/>
                <w:szCs w:val="24"/>
                <w:rtl/>
              </w:rPr>
              <w:t>1–3 أيام</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984BA94" w14:textId="77777777" w:rsidR="00090368" w:rsidRDefault="00A12065" w:rsidP="00F32826">
            <w:pPr>
              <w:bidi/>
              <w:spacing w:line="280" w:lineRule="auto"/>
            </w:pPr>
            <w:r>
              <w:rPr>
                <w:color w:val="000000"/>
                <w:sz w:val="24"/>
                <w:szCs w:val="24"/>
                <w:rtl/>
              </w:rPr>
              <w:t>44</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3F6AF1D" w14:textId="77777777" w:rsidR="00090368" w:rsidRDefault="00A12065" w:rsidP="00F32826">
            <w:pPr>
              <w:bidi/>
              <w:spacing w:line="280" w:lineRule="auto"/>
            </w:pPr>
            <w:r>
              <w:rPr>
                <w:color w:val="000000"/>
                <w:sz w:val="24"/>
                <w:szCs w:val="24"/>
                <w:rtl/>
              </w:rPr>
              <w:t>40%</w:t>
            </w:r>
          </w:p>
        </w:tc>
      </w:tr>
      <w:tr w:rsidR="00090368" w14:paraId="398064B6" w14:textId="77777777">
        <w:trPr>
          <w:jc w:val="center"/>
        </w:trPr>
        <w:tc>
          <w:tcPr>
            <w:tcW w:w="272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4704D32"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34E3DD3" w14:textId="77777777" w:rsidR="00090368" w:rsidRDefault="00A12065" w:rsidP="00F32826">
            <w:pPr>
              <w:bidi/>
              <w:spacing w:line="280" w:lineRule="auto"/>
            </w:pPr>
            <w:r>
              <w:rPr>
                <w:color w:val="000000"/>
                <w:sz w:val="24"/>
                <w:szCs w:val="24"/>
                <w:rtl/>
              </w:rPr>
              <w:t>أكثر من 3 أيام</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BA68625" w14:textId="77777777" w:rsidR="00090368" w:rsidRDefault="00A12065" w:rsidP="00F32826">
            <w:pPr>
              <w:bidi/>
              <w:spacing w:line="280" w:lineRule="auto"/>
            </w:pPr>
            <w:r>
              <w:rPr>
                <w:color w:val="000000"/>
                <w:sz w:val="24"/>
                <w:szCs w:val="24"/>
                <w:rtl/>
              </w:rPr>
              <w:t>11</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E74FFA7" w14:textId="77777777" w:rsidR="00090368" w:rsidRDefault="00A12065" w:rsidP="00F32826">
            <w:pPr>
              <w:bidi/>
              <w:spacing w:line="280" w:lineRule="auto"/>
            </w:pPr>
            <w:r>
              <w:rPr>
                <w:color w:val="000000"/>
                <w:sz w:val="24"/>
                <w:szCs w:val="24"/>
                <w:rtl/>
              </w:rPr>
              <w:t>10%</w:t>
            </w:r>
          </w:p>
        </w:tc>
      </w:tr>
    </w:tbl>
    <w:p w14:paraId="0DA4790E" w14:textId="77777777" w:rsidR="00090368" w:rsidRDefault="00A12065" w:rsidP="00F32826">
      <w:pPr>
        <w:bidi/>
        <w:spacing w:after="180"/>
      </w:pPr>
      <w:r>
        <w:rPr>
          <w:i/>
          <w:iCs/>
          <w:color w:val="7F7F7F"/>
          <w:sz w:val="22"/>
          <w:szCs w:val="22"/>
          <w:rtl/>
        </w:rPr>
        <w:t>الجدول 4.2 ممارسات التشغيل الحالية والنضج الرقمي (ن=109).</w:t>
      </w:r>
    </w:p>
    <w:p w14:paraId="79C4C6E1" w14:textId="77777777" w:rsidR="00090368" w:rsidRDefault="00A12065" w:rsidP="00F32826">
      <w:pPr>
        <w:pStyle w:val="Heading2"/>
        <w:spacing w:before="220" w:after="120"/>
      </w:pPr>
      <w:bookmarkStart w:id="59" w:name="_Toc237350413"/>
      <w:r>
        <w:rPr>
          <w:sz w:val="30"/>
          <w:szCs w:val="30"/>
        </w:rPr>
        <w:t>4.4 الإحصاء الوصفي والثبات</w:t>
      </w:r>
      <w:bookmarkEnd w:id="59"/>
    </w:p>
    <w:p w14:paraId="0D0E99CE" w14:textId="77777777" w:rsidR="00090368" w:rsidRDefault="00A12065" w:rsidP="00F32826">
      <w:pPr>
        <w:bidi/>
        <w:spacing w:after="140" w:line="360" w:lineRule="auto"/>
      </w:pPr>
      <w:r>
        <w:rPr>
          <w:rtl/>
        </w:rPr>
        <w:t>تعرض الجداول 4.3 إلى 4.8 المتوسط والانحراف المعياري ومستوى كل عبارة لكل متغيّر. وجاءت المنافع الثلاث ونية التبنّي في المستوى المرتفع، بينما جاءت أوجه القصور اليدوية في المستوى المتوسط المنخفض.</w:t>
      </w:r>
    </w:p>
    <w:tbl>
      <w:tblPr>
        <w:bidiVisual/>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1304"/>
        <w:gridCol w:w="1418"/>
        <w:gridCol w:w="1531"/>
      </w:tblGrid>
      <w:tr w:rsidR="00090368" w14:paraId="668111CB" w14:textId="77777777">
        <w:trPr>
          <w:tblHeader/>
          <w:jc w:val="center"/>
        </w:trPr>
        <w:tc>
          <w:tcPr>
            <w:tcW w:w="4253"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042F3541" w14:textId="77777777" w:rsidR="00090368" w:rsidRDefault="00A12065" w:rsidP="00F32826">
            <w:pPr>
              <w:bidi/>
              <w:spacing w:line="280" w:lineRule="auto"/>
            </w:pPr>
            <w:r>
              <w:rPr>
                <w:b/>
                <w:bCs/>
                <w:color w:val="FFFFFF"/>
                <w:sz w:val="24"/>
                <w:szCs w:val="24"/>
                <w:rtl/>
              </w:rPr>
              <w:t>العبارة</w:t>
            </w:r>
          </w:p>
        </w:tc>
        <w:tc>
          <w:tcPr>
            <w:tcW w:w="130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221AA1AF" w14:textId="77777777" w:rsidR="00090368" w:rsidRDefault="00A12065" w:rsidP="00F32826">
            <w:pPr>
              <w:bidi/>
              <w:spacing w:line="280" w:lineRule="auto"/>
            </w:pPr>
            <w:r>
              <w:rPr>
                <w:b/>
                <w:bCs/>
                <w:color w:val="FFFFFF"/>
                <w:sz w:val="24"/>
                <w:szCs w:val="24"/>
                <w:rtl/>
              </w:rPr>
              <w:t>المتوسط</w:t>
            </w:r>
          </w:p>
        </w:tc>
        <w:tc>
          <w:tcPr>
            <w:tcW w:w="1418"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72B96A59" w14:textId="77777777" w:rsidR="00090368" w:rsidRDefault="00A12065" w:rsidP="00F32826">
            <w:pPr>
              <w:bidi/>
              <w:spacing w:line="280" w:lineRule="auto"/>
            </w:pPr>
            <w:r>
              <w:rPr>
                <w:b/>
                <w:bCs/>
                <w:color w:val="FFFFFF"/>
                <w:sz w:val="24"/>
                <w:szCs w:val="24"/>
                <w:rtl/>
              </w:rPr>
              <w:t>الانحراف</w:t>
            </w:r>
          </w:p>
        </w:tc>
        <w:tc>
          <w:tcPr>
            <w:tcW w:w="153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4E31C5E0" w14:textId="77777777" w:rsidR="00090368" w:rsidRDefault="00A12065" w:rsidP="00F32826">
            <w:pPr>
              <w:bidi/>
              <w:spacing w:line="280" w:lineRule="auto"/>
            </w:pPr>
            <w:r>
              <w:rPr>
                <w:b/>
                <w:bCs/>
                <w:color w:val="FFFFFF"/>
                <w:sz w:val="24"/>
                <w:szCs w:val="24"/>
                <w:rtl/>
              </w:rPr>
              <w:t>المستوى</w:t>
            </w:r>
          </w:p>
        </w:tc>
      </w:tr>
      <w:tr w:rsidR="00090368" w14:paraId="5522E931"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0947669" w14:textId="77777777" w:rsidR="00090368" w:rsidRDefault="00A12065" w:rsidP="00F32826">
            <w:pPr>
              <w:bidi/>
              <w:spacing w:line="280" w:lineRule="auto"/>
            </w:pPr>
            <w:r>
              <w:rPr>
                <w:color w:val="000000"/>
                <w:sz w:val="24"/>
                <w:szCs w:val="24"/>
                <w:rtl/>
              </w:rPr>
              <w:t>MOD1</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A8F4F91" w14:textId="77777777" w:rsidR="00090368" w:rsidRDefault="00A12065" w:rsidP="00F32826">
            <w:pPr>
              <w:bidi/>
              <w:spacing w:line="280" w:lineRule="auto"/>
            </w:pPr>
            <w:r>
              <w:rPr>
                <w:color w:val="000000"/>
                <w:sz w:val="24"/>
                <w:szCs w:val="24"/>
                <w:rtl/>
              </w:rPr>
              <w:t>2.88</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6EC5B12" w14:textId="77777777" w:rsidR="00090368" w:rsidRDefault="00A12065" w:rsidP="00F32826">
            <w:pPr>
              <w:bidi/>
              <w:spacing w:line="280" w:lineRule="auto"/>
            </w:pPr>
            <w:r>
              <w:rPr>
                <w:color w:val="000000"/>
                <w:sz w:val="24"/>
                <w:szCs w:val="24"/>
                <w:rtl/>
              </w:rPr>
              <w:t>1.40</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46EAE55" w14:textId="77777777" w:rsidR="00090368" w:rsidRDefault="00A12065" w:rsidP="00F32826">
            <w:pPr>
              <w:bidi/>
              <w:spacing w:line="280" w:lineRule="auto"/>
            </w:pPr>
            <w:r>
              <w:rPr>
                <w:color w:val="000000"/>
                <w:sz w:val="24"/>
                <w:szCs w:val="24"/>
                <w:rtl/>
              </w:rPr>
              <w:t>متوسط</w:t>
            </w:r>
          </w:p>
        </w:tc>
      </w:tr>
      <w:tr w:rsidR="00090368" w14:paraId="1866C32B"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758CF73" w14:textId="77777777" w:rsidR="00090368" w:rsidRDefault="00A12065" w:rsidP="00F32826">
            <w:pPr>
              <w:bidi/>
              <w:spacing w:line="280" w:lineRule="auto"/>
            </w:pPr>
            <w:r>
              <w:rPr>
                <w:color w:val="000000"/>
                <w:sz w:val="24"/>
                <w:szCs w:val="24"/>
                <w:rtl/>
              </w:rPr>
              <w:t>MOD2</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51B2FAA" w14:textId="77777777" w:rsidR="00090368" w:rsidRDefault="00A12065" w:rsidP="00F32826">
            <w:pPr>
              <w:bidi/>
              <w:spacing w:line="280" w:lineRule="auto"/>
            </w:pPr>
            <w:r>
              <w:rPr>
                <w:color w:val="000000"/>
                <w:sz w:val="24"/>
                <w:szCs w:val="24"/>
                <w:rtl/>
              </w:rPr>
              <w:t>1.91</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F007222" w14:textId="77777777" w:rsidR="00090368" w:rsidRDefault="00A12065" w:rsidP="00F32826">
            <w:pPr>
              <w:bidi/>
              <w:spacing w:line="280" w:lineRule="auto"/>
            </w:pPr>
            <w:r>
              <w:rPr>
                <w:color w:val="000000"/>
                <w:sz w:val="24"/>
                <w:szCs w:val="24"/>
                <w:rtl/>
              </w:rPr>
              <w:t>1.46</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F277957" w14:textId="77777777" w:rsidR="00090368" w:rsidRDefault="00A12065" w:rsidP="00F32826">
            <w:pPr>
              <w:bidi/>
              <w:spacing w:line="280" w:lineRule="auto"/>
            </w:pPr>
            <w:r>
              <w:rPr>
                <w:color w:val="000000"/>
                <w:sz w:val="24"/>
                <w:szCs w:val="24"/>
                <w:rtl/>
              </w:rPr>
              <w:t>منخفض</w:t>
            </w:r>
          </w:p>
        </w:tc>
      </w:tr>
      <w:tr w:rsidR="00090368" w14:paraId="398FD51E"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95A03D1" w14:textId="77777777" w:rsidR="00090368" w:rsidRDefault="00A12065" w:rsidP="00F32826">
            <w:pPr>
              <w:bidi/>
              <w:spacing w:line="280" w:lineRule="auto"/>
            </w:pPr>
            <w:r>
              <w:rPr>
                <w:color w:val="000000"/>
                <w:sz w:val="24"/>
                <w:szCs w:val="24"/>
                <w:rtl/>
              </w:rPr>
              <w:t>MOD3</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D512F6F" w14:textId="77777777" w:rsidR="00090368" w:rsidRDefault="00A12065" w:rsidP="00F32826">
            <w:pPr>
              <w:bidi/>
              <w:spacing w:line="280" w:lineRule="auto"/>
            </w:pPr>
            <w:r>
              <w:rPr>
                <w:color w:val="000000"/>
                <w:sz w:val="24"/>
                <w:szCs w:val="24"/>
                <w:rtl/>
              </w:rPr>
              <w:t>3.87</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E958C3E" w14:textId="77777777" w:rsidR="00090368" w:rsidRDefault="00A12065" w:rsidP="00F32826">
            <w:pPr>
              <w:bidi/>
              <w:spacing w:line="280" w:lineRule="auto"/>
            </w:pPr>
            <w:r>
              <w:rPr>
                <w:color w:val="000000"/>
                <w:sz w:val="24"/>
                <w:szCs w:val="24"/>
                <w:rtl/>
              </w:rPr>
              <w:t>1.62</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A31F4FA" w14:textId="77777777" w:rsidR="00090368" w:rsidRDefault="00A12065" w:rsidP="00F32826">
            <w:pPr>
              <w:bidi/>
              <w:spacing w:line="280" w:lineRule="auto"/>
            </w:pPr>
            <w:r>
              <w:rPr>
                <w:color w:val="000000"/>
                <w:sz w:val="24"/>
                <w:szCs w:val="24"/>
                <w:rtl/>
              </w:rPr>
              <w:t>مرتفع</w:t>
            </w:r>
          </w:p>
        </w:tc>
      </w:tr>
      <w:tr w:rsidR="00090368" w14:paraId="02FF89DB"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DEF9F83" w14:textId="77777777" w:rsidR="00090368" w:rsidRDefault="00A12065" w:rsidP="00F32826">
            <w:pPr>
              <w:bidi/>
              <w:spacing w:line="280" w:lineRule="auto"/>
            </w:pPr>
            <w:r>
              <w:rPr>
                <w:color w:val="000000"/>
                <w:sz w:val="24"/>
                <w:szCs w:val="24"/>
                <w:rtl/>
              </w:rPr>
              <w:t>MOD4</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CC74698" w14:textId="77777777" w:rsidR="00090368" w:rsidRDefault="00A12065" w:rsidP="00F32826">
            <w:pPr>
              <w:bidi/>
              <w:spacing w:line="280" w:lineRule="auto"/>
            </w:pPr>
            <w:r>
              <w:rPr>
                <w:color w:val="000000"/>
                <w:sz w:val="24"/>
                <w:szCs w:val="24"/>
                <w:rtl/>
              </w:rPr>
              <w:t>3.49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3EC258A" w14:textId="77777777" w:rsidR="00090368" w:rsidRDefault="00A12065" w:rsidP="00F32826">
            <w:pPr>
              <w:bidi/>
              <w:spacing w:line="280" w:lineRule="auto"/>
            </w:pPr>
            <w:r>
              <w:rPr>
                <w:color w:val="000000"/>
                <w:sz w:val="24"/>
                <w:szCs w:val="24"/>
                <w:rtl/>
              </w:rPr>
              <w:t>1.66</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568DD52" w14:textId="77777777" w:rsidR="00090368" w:rsidRDefault="00A12065" w:rsidP="00F32826">
            <w:pPr>
              <w:bidi/>
              <w:spacing w:line="280" w:lineRule="auto"/>
            </w:pPr>
            <w:r>
              <w:rPr>
                <w:color w:val="000000"/>
                <w:sz w:val="24"/>
                <w:szCs w:val="24"/>
                <w:rtl/>
              </w:rPr>
              <w:t>مرتفع</w:t>
            </w:r>
          </w:p>
        </w:tc>
      </w:tr>
      <w:tr w:rsidR="00090368" w14:paraId="78458BDE"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0583BBA" w14:textId="77777777" w:rsidR="00090368" w:rsidRDefault="00A12065" w:rsidP="00F32826">
            <w:pPr>
              <w:bidi/>
              <w:spacing w:line="280" w:lineRule="auto"/>
            </w:pPr>
            <w:r>
              <w:rPr>
                <w:color w:val="000000"/>
                <w:sz w:val="24"/>
                <w:szCs w:val="24"/>
                <w:rtl/>
              </w:rPr>
              <w:t>MOD5</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3F805A4" w14:textId="77777777" w:rsidR="00090368" w:rsidRDefault="00A12065" w:rsidP="00F32826">
            <w:pPr>
              <w:bidi/>
              <w:spacing w:line="280" w:lineRule="auto"/>
            </w:pPr>
            <w:r>
              <w:rPr>
                <w:color w:val="000000"/>
                <w:sz w:val="24"/>
                <w:szCs w:val="24"/>
                <w:rtl/>
              </w:rPr>
              <w:t>1.91</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CFD68D4" w14:textId="77777777" w:rsidR="00090368" w:rsidRDefault="00A12065" w:rsidP="00F32826">
            <w:pPr>
              <w:bidi/>
              <w:spacing w:line="280" w:lineRule="auto"/>
            </w:pPr>
            <w:r>
              <w:rPr>
                <w:color w:val="000000"/>
                <w:sz w:val="24"/>
                <w:szCs w:val="24"/>
                <w:rtl/>
              </w:rPr>
              <w:t>1.23</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0AB576B" w14:textId="77777777" w:rsidR="00090368" w:rsidRDefault="00A12065" w:rsidP="00F32826">
            <w:pPr>
              <w:bidi/>
              <w:spacing w:line="280" w:lineRule="auto"/>
            </w:pPr>
            <w:r>
              <w:rPr>
                <w:color w:val="000000"/>
                <w:sz w:val="24"/>
                <w:szCs w:val="24"/>
                <w:rtl/>
              </w:rPr>
              <w:t>منخفض</w:t>
            </w:r>
          </w:p>
        </w:tc>
      </w:tr>
      <w:tr w:rsidR="00090368" w14:paraId="5C82B404"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F13C859" w14:textId="77777777" w:rsidR="00090368" w:rsidRDefault="00A12065" w:rsidP="00F32826">
            <w:pPr>
              <w:bidi/>
              <w:spacing w:line="280" w:lineRule="auto"/>
            </w:pPr>
            <w:r>
              <w:rPr>
                <w:color w:val="000000"/>
                <w:sz w:val="24"/>
                <w:szCs w:val="24"/>
                <w:rtl/>
              </w:rPr>
              <w:t>MOD6</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4F9CC2E" w14:textId="77777777" w:rsidR="00090368" w:rsidRDefault="00A12065" w:rsidP="00F32826">
            <w:pPr>
              <w:bidi/>
              <w:spacing w:line="280" w:lineRule="auto"/>
            </w:pPr>
            <w:r>
              <w:rPr>
                <w:color w:val="000000"/>
                <w:sz w:val="24"/>
                <w:szCs w:val="24"/>
                <w:rtl/>
              </w:rPr>
              <w:t>1.81</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E1AF65A" w14:textId="77777777" w:rsidR="00090368" w:rsidRDefault="00A12065" w:rsidP="00F32826">
            <w:pPr>
              <w:bidi/>
              <w:spacing w:line="280" w:lineRule="auto"/>
            </w:pPr>
            <w:r>
              <w:rPr>
                <w:color w:val="000000"/>
                <w:sz w:val="24"/>
                <w:szCs w:val="24"/>
                <w:rtl/>
              </w:rPr>
              <w:t>0.88</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B6994EA" w14:textId="77777777" w:rsidR="00090368" w:rsidRDefault="00A12065" w:rsidP="00F32826">
            <w:pPr>
              <w:bidi/>
              <w:spacing w:line="280" w:lineRule="auto"/>
            </w:pPr>
            <w:r>
              <w:rPr>
                <w:color w:val="000000"/>
                <w:sz w:val="24"/>
                <w:szCs w:val="24"/>
                <w:rtl/>
              </w:rPr>
              <w:t>منخفض</w:t>
            </w:r>
          </w:p>
        </w:tc>
      </w:tr>
      <w:tr w:rsidR="00090368" w14:paraId="6ECD3871"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D40E395" w14:textId="77777777" w:rsidR="00090368" w:rsidRDefault="00A12065" w:rsidP="00F32826">
            <w:pPr>
              <w:bidi/>
              <w:spacing w:line="280" w:lineRule="auto"/>
            </w:pPr>
            <w:r>
              <w:rPr>
                <w:color w:val="000000"/>
                <w:sz w:val="24"/>
                <w:szCs w:val="24"/>
                <w:rtl/>
              </w:rPr>
              <w:t>MOD7</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D6794B5" w14:textId="77777777" w:rsidR="00090368" w:rsidRDefault="00A12065" w:rsidP="00F32826">
            <w:pPr>
              <w:bidi/>
              <w:spacing w:line="280" w:lineRule="auto"/>
            </w:pPr>
            <w:r>
              <w:rPr>
                <w:color w:val="000000"/>
                <w:sz w:val="24"/>
                <w:szCs w:val="24"/>
                <w:rtl/>
              </w:rPr>
              <w:t>2.38</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9C0CBD4" w14:textId="77777777" w:rsidR="00090368" w:rsidRDefault="00A12065" w:rsidP="00F32826">
            <w:pPr>
              <w:bidi/>
              <w:spacing w:line="280" w:lineRule="auto"/>
            </w:pPr>
            <w:r>
              <w:rPr>
                <w:color w:val="000000"/>
                <w:sz w:val="24"/>
                <w:szCs w:val="24"/>
                <w:rtl/>
              </w:rPr>
              <w:t>1.51</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4586952" w14:textId="77777777" w:rsidR="00090368" w:rsidRDefault="00A12065" w:rsidP="00F32826">
            <w:pPr>
              <w:bidi/>
              <w:spacing w:line="280" w:lineRule="auto"/>
            </w:pPr>
            <w:r>
              <w:rPr>
                <w:color w:val="000000"/>
                <w:sz w:val="24"/>
                <w:szCs w:val="24"/>
                <w:rtl/>
              </w:rPr>
              <w:t>منخفض</w:t>
            </w:r>
          </w:p>
        </w:tc>
      </w:tr>
      <w:tr w:rsidR="00090368" w14:paraId="617C9AAB"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1FB3618" w14:textId="77777777" w:rsidR="00090368" w:rsidRDefault="00A12065" w:rsidP="00F32826">
            <w:pPr>
              <w:bidi/>
              <w:spacing w:line="280" w:lineRule="auto"/>
            </w:pPr>
            <w:r>
              <w:rPr>
                <w:b/>
                <w:bCs/>
                <w:color w:val="000000"/>
                <w:sz w:val="24"/>
                <w:szCs w:val="24"/>
                <w:rtl/>
              </w:rPr>
              <w:lastRenderedPageBreak/>
              <w:t>المتوسط العام</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D57180D" w14:textId="77777777" w:rsidR="00090368" w:rsidRDefault="00A12065" w:rsidP="00F32826">
            <w:pPr>
              <w:bidi/>
              <w:spacing w:line="280" w:lineRule="auto"/>
            </w:pPr>
            <w:r>
              <w:rPr>
                <w:b/>
                <w:bCs/>
                <w:color w:val="000000"/>
                <w:sz w:val="24"/>
                <w:szCs w:val="24"/>
                <w:rtl/>
              </w:rPr>
              <w:t>2.61</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14282B1" w14:textId="77777777" w:rsidR="00090368" w:rsidRDefault="00A12065" w:rsidP="00F32826">
            <w:pPr>
              <w:bidi/>
              <w:spacing w:line="280" w:lineRule="auto"/>
            </w:pPr>
            <w:r>
              <w:rPr>
                <w:b/>
                <w:bCs/>
                <w:color w:val="000000"/>
                <w:sz w:val="24"/>
                <w:szCs w:val="24"/>
                <w:rtl/>
              </w:rPr>
              <w:t>1.07</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F9C7D37" w14:textId="77777777" w:rsidR="00090368" w:rsidRDefault="00A12065" w:rsidP="00F32826">
            <w:pPr>
              <w:bidi/>
              <w:spacing w:line="280" w:lineRule="auto"/>
            </w:pPr>
            <w:r>
              <w:rPr>
                <w:b/>
                <w:bCs/>
                <w:color w:val="000000"/>
                <w:sz w:val="24"/>
                <w:szCs w:val="24"/>
                <w:rtl/>
              </w:rPr>
              <w:t>متوسط</w:t>
            </w:r>
          </w:p>
        </w:tc>
      </w:tr>
    </w:tbl>
    <w:p w14:paraId="044688E3" w14:textId="77777777" w:rsidR="00090368" w:rsidRDefault="00A12065" w:rsidP="00F32826">
      <w:pPr>
        <w:bidi/>
        <w:spacing w:after="180"/>
      </w:pPr>
      <w:r>
        <w:rPr>
          <w:i/>
          <w:iCs/>
          <w:color w:val="7F7F7F"/>
          <w:sz w:val="22"/>
          <w:szCs w:val="22"/>
          <w:rtl/>
        </w:rPr>
        <w:t>الجدول 4.3 الإحصاء الوصفي — أوجه القصور اليدوية (MOD) (ن=109).</w:t>
      </w:r>
    </w:p>
    <w:tbl>
      <w:tblPr>
        <w:bidiVisual/>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1304"/>
        <w:gridCol w:w="1418"/>
        <w:gridCol w:w="1531"/>
      </w:tblGrid>
      <w:tr w:rsidR="00090368" w14:paraId="0B3B71B6" w14:textId="77777777">
        <w:trPr>
          <w:tblHeader/>
          <w:jc w:val="center"/>
        </w:trPr>
        <w:tc>
          <w:tcPr>
            <w:tcW w:w="4253"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20FE1C1F" w14:textId="77777777" w:rsidR="00090368" w:rsidRDefault="00A12065" w:rsidP="00F32826">
            <w:pPr>
              <w:bidi/>
              <w:spacing w:line="280" w:lineRule="auto"/>
            </w:pPr>
            <w:r>
              <w:rPr>
                <w:b/>
                <w:bCs/>
                <w:color w:val="FFFFFF"/>
                <w:sz w:val="24"/>
                <w:szCs w:val="24"/>
                <w:rtl/>
              </w:rPr>
              <w:t>العبارة</w:t>
            </w:r>
          </w:p>
        </w:tc>
        <w:tc>
          <w:tcPr>
            <w:tcW w:w="130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4F8998D1" w14:textId="77777777" w:rsidR="00090368" w:rsidRDefault="00A12065" w:rsidP="00F32826">
            <w:pPr>
              <w:bidi/>
              <w:spacing w:line="280" w:lineRule="auto"/>
            </w:pPr>
            <w:r>
              <w:rPr>
                <w:b/>
                <w:bCs/>
                <w:color w:val="FFFFFF"/>
                <w:sz w:val="24"/>
                <w:szCs w:val="24"/>
                <w:rtl/>
              </w:rPr>
              <w:t>المتوسط</w:t>
            </w:r>
          </w:p>
        </w:tc>
        <w:tc>
          <w:tcPr>
            <w:tcW w:w="1418"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6CB875AC" w14:textId="77777777" w:rsidR="00090368" w:rsidRDefault="00A12065" w:rsidP="00F32826">
            <w:pPr>
              <w:bidi/>
              <w:spacing w:line="280" w:lineRule="auto"/>
            </w:pPr>
            <w:r>
              <w:rPr>
                <w:b/>
                <w:bCs/>
                <w:color w:val="FFFFFF"/>
                <w:sz w:val="24"/>
                <w:szCs w:val="24"/>
                <w:rtl/>
              </w:rPr>
              <w:t>الانحراف</w:t>
            </w:r>
          </w:p>
        </w:tc>
        <w:tc>
          <w:tcPr>
            <w:tcW w:w="153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7B8728F6" w14:textId="77777777" w:rsidR="00090368" w:rsidRDefault="00A12065" w:rsidP="00F32826">
            <w:pPr>
              <w:bidi/>
              <w:spacing w:line="280" w:lineRule="auto"/>
            </w:pPr>
            <w:r>
              <w:rPr>
                <w:b/>
                <w:bCs/>
                <w:color w:val="FFFFFF"/>
                <w:sz w:val="24"/>
                <w:szCs w:val="24"/>
                <w:rtl/>
              </w:rPr>
              <w:t>المستوى</w:t>
            </w:r>
          </w:p>
        </w:tc>
      </w:tr>
      <w:tr w:rsidR="00090368" w14:paraId="57F5DBAD"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2860ED7" w14:textId="77777777" w:rsidR="00090368" w:rsidRDefault="00A12065" w:rsidP="00F32826">
            <w:pPr>
              <w:bidi/>
              <w:spacing w:line="280" w:lineRule="auto"/>
            </w:pPr>
            <w:r>
              <w:rPr>
                <w:color w:val="000000"/>
                <w:sz w:val="24"/>
                <w:szCs w:val="24"/>
                <w:rtl/>
              </w:rPr>
              <w:t>AIC1</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BF3F8AA" w14:textId="77777777" w:rsidR="00090368" w:rsidRDefault="00A12065" w:rsidP="00F32826">
            <w:pPr>
              <w:bidi/>
              <w:spacing w:line="280" w:lineRule="auto"/>
            </w:pPr>
            <w:r>
              <w:rPr>
                <w:color w:val="000000"/>
                <w:sz w:val="24"/>
                <w:szCs w:val="24"/>
                <w:rtl/>
              </w:rPr>
              <w:t>3.59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9977232" w14:textId="77777777" w:rsidR="00090368" w:rsidRDefault="00A12065" w:rsidP="00F32826">
            <w:pPr>
              <w:bidi/>
              <w:spacing w:line="280" w:lineRule="auto"/>
            </w:pPr>
            <w:r>
              <w:rPr>
                <w:color w:val="000000"/>
                <w:sz w:val="24"/>
                <w:szCs w:val="24"/>
                <w:rtl/>
              </w:rPr>
              <w:t>1.53</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204A9E1" w14:textId="77777777" w:rsidR="00090368" w:rsidRDefault="00A12065" w:rsidP="00F32826">
            <w:pPr>
              <w:bidi/>
              <w:spacing w:line="280" w:lineRule="auto"/>
            </w:pPr>
            <w:r>
              <w:rPr>
                <w:color w:val="000000"/>
                <w:sz w:val="24"/>
                <w:szCs w:val="24"/>
                <w:rtl/>
              </w:rPr>
              <w:t>مرتفع</w:t>
            </w:r>
          </w:p>
        </w:tc>
      </w:tr>
      <w:tr w:rsidR="00090368" w14:paraId="1256189C"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DF96BDE" w14:textId="77777777" w:rsidR="00090368" w:rsidRDefault="00A12065" w:rsidP="00F32826">
            <w:pPr>
              <w:bidi/>
              <w:spacing w:line="280" w:lineRule="auto"/>
            </w:pPr>
            <w:r>
              <w:rPr>
                <w:color w:val="000000"/>
                <w:sz w:val="24"/>
                <w:szCs w:val="24"/>
                <w:rtl/>
              </w:rPr>
              <w:t>AIC2</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4ABEC54" w14:textId="77777777" w:rsidR="00090368" w:rsidRDefault="00A12065" w:rsidP="00F32826">
            <w:pPr>
              <w:bidi/>
              <w:spacing w:line="280" w:lineRule="auto"/>
            </w:pPr>
            <w:r>
              <w:rPr>
                <w:color w:val="000000"/>
                <w:sz w:val="24"/>
                <w:szCs w:val="24"/>
                <w:rtl/>
              </w:rPr>
              <w:t>3.59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29633B3" w14:textId="77777777" w:rsidR="00090368" w:rsidRDefault="00A12065" w:rsidP="00F32826">
            <w:pPr>
              <w:bidi/>
              <w:spacing w:line="280" w:lineRule="auto"/>
            </w:pPr>
            <w:r>
              <w:rPr>
                <w:color w:val="000000"/>
                <w:sz w:val="24"/>
                <w:szCs w:val="24"/>
                <w:rtl/>
              </w:rPr>
              <w:t>1.53</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74A240F" w14:textId="77777777" w:rsidR="00090368" w:rsidRDefault="00A12065" w:rsidP="00F32826">
            <w:pPr>
              <w:bidi/>
              <w:spacing w:line="280" w:lineRule="auto"/>
            </w:pPr>
            <w:r>
              <w:rPr>
                <w:color w:val="000000"/>
                <w:sz w:val="24"/>
                <w:szCs w:val="24"/>
                <w:rtl/>
              </w:rPr>
              <w:t>مرتفع</w:t>
            </w:r>
          </w:p>
        </w:tc>
      </w:tr>
      <w:tr w:rsidR="00090368" w14:paraId="24721856"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BFAE541" w14:textId="77777777" w:rsidR="00090368" w:rsidRDefault="00A12065" w:rsidP="00F32826">
            <w:pPr>
              <w:bidi/>
              <w:spacing w:line="280" w:lineRule="auto"/>
            </w:pPr>
            <w:r>
              <w:rPr>
                <w:color w:val="000000"/>
                <w:sz w:val="24"/>
                <w:szCs w:val="24"/>
                <w:rtl/>
              </w:rPr>
              <w:t>AIC3</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3399427" w14:textId="77777777" w:rsidR="00090368" w:rsidRDefault="00A12065" w:rsidP="00F32826">
            <w:pPr>
              <w:bidi/>
              <w:spacing w:line="280" w:lineRule="auto"/>
            </w:pPr>
            <w:r>
              <w:rPr>
                <w:color w:val="000000"/>
                <w:sz w:val="24"/>
                <w:szCs w:val="24"/>
                <w:rtl/>
              </w:rPr>
              <w:t>3.59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2F57615" w14:textId="77777777" w:rsidR="00090368" w:rsidRDefault="00A12065" w:rsidP="00F32826">
            <w:pPr>
              <w:bidi/>
              <w:spacing w:line="280" w:lineRule="auto"/>
            </w:pPr>
            <w:r>
              <w:rPr>
                <w:color w:val="000000"/>
                <w:sz w:val="24"/>
                <w:szCs w:val="24"/>
                <w:rtl/>
              </w:rPr>
              <w:t>1.53</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DBFDC45" w14:textId="77777777" w:rsidR="00090368" w:rsidRDefault="00A12065" w:rsidP="00F32826">
            <w:pPr>
              <w:bidi/>
              <w:spacing w:line="280" w:lineRule="auto"/>
            </w:pPr>
            <w:r>
              <w:rPr>
                <w:color w:val="000000"/>
                <w:sz w:val="24"/>
                <w:szCs w:val="24"/>
                <w:rtl/>
              </w:rPr>
              <w:t>مرتفع</w:t>
            </w:r>
          </w:p>
        </w:tc>
      </w:tr>
      <w:tr w:rsidR="00090368" w14:paraId="358D267E"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81C69D8" w14:textId="77777777" w:rsidR="00090368" w:rsidRDefault="00A12065" w:rsidP="00F32826">
            <w:pPr>
              <w:bidi/>
              <w:spacing w:line="280" w:lineRule="auto"/>
            </w:pPr>
            <w:r>
              <w:rPr>
                <w:color w:val="000000"/>
                <w:sz w:val="24"/>
                <w:szCs w:val="24"/>
                <w:rtl/>
              </w:rPr>
              <w:t>AIC4</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5154BB4" w14:textId="77777777" w:rsidR="00090368" w:rsidRDefault="00A12065" w:rsidP="00F32826">
            <w:pPr>
              <w:bidi/>
              <w:spacing w:line="280" w:lineRule="auto"/>
            </w:pPr>
            <w:r>
              <w:rPr>
                <w:color w:val="000000"/>
                <w:sz w:val="24"/>
                <w:szCs w:val="24"/>
                <w:rtl/>
              </w:rPr>
              <w:t>3.69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D05EFC4" w14:textId="77777777" w:rsidR="00090368" w:rsidRDefault="00A12065" w:rsidP="00F32826">
            <w:pPr>
              <w:bidi/>
              <w:spacing w:line="280" w:lineRule="auto"/>
            </w:pPr>
            <w:r>
              <w:rPr>
                <w:color w:val="000000"/>
                <w:sz w:val="24"/>
                <w:szCs w:val="24"/>
                <w:rtl/>
              </w:rPr>
              <w:t>1.30</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7CBEE99" w14:textId="77777777" w:rsidR="00090368" w:rsidRDefault="00A12065" w:rsidP="00F32826">
            <w:pPr>
              <w:bidi/>
              <w:spacing w:line="280" w:lineRule="auto"/>
            </w:pPr>
            <w:r>
              <w:rPr>
                <w:color w:val="000000"/>
                <w:sz w:val="24"/>
                <w:szCs w:val="24"/>
                <w:rtl/>
              </w:rPr>
              <w:t>مرتفع</w:t>
            </w:r>
          </w:p>
        </w:tc>
      </w:tr>
      <w:tr w:rsidR="00090368" w14:paraId="4ED7A0EA"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30A917C" w14:textId="77777777" w:rsidR="00090368" w:rsidRDefault="00A12065" w:rsidP="00F32826">
            <w:pPr>
              <w:bidi/>
              <w:spacing w:line="280" w:lineRule="auto"/>
            </w:pPr>
            <w:r>
              <w:rPr>
                <w:color w:val="000000"/>
                <w:sz w:val="24"/>
                <w:szCs w:val="24"/>
                <w:rtl/>
              </w:rPr>
              <w:t>AIC5</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77BF021" w14:textId="77777777" w:rsidR="00090368" w:rsidRDefault="00A12065" w:rsidP="00F32826">
            <w:pPr>
              <w:bidi/>
              <w:spacing w:line="280" w:lineRule="auto"/>
            </w:pPr>
            <w:r>
              <w:rPr>
                <w:color w:val="000000"/>
                <w:sz w:val="24"/>
                <w:szCs w:val="24"/>
                <w:rtl/>
              </w:rPr>
              <w:t>3.89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8B7F0AA" w14:textId="77777777" w:rsidR="00090368" w:rsidRDefault="00A12065" w:rsidP="00F32826">
            <w:pPr>
              <w:bidi/>
              <w:spacing w:line="280" w:lineRule="auto"/>
            </w:pPr>
            <w:r>
              <w:rPr>
                <w:color w:val="000000"/>
                <w:sz w:val="24"/>
                <w:szCs w:val="24"/>
                <w:rtl/>
              </w:rPr>
              <w:t>1.34</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3988FF6" w14:textId="77777777" w:rsidR="00090368" w:rsidRDefault="00A12065" w:rsidP="00F32826">
            <w:pPr>
              <w:bidi/>
              <w:spacing w:line="280" w:lineRule="auto"/>
            </w:pPr>
            <w:r>
              <w:rPr>
                <w:color w:val="000000"/>
                <w:sz w:val="24"/>
                <w:szCs w:val="24"/>
                <w:rtl/>
              </w:rPr>
              <w:t>مرتفع</w:t>
            </w:r>
          </w:p>
        </w:tc>
      </w:tr>
      <w:tr w:rsidR="00090368" w14:paraId="4F810BAC"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14514F6" w14:textId="77777777" w:rsidR="00090368" w:rsidRDefault="00A12065" w:rsidP="00F32826">
            <w:pPr>
              <w:bidi/>
              <w:spacing w:line="280" w:lineRule="auto"/>
            </w:pPr>
            <w:r>
              <w:rPr>
                <w:color w:val="000000"/>
                <w:sz w:val="24"/>
                <w:szCs w:val="24"/>
                <w:rtl/>
              </w:rPr>
              <w:t>AIC6</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242070C" w14:textId="77777777" w:rsidR="00090368" w:rsidRDefault="00A12065" w:rsidP="00F32826">
            <w:pPr>
              <w:bidi/>
              <w:spacing w:line="280" w:lineRule="auto"/>
            </w:pPr>
            <w:r>
              <w:rPr>
                <w:color w:val="000000"/>
                <w:sz w:val="24"/>
                <w:szCs w:val="24"/>
                <w:rtl/>
              </w:rPr>
              <w:t>3.79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A151D7F" w14:textId="77777777" w:rsidR="00090368" w:rsidRDefault="00A12065" w:rsidP="00F32826">
            <w:pPr>
              <w:bidi/>
              <w:spacing w:line="280" w:lineRule="auto"/>
            </w:pPr>
            <w:r>
              <w:rPr>
                <w:color w:val="000000"/>
                <w:sz w:val="24"/>
                <w:szCs w:val="24"/>
                <w:rtl/>
              </w:rPr>
              <w:t>1.43</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7194536" w14:textId="77777777" w:rsidR="00090368" w:rsidRDefault="00A12065" w:rsidP="00F32826">
            <w:pPr>
              <w:bidi/>
              <w:spacing w:line="280" w:lineRule="auto"/>
            </w:pPr>
            <w:r>
              <w:rPr>
                <w:color w:val="000000"/>
                <w:sz w:val="24"/>
                <w:szCs w:val="24"/>
                <w:rtl/>
              </w:rPr>
              <w:t>مرتفع</w:t>
            </w:r>
          </w:p>
        </w:tc>
      </w:tr>
      <w:tr w:rsidR="00090368" w14:paraId="5F414CD0"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4A9A445" w14:textId="77777777" w:rsidR="00090368" w:rsidRDefault="00A12065" w:rsidP="00F32826">
            <w:pPr>
              <w:bidi/>
              <w:spacing w:line="280" w:lineRule="auto"/>
            </w:pPr>
            <w:r>
              <w:rPr>
                <w:color w:val="000000"/>
                <w:sz w:val="24"/>
                <w:szCs w:val="24"/>
                <w:rtl/>
              </w:rPr>
              <w:t>AIC7</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B0FBC4B" w14:textId="77777777" w:rsidR="00090368" w:rsidRDefault="00A12065" w:rsidP="00F32826">
            <w:pPr>
              <w:bidi/>
              <w:spacing w:line="280" w:lineRule="auto"/>
            </w:pPr>
            <w:r>
              <w:rPr>
                <w:color w:val="000000"/>
                <w:sz w:val="24"/>
                <w:szCs w:val="24"/>
                <w:rtl/>
              </w:rPr>
              <w:t>3.59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5B738D3" w14:textId="77777777" w:rsidR="00090368" w:rsidRDefault="00A12065" w:rsidP="00F32826">
            <w:pPr>
              <w:bidi/>
              <w:spacing w:line="280" w:lineRule="auto"/>
            </w:pPr>
            <w:r>
              <w:rPr>
                <w:color w:val="000000"/>
                <w:sz w:val="24"/>
                <w:szCs w:val="24"/>
                <w:rtl/>
              </w:rPr>
              <w:t>1.46</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10BDD9B" w14:textId="77777777" w:rsidR="00090368" w:rsidRDefault="00A12065" w:rsidP="00F32826">
            <w:pPr>
              <w:bidi/>
              <w:spacing w:line="280" w:lineRule="auto"/>
            </w:pPr>
            <w:r>
              <w:rPr>
                <w:color w:val="000000"/>
                <w:sz w:val="24"/>
                <w:szCs w:val="24"/>
                <w:rtl/>
              </w:rPr>
              <w:t>مرتفع</w:t>
            </w:r>
          </w:p>
        </w:tc>
      </w:tr>
      <w:tr w:rsidR="00090368" w14:paraId="5C061F95"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72CA8AB" w14:textId="77777777" w:rsidR="00090368" w:rsidRDefault="00A12065" w:rsidP="00F32826">
            <w:pPr>
              <w:bidi/>
              <w:spacing w:line="280" w:lineRule="auto"/>
            </w:pPr>
            <w:r>
              <w:rPr>
                <w:b/>
                <w:bCs/>
                <w:color w:val="000000"/>
                <w:sz w:val="24"/>
                <w:szCs w:val="24"/>
                <w:rtl/>
              </w:rPr>
              <w:t>المتوسط العام</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74F918C" w14:textId="77777777" w:rsidR="00090368" w:rsidRDefault="00A12065" w:rsidP="00F32826">
            <w:pPr>
              <w:bidi/>
              <w:spacing w:line="280" w:lineRule="auto"/>
            </w:pPr>
            <w:r>
              <w:rPr>
                <w:b/>
                <w:bCs/>
                <w:color w:val="000000"/>
                <w:sz w:val="24"/>
                <w:szCs w:val="24"/>
                <w:rtl/>
              </w:rPr>
              <w:t>3.67</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28F7125" w14:textId="77777777" w:rsidR="00090368" w:rsidRDefault="00A12065" w:rsidP="00F32826">
            <w:pPr>
              <w:bidi/>
              <w:spacing w:line="280" w:lineRule="auto"/>
            </w:pPr>
            <w:r>
              <w:rPr>
                <w:b/>
                <w:bCs/>
                <w:color w:val="000000"/>
                <w:sz w:val="24"/>
                <w:szCs w:val="24"/>
                <w:rtl/>
              </w:rPr>
              <w:t>1.19</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3F43E48" w14:textId="77777777" w:rsidR="00090368" w:rsidRDefault="00A12065" w:rsidP="00F32826">
            <w:pPr>
              <w:bidi/>
              <w:spacing w:line="280" w:lineRule="auto"/>
            </w:pPr>
            <w:r>
              <w:rPr>
                <w:b/>
                <w:bCs/>
                <w:color w:val="000000"/>
                <w:sz w:val="24"/>
                <w:szCs w:val="24"/>
                <w:rtl/>
              </w:rPr>
              <w:t>مرتفع</w:t>
            </w:r>
          </w:p>
        </w:tc>
      </w:tr>
    </w:tbl>
    <w:p w14:paraId="71F67649" w14:textId="77777777" w:rsidR="00090368" w:rsidRDefault="00A12065" w:rsidP="00F32826">
      <w:pPr>
        <w:bidi/>
        <w:spacing w:after="180"/>
      </w:pPr>
      <w:r>
        <w:rPr>
          <w:i/>
          <w:iCs/>
          <w:color w:val="7F7F7F"/>
          <w:sz w:val="22"/>
          <w:szCs w:val="22"/>
          <w:rtl/>
        </w:rPr>
        <w:t>الجدول 4.4 الإحصاء الوصفي — قدرات الذكاء الاصطناعي (AIC) (ن=109).</w:t>
      </w:r>
    </w:p>
    <w:tbl>
      <w:tblPr>
        <w:bidiVisual/>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1304"/>
        <w:gridCol w:w="1418"/>
        <w:gridCol w:w="1531"/>
      </w:tblGrid>
      <w:tr w:rsidR="00090368" w14:paraId="31B18929" w14:textId="77777777">
        <w:trPr>
          <w:tblHeader/>
          <w:jc w:val="center"/>
        </w:trPr>
        <w:tc>
          <w:tcPr>
            <w:tcW w:w="4253"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1724C296" w14:textId="77777777" w:rsidR="00090368" w:rsidRDefault="00A12065" w:rsidP="00F32826">
            <w:pPr>
              <w:bidi/>
              <w:spacing w:line="280" w:lineRule="auto"/>
            </w:pPr>
            <w:r>
              <w:rPr>
                <w:b/>
                <w:bCs/>
                <w:color w:val="FFFFFF"/>
                <w:sz w:val="24"/>
                <w:szCs w:val="24"/>
                <w:rtl/>
              </w:rPr>
              <w:t>العبارة</w:t>
            </w:r>
          </w:p>
        </w:tc>
        <w:tc>
          <w:tcPr>
            <w:tcW w:w="130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7849B5E7" w14:textId="77777777" w:rsidR="00090368" w:rsidRDefault="00A12065" w:rsidP="00F32826">
            <w:pPr>
              <w:bidi/>
              <w:spacing w:line="280" w:lineRule="auto"/>
            </w:pPr>
            <w:r>
              <w:rPr>
                <w:b/>
                <w:bCs/>
                <w:color w:val="FFFFFF"/>
                <w:sz w:val="24"/>
                <w:szCs w:val="24"/>
                <w:rtl/>
              </w:rPr>
              <w:t>المتوسط</w:t>
            </w:r>
          </w:p>
        </w:tc>
        <w:tc>
          <w:tcPr>
            <w:tcW w:w="1418"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3ED44EB6" w14:textId="77777777" w:rsidR="00090368" w:rsidRDefault="00A12065" w:rsidP="00F32826">
            <w:pPr>
              <w:bidi/>
              <w:spacing w:line="280" w:lineRule="auto"/>
            </w:pPr>
            <w:r>
              <w:rPr>
                <w:b/>
                <w:bCs/>
                <w:color w:val="FFFFFF"/>
                <w:sz w:val="24"/>
                <w:szCs w:val="24"/>
                <w:rtl/>
              </w:rPr>
              <w:t>الانحراف</w:t>
            </w:r>
          </w:p>
        </w:tc>
        <w:tc>
          <w:tcPr>
            <w:tcW w:w="153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71DC7641" w14:textId="77777777" w:rsidR="00090368" w:rsidRDefault="00A12065" w:rsidP="00F32826">
            <w:pPr>
              <w:bidi/>
              <w:spacing w:line="280" w:lineRule="auto"/>
            </w:pPr>
            <w:r>
              <w:rPr>
                <w:b/>
                <w:bCs/>
                <w:color w:val="FFFFFF"/>
                <w:sz w:val="24"/>
                <w:szCs w:val="24"/>
                <w:rtl/>
              </w:rPr>
              <w:t>المستوى</w:t>
            </w:r>
          </w:p>
        </w:tc>
      </w:tr>
      <w:tr w:rsidR="00090368" w14:paraId="6B81C4E6"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2E7B2F4" w14:textId="77777777" w:rsidR="00090368" w:rsidRDefault="00A12065" w:rsidP="00F32826">
            <w:pPr>
              <w:bidi/>
              <w:spacing w:line="280" w:lineRule="auto"/>
            </w:pPr>
            <w:r>
              <w:rPr>
                <w:color w:val="000000"/>
                <w:sz w:val="24"/>
                <w:szCs w:val="24"/>
                <w:rtl/>
              </w:rPr>
              <w:t>SQ1</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DC8F1F1" w14:textId="77777777" w:rsidR="00090368" w:rsidRDefault="00A12065" w:rsidP="00F32826">
            <w:pPr>
              <w:bidi/>
              <w:spacing w:line="280" w:lineRule="auto"/>
            </w:pPr>
            <w:r>
              <w:rPr>
                <w:color w:val="000000"/>
                <w:sz w:val="24"/>
                <w:szCs w:val="24"/>
                <w:rtl/>
              </w:rPr>
              <w:t>4.07</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0F65FF9" w14:textId="77777777" w:rsidR="00090368" w:rsidRDefault="00A12065" w:rsidP="00F32826">
            <w:pPr>
              <w:bidi/>
              <w:spacing w:line="280" w:lineRule="auto"/>
            </w:pPr>
            <w:r>
              <w:rPr>
                <w:color w:val="000000"/>
                <w:sz w:val="24"/>
                <w:szCs w:val="24"/>
                <w:rtl/>
              </w:rPr>
              <w:t>1.18</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6CCD7DB" w14:textId="77777777" w:rsidR="00090368" w:rsidRDefault="00A12065" w:rsidP="00F32826">
            <w:pPr>
              <w:bidi/>
              <w:spacing w:line="280" w:lineRule="auto"/>
            </w:pPr>
            <w:r>
              <w:rPr>
                <w:color w:val="000000"/>
                <w:sz w:val="24"/>
                <w:szCs w:val="24"/>
                <w:rtl/>
              </w:rPr>
              <w:t>مرتفع</w:t>
            </w:r>
          </w:p>
        </w:tc>
      </w:tr>
      <w:tr w:rsidR="00090368" w14:paraId="3E6C3979"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C6B8B50" w14:textId="77777777" w:rsidR="00090368" w:rsidRDefault="00A12065" w:rsidP="00F32826">
            <w:pPr>
              <w:bidi/>
              <w:spacing w:line="280" w:lineRule="auto"/>
            </w:pPr>
            <w:r>
              <w:rPr>
                <w:color w:val="000000"/>
                <w:sz w:val="24"/>
                <w:szCs w:val="24"/>
                <w:rtl/>
              </w:rPr>
              <w:t>SQ2</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4CC5B4B" w14:textId="77777777" w:rsidR="00090368" w:rsidRDefault="00A12065" w:rsidP="00F32826">
            <w:pPr>
              <w:bidi/>
              <w:spacing w:line="280" w:lineRule="auto"/>
            </w:pPr>
            <w:r>
              <w:rPr>
                <w:color w:val="000000"/>
                <w:sz w:val="24"/>
                <w:szCs w:val="24"/>
                <w:rtl/>
              </w:rPr>
              <w:t>3.89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ED7475A" w14:textId="77777777" w:rsidR="00090368" w:rsidRDefault="00A12065" w:rsidP="00F32826">
            <w:pPr>
              <w:bidi/>
              <w:spacing w:line="280" w:lineRule="auto"/>
            </w:pPr>
            <w:r>
              <w:rPr>
                <w:color w:val="000000"/>
                <w:sz w:val="24"/>
                <w:szCs w:val="24"/>
                <w:rtl/>
              </w:rPr>
              <w:t>1.34</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3D93253" w14:textId="77777777" w:rsidR="00090368" w:rsidRDefault="00A12065" w:rsidP="00F32826">
            <w:pPr>
              <w:bidi/>
              <w:spacing w:line="280" w:lineRule="auto"/>
            </w:pPr>
            <w:r>
              <w:rPr>
                <w:color w:val="000000"/>
                <w:sz w:val="24"/>
                <w:szCs w:val="24"/>
                <w:rtl/>
              </w:rPr>
              <w:t>مرتفع</w:t>
            </w:r>
          </w:p>
        </w:tc>
      </w:tr>
      <w:tr w:rsidR="00090368" w14:paraId="419EA118"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8E5ADF3" w14:textId="77777777" w:rsidR="00090368" w:rsidRDefault="00A12065" w:rsidP="00F32826">
            <w:pPr>
              <w:bidi/>
              <w:spacing w:line="280" w:lineRule="auto"/>
            </w:pPr>
            <w:r>
              <w:rPr>
                <w:color w:val="000000"/>
                <w:sz w:val="24"/>
                <w:szCs w:val="24"/>
                <w:rtl/>
              </w:rPr>
              <w:t>SQ3</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E4F18B1" w14:textId="77777777" w:rsidR="00090368" w:rsidRDefault="00A12065" w:rsidP="00F32826">
            <w:pPr>
              <w:bidi/>
              <w:spacing w:line="280" w:lineRule="auto"/>
            </w:pPr>
            <w:r>
              <w:rPr>
                <w:color w:val="000000"/>
                <w:sz w:val="24"/>
                <w:szCs w:val="24"/>
                <w:rtl/>
              </w:rPr>
              <w:t>3.79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B734133" w14:textId="77777777" w:rsidR="00090368" w:rsidRDefault="00A12065" w:rsidP="00F32826">
            <w:pPr>
              <w:bidi/>
              <w:spacing w:line="280" w:lineRule="auto"/>
            </w:pPr>
            <w:r>
              <w:rPr>
                <w:color w:val="000000"/>
                <w:sz w:val="24"/>
                <w:szCs w:val="24"/>
                <w:rtl/>
              </w:rPr>
              <w:t>1.36</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F9927F4" w14:textId="77777777" w:rsidR="00090368" w:rsidRDefault="00A12065" w:rsidP="00F32826">
            <w:pPr>
              <w:bidi/>
              <w:spacing w:line="280" w:lineRule="auto"/>
            </w:pPr>
            <w:r>
              <w:rPr>
                <w:color w:val="000000"/>
                <w:sz w:val="24"/>
                <w:szCs w:val="24"/>
                <w:rtl/>
              </w:rPr>
              <w:t>مرتفع</w:t>
            </w:r>
          </w:p>
        </w:tc>
      </w:tr>
      <w:tr w:rsidR="00090368" w14:paraId="3D772E86"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D96ED4E" w14:textId="77777777" w:rsidR="00090368" w:rsidRDefault="00A12065" w:rsidP="00F32826">
            <w:pPr>
              <w:bidi/>
              <w:spacing w:line="280" w:lineRule="auto"/>
            </w:pPr>
            <w:r>
              <w:rPr>
                <w:color w:val="000000"/>
                <w:sz w:val="24"/>
                <w:szCs w:val="24"/>
                <w:rtl/>
              </w:rPr>
              <w:t>SQ4</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21AD681" w14:textId="77777777" w:rsidR="00090368" w:rsidRDefault="00A12065" w:rsidP="00F32826">
            <w:pPr>
              <w:bidi/>
              <w:spacing w:line="280" w:lineRule="auto"/>
            </w:pPr>
            <w:r>
              <w:rPr>
                <w:color w:val="000000"/>
                <w:sz w:val="24"/>
                <w:szCs w:val="24"/>
                <w:rtl/>
              </w:rPr>
              <w:t>4.19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AA3CE6E" w14:textId="77777777" w:rsidR="00090368" w:rsidRDefault="00A12065" w:rsidP="00F32826">
            <w:pPr>
              <w:bidi/>
              <w:spacing w:line="280" w:lineRule="auto"/>
            </w:pPr>
            <w:r>
              <w:rPr>
                <w:color w:val="000000"/>
                <w:sz w:val="24"/>
                <w:szCs w:val="24"/>
                <w:rtl/>
              </w:rPr>
              <w:t>1.29</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9333B4F" w14:textId="77777777" w:rsidR="00090368" w:rsidRDefault="00A12065" w:rsidP="00F32826">
            <w:pPr>
              <w:bidi/>
              <w:spacing w:line="280" w:lineRule="auto"/>
            </w:pPr>
            <w:r>
              <w:rPr>
                <w:color w:val="000000"/>
                <w:sz w:val="24"/>
                <w:szCs w:val="24"/>
                <w:rtl/>
              </w:rPr>
              <w:t>مرتفع</w:t>
            </w:r>
          </w:p>
        </w:tc>
      </w:tr>
      <w:tr w:rsidR="00090368" w14:paraId="50217C4A"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040A904" w14:textId="77777777" w:rsidR="00090368" w:rsidRDefault="00A12065" w:rsidP="00F32826">
            <w:pPr>
              <w:bidi/>
              <w:spacing w:line="280" w:lineRule="auto"/>
            </w:pPr>
            <w:r>
              <w:rPr>
                <w:color w:val="000000"/>
                <w:sz w:val="24"/>
                <w:szCs w:val="24"/>
                <w:rtl/>
              </w:rPr>
              <w:t>SQ5</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BA0CC3A" w14:textId="77777777" w:rsidR="00090368" w:rsidRDefault="00A12065" w:rsidP="00F32826">
            <w:pPr>
              <w:bidi/>
              <w:spacing w:line="280" w:lineRule="auto"/>
            </w:pPr>
            <w:r>
              <w:rPr>
                <w:color w:val="000000"/>
                <w:sz w:val="24"/>
                <w:szCs w:val="24"/>
                <w:rtl/>
              </w:rPr>
              <w:t>4.29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2C7BBBE" w14:textId="77777777" w:rsidR="00090368" w:rsidRDefault="00A12065" w:rsidP="00F32826">
            <w:pPr>
              <w:bidi/>
              <w:spacing w:line="280" w:lineRule="auto"/>
            </w:pPr>
            <w:r>
              <w:rPr>
                <w:color w:val="000000"/>
                <w:sz w:val="24"/>
                <w:szCs w:val="24"/>
                <w:rtl/>
              </w:rPr>
              <w:t>1.31</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37A2671" w14:textId="77777777" w:rsidR="00090368" w:rsidRDefault="00A12065" w:rsidP="00F32826">
            <w:pPr>
              <w:bidi/>
              <w:spacing w:line="280" w:lineRule="auto"/>
            </w:pPr>
            <w:r>
              <w:rPr>
                <w:color w:val="000000"/>
                <w:sz w:val="24"/>
                <w:szCs w:val="24"/>
                <w:rtl/>
              </w:rPr>
              <w:t>مرتفع جدًّا</w:t>
            </w:r>
          </w:p>
        </w:tc>
      </w:tr>
      <w:tr w:rsidR="00090368" w14:paraId="446D4E4C"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FAA0869" w14:textId="77777777" w:rsidR="00090368" w:rsidRDefault="00A12065" w:rsidP="00F32826">
            <w:pPr>
              <w:bidi/>
              <w:spacing w:line="280" w:lineRule="auto"/>
            </w:pPr>
            <w:r>
              <w:rPr>
                <w:color w:val="000000"/>
                <w:sz w:val="24"/>
                <w:szCs w:val="24"/>
                <w:rtl/>
              </w:rPr>
              <w:t>SQ6</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91182B5" w14:textId="77777777" w:rsidR="00090368" w:rsidRDefault="00A12065" w:rsidP="00F32826">
            <w:pPr>
              <w:bidi/>
              <w:spacing w:line="280" w:lineRule="auto"/>
            </w:pPr>
            <w:r>
              <w:rPr>
                <w:color w:val="000000"/>
                <w:sz w:val="24"/>
                <w:szCs w:val="24"/>
                <w:rtl/>
              </w:rPr>
              <w:t>3.89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FD01613" w14:textId="77777777" w:rsidR="00090368" w:rsidRDefault="00A12065" w:rsidP="00F32826">
            <w:pPr>
              <w:bidi/>
              <w:spacing w:line="280" w:lineRule="auto"/>
            </w:pPr>
            <w:r>
              <w:rPr>
                <w:color w:val="000000"/>
                <w:sz w:val="24"/>
                <w:szCs w:val="24"/>
                <w:rtl/>
              </w:rPr>
              <w:t>1.61</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CEB92D9" w14:textId="77777777" w:rsidR="00090368" w:rsidRDefault="00A12065" w:rsidP="00F32826">
            <w:pPr>
              <w:bidi/>
              <w:spacing w:line="280" w:lineRule="auto"/>
            </w:pPr>
            <w:r>
              <w:rPr>
                <w:color w:val="000000"/>
                <w:sz w:val="24"/>
                <w:szCs w:val="24"/>
                <w:rtl/>
              </w:rPr>
              <w:t>مرتفع</w:t>
            </w:r>
          </w:p>
        </w:tc>
      </w:tr>
      <w:tr w:rsidR="00090368" w14:paraId="53D02D3F"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0618DAE" w14:textId="77777777" w:rsidR="00090368" w:rsidRDefault="00A12065" w:rsidP="00F32826">
            <w:pPr>
              <w:bidi/>
              <w:spacing w:line="280" w:lineRule="auto"/>
            </w:pPr>
            <w:r>
              <w:rPr>
                <w:b/>
                <w:bCs/>
                <w:color w:val="000000"/>
                <w:sz w:val="24"/>
                <w:szCs w:val="24"/>
                <w:rtl/>
              </w:rPr>
              <w:t>المتوسط العام</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9851E69" w14:textId="77777777" w:rsidR="00090368" w:rsidRDefault="00A12065" w:rsidP="00F32826">
            <w:pPr>
              <w:bidi/>
              <w:spacing w:line="280" w:lineRule="auto"/>
            </w:pPr>
            <w:r>
              <w:rPr>
                <w:b/>
                <w:bCs/>
                <w:color w:val="000000"/>
                <w:sz w:val="24"/>
                <w:szCs w:val="24"/>
                <w:rtl/>
              </w:rPr>
              <w:t>4.02</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2EC5F95" w14:textId="77777777" w:rsidR="00090368" w:rsidRDefault="00A12065" w:rsidP="00F32826">
            <w:pPr>
              <w:bidi/>
              <w:spacing w:line="280" w:lineRule="auto"/>
            </w:pPr>
            <w:r>
              <w:rPr>
                <w:b/>
                <w:bCs/>
                <w:color w:val="000000"/>
                <w:sz w:val="24"/>
                <w:szCs w:val="24"/>
                <w:rtl/>
              </w:rPr>
              <w:t>1.26</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11BD53B" w14:textId="77777777" w:rsidR="00090368" w:rsidRDefault="00A12065" w:rsidP="00F32826">
            <w:pPr>
              <w:bidi/>
              <w:spacing w:line="280" w:lineRule="auto"/>
            </w:pPr>
            <w:r>
              <w:rPr>
                <w:b/>
                <w:bCs/>
                <w:color w:val="000000"/>
                <w:sz w:val="24"/>
                <w:szCs w:val="24"/>
                <w:rtl/>
              </w:rPr>
              <w:t>مرتفع</w:t>
            </w:r>
          </w:p>
        </w:tc>
      </w:tr>
    </w:tbl>
    <w:p w14:paraId="7464AA9E" w14:textId="77777777" w:rsidR="00090368" w:rsidRDefault="00A12065" w:rsidP="00F32826">
      <w:pPr>
        <w:bidi/>
        <w:spacing w:after="180"/>
      </w:pPr>
      <w:r>
        <w:rPr>
          <w:i/>
          <w:iCs/>
          <w:color w:val="7F7F7F"/>
          <w:sz w:val="22"/>
          <w:szCs w:val="22"/>
          <w:rtl/>
        </w:rPr>
        <w:t>الجدول 4.5 الإحصاء الوصفي — جودة الخدمة (SQ) (ن=109).</w:t>
      </w:r>
    </w:p>
    <w:tbl>
      <w:tblPr>
        <w:bidiVisual/>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1304"/>
        <w:gridCol w:w="1418"/>
        <w:gridCol w:w="1531"/>
      </w:tblGrid>
      <w:tr w:rsidR="00090368" w14:paraId="148E8BBE" w14:textId="77777777">
        <w:trPr>
          <w:tblHeader/>
          <w:jc w:val="center"/>
        </w:trPr>
        <w:tc>
          <w:tcPr>
            <w:tcW w:w="4253"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54F25C58" w14:textId="77777777" w:rsidR="00090368" w:rsidRDefault="00A12065" w:rsidP="00F32826">
            <w:pPr>
              <w:bidi/>
              <w:spacing w:line="280" w:lineRule="auto"/>
            </w:pPr>
            <w:r>
              <w:rPr>
                <w:b/>
                <w:bCs/>
                <w:color w:val="FFFFFF"/>
                <w:sz w:val="24"/>
                <w:szCs w:val="24"/>
                <w:rtl/>
              </w:rPr>
              <w:t>العبارة</w:t>
            </w:r>
          </w:p>
        </w:tc>
        <w:tc>
          <w:tcPr>
            <w:tcW w:w="130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70CD7A00" w14:textId="77777777" w:rsidR="00090368" w:rsidRDefault="00A12065" w:rsidP="00F32826">
            <w:pPr>
              <w:bidi/>
              <w:spacing w:line="280" w:lineRule="auto"/>
            </w:pPr>
            <w:r>
              <w:rPr>
                <w:b/>
                <w:bCs/>
                <w:color w:val="FFFFFF"/>
                <w:sz w:val="24"/>
                <w:szCs w:val="24"/>
                <w:rtl/>
              </w:rPr>
              <w:t>المتوسط</w:t>
            </w:r>
          </w:p>
        </w:tc>
        <w:tc>
          <w:tcPr>
            <w:tcW w:w="1418"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15CE50A2" w14:textId="77777777" w:rsidR="00090368" w:rsidRDefault="00A12065" w:rsidP="00F32826">
            <w:pPr>
              <w:bidi/>
              <w:spacing w:line="280" w:lineRule="auto"/>
            </w:pPr>
            <w:r>
              <w:rPr>
                <w:b/>
                <w:bCs/>
                <w:color w:val="FFFFFF"/>
                <w:sz w:val="24"/>
                <w:szCs w:val="24"/>
                <w:rtl/>
              </w:rPr>
              <w:t>الانحراف</w:t>
            </w:r>
          </w:p>
        </w:tc>
        <w:tc>
          <w:tcPr>
            <w:tcW w:w="153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26F8096E" w14:textId="77777777" w:rsidR="00090368" w:rsidRDefault="00A12065" w:rsidP="00F32826">
            <w:pPr>
              <w:bidi/>
              <w:spacing w:line="280" w:lineRule="auto"/>
            </w:pPr>
            <w:r>
              <w:rPr>
                <w:b/>
                <w:bCs/>
                <w:color w:val="FFFFFF"/>
                <w:sz w:val="24"/>
                <w:szCs w:val="24"/>
                <w:rtl/>
              </w:rPr>
              <w:t>المستوى</w:t>
            </w:r>
          </w:p>
        </w:tc>
      </w:tr>
      <w:tr w:rsidR="00090368" w14:paraId="0B1B4899"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B93B624" w14:textId="77777777" w:rsidR="00090368" w:rsidRDefault="00A12065" w:rsidP="00F32826">
            <w:pPr>
              <w:bidi/>
              <w:spacing w:line="280" w:lineRule="auto"/>
            </w:pPr>
            <w:r>
              <w:rPr>
                <w:color w:val="000000"/>
                <w:sz w:val="24"/>
                <w:szCs w:val="24"/>
                <w:rtl/>
              </w:rPr>
              <w:t>CE1</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CBF4CCF" w14:textId="77777777" w:rsidR="00090368" w:rsidRDefault="00A12065" w:rsidP="00F32826">
            <w:pPr>
              <w:bidi/>
              <w:spacing w:line="280" w:lineRule="auto"/>
            </w:pPr>
            <w:r>
              <w:rPr>
                <w:color w:val="000000"/>
                <w:sz w:val="24"/>
                <w:szCs w:val="24"/>
                <w:rtl/>
              </w:rPr>
              <w:t>3.69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1F270D9" w14:textId="77777777" w:rsidR="00090368" w:rsidRDefault="00A12065" w:rsidP="00F32826">
            <w:pPr>
              <w:bidi/>
              <w:spacing w:line="280" w:lineRule="auto"/>
            </w:pPr>
            <w:r>
              <w:rPr>
                <w:color w:val="000000"/>
                <w:sz w:val="24"/>
                <w:szCs w:val="24"/>
                <w:rtl/>
              </w:rPr>
              <w:t>1.52</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CE011E5" w14:textId="77777777" w:rsidR="00090368" w:rsidRDefault="00A12065" w:rsidP="00F32826">
            <w:pPr>
              <w:bidi/>
              <w:spacing w:line="280" w:lineRule="auto"/>
            </w:pPr>
            <w:r>
              <w:rPr>
                <w:color w:val="000000"/>
                <w:sz w:val="24"/>
                <w:szCs w:val="24"/>
                <w:rtl/>
              </w:rPr>
              <w:t>مرتفع</w:t>
            </w:r>
          </w:p>
        </w:tc>
      </w:tr>
      <w:tr w:rsidR="00090368" w14:paraId="55787DAF"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0BCD738" w14:textId="77777777" w:rsidR="00090368" w:rsidRDefault="00A12065" w:rsidP="00F32826">
            <w:pPr>
              <w:bidi/>
              <w:spacing w:line="280" w:lineRule="auto"/>
            </w:pPr>
            <w:r>
              <w:rPr>
                <w:color w:val="000000"/>
                <w:sz w:val="24"/>
                <w:szCs w:val="24"/>
                <w:rtl/>
              </w:rPr>
              <w:t>CE2</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7995DAD" w14:textId="77777777" w:rsidR="00090368" w:rsidRDefault="00A12065" w:rsidP="00F32826">
            <w:pPr>
              <w:bidi/>
              <w:spacing w:line="280" w:lineRule="auto"/>
            </w:pPr>
            <w:r>
              <w:rPr>
                <w:color w:val="000000"/>
                <w:sz w:val="24"/>
                <w:szCs w:val="24"/>
                <w:rtl/>
              </w:rPr>
              <w:t>4.09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1ABA9FD" w14:textId="77777777" w:rsidR="00090368" w:rsidRDefault="00A12065" w:rsidP="00F32826">
            <w:pPr>
              <w:bidi/>
              <w:spacing w:line="280" w:lineRule="auto"/>
            </w:pPr>
            <w:r>
              <w:rPr>
                <w:color w:val="000000"/>
                <w:sz w:val="24"/>
                <w:szCs w:val="24"/>
                <w:rtl/>
              </w:rPr>
              <w:t>1.26</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1A51738" w14:textId="77777777" w:rsidR="00090368" w:rsidRDefault="00A12065" w:rsidP="00F32826">
            <w:pPr>
              <w:bidi/>
              <w:spacing w:line="280" w:lineRule="auto"/>
            </w:pPr>
            <w:r>
              <w:rPr>
                <w:color w:val="000000"/>
                <w:sz w:val="24"/>
                <w:szCs w:val="24"/>
                <w:rtl/>
              </w:rPr>
              <w:t>مرتفع</w:t>
            </w:r>
          </w:p>
        </w:tc>
      </w:tr>
      <w:tr w:rsidR="00090368" w14:paraId="50D85EDA"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A7A8136" w14:textId="77777777" w:rsidR="00090368" w:rsidRDefault="00A12065" w:rsidP="00F32826">
            <w:pPr>
              <w:bidi/>
              <w:spacing w:line="280" w:lineRule="auto"/>
            </w:pPr>
            <w:r>
              <w:rPr>
                <w:color w:val="000000"/>
                <w:sz w:val="24"/>
                <w:szCs w:val="24"/>
                <w:rtl/>
              </w:rPr>
              <w:t>CE3</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8BBB7E8" w14:textId="77777777" w:rsidR="00090368" w:rsidRDefault="00A12065" w:rsidP="00F32826">
            <w:pPr>
              <w:bidi/>
              <w:spacing w:line="280" w:lineRule="auto"/>
            </w:pPr>
            <w:r>
              <w:rPr>
                <w:color w:val="000000"/>
                <w:sz w:val="24"/>
                <w:szCs w:val="24"/>
                <w:rtl/>
              </w:rPr>
              <w:t>4.09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48AF71A" w14:textId="77777777" w:rsidR="00090368" w:rsidRDefault="00A12065" w:rsidP="00F32826">
            <w:pPr>
              <w:bidi/>
              <w:spacing w:line="280" w:lineRule="auto"/>
            </w:pPr>
            <w:r>
              <w:rPr>
                <w:color w:val="000000"/>
                <w:sz w:val="24"/>
                <w:szCs w:val="24"/>
                <w:rtl/>
              </w:rPr>
              <w:t>1.34</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23686A7" w14:textId="77777777" w:rsidR="00090368" w:rsidRDefault="00A12065" w:rsidP="00F32826">
            <w:pPr>
              <w:bidi/>
              <w:spacing w:line="280" w:lineRule="auto"/>
            </w:pPr>
            <w:r>
              <w:rPr>
                <w:color w:val="000000"/>
                <w:sz w:val="24"/>
                <w:szCs w:val="24"/>
                <w:rtl/>
              </w:rPr>
              <w:t>مرتفع</w:t>
            </w:r>
          </w:p>
        </w:tc>
      </w:tr>
      <w:tr w:rsidR="00090368" w14:paraId="3ECD22EF"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7BBB527" w14:textId="77777777" w:rsidR="00090368" w:rsidRDefault="00A12065" w:rsidP="00F32826">
            <w:pPr>
              <w:bidi/>
              <w:spacing w:line="280" w:lineRule="auto"/>
            </w:pPr>
            <w:r>
              <w:rPr>
                <w:color w:val="000000"/>
                <w:sz w:val="24"/>
                <w:szCs w:val="24"/>
                <w:rtl/>
              </w:rPr>
              <w:t>CE4</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721587C" w14:textId="77777777" w:rsidR="00090368" w:rsidRDefault="00A12065" w:rsidP="00F32826">
            <w:pPr>
              <w:bidi/>
              <w:spacing w:line="280" w:lineRule="auto"/>
            </w:pPr>
            <w:r>
              <w:rPr>
                <w:color w:val="000000"/>
                <w:sz w:val="24"/>
                <w:szCs w:val="24"/>
                <w:rtl/>
              </w:rPr>
              <w:t>4.19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54C532D" w14:textId="77777777" w:rsidR="00090368" w:rsidRDefault="00A12065" w:rsidP="00F32826">
            <w:pPr>
              <w:bidi/>
              <w:spacing w:line="280" w:lineRule="auto"/>
            </w:pPr>
            <w:r>
              <w:rPr>
                <w:color w:val="000000"/>
                <w:sz w:val="24"/>
                <w:szCs w:val="24"/>
                <w:rtl/>
              </w:rPr>
              <w:t>1.36</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C1FE627" w14:textId="77777777" w:rsidR="00090368" w:rsidRDefault="00A12065" w:rsidP="00F32826">
            <w:pPr>
              <w:bidi/>
              <w:spacing w:line="280" w:lineRule="auto"/>
            </w:pPr>
            <w:r>
              <w:rPr>
                <w:color w:val="000000"/>
                <w:sz w:val="24"/>
                <w:szCs w:val="24"/>
                <w:rtl/>
              </w:rPr>
              <w:t>مرتفع</w:t>
            </w:r>
          </w:p>
        </w:tc>
      </w:tr>
      <w:tr w:rsidR="00090368" w14:paraId="04C04729"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EC21093" w14:textId="77777777" w:rsidR="00090368" w:rsidRDefault="00A12065" w:rsidP="00F32826">
            <w:pPr>
              <w:bidi/>
              <w:spacing w:line="280" w:lineRule="auto"/>
            </w:pPr>
            <w:r>
              <w:rPr>
                <w:color w:val="000000"/>
                <w:sz w:val="24"/>
                <w:szCs w:val="24"/>
                <w:rtl/>
              </w:rPr>
              <w:lastRenderedPageBreak/>
              <w:t>CE5</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602CADE" w14:textId="77777777" w:rsidR="00090368" w:rsidRDefault="00A12065" w:rsidP="00F32826">
            <w:pPr>
              <w:bidi/>
              <w:spacing w:line="280" w:lineRule="auto"/>
            </w:pPr>
            <w:r>
              <w:rPr>
                <w:color w:val="000000"/>
                <w:sz w:val="24"/>
                <w:szCs w:val="24"/>
                <w:rtl/>
              </w:rPr>
              <w:t>3.79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42D7CF7" w14:textId="77777777" w:rsidR="00090368" w:rsidRDefault="00A12065" w:rsidP="00F32826">
            <w:pPr>
              <w:bidi/>
              <w:spacing w:line="280" w:lineRule="auto"/>
            </w:pPr>
            <w:r>
              <w:rPr>
                <w:color w:val="000000"/>
                <w:sz w:val="24"/>
                <w:szCs w:val="24"/>
                <w:rtl/>
              </w:rPr>
              <w:t>1.57</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01FF32A" w14:textId="77777777" w:rsidR="00090368" w:rsidRDefault="00A12065" w:rsidP="00F32826">
            <w:pPr>
              <w:bidi/>
              <w:spacing w:line="280" w:lineRule="auto"/>
            </w:pPr>
            <w:r>
              <w:rPr>
                <w:color w:val="000000"/>
                <w:sz w:val="24"/>
                <w:szCs w:val="24"/>
                <w:rtl/>
              </w:rPr>
              <w:t>مرتفع</w:t>
            </w:r>
          </w:p>
        </w:tc>
      </w:tr>
      <w:tr w:rsidR="00090368" w14:paraId="77F18B45"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F76AC83" w14:textId="77777777" w:rsidR="00090368" w:rsidRDefault="00A12065" w:rsidP="00F32826">
            <w:pPr>
              <w:bidi/>
              <w:spacing w:line="280" w:lineRule="auto"/>
            </w:pPr>
            <w:r>
              <w:rPr>
                <w:color w:val="000000"/>
                <w:sz w:val="24"/>
                <w:szCs w:val="24"/>
                <w:rtl/>
              </w:rPr>
              <w:t>CE6</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6C4F567" w14:textId="77777777" w:rsidR="00090368" w:rsidRDefault="00A12065" w:rsidP="00F32826">
            <w:pPr>
              <w:bidi/>
              <w:spacing w:line="280" w:lineRule="auto"/>
            </w:pPr>
            <w:r>
              <w:rPr>
                <w:color w:val="000000"/>
                <w:sz w:val="24"/>
                <w:szCs w:val="24"/>
                <w:rtl/>
              </w:rPr>
              <w:t>4.09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D076C20" w14:textId="77777777" w:rsidR="00090368" w:rsidRDefault="00A12065" w:rsidP="00F32826">
            <w:pPr>
              <w:bidi/>
              <w:spacing w:line="280" w:lineRule="auto"/>
            </w:pPr>
            <w:r>
              <w:rPr>
                <w:color w:val="000000"/>
                <w:sz w:val="24"/>
                <w:szCs w:val="24"/>
                <w:rtl/>
              </w:rPr>
              <w:t>1.34</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0CBDD32" w14:textId="77777777" w:rsidR="00090368" w:rsidRDefault="00A12065" w:rsidP="00F32826">
            <w:pPr>
              <w:bidi/>
              <w:spacing w:line="280" w:lineRule="auto"/>
            </w:pPr>
            <w:r>
              <w:rPr>
                <w:color w:val="000000"/>
                <w:sz w:val="24"/>
                <w:szCs w:val="24"/>
                <w:rtl/>
              </w:rPr>
              <w:t>مرتفع</w:t>
            </w:r>
          </w:p>
        </w:tc>
      </w:tr>
      <w:tr w:rsidR="00090368" w14:paraId="0620F424"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878DA8B" w14:textId="77777777" w:rsidR="00090368" w:rsidRDefault="00A12065" w:rsidP="00F32826">
            <w:pPr>
              <w:bidi/>
              <w:spacing w:line="280" w:lineRule="auto"/>
            </w:pPr>
            <w:r>
              <w:rPr>
                <w:b/>
                <w:bCs/>
                <w:color w:val="000000"/>
                <w:sz w:val="24"/>
                <w:szCs w:val="24"/>
                <w:rtl/>
              </w:rPr>
              <w:t>المتوسط العام</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F64BF5E" w14:textId="77777777" w:rsidR="00090368" w:rsidRDefault="00A12065" w:rsidP="00F32826">
            <w:pPr>
              <w:bidi/>
              <w:spacing w:line="280" w:lineRule="auto"/>
            </w:pPr>
            <w:r>
              <w:rPr>
                <w:b/>
                <w:bCs/>
                <w:color w:val="000000"/>
                <w:sz w:val="24"/>
                <w:szCs w:val="24"/>
                <w:rtl/>
              </w:rPr>
              <w:t>3.99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70E4DD0" w14:textId="77777777" w:rsidR="00090368" w:rsidRDefault="00A12065" w:rsidP="00F32826">
            <w:pPr>
              <w:bidi/>
              <w:spacing w:line="280" w:lineRule="auto"/>
            </w:pPr>
            <w:r>
              <w:rPr>
                <w:b/>
                <w:bCs/>
                <w:color w:val="000000"/>
                <w:sz w:val="24"/>
                <w:szCs w:val="24"/>
                <w:rtl/>
              </w:rPr>
              <w:t>1.31</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ACC2E81" w14:textId="77777777" w:rsidR="00090368" w:rsidRDefault="00A12065" w:rsidP="00F32826">
            <w:pPr>
              <w:bidi/>
              <w:spacing w:line="280" w:lineRule="auto"/>
            </w:pPr>
            <w:r>
              <w:rPr>
                <w:b/>
                <w:bCs/>
                <w:color w:val="000000"/>
                <w:sz w:val="24"/>
                <w:szCs w:val="24"/>
                <w:rtl/>
              </w:rPr>
              <w:t>مرتفع</w:t>
            </w:r>
          </w:p>
        </w:tc>
      </w:tr>
    </w:tbl>
    <w:p w14:paraId="3942C47F" w14:textId="77777777" w:rsidR="00090368" w:rsidRDefault="00A12065" w:rsidP="00F32826">
      <w:pPr>
        <w:bidi/>
        <w:spacing w:after="180"/>
      </w:pPr>
      <w:r>
        <w:rPr>
          <w:i/>
          <w:iCs/>
          <w:color w:val="7F7F7F"/>
          <w:sz w:val="22"/>
          <w:szCs w:val="22"/>
          <w:rtl/>
        </w:rPr>
        <w:t>الجدول 4.6 الإحصاء الوصفي — كفاءة التكلفة (CE) (ن=109).</w:t>
      </w:r>
    </w:p>
    <w:tbl>
      <w:tblPr>
        <w:bidiVisual/>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1304"/>
        <w:gridCol w:w="1418"/>
        <w:gridCol w:w="1531"/>
      </w:tblGrid>
      <w:tr w:rsidR="00090368" w14:paraId="1378808D" w14:textId="77777777">
        <w:trPr>
          <w:tblHeader/>
          <w:jc w:val="center"/>
        </w:trPr>
        <w:tc>
          <w:tcPr>
            <w:tcW w:w="4253"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5179178C" w14:textId="77777777" w:rsidR="00090368" w:rsidRDefault="00A12065" w:rsidP="00F32826">
            <w:pPr>
              <w:bidi/>
              <w:spacing w:line="280" w:lineRule="auto"/>
            </w:pPr>
            <w:r>
              <w:rPr>
                <w:b/>
                <w:bCs/>
                <w:color w:val="FFFFFF"/>
                <w:sz w:val="24"/>
                <w:szCs w:val="24"/>
                <w:rtl/>
              </w:rPr>
              <w:t>العبارة</w:t>
            </w:r>
          </w:p>
        </w:tc>
        <w:tc>
          <w:tcPr>
            <w:tcW w:w="130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2D8946C7" w14:textId="77777777" w:rsidR="00090368" w:rsidRDefault="00A12065" w:rsidP="00F32826">
            <w:pPr>
              <w:bidi/>
              <w:spacing w:line="280" w:lineRule="auto"/>
            </w:pPr>
            <w:r>
              <w:rPr>
                <w:b/>
                <w:bCs/>
                <w:color w:val="FFFFFF"/>
                <w:sz w:val="24"/>
                <w:szCs w:val="24"/>
                <w:rtl/>
              </w:rPr>
              <w:t>المتوسط</w:t>
            </w:r>
          </w:p>
        </w:tc>
        <w:tc>
          <w:tcPr>
            <w:tcW w:w="1418"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066D0FDF" w14:textId="77777777" w:rsidR="00090368" w:rsidRDefault="00A12065" w:rsidP="00F32826">
            <w:pPr>
              <w:bidi/>
              <w:spacing w:line="280" w:lineRule="auto"/>
            </w:pPr>
            <w:r>
              <w:rPr>
                <w:b/>
                <w:bCs/>
                <w:color w:val="FFFFFF"/>
                <w:sz w:val="24"/>
                <w:szCs w:val="24"/>
                <w:rtl/>
              </w:rPr>
              <w:t>الانحراف</w:t>
            </w:r>
          </w:p>
        </w:tc>
        <w:tc>
          <w:tcPr>
            <w:tcW w:w="153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21068DBE" w14:textId="77777777" w:rsidR="00090368" w:rsidRDefault="00A12065" w:rsidP="00F32826">
            <w:pPr>
              <w:bidi/>
              <w:spacing w:line="280" w:lineRule="auto"/>
            </w:pPr>
            <w:r>
              <w:rPr>
                <w:b/>
                <w:bCs/>
                <w:color w:val="FFFFFF"/>
                <w:sz w:val="24"/>
                <w:szCs w:val="24"/>
                <w:rtl/>
              </w:rPr>
              <w:t>المستوى</w:t>
            </w:r>
          </w:p>
        </w:tc>
      </w:tr>
      <w:tr w:rsidR="00090368" w14:paraId="639045BA"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0E8627D" w14:textId="77777777" w:rsidR="00090368" w:rsidRDefault="00A12065" w:rsidP="00F32826">
            <w:pPr>
              <w:bidi/>
              <w:spacing w:line="280" w:lineRule="auto"/>
            </w:pPr>
            <w:r>
              <w:rPr>
                <w:color w:val="000000"/>
                <w:sz w:val="24"/>
                <w:szCs w:val="24"/>
                <w:rtl/>
              </w:rPr>
              <w:t>DA1</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E1710E7" w14:textId="77777777" w:rsidR="00090368" w:rsidRDefault="00A12065" w:rsidP="00F32826">
            <w:pPr>
              <w:bidi/>
              <w:spacing w:line="280" w:lineRule="auto"/>
            </w:pPr>
            <w:r>
              <w:rPr>
                <w:color w:val="000000"/>
                <w:sz w:val="24"/>
                <w:szCs w:val="24"/>
                <w:rtl/>
              </w:rPr>
              <w:t>3.99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5F0504D" w14:textId="77777777" w:rsidR="00090368" w:rsidRDefault="00A12065" w:rsidP="00F32826">
            <w:pPr>
              <w:bidi/>
              <w:spacing w:line="280" w:lineRule="auto"/>
            </w:pPr>
            <w:r>
              <w:rPr>
                <w:color w:val="000000"/>
                <w:sz w:val="24"/>
                <w:szCs w:val="24"/>
                <w:rtl/>
              </w:rPr>
              <w:t>1.38</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F456068" w14:textId="77777777" w:rsidR="00090368" w:rsidRDefault="00A12065" w:rsidP="00F32826">
            <w:pPr>
              <w:bidi/>
              <w:spacing w:line="280" w:lineRule="auto"/>
            </w:pPr>
            <w:r>
              <w:rPr>
                <w:color w:val="000000"/>
                <w:sz w:val="24"/>
                <w:szCs w:val="24"/>
                <w:rtl/>
              </w:rPr>
              <w:t>مرتفع</w:t>
            </w:r>
          </w:p>
        </w:tc>
      </w:tr>
      <w:tr w:rsidR="00090368" w14:paraId="2CC5EF8E"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0CFE981" w14:textId="77777777" w:rsidR="00090368" w:rsidRDefault="00A12065" w:rsidP="00F32826">
            <w:pPr>
              <w:bidi/>
              <w:spacing w:line="280" w:lineRule="auto"/>
            </w:pPr>
            <w:r>
              <w:rPr>
                <w:color w:val="000000"/>
                <w:sz w:val="24"/>
                <w:szCs w:val="24"/>
                <w:rtl/>
              </w:rPr>
              <w:t>DA2</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33DDA26" w14:textId="77777777" w:rsidR="00090368" w:rsidRDefault="00A12065" w:rsidP="00F32826">
            <w:pPr>
              <w:bidi/>
              <w:spacing w:line="280" w:lineRule="auto"/>
            </w:pPr>
            <w:r>
              <w:rPr>
                <w:color w:val="000000"/>
                <w:sz w:val="24"/>
                <w:szCs w:val="24"/>
                <w:rtl/>
              </w:rPr>
              <w:t>4.29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6E6A6F0" w14:textId="77777777" w:rsidR="00090368" w:rsidRDefault="00A12065" w:rsidP="00F32826">
            <w:pPr>
              <w:bidi/>
              <w:spacing w:line="280" w:lineRule="auto"/>
            </w:pPr>
            <w:r>
              <w:rPr>
                <w:color w:val="000000"/>
                <w:sz w:val="24"/>
                <w:szCs w:val="24"/>
                <w:rtl/>
              </w:rPr>
              <w:t>1.31</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99F3BCD" w14:textId="77777777" w:rsidR="00090368" w:rsidRDefault="00A12065" w:rsidP="00F32826">
            <w:pPr>
              <w:bidi/>
              <w:spacing w:line="280" w:lineRule="auto"/>
            </w:pPr>
            <w:r>
              <w:rPr>
                <w:color w:val="000000"/>
                <w:sz w:val="24"/>
                <w:szCs w:val="24"/>
                <w:rtl/>
              </w:rPr>
              <w:t>مرتفع جدًّا</w:t>
            </w:r>
          </w:p>
        </w:tc>
      </w:tr>
      <w:tr w:rsidR="00090368" w14:paraId="6755FB3D"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083EA63" w14:textId="77777777" w:rsidR="00090368" w:rsidRDefault="00A12065" w:rsidP="00F32826">
            <w:pPr>
              <w:bidi/>
              <w:spacing w:line="280" w:lineRule="auto"/>
            </w:pPr>
            <w:r>
              <w:rPr>
                <w:color w:val="000000"/>
                <w:sz w:val="24"/>
                <w:szCs w:val="24"/>
                <w:rtl/>
              </w:rPr>
              <w:t>DA3</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FC39C9A" w14:textId="77777777" w:rsidR="00090368" w:rsidRDefault="00A12065" w:rsidP="00F32826">
            <w:pPr>
              <w:bidi/>
              <w:spacing w:line="280" w:lineRule="auto"/>
            </w:pPr>
            <w:r>
              <w:rPr>
                <w:color w:val="000000"/>
                <w:sz w:val="24"/>
                <w:szCs w:val="24"/>
                <w:rtl/>
              </w:rPr>
              <w:t>4.19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E5B821C" w14:textId="77777777" w:rsidR="00090368" w:rsidRDefault="00A12065" w:rsidP="00F32826">
            <w:pPr>
              <w:bidi/>
              <w:spacing w:line="280" w:lineRule="auto"/>
            </w:pPr>
            <w:r>
              <w:rPr>
                <w:color w:val="000000"/>
                <w:sz w:val="24"/>
                <w:szCs w:val="24"/>
                <w:rtl/>
              </w:rPr>
              <w:t>1.29</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79B2E90" w14:textId="77777777" w:rsidR="00090368" w:rsidRDefault="00A12065" w:rsidP="00F32826">
            <w:pPr>
              <w:bidi/>
              <w:spacing w:line="280" w:lineRule="auto"/>
            </w:pPr>
            <w:r>
              <w:rPr>
                <w:color w:val="000000"/>
                <w:sz w:val="24"/>
                <w:szCs w:val="24"/>
                <w:rtl/>
              </w:rPr>
              <w:t>مرتفع</w:t>
            </w:r>
          </w:p>
        </w:tc>
      </w:tr>
      <w:tr w:rsidR="00090368" w14:paraId="5A0F5E31"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8944473" w14:textId="77777777" w:rsidR="00090368" w:rsidRDefault="00A12065" w:rsidP="00F32826">
            <w:pPr>
              <w:bidi/>
              <w:spacing w:line="280" w:lineRule="auto"/>
            </w:pPr>
            <w:r>
              <w:rPr>
                <w:color w:val="000000"/>
                <w:sz w:val="24"/>
                <w:szCs w:val="24"/>
                <w:rtl/>
              </w:rPr>
              <w:t>DA4</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B12E232" w14:textId="77777777" w:rsidR="00090368" w:rsidRDefault="00A12065" w:rsidP="00F32826">
            <w:pPr>
              <w:bidi/>
              <w:spacing w:line="280" w:lineRule="auto"/>
            </w:pPr>
            <w:r>
              <w:rPr>
                <w:color w:val="000000"/>
                <w:sz w:val="24"/>
                <w:szCs w:val="24"/>
                <w:rtl/>
              </w:rPr>
              <w:t>4.09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E7C59A7" w14:textId="77777777" w:rsidR="00090368" w:rsidRDefault="00A12065" w:rsidP="00F32826">
            <w:pPr>
              <w:bidi/>
              <w:spacing w:line="280" w:lineRule="auto"/>
            </w:pPr>
            <w:r>
              <w:rPr>
                <w:color w:val="000000"/>
                <w:sz w:val="24"/>
                <w:szCs w:val="24"/>
                <w:rtl/>
              </w:rPr>
              <w:t>1.34</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3882C11" w14:textId="77777777" w:rsidR="00090368" w:rsidRDefault="00A12065" w:rsidP="00F32826">
            <w:pPr>
              <w:bidi/>
              <w:spacing w:line="280" w:lineRule="auto"/>
            </w:pPr>
            <w:r>
              <w:rPr>
                <w:color w:val="000000"/>
                <w:sz w:val="24"/>
                <w:szCs w:val="24"/>
                <w:rtl/>
              </w:rPr>
              <w:t>مرتفع</w:t>
            </w:r>
          </w:p>
        </w:tc>
      </w:tr>
      <w:tr w:rsidR="00090368" w14:paraId="3FED4E7B"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A9D6BB9" w14:textId="77777777" w:rsidR="00090368" w:rsidRDefault="00A12065" w:rsidP="00F32826">
            <w:pPr>
              <w:bidi/>
              <w:spacing w:line="280" w:lineRule="auto"/>
            </w:pPr>
            <w:r>
              <w:rPr>
                <w:color w:val="000000"/>
                <w:sz w:val="24"/>
                <w:szCs w:val="24"/>
                <w:rtl/>
              </w:rPr>
              <w:t>DA5</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43A5D98" w14:textId="77777777" w:rsidR="00090368" w:rsidRDefault="00A12065" w:rsidP="00F32826">
            <w:pPr>
              <w:bidi/>
              <w:spacing w:line="280" w:lineRule="auto"/>
            </w:pPr>
            <w:r>
              <w:rPr>
                <w:color w:val="000000"/>
                <w:sz w:val="24"/>
                <w:szCs w:val="24"/>
                <w:rtl/>
              </w:rPr>
              <w:t>3.79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E254B56" w14:textId="77777777" w:rsidR="00090368" w:rsidRDefault="00A12065" w:rsidP="00F32826">
            <w:pPr>
              <w:bidi/>
              <w:spacing w:line="280" w:lineRule="auto"/>
            </w:pPr>
            <w:r>
              <w:rPr>
                <w:color w:val="000000"/>
                <w:sz w:val="24"/>
                <w:szCs w:val="24"/>
                <w:rtl/>
              </w:rPr>
              <w:t>1.36</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7C80825" w14:textId="77777777" w:rsidR="00090368" w:rsidRDefault="00A12065" w:rsidP="00F32826">
            <w:pPr>
              <w:bidi/>
              <w:spacing w:line="280" w:lineRule="auto"/>
            </w:pPr>
            <w:r>
              <w:rPr>
                <w:color w:val="000000"/>
                <w:sz w:val="24"/>
                <w:szCs w:val="24"/>
                <w:rtl/>
              </w:rPr>
              <w:t>مرتفع</w:t>
            </w:r>
          </w:p>
        </w:tc>
      </w:tr>
      <w:tr w:rsidR="00090368" w14:paraId="26218F2A"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DE892C3" w14:textId="77777777" w:rsidR="00090368" w:rsidRDefault="00A12065" w:rsidP="00F32826">
            <w:pPr>
              <w:bidi/>
              <w:spacing w:line="280" w:lineRule="auto"/>
            </w:pPr>
            <w:r>
              <w:rPr>
                <w:color w:val="000000"/>
                <w:sz w:val="24"/>
                <w:szCs w:val="24"/>
                <w:rtl/>
              </w:rPr>
              <w:t>DA6</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E5300A8" w14:textId="77777777" w:rsidR="00090368" w:rsidRDefault="00A12065" w:rsidP="00F32826">
            <w:pPr>
              <w:bidi/>
              <w:spacing w:line="280" w:lineRule="auto"/>
            </w:pPr>
            <w:r>
              <w:rPr>
                <w:color w:val="000000"/>
                <w:sz w:val="24"/>
                <w:szCs w:val="24"/>
                <w:rtl/>
              </w:rPr>
              <w:t>3.97</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14D0140" w14:textId="77777777" w:rsidR="00090368" w:rsidRDefault="00A12065" w:rsidP="00F32826">
            <w:pPr>
              <w:bidi/>
              <w:spacing w:line="280" w:lineRule="auto"/>
            </w:pPr>
            <w:r>
              <w:rPr>
                <w:color w:val="000000"/>
                <w:sz w:val="24"/>
                <w:szCs w:val="24"/>
                <w:rtl/>
              </w:rPr>
              <w:t>1.23</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235D462" w14:textId="77777777" w:rsidR="00090368" w:rsidRDefault="00A12065" w:rsidP="00F32826">
            <w:pPr>
              <w:bidi/>
              <w:spacing w:line="280" w:lineRule="auto"/>
            </w:pPr>
            <w:r>
              <w:rPr>
                <w:color w:val="000000"/>
                <w:sz w:val="24"/>
                <w:szCs w:val="24"/>
                <w:rtl/>
              </w:rPr>
              <w:t>مرتفع</w:t>
            </w:r>
          </w:p>
        </w:tc>
      </w:tr>
      <w:tr w:rsidR="00090368" w14:paraId="2348E59E"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07E16BF" w14:textId="77777777" w:rsidR="00090368" w:rsidRDefault="00A12065" w:rsidP="00F32826">
            <w:pPr>
              <w:bidi/>
              <w:spacing w:line="280" w:lineRule="auto"/>
            </w:pPr>
            <w:r>
              <w:rPr>
                <w:b/>
                <w:bCs/>
                <w:color w:val="000000"/>
                <w:sz w:val="24"/>
                <w:szCs w:val="24"/>
                <w:rtl/>
              </w:rPr>
              <w:t>المتوسط العام</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03B8B15" w14:textId="77777777" w:rsidR="00090368" w:rsidRDefault="00A12065" w:rsidP="00F32826">
            <w:pPr>
              <w:bidi/>
              <w:spacing w:line="280" w:lineRule="auto"/>
            </w:pPr>
            <w:r>
              <w:rPr>
                <w:b/>
                <w:bCs/>
                <w:color w:val="000000"/>
                <w:sz w:val="24"/>
                <w:szCs w:val="24"/>
                <w:rtl/>
              </w:rPr>
              <w:t>4.06</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7537B78" w14:textId="77777777" w:rsidR="00090368" w:rsidRDefault="00A12065" w:rsidP="00F32826">
            <w:pPr>
              <w:bidi/>
              <w:spacing w:line="280" w:lineRule="auto"/>
            </w:pPr>
            <w:r>
              <w:rPr>
                <w:b/>
                <w:bCs/>
                <w:color w:val="000000"/>
                <w:sz w:val="24"/>
                <w:szCs w:val="24"/>
                <w:rtl/>
              </w:rPr>
              <w:t>1.27</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8B49870" w14:textId="77777777" w:rsidR="00090368" w:rsidRDefault="00A12065" w:rsidP="00F32826">
            <w:pPr>
              <w:bidi/>
              <w:spacing w:line="280" w:lineRule="auto"/>
            </w:pPr>
            <w:r>
              <w:rPr>
                <w:b/>
                <w:bCs/>
                <w:color w:val="000000"/>
                <w:sz w:val="24"/>
                <w:szCs w:val="24"/>
                <w:rtl/>
              </w:rPr>
              <w:t>مرتفع</w:t>
            </w:r>
          </w:p>
        </w:tc>
      </w:tr>
    </w:tbl>
    <w:p w14:paraId="3E9DAB93" w14:textId="77777777" w:rsidR="00090368" w:rsidRDefault="00A12065" w:rsidP="00F32826">
      <w:pPr>
        <w:bidi/>
        <w:spacing w:after="180"/>
      </w:pPr>
      <w:r>
        <w:rPr>
          <w:i/>
          <w:iCs/>
          <w:color w:val="7F7F7F"/>
          <w:sz w:val="22"/>
          <w:szCs w:val="22"/>
          <w:rtl/>
        </w:rPr>
        <w:t>الجدول 4.7 الإحصاء الوصفي — دقة البيانات (DA) (ن=109).</w:t>
      </w:r>
    </w:p>
    <w:tbl>
      <w:tblPr>
        <w:bidiVisual/>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1304"/>
        <w:gridCol w:w="1418"/>
        <w:gridCol w:w="1531"/>
      </w:tblGrid>
      <w:tr w:rsidR="00090368" w14:paraId="13A0264B" w14:textId="77777777">
        <w:trPr>
          <w:tblHeader/>
          <w:jc w:val="center"/>
        </w:trPr>
        <w:tc>
          <w:tcPr>
            <w:tcW w:w="4253"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41CC03B0" w14:textId="77777777" w:rsidR="00090368" w:rsidRDefault="00A12065" w:rsidP="00F32826">
            <w:pPr>
              <w:bidi/>
              <w:spacing w:line="280" w:lineRule="auto"/>
            </w:pPr>
            <w:r>
              <w:rPr>
                <w:b/>
                <w:bCs/>
                <w:color w:val="FFFFFF"/>
                <w:sz w:val="24"/>
                <w:szCs w:val="24"/>
                <w:rtl/>
              </w:rPr>
              <w:t>العبارة</w:t>
            </w:r>
          </w:p>
        </w:tc>
        <w:tc>
          <w:tcPr>
            <w:tcW w:w="130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4AB6563F" w14:textId="77777777" w:rsidR="00090368" w:rsidRDefault="00A12065" w:rsidP="00F32826">
            <w:pPr>
              <w:bidi/>
              <w:spacing w:line="280" w:lineRule="auto"/>
            </w:pPr>
            <w:r>
              <w:rPr>
                <w:b/>
                <w:bCs/>
                <w:color w:val="FFFFFF"/>
                <w:sz w:val="24"/>
                <w:szCs w:val="24"/>
                <w:rtl/>
              </w:rPr>
              <w:t>المتوسط</w:t>
            </w:r>
          </w:p>
        </w:tc>
        <w:tc>
          <w:tcPr>
            <w:tcW w:w="1418"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50178A86" w14:textId="77777777" w:rsidR="00090368" w:rsidRDefault="00A12065" w:rsidP="00F32826">
            <w:pPr>
              <w:bidi/>
              <w:spacing w:line="280" w:lineRule="auto"/>
            </w:pPr>
            <w:r>
              <w:rPr>
                <w:b/>
                <w:bCs/>
                <w:color w:val="FFFFFF"/>
                <w:sz w:val="24"/>
                <w:szCs w:val="24"/>
                <w:rtl/>
              </w:rPr>
              <w:t>الانحراف</w:t>
            </w:r>
          </w:p>
        </w:tc>
        <w:tc>
          <w:tcPr>
            <w:tcW w:w="153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322A1624" w14:textId="77777777" w:rsidR="00090368" w:rsidRDefault="00A12065" w:rsidP="00F32826">
            <w:pPr>
              <w:bidi/>
              <w:spacing w:line="280" w:lineRule="auto"/>
            </w:pPr>
            <w:r>
              <w:rPr>
                <w:b/>
                <w:bCs/>
                <w:color w:val="FFFFFF"/>
                <w:sz w:val="24"/>
                <w:szCs w:val="24"/>
                <w:rtl/>
              </w:rPr>
              <w:t>المستوى</w:t>
            </w:r>
          </w:p>
        </w:tc>
      </w:tr>
      <w:tr w:rsidR="00090368" w14:paraId="62FD58FC"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1E9BC1A" w14:textId="77777777" w:rsidR="00090368" w:rsidRDefault="00A12065" w:rsidP="00F32826">
            <w:pPr>
              <w:bidi/>
              <w:spacing w:line="280" w:lineRule="auto"/>
            </w:pPr>
            <w:r>
              <w:rPr>
                <w:color w:val="000000"/>
                <w:sz w:val="24"/>
                <w:szCs w:val="24"/>
                <w:rtl/>
              </w:rPr>
              <w:t>BI1</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EE1F567" w14:textId="77777777" w:rsidR="00090368" w:rsidRDefault="00A12065" w:rsidP="00F32826">
            <w:pPr>
              <w:bidi/>
              <w:spacing w:line="280" w:lineRule="auto"/>
            </w:pPr>
            <w:r>
              <w:rPr>
                <w:color w:val="000000"/>
                <w:sz w:val="24"/>
                <w:szCs w:val="24"/>
                <w:rtl/>
              </w:rPr>
              <w:t>3.72</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D9066F5" w14:textId="77777777" w:rsidR="00090368" w:rsidRDefault="00A12065" w:rsidP="00F32826">
            <w:pPr>
              <w:bidi/>
              <w:spacing w:line="280" w:lineRule="auto"/>
            </w:pPr>
            <w:r>
              <w:rPr>
                <w:color w:val="000000"/>
                <w:sz w:val="24"/>
                <w:szCs w:val="24"/>
                <w:rtl/>
              </w:rPr>
              <w:t>1.61</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7CA9D31" w14:textId="77777777" w:rsidR="00090368" w:rsidRDefault="00A12065" w:rsidP="00F32826">
            <w:pPr>
              <w:bidi/>
              <w:spacing w:line="280" w:lineRule="auto"/>
            </w:pPr>
            <w:r>
              <w:rPr>
                <w:color w:val="000000"/>
                <w:sz w:val="24"/>
                <w:szCs w:val="24"/>
                <w:rtl/>
              </w:rPr>
              <w:t>مرتفع</w:t>
            </w:r>
          </w:p>
        </w:tc>
      </w:tr>
      <w:tr w:rsidR="00090368" w14:paraId="021E67D1"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C4BA2E0" w14:textId="77777777" w:rsidR="00090368" w:rsidRDefault="00A12065" w:rsidP="00F32826">
            <w:pPr>
              <w:bidi/>
              <w:spacing w:line="280" w:lineRule="auto"/>
            </w:pPr>
            <w:r>
              <w:rPr>
                <w:color w:val="000000"/>
                <w:sz w:val="24"/>
                <w:szCs w:val="24"/>
                <w:rtl/>
              </w:rPr>
              <w:t>BI2</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CB4315B" w14:textId="77777777" w:rsidR="00090368" w:rsidRDefault="00A12065" w:rsidP="00F32826">
            <w:pPr>
              <w:bidi/>
              <w:spacing w:line="280" w:lineRule="auto"/>
            </w:pPr>
            <w:r>
              <w:rPr>
                <w:color w:val="000000"/>
                <w:sz w:val="24"/>
                <w:szCs w:val="24"/>
                <w:rtl/>
              </w:rPr>
              <w:t>3.93</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7D662EC" w14:textId="77777777" w:rsidR="00090368" w:rsidRDefault="00A12065" w:rsidP="00F32826">
            <w:pPr>
              <w:bidi/>
              <w:spacing w:line="280" w:lineRule="auto"/>
            </w:pPr>
            <w:r>
              <w:rPr>
                <w:color w:val="000000"/>
                <w:sz w:val="24"/>
                <w:szCs w:val="24"/>
                <w:rtl/>
              </w:rPr>
              <w:t>1.50</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69DE31B" w14:textId="77777777" w:rsidR="00090368" w:rsidRDefault="00A12065" w:rsidP="00F32826">
            <w:pPr>
              <w:bidi/>
              <w:spacing w:line="280" w:lineRule="auto"/>
            </w:pPr>
            <w:r>
              <w:rPr>
                <w:color w:val="000000"/>
                <w:sz w:val="24"/>
                <w:szCs w:val="24"/>
                <w:rtl/>
              </w:rPr>
              <w:t>مرتفع</w:t>
            </w:r>
          </w:p>
        </w:tc>
      </w:tr>
      <w:tr w:rsidR="00090368" w14:paraId="204B902E"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3816AB5" w14:textId="77777777" w:rsidR="00090368" w:rsidRDefault="00A12065" w:rsidP="00F32826">
            <w:pPr>
              <w:bidi/>
              <w:spacing w:line="280" w:lineRule="auto"/>
            </w:pPr>
            <w:r>
              <w:rPr>
                <w:color w:val="000000"/>
                <w:sz w:val="24"/>
                <w:szCs w:val="24"/>
                <w:rtl/>
              </w:rPr>
              <w:t>BI3</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6E77AEB" w14:textId="77777777" w:rsidR="00090368" w:rsidRDefault="00A12065" w:rsidP="00F32826">
            <w:pPr>
              <w:bidi/>
              <w:spacing w:line="280" w:lineRule="auto"/>
            </w:pPr>
            <w:r>
              <w:rPr>
                <w:color w:val="000000"/>
                <w:sz w:val="24"/>
                <w:szCs w:val="24"/>
                <w:rtl/>
              </w:rPr>
              <w:t>3.79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963800F" w14:textId="77777777" w:rsidR="00090368" w:rsidRDefault="00A12065" w:rsidP="00F32826">
            <w:pPr>
              <w:bidi/>
              <w:spacing w:line="280" w:lineRule="auto"/>
            </w:pPr>
            <w:r>
              <w:rPr>
                <w:color w:val="000000"/>
                <w:sz w:val="24"/>
                <w:szCs w:val="24"/>
                <w:rtl/>
              </w:rPr>
              <w:t>1.43</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9348E7F" w14:textId="77777777" w:rsidR="00090368" w:rsidRDefault="00A12065" w:rsidP="00F32826">
            <w:pPr>
              <w:bidi/>
              <w:spacing w:line="280" w:lineRule="auto"/>
            </w:pPr>
            <w:r>
              <w:rPr>
                <w:color w:val="000000"/>
                <w:sz w:val="24"/>
                <w:szCs w:val="24"/>
                <w:rtl/>
              </w:rPr>
              <w:t>مرتفع</w:t>
            </w:r>
          </w:p>
        </w:tc>
      </w:tr>
      <w:tr w:rsidR="00090368" w14:paraId="0E4AEA1B"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DE6F9B9" w14:textId="77777777" w:rsidR="00090368" w:rsidRDefault="00A12065" w:rsidP="00F32826">
            <w:pPr>
              <w:bidi/>
              <w:spacing w:line="280" w:lineRule="auto"/>
            </w:pPr>
            <w:r>
              <w:rPr>
                <w:color w:val="000000"/>
                <w:sz w:val="24"/>
                <w:szCs w:val="24"/>
                <w:rtl/>
              </w:rPr>
              <w:t>BI4</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106ECD8" w14:textId="77777777" w:rsidR="00090368" w:rsidRDefault="00A12065" w:rsidP="00F32826">
            <w:pPr>
              <w:bidi/>
              <w:spacing w:line="280" w:lineRule="auto"/>
            </w:pPr>
            <w:r>
              <w:rPr>
                <w:color w:val="000000"/>
                <w:sz w:val="24"/>
                <w:szCs w:val="24"/>
                <w:rtl/>
              </w:rPr>
              <w:t>3.89</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1B914FA" w14:textId="77777777" w:rsidR="00090368" w:rsidRDefault="00A12065" w:rsidP="00F32826">
            <w:pPr>
              <w:bidi/>
              <w:spacing w:line="280" w:lineRule="auto"/>
            </w:pPr>
            <w:r>
              <w:rPr>
                <w:color w:val="000000"/>
                <w:sz w:val="24"/>
                <w:szCs w:val="24"/>
                <w:rtl/>
              </w:rPr>
              <w:t>1.34</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4669410" w14:textId="77777777" w:rsidR="00090368" w:rsidRDefault="00A12065" w:rsidP="00F32826">
            <w:pPr>
              <w:bidi/>
              <w:spacing w:line="280" w:lineRule="auto"/>
            </w:pPr>
            <w:r>
              <w:rPr>
                <w:color w:val="000000"/>
                <w:sz w:val="24"/>
                <w:szCs w:val="24"/>
                <w:rtl/>
              </w:rPr>
              <w:t>مرتفع</w:t>
            </w:r>
          </w:p>
        </w:tc>
      </w:tr>
      <w:tr w:rsidR="00090368" w14:paraId="21C7DB84"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B03BB70" w14:textId="77777777" w:rsidR="00090368" w:rsidRDefault="00A12065" w:rsidP="00F32826">
            <w:pPr>
              <w:bidi/>
              <w:spacing w:line="280" w:lineRule="auto"/>
            </w:pPr>
            <w:r>
              <w:rPr>
                <w:color w:val="000000"/>
                <w:sz w:val="24"/>
                <w:szCs w:val="24"/>
                <w:rtl/>
              </w:rPr>
              <w:t>BI5</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93AA948" w14:textId="77777777" w:rsidR="00090368" w:rsidRDefault="00A12065" w:rsidP="00F32826">
            <w:pPr>
              <w:bidi/>
              <w:spacing w:line="280" w:lineRule="auto"/>
            </w:pPr>
            <w:r>
              <w:rPr>
                <w:color w:val="000000"/>
                <w:sz w:val="24"/>
                <w:szCs w:val="24"/>
                <w:rtl/>
              </w:rPr>
              <w:t>3.72</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A7CF0B8" w14:textId="77777777" w:rsidR="00090368" w:rsidRDefault="00A12065" w:rsidP="00F32826">
            <w:pPr>
              <w:bidi/>
              <w:spacing w:line="280" w:lineRule="auto"/>
            </w:pPr>
            <w:r>
              <w:rPr>
                <w:color w:val="000000"/>
                <w:sz w:val="24"/>
                <w:szCs w:val="24"/>
                <w:rtl/>
              </w:rPr>
              <w:t>1.48</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62B9A37" w14:textId="77777777" w:rsidR="00090368" w:rsidRDefault="00A12065" w:rsidP="00F32826">
            <w:pPr>
              <w:bidi/>
              <w:spacing w:line="280" w:lineRule="auto"/>
            </w:pPr>
            <w:r>
              <w:rPr>
                <w:color w:val="000000"/>
                <w:sz w:val="24"/>
                <w:szCs w:val="24"/>
                <w:rtl/>
              </w:rPr>
              <w:t>مرتفع</w:t>
            </w:r>
          </w:p>
        </w:tc>
      </w:tr>
      <w:tr w:rsidR="00090368" w14:paraId="42A1C03D" w14:textId="77777777">
        <w:trPr>
          <w:jc w:val="center"/>
        </w:trPr>
        <w:tc>
          <w:tcPr>
            <w:tcW w:w="4253"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B3D1EE3" w14:textId="77777777" w:rsidR="00090368" w:rsidRDefault="00A12065" w:rsidP="00F32826">
            <w:pPr>
              <w:bidi/>
              <w:spacing w:line="280" w:lineRule="auto"/>
            </w:pPr>
            <w:r>
              <w:rPr>
                <w:b/>
                <w:bCs/>
                <w:color w:val="000000"/>
                <w:sz w:val="24"/>
                <w:szCs w:val="24"/>
                <w:rtl/>
              </w:rPr>
              <w:t>المتوسط العام</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2D6AC54" w14:textId="77777777" w:rsidR="00090368" w:rsidRDefault="00A12065" w:rsidP="00F32826">
            <w:pPr>
              <w:bidi/>
              <w:spacing w:line="280" w:lineRule="auto"/>
            </w:pPr>
            <w:r>
              <w:rPr>
                <w:b/>
                <w:bCs/>
                <w:color w:val="000000"/>
                <w:sz w:val="24"/>
                <w:szCs w:val="24"/>
                <w:rtl/>
              </w:rPr>
              <w:t>3.81</w:t>
            </w:r>
          </w:p>
        </w:tc>
        <w:tc>
          <w:tcPr>
            <w:tcW w:w="141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09DDF64" w14:textId="77777777" w:rsidR="00090368" w:rsidRDefault="00A12065" w:rsidP="00F32826">
            <w:pPr>
              <w:bidi/>
              <w:spacing w:line="280" w:lineRule="auto"/>
            </w:pPr>
            <w:r>
              <w:rPr>
                <w:b/>
                <w:bCs/>
                <w:color w:val="000000"/>
                <w:sz w:val="24"/>
                <w:szCs w:val="24"/>
                <w:rtl/>
              </w:rPr>
              <w:t>1.39</w:t>
            </w:r>
          </w:p>
        </w:tc>
        <w:tc>
          <w:tcPr>
            <w:tcW w:w="153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38FE71C" w14:textId="77777777" w:rsidR="00090368" w:rsidRDefault="00A12065" w:rsidP="00F32826">
            <w:pPr>
              <w:bidi/>
              <w:spacing w:line="280" w:lineRule="auto"/>
            </w:pPr>
            <w:r>
              <w:rPr>
                <w:b/>
                <w:bCs/>
                <w:color w:val="000000"/>
                <w:sz w:val="24"/>
                <w:szCs w:val="24"/>
                <w:rtl/>
              </w:rPr>
              <w:t>مرتفع</w:t>
            </w:r>
          </w:p>
        </w:tc>
      </w:tr>
    </w:tbl>
    <w:p w14:paraId="5258BE4C" w14:textId="77777777" w:rsidR="00090368" w:rsidRDefault="00A12065" w:rsidP="00F32826">
      <w:pPr>
        <w:bidi/>
        <w:spacing w:after="180"/>
      </w:pPr>
      <w:r>
        <w:rPr>
          <w:i/>
          <w:iCs/>
          <w:color w:val="7F7F7F"/>
          <w:sz w:val="22"/>
          <w:szCs w:val="22"/>
          <w:rtl/>
        </w:rPr>
        <w:t>الجدول 4.8 الإحصاء الوصفي — نية التبنّي (BI) (ن=109).</w:t>
      </w:r>
    </w:p>
    <w:p w14:paraId="31895728" w14:textId="77777777" w:rsidR="00090368" w:rsidRDefault="00A12065" w:rsidP="00F32826">
      <w:pPr>
        <w:bidi/>
        <w:spacing w:before="120" w:after="40"/>
      </w:pPr>
      <w:r>
        <w:rPr>
          <w:noProof/>
        </w:rPr>
        <w:lastRenderedPageBreak/>
        <w:drawing>
          <wp:inline distT="0" distB="0" distL="0" distR="0" wp14:anchorId="772D25D3" wp14:editId="1A111361">
            <wp:extent cx="4191000" cy="2152650"/>
            <wp:effectExtent l="0" t="0" r="0" b="0"/>
            <wp:docPr id="626366679" name="Picture 626366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191000" cy="2152650"/>
                    </a:xfrm>
                    <a:prstGeom prst="rect">
                      <a:avLst/>
                    </a:prstGeom>
                  </pic:spPr>
                </pic:pic>
              </a:graphicData>
            </a:graphic>
          </wp:inline>
        </w:drawing>
      </w:r>
    </w:p>
    <w:p w14:paraId="7CE1626F" w14:textId="77777777" w:rsidR="00090368" w:rsidRDefault="00A12065" w:rsidP="00F32826">
      <w:pPr>
        <w:bidi/>
        <w:spacing w:after="180"/>
      </w:pPr>
      <w:r>
        <w:rPr>
          <w:i/>
          <w:iCs/>
          <w:color w:val="7F7F7F"/>
          <w:sz w:val="22"/>
          <w:szCs w:val="22"/>
          <w:rtl/>
        </w:rPr>
        <w:t>الشكل 4.2 المتوسطات الحسابية لمتغيّرات الدراسة (ن=109؛ الخط المتقطّع = عتبة «مرتفع» 3.40).</w:t>
      </w:r>
    </w:p>
    <w:p w14:paraId="6D8A3269" w14:textId="77777777" w:rsidR="00090368" w:rsidRDefault="00A12065" w:rsidP="00F32826">
      <w:pPr>
        <w:bidi/>
        <w:spacing w:after="140" w:line="360" w:lineRule="auto"/>
      </w:pPr>
      <w:r>
        <w:rPr>
          <w:rtl/>
        </w:rPr>
        <w:t xml:space="preserve">ويُظهر تحليل الثبات (الجدول 4.9) اتساقًا داخليًّا مرتفعًا لجميع المتغيّرات، إذ تجاوزت كل قيم ألفا </w:t>
      </w:r>
      <w:proofErr w:type="spellStart"/>
      <w:r>
        <w:rPr>
          <w:rtl/>
        </w:rPr>
        <w:t>كرونباخ</w:t>
      </w:r>
      <w:proofErr w:type="spellEnd"/>
      <w:r>
        <w:rPr>
          <w:rtl/>
        </w:rPr>
        <w:t xml:space="preserve"> العتبة المقبولة (0.70).</w:t>
      </w:r>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1701"/>
        <w:gridCol w:w="1814"/>
        <w:gridCol w:w="1588"/>
      </w:tblGrid>
      <w:tr w:rsidR="00090368" w14:paraId="0AEA29E6" w14:textId="77777777">
        <w:trPr>
          <w:tblHeader/>
          <w:jc w:val="center"/>
        </w:trPr>
        <w:tc>
          <w:tcPr>
            <w:tcW w:w="3402"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69BCCA2C" w14:textId="77777777" w:rsidR="00090368" w:rsidRDefault="00A12065" w:rsidP="00F32826">
            <w:pPr>
              <w:bidi/>
              <w:spacing w:line="280" w:lineRule="auto"/>
            </w:pPr>
            <w:r>
              <w:rPr>
                <w:b/>
                <w:bCs/>
                <w:color w:val="FFFFFF"/>
                <w:sz w:val="24"/>
                <w:szCs w:val="24"/>
                <w:rtl/>
              </w:rPr>
              <w:t>المتغيّر</w:t>
            </w:r>
          </w:p>
        </w:tc>
        <w:tc>
          <w:tcPr>
            <w:tcW w:w="170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0AA4E6B5" w14:textId="77777777" w:rsidR="00090368" w:rsidRDefault="00A12065" w:rsidP="00F32826">
            <w:pPr>
              <w:bidi/>
              <w:spacing w:line="280" w:lineRule="auto"/>
            </w:pPr>
            <w:r>
              <w:rPr>
                <w:b/>
                <w:bCs/>
                <w:color w:val="FFFFFF"/>
                <w:sz w:val="24"/>
                <w:szCs w:val="24"/>
                <w:rtl/>
              </w:rPr>
              <w:t>عدد العبارات</w:t>
            </w:r>
          </w:p>
        </w:tc>
        <w:tc>
          <w:tcPr>
            <w:tcW w:w="181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733376BB" w14:textId="77777777" w:rsidR="00090368" w:rsidRDefault="00A12065" w:rsidP="00F32826">
            <w:pPr>
              <w:bidi/>
              <w:spacing w:line="280" w:lineRule="auto"/>
            </w:pPr>
            <w:r>
              <w:rPr>
                <w:b/>
                <w:bCs/>
                <w:color w:val="FFFFFF"/>
                <w:sz w:val="24"/>
                <w:szCs w:val="24"/>
                <w:rtl/>
              </w:rPr>
              <w:t xml:space="preserve">ألفا </w:t>
            </w:r>
            <w:proofErr w:type="spellStart"/>
            <w:r>
              <w:rPr>
                <w:b/>
                <w:bCs/>
                <w:color w:val="FFFFFF"/>
                <w:sz w:val="24"/>
                <w:szCs w:val="24"/>
                <w:rtl/>
              </w:rPr>
              <w:t>كرونباخ</w:t>
            </w:r>
            <w:proofErr w:type="spellEnd"/>
          </w:p>
        </w:tc>
        <w:tc>
          <w:tcPr>
            <w:tcW w:w="1588"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185EE0FE" w14:textId="77777777" w:rsidR="00090368" w:rsidRDefault="00A12065" w:rsidP="00F32826">
            <w:pPr>
              <w:bidi/>
              <w:spacing w:line="280" w:lineRule="auto"/>
            </w:pPr>
            <w:r>
              <w:rPr>
                <w:b/>
                <w:bCs/>
                <w:color w:val="FFFFFF"/>
                <w:sz w:val="24"/>
                <w:szCs w:val="24"/>
                <w:rtl/>
              </w:rPr>
              <w:t>القرار</w:t>
            </w:r>
          </w:p>
        </w:tc>
      </w:tr>
      <w:tr w:rsidR="00090368" w14:paraId="27A19316" w14:textId="77777777">
        <w:trPr>
          <w:jc w:val="center"/>
        </w:trPr>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45603D1" w14:textId="77777777" w:rsidR="00090368" w:rsidRDefault="00A12065" w:rsidP="00F32826">
            <w:pPr>
              <w:bidi/>
              <w:spacing w:line="280" w:lineRule="auto"/>
            </w:pPr>
            <w:r>
              <w:rPr>
                <w:color w:val="000000"/>
                <w:sz w:val="24"/>
                <w:szCs w:val="24"/>
                <w:rtl/>
              </w:rPr>
              <w:t>أوجه القصور اليدوية (MOD)</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2DD49AA" w14:textId="77777777" w:rsidR="00090368" w:rsidRDefault="00A12065" w:rsidP="00F32826">
            <w:pPr>
              <w:bidi/>
              <w:spacing w:line="280" w:lineRule="auto"/>
            </w:pPr>
            <w:r>
              <w:rPr>
                <w:color w:val="000000"/>
                <w:sz w:val="24"/>
                <w:szCs w:val="24"/>
                <w:rtl/>
              </w:rPr>
              <w:t>7</w:t>
            </w:r>
          </w:p>
        </w:tc>
        <w:tc>
          <w:tcPr>
            <w:tcW w:w="181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E5F9EF9" w14:textId="77777777" w:rsidR="00090368" w:rsidRDefault="00A12065" w:rsidP="00F32826">
            <w:pPr>
              <w:bidi/>
              <w:spacing w:line="280" w:lineRule="auto"/>
            </w:pPr>
            <w:r>
              <w:rPr>
                <w:color w:val="000000"/>
                <w:sz w:val="24"/>
                <w:szCs w:val="24"/>
                <w:rtl/>
              </w:rPr>
              <w:t>0.875</w:t>
            </w:r>
          </w:p>
        </w:tc>
        <w:tc>
          <w:tcPr>
            <w:tcW w:w="158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562BAB5" w14:textId="77777777" w:rsidR="00090368" w:rsidRDefault="00A12065" w:rsidP="00F32826">
            <w:pPr>
              <w:bidi/>
              <w:spacing w:line="280" w:lineRule="auto"/>
            </w:pPr>
            <w:r>
              <w:rPr>
                <w:color w:val="000000"/>
                <w:sz w:val="24"/>
                <w:szCs w:val="24"/>
                <w:rtl/>
              </w:rPr>
              <w:t>مقبول</w:t>
            </w:r>
          </w:p>
        </w:tc>
      </w:tr>
      <w:tr w:rsidR="00090368" w14:paraId="5FF65D42" w14:textId="77777777">
        <w:trPr>
          <w:jc w:val="center"/>
        </w:trPr>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C948AF4" w14:textId="77777777" w:rsidR="00090368" w:rsidRDefault="00A12065" w:rsidP="00F32826">
            <w:pPr>
              <w:bidi/>
              <w:spacing w:line="280" w:lineRule="auto"/>
            </w:pPr>
            <w:r>
              <w:rPr>
                <w:color w:val="000000"/>
                <w:sz w:val="24"/>
                <w:szCs w:val="24"/>
                <w:rtl/>
              </w:rPr>
              <w:t>قدرات الذكاء الاصطناعي (AIC)</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9A3BC48" w14:textId="77777777" w:rsidR="00090368" w:rsidRDefault="00A12065" w:rsidP="00F32826">
            <w:pPr>
              <w:bidi/>
              <w:spacing w:line="280" w:lineRule="auto"/>
            </w:pPr>
            <w:r>
              <w:rPr>
                <w:color w:val="000000"/>
                <w:sz w:val="24"/>
                <w:szCs w:val="24"/>
                <w:rtl/>
              </w:rPr>
              <w:t>7</w:t>
            </w:r>
          </w:p>
        </w:tc>
        <w:tc>
          <w:tcPr>
            <w:tcW w:w="181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97B09EC" w14:textId="77777777" w:rsidR="00090368" w:rsidRDefault="00A12065" w:rsidP="00F32826">
            <w:pPr>
              <w:bidi/>
              <w:spacing w:line="280" w:lineRule="auto"/>
            </w:pPr>
            <w:r>
              <w:rPr>
                <w:color w:val="000000"/>
                <w:sz w:val="24"/>
                <w:szCs w:val="24"/>
                <w:rtl/>
              </w:rPr>
              <w:t>0.921</w:t>
            </w:r>
          </w:p>
        </w:tc>
        <w:tc>
          <w:tcPr>
            <w:tcW w:w="158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0386E91" w14:textId="77777777" w:rsidR="00090368" w:rsidRDefault="00A12065" w:rsidP="00F32826">
            <w:pPr>
              <w:bidi/>
              <w:spacing w:line="280" w:lineRule="auto"/>
            </w:pPr>
            <w:r>
              <w:rPr>
                <w:color w:val="000000"/>
                <w:sz w:val="24"/>
                <w:szCs w:val="24"/>
                <w:rtl/>
              </w:rPr>
              <w:t>مقبول</w:t>
            </w:r>
          </w:p>
        </w:tc>
      </w:tr>
      <w:tr w:rsidR="00090368" w14:paraId="1AC545B8" w14:textId="77777777">
        <w:trPr>
          <w:jc w:val="center"/>
        </w:trPr>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96489BE" w14:textId="77777777" w:rsidR="00090368" w:rsidRDefault="00A12065" w:rsidP="00F32826">
            <w:pPr>
              <w:bidi/>
              <w:spacing w:line="280" w:lineRule="auto"/>
            </w:pPr>
            <w:r>
              <w:rPr>
                <w:color w:val="000000"/>
                <w:sz w:val="24"/>
                <w:szCs w:val="24"/>
                <w:rtl/>
              </w:rPr>
              <w:t>جودة الخدمة (SQ)</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104EC8D" w14:textId="77777777" w:rsidR="00090368" w:rsidRDefault="00A12065" w:rsidP="00F32826">
            <w:pPr>
              <w:bidi/>
              <w:spacing w:line="280" w:lineRule="auto"/>
            </w:pPr>
            <w:r>
              <w:rPr>
                <w:color w:val="000000"/>
                <w:sz w:val="24"/>
                <w:szCs w:val="24"/>
                <w:rtl/>
              </w:rPr>
              <w:t>6</w:t>
            </w:r>
          </w:p>
        </w:tc>
        <w:tc>
          <w:tcPr>
            <w:tcW w:w="181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4F3D5B5" w14:textId="77777777" w:rsidR="00090368" w:rsidRDefault="00A12065" w:rsidP="00F32826">
            <w:pPr>
              <w:bidi/>
              <w:spacing w:line="280" w:lineRule="auto"/>
            </w:pPr>
            <w:r>
              <w:rPr>
                <w:color w:val="000000"/>
                <w:sz w:val="24"/>
                <w:szCs w:val="24"/>
                <w:rtl/>
              </w:rPr>
              <w:t>0.969</w:t>
            </w:r>
          </w:p>
        </w:tc>
        <w:tc>
          <w:tcPr>
            <w:tcW w:w="158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95A5D96" w14:textId="77777777" w:rsidR="00090368" w:rsidRDefault="00A12065" w:rsidP="00F32826">
            <w:pPr>
              <w:bidi/>
              <w:spacing w:line="280" w:lineRule="auto"/>
            </w:pPr>
            <w:r>
              <w:rPr>
                <w:color w:val="000000"/>
                <w:sz w:val="24"/>
                <w:szCs w:val="24"/>
                <w:rtl/>
              </w:rPr>
              <w:t>مقبول</w:t>
            </w:r>
          </w:p>
        </w:tc>
      </w:tr>
      <w:tr w:rsidR="00090368" w14:paraId="68B91601" w14:textId="77777777">
        <w:trPr>
          <w:jc w:val="center"/>
        </w:trPr>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D1071FF" w14:textId="77777777" w:rsidR="00090368" w:rsidRDefault="00A12065" w:rsidP="00F32826">
            <w:pPr>
              <w:bidi/>
              <w:spacing w:line="280" w:lineRule="auto"/>
            </w:pPr>
            <w:r>
              <w:rPr>
                <w:color w:val="000000"/>
                <w:sz w:val="24"/>
                <w:szCs w:val="24"/>
                <w:rtl/>
              </w:rPr>
              <w:t>كفاءة التكلفة (CE)</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AF2086C" w14:textId="77777777" w:rsidR="00090368" w:rsidRDefault="00A12065" w:rsidP="00F32826">
            <w:pPr>
              <w:bidi/>
              <w:spacing w:line="280" w:lineRule="auto"/>
            </w:pPr>
            <w:r>
              <w:rPr>
                <w:color w:val="000000"/>
                <w:sz w:val="24"/>
                <w:szCs w:val="24"/>
                <w:rtl/>
              </w:rPr>
              <w:t>6</w:t>
            </w:r>
          </w:p>
        </w:tc>
        <w:tc>
          <w:tcPr>
            <w:tcW w:w="181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239E755" w14:textId="77777777" w:rsidR="00090368" w:rsidRDefault="00A12065" w:rsidP="00F32826">
            <w:pPr>
              <w:bidi/>
              <w:spacing w:line="280" w:lineRule="auto"/>
            </w:pPr>
            <w:r>
              <w:rPr>
                <w:color w:val="000000"/>
                <w:sz w:val="24"/>
                <w:szCs w:val="24"/>
                <w:rtl/>
              </w:rPr>
              <w:t>0.972</w:t>
            </w:r>
          </w:p>
        </w:tc>
        <w:tc>
          <w:tcPr>
            <w:tcW w:w="158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26C8864" w14:textId="77777777" w:rsidR="00090368" w:rsidRDefault="00A12065" w:rsidP="00F32826">
            <w:pPr>
              <w:bidi/>
              <w:spacing w:line="280" w:lineRule="auto"/>
            </w:pPr>
            <w:r>
              <w:rPr>
                <w:color w:val="000000"/>
                <w:sz w:val="24"/>
                <w:szCs w:val="24"/>
                <w:rtl/>
              </w:rPr>
              <w:t>مقبول</w:t>
            </w:r>
          </w:p>
        </w:tc>
      </w:tr>
      <w:tr w:rsidR="00090368" w14:paraId="70A00109" w14:textId="77777777">
        <w:trPr>
          <w:jc w:val="center"/>
        </w:trPr>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F8E0E9D" w14:textId="77777777" w:rsidR="00090368" w:rsidRDefault="00A12065" w:rsidP="00F32826">
            <w:pPr>
              <w:bidi/>
              <w:spacing w:line="280" w:lineRule="auto"/>
            </w:pPr>
            <w:r>
              <w:rPr>
                <w:color w:val="000000"/>
                <w:sz w:val="24"/>
                <w:szCs w:val="24"/>
                <w:rtl/>
              </w:rPr>
              <w:t>دقة البيانات (DA)</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7D3663E" w14:textId="77777777" w:rsidR="00090368" w:rsidRDefault="00A12065" w:rsidP="00F32826">
            <w:pPr>
              <w:bidi/>
              <w:spacing w:line="280" w:lineRule="auto"/>
            </w:pPr>
            <w:r>
              <w:rPr>
                <w:color w:val="000000"/>
                <w:sz w:val="24"/>
                <w:szCs w:val="24"/>
                <w:rtl/>
              </w:rPr>
              <w:t>6</w:t>
            </w:r>
          </w:p>
        </w:tc>
        <w:tc>
          <w:tcPr>
            <w:tcW w:w="181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4061DC1" w14:textId="77777777" w:rsidR="00090368" w:rsidRDefault="00A12065" w:rsidP="00F32826">
            <w:pPr>
              <w:bidi/>
              <w:spacing w:line="280" w:lineRule="auto"/>
            </w:pPr>
            <w:r>
              <w:rPr>
                <w:color w:val="000000"/>
                <w:sz w:val="24"/>
                <w:szCs w:val="24"/>
                <w:rtl/>
              </w:rPr>
              <w:t>0.984</w:t>
            </w:r>
          </w:p>
        </w:tc>
        <w:tc>
          <w:tcPr>
            <w:tcW w:w="158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9B06F06" w14:textId="77777777" w:rsidR="00090368" w:rsidRDefault="00A12065" w:rsidP="00F32826">
            <w:pPr>
              <w:bidi/>
              <w:spacing w:line="280" w:lineRule="auto"/>
            </w:pPr>
            <w:r>
              <w:rPr>
                <w:color w:val="000000"/>
                <w:sz w:val="24"/>
                <w:szCs w:val="24"/>
                <w:rtl/>
              </w:rPr>
              <w:t>مقبول</w:t>
            </w:r>
          </w:p>
        </w:tc>
      </w:tr>
      <w:tr w:rsidR="00090368" w14:paraId="08A5237F" w14:textId="77777777">
        <w:trPr>
          <w:jc w:val="center"/>
        </w:trPr>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5549787" w14:textId="77777777" w:rsidR="00090368" w:rsidRDefault="00A12065" w:rsidP="00F32826">
            <w:pPr>
              <w:bidi/>
              <w:spacing w:line="280" w:lineRule="auto"/>
            </w:pPr>
            <w:r>
              <w:rPr>
                <w:color w:val="000000"/>
                <w:sz w:val="24"/>
                <w:szCs w:val="24"/>
                <w:rtl/>
              </w:rPr>
              <w:t>نية التبنّي (BI)</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945E730" w14:textId="77777777" w:rsidR="00090368" w:rsidRDefault="00A12065" w:rsidP="00F32826">
            <w:pPr>
              <w:bidi/>
              <w:spacing w:line="280" w:lineRule="auto"/>
            </w:pPr>
            <w:r>
              <w:rPr>
                <w:color w:val="000000"/>
                <w:sz w:val="24"/>
                <w:szCs w:val="24"/>
                <w:rtl/>
              </w:rPr>
              <w:t>5</w:t>
            </w:r>
          </w:p>
        </w:tc>
        <w:tc>
          <w:tcPr>
            <w:tcW w:w="181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9C311C6" w14:textId="77777777" w:rsidR="00090368" w:rsidRDefault="00A12065" w:rsidP="00F32826">
            <w:pPr>
              <w:bidi/>
              <w:spacing w:line="280" w:lineRule="auto"/>
            </w:pPr>
            <w:r>
              <w:rPr>
                <w:color w:val="000000"/>
                <w:sz w:val="24"/>
                <w:szCs w:val="24"/>
                <w:rtl/>
              </w:rPr>
              <w:t>0.971</w:t>
            </w:r>
          </w:p>
        </w:tc>
        <w:tc>
          <w:tcPr>
            <w:tcW w:w="158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B8DC400" w14:textId="77777777" w:rsidR="00090368" w:rsidRDefault="00A12065" w:rsidP="00F32826">
            <w:pPr>
              <w:bidi/>
              <w:spacing w:line="280" w:lineRule="auto"/>
            </w:pPr>
            <w:r>
              <w:rPr>
                <w:color w:val="000000"/>
                <w:sz w:val="24"/>
                <w:szCs w:val="24"/>
                <w:rtl/>
              </w:rPr>
              <w:t>مقبول</w:t>
            </w:r>
          </w:p>
        </w:tc>
      </w:tr>
      <w:tr w:rsidR="00090368" w14:paraId="4EEA10E1" w14:textId="77777777">
        <w:trPr>
          <w:jc w:val="center"/>
        </w:trPr>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24F7D67" w14:textId="77777777" w:rsidR="00090368" w:rsidRDefault="00A12065" w:rsidP="00F32826">
            <w:pPr>
              <w:bidi/>
              <w:spacing w:line="280" w:lineRule="auto"/>
            </w:pPr>
            <w:r>
              <w:rPr>
                <w:color w:val="000000"/>
                <w:sz w:val="24"/>
                <w:szCs w:val="24"/>
                <w:rtl/>
              </w:rPr>
              <w:t>العوائق (BAR)</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E8AB015" w14:textId="77777777" w:rsidR="00090368" w:rsidRDefault="00A12065" w:rsidP="00F32826">
            <w:pPr>
              <w:bidi/>
              <w:spacing w:line="280" w:lineRule="auto"/>
            </w:pPr>
            <w:r>
              <w:rPr>
                <w:color w:val="000000"/>
                <w:sz w:val="24"/>
                <w:szCs w:val="24"/>
                <w:rtl/>
              </w:rPr>
              <w:t>5</w:t>
            </w:r>
          </w:p>
        </w:tc>
        <w:tc>
          <w:tcPr>
            <w:tcW w:w="181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9920367" w14:textId="77777777" w:rsidR="00090368" w:rsidRDefault="00A12065" w:rsidP="00F32826">
            <w:pPr>
              <w:bidi/>
              <w:spacing w:line="280" w:lineRule="auto"/>
            </w:pPr>
            <w:r>
              <w:rPr>
                <w:color w:val="000000"/>
                <w:sz w:val="24"/>
                <w:szCs w:val="24"/>
                <w:rtl/>
              </w:rPr>
              <w:t>0.936</w:t>
            </w:r>
          </w:p>
        </w:tc>
        <w:tc>
          <w:tcPr>
            <w:tcW w:w="158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1993DF0" w14:textId="77777777" w:rsidR="00090368" w:rsidRDefault="00A12065" w:rsidP="00F32826">
            <w:pPr>
              <w:bidi/>
              <w:spacing w:line="280" w:lineRule="auto"/>
            </w:pPr>
            <w:r>
              <w:rPr>
                <w:color w:val="000000"/>
                <w:sz w:val="24"/>
                <w:szCs w:val="24"/>
                <w:rtl/>
              </w:rPr>
              <w:t>مقبول</w:t>
            </w:r>
          </w:p>
        </w:tc>
      </w:tr>
    </w:tbl>
    <w:p w14:paraId="049668C6" w14:textId="77777777" w:rsidR="00090368" w:rsidRDefault="00A12065" w:rsidP="00F32826">
      <w:pPr>
        <w:bidi/>
        <w:spacing w:after="180"/>
      </w:pPr>
      <w:r>
        <w:rPr>
          <w:i/>
          <w:iCs/>
          <w:color w:val="7F7F7F"/>
          <w:sz w:val="22"/>
          <w:szCs w:val="22"/>
          <w:rtl/>
        </w:rPr>
        <w:t>الجدول 4.9 نتائج تحليل الثبات (ن=109).</w:t>
      </w:r>
    </w:p>
    <w:p w14:paraId="193E3006" w14:textId="77777777" w:rsidR="00090368" w:rsidRDefault="00A12065" w:rsidP="00F32826">
      <w:pPr>
        <w:pStyle w:val="Heading2"/>
        <w:spacing w:before="220" w:after="120"/>
      </w:pPr>
      <w:bookmarkStart w:id="60" w:name="_Toc237350414"/>
      <w:r>
        <w:rPr>
          <w:sz w:val="30"/>
          <w:szCs w:val="30"/>
        </w:rPr>
        <w:t>4.5 تحليل الارتباط</w:t>
      </w:r>
      <w:bookmarkEnd w:id="60"/>
    </w:p>
    <w:p w14:paraId="01C52396" w14:textId="77777777" w:rsidR="00090368" w:rsidRDefault="00A12065" w:rsidP="00F32826">
      <w:pPr>
        <w:bidi/>
        <w:spacing w:after="140" w:line="360" w:lineRule="auto"/>
        <w:rPr>
          <w:rtl/>
        </w:rPr>
      </w:pPr>
      <w:r>
        <w:rPr>
          <w:rtl/>
        </w:rPr>
        <w:t>تُظهر مصفوفة بيرسون (الجدول 4.10) ارتباطات موجبة ودالّة بين جميع المتغيّرات (p&lt;0.01). وترتبط نية التبنّي أقوى ما ترتبط بجودة الخدمة (0.94) وكفاءة التكلفة (0.91) وقدرات الذكاء الاصطناعي (0.88). ويُلاحَظ ارتباط مرتفع جدًّا بين جودة الخدمة وكفاءة التكلفة (0.97).</w:t>
      </w:r>
    </w:p>
    <w:p w14:paraId="02F2D6F6" w14:textId="77777777" w:rsidR="00AB71D4" w:rsidRDefault="00AB71D4" w:rsidP="00F32826">
      <w:pPr>
        <w:bidi/>
        <w:spacing w:after="140" w:line="360" w:lineRule="auto"/>
        <w:rPr>
          <w:rtl/>
        </w:rPr>
      </w:pPr>
    </w:p>
    <w:p w14:paraId="392D47F4" w14:textId="77777777" w:rsidR="00AB71D4" w:rsidRDefault="00AB71D4" w:rsidP="00F32826">
      <w:pPr>
        <w:bidi/>
        <w:spacing w:after="140" w:line="360" w:lineRule="auto"/>
      </w:pPr>
    </w:p>
    <w:tbl>
      <w:tblPr>
        <w:bidiVisual/>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134"/>
        <w:gridCol w:w="1134"/>
        <w:gridCol w:w="1134"/>
        <w:gridCol w:w="1134"/>
        <w:gridCol w:w="1134"/>
        <w:gridCol w:w="1134"/>
      </w:tblGrid>
      <w:tr w:rsidR="00090368" w14:paraId="3DCC856D" w14:textId="77777777">
        <w:trPr>
          <w:tblHeader/>
          <w:jc w:val="center"/>
        </w:trPr>
        <w:tc>
          <w:tcPr>
            <w:tcW w:w="113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192E290A" w14:textId="77777777" w:rsidR="00090368" w:rsidRDefault="00090368" w:rsidP="00F32826">
            <w:pPr>
              <w:bidi/>
              <w:spacing w:line="280" w:lineRule="auto"/>
            </w:pPr>
          </w:p>
        </w:tc>
        <w:tc>
          <w:tcPr>
            <w:tcW w:w="113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1AE928D2" w14:textId="77777777" w:rsidR="00090368" w:rsidRDefault="00A12065" w:rsidP="00F32826">
            <w:pPr>
              <w:bidi/>
              <w:spacing w:line="280" w:lineRule="auto"/>
            </w:pPr>
            <w:r>
              <w:rPr>
                <w:b/>
                <w:bCs/>
                <w:color w:val="FFFFFF"/>
                <w:sz w:val="24"/>
                <w:szCs w:val="24"/>
                <w:rtl/>
              </w:rPr>
              <w:t>MOD</w:t>
            </w:r>
          </w:p>
        </w:tc>
        <w:tc>
          <w:tcPr>
            <w:tcW w:w="113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7DCFBF00" w14:textId="77777777" w:rsidR="00090368" w:rsidRDefault="00A12065" w:rsidP="00F32826">
            <w:pPr>
              <w:bidi/>
              <w:spacing w:line="280" w:lineRule="auto"/>
            </w:pPr>
            <w:r>
              <w:rPr>
                <w:b/>
                <w:bCs/>
                <w:color w:val="FFFFFF"/>
                <w:sz w:val="24"/>
                <w:szCs w:val="24"/>
                <w:rtl/>
              </w:rPr>
              <w:t>AIC</w:t>
            </w:r>
          </w:p>
        </w:tc>
        <w:tc>
          <w:tcPr>
            <w:tcW w:w="113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25DF647A" w14:textId="77777777" w:rsidR="00090368" w:rsidRDefault="00A12065" w:rsidP="00F32826">
            <w:pPr>
              <w:bidi/>
              <w:spacing w:line="280" w:lineRule="auto"/>
            </w:pPr>
            <w:r>
              <w:rPr>
                <w:b/>
                <w:bCs/>
                <w:color w:val="FFFFFF"/>
                <w:sz w:val="24"/>
                <w:szCs w:val="24"/>
                <w:rtl/>
              </w:rPr>
              <w:t>SQ</w:t>
            </w:r>
          </w:p>
        </w:tc>
        <w:tc>
          <w:tcPr>
            <w:tcW w:w="113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061E715E" w14:textId="77777777" w:rsidR="00090368" w:rsidRDefault="00A12065" w:rsidP="00F32826">
            <w:pPr>
              <w:bidi/>
              <w:spacing w:line="280" w:lineRule="auto"/>
            </w:pPr>
            <w:r>
              <w:rPr>
                <w:b/>
                <w:bCs/>
                <w:color w:val="FFFFFF"/>
                <w:sz w:val="24"/>
                <w:szCs w:val="24"/>
                <w:rtl/>
              </w:rPr>
              <w:t>CE</w:t>
            </w:r>
          </w:p>
        </w:tc>
        <w:tc>
          <w:tcPr>
            <w:tcW w:w="113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58EFDCD8" w14:textId="77777777" w:rsidR="00090368" w:rsidRDefault="00A12065" w:rsidP="00F32826">
            <w:pPr>
              <w:bidi/>
              <w:spacing w:line="280" w:lineRule="auto"/>
            </w:pPr>
            <w:r>
              <w:rPr>
                <w:b/>
                <w:bCs/>
                <w:color w:val="FFFFFF"/>
                <w:sz w:val="24"/>
                <w:szCs w:val="24"/>
                <w:rtl/>
              </w:rPr>
              <w:t>DA</w:t>
            </w:r>
          </w:p>
        </w:tc>
        <w:tc>
          <w:tcPr>
            <w:tcW w:w="113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04F81F11" w14:textId="77777777" w:rsidR="00090368" w:rsidRDefault="00A12065" w:rsidP="00F32826">
            <w:pPr>
              <w:bidi/>
              <w:spacing w:line="280" w:lineRule="auto"/>
            </w:pPr>
            <w:r>
              <w:rPr>
                <w:b/>
                <w:bCs/>
                <w:color w:val="FFFFFF"/>
                <w:sz w:val="24"/>
                <w:szCs w:val="24"/>
                <w:rtl/>
              </w:rPr>
              <w:t>BI</w:t>
            </w:r>
          </w:p>
        </w:tc>
      </w:tr>
      <w:tr w:rsidR="00090368" w14:paraId="0467CDB7" w14:textId="77777777">
        <w:trPr>
          <w:jc w:val="center"/>
        </w:trPr>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A276D8D" w14:textId="77777777" w:rsidR="00090368" w:rsidRDefault="00A12065" w:rsidP="00F32826">
            <w:pPr>
              <w:bidi/>
              <w:spacing w:line="280" w:lineRule="auto"/>
            </w:pPr>
            <w:r>
              <w:rPr>
                <w:b/>
                <w:bCs/>
                <w:color w:val="000000"/>
                <w:sz w:val="24"/>
                <w:szCs w:val="24"/>
                <w:rtl/>
              </w:rPr>
              <w:t>MOD</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5A2BAF4" w14:textId="77777777" w:rsidR="00090368" w:rsidRDefault="00A12065" w:rsidP="00F32826">
            <w:pPr>
              <w:bidi/>
              <w:spacing w:line="280" w:lineRule="auto"/>
            </w:pPr>
            <w:r>
              <w:rPr>
                <w:color w:val="000000"/>
                <w:sz w:val="24"/>
                <w:szCs w:val="24"/>
                <w:rtl/>
              </w:rPr>
              <w:t>1</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EEAD85D" w14:textId="77777777" w:rsidR="00090368" w:rsidRDefault="00090368" w:rsidP="00F32826">
            <w:pPr>
              <w:bidi/>
              <w:spacing w:line="280" w:lineRule="auto"/>
            </w:pP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27B4AB1" w14:textId="77777777" w:rsidR="00090368" w:rsidRDefault="00090368" w:rsidP="00F32826">
            <w:pPr>
              <w:bidi/>
              <w:spacing w:line="280" w:lineRule="auto"/>
            </w:pP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EED3925" w14:textId="77777777" w:rsidR="00090368" w:rsidRDefault="00090368" w:rsidP="00F32826">
            <w:pPr>
              <w:bidi/>
              <w:spacing w:line="280" w:lineRule="auto"/>
            </w:pP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DB64046" w14:textId="77777777" w:rsidR="00090368" w:rsidRDefault="00090368" w:rsidP="00F32826">
            <w:pPr>
              <w:bidi/>
              <w:spacing w:line="280" w:lineRule="auto"/>
            </w:pP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3CC6C68" w14:textId="77777777" w:rsidR="00090368" w:rsidRDefault="00090368" w:rsidP="00F32826">
            <w:pPr>
              <w:bidi/>
              <w:spacing w:line="280" w:lineRule="auto"/>
            </w:pPr>
          </w:p>
        </w:tc>
      </w:tr>
      <w:tr w:rsidR="00090368" w14:paraId="012F7ACD" w14:textId="77777777">
        <w:trPr>
          <w:jc w:val="center"/>
        </w:trPr>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D4BA9BE" w14:textId="77777777" w:rsidR="00090368" w:rsidRDefault="00A12065" w:rsidP="00F32826">
            <w:pPr>
              <w:bidi/>
              <w:spacing w:line="280" w:lineRule="auto"/>
            </w:pPr>
            <w:r>
              <w:rPr>
                <w:b/>
                <w:bCs/>
                <w:color w:val="000000"/>
                <w:sz w:val="24"/>
                <w:szCs w:val="24"/>
                <w:rtl/>
              </w:rPr>
              <w:t>AIC</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ABBA3B4" w14:textId="77777777" w:rsidR="00090368" w:rsidRDefault="00A12065" w:rsidP="00F32826">
            <w:pPr>
              <w:bidi/>
              <w:spacing w:line="280" w:lineRule="auto"/>
            </w:pPr>
            <w:r>
              <w:rPr>
                <w:color w:val="000000"/>
                <w:sz w:val="24"/>
                <w:szCs w:val="24"/>
                <w:rtl/>
              </w:rPr>
              <w:t>0.51</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B842DC0" w14:textId="77777777" w:rsidR="00090368" w:rsidRDefault="00A12065" w:rsidP="00F32826">
            <w:pPr>
              <w:bidi/>
              <w:spacing w:line="280" w:lineRule="auto"/>
            </w:pPr>
            <w:r>
              <w:rPr>
                <w:color w:val="000000"/>
                <w:sz w:val="24"/>
                <w:szCs w:val="24"/>
                <w:rtl/>
              </w:rPr>
              <w:t>1</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8DBCDE1" w14:textId="77777777" w:rsidR="00090368" w:rsidRDefault="00090368" w:rsidP="00F32826">
            <w:pPr>
              <w:bidi/>
              <w:spacing w:line="280" w:lineRule="auto"/>
            </w:pP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376143E" w14:textId="77777777" w:rsidR="00090368" w:rsidRDefault="00090368" w:rsidP="00F32826">
            <w:pPr>
              <w:bidi/>
              <w:spacing w:line="280" w:lineRule="auto"/>
            </w:pP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3F370C0" w14:textId="77777777" w:rsidR="00090368" w:rsidRDefault="00090368" w:rsidP="00F32826">
            <w:pPr>
              <w:bidi/>
              <w:spacing w:line="280" w:lineRule="auto"/>
            </w:pP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D397AF9" w14:textId="77777777" w:rsidR="00090368" w:rsidRDefault="00090368" w:rsidP="00F32826">
            <w:pPr>
              <w:bidi/>
              <w:spacing w:line="280" w:lineRule="auto"/>
            </w:pPr>
          </w:p>
        </w:tc>
      </w:tr>
      <w:tr w:rsidR="00090368" w14:paraId="0A2079DF" w14:textId="77777777">
        <w:trPr>
          <w:jc w:val="center"/>
        </w:trPr>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586C3DF" w14:textId="77777777" w:rsidR="00090368" w:rsidRDefault="00A12065" w:rsidP="00F32826">
            <w:pPr>
              <w:bidi/>
              <w:spacing w:line="280" w:lineRule="auto"/>
            </w:pPr>
            <w:r>
              <w:rPr>
                <w:b/>
                <w:bCs/>
                <w:color w:val="000000"/>
                <w:sz w:val="24"/>
                <w:szCs w:val="24"/>
                <w:rtl/>
              </w:rPr>
              <w:t>SQ</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E14FABB" w14:textId="77777777" w:rsidR="00090368" w:rsidRDefault="00A12065" w:rsidP="00F32826">
            <w:pPr>
              <w:bidi/>
              <w:spacing w:line="280" w:lineRule="auto"/>
            </w:pPr>
            <w:r>
              <w:rPr>
                <w:color w:val="000000"/>
                <w:sz w:val="24"/>
                <w:szCs w:val="24"/>
                <w:rtl/>
              </w:rPr>
              <w:t>0.44</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5E3D088" w14:textId="77777777" w:rsidR="00090368" w:rsidRDefault="00A12065" w:rsidP="00F32826">
            <w:pPr>
              <w:bidi/>
              <w:spacing w:line="280" w:lineRule="auto"/>
            </w:pPr>
            <w:r>
              <w:rPr>
                <w:color w:val="000000"/>
                <w:sz w:val="24"/>
                <w:szCs w:val="24"/>
                <w:rtl/>
              </w:rPr>
              <w:t>0.89</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FC3C58C" w14:textId="77777777" w:rsidR="00090368" w:rsidRDefault="00A12065" w:rsidP="00F32826">
            <w:pPr>
              <w:bidi/>
              <w:spacing w:line="280" w:lineRule="auto"/>
            </w:pPr>
            <w:r>
              <w:rPr>
                <w:color w:val="000000"/>
                <w:sz w:val="24"/>
                <w:szCs w:val="24"/>
                <w:rtl/>
              </w:rPr>
              <w:t>1</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47E8B64" w14:textId="77777777" w:rsidR="00090368" w:rsidRDefault="00090368" w:rsidP="00F32826">
            <w:pPr>
              <w:bidi/>
              <w:spacing w:line="280" w:lineRule="auto"/>
            </w:pP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5B634CC" w14:textId="77777777" w:rsidR="00090368" w:rsidRDefault="00090368" w:rsidP="00F32826">
            <w:pPr>
              <w:bidi/>
              <w:spacing w:line="280" w:lineRule="auto"/>
            </w:pP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A145C29" w14:textId="77777777" w:rsidR="00090368" w:rsidRDefault="00090368" w:rsidP="00F32826">
            <w:pPr>
              <w:bidi/>
              <w:spacing w:line="280" w:lineRule="auto"/>
            </w:pPr>
          </w:p>
        </w:tc>
      </w:tr>
      <w:tr w:rsidR="00090368" w14:paraId="41509EDC" w14:textId="77777777">
        <w:trPr>
          <w:jc w:val="center"/>
        </w:trPr>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AF025D9" w14:textId="77777777" w:rsidR="00090368" w:rsidRDefault="00A12065" w:rsidP="00F32826">
            <w:pPr>
              <w:bidi/>
              <w:spacing w:line="280" w:lineRule="auto"/>
            </w:pPr>
            <w:r>
              <w:rPr>
                <w:b/>
                <w:bCs/>
                <w:color w:val="000000"/>
                <w:sz w:val="24"/>
                <w:szCs w:val="24"/>
                <w:rtl/>
              </w:rPr>
              <w:t>CE</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9E8B467" w14:textId="77777777" w:rsidR="00090368" w:rsidRDefault="00A12065" w:rsidP="00F32826">
            <w:pPr>
              <w:bidi/>
              <w:spacing w:line="280" w:lineRule="auto"/>
            </w:pPr>
            <w:r>
              <w:rPr>
                <w:color w:val="000000"/>
                <w:sz w:val="24"/>
                <w:szCs w:val="24"/>
                <w:rtl/>
              </w:rPr>
              <w:t>0.35</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F5D7A3B" w14:textId="77777777" w:rsidR="00090368" w:rsidRDefault="00A12065" w:rsidP="00F32826">
            <w:pPr>
              <w:bidi/>
              <w:spacing w:line="280" w:lineRule="auto"/>
            </w:pPr>
            <w:r>
              <w:rPr>
                <w:color w:val="000000"/>
                <w:sz w:val="24"/>
                <w:szCs w:val="24"/>
                <w:rtl/>
              </w:rPr>
              <w:t>0.84</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02706B9" w14:textId="77777777" w:rsidR="00090368" w:rsidRDefault="00A12065" w:rsidP="00F32826">
            <w:pPr>
              <w:bidi/>
              <w:spacing w:line="280" w:lineRule="auto"/>
            </w:pPr>
            <w:r>
              <w:rPr>
                <w:color w:val="000000"/>
                <w:sz w:val="24"/>
                <w:szCs w:val="24"/>
                <w:rtl/>
              </w:rPr>
              <w:t>0.97</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439A026" w14:textId="77777777" w:rsidR="00090368" w:rsidRDefault="00A12065" w:rsidP="00F32826">
            <w:pPr>
              <w:bidi/>
              <w:spacing w:line="280" w:lineRule="auto"/>
            </w:pPr>
            <w:r>
              <w:rPr>
                <w:color w:val="000000"/>
                <w:sz w:val="24"/>
                <w:szCs w:val="24"/>
                <w:rtl/>
              </w:rPr>
              <w:t>1</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1C1D3CE" w14:textId="77777777" w:rsidR="00090368" w:rsidRDefault="00090368" w:rsidP="00F32826">
            <w:pPr>
              <w:bidi/>
              <w:spacing w:line="280" w:lineRule="auto"/>
            </w:pP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3E773C1" w14:textId="77777777" w:rsidR="00090368" w:rsidRDefault="00090368" w:rsidP="00F32826">
            <w:pPr>
              <w:bidi/>
              <w:spacing w:line="280" w:lineRule="auto"/>
            </w:pPr>
          </w:p>
        </w:tc>
      </w:tr>
      <w:tr w:rsidR="00090368" w14:paraId="4AD0AAEE" w14:textId="77777777">
        <w:trPr>
          <w:jc w:val="center"/>
        </w:trPr>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CEB3F67" w14:textId="77777777" w:rsidR="00090368" w:rsidRDefault="00A12065" w:rsidP="00F32826">
            <w:pPr>
              <w:bidi/>
              <w:spacing w:line="280" w:lineRule="auto"/>
            </w:pPr>
            <w:r>
              <w:rPr>
                <w:b/>
                <w:bCs/>
                <w:color w:val="000000"/>
                <w:sz w:val="24"/>
                <w:szCs w:val="24"/>
                <w:rtl/>
              </w:rPr>
              <w:t>DA</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7EC3851" w14:textId="77777777" w:rsidR="00090368" w:rsidRDefault="00A12065" w:rsidP="00F32826">
            <w:pPr>
              <w:bidi/>
              <w:spacing w:line="280" w:lineRule="auto"/>
            </w:pPr>
            <w:r>
              <w:rPr>
                <w:color w:val="000000"/>
                <w:sz w:val="24"/>
                <w:szCs w:val="24"/>
                <w:rtl/>
              </w:rPr>
              <w:t>0.59</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C397CD4" w14:textId="77777777" w:rsidR="00090368" w:rsidRDefault="00A12065" w:rsidP="00F32826">
            <w:pPr>
              <w:bidi/>
              <w:spacing w:line="280" w:lineRule="auto"/>
            </w:pPr>
            <w:r>
              <w:rPr>
                <w:color w:val="000000"/>
                <w:sz w:val="24"/>
                <w:szCs w:val="24"/>
                <w:rtl/>
              </w:rPr>
              <w:t>0.82</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4769F2B" w14:textId="77777777" w:rsidR="00090368" w:rsidRDefault="00A12065" w:rsidP="00F32826">
            <w:pPr>
              <w:bidi/>
              <w:spacing w:line="280" w:lineRule="auto"/>
            </w:pPr>
            <w:r>
              <w:rPr>
                <w:color w:val="000000"/>
                <w:sz w:val="24"/>
                <w:szCs w:val="24"/>
                <w:rtl/>
              </w:rPr>
              <w:t>0.82</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5C4F967" w14:textId="77777777" w:rsidR="00090368" w:rsidRDefault="00A12065" w:rsidP="00F32826">
            <w:pPr>
              <w:bidi/>
              <w:spacing w:line="280" w:lineRule="auto"/>
            </w:pPr>
            <w:r>
              <w:rPr>
                <w:color w:val="000000"/>
                <w:sz w:val="24"/>
                <w:szCs w:val="24"/>
                <w:rtl/>
              </w:rPr>
              <w:t>0.76</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0A0DAE2" w14:textId="77777777" w:rsidR="00090368" w:rsidRDefault="00A12065" w:rsidP="00F32826">
            <w:pPr>
              <w:bidi/>
              <w:spacing w:line="280" w:lineRule="auto"/>
            </w:pPr>
            <w:r>
              <w:rPr>
                <w:color w:val="000000"/>
                <w:sz w:val="24"/>
                <w:szCs w:val="24"/>
                <w:rtl/>
              </w:rPr>
              <w:t>1</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5F9CA3F" w14:textId="77777777" w:rsidR="00090368" w:rsidRDefault="00090368" w:rsidP="00F32826">
            <w:pPr>
              <w:bidi/>
              <w:spacing w:line="280" w:lineRule="auto"/>
            </w:pPr>
          </w:p>
        </w:tc>
      </w:tr>
      <w:tr w:rsidR="00090368" w14:paraId="1B6C6CC3" w14:textId="77777777">
        <w:trPr>
          <w:jc w:val="center"/>
        </w:trPr>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23A3BCF" w14:textId="77777777" w:rsidR="00090368" w:rsidRDefault="00A12065" w:rsidP="00F32826">
            <w:pPr>
              <w:bidi/>
              <w:spacing w:line="280" w:lineRule="auto"/>
            </w:pPr>
            <w:r>
              <w:rPr>
                <w:b/>
                <w:bCs/>
                <w:color w:val="000000"/>
                <w:sz w:val="24"/>
                <w:szCs w:val="24"/>
                <w:rtl/>
              </w:rPr>
              <w:t>BI</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F155BC0" w14:textId="77777777" w:rsidR="00090368" w:rsidRDefault="00A12065" w:rsidP="00F32826">
            <w:pPr>
              <w:bidi/>
              <w:spacing w:line="280" w:lineRule="auto"/>
            </w:pPr>
            <w:r>
              <w:rPr>
                <w:color w:val="000000"/>
                <w:sz w:val="24"/>
                <w:szCs w:val="24"/>
                <w:rtl/>
              </w:rPr>
              <w:t>0.33</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16DAFA4" w14:textId="77777777" w:rsidR="00090368" w:rsidRDefault="00A12065" w:rsidP="00F32826">
            <w:pPr>
              <w:bidi/>
              <w:spacing w:line="280" w:lineRule="auto"/>
            </w:pPr>
            <w:r>
              <w:rPr>
                <w:color w:val="000000"/>
                <w:sz w:val="24"/>
                <w:szCs w:val="24"/>
                <w:rtl/>
              </w:rPr>
              <w:t>0.88</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7F7E6B7" w14:textId="77777777" w:rsidR="00090368" w:rsidRDefault="00A12065" w:rsidP="00F32826">
            <w:pPr>
              <w:bidi/>
              <w:spacing w:line="280" w:lineRule="auto"/>
            </w:pPr>
            <w:r>
              <w:rPr>
                <w:color w:val="000000"/>
                <w:sz w:val="24"/>
                <w:szCs w:val="24"/>
                <w:rtl/>
              </w:rPr>
              <w:t>0.94</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C5AE6E8" w14:textId="77777777" w:rsidR="00090368" w:rsidRDefault="00A12065" w:rsidP="00F32826">
            <w:pPr>
              <w:bidi/>
              <w:spacing w:line="280" w:lineRule="auto"/>
            </w:pPr>
            <w:r>
              <w:rPr>
                <w:color w:val="000000"/>
                <w:sz w:val="24"/>
                <w:szCs w:val="24"/>
                <w:rtl/>
              </w:rPr>
              <w:t>0.90</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6590ADA" w14:textId="77777777" w:rsidR="00090368" w:rsidRDefault="00A12065" w:rsidP="00F32826">
            <w:pPr>
              <w:bidi/>
              <w:spacing w:line="280" w:lineRule="auto"/>
            </w:pPr>
            <w:r>
              <w:rPr>
                <w:color w:val="000000"/>
                <w:sz w:val="24"/>
                <w:szCs w:val="24"/>
                <w:rtl/>
              </w:rPr>
              <w:t>0.80</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1022C5C" w14:textId="77777777" w:rsidR="00090368" w:rsidRDefault="00A12065" w:rsidP="00F32826">
            <w:pPr>
              <w:bidi/>
              <w:spacing w:line="280" w:lineRule="auto"/>
            </w:pPr>
            <w:r>
              <w:rPr>
                <w:color w:val="000000"/>
                <w:sz w:val="24"/>
                <w:szCs w:val="24"/>
                <w:rtl/>
              </w:rPr>
              <w:t>1</w:t>
            </w:r>
          </w:p>
        </w:tc>
      </w:tr>
    </w:tbl>
    <w:p w14:paraId="2995362E" w14:textId="77777777" w:rsidR="00090368" w:rsidRDefault="00A12065" w:rsidP="00F32826">
      <w:pPr>
        <w:bidi/>
        <w:spacing w:after="180"/>
      </w:pPr>
      <w:r>
        <w:rPr>
          <w:i/>
          <w:iCs/>
          <w:color w:val="7F7F7F"/>
          <w:sz w:val="22"/>
          <w:szCs w:val="22"/>
          <w:rtl/>
        </w:rPr>
        <w:t>الجدول 4.10 مصفوفة ارتباط بيرسون (ن=109). كل الارتباطات دالّة عند p&lt;0.01.</w:t>
      </w:r>
    </w:p>
    <w:p w14:paraId="5C4C452C" w14:textId="77777777" w:rsidR="00090368" w:rsidRDefault="00A12065" w:rsidP="00F32826">
      <w:pPr>
        <w:pStyle w:val="Heading2"/>
        <w:spacing w:before="220" w:after="120"/>
      </w:pPr>
      <w:bookmarkStart w:id="61" w:name="_Toc237350415"/>
      <w:r>
        <w:rPr>
          <w:sz w:val="30"/>
          <w:szCs w:val="30"/>
        </w:rPr>
        <w:t>4.6 تحليل الانحدار واختبار الفرضيات</w:t>
      </w:r>
      <w:bookmarkEnd w:id="61"/>
    </w:p>
    <w:p w14:paraId="7506873E" w14:textId="77777777" w:rsidR="00090368" w:rsidRDefault="00A12065" w:rsidP="00F32826">
      <w:pPr>
        <w:bidi/>
        <w:spacing w:after="140" w:line="360" w:lineRule="auto"/>
      </w:pPr>
      <w:r>
        <w:rPr>
          <w:rtl/>
        </w:rPr>
        <w:t>تدعم الانحدارات البسيطة الفرضيات H2–H4: لقدرات الذكاء الاصطناعي أثر موجب قوي ودالّ في المنافع الثلاث جميعًا (الجدول 4.11).</w:t>
      </w:r>
    </w:p>
    <w:tbl>
      <w:tblPr>
        <w:bidiVisual/>
        <w:tblW w:w="8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38"/>
        <w:gridCol w:w="907"/>
        <w:gridCol w:w="907"/>
        <w:gridCol w:w="907"/>
        <w:gridCol w:w="1134"/>
        <w:gridCol w:w="1134"/>
      </w:tblGrid>
      <w:tr w:rsidR="00090368" w14:paraId="265DC95A" w14:textId="77777777">
        <w:trPr>
          <w:tblHeader/>
          <w:jc w:val="center"/>
        </w:trPr>
        <w:tc>
          <w:tcPr>
            <w:tcW w:w="85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167F42B2" w14:textId="77777777" w:rsidR="00090368" w:rsidRDefault="00A12065" w:rsidP="00F32826">
            <w:pPr>
              <w:bidi/>
              <w:spacing w:line="280" w:lineRule="auto"/>
            </w:pPr>
            <w:r>
              <w:rPr>
                <w:b/>
                <w:bCs/>
                <w:color w:val="FFFFFF"/>
                <w:sz w:val="24"/>
                <w:szCs w:val="24"/>
                <w:rtl/>
              </w:rPr>
              <w:t>الفرضية</w:t>
            </w:r>
          </w:p>
        </w:tc>
        <w:tc>
          <w:tcPr>
            <w:tcW w:w="2438"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2B2E732B" w14:textId="77777777" w:rsidR="00090368" w:rsidRDefault="00A12065" w:rsidP="00F32826">
            <w:pPr>
              <w:bidi/>
              <w:spacing w:line="280" w:lineRule="auto"/>
            </w:pPr>
            <w:r>
              <w:rPr>
                <w:b/>
                <w:bCs/>
                <w:color w:val="FFFFFF"/>
                <w:sz w:val="24"/>
                <w:szCs w:val="24"/>
                <w:rtl/>
              </w:rPr>
              <w:t>المسار</w:t>
            </w:r>
          </w:p>
        </w:tc>
        <w:tc>
          <w:tcPr>
            <w:tcW w:w="907"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3004FD8E" w14:textId="77777777" w:rsidR="00090368" w:rsidRDefault="00A12065" w:rsidP="00F32826">
            <w:pPr>
              <w:bidi/>
              <w:spacing w:line="280" w:lineRule="auto"/>
            </w:pPr>
            <w:r>
              <w:rPr>
                <w:b/>
                <w:bCs/>
                <w:color w:val="FFFFFF"/>
                <w:sz w:val="24"/>
                <w:szCs w:val="24"/>
                <w:rtl/>
              </w:rPr>
              <w:t>β</w:t>
            </w:r>
          </w:p>
        </w:tc>
        <w:tc>
          <w:tcPr>
            <w:tcW w:w="907"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4A800E9F" w14:textId="77777777" w:rsidR="00090368" w:rsidRDefault="00A12065" w:rsidP="00F32826">
            <w:pPr>
              <w:bidi/>
              <w:spacing w:line="280" w:lineRule="auto"/>
            </w:pPr>
            <w:r>
              <w:rPr>
                <w:b/>
                <w:bCs/>
                <w:color w:val="FFFFFF"/>
                <w:sz w:val="24"/>
                <w:szCs w:val="24"/>
                <w:rtl/>
              </w:rPr>
              <w:t>R²</w:t>
            </w:r>
          </w:p>
        </w:tc>
        <w:tc>
          <w:tcPr>
            <w:tcW w:w="907"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2DBDC207" w14:textId="77777777" w:rsidR="00090368" w:rsidRDefault="00A12065" w:rsidP="00F32826">
            <w:pPr>
              <w:bidi/>
              <w:spacing w:line="280" w:lineRule="auto"/>
            </w:pPr>
            <w:r>
              <w:rPr>
                <w:b/>
                <w:bCs/>
                <w:color w:val="FFFFFF"/>
                <w:sz w:val="24"/>
                <w:szCs w:val="24"/>
                <w:rtl/>
              </w:rPr>
              <w:t>t</w:t>
            </w:r>
          </w:p>
        </w:tc>
        <w:tc>
          <w:tcPr>
            <w:tcW w:w="113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63C95F55" w14:textId="77777777" w:rsidR="00090368" w:rsidRDefault="00A12065" w:rsidP="00F32826">
            <w:pPr>
              <w:bidi/>
              <w:spacing w:line="280" w:lineRule="auto"/>
            </w:pPr>
            <w:r>
              <w:rPr>
                <w:b/>
                <w:bCs/>
                <w:color w:val="FFFFFF"/>
                <w:sz w:val="24"/>
                <w:szCs w:val="24"/>
                <w:rtl/>
              </w:rPr>
              <w:t>الدلالة</w:t>
            </w:r>
          </w:p>
        </w:tc>
        <w:tc>
          <w:tcPr>
            <w:tcW w:w="113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3F5B2316" w14:textId="77777777" w:rsidR="00090368" w:rsidRDefault="00A12065" w:rsidP="00F32826">
            <w:pPr>
              <w:bidi/>
              <w:spacing w:line="280" w:lineRule="auto"/>
            </w:pPr>
            <w:r>
              <w:rPr>
                <w:b/>
                <w:bCs/>
                <w:color w:val="FFFFFF"/>
                <w:sz w:val="24"/>
                <w:szCs w:val="24"/>
                <w:rtl/>
              </w:rPr>
              <w:t>القرار</w:t>
            </w:r>
          </w:p>
        </w:tc>
      </w:tr>
      <w:tr w:rsidR="00090368" w14:paraId="4AC6A7BE" w14:textId="77777777">
        <w:trPr>
          <w:jc w:val="center"/>
        </w:trPr>
        <w:tc>
          <w:tcPr>
            <w:tcW w:w="85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7024AAC" w14:textId="77777777" w:rsidR="00090368" w:rsidRDefault="00A12065" w:rsidP="00F32826">
            <w:pPr>
              <w:bidi/>
              <w:spacing w:line="280" w:lineRule="auto"/>
            </w:pPr>
            <w:r>
              <w:rPr>
                <w:color w:val="000000"/>
                <w:sz w:val="24"/>
                <w:szCs w:val="24"/>
                <w:rtl/>
              </w:rPr>
              <w:t>H2</w:t>
            </w:r>
          </w:p>
        </w:tc>
        <w:tc>
          <w:tcPr>
            <w:tcW w:w="243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DF7A58B" w14:textId="77777777" w:rsidR="00090368" w:rsidRDefault="00A12065" w:rsidP="00F32826">
            <w:pPr>
              <w:bidi/>
              <w:spacing w:line="280" w:lineRule="auto"/>
            </w:pPr>
            <w:r>
              <w:rPr>
                <w:color w:val="000000"/>
                <w:sz w:val="24"/>
                <w:szCs w:val="24"/>
                <w:rtl/>
              </w:rPr>
              <w:t>AIC ← جودة الخدمة</w:t>
            </w:r>
          </w:p>
        </w:tc>
        <w:tc>
          <w:tcPr>
            <w:tcW w:w="907"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0967F1F" w14:textId="77777777" w:rsidR="00090368" w:rsidRDefault="00A12065" w:rsidP="00F32826">
            <w:pPr>
              <w:bidi/>
              <w:spacing w:line="280" w:lineRule="auto"/>
            </w:pPr>
            <w:r>
              <w:rPr>
                <w:color w:val="000000"/>
                <w:sz w:val="24"/>
                <w:szCs w:val="24"/>
                <w:rtl/>
              </w:rPr>
              <w:t>0.895</w:t>
            </w:r>
          </w:p>
        </w:tc>
        <w:tc>
          <w:tcPr>
            <w:tcW w:w="907"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8976F85" w14:textId="77777777" w:rsidR="00090368" w:rsidRDefault="00A12065" w:rsidP="00F32826">
            <w:pPr>
              <w:bidi/>
              <w:spacing w:line="280" w:lineRule="auto"/>
            </w:pPr>
            <w:r>
              <w:rPr>
                <w:color w:val="000000"/>
                <w:sz w:val="24"/>
                <w:szCs w:val="24"/>
                <w:rtl/>
              </w:rPr>
              <w:t>0.801</w:t>
            </w:r>
          </w:p>
        </w:tc>
        <w:tc>
          <w:tcPr>
            <w:tcW w:w="907"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49E4869" w14:textId="77777777" w:rsidR="00090368" w:rsidRDefault="00A12065" w:rsidP="00F32826">
            <w:pPr>
              <w:bidi/>
              <w:spacing w:line="280" w:lineRule="auto"/>
            </w:pPr>
            <w:r>
              <w:rPr>
                <w:color w:val="000000"/>
                <w:sz w:val="24"/>
                <w:szCs w:val="24"/>
                <w:rtl/>
              </w:rPr>
              <w:t>20.72</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74CD12B" w14:textId="77777777" w:rsidR="00090368" w:rsidRDefault="00A12065" w:rsidP="00F32826">
            <w:pPr>
              <w:bidi/>
              <w:spacing w:line="280" w:lineRule="auto"/>
            </w:pPr>
            <w:r>
              <w:rPr>
                <w:color w:val="000000"/>
                <w:sz w:val="24"/>
                <w:szCs w:val="24"/>
                <w:rtl/>
              </w:rPr>
              <w:t>&lt;0.001</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9011D1C" w14:textId="77777777" w:rsidR="00090368" w:rsidRDefault="00A12065" w:rsidP="00F32826">
            <w:pPr>
              <w:bidi/>
              <w:spacing w:line="280" w:lineRule="auto"/>
            </w:pPr>
            <w:r>
              <w:rPr>
                <w:color w:val="000000"/>
                <w:sz w:val="24"/>
                <w:szCs w:val="24"/>
                <w:rtl/>
              </w:rPr>
              <w:t>مقبولة</w:t>
            </w:r>
          </w:p>
        </w:tc>
      </w:tr>
      <w:tr w:rsidR="00090368" w14:paraId="786C6CC4" w14:textId="77777777">
        <w:trPr>
          <w:jc w:val="center"/>
        </w:trPr>
        <w:tc>
          <w:tcPr>
            <w:tcW w:w="85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21E056E" w14:textId="77777777" w:rsidR="00090368" w:rsidRDefault="00A12065" w:rsidP="00F32826">
            <w:pPr>
              <w:bidi/>
              <w:spacing w:line="280" w:lineRule="auto"/>
            </w:pPr>
            <w:r>
              <w:rPr>
                <w:color w:val="000000"/>
                <w:sz w:val="24"/>
                <w:szCs w:val="24"/>
                <w:rtl/>
              </w:rPr>
              <w:t>H3</w:t>
            </w:r>
          </w:p>
        </w:tc>
        <w:tc>
          <w:tcPr>
            <w:tcW w:w="243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4C32BE6" w14:textId="77777777" w:rsidR="00090368" w:rsidRDefault="00A12065" w:rsidP="00F32826">
            <w:pPr>
              <w:bidi/>
              <w:spacing w:line="280" w:lineRule="auto"/>
            </w:pPr>
            <w:r>
              <w:rPr>
                <w:color w:val="000000"/>
                <w:sz w:val="24"/>
                <w:szCs w:val="24"/>
                <w:rtl/>
              </w:rPr>
              <w:t>AIC ← كفاءة التكلفة</w:t>
            </w:r>
          </w:p>
        </w:tc>
        <w:tc>
          <w:tcPr>
            <w:tcW w:w="907"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E77CF5A" w14:textId="77777777" w:rsidR="00090368" w:rsidRDefault="00A12065" w:rsidP="00F32826">
            <w:pPr>
              <w:bidi/>
              <w:spacing w:line="280" w:lineRule="auto"/>
            </w:pPr>
            <w:r>
              <w:rPr>
                <w:color w:val="000000"/>
                <w:sz w:val="24"/>
                <w:szCs w:val="24"/>
                <w:rtl/>
              </w:rPr>
              <w:t>0.844</w:t>
            </w:r>
          </w:p>
        </w:tc>
        <w:tc>
          <w:tcPr>
            <w:tcW w:w="907"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55A7D65" w14:textId="77777777" w:rsidR="00090368" w:rsidRDefault="00A12065" w:rsidP="00F32826">
            <w:pPr>
              <w:bidi/>
              <w:spacing w:line="280" w:lineRule="auto"/>
            </w:pPr>
            <w:r>
              <w:rPr>
                <w:color w:val="000000"/>
                <w:sz w:val="24"/>
                <w:szCs w:val="24"/>
                <w:rtl/>
              </w:rPr>
              <w:t>0.712</w:t>
            </w:r>
          </w:p>
        </w:tc>
        <w:tc>
          <w:tcPr>
            <w:tcW w:w="907"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B897365" w14:textId="77777777" w:rsidR="00090368" w:rsidRDefault="00A12065" w:rsidP="00F32826">
            <w:pPr>
              <w:bidi/>
              <w:spacing w:line="280" w:lineRule="auto"/>
            </w:pPr>
            <w:r>
              <w:rPr>
                <w:color w:val="000000"/>
                <w:sz w:val="24"/>
                <w:szCs w:val="24"/>
                <w:rtl/>
              </w:rPr>
              <w:t>16.28</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31CAC27" w14:textId="77777777" w:rsidR="00090368" w:rsidRDefault="00A12065" w:rsidP="00F32826">
            <w:pPr>
              <w:bidi/>
              <w:spacing w:line="280" w:lineRule="auto"/>
            </w:pPr>
            <w:r>
              <w:rPr>
                <w:color w:val="000000"/>
                <w:sz w:val="24"/>
                <w:szCs w:val="24"/>
                <w:rtl/>
              </w:rPr>
              <w:t>&lt;0.001</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E05326E" w14:textId="77777777" w:rsidR="00090368" w:rsidRDefault="00A12065" w:rsidP="00F32826">
            <w:pPr>
              <w:bidi/>
              <w:spacing w:line="280" w:lineRule="auto"/>
            </w:pPr>
            <w:r>
              <w:rPr>
                <w:color w:val="000000"/>
                <w:sz w:val="24"/>
                <w:szCs w:val="24"/>
                <w:rtl/>
              </w:rPr>
              <w:t>مقبولة</w:t>
            </w:r>
          </w:p>
        </w:tc>
      </w:tr>
      <w:tr w:rsidR="00090368" w14:paraId="1A3C35FB" w14:textId="77777777">
        <w:trPr>
          <w:jc w:val="center"/>
        </w:trPr>
        <w:tc>
          <w:tcPr>
            <w:tcW w:w="85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2958DFE" w14:textId="77777777" w:rsidR="00090368" w:rsidRDefault="00A12065" w:rsidP="00F32826">
            <w:pPr>
              <w:bidi/>
              <w:spacing w:line="280" w:lineRule="auto"/>
            </w:pPr>
            <w:r>
              <w:rPr>
                <w:color w:val="000000"/>
                <w:sz w:val="24"/>
                <w:szCs w:val="24"/>
                <w:rtl/>
              </w:rPr>
              <w:t>H4</w:t>
            </w:r>
          </w:p>
        </w:tc>
        <w:tc>
          <w:tcPr>
            <w:tcW w:w="243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E752D9A" w14:textId="77777777" w:rsidR="00090368" w:rsidRDefault="00A12065" w:rsidP="00F32826">
            <w:pPr>
              <w:bidi/>
              <w:spacing w:line="280" w:lineRule="auto"/>
            </w:pPr>
            <w:r>
              <w:rPr>
                <w:color w:val="000000"/>
                <w:sz w:val="24"/>
                <w:szCs w:val="24"/>
                <w:rtl/>
              </w:rPr>
              <w:t>AIC ← دقة البيانات</w:t>
            </w:r>
          </w:p>
        </w:tc>
        <w:tc>
          <w:tcPr>
            <w:tcW w:w="907"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0634F2E" w14:textId="77777777" w:rsidR="00090368" w:rsidRDefault="00A12065" w:rsidP="00F32826">
            <w:pPr>
              <w:bidi/>
              <w:spacing w:line="280" w:lineRule="auto"/>
            </w:pPr>
            <w:r>
              <w:rPr>
                <w:color w:val="000000"/>
                <w:sz w:val="24"/>
                <w:szCs w:val="24"/>
                <w:rtl/>
              </w:rPr>
              <w:t>0.823</w:t>
            </w:r>
          </w:p>
        </w:tc>
        <w:tc>
          <w:tcPr>
            <w:tcW w:w="907"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CE15049" w14:textId="77777777" w:rsidR="00090368" w:rsidRDefault="00A12065" w:rsidP="00F32826">
            <w:pPr>
              <w:bidi/>
              <w:spacing w:line="280" w:lineRule="auto"/>
            </w:pPr>
            <w:r>
              <w:rPr>
                <w:color w:val="000000"/>
                <w:sz w:val="24"/>
                <w:szCs w:val="24"/>
                <w:rtl/>
              </w:rPr>
              <w:t>0.677</w:t>
            </w:r>
          </w:p>
        </w:tc>
        <w:tc>
          <w:tcPr>
            <w:tcW w:w="907"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AD1B952" w14:textId="77777777" w:rsidR="00090368" w:rsidRDefault="00A12065" w:rsidP="00F32826">
            <w:pPr>
              <w:bidi/>
              <w:spacing w:line="280" w:lineRule="auto"/>
            </w:pPr>
            <w:r>
              <w:rPr>
                <w:color w:val="000000"/>
                <w:sz w:val="24"/>
                <w:szCs w:val="24"/>
                <w:rtl/>
              </w:rPr>
              <w:t>14.97</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ABF2621" w14:textId="77777777" w:rsidR="00090368" w:rsidRDefault="00A12065" w:rsidP="00F32826">
            <w:pPr>
              <w:bidi/>
              <w:spacing w:line="280" w:lineRule="auto"/>
            </w:pPr>
            <w:r>
              <w:rPr>
                <w:color w:val="000000"/>
                <w:sz w:val="24"/>
                <w:szCs w:val="24"/>
                <w:rtl/>
              </w:rPr>
              <w:t>&lt;0.001</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2268154" w14:textId="77777777" w:rsidR="00090368" w:rsidRDefault="00A12065" w:rsidP="00F32826">
            <w:pPr>
              <w:bidi/>
              <w:spacing w:line="280" w:lineRule="auto"/>
            </w:pPr>
            <w:r>
              <w:rPr>
                <w:color w:val="000000"/>
                <w:sz w:val="24"/>
                <w:szCs w:val="24"/>
                <w:rtl/>
              </w:rPr>
              <w:t>مقبولة</w:t>
            </w:r>
          </w:p>
        </w:tc>
      </w:tr>
    </w:tbl>
    <w:p w14:paraId="12EF9616" w14:textId="77777777" w:rsidR="00090368" w:rsidRDefault="00A12065" w:rsidP="00F32826">
      <w:pPr>
        <w:bidi/>
        <w:spacing w:after="180"/>
      </w:pPr>
      <w:r>
        <w:rPr>
          <w:i/>
          <w:iCs/>
          <w:color w:val="7F7F7F"/>
          <w:sz w:val="22"/>
          <w:szCs w:val="22"/>
          <w:rtl/>
        </w:rPr>
        <w:t>الجدول 4.11 الانحدار — قدرات الذكاء الاصطناعي والمنافع الثلاث (ن=109).</w:t>
      </w:r>
    </w:p>
    <w:p w14:paraId="0C5D8171" w14:textId="77777777" w:rsidR="00090368" w:rsidRDefault="00A12065" w:rsidP="00F32826">
      <w:pPr>
        <w:bidi/>
        <w:spacing w:after="140" w:line="360" w:lineRule="auto"/>
      </w:pPr>
      <w:r>
        <w:rPr>
          <w:rtl/>
        </w:rPr>
        <w:t>وفي النموذج المتعدّد للتنبّؤ بنية التبنّي (الجدول 4.12، R²=0.918) ظهر تعدّد خطّي حادّ يُعالَج في القسم التالي.</w:t>
      </w:r>
    </w:p>
    <w:tbl>
      <w:tblPr>
        <w:bidiVisual/>
        <w:tblW w:w="7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552"/>
        <w:gridCol w:w="1021"/>
        <w:gridCol w:w="964"/>
        <w:gridCol w:w="1134"/>
        <w:gridCol w:w="1021"/>
      </w:tblGrid>
      <w:tr w:rsidR="00090368" w14:paraId="42D3FBEA" w14:textId="77777777">
        <w:trPr>
          <w:tblHeader/>
          <w:jc w:val="center"/>
        </w:trPr>
        <w:tc>
          <w:tcPr>
            <w:tcW w:w="85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7A3B8F68" w14:textId="77777777" w:rsidR="00090368" w:rsidRDefault="00A12065" w:rsidP="00F32826">
            <w:pPr>
              <w:bidi/>
              <w:spacing w:line="280" w:lineRule="auto"/>
            </w:pPr>
            <w:r>
              <w:rPr>
                <w:b/>
                <w:bCs/>
                <w:color w:val="FFFFFF"/>
                <w:sz w:val="24"/>
                <w:szCs w:val="24"/>
                <w:rtl/>
              </w:rPr>
              <w:t>الفرضية</w:t>
            </w:r>
          </w:p>
        </w:tc>
        <w:tc>
          <w:tcPr>
            <w:tcW w:w="2552"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59F9944C" w14:textId="77777777" w:rsidR="00090368" w:rsidRDefault="00A12065" w:rsidP="00F32826">
            <w:pPr>
              <w:bidi/>
              <w:spacing w:line="280" w:lineRule="auto"/>
            </w:pPr>
            <w:r>
              <w:rPr>
                <w:b/>
                <w:bCs/>
                <w:color w:val="FFFFFF"/>
                <w:sz w:val="24"/>
                <w:szCs w:val="24"/>
                <w:rtl/>
              </w:rPr>
              <w:t>المُنبِّئ</w:t>
            </w:r>
          </w:p>
        </w:tc>
        <w:tc>
          <w:tcPr>
            <w:tcW w:w="102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56BB09D7" w14:textId="77777777" w:rsidR="00090368" w:rsidRDefault="00A12065" w:rsidP="00F32826">
            <w:pPr>
              <w:bidi/>
              <w:spacing w:line="280" w:lineRule="auto"/>
            </w:pPr>
            <w:r>
              <w:rPr>
                <w:b/>
                <w:bCs/>
                <w:color w:val="FFFFFF"/>
                <w:sz w:val="24"/>
                <w:szCs w:val="24"/>
                <w:rtl/>
              </w:rPr>
              <w:t>β</w:t>
            </w:r>
          </w:p>
        </w:tc>
        <w:tc>
          <w:tcPr>
            <w:tcW w:w="96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60755BF7" w14:textId="77777777" w:rsidR="00090368" w:rsidRDefault="00A12065" w:rsidP="00F32826">
            <w:pPr>
              <w:bidi/>
              <w:spacing w:line="280" w:lineRule="auto"/>
            </w:pPr>
            <w:r>
              <w:rPr>
                <w:b/>
                <w:bCs/>
                <w:color w:val="FFFFFF"/>
                <w:sz w:val="24"/>
                <w:szCs w:val="24"/>
                <w:rtl/>
              </w:rPr>
              <w:t>t</w:t>
            </w:r>
          </w:p>
        </w:tc>
        <w:tc>
          <w:tcPr>
            <w:tcW w:w="113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1155EAED" w14:textId="77777777" w:rsidR="00090368" w:rsidRDefault="00A12065" w:rsidP="00F32826">
            <w:pPr>
              <w:bidi/>
              <w:spacing w:line="280" w:lineRule="auto"/>
            </w:pPr>
            <w:r>
              <w:rPr>
                <w:b/>
                <w:bCs/>
                <w:color w:val="FFFFFF"/>
                <w:sz w:val="24"/>
                <w:szCs w:val="24"/>
                <w:rtl/>
              </w:rPr>
              <w:t>الدلالة</w:t>
            </w:r>
          </w:p>
        </w:tc>
        <w:tc>
          <w:tcPr>
            <w:tcW w:w="102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2822318F" w14:textId="77777777" w:rsidR="00090368" w:rsidRDefault="00A12065" w:rsidP="00F32826">
            <w:pPr>
              <w:bidi/>
              <w:spacing w:line="280" w:lineRule="auto"/>
            </w:pPr>
            <w:r>
              <w:rPr>
                <w:b/>
                <w:bCs/>
                <w:color w:val="FFFFFF"/>
                <w:sz w:val="24"/>
                <w:szCs w:val="24"/>
                <w:rtl/>
              </w:rPr>
              <w:t>VIF</w:t>
            </w:r>
          </w:p>
        </w:tc>
      </w:tr>
      <w:tr w:rsidR="00090368" w14:paraId="2E6BF582" w14:textId="77777777">
        <w:trPr>
          <w:jc w:val="center"/>
        </w:trPr>
        <w:tc>
          <w:tcPr>
            <w:tcW w:w="85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97405FD" w14:textId="77777777" w:rsidR="00090368" w:rsidRDefault="00A12065" w:rsidP="00F32826">
            <w:pPr>
              <w:bidi/>
              <w:spacing w:line="280" w:lineRule="auto"/>
            </w:pPr>
            <w:r>
              <w:rPr>
                <w:color w:val="000000"/>
                <w:sz w:val="24"/>
                <w:szCs w:val="24"/>
                <w:rtl/>
              </w:rPr>
              <w:t>H1</w:t>
            </w:r>
          </w:p>
        </w:tc>
        <w:tc>
          <w:tcPr>
            <w:tcW w:w="255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316ADC6" w14:textId="77777777" w:rsidR="00090368" w:rsidRDefault="00A12065" w:rsidP="00F32826">
            <w:pPr>
              <w:bidi/>
              <w:spacing w:line="280" w:lineRule="auto"/>
            </w:pPr>
            <w:r>
              <w:rPr>
                <w:color w:val="000000"/>
                <w:sz w:val="24"/>
                <w:szCs w:val="24"/>
                <w:rtl/>
              </w:rPr>
              <w:t>أوجه القصور (MOD)</w:t>
            </w:r>
          </w:p>
        </w:tc>
        <w:tc>
          <w:tcPr>
            <w:tcW w:w="102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815703B" w14:textId="77777777" w:rsidR="00090368" w:rsidRDefault="00A12065" w:rsidP="00F32826">
            <w:pPr>
              <w:bidi/>
              <w:spacing w:line="280" w:lineRule="auto"/>
            </w:pPr>
            <w:r>
              <w:rPr>
                <w:color w:val="000000"/>
                <w:sz w:val="24"/>
                <w:szCs w:val="24"/>
                <w:rtl/>
              </w:rPr>
              <w:t>-0.195</w:t>
            </w:r>
          </w:p>
        </w:tc>
        <w:tc>
          <w:tcPr>
            <w:tcW w:w="96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97F3F1B" w14:textId="77777777" w:rsidR="00090368" w:rsidRDefault="00A12065" w:rsidP="00F32826">
            <w:pPr>
              <w:bidi/>
              <w:spacing w:line="280" w:lineRule="auto"/>
            </w:pPr>
            <w:r>
              <w:rPr>
                <w:color w:val="000000"/>
                <w:sz w:val="24"/>
                <w:szCs w:val="24"/>
                <w:rtl/>
              </w:rPr>
              <w:t>-5.28</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1A4C714" w14:textId="77777777" w:rsidR="00090368" w:rsidRDefault="00A12065" w:rsidP="00F32826">
            <w:pPr>
              <w:bidi/>
              <w:spacing w:line="280" w:lineRule="auto"/>
            </w:pPr>
            <w:r>
              <w:rPr>
                <w:color w:val="000000"/>
                <w:sz w:val="24"/>
                <w:szCs w:val="24"/>
                <w:rtl/>
              </w:rPr>
              <w:t>&lt;0.001</w:t>
            </w:r>
          </w:p>
        </w:tc>
        <w:tc>
          <w:tcPr>
            <w:tcW w:w="102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975FCB2" w14:textId="77777777" w:rsidR="00090368" w:rsidRDefault="00A12065" w:rsidP="00F32826">
            <w:pPr>
              <w:bidi/>
              <w:spacing w:line="280" w:lineRule="auto"/>
            </w:pPr>
            <w:r>
              <w:rPr>
                <w:color w:val="000000"/>
                <w:sz w:val="24"/>
                <w:szCs w:val="24"/>
                <w:rtl/>
              </w:rPr>
              <w:t>1.7</w:t>
            </w:r>
          </w:p>
        </w:tc>
      </w:tr>
      <w:tr w:rsidR="00090368" w14:paraId="4392BB24" w14:textId="77777777">
        <w:trPr>
          <w:jc w:val="center"/>
        </w:trPr>
        <w:tc>
          <w:tcPr>
            <w:tcW w:w="85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EB64E15" w14:textId="77777777" w:rsidR="00090368" w:rsidRDefault="00A12065" w:rsidP="00F32826">
            <w:pPr>
              <w:bidi/>
              <w:spacing w:line="280" w:lineRule="auto"/>
            </w:pPr>
            <w:r>
              <w:rPr>
                <w:color w:val="000000"/>
                <w:sz w:val="24"/>
                <w:szCs w:val="24"/>
                <w:rtl/>
              </w:rPr>
              <w:t>H5</w:t>
            </w:r>
          </w:p>
        </w:tc>
        <w:tc>
          <w:tcPr>
            <w:tcW w:w="255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2DE799F" w14:textId="77777777" w:rsidR="00090368" w:rsidRDefault="00A12065" w:rsidP="00F32826">
            <w:pPr>
              <w:bidi/>
              <w:spacing w:line="280" w:lineRule="auto"/>
            </w:pPr>
            <w:r>
              <w:rPr>
                <w:color w:val="000000"/>
                <w:sz w:val="24"/>
                <w:szCs w:val="24"/>
                <w:rtl/>
              </w:rPr>
              <w:t>جودة الخدمة (SQ)</w:t>
            </w:r>
          </w:p>
        </w:tc>
        <w:tc>
          <w:tcPr>
            <w:tcW w:w="102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BEC9FE8" w14:textId="77777777" w:rsidR="00090368" w:rsidRDefault="00A12065" w:rsidP="00F32826">
            <w:pPr>
              <w:bidi/>
              <w:spacing w:line="280" w:lineRule="auto"/>
            </w:pPr>
            <w:r>
              <w:rPr>
                <w:color w:val="000000"/>
                <w:sz w:val="24"/>
                <w:szCs w:val="24"/>
                <w:rtl/>
              </w:rPr>
              <w:t>1.310</w:t>
            </w:r>
          </w:p>
        </w:tc>
        <w:tc>
          <w:tcPr>
            <w:tcW w:w="96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FBF4445" w14:textId="77777777" w:rsidR="00090368" w:rsidRDefault="00A12065" w:rsidP="00F32826">
            <w:pPr>
              <w:bidi/>
              <w:spacing w:line="280" w:lineRule="auto"/>
            </w:pPr>
            <w:r>
              <w:rPr>
                <w:color w:val="000000"/>
                <w:sz w:val="24"/>
                <w:szCs w:val="24"/>
                <w:rtl/>
              </w:rPr>
              <w:t>9.12</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7AB05B9" w14:textId="77777777" w:rsidR="00090368" w:rsidRDefault="00A12065" w:rsidP="00F32826">
            <w:pPr>
              <w:bidi/>
              <w:spacing w:line="280" w:lineRule="auto"/>
            </w:pPr>
            <w:r>
              <w:rPr>
                <w:color w:val="000000"/>
                <w:sz w:val="24"/>
                <w:szCs w:val="24"/>
                <w:rtl/>
              </w:rPr>
              <w:t>&lt;0.001</w:t>
            </w:r>
          </w:p>
        </w:tc>
        <w:tc>
          <w:tcPr>
            <w:tcW w:w="102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7077150" w14:textId="77777777" w:rsidR="00090368" w:rsidRDefault="00A12065" w:rsidP="00F32826">
            <w:pPr>
              <w:bidi/>
              <w:spacing w:line="280" w:lineRule="auto"/>
            </w:pPr>
            <w:r>
              <w:rPr>
                <w:color w:val="000000"/>
                <w:sz w:val="24"/>
                <w:szCs w:val="24"/>
                <w:rtl/>
              </w:rPr>
              <w:t>26.1</w:t>
            </w:r>
          </w:p>
        </w:tc>
      </w:tr>
      <w:tr w:rsidR="00090368" w14:paraId="312289B5" w14:textId="77777777">
        <w:trPr>
          <w:jc w:val="center"/>
        </w:trPr>
        <w:tc>
          <w:tcPr>
            <w:tcW w:w="85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F222CF1" w14:textId="77777777" w:rsidR="00090368" w:rsidRDefault="00A12065" w:rsidP="00F32826">
            <w:pPr>
              <w:bidi/>
              <w:spacing w:line="280" w:lineRule="auto"/>
            </w:pPr>
            <w:r>
              <w:rPr>
                <w:color w:val="000000"/>
                <w:sz w:val="24"/>
                <w:szCs w:val="24"/>
                <w:rtl/>
              </w:rPr>
              <w:t>H6</w:t>
            </w:r>
          </w:p>
        </w:tc>
        <w:tc>
          <w:tcPr>
            <w:tcW w:w="255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D2303BA" w14:textId="77777777" w:rsidR="00090368" w:rsidRDefault="00A12065" w:rsidP="00F32826">
            <w:pPr>
              <w:bidi/>
              <w:spacing w:line="280" w:lineRule="auto"/>
            </w:pPr>
            <w:r>
              <w:rPr>
                <w:color w:val="000000"/>
                <w:sz w:val="24"/>
                <w:szCs w:val="24"/>
                <w:rtl/>
              </w:rPr>
              <w:t>كفاءة التكلفة (CE)</w:t>
            </w:r>
          </w:p>
        </w:tc>
        <w:tc>
          <w:tcPr>
            <w:tcW w:w="102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352B8E3" w14:textId="77777777" w:rsidR="00090368" w:rsidRDefault="00A12065" w:rsidP="00F32826">
            <w:pPr>
              <w:bidi/>
              <w:spacing w:line="280" w:lineRule="auto"/>
            </w:pPr>
            <w:r>
              <w:rPr>
                <w:color w:val="000000"/>
                <w:sz w:val="24"/>
                <w:szCs w:val="24"/>
                <w:rtl/>
              </w:rPr>
              <w:t>-0.428</w:t>
            </w:r>
          </w:p>
        </w:tc>
        <w:tc>
          <w:tcPr>
            <w:tcW w:w="96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78B866C" w14:textId="77777777" w:rsidR="00090368" w:rsidRDefault="00A12065" w:rsidP="00F32826">
            <w:pPr>
              <w:bidi/>
              <w:spacing w:line="280" w:lineRule="auto"/>
            </w:pPr>
            <w:r>
              <w:rPr>
                <w:color w:val="000000"/>
                <w:sz w:val="24"/>
                <w:szCs w:val="24"/>
                <w:rtl/>
              </w:rPr>
              <w:t>-3.29</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EB0D2A5" w14:textId="77777777" w:rsidR="00090368" w:rsidRDefault="00A12065" w:rsidP="00F32826">
            <w:pPr>
              <w:bidi/>
              <w:spacing w:line="280" w:lineRule="auto"/>
            </w:pPr>
            <w:r>
              <w:rPr>
                <w:color w:val="000000"/>
                <w:sz w:val="24"/>
                <w:szCs w:val="24"/>
                <w:rtl/>
              </w:rPr>
              <w:t>0.001</w:t>
            </w:r>
          </w:p>
        </w:tc>
        <w:tc>
          <w:tcPr>
            <w:tcW w:w="102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08DF5FC" w14:textId="77777777" w:rsidR="00090368" w:rsidRDefault="00A12065" w:rsidP="00F32826">
            <w:pPr>
              <w:bidi/>
              <w:spacing w:line="280" w:lineRule="auto"/>
            </w:pPr>
            <w:r>
              <w:rPr>
                <w:color w:val="000000"/>
                <w:sz w:val="24"/>
                <w:szCs w:val="24"/>
                <w:rtl/>
              </w:rPr>
              <w:t>21.4</w:t>
            </w:r>
          </w:p>
        </w:tc>
      </w:tr>
      <w:tr w:rsidR="00090368" w14:paraId="1E87B3A5" w14:textId="77777777">
        <w:trPr>
          <w:jc w:val="center"/>
        </w:trPr>
        <w:tc>
          <w:tcPr>
            <w:tcW w:w="85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509B155" w14:textId="77777777" w:rsidR="00090368" w:rsidRDefault="00A12065" w:rsidP="00F32826">
            <w:pPr>
              <w:bidi/>
              <w:spacing w:line="280" w:lineRule="auto"/>
            </w:pPr>
            <w:r>
              <w:rPr>
                <w:color w:val="000000"/>
                <w:sz w:val="24"/>
                <w:szCs w:val="24"/>
                <w:rtl/>
              </w:rPr>
              <w:t>H7</w:t>
            </w:r>
          </w:p>
        </w:tc>
        <w:tc>
          <w:tcPr>
            <w:tcW w:w="255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FE4D5C8" w14:textId="77777777" w:rsidR="00090368" w:rsidRDefault="00A12065" w:rsidP="00F32826">
            <w:pPr>
              <w:bidi/>
              <w:spacing w:line="280" w:lineRule="auto"/>
            </w:pPr>
            <w:r>
              <w:rPr>
                <w:color w:val="000000"/>
                <w:sz w:val="24"/>
                <w:szCs w:val="24"/>
                <w:rtl/>
              </w:rPr>
              <w:t>دقة البيانات (DA)</w:t>
            </w:r>
          </w:p>
        </w:tc>
        <w:tc>
          <w:tcPr>
            <w:tcW w:w="102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8EA3391" w14:textId="77777777" w:rsidR="00090368" w:rsidRDefault="00A12065" w:rsidP="00F32826">
            <w:pPr>
              <w:bidi/>
              <w:spacing w:line="280" w:lineRule="auto"/>
            </w:pPr>
            <w:r>
              <w:rPr>
                <w:color w:val="000000"/>
                <w:sz w:val="24"/>
                <w:szCs w:val="24"/>
                <w:rtl/>
              </w:rPr>
              <w:t>0.167</w:t>
            </w:r>
          </w:p>
        </w:tc>
        <w:tc>
          <w:tcPr>
            <w:tcW w:w="96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BC940AE" w14:textId="77777777" w:rsidR="00090368" w:rsidRDefault="00A12065" w:rsidP="00F32826">
            <w:pPr>
              <w:bidi/>
              <w:spacing w:line="280" w:lineRule="auto"/>
            </w:pPr>
            <w:r>
              <w:rPr>
                <w:color w:val="000000"/>
                <w:sz w:val="24"/>
                <w:szCs w:val="24"/>
                <w:rtl/>
              </w:rPr>
              <w:t>3.05</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2C3288F" w14:textId="77777777" w:rsidR="00090368" w:rsidRDefault="00A12065" w:rsidP="00F32826">
            <w:pPr>
              <w:bidi/>
              <w:spacing w:line="280" w:lineRule="auto"/>
            </w:pPr>
            <w:r>
              <w:rPr>
                <w:color w:val="000000"/>
                <w:sz w:val="24"/>
                <w:szCs w:val="24"/>
                <w:rtl/>
              </w:rPr>
              <w:t>0.003</w:t>
            </w:r>
          </w:p>
        </w:tc>
        <w:tc>
          <w:tcPr>
            <w:tcW w:w="102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3F7A528" w14:textId="77777777" w:rsidR="00090368" w:rsidRDefault="00A12065" w:rsidP="00F32826">
            <w:pPr>
              <w:bidi/>
              <w:spacing w:line="280" w:lineRule="auto"/>
            </w:pPr>
            <w:r>
              <w:rPr>
                <w:color w:val="000000"/>
                <w:sz w:val="24"/>
                <w:szCs w:val="24"/>
                <w:rtl/>
              </w:rPr>
              <w:t>3.8</w:t>
            </w:r>
          </w:p>
        </w:tc>
      </w:tr>
    </w:tbl>
    <w:p w14:paraId="57038FB1" w14:textId="77777777" w:rsidR="00090368" w:rsidRDefault="00A12065" w:rsidP="00F32826">
      <w:pPr>
        <w:bidi/>
        <w:spacing w:after="180"/>
        <w:rPr>
          <w:i/>
          <w:iCs/>
          <w:color w:val="7F7F7F"/>
          <w:sz w:val="22"/>
          <w:szCs w:val="22"/>
        </w:rPr>
      </w:pPr>
      <w:r>
        <w:rPr>
          <w:i/>
          <w:iCs/>
          <w:color w:val="7F7F7F"/>
          <w:sz w:val="22"/>
          <w:szCs w:val="22"/>
          <w:rtl/>
        </w:rPr>
        <w:t>الجدول 4.12 الانحدار المتعدّد لنية التبنّي (ن=109، R²=0.918).</w:t>
      </w:r>
    </w:p>
    <w:p w14:paraId="607CD30B" w14:textId="77777777" w:rsidR="00780C85" w:rsidRDefault="00780C85" w:rsidP="00780C85">
      <w:pPr>
        <w:bidi/>
        <w:spacing w:after="180"/>
        <w:rPr>
          <w:i/>
          <w:iCs/>
          <w:color w:val="7F7F7F"/>
          <w:sz w:val="22"/>
          <w:szCs w:val="22"/>
        </w:rPr>
      </w:pPr>
    </w:p>
    <w:p w14:paraId="6F52978C" w14:textId="77777777" w:rsidR="00780C85" w:rsidRDefault="00780C85" w:rsidP="00780C85">
      <w:pPr>
        <w:bidi/>
        <w:spacing w:after="180"/>
      </w:pPr>
    </w:p>
    <w:p w14:paraId="3EAC4F78" w14:textId="77777777" w:rsidR="00090368" w:rsidRDefault="00A12065" w:rsidP="00F32826">
      <w:pPr>
        <w:pStyle w:val="Heading2"/>
        <w:spacing w:before="220" w:after="120"/>
      </w:pPr>
      <w:bookmarkStart w:id="62" w:name="_Toc237350416"/>
      <w:r>
        <w:rPr>
          <w:sz w:val="30"/>
          <w:szCs w:val="30"/>
        </w:rPr>
        <w:lastRenderedPageBreak/>
        <w:t>4.7 تحليل الوساطة ومعالجة التعدّد الخطّي</w:t>
      </w:r>
      <w:bookmarkEnd w:id="62"/>
    </w:p>
    <w:p w14:paraId="73718416" w14:textId="77777777" w:rsidR="00090368" w:rsidRDefault="00A12065" w:rsidP="00F32826">
      <w:pPr>
        <w:bidi/>
        <w:spacing w:after="140" w:line="360" w:lineRule="auto"/>
      </w:pPr>
      <w:r>
        <w:rPr>
          <w:rtl/>
        </w:rPr>
        <w:t>يدعم التحليل الفرضية H8: الأثر غير المباشر الكلي لقدرات الذكاء الاصطناعي في نية التبنّي عبر المنافع أكبر من أثرها المباشر، أي أنها تؤثّر في النية أساسًا عبر المنافع التي تُنتجها (وساطة جزئية).</w:t>
      </w:r>
    </w:p>
    <w:p w14:paraId="64E5237F" w14:textId="77777777" w:rsidR="00090368" w:rsidRDefault="00A12065" w:rsidP="00F32826">
      <w:pPr>
        <w:bidi/>
        <w:spacing w:after="140" w:line="360" w:lineRule="auto"/>
      </w:pPr>
      <w:r>
        <w:rPr>
          <w:rtl/>
        </w:rPr>
        <w:t>ولتقييم الصدق التمييزي حُسب معيار HTMT (الجدول 4.13)؛ وتشير القيم فوق 0.85 إلى ضعف التمييز.</w:t>
      </w:r>
    </w:p>
    <w:tbl>
      <w:tblPr>
        <w:bidiVisual/>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701"/>
        <w:gridCol w:w="1701"/>
      </w:tblGrid>
      <w:tr w:rsidR="00090368" w14:paraId="20EF9F32" w14:textId="77777777">
        <w:trPr>
          <w:tblHeader/>
          <w:jc w:val="center"/>
        </w:trPr>
        <w:tc>
          <w:tcPr>
            <w:tcW w:w="3969"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458FA15E" w14:textId="77777777" w:rsidR="00090368" w:rsidRDefault="00A12065" w:rsidP="00F32826">
            <w:pPr>
              <w:bidi/>
              <w:spacing w:line="280" w:lineRule="auto"/>
            </w:pPr>
            <w:r>
              <w:rPr>
                <w:b/>
                <w:bCs/>
                <w:color w:val="FFFFFF"/>
                <w:sz w:val="24"/>
                <w:szCs w:val="24"/>
                <w:rtl/>
              </w:rPr>
              <w:t>زوج المتغيّرات</w:t>
            </w:r>
          </w:p>
        </w:tc>
        <w:tc>
          <w:tcPr>
            <w:tcW w:w="170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322E7202" w14:textId="77777777" w:rsidR="00090368" w:rsidRDefault="00A12065" w:rsidP="00F32826">
            <w:pPr>
              <w:bidi/>
              <w:spacing w:line="280" w:lineRule="auto"/>
            </w:pPr>
            <w:r>
              <w:rPr>
                <w:b/>
                <w:bCs/>
                <w:color w:val="FFFFFF"/>
                <w:sz w:val="24"/>
                <w:szCs w:val="24"/>
                <w:rtl/>
              </w:rPr>
              <w:t>HTMT</w:t>
            </w:r>
          </w:p>
        </w:tc>
        <w:tc>
          <w:tcPr>
            <w:tcW w:w="170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3AD88EEB" w14:textId="77777777" w:rsidR="00090368" w:rsidRDefault="00A12065" w:rsidP="00F32826">
            <w:pPr>
              <w:bidi/>
              <w:spacing w:line="280" w:lineRule="auto"/>
            </w:pPr>
            <w:r>
              <w:rPr>
                <w:b/>
                <w:bCs/>
                <w:color w:val="FFFFFF"/>
                <w:sz w:val="24"/>
                <w:szCs w:val="24"/>
                <w:rtl/>
              </w:rPr>
              <w:t>الحكم</w:t>
            </w:r>
          </w:p>
        </w:tc>
      </w:tr>
      <w:tr w:rsidR="00090368" w14:paraId="3CC8874D" w14:textId="77777777">
        <w:trPr>
          <w:jc w:val="center"/>
        </w:trPr>
        <w:tc>
          <w:tcPr>
            <w:tcW w:w="3969"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3BB0221" w14:textId="77777777" w:rsidR="00090368" w:rsidRDefault="00A12065" w:rsidP="00F32826">
            <w:pPr>
              <w:bidi/>
              <w:spacing w:line="280" w:lineRule="auto"/>
            </w:pPr>
            <w:r>
              <w:rPr>
                <w:color w:val="000000"/>
                <w:sz w:val="24"/>
                <w:szCs w:val="24"/>
                <w:rtl/>
              </w:rPr>
              <w:t>كفاءة التكلفة ↔ جودة الخدمة</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84D71F8" w14:textId="77777777" w:rsidR="00090368" w:rsidRDefault="00A12065" w:rsidP="00F32826">
            <w:pPr>
              <w:bidi/>
              <w:spacing w:line="280" w:lineRule="auto"/>
            </w:pPr>
            <w:r>
              <w:rPr>
                <w:color w:val="000000"/>
                <w:sz w:val="24"/>
                <w:szCs w:val="24"/>
                <w:rtl/>
              </w:rPr>
              <w:t>0.999</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E1A29F6" w14:textId="77777777" w:rsidR="00090368" w:rsidRDefault="00A12065" w:rsidP="00F32826">
            <w:pPr>
              <w:bidi/>
              <w:spacing w:line="280" w:lineRule="auto"/>
            </w:pPr>
            <w:r>
              <w:rPr>
                <w:color w:val="000000"/>
                <w:sz w:val="24"/>
                <w:szCs w:val="24"/>
                <w:rtl/>
              </w:rPr>
              <w:t>ضعف تمييز</w:t>
            </w:r>
          </w:p>
        </w:tc>
      </w:tr>
      <w:tr w:rsidR="00090368" w14:paraId="56D030C2" w14:textId="77777777">
        <w:trPr>
          <w:jc w:val="center"/>
        </w:trPr>
        <w:tc>
          <w:tcPr>
            <w:tcW w:w="3969"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3FB7301" w14:textId="77777777" w:rsidR="00090368" w:rsidRDefault="00A12065" w:rsidP="00F32826">
            <w:pPr>
              <w:bidi/>
              <w:spacing w:line="280" w:lineRule="auto"/>
            </w:pPr>
            <w:r>
              <w:rPr>
                <w:color w:val="000000"/>
                <w:sz w:val="24"/>
                <w:szCs w:val="24"/>
                <w:rtl/>
              </w:rPr>
              <w:t>نية التبنّي ↔ جودة الخدمة</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077EBFF" w14:textId="77777777" w:rsidR="00090368" w:rsidRDefault="00A12065" w:rsidP="00F32826">
            <w:pPr>
              <w:bidi/>
              <w:spacing w:line="280" w:lineRule="auto"/>
            </w:pPr>
            <w:r>
              <w:rPr>
                <w:color w:val="000000"/>
                <w:sz w:val="24"/>
                <w:szCs w:val="24"/>
                <w:rtl/>
              </w:rPr>
              <w:t>0.973</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3A54836" w14:textId="77777777" w:rsidR="00090368" w:rsidRDefault="00A12065" w:rsidP="00F32826">
            <w:pPr>
              <w:bidi/>
              <w:spacing w:line="280" w:lineRule="auto"/>
            </w:pPr>
            <w:r>
              <w:rPr>
                <w:color w:val="000000"/>
                <w:sz w:val="24"/>
                <w:szCs w:val="24"/>
                <w:rtl/>
              </w:rPr>
              <w:t>ضعف تمييز</w:t>
            </w:r>
          </w:p>
        </w:tc>
      </w:tr>
      <w:tr w:rsidR="00090368" w14:paraId="28FCCDFA" w14:textId="77777777">
        <w:trPr>
          <w:jc w:val="center"/>
        </w:trPr>
        <w:tc>
          <w:tcPr>
            <w:tcW w:w="3969"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BEB66F5" w14:textId="77777777" w:rsidR="00090368" w:rsidRDefault="00A12065" w:rsidP="00F32826">
            <w:pPr>
              <w:bidi/>
              <w:spacing w:line="280" w:lineRule="auto"/>
            </w:pPr>
            <w:r>
              <w:rPr>
                <w:color w:val="000000"/>
                <w:sz w:val="24"/>
                <w:szCs w:val="24"/>
                <w:rtl/>
              </w:rPr>
              <w:t>جودة الخدمة ↔ قدرات الذكاء</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0D98EBB" w14:textId="77777777" w:rsidR="00090368" w:rsidRDefault="00A12065" w:rsidP="00F32826">
            <w:pPr>
              <w:bidi/>
              <w:spacing w:line="280" w:lineRule="auto"/>
            </w:pPr>
            <w:r>
              <w:rPr>
                <w:color w:val="000000"/>
                <w:sz w:val="24"/>
                <w:szCs w:val="24"/>
                <w:rtl/>
              </w:rPr>
              <w:t>0.945</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54591F3" w14:textId="77777777" w:rsidR="00090368" w:rsidRDefault="00A12065" w:rsidP="00F32826">
            <w:pPr>
              <w:bidi/>
              <w:spacing w:line="280" w:lineRule="auto"/>
            </w:pPr>
            <w:r>
              <w:rPr>
                <w:color w:val="000000"/>
                <w:sz w:val="24"/>
                <w:szCs w:val="24"/>
                <w:rtl/>
              </w:rPr>
              <w:t>ضعف تمييز</w:t>
            </w:r>
          </w:p>
        </w:tc>
      </w:tr>
      <w:tr w:rsidR="00090368" w14:paraId="39EDAA22" w14:textId="77777777">
        <w:trPr>
          <w:jc w:val="center"/>
        </w:trPr>
        <w:tc>
          <w:tcPr>
            <w:tcW w:w="3969"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576BA3A" w14:textId="77777777" w:rsidR="00090368" w:rsidRDefault="00A12065" w:rsidP="00F32826">
            <w:pPr>
              <w:bidi/>
              <w:spacing w:line="280" w:lineRule="auto"/>
            </w:pPr>
            <w:r>
              <w:rPr>
                <w:color w:val="000000"/>
                <w:sz w:val="24"/>
                <w:szCs w:val="24"/>
                <w:rtl/>
              </w:rPr>
              <w:t>نية التبنّي ↔ قدرات الذكاء</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6D304B5" w14:textId="77777777" w:rsidR="00090368" w:rsidRDefault="00A12065" w:rsidP="00F32826">
            <w:pPr>
              <w:bidi/>
              <w:spacing w:line="280" w:lineRule="auto"/>
            </w:pPr>
            <w:r>
              <w:rPr>
                <w:color w:val="000000"/>
                <w:sz w:val="24"/>
                <w:szCs w:val="24"/>
                <w:rtl/>
              </w:rPr>
              <w:t>0.933</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8687216" w14:textId="77777777" w:rsidR="00090368" w:rsidRDefault="00A12065" w:rsidP="00F32826">
            <w:pPr>
              <w:bidi/>
              <w:spacing w:line="280" w:lineRule="auto"/>
            </w:pPr>
            <w:r>
              <w:rPr>
                <w:color w:val="000000"/>
                <w:sz w:val="24"/>
                <w:szCs w:val="24"/>
                <w:rtl/>
              </w:rPr>
              <w:t>ضعف تمييز</w:t>
            </w:r>
          </w:p>
        </w:tc>
      </w:tr>
      <w:tr w:rsidR="00090368" w14:paraId="73CCB91B" w14:textId="77777777">
        <w:trPr>
          <w:jc w:val="center"/>
        </w:trPr>
        <w:tc>
          <w:tcPr>
            <w:tcW w:w="3969"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DA4A2A8" w14:textId="77777777" w:rsidR="00090368" w:rsidRDefault="00A12065" w:rsidP="00F32826">
            <w:pPr>
              <w:bidi/>
              <w:spacing w:line="280" w:lineRule="auto"/>
            </w:pPr>
            <w:r>
              <w:rPr>
                <w:color w:val="000000"/>
                <w:sz w:val="24"/>
                <w:szCs w:val="24"/>
                <w:rtl/>
              </w:rPr>
              <w:t>نية التبنّي ↔ كفاءة التكلفة</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000EBBC" w14:textId="77777777" w:rsidR="00090368" w:rsidRDefault="00A12065" w:rsidP="00F32826">
            <w:pPr>
              <w:bidi/>
              <w:spacing w:line="280" w:lineRule="auto"/>
            </w:pPr>
            <w:r>
              <w:rPr>
                <w:color w:val="000000"/>
                <w:sz w:val="24"/>
                <w:szCs w:val="24"/>
                <w:rtl/>
              </w:rPr>
              <w:t>0.932</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E6069EF" w14:textId="77777777" w:rsidR="00090368" w:rsidRDefault="00A12065" w:rsidP="00F32826">
            <w:pPr>
              <w:bidi/>
              <w:spacing w:line="280" w:lineRule="auto"/>
            </w:pPr>
            <w:r>
              <w:rPr>
                <w:color w:val="000000"/>
                <w:sz w:val="24"/>
                <w:szCs w:val="24"/>
                <w:rtl/>
              </w:rPr>
              <w:t>ضعف تمييز</w:t>
            </w:r>
          </w:p>
        </w:tc>
      </w:tr>
      <w:tr w:rsidR="00090368" w14:paraId="6F806E4F" w14:textId="77777777">
        <w:trPr>
          <w:jc w:val="center"/>
        </w:trPr>
        <w:tc>
          <w:tcPr>
            <w:tcW w:w="3969"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FE6455C" w14:textId="77777777" w:rsidR="00090368" w:rsidRDefault="00A12065" w:rsidP="00F32826">
            <w:pPr>
              <w:bidi/>
              <w:spacing w:line="280" w:lineRule="auto"/>
            </w:pPr>
            <w:r>
              <w:rPr>
                <w:color w:val="000000"/>
                <w:sz w:val="24"/>
                <w:szCs w:val="24"/>
                <w:rtl/>
              </w:rPr>
              <w:t>كفاءة التكلفة ↔ قدرات الذكاء</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FFF9A57" w14:textId="77777777" w:rsidR="00090368" w:rsidRDefault="00A12065" w:rsidP="00F32826">
            <w:pPr>
              <w:bidi/>
              <w:spacing w:line="280" w:lineRule="auto"/>
            </w:pPr>
            <w:r>
              <w:rPr>
                <w:color w:val="000000"/>
                <w:sz w:val="24"/>
                <w:szCs w:val="24"/>
                <w:rtl/>
              </w:rPr>
              <w:t>0.895</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BD0ACC2" w14:textId="77777777" w:rsidR="00090368" w:rsidRDefault="00A12065" w:rsidP="00F32826">
            <w:pPr>
              <w:bidi/>
              <w:spacing w:line="280" w:lineRule="auto"/>
            </w:pPr>
            <w:r>
              <w:rPr>
                <w:color w:val="000000"/>
                <w:sz w:val="24"/>
                <w:szCs w:val="24"/>
                <w:rtl/>
              </w:rPr>
              <w:t>ضعف تمييز</w:t>
            </w:r>
          </w:p>
        </w:tc>
      </w:tr>
      <w:tr w:rsidR="00090368" w14:paraId="0B923122" w14:textId="77777777">
        <w:trPr>
          <w:jc w:val="center"/>
        </w:trPr>
        <w:tc>
          <w:tcPr>
            <w:tcW w:w="3969"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D14B2C1" w14:textId="77777777" w:rsidR="00090368" w:rsidRDefault="00A12065" w:rsidP="00F32826">
            <w:pPr>
              <w:bidi/>
              <w:spacing w:line="280" w:lineRule="auto"/>
            </w:pPr>
            <w:r>
              <w:rPr>
                <w:color w:val="000000"/>
                <w:sz w:val="24"/>
                <w:szCs w:val="24"/>
                <w:rtl/>
              </w:rPr>
              <w:t>العوائق ↔ كفاءة التكلفة</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E1A58E1" w14:textId="77777777" w:rsidR="00090368" w:rsidRDefault="00A12065" w:rsidP="00F32826">
            <w:pPr>
              <w:bidi/>
              <w:spacing w:line="280" w:lineRule="auto"/>
            </w:pPr>
            <w:r>
              <w:rPr>
                <w:color w:val="000000"/>
                <w:sz w:val="24"/>
                <w:szCs w:val="24"/>
                <w:rtl/>
              </w:rPr>
              <w:t>0.866</w:t>
            </w:r>
          </w:p>
        </w:tc>
        <w:tc>
          <w:tcPr>
            <w:tcW w:w="170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3D05D26" w14:textId="77777777" w:rsidR="00090368" w:rsidRDefault="00A12065" w:rsidP="00F32826">
            <w:pPr>
              <w:bidi/>
              <w:spacing w:line="280" w:lineRule="auto"/>
            </w:pPr>
            <w:r>
              <w:rPr>
                <w:color w:val="000000"/>
                <w:sz w:val="24"/>
                <w:szCs w:val="24"/>
                <w:rtl/>
              </w:rPr>
              <w:t>ضعف تمييز</w:t>
            </w:r>
          </w:p>
        </w:tc>
      </w:tr>
    </w:tbl>
    <w:p w14:paraId="02738CEB" w14:textId="77777777" w:rsidR="00090368" w:rsidRDefault="00A12065" w:rsidP="00F32826">
      <w:pPr>
        <w:bidi/>
        <w:spacing w:after="180"/>
      </w:pPr>
      <w:r>
        <w:rPr>
          <w:i/>
          <w:iCs/>
          <w:color w:val="7F7F7F"/>
          <w:sz w:val="22"/>
          <w:szCs w:val="22"/>
          <w:rtl/>
        </w:rPr>
        <w:t>الجدول 4.13 أبرز أزواج المتغيّرات المتجاوزة لحدّ HTMT=0.85 (ن=109).</w:t>
      </w:r>
    </w:p>
    <w:p w14:paraId="25F1C341" w14:textId="0E717060" w:rsidR="00090368" w:rsidRDefault="00A12065" w:rsidP="00F32826">
      <w:pPr>
        <w:bidi/>
        <w:spacing w:after="140" w:line="360" w:lineRule="auto"/>
      </w:pPr>
      <w:r>
        <w:rPr>
          <w:rtl/>
        </w:rPr>
        <w:t xml:space="preserve">يتبيّن أن جودة الخدمة وكفاءة التكلفة متطابقتان عمليًّا (HTMT=0.999)، مع تداخل عام يُرجَّح عزوه إلى أثر الهالة وتحيّز الطريقة </w:t>
      </w:r>
      <w:proofErr w:type="gramStart"/>
      <w:r>
        <w:rPr>
          <w:rtl/>
        </w:rPr>
        <w:t>المشتركة</w:t>
      </w:r>
      <w:r w:rsidR="00780C85">
        <w:rPr>
          <w:rFonts w:hint="cs"/>
          <w:rtl/>
        </w:rPr>
        <w:t xml:space="preserve">  وهو</w:t>
      </w:r>
      <w:proofErr w:type="gramEnd"/>
      <w:r w:rsidR="00780C85">
        <w:rPr>
          <w:rFonts w:hint="cs"/>
          <w:rtl/>
        </w:rPr>
        <w:t xml:space="preserve"> يعني ان المشارك في </w:t>
      </w:r>
      <w:proofErr w:type="gramStart"/>
      <w:r w:rsidR="00780C85">
        <w:rPr>
          <w:rFonts w:hint="cs"/>
          <w:rtl/>
        </w:rPr>
        <w:t>الاستبيان  أجاب</w:t>
      </w:r>
      <w:proofErr w:type="gramEnd"/>
      <w:r w:rsidR="00780C85">
        <w:rPr>
          <w:rFonts w:hint="cs"/>
          <w:rtl/>
        </w:rPr>
        <w:t xml:space="preserve"> </w:t>
      </w:r>
      <w:r w:rsidR="00780C85" w:rsidRPr="00780C85">
        <w:rPr>
          <w:rtl/>
        </w:rPr>
        <w:t xml:space="preserve">السؤال الأول أو الفكرة العامة في مقدمة </w:t>
      </w:r>
      <w:proofErr w:type="gramStart"/>
      <w:r w:rsidR="00780C85" w:rsidRPr="00780C85">
        <w:rPr>
          <w:rtl/>
        </w:rPr>
        <w:t>الاستبيان</w:t>
      </w:r>
      <w:proofErr w:type="gramEnd"/>
      <w:r w:rsidR="00780C85">
        <w:rPr>
          <w:rFonts w:hint="cs"/>
          <w:rtl/>
        </w:rPr>
        <w:t xml:space="preserve"> </w:t>
      </w:r>
      <w:proofErr w:type="gramStart"/>
      <w:r w:rsidR="00780C85">
        <w:rPr>
          <w:rFonts w:hint="cs"/>
          <w:rtl/>
        </w:rPr>
        <w:t>و تأثر</w:t>
      </w:r>
      <w:proofErr w:type="gramEnd"/>
      <w:r w:rsidR="00780C85">
        <w:rPr>
          <w:rFonts w:hint="cs"/>
          <w:rtl/>
        </w:rPr>
        <w:t xml:space="preserve"> بها </w:t>
      </w:r>
      <w:proofErr w:type="gramStart"/>
      <w:r w:rsidR="00780C85">
        <w:rPr>
          <w:rFonts w:hint="cs"/>
          <w:rtl/>
        </w:rPr>
        <w:t xml:space="preserve">وكون </w:t>
      </w:r>
      <w:r w:rsidR="00780C85" w:rsidRPr="00780C85">
        <w:rPr>
          <w:rtl/>
        </w:rPr>
        <w:t xml:space="preserve"> إجابات</w:t>
      </w:r>
      <w:proofErr w:type="gramEnd"/>
      <w:r w:rsidR="00780C85" w:rsidRPr="00780C85">
        <w:rPr>
          <w:rtl/>
        </w:rPr>
        <w:t xml:space="preserve"> كافة الأسئلة اللاحقة بنفس </w:t>
      </w:r>
      <w:proofErr w:type="gramStart"/>
      <w:r w:rsidR="00780C85" w:rsidRPr="00780C85">
        <w:rPr>
          <w:rtl/>
        </w:rPr>
        <w:t xml:space="preserve">الاتجاه </w:t>
      </w:r>
      <w:r>
        <w:rPr>
          <w:rtl/>
        </w:rPr>
        <w:t>،</w:t>
      </w:r>
      <w:proofErr w:type="gramEnd"/>
      <w:r>
        <w:rPr>
          <w:rtl/>
        </w:rPr>
        <w:t xml:space="preserve"> بينما حافظت أوجه القصور ودقة البيانات على تمايزهما.</w:t>
      </w:r>
    </w:p>
    <w:p w14:paraId="46DC4AB7" w14:textId="77777777" w:rsidR="00090368" w:rsidRDefault="00A12065" w:rsidP="00F32826">
      <w:pPr>
        <w:bidi/>
        <w:spacing w:after="140" w:line="360" w:lineRule="auto"/>
      </w:pPr>
      <w:r>
        <w:rPr>
          <w:rtl/>
        </w:rPr>
        <w:t>ومعالجةً لذلك، دُمجت عبارات جودة الخدمة وكفاءة التكلفة (12 عبارة) في متغيّر «المنافع التشغيلية» (ألفا=0.985)، فاختفى التعدّد الخطّي (كل VIF&lt;4) وأصبحت المعاملات منطقية (الجدول 4.14).</w:t>
      </w:r>
    </w:p>
    <w:tbl>
      <w:tblPr>
        <w:bidiVisual/>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1247"/>
        <w:gridCol w:w="1134"/>
        <w:gridCol w:w="1304"/>
        <w:gridCol w:w="1134"/>
      </w:tblGrid>
      <w:tr w:rsidR="00090368" w14:paraId="5CE12375" w14:textId="77777777">
        <w:trPr>
          <w:tblHeader/>
          <w:jc w:val="center"/>
        </w:trPr>
        <w:tc>
          <w:tcPr>
            <w:tcW w:w="3119"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0C2B1E82" w14:textId="77777777" w:rsidR="00090368" w:rsidRDefault="00A12065" w:rsidP="00F32826">
            <w:pPr>
              <w:bidi/>
              <w:spacing w:line="280" w:lineRule="auto"/>
            </w:pPr>
            <w:r>
              <w:rPr>
                <w:b/>
                <w:bCs/>
                <w:color w:val="FFFFFF"/>
                <w:sz w:val="24"/>
                <w:szCs w:val="24"/>
                <w:rtl/>
              </w:rPr>
              <w:t>المُنبِّئ</w:t>
            </w:r>
          </w:p>
        </w:tc>
        <w:tc>
          <w:tcPr>
            <w:tcW w:w="1247"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6D3E1466" w14:textId="77777777" w:rsidR="00090368" w:rsidRDefault="00A12065" w:rsidP="00F32826">
            <w:pPr>
              <w:bidi/>
              <w:spacing w:line="280" w:lineRule="auto"/>
            </w:pPr>
            <w:r>
              <w:rPr>
                <w:b/>
                <w:bCs/>
                <w:color w:val="FFFFFF"/>
                <w:sz w:val="24"/>
                <w:szCs w:val="24"/>
                <w:rtl/>
              </w:rPr>
              <w:t>β</w:t>
            </w:r>
          </w:p>
        </w:tc>
        <w:tc>
          <w:tcPr>
            <w:tcW w:w="113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01A18F95" w14:textId="77777777" w:rsidR="00090368" w:rsidRDefault="00A12065" w:rsidP="00F32826">
            <w:pPr>
              <w:bidi/>
              <w:spacing w:line="280" w:lineRule="auto"/>
            </w:pPr>
            <w:r>
              <w:rPr>
                <w:b/>
                <w:bCs/>
                <w:color w:val="FFFFFF"/>
                <w:sz w:val="24"/>
                <w:szCs w:val="24"/>
                <w:rtl/>
              </w:rPr>
              <w:t>t</w:t>
            </w:r>
          </w:p>
        </w:tc>
        <w:tc>
          <w:tcPr>
            <w:tcW w:w="130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2E0E0ACA" w14:textId="77777777" w:rsidR="00090368" w:rsidRDefault="00A12065" w:rsidP="00F32826">
            <w:pPr>
              <w:bidi/>
              <w:spacing w:line="280" w:lineRule="auto"/>
            </w:pPr>
            <w:r>
              <w:rPr>
                <w:b/>
                <w:bCs/>
                <w:color w:val="FFFFFF"/>
                <w:sz w:val="24"/>
                <w:szCs w:val="24"/>
                <w:rtl/>
              </w:rPr>
              <w:t>الدلالة</w:t>
            </w:r>
          </w:p>
        </w:tc>
        <w:tc>
          <w:tcPr>
            <w:tcW w:w="1134"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6BC0C20B" w14:textId="77777777" w:rsidR="00090368" w:rsidRDefault="00A12065" w:rsidP="00F32826">
            <w:pPr>
              <w:bidi/>
              <w:spacing w:line="280" w:lineRule="auto"/>
            </w:pPr>
            <w:r>
              <w:rPr>
                <w:b/>
                <w:bCs/>
                <w:color w:val="FFFFFF"/>
                <w:sz w:val="24"/>
                <w:szCs w:val="24"/>
                <w:rtl/>
              </w:rPr>
              <w:t>VIF</w:t>
            </w:r>
          </w:p>
        </w:tc>
      </w:tr>
      <w:tr w:rsidR="00090368" w14:paraId="5D17A84E" w14:textId="77777777">
        <w:trPr>
          <w:jc w:val="center"/>
        </w:trPr>
        <w:tc>
          <w:tcPr>
            <w:tcW w:w="3119"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41A20B0" w14:textId="77777777" w:rsidR="00090368" w:rsidRDefault="00A12065" w:rsidP="00F32826">
            <w:pPr>
              <w:bidi/>
              <w:spacing w:line="280" w:lineRule="auto"/>
            </w:pPr>
            <w:r>
              <w:rPr>
                <w:color w:val="000000"/>
                <w:sz w:val="24"/>
                <w:szCs w:val="24"/>
                <w:rtl/>
              </w:rPr>
              <w:t>أوجه القصور (MOD)</w:t>
            </w:r>
          </w:p>
        </w:tc>
        <w:tc>
          <w:tcPr>
            <w:tcW w:w="1247"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964C9F8" w14:textId="77777777" w:rsidR="00090368" w:rsidRDefault="00A12065" w:rsidP="00F32826">
            <w:pPr>
              <w:bidi/>
              <w:spacing w:line="280" w:lineRule="auto"/>
            </w:pPr>
            <w:r>
              <w:rPr>
                <w:color w:val="000000"/>
                <w:sz w:val="24"/>
                <w:szCs w:val="24"/>
                <w:rtl/>
              </w:rPr>
              <w:t>-0.124</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AA4F440" w14:textId="77777777" w:rsidR="00090368" w:rsidRDefault="00A12065" w:rsidP="00F32826">
            <w:pPr>
              <w:bidi/>
              <w:spacing w:line="280" w:lineRule="auto"/>
            </w:pPr>
            <w:r>
              <w:rPr>
                <w:color w:val="000000"/>
                <w:sz w:val="24"/>
                <w:szCs w:val="24"/>
                <w:rtl/>
              </w:rPr>
              <w:t>-2.98</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53B2E30" w14:textId="77777777" w:rsidR="00090368" w:rsidRDefault="00A12065" w:rsidP="00F32826">
            <w:pPr>
              <w:bidi/>
              <w:spacing w:line="280" w:lineRule="auto"/>
            </w:pPr>
            <w:r>
              <w:rPr>
                <w:color w:val="000000"/>
                <w:sz w:val="24"/>
                <w:szCs w:val="24"/>
                <w:rtl/>
              </w:rPr>
              <w:t>0.004</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A67D9B4" w14:textId="77777777" w:rsidR="00090368" w:rsidRDefault="00A12065" w:rsidP="00F32826">
            <w:pPr>
              <w:bidi/>
              <w:spacing w:line="280" w:lineRule="auto"/>
            </w:pPr>
            <w:r>
              <w:rPr>
                <w:color w:val="000000"/>
                <w:sz w:val="24"/>
                <w:szCs w:val="24"/>
                <w:rtl/>
              </w:rPr>
              <w:t>1.6</w:t>
            </w:r>
          </w:p>
        </w:tc>
      </w:tr>
      <w:tr w:rsidR="00090368" w14:paraId="566D3075" w14:textId="77777777">
        <w:trPr>
          <w:jc w:val="center"/>
        </w:trPr>
        <w:tc>
          <w:tcPr>
            <w:tcW w:w="3119"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FA090F9" w14:textId="77777777" w:rsidR="00090368" w:rsidRDefault="00A12065" w:rsidP="00F32826">
            <w:pPr>
              <w:bidi/>
              <w:spacing w:line="280" w:lineRule="auto"/>
            </w:pPr>
            <w:r>
              <w:rPr>
                <w:color w:val="000000"/>
                <w:sz w:val="24"/>
                <w:szCs w:val="24"/>
                <w:rtl/>
              </w:rPr>
              <w:t>المنافع التشغيلية (SQ+CE)</w:t>
            </w:r>
          </w:p>
        </w:tc>
        <w:tc>
          <w:tcPr>
            <w:tcW w:w="1247"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DE69C16" w14:textId="77777777" w:rsidR="00090368" w:rsidRDefault="00A12065" w:rsidP="00F32826">
            <w:pPr>
              <w:bidi/>
              <w:spacing w:line="280" w:lineRule="auto"/>
            </w:pPr>
            <w:r>
              <w:rPr>
                <w:color w:val="000000"/>
                <w:sz w:val="24"/>
                <w:szCs w:val="24"/>
                <w:rtl/>
              </w:rPr>
              <w:t>0.786</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2FEED1C" w14:textId="77777777" w:rsidR="00090368" w:rsidRDefault="00A12065" w:rsidP="00F32826">
            <w:pPr>
              <w:bidi/>
              <w:spacing w:line="280" w:lineRule="auto"/>
            </w:pPr>
            <w:r>
              <w:rPr>
                <w:color w:val="000000"/>
                <w:sz w:val="24"/>
                <w:szCs w:val="24"/>
                <w:rtl/>
              </w:rPr>
              <w:t>14.18</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8DAFB0D" w14:textId="77777777" w:rsidR="00090368" w:rsidRDefault="00A12065" w:rsidP="00F32826">
            <w:pPr>
              <w:bidi/>
              <w:spacing w:line="280" w:lineRule="auto"/>
            </w:pPr>
            <w:r>
              <w:rPr>
                <w:color w:val="000000"/>
                <w:sz w:val="24"/>
                <w:szCs w:val="24"/>
                <w:rtl/>
              </w:rPr>
              <w:t>&lt;0.001</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3DDFE2F" w14:textId="77777777" w:rsidR="00090368" w:rsidRDefault="00A12065" w:rsidP="00F32826">
            <w:pPr>
              <w:bidi/>
              <w:spacing w:line="280" w:lineRule="auto"/>
            </w:pPr>
            <w:r>
              <w:rPr>
                <w:color w:val="000000"/>
                <w:sz w:val="24"/>
                <w:szCs w:val="24"/>
                <w:rtl/>
              </w:rPr>
              <w:t>2.8</w:t>
            </w:r>
          </w:p>
        </w:tc>
      </w:tr>
      <w:tr w:rsidR="00090368" w14:paraId="26EBE487" w14:textId="77777777">
        <w:trPr>
          <w:jc w:val="center"/>
        </w:trPr>
        <w:tc>
          <w:tcPr>
            <w:tcW w:w="3119"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5E8DB1C" w14:textId="77777777" w:rsidR="00090368" w:rsidRDefault="00A12065" w:rsidP="00F32826">
            <w:pPr>
              <w:bidi/>
              <w:spacing w:line="280" w:lineRule="auto"/>
            </w:pPr>
            <w:r>
              <w:rPr>
                <w:color w:val="000000"/>
                <w:sz w:val="24"/>
                <w:szCs w:val="24"/>
                <w:rtl/>
              </w:rPr>
              <w:t>دقة البيانات (DA)</w:t>
            </w:r>
          </w:p>
        </w:tc>
        <w:tc>
          <w:tcPr>
            <w:tcW w:w="1247"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12A9C82" w14:textId="77777777" w:rsidR="00090368" w:rsidRDefault="00A12065" w:rsidP="00F32826">
            <w:pPr>
              <w:bidi/>
              <w:spacing w:line="280" w:lineRule="auto"/>
            </w:pPr>
            <w:r>
              <w:rPr>
                <w:color w:val="000000"/>
                <w:sz w:val="24"/>
                <w:szCs w:val="24"/>
                <w:rtl/>
              </w:rPr>
              <w:t>0.244</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AC3112E" w14:textId="77777777" w:rsidR="00090368" w:rsidRDefault="00A12065" w:rsidP="00F32826">
            <w:pPr>
              <w:bidi/>
              <w:spacing w:line="280" w:lineRule="auto"/>
            </w:pPr>
            <w:r>
              <w:rPr>
                <w:color w:val="000000"/>
                <w:sz w:val="24"/>
                <w:szCs w:val="24"/>
                <w:rtl/>
              </w:rPr>
              <w:t>3.87</w:t>
            </w:r>
          </w:p>
        </w:tc>
        <w:tc>
          <w:tcPr>
            <w:tcW w:w="130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876BF0B" w14:textId="77777777" w:rsidR="00090368" w:rsidRDefault="00A12065" w:rsidP="00F32826">
            <w:pPr>
              <w:bidi/>
              <w:spacing w:line="280" w:lineRule="auto"/>
            </w:pPr>
            <w:r>
              <w:rPr>
                <w:color w:val="000000"/>
                <w:sz w:val="24"/>
                <w:szCs w:val="24"/>
                <w:rtl/>
              </w:rPr>
              <w:t>&lt;0.001</w:t>
            </w:r>
          </w:p>
        </w:tc>
        <w:tc>
          <w:tcPr>
            <w:tcW w:w="1134"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E8BDEB8" w14:textId="77777777" w:rsidR="00090368" w:rsidRDefault="00A12065" w:rsidP="00F32826">
            <w:pPr>
              <w:bidi/>
              <w:spacing w:line="280" w:lineRule="auto"/>
            </w:pPr>
            <w:r>
              <w:rPr>
                <w:color w:val="000000"/>
                <w:sz w:val="24"/>
                <w:szCs w:val="24"/>
                <w:rtl/>
              </w:rPr>
              <w:t>3.6</w:t>
            </w:r>
          </w:p>
        </w:tc>
      </w:tr>
    </w:tbl>
    <w:p w14:paraId="42AAE4E9" w14:textId="77777777" w:rsidR="00090368" w:rsidRDefault="00A12065" w:rsidP="00F32826">
      <w:pPr>
        <w:bidi/>
        <w:spacing w:after="180"/>
      </w:pPr>
      <w:r>
        <w:rPr>
          <w:i/>
          <w:iCs/>
          <w:color w:val="7F7F7F"/>
          <w:sz w:val="22"/>
          <w:szCs w:val="22"/>
          <w:rtl/>
        </w:rPr>
        <w:t>الجدول 4.14 النموذج المدموج لنية التبنّي (ن=109، R²=0.885، لا تعدّد خطّي).</w:t>
      </w:r>
    </w:p>
    <w:p w14:paraId="311C9EA1" w14:textId="77777777" w:rsidR="00853850" w:rsidRDefault="00A12065" w:rsidP="00F32826">
      <w:pPr>
        <w:bidi/>
        <w:spacing w:after="160" w:line="360" w:lineRule="auto"/>
      </w:pPr>
      <w:r>
        <w:rPr>
          <w:rtl/>
        </w:rPr>
        <w:lastRenderedPageBreak/>
        <w:t xml:space="preserve">وللتحقّق من تحيّز الطريقة المشتركة الناتج عن جمع البيانات من مصدرٍ واحد بالتقرير الذاتي، أُجري اختبار </w:t>
      </w:r>
      <w:proofErr w:type="spellStart"/>
      <w:r>
        <w:rPr>
          <w:rtl/>
        </w:rPr>
        <w:t>هارمان</w:t>
      </w:r>
      <w:proofErr w:type="spellEnd"/>
      <w:r>
        <w:rPr>
          <w:rtl/>
        </w:rPr>
        <w:t xml:space="preserve"> أحادي العامل؛ وأظهر أن العامل الأول غير المُدوَّر يفسّر 63.4% من التباين، متجاوزًا الحدّ المرجعي (50%)، مما يشير إلى وجود تحيّز طريقة مشتركة يتّسق مع التداخل الذي كشفه معيار HTMT، ويُعزى إلى التصميم المقطعي أحادي المصدر. ومع أن العلاقات المرصودة تظلّ مؤصَّلةً نظريًّا، يُوصى مستقبلًا بجمع البيانات من مصادر متعدّدة واستخدام نمذجة PLS-SEM لعزل هذا التحيّز.</w:t>
      </w:r>
    </w:p>
    <w:p w14:paraId="31FE541D" w14:textId="77777777" w:rsidR="00090368" w:rsidRDefault="00A12065" w:rsidP="00F32826">
      <w:pPr>
        <w:pStyle w:val="Heading2"/>
        <w:spacing w:before="220" w:after="120"/>
      </w:pPr>
      <w:bookmarkStart w:id="63" w:name="_Toc237350417"/>
      <w:r>
        <w:rPr>
          <w:sz w:val="30"/>
          <w:szCs w:val="30"/>
        </w:rPr>
        <w:t>4.8 التحليلات الريادية</w:t>
      </w:r>
      <w:bookmarkEnd w:id="63"/>
    </w:p>
    <w:p w14:paraId="04EDBD46" w14:textId="77777777" w:rsidR="00090368" w:rsidRDefault="00A12065" w:rsidP="00F32826">
      <w:pPr>
        <w:bidi/>
        <w:spacing w:after="140" w:line="360" w:lineRule="auto"/>
      </w:pPr>
      <w:r>
        <w:rPr>
          <w:rtl/>
        </w:rPr>
        <w:t>يعرض الجدول 4.15 توزيعات الأسئلة الريادية (نموذج العمل، والاستعداد للاستثمار، وفترة الاسترداد).</w:t>
      </w:r>
    </w:p>
    <w:tbl>
      <w:tblPr>
        <w:bidiVisual/>
        <w:tblW w:w="8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8"/>
        <w:gridCol w:w="3402"/>
        <w:gridCol w:w="1361"/>
        <w:gridCol w:w="1361"/>
      </w:tblGrid>
      <w:tr w:rsidR="00090368" w14:paraId="595C5745" w14:textId="77777777">
        <w:trPr>
          <w:tblHeader/>
          <w:jc w:val="center"/>
        </w:trPr>
        <w:tc>
          <w:tcPr>
            <w:tcW w:w="2608"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2F82C6A6" w14:textId="77777777" w:rsidR="00090368" w:rsidRDefault="00A12065" w:rsidP="00F32826">
            <w:pPr>
              <w:bidi/>
              <w:spacing w:line="280" w:lineRule="auto"/>
            </w:pPr>
            <w:r>
              <w:rPr>
                <w:b/>
                <w:bCs/>
                <w:color w:val="FFFFFF"/>
                <w:sz w:val="24"/>
                <w:szCs w:val="24"/>
                <w:rtl/>
              </w:rPr>
              <w:t>البُعد</w:t>
            </w:r>
          </w:p>
        </w:tc>
        <w:tc>
          <w:tcPr>
            <w:tcW w:w="3402"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470BAC31" w14:textId="77777777" w:rsidR="00090368" w:rsidRDefault="00A12065" w:rsidP="00F32826">
            <w:pPr>
              <w:bidi/>
              <w:spacing w:line="280" w:lineRule="auto"/>
            </w:pPr>
            <w:r>
              <w:rPr>
                <w:b/>
                <w:bCs/>
                <w:color w:val="FFFFFF"/>
                <w:sz w:val="24"/>
                <w:szCs w:val="24"/>
                <w:rtl/>
              </w:rPr>
              <w:t>الخيار</w:t>
            </w:r>
          </w:p>
        </w:tc>
        <w:tc>
          <w:tcPr>
            <w:tcW w:w="136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25D99E22" w14:textId="77777777" w:rsidR="00090368" w:rsidRDefault="00A12065" w:rsidP="00F32826">
            <w:pPr>
              <w:bidi/>
              <w:spacing w:line="280" w:lineRule="auto"/>
            </w:pPr>
            <w:r>
              <w:rPr>
                <w:b/>
                <w:bCs/>
                <w:color w:val="FFFFFF"/>
                <w:sz w:val="24"/>
                <w:szCs w:val="24"/>
                <w:rtl/>
              </w:rPr>
              <w:t>التكرار</w:t>
            </w:r>
          </w:p>
        </w:tc>
        <w:tc>
          <w:tcPr>
            <w:tcW w:w="136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28943906" w14:textId="77777777" w:rsidR="00090368" w:rsidRDefault="00A12065" w:rsidP="00F32826">
            <w:pPr>
              <w:bidi/>
              <w:spacing w:line="280" w:lineRule="auto"/>
            </w:pPr>
            <w:r>
              <w:rPr>
                <w:b/>
                <w:bCs/>
                <w:color w:val="FFFFFF"/>
                <w:sz w:val="24"/>
                <w:szCs w:val="24"/>
                <w:rtl/>
              </w:rPr>
              <w:t>النسبة</w:t>
            </w:r>
          </w:p>
        </w:tc>
      </w:tr>
      <w:tr w:rsidR="00090368" w14:paraId="05B434C8"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68CE5D5" w14:textId="77777777" w:rsidR="00090368" w:rsidRDefault="00A12065" w:rsidP="00F32826">
            <w:pPr>
              <w:bidi/>
              <w:spacing w:line="280" w:lineRule="auto"/>
            </w:pPr>
            <w:r>
              <w:rPr>
                <w:color w:val="000000"/>
                <w:sz w:val="24"/>
                <w:szCs w:val="24"/>
                <w:rtl/>
              </w:rPr>
              <w:t>نموذج العمل المفضّل</w:t>
            </w: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659E835" w14:textId="77777777" w:rsidR="00090368" w:rsidRDefault="00A12065" w:rsidP="00F32826">
            <w:pPr>
              <w:bidi/>
              <w:spacing w:line="280" w:lineRule="auto"/>
            </w:pPr>
            <w:r>
              <w:rPr>
                <w:color w:val="000000"/>
                <w:sz w:val="24"/>
                <w:szCs w:val="24"/>
                <w:rtl/>
              </w:rPr>
              <w:t>اشتراك شهري</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22E0C33" w14:textId="77777777" w:rsidR="00090368" w:rsidRDefault="00A12065" w:rsidP="00F32826">
            <w:pPr>
              <w:bidi/>
              <w:spacing w:line="280" w:lineRule="auto"/>
            </w:pPr>
            <w:r>
              <w:rPr>
                <w:color w:val="000000"/>
                <w:sz w:val="24"/>
                <w:szCs w:val="24"/>
                <w:rtl/>
              </w:rPr>
              <w:t>44</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B96DD4B" w14:textId="77777777" w:rsidR="00090368" w:rsidRDefault="00A12065" w:rsidP="00F32826">
            <w:pPr>
              <w:bidi/>
              <w:spacing w:line="280" w:lineRule="auto"/>
            </w:pPr>
            <w:r>
              <w:rPr>
                <w:color w:val="000000"/>
                <w:sz w:val="24"/>
                <w:szCs w:val="24"/>
                <w:rtl/>
              </w:rPr>
              <w:t>40%</w:t>
            </w:r>
          </w:p>
        </w:tc>
      </w:tr>
      <w:tr w:rsidR="00090368" w14:paraId="78406B56"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D598869"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ED32759" w14:textId="77777777" w:rsidR="00090368" w:rsidRDefault="00A12065" w:rsidP="00F32826">
            <w:pPr>
              <w:bidi/>
              <w:spacing w:line="280" w:lineRule="auto"/>
            </w:pPr>
            <w:r>
              <w:rPr>
                <w:color w:val="000000"/>
                <w:sz w:val="24"/>
                <w:szCs w:val="24"/>
                <w:rtl/>
              </w:rPr>
              <w:t>الدفع لكل شحنة</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59936E8" w14:textId="77777777" w:rsidR="00090368" w:rsidRDefault="00A12065" w:rsidP="00F32826">
            <w:pPr>
              <w:bidi/>
              <w:spacing w:line="280" w:lineRule="auto"/>
            </w:pPr>
            <w:r>
              <w:rPr>
                <w:color w:val="000000"/>
                <w:sz w:val="24"/>
                <w:szCs w:val="24"/>
                <w:rtl/>
              </w:rPr>
              <w:t>22</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1DC3741" w14:textId="77777777" w:rsidR="00090368" w:rsidRDefault="00A12065" w:rsidP="00F32826">
            <w:pPr>
              <w:bidi/>
              <w:spacing w:line="280" w:lineRule="auto"/>
            </w:pPr>
            <w:r>
              <w:rPr>
                <w:color w:val="000000"/>
                <w:sz w:val="24"/>
                <w:szCs w:val="24"/>
                <w:rtl/>
              </w:rPr>
              <w:t>20%</w:t>
            </w:r>
          </w:p>
        </w:tc>
      </w:tr>
      <w:tr w:rsidR="00090368" w14:paraId="72D4CBAF"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A62C152"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99F5A1B" w14:textId="77777777" w:rsidR="00090368" w:rsidRDefault="00A12065" w:rsidP="00F32826">
            <w:pPr>
              <w:bidi/>
              <w:spacing w:line="280" w:lineRule="auto"/>
            </w:pPr>
            <w:r>
              <w:rPr>
                <w:color w:val="000000"/>
                <w:sz w:val="24"/>
                <w:szCs w:val="24"/>
                <w:rtl/>
              </w:rPr>
              <w:t>عمولة على التوفير في التكلفة</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1508631" w14:textId="77777777" w:rsidR="00090368" w:rsidRDefault="00A12065" w:rsidP="00F32826">
            <w:pPr>
              <w:bidi/>
              <w:spacing w:line="280" w:lineRule="auto"/>
            </w:pPr>
            <w:r>
              <w:rPr>
                <w:color w:val="000000"/>
                <w:sz w:val="24"/>
                <w:szCs w:val="24"/>
                <w:rtl/>
              </w:rPr>
              <w:t>34</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938CB1C" w14:textId="77777777" w:rsidR="00090368" w:rsidRDefault="00A12065" w:rsidP="00F32826">
            <w:pPr>
              <w:bidi/>
              <w:spacing w:line="280" w:lineRule="auto"/>
            </w:pPr>
            <w:r>
              <w:rPr>
                <w:color w:val="000000"/>
                <w:sz w:val="24"/>
                <w:szCs w:val="24"/>
                <w:rtl/>
              </w:rPr>
              <w:t>31%</w:t>
            </w:r>
          </w:p>
        </w:tc>
      </w:tr>
      <w:tr w:rsidR="00090368" w14:paraId="3F6684E2"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896E298"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F7FE251" w14:textId="77777777" w:rsidR="00090368" w:rsidRDefault="00A12065" w:rsidP="00F32826">
            <w:pPr>
              <w:bidi/>
              <w:spacing w:line="280" w:lineRule="auto"/>
            </w:pPr>
            <w:r>
              <w:rPr>
                <w:color w:val="000000"/>
                <w:sz w:val="24"/>
                <w:szCs w:val="24"/>
                <w:rtl/>
              </w:rPr>
              <w:t>غير متأكد</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81A3C5A" w14:textId="77777777" w:rsidR="00090368" w:rsidRDefault="00A12065" w:rsidP="00F32826">
            <w:pPr>
              <w:bidi/>
              <w:spacing w:line="280" w:lineRule="auto"/>
            </w:pPr>
            <w:r>
              <w:rPr>
                <w:color w:val="000000"/>
                <w:sz w:val="24"/>
                <w:szCs w:val="24"/>
                <w:rtl/>
              </w:rPr>
              <w:t>9</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18A3D82" w14:textId="77777777" w:rsidR="00090368" w:rsidRDefault="00A12065" w:rsidP="00F32826">
            <w:pPr>
              <w:bidi/>
              <w:spacing w:line="280" w:lineRule="auto"/>
            </w:pPr>
            <w:r>
              <w:rPr>
                <w:color w:val="000000"/>
                <w:sz w:val="24"/>
                <w:szCs w:val="24"/>
                <w:rtl/>
              </w:rPr>
              <w:t>8%</w:t>
            </w:r>
          </w:p>
        </w:tc>
      </w:tr>
      <w:tr w:rsidR="00090368" w14:paraId="10BAEF3B"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B04B814" w14:textId="77777777" w:rsidR="00090368" w:rsidRDefault="00A12065" w:rsidP="00F32826">
            <w:pPr>
              <w:bidi/>
              <w:spacing w:line="280" w:lineRule="auto"/>
            </w:pPr>
            <w:r>
              <w:rPr>
                <w:color w:val="000000"/>
                <w:sz w:val="24"/>
                <w:szCs w:val="24"/>
                <w:rtl/>
              </w:rPr>
              <w:t>المبلغ السنوي للاستثمار</w:t>
            </w: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F16B945" w14:textId="77777777" w:rsidR="00090368" w:rsidRDefault="00A12065" w:rsidP="00F32826">
            <w:pPr>
              <w:bidi/>
              <w:spacing w:line="280" w:lineRule="auto"/>
            </w:pPr>
            <w:r>
              <w:rPr>
                <w:color w:val="000000"/>
                <w:sz w:val="24"/>
                <w:szCs w:val="24"/>
                <w:rtl/>
              </w:rPr>
              <w:t>أقل من 10,000 ريال</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5CE7C63" w14:textId="77777777" w:rsidR="00090368" w:rsidRDefault="00A12065" w:rsidP="00F32826">
            <w:pPr>
              <w:bidi/>
              <w:spacing w:line="280" w:lineRule="auto"/>
            </w:pPr>
            <w:r>
              <w:rPr>
                <w:color w:val="000000"/>
                <w:sz w:val="24"/>
                <w:szCs w:val="24"/>
                <w:rtl/>
              </w:rPr>
              <w:t>11</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D86A027" w14:textId="77777777" w:rsidR="00090368" w:rsidRDefault="00A12065" w:rsidP="00F32826">
            <w:pPr>
              <w:bidi/>
              <w:spacing w:line="280" w:lineRule="auto"/>
            </w:pPr>
            <w:r>
              <w:rPr>
                <w:color w:val="000000"/>
                <w:sz w:val="24"/>
                <w:szCs w:val="24"/>
                <w:rtl/>
              </w:rPr>
              <w:t>10%</w:t>
            </w:r>
          </w:p>
        </w:tc>
      </w:tr>
      <w:tr w:rsidR="00090368" w14:paraId="05F63043"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E7875F5"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E523BCE" w14:textId="77777777" w:rsidR="00090368" w:rsidRDefault="00A12065" w:rsidP="00F32826">
            <w:pPr>
              <w:bidi/>
              <w:spacing w:line="280" w:lineRule="auto"/>
            </w:pPr>
            <w:r>
              <w:rPr>
                <w:color w:val="000000"/>
                <w:sz w:val="24"/>
                <w:szCs w:val="24"/>
                <w:rtl/>
              </w:rPr>
              <w:t>10,000–50,000</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3CD14CB" w14:textId="77777777" w:rsidR="00090368" w:rsidRDefault="00A12065" w:rsidP="00F32826">
            <w:pPr>
              <w:bidi/>
              <w:spacing w:line="280" w:lineRule="auto"/>
            </w:pPr>
            <w:r>
              <w:rPr>
                <w:color w:val="000000"/>
                <w:sz w:val="24"/>
                <w:szCs w:val="24"/>
                <w:rtl/>
              </w:rPr>
              <w:t>53</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DA38A1B" w14:textId="77777777" w:rsidR="00090368" w:rsidRDefault="00A12065" w:rsidP="00F32826">
            <w:pPr>
              <w:bidi/>
              <w:spacing w:line="280" w:lineRule="auto"/>
            </w:pPr>
            <w:r>
              <w:rPr>
                <w:color w:val="000000"/>
                <w:sz w:val="24"/>
                <w:szCs w:val="24"/>
                <w:rtl/>
              </w:rPr>
              <w:t>49%</w:t>
            </w:r>
          </w:p>
        </w:tc>
      </w:tr>
      <w:tr w:rsidR="00090368" w14:paraId="37B57058"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0A636F5"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3972CD3" w14:textId="77777777" w:rsidR="00090368" w:rsidRDefault="00A12065" w:rsidP="00F32826">
            <w:pPr>
              <w:bidi/>
              <w:spacing w:line="280" w:lineRule="auto"/>
            </w:pPr>
            <w:r>
              <w:rPr>
                <w:color w:val="000000"/>
                <w:sz w:val="24"/>
                <w:szCs w:val="24"/>
                <w:rtl/>
              </w:rPr>
              <w:t>50,000–150,000</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99F49A2" w14:textId="77777777" w:rsidR="00090368" w:rsidRDefault="00A12065" w:rsidP="00F32826">
            <w:pPr>
              <w:bidi/>
              <w:spacing w:line="280" w:lineRule="auto"/>
            </w:pPr>
            <w:r>
              <w:rPr>
                <w:color w:val="000000"/>
                <w:sz w:val="24"/>
                <w:szCs w:val="24"/>
                <w:rtl/>
              </w:rPr>
              <w:t>34</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ED8A16B" w14:textId="77777777" w:rsidR="00090368" w:rsidRDefault="00A12065" w:rsidP="00F32826">
            <w:pPr>
              <w:bidi/>
              <w:spacing w:line="280" w:lineRule="auto"/>
            </w:pPr>
            <w:r>
              <w:rPr>
                <w:color w:val="000000"/>
                <w:sz w:val="24"/>
                <w:szCs w:val="24"/>
                <w:rtl/>
              </w:rPr>
              <w:t>31%</w:t>
            </w:r>
          </w:p>
        </w:tc>
      </w:tr>
      <w:tr w:rsidR="00090368" w14:paraId="2EF13DBA"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6A3BE14"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2BFE481" w14:textId="77777777" w:rsidR="00090368" w:rsidRDefault="00A12065" w:rsidP="00F32826">
            <w:pPr>
              <w:bidi/>
              <w:spacing w:line="280" w:lineRule="auto"/>
            </w:pPr>
            <w:r>
              <w:rPr>
                <w:color w:val="000000"/>
                <w:sz w:val="24"/>
                <w:szCs w:val="24"/>
                <w:rtl/>
              </w:rPr>
              <w:t>أكثر من 150,000</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6ADD72B" w14:textId="77777777" w:rsidR="00090368" w:rsidRDefault="00A12065" w:rsidP="00F32826">
            <w:pPr>
              <w:bidi/>
              <w:spacing w:line="280" w:lineRule="auto"/>
            </w:pPr>
            <w:r>
              <w:rPr>
                <w:color w:val="000000"/>
                <w:sz w:val="24"/>
                <w:szCs w:val="24"/>
                <w:rtl/>
              </w:rPr>
              <w:t>11</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6247034" w14:textId="77777777" w:rsidR="00090368" w:rsidRDefault="00A12065" w:rsidP="00F32826">
            <w:pPr>
              <w:bidi/>
              <w:spacing w:line="280" w:lineRule="auto"/>
            </w:pPr>
            <w:r>
              <w:rPr>
                <w:color w:val="000000"/>
                <w:sz w:val="24"/>
                <w:szCs w:val="24"/>
                <w:rtl/>
              </w:rPr>
              <w:t>10%</w:t>
            </w:r>
          </w:p>
        </w:tc>
      </w:tr>
      <w:tr w:rsidR="00090368" w14:paraId="29083194"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7D9E34E" w14:textId="77777777" w:rsidR="00090368" w:rsidRDefault="00A12065" w:rsidP="00F32826">
            <w:pPr>
              <w:bidi/>
              <w:spacing w:line="280" w:lineRule="auto"/>
            </w:pPr>
            <w:r>
              <w:rPr>
                <w:color w:val="000000"/>
                <w:sz w:val="24"/>
                <w:szCs w:val="24"/>
                <w:rtl/>
              </w:rPr>
              <w:t>فترة استرداد الاستثمار</w:t>
            </w: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CF22643" w14:textId="77777777" w:rsidR="00090368" w:rsidRDefault="00A12065" w:rsidP="00F32826">
            <w:pPr>
              <w:bidi/>
              <w:spacing w:line="280" w:lineRule="auto"/>
            </w:pPr>
            <w:r>
              <w:rPr>
                <w:color w:val="000000"/>
                <w:sz w:val="24"/>
                <w:szCs w:val="24"/>
                <w:rtl/>
              </w:rPr>
              <w:t>أقل من سنة</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0B2CD27" w14:textId="77777777" w:rsidR="00090368" w:rsidRDefault="00A12065" w:rsidP="00F32826">
            <w:pPr>
              <w:bidi/>
              <w:spacing w:line="280" w:lineRule="auto"/>
            </w:pPr>
            <w:r>
              <w:rPr>
                <w:color w:val="000000"/>
                <w:sz w:val="24"/>
                <w:szCs w:val="24"/>
                <w:rtl/>
              </w:rPr>
              <w:t>22</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67531E7" w14:textId="77777777" w:rsidR="00090368" w:rsidRDefault="00A12065" w:rsidP="00F32826">
            <w:pPr>
              <w:bidi/>
              <w:spacing w:line="280" w:lineRule="auto"/>
            </w:pPr>
            <w:r>
              <w:rPr>
                <w:color w:val="000000"/>
                <w:sz w:val="24"/>
                <w:szCs w:val="24"/>
                <w:rtl/>
              </w:rPr>
              <w:t>20%</w:t>
            </w:r>
          </w:p>
        </w:tc>
      </w:tr>
      <w:tr w:rsidR="00090368" w14:paraId="041B2C90"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A62B942"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869DF2E" w14:textId="77777777" w:rsidR="00090368" w:rsidRDefault="00A12065" w:rsidP="00F32826">
            <w:pPr>
              <w:bidi/>
              <w:spacing w:line="280" w:lineRule="auto"/>
            </w:pPr>
            <w:r>
              <w:rPr>
                <w:color w:val="000000"/>
                <w:sz w:val="24"/>
                <w:szCs w:val="24"/>
                <w:rtl/>
              </w:rPr>
              <w:t>1–2 سنة</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0A3EF7C" w14:textId="77777777" w:rsidR="00090368" w:rsidRDefault="00A12065" w:rsidP="00F32826">
            <w:pPr>
              <w:bidi/>
              <w:spacing w:line="280" w:lineRule="auto"/>
            </w:pPr>
            <w:r>
              <w:rPr>
                <w:color w:val="000000"/>
                <w:sz w:val="24"/>
                <w:szCs w:val="24"/>
                <w:rtl/>
              </w:rPr>
              <w:t>56</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C27209D" w14:textId="77777777" w:rsidR="00090368" w:rsidRDefault="00A12065" w:rsidP="00F32826">
            <w:pPr>
              <w:bidi/>
              <w:spacing w:line="280" w:lineRule="auto"/>
            </w:pPr>
            <w:r>
              <w:rPr>
                <w:color w:val="000000"/>
                <w:sz w:val="24"/>
                <w:szCs w:val="24"/>
                <w:rtl/>
              </w:rPr>
              <w:t>51%</w:t>
            </w:r>
          </w:p>
        </w:tc>
      </w:tr>
      <w:tr w:rsidR="00090368" w14:paraId="65645192"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18937CD"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82E82C0" w14:textId="77777777" w:rsidR="00090368" w:rsidRDefault="00A12065" w:rsidP="00F32826">
            <w:pPr>
              <w:bidi/>
              <w:spacing w:line="280" w:lineRule="auto"/>
            </w:pPr>
            <w:r>
              <w:rPr>
                <w:color w:val="000000"/>
                <w:sz w:val="24"/>
                <w:szCs w:val="24"/>
                <w:rtl/>
              </w:rPr>
              <w:t>أكثر من سنتين</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B5AB9F9" w14:textId="77777777" w:rsidR="00090368" w:rsidRDefault="00A12065" w:rsidP="00F32826">
            <w:pPr>
              <w:bidi/>
              <w:spacing w:line="280" w:lineRule="auto"/>
            </w:pPr>
            <w:r>
              <w:rPr>
                <w:color w:val="000000"/>
                <w:sz w:val="24"/>
                <w:szCs w:val="24"/>
                <w:rtl/>
              </w:rPr>
              <w:t>31</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29D3E1B" w14:textId="77777777" w:rsidR="00090368" w:rsidRDefault="00A12065" w:rsidP="00F32826">
            <w:pPr>
              <w:bidi/>
              <w:spacing w:line="280" w:lineRule="auto"/>
            </w:pPr>
            <w:r>
              <w:rPr>
                <w:color w:val="000000"/>
                <w:sz w:val="24"/>
                <w:szCs w:val="24"/>
                <w:rtl/>
              </w:rPr>
              <w:t>28%</w:t>
            </w:r>
          </w:p>
        </w:tc>
      </w:tr>
      <w:tr w:rsidR="00090368" w14:paraId="54B6C07E" w14:textId="77777777">
        <w:trPr>
          <w:jc w:val="center"/>
        </w:trPr>
        <w:tc>
          <w:tcPr>
            <w:tcW w:w="2608"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49A3DFC" w14:textId="77777777" w:rsidR="00090368" w:rsidRDefault="00090368" w:rsidP="00F32826">
            <w:pPr>
              <w:bidi/>
              <w:spacing w:line="280" w:lineRule="auto"/>
            </w:pPr>
          </w:p>
        </w:tc>
        <w:tc>
          <w:tcPr>
            <w:tcW w:w="3402"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C48C543" w14:textId="77777777" w:rsidR="00090368" w:rsidRDefault="00A12065" w:rsidP="00F32826">
            <w:pPr>
              <w:bidi/>
              <w:spacing w:line="280" w:lineRule="auto"/>
            </w:pPr>
            <w:r>
              <w:rPr>
                <w:color w:val="000000"/>
                <w:sz w:val="24"/>
                <w:szCs w:val="24"/>
                <w:rtl/>
              </w:rPr>
              <w:t>غير متأكد</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EC47793" w14:textId="77777777" w:rsidR="00090368" w:rsidRDefault="00A12065" w:rsidP="00F32826">
            <w:pPr>
              <w:bidi/>
              <w:spacing w:line="280" w:lineRule="auto"/>
            </w:pPr>
            <w:r>
              <w:rPr>
                <w:color w:val="000000"/>
                <w:sz w:val="24"/>
                <w:szCs w:val="24"/>
                <w:rtl/>
              </w:rPr>
              <w:t>0</w:t>
            </w:r>
          </w:p>
        </w:tc>
        <w:tc>
          <w:tcPr>
            <w:tcW w:w="136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22C333E" w14:textId="77777777" w:rsidR="00090368" w:rsidRDefault="00A12065" w:rsidP="00F32826">
            <w:pPr>
              <w:bidi/>
              <w:spacing w:line="280" w:lineRule="auto"/>
            </w:pPr>
            <w:r>
              <w:rPr>
                <w:color w:val="000000"/>
                <w:sz w:val="24"/>
                <w:szCs w:val="24"/>
                <w:rtl/>
              </w:rPr>
              <w:t>0%</w:t>
            </w:r>
          </w:p>
        </w:tc>
      </w:tr>
    </w:tbl>
    <w:p w14:paraId="02037BFE" w14:textId="77777777" w:rsidR="00090368" w:rsidRDefault="00A12065" w:rsidP="00F32826">
      <w:pPr>
        <w:bidi/>
        <w:spacing w:after="180"/>
        <w:rPr>
          <w:i/>
          <w:iCs/>
          <w:color w:val="7F7F7F"/>
          <w:sz w:val="22"/>
          <w:szCs w:val="22"/>
          <w:rtl/>
        </w:rPr>
      </w:pPr>
      <w:r>
        <w:rPr>
          <w:i/>
          <w:iCs/>
          <w:color w:val="7F7F7F"/>
          <w:sz w:val="22"/>
          <w:szCs w:val="22"/>
          <w:rtl/>
        </w:rPr>
        <w:t>الجدول 4.15 التحليلات الريادية (ن=109).</w:t>
      </w:r>
    </w:p>
    <w:p w14:paraId="21468D3D" w14:textId="77777777" w:rsidR="00780C85" w:rsidRDefault="00780C85" w:rsidP="00780C85">
      <w:pPr>
        <w:bidi/>
        <w:spacing w:after="180"/>
        <w:rPr>
          <w:i/>
          <w:iCs/>
          <w:color w:val="7F7F7F"/>
          <w:sz w:val="22"/>
          <w:szCs w:val="22"/>
          <w:rtl/>
        </w:rPr>
      </w:pPr>
    </w:p>
    <w:p w14:paraId="1BE61316" w14:textId="77777777" w:rsidR="00780C85" w:rsidRDefault="00780C85" w:rsidP="00780C85">
      <w:pPr>
        <w:bidi/>
        <w:spacing w:after="180"/>
        <w:rPr>
          <w:i/>
          <w:iCs/>
          <w:color w:val="7F7F7F"/>
          <w:sz w:val="22"/>
          <w:szCs w:val="22"/>
          <w:rtl/>
        </w:rPr>
      </w:pPr>
    </w:p>
    <w:p w14:paraId="19F33AA0" w14:textId="77777777" w:rsidR="00780C85" w:rsidRDefault="00780C85" w:rsidP="00780C85">
      <w:pPr>
        <w:bidi/>
        <w:spacing w:after="180"/>
      </w:pPr>
    </w:p>
    <w:p w14:paraId="5AB8670F" w14:textId="77777777" w:rsidR="00090368" w:rsidRDefault="00A12065" w:rsidP="00F32826">
      <w:pPr>
        <w:pStyle w:val="Heading2"/>
        <w:spacing w:before="220" w:after="120"/>
      </w:pPr>
      <w:bookmarkStart w:id="64" w:name="_Toc237350418"/>
      <w:r>
        <w:rPr>
          <w:sz w:val="30"/>
          <w:szCs w:val="30"/>
        </w:rPr>
        <w:lastRenderedPageBreak/>
        <w:t>4.9 ملخص اختبار الفرضيات</w:t>
      </w:r>
      <w:bookmarkEnd w:id="64"/>
    </w:p>
    <w:tbl>
      <w:tblPr>
        <w:bidiVisual/>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2835"/>
        <w:gridCol w:w="1985"/>
      </w:tblGrid>
      <w:tr w:rsidR="00090368" w14:paraId="63169999" w14:textId="77777777">
        <w:trPr>
          <w:tblHeader/>
          <w:jc w:val="center"/>
        </w:trPr>
        <w:tc>
          <w:tcPr>
            <w:tcW w:w="851"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6F569599" w14:textId="77777777" w:rsidR="00090368" w:rsidRDefault="00A12065" w:rsidP="00F32826">
            <w:pPr>
              <w:bidi/>
              <w:spacing w:line="280" w:lineRule="auto"/>
            </w:pPr>
            <w:r>
              <w:rPr>
                <w:b/>
                <w:bCs/>
                <w:color w:val="FFFFFF"/>
                <w:sz w:val="24"/>
                <w:szCs w:val="24"/>
                <w:rtl/>
              </w:rPr>
              <w:t>الفرضية</w:t>
            </w:r>
          </w:p>
        </w:tc>
        <w:tc>
          <w:tcPr>
            <w:tcW w:w="2835"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67B5F5AE" w14:textId="77777777" w:rsidR="00090368" w:rsidRDefault="00A12065" w:rsidP="00F32826">
            <w:pPr>
              <w:bidi/>
              <w:spacing w:line="280" w:lineRule="auto"/>
            </w:pPr>
            <w:r>
              <w:rPr>
                <w:b/>
                <w:bCs/>
                <w:color w:val="FFFFFF"/>
                <w:sz w:val="24"/>
                <w:szCs w:val="24"/>
                <w:rtl/>
              </w:rPr>
              <w:t>العلاقة</w:t>
            </w:r>
          </w:p>
        </w:tc>
        <w:tc>
          <w:tcPr>
            <w:tcW w:w="2835"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4A9F1204" w14:textId="77777777" w:rsidR="00090368" w:rsidRDefault="00A12065" w:rsidP="00F32826">
            <w:pPr>
              <w:bidi/>
              <w:spacing w:line="280" w:lineRule="auto"/>
            </w:pPr>
            <w:r>
              <w:rPr>
                <w:b/>
                <w:bCs/>
                <w:color w:val="FFFFFF"/>
                <w:sz w:val="24"/>
                <w:szCs w:val="24"/>
                <w:rtl/>
              </w:rPr>
              <w:t>النتيجة</w:t>
            </w:r>
          </w:p>
        </w:tc>
        <w:tc>
          <w:tcPr>
            <w:tcW w:w="1985" w:type="dxa"/>
            <w:tcBorders>
              <w:top w:val="single" w:sz="4" w:space="0" w:color="BBBBBB"/>
              <w:left w:val="single" w:sz="4" w:space="0" w:color="BBBBBB"/>
              <w:bottom w:val="single" w:sz="4" w:space="0" w:color="BBBBBB"/>
              <w:right w:val="single" w:sz="4" w:space="0" w:color="BBBBBB"/>
            </w:tcBorders>
            <w:shd w:val="clear" w:color="auto" w:fill="1F3864"/>
            <w:tcMar>
              <w:top w:w="50" w:type="dxa"/>
              <w:left w:w="70" w:type="dxa"/>
              <w:bottom w:w="50" w:type="dxa"/>
              <w:right w:w="70" w:type="dxa"/>
            </w:tcMar>
            <w:vAlign w:val="center"/>
          </w:tcPr>
          <w:p w14:paraId="5382FC51" w14:textId="77777777" w:rsidR="00090368" w:rsidRDefault="00A12065" w:rsidP="00F32826">
            <w:pPr>
              <w:bidi/>
              <w:spacing w:line="280" w:lineRule="auto"/>
            </w:pPr>
            <w:r>
              <w:rPr>
                <w:b/>
                <w:bCs/>
                <w:color w:val="FFFFFF"/>
                <w:sz w:val="24"/>
                <w:szCs w:val="24"/>
                <w:rtl/>
              </w:rPr>
              <w:t>القرار</w:t>
            </w:r>
          </w:p>
        </w:tc>
      </w:tr>
      <w:tr w:rsidR="00090368" w14:paraId="4B9D3C53" w14:textId="77777777">
        <w:trPr>
          <w:jc w:val="center"/>
        </w:trPr>
        <w:tc>
          <w:tcPr>
            <w:tcW w:w="85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50F6B2E" w14:textId="77777777" w:rsidR="00090368" w:rsidRDefault="00A12065" w:rsidP="00F32826">
            <w:pPr>
              <w:bidi/>
              <w:spacing w:line="280" w:lineRule="auto"/>
            </w:pPr>
            <w:r>
              <w:rPr>
                <w:color w:val="000000"/>
                <w:sz w:val="24"/>
                <w:szCs w:val="24"/>
                <w:rtl/>
              </w:rPr>
              <w:t>H1</w:t>
            </w:r>
          </w:p>
        </w:tc>
        <w:tc>
          <w:tcPr>
            <w:tcW w:w="283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B8FB36D" w14:textId="77777777" w:rsidR="00090368" w:rsidRDefault="00A12065" w:rsidP="00F32826">
            <w:pPr>
              <w:bidi/>
              <w:spacing w:line="280" w:lineRule="auto"/>
            </w:pPr>
            <w:r>
              <w:rPr>
                <w:color w:val="000000"/>
                <w:sz w:val="24"/>
                <w:szCs w:val="24"/>
                <w:rtl/>
              </w:rPr>
              <w:t>أوجه القصور ← النية</w:t>
            </w:r>
          </w:p>
        </w:tc>
        <w:tc>
          <w:tcPr>
            <w:tcW w:w="283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2E35636" w14:textId="77777777" w:rsidR="00090368" w:rsidRDefault="00A12065" w:rsidP="00F32826">
            <w:pPr>
              <w:bidi/>
              <w:spacing w:line="280" w:lineRule="auto"/>
            </w:pPr>
            <w:r>
              <w:rPr>
                <w:color w:val="000000"/>
                <w:sz w:val="24"/>
                <w:szCs w:val="24"/>
                <w:rtl/>
              </w:rPr>
              <w:t>ارتباط ثنائي موجب دالّ</w:t>
            </w:r>
          </w:p>
        </w:tc>
        <w:tc>
          <w:tcPr>
            <w:tcW w:w="198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66F0199" w14:textId="77777777" w:rsidR="00090368" w:rsidRDefault="00A12065" w:rsidP="00F32826">
            <w:pPr>
              <w:bidi/>
              <w:spacing w:line="280" w:lineRule="auto"/>
            </w:pPr>
            <w:r>
              <w:rPr>
                <w:color w:val="000000"/>
                <w:sz w:val="24"/>
                <w:szCs w:val="24"/>
                <w:rtl/>
              </w:rPr>
              <w:t>مدعومة</w:t>
            </w:r>
          </w:p>
        </w:tc>
      </w:tr>
      <w:tr w:rsidR="00090368" w14:paraId="1C53622B" w14:textId="77777777">
        <w:trPr>
          <w:jc w:val="center"/>
        </w:trPr>
        <w:tc>
          <w:tcPr>
            <w:tcW w:w="85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A2022A7" w14:textId="77777777" w:rsidR="00090368" w:rsidRDefault="00A12065" w:rsidP="00F32826">
            <w:pPr>
              <w:bidi/>
              <w:spacing w:line="280" w:lineRule="auto"/>
            </w:pPr>
            <w:r>
              <w:rPr>
                <w:color w:val="000000"/>
                <w:sz w:val="24"/>
                <w:szCs w:val="24"/>
                <w:rtl/>
              </w:rPr>
              <w:t>H2</w:t>
            </w:r>
          </w:p>
        </w:tc>
        <w:tc>
          <w:tcPr>
            <w:tcW w:w="283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DDE4D16" w14:textId="77777777" w:rsidR="00090368" w:rsidRDefault="00A12065" w:rsidP="00F32826">
            <w:pPr>
              <w:bidi/>
              <w:spacing w:line="280" w:lineRule="auto"/>
            </w:pPr>
            <w:r>
              <w:rPr>
                <w:color w:val="000000"/>
                <w:sz w:val="24"/>
                <w:szCs w:val="24"/>
                <w:rtl/>
              </w:rPr>
              <w:t>قدرات الذكاء ← جودة الخدمة</w:t>
            </w:r>
          </w:p>
        </w:tc>
        <w:tc>
          <w:tcPr>
            <w:tcW w:w="283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4403ED4" w14:textId="77777777" w:rsidR="00090368" w:rsidRDefault="00A12065" w:rsidP="00F32826">
            <w:pPr>
              <w:bidi/>
              <w:spacing w:line="280" w:lineRule="auto"/>
            </w:pPr>
            <w:r>
              <w:rPr>
                <w:color w:val="000000"/>
                <w:sz w:val="24"/>
                <w:szCs w:val="24"/>
                <w:rtl/>
              </w:rPr>
              <w:t>β=0.90، p&lt;0.001</w:t>
            </w:r>
          </w:p>
        </w:tc>
        <w:tc>
          <w:tcPr>
            <w:tcW w:w="198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FB70BFB" w14:textId="77777777" w:rsidR="00090368" w:rsidRDefault="00A12065" w:rsidP="00F32826">
            <w:pPr>
              <w:bidi/>
              <w:spacing w:line="280" w:lineRule="auto"/>
            </w:pPr>
            <w:r>
              <w:rPr>
                <w:color w:val="000000"/>
                <w:sz w:val="24"/>
                <w:szCs w:val="24"/>
                <w:rtl/>
              </w:rPr>
              <w:t>مدعومة</w:t>
            </w:r>
          </w:p>
        </w:tc>
      </w:tr>
      <w:tr w:rsidR="00090368" w14:paraId="2D855E5B" w14:textId="77777777">
        <w:trPr>
          <w:jc w:val="center"/>
        </w:trPr>
        <w:tc>
          <w:tcPr>
            <w:tcW w:w="85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5E9D81F" w14:textId="77777777" w:rsidR="00090368" w:rsidRDefault="00A12065" w:rsidP="00F32826">
            <w:pPr>
              <w:bidi/>
              <w:spacing w:line="280" w:lineRule="auto"/>
            </w:pPr>
            <w:r>
              <w:rPr>
                <w:color w:val="000000"/>
                <w:sz w:val="24"/>
                <w:szCs w:val="24"/>
                <w:rtl/>
              </w:rPr>
              <w:t>H3</w:t>
            </w:r>
          </w:p>
        </w:tc>
        <w:tc>
          <w:tcPr>
            <w:tcW w:w="283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715088F" w14:textId="77777777" w:rsidR="00090368" w:rsidRDefault="00A12065" w:rsidP="00F32826">
            <w:pPr>
              <w:bidi/>
              <w:spacing w:line="280" w:lineRule="auto"/>
            </w:pPr>
            <w:r>
              <w:rPr>
                <w:color w:val="000000"/>
                <w:sz w:val="24"/>
                <w:szCs w:val="24"/>
                <w:rtl/>
              </w:rPr>
              <w:t>قدرات الذكاء ← كفاءة التكلفة</w:t>
            </w:r>
          </w:p>
        </w:tc>
        <w:tc>
          <w:tcPr>
            <w:tcW w:w="283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CF633FC" w14:textId="77777777" w:rsidR="00090368" w:rsidRDefault="00A12065" w:rsidP="00F32826">
            <w:pPr>
              <w:bidi/>
              <w:spacing w:line="280" w:lineRule="auto"/>
            </w:pPr>
            <w:r>
              <w:rPr>
                <w:color w:val="000000"/>
                <w:sz w:val="24"/>
                <w:szCs w:val="24"/>
                <w:rtl/>
              </w:rPr>
              <w:t>β=0.84، p&lt;0.001</w:t>
            </w:r>
          </w:p>
        </w:tc>
        <w:tc>
          <w:tcPr>
            <w:tcW w:w="198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4C3522D0" w14:textId="77777777" w:rsidR="00090368" w:rsidRDefault="00A12065" w:rsidP="00F32826">
            <w:pPr>
              <w:bidi/>
              <w:spacing w:line="280" w:lineRule="auto"/>
            </w:pPr>
            <w:r>
              <w:rPr>
                <w:color w:val="000000"/>
                <w:sz w:val="24"/>
                <w:szCs w:val="24"/>
                <w:rtl/>
              </w:rPr>
              <w:t>مدعومة</w:t>
            </w:r>
          </w:p>
        </w:tc>
      </w:tr>
      <w:tr w:rsidR="00090368" w14:paraId="6B95AC8F" w14:textId="77777777">
        <w:trPr>
          <w:jc w:val="center"/>
        </w:trPr>
        <w:tc>
          <w:tcPr>
            <w:tcW w:w="85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08185E6" w14:textId="77777777" w:rsidR="00090368" w:rsidRDefault="00A12065" w:rsidP="00F32826">
            <w:pPr>
              <w:bidi/>
              <w:spacing w:line="280" w:lineRule="auto"/>
            </w:pPr>
            <w:r>
              <w:rPr>
                <w:color w:val="000000"/>
                <w:sz w:val="24"/>
                <w:szCs w:val="24"/>
                <w:rtl/>
              </w:rPr>
              <w:t>H4</w:t>
            </w:r>
          </w:p>
        </w:tc>
        <w:tc>
          <w:tcPr>
            <w:tcW w:w="283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3FAB547" w14:textId="77777777" w:rsidR="00090368" w:rsidRDefault="00A12065" w:rsidP="00F32826">
            <w:pPr>
              <w:bidi/>
              <w:spacing w:line="280" w:lineRule="auto"/>
            </w:pPr>
            <w:r>
              <w:rPr>
                <w:color w:val="000000"/>
                <w:sz w:val="24"/>
                <w:szCs w:val="24"/>
                <w:rtl/>
              </w:rPr>
              <w:t>قدرات الذكاء ← دقة البيانات</w:t>
            </w:r>
          </w:p>
        </w:tc>
        <w:tc>
          <w:tcPr>
            <w:tcW w:w="283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4092DD9" w14:textId="77777777" w:rsidR="00090368" w:rsidRDefault="00A12065" w:rsidP="00F32826">
            <w:pPr>
              <w:bidi/>
              <w:spacing w:line="280" w:lineRule="auto"/>
            </w:pPr>
            <w:r>
              <w:rPr>
                <w:color w:val="000000"/>
                <w:sz w:val="24"/>
                <w:szCs w:val="24"/>
                <w:rtl/>
              </w:rPr>
              <w:t>β=0.82، p&lt;0.001</w:t>
            </w:r>
          </w:p>
        </w:tc>
        <w:tc>
          <w:tcPr>
            <w:tcW w:w="198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F30BB7E" w14:textId="77777777" w:rsidR="00090368" w:rsidRDefault="00A12065" w:rsidP="00F32826">
            <w:pPr>
              <w:bidi/>
              <w:spacing w:line="280" w:lineRule="auto"/>
            </w:pPr>
            <w:r>
              <w:rPr>
                <w:color w:val="000000"/>
                <w:sz w:val="24"/>
                <w:szCs w:val="24"/>
                <w:rtl/>
              </w:rPr>
              <w:t>مدعومة</w:t>
            </w:r>
          </w:p>
        </w:tc>
      </w:tr>
      <w:tr w:rsidR="00090368" w14:paraId="0E4EFFEC" w14:textId="77777777">
        <w:trPr>
          <w:jc w:val="center"/>
        </w:trPr>
        <w:tc>
          <w:tcPr>
            <w:tcW w:w="85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809D758" w14:textId="77777777" w:rsidR="00090368" w:rsidRDefault="00A12065" w:rsidP="00F32826">
            <w:pPr>
              <w:bidi/>
              <w:spacing w:line="280" w:lineRule="auto"/>
            </w:pPr>
            <w:r>
              <w:rPr>
                <w:color w:val="000000"/>
                <w:sz w:val="24"/>
                <w:szCs w:val="24"/>
                <w:rtl/>
              </w:rPr>
              <w:t>H5</w:t>
            </w:r>
          </w:p>
        </w:tc>
        <w:tc>
          <w:tcPr>
            <w:tcW w:w="283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C972C4D" w14:textId="77777777" w:rsidR="00090368" w:rsidRDefault="00A12065" w:rsidP="00F32826">
            <w:pPr>
              <w:bidi/>
              <w:spacing w:line="280" w:lineRule="auto"/>
            </w:pPr>
            <w:r>
              <w:rPr>
                <w:color w:val="000000"/>
                <w:sz w:val="24"/>
                <w:szCs w:val="24"/>
                <w:rtl/>
              </w:rPr>
              <w:t>جودة الخدمة ← النية</w:t>
            </w:r>
          </w:p>
        </w:tc>
        <w:tc>
          <w:tcPr>
            <w:tcW w:w="283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E8B5DF1" w14:textId="77777777" w:rsidR="00090368" w:rsidRDefault="00A12065" w:rsidP="00F32826">
            <w:pPr>
              <w:bidi/>
              <w:spacing w:line="280" w:lineRule="auto"/>
            </w:pPr>
            <w:r>
              <w:rPr>
                <w:color w:val="000000"/>
                <w:sz w:val="24"/>
                <w:szCs w:val="24"/>
                <w:rtl/>
              </w:rPr>
              <w:t>r=0.94، p&lt;0.01</w:t>
            </w:r>
          </w:p>
        </w:tc>
        <w:tc>
          <w:tcPr>
            <w:tcW w:w="198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339FA378" w14:textId="77777777" w:rsidR="00090368" w:rsidRDefault="00A12065" w:rsidP="00F32826">
            <w:pPr>
              <w:bidi/>
              <w:spacing w:line="280" w:lineRule="auto"/>
            </w:pPr>
            <w:r>
              <w:rPr>
                <w:color w:val="000000"/>
                <w:sz w:val="24"/>
                <w:szCs w:val="24"/>
                <w:rtl/>
              </w:rPr>
              <w:t>مدعومة (ثنائيًّا)</w:t>
            </w:r>
          </w:p>
        </w:tc>
      </w:tr>
      <w:tr w:rsidR="00090368" w14:paraId="116B3644" w14:textId="77777777">
        <w:trPr>
          <w:jc w:val="center"/>
        </w:trPr>
        <w:tc>
          <w:tcPr>
            <w:tcW w:w="85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7BCC599" w14:textId="77777777" w:rsidR="00090368" w:rsidRDefault="00A12065" w:rsidP="00F32826">
            <w:pPr>
              <w:bidi/>
              <w:spacing w:line="280" w:lineRule="auto"/>
            </w:pPr>
            <w:r>
              <w:rPr>
                <w:color w:val="000000"/>
                <w:sz w:val="24"/>
                <w:szCs w:val="24"/>
                <w:rtl/>
              </w:rPr>
              <w:t>H6</w:t>
            </w:r>
          </w:p>
        </w:tc>
        <w:tc>
          <w:tcPr>
            <w:tcW w:w="283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FF52F48" w14:textId="77777777" w:rsidR="00090368" w:rsidRDefault="00A12065" w:rsidP="00F32826">
            <w:pPr>
              <w:bidi/>
              <w:spacing w:line="280" w:lineRule="auto"/>
            </w:pPr>
            <w:r>
              <w:rPr>
                <w:color w:val="000000"/>
                <w:sz w:val="24"/>
                <w:szCs w:val="24"/>
                <w:rtl/>
              </w:rPr>
              <w:t>كفاءة التكلفة ← النية</w:t>
            </w:r>
          </w:p>
        </w:tc>
        <w:tc>
          <w:tcPr>
            <w:tcW w:w="283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C23DFE8" w14:textId="77777777" w:rsidR="00090368" w:rsidRDefault="00A12065" w:rsidP="00F32826">
            <w:pPr>
              <w:bidi/>
              <w:spacing w:line="280" w:lineRule="auto"/>
            </w:pPr>
            <w:r>
              <w:rPr>
                <w:color w:val="000000"/>
                <w:sz w:val="24"/>
                <w:szCs w:val="24"/>
                <w:rtl/>
              </w:rPr>
              <w:t>r=0.91، p&lt;0.01</w:t>
            </w:r>
          </w:p>
        </w:tc>
        <w:tc>
          <w:tcPr>
            <w:tcW w:w="198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7519FC5" w14:textId="77777777" w:rsidR="00090368" w:rsidRDefault="00A12065" w:rsidP="00F32826">
            <w:pPr>
              <w:bidi/>
              <w:spacing w:line="280" w:lineRule="auto"/>
            </w:pPr>
            <w:r>
              <w:rPr>
                <w:color w:val="000000"/>
                <w:sz w:val="24"/>
                <w:szCs w:val="24"/>
                <w:rtl/>
              </w:rPr>
              <w:t>مدعومة (ثنائيًّا)</w:t>
            </w:r>
          </w:p>
        </w:tc>
      </w:tr>
      <w:tr w:rsidR="00090368" w14:paraId="675D515C" w14:textId="77777777">
        <w:trPr>
          <w:jc w:val="center"/>
        </w:trPr>
        <w:tc>
          <w:tcPr>
            <w:tcW w:w="85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590D7F2E" w14:textId="77777777" w:rsidR="00090368" w:rsidRDefault="00A12065" w:rsidP="00F32826">
            <w:pPr>
              <w:bidi/>
              <w:spacing w:line="280" w:lineRule="auto"/>
            </w:pPr>
            <w:r>
              <w:rPr>
                <w:color w:val="000000"/>
                <w:sz w:val="24"/>
                <w:szCs w:val="24"/>
                <w:rtl/>
              </w:rPr>
              <w:t>H7</w:t>
            </w:r>
          </w:p>
        </w:tc>
        <w:tc>
          <w:tcPr>
            <w:tcW w:w="283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75D4F58E" w14:textId="77777777" w:rsidR="00090368" w:rsidRDefault="00A12065" w:rsidP="00F32826">
            <w:pPr>
              <w:bidi/>
              <w:spacing w:line="280" w:lineRule="auto"/>
            </w:pPr>
            <w:r>
              <w:rPr>
                <w:color w:val="000000"/>
                <w:sz w:val="24"/>
                <w:szCs w:val="24"/>
                <w:rtl/>
              </w:rPr>
              <w:t>دقة البيانات ← النية</w:t>
            </w:r>
          </w:p>
        </w:tc>
        <w:tc>
          <w:tcPr>
            <w:tcW w:w="283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5DD2D5E" w14:textId="77777777" w:rsidR="00090368" w:rsidRDefault="00A12065" w:rsidP="00F32826">
            <w:pPr>
              <w:bidi/>
              <w:spacing w:line="280" w:lineRule="auto"/>
            </w:pPr>
            <w:r>
              <w:rPr>
                <w:color w:val="000000"/>
                <w:sz w:val="24"/>
                <w:szCs w:val="24"/>
                <w:rtl/>
              </w:rPr>
              <w:t>r=0.80، p&lt;0.01</w:t>
            </w:r>
          </w:p>
        </w:tc>
        <w:tc>
          <w:tcPr>
            <w:tcW w:w="198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1222E77" w14:textId="77777777" w:rsidR="00090368" w:rsidRDefault="00A12065" w:rsidP="00F32826">
            <w:pPr>
              <w:bidi/>
              <w:spacing w:line="280" w:lineRule="auto"/>
            </w:pPr>
            <w:r>
              <w:rPr>
                <w:color w:val="000000"/>
                <w:sz w:val="24"/>
                <w:szCs w:val="24"/>
                <w:rtl/>
              </w:rPr>
              <w:t>مدعومة (ثنائيًّا)</w:t>
            </w:r>
          </w:p>
        </w:tc>
      </w:tr>
      <w:tr w:rsidR="00090368" w14:paraId="0BAB7A93" w14:textId="77777777">
        <w:trPr>
          <w:jc w:val="center"/>
        </w:trPr>
        <w:tc>
          <w:tcPr>
            <w:tcW w:w="851"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0207373A" w14:textId="77777777" w:rsidR="00090368" w:rsidRDefault="00A12065" w:rsidP="00F32826">
            <w:pPr>
              <w:bidi/>
              <w:spacing w:line="280" w:lineRule="auto"/>
            </w:pPr>
            <w:r>
              <w:rPr>
                <w:color w:val="000000"/>
                <w:sz w:val="24"/>
                <w:szCs w:val="24"/>
                <w:rtl/>
              </w:rPr>
              <w:t>H8</w:t>
            </w:r>
          </w:p>
        </w:tc>
        <w:tc>
          <w:tcPr>
            <w:tcW w:w="283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69DE68C3" w14:textId="77777777" w:rsidR="00090368" w:rsidRDefault="00A12065" w:rsidP="00F32826">
            <w:pPr>
              <w:bidi/>
              <w:spacing w:line="280" w:lineRule="auto"/>
            </w:pPr>
            <w:r>
              <w:rPr>
                <w:color w:val="000000"/>
                <w:sz w:val="24"/>
                <w:szCs w:val="24"/>
                <w:rtl/>
              </w:rPr>
              <w:t>وساطة المنافع</w:t>
            </w:r>
          </w:p>
        </w:tc>
        <w:tc>
          <w:tcPr>
            <w:tcW w:w="283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1465DFA1" w14:textId="77777777" w:rsidR="00090368" w:rsidRDefault="00A12065" w:rsidP="00F32826">
            <w:pPr>
              <w:bidi/>
              <w:spacing w:line="280" w:lineRule="auto"/>
            </w:pPr>
            <w:r>
              <w:rPr>
                <w:color w:val="000000"/>
                <w:sz w:val="24"/>
                <w:szCs w:val="24"/>
                <w:rtl/>
              </w:rPr>
              <w:t>الأثر غير المباشر دالّ</w:t>
            </w:r>
          </w:p>
        </w:tc>
        <w:tc>
          <w:tcPr>
            <w:tcW w:w="1985" w:type="dxa"/>
            <w:tcBorders>
              <w:top w:val="single" w:sz="4" w:space="0" w:color="BBBBBB"/>
              <w:left w:val="single" w:sz="4" w:space="0" w:color="BBBBBB"/>
              <w:bottom w:val="single" w:sz="4" w:space="0" w:color="BBBBBB"/>
              <w:right w:val="single" w:sz="4" w:space="0" w:color="BBBBBB"/>
            </w:tcBorders>
            <w:tcMar>
              <w:top w:w="50" w:type="dxa"/>
              <w:left w:w="70" w:type="dxa"/>
              <w:bottom w:w="50" w:type="dxa"/>
              <w:right w:w="70" w:type="dxa"/>
            </w:tcMar>
            <w:vAlign w:val="center"/>
          </w:tcPr>
          <w:p w14:paraId="2340E55A" w14:textId="77777777" w:rsidR="00090368" w:rsidRDefault="00A12065" w:rsidP="00F32826">
            <w:pPr>
              <w:bidi/>
              <w:spacing w:line="280" w:lineRule="auto"/>
            </w:pPr>
            <w:r>
              <w:rPr>
                <w:color w:val="000000"/>
                <w:sz w:val="24"/>
                <w:szCs w:val="24"/>
                <w:rtl/>
              </w:rPr>
              <w:t>مدعومة جزئيًّا</w:t>
            </w:r>
          </w:p>
        </w:tc>
      </w:tr>
    </w:tbl>
    <w:p w14:paraId="4C8A1AD0" w14:textId="77777777" w:rsidR="00090368" w:rsidRDefault="00A12065" w:rsidP="00F32826">
      <w:pPr>
        <w:bidi/>
        <w:spacing w:after="180"/>
        <w:rPr>
          <w:i/>
          <w:iCs/>
          <w:color w:val="7F7F7F"/>
          <w:sz w:val="22"/>
          <w:szCs w:val="22"/>
          <w:rtl/>
        </w:rPr>
      </w:pPr>
      <w:r>
        <w:rPr>
          <w:i/>
          <w:iCs/>
          <w:color w:val="7F7F7F"/>
          <w:sz w:val="22"/>
          <w:szCs w:val="22"/>
          <w:rtl/>
        </w:rPr>
        <w:t>الجدول 4.16 ملخص اختبار الفرضيات (ن=109). H5–H7 تُقرَّر بالارتباط الثنائي بسبب التعدّد الخطّي.</w:t>
      </w:r>
    </w:p>
    <w:p w14:paraId="69338D5A" w14:textId="77777777" w:rsidR="00AB71D4" w:rsidRDefault="00AB71D4" w:rsidP="00F32826">
      <w:pPr>
        <w:bidi/>
        <w:spacing w:after="180"/>
      </w:pPr>
    </w:p>
    <w:p w14:paraId="79C2B632" w14:textId="77777777" w:rsidR="00090368" w:rsidRDefault="00A12065" w:rsidP="00F32826">
      <w:pPr>
        <w:pStyle w:val="Heading2"/>
        <w:spacing w:before="220" w:after="120"/>
      </w:pPr>
      <w:bookmarkStart w:id="65" w:name="_Toc237350419"/>
      <w:r>
        <w:rPr>
          <w:sz w:val="30"/>
          <w:szCs w:val="30"/>
        </w:rPr>
        <w:t>4.10 مناقشة النتائج</w:t>
      </w:r>
      <w:bookmarkEnd w:id="65"/>
    </w:p>
    <w:p w14:paraId="3DD489B6" w14:textId="77777777" w:rsidR="00090368" w:rsidRDefault="00A12065" w:rsidP="00F32826">
      <w:pPr>
        <w:bidi/>
        <w:spacing w:after="140" w:line="360" w:lineRule="auto"/>
      </w:pPr>
      <w:r>
        <w:rPr>
          <w:rtl/>
        </w:rPr>
        <w:t xml:space="preserve">تؤكّد </w:t>
      </w:r>
      <w:r w:rsidRPr="00780C85">
        <w:rPr>
          <w:b/>
          <w:bCs/>
          <w:rtl/>
        </w:rPr>
        <w:t>النتائج أن قدرات الذكاء الاصطناعي محرّك قوي للمنافع الثلاث</w:t>
      </w:r>
      <w:r>
        <w:rPr>
          <w:rtl/>
        </w:rPr>
        <w:t xml:space="preserve">، وأن هذه المنافع ترتبط جميعها ارتباطًا </w:t>
      </w:r>
      <w:r w:rsidRPr="00780C85">
        <w:rPr>
          <w:b/>
          <w:bCs/>
          <w:rtl/>
        </w:rPr>
        <w:t>موجبًا قويًّا بنية التبنّي</w:t>
      </w:r>
      <w:r>
        <w:rPr>
          <w:rtl/>
        </w:rPr>
        <w:t xml:space="preserve">، مع وساطة واضحة لأثر القدرات في النية عبر المنافع. </w:t>
      </w:r>
      <w:r w:rsidRPr="00780C85">
        <w:rPr>
          <w:b/>
          <w:bCs/>
          <w:rtl/>
        </w:rPr>
        <w:t xml:space="preserve">غير أن المستجيبين لا يميّزون </w:t>
      </w:r>
      <w:r>
        <w:rPr>
          <w:rtl/>
        </w:rPr>
        <w:t xml:space="preserve">عمليًّا بين جودة الخدمة وكفاءة التكلفة (HTMT=0.999)، وهو ضعف في الصدق التمييزي عولج بالدمج ويُعدّ أبرز قيود الدراسة. </w:t>
      </w:r>
      <w:r w:rsidRPr="00780C85">
        <w:rPr>
          <w:b/>
          <w:bCs/>
          <w:rtl/>
        </w:rPr>
        <w:t>كما أن ارتفاع النضج الرقمي في العيّنة</w:t>
      </w:r>
      <w:r>
        <w:rPr>
          <w:rtl/>
        </w:rPr>
        <w:t xml:space="preserve"> (تتبّع وتحسين آلي) يشير إلى أن جزءًا من المستجيبين تجاوز التشغيل اليدوي البحت، وهو ما ينبغي أخذه في الحسبان عند تعميم النتائج على المنظّمات العاملة يدويًّا بالكامل. </w:t>
      </w:r>
    </w:p>
    <w:p w14:paraId="1DB3D42D" w14:textId="77777777" w:rsidR="001B3C6F" w:rsidRDefault="0048091F" w:rsidP="00F32826">
      <w:pPr>
        <w:pStyle w:val="Heading1"/>
        <w:pageBreakBefore/>
        <w:spacing w:after="300"/>
      </w:pPr>
      <w:bookmarkStart w:id="66" w:name="_Toc237350420"/>
      <w:r>
        <w:lastRenderedPageBreak/>
        <w:t>الفصل الخامس: الخلاصة والتوصيات وآفاق البحث المستقبلي</w:t>
      </w:r>
      <w:bookmarkEnd w:id="66"/>
    </w:p>
    <w:p w14:paraId="16DF79A6" w14:textId="77777777" w:rsidR="001B3C6F" w:rsidRDefault="00E85887" w:rsidP="00F32826">
      <w:pPr>
        <w:pStyle w:val="Heading2"/>
        <w:spacing w:before="260"/>
      </w:pPr>
      <w:bookmarkStart w:id="67" w:name="_Toc237350421"/>
      <w:r>
        <w:t>5.1 مقدمة</w:t>
      </w:r>
      <w:bookmarkEnd w:id="67"/>
    </w:p>
    <w:p w14:paraId="164A8ABB" w14:textId="77777777" w:rsidR="001B3C6F" w:rsidRDefault="0048091F" w:rsidP="00F32826">
      <w:pPr>
        <w:bidi/>
        <w:spacing w:after="160" w:line="360" w:lineRule="auto"/>
      </w:pPr>
      <w:r>
        <w:rPr>
          <w:rtl/>
        </w:rPr>
        <w:t xml:space="preserve">يجمع هذا الفصل خيوط الدراسة: يلخّص أبرز النتائج التي أُثبتت ونوقشت في الفصل الرابع، ويصوغ الاستنتاجات، ويقدّم توصيات عملية لمزوّدي المنصّات والمنظّمات </w:t>
      </w:r>
      <w:proofErr w:type="spellStart"/>
      <w:r>
        <w:rPr>
          <w:rtl/>
        </w:rPr>
        <w:t>المتبنّية</w:t>
      </w:r>
      <w:proofErr w:type="spellEnd"/>
      <w:r>
        <w:rPr>
          <w:rtl/>
        </w:rPr>
        <w:t xml:space="preserve"> وصانعي السياسات، ويقرّ بحدود العمل، ويحدّد مسارات للبحوث المستقبلية.</w:t>
      </w:r>
    </w:p>
    <w:p w14:paraId="44B8EEF7" w14:textId="77777777" w:rsidR="001B3C6F" w:rsidRDefault="00E85887" w:rsidP="00F32826">
      <w:pPr>
        <w:pStyle w:val="Heading2"/>
        <w:spacing w:before="260"/>
      </w:pPr>
      <w:bookmarkStart w:id="68" w:name="_Toc237350422"/>
      <w:r>
        <w:t>5.2 ملخص أبرز النتائج</w:t>
      </w:r>
      <w:bookmarkEnd w:id="68"/>
    </w:p>
    <w:p w14:paraId="05B45B11" w14:textId="77777777" w:rsidR="00090368" w:rsidRDefault="00A12065" w:rsidP="00F32826">
      <w:pPr>
        <w:bidi/>
        <w:spacing w:after="160" w:line="360" w:lineRule="auto"/>
      </w:pPr>
      <w:r>
        <w:rPr>
          <w:rtl/>
        </w:rPr>
        <w:t>استنادًا إلى تحليل بيانات 109 مستجيبين، يمكن تلخيص أبرز النتائج على النحو الآتي:</w:t>
      </w:r>
    </w:p>
    <w:p w14:paraId="73164CC7" w14:textId="77777777" w:rsidR="00090368" w:rsidRDefault="00A12065" w:rsidP="00F32826">
      <w:pPr>
        <w:pStyle w:val="ListParagraph"/>
        <w:numPr>
          <w:ilvl w:val="0"/>
          <w:numId w:val="1"/>
        </w:numPr>
        <w:bidi/>
        <w:spacing w:after="90" w:line="360" w:lineRule="auto"/>
      </w:pPr>
      <w:r>
        <w:rPr>
          <w:rtl/>
        </w:rPr>
        <w:t xml:space="preserve">أظهرت أداة القياس ثباتًا داخليًّا مرتفعًا لجميع المتغيّرات (ألفا </w:t>
      </w:r>
      <w:proofErr w:type="spellStart"/>
      <w:r>
        <w:rPr>
          <w:rtl/>
        </w:rPr>
        <w:t>كرونباخ</w:t>
      </w:r>
      <w:proofErr w:type="spellEnd"/>
      <w:r>
        <w:rPr>
          <w:rtl/>
        </w:rPr>
        <w:t xml:space="preserve"> 0.88–0.98).</w:t>
      </w:r>
    </w:p>
    <w:p w14:paraId="398C5193" w14:textId="77777777" w:rsidR="00090368" w:rsidRDefault="00A12065" w:rsidP="00F32826">
      <w:pPr>
        <w:pStyle w:val="ListParagraph"/>
        <w:numPr>
          <w:ilvl w:val="0"/>
          <w:numId w:val="1"/>
        </w:numPr>
        <w:bidi/>
        <w:spacing w:after="90" w:line="360" w:lineRule="auto"/>
      </w:pPr>
      <w:r>
        <w:rPr>
          <w:rtl/>
        </w:rPr>
        <w:t>جاءت المنافع الثلاث ونية التبنّي في المستوى المرتفع (نحو 4.0–4.1)، بينما جاءت أوجه القصور اليدوية في المستوى المتوسط المنخفض (2.61)، أي أن العيّنة لا ترى عملياتها الحالية شديدة القصور.</w:t>
      </w:r>
    </w:p>
    <w:p w14:paraId="572241CD" w14:textId="77777777" w:rsidR="00090368" w:rsidRDefault="00A12065" w:rsidP="00F32826">
      <w:pPr>
        <w:pStyle w:val="ListParagraph"/>
        <w:numPr>
          <w:ilvl w:val="0"/>
          <w:numId w:val="1"/>
        </w:numPr>
        <w:bidi/>
        <w:spacing w:after="90" w:line="360" w:lineRule="auto"/>
      </w:pPr>
      <w:r>
        <w:rPr>
          <w:rtl/>
        </w:rPr>
        <w:t>لقدرات الذكاء الاصطناعي أثر موجب قوي ودالّ في المنافع الثلاث جميعًا (β=0.82–0.90، p&lt;0.001)، بما يدعم الفرضيات H2–H4.</w:t>
      </w:r>
    </w:p>
    <w:p w14:paraId="584347AA" w14:textId="77777777" w:rsidR="00090368" w:rsidRDefault="00A12065" w:rsidP="00F32826">
      <w:pPr>
        <w:pStyle w:val="ListParagraph"/>
        <w:numPr>
          <w:ilvl w:val="0"/>
          <w:numId w:val="1"/>
        </w:numPr>
        <w:bidi/>
        <w:spacing w:after="90" w:line="360" w:lineRule="auto"/>
      </w:pPr>
      <w:r>
        <w:rPr>
          <w:rtl/>
        </w:rPr>
        <w:t xml:space="preserve">ترتبط </w:t>
      </w:r>
      <w:r w:rsidRPr="00780C85">
        <w:rPr>
          <w:b/>
          <w:bCs/>
          <w:rtl/>
        </w:rPr>
        <w:t>جميع المنافع ارتباطًا موجبًا قويًّا</w:t>
      </w:r>
      <w:r>
        <w:rPr>
          <w:rtl/>
        </w:rPr>
        <w:t xml:space="preserve"> ودالًّا بنية التبنّي (جودة الخدمة 0.94، كفاءة التكلفة 0.91، دقة البيانات 0.80)، بما يدعم H5–H7 على المستوى الثنائي.</w:t>
      </w:r>
    </w:p>
    <w:p w14:paraId="282117B5" w14:textId="77777777" w:rsidR="00090368" w:rsidRDefault="00A12065" w:rsidP="00F32826">
      <w:pPr>
        <w:pStyle w:val="ListParagraph"/>
        <w:numPr>
          <w:ilvl w:val="0"/>
          <w:numId w:val="1"/>
        </w:numPr>
        <w:bidi/>
        <w:spacing w:after="90" w:line="360" w:lineRule="auto"/>
      </w:pPr>
      <w:r>
        <w:rPr>
          <w:rtl/>
        </w:rPr>
        <w:t>تدعم النتائج وجود وساطة (H8): أثر قدرات الذكاء الاصطناعي في نية التبنّي يمرّ أساسًا عبر المنافع التي تُنتجها.</w:t>
      </w:r>
    </w:p>
    <w:p w14:paraId="18973128" w14:textId="77777777" w:rsidR="00090368" w:rsidRDefault="00A12065" w:rsidP="00F32826">
      <w:pPr>
        <w:pStyle w:val="ListParagraph"/>
        <w:numPr>
          <w:ilvl w:val="0"/>
          <w:numId w:val="1"/>
        </w:numPr>
        <w:bidi/>
        <w:spacing w:after="90" w:line="360" w:lineRule="auto"/>
      </w:pPr>
      <w:r w:rsidRPr="00780C85">
        <w:rPr>
          <w:b/>
          <w:bCs/>
          <w:rtl/>
        </w:rPr>
        <w:t>كشف التحليل ضعفًا في الصدق التمييزي بين جودة الخدمة وكفاءة التكلفة</w:t>
      </w:r>
      <w:r>
        <w:rPr>
          <w:rtl/>
        </w:rPr>
        <w:t xml:space="preserve"> (HTMT=0.999)، وعولج بدمجهما في متغيّر «المنافع التشغيلية» الذي تبيّن أنه المحرّك الأقوى للتبنّي (β=0.79)، تليه دقة البيانات بأثرٍ مستقلّ أصغر (β=0.24).</w:t>
      </w:r>
    </w:p>
    <w:p w14:paraId="7B457A0F" w14:textId="77777777" w:rsidR="00090368" w:rsidRDefault="00A12065" w:rsidP="00F32826">
      <w:pPr>
        <w:pStyle w:val="ListParagraph"/>
        <w:numPr>
          <w:ilvl w:val="0"/>
          <w:numId w:val="1"/>
        </w:numPr>
        <w:bidi/>
        <w:spacing w:after="90" w:line="360" w:lineRule="auto"/>
      </w:pPr>
      <w:r>
        <w:rPr>
          <w:rtl/>
        </w:rPr>
        <w:lastRenderedPageBreak/>
        <w:t xml:space="preserve">أظهرت </w:t>
      </w:r>
      <w:r w:rsidRPr="00780C85">
        <w:rPr>
          <w:b/>
          <w:bCs/>
          <w:rtl/>
        </w:rPr>
        <w:t>العيّنة نضجًا رقميًّا مرتفعًا نسبيًّا (تتبّع وتحسين آلي)،</w:t>
      </w:r>
      <w:r>
        <w:rPr>
          <w:rtl/>
        </w:rPr>
        <w:t xml:space="preserve"> وتنوّعًا في تفضيلات نموذج العمل وفترة استرداد الاستثمار.</w:t>
      </w:r>
    </w:p>
    <w:p w14:paraId="336889EF" w14:textId="77777777" w:rsidR="001B3C6F" w:rsidRDefault="00E85887" w:rsidP="00F32826">
      <w:pPr>
        <w:pStyle w:val="Heading2"/>
        <w:spacing w:before="260"/>
      </w:pPr>
      <w:bookmarkStart w:id="69" w:name="_Toc237350423"/>
      <w:r>
        <w:t>5.3 الاستنتاجات</w:t>
      </w:r>
      <w:bookmarkEnd w:id="69"/>
    </w:p>
    <w:p w14:paraId="4C8072A9" w14:textId="77777777" w:rsidR="00090368" w:rsidRDefault="00A12065" w:rsidP="00F32826">
      <w:pPr>
        <w:bidi/>
        <w:spacing w:after="160" w:line="360" w:lineRule="auto"/>
      </w:pPr>
      <w:r>
        <w:rPr>
          <w:rtl/>
        </w:rPr>
        <w:t>تخلص الدراسة إلى وجود طلبٍ حقيقيٍّ وقابلٍ للقياس على المنصّات اللوجستية المدعومة بالذكاء الاصطناعي في السوق السعودي، مدفوعًا بإدراكٍ قويٍّ لمنافعها التشغيلية (جودة الخدمة وكفاءة التكلفة مجتمعتين) ولدقة بياناتها وتقاريرها.</w:t>
      </w:r>
    </w:p>
    <w:p w14:paraId="76BB9941" w14:textId="4F20DC47" w:rsidR="00090368" w:rsidRDefault="00A12065" w:rsidP="00F32826">
      <w:pPr>
        <w:bidi/>
        <w:spacing w:after="160" w:line="360" w:lineRule="auto"/>
      </w:pPr>
      <w:r>
        <w:rPr>
          <w:rtl/>
        </w:rPr>
        <w:t xml:space="preserve">وتؤكّد النتائج أن قدرات الذكاء الاصطناعي لا تقود قرار التبنّي مباشرةً، بل عبر المنافع التي تُنتجها؛ أي أن عرض القيمة </w:t>
      </w:r>
      <w:r w:rsidR="00780C85">
        <w:rPr>
          <w:rFonts w:hint="cs"/>
          <w:rtl/>
        </w:rPr>
        <w:t>-</w:t>
      </w:r>
      <w:r>
        <w:rPr>
          <w:rtl/>
        </w:rPr>
        <w:t xml:space="preserve"> لا التقنية بذاتها </w:t>
      </w:r>
      <w:r w:rsidR="00780C85">
        <w:rPr>
          <w:rFonts w:hint="cs"/>
          <w:rtl/>
        </w:rPr>
        <w:t>-</w:t>
      </w:r>
      <w:r>
        <w:rPr>
          <w:rtl/>
        </w:rPr>
        <w:t xml:space="preserve"> هو محرّك القرار، وهو ما يحمل دلالةً مباشرةً لروّاد الأعمال والمستثمرين.</w:t>
      </w:r>
    </w:p>
    <w:p w14:paraId="15F346FB" w14:textId="77777777" w:rsidR="00090368" w:rsidRDefault="00A12065" w:rsidP="00F32826">
      <w:pPr>
        <w:bidi/>
        <w:spacing w:after="160" w:line="360" w:lineRule="auto"/>
      </w:pPr>
      <w:r>
        <w:rPr>
          <w:rtl/>
        </w:rPr>
        <w:t xml:space="preserve">وتتّسق هذه النتائج مع نماذج قبول التقنية (TAM/UTAUT) في أن المنفعة المدركة تقود النية، ومع نموذج </w:t>
      </w:r>
      <w:proofErr w:type="spellStart"/>
      <w:r>
        <w:rPr>
          <w:rtl/>
        </w:rPr>
        <w:t>DeLone</w:t>
      </w:r>
      <w:proofErr w:type="spellEnd"/>
      <w:r>
        <w:rPr>
          <w:rtl/>
        </w:rPr>
        <w:t xml:space="preserve"> </w:t>
      </w:r>
      <w:proofErr w:type="spellStart"/>
      <w:r>
        <w:rPr>
          <w:rtl/>
        </w:rPr>
        <w:t>وMcLean</w:t>
      </w:r>
      <w:proofErr w:type="spellEnd"/>
      <w:r>
        <w:rPr>
          <w:rtl/>
        </w:rPr>
        <w:t xml:space="preserve"> في أهمية جودة المعلومات، غير أنها تكشف أن المستجيبين يدركون «المنفعة التشغيلية» ككتلةٍ واحدة أكثر من تمييزهم الدقيق بين الجودة والتكلفة.</w:t>
      </w:r>
    </w:p>
    <w:p w14:paraId="30F6C21B" w14:textId="77777777" w:rsidR="00090368" w:rsidRDefault="00A12065" w:rsidP="00F32826">
      <w:pPr>
        <w:bidi/>
        <w:spacing w:after="160" w:line="360" w:lineRule="auto"/>
      </w:pPr>
      <w:r>
        <w:rPr>
          <w:rtl/>
        </w:rPr>
        <w:t>ومن منظور ريادي، يمثّل هذا التقارب فرصةً لا قيدًا فحسب: فبناء عرض قيمة موحّد حول «تشغيلٍ أفضل وبياناتٍ موثوقة» قد يكون أقوى تأثيرًا في السوق من المفاضلة التسويقية بين الجودة والتكلفة.</w:t>
      </w:r>
    </w:p>
    <w:p w14:paraId="0581651F" w14:textId="77777777" w:rsidR="001B3C6F" w:rsidRDefault="00E85887" w:rsidP="00F32826">
      <w:pPr>
        <w:pStyle w:val="Heading2"/>
        <w:spacing w:before="260"/>
      </w:pPr>
      <w:bookmarkStart w:id="70" w:name="_Toc237350424"/>
      <w:r>
        <w:t>5.4 التوصيات</w:t>
      </w:r>
      <w:bookmarkEnd w:id="70"/>
    </w:p>
    <w:p w14:paraId="50110B89" w14:textId="77777777" w:rsidR="001B3C6F" w:rsidRDefault="00E85887" w:rsidP="00F32826">
      <w:pPr>
        <w:pStyle w:val="Heading3"/>
        <w:spacing w:before="200"/>
      </w:pPr>
      <w:bookmarkStart w:id="71" w:name="_Toc237350425"/>
      <w:r>
        <w:t>5.4.1 لمزوّدي المنصّات (المنتج والتموضع)</w:t>
      </w:r>
      <w:bookmarkEnd w:id="71"/>
    </w:p>
    <w:p w14:paraId="38F4663B" w14:textId="77777777" w:rsidR="001B3C6F" w:rsidRDefault="00E85887" w:rsidP="00F32826">
      <w:pPr>
        <w:pStyle w:val="Heading3"/>
        <w:spacing w:before="200"/>
      </w:pPr>
      <w:bookmarkStart w:id="72" w:name="_Toc237350426"/>
      <w:r>
        <w:t>5.4.2 للطرح في السوق والتسعير</w:t>
      </w:r>
      <w:bookmarkEnd w:id="72"/>
    </w:p>
    <w:p w14:paraId="1302A8A6" w14:textId="77777777" w:rsidR="001B3C6F" w:rsidRDefault="00E85887" w:rsidP="00F32826">
      <w:pPr>
        <w:pStyle w:val="Heading3"/>
        <w:spacing w:before="200"/>
      </w:pPr>
      <w:bookmarkStart w:id="73" w:name="_Toc237350427"/>
      <w:r>
        <w:t xml:space="preserve">5.4.3 للمنظّمات </w:t>
      </w:r>
      <w:proofErr w:type="spellStart"/>
      <w:proofErr w:type="gramStart"/>
      <w:r>
        <w:t>المتبنّية</w:t>
      </w:r>
      <w:proofErr w:type="spellEnd"/>
      <w:r>
        <w:rPr>
          <w:rtl w:val="0"/>
        </w:rPr>
        <w:t xml:space="preserve"> </w:t>
      </w:r>
      <w:r>
        <w:t xml:space="preserve"> للتقنية</w:t>
      </w:r>
      <w:bookmarkEnd w:id="73"/>
      <w:proofErr w:type="gramEnd"/>
      <w:r>
        <w:t xml:space="preserve"> </w:t>
      </w:r>
    </w:p>
    <w:p w14:paraId="680C9928" w14:textId="77777777" w:rsidR="001B3C6F" w:rsidRDefault="0048091F" w:rsidP="00F32826">
      <w:pPr>
        <w:pStyle w:val="Heading3"/>
        <w:spacing w:before="200"/>
      </w:pPr>
      <w:bookmarkStart w:id="74" w:name="_Toc237350428"/>
      <w:r>
        <w:t>لصانعي السياسات والمستثمرين</w:t>
      </w:r>
      <w:bookmarkEnd w:id="74"/>
    </w:p>
    <w:p w14:paraId="465C7DDB" w14:textId="77777777" w:rsidR="001B3C6F" w:rsidRDefault="00E85887" w:rsidP="00F32826">
      <w:pPr>
        <w:pStyle w:val="Heading2"/>
        <w:spacing w:before="260"/>
      </w:pPr>
      <w:bookmarkStart w:id="75" w:name="_Toc237350429"/>
      <w:r>
        <w:t>5.5 حدود الدراسة</w:t>
      </w:r>
      <w:bookmarkEnd w:id="75"/>
    </w:p>
    <w:p w14:paraId="65550ABB" w14:textId="77777777" w:rsidR="001B3C6F" w:rsidRDefault="00E85887" w:rsidP="00F32826">
      <w:pPr>
        <w:pStyle w:val="Heading2"/>
        <w:spacing w:before="260"/>
      </w:pPr>
      <w:bookmarkStart w:id="76" w:name="_Toc237350430"/>
      <w:r>
        <w:lastRenderedPageBreak/>
        <w:t>5.6 آفاق البحث المستقبلي</w:t>
      </w:r>
      <w:bookmarkEnd w:id="76"/>
    </w:p>
    <w:p w14:paraId="0A898F6A" w14:textId="77777777" w:rsidR="00090368" w:rsidRDefault="00A12065" w:rsidP="00F32826">
      <w:pPr>
        <w:bidi/>
        <w:spacing w:after="160" w:line="360" w:lineRule="auto"/>
      </w:pPr>
      <w:r>
        <w:rPr>
          <w:rtl/>
        </w:rPr>
        <w:t>في ضوء ما سبق، تُقترح التوجّهات الآتية للبحوث المستقبلية:</w:t>
      </w:r>
    </w:p>
    <w:p w14:paraId="5A4F8310" w14:textId="77777777" w:rsidR="00090368" w:rsidRDefault="00A12065" w:rsidP="00F32826">
      <w:pPr>
        <w:pStyle w:val="ListParagraph"/>
        <w:numPr>
          <w:ilvl w:val="0"/>
          <w:numId w:val="1"/>
        </w:numPr>
        <w:bidi/>
        <w:spacing w:after="90" w:line="360" w:lineRule="auto"/>
      </w:pPr>
      <w:r>
        <w:rPr>
          <w:rtl/>
        </w:rPr>
        <w:t>استخدام نمذجة المعادلات البنائية الجزئية (PLS-SEM) مع معيار HTMT لتقييم الصدق التمييزي واختبار النموذج الوسيط بدقّة أعلى.</w:t>
      </w:r>
    </w:p>
    <w:p w14:paraId="3763E770" w14:textId="77777777" w:rsidR="00090368" w:rsidRDefault="00A12065" w:rsidP="00F32826">
      <w:pPr>
        <w:pStyle w:val="ListParagraph"/>
        <w:numPr>
          <w:ilvl w:val="0"/>
          <w:numId w:val="1"/>
        </w:numPr>
        <w:bidi/>
        <w:spacing w:after="90" w:line="360" w:lineRule="auto"/>
      </w:pPr>
      <w:r>
        <w:rPr>
          <w:rtl/>
        </w:rPr>
        <w:t>ويُستأنس في ذلك بدراسة موسى (2026) التي وظّفت PLS-SEM ومعيار HTMT بنجاح في سياقٍ سعودي مماثل للتحول الرقمي اللوجستي، بما يدعم جدوى اعتماد هذا الأسلوب في تطوير النموذج مستقبلًا.</w:t>
      </w:r>
    </w:p>
    <w:p w14:paraId="0EB27960" w14:textId="77777777" w:rsidR="00090368" w:rsidRDefault="00A12065" w:rsidP="00F32826">
      <w:pPr>
        <w:pStyle w:val="ListParagraph"/>
        <w:numPr>
          <w:ilvl w:val="0"/>
          <w:numId w:val="1"/>
        </w:numPr>
        <w:bidi/>
        <w:spacing w:after="90" w:line="360" w:lineRule="auto"/>
      </w:pPr>
      <w:r>
        <w:rPr>
          <w:rtl/>
        </w:rPr>
        <w:t>تنقيح صياغة عبارات جودة الخدمة وكفاءة التكلفة لزيادة تمايزهما، أو اعتماد «المنافع التشغيلية» متغيّرًا واحدًا في النموذج.</w:t>
      </w:r>
    </w:p>
    <w:p w14:paraId="0D3E1249" w14:textId="77777777" w:rsidR="00090368" w:rsidRDefault="00A12065" w:rsidP="00F32826">
      <w:pPr>
        <w:pStyle w:val="ListParagraph"/>
        <w:numPr>
          <w:ilvl w:val="0"/>
          <w:numId w:val="1"/>
        </w:numPr>
        <w:bidi/>
        <w:spacing w:after="90" w:line="360" w:lineRule="auto"/>
      </w:pPr>
      <w:r>
        <w:rPr>
          <w:rtl/>
        </w:rPr>
        <w:t>استهداف عيّنةٍ أوضح من المنظّمات العاملة يدويًّا، وتوسيعها عبر مزيدٍ من القطاعات والمناطق.</w:t>
      </w:r>
    </w:p>
    <w:p w14:paraId="215030B2" w14:textId="77777777" w:rsidR="00090368" w:rsidRDefault="00A12065" w:rsidP="00F32826">
      <w:pPr>
        <w:pStyle w:val="ListParagraph"/>
        <w:numPr>
          <w:ilvl w:val="0"/>
          <w:numId w:val="1"/>
        </w:numPr>
        <w:bidi/>
        <w:spacing w:after="90" w:line="360" w:lineRule="auto"/>
      </w:pPr>
      <w:r>
        <w:rPr>
          <w:rtl/>
        </w:rPr>
        <w:t>دراسة العائد الفعلي على الاستثمار ونماذج العمل (الاشتراك/العمولة/الدفع بالاستخدام) ميدانيًّا لدعم خطط الأعمال.</w:t>
      </w:r>
    </w:p>
    <w:p w14:paraId="1C68DCA8" w14:textId="77777777" w:rsidR="00AA0A70" w:rsidRDefault="00AA0A70" w:rsidP="00F32826">
      <w:pPr>
        <w:pStyle w:val="Heading2"/>
        <w:spacing w:before="260"/>
      </w:pPr>
    </w:p>
    <w:p w14:paraId="7DE5D126" w14:textId="77777777" w:rsidR="00AA0A70" w:rsidRDefault="00AA0A70" w:rsidP="00F32826">
      <w:pPr>
        <w:pStyle w:val="Heading2"/>
        <w:spacing w:before="260"/>
      </w:pPr>
    </w:p>
    <w:p w14:paraId="7495A0E1" w14:textId="77777777" w:rsidR="00AA0A70" w:rsidRDefault="00AA0A70" w:rsidP="00F32826">
      <w:pPr>
        <w:pStyle w:val="Heading2"/>
        <w:spacing w:before="260"/>
      </w:pPr>
    </w:p>
    <w:p w14:paraId="2B49BE2B" w14:textId="77777777" w:rsidR="00AB71D4" w:rsidRDefault="00AB71D4" w:rsidP="00F32826">
      <w:pPr>
        <w:pStyle w:val="Heading2"/>
        <w:spacing w:before="260"/>
      </w:pPr>
    </w:p>
    <w:p w14:paraId="471136C9" w14:textId="77777777" w:rsidR="00AB71D4" w:rsidRDefault="00AB71D4" w:rsidP="00F32826">
      <w:pPr>
        <w:pStyle w:val="Heading2"/>
        <w:spacing w:before="260"/>
      </w:pPr>
    </w:p>
    <w:p w14:paraId="7A6F9B93" w14:textId="77777777" w:rsidR="00AB71D4" w:rsidRDefault="00AB71D4" w:rsidP="00F32826">
      <w:pPr>
        <w:pStyle w:val="Heading2"/>
        <w:spacing w:before="260"/>
      </w:pPr>
    </w:p>
    <w:p w14:paraId="78D2C23C" w14:textId="77777777" w:rsidR="00780C85" w:rsidRDefault="00780C85" w:rsidP="00F32826">
      <w:pPr>
        <w:pStyle w:val="Heading2"/>
        <w:spacing w:before="260"/>
      </w:pPr>
    </w:p>
    <w:p w14:paraId="668CF68C" w14:textId="77777777" w:rsidR="00780C85" w:rsidRDefault="00780C85" w:rsidP="00F32826">
      <w:pPr>
        <w:pStyle w:val="Heading2"/>
        <w:spacing w:before="260"/>
      </w:pPr>
    </w:p>
    <w:p w14:paraId="26B05F73" w14:textId="77777777" w:rsidR="00AA0A70" w:rsidRPr="00AA0A70" w:rsidRDefault="0048091F" w:rsidP="00F32826">
      <w:pPr>
        <w:bidi/>
        <w:spacing w:after="90" w:line="360" w:lineRule="auto"/>
        <w:rPr>
          <w:b/>
          <w:bCs/>
          <w:color w:val="1F3864"/>
          <w:sz w:val="36"/>
          <w:szCs w:val="36"/>
        </w:rPr>
      </w:pPr>
      <w:proofErr w:type="gramStart"/>
      <w:r>
        <w:rPr>
          <w:rtl/>
        </w:rPr>
        <w:t>.</w:t>
      </w:r>
      <w:r>
        <w:rPr>
          <w:b/>
          <w:bCs/>
          <w:color w:val="1F3864"/>
          <w:sz w:val="36"/>
          <w:szCs w:val="36"/>
          <w:rtl/>
        </w:rPr>
        <w:t>المراجع</w:t>
      </w:r>
      <w:proofErr w:type="gramEnd"/>
    </w:p>
    <w:p w14:paraId="574A7ACB" w14:textId="77777777" w:rsidR="001B3C6F" w:rsidRDefault="0048091F" w:rsidP="00F32826">
      <w:pPr>
        <w:bidi/>
        <w:spacing w:after="200" w:line="360" w:lineRule="auto"/>
      </w:pPr>
      <w:r>
        <w:rPr>
          <w:rtl/>
        </w:rPr>
        <w:t>تجمع القائمة أدناه المصادر التأسيسية والمنهجية المستخدمة في هذه الرسالة</w:t>
      </w:r>
    </w:p>
    <w:p w14:paraId="5F55AA8A" w14:textId="77777777" w:rsidR="001B3C6F" w:rsidRPr="00780C85" w:rsidRDefault="0048091F" w:rsidP="00F32826">
      <w:pPr>
        <w:pStyle w:val="ListParagraph"/>
        <w:numPr>
          <w:ilvl w:val="0"/>
          <w:numId w:val="5"/>
        </w:numPr>
        <w:bidi/>
        <w:spacing w:after="120" w:line="360" w:lineRule="auto"/>
        <w:rPr>
          <w:sz w:val="26"/>
          <w:szCs w:val="26"/>
        </w:rPr>
      </w:pPr>
      <w:r w:rsidRPr="00780C85">
        <w:rPr>
          <w:sz w:val="26"/>
          <w:szCs w:val="26"/>
        </w:rPr>
        <w:t>Blumberg, B., Cooper, D., &amp; Schindler, P. (2014). Business research methods. McGraw-Hill.</w:t>
      </w:r>
    </w:p>
    <w:p w14:paraId="747C6671" w14:textId="77777777" w:rsidR="001B3C6F" w:rsidRPr="00780C85" w:rsidRDefault="0048091F" w:rsidP="00F32826">
      <w:pPr>
        <w:pStyle w:val="ListParagraph"/>
        <w:numPr>
          <w:ilvl w:val="0"/>
          <w:numId w:val="5"/>
        </w:numPr>
        <w:bidi/>
        <w:spacing w:after="120" w:line="360" w:lineRule="auto"/>
        <w:rPr>
          <w:sz w:val="26"/>
          <w:szCs w:val="26"/>
        </w:rPr>
      </w:pPr>
      <w:r w:rsidRPr="00780C85">
        <w:rPr>
          <w:sz w:val="26"/>
          <w:szCs w:val="26"/>
        </w:rPr>
        <w:t>Bryman, A., &amp; Bell, E. (2015). Business research methods (4th ed.). Oxford University Press.</w:t>
      </w:r>
    </w:p>
    <w:p w14:paraId="6372F5FC" w14:textId="77777777" w:rsidR="001B3C6F" w:rsidRPr="00780C85" w:rsidRDefault="0048091F" w:rsidP="00F32826">
      <w:pPr>
        <w:pStyle w:val="ListParagraph"/>
        <w:numPr>
          <w:ilvl w:val="0"/>
          <w:numId w:val="5"/>
        </w:numPr>
        <w:bidi/>
        <w:spacing w:after="120" w:line="360" w:lineRule="auto"/>
        <w:rPr>
          <w:sz w:val="26"/>
          <w:szCs w:val="26"/>
        </w:rPr>
      </w:pPr>
      <w:r w:rsidRPr="00780C85">
        <w:rPr>
          <w:sz w:val="26"/>
          <w:szCs w:val="26"/>
        </w:rPr>
        <w:t>Davis, F. D. (1989). Perceived usefulness, perceived ease of use, and user acceptance of information technology. MIS Quarterly, 13(3), 319–340.</w:t>
      </w:r>
    </w:p>
    <w:p w14:paraId="4C53A4FB" w14:textId="77777777" w:rsidR="001B3C6F" w:rsidRPr="00780C85" w:rsidRDefault="0048091F" w:rsidP="00F32826">
      <w:pPr>
        <w:pStyle w:val="ListParagraph"/>
        <w:numPr>
          <w:ilvl w:val="0"/>
          <w:numId w:val="5"/>
        </w:numPr>
        <w:bidi/>
        <w:spacing w:after="120" w:line="360" w:lineRule="auto"/>
        <w:rPr>
          <w:sz w:val="26"/>
          <w:szCs w:val="26"/>
        </w:rPr>
      </w:pPr>
      <w:proofErr w:type="spellStart"/>
      <w:r w:rsidRPr="00780C85">
        <w:rPr>
          <w:sz w:val="26"/>
          <w:szCs w:val="26"/>
        </w:rPr>
        <w:t>DeLone</w:t>
      </w:r>
      <w:proofErr w:type="spellEnd"/>
      <w:r w:rsidRPr="00780C85">
        <w:rPr>
          <w:sz w:val="26"/>
          <w:szCs w:val="26"/>
        </w:rPr>
        <w:t>, W. H., &amp; McLean, E. R. (1992). Information systems success: The quest for the dependent variable. Information Systems Research, 3(1), 60–95.</w:t>
      </w:r>
    </w:p>
    <w:p w14:paraId="3FED0242" w14:textId="77777777" w:rsidR="001B3C6F" w:rsidRPr="00780C85" w:rsidRDefault="0048091F" w:rsidP="00F32826">
      <w:pPr>
        <w:pStyle w:val="ListParagraph"/>
        <w:numPr>
          <w:ilvl w:val="0"/>
          <w:numId w:val="5"/>
        </w:numPr>
        <w:bidi/>
        <w:spacing w:after="120" w:line="360" w:lineRule="auto"/>
        <w:rPr>
          <w:sz w:val="26"/>
          <w:szCs w:val="26"/>
        </w:rPr>
      </w:pPr>
      <w:proofErr w:type="spellStart"/>
      <w:r w:rsidRPr="00780C85">
        <w:rPr>
          <w:sz w:val="26"/>
          <w:szCs w:val="26"/>
        </w:rPr>
        <w:t>DeLone</w:t>
      </w:r>
      <w:proofErr w:type="spellEnd"/>
      <w:r w:rsidRPr="00780C85">
        <w:rPr>
          <w:sz w:val="26"/>
          <w:szCs w:val="26"/>
        </w:rPr>
        <w:t xml:space="preserve">, W. H., &amp; McLean, E. R. (2003). The </w:t>
      </w:r>
      <w:proofErr w:type="spellStart"/>
      <w:r w:rsidRPr="00780C85">
        <w:rPr>
          <w:sz w:val="26"/>
          <w:szCs w:val="26"/>
        </w:rPr>
        <w:t>DeLone</w:t>
      </w:r>
      <w:proofErr w:type="spellEnd"/>
      <w:r w:rsidRPr="00780C85">
        <w:rPr>
          <w:sz w:val="26"/>
          <w:szCs w:val="26"/>
        </w:rPr>
        <w:t xml:space="preserve"> and McLean model of information systems success: A ten-year update. Journal of Management Information Systems, 19(4), 9–30.</w:t>
      </w:r>
    </w:p>
    <w:p w14:paraId="027C65FD" w14:textId="77777777" w:rsidR="001B3C6F" w:rsidRPr="00780C85" w:rsidRDefault="0048091F" w:rsidP="00F32826">
      <w:pPr>
        <w:pStyle w:val="ListParagraph"/>
        <w:numPr>
          <w:ilvl w:val="0"/>
          <w:numId w:val="5"/>
        </w:numPr>
        <w:bidi/>
        <w:spacing w:after="120" w:line="360" w:lineRule="auto"/>
        <w:rPr>
          <w:sz w:val="26"/>
          <w:szCs w:val="26"/>
        </w:rPr>
      </w:pPr>
      <w:r w:rsidRPr="00780C85">
        <w:rPr>
          <w:sz w:val="26"/>
          <w:szCs w:val="26"/>
        </w:rPr>
        <w:t>Hair, J. F., Hult, G. T. M., Ringle, C. M., &amp; Sarstedt, M. (2017). A primer on partial least squares structural equation modeling (PLS-SEM) (2nd ed.). Sage.</w:t>
      </w:r>
    </w:p>
    <w:p w14:paraId="79613D60" w14:textId="77777777" w:rsidR="001B3C6F" w:rsidRPr="00780C85" w:rsidRDefault="0048091F" w:rsidP="00F32826">
      <w:pPr>
        <w:pStyle w:val="ListParagraph"/>
        <w:numPr>
          <w:ilvl w:val="0"/>
          <w:numId w:val="5"/>
        </w:numPr>
        <w:bidi/>
        <w:spacing w:after="120" w:line="360" w:lineRule="auto"/>
        <w:rPr>
          <w:sz w:val="26"/>
          <w:szCs w:val="26"/>
        </w:rPr>
      </w:pPr>
      <w:r w:rsidRPr="00780C85">
        <w:rPr>
          <w:sz w:val="26"/>
          <w:szCs w:val="26"/>
        </w:rPr>
        <w:t>Hayes, A. F. (2018). Introduction to mediation, moderation, and conditional process analysis (2nd ed.). Guilford Press.</w:t>
      </w:r>
    </w:p>
    <w:p w14:paraId="227C7B00" w14:textId="77777777" w:rsidR="001B3C6F" w:rsidRPr="00780C85" w:rsidRDefault="0048091F" w:rsidP="00F32826">
      <w:pPr>
        <w:pStyle w:val="ListParagraph"/>
        <w:numPr>
          <w:ilvl w:val="0"/>
          <w:numId w:val="5"/>
        </w:numPr>
        <w:bidi/>
        <w:spacing w:after="120" w:line="360" w:lineRule="auto"/>
        <w:rPr>
          <w:sz w:val="26"/>
          <w:szCs w:val="26"/>
        </w:rPr>
      </w:pPr>
      <w:r w:rsidRPr="00780C85">
        <w:rPr>
          <w:sz w:val="26"/>
          <w:szCs w:val="26"/>
        </w:rPr>
        <w:t>Podsakoff, P. M., MacKenzie, S. B., Lee, J.-Y., &amp; Podsakoff, N. P. (2003). Common method biases in behavioral research. Journal of Applied Psychology, 88(5), 879–903.</w:t>
      </w:r>
    </w:p>
    <w:p w14:paraId="1C87616E" w14:textId="77777777" w:rsidR="001B3C6F" w:rsidRPr="00780C85" w:rsidRDefault="0048091F" w:rsidP="00F32826">
      <w:pPr>
        <w:pStyle w:val="ListParagraph"/>
        <w:numPr>
          <w:ilvl w:val="0"/>
          <w:numId w:val="5"/>
        </w:numPr>
        <w:bidi/>
        <w:spacing w:after="120" w:line="360" w:lineRule="auto"/>
        <w:rPr>
          <w:sz w:val="26"/>
          <w:szCs w:val="26"/>
        </w:rPr>
      </w:pPr>
      <w:r w:rsidRPr="00780C85">
        <w:rPr>
          <w:sz w:val="26"/>
          <w:szCs w:val="26"/>
        </w:rPr>
        <w:t>Rogers, E. M. (2003). Diffusion of innovations (5th ed.). Free Press.</w:t>
      </w:r>
    </w:p>
    <w:p w14:paraId="10B175CE" w14:textId="77777777" w:rsidR="001B3C6F" w:rsidRPr="00780C85" w:rsidRDefault="0048091F" w:rsidP="00F32826">
      <w:pPr>
        <w:pStyle w:val="ListParagraph"/>
        <w:numPr>
          <w:ilvl w:val="0"/>
          <w:numId w:val="5"/>
        </w:numPr>
        <w:bidi/>
        <w:spacing w:after="120" w:line="360" w:lineRule="auto"/>
        <w:rPr>
          <w:sz w:val="26"/>
          <w:szCs w:val="26"/>
        </w:rPr>
      </w:pPr>
      <w:r w:rsidRPr="00780C85">
        <w:rPr>
          <w:sz w:val="26"/>
          <w:szCs w:val="26"/>
        </w:rPr>
        <w:t>Saunders, M., Lewis, P., &amp; Thornhill, A. (2009). Research methods for business students (5th ed.). Pearson Education.</w:t>
      </w:r>
    </w:p>
    <w:p w14:paraId="03012633" w14:textId="77777777" w:rsidR="001B3C6F" w:rsidRPr="00780C85" w:rsidRDefault="0048091F" w:rsidP="00F32826">
      <w:pPr>
        <w:pStyle w:val="ListParagraph"/>
        <w:numPr>
          <w:ilvl w:val="0"/>
          <w:numId w:val="5"/>
        </w:numPr>
        <w:bidi/>
        <w:spacing w:after="120" w:line="360" w:lineRule="auto"/>
        <w:rPr>
          <w:sz w:val="26"/>
          <w:szCs w:val="26"/>
        </w:rPr>
      </w:pPr>
      <w:r w:rsidRPr="00780C85">
        <w:rPr>
          <w:sz w:val="26"/>
          <w:szCs w:val="26"/>
        </w:rPr>
        <w:t>Sekaran, U., &amp; Bougie, R. (2016). Research methods for business: A skill-building approach (7th ed.). John Wiley &amp; Sons.</w:t>
      </w:r>
    </w:p>
    <w:p w14:paraId="5E231525" w14:textId="77777777" w:rsidR="001B3C6F" w:rsidRPr="00780C85" w:rsidRDefault="0048091F" w:rsidP="00F32826">
      <w:pPr>
        <w:pStyle w:val="ListParagraph"/>
        <w:numPr>
          <w:ilvl w:val="0"/>
          <w:numId w:val="5"/>
        </w:numPr>
        <w:bidi/>
        <w:spacing w:after="120" w:line="360" w:lineRule="auto"/>
        <w:rPr>
          <w:sz w:val="26"/>
          <w:szCs w:val="26"/>
        </w:rPr>
      </w:pPr>
      <w:r w:rsidRPr="00780C85">
        <w:rPr>
          <w:sz w:val="26"/>
          <w:szCs w:val="26"/>
        </w:rPr>
        <w:lastRenderedPageBreak/>
        <w:t>Tornatzky, L. G., &amp; Fleischer, M. (1990). The processes of technological innovation. Lexington Books.</w:t>
      </w:r>
    </w:p>
    <w:p w14:paraId="02EF0324" w14:textId="77777777" w:rsidR="001B3C6F" w:rsidRPr="00780C85" w:rsidRDefault="0048091F" w:rsidP="00F32826">
      <w:pPr>
        <w:pStyle w:val="ListParagraph"/>
        <w:numPr>
          <w:ilvl w:val="0"/>
          <w:numId w:val="5"/>
        </w:numPr>
        <w:bidi/>
        <w:spacing w:after="120" w:line="360" w:lineRule="auto"/>
        <w:rPr>
          <w:sz w:val="26"/>
          <w:szCs w:val="26"/>
        </w:rPr>
      </w:pPr>
      <w:r w:rsidRPr="00780C85">
        <w:rPr>
          <w:sz w:val="26"/>
          <w:szCs w:val="26"/>
        </w:rPr>
        <w:t>Venkatesh, V., Morris, M. G., Davis, G. B., &amp; Davis, F. D. (2003). User acceptance of information technology: Toward a unified view. MIS Quarterly, 27(3), 425–478.</w:t>
      </w:r>
    </w:p>
    <w:p w14:paraId="26582644" w14:textId="77777777" w:rsidR="001B3C6F" w:rsidRDefault="0048091F" w:rsidP="00F32826">
      <w:pPr>
        <w:pStyle w:val="ListParagraph"/>
        <w:numPr>
          <w:ilvl w:val="0"/>
          <w:numId w:val="5"/>
        </w:numPr>
        <w:bidi/>
        <w:spacing w:after="120" w:line="360" w:lineRule="auto"/>
        <w:rPr>
          <w:sz w:val="26"/>
          <w:szCs w:val="26"/>
        </w:rPr>
      </w:pPr>
      <w:r w:rsidRPr="00780C85">
        <w:rPr>
          <w:sz w:val="26"/>
          <w:szCs w:val="26"/>
        </w:rPr>
        <w:t>Zikmund, W. G., Babin, B. J., Carr, J. C., &amp; Griffin, M. (2013). Business research methods (9th ed.). Cengage Learning.</w:t>
      </w:r>
    </w:p>
    <w:p w14:paraId="726D3A36" w14:textId="5EAE08FC" w:rsidR="00780C85" w:rsidRPr="00780C85" w:rsidRDefault="00780C85" w:rsidP="00780C85">
      <w:pPr>
        <w:bidi/>
        <w:spacing w:after="120" w:line="360" w:lineRule="auto"/>
        <w:rPr>
          <w:sz w:val="26"/>
          <w:szCs w:val="26"/>
        </w:rPr>
      </w:pPr>
      <w:proofErr w:type="gramStart"/>
      <w:r>
        <w:rPr>
          <w:rFonts w:hint="cs"/>
          <w:sz w:val="26"/>
          <w:szCs w:val="26"/>
          <w:rtl/>
        </w:rPr>
        <w:t>العربية :</w:t>
      </w:r>
      <w:proofErr w:type="gramEnd"/>
      <w:r>
        <w:rPr>
          <w:rFonts w:hint="cs"/>
          <w:sz w:val="26"/>
          <w:szCs w:val="26"/>
          <w:rtl/>
        </w:rPr>
        <w:t xml:space="preserve"> </w:t>
      </w:r>
    </w:p>
    <w:p w14:paraId="1EC0BC4D" w14:textId="77777777" w:rsidR="00090368" w:rsidRDefault="00A12065" w:rsidP="00780C85">
      <w:pPr>
        <w:pStyle w:val="ListParagraph"/>
        <w:numPr>
          <w:ilvl w:val="0"/>
          <w:numId w:val="6"/>
        </w:numPr>
        <w:bidi/>
        <w:spacing w:after="120" w:line="360" w:lineRule="auto"/>
      </w:pPr>
      <w:r w:rsidRPr="00780C85">
        <w:rPr>
          <w:sz w:val="26"/>
          <w:szCs w:val="26"/>
          <w:rtl/>
        </w:rPr>
        <w:t>موسى، أحمد عوض. (2026). التحول الرقمي للأنشطة اللوجستية وأثره في التنافسية المؤسسية: الدور المُعدِّل لقدرات الثورة الصناعية الرابعة (دراسة تطبيقية على المركز الوطني للأرصاد). المجلة الدولية لنشر البحوث والدراسات (IJRSP)، المجلد 7، العدد 78. https://www.researchgate.net/publication/404107007</w:t>
      </w:r>
    </w:p>
    <w:p w14:paraId="630485ED" w14:textId="77777777" w:rsidR="00090368" w:rsidRDefault="00A12065" w:rsidP="00780C85">
      <w:pPr>
        <w:pStyle w:val="ListParagraph"/>
        <w:numPr>
          <w:ilvl w:val="0"/>
          <w:numId w:val="6"/>
        </w:numPr>
        <w:bidi/>
        <w:spacing w:after="120" w:line="360" w:lineRule="auto"/>
      </w:pPr>
      <w:proofErr w:type="spellStart"/>
      <w:r w:rsidRPr="00780C85">
        <w:rPr>
          <w:sz w:val="26"/>
          <w:szCs w:val="26"/>
          <w:rtl/>
        </w:rPr>
        <w:t>Impact</w:t>
      </w:r>
      <w:proofErr w:type="spellEnd"/>
      <w:r w:rsidRPr="00780C85">
        <w:rPr>
          <w:sz w:val="26"/>
          <w:szCs w:val="26"/>
          <w:rtl/>
        </w:rPr>
        <w:t xml:space="preserve"> of </w:t>
      </w:r>
      <w:proofErr w:type="spellStart"/>
      <w:r w:rsidRPr="00780C85">
        <w:rPr>
          <w:sz w:val="26"/>
          <w:szCs w:val="26"/>
          <w:rtl/>
        </w:rPr>
        <w:t>Modern</w:t>
      </w:r>
      <w:proofErr w:type="spellEnd"/>
      <w:r w:rsidRPr="00780C85">
        <w:rPr>
          <w:sz w:val="26"/>
          <w:szCs w:val="26"/>
          <w:rtl/>
        </w:rPr>
        <w:t xml:space="preserve"> </w:t>
      </w:r>
      <w:proofErr w:type="spellStart"/>
      <w:r w:rsidRPr="00780C85">
        <w:rPr>
          <w:sz w:val="26"/>
          <w:szCs w:val="26"/>
          <w:rtl/>
        </w:rPr>
        <w:t>Digitization</w:t>
      </w:r>
      <w:proofErr w:type="spellEnd"/>
      <w:r w:rsidRPr="00780C85">
        <w:rPr>
          <w:sz w:val="26"/>
          <w:szCs w:val="26"/>
          <w:rtl/>
        </w:rPr>
        <w:t xml:space="preserve"> of </w:t>
      </w:r>
      <w:proofErr w:type="spellStart"/>
      <w:r w:rsidRPr="00780C85">
        <w:rPr>
          <w:sz w:val="26"/>
          <w:szCs w:val="26"/>
          <w:rtl/>
        </w:rPr>
        <w:t>Logistics</w:t>
      </w:r>
      <w:proofErr w:type="spellEnd"/>
      <w:r w:rsidRPr="00780C85">
        <w:rPr>
          <w:sz w:val="26"/>
          <w:szCs w:val="26"/>
          <w:rtl/>
        </w:rPr>
        <w:t xml:space="preserve"> </w:t>
      </w:r>
      <w:proofErr w:type="spellStart"/>
      <w:r w:rsidRPr="00780C85">
        <w:rPr>
          <w:sz w:val="26"/>
          <w:szCs w:val="26"/>
          <w:rtl/>
        </w:rPr>
        <w:t>Operations</w:t>
      </w:r>
      <w:proofErr w:type="spellEnd"/>
      <w:r w:rsidRPr="00780C85">
        <w:rPr>
          <w:sz w:val="26"/>
          <w:szCs w:val="26"/>
          <w:rtl/>
        </w:rPr>
        <w:t xml:space="preserve"> </w:t>
      </w:r>
      <w:proofErr w:type="spellStart"/>
      <w:r w:rsidRPr="00780C85">
        <w:rPr>
          <w:sz w:val="26"/>
          <w:szCs w:val="26"/>
          <w:rtl/>
        </w:rPr>
        <w:t>on</w:t>
      </w:r>
      <w:proofErr w:type="spellEnd"/>
      <w:r w:rsidRPr="00780C85">
        <w:rPr>
          <w:sz w:val="26"/>
          <w:szCs w:val="26"/>
          <w:rtl/>
        </w:rPr>
        <w:t xml:space="preserve"> </w:t>
      </w:r>
      <w:proofErr w:type="spellStart"/>
      <w:r w:rsidRPr="00780C85">
        <w:rPr>
          <w:sz w:val="26"/>
          <w:szCs w:val="26"/>
          <w:rtl/>
        </w:rPr>
        <w:t>Supply</w:t>
      </w:r>
      <w:proofErr w:type="spellEnd"/>
      <w:r w:rsidRPr="00780C85">
        <w:rPr>
          <w:sz w:val="26"/>
          <w:szCs w:val="26"/>
          <w:rtl/>
        </w:rPr>
        <w:t xml:space="preserve"> </w:t>
      </w:r>
      <w:proofErr w:type="spellStart"/>
      <w:r w:rsidRPr="00780C85">
        <w:rPr>
          <w:sz w:val="26"/>
          <w:szCs w:val="26"/>
          <w:rtl/>
        </w:rPr>
        <w:t>Chain</w:t>
      </w:r>
      <w:proofErr w:type="spellEnd"/>
      <w:r w:rsidRPr="00780C85">
        <w:rPr>
          <w:sz w:val="26"/>
          <w:szCs w:val="26"/>
          <w:rtl/>
        </w:rPr>
        <w:t xml:space="preserve"> </w:t>
      </w:r>
      <w:proofErr w:type="spellStart"/>
      <w:r w:rsidRPr="00780C85">
        <w:rPr>
          <w:sz w:val="26"/>
          <w:szCs w:val="26"/>
          <w:rtl/>
        </w:rPr>
        <w:t>Performance</w:t>
      </w:r>
      <w:proofErr w:type="spellEnd"/>
      <w:r w:rsidRPr="00780C85">
        <w:rPr>
          <w:sz w:val="26"/>
          <w:szCs w:val="26"/>
          <w:rtl/>
        </w:rPr>
        <w:t xml:space="preserve">: A </w:t>
      </w:r>
      <w:proofErr w:type="spellStart"/>
      <w:r w:rsidRPr="00780C85">
        <w:rPr>
          <w:sz w:val="26"/>
          <w:szCs w:val="26"/>
          <w:rtl/>
        </w:rPr>
        <w:t>Case</w:t>
      </w:r>
      <w:proofErr w:type="spellEnd"/>
      <w:r w:rsidRPr="00780C85">
        <w:rPr>
          <w:sz w:val="26"/>
          <w:szCs w:val="26"/>
          <w:rtl/>
        </w:rPr>
        <w:t xml:space="preserve"> </w:t>
      </w:r>
      <w:proofErr w:type="spellStart"/>
      <w:r w:rsidRPr="00780C85">
        <w:rPr>
          <w:sz w:val="26"/>
          <w:szCs w:val="26"/>
          <w:rtl/>
        </w:rPr>
        <w:t>Study</w:t>
      </w:r>
      <w:proofErr w:type="spellEnd"/>
      <w:r w:rsidRPr="00780C85">
        <w:rPr>
          <w:sz w:val="26"/>
          <w:szCs w:val="26"/>
          <w:rtl/>
        </w:rPr>
        <w:t xml:space="preserve"> of </w:t>
      </w:r>
      <w:proofErr w:type="spellStart"/>
      <w:r w:rsidRPr="00780C85">
        <w:rPr>
          <w:sz w:val="26"/>
          <w:szCs w:val="26"/>
          <w:rtl/>
        </w:rPr>
        <w:t>Almarai</w:t>
      </w:r>
      <w:proofErr w:type="spellEnd"/>
      <w:r w:rsidRPr="00780C85">
        <w:rPr>
          <w:sz w:val="26"/>
          <w:szCs w:val="26"/>
          <w:rtl/>
        </w:rPr>
        <w:t xml:space="preserve"> </w:t>
      </w:r>
      <w:proofErr w:type="spellStart"/>
      <w:r w:rsidRPr="00780C85">
        <w:rPr>
          <w:sz w:val="26"/>
          <w:szCs w:val="26"/>
          <w:rtl/>
        </w:rPr>
        <w:t>Company</w:t>
      </w:r>
      <w:proofErr w:type="spellEnd"/>
      <w:r w:rsidRPr="00780C85">
        <w:rPr>
          <w:sz w:val="26"/>
          <w:szCs w:val="26"/>
          <w:rtl/>
        </w:rPr>
        <w:t xml:space="preserve">, </w:t>
      </w:r>
      <w:proofErr w:type="spellStart"/>
      <w:r w:rsidRPr="00780C85">
        <w:rPr>
          <w:sz w:val="26"/>
          <w:szCs w:val="26"/>
          <w:rtl/>
        </w:rPr>
        <w:t>Saudi</w:t>
      </w:r>
      <w:proofErr w:type="spellEnd"/>
      <w:r w:rsidRPr="00780C85">
        <w:rPr>
          <w:sz w:val="26"/>
          <w:szCs w:val="26"/>
          <w:rtl/>
        </w:rPr>
        <w:t xml:space="preserve"> </w:t>
      </w:r>
      <w:proofErr w:type="spellStart"/>
      <w:r w:rsidRPr="00780C85">
        <w:rPr>
          <w:sz w:val="26"/>
          <w:szCs w:val="26"/>
          <w:rtl/>
        </w:rPr>
        <w:t>Arabia</w:t>
      </w:r>
      <w:proofErr w:type="spellEnd"/>
      <w:r w:rsidRPr="00780C85">
        <w:rPr>
          <w:sz w:val="26"/>
          <w:szCs w:val="26"/>
          <w:rtl/>
        </w:rPr>
        <w:t xml:space="preserve">. </w:t>
      </w:r>
      <w:proofErr w:type="spellStart"/>
      <w:r w:rsidRPr="00780C85">
        <w:rPr>
          <w:sz w:val="26"/>
          <w:szCs w:val="26"/>
          <w:rtl/>
        </w:rPr>
        <w:t>Journal</w:t>
      </w:r>
      <w:proofErr w:type="spellEnd"/>
      <w:r w:rsidRPr="00780C85">
        <w:rPr>
          <w:sz w:val="26"/>
          <w:szCs w:val="26"/>
          <w:rtl/>
        </w:rPr>
        <w:t xml:space="preserve"> of </w:t>
      </w:r>
      <w:proofErr w:type="spellStart"/>
      <w:r w:rsidRPr="00780C85">
        <w:rPr>
          <w:sz w:val="26"/>
          <w:szCs w:val="26"/>
          <w:rtl/>
        </w:rPr>
        <w:t>Economic</w:t>
      </w:r>
      <w:proofErr w:type="spellEnd"/>
      <w:r w:rsidRPr="00780C85">
        <w:rPr>
          <w:sz w:val="26"/>
          <w:szCs w:val="26"/>
          <w:rtl/>
        </w:rPr>
        <w:t xml:space="preserve">, </w:t>
      </w:r>
      <w:proofErr w:type="spellStart"/>
      <w:r w:rsidRPr="00780C85">
        <w:rPr>
          <w:sz w:val="26"/>
          <w:szCs w:val="26"/>
          <w:rtl/>
        </w:rPr>
        <w:t>Administrative</w:t>
      </w:r>
      <w:proofErr w:type="spellEnd"/>
      <w:r w:rsidRPr="00780C85">
        <w:rPr>
          <w:sz w:val="26"/>
          <w:szCs w:val="26"/>
          <w:rtl/>
        </w:rPr>
        <w:t xml:space="preserve"> and </w:t>
      </w:r>
      <w:proofErr w:type="spellStart"/>
      <w:r w:rsidRPr="00780C85">
        <w:rPr>
          <w:sz w:val="26"/>
          <w:szCs w:val="26"/>
          <w:rtl/>
        </w:rPr>
        <w:t>Legal</w:t>
      </w:r>
      <w:proofErr w:type="spellEnd"/>
      <w:r w:rsidRPr="00780C85">
        <w:rPr>
          <w:sz w:val="26"/>
          <w:szCs w:val="26"/>
          <w:rtl/>
        </w:rPr>
        <w:t xml:space="preserve"> </w:t>
      </w:r>
      <w:proofErr w:type="spellStart"/>
      <w:r w:rsidRPr="00780C85">
        <w:rPr>
          <w:sz w:val="26"/>
          <w:szCs w:val="26"/>
          <w:rtl/>
        </w:rPr>
        <w:t>Sciences</w:t>
      </w:r>
      <w:proofErr w:type="spellEnd"/>
      <w:r w:rsidRPr="00780C85">
        <w:rPr>
          <w:sz w:val="26"/>
          <w:szCs w:val="26"/>
          <w:rtl/>
        </w:rPr>
        <w:t xml:space="preserve"> (AJSRP). https://journals.ajsrp.com/index.php/jeals/en/article/view/9137</w:t>
      </w:r>
    </w:p>
    <w:p w14:paraId="3F92B887" w14:textId="496A349B" w:rsidR="00090368" w:rsidRPr="00780C85" w:rsidRDefault="00A12065" w:rsidP="00780C85">
      <w:pPr>
        <w:pStyle w:val="ListParagraph"/>
        <w:numPr>
          <w:ilvl w:val="0"/>
          <w:numId w:val="6"/>
        </w:numPr>
        <w:bidi/>
        <w:spacing w:after="120" w:line="360" w:lineRule="auto"/>
        <w:rPr>
          <w:sz w:val="26"/>
          <w:szCs w:val="26"/>
          <w:rtl/>
        </w:rPr>
      </w:pPr>
      <w:r w:rsidRPr="00780C85">
        <w:rPr>
          <w:sz w:val="26"/>
          <w:szCs w:val="26"/>
          <w:rtl/>
        </w:rPr>
        <w:t xml:space="preserve">بدر، يعرب. (2019). التحول الاقتصادي الرقمي وتأثيراته المتوقّعة على قطاع النقل واللوجستيات في المنطقة العربية. اللجنة الاقتصادية والاجتماعية لغربي آسيا (الإسكوا/ESCWA)، لجنة النقل واللوجستيات، اجتماع الدورة العشرين، عمّان، 9–10 ديسمبر 2019. </w:t>
      </w:r>
      <w:hyperlink r:id="rId10" w:history="1">
        <w:r w:rsidR="00090368" w:rsidRPr="00780C85">
          <w:rPr>
            <w:rStyle w:val="Hyperlink"/>
            <w:sz w:val="26"/>
            <w:szCs w:val="26"/>
            <w:rtl/>
          </w:rPr>
          <w:t>https://www.unescwa.org/sites/default/files/event/materials/yarob_badr_igm_20_digital_transformation_final.pdf</w:t>
        </w:r>
      </w:hyperlink>
    </w:p>
    <w:p w14:paraId="21E3A5C6" w14:textId="77777777" w:rsidR="00E877BD" w:rsidRPr="00E877BD" w:rsidRDefault="00E877BD" w:rsidP="00780C85">
      <w:pPr>
        <w:pStyle w:val="ListParagraph"/>
        <w:numPr>
          <w:ilvl w:val="0"/>
          <w:numId w:val="6"/>
        </w:numPr>
        <w:bidi/>
        <w:spacing w:after="120" w:line="360" w:lineRule="auto"/>
      </w:pPr>
      <w:r>
        <w:rPr>
          <w:rtl/>
        </w:rPr>
        <w:t>الأدب، ز</w:t>
      </w:r>
      <w:r>
        <w:t xml:space="preserve">. (2025). </w:t>
      </w:r>
      <w:r w:rsidRPr="00780C85">
        <w:rPr>
          <w:i/>
          <w:iCs/>
          <w:rtl/>
        </w:rPr>
        <w:t>تأثير استخدام تقنيات الذكاء الاصطناعي على تحسين كفاءة إدارة سلاسل الإمداد والتوريد في الشركات: دراسة تطبيقية على شركات الشحن بالمملكة العربية السعودية</w:t>
      </w:r>
      <w:r>
        <w:t xml:space="preserve">. </w:t>
      </w:r>
      <w:r>
        <w:rPr>
          <w:rtl/>
        </w:rPr>
        <w:t>المكتبة الرقمية السعودية</w:t>
      </w:r>
      <w:r>
        <w:t xml:space="preserve">. </w:t>
      </w:r>
      <w:hyperlink r:id="rId11" w:history="1">
        <w:r>
          <w:rPr>
            <w:rStyle w:val="Hyperlink"/>
          </w:rPr>
          <w:t>https://search.sdl.edu.sa</w:t>
        </w:r>
      </w:hyperlink>
    </w:p>
    <w:p w14:paraId="355B7100" w14:textId="77777777" w:rsidR="00E877BD" w:rsidRPr="00E877BD" w:rsidRDefault="00E877BD" w:rsidP="00780C85">
      <w:pPr>
        <w:pStyle w:val="ListParagraph"/>
        <w:numPr>
          <w:ilvl w:val="0"/>
          <w:numId w:val="6"/>
        </w:numPr>
        <w:bidi/>
        <w:spacing w:after="120" w:line="360" w:lineRule="auto"/>
      </w:pPr>
      <w:r>
        <w:rPr>
          <w:rtl/>
        </w:rPr>
        <w:t>بدر، ي</w:t>
      </w:r>
      <w:r>
        <w:t xml:space="preserve">. (2019). </w:t>
      </w:r>
      <w:r w:rsidRPr="00780C85">
        <w:rPr>
          <w:i/>
          <w:iCs/>
          <w:rtl/>
        </w:rPr>
        <w:t>التحول الاقتصادي الرقمي وتأثيراته المتوقعة على قطاع النقل واللوجستيات في المنطقة العربية</w:t>
      </w:r>
      <w:r>
        <w:t xml:space="preserve">. </w:t>
      </w:r>
      <w:r>
        <w:rPr>
          <w:rtl/>
        </w:rPr>
        <w:t xml:space="preserve">اللجنة الاقتصادية والاجتماعية لغربي آسيا (الإسكوا)، لجنة النقل واللوجستيات، </w:t>
      </w:r>
      <w:r>
        <w:rPr>
          <w:rtl/>
        </w:rPr>
        <w:lastRenderedPageBreak/>
        <w:t>اجتماع الدورة العشرين، عمّان، الأردن، 9–10 ديسمبر 2019</w:t>
      </w:r>
      <w:r>
        <w:t xml:space="preserve">. </w:t>
      </w:r>
      <w:hyperlink r:id="rId12" w:history="1">
        <w:r>
          <w:rPr>
            <w:rStyle w:val="Hyperlink"/>
          </w:rPr>
          <w:t>https://www.unescwa.org/sites/default/files/event/materials/yarob_badr_igm_20_digital_transformation_final.pdf</w:t>
        </w:r>
      </w:hyperlink>
    </w:p>
    <w:p w14:paraId="100ADF33" w14:textId="77777777" w:rsidR="00E877BD" w:rsidRPr="00E877BD" w:rsidRDefault="00E877BD" w:rsidP="00780C85">
      <w:pPr>
        <w:pStyle w:val="ListParagraph"/>
        <w:numPr>
          <w:ilvl w:val="0"/>
          <w:numId w:val="6"/>
        </w:numPr>
        <w:bidi/>
        <w:spacing w:after="120" w:line="360" w:lineRule="auto"/>
      </w:pPr>
      <w:proofErr w:type="spellStart"/>
      <w:r>
        <w:t>Almasaeed</w:t>
      </w:r>
      <w:proofErr w:type="spellEnd"/>
      <w:r>
        <w:t xml:space="preserve">, M. (2025). </w:t>
      </w:r>
      <w:r w:rsidRPr="00780C85">
        <w:rPr>
          <w:i/>
          <w:iCs/>
        </w:rPr>
        <w:t>The impact of artificial intelligence (AI) on inventory management and cost efficiency in the supply chain</w:t>
      </w:r>
      <w:r>
        <w:t xml:space="preserve"> (</w:t>
      </w:r>
      <w:proofErr w:type="gramStart"/>
      <w:r>
        <w:t>Master’s</w:t>
      </w:r>
      <w:proofErr w:type="gramEnd"/>
      <w:r>
        <w:t xml:space="preserve"> dissertation, Durham University). Durham University. </w:t>
      </w:r>
      <w:hyperlink r:id="rId13" w:history="1">
        <w:r>
          <w:rPr>
            <w:rStyle w:val="Hyperlink"/>
          </w:rPr>
          <w:t>https://etheses.dur.ac.uk/</w:t>
        </w:r>
      </w:hyperlink>
    </w:p>
    <w:p w14:paraId="0C2164F9" w14:textId="77777777" w:rsidR="00E877BD" w:rsidRPr="00E877BD" w:rsidRDefault="00E877BD" w:rsidP="00780C85">
      <w:pPr>
        <w:pStyle w:val="ListParagraph"/>
        <w:numPr>
          <w:ilvl w:val="0"/>
          <w:numId w:val="6"/>
        </w:numPr>
        <w:bidi/>
        <w:spacing w:after="120" w:line="360" w:lineRule="auto"/>
      </w:pPr>
      <w:r>
        <w:t xml:space="preserve">AlQahtani, A. S. M. (2025). </w:t>
      </w:r>
      <w:r w:rsidRPr="00780C85">
        <w:rPr>
          <w:i/>
          <w:iCs/>
        </w:rPr>
        <w:t>The impact of artificial intelligence on supply chain optimization in Saudi Arabia</w:t>
      </w:r>
      <w:r>
        <w:t xml:space="preserve"> (</w:t>
      </w:r>
      <w:proofErr w:type="gramStart"/>
      <w:r>
        <w:t>Master’s</w:t>
      </w:r>
      <w:proofErr w:type="gramEnd"/>
      <w:r>
        <w:t xml:space="preserve"> dissertation, University of Nottingham). University of Nottingham. </w:t>
      </w:r>
      <w:hyperlink r:id="rId14" w:history="1">
        <w:r>
          <w:rPr>
            <w:rStyle w:val="Hyperlink"/>
          </w:rPr>
          <w:t>https://eprints.nottingham.ac.uk/</w:t>
        </w:r>
      </w:hyperlink>
    </w:p>
    <w:p w14:paraId="782B55D5" w14:textId="77777777" w:rsidR="00E877BD" w:rsidRPr="00E877BD" w:rsidRDefault="00E877BD" w:rsidP="00780C85">
      <w:pPr>
        <w:pStyle w:val="ListParagraph"/>
        <w:numPr>
          <w:ilvl w:val="0"/>
          <w:numId w:val="6"/>
        </w:numPr>
        <w:bidi/>
        <w:spacing w:after="120" w:line="360" w:lineRule="auto"/>
      </w:pPr>
      <w:proofErr w:type="spellStart"/>
      <w:r>
        <w:t>Andriansyah</w:t>
      </w:r>
      <w:proofErr w:type="spellEnd"/>
      <w:r>
        <w:t xml:space="preserve">, H. (2026). </w:t>
      </w:r>
      <w:r w:rsidRPr="00780C85">
        <w:rPr>
          <w:i/>
          <w:iCs/>
        </w:rPr>
        <w:t>A framework to enhance resilience of logistics with intact and disrupted infrastructure: Integrated routing, interdependent restoration, and UAV coordination</w:t>
      </w:r>
      <w:r>
        <w:t xml:space="preserve"> (Doctoral dissertation, King Fahd University of Petroleum and Minerals). King Fahd University of Petroleum and Minerals. </w:t>
      </w:r>
      <w:hyperlink r:id="rId15" w:history="1">
        <w:r>
          <w:rPr>
            <w:rStyle w:val="Hyperlink"/>
          </w:rPr>
          <w:t>https://repository.kfupm.edu.sa/</w:t>
        </w:r>
      </w:hyperlink>
    </w:p>
    <w:p w14:paraId="3188C11E" w14:textId="77777777" w:rsidR="00E877BD" w:rsidRPr="00E877BD" w:rsidRDefault="00E877BD" w:rsidP="00780C85">
      <w:pPr>
        <w:pStyle w:val="ListParagraph"/>
        <w:numPr>
          <w:ilvl w:val="0"/>
          <w:numId w:val="6"/>
        </w:numPr>
        <w:bidi/>
        <w:spacing w:after="120" w:line="360" w:lineRule="auto"/>
      </w:pPr>
      <w:proofErr w:type="spellStart"/>
      <w:r>
        <w:t>Arishi</w:t>
      </w:r>
      <w:proofErr w:type="spellEnd"/>
      <w:r>
        <w:t xml:space="preserve">, A. (2023). </w:t>
      </w:r>
      <w:r w:rsidRPr="00780C85">
        <w:rPr>
          <w:i/>
          <w:iCs/>
        </w:rPr>
        <w:t>Applications of artificial intelligence in supply chain management in the era of Industry 4.0</w:t>
      </w:r>
      <w:r>
        <w:t xml:space="preserve"> (Doctoral dissertation). Saudi Digital Library. </w:t>
      </w:r>
      <w:hyperlink r:id="rId16" w:history="1">
        <w:r>
          <w:rPr>
            <w:rStyle w:val="Hyperlink"/>
          </w:rPr>
          <w:t>https://search.sdl.edu.sa</w:t>
        </w:r>
      </w:hyperlink>
    </w:p>
    <w:p w14:paraId="666575BC" w14:textId="77777777" w:rsidR="00E877BD" w:rsidRPr="00E877BD" w:rsidRDefault="00E877BD" w:rsidP="00780C85">
      <w:pPr>
        <w:pStyle w:val="ListParagraph"/>
        <w:numPr>
          <w:ilvl w:val="0"/>
          <w:numId w:val="6"/>
        </w:numPr>
        <w:bidi/>
        <w:spacing w:after="120" w:line="360" w:lineRule="auto"/>
      </w:pPr>
      <w:r>
        <w:t xml:space="preserve">Shalhoob, H. S. (2025). </w:t>
      </w:r>
      <w:r w:rsidRPr="00780C85">
        <w:rPr>
          <w:i/>
          <w:iCs/>
        </w:rPr>
        <w:t>Assessing the impact of AI on operational and supply-chain decision-making: Evidence from companies in the Kingdom of Saudi Arabia (KSA)</w:t>
      </w:r>
      <w:r>
        <w:t xml:space="preserve"> (</w:t>
      </w:r>
      <w:proofErr w:type="gramStart"/>
      <w:r>
        <w:t>Master’s</w:t>
      </w:r>
      <w:proofErr w:type="gramEnd"/>
      <w:r>
        <w:t xml:space="preserve"> dissertation, Durham University). Durham University. </w:t>
      </w:r>
      <w:hyperlink r:id="rId17" w:history="1">
        <w:r>
          <w:rPr>
            <w:rStyle w:val="Hyperlink"/>
          </w:rPr>
          <w:t>https://etheses.dur.ac.uk/</w:t>
        </w:r>
      </w:hyperlink>
    </w:p>
    <w:p w14:paraId="5F7B39C8" w14:textId="77777777" w:rsidR="00E877BD" w:rsidRDefault="00E877BD" w:rsidP="00F32826">
      <w:pPr>
        <w:bidi/>
        <w:spacing w:after="120" w:line="360" w:lineRule="auto"/>
        <w:ind w:left="425" w:hanging="425"/>
      </w:pPr>
    </w:p>
    <w:p w14:paraId="7ABDEE4D" w14:textId="77777777" w:rsidR="000840EE" w:rsidRPr="000840EE" w:rsidRDefault="0048091F" w:rsidP="00F32826">
      <w:pPr>
        <w:pStyle w:val="Heading1"/>
        <w:pageBreakBefore/>
        <w:spacing w:after="300"/>
      </w:pPr>
      <w:bookmarkStart w:id="77" w:name="_Toc237350431"/>
      <w:r>
        <w:lastRenderedPageBreak/>
        <w:t xml:space="preserve">الملحق أ: أداة الدراسة (الاستبانة) </w:t>
      </w:r>
      <w:hyperlink r:id="rId18" w:history="1">
        <w:r>
          <w:rPr>
            <w:rStyle w:val="Hyperlink"/>
          </w:rPr>
          <w:t xml:space="preserve">استبانة دراسة تبنّي تقنية الذكاء </w:t>
        </w:r>
        <w:proofErr w:type="spellStart"/>
        <w:r>
          <w:rPr>
            <w:rStyle w:val="Hyperlink"/>
          </w:rPr>
          <w:t>الإصطناعي</w:t>
        </w:r>
        <w:proofErr w:type="spellEnd"/>
        <w:r>
          <w:rPr>
            <w:rStyle w:val="Hyperlink"/>
          </w:rPr>
          <w:t xml:space="preserve"> في العمليات </w:t>
        </w:r>
        <w:proofErr w:type="spellStart"/>
        <w:r>
          <w:rPr>
            <w:rStyle w:val="Hyperlink"/>
          </w:rPr>
          <w:t>اللوجسيتية</w:t>
        </w:r>
        <w:proofErr w:type="spellEnd"/>
        <w:r>
          <w:rPr>
            <w:rStyle w:val="Hyperlink"/>
            <w:rtl w:val="0"/>
          </w:rPr>
          <w:t xml:space="preserve">   </w:t>
        </w:r>
        <w:r>
          <w:rPr>
            <w:rStyle w:val="Hyperlink"/>
          </w:rPr>
          <w:t xml:space="preserve">– </w:t>
        </w:r>
        <w:proofErr w:type="spellStart"/>
        <w:r>
          <w:rPr>
            <w:rStyle w:val="Hyperlink"/>
          </w:rPr>
          <w:t>Fill</w:t>
        </w:r>
        <w:proofErr w:type="spellEnd"/>
        <w:r>
          <w:rPr>
            <w:rStyle w:val="Hyperlink"/>
          </w:rPr>
          <w:t xml:space="preserve"> </w:t>
        </w:r>
        <w:proofErr w:type="spellStart"/>
        <w:r>
          <w:rPr>
            <w:rStyle w:val="Hyperlink"/>
          </w:rPr>
          <w:t>out</w:t>
        </w:r>
        <w:proofErr w:type="spellEnd"/>
        <w:r>
          <w:rPr>
            <w:rStyle w:val="Hyperlink"/>
          </w:rPr>
          <w:t xml:space="preserve"> </w:t>
        </w:r>
        <w:proofErr w:type="spellStart"/>
        <w:r>
          <w:rPr>
            <w:rStyle w:val="Hyperlink"/>
          </w:rPr>
          <w:t>form</w:t>
        </w:r>
        <w:bookmarkEnd w:id="77"/>
        <w:proofErr w:type="spellEnd"/>
      </w:hyperlink>
    </w:p>
    <w:p w14:paraId="636C0950" w14:textId="77777777" w:rsidR="001B3C6F" w:rsidRDefault="0048091F" w:rsidP="00F32826">
      <w:pPr>
        <w:pStyle w:val="Heading2"/>
        <w:spacing w:before="260"/>
      </w:pPr>
      <w:bookmarkStart w:id="78" w:name="_Toc237350432"/>
      <w:r>
        <w:t>المقدمة والموافقة</w:t>
      </w:r>
      <w:bookmarkEnd w:id="78"/>
    </w:p>
    <w:p w14:paraId="42AE4051" w14:textId="77777777" w:rsidR="001B3C6F" w:rsidRDefault="0048091F" w:rsidP="00F32826">
      <w:pPr>
        <w:bidi/>
        <w:spacing w:after="160" w:line="360" w:lineRule="auto"/>
      </w:pPr>
      <w:r>
        <w:rPr>
          <w:rtl/>
        </w:rPr>
        <w:t xml:space="preserve">أنت مدعوٌّ للمشاركة في دراسة بحثية تُجرى ضمن مشروع تخرّج لماجستير ريادة الأعمال والابتكار في جامعة </w:t>
      </w:r>
      <w:proofErr w:type="spellStart"/>
      <w:r>
        <w:rPr>
          <w:rtl/>
        </w:rPr>
        <w:t>ميدأوشن</w:t>
      </w:r>
      <w:proofErr w:type="spellEnd"/>
      <w:r>
        <w:rPr>
          <w:rtl/>
        </w:rPr>
        <w:t>. تبحث الدراسة كيف تنظر المنظّمات التي تدير عملياتها اللوجستية يدويًّا إلى تبنّي المنصّات اللوجستية الرقمية المدعومة بالذكاء الاصطناعي، وكيف يُتوقّع أن تؤثّر هذه المنصّات في جودة الخدمة</w:t>
      </w:r>
      <w:r>
        <w:rPr>
          <w:rFonts w:hint="eastAsia"/>
          <w:rtl/>
        </w:rPr>
        <w:t>،</w:t>
      </w:r>
      <w:r>
        <w:rPr>
          <w:rtl/>
        </w:rPr>
        <w:t xml:space="preserve"> والتكلفة </w:t>
      </w:r>
      <w:proofErr w:type="gramStart"/>
      <w:r>
        <w:rPr>
          <w:rtl/>
        </w:rPr>
        <w:t xml:space="preserve">التشغيلية </w:t>
      </w:r>
      <w:r>
        <w:rPr>
          <w:rFonts w:hint="eastAsia"/>
          <w:rtl/>
        </w:rPr>
        <w:t>،</w:t>
      </w:r>
      <w:r>
        <w:rPr>
          <w:rtl/>
        </w:rPr>
        <w:t>ودقة</w:t>
      </w:r>
      <w:proofErr w:type="gramEnd"/>
      <w:r>
        <w:rPr>
          <w:rtl/>
        </w:rPr>
        <w:t xml:space="preserve"> البيانات والتقارير. ويستغرق إكمال الاستبانة نحو 10–12 دقيقة. والمشاركة طوعية، والاستجابات مجهولة وسرّية، وستُستخدم لأغراض أكاديمية فقط. وبمواصلتك تُقرّ بموافقتك. شكرًا لوقتك.</w:t>
      </w:r>
    </w:p>
    <w:p w14:paraId="31E63FBD" w14:textId="77777777" w:rsidR="001B3C6F" w:rsidRDefault="0048091F" w:rsidP="00F32826">
      <w:pPr>
        <w:pStyle w:val="Heading2"/>
        <w:spacing w:before="260"/>
      </w:pPr>
      <w:bookmarkStart w:id="79" w:name="_Toc237350433"/>
      <w:r>
        <w:t>القسم أ – بيانات المنظّمة والمستجيب</w:t>
      </w:r>
      <w:bookmarkEnd w:id="79"/>
    </w:p>
    <w:p w14:paraId="6928071B" w14:textId="77777777" w:rsidR="00E85887" w:rsidRDefault="0048091F" w:rsidP="00F32826">
      <w:pPr>
        <w:bidi/>
        <w:spacing w:after="110" w:line="340" w:lineRule="auto"/>
        <w:rPr>
          <w:rtl/>
        </w:rPr>
      </w:pPr>
      <w:r>
        <w:rPr>
          <w:rtl/>
        </w:rPr>
        <w:t xml:space="preserve">أ1. دورك: </w:t>
      </w:r>
    </w:p>
    <w:p w14:paraId="3FA581A8" w14:textId="77777777" w:rsidR="001B3C6F" w:rsidRDefault="0048091F" w:rsidP="00F32826">
      <w:pPr>
        <w:bidi/>
        <w:spacing w:after="110" w:line="340" w:lineRule="auto"/>
      </w:pPr>
      <w:r>
        <w:rPr>
          <w:rtl/>
        </w:rPr>
        <w:t xml:space="preserve"> □ مدير عمليات/خدمات لوجستية □ مدير سلسلة إمداد □ مدير أسطول □ مدير تقنية معلومات □ مشتريات □ أخرى: ______</w:t>
      </w:r>
    </w:p>
    <w:p w14:paraId="4B6BE49F" w14:textId="77777777" w:rsidR="00E85887" w:rsidRDefault="0048091F" w:rsidP="00F32826">
      <w:pPr>
        <w:bidi/>
        <w:spacing w:after="110" w:line="340" w:lineRule="auto"/>
        <w:rPr>
          <w:rtl/>
        </w:rPr>
      </w:pPr>
      <w:r>
        <w:rPr>
          <w:rtl/>
        </w:rPr>
        <w:t xml:space="preserve">أ2. القطاع: </w:t>
      </w:r>
    </w:p>
    <w:p w14:paraId="052E7265" w14:textId="77777777" w:rsidR="00E85887" w:rsidRDefault="0048091F" w:rsidP="00F32826">
      <w:pPr>
        <w:bidi/>
        <w:spacing w:after="110" w:line="340" w:lineRule="auto"/>
        <w:rPr>
          <w:rtl/>
        </w:rPr>
      </w:pPr>
      <w:r>
        <w:rPr>
          <w:rtl/>
        </w:rPr>
        <w:t xml:space="preserve">□ خدمات لوجستية خارجية (3PL) </w:t>
      </w:r>
    </w:p>
    <w:p w14:paraId="61E73CDE" w14:textId="77777777" w:rsidR="001B3C6F" w:rsidRDefault="0048091F" w:rsidP="00F32826">
      <w:pPr>
        <w:bidi/>
        <w:spacing w:after="110" w:line="340" w:lineRule="auto"/>
      </w:pPr>
      <w:r>
        <w:rPr>
          <w:rtl/>
        </w:rPr>
        <w:t xml:space="preserve"> □ شحن/وساطة □ توزيع تجزئة/سلع استهلاكية □ سلسلة تبريد/دوائية □ سلسلة إمداد تصنيعية □ تنفيذ تجارة إلكترونية □ أخرى: ______</w:t>
      </w:r>
    </w:p>
    <w:p w14:paraId="7F1708FB" w14:textId="77777777" w:rsidR="00E85887" w:rsidRDefault="0048091F" w:rsidP="00F32826">
      <w:pPr>
        <w:bidi/>
        <w:spacing w:after="110" w:line="340" w:lineRule="auto"/>
        <w:rPr>
          <w:rtl/>
        </w:rPr>
      </w:pPr>
      <w:r>
        <w:rPr>
          <w:rtl/>
        </w:rPr>
        <w:t xml:space="preserve">أ3. حجم المنظّمة (عدد الموظفين): </w:t>
      </w:r>
    </w:p>
    <w:p w14:paraId="31C07A73" w14:textId="77777777" w:rsidR="001B3C6F" w:rsidRDefault="0048091F" w:rsidP="00F32826">
      <w:pPr>
        <w:bidi/>
        <w:spacing w:after="110" w:line="340" w:lineRule="auto"/>
      </w:pPr>
      <w:r>
        <w:rPr>
          <w:rtl/>
        </w:rPr>
        <w:t>□ أقل من 50 □ 50–249 □ 250 فأكثر</w:t>
      </w:r>
    </w:p>
    <w:p w14:paraId="40264B98" w14:textId="77777777" w:rsidR="00E85887" w:rsidRDefault="0048091F" w:rsidP="00F32826">
      <w:pPr>
        <w:bidi/>
        <w:spacing w:after="110" w:line="340" w:lineRule="auto"/>
        <w:rPr>
          <w:rtl/>
        </w:rPr>
      </w:pPr>
      <w:r>
        <w:rPr>
          <w:rtl/>
        </w:rPr>
        <w:t xml:space="preserve">أ4. حجم الأسطول: </w:t>
      </w:r>
    </w:p>
    <w:p w14:paraId="182EDA71" w14:textId="77777777" w:rsidR="001B3C6F" w:rsidRDefault="0048091F" w:rsidP="00F32826">
      <w:pPr>
        <w:bidi/>
        <w:spacing w:after="110" w:line="340" w:lineRule="auto"/>
      </w:pPr>
      <w:r>
        <w:rPr>
          <w:rtl/>
        </w:rPr>
        <w:t>□ أقل من 20 مركبة □ 20–99 □ 100 فأكثر □ لا نُشغّل أسطولًا</w:t>
      </w:r>
    </w:p>
    <w:p w14:paraId="587EDAD2" w14:textId="77777777" w:rsidR="00E85887" w:rsidRDefault="0048091F" w:rsidP="00F32826">
      <w:pPr>
        <w:bidi/>
        <w:spacing w:after="110" w:line="340" w:lineRule="auto"/>
        <w:rPr>
          <w:rtl/>
        </w:rPr>
      </w:pPr>
      <w:r>
        <w:rPr>
          <w:rtl/>
        </w:rPr>
        <w:lastRenderedPageBreak/>
        <w:t xml:space="preserve">أ5. منطقة التشغيل الرئيسة: </w:t>
      </w:r>
    </w:p>
    <w:p w14:paraId="159D85DB" w14:textId="77777777" w:rsidR="001B3C6F" w:rsidRDefault="0048091F" w:rsidP="00F32826">
      <w:pPr>
        <w:bidi/>
        <w:spacing w:after="110" w:line="340" w:lineRule="auto"/>
      </w:pPr>
      <w:r>
        <w:rPr>
          <w:rtl/>
        </w:rPr>
        <w:t>□ الوسطى □ الشرقية □ الغربية □ الشمالية □ الجنوبية</w:t>
      </w:r>
    </w:p>
    <w:p w14:paraId="5724D4AF" w14:textId="77777777" w:rsidR="00E85887" w:rsidRDefault="0048091F" w:rsidP="00F32826">
      <w:pPr>
        <w:bidi/>
        <w:spacing w:after="110" w:line="340" w:lineRule="auto"/>
        <w:rPr>
          <w:rtl/>
        </w:rPr>
      </w:pPr>
      <w:r>
        <w:rPr>
          <w:rtl/>
        </w:rPr>
        <w:t xml:space="preserve">أ6. عدد عمليات التسليم/الشحنات أسبوعيًّا تقريبًا: </w:t>
      </w:r>
    </w:p>
    <w:p w14:paraId="3B002B45" w14:textId="77777777" w:rsidR="001B3C6F" w:rsidRDefault="0048091F" w:rsidP="00F32826">
      <w:pPr>
        <w:bidi/>
        <w:spacing w:after="110" w:line="340" w:lineRule="auto"/>
      </w:pPr>
      <w:r>
        <w:rPr>
          <w:rtl/>
        </w:rPr>
        <w:t>□ أقل من 100 □ 100–499 □ 500–1,999 □ 2,000 فأكثر</w:t>
      </w:r>
    </w:p>
    <w:p w14:paraId="1088CCE9" w14:textId="77777777" w:rsidR="00E85887" w:rsidRDefault="0048091F" w:rsidP="00F32826">
      <w:pPr>
        <w:bidi/>
        <w:spacing w:after="110" w:line="340" w:lineRule="auto"/>
        <w:rPr>
          <w:rtl/>
        </w:rPr>
      </w:pPr>
      <w:r>
        <w:rPr>
          <w:rtl/>
        </w:rPr>
        <w:t xml:space="preserve">أ7. سنوات الخبرة في الخدمات اللوجستية/سلاسل الإمداد: </w:t>
      </w:r>
    </w:p>
    <w:p w14:paraId="6B29CE20" w14:textId="77777777" w:rsidR="001B3C6F" w:rsidRDefault="0048091F" w:rsidP="00F32826">
      <w:pPr>
        <w:bidi/>
        <w:spacing w:after="110" w:line="340" w:lineRule="auto"/>
      </w:pPr>
      <w:r>
        <w:rPr>
          <w:rtl/>
        </w:rPr>
        <w:t xml:space="preserve"> □ أقل من 3 □ 3–7 □ 8–15 □ أكثر من 15</w:t>
      </w:r>
    </w:p>
    <w:p w14:paraId="3DD58667" w14:textId="77777777" w:rsidR="00E85887" w:rsidRDefault="0048091F" w:rsidP="00F32826">
      <w:pPr>
        <w:bidi/>
        <w:spacing w:after="110" w:line="340" w:lineRule="auto"/>
        <w:rPr>
          <w:rtl/>
        </w:rPr>
      </w:pPr>
      <w:r>
        <w:rPr>
          <w:rtl/>
        </w:rPr>
        <w:t xml:space="preserve">أ8. هل تشارك في قرارات شراء التقنية؟ </w:t>
      </w:r>
    </w:p>
    <w:p w14:paraId="43920319" w14:textId="77777777" w:rsidR="001B3C6F" w:rsidRDefault="0048091F" w:rsidP="00F32826">
      <w:pPr>
        <w:bidi/>
        <w:spacing w:after="110" w:line="340" w:lineRule="auto"/>
      </w:pPr>
      <w:r>
        <w:rPr>
          <w:rtl/>
        </w:rPr>
        <w:t xml:space="preserve"> □ نعم، أنا أقرّر □ نعم، أؤثّر □ لا</w:t>
      </w:r>
    </w:p>
    <w:p w14:paraId="538D9C37" w14:textId="77777777" w:rsidR="001B3C6F" w:rsidRDefault="0048091F" w:rsidP="00F32826">
      <w:pPr>
        <w:pStyle w:val="Heading2"/>
        <w:spacing w:before="260"/>
      </w:pPr>
      <w:bookmarkStart w:id="80" w:name="_Toc237350434"/>
      <w:r>
        <w:t>القسم ب – ممارسة التشغيل الحالية والنضج الرقمي</w:t>
      </w:r>
      <w:bookmarkEnd w:id="80"/>
    </w:p>
    <w:p w14:paraId="7AAEC46A" w14:textId="77777777" w:rsidR="00E85887" w:rsidRDefault="0048091F" w:rsidP="00F32826">
      <w:pPr>
        <w:bidi/>
        <w:spacing w:after="110" w:line="340" w:lineRule="auto"/>
        <w:rPr>
          <w:rtl/>
        </w:rPr>
      </w:pPr>
      <w:proofErr w:type="gramStart"/>
      <w:r>
        <w:rPr>
          <w:rtl/>
        </w:rPr>
        <w:t>ب1</w:t>
      </w:r>
      <w:proofErr w:type="gramEnd"/>
      <w:r>
        <w:rPr>
          <w:rtl/>
        </w:rPr>
        <w:t xml:space="preserve">. كيف تنسّق عملياتك اللوجستية حاليًّا؟ </w:t>
      </w:r>
    </w:p>
    <w:p w14:paraId="1DB21FEE" w14:textId="77777777" w:rsidR="001B3C6F" w:rsidRDefault="0048091F" w:rsidP="00F32826">
      <w:pPr>
        <w:bidi/>
        <w:spacing w:after="110" w:line="340" w:lineRule="auto"/>
      </w:pPr>
      <w:r>
        <w:rPr>
          <w:rtl/>
        </w:rPr>
        <w:t>□ هاتف/مراسلة □ جداول بيانات □ سجلات ورقية □ نظام أساسي دون تحسين □ أخرى: ______</w:t>
      </w:r>
    </w:p>
    <w:p w14:paraId="557FA608" w14:textId="77777777" w:rsidR="00E85887" w:rsidRDefault="0048091F" w:rsidP="00F32826">
      <w:pPr>
        <w:bidi/>
        <w:spacing w:after="110" w:line="340" w:lineRule="auto"/>
        <w:rPr>
          <w:rtl/>
        </w:rPr>
      </w:pPr>
      <w:proofErr w:type="gramStart"/>
      <w:r>
        <w:rPr>
          <w:rtl/>
        </w:rPr>
        <w:t>ب2</w:t>
      </w:r>
      <w:proofErr w:type="gramEnd"/>
      <w:r>
        <w:rPr>
          <w:rtl/>
        </w:rPr>
        <w:t xml:space="preserve">. كيف تُخطَّط المسارات حاليًّا؟ </w:t>
      </w:r>
    </w:p>
    <w:p w14:paraId="1D116011" w14:textId="77777777" w:rsidR="001B3C6F" w:rsidRDefault="0048091F" w:rsidP="00F32826">
      <w:pPr>
        <w:bidi/>
        <w:spacing w:after="110" w:line="340" w:lineRule="auto"/>
      </w:pPr>
      <w:r>
        <w:rPr>
          <w:rtl/>
        </w:rPr>
        <w:t>□ خبرة السائق/يدوي □ يدوي بأدوات خرائط □ تحسين آلي</w:t>
      </w:r>
    </w:p>
    <w:p w14:paraId="3E9F39E0" w14:textId="77777777" w:rsidR="00E85887" w:rsidRDefault="0048091F" w:rsidP="00F32826">
      <w:pPr>
        <w:bidi/>
        <w:spacing w:after="110" w:line="340" w:lineRule="auto"/>
        <w:rPr>
          <w:rtl/>
        </w:rPr>
      </w:pPr>
      <w:proofErr w:type="gramStart"/>
      <w:r>
        <w:rPr>
          <w:rtl/>
        </w:rPr>
        <w:t>ب3</w:t>
      </w:r>
      <w:proofErr w:type="gramEnd"/>
      <w:r>
        <w:rPr>
          <w:rtl/>
        </w:rPr>
        <w:t xml:space="preserve">. هل لديك تتبّع لحظي للشحنات/الأصول؟ </w:t>
      </w:r>
    </w:p>
    <w:p w14:paraId="7D7C2E13" w14:textId="77777777" w:rsidR="001B3C6F" w:rsidRDefault="0048091F" w:rsidP="00F32826">
      <w:pPr>
        <w:bidi/>
        <w:spacing w:after="110" w:line="340" w:lineRule="auto"/>
      </w:pPr>
      <w:r>
        <w:rPr>
          <w:rtl/>
        </w:rPr>
        <w:t xml:space="preserve"> □ لا يوجد □ جزئي □ كامل</w:t>
      </w:r>
    </w:p>
    <w:p w14:paraId="200077BB" w14:textId="77777777" w:rsidR="00E85887" w:rsidRDefault="0048091F" w:rsidP="00F32826">
      <w:pPr>
        <w:bidi/>
        <w:spacing w:after="110" w:line="340" w:lineRule="auto"/>
        <w:rPr>
          <w:rtl/>
        </w:rPr>
      </w:pPr>
      <w:proofErr w:type="gramStart"/>
      <w:r>
        <w:rPr>
          <w:rtl/>
        </w:rPr>
        <w:t>ب4</w:t>
      </w:r>
      <w:proofErr w:type="gramEnd"/>
      <w:r>
        <w:rPr>
          <w:rtl/>
        </w:rPr>
        <w:t xml:space="preserve">. كيف تُنتَج التقارير التشغيلية؟ </w:t>
      </w:r>
    </w:p>
    <w:p w14:paraId="4CFDF8E8" w14:textId="77777777" w:rsidR="001B3C6F" w:rsidRDefault="0048091F" w:rsidP="00F32826">
      <w:pPr>
        <w:bidi/>
        <w:spacing w:after="110" w:line="340" w:lineRule="auto"/>
      </w:pPr>
      <w:r>
        <w:rPr>
          <w:rtl/>
        </w:rPr>
        <w:t>□ يدويًّا في جداول بيانات □ مؤتمتة جزئيًّا □ لوحات معلومات آلية</w:t>
      </w:r>
    </w:p>
    <w:p w14:paraId="4642AA0F" w14:textId="77777777" w:rsidR="00E85887" w:rsidRDefault="0048091F" w:rsidP="00F32826">
      <w:pPr>
        <w:bidi/>
        <w:spacing w:after="110" w:line="340" w:lineRule="auto"/>
        <w:rPr>
          <w:rtl/>
        </w:rPr>
      </w:pPr>
      <w:proofErr w:type="gramStart"/>
      <w:r>
        <w:rPr>
          <w:rtl/>
        </w:rPr>
        <w:t>ب5</w:t>
      </w:r>
      <w:proofErr w:type="gramEnd"/>
      <w:r>
        <w:rPr>
          <w:rtl/>
        </w:rPr>
        <w:t>. كم يستغرق إنتاج تقرير أداء شهري؟</w:t>
      </w:r>
    </w:p>
    <w:p w14:paraId="0682C9C2" w14:textId="77777777" w:rsidR="001B3C6F" w:rsidRDefault="0048091F" w:rsidP="00F32826">
      <w:pPr>
        <w:bidi/>
        <w:spacing w:after="110" w:line="340" w:lineRule="auto"/>
        <w:rPr>
          <w:rtl/>
        </w:rPr>
      </w:pPr>
      <w:r>
        <w:rPr>
          <w:rtl/>
        </w:rPr>
        <w:t xml:space="preserve"> □ أقل من يوم □ 1–3 أيام □ أكثر من 3 أيام</w:t>
      </w:r>
    </w:p>
    <w:p w14:paraId="6282D5D1" w14:textId="77777777" w:rsidR="00E85887" w:rsidRDefault="00E85887" w:rsidP="00F32826">
      <w:pPr>
        <w:bidi/>
        <w:spacing w:after="110" w:line="340" w:lineRule="auto"/>
      </w:pPr>
    </w:p>
    <w:p w14:paraId="5051918F" w14:textId="77777777" w:rsidR="001B3C6F" w:rsidRDefault="0048091F" w:rsidP="00F32826">
      <w:pPr>
        <w:pStyle w:val="Heading2"/>
        <w:spacing w:before="260"/>
      </w:pPr>
      <w:bookmarkStart w:id="81" w:name="_Toc237350435"/>
      <w:r>
        <w:lastRenderedPageBreak/>
        <w:t>الأقسام ج–ط – عبارات التصوّر</w:t>
      </w:r>
      <w:bookmarkEnd w:id="81"/>
    </w:p>
    <w:p w14:paraId="644A0499" w14:textId="77777777" w:rsidR="00E85887" w:rsidRDefault="0048091F" w:rsidP="00F32826">
      <w:pPr>
        <w:bidi/>
        <w:spacing w:after="160" w:line="360" w:lineRule="auto"/>
        <w:rPr>
          <w:rtl/>
        </w:rPr>
      </w:pPr>
      <w:r>
        <w:rPr>
          <w:rtl/>
        </w:rPr>
        <w:t xml:space="preserve">لكل عبارة، يُرجى تحديد درجة موافقتك: </w:t>
      </w:r>
    </w:p>
    <w:p w14:paraId="069F3FC5" w14:textId="77777777" w:rsidR="001B3C6F" w:rsidRDefault="0048091F" w:rsidP="00F32826">
      <w:pPr>
        <w:bidi/>
        <w:spacing w:after="160" w:line="360" w:lineRule="auto"/>
      </w:pPr>
      <w:r>
        <w:rPr>
          <w:rtl/>
        </w:rPr>
        <w:t>1 = غير موافق بشدة، 2 = غير موافق، 3 = محايد، 4 = موافق، 5 = موافق بشدة.</w:t>
      </w:r>
    </w:p>
    <w:p w14:paraId="265E2868" w14:textId="77777777" w:rsidR="001B3C6F" w:rsidRDefault="0048091F" w:rsidP="00F32826">
      <w:pPr>
        <w:pStyle w:val="Heading3"/>
        <w:spacing w:before="200"/>
      </w:pPr>
      <w:bookmarkStart w:id="82" w:name="_Toc237350436"/>
      <w:r>
        <w:t>القسم ج – أوجه قصور العمليات اليدوية (MOD)</w:t>
      </w:r>
      <w:bookmarkEnd w:id="82"/>
    </w:p>
    <w:tbl>
      <w:tblPr>
        <w:bidiVisual/>
        <w:tblW w:w="8503"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850"/>
        <w:gridCol w:w="5499"/>
        <w:gridCol w:w="2154"/>
      </w:tblGrid>
      <w:tr w:rsidR="001B3C6F" w14:paraId="24FC7091" w14:textId="77777777">
        <w:trPr>
          <w:tblHeader/>
          <w:jc w:val="right"/>
        </w:trPr>
        <w:tc>
          <w:tcPr>
            <w:tcW w:w="850" w:type="dxa"/>
            <w:shd w:val="clear" w:color="auto" w:fill="1F3864"/>
            <w:tcMar>
              <w:top w:w="40" w:type="dxa"/>
              <w:left w:w="80" w:type="dxa"/>
              <w:bottom w:w="40" w:type="dxa"/>
              <w:right w:w="80" w:type="dxa"/>
            </w:tcMar>
          </w:tcPr>
          <w:p w14:paraId="0540EE55" w14:textId="77777777" w:rsidR="001B3C6F" w:rsidRDefault="0048091F" w:rsidP="00F32826">
            <w:pPr>
              <w:bidi/>
              <w:spacing w:line="260" w:lineRule="auto"/>
            </w:pPr>
            <w:r>
              <w:rPr>
                <w:b/>
                <w:bCs/>
                <w:color w:val="FFFFFF"/>
                <w:sz w:val="26"/>
                <w:szCs w:val="26"/>
                <w:rtl/>
              </w:rPr>
              <w:t>#</w:t>
            </w:r>
          </w:p>
        </w:tc>
        <w:tc>
          <w:tcPr>
            <w:tcW w:w="5499" w:type="dxa"/>
            <w:shd w:val="clear" w:color="auto" w:fill="1F3864"/>
            <w:tcMar>
              <w:top w:w="40" w:type="dxa"/>
              <w:left w:w="80" w:type="dxa"/>
              <w:bottom w:w="40" w:type="dxa"/>
              <w:right w:w="80" w:type="dxa"/>
            </w:tcMar>
          </w:tcPr>
          <w:p w14:paraId="2703F079" w14:textId="77777777" w:rsidR="001B3C6F" w:rsidRDefault="0048091F" w:rsidP="00F32826">
            <w:pPr>
              <w:bidi/>
              <w:spacing w:line="260" w:lineRule="auto"/>
            </w:pPr>
            <w:r>
              <w:rPr>
                <w:b/>
                <w:bCs/>
                <w:color w:val="FFFFFF"/>
                <w:sz w:val="26"/>
                <w:szCs w:val="26"/>
                <w:rtl/>
              </w:rPr>
              <w:t>العبارة</w:t>
            </w:r>
          </w:p>
        </w:tc>
        <w:tc>
          <w:tcPr>
            <w:tcW w:w="2154" w:type="dxa"/>
            <w:shd w:val="clear" w:color="auto" w:fill="1F3864"/>
            <w:tcMar>
              <w:top w:w="40" w:type="dxa"/>
              <w:left w:w="80" w:type="dxa"/>
              <w:bottom w:w="40" w:type="dxa"/>
              <w:right w:w="80" w:type="dxa"/>
            </w:tcMar>
          </w:tcPr>
          <w:p w14:paraId="5D2D1145" w14:textId="77777777" w:rsidR="001B3C6F" w:rsidRDefault="0048091F" w:rsidP="00F32826">
            <w:pPr>
              <w:bidi/>
              <w:spacing w:line="260" w:lineRule="auto"/>
            </w:pPr>
            <w:r>
              <w:rPr>
                <w:b/>
                <w:bCs/>
                <w:color w:val="FFFFFF"/>
                <w:sz w:val="26"/>
                <w:szCs w:val="26"/>
                <w:rtl/>
              </w:rPr>
              <w:t>1 – 2 – 3 – 4 – 5</w:t>
            </w:r>
          </w:p>
        </w:tc>
      </w:tr>
      <w:tr w:rsidR="001B3C6F" w14:paraId="3F96CBFC" w14:textId="77777777">
        <w:trPr>
          <w:jc w:val="right"/>
        </w:trPr>
        <w:tc>
          <w:tcPr>
            <w:tcW w:w="850" w:type="dxa"/>
            <w:tcMar>
              <w:top w:w="30" w:type="dxa"/>
              <w:left w:w="80" w:type="dxa"/>
              <w:bottom w:w="30" w:type="dxa"/>
              <w:right w:w="80" w:type="dxa"/>
            </w:tcMar>
          </w:tcPr>
          <w:p w14:paraId="03771EC1" w14:textId="77777777" w:rsidR="001B3C6F" w:rsidRDefault="0048091F" w:rsidP="00F32826">
            <w:pPr>
              <w:bidi/>
              <w:spacing w:line="260" w:lineRule="auto"/>
            </w:pPr>
            <w:r>
              <w:rPr>
                <w:sz w:val="26"/>
                <w:szCs w:val="26"/>
                <w:rtl/>
              </w:rPr>
              <w:t>MOD1</w:t>
            </w:r>
          </w:p>
        </w:tc>
        <w:tc>
          <w:tcPr>
            <w:tcW w:w="5499" w:type="dxa"/>
            <w:tcMar>
              <w:top w:w="30" w:type="dxa"/>
              <w:left w:w="80" w:type="dxa"/>
              <w:bottom w:w="30" w:type="dxa"/>
              <w:right w:w="80" w:type="dxa"/>
            </w:tcMar>
          </w:tcPr>
          <w:p w14:paraId="0BE38ECF" w14:textId="77777777" w:rsidR="001B3C6F" w:rsidRDefault="0048091F" w:rsidP="00F32826">
            <w:pPr>
              <w:bidi/>
              <w:spacing w:line="260" w:lineRule="auto"/>
            </w:pPr>
            <w:r>
              <w:rPr>
                <w:sz w:val="26"/>
                <w:szCs w:val="26"/>
                <w:rtl/>
              </w:rPr>
              <w:t>عمليتنا اليدوية الحالية تسبّب تأخّرًا وفوات نوافذ تسليم.</w:t>
            </w:r>
          </w:p>
        </w:tc>
        <w:tc>
          <w:tcPr>
            <w:tcW w:w="2154" w:type="dxa"/>
            <w:tcMar>
              <w:top w:w="30" w:type="dxa"/>
              <w:left w:w="80" w:type="dxa"/>
              <w:bottom w:w="30" w:type="dxa"/>
              <w:right w:w="80" w:type="dxa"/>
            </w:tcMar>
          </w:tcPr>
          <w:p w14:paraId="33EA539F" w14:textId="77777777" w:rsidR="001B3C6F" w:rsidRDefault="0048091F" w:rsidP="00F32826">
            <w:pPr>
              <w:bidi/>
              <w:spacing w:line="260" w:lineRule="auto"/>
            </w:pPr>
            <w:r>
              <w:rPr>
                <w:sz w:val="26"/>
                <w:szCs w:val="26"/>
                <w:rtl/>
              </w:rPr>
              <w:t>1 2 3 4 5</w:t>
            </w:r>
          </w:p>
        </w:tc>
      </w:tr>
      <w:tr w:rsidR="001B3C6F" w14:paraId="100116FE" w14:textId="77777777">
        <w:trPr>
          <w:jc w:val="right"/>
        </w:trPr>
        <w:tc>
          <w:tcPr>
            <w:tcW w:w="850" w:type="dxa"/>
            <w:shd w:val="clear" w:color="auto" w:fill="F2F4F8"/>
            <w:tcMar>
              <w:top w:w="30" w:type="dxa"/>
              <w:left w:w="80" w:type="dxa"/>
              <w:bottom w:w="30" w:type="dxa"/>
              <w:right w:w="80" w:type="dxa"/>
            </w:tcMar>
          </w:tcPr>
          <w:p w14:paraId="171C587E" w14:textId="77777777" w:rsidR="001B3C6F" w:rsidRDefault="0048091F" w:rsidP="00F32826">
            <w:pPr>
              <w:bidi/>
              <w:spacing w:line="260" w:lineRule="auto"/>
            </w:pPr>
            <w:r>
              <w:rPr>
                <w:sz w:val="26"/>
                <w:szCs w:val="26"/>
                <w:rtl/>
              </w:rPr>
              <w:t>MOD2</w:t>
            </w:r>
          </w:p>
        </w:tc>
        <w:tc>
          <w:tcPr>
            <w:tcW w:w="5499" w:type="dxa"/>
            <w:shd w:val="clear" w:color="auto" w:fill="F2F4F8"/>
            <w:tcMar>
              <w:top w:w="30" w:type="dxa"/>
              <w:left w:w="80" w:type="dxa"/>
              <w:bottom w:w="30" w:type="dxa"/>
              <w:right w:w="80" w:type="dxa"/>
            </w:tcMar>
          </w:tcPr>
          <w:p w14:paraId="357B9A5D" w14:textId="77777777" w:rsidR="001B3C6F" w:rsidRDefault="0048091F" w:rsidP="00F32826">
            <w:pPr>
              <w:bidi/>
              <w:spacing w:line="260" w:lineRule="auto"/>
            </w:pPr>
            <w:r>
              <w:rPr>
                <w:sz w:val="26"/>
                <w:szCs w:val="26"/>
                <w:rtl/>
              </w:rPr>
              <w:t>نفتقر إلى الرؤية اللحظية لمواقع شحناتنا وأصولنا.</w:t>
            </w:r>
          </w:p>
        </w:tc>
        <w:tc>
          <w:tcPr>
            <w:tcW w:w="2154" w:type="dxa"/>
            <w:shd w:val="clear" w:color="auto" w:fill="F2F4F8"/>
            <w:tcMar>
              <w:top w:w="30" w:type="dxa"/>
              <w:left w:w="80" w:type="dxa"/>
              <w:bottom w:w="30" w:type="dxa"/>
              <w:right w:w="80" w:type="dxa"/>
            </w:tcMar>
          </w:tcPr>
          <w:p w14:paraId="61DDAB4A" w14:textId="77777777" w:rsidR="001B3C6F" w:rsidRDefault="0048091F" w:rsidP="00F32826">
            <w:pPr>
              <w:bidi/>
              <w:spacing w:line="260" w:lineRule="auto"/>
            </w:pPr>
            <w:r>
              <w:rPr>
                <w:sz w:val="26"/>
                <w:szCs w:val="26"/>
                <w:rtl/>
              </w:rPr>
              <w:t>1 2 3 4 5</w:t>
            </w:r>
          </w:p>
        </w:tc>
      </w:tr>
      <w:tr w:rsidR="001B3C6F" w14:paraId="4D172E86" w14:textId="77777777">
        <w:trPr>
          <w:jc w:val="right"/>
        </w:trPr>
        <w:tc>
          <w:tcPr>
            <w:tcW w:w="850" w:type="dxa"/>
            <w:tcMar>
              <w:top w:w="30" w:type="dxa"/>
              <w:left w:w="80" w:type="dxa"/>
              <w:bottom w:w="30" w:type="dxa"/>
              <w:right w:w="80" w:type="dxa"/>
            </w:tcMar>
          </w:tcPr>
          <w:p w14:paraId="14DBD156" w14:textId="77777777" w:rsidR="001B3C6F" w:rsidRDefault="0048091F" w:rsidP="00F32826">
            <w:pPr>
              <w:bidi/>
              <w:spacing w:line="260" w:lineRule="auto"/>
            </w:pPr>
            <w:r>
              <w:rPr>
                <w:sz w:val="26"/>
                <w:szCs w:val="26"/>
                <w:rtl/>
              </w:rPr>
              <w:t>MOD3</w:t>
            </w:r>
          </w:p>
        </w:tc>
        <w:tc>
          <w:tcPr>
            <w:tcW w:w="5499" w:type="dxa"/>
            <w:tcMar>
              <w:top w:w="30" w:type="dxa"/>
              <w:left w:w="80" w:type="dxa"/>
              <w:bottom w:w="30" w:type="dxa"/>
              <w:right w:w="80" w:type="dxa"/>
            </w:tcMar>
          </w:tcPr>
          <w:p w14:paraId="4FFA9985" w14:textId="77777777" w:rsidR="001B3C6F" w:rsidRDefault="0048091F" w:rsidP="00F32826">
            <w:pPr>
              <w:bidi/>
              <w:spacing w:line="260" w:lineRule="auto"/>
            </w:pPr>
            <w:r>
              <w:rPr>
                <w:sz w:val="26"/>
                <w:szCs w:val="26"/>
                <w:rtl/>
              </w:rPr>
              <w:t>تخطيط المسارات يدويًّا يهدر المسافة والوقود وساعات السائقين.</w:t>
            </w:r>
          </w:p>
        </w:tc>
        <w:tc>
          <w:tcPr>
            <w:tcW w:w="2154" w:type="dxa"/>
            <w:tcMar>
              <w:top w:w="30" w:type="dxa"/>
              <w:left w:w="80" w:type="dxa"/>
              <w:bottom w:w="30" w:type="dxa"/>
              <w:right w:w="80" w:type="dxa"/>
            </w:tcMar>
          </w:tcPr>
          <w:p w14:paraId="5BE075E1" w14:textId="77777777" w:rsidR="001B3C6F" w:rsidRDefault="0048091F" w:rsidP="00F32826">
            <w:pPr>
              <w:bidi/>
              <w:spacing w:line="260" w:lineRule="auto"/>
            </w:pPr>
            <w:r>
              <w:rPr>
                <w:sz w:val="26"/>
                <w:szCs w:val="26"/>
                <w:rtl/>
              </w:rPr>
              <w:t>1 2 3 4 5</w:t>
            </w:r>
          </w:p>
        </w:tc>
      </w:tr>
      <w:tr w:rsidR="001B3C6F" w14:paraId="7D7DD228" w14:textId="77777777">
        <w:trPr>
          <w:jc w:val="right"/>
        </w:trPr>
        <w:tc>
          <w:tcPr>
            <w:tcW w:w="850" w:type="dxa"/>
            <w:shd w:val="clear" w:color="auto" w:fill="F2F4F8"/>
            <w:tcMar>
              <w:top w:w="30" w:type="dxa"/>
              <w:left w:w="80" w:type="dxa"/>
              <w:bottom w:w="30" w:type="dxa"/>
              <w:right w:w="80" w:type="dxa"/>
            </w:tcMar>
          </w:tcPr>
          <w:p w14:paraId="0D60B934" w14:textId="77777777" w:rsidR="001B3C6F" w:rsidRDefault="0048091F" w:rsidP="00F32826">
            <w:pPr>
              <w:bidi/>
              <w:spacing w:line="260" w:lineRule="auto"/>
            </w:pPr>
            <w:r>
              <w:rPr>
                <w:sz w:val="26"/>
                <w:szCs w:val="26"/>
                <w:rtl/>
              </w:rPr>
              <w:t>MOD4</w:t>
            </w:r>
          </w:p>
        </w:tc>
        <w:tc>
          <w:tcPr>
            <w:tcW w:w="5499" w:type="dxa"/>
            <w:shd w:val="clear" w:color="auto" w:fill="F2F4F8"/>
            <w:tcMar>
              <w:top w:w="30" w:type="dxa"/>
              <w:left w:w="80" w:type="dxa"/>
              <w:bottom w:w="30" w:type="dxa"/>
              <w:right w:w="80" w:type="dxa"/>
            </w:tcMar>
          </w:tcPr>
          <w:p w14:paraId="52ADB04B" w14:textId="77777777" w:rsidR="001B3C6F" w:rsidRDefault="0048091F" w:rsidP="00F32826">
            <w:pPr>
              <w:bidi/>
              <w:spacing w:line="260" w:lineRule="auto"/>
            </w:pPr>
            <w:r>
              <w:rPr>
                <w:sz w:val="26"/>
                <w:szCs w:val="26"/>
                <w:rtl/>
              </w:rPr>
              <w:t>الخطأ البشري يؤثّر في عملياتنا وعمليات التسليم.</w:t>
            </w:r>
          </w:p>
        </w:tc>
        <w:tc>
          <w:tcPr>
            <w:tcW w:w="2154" w:type="dxa"/>
            <w:shd w:val="clear" w:color="auto" w:fill="F2F4F8"/>
            <w:tcMar>
              <w:top w:w="30" w:type="dxa"/>
              <w:left w:w="80" w:type="dxa"/>
              <w:bottom w:w="30" w:type="dxa"/>
              <w:right w:w="80" w:type="dxa"/>
            </w:tcMar>
          </w:tcPr>
          <w:p w14:paraId="6C51141F" w14:textId="77777777" w:rsidR="001B3C6F" w:rsidRDefault="0048091F" w:rsidP="00F32826">
            <w:pPr>
              <w:bidi/>
              <w:spacing w:line="260" w:lineRule="auto"/>
            </w:pPr>
            <w:r>
              <w:rPr>
                <w:sz w:val="26"/>
                <w:szCs w:val="26"/>
                <w:rtl/>
              </w:rPr>
              <w:t>1 2 3 4 5</w:t>
            </w:r>
          </w:p>
        </w:tc>
      </w:tr>
      <w:tr w:rsidR="001B3C6F" w14:paraId="304F8FFC" w14:textId="77777777">
        <w:trPr>
          <w:jc w:val="right"/>
        </w:trPr>
        <w:tc>
          <w:tcPr>
            <w:tcW w:w="850" w:type="dxa"/>
            <w:tcMar>
              <w:top w:w="30" w:type="dxa"/>
              <w:left w:w="80" w:type="dxa"/>
              <w:bottom w:w="30" w:type="dxa"/>
              <w:right w:w="80" w:type="dxa"/>
            </w:tcMar>
          </w:tcPr>
          <w:p w14:paraId="5EF4541F" w14:textId="77777777" w:rsidR="001B3C6F" w:rsidRDefault="0048091F" w:rsidP="00F32826">
            <w:pPr>
              <w:bidi/>
              <w:spacing w:line="260" w:lineRule="auto"/>
            </w:pPr>
            <w:r>
              <w:rPr>
                <w:sz w:val="26"/>
                <w:szCs w:val="26"/>
                <w:rtl/>
              </w:rPr>
              <w:t>MOD5</w:t>
            </w:r>
          </w:p>
        </w:tc>
        <w:tc>
          <w:tcPr>
            <w:tcW w:w="5499" w:type="dxa"/>
            <w:tcMar>
              <w:top w:w="30" w:type="dxa"/>
              <w:left w:w="80" w:type="dxa"/>
              <w:bottom w:w="30" w:type="dxa"/>
              <w:right w:w="80" w:type="dxa"/>
            </w:tcMar>
          </w:tcPr>
          <w:p w14:paraId="5E4C1262" w14:textId="77777777" w:rsidR="001B3C6F" w:rsidRDefault="0048091F" w:rsidP="00F32826">
            <w:pPr>
              <w:bidi/>
              <w:spacing w:line="260" w:lineRule="auto"/>
            </w:pPr>
            <w:r>
              <w:rPr>
                <w:sz w:val="26"/>
                <w:szCs w:val="26"/>
                <w:rtl/>
              </w:rPr>
              <w:t>تقاريرنا التشغيلية بطيئة الإنتاج.</w:t>
            </w:r>
          </w:p>
        </w:tc>
        <w:tc>
          <w:tcPr>
            <w:tcW w:w="2154" w:type="dxa"/>
            <w:tcMar>
              <w:top w:w="30" w:type="dxa"/>
              <w:left w:w="80" w:type="dxa"/>
              <w:bottom w:w="30" w:type="dxa"/>
              <w:right w:w="80" w:type="dxa"/>
            </w:tcMar>
          </w:tcPr>
          <w:p w14:paraId="276A33BD" w14:textId="77777777" w:rsidR="001B3C6F" w:rsidRDefault="0048091F" w:rsidP="00F32826">
            <w:pPr>
              <w:bidi/>
              <w:spacing w:line="260" w:lineRule="auto"/>
            </w:pPr>
            <w:r>
              <w:rPr>
                <w:sz w:val="26"/>
                <w:szCs w:val="26"/>
                <w:rtl/>
              </w:rPr>
              <w:t>1 2 3 4 5</w:t>
            </w:r>
          </w:p>
        </w:tc>
      </w:tr>
      <w:tr w:rsidR="001B3C6F" w14:paraId="0CD2752B" w14:textId="77777777">
        <w:trPr>
          <w:jc w:val="right"/>
        </w:trPr>
        <w:tc>
          <w:tcPr>
            <w:tcW w:w="850" w:type="dxa"/>
            <w:shd w:val="clear" w:color="auto" w:fill="F2F4F8"/>
            <w:tcMar>
              <w:top w:w="30" w:type="dxa"/>
              <w:left w:w="80" w:type="dxa"/>
              <w:bottom w:w="30" w:type="dxa"/>
              <w:right w:w="80" w:type="dxa"/>
            </w:tcMar>
          </w:tcPr>
          <w:p w14:paraId="77538478" w14:textId="77777777" w:rsidR="001B3C6F" w:rsidRDefault="0048091F" w:rsidP="00F32826">
            <w:pPr>
              <w:bidi/>
              <w:spacing w:line="260" w:lineRule="auto"/>
            </w:pPr>
            <w:r>
              <w:rPr>
                <w:sz w:val="26"/>
                <w:szCs w:val="26"/>
                <w:rtl/>
              </w:rPr>
              <w:t>MOD6</w:t>
            </w:r>
          </w:p>
        </w:tc>
        <w:tc>
          <w:tcPr>
            <w:tcW w:w="5499" w:type="dxa"/>
            <w:shd w:val="clear" w:color="auto" w:fill="F2F4F8"/>
            <w:tcMar>
              <w:top w:w="30" w:type="dxa"/>
              <w:left w:w="80" w:type="dxa"/>
              <w:bottom w:w="30" w:type="dxa"/>
              <w:right w:w="80" w:type="dxa"/>
            </w:tcMar>
          </w:tcPr>
          <w:p w14:paraId="5A0DEC33" w14:textId="77777777" w:rsidR="001B3C6F" w:rsidRDefault="0048091F" w:rsidP="00F32826">
            <w:pPr>
              <w:bidi/>
              <w:spacing w:line="260" w:lineRule="auto"/>
            </w:pPr>
            <w:r>
              <w:rPr>
                <w:sz w:val="26"/>
                <w:szCs w:val="26"/>
                <w:rtl/>
              </w:rPr>
              <w:t>لا نستطيع الوثوق الكامل بدقة بياناتنا التشغيلية.</w:t>
            </w:r>
          </w:p>
        </w:tc>
        <w:tc>
          <w:tcPr>
            <w:tcW w:w="2154" w:type="dxa"/>
            <w:shd w:val="clear" w:color="auto" w:fill="F2F4F8"/>
            <w:tcMar>
              <w:top w:w="30" w:type="dxa"/>
              <w:left w:w="80" w:type="dxa"/>
              <w:bottom w:w="30" w:type="dxa"/>
              <w:right w:w="80" w:type="dxa"/>
            </w:tcMar>
          </w:tcPr>
          <w:p w14:paraId="632B3D10" w14:textId="77777777" w:rsidR="001B3C6F" w:rsidRDefault="0048091F" w:rsidP="00F32826">
            <w:pPr>
              <w:bidi/>
              <w:spacing w:line="260" w:lineRule="auto"/>
            </w:pPr>
            <w:r>
              <w:rPr>
                <w:sz w:val="26"/>
                <w:szCs w:val="26"/>
                <w:rtl/>
              </w:rPr>
              <w:t>1 2 3 4 5</w:t>
            </w:r>
          </w:p>
        </w:tc>
      </w:tr>
      <w:tr w:rsidR="001B3C6F" w14:paraId="23837A29" w14:textId="77777777">
        <w:trPr>
          <w:jc w:val="right"/>
        </w:trPr>
        <w:tc>
          <w:tcPr>
            <w:tcW w:w="850" w:type="dxa"/>
            <w:tcMar>
              <w:top w:w="30" w:type="dxa"/>
              <w:left w:w="80" w:type="dxa"/>
              <w:bottom w:w="30" w:type="dxa"/>
              <w:right w:w="80" w:type="dxa"/>
            </w:tcMar>
          </w:tcPr>
          <w:p w14:paraId="00E5AABF" w14:textId="77777777" w:rsidR="001B3C6F" w:rsidRDefault="0048091F" w:rsidP="00F32826">
            <w:pPr>
              <w:bidi/>
              <w:spacing w:line="260" w:lineRule="auto"/>
            </w:pPr>
            <w:r>
              <w:rPr>
                <w:sz w:val="26"/>
                <w:szCs w:val="26"/>
                <w:rtl/>
              </w:rPr>
              <w:t>MOD7</w:t>
            </w:r>
          </w:p>
        </w:tc>
        <w:tc>
          <w:tcPr>
            <w:tcW w:w="5499" w:type="dxa"/>
            <w:tcMar>
              <w:top w:w="30" w:type="dxa"/>
              <w:left w:w="80" w:type="dxa"/>
              <w:bottom w:w="30" w:type="dxa"/>
              <w:right w:w="80" w:type="dxa"/>
            </w:tcMar>
          </w:tcPr>
          <w:p w14:paraId="05D416BD" w14:textId="77777777" w:rsidR="001B3C6F" w:rsidRDefault="0048091F" w:rsidP="00F32826">
            <w:pPr>
              <w:bidi/>
              <w:spacing w:line="260" w:lineRule="auto"/>
            </w:pPr>
            <w:r>
              <w:rPr>
                <w:sz w:val="26"/>
                <w:szCs w:val="26"/>
                <w:rtl/>
              </w:rPr>
              <w:t>لا نستطيع عزل ما يقود تكلفتنا التشغيلية فعلًا.</w:t>
            </w:r>
          </w:p>
        </w:tc>
        <w:tc>
          <w:tcPr>
            <w:tcW w:w="2154" w:type="dxa"/>
            <w:tcMar>
              <w:top w:w="30" w:type="dxa"/>
              <w:left w:w="80" w:type="dxa"/>
              <w:bottom w:w="30" w:type="dxa"/>
              <w:right w:w="80" w:type="dxa"/>
            </w:tcMar>
          </w:tcPr>
          <w:p w14:paraId="347910BA" w14:textId="77777777" w:rsidR="001B3C6F" w:rsidRDefault="0048091F" w:rsidP="00F32826">
            <w:pPr>
              <w:bidi/>
              <w:spacing w:line="260" w:lineRule="auto"/>
            </w:pPr>
            <w:r>
              <w:rPr>
                <w:sz w:val="26"/>
                <w:szCs w:val="26"/>
                <w:rtl/>
              </w:rPr>
              <w:t>1 2 3 4 5</w:t>
            </w:r>
          </w:p>
        </w:tc>
      </w:tr>
    </w:tbl>
    <w:p w14:paraId="05F22F22" w14:textId="77777777" w:rsidR="001B3C6F" w:rsidRDefault="0048091F" w:rsidP="00F32826">
      <w:pPr>
        <w:pStyle w:val="Heading3"/>
        <w:spacing w:before="200"/>
      </w:pPr>
      <w:bookmarkStart w:id="83" w:name="_Toc237350437"/>
      <w:r>
        <w:t xml:space="preserve">القسم د – قدرات الذكاء الاصطناعي </w:t>
      </w:r>
      <w:proofErr w:type="spellStart"/>
      <w:r>
        <w:t>االمتوقعة</w:t>
      </w:r>
      <w:proofErr w:type="spellEnd"/>
      <w:r>
        <w:t xml:space="preserve"> (AIC)</w:t>
      </w:r>
      <w:bookmarkEnd w:id="83"/>
    </w:p>
    <w:tbl>
      <w:tblPr>
        <w:bidiVisual/>
        <w:tblW w:w="8503"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850"/>
        <w:gridCol w:w="5499"/>
        <w:gridCol w:w="2154"/>
      </w:tblGrid>
      <w:tr w:rsidR="001B3C6F" w14:paraId="725BFB1F" w14:textId="77777777">
        <w:trPr>
          <w:tblHeader/>
          <w:jc w:val="right"/>
        </w:trPr>
        <w:tc>
          <w:tcPr>
            <w:tcW w:w="850" w:type="dxa"/>
            <w:shd w:val="clear" w:color="auto" w:fill="1F3864"/>
            <w:tcMar>
              <w:top w:w="40" w:type="dxa"/>
              <w:left w:w="80" w:type="dxa"/>
              <w:bottom w:w="40" w:type="dxa"/>
              <w:right w:w="80" w:type="dxa"/>
            </w:tcMar>
          </w:tcPr>
          <w:p w14:paraId="3706D7F9" w14:textId="77777777" w:rsidR="001B3C6F" w:rsidRDefault="0048091F" w:rsidP="00F32826">
            <w:pPr>
              <w:bidi/>
              <w:spacing w:line="260" w:lineRule="auto"/>
            </w:pPr>
            <w:r>
              <w:rPr>
                <w:b/>
                <w:bCs/>
                <w:color w:val="FFFFFF"/>
                <w:sz w:val="26"/>
                <w:szCs w:val="26"/>
                <w:rtl/>
              </w:rPr>
              <w:t>#</w:t>
            </w:r>
          </w:p>
        </w:tc>
        <w:tc>
          <w:tcPr>
            <w:tcW w:w="5499" w:type="dxa"/>
            <w:shd w:val="clear" w:color="auto" w:fill="1F3864"/>
            <w:tcMar>
              <w:top w:w="40" w:type="dxa"/>
              <w:left w:w="80" w:type="dxa"/>
              <w:bottom w:w="40" w:type="dxa"/>
              <w:right w:w="80" w:type="dxa"/>
            </w:tcMar>
          </w:tcPr>
          <w:p w14:paraId="1C983886" w14:textId="77777777" w:rsidR="001B3C6F" w:rsidRDefault="0048091F" w:rsidP="00F32826">
            <w:pPr>
              <w:bidi/>
              <w:spacing w:line="260" w:lineRule="auto"/>
            </w:pPr>
            <w:r>
              <w:rPr>
                <w:b/>
                <w:bCs/>
                <w:color w:val="FFFFFF"/>
                <w:sz w:val="26"/>
                <w:szCs w:val="26"/>
                <w:rtl/>
              </w:rPr>
              <w:t>العبارة</w:t>
            </w:r>
          </w:p>
        </w:tc>
        <w:tc>
          <w:tcPr>
            <w:tcW w:w="2154" w:type="dxa"/>
            <w:shd w:val="clear" w:color="auto" w:fill="1F3864"/>
            <w:tcMar>
              <w:top w:w="40" w:type="dxa"/>
              <w:left w:w="80" w:type="dxa"/>
              <w:bottom w:w="40" w:type="dxa"/>
              <w:right w:w="80" w:type="dxa"/>
            </w:tcMar>
          </w:tcPr>
          <w:p w14:paraId="16BD2C5F" w14:textId="77777777" w:rsidR="001B3C6F" w:rsidRDefault="0048091F" w:rsidP="00F32826">
            <w:pPr>
              <w:bidi/>
              <w:spacing w:line="260" w:lineRule="auto"/>
            </w:pPr>
            <w:r>
              <w:rPr>
                <w:b/>
                <w:bCs/>
                <w:color w:val="FFFFFF"/>
                <w:sz w:val="26"/>
                <w:szCs w:val="26"/>
                <w:rtl/>
              </w:rPr>
              <w:t>1 – 2 – 3 – 4 – 5</w:t>
            </w:r>
          </w:p>
        </w:tc>
      </w:tr>
      <w:tr w:rsidR="001B3C6F" w14:paraId="6A5CB3C9" w14:textId="77777777">
        <w:trPr>
          <w:jc w:val="right"/>
        </w:trPr>
        <w:tc>
          <w:tcPr>
            <w:tcW w:w="850" w:type="dxa"/>
            <w:tcMar>
              <w:top w:w="30" w:type="dxa"/>
              <w:left w:w="80" w:type="dxa"/>
              <w:bottom w:w="30" w:type="dxa"/>
              <w:right w:w="80" w:type="dxa"/>
            </w:tcMar>
          </w:tcPr>
          <w:p w14:paraId="4DBDC075" w14:textId="77777777" w:rsidR="001B3C6F" w:rsidRDefault="0048091F" w:rsidP="00F32826">
            <w:pPr>
              <w:bidi/>
              <w:spacing w:line="260" w:lineRule="auto"/>
            </w:pPr>
            <w:r>
              <w:rPr>
                <w:sz w:val="26"/>
                <w:szCs w:val="26"/>
                <w:rtl/>
              </w:rPr>
              <w:t>AIC1</w:t>
            </w:r>
          </w:p>
        </w:tc>
        <w:tc>
          <w:tcPr>
            <w:tcW w:w="5499" w:type="dxa"/>
            <w:tcMar>
              <w:top w:w="30" w:type="dxa"/>
              <w:left w:w="80" w:type="dxa"/>
              <w:bottom w:w="30" w:type="dxa"/>
              <w:right w:w="80" w:type="dxa"/>
            </w:tcMar>
          </w:tcPr>
          <w:p w14:paraId="038D2D70" w14:textId="77777777" w:rsidR="001B3C6F" w:rsidRDefault="0048091F" w:rsidP="00F32826">
            <w:pPr>
              <w:bidi/>
              <w:spacing w:line="260" w:lineRule="auto"/>
            </w:pPr>
            <w:r>
              <w:rPr>
                <w:sz w:val="26"/>
                <w:szCs w:val="26"/>
                <w:rtl/>
              </w:rPr>
              <w:t>يستطيع الذكاء الاصطناعي حساب مسارات تسليم مثلى أفضل من التخطيط اليدوي.</w:t>
            </w:r>
          </w:p>
        </w:tc>
        <w:tc>
          <w:tcPr>
            <w:tcW w:w="2154" w:type="dxa"/>
            <w:tcMar>
              <w:top w:w="30" w:type="dxa"/>
              <w:left w:w="80" w:type="dxa"/>
              <w:bottom w:w="30" w:type="dxa"/>
              <w:right w:w="80" w:type="dxa"/>
            </w:tcMar>
          </w:tcPr>
          <w:p w14:paraId="5A14C880" w14:textId="77777777" w:rsidR="001B3C6F" w:rsidRDefault="0048091F" w:rsidP="00F32826">
            <w:pPr>
              <w:bidi/>
              <w:spacing w:line="260" w:lineRule="auto"/>
            </w:pPr>
            <w:r>
              <w:rPr>
                <w:sz w:val="26"/>
                <w:szCs w:val="26"/>
                <w:rtl/>
              </w:rPr>
              <w:t>1 2 3 4 5</w:t>
            </w:r>
          </w:p>
        </w:tc>
      </w:tr>
      <w:tr w:rsidR="001B3C6F" w14:paraId="503A052A" w14:textId="77777777">
        <w:trPr>
          <w:jc w:val="right"/>
        </w:trPr>
        <w:tc>
          <w:tcPr>
            <w:tcW w:w="850" w:type="dxa"/>
            <w:shd w:val="clear" w:color="auto" w:fill="F2F4F8"/>
            <w:tcMar>
              <w:top w:w="30" w:type="dxa"/>
              <w:left w:w="80" w:type="dxa"/>
              <w:bottom w:w="30" w:type="dxa"/>
              <w:right w:w="80" w:type="dxa"/>
            </w:tcMar>
          </w:tcPr>
          <w:p w14:paraId="016A0555" w14:textId="77777777" w:rsidR="001B3C6F" w:rsidRDefault="0048091F" w:rsidP="00F32826">
            <w:pPr>
              <w:bidi/>
              <w:spacing w:line="260" w:lineRule="auto"/>
            </w:pPr>
            <w:r>
              <w:rPr>
                <w:sz w:val="26"/>
                <w:szCs w:val="26"/>
                <w:rtl/>
              </w:rPr>
              <w:t>AIC2</w:t>
            </w:r>
          </w:p>
        </w:tc>
        <w:tc>
          <w:tcPr>
            <w:tcW w:w="5499" w:type="dxa"/>
            <w:shd w:val="clear" w:color="auto" w:fill="F2F4F8"/>
            <w:tcMar>
              <w:top w:w="30" w:type="dxa"/>
              <w:left w:w="80" w:type="dxa"/>
              <w:bottom w:w="30" w:type="dxa"/>
              <w:right w:w="80" w:type="dxa"/>
            </w:tcMar>
          </w:tcPr>
          <w:p w14:paraId="5B5B4327" w14:textId="77777777" w:rsidR="001B3C6F" w:rsidRDefault="0048091F" w:rsidP="00F32826">
            <w:pPr>
              <w:bidi/>
              <w:spacing w:line="260" w:lineRule="auto"/>
            </w:pPr>
            <w:r>
              <w:rPr>
                <w:sz w:val="26"/>
                <w:szCs w:val="26"/>
                <w:rtl/>
              </w:rPr>
              <w:t>يستطيع التنبّؤ بالطلب وأوقات الوصول المتوقّعة بموثوقية.</w:t>
            </w:r>
          </w:p>
        </w:tc>
        <w:tc>
          <w:tcPr>
            <w:tcW w:w="2154" w:type="dxa"/>
            <w:shd w:val="clear" w:color="auto" w:fill="F2F4F8"/>
            <w:tcMar>
              <w:top w:w="30" w:type="dxa"/>
              <w:left w:w="80" w:type="dxa"/>
              <w:bottom w:w="30" w:type="dxa"/>
              <w:right w:w="80" w:type="dxa"/>
            </w:tcMar>
          </w:tcPr>
          <w:p w14:paraId="572C0EA0" w14:textId="77777777" w:rsidR="001B3C6F" w:rsidRDefault="0048091F" w:rsidP="00F32826">
            <w:pPr>
              <w:bidi/>
              <w:spacing w:line="260" w:lineRule="auto"/>
            </w:pPr>
            <w:r>
              <w:rPr>
                <w:sz w:val="26"/>
                <w:szCs w:val="26"/>
                <w:rtl/>
              </w:rPr>
              <w:t>1 2 3 4 5</w:t>
            </w:r>
          </w:p>
        </w:tc>
      </w:tr>
      <w:tr w:rsidR="001B3C6F" w14:paraId="3530154C" w14:textId="77777777">
        <w:trPr>
          <w:jc w:val="right"/>
        </w:trPr>
        <w:tc>
          <w:tcPr>
            <w:tcW w:w="850" w:type="dxa"/>
            <w:tcMar>
              <w:top w:w="30" w:type="dxa"/>
              <w:left w:w="80" w:type="dxa"/>
              <w:bottom w:w="30" w:type="dxa"/>
              <w:right w:w="80" w:type="dxa"/>
            </w:tcMar>
          </w:tcPr>
          <w:p w14:paraId="5CE4EB75" w14:textId="77777777" w:rsidR="001B3C6F" w:rsidRDefault="0048091F" w:rsidP="00F32826">
            <w:pPr>
              <w:bidi/>
              <w:spacing w:line="260" w:lineRule="auto"/>
            </w:pPr>
            <w:r>
              <w:rPr>
                <w:sz w:val="26"/>
                <w:szCs w:val="26"/>
                <w:rtl/>
              </w:rPr>
              <w:t>AIC3</w:t>
            </w:r>
          </w:p>
        </w:tc>
        <w:tc>
          <w:tcPr>
            <w:tcW w:w="5499" w:type="dxa"/>
            <w:tcMar>
              <w:top w:w="30" w:type="dxa"/>
              <w:left w:w="80" w:type="dxa"/>
              <w:bottom w:w="30" w:type="dxa"/>
              <w:right w:w="80" w:type="dxa"/>
            </w:tcMar>
          </w:tcPr>
          <w:p w14:paraId="5529C11E" w14:textId="77777777" w:rsidR="001B3C6F" w:rsidRDefault="0048091F" w:rsidP="00F32826">
            <w:pPr>
              <w:bidi/>
              <w:spacing w:line="260" w:lineRule="auto"/>
            </w:pPr>
            <w:r>
              <w:rPr>
                <w:sz w:val="26"/>
                <w:szCs w:val="26"/>
                <w:rtl/>
              </w:rPr>
              <w:t>يستطيع توزيع المركبات والسائقين بذكاء.</w:t>
            </w:r>
          </w:p>
        </w:tc>
        <w:tc>
          <w:tcPr>
            <w:tcW w:w="2154" w:type="dxa"/>
            <w:tcMar>
              <w:top w:w="30" w:type="dxa"/>
              <w:left w:w="80" w:type="dxa"/>
              <w:bottom w:w="30" w:type="dxa"/>
              <w:right w:w="80" w:type="dxa"/>
            </w:tcMar>
          </w:tcPr>
          <w:p w14:paraId="3DE27F07" w14:textId="77777777" w:rsidR="001B3C6F" w:rsidRDefault="0048091F" w:rsidP="00F32826">
            <w:pPr>
              <w:bidi/>
              <w:spacing w:line="260" w:lineRule="auto"/>
            </w:pPr>
            <w:r>
              <w:rPr>
                <w:sz w:val="26"/>
                <w:szCs w:val="26"/>
                <w:rtl/>
              </w:rPr>
              <w:t>1 2 3 4 5</w:t>
            </w:r>
          </w:p>
        </w:tc>
      </w:tr>
      <w:tr w:rsidR="001B3C6F" w14:paraId="0B782974" w14:textId="77777777">
        <w:trPr>
          <w:jc w:val="right"/>
        </w:trPr>
        <w:tc>
          <w:tcPr>
            <w:tcW w:w="850" w:type="dxa"/>
            <w:shd w:val="clear" w:color="auto" w:fill="F2F4F8"/>
            <w:tcMar>
              <w:top w:w="30" w:type="dxa"/>
              <w:left w:w="80" w:type="dxa"/>
              <w:bottom w:w="30" w:type="dxa"/>
              <w:right w:w="80" w:type="dxa"/>
            </w:tcMar>
          </w:tcPr>
          <w:p w14:paraId="10ADD1B7" w14:textId="77777777" w:rsidR="001B3C6F" w:rsidRDefault="0048091F" w:rsidP="00F32826">
            <w:pPr>
              <w:bidi/>
              <w:spacing w:line="260" w:lineRule="auto"/>
            </w:pPr>
            <w:r>
              <w:rPr>
                <w:sz w:val="26"/>
                <w:szCs w:val="26"/>
                <w:rtl/>
              </w:rPr>
              <w:t>AIC4</w:t>
            </w:r>
          </w:p>
        </w:tc>
        <w:tc>
          <w:tcPr>
            <w:tcW w:w="5499" w:type="dxa"/>
            <w:shd w:val="clear" w:color="auto" w:fill="F2F4F8"/>
            <w:tcMar>
              <w:top w:w="30" w:type="dxa"/>
              <w:left w:w="80" w:type="dxa"/>
              <w:bottom w:w="30" w:type="dxa"/>
              <w:right w:w="80" w:type="dxa"/>
            </w:tcMar>
          </w:tcPr>
          <w:p w14:paraId="7753096E" w14:textId="77777777" w:rsidR="001B3C6F" w:rsidRDefault="0048091F" w:rsidP="00F32826">
            <w:pPr>
              <w:bidi/>
              <w:spacing w:line="260" w:lineRule="auto"/>
            </w:pPr>
            <w:r>
              <w:rPr>
                <w:sz w:val="26"/>
                <w:szCs w:val="26"/>
                <w:rtl/>
              </w:rPr>
              <w:t>يستطيع اكتشاف المشكلات والانحرافات التشغيلية تلقائيًّا.</w:t>
            </w:r>
          </w:p>
        </w:tc>
        <w:tc>
          <w:tcPr>
            <w:tcW w:w="2154" w:type="dxa"/>
            <w:shd w:val="clear" w:color="auto" w:fill="F2F4F8"/>
            <w:tcMar>
              <w:top w:w="30" w:type="dxa"/>
              <w:left w:w="80" w:type="dxa"/>
              <w:bottom w:w="30" w:type="dxa"/>
              <w:right w:w="80" w:type="dxa"/>
            </w:tcMar>
          </w:tcPr>
          <w:p w14:paraId="479DCAC1" w14:textId="77777777" w:rsidR="001B3C6F" w:rsidRDefault="0048091F" w:rsidP="00F32826">
            <w:pPr>
              <w:bidi/>
              <w:spacing w:line="260" w:lineRule="auto"/>
            </w:pPr>
            <w:r>
              <w:rPr>
                <w:sz w:val="26"/>
                <w:szCs w:val="26"/>
                <w:rtl/>
              </w:rPr>
              <w:t>1 2 3 4 5</w:t>
            </w:r>
          </w:p>
        </w:tc>
      </w:tr>
      <w:tr w:rsidR="001B3C6F" w14:paraId="3290EC48" w14:textId="77777777">
        <w:trPr>
          <w:jc w:val="right"/>
        </w:trPr>
        <w:tc>
          <w:tcPr>
            <w:tcW w:w="850" w:type="dxa"/>
            <w:tcMar>
              <w:top w:w="30" w:type="dxa"/>
              <w:left w:w="80" w:type="dxa"/>
              <w:bottom w:w="30" w:type="dxa"/>
              <w:right w:w="80" w:type="dxa"/>
            </w:tcMar>
          </w:tcPr>
          <w:p w14:paraId="1BDB0ABA" w14:textId="77777777" w:rsidR="001B3C6F" w:rsidRDefault="0048091F" w:rsidP="00F32826">
            <w:pPr>
              <w:bidi/>
              <w:spacing w:line="260" w:lineRule="auto"/>
            </w:pPr>
            <w:r>
              <w:rPr>
                <w:sz w:val="26"/>
                <w:szCs w:val="26"/>
                <w:rtl/>
              </w:rPr>
              <w:t>AIC5</w:t>
            </w:r>
          </w:p>
        </w:tc>
        <w:tc>
          <w:tcPr>
            <w:tcW w:w="5499" w:type="dxa"/>
            <w:tcMar>
              <w:top w:w="30" w:type="dxa"/>
              <w:left w:w="80" w:type="dxa"/>
              <w:bottom w:w="30" w:type="dxa"/>
              <w:right w:w="80" w:type="dxa"/>
            </w:tcMar>
          </w:tcPr>
          <w:p w14:paraId="3D375544" w14:textId="77777777" w:rsidR="001B3C6F" w:rsidRDefault="0048091F" w:rsidP="00F32826">
            <w:pPr>
              <w:bidi/>
              <w:spacing w:line="260" w:lineRule="auto"/>
            </w:pPr>
            <w:r>
              <w:rPr>
                <w:sz w:val="26"/>
                <w:szCs w:val="26"/>
                <w:rtl/>
              </w:rPr>
              <w:t>يستطيع التقاط البيانات التشغيلية دون إدخال يدوي.</w:t>
            </w:r>
          </w:p>
        </w:tc>
        <w:tc>
          <w:tcPr>
            <w:tcW w:w="2154" w:type="dxa"/>
            <w:tcMar>
              <w:top w:w="30" w:type="dxa"/>
              <w:left w:w="80" w:type="dxa"/>
              <w:bottom w:w="30" w:type="dxa"/>
              <w:right w:w="80" w:type="dxa"/>
            </w:tcMar>
          </w:tcPr>
          <w:p w14:paraId="0ECEE76D" w14:textId="77777777" w:rsidR="001B3C6F" w:rsidRDefault="0048091F" w:rsidP="00F32826">
            <w:pPr>
              <w:bidi/>
              <w:spacing w:line="260" w:lineRule="auto"/>
            </w:pPr>
            <w:r>
              <w:rPr>
                <w:sz w:val="26"/>
                <w:szCs w:val="26"/>
                <w:rtl/>
              </w:rPr>
              <w:t>1 2 3 4 5</w:t>
            </w:r>
          </w:p>
        </w:tc>
      </w:tr>
      <w:tr w:rsidR="001B3C6F" w14:paraId="5D6A98B4" w14:textId="77777777">
        <w:trPr>
          <w:jc w:val="right"/>
        </w:trPr>
        <w:tc>
          <w:tcPr>
            <w:tcW w:w="850" w:type="dxa"/>
            <w:shd w:val="clear" w:color="auto" w:fill="F2F4F8"/>
            <w:tcMar>
              <w:top w:w="30" w:type="dxa"/>
              <w:left w:w="80" w:type="dxa"/>
              <w:bottom w:w="30" w:type="dxa"/>
              <w:right w:w="80" w:type="dxa"/>
            </w:tcMar>
          </w:tcPr>
          <w:p w14:paraId="7CC55C05" w14:textId="77777777" w:rsidR="001B3C6F" w:rsidRDefault="0048091F" w:rsidP="00F32826">
            <w:pPr>
              <w:bidi/>
              <w:spacing w:line="260" w:lineRule="auto"/>
            </w:pPr>
            <w:r>
              <w:rPr>
                <w:sz w:val="26"/>
                <w:szCs w:val="26"/>
                <w:rtl/>
              </w:rPr>
              <w:t>AIC6</w:t>
            </w:r>
          </w:p>
        </w:tc>
        <w:tc>
          <w:tcPr>
            <w:tcW w:w="5499" w:type="dxa"/>
            <w:shd w:val="clear" w:color="auto" w:fill="F2F4F8"/>
            <w:tcMar>
              <w:top w:w="30" w:type="dxa"/>
              <w:left w:w="80" w:type="dxa"/>
              <w:bottom w:w="30" w:type="dxa"/>
              <w:right w:w="80" w:type="dxa"/>
            </w:tcMar>
          </w:tcPr>
          <w:p w14:paraId="3A68322A" w14:textId="77777777" w:rsidR="001B3C6F" w:rsidRDefault="0048091F" w:rsidP="00F32826">
            <w:pPr>
              <w:bidi/>
              <w:spacing w:line="260" w:lineRule="auto"/>
            </w:pPr>
            <w:r>
              <w:rPr>
                <w:sz w:val="26"/>
                <w:szCs w:val="26"/>
                <w:rtl/>
              </w:rPr>
              <w:t>يستطيع توليد التقارير ولوحات المعلومات آليًّا.</w:t>
            </w:r>
          </w:p>
        </w:tc>
        <w:tc>
          <w:tcPr>
            <w:tcW w:w="2154" w:type="dxa"/>
            <w:shd w:val="clear" w:color="auto" w:fill="F2F4F8"/>
            <w:tcMar>
              <w:top w:w="30" w:type="dxa"/>
              <w:left w:w="80" w:type="dxa"/>
              <w:bottom w:w="30" w:type="dxa"/>
              <w:right w:w="80" w:type="dxa"/>
            </w:tcMar>
          </w:tcPr>
          <w:p w14:paraId="4A5942F5" w14:textId="77777777" w:rsidR="001B3C6F" w:rsidRDefault="0048091F" w:rsidP="00F32826">
            <w:pPr>
              <w:bidi/>
              <w:spacing w:line="260" w:lineRule="auto"/>
            </w:pPr>
            <w:r>
              <w:rPr>
                <w:sz w:val="26"/>
                <w:szCs w:val="26"/>
                <w:rtl/>
              </w:rPr>
              <w:t>1 2 3 4 5</w:t>
            </w:r>
          </w:p>
        </w:tc>
      </w:tr>
      <w:tr w:rsidR="001B3C6F" w14:paraId="1368344F" w14:textId="77777777">
        <w:trPr>
          <w:jc w:val="right"/>
        </w:trPr>
        <w:tc>
          <w:tcPr>
            <w:tcW w:w="850" w:type="dxa"/>
            <w:tcMar>
              <w:top w:w="30" w:type="dxa"/>
              <w:left w:w="80" w:type="dxa"/>
              <w:bottom w:w="30" w:type="dxa"/>
              <w:right w:w="80" w:type="dxa"/>
            </w:tcMar>
          </w:tcPr>
          <w:p w14:paraId="5D711A37" w14:textId="77777777" w:rsidR="001B3C6F" w:rsidRDefault="0048091F" w:rsidP="00F32826">
            <w:pPr>
              <w:bidi/>
              <w:spacing w:line="260" w:lineRule="auto"/>
            </w:pPr>
            <w:r>
              <w:rPr>
                <w:sz w:val="26"/>
                <w:szCs w:val="26"/>
                <w:rtl/>
              </w:rPr>
              <w:t>AIC7</w:t>
            </w:r>
          </w:p>
        </w:tc>
        <w:tc>
          <w:tcPr>
            <w:tcW w:w="5499" w:type="dxa"/>
            <w:tcMar>
              <w:top w:w="30" w:type="dxa"/>
              <w:left w:w="80" w:type="dxa"/>
              <w:bottom w:w="30" w:type="dxa"/>
              <w:right w:w="80" w:type="dxa"/>
            </w:tcMar>
          </w:tcPr>
          <w:p w14:paraId="57078E3D" w14:textId="77777777" w:rsidR="001B3C6F" w:rsidRDefault="0048091F" w:rsidP="00F32826">
            <w:pPr>
              <w:bidi/>
              <w:spacing w:line="260" w:lineRule="auto"/>
            </w:pPr>
            <w:r>
              <w:rPr>
                <w:sz w:val="26"/>
                <w:szCs w:val="26"/>
                <w:rtl/>
              </w:rPr>
              <w:t>يستطيع التوصية بإجراءات تصحيحية لا مجرّد الإبلاغ عن المشكلات.</w:t>
            </w:r>
          </w:p>
        </w:tc>
        <w:tc>
          <w:tcPr>
            <w:tcW w:w="2154" w:type="dxa"/>
            <w:tcMar>
              <w:top w:w="30" w:type="dxa"/>
              <w:left w:w="80" w:type="dxa"/>
              <w:bottom w:w="30" w:type="dxa"/>
              <w:right w:w="80" w:type="dxa"/>
            </w:tcMar>
          </w:tcPr>
          <w:p w14:paraId="57E8A754" w14:textId="77777777" w:rsidR="001B3C6F" w:rsidRDefault="0048091F" w:rsidP="00F32826">
            <w:pPr>
              <w:bidi/>
              <w:spacing w:line="260" w:lineRule="auto"/>
            </w:pPr>
            <w:r>
              <w:rPr>
                <w:sz w:val="26"/>
                <w:szCs w:val="26"/>
                <w:rtl/>
              </w:rPr>
              <w:t>1 2 3 4 5</w:t>
            </w:r>
          </w:p>
        </w:tc>
      </w:tr>
    </w:tbl>
    <w:p w14:paraId="1FAB78AB" w14:textId="77777777" w:rsidR="001B3C6F" w:rsidRDefault="0048091F" w:rsidP="00F32826">
      <w:pPr>
        <w:pStyle w:val="Heading3"/>
        <w:spacing w:before="200"/>
      </w:pPr>
      <w:bookmarkStart w:id="84" w:name="_Toc237350438"/>
      <w:r>
        <w:t>القسم هـ – منفعة جودة الخدمة (SQ)</w:t>
      </w:r>
      <w:bookmarkEnd w:id="84"/>
    </w:p>
    <w:tbl>
      <w:tblPr>
        <w:bidiVisual/>
        <w:tblW w:w="8503"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850"/>
        <w:gridCol w:w="5499"/>
        <w:gridCol w:w="2154"/>
      </w:tblGrid>
      <w:tr w:rsidR="001B3C6F" w14:paraId="28B32419" w14:textId="77777777">
        <w:trPr>
          <w:tblHeader/>
          <w:jc w:val="right"/>
        </w:trPr>
        <w:tc>
          <w:tcPr>
            <w:tcW w:w="850" w:type="dxa"/>
            <w:shd w:val="clear" w:color="auto" w:fill="1F3864"/>
            <w:tcMar>
              <w:top w:w="40" w:type="dxa"/>
              <w:left w:w="80" w:type="dxa"/>
              <w:bottom w:w="40" w:type="dxa"/>
              <w:right w:w="80" w:type="dxa"/>
            </w:tcMar>
          </w:tcPr>
          <w:p w14:paraId="1040F3EB" w14:textId="77777777" w:rsidR="001B3C6F" w:rsidRDefault="0048091F" w:rsidP="00F32826">
            <w:pPr>
              <w:bidi/>
              <w:spacing w:line="260" w:lineRule="auto"/>
            </w:pPr>
            <w:r>
              <w:rPr>
                <w:b/>
                <w:bCs/>
                <w:color w:val="FFFFFF"/>
                <w:sz w:val="26"/>
                <w:szCs w:val="26"/>
                <w:rtl/>
              </w:rPr>
              <w:t>#</w:t>
            </w:r>
          </w:p>
        </w:tc>
        <w:tc>
          <w:tcPr>
            <w:tcW w:w="5499" w:type="dxa"/>
            <w:shd w:val="clear" w:color="auto" w:fill="1F3864"/>
            <w:tcMar>
              <w:top w:w="40" w:type="dxa"/>
              <w:left w:w="80" w:type="dxa"/>
              <w:bottom w:w="40" w:type="dxa"/>
              <w:right w:w="80" w:type="dxa"/>
            </w:tcMar>
          </w:tcPr>
          <w:p w14:paraId="26DA2FE7" w14:textId="77777777" w:rsidR="001B3C6F" w:rsidRDefault="0048091F" w:rsidP="00F32826">
            <w:pPr>
              <w:bidi/>
              <w:spacing w:line="260" w:lineRule="auto"/>
            </w:pPr>
            <w:r>
              <w:rPr>
                <w:b/>
                <w:bCs/>
                <w:color w:val="FFFFFF"/>
                <w:sz w:val="26"/>
                <w:szCs w:val="26"/>
                <w:rtl/>
              </w:rPr>
              <w:t>العبارة</w:t>
            </w:r>
          </w:p>
        </w:tc>
        <w:tc>
          <w:tcPr>
            <w:tcW w:w="2154" w:type="dxa"/>
            <w:shd w:val="clear" w:color="auto" w:fill="1F3864"/>
            <w:tcMar>
              <w:top w:w="40" w:type="dxa"/>
              <w:left w:w="80" w:type="dxa"/>
              <w:bottom w:w="40" w:type="dxa"/>
              <w:right w:w="80" w:type="dxa"/>
            </w:tcMar>
          </w:tcPr>
          <w:p w14:paraId="1B6C66DE" w14:textId="77777777" w:rsidR="001B3C6F" w:rsidRDefault="0048091F" w:rsidP="00F32826">
            <w:pPr>
              <w:bidi/>
              <w:spacing w:line="260" w:lineRule="auto"/>
            </w:pPr>
            <w:r>
              <w:rPr>
                <w:b/>
                <w:bCs/>
                <w:color w:val="FFFFFF"/>
                <w:sz w:val="26"/>
                <w:szCs w:val="26"/>
                <w:rtl/>
              </w:rPr>
              <w:t>1 – 2 – 3 – 4 – 5</w:t>
            </w:r>
          </w:p>
        </w:tc>
      </w:tr>
      <w:tr w:rsidR="001B3C6F" w14:paraId="1146925F" w14:textId="77777777">
        <w:trPr>
          <w:jc w:val="right"/>
        </w:trPr>
        <w:tc>
          <w:tcPr>
            <w:tcW w:w="850" w:type="dxa"/>
            <w:tcMar>
              <w:top w:w="30" w:type="dxa"/>
              <w:left w:w="80" w:type="dxa"/>
              <w:bottom w:w="30" w:type="dxa"/>
              <w:right w:w="80" w:type="dxa"/>
            </w:tcMar>
          </w:tcPr>
          <w:p w14:paraId="7B7C9790" w14:textId="77777777" w:rsidR="001B3C6F" w:rsidRDefault="0048091F" w:rsidP="00F32826">
            <w:pPr>
              <w:bidi/>
              <w:spacing w:line="260" w:lineRule="auto"/>
            </w:pPr>
            <w:r>
              <w:rPr>
                <w:sz w:val="26"/>
                <w:szCs w:val="26"/>
                <w:rtl/>
              </w:rPr>
              <w:t>SQ1</w:t>
            </w:r>
          </w:p>
        </w:tc>
        <w:tc>
          <w:tcPr>
            <w:tcW w:w="5499" w:type="dxa"/>
            <w:tcMar>
              <w:top w:w="30" w:type="dxa"/>
              <w:left w:w="80" w:type="dxa"/>
              <w:bottom w:w="30" w:type="dxa"/>
              <w:right w:w="80" w:type="dxa"/>
            </w:tcMar>
          </w:tcPr>
          <w:p w14:paraId="75CF7043" w14:textId="77777777" w:rsidR="001B3C6F" w:rsidRDefault="0048091F" w:rsidP="00F32826">
            <w:pPr>
              <w:bidi/>
              <w:spacing w:line="260" w:lineRule="auto"/>
            </w:pPr>
            <w:r>
              <w:rPr>
                <w:sz w:val="26"/>
                <w:szCs w:val="26"/>
                <w:rtl/>
              </w:rPr>
              <w:t>ستُحسّن المنصّة التزامنا بمواعيد التسليم.</w:t>
            </w:r>
          </w:p>
        </w:tc>
        <w:tc>
          <w:tcPr>
            <w:tcW w:w="2154" w:type="dxa"/>
            <w:tcMar>
              <w:top w:w="30" w:type="dxa"/>
              <w:left w:w="80" w:type="dxa"/>
              <w:bottom w:w="30" w:type="dxa"/>
              <w:right w:w="80" w:type="dxa"/>
            </w:tcMar>
          </w:tcPr>
          <w:p w14:paraId="3212AB68" w14:textId="77777777" w:rsidR="001B3C6F" w:rsidRDefault="0048091F" w:rsidP="00F32826">
            <w:pPr>
              <w:bidi/>
              <w:spacing w:line="260" w:lineRule="auto"/>
            </w:pPr>
            <w:r>
              <w:rPr>
                <w:sz w:val="26"/>
                <w:szCs w:val="26"/>
                <w:rtl/>
              </w:rPr>
              <w:t>1 2 3 4 5</w:t>
            </w:r>
          </w:p>
        </w:tc>
      </w:tr>
      <w:tr w:rsidR="001B3C6F" w14:paraId="751AC7F4" w14:textId="77777777">
        <w:trPr>
          <w:jc w:val="right"/>
        </w:trPr>
        <w:tc>
          <w:tcPr>
            <w:tcW w:w="850" w:type="dxa"/>
            <w:shd w:val="clear" w:color="auto" w:fill="F2F4F8"/>
            <w:tcMar>
              <w:top w:w="30" w:type="dxa"/>
              <w:left w:w="80" w:type="dxa"/>
              <w:bottom w:w="30" w:type="dxa"/>
              <w:right w:w="80" w:type="dxa"/>
            </w:tcMar>
          </w:tcPr>
          <w:p w14:paraId="5B69F4F7" w14:textId="77777777" w:rsidR="001B3C6F" w:rsidRDefault="0048091F" w:rsidP="00F32826">
            <w:pPr>
              <w:bidi/>
              <w:spacing w:line="260" w:lineRule="auto"/>
            </w:pPr>
            <w:r>
              <w:rPr>
                <w:sz w:val="26"/>
                <w:szCs w:val="26"/>
                <w:rtl/>
              </w:rPr>
              <w:lastRenderedPageBreak/>
              <w:t>SQ2</w:t>
            </w:r>
          </w:p>
        </w:tc>
        <w:tc>
          <w:tcPr>
            <w:tcW w:w="5499" w:type="dxa"/>
            <w:shd w:val="clear" w:color="auto" w:fill="F2F4F8"/>
            <w:tcMar>
              <w:top w:w="30" w:type="dxa"/>
              <w:left w:w="80" w:type="dxa"/>
              <w:bottom w:w="30" w:type="dxa"/>
              <w:right w:w="80" w:type="dxa"/>
            </w:tcMar>
          </w:tcPr>
          <w:p w14:paraId="0AE79940" w14:textId="77777777" w:rsidR="001B3C6F" w:rsidRDefault="0048091F" w:rsidP="00F32826">
            <w:pPr>
              <w:bidi/>
              <w:spacing w:line="260" w:lineRule="auto"/>
            </w:pPr>
            <w:r>
              <w:rPr>
                <w:sz w:val="26"/>
                <w:szCs w:val="26"/>
                <w:rtl/>
              </w:rPr>
              <w:t>ستُحسّن موثوقية خدمتنا واتّساقها.</w:t>
            </w:r>
          </w:p>
        </w:tc>
        <w:tc>
          <w:tcPr>
            <w:tcW w:w="2154" w:type="dxa"/>
            <w:shd w:val="clear" w:color="auto" w:fill="F2F4F8"/>
            <w:tcMar>
              <w:top w:w="30" w:type="dxa"/>
              <w:left w:w="80" w:type="dxa"/>
              <w:bottom w:w="30" w:type="dxa"/>
              <w:right w:w="80" w:type="dxa"/>
            </w:tcMar>
          </w:tcPr>
          <w:p w14:paraId="71EEE6D7" w14:textId="77777777" w:rsidR="001B3C6F" w:rsidRDefault="0048091F" w:rsidP="00F32826">
            <w:pPr>
              <w:bidi/>
              <w:spacing w:line="260" w:lineRule="auto"/>
            </w:pPr>
            <w:r>
              <w:rPr>
                <w:sz w:val="26"/>
                <w:szCs w:val="26"/>
                <w:rtl/>
              </w:rPr>
              <w:t>1 2 3 4 5</w:t>
            </w:r>
          </w:p>
        </w:tc>
      </w:tr>
      <w:tr w:rsidR="001B3C6F" w14:paraId="5DBF3A67" w14:textId="77777777">
        <w:trPr>
          <w:jc w:val="right"/>
        </w:trPr>
        <w:tc>
          <w:tcPr>
            <w:tcW w:w="850" w:type="dxa"/>
            <w:tcMar>
              <w:top w:w="30" w:type="dxa"/>
              <w:left w:w="80" w:type="dxa"/>
              <w:bottom w:w="30" w:type="dxa"/>
              <w:right w:w="80" w:type="dxa"/>
            </w:tcMar>
          </w:tcPr>
          <w:p w14:paraId="1F75D39A" w14:textId="77777777" w:rsidR="001B3C6F" w:rsidRDefault="0048091F" w:rsidP="00F32826">
            <w:pPr>
              <w:bidi/>
              <w:spacing w:line="260" w:lineRule="auto"/>
            </w:pPr>
            <w:r>
              <w:rPr>
                <w:sz w:val="26"/>
                <w:szCs w:val="26"/>
                <w:rtl/>
              </w:rPr>
              <w:t>SQ3</w:t>
            </w:r>
          </w:p>
        </w:tc>
        <w:tc>
          <w:tcPr>
            <w:tcW w:w="5499" w:type="dxa"/>
            <w:tcMar>
              <w:top w:w="30" w:type="dxa"/>
              <w:left w:w="80" w:type="dxa"/>
              <w:bottom w:w="30" w:type="dxa"/>
              <w:right w:w="80" w:type="dxa"/>
            </w:tcMar>
          </w:tcPr>
          <w:p w14:paraId="06438D72" w14:textId="77777777" w:rsidR="001B3C6F" w:rsidRDefault="0048091F" w:rsidP="00F32826">
            <w:pPr>
              <w:bidi/>
              <w:spacing w:line="260" w:lineRule="auto"/>
            </w:pPr>
            <w:r>
              <w:rPr>
                <w:sz w:val="26"/>
                <w:szCs w:val="26"/>
                <w:rtl/>
              </w:rPr>
              <w:t>ستمنحنا وعملاءنا رؤية لحظية.</w:t>
            </w:r>
          </w:p>
        </w:tc>
        <w:tc>
          <w:tcPr>
            <w:tcW w:w="2154" w:type="dxa"/>
            <w:tcMar>
              <w:top w:w="30" w:type="dxa"/>
              <w:left w:w="80" w:type="dxa"/>
              <w:bottom w:w="30" w:type="dxa"/>
              <w:right w:w="80" w:type="dxa"/>
            </w:tcMar>
          </w:tcPr>
          <w:p w14:paraId="6896015D" w14:textId="77777777" w:rsidR="001B3C6F" w:rsidRDefault="0048091F" w:rsidP="00F32826">
            <w:pPr>
              <w:bidi/>
              <w:spacing w:line="260" w:lineRule="auto"/>
            </w:pPr>
            <w:r>
              <w:rPr>
                <w:sz w:val="26"/>
                <w:szCs w:val="26"/>
                <w:rtl/>
              </w:rPr>
              <w:t>1 2 3 4 5</w:t>
            </w:r>
          </w:p>
        </w:tc>
      </w:tr>
      <w:tr w:rsidR="001B3C6F" w14:paraId="0BCB50BE" w14:textId="77777777">
        <w:trPr>
          <w:jc w:val="right"/>
        </w:trPr>
        <w:tc>
          <w:tcPr>
            <w:tcW w:w="850" w:type="dxa"/>
            <w:shd w:val="clear" w:color="auto" w:fill="F2F4F8"/>
            <w:tcMar>
              <w:top w:w="30" w:type="dxa"/>
              <w:left w:w="80" w:type="dxa"/>
              <w:bottom w:w="30" w:type="dxa"/>
              <w:right w:w="80" w:type="dxa"/>
            </w:tcMar>
          </w:tcPr>
          <w:p w14:paraId="0C3077A9" w14:textId="77777777" w:rsidR="001B3C6F" w:rsidRDefault="0048091F" w:rsidP="00F32826">
            <w:pPr>
              <w:bidi/>
              <w:spacing w:line="260" w:lineRule="auto"/>
            </w:pPr>
            <w:r>
              <w:rPr>
                <w:sz w:val="26"/>
                <w:szCs w:val="26"/>
                <w:rtl/>
              </w:rPr>
              <w:t>SQ4</w:t>
            </w:r>
          </w:p>
        </w:tc>
        <w:tc>
          <w:tcPr>
            <w:tcW w:w="5499" w:type="dxa"/>
            <w:shd w:val="clear" w:color="auto" w:fill="F2F4F8"/>
            <w:tcMar>
              <w:top w:w="30" w:type="dxa"/>
              <w:left w:w="80" w:type="dxa"/>
              <w:bottom w:w="30" w:type="dxa"/>
              <w:right w:w="80" w:type="dxa"/>
            </w:tcMar>
          </w:tcPr>
          <w:p w14:paraId="3A6B33A2" w14:textId="77777777" w:rsidR="001B3C6F" w:rsidRDefault="0048091F" w:rsidP="00F32826">
            <w:pPr>
              <w:bidi/>
              <w:spacing w:line="260" w:lineRule="auto"/>
            </w:pPr>
            <w:r>
              <w:rPr>
                <w:sz w:val="26"/>
                <w:szCs w:val="26"/>
                <w:rtl/>
              </w:rPr>
              <w:t>ستتيح لنا معالجة المشكلات قبل تفاقمها.</w:t>
            </w:r>
          </w:p>
        </w:tc>
        <w:tc>
          <w:tcPr>
            <w:tcW w:w="2154" w:type="dxa"/>
            <w:shd w:val="clear" w:color="auto" w:fill="F2F4F8"/>
            <w:tcMar>
              <w:top w:w="30" w:type="dxa"/>
              <w:left w:w="80" w:type="dxa"/>
              <w:bottom w:w="30" w:type="dxa"/>
              <w:right w:w="80" w:type="dxa"/>
            </w:tcMar>
          </w:tcPr>
          <w:p w14:paraId="3DA8B242" w14:textId="77777777" w:rsidR="001B3C6F" w:rsidRDefault="0048091F" w:rsidP="00F32826">
            <w:pPr>
              <w:bidi/>
              <w:spacing w:line="260" w:lineRule="auto"/>
            </w:pPr>
            <w:r>
              <w:rPr>
                <w:sz w:val="26"/>
                <w:szCs w:val="26"/>
                <w:rtl/>
              </w:rPr>
              <w:t>1 2 3 4 5</w:t>
            </w:r>
          </w:p>
        </w:tc>
      </w:tr>
      <w:tr w:rsidR="001B3C6F" w14:paraId="194609AE" w14:textId="77777777">
        <w:trPr>
          <w:jc w:val="right"/>
        </w:trPr>
        <w:tc>
          <w:tcPr>
            <w:tcW w:w="850" w:type="dxa"/>
            <w:tcMar>
              <w:top w:w="30" w:type="dxa"/>
              <w:left w:w="80" w:type="dxa"/>
              <w:bottom w:w="30" w:type="dxa"/>
              <w:right w:w="80" w:type="dxa"/>
            </w:tcMar>
          </w:tcPr>
          <w:p w14:paraId="11E5366F" w14:textId="77777777" w:rsidR="001B3C6F" w:rsidRDefault="0048091F" w:rsidP="00F32826">
            <w:pPr>
              <w:bidi/>
              <w:spacing w:line="260" w:lineRule="auto"/>
            </w:pPr>
            <w:r>
              <w:rPr>
                <w:sz w:val="26"/>
                <w:szCs w:val="26"/>
                <w:rtl/>
              </w:rPr>
              <w:t>SQ5</w:t>
            </w:r>
          </w:p>
        </w:tc>
        <w:tc>
          <w:tcPr>
            <w:tcW w:w="5499" w:type="dxa"/>
            <w:tcMar>
              <w:top w:w="30" w:type="dxa"/>
              <w:left w:w="80" w:type="dxa"/>
              <w:bottom w:w="30" w:type="dxa"/>
              <w:right w:w="80" w:type="dxa"/>
            </w:tcMar>
          </w:tcPr>
          <w:p w14:paraId="2165F6A6" w14:textId="77777777" w:rsidR="001B3C6F" w:rsidRDefault="0048091F" w:rsidP="00F32826">
            <w:pPr>
              <w:bidi/>
              <w:spacing w:line="260" w:lineRule="auto"/>
            </w:pPr>
            <w:r>
              <w:rPr>
                <w:sz w:val="26"/>
                <w:szCs w:val="26"/>
                <w:rtl/>
              </w:rPr>
              <w:t>ستُحسّن حالة البضائع المسلَّمة وسلامتها.</w:t>
            </w:r>
          </w:p>
        </w:tc>
        <w:tc>
          <w:tcPr>
            <w:tcW w:w="2154" w:type="dxa"/>
            <w:tcMar>
              <w:top w:w="30" w:type="dxa"/>
              <w:left w:w="80" w:type="dxa"/>
              <w:bottom w:w="30" w:type="dxa"/>
              <w:right w:w="80" w:type="dxa"/>
            </w:tcMar>
          </w:tcPr>
          <w:p w14:paraId="5FB40C3A" w14:textId="77777777" w:rsidR="001B3C6F" w:rsidRDefault="0048091F" w:rsidP="00F32826">
            <w:pPr>
              <w:bidi/>
              <w:spacing w:line="260" w:lineRule="auto"/>
            </w:pPr>
            <w:r>
              <w:rPr>
                <w:sz w:val="26"/>
                <w:szCs w:val="26"/>
                <w:rtl/>
              </w:rPr>
              <w:t>1 2 3 4 5</w:t>
            </w:r>
          </w:p>
        </w:tc>
      </w:tr>
      <w:tr w:rsidR="001B3C6F" w14:paraId="0F73ED23" w14:textId="77777777">
        <w:trPr>
          <w:jc w:val="right"/>
        </w:trPr>
        <w:tc>
          <w:tcPr>
            <w:tcW w:w="850" w:type="dxa"/>
            <w:shd w:val="clear" w:color="auto" w:fill="F2F4F8"/>
            <w:tcMar>
              <w:top w:w="30" w:type="dxa"/>
              <w:left w:w="80" w:type="dxa"/>
              <w:bottom w:w="30" w:type="dxa"/>
              <w:right w:w="80" w:type="dxa"/>
            </w:tcMar>
          </w:tcPr>
          <w:p w14:paraId="2EEE0E4F" w14:textId="77777777" w:rsidR="001B3C6F" w:rsidRDefault="0048091F" w:rsidP="00F32826">
            <w:pPr>
              <w:bidi/>
              <w:spacing w:line="260" w:lineRule="auto"/>
            </w:pPr>
            <w:r>
              <w:rPr>
                <w:sz w:val="26"/>
                <w:szCs w:val="26"/>
                <w:rtl/>
              </w:rPr>
              <w:t>SQ6</w:t>
            </w:r>
          </w:p>
        </w:tc>
        <w:tc>
          <w:tcPr>
            <w:tcW w:w="5499" w:type="dxa"/>
            <w:shd w:val="clear" w:color="auto" w:fill="F2F4F8"/>
            <w:tcMar>
              <w:top w:w="30" w:type="dxa"/>
              <w:left w:w="80" w:type="dxa"/>
              <w:bottom w:w="30" w:type="dxa"/>
              <w:right w:w="80" w:type="dxa"/>
            </w:tcMar>
          </w:tcPr>
          <w:p w14:paraId="7DA7CC14" w14:textId="77777777" w:rsidR="001B3C6F" w:rsidRDefault="0048091F" w:rsidP="00F32826">
            <w:pPr>
              <w:bidi/>
              <w:spacing w:line="260" w:lineRule="auto"/>
            </w:pPr>
            <w:r>
              <w:rPr>
                <w:sz w:val="26"/>
                <w:szCs w:val="26"/>
                <w:rtl/>
              </w:rPr>
              <w:t>إجمالًا، سترفع جودة الخدمة التي نقدّمها.</w:t>
            </w:r>
          </w:p>
        </w:tc>
        <w:tc>
          <w:tcPr>
            <w:tcW w:w="2154" w:type="dxa"/>
            <w:shd w:val="clear" w:color="auto" w:fill="F2F4F8"/>
            <w:tcMar>
              <w:top w:w="30" w:type="dxa"/>
              <w:left w:w="80" w:type="dxa"/>
              <w:bottom w:w="30" w:type="dxa"/>
              <w:right w:w="80" w:type="dxa"/>
            </w:tcMar>
          </w:tcPr>
          <w:p w14:paraId="294D243C" w14:textId="77777777" w:rsidR="001B3C6F" w:rsidRDefault="0048091F" w:rsidP="00F32826">
            <w:pPr>
              <w:bidi/>
              <w:spacing w:line="260" w:lineRule="auto"/>
            </w:pPr>
            <w:r>
              <w:rPr>
                <w:sz w:val="26"/>
                <w:szCs w:val="26"/>
                <w:rtl/>
              </w:rPr>
              <w:t>1 2 3 4 5</w:t>
            </w:r>
          </w:p>
        </w:tc>
      </w:tr>
    </w:tbl>
    <w:p w14:paraId="6D5D1B4C" w14:textId="77777777" w:rsidR="001B3C6F" w:rsidRDefault="0048091F" w:rsidP="00F32826">
      <w:pPr>
        <w:pStyle w:val="Heading3"/>
        <w:spacing w:before="200"/>
      </w:pPr>
      <w:bookmarkStart w:id="85" w:name="_Toc237350439"/>
      <w:r>
        <w:t>القسم و– منفعة كفاءة التكلفة (CE)</w:t>
      </w:r>
      <w:bookmarkEnd w:id="85"/>
    </w:p>
    <w:tbl>
      <w:tblPr>
        <w:bidiVisual/>
        <w:tblW w:w="8503"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850"/>
        <w:gridCol w:w="5499"/>
        <w:gridCol w:w="2154"/>
      </w:tblGrid>
      <w:tr w:rsidR="001B3C6F" w14:paraId="6EC672ED" w14:textId="77777777">
        <w:trPr>
          <w:tblHeader/>
          <w:jc w:val="right"/>
        </w:trPr>
        <w:tc>
          <w:tcPr>
            <w:tcW w:w="850" w:type="dxa"/>
            <w:shd w:val="clear" w:color="auto" w:fill="1F3864"/>
            <w:tcMar>
              <w:top w:w="40" w:type="dxa"/>
              <w:left w:w="80" w:type="dxa"/>
              <w:bottom w:w="40" w:type="dxa"/>
              <w:right w:w="80" w:type="dxa"/>
            </w:tcMar>
          </w:tcPr>
          <w:p w14:paraId="27ED2CAB" w14:textId="77777777" w:rsidR="001B3C6F" w:rsidRDefault="0048091F" w:rsidP="00F32826">
            <w:pPr>
              <w:bidi/>
              <w:spacing w:line="260" w:lineRule="auto"/>
            </w:pPr>
            <w:r>
              <w:rPr>
                <w:b/>
                <w:bCs/>
                <w:color w:val="FFFFFF"/>
                <w:sz w:val="26"/>
                <w:szCs w:val="26"/>
                <w:rtl/>
              </w:rPr>
              <w:t>#</w:t>
            </w:r>
          </w:p>
        </w:tc>
        <w:tc>
          <w:tcPr>
            <w:tcW w:w="5499" w:type="dxa"/>
            <w:shd w:val="clear" w:color="auto" w:fill="1F3864"/>
            <w:tcMar>
              <w:top w:w="40" w:type="dxa"/>
              <w:left w:w="80" w:type="dxa"/>
              <w:bottom w:w="40" w:type="dxa"/>
              <w:right w:w="80" w:type="dxa"/>
            </w:tcMar>
          </w:tcPr>
          <w:p w14:paraId="50D771EA" w14:textId="77777777" w:rsidR="001B3C6F" w:rsidRDefault="0048091F" w:rsidP="00F32826">
            <w:pPr>
              <w:bidi/>
              <w:spacing w:line="260" w:lineRule="auto"/>
            </w:pPr>
            <w:r>
              <w:rPr>
                <w:b/>
                <w:bCs/>
                <w:color w:val="FFFFFF"/>
                <w:sz w:val="26"/>
                <w:szCs w:val="26"/>
                <w:rtl/>
              </w:rPr>
              <w:t>العبارة</w:t>
            </w:r>
          </w:p>
        </w:tc>
        <w:tc>
          <w:tcPr>
            <w:tcW w:w="2154" w:type="dxa"/>
            <w:shd w:val="clear" w:color="auto" w:fill="1F3864"/>
            <w:tcMar>
              <w:top w:w="40" w:type="dxa"/>
              <w:left w:w="80" w:type="dxa"/>
              <w:bottom w:w="40" w:type="dxa"/>
              <w:right w:w="80" w:type="dxa"/>
            </w:tcMar>
          </w:tcPr>
          <w:p w14:paraId="7439F705" w14:textId="77777777" w:rsidR="001B3C6F" w:rsidRDefault="0048091F" w:rsidP="00F32826">
            <w:pPr>
              <w:bidi/>
              <w:spacing w:line="260" w:lineRule="auto"/>
            </w:pPr>
            <w:r>
              <w:rPr>
                <w:b/>
                <w:bCs/>
                <w:color w:val="FFFFFF"/>
                <w:sz w:val="26"/>
                <w:szCs w:val="26"/>
                <w:rtl/>
              </w:rPr>
              <w:t>1 – 2 – 3 – 4 – 5</w:t>
            </w:r>
          </w:p>
        </w:tc>
      </w:tr>
      <w:tr w:rsidR="001B3C6F" w14:paraId="6CB59F05" w14:textId="77777777">
        <w:trPr>
          <w:jc w:val="right"/>
        </w:trPr>
        <w:tc>
          <w:tcPr>
            <w:tcW w:w="850" w:type="dxa"/>
            <w:tcMar>
              <w:top w:w="30" w:type="dxa"/>
              <w:left w:w="80" w:type="dxa"/>
              <w:bottom w:w="30" w:type="dxa"/>
              <w:right w:w="80" w:type="dxa"/>
            </w:tcMar>
          </w:tcPr>
          <w:p w14:paraId="4E33CE88" w14:textId="77777777" w:rsidR="001B3C6F" w:rsidRDefault="0048091F" w:rsidP="00F32826">
            <w:pPr>
              <w:bidi/>
              <w:spacing w:line="260" w:lineRule="auto"/>
            </w:pPr>
            <w:r>
              <w:rPr>
                <w:sz w:val="26"/>
                <w:szCs w:val="26"/>
                <w:rtl/>
              </w:rPr>
              <w:t>CE1</w:t>
            </w:r>
          </w:p>
        </w:tc>
        <w:tc>
          <w:tcPr>
            <w:tcW w:w="5499" w:type="dxa"/>
            <w:tcMar>
              <w:top w:w="30" w:type="dxa"/>
              <w:left w:w="80" w:type="dxa"/>
              <w:bottom w:w="30" w:type="dxa"/>
              <w:right w:w="80" w:type="dxa"/>
            </w:tcMar>
          </w:tcPr>
          <w:p w14:paraId="3487088E" w14:textId="77777777" w:rsidR="001B3C6F" w:rsidRDefault="0048091F" w:rsidP="00F32826">
            <w:pPr>
              <w:bidi/>
              <w:spacing w:line="260" w:lineRule="auto"/>
            </w:pPr>
            <w:r>
              <w:rPr>
                <w:sz w:val="26"/>
                <w:szCs w:val="26"/>
                <w:rtl/>
              </w:rPr>
              <w:t>ستقلّل استهلاك الوقود والمسافة المقطوعة.</w:t>
            </w:r>
          </w:p>
        </w:tc>
        <w:tc>
          <w:tcPr>
            <w:tcW w:w="2154" w:type="dxa"/>
            <w:tcMar>
              <w:top w:w="30" w:type="dxa"/>
              <w:left w:w="80" w:type="dxa"/>
              <w:bottom w:w="30" w:type="dxa"/>
              <w:right w:w="80" w:type="dxa"/>
            </w:tcMar>
          </w:tcPr>
          <w:p w14:paraId="3B5FFE90" w14:textId="77777777" w:rsidR="001B3C6F" w:rsidRDefault="0048091F" w:rsidP="00F32826">
            <w:pPr>
              <w:bidi/>
              <w:spacing w:line="260" w:lineRule="auto"/>
            </w:pPr>
            <w:r>
              <w:rPr>
                <w:sz w:val="26"/>
                <w:szCs w:val="26"/>
                <w:rtl/>
              </w:rPr>
              <w:t>1 2 3 4 5</w:t>
            </w:r>
          </w:p>
        </w:tc>
      </w:tr>
      <w:tr w:rsidR="001B3C6F" w14:paraId="6F5AD57A" w14:textId="77777777">
        <w:trPr>
          <w:jc w:val="right"/>
        </w:trPr>
        <w:tc>
          <w:tcPr>
            <w:tcW w:w="850" w:type="dxa"/>
            <w:shd w:val="clear" w:color="auto" w:fill="F2F4F8"/>
            <w:tcMar>
              <w:top w:w="30" w:type="dxa"/>
              <w:left w:w="80" w:type="dxa"/>
              <w:bottom w:w="30" w:type="dxa"/>
              <w:right w:w="80" w:type="dxa"/>
            </w:tcMar>
          </w:tcPr>
          <w:p w14:paraId="0EA27250" w14:textId="77777777" w:rsidR="001B3C6F" w:rsidRDefault="0048091F" w:rsidP="00F32826">
            <w:pPr>
              <w:bidi/>
              <w:spacing w:line="260" w:lineRule="auto"/>
            </w:pPr>
            <w:r>
              <w:rPr>
                <w:sz w:val="26"/>
                <w:szCs w:val="26"/>
                <w:rtl/>
              </w:rPr>
              <w:t>CE2</w:t>
            </w:r>
          </w:p>
        </w:tc>
        <w:tc>
          <w:tcPr>
            <w:tcW w:w="5499" w:type="dxa"/>
            <w:shd w:val="clear" w:color="auto" w:fill="F2F4F8"/>
            <w:tcMar>
              <w:top w:w="30" w:type="dxa"/>
              <w:left w:w="80" w:type="dxa"/>
              <w:bottom w:w="30" w:type="dxa"/>
              <w:right w:w="80" w:type="dxa"/>
            </w:tcMar>
          </w:tcPr>
          <w:p w14:paraId="09082555" w14:textId="77777777" w:rsidR="001B3C6F" w:rsidRDefault="0048091F" w:rsidP="00F32826">
            <w:pPr>
              <w:bidi/>
              <w:spacing w:line="260" w:lineRule="auto"/>
            </w:pPr>
            <w:r>
              <w:rPr>
                <w:sz w:val="26"/>
                <w:szCs w:val="26"/>
                <w:rtl/>
              </w:rPr>
              <w:t>ستتيح لنا خدمة الطلب نفسه بمركبات أقل.</w:t>
            </w:r>
          </w:p>
        </w:tc>
        <w:tc>
          <w:tcPr>
            <w:tcW w:w="2154" w:type="dxa"/>
            <w:shd w:val="clear" w:color="auto" w:fill="F2F4F8"/>
            <w:tcMar>
              <w:top w:w="30" w:type="dxa"/>
              <w:left w:w="80" w:type="dxa"/>
              <w:bottom w:w="30" w:type="dxa"/>
              <w:right w:w="80" w:type="dxa"/>
            </w:tcMar>
          </w:tcPr>
          <w:p w14:paraId="188CDF2F" w14:textId="77777777" w:rsidR="001B3C6F" w:rsidRDefault="0048091F" w:rsidP="00F32826">
            <w:pPr>
              <w:bidi/>
              <w:spacing w:line="260" w:lineRule="auto"/>
            </w:pPr>
            <w:r>
              <w:rPr>
                <w:sz w:val="26"/>
                <w:szCs w:val="26"/>
                <w:rtl/>
              </w:rPr>
              <w:t>1 2 3 4 5</w:t>
            </w:r>
          </w:p>
        </w:tc>
      </w:tr>
      <w:tr w:rsidR="001B3C6F" w14:paraId="208BD5F7" w14:textId="77777777">
        <w:trPr>
          <w:jc w:val="right"/>
        </w:trPr>
        <w:tc>
          <w:tcPr>
            <w:tcW w:w="850" w:type="dxa"/>
            <w:tcMar>
              <w:top w:w="30" w:type="dxa"/>
              <w:left w:w="80" w:type="dxa"/>
              <w:bottom w:w="30" w:type="dxa"/>
              <w:right w:w="80" w:type="dxa"/>
            </w:tcMar>
          </w:tcPr>
          <w:p w14:paraId="0ABCAD7F" w14:textId="77777777" w:rsidR="001B3C6F" w:rsidRDefault="0048091F" w:rsidP="00F32826">
            <w:pPr>
              <w:bidi/>
              <w:spacing w:line="260" w:lineRule="auto"/>
            </w:pPr>
            <w:r>
              <w:rPr>
                <w:sz w:val="26"/>
                <w:szCs w:val="26"/>
                <w:rtl/>
              </w:rPr>
              <w:t>CE3</w:t>
            </w:r>
          </w:p>
        </w:tc>
        <w:tc>
          <w:tcPr>
            <w:tcW w:w="5499" w:type="dxa"/>
            <w:tcMar>
              <w:top w:w="30" w:type="dxa"/>
              <w:left w:w="80" w:type="dxa"/>
              <w:bottom w:w="30" w:type="dxa"/>
              <w:right w:w="80" w:type="dxa"/>
            </w:tcMar>
          </w:tcPr>
          <w:p w14:paraId="0358A480" w14:textId="77777777" w:rsidR="001B3C6F" w:rsidRDefault="0048091F" w:rsidP="00F32826">
            <w:pPr>
              <w:bidi/>
              <w:spacing w:line="260" w:lineRule="auto"/>
            </w:pPr>
            <w:r>
              <w:rPr>
                <w:sz w:val="26"/>
                <w:szCs w:val="26"/>
                <w:rtl/>
              </w:rPr>
              <w:t>ستقلّل العمل الإضافي ووقت خمول السائقين.</w:t>
            </w:r>
          </w:p>
        </w:tc>
        <w:tc>
          <w:tcPr>
            <w:tcW w:w="2154" w:type="dxa"/>
            <w:tcMar>
              <w:top w:w="30" w:type="dxa"/>
              <w:left w:w="80" w:type="dxa"/>
              <w:bottom w:w="30" w:type="dxa"/>
              <w:right w:w="80" w:type="dxa"/>
            </w:tcMar>
          </w:tcPr>
          <w:p w14:paraId="7AAB8149" w14:textId="77777777" w:rsidR="001B3C6F" w:rsidRDefault="0048091F" w:rsidP="00F32826">
            <w:pPr>
              <w:bidi/>
              <w:spacing w:line="260" w:lineRule="auto"/>
            </w:pPr>
            <w:r>
              <w:rPr>
                <w:sz w:val="26"/>
                <w:szCs w:val="26"/>
                <w:rtl/>
              </w:rPr>
              <w:t>1 2 3 4 5</w:t>
            </w:r>
          </w:p>
        </w:tc>
      </w:tr>
      <w:tr w:rsidR="001B3C6F" w14:paraId="3A458C87" w14:textId="77777777">
        <w:trPr>
          <w:jc w:val="right"/>
        </w:trPr>
        <w:tc>
          <w:tcPr>
            <w:tcW w:w="850" w:type="dxa"/>
            <w:shd w:val="clear" w:color="auto" w:fill="F2F4F8"/>
            <w:tcMar>
              <w:top w:w="30" w:type="dxa"/>
              <w:left w:w="80" w:type="dxa"/>
              <w:bottom w:w="30" w:type="dxa"/>
              <w:right w:w="80" w:type="dxa"/>
            </w:tcMar>
          </w:tcPr>
          <w:p w14:paraId="2F9C35BB" w14:textId="77777777" w:rsidR="001B3C6F" w:rsidRDefault="0048091F" w:rsidP="00F32826">
            <w:pPr>
              <w:bidi/>
              <w:spacing w:line="260" w:lineRule="auto"/>
            </w:pPr>
            <w:r>
              <w:rPr>
                <w:sz w:val="26"/>
                <w:szCs w:val="26"/>
                <w:rtl/>
              </w:rPr>
              <w:t>CE4</w:t>
            </w:r>
          </w:p>
        </w:tc>
        <w:tc>
          <w:tcPr>
            <w:tcW w:w="5499" w:type="dxa"/>
            <w:shd w:val="clear" w:color="auto" w:fill="F2F4F8"/>
            <w:tcMar>
              <w:top w:w="30" w:type="dxa"/>
              <w:left w:w="80" w:type="dxa"/>
              <w:bottom w:w="30" w:type="dxa"/>
              <w:right w:w="80" w:type="dxa"/>
            </w:tcMar>
          </w:tcPr>
          <w:p w14:paraId="16C607F9" w14:textId="77777777" w:rsidR="001B3C6F" w:rsidRDefault="0048091F" w:rsidP="00F32826">
            <w:pPr>
              <w:bidi/>
              <w:spacing w:line="260" w:lineRule="auto"/>
            </w:pPr>
            <w:r>
              <w:rPr>
                <w:sz w:val="26"/>
                <w:szCs w:val="26"/>
                <w:rtl/>
              </w:rPr>
              <w:t>ستقلّل التكلفة الإدارية وتكلفة إعادة العمل.</w:t>
            </w:r>
          </w:p>
        </w:tc>
        <w:tc>
          <w:tcPr>
            <w:tcW w:w="2154" w:type="dxa"/>
            <w:shd w:val="clear" w:color="auto" w:fill="F2F4F8"/>
            <w:tcMar>
              <w:top w:w="30" w:type="dxa"/>
              <w:left w:w="80" w:type="dxa"/>
              <w:bottom w:w="30" w:type="dxa"/>
              <w:right w:w="80" w:type="dxa"/>
            </w:tcMar>
          </w:tcPr>
          <w:p w14:paraId="462CA869" w14:textId="77777777" w:rsidR="001B3C6F" w:rsidRDefault="0048091F" w:rsidP="00F32826">
            <w:pPr>
              <w:bidi/>
              <w:spacing w:line="260" w:lineRule="auto"/>
            </w:pPr>
            <w:r>
              <w:rPr>
                <w:sz w:val="26"/>
                <w:szCs w:val="26"/>
                <w:rtl/>
              </w:rPr>
              <w:t>1 2 3 4 5</w:t>
            </w:r>
          </w:p>
        </w:tc>
      </w:tr>
      <w:tr w:rsidR="001B3C6F" w14:paraId="0AD6A876" w14:textId="77777777">
        <w:trPr>
          <w:jc w:val="right"/>
        </w:trPr>
        <w:tc>
          <w:tcPr>
            <w:tcW w:w="850" w:type="dxa"/>
            <w:tcMar>
              <w:top w:w="30" w:type="dxa"/>
              <w:left w:w="80" w:type="dxa"/>
              <w:bottom w:w="30" w:type="dxa"/>
              <w:right w:w="80" w:type="dxa"/>
            </w:tcMar>
          </w:tcPr>
          <w:p w14:paraId="192CDC5B" w14:textId="77777777" w:rsidR="001B3C6F" w:rsidRDefault="0048091F" w:rsidP="00F32826">
            <w:pPr>
              <w:bidi/>
              <w:spacing w:line="260" w:lineRule="auto"/>
            </w:pPr>
            <w:r>
              <w:rPr>
                <w:sz w:val="26"/>
                <w:szCs w:val="26"/>
                <w:rtl/>
              </w:rPr>
              <w:t>CE5</w:t>
            </w:r>
          </w:p>
        </w:tc>
        <w:tc>
          <w:tcPr>
            <w:tcW w:w="5499" w:type="dxa"/>
            <w:tcMar>
              <w:top w:w="30" w:type="dxa"/>
              <w:left w:w="80" w:type="dxa"/>
              <w:bottom w:w="30" w:type="dxa"/>
              <w:right w:w="80" w:type="dxa"/>
            </w:tcMar>
          </w:tcPr>
          <w:p w14:paraId="690E4335" w14:textId="77777777" w:rsidR="001B3C6F" w:rsidRDefault="0048091F" w:rsidP="00F32826">
            <w:pPr>
              <w:bidi/>
              <w:spacing w:line="260" w:lineRule="auto"/>
            </w:pPr>
            <w:r>
              <w:rPr>
                <w:sz w:val="26"/>
                <w:szCs w:val="26"/>
                <w:rtl/>
              </w:rPr>
              <w:t>ستفوق الوفورات تكلفة المنصّة.</w:t>
            </w:r>
          </w:p>
        </w:tc>
        <w:tc>
          <w:tcPr>
            <w:tcW w:w="2154" w:type="dxa"/>
            <w:tcMar>
              <w:top w:w="30" w:type="dxa"/>
              <w:left w:w="80" w:type="dxa"/>
              <w:bottom w:w="30" w:type="dxa"/>
              <w:right w:w="80" w:type="dxa"/>
            </w:tcMar>
          </w:tcPr>
          <w:p w14:paraId="63353247" w14:textId="77777777" w:rsidR="001B3C6F" w:rsidRDefault="0048091F" w:rsidP="00F32826">
            <w:pPr>
              <w:bidi/>
              <w:spacing w:line="260" w:lineRule="auto"/>
            </w:pPr>
            <w:r>
              <w:rPr>
                <w:sz w:val="26"/>
                <w:szCs w:val="26"/>
                <w:rtl/>
              </w:rPr>
              <w:t>1 2 3 4 5</w:t>
            </w:r>
          </w:p>
        </w:tc>
      </w:tr>
      <w:tr w:rsidR="001B3C6F" w14:paraId="152E9904" w14:textId="77777777">
        <w:trPr>
          <w:jc w:val="right"/>
        </w:trPr>
        <w:tc>
          <w:tcPr>
            <w:tcW w:w="850" w:type="dxa"/>
            <w:shd w:val="clear" w:color="auto" w:fill="F2F4F8"/>
            <w:tcMar>
              <w:top w:w="30" w:type="dxa"/>
              <w:left w:w="80" w:type="dxa"/>
              <w:bottom w:w="30" w:type="dxa"/>
              <w:right w:w="80" w:type="dxa"/>
            </w:tcMar>
          </w:tcPr>
          <w:p w14:paraId="68096219" w14:textId="77777777" w:rsidR="001B3C6F" w:rsidRDefault="0048091F" w:rsidP="00F32826">
            <w:pPr>
              <w:bidi/>
              <w:spacing w:line="260" w:lineRule="auto"/>
            </w:pPr>
            <w:r>
              <w:rPr>
                <w:sz w:val="26"/>
                <w:szCs w:val="26"/>
                <w:rtl/>
              </w:rPr>
              <w:t>CE6</w:t>
            </w:r>
          </w:p>
        </w:tc>
        <w:tc>
          <w:tcPr>
            <w:tcW w:w="5499" w:type="dxa"/>
            <w:shd w:val="clear" w:color="auto" w:fill="F2F4F8"/>
            <w:tcMar>
              <w:top w:w="30" w:type="dxa"/>
              <w:left w:w="80" w:type="dxa"/>
              <w:bottom w:w="30" w:type="dxa"/>
              <w:right w:w="80" w:type="dxa"/>
            </w:tcMar>
          </w:tcPr>
          <w:p w14:paraId="4B0551DE" w14:textId="77777777" w:rsidR="001B3C6F" w:rsidRDefault="0048091F" w:rsidP="00F32826">
            <w:pPr>
              <w:bidi/>
              <w:spacing w:line="260" w:lineRule="auto"/>
            </w:pPr>
            <w:r>
              <w:rPr>
                <w:sz w:val="26"/>
                <w:szCs w:val="26"/>
                <w:rtl/>
              </w:rPr>
              <w:t>إجمالًا، ستخفض تكلفتنا التشغيلية.</w:t>
            </w:r>
          </w:p>
        </w:tc>
        <w:tc>
          <w:tcPr>
            <w:tcW w:w="2154" w:type="dxa"/>
            <w:shd w:val="clear" w:color="auto" w:fill="F2F4F8"/>
            <w:tcMar>
              <w:top w:w="30" w:type="dxa"/>
              <w:left w:w="80" w:type="dxa"/>
              <w:bottom w:w="30" w:type="dxa"/>
              <w:right w:w="80" w:type="dxa"/>
            </w:tcMar>
          </w:tcPr>
          <w:p w14:paraId="262283FF" w14:textId="77777777" w:rsidR="001B3C6F" w:rsidRDefault="0048091F" w:rsidP="00F32826">
            <w:pPr>
              <w:bidi/>
              <w:spacing w:line="260" w:lineRule="auto"/>
            </w:pPr>
            <w:r>
              <w:rPr>
                <w:sz w:val="26"/>
                <w:szCs w:val="26"/>
                <w:rtl/>
              </w:rPr>
              <w:t>1 2 3 4 5</w:t>
            </w:r>
          </w:p>
        </w:tc>
      </w:tr>
    </w:tbl>
    <w:p w14:paraId="37B0FDF4" w14:textId="77777777" w:rsidR="001B3C6F" w:rsidRDefault="0048091F" w:rsidP="00F32826">
      <w:pPr>
        <w:pStyle w:val="Heading3"/>
        <w:spacing w:before="200"/>
      </w:pPr>
      <w:bookmarkStart w:id="86" w:name="_Toc237350440"/>
      <w:r>
        <w:t>القسم ز – منفعة دقة البيانات والتقارير (DA)</w:t>
      </w:r>
      <w:bookmarkEnd w:id="86"/>
    </w:p>
    <w:tbl>
      <w:tblPr>
        <w:bidiVisual/>
        <w:tblW w:w="8503"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850"/>
        <w:gridCol w:w="5499"/>
        <w:gridCol w:w="2154"/>
      </w:tblGrid>
      <w:tr w:rsidR="001B3C6F" w14:paraId="765E2827" w14:textId="77777777">
        <w:trPr>
          <w:tblHeader/>
          <w:jc w:val="right"/>
        </w:trPr>
        <w:tc>
          <w:tcPr>
            <w:tcW w:w="850" w:type="dxa"/>
            <w:shd w:val="clear" w:color="auto" w:fill="1F3864"/>
            <w:tcMar>
              <w:top w:w="40" w:type="dxa"/>
              <w:left w:w="80" w:type="dxa"/>
              <w:bottom w:w="40" w:type="dxa"/>
              <w:right w:w="80" w:type="dxa"/>
            </w:tcMar>
          </w:tcPr>
          <w:p w14:paraId="1C0B48C4" w14:textId="77777777" w:rsidR="001B3C6F" w:rsidRDefault="0048091F" w:rsidP="00F32826">
            <w:pPr>
              <w:bidi/>
              <w:spacing w:line="260" w:lineRule="auto"/>
            </w:pPr>
            <w:r>
              <w:rPr>
                <w:b/>
                <w:bCs/>
                <w:color w:val="FFFFFF"/>
                <w:sz w:val="26"/>
                <w:szCs w:val="26"/>
                <w:rtl/>
              </w:rPr>
              <w:t>#</w:t>
            </w:r>
          </w:p>
        </w:tc>
        <w:tc>
          <w:tcPr>
            <w:tcW w:w="5499" w:type="dxa"/>
            <w:shd w:val="clear" w:color="auto" w:fill="1F3864"/>
            <w:tcMar>
              <w:top w:w="40" w:type="dxa"/>
              <w:left w:w="80" w:type="dxa"/>
              <w:bottom w:w="40" w:type="dxa"/>
              <w:right w:w="80" w:type="dxa"/>
            </w:tcMar>
          </w:tcPr>
          <w:p w14:paraId="77F359D9" w14:textId="77777777" w:rsidR="001B3C6F" w:rsidRDefault="0048091F" w:rsidP="00F32826">
            <w:pPr>
              <w:bidi/>
              <w:spacing w:line="260" w:lineRule="auto"/>
            </w:pPr>
            <w:r>
              <w:rPr>
                <w:b/>
                <w:bCs/>
                <w:color w:val="FFFFFF"/>
                <w:sz w:val="26"/>
                <w:szCs w:val="26"/>
                <w:rtl/>
              </w:rPr>
              <w:t>العبارة</w:t>
            </w:r>
          </w:p>
        </w:tc>
        <w:tc>
          <w:tcPr>
            <w:tcW w:w="2154" w:type="dxa"/>
            <w:shd w:val="clear" w:color="auto" w:fill="1F3864"/>
            <w:tcMar>
              <w:top w:w="40" w:type="dxa"/>
              <w:left w:w="80" w:type="dxa"/>
              <w:bottom w:w="40" w:type="dxa"/>
              <w:right w:w="80" w:type="dxa"/>
            </w:tcMar>
          </w:tcPr>
          <w:p w14:paraId="4DCAC115" w14:textId="77777777" w:rsidR="001B3C6F" w:rsidRDefault="0048091F" w:rsidP="00F32826">
            <w:pPr>
              <w:bidi/>
              <w:spacing w:line="260" w:lineRule="auto"/>
            </w:pPr>
            <w:r>
              <w:rPr>
                <w:b/>
                <w:bCs/>
                <w:color w:val="FFFFFF"/>
                <w:sz w:val="26"/>
                <w:szCs w:val="26"/>
                <w:rtl/>
              </w:rPr>
              <w:t>1 – 2 – 3 – 4 – 5</w:t>
            </w:r>
          </w:p>
        </w:tc>
      </w:tr>
      <w:tr w:rsidR="001B3C6F" w14:paraId="122DE604" w14:textId="77777777">
        <w:trPr>
          <w:jc w:val="right"/>
        </w:trPr>
        <w:tc>
          <w:tcPr>
            <w:tcW w:w="850" w:type="dxa"/>
            <w:tcMar>
              <w:top w:w="30" w:type="dxa"/>
              <w:left w:w="80" w:type="dxa"/>
              <w:bottom w:w="30" w:type="dxa"/>
              <w:right w:w="80" w:type="dxa"/>
            </w:tcMar>
          </w:tcPr>
          <w:p w14:paraId="15376518" w14:textId="77777777" w:rsidR="001B3C6F" w:rsidRDefault="0048091F" w:rsidP="00F32826">
            <w:pPr>
              <w:bidi/>
              <w:spacing w:line="260" w:lineRule="auto"/>
            </w:pPr>
            <w:r>
              <w:rPr>
                <w:sz w:val="26"/>
                <w:szCs w:val="26"/>
                <w:rtl/>
              </w:rPr>
              <w:t>DA1</w:t>
            </w:r>
          </w:p>
        </w:tc>
        <w:tc>
          <w:tcPr>
            <w:tcW w:w="5499" w:type="dxa"/>
            <w:tcMar>
              <w:top w:w="30" w:type="dxa"/>
              <w:left w:w="80" w:type="dxa"/>
              <w:bottom w:w="30" w:type="dxa"/>
              <w:right w:w="80" w:type="dxa"/>
            </w:tcMar>
          </w:tcPr>
          <w:p w14:paraId="092E0631" w14:textId="77777777" w:rsidR="001B3C6F" w:rsidRDefault="0048091F" w:rsidP="00F32826">
            <w:pPr>
              <w:bidi/>
              <w:spacing w:line="260" w:lineRule="auto"/>
            </w:pPr>
            <w:r>
              <w:rPr>
                <w:sz w:val="26"/>
                <w:szCs w:val="26"/>
                <w:rtl/>
              </w:rPr>
              <w:t>ستكون بياناتنا التشغيلية دقيقة وكاملة.</w:t>
            </w:r>
          </w:p>
        </w:tc>
        <w:tc>
          <w:tcPr>
            <w:tcW w:w="2154" w:type="dxa"/>
            <w:tcMar>
              <w:top w:w="30" w:type="dxa"/>
              <w:left w:w="80" w:type="dxa"/>
              <w:bottom w:w="30" w:type="dxa"/>
              <w:right w:w="80" w:type="dxa"/>
            </w:tcMar>
          </w:tcPr>
          <w:p w14:paraId="45B02951" w14:textId="77777777" w:rsidR="001B3C6F" w:rsidRDefault="0048091F" w:rsidP="00F32826">
            <w:pPr>
              <w:bidi/>
              <w:spacing w:line="260" w:lineRule="auto"/>
            </w:pPr>
            <w:r>
              <w:rPr>
                <w:sz w:val="26"/>
                <w:szCs w:val="26"/>
                <w:rtl/>
              </w:rPr>
              <w:t>1 2 3 4 5</w:t>
            </w:r>
          </w:p>
        </w:tc>
      </w:tr>
      <w:tr w:rsidR="001B3C6F" w14:paraId="03BD74AB" w14:textId="77777777">
        <w:trPr>
          <w:jc w:val="right"/>
        </w:trPr>
        <w:tc>
          <w:tcPr>
            <w:tcW w:w="850" w:type="dxa"/>
            <w:shd w:val="clear" w:color="auto" w:fill="F2F4F8"/>
            <w:tcMar>
              <w:top w:w="30" w:type="dxa"/>
              <w:left w:w="80" w:type="dxa"/>
              <w:bottom w:w="30" w:type="dxa"/>
              <w:right w:w="80" w:type="dxa"/>
            </w:tcMar>
          </w:tcPr>
          <w:p w14:paraId="05DDD5EA" w14:textId="77777777" w:rsidR="001B3C6F" w:rsidRDefault="0048091F" w:rsidP="00F32826">
            <w:pPr>
              <w:bidi/>
              <w:spacing w:line="260" w:lineRule="auto"/>
            </w:pPr>
            <w:r>
              <w:rPr>
                <w:sz w:val="26"/>
                <w:szCs w:val="26"/>
                <w:rtl/>
              </w:rPr>
              <w:t>DA2</w:t>
            </w:r>
          </w:p>
        </w:tc>
        <w:tc>
          <w:tcPr>
            <w:tcW w:w="5499" w:type="dxa"/>
            <w:shd w:val="clear" w:color="auto" w:fill="F2F4F8"/>
            <w:tcMar>
              <w:top w:w="30" w:type="dxa"/>
              <w:left w:w="80" w:type="dxa"/>
              <w:bottom w:w="30" w:type="dxa"/>
              <w:right w:w="80" w:type="dxa"/>
            </w:tcMar>
          </w:tcPr>
          <w:p w14:paraId="2A6416CD" w14:textId="77777777" w:rsidR="001B3C6F" w:rsidRDefault="0048091F" w:rsidP="00F32826">
            <w:pPr>
              <w:bidi/>
              <w:spacing w:line="260" w:lineRule="auto"/>
            </w:pPr>
            <w:r>
              <w:rPr>
                <w:sz w:val="26"/>
                <w:szCs w:val="26"/>
                <w:rtl/>
              </w:rPr>
              <w:t>ستُلتقط البيانات آليًّا بدل إعادة إدخالها يدويًّا.</w:t>
            </w:r>
          </w:p>
        </w:tc>
        <w:tc>
          <w:tcPr>
            <w:tcW w:w="2154" w:type="dxa"/>
            <w:shd w:val="clear" w:color="auto" w:fill="F2F4F8"/>
            <w:tcMar>
              <w:top w:w="30" w:type="dxa"/>
              <w:left w:w="80" w:type="dxa"/>
              <w:bottom w:w="30" w:type="dxa"/>
              <w:right w:w="80" w:type="dxa"/>
            </w:tcMar>
          </w:tcPr>
          <w:p w14:paraId="5CCB7111" w14:textId="77777777" w:rsidR="001B3C6F" w:rsidRDefault="0048091F" w:rsidP="00F32826">
            <w:pPr>
              <w:bidi/>
              <w:spacing w:line="260" w:lineRule="auto"/>
            </w:pPr>
            <w:r>
              <w:rPr>
                <w:sz w:val="26"/>
                <w:szCs w:val="26"/>
                <w:rtl/>
              </w:rPr>
              <w:t>1 2 3 4 5</w:t>
            </w:r>
          </w:p>
        </w:tc>
      </w:tr>
      <w:tr w:rsidR="001B3C6F" w14:paraId="3B985315" w14:textId="77777777">
        <w:trPr>
          <w:jc w:val="right"/>
        </w:trPr>
        <w:tc>
          <w:tcPr>
            <w:tcW w:w="850" w:type="dxa"/>
            <w:tcMar>
              <w:top w:w="30" w:type="dxa"/>
              <w:left w:w="80" w:type="dxa"/>
              <w:bottom w:w="30" w:type="dxa"/>
              <w:right w:w="80" w:type="dxa"/>
            </w:tcMar>
          </w:tcPr>
          <w:p w14:paraId="16316F48" w14:textId="77777777" w:rsidR="001B3C6F" w:rsidRDefault="0048091F" w:rsidP="00F32826">
            <w:pPr>
              <w:bidi/>
              <w:spacing w:line="260" w:lineRule="auto"/>
            </w:pPr>
            <w:r>
              <w:rPr>
                <w:sz w:val="26"/>
                <w:szCs w:val="26"/>
                <w:rtl/>
              </w:rPr>
              <w:t>DA3</w:t>
            </w:r>
          </w:p>
        </w:tc>
        <w:tc>
          <w:tcPr>
            <w:tcW w:w="5499" w:type="dxa"/>
            <w:tcMar>
              <w:top w:w="30" w:type="dxa"/>
              <w:left w:w="80" w:type="dxa"/>
              <w:bottom w:w="30" w:type="dxa"/>
              <w:right w:w="80" w:type="dxa"/>
            </w:tcMar>
          </w:tcPr>
          <w:p w14:paraId="0186E89D" w14:textId="77777777" w:rsidR="001B3C6F" w:rsidRDefault="0048091F" w:rsidP="00F32826">
            <w:pPr>
              <w:bidi/>
              <w:spacing w:line="260" w:lineRule="auto"/>
            </w:pPr>
            <w:r>
              <w:rPr>
                <w:sz w:val="26"/>
                <w:szCs w:val="26"/>
                <w:rtl/>
              </w:rPr>
              <w:t>ستتوافر التقارير فورًا بدل أيام.</w:t>
            </w:r>
          </w:p>
        </w:tc>
        <w:tc>
          <w:tcPr>
            <w:tcW w:w="2154" w:type="dxa"/>
            <w:tcMar>
              <w:top w:w="30" w:type="dxa"/>
              <w:left w:w="80" w:type="dxa"/>
              <w:bottom w:w="30" w:type="dxa"/>
              <w:right w:w="80" w:type="dxa"/>
            </w:tcMar>
          </w:tcPr>
          <w:p w14:paraId="2F967F24" w14:textId="77777777" w:rsidR="001B3C6F" w:rsidRDefault="0048091F" w:rsidP="00F32826">
            <w:pPr>
              <w:bidi/>
              <w:spacing w:line="260" w:lineRule="auto"/>
            </w:pPr>
            <w:r>
              <w:rPr>
                <w:sz w:val="26"/>
                <w:szCs w:val="26"/>
                <w:rtl/>
              </w:rPr>
              <w:t>1 2 3 4 5</w:t>
            </w:r>
          </w:p>
        </w:tc>
      </w:tr>
      <w:tr w:rsidR="001B3C6F" w14:paraId="34BA1BBF" w14:textId="77777777">
        <w:trPr>
          <w:jc w:val="right"/>
        </w:trPr>
        <w:tc>
          <w:tcPr>
            <w:tcW w:w="850" w:type="dxa"/>
            <w:shd w:val="clear" w:color="auto" w:fill="F2F4F8"/>
            <w:tcMar>
              <w:top w:w="30" w:type="dxa"/>
              <w:left w:w="80" w:type="dxa"/>
              <w:bottom w:w="30" w:type="dxa"/>
              <w:right w:w="80" w:type="dxa"/>
            </w:tcMar>
          </w:tcPr>
          <w:p w14:paraId="5DB82B26" w14:textId="77777777" w:rsidR="001B3C6F" w:rsidRDefault="0048091F" w:rsidP="00F32826">
            <w:pPr>
              <w:bidi/>
              <w:spacing w:line="260" w:lineRule="auto"/>
            </w:pPr>
            <w:r>
              <w:rPr>
                <w:sz w:val="26"/>
                <w:szCs w:val="26"/>
                <w:rtl/>
              </w:rPr>
              <w:t>DA4</w:t>
            </w:r>
          </w:p>
        </w:tc>
        <w:tc>
          <w:tcPr>
            <w:tcW w:w="5499" w:type="dxa"/>
            <w:shd w:val="clear" w:color="auto" w:fill="F2F4F8"/>
            <w:tcMar>
              <w:top w:w="30" w:type="dxa"/>
              <w:left w:w="80" w:type="dxa"/>
              <w:bottom w:w="30" w:type="dxa"/>
              <w:right w:w="80" w:type="dxa"/>
            </w:tcMar>
          </w:tcPr>
          <w:p w14:paraId="7D5C4324" w14:textId="77777777" w:rsidR="001B3C6F" w:rsidRDefault="0048091F" w:rsidP="00F32826">
            <w:pPr>
              <w:bidi/>
              <w:spacing w:line="260" w:lineRule="auto"/>
            </w:pPr>
            <w:r>
              <w:rPr>
                <w:sz w:val="26"/>
                <w:szCs w:val="26"/>
                <w:rtl/>
              </w:rPr>
              <w:t>سنستطيع إثبات أدائنا وامتثالنا لعملائنا.</w:t>
            </w:r>
          </w:p>
        </w:tc>
        <w:tc>
          <w:tcPr>
            <w:tcW w:w="2154" w:type="dxa"/>
            <w:shd w:val="clear" w:color="auto" w:fill="F2F4F8"/>
            <w:tcMar>
              <w:top w:w="30" w:type="dxa"/>
              <w:left w:w="80" w:type="dxa"/>
              <w:bottom w:w="30" w:type="dxa"/>
              <w:right w:w="80" w:type="dxa"/>
            </w:tcMar>
          </w:tcPr>
          <w:p w14:paraId="5788C353" w14:textId="77777777" w:rsidR="001B3C6F" w:rsidRDefault="0048091F" w:rsidP="00F32826">
            <w:pPr>
              <w:bidi/>
              <w:spacing w:line="260" w:lineRule="auto"/>
            </w:pPr>
            <w:r>
              <w:rPr>
                <w:sz w:val="26"/>
                <w:szCs w:val="26"/>
                <w:rtl/>
              </w:rPr>
              <w:t>1 2 3 4 5</w:t>
            </w:r>
          </w:p>
        </w:tc>
      </w:tr>
      <w:tr w:rsidR="001B3C6F" w14:paraId="2E548C3D" w14:textId="77777777">
        <w:trPr>
          <w:jc w:val="right"/>
        </w:trPr>
        <w:tc>
          <w:tcPr>
            <w:tcW w:w="850" w:type="dxa"/>
            <w:tcMar>
              <w:top w:w="30" w:type="dxa"/>
              <w:left w:w="80" w:type="dxa"/>
              <w:bottom w:w="30" w:type="dxa"/>
              <w:right w:w="80" w:type="dxa"/>
            </w:tcMar>
          </w:tcPr>
          <w:p w14:paraId="62C74AFF" w14:textId="77777777" w:rsidR="001B3C6F" w:rsidRDefault="0048091F" w:rsidP="00F32826">
            <w:pPr>
              <w:bidi/>
              <w:spacing w:line="260" w:lineRule="auto"/>
            </w:pPr>
            <w:r>
              <w:rPr>
                <w:sz w:val="26"/>
                <w:szCs w:val="26"/>
                <w:rtl/>
              </w:rPr>
              <w:t>DA5</w:t>
            </w:r>
          </w:p>
        </w:tc>
        <w:tc>
          <w:tcPr>
            <w:tcW w:w="5499" w:type="dxa"/>
            <w:tcMar>
              <w:top w:w="30" w:type="dxa"/>
              <w:left w:w="80" w:type="dxa"/>
              <w:bottom w:w="30" w:type="dxa"/>
              <w:right w:w="80" w:type="dxa"/>
            </w:tcMar>
          </w:tcPr>
          <w:p w14:paraId="129505F6" w14:textId="77777777" w:rsidR="001B3C6F" w:rsidRDefault="0048091F" w:rsidP="00F32826">
            <w:pPr>
              <w:bidi/>
              <w:spacing w:line="260" w:lineRule="auto"/>
            </w:pPr>
            <w:r>
              <w:rPr>
                <w:sz w:val="26"/>
                <w:szCs w:val="26"/>
                <w:rtl/>
              </w:rPr>
              <w:t>سنستطيع تحديد ما يقود تكلفتنا التشغيلية فعلًا.</w:t>
            </w:r>
          </w:p>
        </w:tc>
        <w:tc>
          <w:tcPr>
            <w:tcW w:w="2154" w:type="dxa"/>
            <w:tcMar>
              <w:top w:w="30" w:type="dxa"/>
              <w:left w:w="80" w:type="dxa"/>
              <w:bottom w:w="30" w:type="dxa"/>
              <w:right w:w="80" w:type="dxa"/>
            </w:tcMar>
          </w:tcPr>
          <w:p w14:paraId="7A12625D" w14:textId="77777777" w:rsidR="001B3C6F" w:rsidRDefault="0048091F" w:rsidP="00F32826">
            <w:pPr>
              <w:bidi/>
              <w:spacing w:line="260" w:lineRule="auto"/>
            </w:pPr>
            <w:r>
              <w:rPr>
                <w:sz w:val="26"/>
                <w:szCs w:val="26"/>
                <w:rtl/>
              </w:rPr>
              <w:t>1 2 3 4 5</w:t>
            </w:r>
          </w:p>
        </w:tc>
      </w:tr>
      <w:tr w:rsidR="001B3C6F" w14:paraId="37234E99" w14:textId="77777777">
        <w:trPr>
          <w:jc w:val="right"/>
        </w:trPr>
        <w:tc>
          <w:tcPr>
            <w:tcW w:w="850" w:type="dxa"/>
            <w:shd w:val="clear" w:color="auto" w:fill="F2F4F8"/>
            <w:tcMar>
              <w:top w:w="30" w:type="dxa"/>
              <w:left w:w="80" w:type="dxa"/>
              <w:bottom w:w="30" w:type="dxa"/>
              <w:right w:w="80" w:type="dxa"/>
            </w:tcMar>
          </w:tcPr>
          <w:p w14:paraId="7C94BCC6" w14:textId="77777777" w:rsidR="001B3C6F" w:rsidRDefault="0048091F" w:rsidP="00F32826">
            <w:pPr>
              <w:bidi/>
              <w:spacing w:line="260" w:lineRule="auto"/>
            </w:pPr>
            <w:r>
              <w:rPr>
                <w:sz w:val="26"/>
                <w:szCs w:val="26"/>
                <w:rtl/>
              </w:rPr>
              <w:t>DA6</w:t>
            </w:r>
          </w:p>
        </w:tc>
        <w:tc>
          <w:tcPr>
            <w:tcW w:w="5499" w:type="dxa"/>
            <w:shd w:val="clear" w:color="auto" w:fill="F2F4F8"/>
            <w:tcMar>
              <w:top w:w="30" w:type="dxa"/>
              <w:left w:w="80" w:type="dxa"/>
              <w:bottom w:w="30" w:type="dxa"/>
              <w:right w:w="80" w:type="dxa"/>
            </w:tcMar>
          </w:tcPr>
          <w:p w14:paraId="711AF61B" w14:textId="77777777" w:rsidR="001B3C6F" w:rsidRDefault="0048091F" w:rsidP="00F32826">
            <w:pPr>
              <w:bidi/>
              <w:spacing w:line="260" w:lineRule="auto"/>
            </w:pPr>
            <w:r>
              <w:rPr>
                <w:sz w:val="26"/>
                <w:szCs w:val="26"/>
                <w:rtl/>
              </w:rPr>
              <w:t>سنستطيع اتخاذ القرارات بناءً على حقائق لا تقديرات.</w:t>
            </w:r>
          </w:p>
        </w:tc>
        <w:tc>
          <w:tcPr>
            <w:tcW w:w="2154" w:type="dxa"/>
            <w:shd w:val="clear" w:color="auto" w:fill="F2F4F8"/>
            <w:tcMar>
              <w:top w:w="30" w:type="dxa"/>
              <w:left w:w="80" w:type="dxa"/>
              <w:bottom w:w="30" w:type="dxa"/>
              <w:right w:w="80" w:type="dxa"/>
            </w:tcMar>
          </w:tcPr>
          <w:p w14:paraId="32606584" w14:textId="77777777" w:rsidR="001B3C6F" w:rsidRDefault="0048091F" w:rsidP="00F32826">
            <w:pPr>
              <w:bidi/>
              <w:spacing w:line="260" w:lineRule="auto"/>
            </w:pPr>
            <w:r>
              <w:rPr>
                <w:sz w:val="26"/>
                <w:szCs w:val="26"/>
                <w:rtl/>
              </w:rPr>
              <w:t>1 2 3 4 5</w:t>
            </w:r>
          </w:p>
        </w:tc>
      </w:tr>
    </w:tbl>
    <w:p w14:paraId="608B0EA9" w14:textId="77777777" w:rsidR="001B3C6F" w:rsidRDefault="0048091F" w:rsidP="00F32826">
      <w:pPr>
        <w:pStyle w:val="Heading3"/>
        <w:spacing w:before="200"/>
      </w:pPr>
      <w:bookmarkStart w:id="87" w:name="_Toc237350441"/>
      <w:r>
        <w:t>القسم ح – نية التبنّي السلوكية (BI)</w:t>
      </w:r>
      <w:bookmarkEnd w:id="87"/>
    </w:p>
    <w:tbl>
      <w:tblPr>
        <w:bidiVisual/>
        <w:tblW w:w="8503"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850"/>
        <w:gridCol w:w="5499"/>
        <w:gridCol w:w="2154"/>
      </w:tblGrid>
      <w:tr w:rsidR="001B3C6F" w14:paraId="54780C2D" w14:textId="77777777">
        <w:trPr>
          <w:tblHeader/>
          <w:jc w:val="right"/>
        </w:trPr>
        <w:tc>
          <w:tcPr>
            <w:tcW w:w="850" w:type="dxa"/>
            <w:shd w:val="clear" w:color="auto" w:fill="1F3864"/>
            <w:tcMar>
              <w:top w:w="40" w:type="dxa"/>
              <w:left w:w="80" w:type="dxa"/>
              <w:bottom w:w="40" w:type="dxa"/>
              <w:right w:w="80" w:type="dxa"/>
            </w:tcMar>
          </w:tcPr>
          <w:p w14:paraId="51BE4362" w14:textId="77777777" w:rsidR="001B3C6F" w:rsidRDefault="0048091F" w:rsidP="00F32826">
            <w:pPr>
              <w:bidi/>
              <w:spacing w:line="260" w:lineRule="auto"/>
            </w:pPr>
            <w:r>
              <w:rPr>
                <w:b/>
                <w:bCs/>
                <w:color w:val="FFFFFF"/>
                <w:sz w:val="26"/>
                <w:szCs w:val="26"/>
                <w:rtl/>
              </w:rPr>
              <w:t>#</w:t>
            </w:r>
          </w:p>
        </w:tc>
        <w:tc>
          <w:tcPr>
            <w:tcW w:w="5499" w:type="dxa"/>
            <w:shd w:val="clear" w:color="auto" w:fill="1F3864"/>
            <w:tcMar>
              <w:top w:w="40" w:type="dxa"/>
              <w:left w:w="80" w:type="dxa"/>
              <w:bottom w:w="40" w:type="dxa"/>
              <w:right w:w="80" w:type="dxa"/>
            </w:tcMar>
          </w:tcPr>
          <w:p w14:paraId="0B2BE637" w14:textId="77777777" w:rsidR="001B3C6F" w:rsidRDefault="0048091F" w:rsidP="00F32826">
            <w:pPr>
              <w:bidi/>
              <w:spacing w:line="260" w:lineRule="auto"/>
            </w:pPr>
            <w:r>
              <w:rPr>
                <w:b/>
                <w:bCs/>
                <w:color w:val="FFFFFF"/>
                <w:sz w:val="26"/>
                <w:szCs w:val="26"/>
                <w:rtl/>
              </w:rPr>
              <w:t>العبارة</w:t>
            </w:r>
          </w:p>
        </w:tc>
        <w:tc>
          <w:tcPr>
            <w:tcW w:w="2154" w:type="dxa"/>
            <w:shd w:val="clear" w:color="auto" w:fill="1F3864"/>
            <w:tcMar>
              <w:top w:w="40" w:type="dxa"/>
              <w:left w:w="80" w:type="dxa"/>
              <w:bottom w:w="40" w:type="dxa"/>
              <w:right w:w="80" w:type="dxa"/>
            </w:tcMar>
          </w:tcPr>
          <w:p w14:paraId="2E2B76C4" w14:textId="77777777" w:rsidR="001B3C6F" w:rsidRDefault="0048091F" w:rsidP="00F32826">
            <w:pPr>
              <w:bidi/>
              <w:spacing w:line="260" w:lineRule="auto"/>
            </w:pPr>
            <w:r>
              <w:rPr>
                <w:b/>
                <w:bCs/>
                <w:color w:val="FFFFFF"/>
                <w:sz w:val="26"/>
                <w:szCs w:val="26"/>
                <w:rtl/>
              </w:rPr>
              <w:t>1 – 2 – 3 – 4 – 5</w:t>
            </w:r>
          </w:p>
        </w:tc>
      </w:tr>
      <w:tr w:rsidR="001B3C6F" w14:paraId="156A8F2D" w14:textId="77777777">
        <w:trPr>
          <w:jc w:val="right"/>
        </w:trPr>
        <w:tc>
          <w:tcPr>
            <w:tcW w:w="850" w:type="dxa"/>
            <w:tcMar>
              <w:top w:w="30" w:type="dxa"/>
              <w:left w:w="80" w:type="dxa"/>
              <w:bottom w:w="30" w:type="dxa"/>
              <w:right w:w="80" w:type="dxa"/>
            </w:tcMar>
          </w:tcPr>
          <w:p w14:paraId="1C78056C" w14:textId="77777777" w:rsidR="001B3C6F" w:rsidRDefault="0048091F" w:rsidP="00F32826">
            <w:pPr>
              <w:bidi/>
              <w:spacing w:line="260" w:lineRule="auto"/>
            </w:pPr>
            <w:r>
              <w:rPr>
                <w:sz w:val="26"/>
                <w:szCs w:val="26"/>
                <w:rtl/>
              </w:rPr>
              <w:t>BI1</w:t>
            </w:r>
          </w:p>
        </w:tc>
        <w:tc>
          <w:tcPr>
            <w:tcW w:w="5499" w:type="dxa"/>
            <w:tcMar>
              <w:top w:w="30" w:type="dxa"/>
              <w:left w:w="80" w:type="dxa"/>
              <w:bottom w:w="30" w:type="dxa"/>
              <w:right w:w="80" w:type="dxa"/>
            </w:tcMar>
          </w:tcPr>
          <w:p w14:paraId="4374C95D" w14:textId="77777777" w:rsidR="001B3C6F" w:rsidRDefault="0048091F" w:rsidP="00F32826">
            <w:pPr>
              <w:bidi/>
              <w:spacing w:line="260" w:lineRule="auto"/>
            </w:pPr>
            <w:r>
              <w:rPr>
                <w:sz w:val="26"/>
                <w:szCs w:val="26"/>
                <w:rtl/>
              </w:rPr>
              <w:t>ننوي تبنّي منصّة لوجستية مدعومة بالذكاء الاصطناعي.</w:t>
            </w:r>
          </w:p>
        </w:tc>
        <w:tc>
          <w:tcPr>
            <w:tcW w:w="2154" w:type="dxa"/>
            <w:tcMar>
              <w:top w:w="30" w:type="dxa"/>
              <w:left w:w="80" w:type="dxa"/>
              <w:bottom w:w="30" w:type="dxa"/>
              <w:right w:w="80" w:type="dxa"/>
            </w:tcMar>
          </w:tcPr>
          <w:p w14:paraId="725DD969" w14:textId="77777777" w:rsidR="001B3C6F" w:rsidRDefault="0048091F" w:rsidP="00F32826">
            <w:pPr>
              <w:bidi/>
              <w:spacing w:line="260" w:lineRule="auto"/>
            </w:pPr>
            <w:r>
              <w:rPr>
                <w:sz w:val="26"/>
                <w:szCs w:val="26"/>
                <w:rtl/>
              </w:rPr>
              <w:t>1 2 3 4 5</w:t>
            </w:r>
          </w:p>
        </w:tc>
      </w:tr>
      <w:tr w:rsidR="001B3C6F" w14:paraId="72D0020F" w14:textId="77777777">
        <w:trPr>
          <w:jc w:val="right"/>
        </w:trPr>
        <w:tc>
          <w:tcPr>
            <w:tcW w:w="850" w:type="dxa"/>
            <w:shd w:val="clear" w:color="auto" w:fill="F2F4F8"/>
            <w:tcMar>
              <w:top w:w="30" w:type="dxa"/>
              <w:left w:w="80" w:type="dxa"/>
              <w:bottom w:w="30" w:type="dxa"/>
              <w:right w:w="80" w:type="dxa"/>
            </w:tcMar>
          </w:tcPr>
          <w:p w14:paraId="340378E8" w14:textId="77777777" w:rsidR="001B3C6F" w:rsidRDefault="0048091F" w:rsidP="00F32826">
            <w:pPr>
              <w:bidi/>
              <w:spacing w:line="260" w:lineRule="auto"/>
            </w:pPr>
            <w:r>
              <w:rPr>
                <w:sz w:val="26"/>
                <w:szCs w:val="26"/>
                <w:rtl/>
              </w:rPr>
              <w:t>BI2</w:t>
            </w:r>
          </w:p>
        </w:tc>
        <w:tc>
          <w:tcPr>
            <w:tcW w:w="5499" w:type="dxa"/>
            <w:shd w:val="clear" w:color="auto" w:fill="F2F4F8"/>
            <w:tcMar>
              <w:top w:w="30" w:type="dxa"/>
              <w:left w:w="80" w:type="dxa"/>
              <w:bottom w:w="30" w:type="dxa"/>
              <w:right w:w="80" w:type="dxa"/>
            </w:tcMar>
          </w:tcPr>
          <w:p w14:paraId="044221AB" w14:textId="77777777" w:rsidR="001B3C6F" w:rsidRDefault="0048091F" w:rsidP="00F32826">
            <w:pPr>
              <w:bidi/>
              <w:spacing w:line="260" w:lineRule="auto"/>
            </w:pPr>
            <w:r>
              <w:rPr>
                <w:sz w:val="26"/>
                <w:szCs w:val="26"/>
                <w:rtl/>
              </w:rPr>
              <w:t>سنستخدمها إذا أُتيحت لنا.</w:t>
            </w:r>
          </w:p>
        </w:tc>
        <w:tc>
          <w:tcPr>
            <w:tcW w:w="2154" w:type="dxa"/>
            <w:shd w:val="clear" w:color="auto" w:fill="F2F4F8"/>
            <w:tcMar>
              <w:top w:w="30" w:type="dxa"/>
              <w:left w:w="80" w:type="dxa"/>
              <w:bottom w:w="30" w:type="dxa"/>
              <w:right w:w="80" w:type="dxa"/>
            </w:tcMar>
          </w:tcPr>
          <w:p w14:paraId="7812583D" w14:textId="77777777" w:rsidR="001B3C6F" w:rsidRDefault="0048091F" w:rsidP="00F32826">
            <w:pPr>
              <w:bidi/>
              <w:spacing w:line="260" w:lineRule="auto"/>
            </w:pPr>
            <w:r>
              <w:rPr>
                <w:sz w:val="26"/>
                <w:szCs w:val="26"/>
                <w:rtl/>
              </w:rPr>
              <w:t>1 2 3 4 5</w:t>
            </w:r>
          </w:p>
        </w:tc>
      </w:tr>
      <w:tr w:rsidR="001B3C6F" w14:paraId="618400FF" w14:textId="77777777">
        <w:trPr>
          <w:jc w:val="right"/>
        </w:trPr>
        <w:tc>
          <w:tcPr>
            <w:tcW w:w="850" w:type="dxa"/>
            <w:tcMar>
              <w:top w:w="30" w:type="dxa"/>
              <w:left w:w="80" w:type="dxa"/>
              <w:bottom w:w="30" w:type="dxa"/>
              <w:right w:w="80" w:type="dxa"/>
            </w:tcMar>
          </w:tcPr>
          <w:p w14:paraId="30EBFADA" w14:textId="77777777" w:rsidR="001B3C6F" w:rsidRDefault="0048091F" w:rsidP="00F32826">
            <w:pPr>
              <w:bidi/>
              <w:spacing w:line="260" w:lineRule="auto"/>
            </w:pPr>
            <w:r>
              <w:rPr>
                <w:sz w:val="26"/>
                <w:szCs w:val="26"/>
                <w:rtl/>
              </w:rPr>
              <w:t>BI3</w:t>
            </w:r>
          </w:p>
        </w:tc>
        <w:tc>
          <w:tcPr>
            <w:tcW w:w="5499" w:type="dxa"/>
            <w:tcMar>
              <w:top w:w="30" w:type="dxa"/>
              <w:left w:w="80" w:type="dxa"/>
              <w:bottom w:w="30" w:type="dxa"/>
              <w:right w:w="80" w:type="dxa"/>
            </w:tcMar>
          </w:tcPr>
          <w:p w14:paraId="68034B58" w14:textId="77777777" w:rsidR="001B3C6F" w:rsidRDefault="0048091F" w:rsidP="00F32826">
            <w:pPr>
              <w:bidi/>
              <w:spacing w:line="260" w:lineRule="auto"/>
            </w:pPr>
            <w:r>
              <w:rPr>
                <w:sz w:val="26"/>
                <w:szCs w:val="26"/>
                <w:rtl/>
              </w:rPr>
              <w:t>نخطّط للتحوّل عن عمليتنا اليدوية.</w:t>
            </w:r>
          </w:p>
        </w:tc>
        <w:tc>
          <w:tcPr>
            <w:tcW w:w="2154" w:type="dxa"/>
            <w:tcMar>
              <w:top w:w="30" w:type="dxa"/>
              <w:left w:w="80" w:type="dxa"/>
              <w:bottom w:w="30" w:type="dxa"/>
              <w:right w:w="80" w:type="dxa"/>
            </w:tcMar>
          </w:tcPr>
          <w:p w14:paraId="616E5A1D" w14:textId="77777777" w:rsidR="001B3C6F" w:rsidRDefault="0048091F" w:rsidP="00F32826">
            <w:pPr>
              <w:bidi/>
              <w:spacing w:line="260" w:lineRule="auto"/>
            </w:pPr>
            <w:r>
              <w:rPr>
                <w:sz w:val="26"/>
                <w:szCs w:val="26"/>
                <w:rtl/>
              </w:rPr>
              <w:t>1 2 3 4 5</w:t>
            </w:r>
          </w:p>
        </w:tc>
      </w:tr>
      <w:tr w:rsidR="001B3C6F" w14:paraId="6DE5C007" w14:textId="77777777">
        <w:trPr>
          <w:jc w:val="right"/>
        </w:trPr>
        <w:tc>
          <w:tcPr>
            <w:tcW w:w="850" w:type="dxa"/>
            <w:shd w:val="clear" w:color="auto" w:fill="F2F4F8"/>
            <w:tcMar>
              <w:top w:w="30" w:type="dxa"/>
              <w:left w:w="80" w:type="dxa"/>
              <w:bottom w:w="30" w:type="dxa"/>
              <w:right w:w="80" w:type="dxa"/>
            </w:tcMar>
          </w:tcPr>
          <w:p w14:paraId="20271726" w14:textId="77777777" w:rsidR="001B3C6F" w:rsidRDefault="0048091F" w:rsidP="00F32826">
            <w:pPr>
              <w:bidi/>
              <w:spacing w:line="260" w:lineRule="auto"/>
            </w:pPr>
            <w:r>
              <w:rPr>
                <w:sz w:val="26"/>
                <w:szCs w:val="26"/>
                <w:rtl/>
              </w:rPr>
              <w:lastRenderedPageBreak/>
              <w:t>BI4</w:t>
            </w:r>
          </w:p>
        </w:tc>
        <w:tc>
          <w:tcPr>
            <w:tcW w:w="5499" w:type="dxa"/>
            <w:shd w:val="clear" w:color="auto" w:fill="F2F4F8"/>
            <w:tcMar>
              <w:top w:w="30" w:type="dxa"/>
              <w:left w:w="80" w:type="dxa"/>
              <w:bottom w:w="30" w:type="dxa"/>
              <w:right w:w="80" w:type="dxa"/>
            </w:tcMar>
          </w:tcPr>
          <w:p w14:paraId="16AFBE7C" w14:textId="77777777" w:rsidR="001B3C6F" w:rsidRDefault="0048091F" w:rsidP="00F32826">
            <w:pPr>
              <w:bidi/>
              <w:spacing w:line="260" w:lineRule="auto"/>
            </w:pPr>
            <w:r>
              <w:rPr>
                <w:sz w:val="26"/>
                <w:szCs w:val="26"/>
                <w:rtl/>
              </w:rPr>
              <w:t>سنوصي بها المنظّمات النظيرة.</w:t>
            </w:r>
          </w:p>
        </w:tc>
        <w:tc>
          <w:tcPr>
            <w:tcW w:w="2154" w:type="dxa"/>
            <w:shd w:val="clear" w:color="auto" w:fill="F2F4F8"/>
            <w:tcMar>
              <w:top w:w="30" w:type="dxa"/>
              <w:left w:w="80" w:type="dxa"/>
              <w:bottom w:w="30" w:type="dxa"/>
              <w:right w:w="80" w:type="dxa"/>
            </w:tcMar>
          </w:tcPr>
          <w:p w14:paraId="6F2B5EEE" w14:textId="77777777" w:rsidR="001B3C6F" w:rsidRDefault="0048091F" w:rsidP="00F32826">
            <w:pPr>
              <w:bidi/>
              <w:spacing w:line="260" w:lineRule="auto"/>
            </w:pPr>
            <w:r>
              <w:rPr>
                <w:sz w:val="26"/>
                <w:szCs w:val="26"/>
                <w:rtl/>
              </w:rPr>
              <w:t>1 2 3 4 5</w:t>
            </w:r>
          </w:p>
        </w:tc>
      </w:tr>
      <w:tr w:rsidR="001B3C6F" w14:paraId="5C4005A9" w14:textId="77777777">
        <w:trPr>
          <w:jc w:val="right"/>
        </w:trPr>
        <w:tc>
          <w:tcPr>
            <w:tcW w:w="850" w:type="dxa"/>
            <w:tcMar>
              <w:top w:w="30" w:type="dxa"/>
              <w:left w:w="80" w:type="dxa"/>
              <w:bottom w:w="30" w:type="dxa"/>
              <w:right w:w="80" w:type="dxa"/>
            </w:tcMar>
          </w:tcPr>
          <w:p w14:paraId="2204B838" w14:textId="77777777" w:rsidR="001B3C6F" w:rsidRDefault="0048091F" w:rsidP="00F32826">
            <w:pPr>
              <w:bidi/>
              <w:spacing w:line="260" w:lineRule="auto"/>
            </w:pPr>
            <w:r>
              <w:rPr>
                <w:sz w:val="26"/>
                <w:szCs w:val="26"/>
                <w:rtl/>
              </w:rPr>
              <w:t>BI5</w:t>
            </w:r>
          </w:p>
        </w:tc>
        <w:tc>
          <w:tcPr>
            <w:tcW w:w="5499" w:type="dxa"/>
            <w:tcMar>
              <w:top w:w="30" w:type="dxa"/>
              <w:left w:w="80" w:type="dxa"/>
              <w:bottom w:w="30" w:type="dxa"/>
              <w:right w:w="80" w:type="dxa"/>
            </w:tcMar>
          </w:tcPr>
          <w:p w14:paraId="2A1BF092" w14:textId="77777777" w:rsidR="001B3C6F" w:rsidRDefault="0048091F" w:rsidP="00F32826">
            <w:pPr>
              <w:bidi/>
              <w:spacing w:line="260" w:lineRule="auto"/>
            </w:pPr>
            <w:r>
              <w:rPr>
                <w:sz w:val="26"/>
                <w:szCs w:val="26"/>
                <w:rtl/>
              </w:rPr>
              <w:t>سنخصّص لها ميزانية في دورة التخطيط القادمة.</w:t>
            </w:r>
          </w:p>
        </w:tc>
        <w:tc>
          <w:tcPr>
            <w:tcW w:w="2154" w:type="dxa"/>
            <w:tcMar>
              <w:top w:w="30" w:type="dxa"/>
              <w:left w:w="80" w:type="dxa"/>
              <w:bottom w:w="30" w:type="dxa"/>
              <w:right w:w="80" w:type="dxa"/>
            </w:tcMar>
          </w:tcPr>
          <w:p w14:paraId="0CE8DBAC" w14:textId="77777777" w:rsidR="001B3C6F" w:rsidRDefault="0048091F" w:rsidP="00F32826">
            <w:pPr>
              <w:bidi/>
              <w:spacing w:line="260" w:lineRule="auto"/>
            </w:pPr>
            <w:r>
              <w:rPr>
                <w:sz w:val="26"/>
                <w:szCs w:val="26"/>
                <w:rtl/>
              </w:rPr>
              <w:t>1 2 3 4 5</w:t>
            </w:r>
          </w:p>
        </w:tc>
      </w:tr>
    </w:tbl>
    <w:p w14:paraId="1F261CBB" w14:textId="77777777" w:rsidR="001B3C6F" w:rsidRDefault="0048091F" w:rsidP="00F32826">
      <w:pPr>
        <w:pStyle w:val="Heading3"/>
        <w:spacing w:before="200"/>
      </w:pPr>
      <w:bookmarkStart w:id="88" w:name="_Toc237350442"/>
      <w:r>
        <w:t>القسم ط – عوائق التبنّي (BAR)</w:t>
      </w:r>
      <w:bookmarkEnd w:id="88"/>
    </w:p>
    <w:tbl>
      <w:tblPr>
        <w:bidiVisual/>
        <w:tblW w:w="8503"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850"/>
        <w:gridCol w:w="5499"/>
        <w:gridCol w:w="2154"/>
      </w:tblGrid>
      <w:tr w:rsidR="001B3C6F" w14:paraId="66D968DD" w14:textId="77777777">
        <w:trPr>
          <w:tblHeader/>
          <w:jc w:val="right"/>
        </w:trPr>
        <w:tc>
          <w:tcPr>
            <w:tcW w:w="850" w:type="dxa"/>
            <w:shd w:val="clear" w:color="auto" w:fill="1F3864"/>
            <w:tcMar>
              <w:top w:w="40" w:type="dxa"/>
              <w:left w:w="80" w:type="dxa"/>
              <w:bottom w:w="40" w:type="dxa"/>
              <w:right w:w="80" w:type="dxa"/>
            </w:tcMar>
          </w:tcPr>
          <w:p w14:paraId="142900D6" w14:textId="77777777" w:rsidR="001B3C6F" w:rsidRDefault="0048091F" w:rsidP="00F32826">
            <w:pPr>
              <w:bidi/>
              <w:spacing w:line="260" w:lineRule="auto"/>
            </w:pPr>
            <w:r>
              <w:rPr>
                <w:b/>
                <w:bCs/>
                <w:color w:val="FFFFFF"/>
                <w:sz w:val="26"/>
                <w:szCs w:val="26"/>
                <w:rtl/>
              </w:rPr>
              <w:t>#</w:t>
            </w:r>
          </w:p>
        </w:tc>
        <w:tc>
          <w:tcPr>
            <w:tcW w:w="5499" w:type="dxa"/>
            <w:shd w:val="clear" w:color="auto" w:fill="1F3864"/>
            <w:tcMar>
              <w:top w:w="40" w:type="dxa"/>
              <w:left w:w="80" w:type="dxa"/>
              <w:bottom w:w="40" w:type="dxa"/>
              <w:right w:w="80" w:type="dxa"/>
            </w:tcMar>
          </w:tcPr>
          <w:p w14:paraId="0411CF7D" w14:textId="77777777" w:rsidR="001B3C6F" w:rsidRDefault="0048091F" w:rsidP="00F32826">
            <w:pPr>
              <w:bidi/>
              <w:spacing w:line="260" w:lineRule="auto"/>
            </w:pPr>
            <w:r>
              <w:rPr>
                <w:b/>
                <w:bCs/>
                <w:color w:val="FFFFFF"/>
                <w:sz w:val="26"/>
                <w:szCs w:val="26"/>
                <w:rtl/>
              </w:rPr>
              <w:t>العبارة</w:t>
            </w:r>
          </w:p>
        </w:tc>
        <w:tc>
          <w:tcPr>
            <w:tcW w:w="2154" w:type="dxa"/>
            <w:shd w:val="clear" w:color="auto" w:fill="1F3864"/>
            <w:tcMar>
              <w:top w:w="40" w:type="dxa"/>
              <w:left w:w="80" w:type="dxa"/>
              <w:bottom w:w="40" w:type="dxa"/>
              <w:right w:w="80" w:type="dxa"/>
            </w:tcMar>
          </w:tcPr>
          <w:p w14:paraId="3A51954C" w14:textId="77777777" w:rsidR="001B3C6F" w:rsidRDefault="0048091F" w:rsidP="00F32826">
            <w:pPr>
              <w:bidi/>
              <w:spacing w:line="260" w:lineRule="auto"/>
            </w:pPr>
            <w:r>
              <w:rPr>
                <w:b/>
                <w:bCs/>
                <w:color w:val="FFFFFF"/>
                <w:sz w:val="26"/>
                <w:szCs w:val="26"/>
                <w:rtl/>
              </w:rPr>
              <w:t>1 – 2 – 3 – 4 – 5</w:t>
            </w:r>
          </w:p>
        </w:tc>
      </w:tr>
      <w:tr w:rsidR="001B3C6F" w14:paraId="75FF9FDF" w14:textId="77777777">
        <w:trPr>
          <w:jc w:val="right"/>
        </w:trPr>
        <w:tc>
          <w:tcPr>
            <w:tcW w:w="850" w:type="dxa"/>
            <w:tcMar>
              <w:top w:w="30" w:type="dxa"/>
              <w:left w:w="80" w:type="dxa"/>
              <w:bottom w:w="30" w:type="dxa"/>
              <w:right w:w="80" w:type="dxa"/>
            </w:tcMar>
          </w:tcPr>
          <w:p w14:paraId="3D98C179" w14:textId="77777777" w:rsidR="001B3C6F" w:rsidRDefault="0048091F" w:rsidP="00F32826">
            <w:pPr>
              <w:bidi/>
              <w:spacing w:line="260" w:lineRule="auto"/>
            </w:pPr>
            <w:r>
              <w:rPr>
                <w:sz w:val="26"/>
                <w:szCs w:val="26"/>
                <w:rtl/>
              </w:rPr>
              <w:t>BAR1</w:t>
            </w:r>
          </w:p>
        </w:tc>
        <w:tc>
          <w:tcPr>
            <w:tcW w:w="5499" w:type="dxa"/>
            <w:tcMar>
              <w:top w:w="30" w:type="dxa"/>
              <w:left w:w="80" w:type="dxa"/>
              <w:bottom w:w="30" w:type="dxa"/>
              <w:right w:w="80" w:type="dxa"/>
            </w:tcMar>
          </w:tcPr>
          <w:p w14:paraId="28431AF9" w14:textId="77777777" w:rsidR="001B3C6F" w:rsidRDefault="0048091F" w:rsidP="00F32826">
            <w:pPr>
              <w:bidi/>
              <w:spacing w:line="260" w:lineRule="auto"/>
            </w:pPr>
            <w:r>
              <w:rPr>
                <w:sz w:val="26"/>
                <w:szCs w:val="26"/>
                <w:rtl/>
              </w:rPr>
              <w:t>تُشكّل تكلفة المنصّة عائقًا لنا.</w:t>
            </w:r>
          </w:p>
        </w:tc>
        <w:tc>
          <w:tcPr>
            <w:tcW w:w="2154" w:type="dxa"/>
            <w:tcMar>
              <w:top w:w="30" w:type="dxa"/>
              <w:left w:w="80" w:type="dxa"/>
              <w:bottom w:w="30" w:type="dxa"/>
              <w:right w:w="80" w:type="dxa"/>
            </w:tcMar>
          </w:tcPr>
          <w:p w14:paraId="316E7808" w14:textId="77777777" w:rsidR="001B3C6F" w:rsidRDefault="0048091F" w:rsidP="00F32826">
            <w:pPr>
              <w:bidi/>
              <w:spacing w:line="260" w:lineRule="auto"/>
            </w:pPr>
            <w:r>
              <w:rPr>
                <w:sz w:val="26"/>
                <w:szCs w:val="26"/>
                <w:rtl/>
              </w:rPr>
              <w:t>1 2 3 4 5</w:t>
            </w:r>
          </w:p>
        </w:tc>
      </w:tr>
      <w:tr w:rsidR="001B3C6F" w14:paraId="70226289" w14:textId="77777777">
        <w:trPr>
          <w:jc w:val="right"/>
        </w:trPr>
        <w:tc>
          <w:tcPr>
            <w:tcW w:w="850" w:type="dxa"/>
            <w:shd w:val="clear" w:color="auto" w:fill="F2F4F8"/>
            <w:tcMar>
              <w:top w:w="30" w:type="dxa"/>
              <w:left w:w="80" w:type="dxa"/>
              <w:bottom w:w="30" w:type="dxa"/>
              <w:right w:w="80" w:type="dxa"/>
            </w:tcMar>
          </w:tcPr>
          <w:p w14:paraId="6AA52D76" w14:textId="77777777" w:rsidR="001B3C6F" w:rsidRDefault="0048091F" w:rsidP="00F32826">
            <w:pPr>
              <w:bidi/>
              <w:spacing w:line="260" w:lineRule="auto"/>
            </w:pPr>
            <w:r>
              <w:rPr>
                <w:sz w:val="26"/>
                <w:szCs w:val="26"/>
                <w:rtl/>
              </w:rPr>
              <w:t>BAR2</w:t>
            </w:r>
          </w:p>
        </w:tc>
        <w:tc>
          <w:tcPr>
            <w:tcW w:w="5499" w:type="dxa"/>
            <w:shd w:val="clear" w:color="auto" w:fill="F2F4F8"/>
            <w:tcMar>
              <w:top w:w="30" w:type="dxa"/>
              <w:left w:w="80" w:type="dxa"/>
              <w:bottom w:w="30" w:type="dxa"/>
              <w:right w:w="80" w:type="dxa"/>
            </w:tcMar>
          </w:tcPr>
          <w:p w14:paraId="5DCE0705" w14:textId="77777777" w:rsidR="001B3C6F" w:rsidRDefault="0048091F" w:rsidP="00F32826">
            <w:pPr>
              <w:bidi/>
              <w:spacing w:line="260" w:lineRule="auto"/>
            </w:pPr>
            <w:r>
              <w:rPr>
                <w:sz w:val="26"/>
                <w:szCs w:val="26"/>
                <w:rtl/>
              </w:rPr>
              <w:t>يُشكّل التكامل مع أنظمتنا القائمة عائقًا.</w:t>
            </w:r>
          </w:p>
        </w:tc>
        <w:tc>
          <w:tcPr>
            <w:tcW w:w="2154" w:type="dxa"/>
            <w:shd w:val="clear" w:color="auto" w:fill="F2F4F8"/>
            <w:tcMar>
              <w:top w:w="30" w:type="dxa"/>
              <w:left w:w="80" w:type="dxa"/>
              <w:bottom w:w="30" w:type="dxa"/>
              <w:right w:w="80" w:type="dxa"/>
            </w:tcMar>
          </w:tcPr>
          <w:p w14:paraId="43F02E06" w14:textId="77777777" w:rsidR="001B3C6F" w:rsidRDefault="0048091F" w:rsidP="00F32826">
            <w:pPr>
              <w:bidi/>
              <w:spacing w:line="260" w:lineRule="auto"/>
            </w:pPr>
            <w:r>
              <w:rPr>
                <w:sz w:val="26"/>
                <w:szCs w:val="26"/>
                <w:rtl/>
              </w:rPr>
              <w:t>1 2 3 4 5</w:t>
            </w:r>
          </w:p>
        </w:tc>
      </w:tr>
      <w:tr w:rsidR="001B3C6F" w14:paraId="6647A391" w14:textId="77777777">
        <w:trPr>
          <w:jc w:val="right"/>
        </w:trPr>
        <w:tc>
          <w:tcPr>
            <w:tcW w:w="850" w:type="dxa"/>
            <w:tcMar>
              <w:top w:w="30" w:type="dxa"/>
              <w:left w:w="80" w:type="dxa"/>
              <w:bottom w:w="30" w:type="dxa"/>
              <w:right w:w="80" w:type="dxa"/>
            </w:tcMar>
          </w:tcPr>
          <w:p w14:paraId="722B111C" w14:textId="77777777" w:rsidR="001B3C6F" w:rsidRDefault="0048091F" w:rsidP="00F32826">
            <w:pPr>
              <w:bidi/>
              <w:spacing w:line="260" w:lineRule="auto"/>
            </w:pPr>
            <w:r>
              <w:rPr>
                <w:sz w:val="26"/>
                <w:szCs w:val="26"/>
                <w:rtl/>
              </w:rPr>
              <w:t>BAR3</w:t>
            </w:r>
          </w:p>
        </w:tc>
        <w:tc>
          <w:tcPr>
            <w:tcW w:w="5499" w:type="dxa"/>
            <w:tcMar>
              <w:top w:w="30" w:type="dxa"/>
              <w:left w:w="80" w:type="dxa"/>
              <w:bottom w:w="30" w:type="dxa"/>
              <w:right w:w="80" w:type="dxa"/>
            </w:tcMar>
          </w:tcPr>
          <w:p w14:paraId="793C5C60" w14:textId="77777777" w:rsidR="001B3C6F" w:rsidRDefault="0048091F" w:rsidP="00F32826">
            <w:pPr>
              <w:bidi/>
              <w:spacing w:line="260" w:lineRule="auto"/>
            </w:pPr>
            <w:r>
              <w:rPr>
                <w:sz w:val="26"/>
                <w:szCs w:val="26"/>
                <w:rtl/>
              </w:rPr>
              <w:t>بياناتنا الحالية ليست جاهزة أو نظيفة بما يكفي لاستخدام الذكاء الاصطناعي.</w:t>
            </w:r>
          </w:p>
        </w:tc>
        <w:tc>
          <w:tcPr>
            <w:tcW w:w="2154" w:type="dxa"/>
            <w:tcMar>
              <w:top w:w="30" w:type="dxa"/>
              <w:left w:w="80" w:type="dxa"/>
              <w:bottom w:w="30" w:type="dxa"/>
              <w:right w:w="80" w:type="dxa"/>
            </w:tcMar>
          </w:tcPr>
          <w:p w14:paraId="1BB0BCCC" w14:textId="77777777" w:rsidR="001B3C6F" w:rsidRDefault="0048091F" w:rsidP="00F32826">
            <w:pPr>
              <w:bidi/>
              <w:spacing w:line="260" w:lineRule="auto"/>
            </w:pPr>
            <w:r>
              <w:rPr>
                <w:sz w:val="26"/>
                <w:szCs w:val="26"/>
                <w:rtl/>
              </w:rPr>
              <w:t>1 2 3 4 5</w:t>
            </w:r>
          </w:p>
        </w:tc>
      </w:tr>
      <w:tr w:rsidR="001B3C6F" w14:paraId="30DF6CB8" w14:textId="77777777">
        <w:trPr>
          <w:jc w:val="right"/>
        </w:trPr>
        <w:tc>
          <w:tcPr>
            <w:tcW w:w="850" w:type="dxa"/>
            <w:shd w:val="clear" w:color="auto" w:fill="F2F4F8"/>
            <w:tcMar>
              <w:top w:w="30" w:type="dxa"/>
              <w:left w:w="80" w:type="dxa"/>
              <w:bottom w:w="30" w:type="dxa"/>
              <w:right w:w="80" w:type="dxa"/>
            </w:tcMar>
          </w:tcPr>
          <w:p w14:paraId="655ADA20" w14:textId="77777777" w:rsidR="001B3C6F" w:rsidRDefault="0048091F" w:rsidP="00F32826">
            <w:pPr>
              <w:bidi/>
              <w:spacing w:line="260" w:lineRule="auto"/>
            </w:pPr>
            <w:r>
              <w:rPr>
                <w:sz w:val="26"/>
                <w:szCs w:val="26"/>
                <w:rtl/>
              </w:rPr>
              <w:t>BAR4</w:t>
            </w:r>
          </w:p>
        </w:tc>
        <w:tc>
          <w:tcPr>
            <w:tcW w:w="5499" w:type="dxa"/>
            <w:shd w:val="clear" w:color="auto" w:fill="F2F4F8"/>
            <w:tcMar>
              <w:top w:w="30" w:type="dxa"/>
              <w:left w:w="80" w:type="dxa"/>
              <w:bottom w:w="30" w:type="dxa"/>
              <w:right w:w="80" w:type="dxa"/>
            </w:tcMar>
          </w:tcPr>
          <w:p w14:paraId="696EDF67" w14:textId="77777777" w:rsidR="001B3C6F" w:rsidRDefault="0048091F" w:rsidP="00F32826">
            <w:pPr>
              <w:bidi/>
              <w:spacing w:line="260" w:lineRule="auto"/>
            </w:pPr>
            <w:r>
              <w:rPr>
                <w:sz w:val="26"/>
                <w:szCs w:val="26"/>
                <w:rtl/>
              </w:rPr>
              <w:t>يفتقر موظفونا إلى المهارات، أو سيقاومون التغيير.</w:t>
            </w:r>
          </w:p>
        </w:tc>
        <w:tc>
          <w:tcPr>
            <w:tcW w:w="2154" w:type="dxa"/>
            <w:shd w:val="clear" w:color="auto" w:fill="F2F4F8"/>
            <w:tcMar>
              <w:top w:w="30" w:type="dxa"/>
              <w:left w:w="80" w:type="dxa"/>
              <w:bottom w:w="30" w:type="dxa"/>
              <w:right w:w="80" w:type="dxa"/>
            </w:tcMar>
          </w:tcPr>
          <w:p w14:paraId="5D7D7431" w14:textId="77777777" w:rsidR="001B3C6F" w:rsidRDefault="0048091F" w:rsidP="00F32826">
            <w:pPr>
              <w:bidi/>
              <w:spacing w:line="260" w:lineRule="auto"/>
            </w:pPr>
            <w:r>
              <w:rPr>
                <w:sz w:val="26"/>
                <w:szCs w:val="26"/>
                <w:rtl/>
              </w:rPr>
              <w:t>1 2 3 4 5</w:t>
            </w:r>
          </w:p>
        </w:tc>
      </w:tr>
      <w:tr w:rsidR="001B3C6F" w14:paraId="4221533D" w14:textId="77777777">
        <w:trPr>
          <w:jc w:val="right"/>
        </w:trPr>
        <w:tc>
          <w:tcPr>
            <w:tcW w:w="850" w:type="dxa"/>
            <w:tcMar>
              <w:top w:w="30" w:type="dxa"/>
              <w:left w:w="80" w:type="dxa"/>
              <w:bottom w:w="30" w:type="dxa"/>
              <w:right w:w="80" w:type="dxa"/>
            </w:tcMar>
          </w:tcPr>
          <w:p w14:paraId="065A9E6C" w14:textId="77777777" w:rsidR="001B3C6F" w:rsidRDefault="0048091F" w:rsidP="00F32826">
            <w:pPr>
              <w:bidi/>
              <w:spacing w:line="260" w:lineRule="auto"/>
            </w:pPr>
            <w:r>
              <w:rPr>
                <w:sz w:val="26"/>
                <w:szCs w:val="26"/>
                <w:rtl/>
              </w:rPr>
              <w:t>BAR5</w:t>
            </w:r>
          </w:p>
        </w:tc>
        <w:tc>
          <w:tcPr>
            <w:tcW w:w="5499" w:type="dxa"/>
            <w:tcMar>
              <w:top w:w="30" w:type="dxa"/>
              <w:left w:w="80" w:type="dxa"/>
              <w:bottom w:w="30" w:type="dxa"/>
              <w:right w:w="80" w:type="dxa"/>
            </w:tcMar>
          </w:tcPr>
          <w:p w14:paraId="5D7C44F6" w14:textId="77777777" w:rsidR="001B3C6F" w:rsidRDefault="0048091F" w:rsidP="00F32826">
            <w:pPr>
              <w:bidi/>
              <w:spacing w:line="260" w:lineRule="auto"/>
            </w:pPr>
            <w:r>
              <w:rPr>
                <w:sz w:val="26"/>
                <w:szCs w:val="26"/>
                <w:rtl/>
              </w:rPr>
              <w:t>سنتردّد في الوثوق بقرارات يتّخذها الذكاء الاصطناعي آليًّا.</w:t>
            </w:r>
          </w:p>
        </w:tc>
        <w:tc>
          <w:tcPr>
            <w:tcW w:w="2154" w:type="dxa"/>
            <w:tcMar>
              <w:top w:w="30" w:type="dxa"/>
              <w:left w:w="80" w:type="dxa"/>
              <w:bottom w:w="30" w:type="dxa"/>
              <w:right w:w="80" w:type="dxa"/>
            </w:tcMar>
          </w:tcPr>
          <w:p w14:paraId="036E8642" w14:textId="77777777" w:rsidR="001B3C6F" w:rsidRDefault="0048091F" w:rsidP="00F32826">
            <w:pPr>
              <w:bidi/>
              <w:spacing w:line="260" w:lineRule="auto"/>
            </w:pPr>
            <w:r>
              <w:rPr>
                <w:sz w:val="26"/>
                <w:szCs w:val="26"/>
                <w:rtl/>
              </w:rPr>
              <w:t>1 2 3 4 5</w:t>
            </w:r>
          </w:p>
        </w:tc>
      </w:tr>
    </w:tbl>
    <w:p w14:paraId="13832D05" w14:textId="77777777" w:rsidR="001B3C6F" w:rsidRDefault="0048091F" w:rsidP="00F32826">
      <w:pPr>
        <w:pStyle w:val="Heading2"/>
        <w:spacing w:before="260"/>
      </w:pPr>
      <w:bookmarkStart w:id="89" w:name="_Toc237350443"/>
      <w:r>
        <w:t>القسم ي – الأثر المتوقّع والأولويات والملاحظات</w:t>
      </w:r>
      <w:bookmarkEnd w:id="89"/>
    </w:p>
    <w:p w14:paraId="2A62D4D6" w14:textId="77777777" w:rsidR="00E85887" w:rsidRDefault="0048091F" w:rsidP="00F32826">
      <w:pPr>
        <w:bidi/>
        <w:spacing w:after="120" w:line="340" w:lineRule="auto"/>
        <w:rPr>
          <w:rtl/>
        </w:rPr>
      </w:pPr>
      <w:r>
        <w:rPr>
          <w:rtl/>
        </w:rPr>
        <w:t xml:space="preserve">ي1. ما الانخفاض المتوقّع في التكلفة التشغيلية؟ </w:t>
      </w:r>
    </w:p>
    <w:p w14:paraId="2C8BDC2D" w14:textId="77777777" w:rsidR="001B3C6F" w:rsidRDefault="0048091F" w:rsidP="00F32826">
      <w:pPr>
        <w:bidi/>
        <w:spacing w:after="120" w:line="340" w:lineRule="auto"/>
      </w:pPr>
      <w:r>
        <w:rPr>
          <w:rtl/>
        </w:rPr>
        <w:t>□ أقل من 10% □ 10–20% □ أكثر من 20% □ غير متأكد</w:t>
      </w:r>
    </w:p>
    <w:p w14:paraId="0C8A7A4D" w14:textId="77777777" w:rsidR="00E85887" w:rsidRDefault="0048091F" w:rsidP="00F32826">
      <w:pPr>
        <w:bidi/>
        <w:spacing w:after="120" w:line="340" w:lineRule="auto"/>
        <w:rPr>
          <w:rtl/>
        </w:rPr>
      </w:pPr>
      <w:r>
        <w:rPr>
          <w:rtl/>
        </w:rPr>
        <w:t>ي2. ما الانخفاض المتوقّع في زمن التقارير؟</w:t>
      </w:r>
    </w:p>
    <w:p w14:paraId="3782882E" w14:textId="77777777" w:rsidR="001B3C6F" w:rsidRDefault="0048091F" w:rsidP="00F32826">
      <w:pPr>
        <w:bidi/>
        <w:spacing w:after="120" w:line="340" w:lineRule="auto"/>
      </w:pPr>
      <w:r>
        <w:rPr>
          <w:rtl/>
        </w:rPr>
        <w:t xml:space="preserve"> □ أقل من 25% □ 25–50% □ أكثر من 50% □ غير متأكد</w:t>
      </w:r>
    </w:p>
    <w:p w14:paraId="25AF2CFF" w14:textId="77777777" w:rsidR="00E85887" w:rsidRDefault="0048091F" w:rsidP="00F32826">
      <w:pPr>
        <w:bidi/>
        <w:spacing w:after="120" w:line="340" w:lineRule="auto"/>
        <w:rPr>
          <w:rtl/>
        </w:rPr>
      </w:pPr>
      <w:r>
        <w:rPr>
          <w:rtl/>
        </w:rPr>
        <w:t xml:space="preserve">ي3. أي قدرات الذكاء الاصطناعي أكثر قيمةً لك؟ </w:t>
      </w:r>
    </w:p>
    <w:p w14:paraId="4C5DF5C6" w14:textId="77777777" w:rsidR="001B3C6F" w:rsidRDefault="0048091F" w:rsidP="00F32826">
      <w:pPr>
        <w:bidi/>
        <w:spacing w:after="120" w:line="340" w:lineRule="auto"/>
      </w:pPr>
      <w:r>
        <w:rPr>
          <w:rtl/>
        </w:rPr>
        <w:t xml:space="preserve"> □ التقارير/لوحات المعلومات الآلية □ التتبّع اللحظي والتنبيهات □ تحسين المسارات/خفض التكلفة □ التنبّؤ بأوقات الوصول/الطلب</w:t>
      </w:r>
    </w:p>
    <w:p w14:paraId="4BAA7D2D" w14:textId="77777777" w:rsidR="00E85887" w:rsidRDefault="0048091F" w:rsidP="00F32826">
      <w:pPr>
        <w:bidi/>
        <w:spacing w:after="120" w:line="340" w:lineRule="auto"/>
        <w:rPr>
          <w:rtl/>
        </w:rPr>
      </w:pPr>
      <w:r>
        <w:rPr>
          <w:rtl/>
        </w:rPr>
        <w:t xml:space="preserve">ي4. ما أكبر عائق أمام تبنّيك؟ </w:t>
      </w:r>
    </w:p>
    <w:p w14:paraId="669115CA" w14:textId="77777777" w:rsidR="001B3C6F" w:rsidRDefault="0048091F" w:rsidP="00F32826">
      <w:pPr>
        <w:bidi/>
        <w:spacing w:after="120" w:line="340" w:lineRule="auto"/>
      </w:pPr>
      <w:r>
        <w:rPr>
          <w:rtl/>
        </w:rPr>
        <w:t>□ التكلفة/العائد غير الواضح □ التكامل □ جاهزية البيانات □ المهارات/مقاومة التغيير □ الثقة في القرارات الآلية</w:t>
      </w:r>
    </w:p>
    <w:p w14:paraId="66FDDC8B" w14:textId="77777777" w:rsidR="00E85887" w:rsidRDefault="0048091F" w:rsidP="00F32826">
      <w:pPr>
        <w:bidi/>
        <w:spacing w:after="120" w:line="340" w:lineRule="auto"/>
        <w:rPr>
          <w:rtl/>
        </w:rPr>
      </w:pPr>
      <w:r>
        <w:rPr>
          <w:rtl/>
        </w:rPr>
        <w:t xml:space="preserve">ي5. هل سيزيد برنامج تجريبي مُقاس (يقارن وضعك الحالي بنتائج المنصّة) احتمال تبنّيك؟ </w:t>
      </w:r>
    </w:p>
    <w:p w14:paraId="3402AB7F" w14:textId="77777777" w:rsidR="001B3C6F" w:rsidRDefault="0048091F" w:rsidP="00F32826">
      <w:pPr>
        <w:bidi/>
        <w:spacing w:after="120" w:line="340" w:lineRule="auto"/>
      </w:pPr>
      <w:r>
        <w:rPr>
          <w:rtl/>
        </w:rPr>
        <w:lastRenderedPageBreak/>
        <w:t xml:space="preserve"> □ نعم □ ربما □ لا</w:t>
      </w:r>
    </w:p>
    <w:p w14:paraId="6579E94C" w14:textId="77777777" w:rsidR="001B3C6F" w:rsidRDefault="0048091F" w:rsidP="00F32826">
      <w:pPr>
        <w:bidi/>
        <w:spacing w:after="120" w:line="340" w:lineRule="auto"/>
      </w:pPr>
      <w:r>
        <w:rPr>
          <w:rtl/>
        </w:rPr>
        <w:t>ي6. ما التغيير الوحيد الذي سيُحسّن عمليتك اللوجستية اليوم أكثر من غيره؟ __________________________________________</w:t>
      </w:r>
    </w:p>
    <w:p w14:paraId="10F7F15D" w14:textId="77777777" w:rsidR="001B3C6F" w:rsidRDefault="0048091F" w:rsidP="00F32826">
      <w:pPr>
        <w:pStyle w:val="Heading2"/>
        <w:spacing w:before="200" w:after="120"/>
      </w:pPr>
      <w:bookmarkStart w:id="90" w:name="_Toc237350444"/>
      <w:r>
        <w:rPr>
          <w:sz w:val="30"/>
          <w:szCs w:val="30"/>
        </w:rPr>
        <w:t>القسم ك – نموذج العمل وقابلية الاستثمار وتوقّعات العائد</w:t>
      </w:r>
      <w:bookmarkEnd w:id="90"/>
    </w:p>
    <w:p w14:paraId="12F32DB7" w14:textId="77777777" w:rsidR="00E85887" w:rsidRDefault="0048091F" w:rsidP="00F32826">
      <w:pPr>
        <w:bidi/>
        <w:spacing w:after="110" w:line="340" w:lineRule="auto"/>
        <w:rPr>
          <w:rtl/>
        </w:rPr>
      </w:pPr>
      <w:proofErr w:type="gramStart"/>
      <w:r>
        <w:rPr>
          <w:rtl/>
        </w:rPr>
        <w:t>ك1</w:t>
      </w:r>
      <w:proofErr w:type="gramEnd"/>
      <w:r>
        <w:rPr>
          <w:rtl/>
        </w:rPr>
        <w:t xml:space="preserve">. نموذج العمل المفضّل: </w:t>
      </w:r>
    </w:p>
    <w:p w14:paraId="162D9069" w14:textId="77777777" w:rsidR="001B3C6F" w:rsidRDefault="0048091F" w:rsidP="00F32826">
      <w:pPr>
        <w:bidi/>
        <w:spacing w:after="110" w:line="340" w:lineRule="auto"/>
      </w:pPr>
      <w:r>
        <w:rPr>
          <w:rtl/>
        </w:rPr>
        <w:t>□ اشتراك شهري □ الدفع لكل شحنة □ عمولة على التوفير في التكلفة □ غير متأكد</w:t>
      </w:r>
    </w:p>
    <w:p w14:paraId="6D09D832" w14:textId="77777777" w:rsidR="00E85887" w:rsidRDefault="0048091F" w:rsidP="00F32826">
      <w:pPr>
        <w:bidi/>
        <w:spacing w:after="110" w:line="340" w:lineRule="auto"/>
        <w:rPr>
          <w:rtl/>
        </w:rPr>
      </w:pPr>
      <w:proofErr w:type="gramStart"/>
      <w:r>
        <w:rPr>
          <w:rtl/>
        </w:rPr>
        <w:t>ك2</w:t>
      </w:r>
      <w:proofErr w:type="gramEnd"/>
      <w:r>
        <w:rPr>
          <w:rtl/>
        </w:rPr>
        <w:t xml:space="preserve">. قابلية الاستثمار: ما المبلغ الذي ترغب في استثماره سنويًّا لمنصّة كهذه؟ </w:t>
      </w:r>
    </w:p>
    <w:p w14:paraId="2DB7DE04" w14:textId="77777777" w:rsidR="001B3C6F" w:rsidRDefault="0048091F" w:rsidP="00F32826">
      <w:pPr>
        <w:bidi/>
        <w:spacing w:after="110" w:line="340" w:lineRule="auto"/>
      </w:pPr>
      <w:r>
        <w:rPr>
          <w:rtl/>
        </w:rPr>
        <w:t xml:space="preserve"> □ أقل من 10,000 ريال □ 10,000–50,000 □ 50,000–150,000 □ أكثر من 150,000</w:t>
      </w:r>
    </w:p>
    <w:p w14:paraId="01CD1001" w14:textId="77777777" w:rsidR="00E85887" w:rsidRDefault="0048091F" w:rsidP="00F32826">
      <w:pPr>
        <w:bidi/>
        <w:spacing w:after="110" w:line="340" w:lineRule="auto"/>
        <w:rPr>
          <w:rtl/>
        </w:rPr>
      </w:pPr>
      <w:proofErr w:type="gramStart"/>
      <w:r>
        <w:rPr>
          <w:rtl/>
        </w:rPr>
        <w:t>ك3</w:t>
      </w:r>
      <w:proofErr w:type="gramEnd"/>
      <w:r>
        <w:rPr>
          <w:rtl/>
        </w:rPr>
        <w:t xml:space="preserve">. </w:t>
      </w:r>
      <w:proofErr w:type="gramStart"/>
      <w:r>
        <w:rPr>
          <w:rtl/>
        </w:rPr>
        <w:t>مخاطر</w:t>
      </w:r>
      <w:proofErr w:type="gramEnd"/>
      <w:r>
        <w:rPr>
          <w:rtl/>
        </w:rPr>
        <w:t xml:space="preserve"> التبنّي: ما أكبر ثلاثة </w:t>
      </w:r>
      <w:proofErr w:type="gramStart"/>
      <w:r>
        <w:rPr>
          <w:rtl/>
        </w:rPr>
        <w:t>مخاطر</w:t>
      </w:r>
      <w:proofErr w:type="gramEnd"/>
      <w:r>
        <w:rPr>
          <w:rtl/>
        </w:rPr>
        <w:t xml:space="preserve"> تجارية تراها في هذا الاستثمار؟ </w:t>
      </w:r>
    </w:p>
    <w:p w14:paraId="32EBB3F5" w14:textId="77777777" w:rsidR="001B3C6F" w:rsidRDefault="0048091F" w:rsidP="00F32826">
      <w:pPr>
        <w:bidi/>
        <w:spacing w:after="110" w:line="340" w:lineRule="auto"/>
      </w:pPr>
      <w:r>
        <w:rPr>
          <w:rtl/>
        </w:rPr>
        <w:t>(تكلفة أولية، تعطيل العمليات، نقص المهارات، ضعف العائد، مقاومة الموظفين): _</w:t>
      </w:r>
    </w:p>
    <w:p w14:paraId="17637D53" w14:textId="77777777" w:rsidR="00E85887" w:rsidRDefault="0048091F" w:rsidP="00F32826">
      <w:pPr>
        <w:bidi/>
        <w:spacing w:after="110" w:line="340" w:lineRule="auto"/>
        <w:rPr>
          <w:rtl/>
        </w:rPr>
      </w:pPr>
      <w:proofErr w:type="gramStart"/>
      <w:r>
        <w:rPr>
          <w:rtl/>
        </w:rPr>
        <w:t>ك4</w:t>
      </w:r>
      <w:proofErr w:type="gramEnd"/>
      <w:r>
        <w:rPr>
          <w:rtl/>
        </w:rPr>
        <w:t xml:space="preserve">. توقّعات العائد: خلال أي فترة تتوقّع أن يسترد هذا الاستثمار قيمته؟ </w:t>
      </w:r>
    </w:p>
    <w:p w14:paraId="5ECB8FEC" w14:textId="77777777" w:rsidR="001B3C6F" w:rsidRDefault="0048091F" w:rsidP="00F32826">
      <w:pPr>
        <w:bidi/>
        <w:spacing w:after="110" w:line="340" w:lineRule="auto"/>
      </w:pPr>
      <w:r>
        <w:rPr>
          <w:rtl/>
        </w:rPr>
        <w:t>□ أقل من سنة □ 1–2 سنة □ أكثر من سنتين □ غير متأكد</w:t>
      </w:r>
    </w:p>
    <w:p w14:paraId="425D4878" w14:textId="77777777" w:rsidR="001B3C6F" w:rsidRDefault="0048091F" w:rsidP="00F32826">
      <w:pPr>
        <w:bidi/>
        <w:spacing w:before="160"/>
      </w:pPr>
      <w:r>
        <w:rPr>
          <w:i/>
          <w:iCs/>
          <w:rtl/>
        </w:rPr>
        <w:t>— انتهت الاستبانة. شكرًا لمشاركتك. —</w:t>
      </w:r>
    </w:p>
    <w:p w14:paraId="0FB2077A" w14:textId="77777777" w:rsidR="001B3C6F" w:rsidRDefault="0048091F" w:rsidP="00F32826">
      <w:pPr>
        <w:pStyle w:val="Heading1"/>
        <w:pageBreakBefore/>
        <w:spacing w:after="300"/>
      </w:pPr>
      <w:bookmarkStart w:id="91" w:name="_Toc237350445"/>
      <w:r>
        <w:lastRenderedPageBreak/>
        <w:t>الملحق ب: مواءمة المشروع مع أهداف مشروع التخرّج</w:t>
      </w:r>
      <w:bookmarkEnd w:id="91"/>
    </w:p>
    <w:p w14:paraId="3BD58BAB" w14:textId="77777777" w:rsidR="001B3C6F" w:rsidRDefault="0048091F" w:rsidP="00F32826">
      <w:pPr>
        <w:bidi/>
        <w:spacing w:after="160" w:line="360" w:lineRule="auto"/>
      </w:pPr>
      <w:r>
        <w:rPr>
          <w:rtl/>
        </w:rPr>
        <w:t>يربط هذا الملحق كل هدف من أهداف مشروع التخرّج العشرة بأجزاء الرسالة التي تحقّقه.</w:t>
      </w:r>
    </w:p>
    <w:tbl>
      <w:tblPr>
        <w:bidiVisual/>
        <w:tblW w:w="8504"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624"/>
        <w:gridCol w:w="2494"/>
        <w:gridCol w:w="3685"/>
        <w:gridCol w:w="1701"/>
      </w:tblGrid>
      <w:tr w:rsidR="001B3C6F" w14:paraId="5DA6A3C9" w14:textId="77777777">
        <w:trPr>
          <w:tblHeader/>
          <w:jc w:val="right"/>
        </w:trPr>
        <w:tc>
          <w:tcPr>
            <w:tcW w:w="624" w:type="dxa"/>
            <w:shd w:val="clear" w:color="auto" w:fill="1F3864"/>
            <w:tcMar>
              <w:top w:w="40" w:type="dxa"/>
              <w:left w:w="80" w:type="dxa"/>
              <w:bottom w:w="40" w:type="dxa"/>
              <w:right w:w="80" w:type="dxa"/>
            </w:tcMar>
          </w:tcPr>
          <w:p w14:paraId="0A5BE961" w14:textId="77777777" w:rsidR="001B3C6F" w:rsidRDefault="0048091F" w:rsidP="00F32826">
            <w:pPr>
              <w:bidi/>
              <w:spacing w:line="260" w:lineRule="auto"/>
            </w:pPr>
            <w:r>
              <w:rPr>
                <w:b/>
                <w:bCs/>
                <w:color w:val="FFFFFF"/>
                <w:sz w:val="26"/>
                <w:szCs w:val="26"/>
                <w:rtl/>
              </w:rPr>
              <w:t>م</w:t>
            </w:r>
          </w:p>
        </w:tc>
        <w:tc>
          <w:tcPr>
            <w:tcW w:w="2494" w:type="dxa"/>
            <w:shd w:val="clear" w:color="auto" w:fill="1F3864"/>
            <w:tcMar>
              <w:top w:w="40" w:type="dxa"/>
              <w:left w:w="80" w:type="dxa"/>
              <w:bottom w:w="40" w:type="dxa"/>
              <w:right w:w="80" w:type="dxa"/>
            </w:tcMar>
          </w:tcPr>
          <w:p w14:paraId="0314E1F1" w14:textId="77777777" w:rsidR="001B3C6F" w:rsidRDefault="0048091F" w:rsidP="00F32826">
            <w:pPr>
              <w:bidi/>
              <w:spacing w:line="260" w:lineRule="auto"/>
            </w:pPr>
            <w:r>
              <w:rPr>
                <w:b/>
                <w:bCs/>
                <w:color w:val="FFFFFF"/>
                <w:sz w:val="26"/>
                <w:szCs w:val="26"/>
                <w:rtl/>
              </w:rPr>
              <w:t>الهدف (مختصرًا)</w:t>
            </w:r>
          </w:p>
        </w:tc>
        <w:tc>
          <w:tcPr>
            <w:tcW w:w="3685" w:type="dxa"/>
            <w:shd w:val="clear" w:color="auto" w:fill="1F3864"/>
            <w:tcMar>
              <w:top w:w="40" w:type="dxa"/>
              <w:left w:w="80" w:type="dxa"/>
              <w:bottom w:w="40" w:type="dxa"/>
              <w:right w:w="80" w:type="dxa"/>
            </w:tcMar>
          </w:tcPr>
          <w:p w14:paraId="532C9AC3" w14:textId="77777777" w:rsidR="001B3C6F" w:rsidRDefault="0048091F" w:rsidP="00F32826">
            <w:pPr>
              <w:bidi/>
              <w:spacing w:line="260" w:lineRule="auto"/>
            </w:pPr>
            <w:r>
              <w:rPr>
                <w:b/>
                <w:bCs/>
                <w:color w:val="FFFFFF"/>
                <w:sz w:val="26"/>
                <w:szCs w:val="26"/>
                <w:rtl/>
              </w:rPr>
              <w:t>كيف يحقّقه المشروع</w:t>
            </w:r>
          </w:p>
        </w:tc>
        <w:tc>
          <w:tcPr>
            <w:tcW w:w="1701" w:type="dxa"/>
            <w:shd w:val="clear" w:color="auto" w:fill="1F3864"/>
            <w:tcMar>
              <w:top w:w="40" w:type="dxa"/>
              <w:left w:w="80" w:type="dxa"/>
              <w:bottom w:w="40" w:type="dxa"/>
              <w:right w:w="80" w:type="dxa"/>
            </w:tcMar>
          </w:tcPr>
          <w:p w14:paraId="713A1E3B" w14:textId="77777777" w:rsidR="001B3C6F" w:rsidRDefault="0048091F" w:rsidP="00F32826">
            <w:pPr>
              <w:bidi/>
              <w:spacing w:line="260" w:lineRule="auto"/>
            </w:pPr>
            <w:r>
              <w:rPr>
                <w:b/>
                <w:bCs/>
                <w:color w:val="FFFFFF"/>
                <w:sz w:val="26"/>
                <w:szCs w:val="26"/>
                <w:rtl/>
              </w:rPr>
              <w:t>الموضع</w:t>
            </w:r>
          </w:p>
        </w:tc>
      </w:tr>
      <w:tr w:rsidR="001B3C6F" w14:paraId="4738BCEC" w14:textId="77777777">
        <w:trPr>
          <w:jc w:val="right"/>
        </w:trPr>
        <w:tc>
          <w:tcPr>
            <w:tcW w:w="624" w:type="dxa"/>
            <w:tcMar>
              <w:top w:w="30" w:type="dxa"/>
              <w:left w:w="80" w:type="dxa"/>
              <w:bottom w:w="30" w:type="dxa"/>
              <w:right w:w="80" w:type="dxa"/>
            </w:tcMar>
          </w:tcPr>
          <w:p w14:paraId="5CE634A7" w14:textId="77777777" w:rsidR="001B3C6F" w:rsidRDefault="0048091F" w:rsidP="00F32826">
            <w:pPr>
              <w:bidi/>
              <w:spacing w:line="260" w:lineRule="auto"/>
            </w:pPr>
            <w:r>
              <w:rPr>
                <w:sz w:val="26"/>
                <w:szCs w:val="26"/>
                <w:rtl/>
              </w:rPr>
              <w:t>1</w:t>
            </w:r>
          </w:p>
        </w:tc>
        <w:tc>
          <w:tcPr>
            <w:tcW w:w="2494" w:type="dxa"/>
            <w:tcMar>
              <w:top w:w="30" w:type="dxa"/>
              <w:left w:w="80" w:type="dxa"/>
              <w:bottom w:w="30" w:type="dxa"/>
              <w:right w:w="80" w:type="dxa"/>
            </w:tcMar>
          </w:tcPr>
          <w:p w14:paraId="067ED452" w14:textId="77777777" w:rsidR="001B3C6F" w:rsidRDefault="0048091F" w:rsidP="00F32826">
            <w:pPr>
              <w:bidi/>
              <w:spacing w:line="260" w:lineRule="auto"/>
            </w:pPr>
            <w:r>
              <w:rPr>
                <w:sz w:val="26"/>
                <w:szCs w:val="26"/>
                <w:rtl/>
              </w:rPr>
              <w:t>تحديد مشكلة أو فرصة محدّدة جديرة بالدراسة عبر تحليل الأدبيات.</w:t>
            </w:r>
          </w:p>
        </w:tc>
        <w:tc>
          <w:tcPr>
            <w:tcW w:w="3685" w:type="dxa"/>
            <w:tcMar>
              <w:top w:w="30" w:type="dxa"/>
              <w:left w:w="80" w:type="dxa"/>
              <w:bottom w:w="30" w:type="dxa"/>
              <w:right w:w="80" w:type="dxa"/>
            </w:tcMar>
          </w:tcPr>
          <w:p w14:paraId="4AA4059C" w14:textId="77777777" w:rsidR="001B3C6F" w:rsidRDefault="0048091F" w:rsidP="00F32826">
            <w:pPr>
              <w:bidi/>
              <w:spacing w:line="260" w:lineRule="auto"/>
            </w:pPr>
            <w:r>
              <w:rPr>
                <w:sz w:val="26"/>
                <w:szCs w:val="26"/>
                <w:rtl/>
              </w:rPr>
              <w:t>يؤطّر الفصلان 1–2 استمرار العمليات اللوجستية اليدوية — وما ينتج عنه من عجز في التكلفة والجودة والبيانات — بوصفه المشكلة، والتحول المدعوم بالذكاء الاصطناعي بوصفه الفرصة.</w:t>
            </w:r>
          </w:p>
        </w:tc>
        <w:tc>
          <w:tcPr>
            <w:tcW w:w="1701" w:type="dxa"/>
            <w:tcMar>
              <w:top w:w="30" w:type="dxa"/>
              <w:left w:w="80" w:type="dxa"/>
              <w:bottom w:w="30" w:type="dxa"/>
              <w:right w:w="80" w:type="dxa"/>
            </w:tcMar>
          </w:tcPr>
          <w:p w14:paraId="117817E1" w14:textId="77777777" w:rsidR="001B3C6F" w:rsidRDefault="0048091F" w:rsidP="00F32826">
            <w:pPr>
              <w:bidi/>
              <w:spacing w:line="260" w:lineRule="auto"/>
            </w:pPr>
            <w:r>
              <w:rPr>
                <w:sz w:val="26"/>
                <w:szCs w:val="26"/>
                <w:rtl/>
              </w:rPr>
              <w:t>الفصل 1؛ الفصل 2 (§2.1–2.7)</w:t>
            </w:r>
          </w:p>
        </w:tc>
      </w:tr>
      <w:tr w:rsidR="001B3C6F" w14:paraId="1D55719A" w14:textId="77777777">
        <w:trPr>
          <w:jc w:val="right"/>
        </w:trPr>
        <w:tc>
          <w:tcPr>
            <w:tcW w:w="624" w:type="dxa"/>
            <w:shd w:val="clear" w:color="auto" w:fill="F2F4F8"/>
            <w:tcMar>
              <w:top w:w="30" w:type="dxa"/>
              <w:left w:w="80" w:type="dxa"/>
              <w:bottom w:w="30" w:type="dxa"/>
              <w:right w:w="80" w:type="dxa"/>
            </w:tcMar>
          </w:tcPr>
          <w:p w14:paraId="66B48DB0" w14:textId="77777777" w:rsidR="001B3C6F" w:rsidRDefault="0048091F" w:rsidP="00F32826">
            <w:pPr>
              <w:bidi/>
              <w:spacing w:line="260" w:lineRule="auto"/>
            </w:pPr>
            <w:r>
              <w:rPr>
                <w:sz w:val="26"/>
                <w:szCs w:val="26"/>
                <w:rtl/>
              </w:rPr>
              <w:t>2</w:t>
            </w:r>
          </w:p>
        </w:tc>
        <w:tc>
          <w:tcPr>
            <w:tcW w:w="2494" w:type="dxa"/>
            <w:shd w:val="clear" w:color="auto" w:fill="F2F4F8"/>
            <w:tcMar>
              <w:top w:w="30" w:type="dxa"/>
              <w:left w:w="80" w:type="dxa"/>
              <w:bottom w:w="30" w:type="dxa"/>
              <w:right w:w="80" w:type="dxa"/>
            </w:tcMar>
          </w:tcPr>
          <w:p w14:paraId="37AC7E9E" w14:textId="77777777" w:rsidR="001B3C6F" w:rsidRDefault="0048091F" w:rsidP="00F32826">
            <w:pPr>
              <w:bidi/>
              <w:spacing w:line="260" w:lineRule="auto"/>
            </w:pPr>
            <w:r>
              <w:rPr>
                <w:sz w:val="26"/>
                <w:szCs w:val="26"/>
                <w:rtl/>
              </w:rPr>
              <w:t>صياغة فرضيات قابلة للاختبار.</w:t>
            </w:r>
          </w:p>
        </w:tc>
        <w:tc>
          <w:tcPr>
            <w:tcW w:w="3685" w:type="dxa"/>
            <w:shd w:val="clear" w:color="auto" w:fill="F2F4F8"/>
            <w:tcMar>
              <w:top w:w="30" w:type="dxa"/>
              <w:left w:w="80" w:type="dxa"/>
              <w:bottom w:w="30" w:type="dxa"/>
              <w:right w:w="80" w:type="dxa"/>
            </w:tcMar>
          </w:tcPr>
          <w:p w14:paraId="6F823987" w14:textId="77777777" w:rsidR="001B3C6F" w:rsidRDefault="0048091F" w:rsidP="00F32826">
            <w:pPr>
              <w:bidi/>
              <w:spacing w:line="260" w:lineRule="auto"/>
            </w:pPr>
            <w:r>
              <w:rPr>
                <w:sz w:val="26"/>
                <w:szCs w:val="26"/>
                <w:rtl/>
              </w:rPr>
              <w:t xml:space="preserve">ثماني فرضيات (H1–H8) مشتقّة من TAM/UTAUT ونموذج </w:t>
            </w:r>
            <w:proofErr w:type="spellStart"/>
            <w:r>
              <w:rPr>
                <w:sz w:val="26"/>
                <w:szCs w:val="26"/>
                <w:rtl/>
              </w:rPr>
              <w:t>DeLone</w:t>
            </w:r>
            <w:proofErr w:type="spellEnd"/>
            <w:r>
              <w:rPr>
                <w:sz w:val="26"/>
                <w:szCs w:val="26"/>
                <w:rtl/>
              </w:rPr>
              <w:t xml:space="preserve"> </w:t>
            </w:r>
            <w:proofErr w:type="spellStart"/>
            <w:r>
              <w:rPr>
                <w:sz w:val="26"/>
                <w:szCs w:val="26"/>
                <w:rtl/>
              </w:rPr>
              <w:t>وMcLean</w:t>
            </w:r>
            <w:proofErr w:type="spellEnd"/>
            <w:r>
              <w:rPr>
                <w:sz w:val="26"/>
                <w:szCs w:val="26"/>
                <w:rtl/>
              </w:rPr>
              <w:t xml:space="preserve"> وإطار TOE، بما في ذلك فرضية وساطة.</w:t>
            </w:r>
          </w:p>
        </w:tc>
        <w:tc>
          <w:tcPr>
            <w:tcW w:w="1701" w:type="dxa"/>
            <w:shd w:val="clear" w:color="auto" w:fill="F2F4F8"/>
            <w:tcMar>
              <w:top w:w="30" w:type="dxa"/>
              <w:left w:w="80" w:type="dxa"/>
              <w:bottom w:w="30" w:type="dxa"/>
              <w:right w:w="80" w:type="dxa"/>
            </w:tcMar>
          </w:tcPr>
          <w:p w14:paraId="71E5F0D8" w14:textId="77777777" w:rsidR="001B3C6F" w:rsidRDefault="0048091F" w:rsidP="00F32826">
            <w:pPr>
              <w:bidi/>
              <w:spacing w:line="260" w:lineRule="auto"/>
            </w:pPr>
            <w:r>
              <w:rPr>
                <w:sz w:val="26"/>
                <w:szCs w:val="26"/>
                <w:rtl/>
              </w:rPr>
              <w:t>الفصل 2 (§2.9–2.10)</w:t>
            </w:r>
          </w:p>
        </w:tc>
      </w:tr>
      <w:tr w:rsidR="001B3C6F" w14:paraId="276F9DB1" w14:textId="77777777">
        <w:trPr>
          <w:jc w:val="right"/>
        </w:trPr>
        <w:tc>
          <w:tcPr>
            <w:tcW w:w="624" w:type="dxa"/>
            <w:tcMar>
              <w:top w:w="30" w:type="dxa"/>
              <w:left w:w="80" w:type="dxa"/>
              <w:bottom w:w="30" w:type="dxa"/>
              <w:right w:w="80" w:type="dxa"/>
            </w:tcMar>
          </w:tcPr>
          <w:p w14:paraId="71F3E068" w14:textId="77777777" w:rsidR="001B3C6F" w:rsidRDefault="0048091F" w:rsidP="00F32826">
            <w:pPr>
              <w:bidi/>
              <w:spacing w:line="260" w:lineRule="auto"/>
            </w:pPr>
            <w:r>
              <w:rPr>
                <w:sz w:val="26"/>
                <w:szCs w:val="26"/>
                <w:rtl/>
              </w:rPr>
              <w:t>3</w:t>
            </w:r>
          </w:p>
        </w:tc>
        <w:tc>
          <w:tcPr>
            <w:tcW w:w="2494" w:type="dxa"/>
            <w:tcMar>
              <w:top w:w="30" w:type="dxa"/>
              <w:left w:w="80" w:type="dxa"/>
              <w:bottom w:w="30" w:type="dxa"/>
              <w:right w:w="80" w:type="dxa"/>
            </w:tcMar>
          </w:tcPr>
          <w:p w14:paraId="33F4F037" w14:textId="77777777" w:rsidR="001B3C6F" w:rsidRDefault="0048091F" w:rsidP="00F32826">
            <w:pPr>
              <w:bidi/>
              <w:spacing w:line="260" w:lineRule="auto"/>
            </w:pPr>
            <w:r>
              <w:rPr>
                <w:sz w:val="26"/>
                <w:szCs w:val="26"/>
                <w:rtl/>
              </w:rPr>
              <w:t>جمع البيانات من مصادر مناسبة وتحليلها بأساليب ملائمة.</w:t>
            </w:r>
          </w:p>
        </w:tc>
        <w:tc>
          <w:tcPr>
            <w:tcW w:w="3685" w:type="dxa"/>
            <w:tcMar>
              <w:top w:w="30" w:type="dxa"/>
              <w:left w:w="80" w:type="dxa"/>
              <w:bottom w:w="30" w:type="dxa"/>
              <w:right w:w="80" w:type="dxa"/>
            </w:tcMar>
          </w:tcPr>
          <w:p w14:paraId="56B04053" w14:textId="77777777" w:rsidR="001B3C6F" w:rsidRDefault="0048091F" w:rsidP="00F32826">
            <w:pPr>
              <w:bidi/>
              <w:spacing w:line="260" w:lineRule="auto"/>
            </w:pPr>
            <w:r>
              <w:rPr>
                <w:sz w:val="26"/>
                <w:szCs w:val="26"/>
                <w:rtl/>
              </w:rPr>
              <w:t>استبانة مقنّنة تجمع البيانات، وتُحلَّل بالإحصاء الوصفي والارتباط والانحدار وتحليل الوساطة بإعادة العيّنات.</w:t>
            </w:r>
          </w:p>
        </w:tc>
        <w:tc>
          <w:tcPr>
            <w:tcW w:w="1701" w:type="dxa"/>
            <w:tcMar>
              <w:top w:w="30" w:type="dxa"/>
              <w:left w:w="80" w:type="dxa"/>
              <w:bottom w:w="30" w:type="dxa"/>
              <w:right w:w="80" w:type="dxa"/>
            </w:tcMar>
          </w:tcPr>
          <w:p w14:paraId="42A0A1E5" w14:textId="77777777" w:rsidR="001B3C6F" w:rsidRDefault="0048091F" w:rsidP="00F32826">
            <w:pPr>
              <w:bidi/>
              <w:spacing w:line="260" w:lineRule="auto"/>
            </w:pPr>
            <w:r>
              <w:rPr>
                <w:sz w:val="26"/>
                <w:szCs w:val="26"/>
                <w:rtl/>
              </w:rPr>
              <w:t>الفصل 3؛ الملحق أ؛ الفصل 4</w:t>
            </w:r>
          </w:p>
        </w:tc>
      </w:tr>
      <w:tr w:rsidR="001B3C6F" w14:paraId="17841B8D" w14:textId="77777777">
        <w:trPr>
          <w:jc w:val="right"/>
        </w:trPr>
        <w:tc>
          <w:tcPr>
            <w:tcW w:w="624" w:type="dxa"/>
            <w:shd w:val="clear" w:color="auto" w:fill="F2F4F8"/>
            <w:tcMar>
              <w:top w:w="30" w:type="dxa"/>
              <w:left w:w="80" w:type="dxa"/>
              <w:bottom w:w="30" w:type="dxa"/>
              <w:right w:w="80" w:type="dxa"/>
            </w:tcMar>
          </w:tcPr>
          <w:p w14:paraId="00015E6E" w14:textId="77777777" w:rsidR="001B3C6F" w:rsidRDefault="0048091F" w:rsidP="00F32826">
            <w:pPr>
              <w:bidi/>
              <w:spacing w:line="260" w:lineRule="auto"/>
            </w:pPr>
            <w:r>
              <w:rPr>
                <w:sz w:val="26"/>
                <w:szCs w:val="26"/>
                <w:rtl/>
              </w:rPr>
              <w:t>4</w:t>
            </w:r>
          </w:p>
        </w:tc>
        <w:tc>
          <w:tcPr>
            <w:tcW w:w="2494" w:type="dxa"/>
            <w:shd w:val="clear" w:color="auto" w:fill="F2F4F8"/>
            <w:tcMar>
              <w:top w:w="30" w:type="dxa"/>
              <w:left w:w="80" w:type="dxa"/>
              <w:bottom w:w="30" w:type="dxa"/>
              <w:right w:w="80" w:type="dxa"/>
            </w:tcMar>
          </w:tcPr>
          <w:p w14:paraId="4F904E3E" w14:textId="77777777" w:rsidR="001B3C6F" w:rsidRDefault="0048091F" w:rsidP="00F32826">
            <w:pPr>
              <w:bidi/>
              <w:spacing w:line="260" w:lineRule="auto"/>
            </w:pPr>
            <w:r>
              <w:rPr>
                <w:sz w:val="26"/>
                <w:szCs w:val="26"/>
                <w:rtl/>
              </w:rPr>
              <w:t>صياغة استنتاجات قائمة على الأدلة.</w:t>
            </w:r>
          </w:p>
        </w:tc>
        <w:tc>
          <w:tcPr>
            <w:tcW w:w="3685" w:type="dxa"/>
            <w:shd w:val="clear" w:color="auto" w:fill="F2F4F8"/>
            <w:tcMar>
              <w:top w:w="30" w:type="dxa"/>
              <w:left w:w="80" w:type="dxa"/>
              <w:bottom w:w="30" w:type="dxa"/>
              <w:right w:w="80" w:type="dxa"/>
            </w:tcMar>
          </w:tcPr>
          <w:p w14:paraId="6E1687C6" w14:textId="77777777" w:rsidR="001B3C6F" w:rsidRDefault="0048091F" w:rsidP="00F32826">
            <w:pPr>
              <w:bidi/>
              <w:spacing w:line="260" w:lineRule="auto"/>
            </w:pPr>
            <w:r>
              <w:rPr>
                <w:sz w:val="26"/>
                <w:szCs w:val="26"/>
                <w:rtl/>
              </w:rPr>
              <w:t>تُستخلَص الاستنتاجات من اختبارات الفرضيات وتُناقَش في ضوء الأدبيات قبل صياغتها.</w:t>
            </w:r>
          </w:p>
        </w:tc>
        <w:tc>
          <w:tcPr>
            <w:tcW w:w="1701" w:type="dxa"/>
            <w:shd w:val="clear" w:color="auto" w:fill="F2F4F8"/>
            <w:tcMar>
              <w:top w:w="30" w:type="dxa"/>
              <w:left w:w="80" w:type="dxa"/>
              <w:bottom w:w="30" w:type="dxa"/>
              <w:right w:w="80" w:type="dxa"/>
            </w:tcMar>
          </w:tcPr>
          <w:p w14:paraId="7163AA2B" w14:textId="77777777" w:rsidR="001B3C6F" w:rsidRDefault="0048091F" w:rsidP="00F32826">
            <w:pPr>
              <w:bidi/>
              <w:spacing w:line="260" w:lineRule="auto"/>
            </w:pPr>
            <w:r>
              <w:rPr>
                <w:sz w:val="26"/>
                <w:szCs w:val="26"/>
                <w:rtl/>
              </w:rPr>
              <w:t>الفصل 4 (§4.10)؛ الفصل 5 (§5.3–5.4)</w:t>
            </w:r>
          </w:p>
        </w:tc>
      </w:tr>
      <w:tr w:rsidR="001B3C6F" w14:paraId="6A6D0D06" w14:textId="77777777">
        <w:trPr>
          <w:jc w:val="right"/>
        </w:trPr>
        <w:tc>
          <w:tcPr>
            <w:tcW w:w="624" w:type="dxa"/>
            <w:tcMar>
              <w:top w:w="30" w:type="dxa"/>
              <w:left w:w="80" w:type="dxa"/>
              <w:bottom w:w="30" w:type="dxa"/>
              <w:right w:w="80" w:type="dxa"/>
            </w:tcMar>
          </w:tcPr>
          <w:p w14:paraId="4221A14D" w14:textId="77777777" w:rsidR="001B3C6F" w:rsidRDefault="0048091F" w:rsidP="00F32826">
            <w:pPr>
              <w:bidi/>
              <w:spacing w:line="260" w:lineRule="auto"/>
            </w:pPr>
            <w:r>
              <w:rPr>
                <w:sz w:val="26"/>
                <w:szCs w:val="26"/>
                <w:rtl/>
              </w:rPr>
              <w:t>5</w:t>
            </w:r>
          </w:p>
        </w:tc>
        <w:tc>
          <w:tcPr>
            <w:tcW w:w="2494" w:type="dxa"/>
            <w:tcMar>
              <w:top w:w="30" w:type="dxa"/>
              <w:left w:w="80" w:type="dxa"/>
              <w:bottom w:w="30" w:type="dxa"/>
              <w:right w:w="80" w:type="dxa"/>
            </w:tcMar>
          </w:tcPr>
          <w:p w14:paraId="1F35DFD7" w14:textId="77777777" w:rsidR="001B3C6F" w:rsidRDefault="0048091F" w:rsidP="00F32826">
            <w:pPr>
              <w:bidi/>
              <w:spacing w:line="260" w:lineRule="auto"/>
            </w:pPr>
            <w:r>
              <w:rPr>
                <w:sz w:val="26"/>
                <w:szCs w:val="26"/>
                <w:rtl/>
              </w:rPr>
              <w:t>تقديم توصيات عملية ومبتكرة مدعومة بالتحليل.</w:t>
            </w:r>
          </w:p>
        </w:tc>
        <w:tc>
          <w:tcPr>
            <w:tcW w:w="3685" w:type="dxa"/>
            <w:tcMar>
              <w:top w:w="30" w:type="dxa"/>
              <w:left w:w="80" w:type="dxa"/>
              <w:bottom w:w="30" w:type="dxa"/>
              <w:right w:w="80" w:type="dxa"/>
            </w:tcMar>
          </w:tcPr>
          <w:p w14:paraId="70D8FEEA" w14:textId="77777777" w:rsidR="001B3C6F" w:rsidRDefault="0048091F" w:rsidP="00F32826">
            <w:pPr>
              <w:bidi/>
              <w:spacing w:line="260" w:lineRule="auto"/>
            </w:pPr>
            <w:r>
              <w:rPr>
                <w:sz w:val="26"/>
                <w:szCs w:val="26"/>
                <w:rtl/>
              </w:rPr>
              <w:t>توصيات للمزوّدين والمتبنّين وصانعي السياسات تنبع مباشرةً من ترتيب المعاملات وتحليل العوائق.</w:t>
            </w:r>
          </w:p>
        </w:tc>
        <w:tc>
          <w:tcPr>
            <w:tcW w:w="1701" w:type="dxa"/>
            <w:tcMar>
              <w:top w:w="30" w:type="dxa"/>
              <w:left w:w="80" w:type="dxa"/>
              <w:bottom w:w="30" w:type="dxa"/>
              <w:right w:w="80" w:type="dxa"/>
            </w:tcMar>
          </w:tcPr>
          <w:p w14:paraId="4FB83F9B" w14:textId="77777777" w:rsidR="001B3C6F" w:rsidRDefault="0048091F" w:rsidP="00F32826">
            <w:pPr>
              <w:bidi/>
              <w:spacing w:line="260" w:lineRule="auto"/>
            </w:pPr>
            <w:r>
              <w:rPr>
                <w:sz w:val="26"/>
                <w:szCs w:val="26"/>
                <w:rtl/>
              </w:rPr>
              <w:t>الفصل 5 (§5.5)</w:t>
            </w:r>
          </w:p>
        </w:tc>
      </w:tr>
      <w:tr w:rsidR="001B3C6F" w14:paraId="0E7B65C2" w14:textId="77777777">
        <w:trPr>
          <w:jc w:val="right"/>
        </w:trPr>
        <w:tc>
          <w:tcPr>
            <w:tcW w:w="624" w:type="dxa"/>
            <w:shd w:val="clear" w:color="auto" w:fill="F2F4F8"/>
            <w:tcMar>
              <w:top w:w="30" w:type="dxa"/>
              <w:left w:w="80" w:type="dxa"/>
              <w:bottom w:w="30" w:type="dxa"/>
              <w:right w:w="80" w:type="dxa"/>
            </w:tcMar>
          </w:tcPr>
          <w:p w14:paraId="749998B6" w14:textId="77777777" w:rsidR="001B3C6F" w:rsidRDefault="0048091F" w:rsidP="00F32826">
            <w:pPr>
              <w:bidi/>
              <w:spacing w:line="260" w:lineRule="auto"/>
            </w:pPr>
            <w:r>
              <w:rPr>
                <w:sz w:val="26"/>
                <w:szCs w:val="26"/>
                <w:rtl/>
              </w:rPr>
              <w:t>6</w:t>
            </w:r>
          </w:p>
        </w:tc>
        <w:tc>
          <w:tcPr>
            <w:tcW w:w="2494" w:type="dxa"/>
            <w:shd w:val="clear" w:color="auto" w:fill="F2F4F8"/>
            <w:tcMar>
              <w:top w:w="30" w:type="dxa"/>
              <w:left w:w="80" w:type="dxa"/>
              <w:bottom w:w="30" w:type="dxa"/>
              <w:right w:w="80" w:type="dxa"/>
            </w:tcMar>
          </w:tcPr>
          <w:p w14:paraId="43846FC9" w14:textId="77777777" w:rsidR="001B3C6F" w:rsidRDefault="0048091F" w:rsidP="00F32826">
            <w:pPr>
              <w:bidi/>
              <w:spacing w:line="260" w:lineRule="auto"/>
            </w:pPr>
            <w:r>
              <w:rPr>
                <w:sz w:val="26"/>
                <w:szCs w:val="26"/>
                <w:rtl/>
              </w:rPr>
              <w:t>تنمية مهارات البحث والتحليل والكتابة.</w:t>
            </w:r>
          </w:p>
        </w:tc>
        <w:tc>
          <w:tcPr>
            <w:tcW w:w="3685" w:type="dxa"/>
            <w:shd w:val="clear" w:color="auto" w:fill="F2F4F8"/>
            <w:tcMar>
              <w:top w:w="30" w:type="dxa"/>
              <w:left w:w="80" w:type="dxa"/>
              <w:bottom w:w="30" w:type="dxa"/>
              <w:right w:w="80" w:type="dxa"/>
            </w:tcMar>
          </w:tcPr>
          <w:p w14:paraId="4AC13AA0" w14:textId="77777777" w:rsidR="001B3C6F" w:rsidRDefault="0048091F" w:rsidP="00F32826">
            <w:pPr>
              <w:bidi/>
              <w:spacing w:line="260" w:lineRule="auto"/>
            </w:pPr>
            <w:r>
              <w:rPr>
                <w:sz w:val="26"/>
                <w:szCs w:val="26"/>
                <w:rtl/>
              </w:rPr>
              <w:t>تُبرَز دورة البحث الكاملة — تصميم الأداة والتحقّق من القياس وتحليل الوساطة والتفسير والكتابة الأكاديمية.</w:t>
            </w:r>
          </w:p>
        </w:tc>
        <w:tc>
          <w:tcPr>
            <w:tcW w:w="1701" w:type="dxa"/>
            <w:shd w:val="clear" w:color="auto" w:fill="F2F4F8"/>
            <w:tcMar>
              <w:top w:w="30" w:type="dxa"/>
              <w:left w:w="80" w:type="dxa"/>
              <w:bottom w:w="30" w:type="dxa"/>
              <w:right w:w="80" w:type="dxa"/>
            </w:tcMar>
          </w:tcPr>
          <w:p w14:paraId="71F2E656" w14:textId="77777777" w:rsidR="001B3C6F" w:rsidRDefault="0048091F" w:rsidP="00F32826">
            <w:pPr>
              <w:bidi/>
              <w:spacing w:line="260" w:lineRule="auto"/>
            </w:pPr>
            <w:r>
              <w:rPr>
                <w:sz w:val="26"/>
                <w:szCs w:val="26"/>
                <w:rtl/>
              </w:rPr>
              <w:t>الرسالة كاملةً</w:t>
            </w:r>
          </w:p>
        </w:tc>
      </w:tr>
      <w:tr w:rsidR="001B3C6F" w14:paraId="62BFDC82" w14:textId="77777777">
        <w:trPr>
          <w:jc w:val="right"/>
        </w:trPr>
        <w:tc>
          <w:tcPr>
            <w:tcW w:w="624" w:type="dxa"/>
            <w:tcMar>
              <w:top w:w="30" w:type="dxa"/>
              <w:left w:w="80" w:type="dxa"/>
              <w:bottom w:w="30" w:type="dxa"/>
              <w:right w:w="80" w:type="dxa"/>
            </w:tcMar>
          </w:tcPr>
          <w:p w14:paraId="2EFB8856" w14:textId="77777777" w:rsidR="001B3C6F" w:rsidRDefault="0048091F" w:rsidP="00F32826">
            <w:pPr>
              <w:bidi/>
              <w:spacing w:line="260" w:lineRule="auto"/>
            </w:pPr>
            <w:r>
              <w:rPr>
                <w:sz w:val="26"/>
                <w:szCs w:val="26"/>
                <w:rtl/>
              </w:rPr>
              <w:t>7</w:t>
            </w:r>
          </w:p>
        </w:tc>
        <w:tc>
          <w:tcPr>
            <w:tcW w:w="2494" w:type="dxa"/>
            <w:tcMar>
              <w:top w:w="30" w:type="dxa"/>
              <w:left w:w="80" w:type="dxa"/>
              <w:bottom w:w="30" w:type="dxa"/>
              <w:right w:w="80" w:type="dxa"/>
            </w:tcMar>
          </w:tcPr>
          <w:p w14:paraId="02AA2250" w14:textId="77777777" w:rsidR="001B3C6F" w:rsidRDefault="0048091F" w:rsidP="00F32826">
            <w:pPr>
              <w:bidi/>
              <w:spacing w:line="260" w:lineRule="auto"/>
            </w:pPr>
            <w:r>
              <w:rPr>
                <w:sz w:val="26"/>
                <w:szCs w:val="26"/>
                <w:rtl/>
              </w:rPr>
              <w:t>الإسهام في المعرفة بتوجيه البحث نحو مجالات جديدة.</w:t>
            </w:r>
          </w:p>
        </w:tc>
        <w:tc>
          <w:tcPr>
            <w:tcW w:w="3685" w:type="dxa"/>
            <w:tcMar>
              <w:top w:w="30" w:type="dxa"/>
              <w:left w:w="80" w:type="dxa"/>
              <w:bottom w:w="30" w:type="dxa"/>
              <w:right w:w="80" w:type="dxa"/>
            </w:tcMar>
          </w:tcPr>
          <w:p w14:paraId="53F30D16" w14:textId="77777777" w:rsidR="001B3C6F" w:rsidRDefault="0048091F" w:rsidP="00F32826">
            <w:pPr>
              <w:bidi/>
              <w:spacing w:line="260" w:lineRule="auto"/>
            </w:pPr>
            <w:r>
              <w:rPr>
                <w:sz w:val="26"/>
                <w:szCs w:val="26"/>
                <w:rtl/>
              </w:rPr>
              <w:t xml:space="preserve">تُفكّك الدراسة قيمة الذكاء الاصطناعي إلى </w:t>
            </w:r>
            <w:proofErr w:type="gramStart"/>
            <w:r>
              <w:rPr>
                <w:sz w:val="26"/>
                <w:szCs w:val="26"/>
                <w:rtl/>
              </w:rPr>
              <w:t>ثلاثة</w:t>
            </w:r>
            <w:proofErr w:type="gramEnd"/>
            <w:r>
              <w:rPr>
                <w:sz w:val="26"/>
                <w:szCs w:val="26"/>
                <w:rtl/>
              </w:rPr>
              <w:t xml:space="preserve"> مجالات منفعة وتختبر دقة البيانات محرّكًا للتبنّي — وهو سؤال قليل الفحص.</w:t>
            </w:r>
          </w:p>
        </w:tc>
        <w:tc>
          <w:tcPr>
            <w:tcW w:w="1701" w:type="dxa"/>
            <w:tcMar>
              <w:top w:w="30" w:type="dxa"/>
              <w:left w:w="80" w:type="dxa"/>
              <w:bottom w:w="30" w:type="dxa"/>
              <w:right w:w="80" w:type="dxa"/>
            </w:tcMar>
          </w:tcPr>
          <w:p w14:paraId="2E49DD69" w14:textId="77777777" w:rsidR="001B3C6F" w:rsidRDefault="0048091F" w:rsidP="00F32826">
            <w:pPr>
              <w:bidi/>
              <w:spacing w:line="260" w:lineRule="auto"/>
            </w:pPr>
            <w:r>
              <w:rPr>
                <w:sz w:val="26"/>
                <w:szCs w:val="26"/>
                <w:rtl/>
              </w:rPr>
              <w:t>الفصل 2 (§2.8)؛ الفصل 5 (§5.3، §5.7)</w:t>
            </w:r>
          </w:p>
        </w:tc>
      </w:tr>
      <w:tr w:rsidR="001B3C6F" w14:paraId="66D7D463" w14:textId="77777777">
        <w:trPr>
          <w:jc w:val="right"/>
        </w:trPr>
        <w:tc>
          <w:tcPr>
            <w:tcW w:w="624" w:type="dxa"/>
            <w:shd w:val="clear" w:color="auto" w:fill="F2F4F8"/>
            <w:tcMar>
              <w:top w:w="30" w:type="dxa"/>
              <w:left w:w="80" w:type="dxa"/>
              <w:bottom w:w="30" w:type="dxa"/>
              <w:right w:w="80" w:type="dxa"/>
            </w:tcMar>
          </w:tcPr>
          <w:p w14:paraId="757B5F7C" w14:textId="77777777" w:rsidR="001B3C6F" w:rsidRDefault="0048091F" w:rsidP="00F32826">
            <w:pPr>
              <w:bidi/>
              <w:spacing w:line="260" w:lineRule="auto"/>
            </w:pPr>
            <w:r>
              <w:rPr>
                <w:sz w:val="26"/>
                <w:szCs w:val="26"/>
                <w:rtl/>
              </w:rPr>
              <w:t>8</w:t>
            </w:r>
          </w:p>
        </w:tc>
        <w:tc>
          <w:tcPr>
            <w:tcW w:w="2494" w:type="dxa"/>
            <w:shd w:val="clear" w:color="auto" w:fill="F2F4F8"/>
            <w:tcMar>
              <w:top w:w="30" w:type="dxa"/>
              <w:left w:w="80" w:type="dxa"/>
              <w:bottom w:w="30" w:type="dxa"/>
              <w:right w:w="80" w:type="dxa"/>
            </w:tcMar>
          </w:tcPr>
          <w:p w14:paraId="190B0658" w14:textId="77777777" w:rsidR="001B3C6F" w:rsidRDefault="0048091F" w:rsidP="00F32826">
            <w:pPr>
              <w:bidi/>
              <w:spacing w:line="260" w:lineRule="auto"/>
            </w:pPr>
            <w:r>
              <w:rPr>
                <w:sz w:val="26"/>
                <w:szCs w:val="26"/>
                <w:rtl/>
              </w:rPr>
              <w:t>تعزيز مهارات التواصل وعرض النتائج.</w:t>
            </w:r>
          </w:p>
        </w:tc>
        <w:tc>
          <w:tcPr>
            <w:tcW w:w="3685" w:type="dxa"/>
            <w:shd w:val="clear" w:color="auto" w:fill="F2F4F8"/>
            <w:tcMar>
              <w:top w:w="30" w:type="dxa"/>
              <w:left w:w="80" w:type="dxa"/>
              <w:bottom w:w="30" w:type="dxa"/>
              <w:right w:w="80" w:type="dxa"/>
            </w:tcMar>
          </w:tcPr>
          <w:p w14:paraId="56FF1FD4" w14:textId="77777777" w:rsidR="001B3C6F" w:rsidRDefault="0048091F" w:rsidP="00F32826">
            <w:pPr>
              <w:bidi/>
              <w:spacing w:line="260" w:lineRule="auto"/>
            </w:pPr>
            <w:r>
              <w:rPr>
                <w:sz w:val="26"/>
                <w:szCs w:val="26"/>
                <w:rtl/>
              </w:rPr>
              <w:t xml:space="preserve">تُعرض النتائج ببنية واضحة وأشكال </w:t>
            </w:r>
            <w:proofErr w:type="gramStart"/>
            <w:r>
              <w:rPr>
                <w:sz w:val="26"/>
                <w:szCs w:val="26"/>
                <w:rtl/>
              </w:rPr>
              <w:t>وجداول</w:t>
            </w:r>
            <w:proofErr w:type="gramEnd"/>
            <w:r>
              <w:rPr>
                <w:sz w:val="26"/>
                <w:szCs w:val="26"/>
                <w:rtl/>
              </w:rPr>
              <w:t xml:space="preserve"> وفصل مناقشة وملخّصين عربي وإنجليزي.</w:t>
            </w:r>
          </w:p>
        </w:tc>
        <w:tc>
          <w:tcPr>
            <w:tcW w:w="1701" w:type="dxa"/>
            <w:shd w:val="clear" w:color="auto" w:fill="F2F4F8"/>
            <w:tcMar>
              <w:top w:w="30" w:type="dxa"/>
              <w:left w:w="80" w:type="dxa"/>
              <w:bottom w:w="30" w:type="dxa"/>
              <w:right w:w="80" w:type="dxa"/>
            </w:tcMar>
          </w:tcPr>
          <w:p w14:paraId="1474FB42" w14:textId="77777777" w:rsidR="001B3C6F" w:rsidRDefault="0048091F" w:rsidP="00F32826">
            <w:pPr>
              <w:bidi/>
              <w:spacing w:line="260" w:lineRule="auto"/>
            </w:pPr>
            <w:r>
              <w:rPr>
                <w:sz w:val="26"/>
                <w:szCs w:val="26"/>
                <w:rtl/>
              </w:rPr>
              <w:t>الأشكال/الجداول؛ الملخّصات</w:t>
            </w:r>
          </w:p>
        </w:tc>
      </w:tr>
      <w:tr w:rsidR="001B3C6F" w14:paraId="7BB84734" w14:textId="77777777">
        <w:trPr>
          <w:jc w:val="right"/>
        </w:trPr>
        <w:tc>
          <w:tcPr>
            <w:tcW w:w="624" w:type="dxa"/>
            <w:tcMar>
              <w:top w:w="30" w:type="dxa"/>
              <w:left w:w="80" w:type="dxa"/>
              <w:bottom w:w="30" w:type="dxa"/>
              <w:right w:w="80" w:type="dxa"/>
            </w:tcMar>
          </w:tcPr>
          <w:p w14:paraId="00FBC9C3" w14:textId="77777777" w:rsidR="001B3C6F" w:rsidRDefault="0048091F" w:rsidP="00F32826">
            <w:pPr>
              <w:bidi/>
              <w:spacing w:line="260" w:lineRule="auto"/>
            </w:pPr>
            <w:r>
              <w:rPr>
                <w:sz w:val="26"/>
                <w:szCs w:val="26"/>
                <w:rtl/>
              </w:rPr>
              <w:t>9</w:t>
            </w:r>
          </w:p>
        </w:tc>
        <w:tc>
          <w:tcPr>
            <w:tcW w:w="2494" w:type="dxa"/>
            <w:tcMar>
              <w:top w:w="30" w:type="dxa"/>
              <w:left w:w="80" w:type="dxa"/>
              <w:bottom w:w="30" w:type="dxa"/>
              <w:right w:w="80" w:type="dxa"/>
            </w:tcMar>
          </w:tcPr>
          <w:p w14:paraId="5677F19D" w14:textId="77777777" w:rsidR="001B3C6F" w:rsidRDefault="0048091F" w:rsidP="00F32826">
            <w:pPr>
              <w:bidi/>
              <w:spacing w:line="260" w:lineRule="auto"/>
            </w:pPr>
            <w:r>
              <w:rPr>
                <w:sz w:val="26"/>
                <w:szCs w:val="26"/>
                <w:rtl/>
              </w:rPr>
              <w:t>تقوية القدرة على تنظيم البحث وإنجازه باستقلالية.</w:t>
            </w:r>
          </w:p>
        </w:tc>
        <w:tc>
          <w:tcPr>
            <w:tcW w:w="3685" w:type="dxa"/>
            <w:tcMar>
              <w:top w:w="30" w:type="dxa"/>
              <w:left w:w="80" w:type="dxa"/>
              <w:bottom w:w="30" w:type="dxa"/>
              <w:right w:w="80" w:type="dxa"/>
            </w:tcMar>
          </w:tcPr>
          <w:p w14:paraId="527D0195" w14:textId="77777777" w:rsidR="001B3C6F" w:rsidRDefault="0048091F" w:rsidP="00F32826">
            <w:pPr>
              <w:bidi/>
              <w:spacing w:line="260" w:lineRule="auto"/>
            </w:pPr>
            <w:r>
              <w:rPr>
                <w:sz w:val="26"/>
                <w:szCs w:val="26"/>
                <w:rtl/>
              </w:rPr>
              <w:t>نُفِّذ المشروع من طرف إلى طرف كدراسة ذاتية الإدارة، من تحديد المشكلة إلى التوصيات.</w:t>
            </w:r>
          </w:p>
        </w:tc>
        <w:tc>
          <w:tcPr>
            <w:tcW w:w="1701" w:type="dxa"/>
            <w:tcMar>
              <w:top w:w="30" w:type="dxa"/>
              <w:left w:w="80" w:type="dxa"/>
              <w:bottom w:w="30" w:type="dxa"/>
              <w:right w:w="80" w:type="dxa"/>
            </w:tcMar>
          </w:tcPr>
          <w:p w14:paraId="20B28580" w14:textId="77777777" w:rsidR="001B3C6F" w:rsidRDefault="0048091F" w:rsidP="00F32826">
            <w:pPr>
              <w:bidi/>
              <w:spacing w:line="260" w:lineRule="auto"/>
            </w:pPr>
            <w:r>
              <w:rPr>
                <w:sz w:val="26"/>
                <w:szCs w:val="26"/>
                <w:rtl/>
              </w:rPr>
              <w:t>التنفيذ الإجمالي</w:t>
            </w:r>
          </w:p>
        </w:tc>
      </w:tr>
      <w:tr w:rsidR="001B3C6F" w14:paraId="28194F31" w14:textId="77777777">
        <w:trPr>
          <w:jc w:val="right"/>
        </w:trPr>
        <w:tc>
          <w:tcPr>
            <w:tcW w:w="624" w:type="dxa"/>
            <w:shd w:val="clear" w:color="auto" w:fill="F2F4F8"/>
            <w:tcMar>
              <w:top w:w="30" w:type="dxa"/>
              <w:left w:w="80" w:type="dxa"/>
              <w:bottom w:w="30" w:type="dxa"/>
              <w:right w:w="80" w:type="dxa"/>
            </w:tcMar>
          </w:tcPr>
          <w:p w14:paraId="67908F92" w14:textId="77777777" w:rsidR="001B3C6F" w:rsidRDefault="0048091F" w:rsidP="00F32826">
            <w:pPr>
              <w:bidi/>
              <w:spacing w:line="260" w:lineRule="auto"/>
            </w:pPr>
            <w:r>
              <w:rPr>
                <w:sz w:val="26"/>
                <w:szCs w:val="26"/>
                <w:rtl/>
              </w:rPr>
              <w:lastRenderedPageBreak/>
              <w:t>10</w:t>
            </w:r>
          </w:p>
        </w:tc>
        <w:tc>
          <w:tcPr>
            <w:tcW w:w="2494" w:type="dxa"/>
            <w:shd w:val="clear" w:color="auto" w:fill="F2F4F8"/>
            <w:tcMar>
              <w:top w:w="30" w:type="dxa"/>
              <w:left w:w="80" w:type="dxa"/>
              <w:bottom w:w="30" w:type="dxa"/>
              <w:right w:w="80" w:type="dxa"/>
            </w:tcMar>
          </w:tcPr>
          <w:p w14:paraId="2FE0D3A5" w14:textId="77777777" w:rsidR="001B3C6F" w:rsidRDefault="0048091F" w:rsidP="00F32826">
            <w:pPr>
              <w:bidi/>
              <w:spacing w:line="260" w:lineRule="auto"/>
            </w:pPr>
            <w:r>
              <w:rPr>
                <w:sz w:val="26"/>
                <w:szCs w:val="26"/>
                <w:rtl/>
              </w:rPr>
              <w:t>تنمية مهارات قابلة للنقل مهنيًّا.</w:t>
            </w:r>
          </w:p>
        </w:tc>
        <w:tc>
          <w:tcPr>
            <w:tcW w:w="3685" w:type="dxa"/>
            <w:shd w:val="clear" w:color="auto" w:fill="F2F4F8"/>
            <w:tcMar>
              <w:top w:w="30" w:type="dxa"/>
              <w:left w:w="80" w:type="dxa"/>
              <w:bottom w:w="30" w:type="dxa"/>
              <w:right w:w="80" w:type="dxa"/>
            </w:tcMar>
          </w:tcPr>
          <w:p w14:paraId="5F24213A" w14:textId="77777777" w:rsidR="001B3C6F" w:rsidRDefault="0048091F" w:rsidP="00F32826">
            <w:pPr>
              <w:bidi/>
              <w:spacing w:line="260" w:lineRule="auto"/>
            </w:pPr>
            <w:r>
              <w:rPr>
                <w:sz w:val="26"/>
                <w:szCs w:val="26"/>
                <w:rtl/>
              </w:rPr>
              <w:t>تصميم البحث والتحليل الإحصائي واختبار الوساطة وبناء المسوّغ الاقتصادي مهارات قابلة للنقل مباشرةً إلى الممارسة.</w:t>
            </w:r>
          </w:p>
        </w:tc>
        <w:tc>
          <w:tcPr>
            <w:tcW w:w="1701" w:type="dxa"/>
            <w:shd w:val="clear" w:color="auto" w:fill="F2F4F8"/>
            <w:tcMar>
              <w:top w:w="30" w:type="dxa"/>
              <w:left w:w="80" w:type="dxa"/>
              <w:bottom w:w="30" w:type="dxa"/>
              <w:right w:w="80" w:type="dxa"/>
            </w:tcMar>
          </w:tcPr>
          <w:p w14:paraId="081BA86F" w14:textId="77777777" w:rsidR="001B3C6F" w:rsidRDefault="0048091F" w:rsidP="00F32826">
            <w:pPr>
              <w:bidi/>
              <w:spacing w:line="260" w:lineRule="auto"/>
            </w:pPr>
            <w:r>
              <w:rPr>
                <w:sz w:val="26"/>
                <w:szCs w:val="26"/>
                <w:rtl/>
              </w:rPr>
              <w:t>الفصول 3 و4 و5</w:t>
            </w:r>
          </w:p>
        </w:tc>
      </w:tr>
    </w:tbl>
    <w:p w14:paraId="6DFFCC5C" w14:textId="77777777" w:rsidR="001B3C6F" w:rsidRDefault="0048091F" w:rsidP="00F32826">
      <w:pPr>
        <w:bidi/>
        <w:spacing w:before="120" w:after="200" w:line="260" w:lineRule="auto"/>
      </w:pPr>
      <w:r>
        <w:rPr>
          <w:i/>
          <w:iCs/>
          <w:color w:val="555555"/>
          <w:sz w:val="24"/>
          <w:szCs w:val="24"/>
          <w:rtl/>
        </w:rPr>
        <w:t>الجدول د.1 مواءمة أهداف مشروع التخرّج مع الرسالة.</w:t>
      </w:r>
    </w:p>
    <w:p w14:paraId="094FE328" w14:textId="77777777" w:rsidR="001B3C6F" w:rsidRDefault="0048091F" w:rsidP="00F32826">
      <w:pPr>
        <w:pStyle w:val="Heading1"/>
        <w:pageBreakBefore/>
        <w:spacing w:after="300"/>
      </w:pPr>
      <w:bookmarkStart w:id="92" w:name="_Toc237350446"/>
      <w:r>
        <w:lastRenderedPageBreak/>
        <w:t>ملخص الدراسة (باللغة العربية)</w:t>
      </w:r>
      <w:bookmarkEnd w:id="92"/>
    </w:p>
    <w:p w14:paraId="58CA2137" w14:textId="77777777" w:rsidR="00090368" w:rsidRDefault="00A12065" w:rsidP="00F32826">
      <w:pPr>
        <w:bidi/>
        <w:spacing w:after="160" w:line="360" w:lineRule="auto"/>
      </w:pPr>
      <w:r>
        <w:rPr>
          <w:rtl/>
        </w:rPr>
        <w:t>هدفت هذه الدراسة إلى فحص الفرص الاستثمارية لمنصّات الخدمات اللوجستية الرقمية المدعومة بالذكاء الاصطناعي في السوق السعودي، بتحديد محرّكات قرار تبنّي هذه المنصّات لدى المؤسسات العاملة يدويًّا أو شبه يدوي، وعرض القيمة الأكثر تأثيرًا في هذا القرار من منظورٍ ريادي. وانطلق النموذج من فرضية أن قدرات الذكاء الاصطناعي المدركة تؤثّر في نية التبنّي عبر ثلاث منافع وسيطة — جودة الخدمة، وكفاءة التكلفة، ودقة البيانات — إضافةً إلى الأثر المباشر لأوجه القصور اليدوية.</w:t>
      </w:r>
    </w:p>
    <w:p w14:paraId="5D6910D9" w14:textId="77777777" w:rsidR="00090368" w:rsidRDefault="00A12065" w:rsidP="00F32826">
      <w:pPr>
        <w:bidi/>
        <w:spacing w:after="160" w:line="360" w:lineRule="auto"/>
      </w:pPr>
      <w:r>
        <w:rPr>
          <w:rtl/>
        </w:rPr>
        <w:t>استُخدم تصميم كمّي مقطعي، وجُمعت البيانات عبر استبانة مقنّنة من 109 مستجيبين صالحين في منظّمات لوجستية سعودية، وحُلِّلت بالإحصاء الوصفي واختبار الثبات والارتباط والانحدار وتحليل الوساطة، مع تقييم الصدق التمييزي بمعيار HTMT.</w:t>
      </w:r>
    </w:p>
    <w:p w14:paraId="22B834D1" w14:textId="77777777" w:rsidR="00090368" w:rsidRDefault="00A12065" w:rsidP="00F32826">
      <w:pPr>
        <w:bidi/>
        <w:spacing w:after="160" w:line="360" w:lineRule="auto"/>
      </w:pPr>
      <w:r>
        <w:rPr>
          <w:rtl/>
        </w:rPr>
        <w:t xml:space="preserve">أظهرت النتائج ثباتًا مرتفعًا للأداة (ألفا </w:t>
      </w:r>
      <w:proofErr w:type="spellStart"/>
      <w:r>
        <w:rPr>
          <w:rtl/>
        </w:rPr>
        <w:t>كرونباخ</w:t>
      </w:r>
      <w:proofErr w:type="spellEnd"/>
      <w:r>
        <w:rPr>
          <w:rtl/>
        </w:rPr>
        <w:t xml:space="preserve"> 0.88–0.98)، وأثرًا موجبًا قويًّا ودالًّا لقدرات الذكاء الاصطناعي في المنافع الثلاث (β بين 0.82 و0.90)، وارتباطًا موجبًا قويًّا بين جميع المنافع ونية التبنّي، مع وساطةٍ للمنافع في أثر القدرات في النية. وكشف التحليل ضعفًا في الصدق التمييزي بين جودة الخدمة وكفاءة التكلفة (HTMT=0.999)، عولج بدمجهما في متغيّر «المنافع التشغيلية» الذي تبيّن أنه المحرّك الأقوى للتبنّي (β=0.79)، تليه دقة البيانات بأثرٍ مستقلٍّ أصغر (β=0.24).</w:t>
      </w:r>
    </w:p>
    <w:p w14:paraId="0FCF038E" w14:textId="77777777" w:rsidR="00090368" w:rsidRDefault="00A12065" w:rsidP="00F32826">
      <w:pPr>
        <w:bidi/>
        <w:spacing w:after="160" w:line="360" w:lineRule="auto"/>
      </w:pPr>
      <w:r>
        <w:rPr>
          <w:rtl/>
        </w:rPr>
        <w:t>وأوصت الدراسة روّاد الأعمال ومزوّدي المنصّات بتموضع منتجاتهم بوصفها منصّاتٍ لاتخاذ القرار الاستراتيجي تبيع الوضوح والثقة في المعلومة، وبتبنّي نماذج عملٍ مرنة (</w:t>
      </w:r>
      <w:proofErr w:type="spellStart"/>
      <w:r>
        <w:rPr>
          <w:rtl/>
        </w:rPr>
        <w:t>فريميوم</w:t>
      </w:r>
      <w:proofErr w:type="spellEnd"/>
      <w:r>
        <w:rPr>
          <w:rtl/>
        </w:rPr>
        <w:t xml:space="preserve"> أو اشتراك متدرّج) وتسعيرٍ قائمٍ على قيمة المعلومات، وبإثبات العائد عبر برامج تجريبية مُقاسة. وأقرّت الدراسة بقيودها، وأبرزها ضعف الصدق التمييزي بين بعض المنافع وارتفاع النضج الرقمي لدى جزءٍ من العيّنة، وأوصت مستقبلًا باستخدام نمذجة المعادلات البنائية الجزئية (PLS-SEM) وجمع البيانات من مصادر متعدّدة.</w:t>
      </w:r>
    </w:p>
    <w:p w14:paraId="13C818F5" w14:textId="77777777" w:rsidR="00090368" w:rsidRDefault="00A12065" w:rsidP="00F32826">
      <w:pPr>
        <w:bidi/>
        <w:spacing w:after="160" w:line="360" w:lineRule="auto"/>
      </w:pPr>
      <w:r>
        <w:rPr>
          <w:rtl/>
        </w:rPr>
        <w:t xml:space="preserve">الكلمات المفتاحية: الذكاء الاصطناعي؛ التحول الرقمي؛ الخدمات اللوجستية؛ سلاسل الإمداد؛ تبنّي التقنية؛ ريادة الأعمال؛ نماذج الأعمال؛ جودة المعلومات؛ TAM؛ UTAUT؛ ديلون </w:t>
      </w:r>
      <w:proofErr w:type="spellStart"/>
      <w:r>
        <w:rPr>
          <w:rtl/>
        </w:rPr>
        <w:t>وماكلين</w:t>
      </w:r>
      <w:proofErr w:type="spellEnd"/>
      <w:r>
        <w:rPr>
          <w:rtl/>
        </w:rPr>
        <w:t>.</w:t>
      </w:r>
    </w:p>
    <w:p w14:paraId="7E723595" w14:textId="77777777" w:rsidR="001B3C6F" w:rsidRDefault="0048091F" w:rsidP="00F32826">
      <w:pPr>
        <w:pStyle w:val="Heading1"/>
        <w:pageBreakBefore/>
        <w:spacing w:after="300"/>
      </w:pPr>
      <w:bookmarkStart w:id="93" w:name="_Toc237350447"/>
      <w:proofErr w:type="spellStart"/>
      <w:r>
        <w:rPr>
          <w:rFonts w:ascii="Times New Roman" w:eastAsia="Times New Roman" w:hAnsi="Times New Roman" w:cs="Times New Roman"/>
        </w:rPr>
        <w:lastRenderedPageBreak/>
        <w:t>Summary</w:t>
      </w:r>
      <w:proofErr w:type="spellEnd"/>
      <w:r>
        <w:rPr>
          <w:rFonts w:ascii="Times New Roman" w:eastAsia="Times New Roman" w:hAnsi="Times New Roman" w:cs="Times New Roman"/>
        </w:rPr>
        <w:t xml:space="preserve"> of </w:t>
      </w:r>
      <w:proofErr w:type="spellStart"/>
      <w:r>
        <w:rPr>
          <w:rFonts w:ascii="Times New Roman" w:eastAsia="Times New Roman" w:hAnsi="Times New Roman" w:cs="Times New Roman"/>
        </w:rPr>
        <w:t>the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Study</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English</w:t>
      </w:r>
      <w:proofErr w:type="spellEnd"/>
      <w:r>
        <w:rPr>
          <w:rFonts w:ascii="Times New Roman" w:eastAsia="Times New Roman" w:hAnsi="Times New Roman" w:cs="Times New Roman"/>
        </w:rPr>
        <w:t>)</w:t>
      </w:r>
      <w:bookmarkEnd w:id="93"/>
    </w:p>
    <w:p w14:paraId="7E7E9960" w14:textId="77777777" w:rsidR="00090368" w:rsidRDefault="00A12065" w:rsidP="00780C85">
      <w:pPr>
        <w:bidi/>
        <w:spacing w:after="160" w:line="360" w:lineRule="auto"/>
        <w:jc w:val="right"/>
      </w:pPr>
      <w:r>
        <w:rPr>
          <w:rFonts w:ascii="Calibri" w:hAnsi="Calibri" w:cs="Calibri"/>
          <w:sz w:val="24"/>
          <w:szCs w:val="24"/>
        </w:rPr>
        <w:t xml:space="preserve">This study examined the investment opportunities for AI-enabled digital logistics platforms in the Saudi market by identifying the drivers of the adoption decision among </w:t>
      </w:r>
      <w:proofErr w:type="spellStart"/>
      <w:r>
        <w:rPr>
          <w:rFonts w:ascii="Calibri" w:hAnsi="Calibri" w:cs="Calibri"/>
          <w:sz w:val="24"/>
          <w:szCs w:val="24"/>
        </w:rPr>
        <w:t>organisations</w:t>
      </w:r>
      <w:proofErr w:type="spellEnd"/>
      <w:r>
        <w:rPr>
          <w:rFonts w:ascii="Calibri" w:hAnsi="Calibri" w:cs="Calibri"/>
          <w:sz w:val="24"/>
          <w:szCs w:val="24"/>
        </w:rPr>
        <w:t xml:space="preserve"> operating manually or semi-manually, and the value proposition most influential in that decision from an entrepreneurial perspective. The model proposed that perceived AI capabilities influence </w:t>
      </w:r>
      <w:proofErr w:type="spellStart"/>
      <w:r>
        <w:rPr>
          <w:rFonts w:ascii="Calibri" w:hAnsi="Calibri" w:cs="Calibri"/>
          <w:sz w:val="24"/>
          <w:szCs w:val="24"/>
        </w:rPr>
        <w:t>behavioural</w:t>
      </w:r>
      <w:proofErr w:type="spellEnd"/>
      <w:r>
        <w:rPr>
          <w:rFonts w:ascii="Calibri" w:hAnsi="Calibri" w:cs="Calibri"/>
          <w:sz w:val="24"/>
          <w:szCs w:val="24"/>
        </w:rPr>
        <w:t xml:space="preserve"> intention through three mediating benefits — service quality, cost efficiency, and data accuracy — alongside the direct effect of manual-operation deficiencies.</w:t>
      </w:r>
    </w:p>
    <w:p w14:paraId="59CEE8A4" w14:textId="77777777" w:rsidR="00090368" w:rsidRDefault="00A12065" w:rsidP="00780C85">
      <w:pPr>
        <w:bidi/>
        <w:spacing w:after="160" w:line="360" w:lineRule="auto"/>
        <w:jc w:val="right"/>
      </w:pPr>
      <w:r>
        <w:rPr>
          <w:rFonts w:ascii="Calibri" w:hAnsi="Calibri" w:cs="Calibri"/>
          <w:sz w:val="24"/>
          <w:szCs w:val="24"/>
        </w:rPr>
        <w:t xml:space="preserve">A quantitative, cross-sectional design was used. Data were collected through a structured questionnaire from 109 valid respondents in Saudi logistics </w:t>
      </w:r>
      <w:proofErr w:type="spellStart"/>
      <w:r>
        <w:rPr>
          <w:rFonts w:ascii="Calibri" w:hAnsi="Calibri" w:cs="Calibri"/>
          <w:sz w:val="24"/>
          <w:szCs w:val="24"/>
        </w:rPr>
        <w:t>organisations</w:t>
      </w:r>
      <w:proofErr w:type="spellEnd"/>
      <w:r>
        <w:rPr>
          <w:rFonts w:ascii="Calibri" w:hAnsi="Calibri" w:cs="Calibri"/>
          <w:sz w:val="24"/>
          <w:szCs w:val="24"/>
        </w:rPr>
        <w:t xml:space="preserve"> and </w:t>
      </w:r>
      <w:proofErr w:type="spellStart"/>
      <w:r>
        <w:rPr>
          <w:rFonts w:ascii="Calibri" w:hAnsi="Calibri" w:cs="Calibri"/>
          <w:sz w:val="24"/>
          <w:szCs w:val="24"/>
        </w:rPr>
        <w:t>analysed</w:t>
      </w:r>
      <w:proofErr w:type="spellEnd"/>
      <w:r>
        <w:rPr>
          <w:rFonts w:ascii="Calibri" w:hAnsi="Calibri" w:cs="Calibri"/>
          <w:sz w:val="24"/>
          <w:szCs w:val="24"/>
        </w:rPr>
        <w:t xml:space="preserve"> using descriptive statistics, reliability, correlation, regression, and mediation analysis, with discriminant validity assessed via the HTMT criterion.</w:t>
      </w:r>
    </w:p>
    <w:p w14:paraId="71BFC3A7" w14:textId="77777777" w:rsidR="00090368" w:rsidRDefault="00A12065" w:rsidP="00780C85">
      <w:pPr>
        <w:bidi/>
        <w:spacing w:after="160" w:line="360" w:lineRule="auto"/>
        <w:jc w:val="right"/>
      </w:pPr>
      <w:r>
        <w:rPr>
          <w:rFonts w:ascii="Calibri" w:hAnsi="Calibri" w:cs="Calibri"/>
          <w:sz w:val="24"/>
          <w:szCs w:val="24"/>
        </w:rPr>
        <w:t xml:space="preserve">Results showed high instrument reliability (Cronbach’s alpha 0.88–0.98), a strong, positive and significant effect of AI capabilities on all three benefits (β between 0.82 and 0.90), and strong positive correlations between every benefit and adoption intention, with the benefits mediating the effect of capabilities on intention. The analysis revealed weak discriminant validity between service quality and cost efficiency (HTMT = 0.999), resolved by combining them into an </w:t>
      </w:r>
      <w:proofErr w:type="gramStart"/>
      <w:r>
        <w:rPr>
          <w:rFonts w:ascii="Calibri" w:hAnsi="Calibri" w:cs="Calibri"/>
          <w:sz w:val="24"/>
          <w:szCs w:val="24"/>
        </w:rPr>
        <w:t>operational-benefits</w:t>
      </w:r>
      <w:proofErr w:type="gramEnd"/>
      <w:r>
        <w:rPr>
          <w:rFonts w:ascii="Calibri" w:hAnsi="Calibri" w:cs="Calibri"/>
          <w:sz w:val="24"/>
          <w:szCs w:val="24"/>
        </w:rPr>
        <w:t xml:space="preserve"> construct that proved the strongest driver of adoption (β = 0.79), followed by data accuracy as a smaller independent effect (β = 0.24).</w:t>
      </w:r>
    </w:p>
    <w:p w14:paraId="64C1C2F8" w14:textId="77777777" w:rsidR="00090368" w:rsidRDefault="00A12065" w:rsidP="00780C85">
      <w:pPr>
        <w:bidi/>
        <w:spacing w:after="160" w:line="360" w:lineRule="auto"/>
        <w:jc w:val="right"/>
      </w:pPr>
      <w:r>
        <w:rPr>
          <w:rFonts w:ascii="Calibri" w:hAnsi="Calibri" w:cs="Calibri"/>
          <w:sz w:val="24"/>
          <w:szCs w:val="24"/>
        </w:rPr>
        <w:t>The study recommends that entrepreneurs and platform providers position their products as strategic decision-making platforms that sell clarity and trust in information, adopt flexible business models (freemium or tiered subscription) and value-based pricing, and prove returns through measured pilots. It acknowledges its limitations — chiefly weak discriminant validity between some benefits and the relatively high digital maturity of part of the sample — and recommends future use of PLS-SEM and multi-source data collection.</w:t>
      </w:r>
    </w:p>
    <w:p w14:paraId="7861941C" w14:textId="77777777" w:rsidR="00090368" w:rsidRDefault="00A12065" w:rsidP="00780C85">
      <w:pPr>
        <w:bidi/>
        <w:spacing w:after="160" w:line="360" w:lineRule="auto"/>
        <w:jc w:val="right"/>
      </w:pPr>
      <w:r>
        <w:rPr>
          <w:rFonts w:ascii="Calibri" w:hAnsi="Calibri"/>
          <w:b/>
          <w:sz w:val="24"/>
        </w:rPr>
        <w:lastRenderedPageBreak/>
        <w:t xml:space="preserve">Keywords: </w:t>
      </w:r>
      <w:r>
        <w:rPr>
          <w:rFonts w:ascii="Calibri" w:hAnsi="Calibri" w:cs="Calibri"/>
          <w:sz w:val="24"/>
          <w:szCs w:val="24"/>
        </w:rPr>
        <w:t xml:space="preserve">artificial intelligence; digital transformation; logistics; supply chain; technology adoption; entrepreneurship; business models; information quality; TAM; UTAUT; </w:t>
      </w:r>
      <w:proofErr w:type="spellStart"/>
      <w:r>
        <w:rPr>
          <w:rFonts w:ascii="Calibri" w:hAnsi="Calibri" w:cs="Calibri"/>
          <w:sz w:val="24"/>
          <w:szCs w:val="24"/>
        </w:rPr>
        <w:t>DeLone</w:t>
      </w:r>
      <w:proofErr w:type="spellEnd"/>
      <w:r>
        <w:rPr>
          <w:rFonts w:ascii="Calibri" w:hAnsi="Calibri" w:cs="Calibri"/>
          <w:sz w:val="24"/>
          <w:szCs w:val="24"/>
        </w:rPr>
        <w:t xml:space="preserve"> &amp; McLean.</w:t>
      </w:r>
    </w:p>
    <w:sectPr w:rsidR="00090368">
      <w:footerReference w:type="default" r:id="rId19"/>
      <w:footerReference w:type="first" r:id="rId20"/>
      <w:pgSz w:w="11906" w:h="16838"/>
      <w:pgMar w:top="1417" w:right="1984" w:bottom="1417" w:left="1417"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F9FC3" w14:textId="77777777" w:rsidR="00604BB3" w:rsidRDefault="00604BB3">
      <w:r>
        <w:separator/>
      </w:r>
    </w:p>
  </w:endnote>
  <w:endnote w:type="continuationSeparator" w:id="0">
    <w:p w14:paraId="24203F90" w14:textId="77777777" w:rsidR="00604BB3" w:rsidRDefault="00604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054CA" w14:textId="77777777" w:rsidR="001B3C6F" w:rsidRDefault="0048091F">
    <w:pPr>
      <w:jc w:val="center"/>
    </w:pPr>
    <w:r>
      <w:rPr>
        <w:color w:val="555555"/>
        <w:sz w:val="22"/>
        <w:szCs w:val="22"/>
      </w:rPr>
      <w:fldChar w:fldCharType="begin"/>
    </w:r>
    <w:r>
      <w:rPr>
        <w:color w:val="555555"/>
        <w:sz w:val="22"/>
        <w:szCs w:val="22"/>
      </w:rPr>
      <w:instrText>PAGE</w:instrText>
    </w:r>
    <w:r>
      <w:rPr>
        <w:color w:val="555555"/>
        <w:sz w:val="22"/>
        <w:szCs w:val="22"/>
      </w:rPr>
      <w:fldChar w:fldCharType="separate"/>
    </w:r>
    <w:r w:rsidR="002D28D8">
      <w:rPr>
        <w:noProof/>
        <w:color w:val="555555"/>
        <w:sz w:val="22"/>
        <w:szCs w:val="22"/>
      </w:rPr>
      <w:t>1</w:t>
    </w:r>
    <w:r>
      <w:rPr>
        <w:color w:val="555555"/>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211D4" w14:textId="77777777" w:rsidR="001B3C6F" w:rsidRDefault="001B3C6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54840" w14:textId="77777777" w:rsidR="00604BB3" w:rsidRDefault="00604BB3">
      <w:r>
        <w:separator/>
      </w:r>
    </w:p>
  </w:footnote>
  <w:footnote w:type="continuationSeparator" w:id="0">
    <w:p w14:paraId="4F9963E4" w14:textId="77777777" w:rsidR="00604BB3" w:rsidRDefault="00604B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B420C"/>
    <w:multiLevelType w:val="multilevel"/>
    <w:tmpl w:val="16B4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B3EED"/>
    <w:multiLevelType w:val="hybridMultilevel"/>
    <w:tmpl w:val="6F207904"/>
    <w:lvl w:ilvl="0" w:tplc="3086EF62">
      <w:start w:val="1"/>
      <w:numFmt w:val="bullet"/>
      <w:lvlText w:val="●"/>
      <w:lvlJc w:val="left"/>
      <w:pPr>
        <w:ind w:left="720" w:hanging="360"/>
      </w:pPr>
    </w:lvl>
    <w:lvl w:ilvl="1" w:tplc="2F8EA8AC">
      <w:start w:val="1"/>
      <w:numFmt w:val="bullet"/>
      <w:lvlText w:val="○"/>
      <w:lvlJc w:val="left"/>
      <w:pPr>
        <w:ind w:left="1440" w:hanging="360"/>
      </w:pPr>
    </w:lvl>
    <w:lvl w:ilvl="2" w:tplc="81CAA47C">
      <w:start w:val="1"/>
      <w:numFmt w:val="bullet"/>
      <w:lvlText w:val="■"/>
      <w:lvlJc w:val="left"/>
      <w:pPr>
        <w:ind w:left="2160" w:hanging="360"/>
      </w:pPr>
    </w:lvl>
    <w:lvl w:ilvl="3" w:tplc="96F0DB42">
      <w:start w:val="1"/>
      <w:numFmt w:val="bullet"/>
      <w:lvlText w:val="●"/>
      <w:lvlJc w:val="left"/>
      <w:pPr>
        <w:ind w:left="2880" w:hanging="360"/>
      </w:pPr>
    </w:lvl>
    <w:lvl w:ilvl="4" w:tplc="21FE7F54">
      <w:start w:val="1"/>
      <w:numFmt w:val="bullet"/>
      <w:lvlText w:val="○"/>
      <w:lvlJc w:val="left"/>
      <w:pPr>
        <w:ind w:left="3600" w:hanging="360"/>
      </w:pPr>
    </w:lvl>
    <w:lvl w:ilvl="5" w:tplc="48A070F6">
      <w:start w:val="1"/>
      <w:numFmt w:val="bullet"/>
      <w:lvlText w:val="■"/>
      <w:lvlJc w:val="left"/>
      <w:pPr>
        <w:ind w:left="4320" w:hanging="360"/>
      </w:pPr>
    </w:lvl>
    <w:lvl w:ilvl="6" w:tplc="3028C498">
      <w:start w:val="1"/>
      <w:numFmt w:val="bullet"/>
      <w:lvlText w:val="●"/>
      <w:lvlJc w:val="left"/>
      <w:pPr>
        <w:ind w:left="5040" w:hanging="360"/>
      </w:pPr>
    </w:lvl>
    <w:lvl w:ilvl="7" w:tplc="8F10D858">
      <w:start w:val="1"/>
      <w:numFmt w:val="bullet"/>
      <w:lvlText w:val="●"/>
      <w:lvlJc w:val="left"/>
      <w:pPr>
        <w:ind w:left="5760" w:hanging="360"/>
      </w:pPr>
    </w:lvl>
    <w:lvl w:ilvl="8" w:tplc="20ACD4F0">
      <w:start w:val="1"/>
      <w:numFmt w:val="bullet"/>
      <w:lvlText w:val="●"/>
      <w:lvlJc w:val="left"/>
      <w:pPr>
        <w:ind w:left="6480" w:hanging="360"/>
      </w:pPr>
    </w:lvl>
  </w:abstractNum>
  <w:abstractNum w:abstractNumId="2" w15:restartNumberingAfterBreak="0">
    <w:nsid w:val="22B95E3A"/>
    <w:multiLevelType w:val="hybridMultilevel"/>
    <w:tmpl w:val="651A189E"/>
    <w:lvl w:ilvl="0" w:tplc="BEC638CE">
      <w:start w:val="1"/>
      <w:numFmt w:val="decimal"/>
      <w:lvlText w:val="%1."/>
      <w:lvlJc w:val="left"/>
      <w:pPr>
        <w:ind w:left="720" w:hanging="360"/>
      </w:pPr>
    </w:lvl>
    <w:lvl w:ilvl="1" w:tplc="AA74B37E">
      <w:numFmt w:val="decimal"/>
      <w:lvlText w:val=""/>
      <w:lvlJc w:val="left"/>
    </w:lvl>
    <w:lvl w:ilvl="2" w:tplc="57DE7A44">
      <w:numFmt w:val="decimal"/>
      <w:lvlText w:val=""/>
      <w:lvlJc w:val="left"/>
    </w:lvl>
    <w:lvl w:ilvl="3" w:tplc="E620FE00">
      <w:numFmt w:val="decimal"/>
      <w:lvlText w:val=""/>
      <w:lvlJc w:val="left"/>
    </w:lvl>
    <w:lvl w:ilvl="4" w:tplc="02FE1F6E">
      <w:numFmt w:val="decimal"/>
      <w:lvlText w:val=""/>
      <w:lvlJc w:val="left"/>
    </w:lvl>
    <w:lvl w:ilvl="5" w:tplc="25581F98">
      <w:numFmt w:val="decimal"/>
      <w:lvlText w:val=""/>
      <w:lvlJc w:val="left"/>
    </w:lvl>
    <w:lvl w:ilvl="6" w:tplc="538477D4">
      <w:numFmt w:val="decimal"/>
      <w:lvlText w:val=""/>
      <w:lvlJc w:val="left"/>
    </w:lvl>
    <w:lvl w:ilvl="7" w:tplc="6958DFA6">
      <w:numFmt w:val="decimal"/>
      <w:lvlText w:val=""/>
      <w:lvlJc w:val="left"/>
    </w:lvl>
    <w:lvl w:ilvl="8" w:tplc="7CD8F6EA">
      <w:numFmt w:val="decimal"/>
      <w:lvlText w:val=""/>
      <w:lvlJc w:val="left"/>
    </w:lvl>
  </w:abstractNum>
  <w:abstractNum w:abstractNumId="3" w15:restartNumberingAfterBreak="0">
    <w:nsid w:val="5DCD38FD"/>
    <w:multiLevelType w:val="hybridMultilevel"/>
    <w:tmpl w:val="DCF2B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A80D98"/>
    <w:multiLevelType w:val="hybridMultilevel"/>
    <w:tmpl w:val="8AB00470"/>
    <w:lvl w:ilvl="0" w:tplc="BB90FA0C">
      <w:start w:val="1"/>
      <w:numFmt w:val="decimal"/>
      <w:lvlText w:val="%1."/>
      <w:lvlJc w:val="left"/>
      <w:pPr>
        <w:ind w:left="720" w:hanging="360"/>
      </w:pPr>
    </w:lvl>
    <w:lvl w:ilvl="1" w:tplc="2222EF1E">
      <w:numFmt w:val="decimal"/>
      <w:lvlText w:val=""/>
      <w:lvlJc w:val="left"/>
    </w:lvl>
    <w:lvl w:ilvl="2" w:tplc="D8C21A38">
      <w:numFmt w:val="decimal"/>
      <w:lvlText w:val=""/>
      <w:lvlJc w:val="left"/>
    </w:lvl>
    <w:lvl w:ilvl="3" w:tplc="3B1C2376">
      <w:numFmt w:val="decimal"/>
      <w:lvlText w:val=""/>
      <w:lvlJc w:val="left"/>
    </w:lvl>
    <w:lvl w:ilvl="4" w:tplc="C48A8514">
      <w:numFmt w:val="decimal"/>
      <w:lvlText w:val=""/>
      <w:lvlJc w:val="left"/>
    </w:lvl>
    <w:lvl w:ilvl="5" w:tplc="C5525DFA">
      <w:numFmt w:val="decimal"/>
      <w:lvlText w:val=""/>
      <w:lvlJc w:val="left"/>
    </w:lvl>
    <w:lvl w:ilvl="6" w:tplc="DA4C1EE0">
      <w:numFmt w:val="decimal"/>
      <w:lvlText w:val=""/>
      <w:lvlJc w:val="left"/>
    </w:lvl>
    <w:lvl w:ilvl="7" w:tplc="CC7A12E4">
      <w:numFmt w:val="decimal"/>
      <w:lvlText w:val=""/>
      <w:lvlJc w:val="left"/>
    </w:lvl>
    <w:lvl w:ilvl="8" w:tplc="F6B29718">
      <w:numFmt w:val="decimal"/>
      <w:lvlText w:val=""/>
      <w:lvlJc w:val="left"/>
    </w:lvl>
  </w:abstractNum>
  <w:abstractNum w:abstractNumId="5" w15:restartNumberingAfterBreak="0">
    <w:nsid w:val="7A46141D"/>
    <w:multiLevelType w:val="hybridMultilevel"/>
    <w:tmpl w:val="B7AE2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9160977">
    <w:abstractNumId w:val="1"/>
    <w:lvlOverride w:ilvl="0">
      <w:startOverride w:val="1"/>
    </w:lvlOverride>
  </w:num>
  <w:num w:numId="2" w16cid:durableId="633025829">
    <w:abstractNumId w:val="2"/>
    <w:lvlOverride w:ilvl="0">
      <w:startOverride w:val="1"/>
    </w:lvlOverride>
  </w:num>
  <w:num w:numId="3" w16cid:durableId="625039556">
    <w:abstractNumId w:val="4"/>
    <w:lvlOverride w:ilvl="0">
      <w:startOverride w:val="1"/>
    </w:lvlOverride>
  </w:num>
  <w:num w:numId="4" w16cid:durableId="2101219808">
    <w:abstractNumId w:val="0"/>
  </w:num>
  <w:num w:numId="5" w16cid:durableId="601839066">
    <w:abstractNumId w:val="3"/>
  </w:num>
  <w:num w:numId="6" w16cid:durableId="20575114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C6F"/>
    <w:rsid w:val="00036237"/>
    <w:rsid w:val="000840EE"/>
    <w:rsid w:val="00090368"/>
    <w:rsid w:val="000B039A"/>
    <w:rsid w:val="00125525"/>
    <w:rsid w:val="00163272"/>
    <w:rsid w:val="001B3C6F"/>
    <w:rsid w:val="002D28D8"/>
    <w:rsid w:val="00386E4B"/>
    <w:rsid w:val="003D36E6"/>
    <w:rsid w:val="003E7185"/>
    <w:rsid w:val="00420456"/>
    <w:rsid w:val="00433A1B"/>
    <w:rsid w:val="00461D17"/>
    <w:rsid w:val="00467570"/>
    <w:rsid w:val="004718FC"/>
    <w:rsid w:val="0048091F"/>
    <w:rsid w:val="00507D16"/>
    <w:rsid w:val="005C74B0"/>
    <w:rsid w:val="00604BB3"/>
    <w:rsid w:val="006436AF"/>
    <w:rsid w:val="00672AE4"/>
    <w:rsid w:val="00780C85"/>
    <w:rsid w:val="00790FEC"/>
    <w:rsid w:val="007D768F"/>
    <w:rsid w:val="007E5322"/>
    <w:rsid w:val="00806786"/>
    <w:rsid w:val="00853850"/>
    <w:rsid w:val="0086225E"/>
    <w:rsid w:val="008C3EBE"/>
    <w:rsid w:val="009C0A19"/>
    <w:rsid w:val="00A027AA"/>
    <w:rsid w:val="00A12065"/>
    <w:rsid w:val="00A21B5E"/>
    <w:rsid w:val="00A43A3C"/>
    <w:rsid w:val="00A732D0"/>
    <w:rsid w:val="00AA0A70"/>
    <w:rsid w:val="00AB71D4"/>
    <w:rsid w:val="00AC494A"/>
    <w:rsid w:val="00D50A6B"/>
    <w:rsid w:val="00E17B80"/>
    <w:rsid w:val="00E85887"/>
    <w:rsid w:val="00E877BD"/>
    <w:rsid w:val="00EA4D38"/>
    <w:rsid w:val="00F32826"/>
    <w:rsid w:val="00F32BA5"/>
    <w:rsid w:val="00FB1D06"/>
    <w:rsid w:val="00FB4E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70FB9"/>
  <w15:docId w15:val="{113CCEDE-9083-490E-8568-BD96B2441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Sakkal Majalla" w:hAnsi="Sakkal Majalla" w:cs="Sakkal Majalla"/>
        <w:sz w:val="28"/>
        <w:szCs w:val="2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bidi/>
      <w:spacing w:before="240" w:after="240" w:line="360" w:lineRule="auto"/>
      <w:outlineLvl w:val="0"/>
    </w:pPr>
    <w:rPr>
      <w:b/>
      <w:bCs/>
      <w:color w:val="1F3864"/>
      <w:sz w:val="36"/>
      <w:szCs w:val="36"/>
      <w:rtl/>
    </w:rPr>
  </w:style>
  <w:style w:type="paragraph" w:styleId="Heading2">
    <w:name w:val="heading 2"/>
    <w:uiPriority w:val="9"/>
    <w:unhideWhenUsed/>
    <w:qFormat/>
    <w:pPr>
      <w:bidi/>
      <w:spacing w:before="240" w:after="140" w:line="360" w:lineRule="auto"/>
      <w:outlineLvl w:val="1"/>
    </w:pPr>
    <w:rPr>
      <w:b/>
      <w:bCs/>
      <w:color w:val="1F3864"/>
      <w:sz w:val="32"/>
      <w:szCs w:val="32"/>
      <w:rtl/>
    </w:rPr>
  </w:style>
  <w:style w:type="paragraph" w:styleId="Heading3">
    <w:name w:val="heading 3"/>
    <w:uiPriority w:val="9"/>
    <w:unhideWhenUsed/>
    <w:qFormat/>
    <w:pPr>
      <w:bidi/>
      <w:spacing w:before="180" w:after="120" w:line="360" w:lineRule="auto"/>
      <w:outlineLvl w:val="2"/>
    </w:pPr>
    <w:rPr>
      <w:b/>
      <w:bCs/>
      <w:rtl/>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5C74B0"/>
    <w:pPr>
      <w:tabs>
        <w:tab w:val="right" w:leader="dot" w:pos="8495"/>
      </w:tabs>
      <w:bidi/>
      <w:spacing w:after="100"/>
      <w:jc w:val="both"/>
    </w:pPr>
  </w:style>
  <w:style w:type="paragraph" w:styleId="TOC2">
    <w:name w:val="toc 2"/>
    <w:basedOn w:val="Normal"/>
    <w:next w:val="Normal"/>
    <w:autoRedefine/>
    <w:uiPriority w:val="39"/>
    <w:unhideWhenUsed/>
    <w:rsid w:val="002D28D8"/>
    <w:pPr>
      <w:spacing w:after="100"/>
      <w:ind w:left="280"/>
    </w:pPr>
  </w:style>
  <w:style w:type="paragraph" w:styleId="TOC3">
    <w:name w:val="toc 3"/>
    <w:basedOn w:val="Normal"/>
    <w:next w:val="Normal"/>
    <w:autoRedefine/>
    <w:uiPriority w:val="39"/>
    <w:unhideWhenUsed/>
    <w:rsid w:val="002D28D8"/>
    <w:pPr>
      <w:spacing w:after="100"/>
      <w:ind w:left="560"/>
    </w:pPr>
  </w:style>
  <w:style w:type="paragraph" w:styleId="TOC4">
    <w:name w:val="toc 4"/>
    <w:basedOn w:val="Normal"/>
    <w:next w:val="Normal"/>
    <w:autoRedefine/>
    <w:uiPriority w:val="39"/>
    <w:unhideWhenUsed/>
    <w:rsid w:val="002D28D8"/>
    <w:pPr>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2D28D8"/>
    <w:pPr>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2D28D8"/>
    <w:pPr>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2D28D8"/>
    <w:pPr>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2D28D8"/>
    <w:pPr>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2D28D8"/>
    <w:pPr>
      <w:spacing w:after="100" w:line="278" w:lineRule="auto"/>
      <w:ind w:left="1920"/>
    </w:pPr>
    <w:rPr>
      <w:rFonts w:asciiTheme="minorHAnsi" w:eastAsiaTheme="minorEastAsia" w:hAnsiTheme="minorHAnsi" w:cstheme="minorBidi"/>
      <w:kern w:val="2"/>
      <w:sz w:val="24"/>
      <w:szCs w:val="24"/>
      <w14:ligatures w14:val="standardContextual"/>
    </w:rPr>
  </w:style>
  <w:style w:type="character" w:styleId="UnresolvedMention">
    <w:name w:val="Unresolved Mention"/>
    <w:basedOn w:val="DefaultParagraphFont"/>
    <w:uiPriority w:val="99"/>
    <w:semiHidden/>
    <w:unhideWhenUsed/>
    <w:rsid w:val="002D28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theses.dur.ac.uk/" TargetMode="External"/><Relationship Id="rId18" Type="http://schemas.openxmlformats.org/officeDocument/2006/relationships/hyperlink" Target="https://forms.cloud.microsoft/r/u1N0QD8hpq"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vision2030.gov.sa/ar/explore/programs/national-industrial-development-and-logistics-program" TargetMode="External"/><Relationship Id="rId12" Type="http://schemas.openxmlformats.org/officeDocument/2006/relationships/hyperlink" Target="https://www.unescwa.org/sites/default/files/event/materials/yarob_badr_igm_20_digital_transformation_final.pdf" TargetMode="External"/><Relationship Id="rId17" Type="http://schemas.openxmlformats.org/officeDocument/2006/relationships/hyperlink" Target="https://etheses.dur.ac.uk/" TargetMode="External"/><Relationship Id="rId2" Type="http://schemas.openxmlformats.org/officeDocument/2006/relationships/styles" Target="styles.xml"/><Relationship Id="rId16" Type="http://schemas.openxmlformats.org/officeDocument/2006/relationships/hyperlink" Target="https://search.sdl.edu.sa/"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sdl.edu.sa/" TargetMode="External"/><Relationship Id="rId5" Type="http://schemas.openxmlformats.org/officeDocument/2006/relationships/footnotes" Target="footnotes.xml"/><Relationship Id="rId15" Type="http://schemas.openxmlformats.org/officeDocument/2006/relationships/hyperlink" Target="https://repository.kfupm.edu.sa/" TargetMode="External"/><Relationship Id="rId10" Type="http://schemas.openxmlformats.org/officeDocument/2006/relationships/hyperlink" Target="https://www.unescwa.org/sites/default/files/event/materials/yarob_badr_igm_20_digital_transformation_final.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eprints.nottingham.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65</Pages>
  <Words>11845</Words>
  <Characters>65148</Characters>
  <Application>Microsoft Office Word</Application>
  <DocSecurity>0</DocSecurity>
  <Lines>2179</Lines>
  <Paragraphs>1513</Paragraphs>
  <ScaleCrop>false</ScaleCrop>
  <HeadingPairs>
    <vt:vector size="2" baseType="variant">
      <vt:variant>
        <vt:lpstr>Title</vt:lpstr>
      </vt:variant>
      <vt:variant>
        <vt:i4>1</vt:i4>
      </vt:variant>
    </vt:vector>
  </HeadingPairs>
  <TitlesOfParts>
    <vt:vector size="1" baseType="lpstr">
      <vt:lpstr>الذكاء الاصطناعي ومنصّات الخدمات اللوجستية الرقمية في القطاع السعودي</vt:lpstr>
    </vt:vector>
  </TitlesOfParts>
  <Company/>
  <LinksUpToDate>false</LinksUpToDate>
  <CharactersWithSpaces>75588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الذكاء الاصطناعي ومنصّات الخدمات اللوجستية الرقمية في القطاع السعودي</dc:title>
  <dc:creator>MidOcean University MBA Project</dc:creator>
  <cp:lastModifiedBy>Ahmad Alhasan</cp:lastModifiedBy>
  <cp:revision>2</cp:revision>
  <cp:lastPrinted>2026-07-31T12:28:00Z</cp:lastPrinted>
  <dcterms:created xsi:type="dcterms:W3CDTF">2026-08-11T07:24:00Z</dcterms:created>
  <dcterms:modified xsi:type="dcterms:W3CDTF">2026-08-11T07:24:00Z</dcterms:modified>
</cp:coreProperties>
</file>