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5D04A5B" w:rsidR="009125CE" w:rsidRPr="00833D4D" w:rsidRDefault="00041699" w:rsidP="008B2B6E">
      <w:pPr>
        <w:spacing w:after="0" w:line="240" w:lineRule="auto"/>
        <w:jc w:val="both"/>
        <w:rPr>
          <w:rFonts w:ascii="Times New Roman" w:hAnsi="Times New Roman" w:cs="Simplified Arabic"/>
          <w:color w:val="000000" w:themeColor="text1"/>
          <w:sz w:val="24"/>
          <w:szCs w:val="40"/>
          <w:lang w:bidi="ar-EG"/>
        </w:rPr>
      </w:pPr>
      <w:r w:rsidRPr="00833D4D">
        <w:rPr>
          <w:rFonts w:ascii="Times New Roman" w:hAnsi="Times New Roman" w:cs="Simplified Arabic"/>
          <w:noProof/>
          <w:color w:val="000000" w:themeColor="text1"/>
          <w:sz w:val="24"/>
          <w:szCs w:val="40"/>
        </w:rPr>
        <w:drawing>
          <wp:anchor distT="0" distB="0" distL="114300" distR="114300" simplePos="0" relativeHeight="251658240" behindDoc="0" locked="0" layoutInCell="1" allowOverlap="1" wp14:anchorId="4117FFF0" wp14:editId="4A30BFDE">
            <wp:simplePos x="0" y="0"/>
            <wp:positionH relativeFrom="margin">
              <wp:posOffset>-271043</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33D4D">
        <w:rPr>
          <w:rFonts w:ascii="Times New Roman" w:hAnsi="Times New Roman" w:cs="Simplified Arabic"/>
          <w:color w:val="000000" w:themeColor="text1"/>
          <w:sz w:val="24"/>
          <w:szCs w:val="40"/>
          <w:rtl/>
          <w:lang w:bidi="ar-EG"/>
        </w:rPr>
        <w:t>جامعة ميد</w:t>
      </w:r>
      <w:r w:rsidR="00757003" w:rsidRPr="00833D4D">
        <w:rPr>
          <w:rFonts w:ascii="Times New Roman" w:hAnsi="Times New Roman" w:cs="Simplified Arabic"/>
          <w:color w:val="000000" w:themeColor="text1"/>
          <w:sz w:val="24"/>
          <w:szCs w:val="40"/>
          <w:lang w:bidi="ar-EG"/>
        </w:rPr>
        <w:t xml:space="preserve"> </w:t>
      </w:r>
      <w:r w:rsidR="009125CE" w:rsidRPr="00833D4D">
        <w:rPr>
          <w:rFonts w:ascii="Times New Roman" w:hAnsi="Times New Roman" w:cs="Simplified Arabic"/>
          <w:color w:val="000000" w:themeColor="text1"/>
          <w:sz w:val="24"/>
          <w:szCs w:val="40"/>
          <w:rtl/>
          <w:lang w:bidi="ar-EG"/>
        </w:rPr>
        <w:t xml:space="preserve">أوشن </w:t>
      </w:r>
    </w:p>
    <w:p w14:paraId="1E957002" w14:textId="4D23E9E1" w:rsidR="00F546CE" w:rsidRPr="00833D4D" w:rsidRDefault="009125CE" w:rsidP="008B2B6E">
      <w:pPr>
        <w:spacing w:after="0" w:line="240" w:lineRule="auto"/>
        <w:jc w:val="both"/>
        <w:rPr>
          <w:rFonts w:ascii="Times New Roman" w:hAnsi="Times New Roman" w:cs="Simplified Arabic"/>
          <w:color w:val="000000" w:themeColor="text1"/>
          <w:sz w:val="24"/>
          <w:szCs w:val="40"/>
          <w:rtl/>
          <w:lang w:bidi="ar-EG"/>
        </w:rPr>
      </w:pPr>
      <w:r w:rsidRPr="00833D4D">
        <w:rPr>
          <w:rFonts w:ascii="Times New Roman" w:hAnsi="Times New Roman" w:cs="Simplified Arabic"/>
          <w:color w:val="000000" w:themeColor="text1"/>
          <w:sz w:val="24"/>
          <w:szCs w:val="40"/>
          <w:rtl/>
          <w:lang w:bidi="ar-EG"/>
        </w:rPr>
        <w:t xml:space="preserve">كلية الإدارة </w:t>
      </w:r>
    </w:p>
    <w:p w14:paraId="0217C513" w14:textId="625795D7" w:rsidR="009125CE" w:rsidRPr="00833D4D" w:rsidRDefault="009125CE" w:rsidP="008B2B6E">
      <w:pPr>
        <w:spacing w:after="0" w:line="240" w:lineRule="auto"/>
        <w:jc w:val="both"/>
        <w:rPr>
          <w:rFonts w:ascii="Times New Roman" w:hAnsi="Times New Roman" w:cs="Simplified Arabic"/>
          <w:color w:val="000000" w:themeColor="text1"/>
          <w:sz w:val="24"/>
          <w:szCs w:val="40"/>
          <w:rtl/>
          <w:lang w:bidi="ar-KW"/>
        </w:rPr>
      </w:pPr>
      <w:r w:rsidRPr="00833D4D">
        <w:rPr>
          <w:rFonts w:ascii="Times New Roman" w:hAnsi="Times New Roman" w:cs="Simplified Arabic"/>
          <w:color w:val="000000" w:themeColor="text1"/>
          <w:sz w:val="24"/>
          <w:szCs w:val="40"/>
          <w:rtl/>
          <w:lang w:bidi="ar-EG"/>
        </w:rPr>
        <w:t>قسم / تخص</w:t>
      </w:r>
      <w:r w:rsidR="0079141A">
        <w:rPr>
          <w:rFonts w:ascii="Times New Roman" w:hAnsi="Times New Roman" w:cs="Simplified Arabic" w:hint="cs"/>
          <w:color w:val="000000" w:themeColor="text1"/>
          <w:sz w:val="24"/>
          <w:szCs w:val="40"/>
          <w:rtl/>
          <w:lang w:bidi="ar-KW"/>
        </w:rPr>
        <w:t>ص إدارة المشاريع</w:t>
      </w:r>
    </w:p>
    <w:p w14:paraId="11A91486"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40"/>
          <w:lang w:bidi="ar-EG"/>
        </w:rPr>
      </w:pPr>
    </w:p>
    <w:p w14:paraId="218587D6" w14:textId="77777777" w:rsidR="00757003" w:rsidRPr="00833D4D" w:rsidRDefault="00757003" w:rsidP="008B2B6E">
      <w:pPr>
        <w:spacing w:after="0" w:line="240" w:lineRule="auto"/>
        <w:jc w:val="center"/>
        <w:rPr>
          <w:rFonts w:ascii="Times New Roman" w:hAnsi="Times New Roman" w:cs="Simplified Arabic"/>
          <w:color w:val="000000" w:themeColor="text1"/>
          <w:sz w:val="24"/>
          <w:szCs w:val="40"/>
          <w:rtl/>
          <w:lang w:bidi="ar-EG"/>
        </w:rPr>
      </w:pPr>
      <w:bookmarkStart w:id="0" w:name="_Hlk180237533"/>
    </w:p>
    <w:p w14:paraId="3F71E202" w14:textId="77777777" w:rsidR="00757003" w:rsidRPr="00833D4D" w:rsidRDefault="00757003" w:rsidP="008B2B6E">
      <w:pPr>
        <w:spacing w:after="0" w:line="240" w:lineRule="auto"/>
        <w:jc w:val="center"/>
        <w:rPr>
          <w:rFonts w:ascii="Times New Roman" w:hAnsi="Times New Roman" w:cs="Simplified Arabic"/>
          <w:color w:val="000000" w:themeColor="text1"/>
          <w:sz w:val="24"/>
          <w:szCs w:val="40"/>
          <w:rtl/>
          <w:lang w:bidi="ar-EG"/>
        </w:rPr>
      </w:pPr>
    </w:p>
    <w:p w14:paraId="08401F45" w14:textId="1AB8D28B" w:rsidR="009125CE" w:rsidRPr="002941CE" w:rsidRDefault="00220BBC" w:rsidP="008B2B6E">
      <w:pPr>
        <w:spacing w:after="0" w:line="240" w:lineRule="auto"/>
        <w:jc w:val="center"/>
        <w:rPr>
          <w:rFonts w:ascii="Times New Roman" w:hAnsi="Times New Roman" w:cs="Simplified Arabic"/>
          <w:b/>
          <w:bCs/>
          <w:color w:val="000000" w:themeColor="text1"/>
          <w:sz w:val="24"/>
          <w:szCs w:val="40"/>
          <w:rtl/>
          <w:lang w:bidi="ar-EG"/>
        </w:rPr>
      </w:pPr>
      <w:r w:rsidRPr="002941CE">
        <w:rPr>
          <w:rFonts w:ascii="Times New Roman" w:hAnsi="Times New Roman" w:cs="Simplified Arabic" w:hint="cs"/>
          <w:b/>
          <w:bCs/>
          <w:color w:val="000000" w:themeColor="text1"/>
          <w:sz w:val="24"/>
          <w:szCs w:val="40"/>
          <w:rtl/>
          <w:lang w:bidi="ar-EG"/>
        </w:rPr>
        <w:t>أثر القيادة الجديرة بالثقة على إدارة المشاريع من وجهة نظر العاملين بأمانة محافظة جدة</w:t>
      </w:r>
    </w:p>
    <w:bookmarkEnd w:id="0"/>
    <w:p w14:paraId="15C28831"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40"/>
          <w:rtl/>
          <w:lang w:bidi="ar-EG"/>
        </w:rPr>
      </w:pPr>
    </w:p>
    <w:p w14:paraId="751A7E65" w14:textId="36B6C594" w:rsidR="009125CE" w:rsidRPr="000C0763" w:rsidRDefault="009125CE" w:rsidP="008B2B6E">
      <w:pPr>
        <w:tabs>
          <w:tab w:val="left" w:pos="4953"/>
        </w:tabs>
        <w:spacing w:after="0" w:line="240" w:lineRule="auto"/>
        <w:jc w:val="center"/>
        <w:rPr>
          <w:rFonts w:ascii="Times New Roman" w:hAnsi="Times New Roman" w:cs="Simplified Arabic"/>
          <w:color w:val="000000" w:themeColor="text1"/>
          <w:sz w:val="40"/>
          <w:szCs w:val="40"/>
          <w:rtl/>
          <w:lang w:bidi="ar-EG"/>
        </w:rPr>
      </w:pPr>
      <w:r w:rsidRPr="000C0763">
        <w:rPr>
          <w:rFonts w:ascii="Times New Roman" w:hAnsi="Times New Roman" w:cs="Simplified Arabic"/>
          <w:color w:val="000000" w:themeColor="text1"/>
          <w:sz w:val="40"/>
          <w:szCs w:val="40"/>
          <w:rtl/>
          <w:lang w:bidi="ar-EG"/>
        </w:rPr>
        <w:t>إعداد الطالب</w:t>
      </w:r>
      <w:r w:rsidR="000C0763" w:rsidRPr="000C0763">
        <w:rPr>
          <w:rFonts w:ascii="Times New Roman" w:hAnsi="Times New Roman" w:cs="Simplified Arabic"/>
          <w:color w:val="000000" w:themeColor="text1"/>
          <w:sz w:val="40"/>
          <w:szCs w:val="40"/>
          <w:lang w:bidi="ar-EG"/>
        </w:rPr>
        <w:t>:</w:t>
      </w:r>
    </w:p>
    <w:p w14:paraId="76AA45C9" w14:textId="0BE34CBD" w:rsidR="009125CE" w:rsidRPr="00833D4D" w:rsidRDefault="002941CE" w:rsidP="008B2B6E">
      <w:pPr>
        <w:spacing w:after="0" w:line="240" w:lineRule="auto"/>
        <w:jc w:val="center"/>
        <w:rPr>
          <w:rFonts w:ascii="Times New Roman" w:hAnsi="Times New Roman" w:cs="Simplified Arabic"/>
          <w:color w:val="000000" w:themeColor="text1"/>
          <w:sz w:val="24"/>
          <w:szCs w:val="40"/>
          <w:rtl/>
          <w:lang w:bidi="ar-EG"/>
        </w:rPr>
      </w:pPr>
      <w:r w:rsidRPr="002941CE">
        <w:rPr>
          <w:rFonts w:ascii="Times New Roman" w:hAnsi="Times New Roman" w:cs="Simplified Arabic"/>
          <w:color w:val="000000" w:themeColor="text1"/>
          <w:sz w:val="24"/>
          <w:szCs w:val="40"/>
          <w:rtl/>
          <w:lang w:bidi="ar-EG"/>
        </w:rPr>
        <w:t>منى محمد باسهل</w:t>
      </w:r>
    </w:p>
    <w:p w14:paraId="58D6152F" w14:textId="465199FB" w:rsidR="009125CE" w:rsidRDefault="002941CE" w:rsidP="008B2B6E">
      <w:pPr>
        <w:spacing w:after="0" w:line="240" w:lineRule="auto"/>
        <w:jc w:val="center"/>
        <w:rPr>
          <w:rFonts w:ascii="Times New Roman" w:hAnsi="Times New Roman" w:cs="Simplified Arabic"/>
          <w:color w:val="000000" w:themeColor="text1"/>
          <w:sz w:val="24"/>
          <w:szCs w:val="40"/>
          <w:lang w:bidi="ar-EG"/>
        </w:rPr>
      </w:pPr>
      <w:r w:rsidRPr="002941CE">
        <w:rPr>
          <w:rFonts w:ascii="Times New Roman" w:hAnsi="Times New Roman" w:cs="Simplified Arabic"/>
          <w:color w:val="000000" w:themeColor="text1"/>
          <w:sz w:val="24"/>
          <w:szCs w:val="40"/>
          <w:rtl/>
          <w:lang w:bidi="ar-EG"/>
        </w:rPr>
        <w:t>٢٤١٠٠٠٤٨٧</w:t>
      </w:r>
    </w:p>
    <w:p w14:paraId="12CE6DFA" w14:textId="77777777" w:rsidR="002941CE" w:rsidRPr="00833D4D" w:rsidRDefault="002941CE" w:rsidP="008B2B6E">
      <w:pPr>
        <w:spacing w:after="0" w:line="240" w:lineRule="auto"/>
        <w:jc w:val="center"/>
        <w:rPr>
          <w:rFonts w:ascii="Times New Roman" w:hAnsi="Times New Roman" w:cs="Simplified Arabic"/>
          <w:color w:val="000000" w:themeColor="text1"/>
          <w:sz w:val="24"/>
          <w:szCs w:val="40"/>
          <w:rtl/>
          <w:lang w:bidi="ar-EG"/>
        </w:rPr>
      </w:pPr>
    </w:p>
    <w:p w14:paraId="5F4EE2DE" w14:textId="65ADA40E" w:rsidR="009125CE" w:rsidRPr="00833D4D" w:rsidRDefault="009125CE" w:rsidP="008B2B6E">
      <w:pPr>
        <w:spacing w:after="0" w:line="240" w:lineRule="auto"/>
        <w:jc w:val="center"/>
        <w:rPr>
          <w:rFonts w:ascii="Times New Roman" w:hAnsi="Times New Roman" w:cs="Simplified Arabic"/>
          <w:color w:val="000000" w:themeColor="text1"/>
          <w:sz w:val="24"/>
          <w:szCs w:val="40"/>
          <w:rtl/>
          <w:lang w:bidi="ar-EG"/>
        </w:rPr>
      </w:pPr>
      <w:r w:rsidRPr="00833D4D">
        <w:rPr>
          <w:rFonts w:ascii="Times New Roman" w:hAnsi="Times New Roman" w:cs="Simplified Arabic"/>
          <w:color w:val="000000" w:themeColor="text1"/>
          <w:sz w:val="24"/>
          <w:szCs w:val="40"/>
          <w:rtl/>
          <w:lang w:bidi="ar-EG"/>
        </w:rPr>
        <w:t>إشراف</w:t>
      </w:r>
      <w:r w:rsidR="000C0763" w:rsidRPr="000C0763">
        <w:rPr>
          <w:rFonts w:ascii="Times New Roman" w:hAnsi="Times New Roman" w:cs="Simplified Arabic"/>
          <w:color w:val="000000" w:themeColor="text1"/>
          <w:sz w:val="40"/>
          <w:szCs w:val="40"/>
          <w:lang w:bidi="ar-EG"/>
        </w:rPr>
        <w:t>:</w:t>
      </w:r>
    </w:p>
    <w:p w14:paraId="22738CC6" w14:textId="244E921E" w:rsidR="009125CE" w:rsidRDefault="002941CE" w:rsidP="008B2B6E">
      <w:pPr>
        <w:spacing w:after="0" w:line="240" w:lineRule="auto"/>
        <w:jc w:val="center"/>
        <w:rPr>
          <w:rFonts w:ascii="Times New Roman" w:hAnsi="Times New Roman" w:cs="Simplified Arabic"/>
          <w:color w:val="000000" w:themeColor="text1"/>
          <w:sz w:val="24"/>
          <w:szCs w:val="40"/>
          <w:lang w:bidi="ar-EG"/>
        </w:rPr>
      </w:pPr>
      <w:r w:rsidRPr="002941CE">
        <w:rPr>
          <w:rFonts w:ascii="Times New Roman" w:hAnsi="Times New Roman" w:cs="Simplified Arabic"/>
          <w:color w:val="000000" w:themeColor="text1"/>
          <w:sz w:val="24"/>
          <w:szCs w:val="40"/>
          <w:rtl/>
          <w:lang w:bidi="ar-EG"/>
        </w:rPr>
        <w:t>الدكتورة أسماء أبو عنزه</w:t>
      </w:r>
    </w:p>
    <w:p w14:paraId="71A824DE" w14:textId="318F5CB0" w:rsidR="002941CE" w:rsidRPr="00833D4D" w:rsidRDefault="003C3134" w:rsidP="008B2B6E">
      <w:pPr>
        <w:spacing w:after="0" w:line="240" w:lineRule="auto"/>
        <w:jc w:val="center"/>
        <w:rPr>
          <w:rFonts w:ascii="Times New Roman" w:hAnsi="Times New Roman" w:cs="Simplified Arabic"/>
          <w:color w:val="000000" w:themeColor="text1"/>
          <w:sz w:val="24"/>
          <w:szCs w:val="40"/>
          <w:rtl/>
          <w:lang w:bidi="ar-EG"/>
        </w:rPr>
      </w:pPr>
      <w:r>
        <w:rPr>
          <w:rFonts w:ascii="Times New Roman" w:hAnsi="Times New Roman" w:cs="Simplified Arabic" w:hint="cs"/>
          <w:color w:val="000000" w:themeColor="text1"/>
          <w:sz w:val="24"/>
          <w:szCs w:val="40"/>
          <w:rtl/>
          <w:lang w:bidi="ar-EG"/>
        </w:rPr>
        <w:t xml:space="preserve">الدكتورة </w:t>
      </w:r>
      <w:bookmarkStart w:id="1" w:name="_Hlk181125912"/>
      <w:r>
        <w:rPr>
          <w:rFonts w:ascii="Times New Roman" w:hAnsi="Times New Roman" w:cs="Simplified Arabic" w:hint="cs"/>
          <w:color w:val="000000" w:themeColor="text1"/>
          <w:sz w:val="24"/>
          <w:szCs w:val="40"/>
          <w:rtl/>
          <w:lang w:bidi="ar-EG"/>
        </w:rPr>
        <w:t>سماح محمد مصطفى كمال عبد الفتاح</w:t>
      </w:r>
      <w:bookmarkEnd w:id="1"/>
    </w:p>
    <w:p w14:paraId="176661E4" w14:textId="77777777" w:rsidR="00627780" w:rsidRDefault="00627780" w:rsidP="008B2B6E">
      <w:pPr>
        <w:spacing w:after="0" w:line="240" w:lineRule="auto"/>
        <w:jc w:val="center"/>
        <w:rPr>
          <w:rFonts w:ascii="Times New Roman" w:hAnsi="Times New Roman" w:cs="Simplified Arabic"/>
          <w:color w:val="000000" w:themeColor="text1"/>
          <w:sz w:val="24"/>
          <w:szCs w:val="40"/>
          <w:rtl/>
          <w:lang w:bidi="ar-EG"/>
        </w:rPr>
      </w:pPr>
    </w:p>
    <w:p w14:paraId="14480418" w14:textId="756A40A9" w:rsidR="009125CE" w:rsidRPr="00833D4D" w:rsidRDefault="009125CE" w:rsidP="008B2B6E">
      <w:pPr>
        <w:spacing w:after="0" w:line="240" w:lineRule="auto"/>
        <w:jc w:val="center"/>
        <w:rPr>
          <w:rFonts w:ascii="Times New Roman" w:hAnsi="Times New Roman" w:cs="Simplified Arabic"/>
          <w:color w:val="000000" w:themeColor="text1"/>
          <w:sz w:val="24"/>
          <w:szCs w:val="40"/>
          <w:rtl/>
          <w:lang w:bidi="ar-KW"/>
        </w:rPr>
      </w:pPr>
      <w:r w:rsidRPr="00833D4D">
        <w:rPr>
          <w:rFonts w:ascii="Times New Roman" w:hAnsi="Times New Roman" w:cs="Simplified Arabic"/>
          <w:color w:val="000000" w:themeColor="text1"/>
          <w:sz w:val="24"/>
          <w:szCs w:val="40"/>
          <w:rtl/>
          <w:lang w:bidi="ar-EG"/>
        </w:rPr>
        <w:t>العام الدراسي</w:t>
      </w:r>
      <w:r w:rsidR="000C0763" w:rsidRPr="000C0763">
        <w:rPr>
          <w:rFonts w:ascii="Times New Roman" w:hAnsi="Times New Roman" w:cs="Simplified Arabic"/>
          <w:color w:val="000000" w:themeColor="text1"/>
          <w:sz w:val="40"/>
          <w:szCs w:val="40"/>
          <w:lang w:bidi="ar-KW"/>
        </w:rPr>
        <w:t>:</w:t>
      </w:r>
    </w:p>
    <w:p w14:paraId="0ECF42F7" w14:textId="363D711C" w:rsidR="009125CE" w:rsidRPr="00833D4D" w:rsidRDefault="009415D6" w:rsidP="008B2B6E">
      <w:pPr>
        <w:tabs>
          <w:tab w:val="center" w:pos="4416"/>
          <w:tab w:val="left" w:pos="5615"/>
        </w:tabs>
        <w:spacing w:after="0" w:line="240" w:lineRule="auto"/>
        <w:rPr>
          <w:rFonts w:ascii="Times New Roman" w:hAnsi="Times New Roman" w:cs="Simplified Arabic"/>
          <w:color w:val="000000" w:themeColor="text1"/>
          <w:sz w:val="24"/>
          <w:szCs w:val="40"/>
          <w:rtl/>
          <w:lang w:bidi="ar-EG"/>
        </w:rPr>
      </w:pPr>
      <w:r w:rsidRPr="00833D4D">
        <w:rPr>
          <w:rFonts w:ascii="Times New Roman" w:hAnsi="Times New Roman" w:cs="Simplified Arabic"/>
          <w:color w:val="000000" w:themeColor="text1"/>
          <w:sz w:val="24"/>
          <w:szCs w:val="40"/>
          <w:rtl/>
          <w:lang w:bidi="ar-EG"/>
        </w:rPr>
        <w:tab/>
      </w:r>
      <w:r w:rsidR="009125CE" w:rsidRPr="00833D4D">
        <w:rPr>
          <w:rFonts w:ascii="Times New Roman" w:hAnsi="Times New Roman" w:cs="Simplified Arabic"/>
          <w:color w:val="000000" w:themeColor="text1"/>
          <w:sz w:val="24"/>
          <w:szCs w:val="40"/>
          <w:rtl/>
          <w:lang w:bidi="ar-EG"/>
        </w:rPr>
        <w:t>202</w:t>
      </w:r>
      <w:r w:rsidR="00D52480" w:rsidRPr="00833D4D">
        <w:rPr>
          <w:rFonts w:ascii="Times New Roman" w:hAnsi="Times New Roman" w:cs="Simplified Arabic"/>
          <w:color w:val="000000" w:themeColor="text1"/>
          <w:sz w:val="24"/>
          <w:szCs w:val="40"/>
          <w:rtl/>
          <w:lang w:bidi="ar-EG"/>
        </w:rPr>
        <w:t>4</w:t>
      </w:r>
      <w:r w:rsidRPr="00833D4D">
        <w:rPr>
          <w:rFonts w:ascii="Times New Roman" w:hAnsi="Times New Roman" w:cs="Simplified Arabic"/>
          <w:color w:val="000000" w:themeColor="text1"/>
          <w:sz w:val="24"/>
          <w:szCs w:val="40"/>
          <w:rtl/>
          <w:lang w:bidi="ar-EG"/>
        </w:rPr>
        <w:tab/>
      </w:r>
    </w:p>
    <w:p w14:paraId="384FC9AB" w14:textId="77777777" w:rsidR="009415D6" w:rsidRPr="00833D4D" w:rsidRDefault="009415D6" w:rsidP="008B2B6E">
      <w:pPr>
        <w:tabs>
          <w:tab w:val="center" w:pos="4416"/>
          <w:tab w:val="left" w:pos="5615"/>
        </w:tabs>
        <w:spacing w:after="0" w:line="240" w:lineRule="auto"/>
        <w:rPr>
          <w:rFonts w:ascii="Times New Roman" w:hAnsi="Times New Roman" w:cs="Simplified Arabic"/>
          <w:color w:val="000000" w:themeColor="text1"/>
          <w:sz w:val="24"/>
          <w:szCs w:val="28"/>
          <w:rtl/>
          <w:lang w:bidi="ar-EG"/>
        </w:rPr>
      </w:pPr>
    </w:p>
    <w:p w14:paraId="18606DE9" w14:textId="77777777" w:rsidR="009415D6" w:rsidRPr="00833D4D" w:rsidRDefault="009415D6" w:rsidP="008B2B6E">
      <w:pPr>
        <w:tabs>
          <w:tab w:val="center" w:pos="4416"/>
          <w:tab w:val="left" w:pos="5615"/>
        </w:tabs>
        <w:spacing w:after="0" w:line="240" w:lineRule="auto"/>
        <w:rPr>
          <w:rFonts w:ascii="Times New Roman" w:hAnsi="Times New Roman" w:cs="Simplified Arabic"/>
          <w:color w:val="000000" w:themeColor="text1"/>
          <w:sz w:val="24"/>
          <w:szCs w:val="28"/>
          <w:rtl/>
          <w:lang w:bidi="ar-EG"/>
        </w:rPr>
      </w:pPr>
    </w:p>
    <w:p w14:paraId="52C17B4B" w14:textId="77777777" w:rsidR="00041699" w:rsidRDefault="00041699" w:rsidP="008B2B6E">
      <w:pPr>
        <w:spacing w:after="0" w:line="240" w:lineRule="auto"/>
        <w:jc w:val="center"/>
        <w:outlineLvl w:val="0"/>
        <w:rPr>
          <w:rFonts w:ascii="Times New Roman" w:hAnsi="Times New Roman" w:cs="Simplified Arabic"/>
          <w:b/>
          <w:bCs/>
          <w:color w:val="000000" w:themeColor="text1"/>
          <w:sz w:val="24"/>
          <w:szCs w:val="36"/>
          <w:rtl/>
          <w:lang w:bidi="ar-EG"/>
        </w:rPr>
        <w:sectPr w:rsidR="00041699" w:rsidSect="0004169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2" w:name="_Toc180233525"/>
    </w:p>
    <w:p w14:paraId="035BF540" w14:textId="20DD3D68" w:rsidR="009125CE" w:rsidRPr="00833D4D" w:rsidRDefault="009125CE" w:rsidP="008B2B6E">
      <w:pPr>
        <w:spacing w:after="0" w:line="240" w:lineRule="auto"/>
        <w:jc w:val="center"/>
        <w:outlineLvl w:val="0"/>
        <w:rPr>
          <w:rFonts w:ascii="Times New Roman" w:hAnsi="Times New Roman" w:cs="Simplified Arabic"/>
          <w:b/>
          <w:bCs/>
          <w:color w:val="000000" w:themeColor="text1"/>
          <w:sz w:val="24"/>
          <w:szCs w:val="36"/>
          <w:rtl/>
          <w:lang w:bidi="ar-EG"/>
        </w:rPr>
      </w:pPr>
      <w:r w:rsidRPr="00833D4D">
        <w:rPr>
          <w:rFonts w:ascii="Times New Roman" w:hAnsi="Times New Roman" w:cs="Simplified Arabic"/>
          <w:b/>
          <w:bCs/>
          <w:color w:val="000000" w:themeColor="text1"/>
          <w:sz w:val="24"/>
          <w:szCs w:val="36"/>
          <w:rtl/>
          <w:lang w:bidi="ar-EG"/>
        </w:rPr>
        <w:lastRenderedPageBreak/>
        <w:t xml:space="preserve">فهرس </w:t>
      </w:r>
      <w:r w:rsidR="00220BBC" w:rsidRPr="00833D4D">
        <w:rPr>
          <w:rFonts w:ascii="Times New Roman" w:hAnsi="Times New Roman" w:cs="Simplified Arabic" w:hint="cs"/>
          <w:b/>
          <w:bCs/>
          <w:color w:val="000000" w:themeColor="text1"/>
          <w:sz w:val="24"/>
          <w:szCs w:val="36"/>
          <w:rtl/>
          <w:lang w:bidi="ar-EG"/>
        </w:rPr>
        <w:t>المحتويات</w:t>
      </w:r>
      <w:bookmarkEnd w:id="2"/>
    </w:p>
    <w:sdt>
      <w:sdtPr>
        <w:rPr>
          <w:rFonts w:ascii="Times New Roman" w:eastAsiaTheme="minorHAnsi" w:hAnsi="Times New Roman" w:cstheme="minorBidi"/>
          <w:color w:val="auto"/>
          <w:kern w:val="2"/>
          <w:sz w:val="24"/>
          <w:szCs w:val="22"/>
          <w14:ligatures w14:val="standardContextual"/>
        </w:rPr>
        <w:id w:val="1893545494"/>
        <w:docPartObj>
          <w:docPartGallery w:val="Table of Contents"/>
          <w:docPartUnique/>
        </w:docPartObj>
      </w:sdtPr>
      <w:sdtEndPr>
        <w:rPr>
          <w:b/>
          <w:bCs/>
          <w:noProof/>
          <w:rtl/>
        </w:rPr>
      </w:sdtEndPr>
      <w:sdtContent>
        <w:p w14:paraId="69A81441" w14:textId="316C7678" w:rsidR="009415D6" w:rsidRPr="00833D4D" w:rsidRDefault="009415D6" w:rsidP="008B2B6E">
          <w:pPr>
            <w:pStyle w:val="TOCHeading"/>
            <w:spacing w:before="0" w:line="240" w:lineRule="auto"/>
            <w:rPr>
              <w:rFonts w:ascii="Times New Roman" w:hAnsi="Times New Roman" w:cs="Simplified Arabic"/>
              <w:sz w:val="24"/>
              <w:szCs w:val="28"/>
            </w:rPr>
          </w:pPr>
        </w:p>
        <w:p w14:paraId="36873DE2" w14:textId="1F2B1A42" w:rsidR="009415D6" w:rsidRPr="00833D4D" w:rsidRDefault="009415D6" w:rsidP="008B2B6E">
          <w:pPr>
            <w:pStyle w:val="TOC1"/>
            <w:tabs>
              <w:tab w:val="right" w:leader="dot" w:pos="8822"/>
            </w:tabs>
            <w:spacing w:after="0" w:line="240" w:lineRule="auto"/>
            <w:rPr>
              <w:rFonts w:ascii="Times New Roman" w:hAnsi="Times New Roman" w:cs="Simplified Arabic"/>
              <w:noProof/>
              <w:sz w:val="24"/>
              <w:szCs w:val="28"/>
              <w:rtl/>
            </w:rPr>
          </w:pPr>
          <w:r w:rsidRPr="00833D4D">
            <w:rPr>
              <w:rFonts w:ascii="Times New Roman" w:hAnsi="Times New Roman" w:cs="Simplified Arabic"/>
              <w:sz w:val="24"/>
              <w:szCs w:val="28"/>
            </w:rPr>
            <w:fldChar w:fldCharType="begin"/>
          </w:r>
          <w:r w:rsidRPr="00833D4D">
            <w:rPr>
              <w:rFonts w:ascii="Times New Roman" w:hAnsi="Times New Roman" w:cs="Simplified Arabic"/>
              <w:sz w:val="24"/>
              <w:szCs w:val="28"/>
            </w:rPr>
            <w:instrText xml:space="preserve"> TOC \o "1-3" \h \z \u </w:instrText>
          </w:r>
          <w:r w:rsidRPr="00833D4D">
            <w:rPr>
              <w:rFonts w:ascii="Times New Roman" w:hAnsi="Times New Roman" w:cs="Simplified Arabic"/>
              <w:sz w:val="24"/>
              <w:szCs w:val="28"/>
            </w:rPr>
            <w:fldChar w:fldCharType="separate"/>
          </w:r>
          <w:hyperlink w:anchor="_Toc180233525" w:history="1">
            <w:r w:rsidRPr="00833D4D">
              <w:rPr>
                <w:rStyle w:val="Hyperlink"/>
                <w:rFonts w:ascii="Times New Roman" w:hAnsi="Times New Roman" w:cs="Simplified Arabic"/>
                <w:b/>
                <w:bCs/>
                <w:noProof/>
                <w:sz w:val="24"/>
                <w:szCs w:val="28"/>
                <w:rtl/>
                <w:lang w:bidi="ar-EG"/>
              </w:rPr>
              <w:t>فهرس المحتويات</w:t>
            </w:r>
            <w:r w:rsidRPr="00833D4D">
              <w:rPr>
                <w:rFonts w:ascii="Times New Roman" w:hAnsi="Times New Roman" w:cs="Simplified Arabic"/>
                <w:noProof/>
                <w:webHidden/>
                <w:sz w:val="24"/>
                <w:szCs w:val="28"/>
                <w:rtl/>
              </w:rPr>
              <w:tab/>
            </w:r>
            <w:r w:rsidRPr="00833D4D">
              <w:rPr>
                <w:rFonts w:ascii="Times New Roman" w:hAnsi="Times New Roman" w:cs="Simplified Arabic"/>
                <w:noProof/>
                <w:webHidden/>
                <w:sz w:val="24"/>
                <w:szCs w:val="28"/>
                <w:rtl/>
              </w:rPr>
              <w:fldChar w:fldCharType="begin"/>
            </w:r>
            <w:r w:rsidRPr="00833D4D">
              <w:rPr>
                <w:rFonts w:ascii="Times New Roman" w:hAnsi="Times New Roman" w:cs="Simplified Arabic"/>
                <w:noProof/>
                <w:webHidden/>
                <w:sz w:val="24"/>
                <w:szCs w:val="28"/>
                <w:rtl/>
              </w:rPr>
              <w:instrText xml:space="preserve"> </w:instrText>
            </w:r>
            <w:r w:rsidRPr="00833D4D">
              <w:rPr>
                <w:rFonts w:ascii="Times New Roman" w:hAnsi="Times New Roman" w:cs="Simplified Arabic"/>
                <w:noProof/>
                <w:webHidden/>
                <w:sz w:val="24"/>
                <w:szCs w:val="28"/>
              </w:rPr>
              <w:instrText>PAGEREF</w:instrText>
            </w:r>
            <w:r w:rsidRPr="00833D4D">
              <w:rPr>
                <w:rFonts w:ascii="Times New Roman" w:hAnsi="Times New Roman" w:cs="Simplified Arabic"/>
                <w:noProof/>
                <w:webHidden/>
                <w:sz w:val="24"/>
                <w:szCs w:val="28"/>
                <w:rtl/>
              </w:rPr>
              <w:instrText xml:space="preserve"> _</w:instrText>
            </w:r>
            <w:r w:rsidRPr="00833D4D">
              <w:rPr>
                <w:rFonts w:ascii="Times New Roman" w:hAnsi="Times New Roman" w:cs="Simplified Arabic"/>
                <w:noProof/>
                <w:webHidden/>
                <w:sz w:val="24"/>
                <w:szCs w:val="28"/>
              </w:rPr>
              <w:instrText>Toc</w:instrText>
            </w:r>
            <w:r w:rsidRPr="00833D4D">
              <w:rPr>
                <w:rFonts w:ascii="Times New Roman" w:hAnsi="Times New Roman" w:cs="Simplified Arabic"/>
                <w:noProof/>
                <w:webHidden/>
                <w:sz w:val="24"/>
                <w:szCs w:val="28"/>
                <w:rtl/>
              </w:rPr>
              <w:instrText xml:space="preserve">180233525 </w:instrText>
            </w:r>
            <w:r w:rsidRPr="00833D4D">
              <w:rPr>
                <w:rFonts w:ascii="Times New Roman" w:hAnsi="Times New Roman" w:cs="Simplified Arabic"/>
                <w:noProof/>
                <w:webHidden/>
                <w:sz w:val="24"/>
                <w:szCs w:val="28"/>
              </w:rPr>
              <w:instrText>\h</w:instrText>
            </w:r>
            <w:r w:rsidRPr="00833D4D">
              <w:rPr>
                <w:rFonts w:ascii="Times New Roman" w:hAnsi="Times New Roman" w:cs="Simplified Arabic"/>
                <w:noProof/>
                <w:webHidden/>
                <w:sz w:val="24"/>
                <w:szCs w:val="28"/>
                <w:rtl/>
              </w:rPr>
              <w:instrText xml:space="preserve"> </w:instrText>
            </w:r>
            <w:r w:rsidRPr="00833D4D">
              <w:rPr>
                <w:rFonts w:ascii="Times New Roman" w:hAnsi="Times New Roman" w:cs="Simplified Arabic"/>
                <w:noProof/>
                <w:webHidden/>
                <w:sz w:val="24"/>
                <w:szCs w:val="28"/>
                <w:rtl/>
              </w:rPr>
            </w:r>
            <w:r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w:t>
            </w:r>
            <w:r w:rsidRPr="00833D4D">
              <w:rPr>
                <w:rFonts w:ascii="Times New Roman" w:hAnsi="Times New Roman" w:cs="Simplified Arabic"/>
                <w:noProof/>
                <w:webHidden/>
                <w:sz w:val="24"/>
                <w:szCs w:val="28"/>
                <w:rtl/>
              </w:rPr>
              <w:fldChar w:fldCharType="end"/>
            </w:r>
          </w:hyperlink>
        </w:p>
        <w:p w14:paraId="117163FF" w14:textId="4FBDC566"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29" w:history="1">
            <w:r w:rsidR="009415D6" w:rsidRPr="00833D4D">
              <w:rPr>
                <w:rStyle w:val="Hyperlink"/>
                <w:rFonts w:ascii="Times New Roman" w:hAnsi="Times New Roman" w:cs="Simplified Arabic"/>
                <w:b/>
                <w:bCs/>
                <w:noProof/>
                <w:sz w:val="24"/>
                <w:szCs w:val="28"/>
                <w:rtl/>
                <w:lang w:bidi="ar-EG"/>
              </w:rPr>
              <w:t>الفصل الأول</w:t>
            </w:r>
            <w:r>
              <w:rPr>
                <w:rStyle w:val="Hyperlink"/>
                <w:rFonts w:ascii="Times New Roman" w:hAnsi="Times New Roman" w:cs="Simplified Arabic" w:hint="cs"/>
                <w:b/>
                <w:bCs/>
                <w:noProof/>
                <w:sz w:val="24"/>
                <w:szCs w:val="28"/>
                <w:rtl/>
                <w:lang w:bidi="ar-EG"/>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180233529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2</w:t>
            </w:r>
            <w:r w:rsidR="009415D6" w:rsidRPr="00833D4D">
              <w:rPr>
                <w:rFonts w:ascii="Times New Roman" w:hAnsi="Times New Roman" w:cs="Simplified Arabic"/>
                <w:noProof/>
                <w:webHidden/>
                <w:sz w:val="24"/>
                <w:szCs w:val="28"/>
                <w:rtl/>
              </w:rPr>
              <w:fldChar w:fldCharType="end"/>
            </w:r>
          </w:hyperlink>
        </w:p>
        <w:p w14:paraId="4615EB01" w14:textId="72CAEEB3"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0" w:history="1">
            <w:r w:rsidR="009415D6" w:rsidRPr="00833D4D">
              <w:rPr>
                <w:rStyle w:val="Hyperlink"/>
                <w:rFonts w:ascii="Times New Roman" w:hAnsi="Times New Roman" w:cs="Simplified Arabic"/>
                <w:b/>
                <w:bCs/>
                <w:noProof/>
                <w:sz w:val="24"/>
                <w:szCs w:val="28"/>
                <w:rtl/>
                <w:lang w:bidi="ar-EG"/>
              </w:rPr>
              <w:t>المقدمة: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180233530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3</w:t>
            </w:r>
            <w:r w:rsidR="009415D6" w:rsidRPr="00833D4D">
              <w:rPr>
                <w:rFonts w:ascii="Times New Roman" w:hAnsi="Times New Roman" w:cs="Simplified Arabic"/>
                <w:noProof/>
                <w:webHidden/>
                <w:sz w:val="24"/>
                <w:szCs w:val="28"/>
                <w:rtl/>
              </w:rPr>
              <w:fldChar w:fldCharType="end"/>
            </w:r>
          </w:hyperlink>
        </w:p>
        <w:p w14:paraId="51E55623" w14:textId="67FE21C3"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1" w:history="1">
            <w:r w:rsidR="009415D6" w:rsidRPr="00833D4D">
              <w:rPr>
                <w:rStyle w:val="Hyperlink"/>
                <w:rFonts w:ascii="Times New Roman" w:hAnsi="Times New Roman" w:cs="Simplified Arabic"/>
                <w:b/>
                <w:bCs/>
                <w:noProof/>
                <w:sz w:val="24"/>
                <w:szCs w:val="28"/>
                <w:rtl/>
              </w:rPr>
              <w:t>مشكلة الدراسة: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180233531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3</w:t>
            </w:r>
            <w:r w:rsidR="009415D6" w:rsidRPr="00833D4D">
              <w:rPr>
                <w:rFonts w:ascii="Times New Roman" w:hAnsi="Times New Roman" w:cs="Simplified Arabic"/>
                <w:noProof/>
                <w:webHidden/>
                <w:sz w:val="24"/>
                <w:szCs w:val="28"/>
                <w:rtl/>
              </w:rPr>
              <w:fldChar w:fldCharType="end"/>
            </w:r>
          </w:hyperlink>
        </w:p>
        <w:p w14:paraId="66264F35" w14:textId="20F11EFB"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2" w:history="1">
            <w:r w:rsidR="009415D6" w:rsidRPr="00833D4D">
              <w:rPr>
                <w:rStyle w:val="Hyperlink"/>
                <w:rFonts w:ascii="Times New Roman" w:hAnsi="Times New Roman" w:cs="Simplified Arabic"/>
                <w:b/>
                <w:bCs/>
                <w:noProof/>
                <w:sz w:val="24"/>
                <w:szCs w:val="28"/>
                <w:rtl/>
              </w:rPr>
              <w:t>أهداف الدراسة: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180233532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5</w:t>
            </w:r>
            <w:r w:rsidR="009415D6" w:rsidRPr="00833D4D">
              <w:rPr>
                <w:rFonts w:ascii="Times New Roman" w:hAnsi="Times New Roman" w:cs="Simplified Arabic"/>
                <w:noProof/>
                <w:webHidden/>
                <w:sz w:val="24"/>
                <w:szCs w:val="28"/>
                <w:rtl/>
              </w:rPr>
              <w:fldChar w:fldCharType="end"/>
            </w:r>
          </w:hyperlink>
        </w:p>
        <w:p w14:paraId="66B9A3EE" w14:textId="3AEB5337"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3" w:history="1">
            <w:r w:rsidR="009415D6" w:rsidRPr="00833D4D">
              <w:rPr>
                <w:rStyle w:val="Hyperlink"/>
                <w:rFonts w:ascii="Times New Roman" w:hAnsi="Times New Roman" w:cs="Simplified Arabic"/>
                <w:b/>
                <w:bCs/>
                <w:noProof/>
                <w:sz w:val="24"/>
                <w:szCs w:val="28"/>
                <w:rtl/>
              </w:rPr>
              <w:t>تساؤلات الدراسة: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180233533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5</w:t>
            </w:r>
            <w:r w:rsidR="009415D6" w:rsidRPr="00833D4D">
              <w:rPr>
                <w:rFonts w:ascii="Times New Roman" w:hAnsi="Times New Roman" w:cs="Simplified Arabic"/>
                <w:noProof/>
                <w:webHidden/>
                <w:sz w:val="24"/>
                <w:szCs w:val="28"/>
                <w:rtl/>
              </w:rPr>
              <w:fldChar w:fldCharType="end"/>
            </w:r>
          </w:hyperlink>
        </w:p>
        <w:p w14:paraId="7AD2CF14" w14:textId="00AF3FEE"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4" w:history="1">
            <w:r w:rsidR="009415D6" w:rsidRPr="00833D4D">
              <w:rPr>
                <w:rStyle w:val="Hyperlink"/>
                <w:rFonts w:ascii="Times New Roman" w:hAnsi="Times New Roman" w:cs="Simplified Arabic"/>
                <w:b/>
                <w:bCs/>
                <w:noProof/>
                <w:sz w:val="24"/>
                <w:szCs w:val="28"/>
                <w:rtl/>
              </w:rPr>
              <w:t>فروض الدراسة: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180233534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6</w:t>
            </w:r>
            <w:r w:rsidR="009415D6" w:rsidRPr="00833D4D">
              <w:rPr>
                <w:rFonts w:ascii="Times New Roman" w:hAnsi="Times New Roman" w:cs="Simplified Arabic"/>
                <w:noProof/>
                <w:webHidden/>
                <w:sz w:val="24"/>
                <w:szCs w:val="28"/>
                <w:rtl/>
              </w:rPr>
              <w:fldChar w:fldCharType="end"/>
            </w:r>
          </w:hyperlink>
        </w:p>
        <w:p w14:paraId="045F2882" w14:textId="13C91E97"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5" w:history="1">
            <w:r w:rsidR="009415D6" w:rsidRPr="00833D4D">
              <w:rPr>
                <w:rStyle w:val="Hyperlink"/>
                <w:rFonts w:ascii="Times New Roman" w:hAnsi="Times New Roman" w:cs="Simplified Arabic"/>
                <w:b/>
                <w:bCs/>
                <w:noProof/>
                <w:sz w:val="24"/>
                <w:szCs w:val="28"/>
                <w:rtl/>
              </w:rPr>
              <w:t>الإطار النظري:</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180233535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7</w:t>
            </w:r>
            <w:r w:rsidR="009415D6" w:rsidRPr="00833D4D">
              <w:rPr>
                <w:rFonts w:ascii="Times New Roman" w:hAnsi="Times New Roman" w:cs="Simplified Arabic"/>
                <w:noProof/>
                <w:webHidden/>
                <w:sz w:val="24"/>
                <w:szCs w:val="28"/>
                <w:rtl/>
              </w:rPr>
              <w:fldChar w:fldCharType="end"/>
            </w:r>
          </w:hyperlink>
        </w:p>
        <w:p w14:paraId="51A1A89D" w14:textId="1D612A70"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6" w:history="1">
            <w:r w:rsidR="009415D6" w:rsidRPr="00833D4D">
              <w:rPr>
                <w:rStyle w:val="Hyperlink"/>
                <w:rFonts w:ascii="Times New Roman" w:hAnsi="Times New Roman" w:cs="Simplified Arabic"/>
                <w:b/>
                <w:bCs/>
                <w:noProof/>
                <w:sz w:val="24"/>
                <w:szCs w:val="28"/>
                <w:rtl/>
              </w:rPr>
              <w:t xml:space="preserve">أولا: </w:t>
            </w:r>
            <w:r w:rsidR="009415D6" w:rsidRPr="00833D4D">
              <w:rPr>
                <w:rStyle w:val="Hyperlink"/>
                <w:rFonts w:ascii="Times New Roman" w:eastAsia="Calibri" w:hAnsi="Times New Roman" w:cs="Simplified Arabic"/>
                <w:b/>
                <w:bCs/>
                <w:noProof/>
                <w:sz w:val="24"/>
                <w:szCs w:val="28"/>
                <w:rtl/>
                <w:lang w:bidi="ar-EG"/>
              </w:rPr>
              <w:t>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180233536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7</w:t>
            </w:r>
            <w:r w:rsidR="009415D6" w:rsidRPr="00833D4D">
              <w:rPr>
                <w:rFonts w:ascii="Times New Roman" w:hAnsi="Times New Roman" w:cs="Simplified Arabic"/>
                <w:noProof/>
                <w:webHidden/>
                <w:sz w:val="24"/>
                <w:szCs w:val="28"/>
                <w:rtl/>
              </w:rPr>
              <w:fldChar w:fldCharType="end"/>
            </w:r>
          </w:hyperlink>
        </w:p>
        <w:p w14:paraId="41CE8160" w14:textId="7C0C59EE"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7" w:history="1">
            <w:r w:rsidR="009415D6" w:rsidRPr="00833D4D">
              <w:rPr>
                <w:rStyle w:val="Hyperlink"/>
                <w:rFonts w:ascii="Times New Roman" w:eastAsia="Calibri" w:hAnsi="Times New Roman" w:cs="Simplified Arabic"/>
                <w:b/>
                <w:bCs/>
                <w:noProof/>
                <w:sz w:val="24"/>
                <w:szCs w:val="28"/>
                <w:rtl/>
                <w:lang w:bidi="ar-EG"/>
              </w:rPr>
              <w:t>مفهوم 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180233537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7</w:t>
            </w:r>
            <w:r w:rsidR="009415D6" w:rsidRPr="00833D4D">
              <w:rPr>
                <w:rFonts w:ascii="Times New Roman" w:hAnsi="Times New Roman" w:cs="Simplified Arabic"/>
                <w:noProof/>
                <w:webHidden/>
                <w:sz w:val="24"/>
                <w:szCs w:val="28"/>
                <w:rtl/>
              </w:rPr>
              <w:fldChar w:fldCharType="end"/>
            </w:r>
          </w:hyperlink>
        </w:p>
        <w:p w14:paraId="2A4620C2" w14:textId="1F1812D9"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8" w:history="1">
            <w:r w:rsidR="009415D6" w:rsidRPr="00833D4D">
              <w:rPr>
                <w:rStyle w:val="Hyperlink"/>
                <w:rFonts w:ascii="Times New Roman" w:hAnsi="Times New Roman" w:cs="Simplified Arabic"/>
                <w:b/>
                <w:bCs/>
                <w:noProof/>
                <w:sz w:val="24"/>
                <w:szCs w:val="28"/>
                <w:rtl/>
              </w:rPr>
              <w:t>أهمية 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180233538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7</w:t>
            </w:r>
            <w:r w:rsidR="009415D6" w:rsidRPr="00833D4D">
              <w:rPr>
                <w:rFonts w:ascii="Times New Roman" w:hAnsi="Times New Roman" w:cs="Simplified Arabic"/>
                <w:noProof/>
                <w:webHidden/>
                <w:sz w:val="24"/>
                <w:szCs w:val="28"/>
                <w:rtl/>
              </w:rPr>
              <w:fldChar w:fldCharType="end"/>
            </w:r>
          </w:hyperlink>
        </w:p>
        <w:p w14:paraId="5F6386FE" w14:textId="532D9283"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39" w:history="1">
            <w:r w:rsidR="009415D6" w:rsidRPr="00833D4D">
              <w:rPr>
                <w:rStyle w:val="Hyperlink"/>
                <w:rFonts w:ascii="Times New Roman" w:hAnsi="Times New Roman" w:cs="Simplified Arabic"/>
                <w:b/>
                <w:bCs/>
                <w:noProof/>
                <w:sz w:val="24"/>
                <w:szCs w:val="28"/>
                <w:rtl/>
              </w:rPr>
              <w:t>أهداف 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180233539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8</w:t>
            </w:r>
            <w:r w:rsidR="009415D6" w:rsidRPr="00833D4D">
              <w:rPr>
                <w:rFonts w:ascii="Times New Roman" w:hAnsi="Times New Roman" w:cs="Simplified Arabic"/>
                <w:noProof/>
                <w:webHidden/>
                <w:sz w:val="24"/>
                <w:szCs w:val="28"/>
                <w:rtl/>
              </w:rPr>
              <w:fldChar w:fldCharType="end"/>
            </w:r>
          </w:hyperlink>
        </w:p>
        <w:p w14:paraId="083EBA49" w14:textId="2A1F5A3D"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0" w:history="1">
            <w:r w:rsidR="009415D6" w:rsidRPr="00833D4D">
              <w:rPr>
                <w:rStyle w:val="Hyperlink"/>
                <w:rFonts w:ascii="Times New Roman" w:hAnsi="Times New Roman" w:cs="Simplified Arabic"/>
                <w:b/>
                <w:bCs/>
                <w:noProof/>
                <w:sz w:val="24"/>
                <w:szCs w:val="28"/>
                <w:rtl/>
              </w:rPr>
              <w:t>مبادئ 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180233540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8</w:t>
            </w:r>
            <w:r w:rsidR="009415D6" w:rsidRPr="00833D4D">
              <w:rPr>
                <w:rFonts w:ascii="Times New Roman" w:hAnsi="Times New Roman" w:cs="Simplified Arabic"/>
                <w:noProof/>
                <w:webHidden/>
                <w:sz w:val="24"/>
                <w:szCs w:val="28"/>
                <w:rtl/>
              </w:rPr>
              <w:fldChar w:fldCharType="end"/>
            </w:r>
          </w:hyperlink>
        </w:p>
        <w:p w14:paraId="697D273B" w14:textId="0FFC6DA5"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1" w:history="1">
            <w:r w:rsidR="009415D6" w:rsidRPr="00833D4D">
              <w:rPr>
                <w:rStyle w:val="Hyperlink"/>
                <w:rFonts w:ascii="Times New Roman" w:hAnsi="Times New Roman" w:cs="Simplified Arabic"/>
                <w:b/>
                <w:bCs/>
                <w:noProof/>
                <w:sz w:val="24"/>
                <w:szCs w:val="28"/>
                <w:rtl/>
              </w:rPr>
              <w:t>أبعاد 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180233541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9</w:t>
            </w:r>
            <w:r w:rsidR="009415D6" w:rsidRPr="00833D4D">
              <w:rPr>
                <w:rFonts w:ascii="Times New Roman" w:hAnsi="Times New Roman" w:cs="Simplified Arabic"/>
                <w:noProof/>
                <w:webHidden/>
                <w:sz w:val="24"/>
                <w:szCs w:val="28"/>
                <w:rtl/>
              </w:rPr>
              <w:fldChar w:fldCharType="end"/>
            </w:r>
          </w:hyperlink>
        </w:p>
        <w:p w14:paraId="015702CA" w14:textId="457F26A9"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2" w:history="1">
            <w:r w:rsidR="009415D6" w:rsidRPr="00833D4D">
              <w:rPr>
                <w:rStyle w:val="Hyperlink"/>
                <w:rFonts w:ascii="Times New Roman" w:hAnsi="Times New Roman" w:cs="Simplified Arabic"/>
                <w:b/>
                <w:bCs/>
                <w:noProof/>
                <w:sz w:val="24"/>
                <w:szCs w:val="28"/>
                <w:rtl/>
              </w:rPr>
              <w:t>ثانيا: إدارة المشاريع:</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180233542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9</w:t>
            </w:r>
            <w:r w:rsidR="009415D6" w:rsidRPr="00833D4D">
              <w:rPr>
                <w:rFonts w:ascii="Times New Roman" w:hAnsi="Times New Roman" w:cs="Simplified Arabic"/>
                <w:noProof/>
                <w:webHidden/>
                <w:sz w:val="24"/>
                <w:szCs w:val="28"/>
                <w:rtl/>
              </w:rPr>
              <w:fldChar w:fldCharType="end"/>
            </w:r>
          </w:hyperlink>
        </w:p>
        <w:p w14:paraId="0212B8A2" w14:textId="6B9F08D0"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3" w:history="1">
            <w:r w:rsidR="009415D6" w:rsidRPr="00833D4D">
              <w:rPr>
                <w:rStyle w:val="Hyperlink"/>
                <w:rFonts w:ascii="Times New Roman" w:hAnsi="Times New Roman" w:cs="Simplified Arabic"/>
                <w:b/>
                <w:bCs/>
                <w:noProof/>
                <w:sz w:val="24"/>
                <w:szCs w:val="28"/>
                <w:rtl/>
              </w:rPr>
              <w:t>مفهوم إدارة المشاريع:</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180233543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9</w:t>
            </w:r>
            <w:r w:rsidR="009415D6" w:rsidRPr="00833D4D">
              <w:rPr>
                <w:rFonts w:ascii="Times New Roman" w:hAnsi="Times New Roman" w:cs="Simplified Arabic"/>
                <w:noProof/>
                <w:webHidden/>
                <w:sz w:val="24"/>
                <w:szCs w:val="28"/>
                <w:rtl/>
              </w:rPr>
              <w:fldChar w:fldCharType="end"/>
            </w:r>
          </w:hyperlink>
        </w:p>
        <w:p w14:paraId="2341C9A4" w14:textId="66F5F3A0"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4" w:history="1">
            <w:r w:rsidR="009415D6" w:rsidRPr="00833D4D">
              <w:rPr>
                <w:rStyle w:val="Hyperlink"/>
                <w:rFonts w:ascii="Times New Roman" w:hAnsi="Times New Roman" w:cs="Simplified Arabic"/>
                <w:b/>
                <w:bCs/>
                <w:noProof/>
                <w:sz w:val="24"/>
                <w:szCs w:val="28"/>
                <w:rtl/>
              </w:rPr>
              <w:t>أهمية إدارة المشاريع</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180233544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9</w:t>
            </w:r>
            <w:r w:rsidR="009415D6" w:rsidRPr="00833D4D">
              <w:rPr>
                <w:rFonts w:ascii="Times New Roman" w:hAnsi="Times New Roman" w:cs="Simplified Arabic"/>
                <w:noProof/>
                <w:webHidden/>
                <w:sz w:val="24"/>
                <w:szCs w:val="28"/>
                <w:rtl/>
              </w:rPr>
              <w:fldChar w:fldCharType="end"/>
            </w:r>
          </w:hyperlink>
        </w:p>
        <w:p w14:paraId="2DE14CB1" w14:textId="28501CEE"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5" w:history="1">
            <w:r w:rsidR="009415D6" w:rsidRPr="00833D4D">
              <w:rPr>
                <w:rStyle w:val="Hyperlink"/>
                <w:rFonts w:ascii="Times New Roman" w:hAnsi="Times New Roman" w:cs="Simplified Arabic"/>
                <w:b/>
                <w:bCs/>
                <w:noProof/>
                <w:sz w:val="24"/>
                <w:szCs w:val="28"/>
                <w:rtl/>
              </w:rPr>
              <w:t>أهداف إدارة المشاريع</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180233545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10</w:t>
            </w:r>
            <w:r w:rsidR="009415D6" w:rsidRPr="00833D4D">
              <w:rPr>
                <w:rFonts w:ascii="Times New Roman" w:hAnsi="Times New Roman" w:cs="Simplified Arabic"/>
                <w:noProof/>
                <w:webHidden/>
                <w:sz w:val="24"/>
                <w:szCs w:val="28"/>
                <w:rtl/>
              </w:rPr>
              <w:fldChar w:fldCharType="end"/>
            </w:r>
          </w:hyperlink>
        </w:p>
        <w:p w14:paraId="3747DEA8" w14:textId="212B727D"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6" w:history="1">
            <w:r w:rsidR="009415D6" w:rsidRPr="00833D4D">
              <w:rPr>
                <w:rStyle w:val="Hyperlink"/>
                <w:rFonts w:ascii="Times New Roman" w:hAnsi="Times New Roman" w:cs="Simplified Arabic"/>
                <w:b/>
                <w:bCs/>
                <w:noProof/>
                <w:sz w:val="24"/>
                <w:szCs w:val="28"/>
                <w:rtl/>
              </w:rPr>
              <w:t>مراحل وعمليات إدارة المشاريع:</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180233546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11</w:t>
            </w:r>
            <w:r w:rsidR="009415D6" w:rsidRPr="00833D4D">
              <w:rPr>
                <w:rFonts w:ascii="Times New Roman" w:hAnsi="Times New Roman" w:cs="Simplified Arabic"/>
                <w:noProof/>
                <w:webHidden/>
                <w:sz w:val="24"/>
                <w:szCs w:val="28"/>
                <w:rtl/>
              </w:rPr>
              <w:fldChar w:fldCharType="end"/>
            </w:r>
          </w:hyperlink>
        </w:p>
        <w:p w14:paraId="5B35A5A3" w14:textId="493CA410"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7" w:history="1">
            <w:r w:rsidR="009415D6" w:rsidRPr="00833D4D">
              <w:rPr>
                <w:rStyle w:val="Hyperlink"/>
                <w:rFonts w:ascii="Times New Roman" w:hAnsi="Times New Roman" w:cs="Simplified Arabic"/>
                <w:b/>
                <w:bCs/>
                <w:noProof/>
                <w:sz w:val="24"/>
                <w:szCs w:val="28"/>
                <w:rtl/>
              </w:rPr>
              <w:t>الفصل الثاني</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180233547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12</w:t>
            </w:r>
            <w:r w:rsidR="009415D6" w:rsidRPr="00833D4D">
              <w:rPr>
                <w:rFonts w:ascii="Times New Roman" w:hAnsi="Times New Roman" w:cs="Simplified Arabic"/>
                <w:noProof/>
                <w:webHidden/>
                <w:sz w:val="24"/>
                <w:szCs w:val="28"/>
                <w:rtl/>
              </w:rPr>
              <w:fldChar w:fldCharType="end"/>
            </w:r>
          </w:hyperlink>
        </w:p>
        <w:p w14:paraId="34205534" w14:textId="2C68BD8D"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8" w:history="1">
            <w:r w:rsidR="009415D6" w:rsidRPr="00833D4D">
              <w:rPr>
                <w:rStyle w:val="Hyperlink"/>
                <w:rFonts w:ascii="Times New Roman" w:hAnsi="Times New Roman" w:cs="Simplified Arabic"/>
                <w:b/>
                <w:bCs/>
                <w:noProof/>
                <w:sz w:val="24"/>
                <w:szCs w:val="28"/>
                <w:rtl/>
              </w:rPr>
              <w:t>الدراسات السابقة</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180233548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12</w:t>
            </w:r>
            <w:r w:rsidR="009415D6" w:rsidRPr="00833D4D">
              <w:rPr>
                <w:rFonts w:ascii="Times New Roman" w:hAnsi="Times New Roman" w:cs="Simplified Arabic"/>
                <w:noProof/>
                <w:webHidden/>
                <w:sz w:val="24"/>
                <w:szCs w:val="28"/>
                <w:rtl/>
              </w:rPr>
              <w:fldChar w:fldCharType="end"/>
            </w:r>
          </w:hyperlink>
        </w:p>
        <w:p w14:paraId="57717073" w14:textId="3E4AB9AA"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49" w:history="1">
            <w:r w:rsidR="009415D6" w:rsidRPr="00833D4D">
              <w:rPr>
                <w:rStyle w:val="Hyperlink"/>
                <w:rFonts w:ascii="Times New Roman" w:hAnsi="Times New Roman" w:cs="Simplified Arabic"/>
                <w:b/>
                <w:bCs/>
                <w:noProof/>
                <w:sz w:val="24"/>
                <w:szCs w:val="28"/>
                <w:rtl/>
              </w:rPr>
              <w:t>-مقدمة</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180233549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13</w:t>
            </w:r>
            <w:r w:rsidR="009415D6" w:rsidRPr="00833D4D">
              <w:rPr>
                <w:rFonts w:ascii="Times New Roman" w:hAnsi="Times New Roman" w:cs="Simplified Arabic"/>
                <w:noProof/>
                <w:webHidden/>
                <w:sz w:val="24"/>
                <w:szCs w:val="28"/>
                <w:rtl/>
              </w:rPr>
              <w:fldChar w:fldCharType="end"/>
            </w:r>
          </w:hyperlink>
        </w:p>
        <w:p w14:paraId="35F3CD56" w14:textId="53C17FE7"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50" w:history="1">
            <w:r w:rsidR="009415D6" w:rsidRPr="00833D4D">
              <w:rPr>
                <w:rStyle w:val="Hyperlink"/>
                <w:rFonts w:ascii="Times New Roman" w:hAnsi="Times New Roman" w:cs="Simplified Arabic"/>
                <w:b/>
                <w:bCs/>
                <w:noProof/>
                <w:sz w:val="24"/>
                <w:szCs w:val="28"/>
                <w:rtl/>
              </w:rPr>
              <w:t>-الدراسات السابقة</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180233550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13</w:t>
            </w:r>
            <w:r w:rsidR="009415D6" w:rsidRPr="00833D4D">
              <w:rPr>
                <w:rFonts w:ascii="Times New Roman" w:hAnsi="Times New Roman" w:cs="Simplified Arabic"/>
                <w:noProof/>
                <w:webHidden/>
                <w:sz w:val="24"/>
                <w:szCs w:val="28"/>
                <w:rtl/>
              </w:rPr>
              <w:fldChar w:fldCharType="end"/>
            </w:r>
          </w:hyperlink>
        </w:p>
        <w:p w14:paraId="651922BF" w14:textId="5A3E0EC8"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51" w:history="1">
            <w:r w:rsidR="009415D6" w:rsidRPr="00833D4D">
              <w:rPr>
                <w:rStyle w:val="Hyperlink"/>
                <w:rFonts w:ascii="Times New Roman" w:hAnsi="Times New Roman" w:cs="Simplified Arabic"/>
                <w:b/>
                <w:bCs/>
                <w:noProof/>
                <w:sz w:val="24"/>
                <w:szCs w:val="28"/>
                <w:rtl/>
              </w:rPr>
              <w:t>أولا: الدراسات السابقة المتعلقة بالقيادة الجديرة بالثقة: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180233551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13</w:t>
            </w:r>
            <w:r w:rsidR="009415D6" w:rsidRPr="00833D4D">
              <w:rPr>
                <w:rFonts w:ascii="Times New Roman" w:hAnsi="Times New Roman" w:cs="Simplified Arabic"/>
                <w:noProof/>
                <w:webHidden/>
                <w:sz w:val="24"/>
                <w:szCs w:val="28"/>
                <w:rtl/>
              </w:rPr>
              <w:fldChar w:fldCharType="end"/>
            </w:r>
          </w:hyperlink>
        </w:p>
        <w:p w14:paraId="1056F6AC" w14:textId="1AD3F07E"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52" w:history="1">
            <w:r w:rsidR="009415D6" w:rsidRPr="00833D4D">
              <w:rPr>
                <w:rStyle w:val="Hyperlink"/>
                <w:rFonts w:ascii="Times New Roman" w:hAnsi="Times New Roman" w:cs="Simplified Arabic"/>
                <w:b/>
                <w:bCs/>
                <w:noProof/>
                <w:sz w:val="24"/>
                <w:szCs w:val="28"/>
                <w:rtl/>
              </w:rPr>
              <w:t>ثانيا: الدراسات السابقة المتعلقة بإدارة المشاريع</w:t>
            </w:r>
            <w:r>
              <w:rPr>
                <w:rStyle w:val="Hyperlink"/>
                <w:rFonts w:ascii="Times New Roman" w:hAnsi="Times New Roman" w:cs="Simplified Arabic" w:hint="cs"/>
                <w:b/>
                <w:bCs/>
                <w:noProof/>
                <w:sz w:val="24"/>
                <w:szCs w:val="28"/>
                <w:rtl/>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180233552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17</w:t>
            </w:r>
            <w:r w:rsidR="009415D6" w:rsidRPr="00833D4D">
              <w:rPr>
                <w:rFonts w:ascii="Times New Roman" w:hAnsi="Times New Roman" w:cs="Simplified Arabic"/>
                <w:noProof/>
                <w:webHidden/>
                <w:sz w:val="24"/>
                <w:szCs w:val="28"/>
                <w:rtl/>
              </w:rPr>
              <w:fldChar w:fldCharType="end"/>
            </w:r>
          </w:hyperlink>
        </w:p>
        <w:p w14:paraId="7341CC91" w14:textId="4154B642"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53" w:history="1">
            <w:r w:rsidR="009415D6" w:rsidRPr="00833D4D">
              <w:rPr>
                <w:rStyle w:val="Hyperlink"/>
                <w:rFonts w:ascii="Times New Roman" w:hAnsi="Times New Roman" w:cs="Simplified Arabic"/>
                <w:b/>
                <w:bCs/>
                <w:noProof/>
                <w:sz w:val="24"/>
                <w:szCs w:val="28"/>
                <w:rtl/>
              </w:rPr>
              <w:t>التعليق على الدراسات السابقة</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180233553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22</w:t>
            </w:r>
            <w:r w:rsidR="009415D6" w:rsidRPr="00833D4D">
              <w:rPr>
                <w:rFonts w:ascii="Times New Roman" w:hAnsi="Times New Roman" w:cs="Simplified Arabic"/>
                <w:noProof/>
                <w:webHidden/>
                <w:sz w:val="24"/>
                <w:szCs w:val="28"/>
                <w:rtl/>
              </w:rPr>
              <w:fldChar w:fldCharType="end"/>
            </w:r>
          </w:hyperlink>
        </w:p>
        <w:p w14:paraId="7CAABD51" w14:textId="69E0C6AF"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599" w:history="1">
            <w:r w:rsidR="009415D6" w:rsidRPr="00833D4D">
              <w:rPr>
                <w:rStyle w:val="Hyperlink"/>
                <w:rFonts w:ascii="Times New Roman" w:hAnsi="Times New Roman" w:cs="Simplified Arabic"/>
                <w:b/>
                <w:bCs/>
                <w:noProof/>
                <w:sz w:val="24"/>
                <w:szCs w:val="28"/>
                <w:rtl/>
              </w:rPr>
              <w:t>المراجع</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180233599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23</w:t>
            </w:r>
            <w:r w:rsidR="009415D6" w:rsidRPr="00833D4D">
              <w:rPr>
                <w:rFonts w:ascii="Times New Roman" w:hAnsi="Times New Roman" w:cs="Simplified Arabic"/>
                <w:noProof/>
                <w:webHidden/>
                <w:sz w:val="24"/>
                <w:szCs w:val="28"/>
                <w:rtl/>
              </w:rPr>
              <w:fldChar w:fldCharType="end"/>
            </w:r>
          </w:hyperlink>
        </w:p>
        <w:p w14:paraId="3D2DC510" w14:textId="24A03036" w:rsidR="009415D6" w:rsidRPr="00833D4D" w:rsidRDefault="00730F9A" w:rsidP="008B2B6E">
          <w:pPr>
            <w:pStyle w:val="TOC1"/>
            <w:tabs>
              <w:tab w:val="right" w:leader="dot" w:pos="8822"/>
            </w:tabs>
            <w:spacing w:after="0" w:line="240" w:lineRule="auto"/>
            <w:rPr>
              <w:rFonts w:ascii="Times New Roman" w:hAnsi="Times New Roman" w:cs="Simplified Arabic"/>
              <w:noProof/>
              <w:sz w:val="24"/>
              <w:szCs w:val="28"/>
              <w:rtl/>
            </w:rPr>
          </w:pPr>
          <w:hyperlink w:anchor="_Toc180233600" w:history="1">
            <w:r w:rsidR="009415D6" w:rsidRPr="00833D4D">
              <w:rPr>
                <w:rStyle w:val="Hyperlink"/>
                <w:rFonts w:ascii="Times New Roman" w:hAnsi="Times New Roman" w:cs="Simplified Arabic"/>
                <w:b/>
                <w:bCs/>
                <w:noProof/>
                <w:sz w:val="24"/>
                <w:szCs w:val="28"/>
                <w:rtl/>
              </w:rPr>
              <w:t>المراجع العربية:</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180233600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24</w:t>
            </w:r>
            <w:r w:rsidR="009415D6" w:rsidRPr="00833D4D">
              <w:rPr>
                <w:rFonts w:ascii="Times New Roman" w:hAnsi="Times New Roman" w:cs="Simplified Arabic"/>
                <w:noProof/>
                <w:webHidden/>
                <w:sz w:val="24"/>
                <w:szCs w:val="28"/>
                <w:rtl/>
              </w:rPr>
              <w:fldChar w:fldCharType="end"/>
            </w:r>
          </w:hyperlink>
        </w:p>
        <w:p w14:paraId="1662CB1E" w14:textId="6F331711" w:rsidR="009415D6" w:rsidRPr="00833D4D" w:rsidRDefault="00730F9A" w:rsidP="001C4B78">
          <w:pPr>
            <w:pStyle w:val="TOC1"/>
            <w:tabs>
              <w:tab w:val="right" w:leader="dot" w:pos="8822"/>
            </w:tabs>
            <w:spacing w:after="0" w:line="240" w:lineRule="auto"/>
            <w:rPr>
              <w:rFonts w:ascii="Times New Roman" w:hAnsi="Times New Roman" w:cs="Simplified Arabic"/>
              <w:noProof/>
              <w:sz w:val="24"/>
              <w:szCs w:val="28"/>
              <w:rtl/>
            </w:rPr>
          </w:pPr>
          <w:hyperlink w:anchor="_Toc180233602" w:history="1">
            <w:r w:rsidR="009415D6" w:rsidRPr="00833D4D">
              <w:rPr>
                <w:rStyle w:val="Hyperlink"/>
                <w:rFonts w:ascii="Times New Roman" w:hAnsi="Times New Roman" w:cs="Simplified Arabic"/>
                <w:b/>
                <w:bCs/>
                <w:noProof/>
                <w:sz w:val="24"/>
                <w:szCs w:val="28"/>
                <w:rtl/>
              </w:rPr>
              <w:t>المراجع الأجنبية</w:t>
            </w:r>
            <w:r>
              <w:rPr>
                <w:rStyle w:val="Hyperlink"/>
                <w:rFonts w:ascii="Times New Roman" w:hAnsi="Times New Roman" w:cs="Simplified Arabic"/>
                <w:b/>
                <w:bCs/>
                <w:noProof/>
                <w:sz w:val="24"/>
                <w:szCs w:val="28"/>
              </w:rPr>
              <w:t>:</w:t>
            </w:r>
            <w:r w:rsidR="009415D6" w:rsidRPr="00833D4D">
              <w:rPr>
                <w:rFonts w:ascii="Times New Roman" w:hAnsi="Times New Roman" w:cs="Simplified Arabic"/>
                <w:noProof/>
                <w:webHidden/>
                <w:sz w:val="24"/>
                <w:szCs w:val="28"/>
                <w:rtl/>
              </w:rPr>
              <w:tab/>
            </w:r>
            <w:r w:rsidR="009415D6" w:rsidRPr="00833D4D">
              <w:rPr>
                <w:rFonts w:ascii="Times New Roman" w:hAnsi="Times New Roman" w:cs="Simplified Arabic"/>
                <w:noProof/>
                <w:webHidden/>
                <w:sz w:val="24"/>
                <w:szCs w:val="28"/>
                <w:rtl/>
              </w:rPr>
              <w:fldChar w:fldCharType="begin"/>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Pr>
              <w:instrText>PAGEREF</w:instrText>
            </w:r>
            <w:r w:rsidR="009415D6" w:rsidRPr="00833D4D">
              <w:rPr>
                <w:rFonts w:ascii="Times New Roman" w:hAnsi="Times New Roman" w:cs="Simplified Arabic"/>
                <w:noProof/>
                <w:webHidden/>
                <w:sz w:val="24"/>
                <w:szCs w:val="28"/>
                <w:rtl/>
              </w:rPr>
              <w:instrText xml:space="preserve"> _</w:instrText>
            </w:r>
            <w:r w:rsidR="009415D6" w:rsidRPr="00833D4D">
              <w:rPr>
                <w:rFonts w:ascii="Times New Roman" w:hAnsi="Times New Roman" w:cs="Simplified Arabic"/>
                <w:noProof/>
                <w:webHidden/>
                <w:sz w:val="24"/>
                <w:szCs w:val="28"/>
              </w:rPr>
              <w:instrText>Toc</w:instrText>
            </w:r>
            <w:r w:rsidR="009415D6" w:rsidRPr="00833D4D">
              <w:rPr>
                <w:rFonts w:ascii="Times New Roman" w:hAnsi="Times New Roman" w:cs="Simplified Arabic"/>
                <w:noProof/>
                <w:webHidden/>
                <w:sz w:val="24"/>
                <w:szCs w:val="28"/>
                <w:rtl/>
              </w:rPr>
              <w:instrText xml:space="preserve">180233602 </w:instrText>
            </w:r>
            <w:r w:rsidR="009415D6" w:rsidRPr="00833D4D">
              <w:rPr>
                <w:rFonts w:ascii="Times New Roman" w:hAnsi="Times New Roman" w:cs="Simplified Arabic"/>
                <w:noProof/>
                <w:webHidden/>
                <w:sz w:val="24"/>
                <w:szCs w:val="28"/>
              </w:rPr>
              <w:instrText>\h</w:instrText>
            </w:r>
            <w:r w:rsidR="009415D6" w:rsidRPr="00833D4D">
              <w:rPr>
                <w:rFonts w:ascii="Times New Roman" w:hAnsi="Times New Roman" w:cs="Simplified Arabic"/>
                <w:noProof/>
                <w:webHidden/>
                <w:sz w:val="24"/>
                <w:szCs w:val="28"/>
                <w:rtl/>
              </w:rPr>
              <w:instrText xml:space="preserve"> </w:instrText>
            </w:r>
            <w:r w:rsidR="009415D6" w:rsidRPr="00833D4D">
              <w:rPr>
                <w:rFonts w:ascii="Times New Roman" w:hAnsi="Times New Roman" w:cs="Simplified Arabic"/>
                <w:noProof/>
                <w:webHidden/>
                <w:sz w:val="24"/>
                <w:szCs w:val="28"/>
                <w:rtl/>
              </w:rPr>
            </w:r>
            <w:r w:rsidR="009415D6" w:rsidRPr="00833D4D">
              <w:rPr>
                <w:rFonts w:ascii="Times New Roman" w:hAnsi="Times New Roman" w:cs="Simplified Arabic"/>
                <w:noProof/>
                <w:webHidden/>
                <w:sz w:val="24"/>
                <w:szCs w:val="28"/>
                <w:rtl/>
              </w:rPr>
              <w:fldChar w:fldCharType="separate"/>
            </w:r>
            <w:r w:rsidR="00D64708">
              <w:rPr>
                <w:rFonts w:ascii="Times New Roman" w:hAnsi="Times New Roman" w:cs="Simplified Arabic"/>
                <w:noProof/>
                <w:webHidden/>
                <w:sz w:val="24"/>
                <w:szCs w:val="28"/>
                <w:rtl/>
              </w:rPr>
              <w:t>27</w:t>
            </w:r>
            <w:r w:rsidR="009415D6" w:rsidRPr="00833D4D">
              <w:rPr>
                <w:rFonts w:ascii="Times New Roman" w:hAnsi="Times New Roman" w:cs="Simplified Arabic"/>
                <w:noProof/>
                <w:webHidden/>
                <w:sz w:val="24"/>
                <w:szCs w:val="28"/>
                <w:rtl/>
              </w:rPr>
              <w:fldChar w:fldCharType="end"/>
            </w:r>
          </w:hyperlink>
        </w:p>
        <w:p w14:paraId="701DEEC8" w14:textId="1A90D6B0" w:rsidR="009415D6" w:rsidRPr="00833D4D" w:rsidRDefault="009415D6" w:rsidP="008B2B6E">
          <w:pPr>
            <w:spacing w:after="0" w:line="240" w:lineRule="auto"/>
            <w:rPr>
              <w:rFonts w:ascii="Times New Roman" w:hAnsi="Times New Roman"/>
              <w:sz w:val="24"/>
            </w:rPr>
          </w:pPr>
          <w:r w:rsidRPr="00833D4D">
            <w:rPr>
              <w:rFonts w:ascii="Times New Roman" w:hAnsi="Times New Roman" w:cs="Simplified Arabic"/>
              <w:b/>
              <w:bCs/>
              <w:noProof/>
              <w:sz w:val="24"/>
              <w:szCs w:val="28"/>
            </w:rPr>
            <w:lastRenderedPageBreak/>
            <w:fldChar w:fldCharType="end"/>
          </w:r>
        </w:p>
      </w:sdtContent>
    </w:sdt>
    <w:p w14:paraId="3D9F0042" w14:textId="77777777" w:rsidR="009125CE" w:rsidRDefault="009125CE" w:rsidP="008B2B6E">
      <w:pPr>
        <w:spacing w:after="0" w:line="240" w:lineRule="auto"/>
        <w:jc w:val="both"/>
        <w:rPr>
          <w:rFonts w:ascii="Times New Roman" w:hAnsi="Times New Roman" w:cs="Simplified Arabic"/>
          <w:color w:val="000000" w:themeColor="text1"/>
          <w:sz w:val="24"/>
          <w:szCs w:val="28"/>
          <w:rtl/>
        </w:rPr>
      </w:pPr>
    </w:p>
    <w:p w14:paraId="768D6F5B" w14:textId="77777777" w:rsidR="001C4B78" w:rsidRPr="00833D4D" w:rsidRDefault="001C4B78" w:rsidP="008B2B6E">
      <w:pPr>
        <w:spacing w:after="0" w:line="240" w:lineRule="auto"/>
        <w:jc w:val="both"/>
        <w:rPr>
          <w:rFonts w:ascii="Times New Roman" w:hAnsi="Times New Roman" w:cs="Simplified Arabic"/>
          <w:color w:val="000000" w:themeColor="text1"/>
          <w:sz w:val="24"/>
          <w:szCs w:val="28"/>
          <w:rtl/>
        </w:rPr>
      </w:pPr>
    </w:p>
    <w:p w14:paraId="14F26805"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28"/>
          <w:rtl/>
        </w:rPr>
      </w:pPr>
    </w:p>
    <w:p w14:paraId="6DC9CDB1"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28"/>
          <w:rtl/>
        </w:rPr>
      </w:pPr>
    </w:p>
    <w:p w14:paraId="79B4C366"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28"/>
          <w:rtl/>
        </w:rPr>
      </w:pPr>
    </w:p>
    <w:p w14:paraId="272E54B1" w14:textId="77777777" w:rsidR="009125CE" w:rsidRPr="00833D4D" w:rsidRDefault="009125CE" w:rsidP="008B2B6E">
      <w:pPr>
        <w:spacing w:after="0" w:line="240" w:lineRule="auto"/>
        <w:jc w:val="both"/>
        <w:rPr>
          <w:rFonts w:ascii="Times New Roman" w:hAnsi="Times New Roman" w:cs="Simplified Arabic"/>
          <w:color w:val="000000" w:themeColor="text1"/>
          <w:sz w:val="24"/>
          <w:szCs w:val="28"/>
          <w:rtl/>
        </w:rPr>
      </w:pPr>
    </w:p>
    <w:p w14:paraId="1D2E3057" w14:textId="77777777" w:rsidR="006B13AE" w:rsidRDefault="006B13AE" w:rsidP="008B2B6E">
      <w:pPr>
        <w:spacing w:after="0" w:line="240" w:lineRule="auto"/>
        <w:jc w:val="center"/>
        <w:outlineLvl w:val="0"/>
        <w:rPr>
          <w:rFonts w:ascii="Times New Roman" w:hAnsi="Times New Roman" w:cs="Simplified Arabic"/>
          <w:b/>
          <w:bCs/>
          <w:color w:val="000000" w:themeColor="text1"/>
          <w:sz w:val="24"/>
          <w:szCs w:val="36"/>
          <w:rtl/>
          <w:lang w:bidi="ar-EG"/>
        </w:rPr>
      </w:pPr>
      <w:bookmarkStart w:id="3" w:name="_Toc180233529"/>
    </w:p>
    <w:p w14:paraId="197BA12C" w14:textId="77777777" w:rsidR="006B13AE" w:rsidRDefault="006B13AE" w:rsidP="008B2B6E">
      <w:pPr>
        <w:spacing w:after="0" w:line="240" w:lineRule="auto"/>
        <w:jc w:val="center"/>
        <w:outlineLvl w:val="0"/>
        <w:rPr>
          <w:rFonts w:ascii="Times New Roman" w:hAnsi="Times New Roman" w:cs="Simplified Arabic"/>
          <w:b/>
          <w:bCs/>
          <w:color w:val="000000" w:themeColor="text1"/>
          <w:sz w:val="24"/>
          <w:szCs w:val="36"/>
          <w:lang w:bidi="ar-EG"/>
        </w:rPr>
      </w:pPr>
    </w:p>
    <w:p w14:paraId="22AF8D1D" w14:textId="77777777" w:rsidR="00DB4B7A" w:rsidRDefault="00DB4B7A" w:rsidP="008B2B6E">
      <w:pPr>
        <w:spacing w:after="0" w:line="240" w:lineRule="auto"/>
        <w:jc w:val="center"/>
        <w:outlineLvl w:val="0"/>
        <w:rPr>
          <w:rFonts w:ascii="Times New Roman" w:hAnsi="Times New Roman" w:cs="Simplified Arabic"/>
          <w:b/>
          <w:bCs/>
          <w:color w:val="000000" w:themeColor="text1"/>
          <w:sz w:val="24"/>
          <w:szCs w:val="36"/>
          <w:rtl/>
          <w:lang w:bidi="ar-EG"/>
        </w:rPr>
      </w:pPr>
    </w:p>
    <w:p w14:paraId="1B90B181" w14:textId="77777777" w:rsidR="006B13AE" w:rsidRDefault="006B13AE" w:rsidP="00D06DD0">
      <w:pPr>
        <w:spacing w:after="0" w:line="240" w:lineRule="auto"/>
        <w:outlineLvl w:val="0"/>
        <w:rPr>
          <w:rFonts w:ascii="Times New Roman" w:hAnsi="Times New Roman" w:cs="Simplified Arabic"/>
          <w:b/>
          <w:bCs/>
          <w:color w:val="000000" w:themeColor="text1"/>
          <w:sz w:val="24"/>
          <w:szCs w:val="36"/>
          <w:lang w:bidi="ar-EG"/>
        </w:rPr>
      </w:pPr>
    </w:p>
    <w:p w14:paraId="115B07C6" w14:textId="77777777" w:rsidR="00D06DD0" w:rsidRDefault="00D06DD0" w:rsidP="00D06DD0">
      <w:pPr>
        <w:spacing w:after="0" w:line="240" w:lineRule="auto"/>
        <w:outlineLvl w:val="0"/>
        <w:rPr>
          <w:rFonts w:ascii="Times New Roman" w:hAnsi="Times New Roman" w:cs="Simplified Arabic"/>
          <w:b/>
          <w:bCs/>
          <w:color w:val="000000" w:themeColor="text1"/>
          <w:sz w:val="24"/>
          <w:szCs w:val="36"/>
          <w:lang w:bidi="ar-EG"/>
        </w:rPr>
      </w:pPr>
    </w:p>
    <w:p w14:paraId="2A4FAA16" w14:textId="77777777" w:rsidR="00730F9A" w:rsidRDefault="00730F9A" w:rsidP="00D06DD0">
      <w:pPr>
        <w:spacing w:after="0" w:line="240" w:lineRule="auto"/>
        <w:outlineLvl w:val="0"/>
        <w:rPr>
          <w:rFonts w:ascii="Times New Roman" w:hAnsi="Times New Roman" w:cs="Simplified Arabic"/>
          <w:b/>
          <w:bCs/>
          <w:color w:val="000000" w:themeColor="text1"/>
          <w:sz w:val="24"/>
          <w:szCs w:val="36"/>
          <w:rtl/>
          <w:lang w:bidi="ar-EG"/>
        </w:rPr>
      </w:pPr>
    </w:p>
    <w:p w14:paraId="700D5866" w14:textId="570FFE04" w:rsidR="009125CE" w:rsidRPr="00833D4D" w:rsidRDefault="009125CE" w:rsidP="008B2B6E">
      <w:pPr>
        <w:spacing w:after="0" w:line="240" w:lineRule="auto"/>
        <w:jc w:val="center"/>
        <w:outlineLvl w:val="0"/>
        <w:rPr>
          <w:rFonts w:ascii="Times New Roman" w:hAnsi="Times New Roman" w:cs="Simplified Arabic"/>
          <w:b/>
          <w:bCs/>
          <w:color w:val="000000" w:themeColor="text1"/>
          <w:sz w:val="24"/>
          <w:szCs w:val="36"/>
          <w:rtl/>
          <w:lang w:bidi="ar-EG"/>
        </w:rPr>
      </w:pPr>
      <w:r w:rsidRPr="00833D4D">
        <w:rPr>
          <w:rFonts w:ascii="Times New Roman" w:hAnsi="Times New Roman" w:cs="Simplified Arabic"/>
          <w:b/>
          <w:bCs/>
          <w:color w:val="000000" w:themeColor="text1"/>
          <w:sz w:val="24"/>
          <w:szCs w:val="36"/>
          <w:rtl/>
          <w:lang w:bidi="ar-EG"/>
        </w:rPr>
        <w:t>الفصل الأول</w:t>
      </w:r>
      <w:bookmarkEnd w:id="3"/>
    </w:p>
    <w:p w14:paraId="22AB230D" w14:textId="4859AC90" w:rsidR="009415D6" w:rsidRPr="00833D4D" w:rsidRDefault="009415D6" w:rsidP="008B2B6E">
      <w:pPr>
        <w:spacing w:after="0" w:line="240" w:lineRule="auto"/>
        <w:jc w:val="center"/>
        <w:outlineLvl w:val="0"/>
        <w:rPr>
          <w:rFonts w:ascii="Times New Roman" w:hAnsi="Times New Roman" w:cs="Simplified Arabic"/>
          <w:b/>
          <w:bCs/>
          <w:color w:val="000000" w:themeColor="text1"/>
          <w:sz w:val="24"/>
          <w:szCs w:val="36"/>
          <w:rtl/>
          <w:lang w:bidi="ar-EG"/>
        </w:rPr>
      </w:pPr>
      <w:r w:rsidRPr="00833D4D">
        <w:rPr>
          <w:rFonts w:ascii="Times New Roman" w:hAnsi="Times New Roman" w:cs="Simplified Arabic" w:hint="cs"/>
          <w:b/>
          <w:bCs/>
          <w:color w:val="000000" w:themeColor="text1"/>
          <w:sz w:val="24"/>
          <w:szCs w:val="36"/>
          <w:rtl/>
          <w:lang w:bidi="ar-EG"/>
        </w:rPr>
        <w:t>الإطار العام للدراسة</w:t>
      </w:r>
    </w:p>
    <w:p w14:paraId="0CB62B74" w14:textId="77777777" w:rsidR="007042E5" w:rsidRPr="00833D4D" w:rsidRDefault="007042E5" w:rsidP="008B2B6E">
      <w:pPr>
        <w:bidi w:val="0"/>
        <w:rPr>
          <w:rFonts w:ascii="Times New Roman" w:hAnsi="Times New Roman" w:cs="Simplified Arabic"/>
          <w:color w:val="000000" w:themeColor="text1"/>
          <w:sz w:val="24"/>
          <w:szCs w:val="28"/>
          <w:rtl/>
        </w:rPr>
      </w:pPr>
      <w:bookmarkStart w:id="4" w:name="_Toc180233530"/>
      <w:r w:rsidRPr="00833D4D">
        <w:rPr>
          <w:rFonts w:ascii="Times New Roman" w:hAnsi="Times New Roman" w:cs="Simplified Arabic"/>
          <w:color w:val="000000" w:themeColor="text1"/>
          <w:sz w:val="24"/>
          <w:szCs w:val="28"/>
          <w:rtl/>
        </w:rPr>
        <w:br w:type="page"/>
      </w:r>
    </w:p>
    <w:p w14:paraId="1817352F" w14:textId="05363C5B" w:rsidR="009125CE" w:rsidRPr="00833D4D" w:rsidRDefault="009125CE" w:rsidP="008B2B6E">
      <w:pPr>
        <w:spacing w:after="0" w:line="240" w:lineRule="auto"/>
        <w:outlineLvl w:val="0"/>
        <w:rPr>
          <w:rFonts w:ascii="Times New Roman" w:hAnsi="Times New Roman" w:cs="Simplified Arabic"/>
          <w:b/>
          <w:bCs/>
          <w:color w:val="000000" w:themeColor="text1"/>
          <w:sz w:val="24"/>
          <w:szCs w:val="36"/>
          <w:rtl/>
          <w:lang w:bidi="ar-EG"/>
        </w:rPr>
      </w:pPr>
      <w:r w:rsidRPr="00833D4D">
        <w:rPr>
          <w:rFonts w:ascii="Times New Roman" w:hAnsi="Times New Roman" w:cs="Simplified Arabic"/>
          <w:b/>
          <w:bCs/>
          <w:color w:val="000000" w:themeColor="text1"/>
          <w:sz w:val="24"/>
          <w:szCs w:val="36"/>
          <w:rtl/>
          <w:lang w:bidi="ar-EG"/>
        </w:rPr>
        <w:lastRenderedPageBreak/>
        <w:t>المقدمة:</w:t>
      </w:r>
      <w:bookmarkEnd w:id="4"/>
    </w:p>
    <w:p w14:paraId="040DE60B" w14:textId="07191C91" w:rsidR="00743955" w:rsidRPr="00833D4D" w:rsidRDefault="00743955"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تسعى المؤسسات الى تحقيق النجاح والتفوق الدائم في أدائها من أجل أن تحافظ على موقعها التنافسي في ظل التغييرات المتسارعة في بيئة الاعمال </w:t>
      </w:r>
      <w:r w:rsidR="00907FB7" w:rsidRPr="00833D4D">
        <w:rPr>
          <w:rFonts w:ascii="Times New Roman" w:hAnsi="Times New Roman" w:cs="Simplified Arabic" w:hint="cs"/>
          <w:color w:val="000000" w:themeColor="text1"/>
          <w:sz w:val="24"/>
          <w:szCs w:val="28"/>
          <w:rtl/>
        </w:rPr>
        <w:t>اليوم،</w:t>
      </w:r>
      <w:r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hint="cs"/>
          <w:color w:val="000000" w:themeColor="text1"/>
          <w:sz w:val="24"/>
          <w:szCs w:val="28"/>
          <w:rtl/>
        </w:rPr>
        <w:t xml:space="preserve">ويتطلب ذلك </w:t>
      </w:r>
      <w:r w:rsidRPr="00833D4D">
        <w:rPr>
          <w:rFonts w:ascii="Times New Roman" w:hAnsi="Times New Roman" w:cs="Simplified Arabic"/>
          <w:color w:val="000000" w:themeColor="text1"/>
          <w:sz w:val="24"/>
          <w:szCs w:val="28"/>
          <w:rtl/>
        </w:rPr>
        <w:t>وجود قيادة جديرة بالثقة تؤثر على سلوكيات تبادل المعرفة لقادة الفريق والتابعين، مما يؤثر على ابتكار التابعين ويأتي ذلك عن طريق شفافية العلاقات بين القادة والتابعين</w:t>
      </w:r>
      <w:r w:rsidR="00C8617E" w:rsidRPr="00833D4D">
        <w:rPr>
          <w:rFonts w:ascii="Times New Roman" w:hAnsi="Times New Roman" w:cs="Simplified Arabic" w:hint="cs"/>
          <w:color w:val="000000" w:themeColor="text1"/>
          <w:sz w:val="24"/>
          <w:szCs w:val="28"/>
          <w:rtl/>
        </w:rPr>
        <w:t>.</w:t>
      </w:r>
      <w:r w:rsidR="00907FB7" w:rsidRPr="00833D4D">
        <w:rPr>
          <w:rFonts w:ascii="Times New Roman" w:hAnsi="Times New Roman" w:cs="Simplified Arabic" w:hint="cs"/>
          <w:color w:val="000000" w:themeColor="text1"/>
          <w:sz w:val="24"/>
          <w:szCs w:val="28"/>
          <w:rtl/>
        </w:rPr>
        <w:t xml:space="preserve"> فالقادة الجدير</w:t>
      </w:r>
      <w:r w:rsidR="00902C19" w:rsidRPr="00833D4D">
        <w:rPr>
          <w:rFonts w:ascii="Times New Roman" w:hAnsi="Times New Roman" w:cs="Simplified Arabic" w:hint="cs"/>
          <w:color w:val="000000" w:themeColor="text1"/>
          <w:sz w:val="24"/>
          <w:szCs w:val="28"/>
          <w:rtl/>
        </w:rPr>
        <w:t>ين</w:t>
      </w:r>
      <w:r w:rsidR="00907FB7" w:rsidRPr="00833D4D">
        <w:rPr>
          <w:rFonts w:ascii="Times New Roman" w:hAnsi="Times New Roman" w:cs="Simplified Arabic" w:hint="cs"/>
          <w:color w:val="000000" w:themeColor="text1"/>
          <w:sz w:val="24"/>
          <w:szCs w:val="28"/>
          <w:rtl/>
        </w:rPr>
        <w:t xml:space="preserve"> بالثقة يتميزون </w:t>
      </w:r>
      <w:r w:rsidR="00907FB7" w:rsidRPr="00833D4D">
        <w:rPr>
          <w:rFonts w:ascii="Times New Roman" w:hAnsi="Times New Roman" w:cs="Simplified Arabic"/>
          <w:color w:val="000000" w:themeColor="text1"/>
          <w:sz w:val="24"/>
          <w:szCs w:val="28"/>
          <w:rtl/>
        </w:rPr>
        <w:t>بالثقة واثقين من أنفسهم، ومتفائلين، وأخلاقيين، وأن يمتلكوا قدرات نفسية موجهة نحو المستقبل، ويعطون الأولوية لتطوير</w:t>
      </w:r>
      <w:r w:rsidR="007042E5" w:rsidRPr="00833D4D">
        <w:rPr>
          <w:rFonts w:ascii="Times New Roman" w:hAnsi="Times New Roman" w:cs="Simplified Arabic" w:hint="cs"/>
          <w:color w:val="000000" w:themeColor="text1"/>
          <w:sz w:val="24"/>
          <w:szCs w:val="28"/>
          <w:rtl/>
        </w:rPr>
        <w:t xml:space="preserve"> </w:t>
      </w:r>
      <w:r w:rsidR="00907FB7" w:rsidRPr="00833D4D">
        <w:rPr>
          <w:rFonts w:ascii="Times New Roman" w:hAnsi="Times New Roman" w:cs="Simplified Arabic"/>
          <w:color w:val="000000" w:themeColor="text1"/>
          <w:sz w:val="24"/>
          <w:szCs w:val="28"/>
          <w:rtl/>
        </w:rPr>
        <w:t>الشركاء</w:t>
      </w:r>
      <w:r w:rsidR="007042E5" w:rsidRPr="00833D4D">
        <w:rPr>
          <w:rFonts w:ascii="Times New Roman" w:hAnsi="Times New Roman" w:cs="Simplified Arabic" w:hint="cs"/>
          <w:color w:val="000000" w:themeColor="text1"/>
          <w:sz w:val="24"/>
          <w:szCs w:val="28"/>
          <w:rtl/>
        </w:rPr>
        <w:t xml:space="preserve"> </w:t>
      </w:r>
      <w:r w:rsidR="00C8617E" w:rsidRPr="00833D4D">
        <w:rPr>
          <w:rFonts w:ascii="Times New Roman" w:hAnsi="Times New Roman" w:cs="Simplified Arabic"/>
          <w:color w:val="000000" w:themeColor="text1"/>
          <w:sz w:val="24"/>
          <w:szCs w:val="28"/>
          <w:rtl/>
        </w:rPr>
        <w:t>(</w:t>
      </w:r>
      <w:r w:rsidR="00C8617E" w:rsidRPr="00833D4D">
        <w:rPr>
          <w:rFonts w:ascii="Times New Roman" w:hAnsi="Times New Roman" w:cs="Simplified Arabic"/>
          <w:color w:val="000000" w:themeColor="text1"/>
          <w:sz w:val="24"/>
          <w:szCs w:val="28"/>
        </w:rPr>
        <w:t>Mrayyan et al., 2023</w:t>
      </w:r>
      <w:r w:rsidR="00C8617E" w:rsidRPr="00833D4D">
        <w:rPr>
          <w:rFonts w:ascii="Times New Roman" w:hAnsi="Times New Roman" w:cs="Simplified Arabic" w:hint="cs"/>
          <w:color w:val="000000" w:themeColor="text1"/>
          <w:sz w:val="24"/>
          <w:szCs w:val="28"/>
          <w:rtl/>
        </w:rPr>
        <w:t>)</w:t>
      </w:r>
      <w:r w:rsidR="00907FB7" w:rsidRPr="00833D4D">
        <w:rPr>
          <w:rFonts w:ascii="Times New Roman" w:hAnsi="Times New Roman" w:cs="Simplified Arabic" w:hint="cs"/>
          <w:color w:val="000000" w:themeColor="text1"/>
          <w:sz w:val="24"/>
          <w:szCs w:val="28"/>
          <w:rtl/>
        </w:rPr>
        <w:t>.</w:t>
      </w:r>
    </w:p>
    <w:p w14:paraId="44DB923D" w14:textId="23A05F50" w:rsidR="009125CE" w:rsidRPr="00833D4D" w:rsidRDefault="00902C19"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وتبعا لذلك أصحبت </w:t>
      </w:r>
      <w:r w:rsidR="00743955" w:rsidRPr="00833D4D">
        <w:rPr>
          <w:rFonts w:ascii="Times New Roman" w:hAnsi="Times New Roman" w:cs="Simplified Arabic"/>
          <w:color w:val="000000" w:themeColor="text1"/>
          <w:sz w:val="24"/>
          <w:szCs w:val="28"/>
          <w:rtl/>
        </w:rPr>
        <w:t xml:space="preserve">القيادة الجديرة بالثقة أحد الاتجاهات الحديثة في مجال القيادة </w:t>
      </w:r>
      <w:r w:rsidR="00907FB7" w:rsidRPr="00833D4D">
        <w:rPr>
          <w:rFonts w:ascii="Times New Roman" w:hAnsi="Times New Roman" w:cs="Simplified Arabic" w:hint="cs"/>
          <w:color w:val="000000" w:themeColor="text1"/>
          <w:sz w:val="24"/>
          <w:szCs w:val="28"/>
          <w:rtl/>
        </w:rPr>
        <w:t xml:space="preserve">التي شهد </w:t>
      </w:r>
      <w:r w:rsidR="00743955" w:rsidRPr="00833D4D">
        <w:rPr>
          <w:rFonts w:ascii="Times New Roman" w:hAnsi="Times New Roman" w:cs="Simplified Arabic"/>
          <w:color w:val="000000" w:themeColor="text1"/>
          <w:sz w:val="24"/>
          <w:szCs w:val="28"/>
          <w:rtl/>
        </w:rPr>
        <w:t>اهتما</w:t>
      </w:r>
      <w:r w:rsidR="00907FB7" w:rsidRPr="00833D4D">
        <w:rPr>
          <w:rFonts w:ascii="Times New Roman" w:hAnsi="Times New Roman" w:cs="Simplified Arabic" w:hint="cs"/>
          <w:color w:val="000000" w:themeColor="text1"/>
          <w:sz w:val="24"/>
          <w:szCs w:val="28"/>
          <w:rtl/>
        </w:rPr>
        <w:t xml:space="preserve">م من </w:t>
      </w:r>
      <w:r w:rsidRPr="00833D4D">
        <w:rPr>
          <w:rFonts w:ascii="Times New Roman" w:hAnsi="Times New Roman" w:cs="Simplified Arabic" w:hint="cs"/>
          <w:color w:val="000000" w:themeColor="text1"/>
          <w:sz w:val="24"/>
          <w:szCs w:val="28"/>
          <w:rtl/>
        </w:rPr>
        <w:t>قبل الباحثين</w:t>
      </w:r>
      <w:r w:rsidR="00743955" w:rsidRPr="00833D4D">
        <w:rPr>
          <w:rFonts w:ascii="Times New Roman" w:hAnsi="Times New Roman" w:cs="Simplified Arabic"/>
          <w:color w:val="000000" w:themeColor="text1"/>
          <w:sz w:val="24"/>
          <w:szCs w:val="28"/>
          <w:rtl/>
        </w:rPr>
        <w:t xml:space="preserve"> </w:t>
      </w:r>
      <w:r w:rsidR="00907FB7" w:rsidRPr="00833D4D">
        <w:rPr>
          <w:rFonts w:ascii="Times New Roman" w:hAnsi="Times New Roman" w:cs="Simplified Arabic" w:hint="cs"/>
          <w:color w:val="000000" w:themeColor="text1"/>
          <w:sz w:val="24"/>
          <w:szCs w:val="28"/>
          <w:rtl/>
        </w:rPr>
        <w:t xml:space="preserve">في الآونة </w:t>
      </w:r>
      <w:r w:rsidR="0014034E" w:rsidRPr="00833D4D">
        <w:rPr>
          <w:rFonts w:ascii="Times New Roman" w:hAnsi="Times New Roman" w:cs="Simplified Arabic" w:hint="cs"/>
          <w:color w:val="000000" w:themeColor="text1"/>
          <w:sz w:val="24"/>
          <w:szCs w:val="28"/>
          <w:rtl/>
        </w:rPr>
        <w:t>الأخير لكونها</w:t>
      </w:r>
      <w:r w:rsidR="00743955" w:rsidRPr="00833D4D">
        <w:rPr>
          <w:rFonts w:ascii="Times New Roman" w:hAnsi="Times New Roman" w:cs="Simplified Arabic"/>
          <w:color w:val="000000" w:themeColor="text1"/>
          <w:sz w:val="24"/>
          <w:szCs w:val="28"/>
          <w:rtl/>
        </w:rPr>
        <w:t xml:space="preserve"> نموذج ايجابي </w:t>
      </w:r>
      <w:r w:rsidR="00220BBC" w:rsidRPr="00833D4D">
        <w:rPr>
          <w:rFonts w:ascii="Times New Roman" w:hAnsi="Times New Roman" w:cs="Simplified Arabic" w:hint="cs"/>
          <w:color w:val="000000" w:themeColor="text1"/>
          <w:sz w:val="24"/>
          <w:szCs w:val="28"/>
          <w:rtl/>
        </w:rPr>
        <w:t>للقيادة،</w:t>
      </w:r>
      <w:r w:rsidR="00907FB7" w:rsidRPr="00833D4D">
        <w:rPr>
          <w:rFonts w:ascii="Times New Roman" w:hAnsi="Times New Roman" w:cs="Simplified Arabic" w:hint="cs"/>
          <w:color w:val="000000" w:themeColor="text1"/>
          <w:sz w:val="24"/>
          <w:szCs w:val="28"/>
          <w:rtl/>
        </w:rPr>
        <w:t xml:space="preserve"> فهي لديها القدرة على</w:t>
      </w:r>
      <w:r w:rsidR="00743955" w:rsidRPr="00833D4D">
        <w:rPr>
          <w:rFonts w:ascii="Times New Roman" w:hAnsi="Times New Roman" w:cs="Simplified Arabic"/>
          <w:color w:val="000000" w:themeColor="text1"/>
          <w:sz w:val="24"/>
          <w:szCs w:val="28"/>
          <w:rtl/>
        </w:rPr>
        <w:t xml:space="preserve"> التعامل مع ثقافات متنوعة في ظل الانهيار </w:t>
      </w:r>
      <w:r w:rsidR="00A65FA8" w:rsidRPr="00833D4D">
        <w:rPr>
          <w:rFonts w:ascii="Times New Roman" w:hAnsi="Times New Roman" w:cs="Simplified Arabic" w:hint="cs"/>
          <w:color w:val="000000" w:themeColor="text1"/>
          <w:sz w:val="24"/>
          <w:szCs w:val="28"/>
          <w:rtl/>
        </w:rPr>
        <w:t>التنظيمي،</w:t>
      </w:r>
      <w:r w:rsidR="00743955" w:rsidRPr="00833D4D">
        <w:rPr>
          <w:rFonts w:ascii="Times New Roman" w:hAnsi="Times New Roman" w:cs="Simplified Arabic"/>
          <w:color w:val="000000" w:themeColor="text1"/>
          <w:sz w:val="24"/>
          <w:szCs w:val="28"/>
          <w:rtl/>
        </w:rPr>
        <w:t xml:space="preserve"> فالمنظمة </w:t>
      </w:r>
      <w:r w:rsidR="00907FB7" w:rsidRPr="00833D4D">
        <w:rPr>
          <w:rFonts w:ascii="Times New Roman" w:hAnsi="Times New Roman" w:cs="Simplified Arabic" w:hint="cs"/>
          <w:color w:val="000000" w:themeColor="text1"/>
          <w:sz w:val="24"/>
          <w:szCs w:val="28"/>
          <w:rtl/>
        </w:rPr>
        <w:t>التي</w:t>
      </w:r>
      <w:r w:rsidR="00743955" w:rsidRPr="00833D4D">
        <w:rPr>
          <w:rFonts w:ascii="Times New Roman" w:hAnsi="Times New Roman" w:cs="Simplified Arabic"/>
          <w:color w:val="000000" w:themeColor="text1"/>
          <w:sz w:val="24"/>
          <w:szCs w:val="28"/>
          <w:rtl/>
        </w:rPr>
        <w:t xml:space="preserve"> تمتلك مرؤوسين ناجحين </w:t>
      </w:r>
      <w:r w:rsidR="00907FB7" w:rsidRPr="00833D4D">
        <w:rPr>
          <w:rFonts w:ascii="Times New Roman" w:hAnsi="Times New Roman" w:cs="Simplified Arabic" w:hint="cs"/>
          <w:color w:val="000000" w:themeColor="text1"/>
          <w:sz w:val="24"/>
          <w:szCs w:val="28"/>
          <w:rtl/>
        </w:rPr>
        <w:t>وموهوبو</w:t>
      </w:r>
      <w:r w:rsidR="00907FB7" w:rsidRPr="00833D4D">
        <w:rPr>
          <w:rFonts w:ascii="Times New Roman" w:hAnsi="Times New Roman" w:cs="Simplified Arabic" w:hint="eastAsia"/>
          <w:color w:val="000000" w:themeColor="text1"/>
          <w:sz w:val="24"/>
          <w:szCs w:val="28"/>
          <w:rtl/>
        </w:rPr>
        <w:t>ن</w:t>
      </w:r>
      <w:r w:rsidR="00743955" w:rsidRPr="00833D4D">
        <w:rPr>
          <w:rFonts w:ascii="Times New Roman" w:hAnsi="Times New Roman" w:cs="Simplified Arabic"/>
          <w:color w:val="000000" w:themeColor="text1"/>
          <w:sz w:val="24"/>
          <w:szCs w:val="28"/>
          <w:rtl/>
        </w:rPr>
        <w:t xml:space="preserve"> قادرة على الاستمرارية وتحقيق التميز في الأداء، وتقديم خدمات تفوق احتياجات عملائها</w:t>
      </w:r>
      <w:r w:rsidR="00907FB7" w:rsidRPr="00833D4D">
        <w:rPr>
          <w:rFonts w:ascii="Times New Roman" w:hAnsi="Times New Roman" w:cs="Simplified Arabic" w:hint="cs"/>
          <w:color w:val="000000" w:themeColor="text1"/>
          <w:sz w:val="24"/>
          <w:szCs w:val="28"/>
          <w:rtl/>
        </w:rPr>
        <w:t xml:space="preserve"> </w:t>
      </w:r>
      <w:r w:rsidR="00743955" w:rsidRPr="00833D4D">
        <w:rPr>
          <w:rFonts w:ascii="Times New Roman" w:hAnsi="Times New Roman" w:cs="Simplified Arabic"/>
          <w:color w:val="000000" w:themeColor="text1"/>
          <w:sz w:val="24"/>
          <w:szCs w:val="28"/>
          <w:rtl/>
        </w:rPr>
        <w:t>ومن ثم تماسكها تنظيمياً (</w:t>
      </w:r>
      <w:r w:rsidR="00907FB7" w:rsidRPr="00833D4D">
        <w:rPr>
          <w:rFonts w:ascii="Times New Roman" w:hAnsi="Times New Roman" w:cs="Simplified Arabic" w:hint="cs"/>
          <w:color w:val="000000" w:themeColor="text1"/>
          <w:sz w:val="24"/>
          <w:szCs w:val="28"/>
          <w:rtl/>
        </w:rPr>
        <w:t>الخالدي، 2020).</w:t>
      </w:r>
    </w:p>
    <w:p w14:paraId="6E85C0B5" w14:textId="27FC6B37" w:rsidR="00BC54C7" w:rsidRPr="00833D4D" w:rsidRDefault="00B24CCC"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ونظرًا لما تتسم به بيئة الأعمال من تغير مستمر، فقد أثر ذلك على المنظمات وطريقة ادارتها </w:t>
      </w:r>
      <w:r w:rsidR="0014034E" w:rsidRPr="00833D4D">
        <w:rPr>
          <w:rFonts w:ascii="Times New Roman" w:hAnsi="Times New Roman" w:cs="Simplified Arabic" w:hint="cs"/>
          <w:color w:val="000000" w:themeColor="text1"/>
          <w:sz w:val="24"/>
          <w:szCs w:val="28"/>
          <w:rtl/>
        </w:rPr>
        <w:t>للمشاريع،</w:t>
      </w:r>
      <w:r w:rsidRPr="00833D4D">
        <w:rPr>
          <w:rFonts w:ascii="Times New Roman" w:hAnsi="Times New Roman" w:cs="Simplified Arabic" w:hint="cs"/>
          <w:color w:val="000000" w:themeColor="text1"/>
          <w:sz w:val="24"/>
          <w:szCs w:val="28"/>
          <w:rtl/>
        </w:rPr>
        <w:t xml:space="preserve"> حيث لم تعد </w:t>
      </w:r>
      <w:r w:rsidR="00902C19" w:rsidRPr="00833D4D">
        <w:rPr>
          <w:rFonts w:ascii="Times New Roman" w:hAnsi="Times New Roman" w:cs="Simplified Arabic"/>
          <w:color w:val="000000" w:themeColor="text1"/>
          <w:sz w:val="24"/>
          <w:szCs w:val="28"/>
          <w:rtl/>
        </w:rPr>
        <w:t>إدارة المش</w:t>
      </w:r>
      <w:r w:rsidRPr="00833D4D">
        <w:rPr>
          <w:rFonts w:ascii="Times New Roman" w:hAnsi="Times New Roman" w:cs="Simplified Arabic" w:hint="cs"/>
          <w:color w:val="000000" w:themeColor="text1"/>
          <w:sz w:val="24"/>
          <w:szCs w:val="28"/>
          <w:rtl/>
        </w:rPr>
        <w:t>ا</w:t>
      </w:r>
      <w:r w:rsidR="00902C19" w:rsidRPr="00833D4D">
        <w:rPr>
          <w:rFonts w:ascii="Times New Roman" w:hAnsi="Times New Roman" w:cs="Simplified Arabic"/>
          <w:color w:val="000000" w:themeColor="text1"/>
          <w:sz w:val="24"/>
          <w:szCs w:val="28"/>
          <w:rtl/>
        </w:rPr>
        <w:t>ر</w:t>
      </w:r>
      <w:r w:rsidRPr="00833D4D">
        <w:rPr>
          <w:rFonts w:ascii="Times New Roman" w:hAnsi="Times New Roman" w:cs="Simplified Arabic" w:hint="cs"/>
          <w:color w:val="000000" w:themeColor="text1"/>
          <w:sz w:val="24"/>
          <w:szCs w:val="28"/>
          <w:rtl/>
        </w:rPr>
        <w:t>ي</w:t>
      </w:r>
      <w:r w:rsidR="00902C19" w:rsidRPr="00833D4D">
        <w:rPr>
          <w:rFonts w:ascii="Times New Roman" w:hAnsi="Times New Roman" w:cs="Simplified Arabic"/>
          <w:color w:val="000000" w:themeColor="text1"/>
          <w:sz w:val="24"/>
          <w:szCs w:val="28"/>
          <w:rtl/>
        </w:rPr>
        <w:t xml:space="preserve">ع </w:t>
      </w:r>
      <w:r w:rsidRPr="00833D4D">
        <w:rPr>
          <w:rFonts w:ascii="Times New Roman" w:hAnsi="Times New Roman" w:cs="Simplified Arabic" w:hint="cs"/>
          <w:color w:val="000000" w:themeColor="text1"/>
          <w:sz w:val="24"/>
          <w:szCs w:val="28"/>
          <w:rtl/>
        </w:rPr>
        <w:t>مجرد</w:t>
      </w:r>
      <w:r w:rsidR="00902C19" w:rsidRPr="00833D4D">
        <w:rPr>
          <w:rFonts w:ascii="Times New Roman" w:hAnsi="Times New Roman" w:cs="Simplified Arabic"/>
          <w:color w:val="000000" w:themeColor="text1"/>
          <w:sz w:val="24"/>
          <w:szCs w:val="28"/>
          <w:rtl/>
        </w:rPr>
        <w:t xml:space="preserve"> منهجا لتخطيط ومتابعة المشروع فقط، وإنما </w:t>
      </w:r>
      <w:r w:rsidRPr="00833D4D">
        <w:rPr>
          <w:rFonts w:ascii="Times New Roman" w:hAnsi="Times New Roman" w:cs="Simplified Arabic" w:hint="cs"/>
          <w:color w:val="000000" w:themeColor="text1"/>
          <w:sz w:val="24"/>
          <w:szCs w:val="28"/>
          <w:rtl/>
        </w:rPr>
        <w:t xml:space="preserve">أصبحت </w:t>
      </w:r>
      <w:r w:rsidR="00902C19" w:rsidRPr="00833D4D">
        <w:rPr>
          <w:rFonts w:ascii="Times New Roman" w:hAnsi="Times New Roman" w:cs="Simplified Arabic"/>
          <w:color w:val="000000" w:themeColor="text1"/>
          <w:sz w:val="24"/>
          <w:szCs w:val="28"/>
          <w:rtl/>
        </w:rPr>
        <w:t xml:space="preserve">وسيلة لتحقيق الأهداف الإستراتيجية في بيئة الأعمال الحديثة، ويتضمن ذلك تطبيق مبادئ إدارة المشاريع الحديثة </w:t>
      </w:r>
      <w:r w:rsidR="00220BBC" w:rsidRPr="00833D4D">
        <w:rPr>
          <w:rFonts w:ascii="Times New Roman" w:hAnsi="Times New Roman" w:cs="Simplified Arabic" w:hint="cs"/>
          <w:color w:val="000000" w:themeColor="text1"/>
          <w:sz w:val="24"/>
          <w:szCs w:val="28"/>
          <w:rtl/>
        </w:rPr>
        <w:t xml:space="preserve">وذلك يتطلب قيادة قادرة </w:t>
      </w:r>
      <w:r w:rsidR="00BC54C7" w:rsidRPr="00833D4D">
        <w:rPr>
          <w:rFonts w:ascii="Times New Roman" w:hAnsi="Times New Roman" w:cs="Simplified Arabic" w:hint="cs"/>
          <w:color w:val="000000" w:themeColor="text1"/>
          <w:sz w:val="24"/>
          <w:szCs w:val="28"/>
          <w:rtl/>
        </w:rPr>
        <w:t xml:space="preserve">على </w:t>
      </w:r>
      <w:r w:rsidR="00220BBC" w:rsidRPr="00833D4D">
        <w:rPr>
          <w:rFonts w:ascii="Times New Roman" w:hAnsi="Times New Roman" w:cs="Simplified Arabic" w:hint="cs"/>
          <w:color w:val="000000" w:themeColor="text1"/>
          <w:sz w:val="24"/>
          <w:szCs w:val="28"/>
          <w:rtl/>
        </w:rPr>
        <w:t xml:space="preserve">مواكبة تلك </w:t>
      </w:r>
      <w:r w:rsidR="00902C19" w:rsidRPr="00833D4D">
        <w:rPr>
          <w:rFonts w:ascii="Times New Roman" w:hAnsi="Times New Roman" w:cs="Simplified Arabic"/>
          <w:color w:val="000000" w:themeColor="text1"/>
          <w:sz w:val="24"/>
          <w:szCs w:val="28"/>
          <w:rtl/>
        </w:rPr>
        <w:t xml:space="preserve">التغييرات </w:t>
      </w:r>
      <w:r w:rsidR="00220BBC" w:rsidRPr="00833D4D">
        <w:rPr>
          <w:rFonts w:ascii="Times New Roman" w:hAnsi="Times New Roman" w:cs="Simplified Arabic" w:hint="cs"/>
          <w:color w:val="000000" w:themeColor="text1"/>
          <w:sz w:val="24"/>
          <w:szCs w:val="28"/>
          <w:rtl/>
        </w:rPr>
        <w:t xml:space="preserve">التي </w:t>
      </w:r>
      <w:r w:rsidR="00902C19" w:rsidRPr="00833D4D">
        <w:rPr>
          <w:rFonts w:ascii="Times New Roman" w:hAnsi="Times New Roman" w:cs="Simplified Arabic"/>
          <w:color w:val="000000" w:themeColor="text1"/>
          <w:sz w:val="24"/>
          <w:szCs w:val="28"/>
          <w:rtl/>
        </w:rPr>
        <w:t xml:space="preserve">أصبحت قاعدة أساسية وليست استثناء. </w:t>
      </w:r>
      <w:r w:rsidR="00BC54C7" w:rsidRPr="00833D4D">
        <w:rPr>
          <w:rFonts w:ascii="Times New Roman" w:hAnsi="Times New Roman" w:cs="Simplified Arabic" w:hint="cs"/>
          <w:color w:val="000000" w:themeColor="text1"/>
          <w:sz w:val="24"/>
          <w:szCs w:val="28"/>
          <w:rtl/>
        </w:rPr>
        <w:t xml:space="preserve">وبالتالي </w:t>
      </w:r>
      <w:r w:rsidR="00220BBC" w:rsidRPr="00833D4D">
        <w:rPr>
          <w:rFonts w:ascii="Times New Roman" w:hAnsi="Times New Roman" w:cs="Simplified Arabic"/>
          <w:color w:val="000000" w:themeColor="text1"/>
          <w:sz w:val="24"/>
          <w:szCs w:val="28"/>
          <w:rtl/>
        </w:rPr>
        <w:t xml:space="preserve">يمكن القول بأن نقطة انطلاق إدارة </w:t>
      </w:r>
      <w:r w:rsidR="00BC54C7" w:rsidRPr="00833D4D">
        <w:rPr>
          <w:rFonts w:ascii="Times New Roman" w:hAnsi="Times New Roman" w:cs="Simplified Arabic" w:hint="cs"/>
          <w:color w:val="000000" w:themeColor="text1"/>
          <w:sz w:val="24"/>
          <w:szCs w:val="28"/>
          <w:rtl/>
        </w:rPr>
        <w:t>المشاريع</w:t>
      </w:r>
      <w:r w:rsidR="00220BBC" w:rsidRPr="00833D4D">
        <w:rPr>
          <w:rFonts w:ascii="Times New Roman" w:hAnsi="Times New Roman" w:cs="Simplified Arabic"/>
          <w:color w:val="000000" w:themeColor="text1"/>
          <w:sz w:val="24"/>
          <w:szCs w:val="28"/>
          <w:rtl/>
        </w:rPr>
        <w:t xml:space="preserve"> هي </w:t>
      </w:r>
      <w:r w:rsidR="00BC54C7" w:rsidRPr="00833D4D">
        <w:rPr>
          <w:rFonts w:ascii="Times New Roman" w:hAnsi="Times New Roman" w:cs="Simplified Arabic" w:hint="cs"/>
          <w:color w:val="000000" w:themeColor="text1"/>
          <w:sz w:val="24"/>
          <w:szCs w:val="28"/>
          <w:rtl/>
        </w:rPr>
        <w:t>نوعية القيادة</w:t>
      </w:r>
      <w:r w:rsidR="00220BBC" w:rsidRPr="00833D4D">
        <w:rPr>
          <w:rFonts w:ascii="Times New Roman" w:hAnsi="Times New Roman" w:cs="Simplified Arabic"/>
          <w:color w:val="000000" w:themeColor="text1"/>
          <w:sz w:val="24"/>
          <w:szCs w:val="28"/>
          <w:rtl/>
        </w:rPr>
        <w:t xml:space="preserve">، حيث تنظم </w:t>
      </w:r>
      <w:r w:rsidR="00BC54C7" w:rsidRPr="00833D4D">
        <w:rPr>
          <w:rFonts w:ascii="Times New Roman" w:hAnsi="Times New Roman" w:cs="Simplified Arabic" w:hint="cs"/>
          <w:color w:val="000000" w:themeColor="text1"/>
          <w:sz w:val="24"/>
          <w:szCs w:val="28"/>
          <w:rtl/>
        </w:rPr>
        <w:t>القيادة</w:t>
      </w:r>
      <w:r w:rsidR="00220BBC" w:rsidRPr="00833D4D">
        <w:rPr>
          <w:rFonts w:ascii="Times New Roman" w:hAnsi="Times New Roman" w:cs="Simplified Arabic"/>
          <w:color w:val="000000" w:themeColor="text1"/>
          <w:sz w:val="24"/>
          <w:szCs w:val="28"/>
          <w:rtl/>
        </w:rPr>
        <w:t xml:space="preserve"> سلوك الأشخاص تدريجا نحو التطوير المستمر للعمليات التجارية في المنظمة، وبالمثل فإنه من خلال المشاريع يكون توجيه الجهود نحو تحقيق استراتيجية </w:t>
      </w:r>
      <w:r w:rsidR="00183B15" w:rsidRPr="00833D4D">
        <w:rPr>
          <w:rFonts w:ascii="Times New Roman" w:hAnsi="Times New Roman" w:cs="Simplified Arabic" w:hint="cs"/>
          <w:color w:val="000000" w:themeColor="text1"/>
          <w:sz w:val="24"/>
          <w:szCs w:val="28"/>
          <w:rtl/>
        </w:rPr>
        <w:t>المنظمة</w:t>
      </w:r>
      <w:r w:rsidR="00A65FA8" w:rsidRPr="00833D4D">
        <w:rPr>
          <w:rFonts w:ascii="Times New Roman" w:hAnsi="Times New Roman" w:cs="Simplified Arabic" w:hint="cs"/>
          <w:color w:val="000000" w:themeColor="text1"/>
          <w:sz w:val="24"/>
          <w:szCs w:val="28"/>
          <w:rtl/>
        </w:rPr>
        <w:t xml:space="preserve"> (ياغي، 2021)</w:t>
      </w:r>
      <w:r w:rsidR="00183B15" w:rsidRPr="00833D4D">
        <w:rPr>
          <w:rFonts w:ascii="Times New Roman" w:hAnsi="Times New Roman" w:cs="Simplified Arabic" w:hint="cs"/>
          <w:color w:val="000000" w:themeColor="text1"/>
          <w:sz w:val="24"/>
          <w:szCs w:val="28"/>
          <w:rtl/>
        </w:rPr>
        <w:t>.</w:t>
      </w:r>
      <w:r w:rsidR="00BC54C7" w:rsidRPr="00833D4D">
        <w:rPr>
          <w:rFonts w:ascii="Times New Roman" w:hAnsi="Times New Roman" w:cs="Simplified Arabic" w:hint="cs"/>
          <w:color w:val="000000" w:themeColor="text1"/>
          <w:sz w:val="24"/>
          <w:szCs w:val="28"/>
          <w:rtl/>
        </w:rPr>
        <w:t xml:space="preserve"> </w:t>
      </w:r>
    </w:p>
    <w:p w14:paraId="0CC4B2AD" w14:textId="0DE2B79C" w:rsidR="00BC54C7" w:rsidRPr="00833D4D" w:rsidRDefault="00BC54C7"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وتعتبر القيادة الجديرة بالثقة لما تتسم به من القدرة على التعامل مع التغيرات المختلفة، سواء الثقافية أو ظروف بيئية العمل فهي أقدر أنواع القيادة التي يمكنها إدارة مشاريع المختلفة. لذا جاءت هذه الدراسة للكشف عن أثر </w:t>
      </w:r>
      <w:r w:rsidR="00183B15" w:rsidRPr="00833D4D">
        <w:rPr>
          <w:rFonts w:ascii="Times New Roman" w:hAnsi="Times New Roman" w:cs="Simplified Arabic" w:hint="cs"/>
          <w:color w:val="000000" w:themeColor="text1"/>
          <w:sz w:val="24"/>
          <w:szCs w:val="28"/>
          <w:rtl/>
        </w:rPr>
        <w:t>القيادة الجديرة بالثقة على إدارة المشاريع من وجهة نظر العاملين بأمانة محافظة جده.</w:t>
      </w:r>
    </w:p>
    <w:p w14:paraId="59041654" w14:textId="3CA8C520" w:rsidR="00D22171" w:rsidRPr="00833D4D" w:rsidRDefault="00D22171" w:rsidP="008B2B6E">
      <w:pPr>
        <w:spacing w:after="0" w:line="240" w:lineRule="auto"/>
        <w:jc w:val="both"/>
        <w:outlineLvl w:val="0"/>
        <w:rPr>
          <w:rFonts w:ascii="Times New Roman" w:hAnsi="Times New Roman" w:cs="Simplified Arabic"/>
          <w:b/>
          <w:bCs/>
          <w:color w:val="000000" w:themeColor="text1"/>
          <w:sz w:val="24"/>
          <w:szCs w:val="36"/>
          <w:rtl/>
        </w:rPr>
      </w:pPr>
      <w:bookmarkStart w:id="5" w:name="_Toc180233531"/>
      <w:r w:rsidRPr="00833D4D">
        <w:rPr>
          <w:rFonts w:ascii="Times New Roman" w:hAnsi="Times New Roman" w:cs="Simplified Arabic"/>
          <w:b/>
          <w:bCs/>
          <w:color w:val="000000" w:themeColor="text1"/>
          <w:sz w:val="24"/>
          <w:szCs w:val="36"/>
          <w:rtl/>
        </w:rPr>
        <w:t>مشكلة الدراسة</w:t>
      </w:r>
      <w:r w:rsidR="0014034E" w:rsidRPr="00833D4D">
        <w:rPr>
          <w:rFonts w:ascii="Times New Roman" w:hAnsi="Times New Roman" w:cs="Simplified Arabic" w:hint="cs"/>
          <w:b/>
          <w:bCs/>
          <w:color w:val="000000" w:themeColor="text1"/>
          <w:sz w:val="24"/>
          <w:szCs w:val="36"/>
          <w:rtl/>
        </w:rPr>
        <w:t>:</w:t>
      </w:r>
      <w:bookmarkEnd w:id="5"/>
      <w:r w:rsidR="0014034E" w:rsidRPr="00833D4D">
        <w:rPr>
          <w:rFonts w:ascii="Times New Roman" w:hAnsi="Times New Roman" w:cs="Simplified Arabic" w:hint="cs"/>
          <w:b/>
          <w:bCs/>
          <w:color w:val="000000" w:themeColor="text1"/>
          <w:sz w:val="24"/>
          <w:szCs w:val="36"/>
          <w:rtl/>
        </w:rPr>
        <w:t xml:space="preserve"> </w:t>
      </w:r>
    </w:p>
    <w:p w14:paraId="0F66BD2F" w14:textId="3BE25703" w:rsidR="00183B15" w:rsidRPr="00833D4D" w:rsidRDefault="00183B15"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يرتبط مفهوم اداء المشاريع بالمفهوم العام </w:t>
      </w:r>
      <w:r w:rsidRPr="00833D4D">
        <w:rPr>
          <w:rFonts w:ascii="Times New Roman" w:hAnsi="Times New Roman" w:cs="Simplified Arabic" w:hint="cs"/>
          <w:color w:val="000000" w:themeColor="text1"/>
          <w:sz w:val="24"/>
          <w:szCs w:val="28"/>
          <w:rtl/>
        </w:rPr>
        <w:t>للقيادة</w:t>
      </w:r>
      <w:r w:rsidRPr="00833D4D">
        <w:rPr>
          <w:rFonts w:ascii="Times New Roman" w:hAnsi="Times New Roman" w:cs="Simplified Arabic"/>
          <w:color w:val="000000" w:themeColor="text1"/>
          <w:sz w:val="24"/>
          <w:szCs w:val="28"/>
          <w:rtl/>
        </w:rPr>
        <w:t xml:space="preserve"> من خلال توجيه الموارد في المشروع وتنظيم عملها وبذلك باستخدام أحدث التقنيات الحديثة والتي تمكن ادارة المشروع من تحقيق اهدافها وانجاز عملياتها ضمن الخطة الموضوعة مسبقا مع الحفاظ على كفاءة العمل ضمن الوقت الزمني المطلوب لتنفيذه مع الحرص على التكلفة المتاحة. فأداء المشاريع تعتبر من العلوم الحديثة المتطورة التي تتسم بالمرونة في تطبيقها بما يتناسب مع الحفاظ على اركان الاداء الثلاث الجودة، الوقت التكلفة وتكمن اهمية اداء المشاريع في قياس مدى نجاحها، التي تم تحديدها من خلال تقييم مجموعة الاجراءات التي تم وضعها لتنفيذها، بالإضافة الى تقييم النتائج التي تم التوصل اليها بهدف استدامة المشاريع</w:t>
      </w:r>
      <w:r w:rsidR="00A65FA8" w:rsidRPr="00833D4D">
        <w:rPr>
          <w:rFonts w:ascii="Times New Roman" w:hAnsi="Times New Roman" w:cs="Simplified Arabic" w:hint="cs"/>
          <w:color w:val="000000" w:themeColor="text1"/>
          <w:sz w:val="24"/>
          <w:szCs w:val="28"/>
          <w:rtl/>
        </w:rPr>
        <w:t xml:space="preserve"> (</w:t>
      </w:r>
      <w:r w:rsidR="00A65FA8" w:rsidRPr="00833D4D">
        <w:rPr>
          <w:rFonts w:ascii="Times New Roman" w:hAnsi="Times New Roman" w:cs="Simplified Arabic"/>
          <w:color w:val="000000" w:themeColor="text1"/>
          <w:sz w:val="24"/>
          <w:szCs w:val="28"/>
          <w:rtl/>
        </w:rPr>
        <w:t>الخريسات</w:t>
      </w:r>
      <w:r w:rsidR="00A65FA8" w:rsidRPr="00833D4D">
        <w:rPr>
          <w:rFonts w:ascii="Times New Roman" w:hAnsi="Times New Roman" w:cs="Simplified Arabic" w:hint="cs"/>
          <w:color w:val="000000" w:themeColor="text1"/>
          <w:sz w:val="24"/>
          <w:szCs w:val="28"/>
          <w:rtl/>
        </w:rPr>
        <w:t>، 2024).</w:t>
      </w:r>
    </w:p>
    <w:p w14:paraId="019303BC" w14:textId="4A258C22" w:rsidR="00332D5D" w:rsidRPr="00833D4D" w:rsidRDefault="00332D5D"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lastRenderedPageBreak/>
        <w:t>ولا شك أن العنصر البشري أحد أهم موارد المنظمة فقبل أن نشير أنه يمكن تحقيق الأهداف بدونه ، لابد الإشارة إلى أنه من يضع هذه الأهداف المنوط به تحقيقها فبدونه لا أهداف، وانطلاقا من هذا المبدأ وإيمانا بالدور الرئيس الذي تقوم به القيادات الإدارية في تحقيق الأهداف من العناصر البشرية بالمنظمة، فقد اهتم الباحثين بالقيادات ومدى تأثيرها في المتغيرات التنظيمية ، وتعد القيادة الجديرة بالثقة أحد أنماط القيادة المعاصرة</w:t>
      </w:r>
      <w:r w:rsidR="00FC7B6D" w:rsidRPr="00833D4D">
        <w:rPr>
          <w:rFonts w:ascii="Times New Roman" w:hAnsi="Times New Roman" w:cs="Simplified Arabic" w:hint="cs"/>
          <w:color w:val="000000" w:themeColor="text1"/>
          <w:sz w:val="24"/>
          <w:szCs w:val="28"/>
          <w:rtl/>
        </w:rPr>
        <w:t xml:space="preserve"> (المسدي، 2021 )</w:t>
      </w:r>
      <w:r w:rsidRPr="00833D4D">
        <w:rPr>
          <w:rFonts w:ascii="Times New Roman" w:hAnsi="Times New Roman" w:cs="Simplified Arabic" w:hint="cs"/>
          <w:color w:val="000000" w:themeColor="text1"/>
          <w:sz w:val="24"/>
          <w:szCs w:val="28"/>
          <w:rtl/>
        </w:rPr>
        <w:t>، وقد أكدت الدراسات والادبيات السابقة على أهميتها كأحد أهم العوامل المؤثرة في نجاح المؤسسات في تحقيق أهدافها، ومنها دراسة</w:t>
      </w:r>
      <w:r w:rsidR="0018108B" w:rsidRPr="00833D4D">
        <w:rPr>
          <w:rFonts w:ascii="Times New Roman" w:hAnsi="Times New Roman" w:cs="Simplified Arabic"/>
          <w:color w:val="000000" w:themeColor="text1"/>
          <w:sz w:val="24"/>
          <w:szCs w:val="28"/>
          <w:rtl/>
        </w:rPr>
        <w:t xml:space="preserve"> (2023، </w:t>
      </w:r>
      <w:r w:rsidR="0018108B" w:rsidRPr="00833D4D">
        <w:rPr>
          <w:rFonts w:ascii="Times New Roman" w:hAnsi="Times New Roman" w:cs="Simplified Arabic"/>
          <w:color w:val="000000" w:themeColor="text1"/>
          <w:sz w:val="24"/>
          <w:szCs w:val="28"/>
        </w:rPr>
        <w:t>Kim et al</w:t>
      </w:r>
      <w:r w:rsidR="0018108B" w:rsidRPr="00833D4D">
        <w:rPr>
          <w:rFonts w:ascii="Times New Roman" w:hAnsi="Times New Roman" w:cs="Simplified Arabic"/>
          <w:color w:val="000000" w:themeColor="text1"/>
          <w:sz w:val="24"/>
          <w:szCs w:val="28"/>
          <w:rtl/>
        </w:rPr>
        <w:t xml:space="preserve">) </w:t>
      </w:r>
      <w:r w:rsidR="0018108B" w:rsidRPr="00833D4D">
        <w:rPr>
          <w:rFonts w:ascii="Times New Roman" w:hAnsi="Times New Roman" w:cs="Simplified Arabic" w:hint="cs"/>
          <w:color w:val="000000" w:themeColor="text1"/>
          <w:sz w:val="24"/>
          <w:szCs w:val="28"/>
          <w:rtl/>
        </w:rPr>
        <w:t xml:space="preserve">التي </w:t>
      </w:r>
      <w:r w:rsidR="0018108B" w:rsidRPr="00833D4D">
        <w:rPr>
          <w:rFonts w:ascii="Times New Roman" w:hAnsi="Times New Roman" w:cs="Simplified Arabic"/>
          <w:color w:val="000000" w:themeColor="text1"/>
          <w:sz w:val="24"/>
          <w:szCs w:val="28"/>
          <w:rtl/>
        </w:rPr>
        <w:t xml:space="preserve">أظهرت أن القيادة الجديرة بالثقة لها تأثير إيجابي على </w:t>
      </w:r>
      <w:r w:rsidR="0018108B" w:rsidRPr="00833D4D">
        <w:rPr>
          <w:rFonts w:ascii="Times New Roman" w:hAnsi="Times New Roman" w:cs="Simplified Arabic" w:hint="cs"/>
          <w:color w:val="000000" w:themeColor="text1"/>
          <w:sz w:val="24"/>
          <w:szCs w:val="28"/>
          <w:rtl/>
        </w:rPr>
        <w:t>تحسين مستوى أداء</w:t>
      </w:r>
      <w:r w:rsidR="0018108B" w:rsidRPr="00833D4D">
        <w:rPr>
          <w:rFonts w:ascii="Times New Roman" w:hAnsi="Times New Roman" w:cs="Simplified Arabic"/>
          <w:color w:val="000000" w:themeColor="text1"/>
          <w:sz w:val="24"/>
          <w:szCs w:val="28"/>
          <w:rtl/>
        </w:rPr>
        <w:t xml:space="preserve"> الموظفين </w:t>
      </w:r>
      <w:r w:rsidR="0018108B" w:rsidRPr="00833D4D">
        <w:rPr>
          <w:rFonts w:ascii="Times New Roman" w:hAnsi="Times New Roman" w:cs="Simplified Arabic" w:hint="cs"/>
          <w:color w:val="000000" w:themeColor="text1"/>
          <w:sz w:val="24"/>
          <w:szCs w:val="28"/>
          <w:rtl/>
        </w:rPr>
        <w:t xml:space="preserve">ونجاح المنظمة في تنفيذ أهدافها. دراسة </w:t>
      </w:r>
      <w:r w:rsidR="0018108B" w:rsidRPr="00833D4D">
        <w:rPr>
          <w:rFonts w:ascii="Times New Roman" w:hAnsi="Times New Roman" w:cs="Simplified Arabic"/>
          <w:color w:val="000000" w:themeColor="text1"/>
          <w:sz w:val="24"/>
          <w:szCs w:val="28"/>
          <w:rtl/>
        </w:rPr>
        <w:t xml:space="preserve">عبد القادر ومحمد. (2022). </w:t>
      </w:r>
      <w:r w:rsidR="0018108B" w:rsidRPr="00833D4D">
        <w:rPr>
          <w:rFonts w:ascii="Times New Roman" w:hAnsi="Times New Roman" w:cs="Simplified Arabic" w:hint="cs"/>
          <w:color w:val="000000" w:themeColor="text1"/>
          <w:sz w:val="24"/>
          <w:szCs w:val="28"/>
          <w:rtl/>
        </w:rPr>
        <w:t xml:space="preserve">والتي أشارت إلى دور </w:t>
      </w:r>
      <w:r w:rsidR="0018108B" w:rsidRPr="00833D4D">
        <w:rPr>
          <w:rFonts w:ascii="Times New Roman" w:hAnsi="Times New Roman" w:cs="Simplified Arabic"/>
          <w:color w:val="000000" w:themeColor="text1"/>
          <w:sz w:val="24"/>
          <w:szCs w:val="28"/>
          <w:rtl/>
        </w:rPr>
        <w:t xml:space="preserve">الجديرة بالثقة </w:t>
      </w:r>
      <w:r w:rsidR="0018108B" w:rsidRPr="00833D4D">
        <w:rPr>
          <w:rFonts w:ascii="Times New Roman" w:hAnsi="Times New Roman" w:cs="Simplified Arabic" w:hint="cs"/>
          <w:color w:val="000000" w:themeColor="text1"/>
          <w:sz w:val="24"/>
          <w:szCs w:val="28"/>
          <w:rtl/>
        </w:rPr>
        <w:t xml:space="preserve">في تحقيق </w:t>
      </w:r>
      <w:r w:rsidR="0018108B" w:rsidRPr="00833D4D">
        <w:rPr>
          <w:rFonts w:ascii="Times New Roman" w:hAnsi="Times New Roman" w:cs="Simplified Arabic"/>
          <w:color w:val="000000" w:themeColor="text1"/>
          <w:sz w:val="24"/>
          <w:szCs w:val="28"/>
          <w:rtl/>
        </w:rPr>
        <w:t xml:space="preserve">التمكين الإداري </w:t>
      </w:r>
      <w:r w:rsidR="0018108B" w:rsidRPr="00833D4D">
        <w:rPr>
          <w:rFonts w:ascii="Times New Roman" w:hAnsi="Times New Roman" w:cs="Simplified Arabic" w:hint="cs"/>
          <w:color w:val="000000" w:themeColor="text1"/>
          <w:sz w:val="24"/>
          <w:szCs w:val="28"/>
          <w:rtl/>
        </w:rPr>
        <w:t>مما يساعد على رفع كفاءة المنظمة. ودراسة</w:t>
      </w:r>
      <w:r w:rsidR="0018108B" w:rsidRPr="00833D4D">
        <w:rPr>
          <w:rFonts w:ascii="Times New Roman" w:hAnsi="Times New Roman" w:cs="Simplified Arabic"/>
          <w:color w:val="000000" w:themeColor="text1"/>
          <w:sz w:val="24"/>
          <w:szCs w:val="28"/>
          <w:rtl/>
        </w:rPr>
        <w:t xml:space="preserve"> </w:t>
      </w:r>
      <w:r w:rsidR="0018108B" w:rsidRPr="00833D4D">
        <w:rPr>
          <w:rFonts w:ascii="Times New Roman" w:hAnsi="Times New Roman" w:cs="Simplified Arabic"/>
          <w:color w:val="000000" w:themeColor="text1"/>
          <w:sz w:val="24"/>
          <w:szCs w:val="28"/>
        </w:rPr>
        <w:t xml:space="preserve">(Yamak, </w:t>
      </w:r>
      <w:r w:rsidR="003C22E9" w:rsidRPr="00833D4D">
        <w:rPr>
          <w:rFonts w:ascii="Times New Roman" w:hAnsi="Times New Roman" w:cs="Simplified Arabic"/>
          <w:color w:val="000000" w:themeColor="text1"/>
          <w:sz w:val="24"/>
          <w:szCs w:val="28"/>
        </w:rPr>
        <w:t xml:space="preserve">Eyupoglu, 2021) </w:t>
      </w:r>
      <w:r w:rsidR="0018108B" w:rsidRPr="00833D4D">
        <w:rPr>
          <w:rFonts w:ascii="Times New Roman" w:hAnsi="Times New Roman" w:cs="Simplified Arabic" w:hint="cs"/>
          <w:color w:val="000000" w:themeColor="text1"/>
          <w:sz w:val="24"/>
          <w:szCs w:val="28"/>
          <w:rtl/>
        </w:rPr>
        <w:t xml:space="preserve">التي أكدت نتائج على </w:t>
      </w:r>
      <w:r w:rsidR="0018108B" w:rsidRPr="00833D4D">
        <w:rPr>
          <w:rFonts w:ascii="Times New Roman" w:hAnsi="Times New Roman" w:cs="Simplified Arabic"/>
          <w:color w:val="000000" w:themeColor="text1"/>
          <w:sz w:val="24"/>
          <w:szCs w:val="28"/>
          <w:rtl/>
        </w:rPr>
        <w:t>وجود تأثير معنوي إيجابي لكل من القيادة الجديرة بالثقة والشخصية الاستباقية على السلوك المبتكر للخدمة المقدمة، كما أن للقيادة الجديرة بالثقة تأثير معنوي إيجابي على الشخصية الاستباقية من العاملين بالإضافة إلى وجود تأثير للشخصية الاستباقية كمتغير وسيط في العلاقة بين القيادة الجديرة بالثقة والسلوك المبتكر للخدمة المقدمة</w:t>
      </w:r>
      <w:r w:rsidR="0018108B" w:rsidRPr="00833D4D">
        <w:rPr>
          <w:rFonts w:ascii="Times New Roman" w:hAnsi="Times New Roman" w:cs="Simplified Arabic" w:hint="cs"/>
          <w:color w:val="000000" w:themeColor="text1"/>
          <w:sz w:val="24"/>
          <w:szCs w:val="28"/>
          <w:rtl/>
        </w:rPr>
        <w:t xml:space="preserve">.  ودراسة </w:t>
      </w:r>
      <w:r w:rsidR="0018108B" w:rsidRPr="00833D4D">
        <w:rPr>
          <w:rFonts w:ascii="Times New Roman" w:hAnsi="Times New Roman" w:cs="Simplified Arabic"/>
          <w:color w:val="000000" w:themeColor="text1"/>
          <w:sz w:val="24"/>
          <w:szCs w:val="28"/>
          <w:rtl/>
        </w:rPr>
        <w:t xml:space="preserve">فارس. (2021). </w:t>
      </w:r>
      <w:r w:rsidR="0018108B" w:rsidRPr="00833D4D">
        <w:rPr>
          <w:rFonts w:ascii="Times New Roman" w:hAnsi="Times New Roman" w:cs="Simplified Arabic" w:hint="cs"/>
          <w:color w:val="000000" w:themeColor="text1"/>
          <w:sz w:val="24"/>
          <w:szCs w:val="28"/>
          <w:rtl/>
        </w:rPr>
        <w:t xml:space="preserve">التي توصلت الى وجود </w:t>
      </w:r>
      <w:r w:rsidR="0018108B" w:rsidRPr="00833D4D">
        <w:rPr>
          <w:rFonts w:ascii="Times New Roman" w:hAnsi="Times New Roman" w:cs="Simplified Arabic"/>
          <w:color w:val="000000" w:themeColor="text1"/>
          <w:sz w:val="24"/>
          <w:szCs w:val="28"/>
          <w:rtl/>
        </w:rPr>
        <w:t xml:space="preserve">أثر القيادة الجديرة بالثقة على </w:t>
      </w:r>
      <w:r w:rsidR="0018108B" w:rsidRPr="00833D4D">
        <w:rPr>
          <w:rFonts w:ascii="Times New Roman" w:hAnsi="Times New Roman" w:cs="Simplified Arabic" w:hint="cs"/>
          <w:color w:val="000000" w:themeColor="text1"/>
          <w:sz w:val="24"/>
          <w:szCs w:val="28"/>
          <w:rtl/>
        </w:rPr>
        <w:t xml:space="preserve">الانغماس. وأوصت </w:t>
      </w:r>
      <w:r w:rsidR="0018108B" w:rsidRPr="00833D4D">
        <w:rPr>
          <w:rFonts w:ascii="Times New Roman" w:hAnsi="Times New Roman" w:cs="Simplified Arabic"/>
          <w:color w:val="000000" w:themeColor="text1"/>
          <w:sz w:val="24"/>
          <w:szCs w:val="28"/>
          <w:rtl/>
        </w:rPr>
        <w:t>بتحسين شفافية العلاقة بين القائد والمرؤوسين حتي يمكن تنمية سلوكيات المواطنة التنظيمية، وتعزيز الانغماس الوظيفي.</w:t>
      </w:r>
    </w:p>
    <w:p w14:paraId="73C8A8AE" w14:textId="19950E04" w:rsidR="00F925D0" w:rsidRPr="00833D4D" w:rsidRDefault="00332D5D"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ومما سبق تستنتج الباحثة أهمية القيادة الجديرة بالثقة وقدراتها على تطوير وتنمية المؤسسات، والوصول إلى أهدافها، وتحقيق نجاحات في مخططاتها ومشارعها، </w:t>
      </w:r>
      <w:r w:rsidR="00FC7B6D" w:rsidRPr="00833D4D">
        <w:rPr>
          <w:rFonts w:ascii="Times New Roman" w:hAnsi="Times New Roman" w:cs="Simplified Arabic" w:hint="cs"/>
          <w:color w:val="000000" w:themeColor="text1"/>
          <w:sz w:val="24"/>
          <w:szCs w:val="28"/>
          <w:rtl/>
        </w:rPr>
        <w:t>ونظرًا لأن أمانة محافظة جدة هي المسؤولة عن المشاريع التنموية في المحافظة لتطوير وتحسين البنية التحتية في المدينة لتوفير ظروف معيشية أفضل للسكان، لذا ينبغي أن تتبع القيادات بها نمط القيادة الجديرة بالثقة لضمان نجاح مشاريعها، حيث قد يساعدها ذلك النمط على تحقيق أهدافها وتطوير مشاريعها.</w:t>
      </w:r>
    </w:p>
    <w:p w14:paraId="288C809F" w14:textId="0BE4FF0B" w:rsidR="00FC7B6D" w:rsidRPr="00833D4D" w:rsidRDefault="00FC7B6D"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ومن خلال مراجعة الباحثة للأدبيات والدراسات السابقة </w:t>
      </w:r>
      <w:r w:rsidRPr="00833D4D">
        <w:rPr>
          <w:rFonts w:ascii="Times New Roman" w:hAnsi="Times New Roman" w:cs="Simplified Arabic"/>
          <w:color w:val="000000" w:themeColor="text1"/>
          <w:sz w:val="24"/>
          <w:szCs w:val="28"/>
          <w:rtl/>
        </w:rPr>
        <w:t>–</w:t>
      </w:r>
      <w:r w:rsidRPr="00833D4D">
        <w:rPr>
          <w:rFonts w:ascii="Times New Roman" w:hAnsi="Times New Roman" w:cs="Simplified Arabic" w:hint="cs"/>
          <w:color w:val="000000" w:themeColor="text1"/>
          <w:sz w:val="24"/>
          <w:szCs w:val="28"/>
          <w:rtl/>
        </w:rPr>
        <w:t xml:space="preserve"> على حد علم الباحثة- لاحظت ندرة الدراسات التي تناولت القيادة الجديرة بالثقة بشكل عام، والدراسات التي تناولت أثر القيادة الجديرة بالثقة بشكل خاص. ومن هنا تتمثل مشكلة الدراسة في السؤال الرئيس التالي:</w:t>
      </w:r>
    </w:p>
    <w:p w14:paraId="36DFD38C" w14:textId="2125ED86" w:rsidR="00FC7B6D" w:rsidRPr="00833D4D" w:rsidRDefault="00FC7B6D"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ما أثر القيادة الجديرة بالثقة على إدارة المشاريع من وجهة نظر العاملين بأمانة محافظة جدة؟</w:t>
      </w:r>
    </w:p>
    <w:p w14:paraId="3E29D710" w14:textId="77777777" w:rsidR="00F05EC4" w:rsidRPr="00833D4D" w:rsidRDefault="00F05EC4" w:rsidP="008B2B6E">
      <w:pPr>
        <w:bidi w:val="0"/>
        <w:rPr>
          <w:rFonts w:ascii="Times New Roman" w:hAnsi="Times New Roman" w:cs="Simplified Arabic"/>
          <w:b/>
          <w:bCs/>
          <w:color w:val="000000" w:themeColor="text1"/>
          <w:sz w:val="24"/>
          <w:szCs w:val="40"/>
          <w:rtl/>
        </w:rPr>
      </w:pPr>
      <w:r w:rsidRPr="00833D4D">
        <w:rPr>
          <w:rFonts w:ascii="Times New Roman" w:hAnsi="Times New Roman" w:cs="Simplified Arabic"/>
          <w:b/>
          <w:bCs/>
          <w:color w:val="000000" w:themeColor="text1"/>
          <w:sz w:val="24"/>
          <w:szCs w:val="40"/>
          <w:rtl/>
        </w:rPr>
        <w:br w:type="page"/>
      </w:r>
    </w:p>
    <w:p w14:paraId="0CD972EE" w14:textId="05343033" w:rsidR="00D22171" w:rsidRPr="00833D4D" w:rsidRDefault="00996B7B" w:rsidP="008B2B6E">
      <w:pPr>
        <w:spacing w:after="0" w:line="240" w:lineRule="auto"/>
        <w:jc w:val="both"/>
        <w:rPr>
          <w:rFonts w:ascii="Times New Roman" w:hAnsi="Times New Roman" w:cs="Simplified Arabic"/>
          <w:b/>
          <w:bCs/>
          <w:color w:val="000000" w:themeColor="text1"/>
          <w:sz w:val="24"/>
          <w:szCs w:val="36"/>
          <w:rtl/>
        </w:rPr>
      </w:pPr>
      <w:r w:rsidRPr="00833D4D">
        <w:rPr>
          <w:rFonts w:ascii="Times New Roman" w:hAnsi="Times New Roman" w:cs="Simplified Arabic" w:hint="cs"/>
          <w:b/>
          <w:bCs/>
          <w:color w:val="000000" w:themeColor="text1"/>
          <w:sz w:val="24"/>
          <w:szCs w:val="36"/>
          <w:rtl/>
        </w:rPr>
        <w:lastRenderedPageBreak/>
        <w:t>أ</w:t>
      </w:r>
      <w:r w:rsidR="00D22171" w:rsidRPr="00833D4D">
        <w:rPr>
          <w:rFonts w:ascii="Times New Roman" w:hAnsi="Times New Roman" w:cs="Simplified Arabic"/>
          <w:b/>
          <w:bCs/>
          <w:color w:val="000000" w:themeColor="text1"/>
          <w:sz w:val="24"/>
          <w:szCs w:val="36"/>
          <w:rtl/>
        </w:rPr>
        <w:t>همية الدراسة</w:t>
      </w:r>
      <w:r w:rsidRPr="00833D4D">
        <w:rPr>
          <w:rFonts w:ascii="Times New Roman" w:hAnsi="Times New Roman" w:cs="Simplified Arabic" w:hint="cs"/>
          <w:b/>
          <w:bCs/>
          <w:color w:val="000000" w:themeColor="text1"/>
          <w:sz w:val="24"/>
          <w:szCs w:val="36"/>
          <w:rtl/>
        </w:rPr>
        <w:t>:</w:t>
      </w:r>
      <w:r w:rsidR="00D22171" w:rsidRPr="00833D4D">
        <w:rPr>
          <w:rFonts w:ascii="Times New Roman" w:hAnsi="Times New Roman" w:cs="Simplified Arabic"/>
          <w:b/>
          <w:bCs/>
          <w:color w:val="000000" w:themeColor="text1"/>
          <w:sz w:val="24"/>
          <w:szCs w:val="36"/>
          <w:rtl/>
        </w:rPr>
        <w:t xml:space="preserve"> </w:t>
      </w:r>
    </w:p>
    <w:p w14:paraId="49CF5093" w14:textId="614B2A7D" w:rsidR="00F925D0" w:rsidRPr="00833D4D" w:rsidRDefault="00996B7B" w:rsidP="008B2B6E">
      <w:pPr>
        <w:spacing w:after="0" w:line="240" w:lineRule="auto"/>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الأهمية النظرية:</w:t>
      </w:r>
    </w:p>
    <w:p w14:paraId="61D27475" w14:textId="397C4E0E" w:rsidR="00996B7B" w:rsidRPr="00833D4D" w:rsidRDefault="00CB076D" w:rsidP="008B2B6E">
      <w:pPr>
        <w:pStyle w:val="ListParagraph"/>
        <w:numPr>
          <w:ilvl w:val="0"/>
          <w:numId w:val="1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ترجع أهمية الدراسة النظرية إلى ندرة الدراسات التي تناولت أثر القيادة الجديرة على إدارة المشاريع، مما يجعل هذه الدراسة إضافة للمكتبة العربية.</w:t>
      </w:r>
    </w:p>
    <w:p w14:paraId="414C42AF" w14:textId="656E204E" w:rsidR="00CB076D" w:rsidRPr="00833D4D" w:rsidRDefault="00CB076D" w:rsidP="008B2B6E">
      <w:pPr>
        <w:pStyle w:val="ListParagraph"/>
        <w:numPr>
          <w:ilvl w:val="0"/>
          <w:numId w:val="1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كما تتمثل أهميتها في أهمية متغيراته فالقيادة الجديرة بالثقة من الاتجاهات الحديثة في إدارة المؤسسات، كما أن إدارة المشاريع من الموضوعات التي تحظى باهتمام كبير من الباحثين.</w:t>
      </w:r>
    </w:p>
    <w:p w14:paraId="68AD90B9" w14:textId="10EEEAD8" w:rsidR="00CB076D" w:rsidRPr="00833D4D" w:rsidRDefault="00713E16" w:rsidP="008B2B6E">
      <w:pPr>
        <w:pStyle w:val="ListParagraph"/>
        <w:numPr>
          <w:ilvl w:val="0"/>
          <w:numId w:val="1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ويزيد من أهمية الدراسة تطبيقها على أمانة محافظة جدة التي تسعي لإقامة العديد من المشاريع التنمية لمواكبة التطورات الإقليمية والدولية.</w:t>
      </w:r>
    </w:p>
    <w:p w14:paraId="0BC525EC" w14:textId="6C1015B7" w:rsidR="00996B7B" w:rsidRPr="00833D4D" w:rsidRDefault="00996B7B" w:rsidP="008B2B6E">
      <w:pPr>
        <w:spacing w:after="0" w:line="240" w:lineRule="auto"/>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الأهمية التطبيقية:</w:t>
      </w:r>
    </w:p>
    <w:p w14:paraId="54543C56" w14:textId="28F8BB31" w:rsidR="00F925D0" w:rsidRPr="00833D4D" w:rsidRDefault="00713E16" w:rsidP="008B2B6E">
      <w:pPr>
        <w:pStyle w:val="ListParagraph"/>
        <w:numPr>
          <w:ilvl w:val="0"/>
          <w:numId w:val="13"/>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ترجع أهمية الدراسة التطبيقية الى تبصير المسؤولين بأمانة محافظة جدة بواقع إدارة المشاريع، وأوجه القصور والضعف فيها لمعالجتها.</w:t>
      </w:r>
    </w:p>
    <w:p w14:paraId="403E063A" w14:textId="5DECFDC4" w:rsidR="00713E16" w:rsidRPr="00833D4D" w:rsidRDefault="00713E16" w:rsidP="008B2B6E">
      <w:pPr>
        <w:pStyle w:val="ListParagraph"/>
        <w:numPr>
          <w:ilvl w:val="0"/>
          <w:numId w:val="13"/>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لفت انظار الصحاب القرار إلى أهمية القيادة الجديرة بالثقة في إدارة المشاريع التنموية الخاصة بأمانة محافظة جدة.</w:t>
      </w:r>
    </w:p>
    <w:p w14:paraId="39C4AE7E" w14:textId="7046F4CF" w:rsidR="00713E16" w:rsidRPr="00833D4D" w:rsidRDefault="00713E16" w:rsidP="008B2B6E">
      <w:pPr>
        <w:pStyle w:val="ListParagraph"/>
        <w:numPr>
          <w:ilvl w:val="0"/>
          <w:numId w:val="13"/>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توجيه انتباه المسؤولين الى إعداد برامج تدريبة للرؤساء الأقسام والإداريي</w:t>
      </w:r>
      <w:r w:rsidRPr="00833D4D">
        <w:rPr>
          <w:rFonts w:ascii="Times New Roman" w:hAnsi="Times New Roman" w:cs="Simplified Arabic" w:hint="eastAsia"/>
          <w:color w:val="000000" w:themeColor="text1"/>
          <w:sz w:val="24"/>
          <w:szCs w:val="28"/>
          <w:rtl/>
        </w:rPr>
        <w:t>ن</w:t>
      </w:r>
      <w:r w:rsidRPr="00833D4D">
        <w:rPr>
          <w:rFonts w:ascii="Times New Roman" w:hAnsi="Times New Roman" w:cs="Simplified Arabic" w:hint="cs"/>
          <w:color w:val="000000" w:themeColor="text1"/>
          <w:sz w:val="24"/>
          <w:szCs w:val="28"/>
          <w:rtl/>
        </w:rPr>
        <w:t xml:space="preserve"> والمدراء حول القيادة الجديرة بالثقة.</w:t>
      </w:r>
    </w:p>
    <w:p w14:paraId="0D1AC2D8" w14:textId="5FFFAD78" w:rsidR="00D22171" w:rsidRPr="00833D4D" w:rsidRDefault="00D22171" w:rsidP="008B2B6E">
      <w:pPr>
        <w:spacing w:after="0" w:line="240" w:lineRule="auto"/>
        <w:jc w:val="both"/>
        <w:outlineLvl w:val="0"/>
        <w:rPr>
          <w:rFonts w:ascii="Times New Roman" w:hAnsi="Times New Roman" w:cs="Simplified Arabic"/>
          <w:b/>
          <w:bCs/>
          <w:color w:val="000000" w:themeColor="text1"/>
          <w:sz w:val="24"/>
          <w:szCs w:val="36"/>
          <w:rtl/>
        </w:rPr>
      </w:pPr>
      <w:bookmarkStart w:id="6" w:name="_Toc180233532"/>
      <w:r w:rsidRPr="00833D4D">
        <w:rPr>
          <w:rFonts w:ascii="Times New Roman" w:hAnsi="Times New Roman" w:cs="Simplified Arabic"/>
          <w:b/>
          <w:bCs/>
          <w:color w:val="000000" w:themeColor="text1"/>
          <w:sz w:val="24"/>
          <w:szCs w:val="36"/>
          <w:rtl/>
        </w:rPr>
        <w:t>أهداف الدراسة</w:t>
      </w:r>
      <w:r w:rsidR="00996B7B" w:rsidRPr="00833D4D">
        <w:rPr>
          <w:rFonts w:ascii="Times New Roman" w:hAnsi="Times New Roman" w:cs="Simplified Arabic" w:hint="cs"/>
          <w:b/>
          <w:bCs/>
          <w:color w:val="000000" w:themeColor="text1"/>
          <w:sz w:val="24"/>
          <w:szCs w:val="36"/>
          <w:rtl/>
        </w:rPr>
        <w:t>:</w:t>
      </w:r>
      <w:bookmarkEnd w:id="6"/>
    </w:p>
    <w:p w14:paraId="1A48E59B" w14:textId="70ACAE40" w:rsidR="00F925D0" w:rsidRPr="00833D4D" w:rsidRDefault="0041356A"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تهدف الدراسة إلى: </w:t>
      </w:r>
    </w:p>
    <w:p w14:paraId="10BF6460" w14:textId="1A2B8DED" w:rsidR="0041356A" w:rsidRPr="00833D4D" w:rsidRDefault="0041356A"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قياس </w:t>
      </w:r>
      <w:bookmarkStart w:id="7" w:name="_Hlk179065144"/>
      <w:r w:rsidRPr="00833D4D">
        <w:rPr>
          <w:rFonts w:ascii="Times New Roman" w:hAnsi="Times New Roman" w:cs="Simplified Arabic"/>
          <w:color w:val="000000" w:themeColor="text1"/>
          <w:sz w:val="24"/>
          <w:szCs w:val="28"/>
          <w:rtl/>
        </w:rPr>
        <w:t xml:space="preserve">أثر </w:t>
      </w:r>
      <w:bookmarkStart w:id="8" w:name="_Hlk179064180"/>
      <w:r w:rsidRPr="00833D4D">
        <w:rPr>
          <w:rFonts w:ascii="Times New Roman" w:hAnsi="Times New Roman" w:cs="Simplified Arabic"/>
          <w:color w:val="000000" w:themeColor="text1"/>
          <w:sz w:val="24"/>
          <w:szCs w:val="28"/>
          <w:rtl/>
        </w:rPr>
        <w:t xml:space="preserve">القيادة الجديرة بالثقة على إدارة المشاريع من وجهة نظر العاملين بأمانة محافظة </w:t>
      </w:r>
      <w:bookmarkEnd w:id="8"/>
      <w:r w:rsidRPr="00833D4D">
        <w:rPr>
          <w:rFonts w:ascii="Times New Roman" w:hAnsi="Times New Roman" w:cs="Simplified Arabic"/>
          <w:color w:val="000000" w:themeColor="text1"/>
          <w:sz w:val="24"/>
          <w:szCs w:val="28"/>
          <w:rtl/>
        </w:rPr>
        <w:t>جدة</w:t>
      </w:r>
      <w:bookmarkEnd w:id="7"/>
      <w:r w:rsidRPr="00833D4D">
        <w:rPr>
          <w:rFonts w:ascii="Times New Roman" w:hAnsi="Times New Roman" w:cs="Simplified Arabic"/>
          <w:color w:val="000000" w:themeColor="text1"/>
          <w:sz w:val="24"/>
          <w:szCs w:val="28"/>
          <w:rtl/>
        </w:rPr>
        <w:t>.</w:t>
      </w:r>
    </w:p>
    <w:p w14:paraId="29F43EC3" w14:textId="78EB36AC" w:rsidR="0041356A" w:rsidRPr="00833D4D" w:rsidRDefault="0041356A"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ويتفرع منه الأهداف التالية:</w:t>
      </w:r>
    </w:p>
    <w:p w14:paraId="03C5A090" w14:textId="77777777" w:rsidR="0041356A" w:rsidRPr="00833D4D" w:rsidRDefault="0041356A" w:rsidP="008B2B6E">
      <w:pPr>
        <w:pStyle w:val="ListParagraph"/>
        <w:numPr>
          <w:ilvl w:val="0"/>
          <w:numId w:val="1"/>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التعرف على مستوى ممارسة القيادة الجديرة بالثقة بأمانة محافظة جدة من وجهة العاملين بها.</w:t>
      </w:r>
    </w:p>
    <w:p w14:paraId="4FAD62E1" w14:textId="77777777" w:rsidR="0041356A" w:rsidRPr="00833D4D" w:rsidRDefault="0041356A" w:rsidP="008B2B6E">
      <w:pPr>
        <w:pStyle w:val="ListParagraph"/>
        <w:numPr>
          <w:ilvl w:val="0"/>
          <w:numId w:val="1"/>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الكشف عن واقع إدارة المشاريع بأمانة جدة من وجهة العاملين بها.</w:t>
      </w:r>
    </w:p>
    <w:p w14:paraId="56B19CA7" w14:textId="35D50740" w:rsidR="00D22171" w:rsidRPr="00833D4D" w:rsidRDefault="00D22171" w:rsidP="008B2B6E">
      <w:pPr>
        <w:spacing w:after="0" w:line="240" w:lineRule="auto"/>
        <w:jc w:val="both"/>
        <w:outlineLvl w:val="0"/>
        <w:rPr>
          <w:rFonts w:ascii="Times New Roman" w:hAnsi="Times New Roman" w:cs="Simplified Arabic"/>
          <w:b/>
          <w:bCs/>
          <w:color w:val="000000" w:themeColor="text1"/>
          <w:sz w:val="24"/>
          <w:szCs w:val="36"/>
          <w:rtl/>
        </w:rPr>
      </w:pPr>
      <w:bookmarkStart w:id="9" w:name="_Toc180233533"/>
      <w:r w:rsidRPr="00833D4D">
        <w:rPr>
          <w:rFonts w:ascii="Times New Roman" w:hAnsi="Times New Roman" w:cs="Simplified Arabic"/>
          <w:b/>
          <w:bCs/>
          <w:color w:val="000000" w:themeColor="text1"/>
          <w:sz w:val="24"/>
          <w:szCs w:val="36"/>
          <w:rtl/>
        </w:rPr>
        <w:t>تساؤلات الدراسة</w:t>
      </w:r>
      <w:r w:rsidR="00996B7B" w:rsidRPr="00833D4D">
        <w:rPr>
          <w:rFonts w:ascii="Times New Roman" w:hAnsi="Times New Roman" w:cs="Simplified Arabic" w:hint="cs"/>
          <w:b/>
          <w:bCs/>
          <w:color w:val="000000" w:themeColor="text1"/>
          <w:sz w:val="24"/>
          <w:szCs w:val="36"/>
          <w:rtl/>
        </w:rPr>
        <w:t>:</w:t>
      </w:r>
      <w:bookmarkEnd w:id="9"/>
    </w:p>
    <w:p w14:paraId="01E6437E" w14:textId="05DEE1BA" w:rsidR="00F925D0" w:rsidRPr="00833D4D" w:rsidRDefault="0041356A"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تكمن مشكلة الدراسة في السؤال الرئيس التالي:</w:t>
      </w:r>
    </w:p>
    <w:p w14:paraId="383C9372" w14:textId="282C753C" w:rsidR="0041356A" w:rsidRPr="00833D4D" w:rsidRDefault="0041356A"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ما أثر القيادة الجديرة بالثقة على إدارة المشاريع من وجهة نظر العاملين بأمانة محافظة جدة؟</w:t>
      </w:r>
    </w:p>
    <w:p w14:paraId="3523F786" w14:textId="63E6EF8E" w:rsidR="0041356A" w:rsidRPr="00833D4D" w:rsidRDefault="0041356A"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ويتفرع منه الأسئلة الفرعية التالية:</w:t>
      </w:r>
    </w:p>
    <w:p w14:paraId="3B09EF4B" w14:textId="77777777" w:rsidR="0041356A" w:rsidRPr="00833D4D" w:rsidRDefault="0041356A" w:rsidP="008B2B6E">
      <w:pPr>
        <w:pStyle w:val="ListParagraph"/>
        <w:numPr>
          <w:ilvl w:val="0"/>
          <w:numId w:val="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ما مستوى ممارسة القيادة الجديرة بالثقة بأمانة محافظة جدة من وجهة العاملين بها ؟</w:t>
      </w:r>
    </w:p>
    <w:p w14:paraId="072DD0C3" w14:textId="77777777" w:rsidR="0041356A" w:rsidRPr="00833D4D" w:rsidRDefault="0041356A" w:rsidP="008B2B6E">
      <w:pPr>
        <w:pStyle w:val="ListParagraph"/>
        <w:numPr>
          <w:ilvl w:val="0"/>
          <w:numId w:val="2"/>
        </w:numPr>
        <w:spacing w:after="12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ما واقع إدارة المشاريع بأمانة جدة من وجهة العاملين بها ؟</w:t>
      </w:r>
    </w:p>
    <w:p w14:paraId="713EC648" w14:textId="77777777" w:rsidR="00EE2CDF" w:rsidRPr="00833D4D" w:rsidRDefault="00EE2CDF" w:rsidP="008B2B6E">
      <w:pPr>
        <w:rPr>
          <w:rFonts w:ascii="Times New Roman" w:hAnsi="Times New Roman" w:cs="Simplified Arabic"/>
          <w:b/>
          <w:bCs/>
          <w:color w:val="000000" w:themeColor="text1"/>
          <w:sz w:val="24"/>
          <w:szCs w:val="36"/>
          <w:rtl/>
        </w:rPr>
      </w:pPr>
      <w:bookmarkStart w:id="10" w:name="_Toc180233534"/>
    </w:p>
    <w:p w14:paraId="7ABDDD95" w14:textId="18362BE6" w:rsidR="00D52480" w:rsidRPr="00833D4D" w:rsidRDefault="00D52480" w:rsidP="008B2B6E">
      <w:pPr>
        <w:spacing w:after="0" w:line="240" w:lineRule="auto"/>
        <w:jc w:val="both"/>
        <w:outlineLvl w:val="0"/>
        <w:rPr>
          <w:rFonts w:ascii="Times New Roman" w:hAnsi="Times New Roman" w:cs="Simplified Arabic"/>
          <w:b/>
          <w:bCs/>
          <w:color w:val="000000" w:themeColor="text1"/>
          <w:sz w:val="24"/>
          <w:szCs w:val="36"/>
          <w:rtl/>
        </w:rPr>
      </w:pPr>
      <w:r w:rsidRPr="00833D4D">
        <w:rPr>
          <w:rFonts w:ascii="Times New Roman" w:hAnsi="Times New Roman" w:cs="Simplified Arabic"/>
          <w:b/>
          <w:bCs/>
          <w:color w:val="000000" w:themeColor="text1"/>
          <w:sz w:val="24"/>
          <w:szCs w:val="36"/>
          <w:rtl/>
        </w:rPr>
        <w:lastRenderedPageBreak/>
        <w:t>فروض الدراسة</w:t>
      </w:r>
      <w:r w:rsidR="00996B7B" w:rsidRPr="00833D4D">
        <w:rPr>
          <w:rFonts w:ascii="Times New Roman" w:hAnsi="Times New Roman" w:cs="Simplified Arabic" w:hint="cs"/>
          <w:b/>
          <w:bCs/>
          <w:color w:val="000000" w:themeColor="text1"/>
          <w:sz w:val="24"/>
          <w:szCs w:val="36"/>
          <w:rtl/>
        </w:rPr>
        <w:t>:</w:t>
      </w:r>
      <w:bookmarkEnd w:id="10"/>
    </w:p>
    <w:p w14:paraId="111A649E" w14:textId="7B42A0B8" w:rsidR="0041356A" w:rsidRPr="00833D4D" w:rsidRDefault="0041356A"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 xml:space="preserve">الفرضية </w:t>
      </w:r>
      <w:r w:rsidR="00996B7B" w:rsidRPr="00833D4D">
        <w:rPr>
          <w:rFonts w:ascii="Times New Roman" w:hAnsi="Times New Roman" w:cs="Simplified Arabic" w:hint="cs"/>
          <w:b/>
          <w:bCs/>
          <w:color w:val="000000" w:themeColor="text1"/>
          <w:sz w:val="24"/>
          <w:szCs w:val="28"/>
          <w:rtl/>
        </w:rPr>
        <w:t>الرئيسية</w:t>
      </w:r>
      <w:r w:rsidR="00996B7B"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يوجد فروق دالة إحصائيا بين متوسطات استجابة عينة الدراسة حول أثر القيادة الجديرة بالثقة على إدارة المشاريع من وجهة نظر العاملين بأمانة محافظة جدة تعزى لمتغير (النوع – الخبرة – المؤهل- المسمى الوظيفي).</w:t>
      </w:r>
    </w:p>
    <w:p w14:paraId="6F47C63C" w14:textId="7D6B4947" w:rsidR="0041356A" w:rsidRPr="00833D4D" w:rsidRDefault="0041356A" w:rsidP="008B2B6E">
      <w:pPr>
        <w:tabs>
          <w:tab w:val="left" w:pos="7863"/>
        </w:tabs>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ويتفرع منها الفرضيات التالي:</w:t>
      </w:r>
    </w:p>
    <w:p w14:paraId="45ACB667" w14:textId="77777777" w:rsidR="0041356A" w:rsidRPr="00833D4D" w:rsidRDefault="0041356A" w:rsidP="008B2B6E">
      <w:pPr>
        <w:pStyle w:val="ListParagraph"/>
        <w:numPr>
          <w:ilvl w:val="0"/>
          <w:numId w:val="3"/>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توجد فروق ذات دلالة احصائية بين متوسطات استجابة عينة الدراسة حول مستوى ممارسة القيادة الجديرة بالثقة بأمانة محافظة جدة من وجهة العاملين بها تعزى لمتغير (النوع – الخبرة – المؤهل- المسمى الوظيفي).</w:t>
      </w:r>
    </w:p>
    <w:p w14:paraId="0DDE6D41" w14:textId="77777777" w:rsidR="0041356A" w:rsidRPr="00833D4D" w:rsidRDefault="0041356A" w:rsidP="008B2B6E">
      <w:pPr>
        <w:pStyle w:val="ListParagraph"/>
        <w:numPr>
          <w:ilvl w:val="0"/>
          <w:numId w:val="3"/>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توجد فروق ذات دلالة احصائية بين متوسطات استجابة عينة الدراسة حول واقع إدارة المشاريع بأمانة جدة من وجهة العاملين بها تعزى لمتغير (النوع – الخبرة – المؤهل -المسمى الوظيفي).</w:t>
      </w:r>
    </w:p>
    <w:p w14:paraId="0F3B4E91" w14:textId="77777777" w:rsidR="00F00971" w:rsidRPr="00833D4D" w:rsidRDefault="00F00971" w:rsidP="008B2B6E">
      <w:pPr>
        <w:bidi w:val="0"/>
        <w:rPr>
          <w:rFonts w:ascii="Times New Roman" w:hAnsi="Times New Roman" w:cs="Simplified Arabic"/>
          <w:color w:val="000000" w:themeColor="text1"/>
          <w:sz w:val="24"/>
          <w:szCs w:val="28"/>
          <w:rtl/>
        </w:rPr>
      </w:pPr>
      <w:bookmarkStart w:id="11" w:name="_Toc180233535"/>
      <w:r w:rsidRPr="00833D4D">
        <w:rPr>
          <w:rFonts w:ascii="Times New Roman" w:hAnsi="Times New Roman" w:cs="Simplified Arabic"/>
          <w:color w:val="000000" w:themeColor="text1"/>
          <w:sz w:val="24"/>
          <w:szCs w:val="28"/>
          <w:rtl/>
        </w:rPr>
        <w:br w:type="page"/>
      </w:r>
    </w:p>
    <w:p w14:paraId="06430074" w14:textId="5B600F64" w:rsidR="00996B7B" w:rsidRPr="00833D4D" w:rsidRDefault="00996B7B" w:rsidP="008B2B6E">
      <w:pPr>
        <w:spacing w:after="0" w:line="240" w:lineRule="auto"/>
        <w:contextualSpacing/>
        <w:jc w:val="both"/>
        <w:outlineLvl w:val="0"/>
        <w:rPr>
          <w:rFonts w:ascii="Times New Roman" w:hAnsi="Times New Roman" w:cs="Simplified Arabic"/>
          <w:b/>
          <w:bCs/>
          <w:color w:val="000000" w:themeColor="text1"/>
          <w:sz w:val="24"/>
          <w:szCs w:val="36"/>
          <w:rtl/>
        </w:rPr>
      </w:pPr>
      <w:r w:rsidRPr="00833D4D">
        <w:rPr>
          <w:rFonts w:ascii="Times New Roman" w:hAnsi="Times New Roman" w:cs="Simplified Arabic" w:hint="cs"/>
          <w:b/>
          <w:bCs/>
          <w:color w:val="000000" w:themeColor="text1"/>
          <w:sz w:val="24"/>
          <w:szCs w:val="36"/>
          <w:rtl/>
        </w:rPr>
        <w:lastRenderedPageBreak/>
        <w:t>الإطار النظري:</w:t>
      </w:r>
      <w:bookmarkEnd w:id="11"/>
    </w:p>
    <w:p w14:paraId="50099E1C" w14:textId="024886C4" w:rsidR="005F1F39" w:rsidRPr="00833D4D" w:rsidRDefault="005F1F39" w:rsidP="008B2B6E">
      <w:pPr>
        <w:spacing w:after="0" w:line="240" w:lineRule="auto"/>
        <w:contextualSpacing/>
        <w:jc w:val="both"/>
        <w:outlineLvl w:val="0"/>
        <w:rPr>
          <w:rFonts w:ascii="Times New Roman" w:eastAsia="Calibri" w:hAnsi="Times New Roman" w:cs="Simplified Arabic"/>
          <w:b/>
          <w:bCs/>
          <w:color w:val="000000" w:themeColor="text1"/>
          <w:sz w:val="24"/>
          <w:szCs w:val="32"/>
          <w:rtl/>
          <w:lang w:bidi="ar-EG"/>
        </w:rPr>
      </w:pPr>
      <w:bookmarkStart w:id="12" w:name="_Toc180233536"/>
      <w:r w:rsidRPr="00833D4D">
        <w:rPr>
          <w:rFonts w:ascii="Times New Roman" w:hAnsi="Times New Roman" w:cs="Simplified Arabic" w:hint="cs"/>
          <w:b/>
          <w:bCs/>
          <w:color w:val="000000" w:themeColor="text1"/>
          <w:sz w:val="24"/>
          <w:szCs w:val="32"/>
          <w:rtl/>
        </w:rPr>
        <w:t>أولا</w:t>
      </w:r>
      <w:r w:rsidR="00F00971" w:rsidRPr="00833D4D">
        <w:rPr>
          <w:rFonts w:ascii="Times New Roman" w:hAnsi="Times New Roman" w:cs="Simplified Arabic" w:hint="cs"/>
          <w:b/>
          <w:bCs/>
          <w:color w:val="000000" w:themeColor="text1"/>
          <w:sz w:val="24"/>
          <w:szCs w:val="32"/>
          <w:rtl/>
        </w:rPr>
        <w:t>-</w:t>
      </w:r>
      <w:r w:rsidRPr="00833D4D">
        <w:rPr>
          <w:rFonts w:ascii="Times New Roman" w:hAnsi="Times New Roman" w:cs="Simplified Arabic" w:hint="cs"/>
          <w:b/>
          <w:bCs/>
          <w:color w:val="000000" w:themeColor="text1"/>
          <w:sz w:val="24"/>
          <w:szCs w:val="32"/>
          <w:rtl/>
        </w:rPr>
        <w:t xml:space="preserve"> </w:t>
      </w:r>
      <w:r w:rsidRPr="00833D4D">
        <w:rPr>
          <w:rFonts w:ascii="Times New Roman" w:eastAsia="Calibri" w:hAnsi="Times New Roman" w:cs="Simplified Arabic" w:hint="cs"/>
          <w:b/>
          <w:bCs/>
          <w:color w:val="000000" w:themeColor="text1"/>
          <w:sz w:val="24"/>
          <w:szCs w:val="32"/>
          <w:rtl/>
          <w:lang w:bidi="ar-EG"/>
        </w:rPr>
        <w:t>القيادة الجديرة بالثقة:</w:t>
      </w:r>
      <w:bookmarkEnd w:id="12"/>
      <w:r w:rsidRPr="00833D4D">
        <w:rPr>
          <w:rFonts w:ascii="Times New Roman" w:eastAsia="Calibri" w:hAnsi="Times New Roman" w:cs="Simplified Arabic"/>
          <w:b/>
          <w:bCs/>
          <w:color w:val="000000" w:themeColor="text1"/>
          <w:sz w:val="24"/>
          <w:szCs w:val="32"/>
          <w:rtl/>
          <w:lang w:bidi="ar-EG"/>
        </w:rPr>
        <w:t xml:space="preserve"> </w:t>
      </w:r>
    </w:p>
    <w:p w14:paraId="4B5F0D15" w14:textId="75CE31B6" w:rsidR="005F1F39" w:rsidRPr="00833D4D" w:rsidRDefault="00996B7B" w:rsidP="008B2B6E">
      <w:pPr>
        <w:spacing w:after="0" w:line="240" w:lineRule="auto"/>
        <w:contextualSpacing/>
        <w:jc w:val="both"/>
        <w:outlineLvl w:val="0"/>
        <w:rPr>
          <w:rFonts w:ascii="Times New Roman" w:eastAsia="Calibri" w:hAnsi="Times New Roman" w:cs="Simplified Arabic"/>
          <w:b/>
          <w:bCs/>
          <w:color w:val="000000" w:themeColor="text1"/>
          <w:sz w:val="24"/>
          <w:szCs w:val="32"/>
          <w:rtl/>
          <w:lang w:bidi="ar-EG"/>
        </w:rPr>
      </w:pPr>
      <w:bookmarkStart w:id="13" w:name="_Toc180233537"/>
      <w:r w:rsidRPr="00833D4D">
        <w:rPr>
          <w:rFonts w:ascii="Times New Roman" w:eastAsia="Calibri" w:hAnsi="Times New Roman" w:cs="Simplified Arabic" w:hint="cs"/>
          <w:b/>
          <w:bCs/>
          <w:color w:val="000000" w:themeColor="text1"/>
          <w:sz w:val="24"/>
          <w:szCs w:val="32"/>
          <w:rtl/>
          <w:lang w:bidi="ar-EG"/>
        </w:rPr>
        <w:t>مفهوم القيادة الجديرة بالثقة:</w:t>
      </w:r>
      <w:bookmarkEnd w:id="13"/>
    </w:p>
    <w:p w14:paraId="4EA17706" w14:textId="1C0372FD" w:rsidR="005F1F39" w:rsidRPr="00833D4D" w:rsidRDefault="005F1F39" w:rsidP="008B2B6E">
      <w:pPr>
        <w:spacing w:after="0" w:line="240" w:lineRule="auto"/>
        <w:ind w:firstLine="720"/>
        <w:contextualSpacing/>
        <w:jc w:val="both"/>
        <w:rPr>
          <w:rFonts w:ascii="Times New Roman" w:hAnsi="Times New Roman" w:cs="Simplified Arabic"/>
          <w:color w:val="000000" w:themeColor="text1"/>
          <w:sz w:val="24"/>
          <w:szCs w:val="28"/>
          <w:rtl/>
          <w:lang w:bidi="ar-EG"/>
        </w:rPr>
      </w:pPr>
      <w:r w:rsidRPr="00833D4D">
        <w:rPr>
          <w:rFonts w:ascii="Times New Roman" w:eastAsia="Calibri" w:hAnsi="Times New Roman" w:cs="Simplified Arabic"/>
          <w:color w:val="000000" w:themeColor="text1"/>
          <w:sz w:val="24"/>
          <w:szCs w:val="28"/>
          <w:rtl/>
          <w:lang w:bidi="ar-EG"/>
        </w:rPr>
        <w:t xml:space="preserve">عرف </w:t>
      </w:r>
      <w:r w:rsidRPr="00833D4D">
        <w:rPr>
          <w:rFonts w:ascii="Times New Roman" w:eastAsia="Times New Roman" w:hAnsi="Times New Roman" w:cstheme="majorBidi"/>
          <w:color w:val="000000" w:themeColor="text1"/>
          <w:sz w:val="24"/>
          <w:szCs w:val="28"/>
          <w:rtl/>
          <w:lang w:bidi="ar-EG"/>
        </w:rPr>
        <w:t>(</w:t>
      </w:r>
      <w:r w:rsidRPr="00833D4D">
        <w:rPr>
          <w:rFonts w:ascii="Times New Roman" w:hAnsi="Times New Roman" w:cstheme="majorBidi"/>
          <w:color w:val="000000" w:themeColor="text1"/>
          <w:sz w:val="24"/>
          <w:szCs w:val="28"/>
        </w:rPr>
        <w:t>Liu &amp; Wong (2023</w:t>
      </w:r>
      <w:r w:rsidRPr="00833D4D">
        <w:rPr>
          <w:rFonts w:ascii="Times New Roman" w:hAnsi="Times New Roman" w:cs="Simplified Arabic"/>
          <w:color w:val="000000" w:themeColor="text1"/>
          <w:sz w:val="24"/>
          <w:szCs w:val="28"/>
          <w:rtl/>
          <w:lang w:bidi="ar-EG"/>
        </w:rPr>
        <w:t xml:space="preserve"> القيادة الجديرة بالثقة أنها ترجع الى الاصالة كما في الفلسفة اليونانية القديمة وتنعكس في المثل اليوناني "كن صادقاً مع نفسك" ويشير هذا الى انه يجب معرفه الذات وقبولها وان تكون صادقاً معها، فكلما زادت قيمتهم زادت اصالتهم، ويتم النظر في القيادة الجديرة بالثقة من خلال أربعة ابعاد مثل الوعي الذاتي، وشفافية العلاقات، والمنظور الاخلاق</w:t>
      </w:r>
      <w:r w:rsidRPr="00833D4D">
        <w:rPr>
          <w:rFonts w:ascii="Times New Roman" w:hAnsi="Times New Roman" w:cs="Simplified Arabic" w:hint="cs"/>
          <w:color w:val="000000" w:themeColor="text1"/>
          <w:sz w:val="24"/>
          <w:szCs w:val="28"/>
          <w:rtl/>
          <w:lang w:bidi="ar-EG"/>
        </w:rPr>
        <w:t>ي</w:t>
      </w:r>
      <w:r w:rsidRPr="00833D4D">
        <w:rPr>
          <w:rFonts w:ascii="Times New Roman" w:hAnsi="Times New Roman" w:cs="Simplified Arabic"/>
          <w:color w:val="000000" w:themeColor="text1"/>
          <w:sz w:val="24"/>
          <w:szCs w:val="28"/>
          <w:rtl/>
          <w:lang w:bidi="ar-EG"/>
        </w:rPr>
        <w:t xml:space="preserve"> الداخلي، والمعالجة المتوازنة.</w:t>
      </w:r>
    </w:p>
    <w:p w14:paraId="7507AE8B" w14:textId="1B226710" w:rsidR="00F925D0" w:rsidRPr="00833D4D" w:rsidRDefault="00E11A47" w:rsidP="008B2B6E">
      <w:pPr>
        <w:spacing w:after="0" w:line="240" w:lineRule="auto"/>
        <w:ind w:firstLine="732"/>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عرفتها دراسة الخالدي (2020، ص. 91) بأنها " </w:t>
      </w:r>
      <w:r w:rsidRPr="00833D4D">
        <w:rPr>
          <w:rFonts w:ascii="Times New Roman" w:hAnsi="Times New Roman" w:cs="Simplified Arabic"/>
          <w:color w:val="000000" w:themeColor="text1"/>
          <w:sz w:val="24"/>
          <w:szCs w:val="28"/>
          <w:rtl/>
        </w:rPr>
        <w:t xml:space="preserve">جوهر القيادة الفعالة في أي منظمة حيث </w:t>
      </w:r>
      <w:r w:rsidR="00996B7B" w:rsidRPr="00833D4D">
        <w:rPr>
          <w:rFonts w:ascii="Times New Roman" w:hAnsi="Times New Roman" w:cs="Simplified Arabic" w:hint="cs"/>
          <w:color w:val="000000" w:themeColor="text1"/>
          <w:sz w:val="24"/>
          <w:szCs w:val="28"/>
          <w:rtl/>
        </w:rPr>
        <w:t>إنها</w:t>
      </w:r>
      <w:r w:rsidRPr="00833D4D">
        <w:rPr>
          <w:rFonts w:ascii="Times New Roman" w:hAnsi="Times New Roman" w:cs="Simplified Arabic"/>
          <w:color w:val="000000" w:themeColor="text1"/>
          <w:sz w:val="24"/>
          <w:szCs w:val="28"/>
          <w:rtl/>
        </w:rPr>
        <w:t xml:space="preserve"> ضرورة لبناء الثقة بين</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الطرفين وذلك لتركيزها على الدور الايجابي للقدوة</w:t>
      </w:r>
      <w:r w:rsidRPr="00833D4D">
        <w:rPr>
          <w:rFonts w:ascii="Times New Roman" w:hAnsi="Times New Roman" w:cs="Simplified Arabic" w:hint="cs"/>
          <w:color w:val="000000" w:themeColor="text1"/>
          <w:sz w:val="24"/>
          <w:szCs w:val="28"/>
          <w:rtl/>
        </w:rPr>
        <w:t>".</w:t>
      </w:r>
    </w:p>
    <w:p w14:paraId="5AA6DAF3" w14:textId="480E9ECD" w:rsidR="00F925D0" w:rsidRPr="00833D4D" w:rsidRDefault="00E11A47" w:rsidP="008B2B6E">
      <w:pPr>
        <w:spacing w:after="0" w:line="240" w:lineRule="auto"/>
        <w:ind w:firstLine="732"/>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وعرفتها </w:t>
      </w:r>
      <w:r w:rsidR="00996B7B" w:rsidRPr="00833D4D">
        <w:rPr>
          <w:rFonts w:ascii="Times New Roman" w:hAnsi="Times New Roman" w:cs="Simplified Arabic" w:hint="cs"/>
          <w:color w:val="000000" w:themeColor="text1"/>
          <w:sz w:val="24"/>
          <w:szCs w:val="28"/>
          <w:rtl/>
        </w:rPr>
        <w:t>دراسة هلل</w:t>
      </w:r>
      <w:r w:rsidRPr="00833D4D">
        <w:rPr>
          <w:rFonts w:ascii="Times New Roman" w:hAnsi="Times New Roman" w:cs="Simplified Arabic" w:hint="cs"/>
          <w:color w:val="000000" w:themeColor="text1"/>
          <w:sz w:val="24"/>
          <w:szCs w:val="28"/>
          <w:rtl/>
        </w:rPr>
        <w:t xml:space="preserve"> (2022، ص. 6) بـ " </w:t>
      </w:r>
      <w:r w:rsidRPr="00833D4D">
        <w:rPr>
          <w:rFonts w:ascii="Times New Roman" w:hAnsi="Times New Roman" w:cs="Simplified Arabic"/>
          <w:color w:val="000000" w:themeColor="text1"/>
          <w:sz w:val="24"/>
          <w:szCs w:val="28"/>
          <w:rtl/>
        </w:rPr>
        <w:t xml:space="preserve">أنماط سلوكية يقوم بها القائد تجاه المعلمين ليجذب ويعزز القدرات الإيجابية والمناخ </w:t>
      </w:r>
      <w:r w:rsidRPr="00833D4D">
        <w:rPr>
          <w:rFonts w:ascii="Times New Roman" w:hAnsi="Times New Roman" w:cs="Simplified Arabic" w:hint="cs"/>
          <w:color w:val="000000" w:themeColor="text1"/>
          <w:sz w:val="24"/>
          <w:szCs w:val="28"/>
          <w:rtl/>
        </w:rPr>
        <w:t>الأخلاقي</w:t>
      </w:r>
      <w:r w:rsidRPr="00833D4D">
        <w:rPr>
          <w:rFonts w:ascii="Times New Roman" w:hAnsi="Times New Roman" w:cs="Simplified Arabic"/>
          <w:color w:val="000000" w:themeColor="text1"/>
          <w:sz w:val="24"/>
          <w:szCs w:val="28"/>
          <w:rtl/>
        </w:rPr>
        <w:t xml:space="preserve"> الإيجابي، من أجل تحقيق أكبر قدر من الوعي الذاتي والمنظور الأخلاقي، والمعالجة المتوازنة للمعلومات والشفافية لتعزيز التنمية الذاتية الإيجابية</w:t>
      </w:r>
      <w:r w:rsidRPr="00833D4D">
        <w:rPr>
          <w:rFonts w:ascii="Times New Roman" w:hAnsi="Times New Roman" w:cs="Simplified Arabic" w:hint="cs"/>
          <w:color w:val="000000" w:themeColor="text1"/>
          <w:sz w:val="24"/>
          <w:szCs w:val="28"/>
          <w:rtl/>
        </w:rPr>
        <w:t>".</w:t>
      </w:r>
    </w:p>
    <w:p w14:paraId="68588983" w14:textId="01DAC101" w:rsidR="00E11A47" w:rsidRPr="00833D4D" w:rsidRDefault="00691903" w:rsidP="008B2B6E">
      <w:pPr>
        <w:spacing w:after="0" w:line="240" w:lineRule="auto"/>
        <w:ind w:firstLine="732"/>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عرفت دراسة الصويعي وعبد السيد (2022، ص. 89) القيادة الجديرة بالثقة بـ " </w:t>
      </w:r>
      <w:r w:rsidRPr="00833D4D">
        <w:rPr>
          <w:rFonts w:ascii="Times New Roman" w:hAnsi="Times New Roman" w:cs="Simplified Arabic"/>
          <w:color w:val="000000" w:themeColor="text1"/>
          <w:sz w:val="24"/>
          <w:szCs w:val="28"/>
          <w:rtl/>
        </w:rPr>
        <w:t>أسلوب قيادي يستند فيه القائد على القيم والمبادي التي يؤمن بها، لخلق مناخ عمل إيجابي داخل المنظمة وكسب ثقة مرؤوسيه في إطار من الشفافية والوعي الذاتي والحكم المتوازن والمنظور الأخلاقي</w:t>
      </w:r>
      <w:r w:rsidRPr="00833D4D">
        <w:rPr>
          <w:rFonts w:ascii="Times New Roman" w:hAnsi="Times New Roman" w:cs="Simplified Arabic" w:hint="cs"/>
          <w:color w:val="000000" w:themeColor="text1"/>
          <w:sz w:val="24"/>
          <w:szCs w:val="28"/>
          <w:rtl/>
        </w:rPr>
        <w:t xml:space="preserve"> ".</w:t>
      </w:r>
    </w:p>
    <w:p w14:paraId="7DD32F98" w14:textId="550FB321" w:rsidR="00996B7B" w:rsidRPr="00833D4D" w:rsidRDefault="0001748A" w:rsidP="008B2B6E">
      <w:pPr>
        <w:spacing w:after="12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ويمكن تعريفها إجرائيا بأنها "</w:t>
      </w:r>
      <w:r w:rsidR="00B9077C" w:rsidRPr="00833D4D">
        <w:rPr>
          <w:rFonts w:ascii="Times New Roman" w:hAnsi="Times New Roman"/>
          <w:sz w:val="24"/>
          <w:rtl/>
        </w:rPr>
        <w:t xml:space="preserve"> </w:t>
      </w:r>
      <w:r w:rsidR="00B9077C" w:rsidRPr="00833D4D">
        <w:rPr>
          <w:rFonts w:ascii="Times New Roman" w:hAnsi="Times New Roman" w:cs="Simplified Arabic"/>
          <w:color w:val="000000" w:themeColor="text1"/>
          <w:sz w:val="24"/>
          <w:szCs w:val="28"/>
          <w:rtl/>
        </w:rPr>
        <w:t>نوع من القيادة يعتمد على بناء الثقة بين القائد وفريقه</w:t>
      </w:r>
      <w:r w:rsidR="00B9077C" w:rsidRPr="00833D4D">
        <w:rPr>
          <w:rFonts w:ascii="Times New Roman" w:hAnsi="Times New Roman" w:cs="Simplified Arabic" w:hint="cs"/>
          <w:color w:val="000000" w:themeColor="text1"/>
          <w:sz w:val="24"/>
          <w:szCs w:val="28"/>
          <w:rtl/>
        </w:rPr>
        <w:t>، و</w:t>
      </w:r>
      <w:r w:rsidR="00B9077C" w:rsidRPr="00833D4D">
        <w:rPr>
          <w:rFonts w:ascii="Times New Roman" w:hAnsi="Times New Roman" w:cs="Simplified Arabic"/>
          <w:color w:val="000000" w:themeColor="text1"/>
          <w:sz w:val="24"/>
          <w:szCs w:val="28"/>
          <w:rtl/>
        </w:rPr>
        <w:t>يتميز بالشفافية، النزاهة، والالتزام بالوعود التي يقطعها، مما يُلهم الفريق للعمل بكفاءة وولاء</w:t>
      </w:r>
      <w:r w:rsidR="00B9077C" w:rsidRPr="00833D4D">
        <w:rPr>
          <w:rFonts w:ascii="Times New Roman" w:hAnsi="Times New Roman" w:cs="Simplified Arabic" w:hint="cs"/>
          <w:color w:val="000000" w:themeColor="text1"/>
          <w:sz w:val="24"/>
          <w:szCs w:val="28"/>
          <w:rtl/>
        </w:rPr>
        <w:t>، و</w:t>
      </w:r>
      <w:r w:rsidR="00B9077C" w:rsidRPr="00833D4D">
        <w:rPr>
          <w:rFonts w:ascii="Times New Roman" w:hAnsi="Times New Roman" w:cs="Simplified Arabic"/>
          <w:color w:val="000000" w:themeColor="text1"/>
          <w:sz w:val="24"/>
          <w:szCs w:val="28"/>
          <w:rtl/>
        </w:rPr>
        <w:t>تركز على تعزيز بيئة يسودها الاحترام المتبادل، ودعم الأفراد في تطوير مهاراتهم، والاهتمام برفاهيتهم، مما يؤدي إلى تحسين الأداء وزيادة الإنتاجية</w:t>
      </w:r>
      <w:r w:rsidR="00B9077C" w:rsidRPr="00833D4D">
        <w:rPr>
          <w:rFonts w:ascii="Times New Roman" w:hAnsi="Times New Roman" w:cs="Simplified Arabic" w:hint="cs"/>
          <w:color w:val="000000" w:themeColor="text1"/>
          <w:sz w:val="24"/>
          <w:szCs w:val="28"/>
          <w:rtl/>
        </w:rPr>
        <w:t>"</w:t>
      </w:r>
      <w:r w:rsidR="00B9077C" w:rsidRPr="00833D4D">
        <w:rPr>
          <w:rFonts w:ascii="Times New Roman" w:hAnsi="Times New Roman" w:cs="Simplified Arabic"/>
          <w:color w:val="000000" w:themeColor="text1"/>
          <w:sz w:val="24"/>
          <w:szCs w:val="28"/>
          <w:rtl/>
        </w:rPr>
        <w:t>.</w:t>
      </w:r>
    </w:p>
    <w:p w14:paraId="48302B9A" w14:textId="2E372A0D" w:rsidR="00691903" w:rsidRPr="00833D4D" w:rsidRDefault="006D0C41" w:rsidP="008B2B6E">
      <w:pPr>
        <w:spacing w:after="0" w:line="240" w:lineRule="auto"/>
        <w:jc w:val="both"/>
        <w:outlineLvl w:val="0"/>
        <w:rPr>
          <w:rFonts w:ascii="Times New Roman" w:hAnsi="Times New Roman" w:cs="Simplified Arabic"/>
          <w:b/>
          <w:bCs/>
          <w:color w:val="000000" w:themeColor="text1"/>
          <w:sz w:val="24"/>
          <w:szCs w:val="32"/>
          <w:rtl/>
        </w:rPr>
      </w:pPr>
      <w:bookmarkStart w:id="14" w:name="_Toc180233538"/>
      <w:r w:rsidRPr="00833D4D">
        <w:rPr>
          <w:rFonts w:ascii="Times New Roman" w:hAnsi="Times New Roman" w:cs="Simplified Arabic" w:hint="cs"/>
          <w:b/>
          <w:bCs/>
          <w:color w:val="000000" w:themeColor="text1"/>
          <w:sz w:val="24"/>
          <w:szCs w:val="32"/>
          <w:rtl/>
        </w:rPr>
        <w:t>أهمية القيادة الجديرة بالثقة:</w:t>
      </w:r>
      <w:bookmarkEnd w:id="14"/>
    </w:p>
    <w:p w14:paraId="10213652" w14:textId="77777777" w:rsidR="00A825A9" w:rsidRPr="00833D4D" w:rsidRDefault="006D0C41"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تكمن أهمية تطبيق القيادة الجديرة بالثقة </w:t>
      </w:r>
      <w:r w:rsidR="0001748A" w:rsidRPr="00833D4D">
        <w:rPr>
          <w:rFonts w:ascii="Times New Roman" w:hAnsi="Times New Roman" w:cs="Simplified Arabic" w:hint="cs"/>
          <w:color w:val="000000" w:themeColor="text1"/>
          <w:sz w:val="24"/>
          <w:szCs w:val="28"/>
          <w:rtl/>
        </w:rPr>
        <w:t>في أنها</w:t>
      </w:r>
      <w:r w:rsidR="00FB6FC7" w:rsidRPr="00833D4D">
        <w:rPr>
          <w:rFonts w:ascii="Times New Roman" w:hAnsi="Times New Roman" w:cs="Simplified Arabic" w:hint="cs"/>
          <w:color w:val="000000" w:themeColor="text1"/>
          <w:sz w:val="24"/>
          <w:szCs w:val="28"/>
          <w:rtl/>
        </w:rPr>
        <w:t xml:space="preserve"> </w:t>
      </w:r>
    </w:p>
    <w:p w14:paraId="435AB98C" w14:textId="77777777" w:rsidR="00A825A9" w:rsidRPr="00833D4D" w:rsidRDefault="0001748A" w:rsidP="008B2B6E">
      <w:pPr>
        <w:pStyle w:val="ListParagraph"/>
        <w:numPr>
          <w:ilvl w:val="0"/>
          <w:numId w:val="1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تساعد على</w:t>
      </w:r>
      <w:r w:rsidR="006D0C41" w:rsidRPr="00833D4D">
        <w:rPr>
          <w:rFonts w:ascii="Times New Roman" w:hAnsi="Times New Roman" w:cs="Simplified Arabic"/>
          <w:color w:val="000000" w:themeColor="text1"/>
          <w:sz w:val="24"/>
          <w:szCs w:val="28"/>
          <w:rtl/>
        </w:rPr>
        <w:t xml:space="preserve"> تبادل الخبرات</w:t>
      </w:r>
      <w:r w:rsidRPr="00833D4D">
        <w:rPr>
          <w:rFonts w:ascii="Times New Roman" w:hAnsi="Times New Roman" w:cs="Simplified Arabic" w:hint="cs"/>
          <w:color w:val="000000" w:themeColor="text1"/>
          <w:sz w:val="24"/>
          <w:szCs w:val="28"/>
          <w:rtl/>
        </w:rPr>
        <w:t xml:space="preserve"> </w:t>
      </w:r>
      <w:r w:rsidR="006D0C41" w:rsidRPr="00833D4D">
        <w:rPr>
          <w:rFonts w:ascii="Times New Roman" w:hAnsi="Times New Roman" w:cs="Simplified Arabic"/>
          <w:color w:val="000000" w:themeColor="text1"/>
          <w:sz w:val="24"/>
          <w:szCs w:val="28"/>
          <w:rtl/>
        </w:rPr>
        <w:t>والمعلومات ووجهات النظر المختلفة من خلال التفاعل والتعامل الصادق بين المعلمين أنفسهم</w:t>
      </w:r>
      <w:r w:rsidRPr="00833D4D">
        <w:rPr>
          <w:rFonts w:ascii="Times New Roman" w:hAnsi="Times New Roman" w:cs="Simplified Arabic" w:hint="cs"/>
          <w:color w:val="000000" w:themeColor="text1"/>
          <w:sz w:val="24"/>
          <w:szCs w:val="28"/>
          <w:rtl/>
        </w:rPr>
        <w:t xml:space="preserve"> </w:t>
      </w:r>
      <w:r w:rsidR="006D0C41" w:rsidRPr="00833D4D">
        <w:rPr>
          <w:rFonts w:ascii="Times New Roman" w:hAnsi="Times New Roman" w:cs="Simplified Arabic"/>
          <w:color w:val="000000" w:themeColor="text1"/>
          <w:sz w:val="24"/>
          <w:szCs w:val="28"/>
          <w:rtl/>
        </w:rPr>
        <w:t>وبين القائد</w:t>
      </w:r>
      <w:r w:rsidRPr="00833D4D">
        <w:rPr>
          <w:rFonts w:ascii="Times New Roman" w:hAnsi="Times New Roman" w:cs="Simplified Arabic" w:hint="cs"/>
          <w:color w:val="000000" w:themeColor="text1"/>
          <w:sz w:val="24"/>
          <w:szCs w:val="28"/>
          <w:rtl/>
        </w:rPr>
        <w:t>.</w:t>
      </w:r>
      <w:r w:rsidR="00FB6FC7" w:rsidRPr="00833D4D">
        <w:rPr>
          <w:rFonts w:ascii="Times New Roman" w:hAnsi="Times New Roman" w:cs="Simplified Arabic" w:hint="cs"/>
          <w:color w:val="000000" w:themeColor="text1"/>
          <w:sz w:val="24"/>
          <w:szCs w:val="28"/>
          <w:rtl/>
        </w:rPr>
        <w:t xml:space="preserve"> </w:t>
      </w:r>
    </w:p>
    <w:p w14:paraId="4E83F723" w14:textId="77777777" w:rsidR="00A825A9" w:rsidRPr="00833D4D" w:rsidRDefault="006D0C41" w:rsidP="008B2B6E">
      <w:pPr>
        <w:pStyle w:val="ListParagraph"/>
        <w:numPr>
          <w:ilvl w:val="0"/>
          <w:numId w:val="1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تقبل التجديد والتطوير دون الشعور بالخوف الذي يتحقق من خلال تفويض</w:t>
      </w:r>
      <w:r w:rsidR="00FB6FC7"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الصلاحية، مما يؤدي إلى تكوين الدافعية للعمل برغبة مع تحمل المسؤولية</w:t>
      </w:r>
      <w:r w:rsidR="00A825A9" w:rsidRPr="00833D4D">
        <w:rPr>
          <w:rFonts w:ascii="Times New Roman" w:hAnsi="Times New Roman" w:cs="Simplified Arabic" w:hint="cs"/>
          <w:color w:val="000000" w:themeColor="text1"/>
          <w:sz w:val="24"/>
          <w:szCs w:val="28"/>
          <w:rtl/>
        </w:rPr>
        <w:t>.</w:t>
      </w:r>
    </w:p>
    <w:p w14:paraId="001C5B6D" w14:textId="77777777" w:rsidR="00A825A9" w:rsidRPr="00833D4D" w:rsidRDefault="006D0C41" w:rsidP="008B2B6E">
      <w:pPr>
        <w:pStyle w:val="ListParagraph"/>
        <w:numPr>
          <w:ilvl w:val="0"/>
          <w:numId w:val="1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تعزيز العلاقات</w:t>
      </w:r>
      <w:r w:rsidR="00FB6FC7"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الشخصية، الذي يحقق الرضا الوظيفي لدى المعلمين</w:t>
      </w:r>
      <w:r w:rsidR="00A825A9" w:rsidRPr="00833D4D">
        <w:rPr>
          <w:rFonts w:ascii="Times New Roman" w:hAnsi="Times New Roman" w:cs="Simplified Arabic" w:hint="cs"/>
          <w:color w:val="000000" w:themeColor="text1"/>
          <w:sz w:val="24"/>
          <w:szCs w:val="28"/>
          <w:rtl/>
        </w:rPr>
        <w:t>.</w:t>
      </w:r>
    </w:p>
    <w:p w14:paraId="56E8204F" w14:textId="77777777" w:rsidR="00A825A9" w:rsidRPr="00833D4D" w:rsidRDefault="006D0C41" w:rsidP="008B2B6E">
      <w:pPr>
        <w:pStyle w:val="ListParagraph"/>
        <w:numPr>
          <w:ilvl w:val="0"/>
          <w:numId w:val="1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ارتفاع الروح المعنوية الذي يوفر أساسا</w:t>
      </w:r>
      <w:r w:rsidR="00FB6FC7"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لتحقيق الإنتاجية، وزيادة رغبتهم في تحقيق نجاح </w:t>
      </w:r>
      <w:r w:rsidR="00A825A9" w:rsidRPr="00833D4D">
        <w:rPr>
          <w:rFonts w:ascii="Times New Roman" w:hAnsi="Times New Roman" w:cs="Simplified Arabic" w:hint="cs"/>
          <w:color w:val="000000" w:themeColor="text1"/>
          <w:sz w:val="24"/>
          <w:szCs w:val="28"/>
          <w:rtl/>
        </w:rPr>
        <w:t>المنظمة</w:t>
      </w:r>
      <w:r w:rsidRPr="00833D4D">
        <w:rPr>
          <w:rFonts w:ascii="Times New Roman" w:hAnsi="Times New Roman" w:cs="Simplified Arabic"/>
          <w:color w:val="000000" w:themeColor="text1"/>
          <w:sz w:val="24"/>
          <w:szCs w:val="28"/>
          <w:rtl/>
        </w:rPr>
        <w:t xml:space="preserve"> وتطورها</w:t>
      </w:r>
      <w:r w:rsidR="00A825A9" w:rsidRPr="00833D4D">
        <w:rPr>
          <w:rFonts w:ascii="Times New Roman" w:hAnsi="Times New Roman" w:cs="Simplified Arabic" w:hint="cs"/>
          <w:color w:val="000000" w:themeColor="text1"/>
          <w:sz w:val="24"/>
          <w:szCs w:val="28"/>
          <w:rtl/>
        </w:rPr>
        <w:t>.</w:t>
      </w:r>
    </w:p>
    <w:p w14:paraId="716987A1" w14:textId="6C3AE2BE" w:rsidR="00A825A9" w:rsidRPr="00833D4D" w:rsidRDefault="00A825A9" w:rsidP="008B2B6E">
      <w:pPr>
        <w:pStyle w:val="ListParagraph"/>
        <w:numPr>
          <w:ilvl w:val="0"/>
          <w:numId w:val="10"/>
        </w:numPr>
        <w:spacing w:after="120" w:line="240" w:lineRule="auto"/>
        <w:ind w:left="0"/>
        <w:jc w:val="both"/>
        <w:rPr>
          <w:rFonts w:ascii="Times New Roman" w:hAnsi="Times New Roman" w:cs="Simplified Arabic"/>
          <w:color w:val="000000" w:themeColor="text1"/>
          <w:sz w:val="24"/>
          <w:szCs w:val="28"/>
        </w:rPr>
      </w:pPr>
      <w:r w:rsidRPr="00833D4D">
        <w:rPr>
          <w:rFonts w:ascii="Times New Roman" w:hAnsi="Times New Roman" w:cs="Simplified Arabic" w:hint="cs"/>
          <w:color w:val="000000" w:themeColor="text1"/>
          <w:sz w:val="24"/>
          <w:szCs w:val="28"/>
          <w:rtl/>
        </w:rPr>
        <w:t>زيادة ال</w:t>
      </w:r>
      <w:r w:rsidR="006D0C41" w:rsidRPr="00833D4D">
        <w:rPr>
          <w:rFonts w:ascii="Times New Roman" w:hAnsi="Times New Roman" w:cs="Simplified Arabic"/>
          <w:color w:val="000000" w:themeColor="text1"/>
          <w:sz w:val="24"/>
          <w:szCs w:val="28"/>
          <w:rtl/>
        </w:rPr>
        <w:t>قدرة على التعامل مع الضغوط الداخلية والخارجية، والتمكين من</w:t>
      </w:r>
      <w:r w:rsidR="00FB6FC7" w:rsidRPr="00833D4D">
        <w:rPr>
          <w:rFonts w:ascii="Times New Roman" w:hAnsi="Times New Roman" w:cs="Simplified Arabic" w:hint="cs"/>
          <w:color w:val="000000" w:themeColor="text1"/>
          <w:sz w:val="24"/>
          <w:szCs w:val="28"/>
          <w:rtl/>
        </w:rPr>
        <w:t xml:space="preserve"> </w:t>
      </w:r>
      <w:r w:rsidR="006D0C41" w:rsidRPr="00833D4D">
        <w:rPr>
          <w:rFonts w:ascii="Times New Roman" w:hAnsi="Times New Roman" w:cs="Simplified Arabic"/>
          <w:color w:val="000000" w:themeColor="text1"/>
          <w:sz w:val="24"/>
          <w:szCs w:val="28"/>
          <w:rtl/>
        </w:rPr>
        <w:t>اتخاذ القرار بشكل جماعي وليس فرديًا</w:t>
      </w:r>
      <w:r w:rsidRPr="00833D4D">
        <w:rPr>
          <w:rFonts w:ascii="Times New Roman" w:hAnsi="Times New Roman" w:cs="Simplified Arabic" w:hint="cs"/>
          <w:color w:val="000000" w:themeColor="text1"/>
          <w:sz w:val="24"/>
          <w:szCs w:val="28"/>
          <w:rtl/>
        </w:rPr>
        <w:t xml:space="preserve"> (المشارفة</w:t>
      </w:r>
      <w:r w:rsidR="0081307F"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hint="cs"/>
          <w:color w:val="000000" w:themeColor="text1"/>
          <w:sz w:val="24"/>
          <w:szCs w:val="28"/>
          <w:rtl/>
        </w:rPr>
        <w:t xml:space="preserve">  2023).</w:t>
      </w:r>
    </w:p>
    <w:p w14:paraId="7D6ED05C" w14:textId="77777777" w:rsidR="0081307F" w:rsidRPr="00833D4D" w:rsidRDefault="0081307F" w:rsidP="008B2B6E">
      <w:pPr>
        <w:spacing w:after="0" w:line="240" w:lineRule="auto"/>
        <w:jc w:val="both"/>
        <w:outlineLvl w:val="0"/>
        <w:rPr>
          <w:rFonts w:ascii="Times New Roman" w:hAnsi="Times New Roman" w:cs="Simplified Arabic"/>
          <w:b/>
          <w:bCs/>
          <w:color w:val="000000" w:themeColor="text1"/>
          <w:sz w:val="24"/>
          <w:szCs w:val="32"/>
          <w:rtl/>
        </w:rPr>
      </w:pPr>
      <w:bookmarkStart w:id="15" w:name="_Toc180233539"/>
      <w:r w:rsidRPr="00833D4D">
        <w:rPr>
          <w:rFonts w:ascii="Times New Roman" w:hAnsi="Times New Roman" w:cs="Simplified Arabic"/>
          <w:b/>
          <w:bCs/>
          <w:color w:val="000000" w:themeColor="text1"/>
          <w:sz w:val="24"/>
          <w:szCs w:val="32"/>
          <w:rtl/>
        </w:rPr>
        <w:lastRenderedPageBreak/>
        <w:t>أهداف القيادة الجديرة بالثقة</w:t>
      </w:r>
      <w:r w:rsidRPr="00833D4D">
        <w:rPr>
          <w:rFonts w:ascii="Times New Roman" w:hAnsi="Times New Roman" w:cs="Simplified Arabic" w:hint="cs"/>
          <w:b/>
          <w:bCs/>
          <w:color w:val="000000" w:themeColor="text1"/>
          <w:sz w:val="24"/>
          <w:szCs w:val="32"/>
          <w:rtl/>
        </w:rPr>
        <w:t>:</w:t>
      </w:r>
      <w:bookmarkEnd w:id="15"/>
    </w:p>
    <w:p w14:paraId="1F3C5342" w14:textId="76143C61" w:rsidR="0081307F" w:rsidRPr="00833D4D" w:rsidRDefault="0081307F"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تعمل القيادة الجديرة بالثقة على تنفيذ سلسلة من الأهداف المهمة من خلال نظام مفتوح يحسن استثمار وتدبر الفرص</w:t>
      </w:r>
      <w:r w:rsidR="00446D90"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مما يؤدي إلى ابتكارات جديدة،</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ويمكن رصد أهداف القيادة الجديرة </w:t>
      </w:r>
      <w:r w:rsidRPr="00833D4D">
        <w:rPr>
          <w:rFonts w:ascii="Times New Roman" w:hAnsi="Times New Roman" w:cs="Simplified Arabic" w:hint="cs"/>
          <w:color w:val="000000" w:themeColor="text1"/>
          <w:sz w:val="24"/>
          <w:szCs w:val="28"/>
          <w:rtl/>
        </w:rPr>
        <w:t>في التالي:</w:t>
      </w:r>
    </w:p>
    <w:p w14:paraId="6852CBF0" w14:textId="77777777" w:rsidR="0081307F" w:rsidRPr="00833D4D" w:rsidRDefault="0081307F" w:rsidP="008B2B6E">
      <w:pPr>
        <w:pStyle w:val="ListParagraph"/>
        <w:numPr>
          <w:ilvl w:val="0"/>
          <w:numId w:val="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تحقيق أفضل أداء ممكن باستخدام الموارد المتاحة، والتخلص من الهدر المادي </w:t>
      </w:r>
      <w:r w:rsidRPr="00833D4D">
        <w:rPr>
          <w:rFonts w:ascii="Times New Roman" w:hAnsi="Times New Roman" w:cs="Simplified Arabic" w:hint="cs"/>
          <w:color w:val="000000" w:themeColor="text1"/>
          <w:sz w:val="24"/>
          <w:szCs w:val="28"/>
          <w:rtl/>
        </w:rPr>
        <w:t>والمعنوي</w:t>
      </w:r>
      <w:r w:rsidRPr="00833D4D">
        <w:rPr>
          <w:rFonts w:ascii="Times New Roman" w:hAnsi="Times New Roman" w:cs="Simplified Arabic"/>
          <w:color w:val="000000" w:themeColor="text1"/>
          <w:sz w:val="24"/>
          <w:szCs w:val="28"/>
          <w:rtl/>
        </w:rPr>
        <w:t>، وزيادة الابتكارات والتحسين المستمر للإنتاجية من خلال تحقيق ميزات تنافسي</w:t>
      </w:r>
      <w:r w:rsidRPr="00833D4D">
        <w:rPr>
          <w:rFonts w:ascii="Times New Roman" w:hAnsi="Times New Roman" w:cs="Simplified Arabic" w:hint="cs"/>
          <w:color w:val="000000" w:themeColor="text1"/>
          <w:sz w:val="24"/>
          <w:szCs w:val="28"/>
          <w:rtl/>
        </w:rPr>
        <w:t>ة.</w:t>
      </w:r>
    </w:p>
    <w:p w14:paraId="4B66A289" w14:textId="77777777" w:rsidR="0081307F" w:rsidRPr="00833D4D" w:rsidRDefault="0081307F" w:rsidP="008B2B6E">
      <w:pPr>
        <w:pStyle w:val="ListParagraph"/>
        <w:numPr>
          <w:ilvl w:val="0"/>
          <w:numId w:val="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تزويد المستفيدين بالمعلومات، حيث يحتاج العاملون بصفة مستمرة إلى معلومات حول </w:t>
      </w:r>
      <w:r w:rsidRPr="00833D4D">
        <w:rPr>
          <w:rFonts w:ascii="Times New Roman" w:hAnsi="Times New Roman" w:cs="Simplified Arabic" w:hint="cs"/>
          <w:color w:val="000000" w:themeColor="text1"/>
          <w:sz w:val="24"/>
          <w:szCs w:val="28"/>
          <w:rtl/>
        </w:rPr>
        <w:t>مشاريع وخطط المنظمة المستقبلية.</w:t>
      </w:r>
    </w:p>
    <w:p w14:paraId="3B762E46" w14:textId="77777777" w:rsidR="0081307F" w:rsidRPr="00833D4D" w:rsidRDefault="0081307F" w:rsidP="008B2B6E">
      <w:pPr>
        <w:pStyle w:val="ListParagraph"/>
        <w:numPr>
          <w:ilvl w:val="0"/>
          <w:numId w:val="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تحسين العمليات التنظيمية التي تخدم العاملين وتمكينهم من المعلومات والمعارف التي يحتاجونها</w:t>
      </w:r>
    </w:p>
    <w:p w14:paraId="3FD9F85D" w14:textId="77777777" w:rsidR="0081307F" w:rsidRPr="00833D4D" w:rsidRDefault="0081307F" w:rsidP="008B2B6E">
      <w:pPr>
        <w:pStyle w:val="ListParagraph"/>
        <w:numPr>
          <w:ilvl w:val="0"/>
          <w:numId w:val="9"/>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تحقيق الانضباط في </w:t>
      </w:r>
      <w:r w:rsidRPr="00833D4D">
        <w:rPr>
          <w:rFonts w:ascii="Times New Roman" w:hAnsi="Times New Roman" w:cs="Simplified Arabic" w:hint="cs"/>
          <w:color w:val="000000" w:themeColor="text1"/>
          <w:sz w:val="24"/>
          <w:szCs w:val="28"/>
          <w:rtl/>
        </w:rPr>
        <w:t>بيئة العمل</w:t>
      </w:r>
      <w:r w:rsidRPr="00833D4D">
        <w:rPr>
          <w:rFonts w:ascii="Times New Roman" w:hAnsi="Times New Roman" w:cs="Simplified Arabic"/>
          <w:color w:val="000000" w:themeColor="text1"/>
          <w:sz w:val="24"/>
          <w:szCs w:val="28"/>
          <w:rtl/>
        </w:rPr>
        <w:t>، من خلال وجود مجموعة من المعايير التي تم الاتفاق عليها والملزمة لجميع أطراف العمل، ويتم الاحتكام إليها في مختلف الأمور.</w:t>
      </w:r>
    </w:p>
    <w:p w14:paraId="2819E5D2" w14:textId="77777777" w:rsidR="0081307F" w:rsidRPr="00833D4D" w:rsidRDefault="0081307F" w:rsidP="008B2B6E">
      <w:pPr>
        <w:pStyle w:val="ListParagraph"/>
        <w:numPr>
          <w:ilvl w:val="0"/>
          <w:numId w:val="9"/>
        </w:numPr>
        <w:spacing w:after="12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الوصول إلى نتائج يمكن قياسها وتختص بتحصيل الطلاب مع مراقبة هذه النتائج وتحسينها عبر</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الوقت</w:t>
      </w:r>
      <w:r w:rsidRPr="00833D4D">
        <w:rPr>
          <w:rFonts w:ascii="Times New Roman" w:hAnsi="Times New Roman" w:cs="Simplified Arabic" w:hint="cs"/>
          <w:color w:val="000000" w:themeColor="text1"/>
          <w:sz w:val="24"/>
          <w:szCs w:val="28"/>
          <w:rtl/>
        </w:rPr>
        <w:t xml:space="preserve"> (هلل، 2022).</w:t>
      </w:r>
    </w:p>
    <w:p w14:paraId="2BF3F54C" w14:textId="073F11E1" w:rsidR="00A825A9" w:rsidRPr="00833D4D" w:rsidRDefault="00A825A9" w:rsidP="008B2B6E">
      <w:pPr>
        <w:spacing w:after="0" w:line="240" w:lineRule="auto"/>
        <w:jc w:val="both"/>
        <w:outlineLvl w:val="0"/>
        <w:rPr>
          <w:rFonts w:ascii="Times New Roman" w:hAnsi="Times New Roman" w:cs="Simplified Arabic"/>
          <w:b/>
          <w:bCs/>
          <w:color w:val="000000" w:themeColor="text1"/>
          <w:sz w:val="24"/>
          <w:szCs w:val="32"/>
          <w:rtl/>
        </w:rPr>
      </w:pPr>
      <w:bookmarkStart w:id="16" w:name="_Toc180233540"/>
      <w:r w:rsidRPr="00833D4D">
        <w:rPr>
          <w:rFonts w:ascii="Times New Roman" w:hAnsi="Times New Roman" w:cs="Simplified Arabic" w:hint="cs"/>
          <w:b/>
          <w:bCs/>
          <w:color w:val="000000" w:themeColor="text1"/>
          <w:sz w:val="24"/>
          <w:szCs w:val="32"/>
          <w:rtl/>
        </w:rPr>
        <w:t>مبادئ القيادة الجديرة بالثقة:</w:t>
      </w:r>
      <w:bookmarkEnd w:id="16"/>
    </w:p>
    <w:p w14:paraId="4D838C0D" w14:textId="2E789D44" w:rsidR="00A825A9" w:rsidRPr="00833D4D" w:rsidRDefault="006D0C41"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تتمثل مبادئ القيادة الجديرة بالثقة في</w:t>
      </w:r>
      <w:r w:rsidR="00B9077C" w:rsidRPr="00833D4D">
        <w:rPr>
          <w:rFonts w:ascii="Times New Roman" w:hAnsi="Times New Roman" w:cs="Simplified Arabic" w:hint="cs"/>
          <w:color w:val="000000" w:themeColor="text1"/>
          <w:sz w:val="24"/>
          <w:szCs w:val="28"/>
          <w:rtl/>
        </w:rPr>
        <w:t xml:space="preserve"> التالي:</w:t>
      </w:r>
      <w:r w:rsidRPr="00833D4D">
        <w:rPr>
          <w:rFonts w:ascii="Times New Roman" w:hAnsi="Times New Roman" w:cs="Simplified Arabic"/>
          <w:color w:val="000000" w:themeColor="text1"/>
          <w:sz w:val="24"/>
          <w:szCs w:val="28"/>
          <w:rtl/>
        </w:rPr>
        <w:t xml:space="preserve"> </w:t>
      </w:r>
    </w:p>
    <w:p w14:paraId="05D2BA0A" w14:textId="77777777" w:rsidR="0081307F" w:rsidRPr="00833D4D" w:rsidRDefault="0081307F"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اهتمام القائد بالعاملين وإشباع احتياجاتهم، بالإضافة إلى التعامل الجيد معهم، يسهم في رفع مستوى الأداء وتنمية مهاراتهم وقدراتهم العقلية. كما يُعزز توجيههم نحو المصادر المختلفة التي تُحسن كفاءتهم، مما ينعكس إيجابياً على أدائهم الوظيفي ويقوي العلاقات الإنسانية ويزيد من عطائهم.</w:t>
      </w:r>
    </w:p>
    <w:p w14:paraId="75698229" w14:textId="462A6DD3" w:rsidR="0081307F" w:rsidRPr="00833D4D" w:rsidRDefault="0081307F"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التدريب والتعليم المستمر </w:t>
      </w:r>
      <w:r w:rsidRPr="00833D4D">
        <w:rPr>
          <w:rFonts w:ascii="Times New Roman" w:hAnsi="Times New Roman" w:cs="Simplified Arabic" w:hint="cs"/>
          <w:color w:val="000000" w:themeColor="text1"/>
          <w:sz w:val="24"/>
          <w:szCs w:val="28"/>
          <w:rtl/>
        </w:rPr>
        <w:t xml:space="preserve">يعد </w:t>
      </w:r>
      <w:r w:rsidRPr="00833D4D">
        <w:rPr>
          <w:rFonts w:ascii="Times New Roman" w:hAnsi="Times New Roman" w:cs="Simplified Arabic"/>
          <w:color w:val="000000" w:themeColor="text1"/>
          <w:sz w:val="24"/>
          <w:szCs w:val="28"/>
          <w:rtl/>
        </w:rPr>
        <w:t xml:space="preserve">من العوامل الأساسية التي تعزز خبراتهم ومهاراتهم، وتُساعدهم في بناء مخزون معرفي يُمكنهم من تجديد أساليبهم لتحقيق إنتاجية أفضل للمؤسسة، ويُعزز شعورهم بالأمان والاستقرار الوظيفي. يأتي ذلك في ظل التطور السريع في مجال التكنولوجيا، مما يتطلب الحصول على قاعدة معرفية قادرة على مواكبة التحديات المعاصرة وضمان الاستمرارية في المنافسة. </w:t>
      </w:r>
    </w:p>
    <w:p w14:paraId="5BA1BEA6" w14:textId="7A8FD643" w:rsidR="0081307F" w:rsidRPr="00833D4D" w:rsidRDefault="0081307F"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تعزيز الاندماج وتهيئة بيئة تفاعلية بين العاملين </w:t>
      </w:r>
      <w:r w:rsidRPr="00833D4D">
        <w:rPr>
          <w:rFonts w:ascii="Times New Roman" w:hAnsi="Times New Roman" w:cs="Simplified Arabic" w:hint="cs"/>
          <w:color w:val="000000" w:themeColor="text1"/>
          <w:sz w:val="24"/>
          <w:szCs w:val="28"/>
          <w:rtl/>
        </w:rPr>
        <w:t xml:space="preserve">مما </w:t>
      </w:r>
      <w:r w:rsidRPr="00833D4D">
        <w:rPr>
          <w:rFonts w:ascii="Times New Roman" w:hAnsi="Times New Roman" w:cs="Simplified Arabic"/>
          <w:color w:val="000000" w:themeColor="text1"/>
          <w:sz w:val="24"/>
          <w:szCs w:val="28"/>
          <w:rtl/>
        </w:rPr>
        <w:t xml:space="preserve">يُساهم في تسهيل تبادل المعلومات واكتساب الخبرات. </w:t>
      </w:r>
    </w:p>
    <w:p w14:paraId="2E735F71" w14:textId="77777777" w:rsidR="0081307F" w:rsidRPr="00833D4D" w:rsidRDefault="0081307F"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مشاركة العاملين في اتخاذ القرارات تُعتبر من المبادئ الأساسية التي تحفزهم، حيث تُشعرهم بالمسؤولية تجاه مؤسستهم، مما يزيد من حرصهم على مصلحة العمل ويُوفر بيئة تنظيمية فعالة تدعم العمل الجماعي. </w:t>
      </w:r>
    </w:p>
    <w:p w14:paraId="24BE2DEB" w14:textId="66F640AC" w:rsidR="006D0C41" w:rsidRDefault="0081307F" w:rsidP="008B2B6E">
      <w:pPr>
        <w:pStyle w:val="ListParagraph"/>
        <w:numPr>
          <w:ilvl w:val="0"/>
          <w:numId w:val="20"/>
        </w:numPr>
        <w:spacing w:after="0" w:line="240" w:lineRule="auto"/>
        <w:ind w:left="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العمل على تعزيز مكانة العاملين والحفاظ على كرامتهم يُعتبر من الأمور الجوهرية التي يجب التركيز عليها.</w:t>
      </w:r>
      <w:r w:rsidR="00A825A9" w:rsidRPr="00833D4D">
        <w:rPr>
          <w:rFonts w:ascii="Times New Roman" w:hAnsi="Times New Roman" w:cs="Simplified Arabic" w:hint="cs"/>
          <w:color w:val="000000" w:themeColor="text1"/>
          <w:sz w:val="24"/>
          <w:szCs w:val="28"/>
          <w:rtl/>
        </w:rPr>
        <w:t xml:space="preserve"> (</w:t>
      </w:r>
      <w:bookmarkStart w:id="17" w:name="_Hlk180202487"/>
      <w:r w:rsidR="00A825A9" w:rsidRPr="00833D4D">
        <w:rPr>
          <w:rFonts w:ascii="Times New Roman" w:hAnsi="Times New Roman" w:cs="Simplified Arabic" w:hint="cs"/>
          <w:color w:val="000000" w:themeColor="text1"/>
          <w:sz w:val="24"/>
          <w:szCs w:val="28"/>
          <w:rtl/>
        </w:rPr>
        <w:t>المشارفة ، 2023).</w:t>
      </w:r>
    </w:p>
    <w:p w14:paraId="499C32C2" w14:textId="77777777" w:rsidR="0070631A" w:rsidRDefault="0070631A" w:rsidP="0070631A">
      <w:pPr>
        <w:spacing w:after="0" w:line="240" w:lineRule="auto"/>
        <w:jc w:val="both"/>
        <w:rPr>
          <w:rFonts w:ascii="Times New Roman" w:hAnsi="Times New Roman" w:cs="Simplified Arabic"/>
          <w:color w:val="000000" w:themeColor="text1"/>
          <w:sz w:val="24"/>
          <w:szCs w:val="28"/>
          <w:rtl/>
        </w:rPr>
      </w:pPr>
    </w:p>
    <w:p w14:paraId="4DAFD232" w14:textId="77777777" w:rsidR="0070631A" w:rsidRDefault="0070631A" w:rsidP="0070631A">
      <w:pPr>
        <w:spacing w:after="0" w:line="240" w:lineRule="auto"/>
        <w:jc w:val="both"/>
        <w:rPr>
          <w:rFonts w:ascii="Times New Roman" w:hAnsi="Times New Roman" w:cs="Simplified Arabic"/>
          <w:color w:val="000000" w:themeColor="text1"/>
          <w:sz w:val="24"/>
          <w:szCs w:val="28"/>
          <w:rtl/>
        </w:rPr>
      </w:pPr>
    </w:p>
    <w:p w14:paraId="752E2DDD" w14:textId="77777777" w:rsidR="0070631A" w:rsidRDefault="0070631A" w:rsidP="0070631A">
      <w:pPr>
        <w:spacing w:after="0" w:line="240" w:lineRule="auto"/>
        <w:jc w:val="both"/>
        <w:rPr>
          <w:rFonts w:ascii="Times New Roman" w:hAnsi="Times New Roman" w:cs="Simplified Arabic"/>
          <w:color w:val="000000" w:themeColor="text1"/>
          <w:sz w:val="24"/>
          <w:szCs w:val="28"/>
          <w:rtl/>
        </w:rPr>
      </w:pPr>
    </w:p>
    <w:p w14:paraId="3D79B2C7" w14:textId="77777777" w:rsidR="0070631A" w:rsidRPr="0070631A" w:rsidRDefault="0070631A" w:rsidP="0070631A">
      <w:pPr>
        <w:spacing w:after="0" w:line="240" w:lineRule="auto"/>
        <w:jc w:val="both"/>
        <w:rPr>
          <w:rFonts w:ascii="Times New Roman" w:hAnsi="Times New Roman" w:cs="Simplified Arabic"/>
          <w:color w:val="000000" w:themeColor="text1"/>
          <w:sz w:val="24"/>
          <w:szCs w:val="28"/>
        </w:rPr>
      </w:pPr>
    </w:p>
    <w:p w14:paraId="618B29C4" w14:textId="061F92DB" w:rsidR="00E11A47" w:rsidRPr="00833D4D" w:rsidRDefault="00E11A47" w:rsidP="008B2B6E">
      <w:pPr>
        <w:spacing w:after="0" w:line="240" w:lineRule="auto"/>
        <w:jc w:val="both"/>
        <w:outlineLvl w:val="0"/>
        <w:rPr>
          <w:rFonts w:ascii="Times New Roman" w:hAnsi="Times New Roman" w:cs="Simplified Arabic"/>
          <w:b/>
          <w:bCs/>
          <w:color w:val="000000" w:themeColor="text1"/>
          <w:sz w:val="24"/>
          <w:szCs w:val="32"/>
          <w:rtl/>
        </w:rPr>
      </w:pPr>
      <w:bookmarkStart w:id="18" w:name="_Toc180233541"/>
      <w:bookmarkEnd w:id="17"/>
      <w:r w:rsidRPr="00833D4D">
        <w:rPr>
          <w:rFonts w:ascii="Times New Roman" w:hAnsi="Times New Roman" w:cs="Simplified Arabic" w:hint="cs"/>
          <w:b/>
          <w:bCs/>
          <w:color w:val="000000" w:themeColor="text1"/>
          <w:sz w:val="24"/>
          <w:szCs w:val="32"/>
          <w:rtl/>
        </w:rPr>
        <w:lastRenderedPageBreak/>
        <w:t>أبعاد القيادة الجديرة بالثقة:</w:t>
      </w:r>
      <w:bookmarkEnd w:id="18"/>
      <w:r w:rsidRPr="00833D4D">
        <w:rPr>
          <w:rFonts w:ascii="Times New Roman" w:hAnsi="Times New Roman" w:cs="Simplified Arabic" w:hint="cs"/>
          <w:b/>
          <w:bCs/>
          <w:color w:val="000000" w:themeColor="text1"/>
          <w:sz w:val="24"/>
          <w:szCs w:val="32"/>
          <w:rtl/>
        </w:rPr>
        <w:t xml:space="preserve"> </w:t>
      </w:r>
    </w:p>
    <w:p w14:paraId="22E0D2BE" w14:textId="2B9D86BB" w:rsidR="00E11A47" w:rsidRPr="00833D4D" w:rsidRDefault="00E11A47"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المنظر الأخلاقي</w:t>
      </w:r>
      <w:r w:rsidRPr="00833D4D">
        <w:rPr>
          <w:rFonts w:ascii="Times New Roman" w:hAnsi="Times New Roman" w:cs="Simplified Arabic"/>
          <w:color w:val="000000" w:themeColor="text1"/>
          <w:sz w:val="24"/>
          <w:szCs w:val="28"/>
          <w:rtl/>
        </w:rPr>
        <w:t>: هو شكل</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من أشكال التنظيم الذاتي الذي يتمثل في المعايير والقيم الأخلاقية للفرد. </w:t>
      </w:r>
    </w:p>
    <w:p w14:paraId="6023D9B3" w14:textId="6FED3E34" w:rsidR="00E11A47" w:rsidRPr="00833D4D" w:rsidRDefault="00E11A47"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 xml:space="preserve">شفافية </w:t>
      </w:r>
      <w:r w:rsidR="00A825A9" w:rsidRPr="00833D4D">
        <w:rPr>
          <w:rFonts w:ascii="Times New Roman" w:hAnsi="Times New Roman" w:cs="Simplified Arabic" w:hint="cs"/>
          <w:b/>
          <w:bCs/>
          <w:color w:val="000000" w:themeColor="text1"/>
          <w:sz w:val="24"/>
          <w:szCs w:val="28"/>
          <w:rtl/>
        </w:rPr>
        <w:t>العلاقات</w:t>
      </w:r>
      <w:r w:rsidR="00A825A9" w:rsidRPr="00833D4D">
        <w:rPr>
          <w:rFonts w:ascii="Times New Roman" w:hAnsi="Times New Roman" w:cs="Simplified Arabic" w:hint="cs"/>
          <w:color w:val="000000" w:themeColor="text1"/>
          <w:sz w:val="24"/>
          <w:szCs w:val="28"/>
          <w:rtl/>
        </w:rPr>
        <w:t>: تشير</w:t>
      </w:r>
      <w:r w:rsidRPr="00833D4D">
        <w:rPr>
          <w:rFonts w:ascii="Times New Roman" w:hAnsi="Times New Roman" w:cs="Simplified Arabic"/>
          <w:color w:val="000000" w:themeColor="text1"/>
          <w:sz w:val="24"/>
          <w:szCs w:val="28"/>
          <w:rtl/>
        </w:rPr>
        <w:t xml:space="preserve"> إلى الانفتاح</w:t>
      </w:r>
      <w:r w:rsidRPr="00833D4D">
        <w:rPr>
          <w:rFonts w:ascii="Times New Roman" w:hAnsi="Times New Roman" w:cs="Simplified Arabic" w:hint="cs"/>
          <w:color w:val="000000" w:themeColor="text1"/>
          <w:sz w:val="24"/>
          <w:szCs w:val="28"/>
          <w:rtl/>
        </w:rPr>
        <w:t xml:space="preserve"> </w:t>
      </w:r>
      <w:r w:rsidR="0001748A" w:rsidRPr="00833D4D">
        <w:rPr>
          <w:rFonts w:ascii="Times New Roman" w:hAnsi="Times New Roman" w:cs="Simplified Arabic" w:hint="cs"/>
          <w:color w:val="000000" w:themeColor="text1"/>
          <w:sz w:val="24"/>
          <w:szCs w:val="28"/>
          <w:rtl/>
        </w:rPr>
        <w:t>والنزاهة</w:t>
      </w:r>
      <w:r w:rsidRPr="00833D4D">
        <w:rPr>
          <w:rFonts w:ascii="Times New Roman" w:hAnsi="Times New Roman" w:cs="Simplified Arabic"/>
          <w:color w:val="000000" w:themeColor="text1"/>
          <w:sz w:val="24"/>
          <w:szCs w:val="28"/>
          <w:rtl/>
        </w:rPr>
        <w:t xml:space="preserve"> في التعامل مع الآخرين من خلال تبادل المعلومات وتنمية الثقة</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المتبادلة في العلاقات بين القائد ومرؤسية. </w:t>
      </w:r>
    </w:p>
    <w:p w14:paraId="4662E3D8" w14:textId="7A7382A8" w:rsidR="00E11A47" w:rsidRPr="00833D4D" w:rsidRDefault="00E11A47"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 xml:space="preserve">السلوك الجدير </w:t>
      </w:r>
      <w:r w:rsidR="0001748A" w:rsidRPr="00833D4D">
        <w:rPr>
          <w:rFonts w:ascii="Times New Roman" w:hAnsi="Times New Roman" w:cs="Simplified Arabic" w:hint="cs"/>
          <w:b/>
          <w:bCs/>
          <w:color w:val="000000" w:themeColor="text1"/>
          <w:sz w:val="24"/>
          <w:szCs w:val="28"/>
          <w:rtl/>
        </w:rPr>
        <w:t>بالثقة</w:t>
      </w:r>
      <w:r w:rsidR="0001748A"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يشير إلى التزام القائد بالمعايير والسلوكيات </w:t>
      </w:r>
      <w:r w:rsidRPr="00833D4D">
        <w:rPr>
          <w:rFonts w:ascii="Times New Roman" w:hAnsi="Times New Roman" w:cs="Simplified Arabic" w:hint="cs"/>
          <w:color w:val="000000" w:themeColor="text1"/>
          <w:sz w:val="24"/>
          <w:szCs w:val="28"/>
          <w:rtl/>
        </w:rPr>
        <w:t xml:space="preserve">الأخلاقية </w:t>
      </w:r>
      <w:r w:rsidRPr="00833D4D">
        <w:rPr>
          <w:rFonts w:ascii="Times New Roman" w:hAnsi="Times New Roman" w:cs="Simplified Arabic"/>
          <w:color w:val="000000" w:themeColor="text1"/>
          <w:sz w:val="24"/>
          <w:szCs w:val="28"/>
          <w:rtl/>
        </w:rPr>
        <w:t xml:space="preserve">عند اتخاذه القرارات والمتمثلة في الفاعلية </w:t>
      </w:r>
      <w:r w:rsidR="00A825A9" w:rsidRPr="00833D4D">
        <w:rPr>
          <w:rFonts w:ascii="Times New Roman" w:hAnsi="Times New Roman" w:cs="Simplified Arabic" w:hint="cs"/>
          <w:color w:val="000000" w:themeColor="text1"/>
          <w:sz w:val="24"/>
          <w:szCs w:val="28"/>
          <w:rtl/>
        </w:rPr>
        <w:t>الاخلاقية،</w:t>
      </w:r>
      <w:r w:rsidRPr="00833D4D">
        <w:rPr>
          <w:rFonts w:ascii="Times New Roman" w:hAnsi="Times New Roman" w:cs="Simplified Arabic"/>
          <w:color w:val="000000" w:themeColor="text1"/>
          <w:sz w:val="24"/>
          <w:szCs w:val="28"/>
          <w:rtl/>
        </w:rPr>
        <w:t xml:space="preserve"> المرونة </w:t>
      </w:r>
      <w:r w:rsidR="00DB6A7A" w:rsidRPr="00833D4D">
        <w:rPr>
          <w:rFonts w:ascii="Times New Roman" w:hAnsi="Times New Roman" w:cs="Simplified Arabic" w:hint="cs"/>
          <w:color w:val="000000" w:themeColor="text1"/>
          <w:sz w:val="24"/>
          <w:szCs w:val="28"/>
          <w:rtl/>
        </w:rPr>
        <w:t>الاخلاقية،</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الشجاعة </w:t>
      </w:r>
      <w:r w:rsidRPr="00833D4D">
        <w:rPr>
          <w:rFonts w:ascii="Times New Roman" w:hAnsi="Times New Roman" w:cs="Simplified Arabic" w:hint="cs"/>
          <w:color w:val="000000" w:themeColor="text1"/>
          <w:sz w:val="24"/>
          <w:szCs w:val="28"/>
          <w:rtl/>
        </w:rPr>
        <w:t>الأخلاقية (الخالدي، 2020).</w:t>
      </w:r>
    </w:p>
    <w:p w14:paraId="3D5287DE" w14:textId="36BB271F" w:rsidR="00691903" w:rsidRPr="00833D4D" w:rsidRDefault="00691903"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التشغيل المتوازن</w:t>
      </w:r>
      <w:r w:rsidR="00CA111F"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وتتمثل في قيام القائد بمعالجة وتحليل كافة المعلومات والمواقف بموضوعية ودون تحيز الطرف على حساب آخر، من خلال استماعه لوجهات النظر المختلفة قبل اتخاذ أي قرار</w:t>
      </w:r>
      <w:r w:rsidR="00D508FC"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w:t>
      </w:r>
    </w:p>
    <w:p w14:paraId="1F2469D4" w14:textId="3AD9F66E" w:rsidR="00DB6A7A" w:rsidRPr="00833D4D" w:rsidRDefault="00691903"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الوعي الذاتي:</w:t>
      </w:r>
      <w:r w:rsidRPr="00833D4D">
        <w:rPr>
          <w:rFonts w:ascii="Times New Roman" w:hAnsi="Times New Roman" w:cs="Simplified Arabic"/>
          <w:color w:val="000000" w:themeColor="text1"/>
          <w:sz w:val="24"/>
          <w:szCs w:val="28"/>
          <w:rtl/>
        </w:rPr>
        <w:t xml:space="preserve"> يتمثل في المدى الذي يدرك فيه القادة نقاط قوتهم </w:t>
      </w:r>
      <w:r w:rsidR="00DB6A7A" w:rsidRPr="00833D4D">
        <w:rPr>
          <w:rFonts w:ascii="Times New Roman" w:hAnsi="Times New Roman" w:cs="Simplified Arabic" w:hint="cs"/>
          <w:color w:val="000000" w:themeColor="text1"/>
          <w:sz w:val="24"/>
          <w:szCs w:val="28"/>
          <w:rtl/>
        </w:rPr>
        <w:t>ودوافعهم</w:t>
      </w:r>
      <w:r w:rsidRPr="00833D4D">
        <w:rPr>
          <w:rFonts w:ascii="Times New Roman" w:hAnsi="Times New Roman" w:cs="Simplified Arabic"/>
          <w:color w:val="000000" w:themeColor="text1"/>
          <w:sz w:val="24"/>
          <w:szCs w:val="28"/>
          <w:rtl/>
        </w:rPr>
        <w:t xml:space="preserve"> وتقبل قيمه الأساسية، وعواطفه ومشاعره وهوياته، إضافة إلى مدى إدراك القادة الآراء الآخرين حول قيادتهم، ومن ثم الوعي الذاتي ينطوي على مرجعيات</w:t>
      </w:r>
      <w:r w:rsidR="00DB6A7A"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داخلية وخارجية (</w:t>
      </w:r>
      <w:r w:rsidR="00DB6A7A" w:rsidRPr="00833D4D">
        <w:rPr>
          <w:rFonts w:ascii="Times New Roman" w:hAnsi="Times New Roman" w:cs="Simplified Arabic" w:hint="cs"/>
          <w:color w:val="000000" w:themeColor="text1"/>
          <w:sz w:val="24"/>
          <w:szCs w:val="28"/>
          <w:rtl/>
        </w:rPr>
        <w:t>الصويعي وعبد السيد، 2022).</w:t>
      </w:r>
    </w:p>
    <w:p w14:paraId="619B21B6" w14:textId="7C1DE339" w:rsidR="00F925D0" w:rsidRPr="00833D4D" w:rsidRDefault="0081307F" w:rsidP="008B2B6E">
      <w:pPr>
        <w:spacing w:after="0" w:line="240" w:lineRule="auto"/>
        <w:jc w:val="both"/>
        <w:outlineLvl w:val="0"/>
        <w:rPr>
          <w:rFonts w:ascii="Times New Roman" w:hAnsi="Times New Roman" w:cs="Simplified Arabic"/>
          <w:b/>
          <w:bCs/>
          <w:color w:val="000000" w:themeColor="text1"/>
          <w:sz w:val="24"/>
          <w:szCs w:val="36"/>
        </w:rPr>
      </w:pPr>
      <w:bookmarkStart w:id="19" w:name="_Toc180233542"/>
      <w:r w:rsidRPr="00833D4D">
        <w:rPr>
          <w:rFonts w:ascii="Times New Roman" w:hAnsi="Times New Roman" w:cs="Simplified Arabic" w:hint="cs"/>
          <w:b/>
          <w:bCs/>
          <w:color w:val="000000" w:themeColor="text1"/>
          <w:sz w:val="24"/>
          <w:szCs w:val="36"/>
          <w:rtl/>
        </w:rPr>
        <w:t xml:space="preserve">ثانيا: </w:t>
      </w:r>
      <w:r w:rsidR="00DB6A7A" w:rsidRPr="00833D4D">
        <w:rPr>
          <w:rFonts w:ascii="Times New Roman" w:hAnsi="Times New Roman" w:cs="Simplified Arabic" w:hint="cs"/>
          <w:b/>
          <w:bCs/>
          <w:color w:val="000000" w:themeColor="text1"/>
          <w:sz w:val="24"/>
          <w:szCs w:val="36"/>
          <w:rtl/>
        </w:rPr>
        <w:t>إدارة المشاريع:</w:t>
      </w:r>
      <w:bookmarkEnd w:id="19"/>
      <w:r w:rsidR="00DB6A7A" w:rsidRPr="00833D4D">
        <w:rPr>
          <w:rFonts w:ascii="Times New Roman" w:hAnsi="Times New Roman" w:cs="Simplified Arabic" w:hint="cs"/>
          <w:b/>
          <w:bCs/>
          <w:color w:val="000000" w:themeColor="text1"/>
          <w:sz w:val="24"/>
          <w:szCs w:val="36"/>
          <w:rtl/>
        </w:rPr>
        <w:t xml:space="preserve"> </w:t>
      </w:r>
    </w:p>
    <w:p w14:paraId="509CFB44" w14:textId="15779505" w:rsidR="0081307F" w:rsidRPr="00833D4D" w:rsidRDefault="0081307F" w:rsidP="008B2B6E">
      <w:pPr>
        <w:spacing w:after="0" w:line="240" w:lineRule="auto"/>
        <w:jc w:val="both"/>
        <w:outlineLvl w:val="0"/>
        <w:rPr>
          <w:rFonts w:ascii="Times New Roman" w:hAnsi="Times New Roman" w:cs="Simplified Arabic"/>
          <w:b/>
          <w:bCs/>
          <w:color w:val="000000" w:themeColor="text1"/>
          <w:sz w:val="24"/>
          <w:szCs w:val="32"/>
          <w:rtl/>
        </w:rPr>
      </w:pPr>
      <w:bookmarkStart w:id="20" w:name="_Toc180233543"/>
      <w:r w:rsidRPr="00833D4D">
        <w:rPr>
          <w:rFonts w:ascii="Times New Roman" w:hAnsi="Times New Roman" w:cs="Simplified Arabic" w:hint="cs"/>
          <w:b/>
          <w:bCs/>
          <w:color w:val="000000" w:themeColor="text1"/>
          <w:sz w:val="24"/>
          <w:szCs w:val="32"/>
          <w:rtl/>
        </w:rPr>
        <w:t>مفهوم إدارة المشاريع:</w:t>
      </w:r>
      <w:bookmarkEnd w:id="20"/>
    </w:p>
    <w:p w14:paraId="3F798933" w14:textId="5F076444" w:rsidR="00CA111F" w:rsidRPr="00833D4D" w:rsidRDefault="00DB6A7A" w:rsidP="008B2B6E">
      <w:pPr>
        <w:spacing w:after="0" w:line="240" w:lineRule="auto"/>
        <w:ind w:firstLine="720"/>
        <w:jc w:val="both"/>
        <w:rPr>
          <w:rFonts w:ascii="Times New Roman" w:hAnsi="Times New Roman" w:cs="Simplified Arabic"/>
          <w:color w:val="000000" w:themeColor="text1"/>
          <w:sz w:val="24"/>
          <w:szCs w:val="28"/>
          <w:rtl/>
          <w:lang w:bidi="ar-KW"/>
        </w:rPr>
      </w:pPr>
      <w:r w:rsidRPr="00833D4D">
        <w:rPr>
          <w:rFonts w:ascii="Times New Roman" w:hAnsi="Times New Roman" w:cs="Simplified Arabic" w:hint="cs"/>
          <w:color w:val="000000" w:themeColor="text1"/>
          <w:sz w:val="24"/>
          <w:szCs w:val="28"/>
          <w:rtl/>
        </w:rPr>
        <w:t>عرفته دراسة حمادة وعيسو (2024) بـ "</w:t>
      </w:r>
      <w:r w:rsidR="009C4AC2" w:rsidRPr="00833D4D">
        <w:rPr>
          <w:rFonts w:ascii="Times New Roman" w:hAnsi="Times New Roman" w:cs="Simplified Arabic"/>
          <w:color w:val="000000" w:themeColor="text1"/>
          <w:sz w:val="24"/>
          <w:szCs w:val="28"/>
          <w:rtl/>
        </w:rPr>
        <w:t xml:space="preserve">مجموعة من الأنشطة المترابطة غير الروتينية لها بدايات ونهايات زمنية محددة، يتم تنفيذها من قبل شخص أو منظمة لتحقيق أداء </w:t>
      </w:r>
      <w:r w:rsidR="00FF1138" w:rsidRPr="00833D4D">
        <w:rPr>
          <w:rFonts w:ascii="Times New Roman" w:hAnsi="Times New Roman" w:cs="Simplified Arabic" w:hint="cs"/>
          <w:color w:val="000000" w:themeColor="text1"/>
          <w:sz w:val="24"/>
          <w:szCs w:val="28"/>
          <w:rtl/>
        </w:rPr>
        <w:t>وأهداف</w:t>
      </w:r>
      <w:r w:rsidR="009C4AC2" w:rsidRPr="00833D4D">
        <w:rPr>
          <w:rFonts w:ascii="Times New Roman" w:hAnsi="Times New Roman" w:cs="Simplified Arabic"/>
          <w:color w:val="000000" w:themeColor="text1"/>
          <w:sz w:val="24"/>
          <w:szCs w:val="28"/>
          <w:rtl/>
        </w:rPr>
        <w:t xml:space="preserve"> محددة في إطار معايير التكلفة، الوقت الجودة</w:t>
      </w:r>
      <w:r w:rsidR="0081307F" w:rsidRPr="00833D4D">
        <w:rPr>
          <w:rFonts w:ascii="Times New Roman" w:hAnsi="Times New Roman" w:cs="Simplified Arabic" w:hint="cs"/>
          <w:color w:val="000000" w:themeColor="text1"/>
          <w:sz w:val="24"/>
          <w:szCs w:val="28"/>
          <w:rtl/>
        </w:rPr>
        <w:t>"(</w:t>
      </w:r>
      <w:r w:rsidR="0081307F" w:rsidRPr="00833D4D">
        <w:rPr>
          <w:rFonts w:ascii="Times New Roman" w:hAnsi="Times New Roman" w:cs="Simplified Arabic"/>
          <w:color w:val="000000" w:themeColor="text1"/>
          <w:sz w:val="24"/>
          <w:szCs w:val="28"/>
          <w:rtl/>
        </w:rPr>
        <w:t>ص</w:t>
      </w:r>
      <w:r w:rsidR="0081307F" w:rsidRPr="00833D4D">
        <w:rPr>
          <w:rFonts w:ascii="Times New Roman" w:hAnsi="Times New Roman" w:cs="Simplified Arabic"/>
          <w:color w:val="000000" w:themeColor="text1"/>
          <w:sz w:val="24"/>
          <w:szCs w:val="28"/>
        </w:rPr>
        <w:t>.349</w:t>
      </w:r>
      <w:r w:rsidRPr="00833D4D">
        <w:rPr>
          <w:rFonts w:ascii="Times New Roman" w:hAnsi="Times New Roman" w:cs="Simplified Arabic" w:hint="cs"/>
          <w:color w:val="000000" w:themeColor="text1"/>
          <w:sz w:val="24"/>
          <w:szCs w:val="28"/>
          <w:rtl/>
          <w:lang w:bidi="ar-KW"/>
        </w:rPr>
        <w:t>).</w:t>
      </w:r>
    </w:p>
    <w:p w14:paraId="68EEE5CC" w14:textId="16511C02" w:rsidR="00CA111F" w:rsidRDefault="00C76D8C"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و</w:t>
      </w:r>
      <w:r w:rsidR="003E5C11" w:rsidRPr="00833D4D">
        <w:rPr>
          <w:rFonts w:ascii="Times New Roman" w:hAnsi="Times New Roman" w:cs="Simplified Arabic" w:hint="cs"/>
          <w:color w:val="000000" w:themeColor="text1"/>
          <w:sz w:val="24"/>
          <w:szCs w:val="28"/>
          <w:rtl/>
        </w:rPr>
        <w:t xml:space="preserve">عرف بوتيتل ودوادي (2024) إدارة المشاريع بـ " </w:t>
      </w:r>
      <w:r w:rsidR="003E5C11" w:rsidRPr="00833D4D">
        <w:rPr>
          <w:rFonts w:ascii="Times New Roman" w:hAnsi="Times New Roman" w:cs="Simplified Arabic"/>
          <w:color w:val="000000" w:themeColor="text1"/>
          <w:sz w:val="24"/>
          <w:szCs w:val="28"/>
          <w:rtl/>
        </w:rPr>
        <w:t>الوظيفة الإدارية التي تتضمن مسؤولية تحديد الأهداف والتنظيم والتخطيط والجدول الزمنية، والميزانية التقديرية</w:t>
      </w:r>
      <w:r w:rsidR="003E5C11" w:rsidRPr="00833D4D">
        <w:rPr>
          <w:rFonts w:ascii="Times New Roman" w:hAnsi="Times New Roman" w:cs="Simplified Arabic" w:hint="cs"/>
          <w:color w:val="000000" w:themeColor="text1"/>
          <w:sz w:val="24"/>
          <w:szCs w:val="28"/>
          <w:rtl/>
        </w:rPr>
        <w:t xml:space="preserve"> </w:t>
      </w:r>
      <w:r w:rsidR="003E5C11" w:rsidRPr="00833D4D">
        <w:rPr>
          <w:rFonts w:ascii="Times New Roman" w:hAnsi="Times New Roman" w:cs="Simplified Arabic"/>
          <w:color w:val="000000" w:themeColor="text1"/>
          <w:sz w:val="24"/>
          <w:szCs w:val="28"/>
          <w:rtl/>
        </w:rPr>
        <w:t>وآليات التنفيذ والرقابة، لتحقيق المعايير الفنية والزمنية والمالية للمشروع</w:t>
      </w:r>
      <w:r w:rsidR="003E5C11" w:rsidRPr="00833D4D">
        <w:rPr>
          <w:rFonts w:ascii="Times New Roman" w:hAnsi="Times New Roman" w:cs="Simplified Arabic" w:hint="cs"/>
          <w:color w:val="000000" w:themeColor="text1"/>
          <w:sz w:val="24"/>
          <w:szCs w:val="28"/>
          <w:rtl/>
        </w:rPr>
        <w:t>" (</w:t>
      </w:r>
      <w:r w:rsidR="00B54483" w:rsidRPr="00833D4D">
        <w:rPr>
          <w:rFonts w:ascii="Times New Roman" w:hAnsi="Times New Roman" w:cs="Simplified Arabic" w:hint="cs"/>
          <w:color w:val="000000" w:themeColor="text1"/>
          <w:sz w:val="24"/>
          <w:szCs w:val="28"/>
          <w:rtl/>
        </w:rPr>
        <w:t>ص.13)</w:t>
      </w:r>
      <w:r w:rsidR="003E5C11" w:rsidRPr="00833D4D">
        <w:rPr>
          <w:rFonts w:ascii="Times New Roman" w:hAnsi="Times New Roman" w:cs="Simplified Arabic" w:hint="cs"/>
          <w:color w:val="000000" w:themeColor="text1"/>
          <w:sz w:val="24"/>
          <w:szCs w:val="28"/>
          <w:rtl/>
        </w:rPr>
        <w:t>.</w:t>
      </w:r>
    </w:p>
    <w:p w14:paraId="70DC4C5A" w14:textId="27AA2B88" w:rsidR="00B54483" w:rsidRPr="00833D4D" w:rsidRDefault="00B54483" w:rsidP="008B2B6E">
      <w:pPr>
        <w:spacing w:after="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كما عرفه </w:t>
      </w:r>
      <w:r w:rsidRPr="00B54483">
        <w:rPr>
          <w:rFonts w:ascii="Times New Roman" w:hAnsi="Times New Roman" w:cs="Simplified Arabic"/>
          <w:color w:val="000000" w:themeColor="text1"/>
          <w:sz w:val="24"/>
          <w:szCs w:val="28"/>
          <w:rtl/>
        </w:rPr>
        <w:t>عبد الفتاح (2024)</w:t>
      </w:r>
      <w:r>
        <w:rPr>
          <w:rFonts w:ascii="Times New Roman" w:hAnsi="Times New Roman" w:cs="Simplified Arabic" w:hint="cs"/>
          <w:color w:val="000000" w:themeColor="text1"/>
          <w:sz w:val="24"/>
          <w:szCs w:val="28"/>
          <w:rtl/>
        </w:rPr>
        <w:t xml:space="preserve"> بـ "تلك </w:t>
      </w:r>
      <w:r w:rsidRPr="00B54483">
        <w:rPr>
          <w:rFonts w:ascii="Times New Roman" w:hAnsi="Times New Roman" w:cs="Simplified Arabic"/>
          <w:color w:val="000000" w:themeColor="text1"/>
          <w:sz w:val="24"/>
          <w:szCs w:val="28"/>
          <w:rtl/>
        </w:rPr>
        <w:t>العمليات التي تعمل على تنظيم دقيق للموارد والأنشطة وتنفيذ الخطط بكفاءة وفعالية بواسطة النظم الخبيرة، والروبوتات والأنظمة الذكية، يتم تعزيز العمليات الإدارية من خلال تحليل بيانات المشروع وتوجيه القرارات الذكية وتحسين الأتمتة</w:t>
      </w:r>
      <w:r>
        <w:rPr>
          <w:rFonts w:ascii="Times New Roman" w:hAnsi="Times New Roman" w:cs="Simplified Arabic" w:hint="cs"/>
          <w:color w:val="000000" w:themeColor="text1"/>
          <w:sz w:val="24"/>
          <w:szCs w:val="28"/>
          <w:rtl/>
        </w:rPr>
        <w:t>"</w:t>
      </w:r>
      <w:r w:rsidRPr="00B54483">
        <w:rPr>
          <w:rFonts w:ascii="Times New Roman" w:hAnsi="Times New Roman" w:cs="Simplified Arabic"/>
          <w:color w:val="000000" w:themeColor="text1"/>
          <w:sz w:val="24"/>
          <w:szCs w:val="28"/>
          <w:rtl/>
        </w:rPr>
        <w:t xml:space="preserve"> (ص.10).</w:t>
      </w:r>
    </w:p>
    <w:p w14:paraId="351BB5A1" w14:textId="2FF2BFB7" w:rsidR="003E5C11" w:rsidRPr="00833D4D" w:rsidRDefault="003C22E9"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ويمكن تعريف إدارة المشاريع إجرائيا بـ " التخطيط وتنفيذ المشاريع التنموية والخدمية في مدينة الجدة، والاشراف عليها من قبل العاملين بأمانة محافظة جدة وتتضمن مهارم إدارة الموارد والميزانيات وتنسيق الجهود بين فريق العمل والجهات المسؤولة عن تنفيذ المشاريع"</w:t>
      </w:r>
    </w:p>
    <w:p w14:paraId="1918B89C" w14:textId="511E1BEF" w:rsidR="009C4AC2" w:rsidRPr="00833D4D" w:rsidRDefault="009C4AC2" w:rsidP="008B2B6E">
      <w:pPr>
        <w:spacing w:after="0" w:line="240" w:lineRule="auto"/>
        <w:jc w:val="both"/>
        <w:outlineLvl w:val="0"/>
        <w:rPr>
          <w:rFonts w:ascii="Times New Roman" w:hAnsi="Times New Roman" w:cs="Simplified Arabic"/>
          <w:b/>
          <w:bCs/>
          <w:color w:val="000000" w:themeColor="text1"/>
          <w:sz w:val="24"/>
          <w:szCs w:val="32"/>
          <w:rtl/>
        </w:rPr>
      </w:pPr>
      <w:bookmarkStart w:id="21" w:name="_Toc180233544"/>
      <w:r w:rsidRPr="00833D4D">
        <w:rPr>
          <w:rFonts w:ascii="Times New Roman" w:hAnsi="Times New Roman" w:cs="Simplified Arabic"/>
          <w:b/>
          <w:bCs/>
          <w:color w:val="000000" w:themeColor="text1"/>
          <w:sz w:val="24"/>
          <w:szCs w:val="32"/>
          <w:rtl/>
        </w:rPr>
        <w:t>أهمية إدارة المشاريع</w:t>
      </w:r>
      <w:bookmarkEnd w:id="21"/>
      <w:r w:rsidR="00CA111F" w:rsidRPr="00833D4D">
        <w:rPr>
          <w:rFonts w:ascii="Times New Roman" w:hAnsi="Times New Roman" w:cs="Simplified Arabic" w:hint="cs"/>
          <w:b/>
          <w:bCs/>
          <w:color w:val="000000" w:themeColor="text1"/>
          <w:sz w:val="24"/>
          <w:szCs w:val="32"/>
          <w:rtl/>
        </w:rPr>
        <w:t>:</w:t>
      </w:r>
    </w:p>
    <w:p w14:paraId="6F68AA37" w14:textId="77777777" w:rsidR="00DB6A7A" w:rsidRPr="00833D4D" w:rsidRDefault="009C4AC2"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إن أهمية إدارة المشاريع تتمثل في ما يأتي</w:t>
      </w:r>
      <w:r w:rsidR="00DB6A7A" w:rsidRPr="00833D4D">
        <w:rPr>
          <w:rFonts w:ascii="Times New Roman" w:hAnsi="Times New Roman" w:cs="Simplified Arabic" w:hint="cs"/>
          <w:color w:val="000000" w:themeColor="text1"/>
          <w:sz w:val="24"/>
          <w:szCs w:val="28"/>
          <w:rtl/>
        </w:rPr>
        <w:t>:</w:t>
      </w:r>
    </w:p>
    <w:p w14:paraId="646F0552" w14:textId="4DD5B8BC"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تساعد إدارة المشاريع على إنجاز أعمال أكثر وبوقت أقل وبعنصر بشري أقل.</w:t>
      </w:r>
    </w:p>
    <w:p w14:paraId="122C1407" w14:textId="7B617198"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ترفع من مستوى كفاءة وفاعلية المنظمة.</w:t>
      </w:r>
    </w:p>
    <w:p w14:paraId="3450CC79" w14:textId="41812CF1"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lastRenderedPageBreak/>
        <w:t>تدعم المديرين بمجموعة فعّالة من الوسائل لمواجهة العقبات التي تعترضهم</w:t>
      </w:r>
      <w:r w:rsidR="001A792B"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خلال مرحله التنفيذ للمشروع.</w:t>
      </w:r>
    </w:p>
    <w:p w14:paraId="1AC10FB5" w14:textId="0FDB70E7"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ترفع من مستوى جودة العمليات والخدمات الخاصة بالمنظمة.</w:t>
      </w:r>
    </w:p>
    <w:p w14:paraId="7B844CBF" w14:textId="6169DBA3"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تخفض من مستوى الصراعات داخل المنظمة.</w:t>
      </w:r>
    </w:p>
    <w:p w14:paraId="1D812BDB" w14:textId="344D90C5"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تساعد على معرفة الأعمال التقنية التي تحتاج أدائها في جميع مراحل المشروع.</w:t>
      </w:r>
    </w:p>
    <w:p w14:paraId="7F7C3CC2" w14:textId="5F8F9304" w:rsidR="009C4AC2" w:rsidRPr="00833D4D" w:rsidRDefault="009C4AC2" w:rsidP="008B2B6E">
      <w:pPr>
        <w:pStyle w:val="ListParagraph"/>
        <w:numPr>
          <w:ilvl w:val="0"/>
          <w:numId w:val="22"/>
        </w:numPr>
        <w:spacing w:after="0" w:line="240" w:lineRule="auto"/>
        <w:ind w:left="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توضح كيفية الرقابة على كل مرحلة من مراحل المشروع، والمصادقة </w:t>
      </w:r>
      <w:r w:rsidR="00CA34FA" w:rsidRPr="00833D4D">
        <w:rPr>
          <w:rFonts w:ascii="Times New Roman" w:hAnsi="Times New Roman" w:cs="Simplified Arabic" w:hint="cs"/>
          <w:color w:val="000000" w:themeColor="text1"/>
          <w:sz w:val="24"/>
          <w:szCs w:val="28"/>
          <w:rtl/>
        </w:rPr>
        <w:t xml:space="preserve">عليها </w:t>
      </w:r>
      <w:r w:rsidR="00CA34FA" w:rsidRPr="00833D4D">
        <w:rPr>
          <w:rFonts w:ascii="Times New Roman" w:hAnsi="Times New Roman" w:cs="Simplified Arabic"/>
          <w:color w:val="000000" w:themeColor="text1"/>
          <w:sz w:val="24"/>
          <w:szCs w:val="28"/>
          <w:rtl/>
        </w:rPr>
        <w:t>(</w:t>
      </w:r>
      <w:r w:rsidR="0081307F" w:rsidRPr="00833D4D">
        <w:rPr>
          <w:rFonts w:ascii="Times New Roman" w:hAnsi="Times New Roman" w:cs="Simplified Arabic"/>
          <w:color w:val="000000" w:themeColor="text1"/>
          <w:sz w:val="24"/>
          <w:szCs w:val="28"/>
          <w:rtl/>
        </w:rPr>
        <w:t>الحباشنة</w:t>
      </w:r>
      <w:r w:rsidR="0081307F" w:rsidRPr="00833D4D">
        <w:rPr>
          <w:rFonts w:ascii="Times New Roman" w:hAnsi="Times New Roman" w:cs="Simplified Arabic" w:hint="cs"/>
          <w:color w:val="000000" w:themeColor="text1"/>
          <w:sz w:val="24"/>
          <w:szCs w:val="28"/>
          <w:rtl/>
        </w:rPr>
        <w:t>، 2023).</w:t>
      </w:r>
    </w:p>
    <w:p w14:paraId="15C217F5" w14:textId="4F09094C" w:rsidR="003C22E9" w:rsidRPr="00833D4D" w:rsidRDefault="003C22E9"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بينما حددت </w:t>
      </w:r>
      <w:r w:rsidR="00CA34FA" w:rsidRPr="00833D4D">
        <w:rPr>
          <w:rFonts w:ascii="Times New Roman" w:hAnsi="Times New Roman" w:cs="Simplified Arabic" w:hint="cs"/>
          <w:color w:val="000000" w:themeColor="text1"/>
          <w:sz w:val="24"/>
          <w:szCs w:val="28"/>
          <w:rtl/>
        </w:rPr>
        <w:t>دراسة القحطاني</w:t>
      </w:r>
      <w:r w:rsidR="009740D2" w:rsidRPr="00833D4D">
        <w:rPr>
          <w:rFonts w:ascii="Times New Roman" w:hAnsi="Times New Roman" w:cs="Simplified Arabic" w:hint="cs"/>
          <w:color w:val="000000" w:themeColor="text1"/>
          <w:sz w:val="24"/>
          <w:szCs w:val="28"/>
          <w:rtl/>
        </w:rPr>
        <w:t xml:space="preserve"> (2021)</w:t>
      </w:r>
      <w:r w:rsidRPr="00833D4D">
        <w:rPr>
          <w:rFonts w:ascii="Times New Roman" w:hAnsi="Times New Roman" w:cs="Simplified Arabic" w:hint="cs"/>
          <w:color w:val="000000" w:themeColor="text1"/>
          <w:sz w:val="24"/>
          <w:szCs w:val="28"/>
          <w:rtl/>
        </w:rPr>
        <w:t xml:space="preserve"> أهمية إدارة المشاريع في التالي: </w:t>
      </w:r>
    </w:p>
    <w:p w14:paraId="026E1570" w14:textId="6ED8F322" w:rsidR="00F1771B" w:rsidRPr="00833D4D" w:rsidRDefault="00F1771B"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تحسين استخدام الموارد</w:t>
      </w:r>
      <w:r w:rsidRPr="00833D4D">
        <w:rPr>
          <w:rFonts w:ascii="Times New Roman" w:hAnsi="Times New Roman" w:cs="Simplified Arabic"/>
          <w:color w:val="000000" w:themeColor="text1"/>
          <w:sz w:val="24"/>
          <w:szCs w:val="28"/>
          <w:rtl/>
        </w:rPr>
        <w:t xml:space="preserve">: تسهم إدارة المشاريع في تعزيز كفاءة استخدام الموارد مثل </w:t>
      </w:r>
      <w:r w:rsidRPr="00833D4D">
        <w:rPr>
          <w:rFonts w:ascii="Times New Roman" w:hAnsi="Times New Roman" w:cs="Simplified Arabic" w:hint="cs"/>
          <w:color w:val="000000" w:themeColor="text1"/>
          <w:sz w:val="24"/>
          <w:szCs w:val="28"/>
          <w:rtl/>
        </w:rPr>
        <w:t>الوقت</w:t>
      </w:r>
      <w:r w:rsidRPr="00833D4D">
        <w:rPr>
          <w:rFonts w:ascii="Times New Roman" w:hAnsi="Times New Roman" w:cs="Simplified Arabic" w:hint="eastAsia"/>
          <w:color w:val="000000" w:themeColor="text1"/>
          <w:sz w:val="24"/>
          <w:szCs w:val="28"/>
          <w:rtl/>
        </w:rPr>
        <w:t>،</w:t>
      </w:r>
      <w:r w:rsidRPr="00833D4D">
        <w:rPr>
          <w:rFonts w:ascii="Times New Roman" w:hAnsi="Times New Roman" w:cs="Simplified Arabic"/>
          <w:color w:val="000000" w:themeColor="text1"/>
          <w:sz w:val="24"/>
          <w:szCs w:val="28"/>
          <w:rtl/>
        </w:rPr>
        <w:t xml:space="preserve"> والمال والأفراد والمواد. من خلال التخطيط والمراقبة الفعالة، يمكن تجنب الهدر واستغلال الموارد المتاحة بأفضل شكل ممكن.</w:t>
      </w:r>
    </w:p>
    <w:p w14:paraId="1050CE44" w14:textId="448BBB05" w:rsidR="00F1771B" w:rsidRPr="00833D4D" w:rsidRDefault="00F1771B" w:rsidP="008B2B6E">
      <w:pPr>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b/>
          <w:bCs/>
          <w:color w:val="000000" w:themeColor="text1"/>
          <w:sz w:val="24"/>
          <w:szCs w:val="28"/>
          <w:rtl/>
        </w:rPr>
        <w:t>تعزيز التواصل والتعاون</w:t>
      </w:r>
      <w:r w:rsidRPr="00833D4D">
        <w:rPr>
          <w:rFonts w:ascii="Times New Roman" w:hAnsi="Times New Roman" w:cs="Simplified Arabic"/>
          <w:color w:val="000000" w:themeColor="text1"/>
          <w:sz w:val="24"/>
          <w:szCs w:val="28"/>
          <w:rtl/>
        </w:rPr>
        <w:t>: تسعى إدارة المشروع إلى تحسين التواصل الفعّال والواضح بين أعضاء الفريق والمساهمين الآخرين، مما يسهم في توحيد التوقعات وتبادل المعلومات الهامة وتعزيز التعاون لضمان نجاح المشروع.</w:t>
      </w:r>
    </w:p>
    <w:p w14:paraId="5B7397B2" w14:textId="77777777" w:rsidR="00F1771B" w:rsidRPr="00833D4D" w:rsidRDefault="00F1771B"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تخطيط المشروع</w:t>
      </w:r>
      <w:r w:rsidRPr="00833D4D">
        <w:rPr>
          <w:rFonts w:ascii="Times New Roman" w:hAnsi="Times New Roman" w:cs="Simplified Arabic"/>
          <w:color w:val="000000" w:themeColor="text1"/>
          <w:sz w:val="24"/>
          <w:szCs w:val="28"/>
          <w:rtl/>
        </w:rPr>
        <w:t>: في غياب إدارة فعالة، قد تكون تقديرات الميزانية ومواعيد التسليم مبالغًا فيها أو تفتقر إلى رؤية واقعية مقارنة بمشاريع مشابهة. وهذا يعني أنه في النهاية، قد تؤدي الإدارة غير الجيدة للمشروع إلى تأخير تسليم المشاريع وتجاوز الميزانية المخصصة.</w:t>
      </w:r>
    </w:p>
    <w:p w14:paraId="244560B6" w14:textId="7C8F6432" w:rsidR="00F1771B" w:rsidRPr="00833D4D" w:rsidRDefault="009740D2"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تحسن في جودة العمل:</w:t>
      </w:r>
      <w:r w:rsidRPr="00833D4D">
        <w:rPr>
          <w:rFonts w:ascii="Times New Roman" w:hAnsi="Times New Roman" w:cs="Simplified Arabic"/>
          <w:color w:val="000000" w:themeColor="text1"/>
          <w:sz w:val="24"/>
          <w:szCs w:val="28"/>
          <w:rtl/>
        </w:rPr>
        <w:t xml:space="preserve"> تتضمن إدارة المشروع وضع معايير الجودة وتنفيذ عمليات المراقبة التي تضمن تقديم عمل عالي الجودة، وهذا يساهم في رضا العملاء وسمعة المنظمة.</w:t>
      </w:r>
    </w:p>
    <w:p w14:paraId="7A37ECF8" w14:textId="4A4EE551" w:rsidR="0081307F" w:rsidRPr="00833D4D" w:rsidRDefault="009740D2"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زيادة الكفاءة والإنتاجية</w:t>
      </w:r>
      <w:r w:rsidRPr="00833D4D">
        <w:rPr>
          <w:rFonts w:ascii="Times New Roman" w:hAnsi="Times New Roman" w:cs="Simplified Arabic"/>
          <w:color w:val="000000" w:themeColor="text1"/>
          <w:sz w:val="24"/>
          <w:szCs w:val="28"/>
          <w:rtl/>
        </w:rPr>
        <w:t>: من خلال العمليات المحددة جيدًا والتخصيص المناسب للموارد والمراقبة المستمرة، تساهم إدارة المشروع في تحسين كفاءة الفريق وإنتاجيته، وينتج عن ذلك استخدام أفضل للوقت والموارد، فضلاً عن زيادة قدرة المنظمة على تسليم المشاريع في الوقت المحدد وفي حدود الميزانية.</w:t>
      </w:r>
    </w:p>
    <w:p w14:paraId="5568ED14" w14:textId="5D95446C" w:rsidR="00F1771B" w:rsidRPr="00833D4D" w:rsidRDefault="00F1771B"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رفع الكفاءة والإنتاجية:</w:t>
      </w:r>
      <w:r w:rsidRPr="00833D4D">
        <w:rPr>
          <w:rFonts w:ascii="Times New Roman" w:hAnsi="Times New Roman" w:cs="Simplified Arabic"/>
          <w:color w:val="000000" w:themeColor="text1"/>
          <w:sz w:val="24"/>
          <w:szCs w:val="28"/>
          <w:rtl/>
        </w:rPr>
        <w:t xml:space="preserve"> تساهم إدارة المشروع في تعزيز كفاءة الفريق وإنتاجيته من خلال تنفيذ عمليات محددة بدقة وتخصيص الموارد بشكل مناسب، بالإضافة إلى المراقبة المستمرة. وهذا يؤدي إلى استخدام أكثر فعالية للوقت والموارد، مما يزيد من قدرة المنظمة على إنجاز المشاريع ضمن المواعيد المحددة وضمن الميزانية المخصصة.</w:t>
      </w:r>
    </w:p>
    <w:p w14:paraId="5C33D443" w14:textId="3F928BF4" w:rsidR="009C4AC2" w:rsidRPr="00833D4D" w:rsidRDefault="009C4AC2" w:rsidP="008B2B6E">
      <w:pPr>
        <w:spacing w:after="0" w:line="240" w:lineRule="auto"/>
        <w:jc w:val="both"/>
        <w:outlineLvl w:val="0"/>
        <w:rPr>
          <w:rFonts w:ascii="Times New Roman" w:hAnsi="Times New Roman" w:cs="Simplified Arabic"/>
          <w:b/>
          <w:bCs/>
          <w:color w:val="000000" w:themeColor="text1"/>
          <w:sz w:val="24"/>
          <w:szCs w:val="32"/>
          <w:rtl/>
        </w:rPr>
      </w:pPr>
      <w:bookmarkStart w:id="22" w:name="_Toc180233545"/>
      <w:r w:rsidRPr="00833D4D">
        <w:rPr>
          <w:rFonts w:ascii="Times New Roman" w:hAnsi="Times New Roman" w:cs="Simplified Arabic"/>
          <w:b/>
          <w:bCs/>
          <w:color w:val="000000" w:themeColor="text1"/>
          <w:sz w:val="24"/>
          <w:szCs w:val="32"/>
          <w:rtl/>
        </w:rPr>
        <w:t>أهداف إدارة المشاريع</w:t>
      </w:r>
      <w:bookmarkEnd w:id="22"/>
      <w:r w:rsidR="00CA111F" w:rsidRPr="00833D4D">
        <w:rPr>
          <w:rFonts w:ascii="Times New Roman" w:hAnsi="Times New Roman" w:cs="Simplified Arabic" w:hint="cs"/>
          <w:b/>
          <w:bCs/>
          <w:color w:val="000000" w:themeColor="text1"/>
          <w:sz w:val="24"/>
          <w:szCs w:val="32"/>
          <w:rtl/>
        </w:rPr>
        <w:t>:</w:t>
      </w:r>
    </w:p>
    <w:p w14:paraId="56ED2134" w14:textId="572AB436" w:rsidR="001A792B" w:rsidRPr="00833D4D" w:rsidRDefault="009C4AC2" w:rsidP="008B2B6E">
      <w:pPr>
        <w:tabs>
          <w:tab w:val="left" w:pos="5861"/>
        </w:tabs>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إن أهداف إدارة المشاريع تنقسم إلى ما يأتي: </w:t>
      </w:r>
    </w:p>
    <w:p w14:paraId="7D8CD7D9" w14:textId="77777777" w:rsidR="009A4D10" w:rsidRPr="00833D4D" w:rsidRDefault="0038689B"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b/>
          <w:bCs/>
          <w:color w:val="000000" w:themeColor="text1"/>
          <w:sz w:val="24"/>
          <w:szCs w:val="28"/>
          <w:rtl/>
        </w:rPr>
        <w:t>ا</w:t>
      </w:r>
      <w:r w:rsidR="009C4AC2" w:rsidRPr="00833D4D">
        <w:rPr>
          <w:rFonts w:ascii="Times New Roman" w:hAnsi="Times New Roman" w:cs="Simplified Arabic"/>
          <w:b/>
          <w:bCs/>
          <w:color w:val="000000" w:themeColor="text1"/>
          <w:sz w:val="24"/>
          <w:szCs w:val="28"/>
          <w:rtl/>
        </w:rPr>
        <w:t>لأهداف العامة للمشاريع</w:t>
      </w:r>
      <w:r w:rsidR="0081307F" w:rsidRPr="00833D4D">
        <w:rPr>
          <w:rFonts w:ascii="Times New Roman" w:hAnsi="Times New Roman" w:cs="Simplified Arabic" w:hint="cs"/>
          <w:b/>
          <w:bCs/>
          <w:color w:val="000000" w:themeColor="text1"/>
          <w:sz w:val="24"/>
          <w:szCs w:val="28"/>
          <w:rtl/>
        </w:rPr>
        <w:t>:</w:t>
      </w:r>
      <w:r w:rsidR="009A4D10" w:rsidRPr="00833D4D">
        <w:rPr>
          <w:rFonts w:ascii="Times New Roman" w:hAnsi="Times New Roman" w:cs="Simplified Arabic" w:hint="cs"/>
          <w:b/>
          <w:bCs/>
          <w:color w:val="000000" w:themeColor="text1"/>
          <w:sz w:val="24"/>
          <w:szCs w:val="28"/>
          <w:rtl/>
        </w:rPr>
        <w:t xml:space="preserve"> </w:t>
      </w:r>
      <w:r w:rsidR="009C4AC2" w:rsidRPr="00833D4D">
        <w:rPr>
          <w:rFonts w:ascii="Times New Roman" w:hAnsi="Times New Roman" w:cs="Simplified Arabic"/>
          <w:color w:val="000000" w:themeColor="text1"/>
          <w:sz w:val="24"/>
          <w:szCs w:val="28"/>
          <w:rtl/>
        </w:rPr>
        <w:t>وهي الأهداف الواسعة والتي ترتبط برؤية المنظمة،</w:t>
      </w:r>
      <w:r w:rsidRPr="00833D4D">
        <w:rPr>
          <w:rFonts w:ascii="Times New Roman" w:hAnsi="Times New Roman" w:cs="Simplified Arabic" w:hint="cs"/>
          <w:color w:val="000000" w:themeColor="text1"/>
          <w:sz w:val="24"/>
          <w:szCs w:val="28"/>
          <w:rtl/>
        </w:rPr>
        <w:t xml:space="preserve"> </w:t>
      </w:r>
      <w:r w:rsidR="009C4AC2" w:rsidRPr="00833D4D">
        <w:rPr>
          <w:rFonts w:ascii="Times New Roman" w:hAnsi="Times New Roman" w:cs="Simplified Arabic"/>
          <w:color w:val="000000" w:themeColor="text1"/>
          <w:sz w:val="24"/>
          <w:szCs w:val="28"/>
          <w:rtl/>
        </w:rPr>
        <w:t xml:space="preserve">والاستراتيجية الدولية، ويحتاج تحقيقها مدة زمنية طويلة، كونها تُعد أهدافاً واسعة النطاق، حيث تتشارك فيها عدد كبير من المؤسسات العامة والخاصة، لأنه لا يمكن لمنظمة واحدة تحقيقها، والهدف الأساسي من هذه المشاريع </w:t>
      </w:r>
      <w:r w:rsidR="009C4AC2" w:rsidRPr="00833D4D">
        <w:rPr>
          <w:rFonts w:ascii="Times New Roman" w:hAnsi="Times New Roman" w:cs="Simplified Arabic"/>
          <w:color w:val="000000" w:themeColor="text1"/>
          <w:sz w:val="24"/>
          <w:szCs w:val="28"/>
          <w:rtl/>
        </w:rPr>
        <w:lastRenderedPageBreak/>
        <w:t>هو تحقيق المنفعة العامة دون الاهتمام بالأرباح سواء محققة أم لا، وعادة ما تكون المنافع</w:t>
      </w:r>
      <w:r w:rsidRPr="00833D4D">
        <w:rPr>
          <w:rFonts w:ascii="Times New Roman" w:hAnsi="Times New Roman" w:cs="Simplified Arabic" w:hint="cs"/>
          <w:color w:val="000000" w:themeColor="text1"/>
          <w:sz w:val="24"/>
          <w:szCs w:val="28"/>
          <w:rtl/>
        </w:rPr>
        <w:t xml:space="preserve"> </w:t>
      </w:r>
      <w:r w:rsidR="009C4AC2" w:rsidRPr="00833D4D">
        <w:rPr>
          <w:rFonts w:ascii="Times New Roman" w:hAnsi="Times New Roman" w:cs="Simplified Arabic"/>
          <w:color w:val="000000" w:themeColor="text1"/>
          <w:sz w:val="24"/>
          <w:szCs w:val="28"/>
          <w:rtl/>
        </w:rPr>
        <w:t>العامة تقديم أو بيع خدمة بأسعار الكلفة أو أقل.</w:t>
      </w:r>
    </w:p>
    <w:p w14:paraId="380143BC" w14:textId="2609BC21" w:rsidR="00F925D0" w:rsidRDefault="009C4AC2"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الأهداف الخاصة للمشاريع</w:t>
      </w:r>
      <w:r w:rsidR="0038689B" w:rsidRPr="00833D4D">
        <w:rPr>
          <w:rFonts w:ascii="Times New Roman" w:hAnsi="Times New Roman" w:cs="Simplified Arabic" w:hint="cs"/>
          <w:b/>
          <w:bCs/>
          <w:color w:val="000000" w:themeColor="text1"/>
          <w:sz w:val="24"/>
          <w:szCs w:val="28"/>
          <w:rtl/>
        </w:rPr>
        <w:t>:</w:t>
      </w:r>
      <w:r w:rsidR="009A4D10" w:rsidRPr="00833D4D">
        <w:rPr>
          <w:rFonts w:ascii="Times New Roman" w:hAnsi="Times New Roman" w:cs="Simplified Arabic" w:hint="cs"/>
          <w:b/>
          <w:b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وهي الأهداف التي ترتبط بالرؤية والرسالة ارتباطاً مباشراً، وهناك احتمالية تشابه أهداف المنظمة مع أهداف المنظمات أو المشاريع الأخرى، إلا أن المنظمة يجب أن يكون لها التأثير الكلي والمباشر بكيفية تحقيق الأهداف، ويجب أن تكون الأهداف محددة بمدة زمنية وواضحة وقابلة </w:t>
      </w:r>
      <w:r w:rsidR="00B54483" w:rsidRPr="00833D4D">
        <w:rPr>
          <w:rFonts w:ascii="Times New Roman" w:hAnsi="Times New Roman" w:cs="Simplified Arabic" w:hint="cs"/>
          <w:color w:val="000000" w:themeColor="text1"/>
          <w:sz w:val="24"/>
          <w:szCs w:val="28"/>
          <w:rtl/>
        </w:rPr>
        <w:t xml:space="preserve">للقياس </w:t>
      </w:r>
      <w:r w:rsidR="00B54483" w:rsidRPr="00833D4D">
        <w:rPr>
          <w:rFonts w:ascii="Times New Roman" w:hAnsi="Times New Roman" w:cs="Simplified Arabic"/>
          <w:color w:val="000000" w:themeColor="text1"/>
          <w:sz w:val="24"/>
          <w:szCs w:val="28"/>
          <w:rtl/>
        </w:rPr>
        <w:t>(</w:t>
      </w:r>
      <w:r w:rsidR="0038689B" w:rsidRPr="00833D4D">
        <w:rPr>
          <w:rFonts w:ascii="Times New Roman" w:hAnsi="Times New Roman" w:cs="Simplified Arabic" w:hint="cs"/>
          <w:color w:val="000000" w:themeColor="text1"/>
          <w:sz w:val="24"/>
          <w:szCs w:val="28"/>
          <w:rtl/>
        </w:rPr>
        <w:t>الحباشنة، 2023)</w:t>
      </w:r>
    </w:p>
    <w:p w14:paraId="43E01428" w14:textId="5C5192F4" w:rsidR="00B54483" w:rsidRDefault="00B54483" w:rsidP="008B2B6E">
      <w:pPr>
        <w:spacing w:after="120" w:line="240" w:lineRule="auto"/>
        <w:ind w:firstLine="720"/>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وأضافت دراسة عبد الفتاح (2024) الأهداف التالية: </w:t>
      </w:r>
    </w:p>
    <w:p w14:paraId="5936BE6F" w14:textId="77777777" w:rsidR="00B54483" w:rsidRPr="00B54483" w:rsidRDefault="00B54483" w:rsidP="00B54483">
      <w:pPr>
        <w:spacing w:after="120" w:line="240" w:lineRule="auto"/>
        <w:ind w:firstLine="720"/>
        <w:jc w:val="both"/>
        <w:rPr>
          <w:rFonts w:ascii="Times New Roman" w:hAnsi="Times New Roman" w:cs="Simplified Arabic"/>
          <w:color w:val="000000" w:themeColor="text1"/>
          <w:sz w:val="24"/>
          <w:szCs w:val="28"/>
          <w:rtl/>
        </w:rPr>
      </w:pPr>
      <w:r w:rsidRPr="00B54483">
        <w:rPr>
          <w:rFonts w:ascii="Times New Roman" w:hAnsi="Times New Roman" w:cs="Simplified Arabic"/>
          <w:color w:val="000000" w:themeColor="text1"/>
          <w:sz w:val="24"/>
          <w:szCs w:val="28"/>
          <w:rtl/>
        </w:rPr>
        <w:t>تطوير وتنفيذ الإجراءات المناسبة: ضمان وجود خطوات وإجراءات فعالة لتحقيق الأهداف وإدارة المشروع بفعالية.</w:t>
      </w:r>
    </w:p>
    <w:p w14:paraId="24347BDF" w14:textId="77777777" w:rsidR="00B54483" w:rsidRPr="00B54483" w:rsidRDefault="00B54483" w:rsidP="00B54483">
      <w:pPr>
        <w:spacing w:after="120" w:line="240" w:lineRule="auto"/>
        <w:ind w:firstLine="720"/>
        <w:jc w:val="both"/>
        <w:rPr>
          <w:rFonts w:ascii="Times New Roman" w:hAnsi="Times New Roman" w:cs="Simplified Arabic"/>
          <w:color w:val="000000" w:themeColor="text1"/>
          <w:sz w:val="24"/>
          <w:szCs w:val="28"/>
          <w:rtl/>
        </w:rPr>
      </w:pPr>
      <w:r w:rsidRPr="00B54483">
        <w:rPr>
          <w:rFonts w:ascii="Times New Roman" w:hAnsi="Times New Roman" w:cs="Simplified Arabic"/>
          <w:color w:val="000000" w:themeColor="text1"/>
          <w:sz w:val="24"/>
          <w:szCs w:val="28"/>
          <w:rtl/>
        </w:rPr>
        <w:t xml:space="preserve"> التأكيد على التعاون والتواصل: تعزيز التعاون والتواصل بين أفراد الفريق وبين الأطراف المعنية لضمان تنفيذ سلس ومتناغم للمشروع.</w:t>
      </w:r>
    </w:p>
    <w:p w14:paraId="0C80E1CC" w14:textId="77777777" w:rsidR="00B54483" w:rsidRPr="00B54483" w:rsidRDefault="00B54483" w:rsidP="00B54483">
      <w:pPr>
        <w:spacing w:after="120" w:line="240" w:lineRule="auto"/>
        <w:ind w:firstLine="720"/>
        <w:jc w:val="both"/>
        <w:rPr>
          <w:rFonts w:ascii="Times New Roman" w:hAnsi="Times New Roman" w:cs="Simplified Arabic"/>
          <w:color w:val="000000" w:themeColor="text1"/>
          <w:sz w:val="24"/>
          <w:szCs w:val="28"/>
          <w:rtl/>
        </w:rPr>
      </w:pPr>
      <w:r w:rsidRPr="00B54483">
        <w:rPr>
          <w:rFonts w:ascii="Times New Roman" w:hAnsi="Times New Roman" w:cs="Simplified Arabic"/>
          <w:color w:val="000000" w:themeColor="text1"/>
          <w:sz w:val="24"/>
          <w:szCs w:val="28"/>
          <w:rtl/>
        </w:rPr>
        <w:t>تحقيق أهداف المشروع بجودة عالية ضمان تحقيق أهداف المشروع في الوقت المناسب مع الحفاظ على مستوى عالي من الجودة.</w:t>
      </w:r>
    </w:p>
    <w:p w14:paraId="47630309" w14:textId="77777777" w:rsidR="00B54483" w:rsidRPr="00B54483" w:rsidRDefault="00B54483" w:rsidP="00B54483">
      <w:pPr>
        <w:spacing w:after="120" w:line="240" w:lineRule="auto"/>
        <w:ind w:firstLine="720"/>
        <w:jc w:val="both"/>
        <w:rPr>
          <w:rFonts w:ascii="Times New Roman" w:hAnsi="Times New Roman" w:cs="Simplified Arabic"/>
          <w:color w:val="000000" w:themeColor="text1"/>
          <w:sz w:val="24"/>
          <w:szCs w:val="28"/>
          <w:rtl/>
        </w:rPr>
      </w:pPr>
      <w:r w:rsidRPr="00B54483">
        <w:rPr>
          <w:rFonts w:ascii="Times New Roman" w:hAnsi="Times New Roman" w:cs="Simplified Arabic"/>
          <w:color w:val="000000" w:themeColor="text1"/>
          <w:sz w:val="24"/>
          <w:szCs w:val="28"/>
          <w:rtl/>
        </w:rPr>
        <w:t>استخدام الموارد بفعالية ضمان تخصيص الموارد بشكل فعّال واقتصادي وفقًا لاحتياجات المشروع دون إسراف أو إهدار.</w:t>
      </w:r>
    </w:p>
    <w:p w14:paraId="0527064F" w14:textId="29BD256F" w:rsidR="00B54483" w:rsidRPr="00833D4D" w:rsidRDefault="00B54483" w:rsidP="00B54483">
      <w:pPr>
        <w:spacing w:after="120" w:line="240" w:lineRule="auto"/>
        <w:ind w:firstLine="720"/>
        <w:jc w:val="both"/>
        <w:rPr>
          <w:rFonts w:ascii="Times New Roman" w:hAnsi="Times New Roman" w:cs="Simplified Arabic"/>
          <w:color w:val="000000" w:themeColor="text1"/>
          <w:sz w:val="24"/>
          <w:szCs w:val="28"/>
        </w:rPr>
      </w:pPr>
      <w:r w:rsidRPr="00B54483">
        <w:rPr>
          <w:rFonts w:ascii="Times New Roman" w:hAnsi="Times New Roman" w:cs="Simplified Arabic"/>
          <w:color w:val="000000" w:themeColor="text1"/>
          <w:sz w:val="24"/>
          <w:szCs w:val="28"/>
          <w:rtl/>
        </w:rPr>
        <w:t>تلبية احتياجات وطلبات العملاء: ضمان تلبية احتياجات العملاء والتعامل مع أي طلبات خاصة يمكن</w:t>
      </w:r>
      <w:r>
        <w:rPr>
          <w:rFonts w:ascii="Times New Roman" w:hAnsi="Times New Roman" w:cs="Simplified Arabic" w:hint="cs"/>
          <w:color w:val="000000" w:themeColor="text1"/>
          <w:sz w:val="24"/>
          <w:szCs w:val="28"/>
          <w:rtl/>
        </w:rPr>
        <w:t xml:space="preserve"> </w:t>
      </w:r>
      <w:r w:rsidRPr="00B54483">
        <w:rPr>
          <w:rFonts w:ascii="Times New Roman" w:hAnsi="Times New Roman" w:cs="Simplified Arabic"/>
          <w:color w:val="000000" w:themeColor="text1"/>
          <w:sz w:val="24"/>
          <w:szCs w:val="28"/>
          <w:rtl/>
        </w:rPr>
        <w:t>أن تنشأ خلال مراحل المشروع</w:t>
      </w:r>
      <w:r>
        <w:rPr>
          <w:rFonts w:ascii="Times New Roman" w:hAnsi="Times New Roman" w:cs="Simplified Arabic" w:hint="cs"/>
          <w:color w:val="000000" w:themeColor="text1"/>
          <w:sz w:val="24"/>
          <w:szCs w:val="28"/>
          <w:rtl/>
        </w:rPr>
        <w:t>.</w:t>
      </w:r>
    </w:p>
    <w:p w14:paraId="280C3A2F" w14:textId="5FB9B6CA" w:rsidR="0038689B" w:rsidRPr="00833D4D" w:rsidRDefault="00001C7A" w:rsidP="008B2B6E">
      <w:pPr>
        <w:spacing w:after="0" w:line="240" w:lineRule="auto"/>
        <w:jc w:val="both"/>
        <w:outlineLvl w:val="0"/>
        <w:rPr>
          <w:rFonts w:ascii="Times New Roman" w:hAnsi="Times New Roman" w:cs="Simplified Arabic"/>
          <w:b/>
          <w:bCs/>
          <w:color w:val="000000" w:themeColor="text1"/>
          <w:sz w:val="24"/>
          <w:szCs w:val="32"/>
          <w:rtl/>
        </w:rPr>
      </w:pPr>
      <w:bookmarkStart w:id="23" w:name="_Toc180233546"/>
      <w:r w:rsidRPr="00833D4D">
        <w:rPr>
          <w:rFonts w:ascii="Times New Roman" w:hAnsi="Times New Roman" w:cs="Simplified Arabic"/>
          <w:b/>
          <w:bCs/>
          <w:color w:val="000000" w:themeColor="text1"/>
          <w:sz w:val="24"/>
          <w:szCs w:val="32"/>
          <w:rtl/>
        </w:rPr>
        <w:t>مراحل وعمليات إدارة المشاريع</w:t>
      </w:r>
      <w:r w:rsidR="0038689B" w:rsidRPr="00833D4D">
        <w:rPr>
          <w:rFonts w:ascii="Times New Roman" w:hAnsi="Times New Roman" w:cs="Simplified Arabic" w:hint="cs"/>
          <w:b/>
          <w:bCs/>
          <w:color w:val="000000" w:themeColor="text1"/>
          <w:sz w:val="24"/>
          <w:szCs w:val="32"/>
          <w:rtl/>
        </w:rPr>
        <w:t>:</w:t>
      </w:r>
      <w:bookmarkEnd w:id="23"/>
    </w:p>
    <w:p w14:paraId="12DF6040" w14:textId="5059A9F4" w:rsidR="0038689B" w:rsidRPr="00833D4D" w:rsidRDefault="0038689B" w:rsidP="008B2B6E">
      <w:pPr>
        <w:spacing w:after="0" w:line="240" w:lineRule="auto"/>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تشمل عمليات إدارة المشاريع خمس مراحل، هي: </w:t>
      </w:r>
    </w:p>
    <w:p w14:paraId="29A7F819" w14:textId="72A64011" w:rsidR="00001C7A" w:rsidRPr="00833D4D" w:rsidRDefault="00001C7A"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عمليات البد</w:t>
      </w:r>
      <w:r w:rsidR="0038689B" w:rsidRPr="00833D4D">
        <w:rPr>
          <w:rFonts w:ascii="Times New Roman" w:hAnsi="Times New Roman" w:cs="Simplified Arabic" w:hint="cs"/>
          <w:b/>
          <w:bCs/>
          <w:color w:val="000000" w:themeColor="text1"/>
          <w:sz w:val="24"/>
          <w:szCs w:val="28"/>
          <w:rtl/>
        </w:rPr>
        <w:t>ء</w:t>
      </w:r>
      <w:r w:rsidR="0038689B"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الاطلاق تتم في هذه العمليات لتحديد مشروع جديد أو مرحلة جديدة في مشروع موجود بالفعل عن طريق الحصول على تصريح البدء في ذلك المشروع او المرحلة.</w:t>
      </w:r>
    </w:p>
    <w:p w14:paraId="28B4856E" w14:textId="19DB144C" w:rsidR="0038689B" w:rsidRPr="00833D4D" w:rsidRDefault="00001C7A"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عمليات التخطيط</w:t>
      </w:r>
      <w:r w:rsidR="0038689B"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هي تلك العمليات اللازمة لإنشاء نطاق المشروع وتحسين أهدافه وتحديد مسار العمل</w:t>
      </w:r>
      <w:r w:rsidR="0038689B"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 xml:space="preserve">المطلوب لتحقيق الأهداف التي ينفذ المشروع لتحقيقها. </w:t>
      </w:r>
    </w:p>
    <w:p w14:paraId="2559A410" w14:textId="6CB9A324" w:rsidR="00001C7A" w:rsidRPr="00833D4D" w:rsidRDefault="00001C7A"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 xml:space="preserve">عمليات التنفيذ: </w:t>
      </w:r>
      <w:r w:rsidRPr="00833D4D">
        <w:rPr>
          <w:rFonts w:ascii="Times New Roman" w:hAnsi="Times New Roman" w:cs="Simplified Arabic"/>
          <w:color w:val="000000" w:themeColor="text1"/>
          <w:sz w:val="24"/>
          <w:szCs w:val="28"/>
          <w:rtl/>
        </w:rPr>
        <w:t>هي تلك العمليات التي تؤدى لإتمام العمل المحدد في خطة إدارة المشروع لتحقيق متطلبات المشروع.</w:t>
      </w:r>
    </w:p>
    <w:p w14:paraId="7AF7CE1B" w14:textId="162E2C9E" w:rsidR="00001C7A" w:rsidRPr="00833D4D" w:rsidRDefault="00001C7A"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b/>
          <w:bCs/>
          <w:color w:val="000000" w:themeColor="text1"/>
          <w:sz w:val="24"/>
          <w:szCs w:val="28"/>
          <w:rtl/>
        </w:rPr>
        <w:t>عمليات التحكم أو المتابعة</w:t>
      </w:r>
      <w:r w:rsidR="0038689B"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هي تلك العمليات المطلوبة من اجل تتبع ومراجعة وضبط ما أحرز من تقدم وأداء في المشروع وتحديد المجلات التي تتطلب احداث تغييرات بالخطة وبدء التغييرات المترتبة.</w:t>
      </w:r>
    </w:p>
    <w:p w14:paraId="3B28ADB4" w14:textId="1DAE1EB8" w:rsidR="008B335F" w:rsidRPr="00346ACA" w:rsidRDefault="00001C7A" w:rsidP="00346ACA">
      <w:pPr>
        <w:spacing w:after="0" w:line="240" w:lineRule="auto"/>
        <w:ind w:firstLine="720"/>
        <w:jc w:val="both"/>
        <w:rPr>
          <w:rFonts w:ascii="Times New Roman" w:hAnsi="Times New Roman" w:cs="Simplified Arabic"/>
          <w:color w:val="000000" w:themeColor="text1"/>
          <w:sz w:val="24"/>
          <w:szCs w:val="28"/>
          <w:lang w:val="en-UM"/>
        </w:rPr>
      </w:pPr>
      <w:r w:rsidRPr="00833D4D">
        <w:rPr>
          <w:rFonts w:ascii="Times New Roman" w:hAnsi="Times New Roman" w:cs="Simplified Arabic"/>
          <w:b/>
          <w:bCs/>
          <w:color w:val="000000" w:themeColor="text1"/>
          <w:sz w:val="24"/>
          <w:szCs w:val="28"/>
          <w:rtl/>
        </w:rPr>
        <w:t>عمليات الاغلاق</w:t>
      </w:r>
      <w:r w:rsidR="0038689B" w:rsidRPr="00833D4D">
        <w:rPr>
          <w:rFonts w:ascii="Times New Roman" w:hAnsi="Times New Roman" w:cs="Simplified Arabic" w:hint="cs"/>
          <w:b/>
          <w:bCs/>
          <w:color w:val="000000" w:themeColor="text1"/>
          <w:sz w:val="24"/>
          <w:szCs w:val="28"/>
          <w:rtl/>
        </w:rPr>
        <w:t xml:space="preserve">: </w:t>
      </w:r>
      <w:r w:rsidRPr="00833D4D">
        <w:rPr>
          <w:rFonts w:ascii="Times New Roman" w:hAnsi="Times New Roman" w:cs="Simplified Arabic"/>
          <w:color w:val="000000" w:themeColor="text1"/>
          <w:sz w:val="24"/>
          <w:szCs w:val="28"/>
          <w:rtl/>
        </w:rPr>
        <w:t>هي تلك العمليات التي تؤدى رسمياً لاستكمال او اغلاق المشروع او المرحلة أو العقد</w:t>
      </w:r>
      <w:r w:rsidR="00C76D8C" w:rsidRPr="00833D4D">
        <w:rPr>
          <w:rFonts w:ascii="Times New Roman" w:hAnsi="Times New Roman" w:cs="Simplified Arabic" w:hint="cs"/>
          <w:color w:val="000000" w:themeColor="text1"/>
          <w:sz w:val="24"/>
          <w:szCs w:val="28"/>
          <w:rtl/>
        </w:rPr>
        <w:t xml:space="preserve"> (غروي وسيلمان، 2023)</w:t>
      </w:r>
      <w:r w:rsidRPr="00833D4D">
        <w:rPr>
          <w:rFonts w:ascii="Times New Roman" w:hAnsi="Times New Roman" w:cs="Simplified Arabic"/>
          <w:color w:val="000000" w:themeColor="text1"/>
          <w:sz w:val="24"/>
          <w:szCs w:val="28"/>
          <w:rtl/>
        </w:rPr>
        <w:t>.</w:t>
      </w:r>
      <w:r w:rsidR="00421972" w:rsidRPr="00833D4D">
        <w:rPr>
          <w:rFonts w:ascii="Times New Roman" w:hAnsi="Times New Roman" w:cs="Simplified Arabic"/>
          <w:color w:val="000000" w:themeColor="text1"/>
          <w:sz w:val="24"/>
          <w:szCs w:val="28"/>
          <w:rtl/>
        </w:rPr>
        <w:br w:type="page"/>
      </w:r>
    </w:p>
    <w:p w14:paraId="1EA6A7B2" w14:textId="77777777" w:rsidR="00421972" w:rsidRDefault="00421972" w:rsidP="00FF1138">
      <w:pPr>
        <w:spacing w:after="0" w:line="240" w:lineRule="auto"/>
        <w:jc w:val="center"/>
        <w:rPr>
          <w:rFonts w:ascii="Times New Roman" w:hAnsi="Times New Roman" w:cs="Simplified Arabic"/>
          <w:color w:val="000000" w:themeColor="text1"/>
          <w:sz w:val="24"/>
          <w:szCs w:val="28"/>
          <w:rtl/>
        </w:rPr>
      </w:pPr>
    </w:p>
    <w:p w14:paraId="494FF870" w14:textId="77777777" w:rsidR="00FF1138" w:rsidRDefault="00FF1138" w:rsidP="00FF1138">
      <w:pPr>
        <w:spacing w:after="0" w:line="240" w:lineRule="auto"/>
        <w:jc w:val="center"/>
        <w:rPr>
          <w:rFonts w:ascii="Times New Roman" w:hAnsi="Times New Roman" w:cs="Simplified Arabic"/>
          <w:color w:val="000000" w:themeColor="text1"/>
          <w:sz w:val="24"/>
          <w:szCs w:val="28"/>
          <w:rtl/>
        </w:rPr>
      </w:pPr>
    </w:p>
    <w:p w14:paraId="7BCA2A9C" w14:textId="77777777" w:rsidR="00FF1138" w:rsidRDefault="00FF1138" w:rsidP="00FF1138">
      <w:pPr>
        <w:spacing w:after="0" w:line="240" w:lineRule="auto"/>
        <w:jc w:val="center"/>
        <w:rPr>
          <w:rFonts w:ascii="Times New Roman" w:hAnsi="Times New Roman" w:cs="Simplified Arabic"/>
          <w:color w:val="000000" w:themeColor="text1"/>
          <w:sz w:val="24"/>
          <w:szCs w:val="28"/>
          <w:rtl/>
        </w:rPr>
      </w:pPr>
    </w:p>
    <w:p w14:paraId="25A485A9" w14:textId="77777777" w:rsidR="00FF1138" w:rsidRDefault="00FF1138" w:rsidP="00FF1138">
      <w:pPr>
        <w:spacing w:after="0" w:line="240" w:lineRule="auto"/>
        <w:jc w:val="center"/>
        <w:rPr>
          <w:rFonts w:ascii="Times New Roman" w:hAnsi="Times New Roman" w:cs="Simplified Arabic"/>
          <w:color w:val="000000" w:themeColor="text1"/>
          <w:sz w:val="24"/>
          <w:szCs w:val="28"/>
          <w:rtl/>
        </w:rPr>
      </w:pPr>
    </w:p>
    <w:p w14:paraId="5DBE267B" w14:textId="77777777" w:rsidR="00FF1138" w:rsidRDefault="00FF1138" w:rsidP="00FF1138">
      <w:pPr>
        <w:spacing w:after="0" w:line="240" w:lineRule="auto"/>
        <w:jc w:val="center"/>
        <w:rPr>
          <w:rFonts w:ascii="Times New Roman" w:hAnsi="Times New Roman" w:cs="Simplified Arabic"/>
          <w:color w:val="000000" w:themeColor="text1"/>
          <w:sz w:val="24"/>
          <w:szCs w:val="28"/>
          <w:rtl/>
        </w:rPr>
      </w:pPr>
    </w:p>
    <w:p w14:paraId="3C9C6322" w14:textId="77777777" w:rsidR="006B13AE" w:rsidRDefault="006B13AE" w:rsidP="00FF1138">
      <w:pPr>
        <w:spacing w:after="0" w:line="240" w:lineRule="auto"/>
        <w:jc w:val="center"/>
        <w:rPr>
          <w:rFonts w:ascii="Times New Roman" w:hAnsi="Times New Roman" w:cs="Simplified Arabic"/>
          <w:color w:val="000000" w:themeColor="text1"/>
          <w:sz w:val="24"/>
          <w:szCs w:val="28"/>
          <w:rtl/>
        </w:rPr>
      </w:pPr>
    </w:p>
    <w:p w14:paraId="748FD5EC" w14:textId="77777777" w:rsidR="00FF1138" w:rsidRPr="00833D4D" w:rsidRDefault="00FF1138" w:rsidP="00FF1138">
      <w:pPr>
        <w:spacing w:after="0" w:line="240" w:lineRule="auto"/>
        <w:jc w:val="center"/>
        <w:rPr>
          <w:rFonts w:ascii="Times New Roman" w:hAnsi="Times New Roman" w:cs="Simplified Arabic"/>
          <w:color w:val="000000" w:themeColor="text1"/>
          <w:sz w:val="24"/>
          <w:szCs w:val="28"/>
          <w:rtl/>
        </w:rPr>
      </w:pPr>
    </w:p>
    <w:p w14:paraId="05BE1EFE" w14:textId="77777777" w:rsidR="00421972" w:rsidRPr="00833D4D" w:rsidRDefault="00421972" w:rsidP="008B2B6E">
      <w:pPr>
        <w:spacing w:after="0" w:line="240" w:lineRule="auto"/>
        <w:jc w:val="center"/>
        <w:rPr>
          <w:rFonts w:ascii="Times New Roman" w:hAnsi="Times New Roman" w:cs="Simplified Arabic"/>
          <w:color w:val="000000" w:themeColor="text1"/>
          <w:sz w:val="24"/>
          <w:szCs w:val="28"/>
          <w:rtl/>
        </w:rPr>
      </w:pPr>
    </w:p>
    <w:p w14:paraId="18125FDB" w14:textId="77777777" w:rsidR="00F925D0" w:rsidRPr="00833D4D" w:rsidRDefault="00F925D0" w:rsidP="008B2B6E">
      <w:pPr>
        <w:spacing w:after="0" w:line="240" w:lineRule="auto"/>
        <w:jc w:val="both"/>
        <w:rPr>
          <w:rFonts w:ascii="Times New Roman" w:hAnsi="Times New Roman" w:cs="Simplified Arabic"/>
          <w:color w:val="000000" w:themeColor="text1"/>
          <w:sz w:val="24"/>
          <w:szCs w:val="28"/>
          <w:rtl/>
        </w:rPr>
      </w:pPr>
    </w:p>
    <w:p w14:paraId="16495766" w14:textId="77777777" w:rsidR="00F925D0" w:rsidRPr="00833D4D" w:rsidRDefault="00F925D0" w:rsidP="008B2B6E">
      <w:pPr>
        <w:spacing w:after="0" w:line="240" w:lineRule="auto"/>
        <w:jc w:val="both"/>
        <w:rPr>
          <w:rFonts w:ascii="Times New Roman" w:hAnsi="Times New Roman" w:cs="Simplified Arabic"/>
          <w:color w:val="000000" w:themeColor="text1"/>
          <w:sz w:val="24"/>
          <w:szCs w:val="28"/>
          <w:rtl/>
        </w:rPr>
      </w:pPr>
    </w:p>
    <w:p w14:paraId="2A2226F8" w14:textId="77777777" w:rsidR="00F925D0" w:rsidRPr="00833D4D" w:rsidRDefault="00F925D0" w:rsidP="008B2B6E">
      <w:pPr>
        <w:spacing w:after="0" w:line="240" w:lineRule="auto"/>
        <w:jc w:val="both"/>
        <w:rPr>
          <w:rFonts w:ascii="Times New Roman" w:hAnsi="Times New Roman" w:cs="Simplified Arabic"/>
          <w:color w:val="000000" w:themeColor="text1"/>
          <w:sz w:val="24"/>
          <w:szCs w:val="28"/>
          <w:rtl/>
        </w:rPr>
      </w:pPr>
    </w:p>
    <w:p w14:paraId="0861AC6A" w14:textId="77777777" w:rsidR="00F925D0" w:rsidRPr="00833D4D" w:rsidRDefault="00F925D0" w:rsidP="008B2B6E">
      <w:pPr>
        <w:spacing w:after="0" w:line="240" w:lineRule="auto"/>
        <w:jc w:val="both"/>
        <w:rPr>
          <w:rFonts w:ascii="Times New Roman" w:hAnsi="Times New Roman" w:cs="Simplified Arabic"/>
          <w:color w:val="000000" w:themeColor="text1"/>
          <w:sz w:val="24"/>
          <w:szCs w:val="28"/>
          <w:rtl/>
        </w:rPr>
      </w:pPr>
    </w:p>
    <w:p w14:paraId="2AB3A3C8" w14:textId="2620021A" w:rsidR="00F925D0" w:rsidRPr="00833D4D" w:rsidRDefault="00F925D0" w:rsidP="008B335F">
      <w:pPr>
        <w:spacing w:after="0" w:line="240" w:lineRule="auto"/>
        <w:ind w:firstLine="69"/>
        <w:jc w:val="center"/>
        <w:outlineLvl w:val="0"/>
        <w:rPr>
          <w:rFonts w:ascii="Times New Roman" w:hAnsi="Times New Roman" w:cs="Simplified Arabic"/>
          <w:b/>
          <w:bCs/>
          <w:color w:val="000000" w:themeColor="text1"/>
          <w:sz w:val="24"/>
          <w:szCs w:val="40"/>
          <w:rtl/>
        </w:rPr>
      </w:pPr>
      <w:bookmarkStart w:id="24" w:name="_Toc180233547"/>
      <w:r w:rsidRPr="00833D4D">
        <w:rPr>
          <w:rFonts w:ascii="Times New Roman" w:hAnsi="Times New Roman" w:cs="Simplified Arabic"/>
          <w:b/>
          <w:bCs/>
          <w:color w:val="000000" w:themeColor="text1"/>
          <w:sz w:val="24"/>
          <w:szCs w:val="40"/>
          <w:rtl/>
        </w:rPr>
        <w:t>الفصل الثاني</w:t>
      </w:r>
      <w:bookmarkEnd w:id="24"/>
    </w:p>
    <w:p w14:paraId="6AAFE107" w14:textId="425BDF2C" w:rsidR="00F925D0" w:rsidRPr="00833D4D" w:rsidRDefault="00F925D0" w:rsidP="008B335F">
      <w:pPr>
        <w:spacing w:after="0" w:line="240" w:lineRule="auto"/>
        <w:ind w:firstLine="69"/>
        <w:jc w:val="center"/>
        <w:outlineLvl w:val="0"/>
        <w:rPr>
          <w:rFonts w:ascii="Times New Roman" w:hAnsi="Times New Roman" w:cs="Simplified Arabic"/>
          <w:b/>
          <w:bCs/>
          <w:color w:val="000000" w:themeColor="text1"/>
          <w:sz w:val="24"/>
          <w:szCs w:val="40"/>
          <w:rtl/>
        </w:rPr>
      </w:pPr>
      <w:bookmarkStart w:id="25" w:name="_Toc180233548"/>
      <w:r w:rsidRPr="00833D4D">
        <w:rPr>
          <w:rFonts w:ascii="Times New Roman" w:hAnsi="Times New Roman" w:cs="Simplified Arabic"/>
          <w:b/>
          <w:bCs/>
          <w:color w:val="000000" w:themeColor="text1"/>
          <w:sz w:val="24"/>
          <w:szCs w:val="40"/>
          <w:rtl/>
        </w:rPr>
        <w:t>الدراسات السابقة</w:t>
      </w:r>
      <w:bookmarkEnd w:id="25"/>
    </w:p>
    <w:p w14:paraId="55E9BD7B" w14:textId="77777777" w:rsidR="00421972" w:rsidRPr="00833D4D" w:rsidRDefault="00421972" w:rsidP="008B2B6E">
      <w:pPr>
        <w:bidi w:val="0"/>
        <w:rPr>
          <w:rFonts w:ascii="Times New Roman" w:hAnsi="Times New Roman" w:cs="Simplified Arabic"/>
          <w:b/>
          <w:bCs/>
          <w:color w:val="000000" w:themeColor="text1"/>
          <w:sz w:val="24"/>
          <w:szCs w:val="40"/>
          <w:rtl/>
        </w:rPr>
      </w:pPr>
      <w:bookmarkStart w:id="26" w:name="_Toc180233549"/>
      <w:r w:rsidRPr="00833D4D">
        <w:rPr>
          <w:rFonts w:ascii="Times New Roman" w:hAnsi="Times New Roman" w:cs="Simplified Arabic"/>
          <w:b/>
          <w:bCs/>
          <w:color w:val="000000" w:themeColor="text1"/>
          <w:sz w:val="24"/>
          <w:szCs w:val="40"/>
          <w:rtl/>
        </w:rPr>
        <w:br w:type="page"/>
      </w:r>
    </w:p>
    <w:p w14:paraId="363260E8" w14:textId="760C6E20" w:rsidR="00F925D0" w:rsidRPr="00833D4D" w:rsidRDefault="00F925D0" w:rsidP="008B2B6E">
      <w:pPr>
        <w:spacing w:after="0" w:line="240" w:lineRule="auto"/>
        <w:jc w:val="both"/>
        <w:outlineLvl w:val="0"/>
        <w:rPr>
          <w:rFonts w:ascii="Times New Roman" w:hAnsi="Times New Roman" w:cs="Simplified Arabic"/>
          <w:b/>
          <w:bCs/>
          <w:color w:val="000000" w:themeColor="text1"/>
          <w:sz w:val="24"/>
          <w:szCs w:val="36"/>
          <w:rtl/>
        </w:rPr>
      </w:pPr>
      <w:r w:rsidRPr="00833D4D">
        <w:rPr>
          <w:rFonts w:ascii="Times New Roman" w:hAnsi="Times New Roman" w:cs="Simplified Arabic"/>
          <w:b/>
          <w:bCs/>
          <w:color w:val="000000" w:themeColor="text1"/>
          <w:sz w:val="24"/>
          <w:szCs w:val="36"/>
          <w:rtl/>
        </w:rPr>
        <w:lastRenderedPageBreak/>
        <w:t>مقدمة</w:t>
      </w:r>
      <w:bookmarkEnd w:id="26"/>
      <w:r w:rsidR="0071602E" w:rsidRPr="00833D4D">
        <w:rPr>
          <w:rFonts w:ascii="Times New Roman" w:hAnsi="Times New Roman" w:cs="Simplified Arabic" w:hint="cs"/>
          <w:b/>
          <w:bCs/>
          <w:color w:val="000000" w:themeColor="text1"/>
          <w:sz w:val="24"/>
          <w:szCs w:val="36"/>
          <w:rtl/>
        </w:rPr>
        <w:t>:</w:t>
      </w:r>
    </w:p>
    <w:p w14:paraId="6FAE4666" w14:textId="29052C38" w:rsidR="00F925D0" w:rsidRPr="00833D4D" w:rsidRDefault="0071602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تمثل الدراسات السابقة الدليل العلمي للباحثين، فيمكن للباحثين الاستفادة منها من خلال التعرف على مشكلة الدراسة من جميع الجوانب، النظرية والتطبيقية، لذا استعرض الباحثة بعض الدراسات السابقة التي تناولت متغيرات الدراسة من الأحدث إلى الأقدم، كالتالي:</w:t>
      </w:r>
    </w:p>
    <w:p w14:paraId="6F8A6CA3" w14:textId="132B5804" w:rsidR="00F925D0" w:rsidRPr="00833D4D" w:rsidRDefault="00F925D0" w:rsidP="008B2B6E">
      <w:pPr>
        <w:spacing w:after="0" w:line="240" w:lineRule="auto"/>
        <w:jc w:val="both"/>
        <w:outlineLvl w:val="0"/>
        <w:rPr>
          <w:rFonts w:ascii="Times New Roman" w:hAnsi="Times New Roman" w:cs="Simplified Arabic"/>
          <w:b/>
          <w:bCs/>
          <w:color w:val="000000" w:themeColor="text1"/>
          <w:sz w:val="24"/>
          <w:szCs w:val="36"/>
          <w:rtl/>
        </w:rPr>
      </w:pPr>
      <w:bookmarkStart w:id="27" w:name="_Toc180233550"/>
      <w:r w:rsidRPr="00833D4D">
        <w:rPr>
          <w:rFonts w:ascii="Times New Roman" w:hAnsi="Times New Roman" w:cs="Simplified Arabic"/>
          <w:b/>
          <w:bCs/>
          <w:color w:val="000000" w:themeColor="text1"/>
          <w:sz w:val="24"/>
          <w:szCs w:val="36"/>
          <w:rtl/>
        </w:rPr>
        <w:t>الدراسات السابقة</w:t>
      </w:r>
      <w:bookmarkEnd w:id="27"/>
      <w:r w:rsidR="002B6AA5" w:rsidRPr="00833D4D">
        <w:rPr>
          <w:rFonts w:ascii="Times New Roman" w:hAnsi="Times New Roman" w:cs="Simplified Arabic" w:hint="cs"/>
          <w:b/>
          <w:bCs/>
          <w:color w:val="000000" w:themeColor="text1"/>
          <w:sz w:val="24"/>
          <w:szCs w:val="36"/>
          <w:rtl/>
        </w:rPr>
        <w:t>:</w:t>
      </w:r>
    </w:p>
    <w:p w14:paraId="02586BC7" w14:textId="1C223D96" w:rsidR="00F925D0" w:rsidRPr="00833D4D" w:rsidRDefault="003127DD" w:rsidP="008B2B6E">
      <w:pPr>
        <w:spacing w:after="0" w:line="240" w:lineRule="auto"/>
        <w:jc w:val="both"/>
        <w:outlineLvl w:val="0"/>
        <w:rPr>
          <w:rFonts w:ascii="Times New Roman" w:hAnsi="Times New Roman" w:cs="Simplified Arabic"/>
          <w:b/>
          <w:bCs/>
          <w:color w:val="000000" w:themeColor="text1"/>
          <w:sz w:val="24"/>
          <w:szCs w:val="32"/>
          <w:rtl/>
        </w:rPr>
      </w:pPr>
      <w:bookmarkStart w:id="28" w:name="_Toc180233551"/>
      <w:r w:rsidRPr="00833D4D">
        <w:rPr>
          <w:rFonts w:ascii="Times New Roman" w:hAnsi="Times New Roman" w:cs="Simplified Arabic"/>
          <w:b/>
          <w:bCs/>
          <w:color w:val="000000" w:themeColor="text1"/>
          <w:sz w:val="24"/>
          <w:szCs w:val="32"/>
          <w:rtl/>
        </w:rPr>
        <w:t>أولا</w:t>
      </w:r>
      <w:r w:rsidR="002B6AA5" w:rsidRPr="00833D4D">
        <w:rPr>
          <w:rFonts w:ascii="Times New Roman" w:hAnsi="Times New Roman" w:cs="Simplified Arabic" w:hint="cs"/>
          <w:b/>
          <w:bCs/>
          <w:color w:val="000000" w:themeColor="text1"/>
          <w:sz w:val="24"/>
          <w:szCs w:val="32"/>
          <w:rtl/>
        </w:rPr>
        <w:t>-</w:t>
      </w:r>
      <w:r w:rsidRPr="00833D4D">
        <w:rPr>
          <w:rFonts w:ascii="Times New Roman" w:hAnsi="Times New Roman" w:cs="Simplified Arabic"/>
          <w:b/>
          <w:bCs/>
          <w:color w:val="000000" w:themeColor="text1"/>
          <w:sz w:val="24"/>
          <w:szCs w:val="32"/>
          <w:rtl/>
        </w:rPr>
        <w:t xml:space="preserve"> الدراسات السابقة المتعلقة بالقيادة الجديرة بالثقة:</w:t>
      </w:r>
      <w:bookmarkEnd w:id="28"/>
      <w:r w:rsidRPr="00833D4D">
        <w:rPr>
          <w:rFonts w:ascii="Times New Roman" w:hAnsi="Times New Roman" w:cs="Simplified Arabic"/>
          <w:b/>
          <w:bCs/>
          <w:color w:val="000000" w:themeColor="text1"/>
          <w:sz w:val="24"/>
          <w:szCs w:val="32"/>
          <w:rtl/>
        </w:rPr>
        <w:t xml:space="preserve"> </w:t>
      </w:r>
    </w:p>
    <w:p w14:paraId="453C3AED" w14:textId="06CB9F8F" w:rsidR="00037876" w:rsidRPr="00833D4D" w:rsidRDefault="005F1F39" w:rsidP="008B2B6E">
      <w:pPr>
        <w:spacing w:after="0" w:line="240" w:lineRule="auto"/>
        <w:ind w:firstLine="720"/>
        <w:jc w:val="both"/>
        <w:rPr>
          <w:rFonts w:ascii="Times New Roman" w:hAnsi="Times New Roman" w:cs="Simplified Arabic"/>
          <w:b/>
          <w:bCs/>
          <w:color w:val="000000" w:themeColor="text1"/>
          <w:sz w:val="24"/>
          <w:szCs w:val="28"/>
          <w:rtl/>
        </w:rPr>
      </w:pPr>
      <w:r w:rsidRPr="00833D4D">
        <w:rPr>
          <w:rFonts w:ascii="Times New Roman" w:hAnsi="Times New Roman" w:cs="Simplified Arabic"/>
          <w:b/>
          <w:bCs/>
          <w:color w:val="000000" w:themeColor="text1"/>
          <w:sz w:val="24"/>
          <w:szCs w:val="28"/>
          <w:rtl/>
        </w:rPr>
        <w:t xml:space="preserve">دراسة (2023، </w:t>
      </w:r>
      <w:r w:rsidRPr="00833D4D">
        <w:rPr>
          <w:rFonts w:ascii="Times New Roman" w:hAnsi="Times New Roman" w:cs="Simplified Arabic"/>
          <w:b/>
          <w:bCs/>
          <w:color w:val="000000" w:themeColor="text1"/>
          <w:sz w:val="24"/>
          <w:szCs w:val="28"/>
        </w:rPr>
        <w:t>Kim et al</w:t>
      </w:r>
      <w:r w:rsidRPr="00833D4D">
        <w:rPr>
          <w:rFonts w:ascii="Times New Roman" w:hAnsi="Times New Roman" w:cs="Simplified Arabic"/>
          <w:b/>
          <w:bCs/>
          <w:color w:val="000000" w:themeColor="text1"/>
          <w:sz w:val="24"/>
          <w:szCs w:val="28"/>
          <w:rtl/>
        </w:rPr>
        <w:t>)</w:t>
      </w:r>
      <w:r w:rsidR="009C6407" w:rsidRPr="00833D4D">
        <w:rPr>
          <w:rFonts w:ascii="Times New Roman" w:hAnsi="Times New Roman" w:cs="Simplified Arabic" w:hint="cs"/>
          <w:b/>
          <w:bCs/>
          <w:color w:val="000000" w:themeColor="text1"/>
          <w:sz w:val="24"/>
          <w:szCs w:val="28"/>
          <w:rtl/>
        </w:rPr>
        <w:t xml:space="preserve"> "</w:t>
      </w:r>
      <w:r w:rsidR="009C6407" w:rsidRPr="00833D4D">
        <w:rPr>
          <w:rFonts w:ascii="Times New Roman" w:hAnsi="Times New Roman"/>
          <w:b/>
          <w:bCs/>
          <w:color w:val="000000" w:themeColor="text1"/>
          <w:sz w:val="24"/>
          <w:rtl/>
        </w:rPr>
        <w:t xml:space="preserve"> </w:t>
      </w:r>
      <w:r w:rsidR="009C6407" w:rsidRPr="00833D4D">
        <w:rPr>
          <w:rFonts w:ascii="Times New Roman" w:hAnsi="Times New Roman" w:cs="Simplified Arabic"/>
          <w:b/>
          <w:bCs/>
          <w:color w:val="000000" w:themeColor="text1"/>
          <w:sz w:val="24"/>
          <w:szCs w:val="28"/>
          <w:rtl/>
        </w:rPr>
        <w:t>لأصالة أم تعزيز الذات ؟ آثار العرض الذاتي والقيادة الحقيقية على الثقة والأداء</w:t>
      </w:r>
      <w:r w:rsidR="009C6407" w:rsidRPr="00833D4D">
        <w:rPr>
          <w:rFonts w:ascii="Times New Roman" w:hAnsi="Times New Roman" w:cs="Simplified Arabic" w:hint="cs"/>
          <w:b/>
          <w:bCs/>
          <w:color w:val="000000" w:themeColor="text1"/>
          <w:sz w:val="24"/>
          <w:szCs w:val="28"/>
          <w:rtl/>
        </w:rPr>
        <w:t>".</w:t>
      </w:r>
      <w:r w:rsidRPr="00833D4D">
        <w:rPr>
          <w:rFonts w:ascii="Times New Roman" w:hAnsi="Times New Roman" w:cs="Simplified Arabic"/>
          <w:b/>
          <w:bCs/>
          <w:color w:val="000000" w:themeColor="text1"/>
          <w:sz w:val="24"/>
          <w:szCs w:val="28"/>
          <w:rtl/>
        </w:rPr>
        <w:t xml:space="preserve"> </w:t>
      </w:r>
    </w:p>
    <w:p w14:paraId="34C2F03F" w14:textId="14554DB1" w:rsidR="005F1F39" w:rsidRPr="00833D4D" w:rsidRDefault="005F1F39"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هدفت </w:t>
      </w:r>
      <w:r w:rsidR="00037876" w:rsidRPr="00833D4D">
        <w:rPr>
          <w:rFonts w:ascii="Times New Roman" w:hAnsi="Times New Roman" w:cs="Simplified Arabic" w:hint="cs"/>
          <w:color w:val="000000" w:themeColor="text1"/>
          <w:sz w:val="24"/>
          <w:szCs w:val="28"/>
          <w:rtl/>
        </w:rPr>
        <w:t>الدراسة تحديد</w:t>
      </w:r>
      <w:r w:rsidRPr="00833D4D">
        <w:rPr>
          <w:rFonts w:ascii="Times New Roman" w:hAnsi="Times New Roman" w:cs="Simplified Arabic"/>
          <w:color w:val="000000" w:themeColor="text1"/>
          <w:sz w:val="24"/>
          <w:szCs w:val="28"/>
          <w:rtl/>
        </w:rPr>
        <w:t xml:space="preserve"> تأثير القيادة الجديرة بالثقة للموظفين وتحسين الذات، وثقتهم في الزملاء، ومستويات الأداء</w:t>
      </w:r>
      <w:r w:rsidR="00037876" w:rsidRPr="00833D4D">
        <w:rPr>
          <w:rFonts w:ascii="Times New Roman" w:hAnsi="Times New Roman" w:cs="Simplified Arabic" w:hint="cs"/>
          <w:color w:val="000000" w:themeColor="text1"/>
          <w:sz w:val="24"/>
          <w:szCs w:val="28"/>
          <w:rtl/>
        </w:rPr>
        <w:t xml:space="preserve">، واستخدمت الدراسة المنهج الوصفي المسحي، وتم تطبيق الاستبانة على عينة مكونة </w:t>
      </w:r>
      <w:r w:rsidR="009C6407" w:rsidRPr="00833D4D">
        <w:rPr>
          <w:rFonts w:ascii="Times New Roman" w:hAnsi="Times New Roman" w:cs="Simplified Arabic" w:hint="cs"/>
          <w:color w:val="000000" w:themeColor="text1"/>
          <w:sz w:val="24"/>
          <w:szCs w:val="28"/>
          <w:rtl/>
        </w:rPr>
        <w:t>من 152</w:t>
      </w:r>
      <w:r w:rsidRPr="00833D4D">
        <w:rPr>
          <w:rFonts w:ascii="Times New Roman" w:hAnsi="Times New Roman" w:cs="Simplified Arabic"/>
          <w:color w:val="000000" w:themeColor="text1"/>
          <w:sz w:val="24"/>
          <w:szCs w:val="28"/>
          <w:rtl/>
        </w:rPr>
        <w:t xml:space="preserve"> مشرفا و574 من أربع شركات في جنوب الصين</w:t>
      </w:r>
      <w:r w:rsidR="00037876" w:rsidRPr="00833D4D">
        <w:rPr>
          <w:rFonts w:ascii="Times New Roman" w:hAnsi="Times New Roman" w:cs="Simplified Arabic" w:hint="cs"/>
          <w:color w:val="000000" w:themeColor="text1"/>
          <w:sz w:val="24"/>
          <w:szCs w:val="28"/>
          <w:rtl/>
        </w:rPr>
        <w:t>. وأظ</w:t>
      </w:r>
      <w:r w:rsidRPr="00833D4D">
        <w:rPr>
          <w:rFonts w:ascii="Times New Roman" w:hAnsi="Times New Roman" w:cs="Simplified Arabic"/>
          <w:color w:val="000000" w:themeColor="text1"/>
          <w:sz w:val="24"/>
          <w:szCs w:val="28"/>
          <w:rtl/>
        </w:rPr>
        <w:t>هر</w:t>
      </w:r>
      <w:r w:rsidR="00037876" w:rsidRPr="00833D4D">
        <w:rPr>
          <w:rFonts w:ascii="Times New Roman" w:hAnsi="Times New Roman" w:cs="Simplified Arabic" w:hint="cs"/>
          <w:color w:val="000000" w:themeColor="text1"/>
          <w:sz w:val="24"/>
          <w:szCs w:val="28"/>
          <w:rtl/>
        </w:rPr>
        <w:t>ت</w:t>
      </w:r>
      <w:r w:rsidRPr="00833D4D">
        <w:rPr>
          <w:rFonts w:ascii="Times New Roman" w:hAnsi="Times New Roman" w:cs="Simplified Arabic"/>
          <w:color w:val="000000" w:themeColor="text1"/>
          <w:sz w:val="24"/>
          <w:szCs w:val="28"/>
          <w:rtl/>
        </w:rPr>
        <w:t xml:space="preserve"> </w:t>
      </w:r>
      <w:r w:rsidR="009C6407" w:rsidRPr="00833D4D">
        <w:rPr>
          <w:rFonts w:ascii="Times New Roman" w:hAnsi="Times New Roman" w:cs="Simplified Arabic" w:hint="cs"/>
          <w:color w:val="000000" w:themeColor="text1"/>
          <w:sz w:val="24"/>
          <w:szCs w:val="28"/>
          <w:rtl/>
        </w:rPr>
        <w:t>نتائج الدراسة</w:t>
      </w:r>
      <w:r w:rsidR="00037876"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أن القيادة الجديرة بالثقة لها تأثير إيجابي على احترام الذات لدى الموظفين وتحسين الأداء.</w:t>
      </w:r>
    </w:p>
    <w:p w14:paraId="24BB7B32" w14:textId="52F32613" w:rsidR="00FD42D1" w:rsidRPr="00833D4D" w:rsidRDefault="000667B0" w:rsidP="008B2B6E">
      <w:pPr>
        <w:spacing w:after="0" w:line="240" w:lineRule="auto"/>
        <w:ind w:firstLine="720"/>
        <w:jc w:val="both"/>
        <w:rPr>
          <w:rFonts w:ascii="Times New Roman" w:hAnsi="Times New Roman" w:cs="Simplified Arabic"/>
          <w:b/>
          <w:bCs/>
          <w:color w:val="000000" w:themeColor="text1"/>
          <w:sz w:val="24"/>
          <w:szCs w:val="28"/>
          <w:rtl/>
        </w:rPr>
      </w:pPr>
      <w:r w:rsidRPr="00833D4D">
        <w:rPr>
          <w:rFonts w:ascii="Times New Roman" w:hAnsi="Times New Roman" w:cs="Simplified Arabic" w:hint="cs"/>
          <w:b/>
          <w:bCs/>
          <w:color w:val="000000" w:themeColor="text1"/>
          <w:sz w:val="24"/>
          <w:szCs w:val="28"/>
          <w:rtl/>
        </w:rPr>
        <w:t xml:space="preserve">دراسة </w:t>
      </w:r>
      <w:bookmarkStart w:id="29" w:name="_Hlk179484675"/>
      <w:r w:rsidR="00FD42D1" w:rsidRPr="00833D4D">
        <w:rPr>
          <w:rFonts w:ascii="Times New Roman" w:hAnsi="Times New Roman" w:cs="Simplified Arabic"/>
          <w:b/>
          <w:bCs/>
          <w:color w:val="000000" w:themeColor="text1"/>
          <w:sz w:val="24"/>
          <w:szCs w:val="28"/>
          <w:rtl/>
        </w:rPr>
        <w:t>هلل. (2022). القيادة الجديرة بالثقة: مدخل لدعم التنافسية الذكية بالتعليم العام المصري</w:t>
      </w:r>
      <w:r w:rsidRPr="00833D4D">
        <w:rPr>
          <w:rFonts w:ascii="Times New Roman" w:hAnsi="Times New Roman" w:cs="Simplified Arabic" w:hint="cs"/>
          <w:b/>
          <w:bCs/>
          <w:color w:val="000000" w:themeColor="text1"/>
          <w:sz w:val="24"/>
          <w:szCs w:val="28"/>
          <w:rtl/>
        </w:rPr>
        <w:t>.</w:t>
      </w:r>
    </w:p>
    <w:bookmarkEnd w:id="29"/>
    <w:p w14:paraId="2FEAA154" w14:textId="00CC13AB" w:rsidR="00F925D0" w:rsidRPr="00833D4D" w:rsidRDefault="00FD42D1"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w:t>
      </w:r>
      <w:r w:rsidR="000667B0" w:rsidRPr="00833D4D">
        <w:rPr>
          <w:rFonts w:ascii="Times New Roman" w:hAnsi="Times New Roman" w:cs="Simplified Arabic" w:hint="cs"/>
          <w:color w:val="000000" w:themeColor="text1"/>
          <w:sz w:val="24"/>
          <w:szCs w:val="28"/>
          <w:rtl/>
        </w:rPr>
        <w:t xml:space="preserve">ت الدراسة </w:t>
      </w:r>
      <w:r w:rsidRPr="00833D4D">
        <w:rPr>
          <w:rFonts w:ascii="Times New Roman" w:hAnsi="Times New Roman" w:cs="Simplified Arabic"/>
          <w:color w:val="000000" w:themeColor="text1"/>
          <w:sz w:val="24"/>
          <w:szCs w:val="28"/>
          <w:rtl/>
        </w:rPr>
        <w:t>إلى التعرف على ماهية القيادة الجديرة بالثقة والتنافسية الذكية، والوقوف على أهم النماذج المفسرة للقيادة الجديرة بالثقة لدعم التنافسية الذكية</w:t>
      </w:r>
      <w:r w:rsidR="000667B0"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واعتمد</w:t>
      </w:r>
      <w:r w:rsidR="000667B0" w:rsidRPr="00833D4D">
        <w:rPr>
          <w:rFonts w:ascii="Times New Roman" w:hAnsi="Times New Roman" w:cs="Simplified Arabic" w:hint="cs"/>
          <w:color w:val="000000" w:themeColor="text1"/>
          <w:sz w:val="24"/>
          <w:szCs w:val="28"/>
          <w:rtl/>
        </w:rPr>
        <w:t>ت الدراسة ع</w:t>
      </w:r>
      <w:r w:rsidRPr="00833D4D">
        <w:rPr>
          <w:rFonts w:ascii="Times New Roman" w:hAnsi="Times New Roman" w:cs="Simplified Arabic"/>
          <w:color w:val="000000" w:themeColor="text1"/>
          <w:sz w:val="24"/>
          <w:szCs w:val="28"/>
          <w:rtl/>
        </w:rPr>
        <w:t>لى المنهج الوصفي (الأسلوب التحليلي- الأسلوب المسحي</w:t>
      </w:r>
      <w:r w:rsidR="009417FE"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تم إعداد استبانة لاستطلاع رأي الخبراء والمتخصصين حول آليات تحقيق القيادة الجديرة بالثقة لدعم التنافسية الذكية بالتعليم العام المصري وتتمثل في: (شفافية العلاقات- التشغيل المتوازن- صناعة الوعي- المنظور الأخلاقي الداخلي) من وجهة نظر الخبراء والمتخصصين، والذين بلغ عددهم ٣٧ عضوا، وتوصل إلى آليات تحقيق القيادة الجديرة بالثقة لدعم التنافسية الذكية بالتعليم العام المصري في ضوء آراء الخبراء والمتخصصين، وكان ترتيبها تنازليا على النحو التالي: (شفافية العلاقات- التشغيل المتوازن- المنظور الأخلاقي الداخلي- صناعة الوعي)، وقدم تصورا مقترحا لتحقيق القيادة الجديرة بالثقة لدعم التنافسية الذكية بالتعليم العام المصري في ضوء الإطار النظري ونتائج البحث الميداني.</w:t>
      </w:r>
    </w:p>
    <w:p w14:paraId="3705E510" w14:textId="65E19D9A" w:rsidR="000667B0"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bookmarkStart w:id="30" w:name="_Hlk179484753"/>
      <w:r w:rsidRPr="00833D4D">
        <w:rPr>
          <w:rFonts w:ascii="Times New Roman" w:hAnsi="Times New Roman" w:cs="Simplified Arabic" w:hint="cs"/>
          <w:b/>
          <w:bCs/>
          <w:color w:val="000000" w:themeColor="text1"/>
          <w:sz w:val="24"/>
          <w:szCs w:val="28"/>
          <w:rtl/>
        </w:rPr>
        <w:t>دراسة الصويعي</w:t>
      </w:r>
      <w:r w:rsidR="00FD42D1" w:rsidRPr="00833D4D">
        <w:rPr>
          <w:rFonts w:ascii="Times New Roman" w:hAnsi="Times New Roman" w:cs="Simplified Arabic"/>
          <w:b/>
          <w:bCs/>
          <w:color w:val="000000" w:themeColor="text1"/>
          <w:sz w:val="24"/>
          <w:szCs w:val="28"/>
          <w:rtl/>
        </w:rPr>
        <w:t xml:space="preserve"> و عبدالسيد. (2022). أثر القيادة الجديرة بالثقة على الانطمار الوظيفي: دراسة حالة شركة سرت لإنتاج وتصنيع النفط والغاز بمدينة البريقة. </w:t>
      </w:r>
      <w:bookmarkEnd w:id="30"/>
    </w:p>
    <w:p w14:paraId="4E418F43" w14:textId="40025161" w:rsidR="00F925D0" w:rsidRPr="00833D4D" w:rsidRDefault="00FD42D1"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التعرف على مستوى ممارسة أبعاد القيادة الجديرة بالثقة من وجهة نظر الموظفين في إدارة الموارد البشرية بشركة سرت</w:t>
      </w:r>
      <w:r w:rsidR="000667B0" w:rsidRPr="00833D4D">
        <w:rPr>
          <w:rFonts w:ascii="Times New Roman" w:hAnsi="Times New Roman" w:cs="Simplified Arabic" w:hint="cs"/>
          <w:color w:val="000000" w:themeColor="text1"/>
          <w:sz w:val="24"/>
          <w:szCs w:val="28"/>
          <w:rtl/>
        </w:rPr>
        <w:t>. واعتمدت الدراسة على المنهج الوصفي التحليلي</w:t>
      </w:r>
      <w:r w:rsidRPr="00833D4D">
        <w:rPr>
          <w:rFonts w:ascii="Times New Roman" w:hAnsi="Times New Roman" w:cs="Simplified Arabic"/>
          <w:color w:val="000000" w:themeColor="text1"/>
          <w:sz w:val="24"/>
          <w:szCs w:val="28"/>
          <w:rtl/>
        </w:rPr>
        <w:t xml:space="preserve">. </w:t>
      </w:r>
      <w:r w:rsidR="000667B0" w:rsidRPr="00833D4D">
        <w:rPr>
          <w:rFonts w:ascii="Times New Roman" w:hAnsi="Times New Roman" w:cs="Simplified Arabic" w:hint="cs"/>
          <w:color w:val="000000" w:themeColor="text1"/>
          <w:sz w:val="24"/>
          <w:szCs w:val="28"/>
          <w:rtl/>
        </w:rPr>
        <w:t>وتمثلت أداة الدراسة في</w:t>
      </w:r>
      <w:r w:rsidRPr="00833D4D">
        <w:rPr>
          <w:rFonts w:ascii="Times New Roman" w:hAnsi="Times New Roman" w:cs="Simplified Arabic"/>
          <w:color w:val="000000" w:themeColor="text1"/>
          <w:sz w:val="24"/>
          <w:szCs w:val="28"/>
          <w:rtl/>
        </w:rPr>
        <w:t xml:space="preserve"> استبانة </w:t>
      </w:r>
      <w:r w:rsidR="000667B0" w:rsidRPr="00833D4D">
        <w:rPr>
          <w:rFonts w:ascii="Times New Roman" w:hAnsi="Times New Roman" w:cs="Simplified Arabic" w:hint="cs"/>
          <w:color w:val="000000" w:themeColor="text1"/>
          <w:sz w:val="24"/>
          <w:szCs w:val="28"/>
          <w:rtl/>
        </w:rPr>
        <w:t xml:space="preserve">تم تطبيقها على </w:t>
      </w:r>
      <w:r w:rsidRPr="00833D4D">
        <w:rPr>
          <w:rFonts w:ascii="Times New Roman" w:hAnsi="Times New Roman" w:cs="Simplified Arabic"/>
          <w:color w:val="000000" w:themeColor="text1"/>
          <w:sz w:val="24"/>
          <w:szCs w:val="28"/>
          <w:rtl/>
        </w:rPr>
        <w:t xml:space="preserve">عينة من الموظفين مكونة من (155) مفردة. وقد توصلت الدراسة إلى مجموعة من النتائج، أهمها أن المستوى العام للقيادة الجديرة بالثقة كان مرتفعا، وكشفت الدراسة أن المستوى العام للانطمار الوظيفي قد جاء أيضا مرتفعا، كما أوضحت نتائج الدراسة أيضا أن هناك أثرا ذا دلالة إحصائية </w:t>
      </w:r>
      <w:r w:rsidRPr="00833D4D">
        <w:rPr>
          <w:rFonts w:ascii="Times New Roman" w:hAnsi="Times New Roman" w:cs="Simplified Arabic"/>
          <w:color w:val="000000" w:themeColor="text1"/>
          <w:sz w:val="24"/>
          <w:szCs w:val="28"/>
          <w:rtl/>
        </w:rPr>
        <w:lastRenderedPageBreak/>
        <w:t>للقيادة الجديرة بالثقة مجتمعة على الانطمار الوظيفي، ووجود أثر ذي دلالة إحصائية لبعد المنظور الأخلاقي على الانطمار الوظيفي، وعدم وجود أثر ذي دلالة إحصائية للأبعاد (التشغيل المتوازن، شفافية العلاقات، الوعي الذاتي). وأخيرا قدمت الدراسة مجموعة من التوصيات التي قد تسهم في تعزيز ممارسة القيادة الجديرة بالثقة، وترفع من مستوى الانطمار الوظيفي بشركة سرت لإنتاج وتصنيع النفط والغاز بمدينة البريقة.</w:t>
      </w:r>
    </w:p>
    <w:p w14:paraId="5899CB3D" w14:textId="683081B8" w:rsidR="00F925D0" w:rsidRPr="00833D4D" w:rsidRDefault="000667B0" w:rsidP="008B2B6E">
      <w:pPr>
        <w:spacing w:after="0" w:line="240" w:lineRule="auto"/>
        <w:ind w:firstLine="720"/>
        <w:jc w:val="both"/>
        <w:rPr>
          <w:rFonts w:ascii="Times New Roman" w:hAnsi="Times New Roman" w:cs="Simplified Arabic"/>
          <w:b/>
          <w:bCs/>
          <w:color w:val="000000" w:themeColor="text1"/>
          <w:sz w:val="24"/>
          <w:szCs w:val="28"/>
          <w:rtl/>
        </w:rPr>
      </w:pPr>
      <w:bookmarkStart w:id="31" w:name="_Hlk179484856"/>
      <w:r w:rsidRPr="00833D4D">
        <w:rPr>
          <w:rFonts w:ascii="Times New Roman" w:hAnsi="Times New Roman" w:cs="Simplified Arabic" w:hint="cs"/>
          <w:b/>
          <w:bCs/>
          <w:color w:val="000000" w:themeColor="text1"/>
          <w:sz w:val="24"/>
          <w:szCs w:val="28"/>
          <w:rtl/>
        </w:rPr>
        <w:t>عبد القاد</w:t>
      </w:r>
      <w:r w:rsidRPr="00833D4D">
        <w:rPr>
          <w:rFonts w:ascii="Times New Roman" w:hAnsi="Times New Roman" w:cs="Simplified Arabic" w:hint="eastAsia"/>
          <w:b/>
          <w:bCs/>
          <w:color w:val="000000" w:themeColor="text1"/>
          <w:sz w:val="24"/>
          <w:szCs w:val="28"/>
          <w:rtl/>
        </w:rPr>
        <w:t>ر</w:t>
      </w:r>
      <w:r w:rsidR="00FD42D1" w:rsidRPr="00833D4D">
        <w:rPr>
          <w:rFonts w:ascii="Times New Roman" w:hAnsi="Times New Roman" w:cs="Simplified Arabic"/>
          <w:b/>
          <w:bCs/>
          <w:color w:val="000000" w:themeColor="text1"/>
          <w:sz w:val="24"/>
          <w:szCs w:val="28"/>
          <w:rtl/>
        </w:rPr>
        <w:t xml:space="preserve"> </w:t>
      </w:r>
      <w:r w:rsidR="009417FE" w:rsidRPr="00833D4D">
        <w:rPr>
          <w:rFonts w:ascii="Times New Roman" w:hAnsi="Times New Roman" w:cs="Simplified Arabic" w:hint="cs"/>
          <w:b/>
          <w:bCs/>
          <w:color w:val="000000" w:themeColor="text1"/>
          <w:sz w:val="24"/>
          <w:szCs w:val="28"/>
          <w:rtl/>
        </w:rPr>
        <w:t>ومحمد</w:t>
      </w:r>
      <w:r w:rsidR="00FD42D1" w:rsidRPr="00833D4D">
        <w:rPr>
          <w:rFonts w:ascii="Times New Roman" w:hAnsi="Times New Roman" w:cs="Simplified Arabic"/>
          <w:b/>
          <w:bCs/>
          <w:color w:val="000000" w:themeColor="text1"/>
          <w:sz w:val="24"/>
          <w:szCs w:val="28"/>
          <w:rtl/>
        </w:rPr>
        <w:t xml:space="preserve">. (2022). القيادة الجديرة بالثقة وعلاقتها بالتمكين الإداري لدى العاملين بإدارات رعاية الشباب بجامعة أسيوط. </w:t>
      </w:r>
      <w:bookmarkEnd w:id="31"/>
    </w:p>
    <w:p w14:paraId="78D9F026" w14:textId="40AAEB63" w:rsidR="00F925D0" w:rsidRPr="00833D4D" w:rsidRDefault="00FD42D1"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w:t>
      </w:r>
      <w:r w:rsidR="000667B0" w:rsidRPr="00833D4D">
        <w:rPr>
          <w:rFonts w:ascii="Times New Roman" w:hAnsi="Times New Roman" w:cs="Simplified Arabic" w:hint="cs"/>
          <w:color w:val="000000" w:themeColor="text1"/>
          <w:sz w:val="24"/>
          <w:szCs w:val="28"/>
          <w:rtl/>
        </w:rPr>
        <w:t xml:space="preserve">ت الدراسة </w:t>
      </w:r>
      <w:r w:rsidRPr="00833D4D">
        <w:rPr>
          <w:rFonts w:ascii="Times New Roman" w:hAnsi="Times New Roman" w:cs="Simplified Arabic"/>
          <w:color w:val="000000" w:themeColor="text1"/>
          <w:sz w:val="24"/>
          <w:szCs w:val="28"/>
          <w:rtl/>
        </w:rPr>
        <w:t>إلى التعرف على القيادة الجديرة بالثقة وعلاقتها بالتمكين الإداري لدى العاملين بإدارات رعاية الشباب بجامعة أسيوط. واعتمد</w:t>
      </w:r>
      <w:r w:rsidR="000667B0" w:rsidRPr="00833D4D">
        <w:rPr>
          <w:rFonts w:ascii="Times New Roman" w:hAnsi="Times New Roman" w:cs="Simplified Arabic" w:hint="cs"/>
          <w:color w:val="000000" w:themeColor="text1"/>
          <w:sz w:val="24"/>
          <w:szCs w:val="28"/>
          <w:rtl/>
        </w:rPr>
        <w:t xml:space="preserve">ت الدراسة </w:t>
      </w:r>
      <w:r w:rsidRPr="00833D4D">
        <w:rPr>
          <w:rFonts w:ascii="Times New Roman" w:hAnsi="Times New Roman" w:cs="Simplified Arabic"/>
          <w:color w:val="000000" w:themeColor="text1"/>
          <w:sz w:val="24"/>
          <w:szCs w:val="28"/>
          <w:rtl/>
        </w:rPr>
        <w:t>على المنهج الوصفي. وتمثلت أد</w:t>
      </w:r>
      <w:r w:rsidR="000667B0" w:rsidRPr="00833D4D">
        <w:rPr>
          <w:rFonts w:ascii="Times New Roman" w:hAnsi="Times New Roman" w:cs="Simplified Arabic" w:hint="cs"/>
          <w:color w:val="000000" w:themeColor="text1"/>
          <w:sz w:val="24"/>
          <w:szCs w:val="28"/>
          <w:rtl/>
        </w:rPr>
        <w:t>اة الدراسة</w:t>
      </w:r>
      <w:r w:rsidRPr="00833D4D">
        <w:rPr>
          <w:rFonts w:ascii="Times New Roman" w:hAnsi="Times New Roman" w:cs="Simplified Arabic"/>
          <w:color w:val="000000" w:themeColor="text1"/>
          <w:sz w:val="24"/>
          <w:szCs w:val="28"/>
          <w:rtl/>
        </w:rPr>
        <w:t xml:space="preserve"> في استبيان</w:t>
      </w:r>
      <w:r w:rsidR="000667B0" w:rsidRPr="00833D4D">
        <w:rPr>
          <w:rFonts w:ascii="Times New Roman" w:hAnsi="Times New Roman" w:cs="Simplified Arabic" w:hint="cs"/>
          <w:color w:val="000000" w:themeColor="text1"/>
          <w:sz w:val="24"/>
          <w:szCs w:val="28"/>
          <w:rtl/>
        </w:rPr>
        <w:t>ة</w:t>
      </w:r>
      <w:r w:rsidRPr="00833D4D">
        <w:rPr>
          <w:rFonts w:ascii="Times New Roman" w:hAnsi="Times New Roman" w:cs="Simplified Arabic"/>
          <w:color w:val="000000" w:themeColor="text1"/>
          <w:sz w:val="24"/>
          <w:szCs w:val="28"/>
          <w:rtl/>
        </w:rPr>
        <w:t xml:space="preserve">. وتم تطبيقها على عينة قوامها (139) فرداً من مديري إدارات رعاية الشباب والأخصائيين العاملين بإدارات رعاية الشباب جامعة أسيوط. وجاءت نتائج </w:t>
      </w:r>
      <w:r w:rsidR="000667B0" w:rsidRPr="00833D4D">
        <w:rPr>
          <w:rFonts w:ascii="Times New Roman" w:hAnsi="Times New Roman" w:cs="Simplified Arabic" w:hint="cs"/>
          <w:color w:val="000000" w:themeColor="text1"/>
          <w:sz w:val="24"/>
          <w:szCs w:val="28"/>
          <w:rtl/>
        </w:rPr>
        <w:t>الدراسة</w:t>
      </w:r>
      <w:r w:rsidRPr="00833D4D">
        <w:rPr>
          <w:rFonts w:ascii="Times New Roman" w:hAnsi="Times New Roman" w:cs="Simplified Arabic"/>
          <w:color w:val="000000" w:themeColor="text1"/>
          <w:sz w:val="24"/>
          <w:szCs w:val="28"/>
          <w:rtl/>
        </w:rPr>
        <w:t xml:space="preserve"> مؤكدة على أن لمديري إدارات رعاية الشباب حيث ساهمت القيادة الجديرة بالثقة بإدارات رعاية الشباب جامعة أسيوط بنسبة مئوية (84,43%). وأوص</w:t>
      </w:r>
      <w:r w:rsidR="000667B0" w:rsidRPr="00833D4D">
        <w:rPr>
          <w:rFonts w:ascii="Times New Roman" w:hAnsi="Times New Roman" w:cs="Simplified Arabic" w:hint="cs"/>
          <w:color w:val="000000" w:themeColor="text1"/>
          <w:sz w:val="24"/>
          <w:szCs w:val="28"/>
          <w:rtl/>
        </w:rPr>
        <w:t xml:space="preserve">ت الدراسة </w:t>
      </w:r>
      <w:r w:rsidRPr="00833D4D">
        <w:rPr>
          <w:rFonts w:ascii="Times New Roman" w:hAnsi="Times New Roman" w:cs="Simplified Arabic"/>
          <w:color w:val="000000" w:themeColor="text1"/>
          <w:sz w:val="24"/>
          <w:szCs w:val="28"/>
          <w:rtl/>
        </w:rPr>
        <w:t xml:space="preserve">بضرورة الوضع في الاعتبار أهمية مفهوم التمكين الإداري بإدارات رعاية الشباب، بحيث يتم إعداد خطط وبرامج فعالة لتطبيقه داخلها، وذلك لتأهيل الأخصائيين ورفع مستوى كفاءاتهم. </w:t>
      </w:r>
    </w:p>
    <w:p w14:paraId="3539D4F9" w14:textId="42DDE619" w:rsidR="00711D3C" w:rsidRPr="00833D4D" w:rsidRDefault="00711D3C" w:rsidP="008B2B6E">
      <w:pPr>
        <w:tabs>
          <w:tab w:val="left" w:pos="1035"/>
        </w:tabs>
        <w:spacing w:after="0" w:line="240" w:lineRule="auto"/>
        <w:ind w:firstLine="720"/>
        <w:jc w:val="both"/>
        <w:rPr>
          <w:rFonts w:ascii="Times New Roman" w:hAnsi="Times New Roman" w:cs="Simplified Arabic"/>
          <w:b/>
          <w:bCs/>
          <w:color w:val="000000" w:themeColor="text1"/>
          <w:sz w:val="24"/>
          <w:szCs w:val="28"/>
        </w:rPr>
      </w:pPr>
      <w:r w:rsidRPr="00833D4D">
        <w:rPr>
          <w:rFonts w:ascii="Times New Roman" w:hAnsi="Times New Roman" w:cs="Simplified Arabic" w:hint="cs"/>
          <w:b/>
          <w:bCs/>
          <w:color w:val="000000" w:themeColor="text1"/>
          <w:sz w:val="24"/>
          <w:szCs w:val="28"/>
          <w:rtl/>
        </w:rPr>
        <w:t xml:space="preserve">دراسة </w:t>
      </w:r>
      <w:r w:rsidRPr="00833D4D">
        <w:rPr>
          <w:rFonts w:ascii="Times New Roman" w:hAnsi="Times New Roman" w:cs="Simplified Arabic"/>
          <w:b/>
          <w:bCs/>
          <w:color w:val="000000" w:themeColor="text1"/>
          <w:sz w:val="24"/>
          <w:szCs w:val="28"/>
        </w:rPr>
        <w:t xml:space="preserve"> .(Yamak, Eyupoglu, 2021). </w:t>
      </w:r>
      <w:r w:rsidRPr="00833D4D">
        <w:rPr>
          <w:rFonts w:ascii="Times New Roman" w:hAnsi="Times New Roman" w:cs="Simplified Arabic"/>
          <w:b/>
          <w:bCs/>
          <w:color w:val="000000" w:themeColor="text1"/>
          <w:sz w:val="24"/>
          <w:szCs w:val="28"/>
          <w:rtl/>
        </w:rPr>
        <w:t>أثر القيادة الجديرة بالثقة على السلوك المبتكر للخدمة المقدمة</w:t>
      </w:r>
      <w:r w:rsidR="00750C0A" w:rsidRPr="00833D4D">
        <w:rPr>
          <w:rFonts w:ascii="Times New Roman" w:hAnsi="Times New Roman" w:cs="Simplified Arabic" w:hint="cs"/>
          <w:b/>
          <w:bCs/>
          <w:color w:val="000000" w:themeColor="text1"/>
          <w:sz w:val="24"/>
          <w:szCs w:val="28"/>
          <w:rtl/>
        </w:rPr>
        <w:t>: الدور الوسيط للشخصية الاستباقية.</w:t>
      </w:r>
    </w:p>
    <w:p w14:paraId="171A5BCB" w14:textId="520D165D" w:rsidR="009417FE" w:rsidRPr="00833D4D" w:rsidRDefault="00711D3C" w:rsidP="008B2B6E">
      <w:pPr>
        <w:tabs>
          <w:tab w:val="left" w:pos="1035"/>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lang w:bidi="ar-KW"/>
        </w:rPr>
        <w:t xml:space="preserve"> هدفت الدراسة </w:t>
      </w:r>
      <w:r w:rsidRPr="00833D4D">
        <w:rPr>
          <w:rFonts w:ascii="Times New Roman" w:hAnsi="Times New Roman" w:cs="Simplified Arabic"/>
          <w:color w:val="000000" w:themeColor="text1"/>
          <w:sz w:val="24"/>
          <w:szCs w:val="28"/>
          <w:rtl/>
        </w:rPr>
        <w:t>التعرف على أثر القيادة الجديرة بالثقة على السلوك المبتكر للخدمة المقدمة، وكذلك التعرف على أثر الشخصية الاستباقية كمتغير وسيط في هذه العلاقة على المستوى الفردي. واعتمدت الدراسة في قياس القيادة الجديرة بالثقة على أربعة أبعاد أساسية وهي الشفافية في العلاقات الوعي الذاتي المنظور الأخلاقي الداخلي، التوازن في العمليات، وتوصلت الدراسة إلى مجموعة من النتائج من أهمها وجود تأثير معنوي إيجابي لكل من القيادة الجديرة بالثقة والشخصية الاستباقية على السلوك المبتكر للخدمة المقدمة، كما أن للقيادة الجديرة بالثقة تأثير معنوي إيجابي على الشخصية الاستباقية من العاملين بالإضافة إلى وجود تأثير للشخصية الاستباقية كمتغير وسيط في العلاقة بين القيادة الجديرة بالثقة والسلوك المبتكر للخدمة المقدمة.</w:t>
      </w:r>
    </w:p>
    <w:p w14:paraId="69402F0B"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Pr>
      </w:pPr>
      <w:bookmarkStart w:id="32" w:name="_Hlk179484182"/>
      <w:r w:rsidRPr="00833D4D">
        <w:rPr>
          <w:rFonts w:ascii="Times New Roman" w:hAnsi="Times New Roman" w:cs="Simplified Arabic"/>
          <w:b/>
          <w:bCs/>
          <w:color w:val="000000" w:themeColor="text1"/>
          <w:sz w:val="24"/>
          <w:szCs w:val="28"/>
          <w:rtl/>
        </w:rPr>
        <w:t>المسدي</w:t>
      </w:r>
      <w:r w:rsidRPr="00833D4D">
        <w:rPr>
          <w:rFonts w:ascii="Times New Roman" w:hAnsi="Times New Roman" w:cs="Simplified Arabic" w:hint="cs"/>
          <w:b/>
          <w:bCs/>
          <w:color w:val="000000" w:themeColor="text1"/>
          <w:sz w:val="24"/>
          <w:szCs w:val="28"/>
          <w:rtl/>
        </w:rPr>
        <w:t xml:space="preserve"> وآخرون</w:t>
      </w:r>
      <w:r w:rsidRPr="00833D4D">
        <w:rPr>
          <w:rFonts w:ascii="Times New Roman" w:hAnsi="Times New Roman" w:cs="Simplified Arabic"/>
          <w:b/>
          <w:bCs/>
          <w:color w:val="000000" w:themeColor="text1"/>
          <w:sz w:val="24"/>
          <w:szCs w:val="28"/>
          <w:rtl/>
        </w:rPr>
        <w:t xml:space="preserve"> (2021). أثر القيادة الجديرة بالثقة في البراعة التنظيمية: دراسة تطبيقية على العاملين بالمستشفيات الخاصة بمدينة طنطا. </w:t>
      </w:r>
      <w:bookmarkEnd w:id="32"/>
    </w:p>
    <w:p w14:paraId="5E59B0F4"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التعرف على أثر أبعاد القيادة الجديرة بالثقة في البراعة التنظيمية وذلك بالتطبيق على المستشفيات الخاصة بمدينة طنطا. واعتمدت الدراسة على المنهج الاستنباطي</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تكونت عينة الدراسة من (288) مفردة. وتمثلت أدوات الدراسة في زيارة المواقع الإلكترونية، وإعداد قائمة الاستقصاء. وأظهرت نتائج الدراسة ارتفاع الأهمية النسبية للبراعة التنظيمية بالمستشفيات الخاصة بمدينة طنطا، مما يشير إلى اهتمام المستشفيات الخاصة بمدينة طنطا بالاستكشاف المستمر للفرص المتاحة والعمل على الاستغلال الأمثل لها. وأيضاً وجود أثر معنوي إيجابي لأبعاد القيادة الجديرة بالثقة في الاستكشاف كأحد أبعاد البراعة </w:t>
      </w:r>
      <w:r w:rsidRPr="00833D4D">
        <w:rPr>
          <w:rFonts w:ascii="Times New Roman" w:hAnsi="Times New Roman" w:cs="Simplified Arabic"/>
          <w:color w:val="000000" w:themeColor="text1"/>
          <w:sz w:val="24"/>
          <w:szCs w:val="28"/>
          <w:rtl/>
        </w:rPr>
        <w:lastRenderedPageBreak/>
        <w:t>التنظيمية. واختتمت الدراسة بعدة توصيات أهمها، تصميم وتنفيذ برامج تدريبية لزيادة وتنمية وعي العاملين والقادة بأبعاد القيادة الجديرة بالثقة ودورها في تحقيق البراعة التنظيمية، وضرورة العمل على تحقيق التوازن والعدالة عند الحكم على الآخرين.</w:t>
      </w:r>
    </w:p>
    <w:p w14:paraId="31E6796D"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bookmarkStart w:id="33" w:name="_Hlk179484243"/>
      <w:r w:rsidRPr="00833D4D">
        <w:rPr>
          <w:rFonts w:ascii="Times New Roman" w:hAnsi="Times New Roman" w:cs="Simplified Arabic"/>
          <w:b/>
          <w:bCs/>
          <w:color w:val="000000" w:themeColor="text1"/>
          <w:sz w:val="24"/>
          <w:szCs w:val="28"/>
          <w:rtl/>
        </w:rPr>
        <w:t xml:space="preserve">دسوقي (2021). تصور مقترح لتحقيق البراعة التنظيمية بجامعة 6 أكتوبر على ضوء مدخل القيادة الجديرة بالثقة. </w:t>
      </w:r>
    </w:p>
    <w:bookmarkEnd w:id="33"/>
    <w:p w14:paraId="71CD1CF1"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الوقوف على واقع أبعاد البراعة التنظيمية والقيادة الجديرة بالثقة بجامعة ٦ أكتوبر من وجهة نظر أعضاء هيئة التدريس</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واستخدمت الدراسة المنهج الوصفي </w:t>
      </w:r>
      <w:r w:rsidRPr="00833D4D">
        <w:rPr>
          <w:rFonts w:ascii="Times New Roman" w:hAnsi="Times New Roman" w:cs="Simplified Arabic" w:hint="cs"/>
          <w:color w:val="000000" w:themeColor="text1"/>
          <w:sz w:val="24"/>
          <w:szCs w:val="28"/>
          <w:rtl/>
        </w:rPr>
        <w:t>. وتمثلت أداة الدراسة في</w:t>
      </w:r>
      <w:r w:rsidRPr="00833D4D">
        <w:rPr>
          <w:rFonts w:ascii="Times New Roman" w:hAnsi="Times New Roman" w:cs="Simplified Arabic"/>
          <w:color w:val="000000" w:themeColor="text1"/>
          <w:sz w:val="24"/>
          <w:szCs w:val="28"/>
          <w:rtl/>
        </w:rPr>
        <w:t xml:space="preserve"> استبانة</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وتكون</w:t>
      </w:r>
      <w:r w:rsidRPr="00833D4D">
        <w:rPr>
          <w:rFonts w:ascii="Times New Roman" w:hAnsi="Times New Roman" w:cs="Simplified Arabic" w:hint="cs"/>
          <w:color w:val="000000" w:themeColor="text1"/>
          <w:sz w:val="24"/>
          <w:szCs w:val="28"/>
          <w:rtl/>
        </w:rPr>
        <w:t>ت</w:t>
      </w:r>
      <w:r w:rsidRPr="00833D4D">
        <w:rPr>
          <w:rFonts w:ascii="Times New Roman" w:hAnsi="Times New Roman" w:cs="Simplified Arabic"/>
          <w:color w:val="000000" w:themeColor="text1"/>
          <w:sz w:val="24"/>
          <w:szCs w:val="28"/>
          <w:rtl/>
        </w:rPr>
        <w:t xml:space="preserve"> عينة الدراسة (١٥٩) عضو هيئة تدريس</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وتوصلت </w:t>
      </w:r>
      <w:r w:rsidRPr="00833D4D">
        <w:rPr>
          <w:rFonts w:ascii="Times New Roman" w:hAnsi="Times New Roman" w:cs="Simplified Arabic" w:hint="cs"/>
          <w:color w:val="000000" w:themeColor="text1"/>
          <w:sz w:val="24"/>
          <w:szCs w:val="28"/>
          <w:rtl/>
        </w:rPr>
        <w:t xml:space="preserve">نتائج </w:t>
      </w:r>
      <w:r w:rsidRPr="00833D4D">
        <w:rPr>
          <w:rFonts w:ascii="Times New Roman" w:hAnsi="Times New Roman" w:cs="Simplified Arabic"/>
          <w:color w:val="000000" w:themeColor="text1"/>
          <w:sz w:val="24"/>
          <w:szCs w:val="28"/>
          <w:rtl/>
        </w:rPr>
        <w:t>الدراسة إلى درجة تطبيق أبعاد القيادة الجديرة بالثقة بالقيادة الجامعية بجامعة ٦ أكتوبر من وجهة نظر أعضاء هيئة التدريس قد جاءت بمتوسط حسابي بلغ (3.67)، وبدرجة موافقة عالية، وجاء الأبعاد مرتبة كالتالي (بعد توازن العمليات - بعد الشفافية في العلاقات - بعد الوعي الذاتي - بعد المنظور الأخلاقي)، كما توصلت إلى أن درجة تطبيق أبعاد البراعة التنظيمية بجامعة ٦ أكتوبر من وجهة نظر أعضاء هيئة التدريس قد جاءت بمتوسط حسابي بلغ (3.67)، وبدرجة موافقة عالية، وجاء بعد الاستكشاف في المرتبة الأولى، ثم جاء بعد الاستثمار في المرتبة الثانية، كما توصلت الدراسة إلى وجود علاقة ارتباطية إيجابية بين تطبيق القيادة الجديرة بالثقة وتحقيق البراعة التنظيمية بجامعة ٦ أكتوبر من وجهة نظر أعضاء هيئة التدريس، إذ بلغ معامل الارتباط (0.69) وبدرجة دلالة (0.05)، وكذلك وجود علاقة إيجابية بين كافة أبعاد القيادة الجديرة بالثقة وأبعاد البراعة التنظيمية بجامعة ٦ أكتوبر من وجهة نظر أعضاء هيئة التدريس</w:t>
      </w:r>
      <w:r w:rsidRPr="00833D4D">
        <w:rPr>
          <w:rFonts w:ascii="Times New Roman" w:hAnsi="Times New Roman" w:cs="Simplified Arabic" w:hint="cs"/>
          <w:color w:val="000000" w:themeColor="text1"/>
          <w:sz w:val="24"/>
          <w:szCs w:val="28"/>
          <w:rtl/>
        </w:rPr>
        <w:t>.</w:t>
      </w:r>
    </w:p>
    <w:p w14:paraId="6FDB7BE4" w14:textId="55D12220"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bookmarkStart w:id="34" w:name="_Hlk179484368"/>
      <w:r w:rsidRPr="00833D4D">
        <w:rPr>
          <w:rFonts w:ascii="Times New Roman" w:hAnsi="Times New Roman" w:cs="Simplified Arabic"/>
          <w:b/>
          <w:bCs/>
          <w:color w:val="000000" w:themeColor="text1"/>
          <w:sz w:val="24"/>
          <w:szCs w:val="28"/>
          <w:rtl/>
        </w:rPr>
        <w:t>بكر</w:t>
      </w:r>
      <w:r w:rsidRPr="00833D4D">
        <w:rPr>
          <w:rFonts w:ascii="Times New Roman" w:hAnsi="Times New Roman" w:cs="Simplified Arabic" w:hint="cs"/>
          <w:b/>
          <w:bCs/>
          <w:color w:val="000000" w:themeColor="text1"/>
          <w:sz w:val="24"/>
          <w:szCs w:val="28"/>
          <w:rtl/>
        </w:rPr>
        <w:t xml:space="preserve"> </w:t>
      </w:r>
      <w:r w:rsidRPr="00833D4D">
        <w:rPr>
          <w:rFonts w:ascii="Times New Roman" w:hAnsi="Times New Roman" w:cs="Simplified Arabic"/>
          <w:b/>
          <w:bCs/>
          <w:color w:val="000000" w:themeColor="text1"/>
          <w:sz w:val="24"/>
          <w:szCs w:val="28"/>
          <w:rtl/>
        </w:rPr>
        <w:t xml:space="preserve"> وكشكوشة</w:t>
      </w:r>
      <w:r w:rsidRPr="00833D4D">
        <w:rPr>
          <w:rFonts w:ascii="Times New Roman" w:hAnsi="Times New Roman" w:cs="Simplified Arabic" w:hint="cs"/>
          <w:b/>
          <w:bCs/>
          <w:color w:val="000000" w:themeColor="text1"/>
          <w:sz w:val="24"/>
          <w:szCs w:val="28"/>
          <w:rtl/>
        </w:rPr>
        <w:t xml:space="preserve"> </w:t>
      </w:r>
      <w:r w:rsidRPr="00833D4D">
        <w:rPr>
          <w:rFonts w:ascii="Times New Roman" w:hAnsi="Times New Roman" w:cs="Simplified Arabic"/>
          <w:b/>
          <w:bCs/>
          <w:color w:val="000000" w:themeColor="text1"/>
          <w:sz w:val="24"/>
          <w:szCs w:val="28"/>
          <w:rtl/>
        </w:rPr>
        <w:t xml:space="preserve">. (2021). الدور الوسيط للاستقامة التنظيمية في العلاقة بين القيادة الجديرة بالثقة والرفاهية الذاتية للعاملين الإداريين في جامعة الأزهر. </w:t>
      </w:r>
      <w:bookmarkEnd w:id="34"/>
      <w:r w:rsidRPr="00833D4D">
        <w:rPr>
          <w:rFonts w:ascii="Times New Roman" w:hAnsi="Times New Roman" w:cs="Simplified Arabic" w:hint="cs"/>
          <w:b/>
          <w:bCs/>
          <w:color w:val="000000" w:themeColor="text1"/>
          <w:sz w:val="24"/>
          <w:szCs w:val="28"/>
          <w:rtl/>
        </w:rPr>
        <w:t xml:space="preserve"> </w:t>
      </w:r>
    </w:p>
    <w:p w14:paraId="522CDD40"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التعرف على دور القيادة الجديرة بالثقة والاستقامة التنظيمية في دعم وتعزيز الرفاهية الذاتية</w:t>
      </w:r>
      <w:r w:rsidRPr="00833D4D">
        <w:rPr>
          <w:rFonts w:ascii="Times New Roman" w:hAnsi="Times New Roman" w:cs="Simplified Arabic" w:hint="cs"/>
          <w:color w:val="000000" w:themeColor="text1"/>
          <w:sz w:val="24"/>
          <w:szCs w:val="28"/>
          <w:rtl/>
        </w:rPr>
        <w:t>. واعتمدت الدراسة على المنهج الوصفي التحليلي. وتكونت</w:t>
      </w:r>
      <w:r w:rsidRPr="00833D4D">
        <w:rPr>
          <w:rFonts w:ascii="Times New Roman" w:hAnsi="Times New Roman" w:cs="Simplified Arabic"/>
          <w:color w:val="000000" w:themeColor="text1"/>
          <w:sz w:val="24"/>
          <w:szCs w:val="28"/>
          <w:rtl/>
        </w:rPr>
        <w:t xml:space="preserve"> عينة </w:t>
      </w:r>
      <w:r w:rsidRPr="00833D4D">
        <w:rPr>
          <w:rFonts w:ascii="Times New Roman" w:hAnsi="Times New Roman" w:cs="Simplified Arabic" w:hint="cs"/>
          <w:color w:val="000000" w:themeColor="text1"/>
          <w:sz w:val="24"/>
          <w:szCs w:val="28"/>
          <w:rtl/>
        </w:rPr>
        <w:t>الدراسة من</w:t>
      </w:r>
      <w:r w:rsidRPr="00833D4D">
        <w:rPr>
          <w:rFonts w:ascii="Times New Roman" w:hAnsi="Times New Roman" w:cs="Simplified Arabic"/>
          <w:color w:val="000000" w:themeColor="text1"/>
          <w:sz w:val="24"/>
          <w:szCs w:val="28"/>
          <w:rtl/>
        </w:rPr>
        <w:t xml:space="preserve"> (٣٧٦) مفردة من العاملين الإداريين في جامعة الأزهر</w:t>
      </w:r>
      <w:r w:rsidRPr="00833D4D">
        <w:rPr>
          <w:rFonts w:ascii="Times New Roman" w:hAnsi="Times New Roman" w:cs="Simplified Arabic" w:hint="cs"/>
          <w:color w:val="000000" w:themeColor="text1"/>
          <w:sz w:val="24"/>
          <w:szCs w:val="28"/>
          <w:rtl/>
        </w:rPr>
        <w:t>. وتمثلت أداة الدراسة في استبانة لجمع المعلومات</w:t>
      </w:r>
      <w:r w:rsidRPr="00833D4D">
        <w:rPr>
          <w:rFonts w:ascii="Times New Roman" w:hAnsi="Times New Roman" w:cs="Simplified Arabic"/>
          <w:color w:val="000000" w:themeColor="text1"/>
          <w:sz w:val="24"/>
          <w:szCs w:val="28"/>
          <w:rtl/>
        </w:rPr>
        <w:t>. ومن أهم النتائج التي توصلت إليها الدراسة: وجود تأثير معنوي لأبعاد القيادة الجديرة بالثقة المتمثلة في: (الوعي الذاتي، شفافية العلاقات، السلوك الأخلاقي) في كل من الرفاهية الذاتية والاستقامة التنظيمية، في حين لم يثبت وجود تأثير معنوي لبعد المعالجة المتوازنة للمعلومات في كل منهما. ووجود تأثير معنوي لأبعاد الاستقامة التنظيمية المتمثلة في: (التسامح، النزاهة، التفاؤل، التعاطف) في الرفاهية الذاتية، في حين لم يثبت وجود تأثير معنوي لبعد الثقة في الرفاهية الذاتية. كما أظهرت النتائج أن الاستقامة التنظيمية تتوسط جزئيا العلاقة التأثيرية بين أبعاد القيادة الجديرة بالثقة والرفاهية الذاتية. قدمت الدراسة العديد من التوصيات؛ لتعزيز القيادة الجديرة بالثقة، الاستقامة التنظيمية، الرفاهية الذاتية للعاملين.</w:t>
      </w:r>
    </w:p>
    <w:p w14:paraId="1E30D12B"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bookmarkStart w:id="35" w:name="_Hlk179484543"/>
      <w:r w:rsidRPr="00833D4D">
        <w:rPr>
          <w:rFonts w:ascii="Times New Roman" w:hAnsi="Times New Roman" w:cs="Simplified Arabic"/>
          <w:b/>
          <w:bCs/>
          <w:color w:val="000000" w:themeColor="text1"/>
          <w:sz w:val="24"/>
          <w:szCs w:val="28"/>
          <w:rtl/>
        </w:rPr>
        <w:lastRenderedPageBreak/>
        <w:t xml:space="preserve">فارس. (2021). أثر القيادة الجديرة بالثقة على الانغماس الوظيفي من خلال سلوكيات المواطنة التنظيمية كمتغير وسيط: دراسة تحليلية لآراء عينة من هيئة التمريض في عدد من المستشفيات الحكومية الكبرى بقطاع غزة. </w:t>
      </w:r>
    </w:p>
    <w:bookmarkEnd w:id="35"/>
    <w:p w14:paraId="51D52E32"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هدفت الدراسة قياس</w:t>
      </w:r>
      <w:r w:rsidRPr="00833D4D">
        <w:rPr>
          <w:rFonts w:ascii="Times New Roman" w:hAnsi="Times New Roman" w:cs="Simplified Arabic"/>
          <w:color w:val="000000" w:themeColor="text1"/>
          <w:sz w:val="24"/>
          <w:szCs w:val="28"/>
          <w:rtl/>
        </w:rPr>
        <w:t xml:space="preserve"> القيادة الجديرة بالثقة على الانغماس الوظيفي من خلال سلوكيات المواطنة التنظيمية كمتغير وسيط من وجهة نظر عينة من هيئة التمريض في عدد من المستشفيات الحكومية الكبرى بقطاع غزة، ولتحقيق أهداف البحث استخدم المنهج الوصفي، </w:t>
      </w:r>
      <w:r w:rsidRPr="00833D4D">
        <w:rPr>
          <w:rFonts w:ascii="Times New Roman" w:hAnsi="Times New Roman" w:cs="Simplified Arabic" w:hint="cs"/>
          <w:color w:val="000000" w:themeColor="text1"/>
          <w:sz w:val="24"/>
          <w:szCs w:val="28"/>
          <w:rtl/>
        </w:rPr>
        <w:t>وتمثلت أداة الدراسة في استبانة</w:t>
      </w:r>
      <w:r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hint="cs"/>
          <w:color w:val="000000" w:themeColor="text1"/>
          <w:sz w:val="24"/>
          <w:szCs w:val="28"/>
          <w:rtl/>
        </w:rPr>
        <w:t xml:space="preserve"> تم تطبيقها </w:t>
      </w:r>
      <w:r w:rsidRPr="00833D4D">
        <w:rPr>
          <w:rFonts w:ascii="Times New Roman" w:hAnsi="Times New Roman" w:cs="Simplified Arabic"/>
          <w:color w:val="000000" w:themeColor="text1"/>
          <w:sz w:val="24"/>
          <w:szCs w:val="28"/>
          <w:rtl/>
        </w:rPr>
        <w:t xml:space="preserve">على عينة </w:t>
      </w:r>
      <w:r w:rsidRPr="00833D4D">
        <w:rPr>
          <w:rFonts w:ascii="Times New Roman" w:hAnsi="Times New Roman" w:cs="Simplified Arabic" w:hint="cs"/>
          <w:color w:val="000000" w:themeColor="text1"/>
          <w:sz w:val="24"/>
          <w:szCs w:val="28"/>
          <w:rtl/>
        </w:rPr>
        <w:t xml:space="preserve"> مكونة من</w:t>
      </w:r>
      <w:r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hint="cs"/>
          <w:color w:val="000000" w:themeColor="text1"/>
          <w:sz w:val="24"/>
          <w:szCs w:val="28"/>
          <w:rtl/>
        </w:rPr>
        <w:t>274</w:t>
      </w:r>
      <w:r w:rsidRPr="00833D4D">
        <w:rPr>
          <w:rFonts w:ascii="Times New Roman" w:hAnsi="Times New Roman" w:cs="Simplified Arabic"/>
          <w:color w:val="000000" w:themeColor="text1"/>
          <w:sz w:val="24"/>
          <w:szCs w:val="28"/>
          <w:rtl/>
        </w:rPr>
        <w:t>) مفردة</w:t>
      </w:r>
      <w:r w:rsidRPr="00833D4D">
        <w:rPr>
          <w:rFonts w:ascii="Times New Roman" w:hAnsi="Times New Roman" w:cs="Simplified Arabic" w:hint="cs"/>
          <w:color w:val="000000" w:themeColor="text1"/>
          <w:sz w:val="24"/>
          <w:szCs w:val="28"/>
          <w:rtl/>
        </w:rPr>
        <w:t>. وتوصلت نتائج الدراسة إلى وجود</w:t>
      </w:r>
      <w:r w:rsidRPr="00833D4D">
        <w:rPr>
          <w:rFonts w:ascii="Times New Roman" w:hAnsi="Times New Roman" w:cs="Simplified Arabic"/>
          <w:color w:val="000000" w:themeColor="text1"/>
          <w:sz w:val="24"/>
          <w:szCs w:val="28"/>
          <w:rtl/>
        </w:rPr>
        <w:t xml:space="preserve"> أثر غير مباشر للقيادة الجديرة بالثقة على الانغماس الوظيفي بوجود سلوكيات المواطنة التنظيمية كمتغير وسيط، وقد أوصي البحث بتحسين شفافية العلاقة بين القائد والمرؤوسين حتي يمكن تنمية سلوكيات المواطنة التنظيمية، وتعزيز الانغماس الوظيفي.</w:t>
      </w:r>
    </w:p>
    <w:p w14:paraId="5471606E" w14:textId="531705AF"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r w:rsidRPr="00833D4D">
        <w:rPr>
          <w:rFonts w:ascii="Times New Roman" w:hAnsi="Times New Roman" w:cs="Simplified Arabic"/>
          <w:b/>
          <w:bCs/>
          <w:color w:val="000000" w:themeColor="text1"/>
          <w:sz w:val="24"/>
          <w:szCs w:val="28"/>
          <w:rtl/>
        </w:rPr>
        <w:t xml:space="preserve">دراسة (2020، </w:t>
      </w:r>
      <w:r w:rsidRPr="00833D4D">
        <w:rPr>
          <w:rFonts w:ascii="Times New Roman" w:hAnsi="Times New Roman" w:cs="Simplified Arabic"/>
          <w:b/>
          <w:bCs/>
          <w:color w:val="000000" w:themeColor="text1"/>
          <w:sz w:val="24"/>
          <w:szCs w:val="28"/>
        </w:rPr>
        <w:t>Adil &amp; Kamal</w:t>
      </w:r>
      <w:r w:rsidRPr="00833D4D">
        <w:rPr>
          <w:rFonts w:ascii="Times New Roman" w:hAnsi="Times New Roman" w:cs="Simplified Arabic"/>
          <w:b/>
          <w:bCs/>
          <w:color w:val="000000" w:themeColor="text1"/>
          <w:sz w:val="24"/>
          <w:szCs w:val="28"/>
          <w:rtl/>
        </w:rPr>
        <w:t xml:space="preserve">) القيادة </w:t>
      </w:r>
      <w:r w:rsidRPr="00833D4D">
        <w:rPr>
          <w:rFonts w:ascii="Times New Roman" w:hAnsi="Times New Roman" w:cs="Simplified Arabic" w:hint="cs"/>
          <w:b/>
          <w:bCs/>
          <w:color w:val="000000" w:themeColor="text1"/>
          <w:sz w:val="24"/>
          <w:szCs w:val="28"/>
          <w:rtl/>
        </w:rPr>
        <w:t>الجديرة بالثقة</w:t>
      </w:r>
      <w:r w:rsidRPr="00833D4D">
        <w:rPr>
          <w:rFonts w:ascii="Times New Roman" w:hAnsi="Times New Roman" w:cs="Simplified Arabic"/>
          <w:b/>
          <w:bCs/>
          <w:color w:val="000000" w:themeColor="text1"/>
          <w:sz w:val="24"/>
          <w:szCs w:val="28"/>
          <w:rtl/>
        </w:rPr>
        <w:t xml:space="preserve"> ورأس المال النفسي في نموذج الموارد المطلوبة للوظائف بين معلمي الجامعات الباكستانية.</w:t>
      </w:r>
    </w:p>
    <w:p w14:paraId="1C8D3521" w14:textId="75F4A1B8"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 xml:space="preserve">هدفت الدراسة التعرف </w:t>
      </w:r>
      <w:r w:rsidR="0071602E" w:rsidRPr="00833D4D">
        <w:rPr>
          <w:rFonts w:ascii="Times New Roman" w:hAnsi="Times New Roman" w:cs="Simplified Arabic" w:hint="cs"/>
          <w:color w:val="000000" w:themeColor="text1"/>
          <w:sz w:val="24"/>
          <w:szCs w:val="28"/>
          <w:rtl/>
        </w:rPr>
        <w:t>على دور</w:t>
      </w:r>
      <w:r w:rsidRPr="00833D4D">
        <w:rPr>
          <w:rFonts w:ascii="Times New Roman" w:hAnsi="Times New Roman" w:cs="Simplified Arabic"/>
          <w:color w:val="000000" w:themeColor="text1"/>
          <w:sz w:val="24"/>
          <w:szCs w:val="28"/>
          <w:rtl/>
        </w:rPr>
        <w:t xml:space="preserve"> القيادة الجديرة بالثقة ورأس المال النفسي في العملية التحفيزية لمتطلبات العمل لأعضاء هيئة التدريس في الجامعات الباكستانية</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باستخدام المنهج الوصفي، </w:t>
      </w:r>
      <w:r w:rsidRPr="00833D4D">
        <w:rPr>
          <w:rFonts w:ascii="Times New Roman" w:hAnsi="Times New Roman" w:cs="Simplified Arabic" w:hint="cs"/>
          <w:color w:val="000000" w:themeColor="text1"/>
          <w:sz w:val="24"/>
          <w:szCs w:val="28"/>
          <w:rtl/>
        </w:rPr>
        <w:t xml:space="preserve">وتم </w:t>
      </w:r>
      <w:r w:rsidRPr="00833D4D">
        <w:rPr>
          <w:rFonts w:ascii="Times New Roman" w:hAnsi="Times New Roman" w:cs="Simplified Arabic"/>
          <w:color w:val="000000" w:themeColor="text1"/>
          <w:sz w:val="24"/>
          <w:szCs w:val="28"/>
          <w:rtl/>
        </w:rPr>
        <w:t xml:space="preserve"> تطبيق الاستبيانات</w:t>
      </w:r>
      <w:r w:rsidRPr="00833D4D">
        <w:rPr>
          <w:rFonts w:ascii="Times New Roman" w:hAnsi="Times New Roman" w:cs="Simplified Arabic" w:hint="cs"/>
          <w:color w:val="000000" w:themeColor="text1"/>
          <w:sz w:val="24"/>
          <w:szCs w:val="28"/>
          <w:rtl/>
        </w:rPr>
        <w:t xml:space="preserve"> على </w:t>
      </w:r>
      <w:r w:rsidRPr="00833D4D">
        <w:rPr>
          <w:rFonts w:ascii="Times New Roman" w:hAnsi="Times New Roman" w:cs="Simplified Arabic"/>
          <w:color w:val="000000" w:themeColor="text1"/>
          <w:sz w:val="24"/>
          <w:szCs w:val="28"/>
          <w:rtl/>
        </w:rPr>
        <w:t xml:space="preserve">عينة </w:t>
      </w:r>
      <w:r w:rsidRPr="00833D4D">
        <w:rPr>
          <w:rFonts w:ascii="Times New Roman" w:hAnsi="Times New Roman" w:cs="Simplified Arabic" w:hint="cs"/>
          <w:color w:val="000000" w:themeColor="text1"/>
          <w:sz w:val="24"/>
          <w:szCs w:val="28"/>
          <w:rtl/>
        </w:rPr>
        <w:t xml:space="preserve"> مكونة </w:t>
      </w:r>
      <w:r w:rsidRPr="00833D4D">
        <w:rPr>
          <w:rFonts w:ascii="Times New Roman" w:hAnsi="Times New Roman" w:cs="Simplified Arabic"/>
          <w:color w:val="000000" w:themeColor="text1"/>
          <w:sz w:val="24"/>
          <w:szCs w:val="28"/>
          <w:rtl/>
        </w:rPr>
        <w:t>من (500) عضو هيئة تدريس</w:t>
      </w:r>
      <w:r w:rsidRPr="00833D4D">
        <w:rPr>
          <w:rFonts w:ascii="Times New Roman" w:hAnsi="Times New Roman" w:cs="Simplified Arabic" w:hint="cs"/>
          <w:color w:val="000000" w:themeColor="text1"/>
          <w:sz w:val="24"/>
          <w:szCs w:val="28"/>
          <w:rtl/>
        </w:rPr>
        <w:t xml:space="preserve">. وأظهرت </w:t>
      </w:r>
      <w:r w:rsidR="0071602E" w:rsidRPr="00833D4D">
        <w:rPr>
          <w:rFonts w:ascii="Times New Roman" w:hAnsi="Times New Roman" w:cs="Simplified Arabic" w:hint="cs"/>
          <w:color w:val="000000" w:themeColor="text1"/>
          <w:sz w:val="24"/>
          <w:szCs w:val="28"/>
          <w:rtl/>
        </w:rPr>
        <w:t>نتائج الدراسة</w:t>
      </w:r>
      <w:r w:rsidRPr="00833D4D">
        <w:rPr>
          <w:rFonts w:ascii="Times New Roman" w:hAnsi="Times New Roman" w:cs="Simplified Arabic" w:hint="cs"/>
          <w:color w:val="000000" w:themeColor="text1"/>
          <w:sz w:val="24"/>
          <w:szCs w:val="28"/>
          <w:rtl/>
        </w:rPr>
        <w:t xml:space="preserve"> </w:t>
      </w:r>
      <w:r w:rsidRPr="00833D4D">
        <w:rPr>
          <w:rFonts w:ascii="Times New Roman" w:hAnsi="Times New Roman" w:cs="Simplified Arabic"/>
          <w:color w:val="000000" w:themeColor="text1"/>
          <w:sz w:val="24"/>
          <w:szCs w:val="28"/>
          <w:rtl/>
        </w:rPr>
        <w:t>أن القيادة الجديرة بالثقة لها تأثير مباشر على المشاركة الوظيفية والرفاهية العاطفية من خلال العمل، كما توضح أن القيادة الجديرة بالثقة لها تأثير غير مباشر على جميع النتائج التي تتطلبها الوظيفة.</w:t>
      </w:r>
    </w:p>
    <w:p w14:paraId="703BEC4E"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bookmarkStart w:id="36" w:name="_Hlk179484074"/>
      <w:r w:rsidRPr="00833D4D">
        <w:rPr>
          <w:rFonts w:ascii="Times New Roman" w:hAnsi="Times New Roman" w:cs="Simplified Arabic"/>
          <w:b/>
          <w:bCs/>
          <w:color w:val="000000" w:themeColor="text1"/>
          <w:sz w:val="24"/>
          <w:szCs w:val="28"/>
          <w:rtl/>
        </w:rPr>
        <w:t xml:space="preserve">الخالدي. (2020). القيادة الجديرة بالثقة ودورها في الحد من الانهيار التنظيمي بالتطبيق على المؤسسة العامة للتأمينات الاجتماعية. </w:t>
      </w:r>
    </w:p>
    <w:bookmarkEnd w:id="36"/>
    <w:p w14:paraId="45E56AD1"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التعرف على طبيعة العلاقة بين القيادة الجديرة بالثقة والخبرة الإدارية والفنية</w:t>
      </w:r>
      <w:r w:rsidRPr="00833D4D">
        <w:rPr>
          <w:rFonts w:ascii="Times New Roman" w:hAnsi="Times New Roman" w:cs="Simplified Arabic" w:hint="cs"/>
          <w:color w:val="000000" w:themeColor="text1"/>
          <w:sz w:val="24"/>
          <w:szCs w:val="28"/>
          <w:rtl/>
        </w:rPr>
        <w:t>. واعتمد الدراسة على المنهج الوصفي. وتم استخدام الاستبانة كأداة لجمع المعلومات من</w:t>
      </w:r>
      <w:r w:rsidRPr="00833D4D">
        <w:rPr>
          <w:rFonts w:ascii="Times New Roman" w:hAnsi="Times New Roman" w:cs="Simplified Arabic"/>
          <w:color w:val="000000" w:themeColor="text1"/>
          <w:sz w:val="24"/>
          <w:szCs w:val="28"/>
          <w:rtl/>
        </w:rPr>
        <w:t xml:space="preserve"> عينة العاملين قدرت (276) مفردة، وتوصلت</w:t>
      </w:r>
      <w:r w:rsidRPr="00833D4D">
        <w:rPr>
          <w:rFonts w:ascii="Times New Roman" w:hAnsi="Times New Roman" w:cs="Simplified Arabic" w:hint="cs"/>
          <w:color w:val="000000" w:themeColor="text1"/>
          <w:sz w:val="24"/>
          <w:szCs w:val="28"/>
          <w:rtl/>
        </w:rPr>
        <w:t xml:space="preserve"> نتائج </w:t>
      </w:r>
      <w:r w:rsidRPr="00833D4D">
        <w:rPr>
          <w:rFonts w:ascii="Times New Roman" w:hAnsi="Times New Roman" w:cs="Simplified Arabic"/>
          <w:color w:val="000000" w:themeColor="text1"/>
          <w:sz w:val="24"/>
          <w:szCs w:val="28"/>
          <w:rtl/>
        </w:rPr>
        <w:t>الدراسة أن هناك علاقة ارتباط ذات دلالة معنوية بين القيادة الجديرة بالثقة والخبرة الإدارية والفنية، كما توجد علاقة ارتباط ذات دلالة معنوية بين القيادة الجديرة بالثقة والعوامل التنظيمية، وأيضاً توجد علاقة ارتباط ذات دلالة معنوية بين القيادة الجديرة بالثقة والعوامل البيئية بالمؤسسة محل الدراسة.</w:t>
      </w:r>
    </w:p>
    <w:p w14:paraId="343F7E2C"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r w:rsidRPr="00833D4D">
        <w:rPr>
          <w:rFonts w:ascii="Times New Roman" w:hAnsi="Times New Roman" w:cs="Simplified Arabic"/>
          <w:b/>
          <w:bCs/>
          <w:color w:val="000000" w:themeColor="text1"/>
          <w:sz w:val="24"/>
          <w:szCs w:val="28"/>
          <w:rtl/>
        </w:rPr>
        <w:t xml:space="preserve">دراسة (2019. </w:t>
      </w:r>
      <w:r w:rsidRPr="00833D4D">
        <w:rPr>
          <w:rFonts w:ascii="Times New Roman" w:hAnsi="Times New Roman" w:cs="Simplified Arabic"/>
          <w:b/>
          <w:bCs/>
          <w:color w:val="000000" w:themeColor="text1"/>
          <w:sz w:val="24"/>
          <w:szCs w:val="28"/>
        </w:rPr>
        <w:t>Ismail et al</w:t>
      </w:r>
      <w:r w:rsidRPr="00833D4D">
        <w:rPr>
          <w:rFonts w:ascii="Times New Roman" w:hAnsi="Times New Roman" w:cs="Simplified Arabic"/>
          <w:b/>
          <w:bCs/>
          <w:color w:val="000000" w:themeColor="text1"/>
          <w:sz w:val="24"/>
          <w:szCs w:val="28"/>
          <w:rtl/>
        </w:rPr>
        <w:t xml:space="preserve">) تأثير القيادة </w:t>
      </w:r>
      <w:r w:rsidRPr="00833D4D">
        <w:rPr>
          <w:rFonts w:ascii="Times New Roman" w:hAnsi="Times New Roman" w:cs="Simplified Arabic" w:hint="cs"/>
          <w:b/>
          <w:bCs/>
          <w:color w:val="000000" w:themeColor="text1"/>
          <w:sz w:val="24"/>
          <w:szCs w:val="28"/>
          <w:rtl/>
        </w:rPr>
        <w:t>الجديرة بالثقة</w:t>
      </w:r>
      <w:r w:rsidRPr="00833D4D">
        <w:rPr>
          <w:rFonts w:ascii="Times New Roman" w:hAnsi="Times New Roman" w:cs="Simplified Arabic"/>
          <w:b/>
          <w:bCs/>
          <w:color w:val="000000" w:themeColor="text1"/>
          <w:sz w:val="24"/>
          <w:szCs w:val="28"/>
          <w:rtl/>
        </w:rPr>
        <w:t xml:space="preserve"> لقادة المدارس على إجهاد عمل المعلمين في الجزء الشرقي من شبه جزيرة ماليزيا</w:t>
      </w:r>
    </w:p>
    <w:p w14:paraId="02D82180"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هدفت </w:t>
      </w:r>
      <w:r w:rsidRPr="00833D4D">
        <w:rPr>
          <w:rFonts w:ascii="Times New Roman" w:hAnsi="Times New Roman" w:cs="Simplified Arabic" w:hint="cs"/>
          <w:color w:val="000000" w:themeColor="text1"/>
          <w:sz w:val="24"/>
          <w:szCs w:val="28"/>
          <w:rtl/>
        </w:rPr>
        <w:t xml:space="preserve">الدراسة </w:t>
      </w:r>
      <w:r w:rsidRPr="00833D4D">
        <w:rPr>
          <w:rFonts w:ascii="Times New Roman" w:hAnsi="Times New Roman" w:cs="Simplified Arabic"/>
          <w:color w:val="000000" w:themeColor="text1"/>
          <w:sz w:val="24"/>
          <w:szCs w:val="28"/>
          <w:rtl/>
        </w:rPr>
        <w:t>إلى معرفة أثر القيادة الجديرة بالثقة لقادة المدارس وعلاقتها بضغوط العمل التي يواجهها المعلمون</w:t>
      </w:r>
      <w:r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باستخدام المنهج الوصفي الكمي، </w:t>
      </w:r>
      <w:r w:rsidRPr="00833D4D">
        <w:rPr>
          <w:rFonts w:ascii="Times New Roman" w:hAnsi="Times New Roman" w:cs="Simplified Arabic" w:hint="cs"/>
          <w:color w:val="000000" w:themeColor="text1"/>
          <w:sz w:val="24"/>
          <w:szCs w:val="28"/>
          <w:rtl/>
        </w:rPr>
        <w:t>وتم تطبيق</w:t>
      </w:r>
      <w:r w:rsidRPr="00833D4D">
        <w:rPr>
          <w:rFonts w:ascii="Times New Roman" w:hAnsi="Times New Roman" w:cs="Simplified Arabic"/>
          <w:color w:val="000000" w:themeColor="text1"/>
          <w:sz w:val="24"/>
          <w:szCs w:val="28"/>
          <w:rtl/>
        </w:rPr>
        <w:t xml:space="preserve"> الاستبيان </w:t>
      </w:r>
      <w:r w:rsidRPr="00833D4D">
        <w:rPr>
          <w:rFonts w:ascii="Times New Roman" w:hAnsi="Times New Roman" w:cs="Simplified Arabic" w:hint="cs"/>
          <w:color w:val="000000" w:themeColor="text1"/>
          <w:sz w:val="24"/>
          <w:szCs w:val="28"/>
          <w:rtl/>
        </w:rPr>
        <w:t xml:space="preserve">على عينة مكونة من </w:t>
      </w:r>
      <w:r w:rsidRPr="00833D4D">
        <w:rPr>
          <w:rFonts w:ascii="Times New Roman" w:hAnsi="Times New Roman" w:cs="Simplified Arabic"/>
          <w:color w:val="000000" w:themeColor="text1"/>
          <w:sz w:val="24"/>
          <w:szCs w:val="28"/>
          <w:rtl/>
        </w:rPr>
        <w:t>143 مدرسة ابتدائية في شرق ماليزيا من المعلمين. أظهر تحليل الانحدار المتعدد أن القيادة الجديرة بالثقة ساعدت في تقليل ضغوط عمل المعلمين.</w:t>
      </w:r>
    </w:p>
    <w:p w14:paraId="3889D1DD" w14:textId="77777777" w:rsidR="009417FE" w:rsidRPr="00833D4D" w:rsidRDefault="009417FE" w:rsidP="008B2B6E">
      <w:pPr>
        <w:spacing w:after="0" w:line="240" w:lineRule="auto"/>
        <w:ind w:firstLine="720"/>
        <w:jc w:val="both"/>
        <w:rPr>
          <w:rFonts w:ascii="Times New Roman" w:hAnsi="Times New Roman" w:cs="Simplified Arabic"/>
          <w:b/>
          <w:bCs/>
          <w:color w:val="000000" w:themeColor="text1"/>
          <w:sz w:val="24"/>
          <w:szCs w:val="28"/>
          <w:rtl/>
        </w:rPr>
      </w:pPr>
      <w:r w:rsidRPr="00833D4D">
        <w:rPr>
          <w:rFonts w:ascii="Times New Roman" w:hAnsi="Times New Roman" w:cs="Simplified Arabic"/>
          <w:b/>
          <w:bCs/>
          <w:color w:val="000000" w:themeColor="text1"/>
          <w:sz w:val="24"/>
          <w:szCs w:val="28"/>
          <w:rtl/>
        </w:rPr>
        <w:lastRenderedPageBreak/>
        <w:t xml:space="preserve">دراسة (2019. </w:t>
      </w:r>
      <w:r w:rsidRPr="00833D4D">
        <w:rPr>
          <w:rFonts w:ascii="Times New Roman" w:hAnsi="Times New Roman" w:cs="Simplified Arabic"/>
          <w:b/>
          <w:bCs/>
          <w:color w:val="000000" w:themeColor="text1"/>
          <w:sz w:val="24"/>
          <w:szCs w:val="28"/>
        </w:rPr>
        <w:t>Qiu et al</w:t>
      </w:r>
      <w:r w:rsidRPr="00833D4D">
        <w:rPr>
          <w:rFonts w:ascii="Times New Roman" w:hAnsi="Times New Roman" w:cs="Simplified Arabic"/>
          <w:b/>
          <w:bCs/>
          <w:color w:val="000000" w:themeColor="text1"/>
          <w:sz w:val="24"/>
          <w:szCs w:val="28"/>
          <w:rtl/>
        </w:rPr>
        <w:t>) آثار القيادة الحقيقية على الثقة في القادة، وسلوك المواطنة التنظيمية، وجودة الخدمة في صناعة الضيافة الصينية.</w:t>
      </w:r>
    </w:p>
    <w:p w14:paraId="1A44E521"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هدفت الدراسة تحديد</w:t>
      </w:r>
      <w:r w:rsidRPr="00833D4D">
        <w:rPr>
          <w:rFonts w:ascii="Times New Roman" w:hAnsi="Times New Roman" w:cs="Simplified Arabic"/>
          <w:color w:val="000000" w:themeColor="text1"/>
          <w:sz w:val="24"/>
          <w:szCs w:val="28"/>
          <w:rtl/>
        </w:rPr>
        <w:t xml:space="preserve"> تأثير القيادة الجديرة بالثقة على ثقة الموظفين في القادة ، وسلوك المواطنة التنظيمية ، </w:t>
      </w:r>
      <w:r w:rsidRPr="00833D4D">
        <w:rPr>
          <w:rFonts w:ascii="Times New Roman" w:hAnsi="Times New Roman" w:cs="Simplified Arabic" w:hint="cs"/>
          <w:color w:val="000000" w:themeColor="text1"/>
          <w:sz w:val="24"/>
          <w:szCs w:val="28"/>
          <w:rtl/>
        </w:rPr>
        <w:t xml:space="preserve">باستخدام المنهج الوصفي.  </w:t>
      </w:r>
      <w:r w:rsidRPr="00833D4D">
        <w:rPr>
          <w:rFonts w:ascii="Times New Roman" w:hAnsi="Times New Roman" w:cs="Simplified Arabic"/>
          <w:color w:val="000000" w:themeColor="text1"/>
          <w:sz w:val="24"/>
          <w:szCs w:val="28"/>
          <w:rtl/>
        </w:rPr>
        <w:t xml:space="preserve">تم جمع البيانات من فنادق الخمس نجوم في الصين على مرحلتين وتم استخدام الاستبيان كأداة </w:t>
      </w:r>
      <w:r w:rsidRPr="00833D4D">
        <w:rPr>
          <w:rFonts w:ascii="Times New Roman" w:hAnsi="Times New Roman" w:cs="Simplified Arabic" w:hint="cs"/>
          <w:color w:val="000000" w:themeColor="text1"/>
          <w:sz w:val="24"/>
          <w:szCs w:val="28"/>
          <w:rtl/>
        </w:rPr>
        <w:t>للدراسة</w:t>
      </w:r>
      <w:r w:rsidRPr="00833D4D">
        <w:rPr>
          <w:rFonts w:ascii="Times New Roman" w:hAnsi="Times New Roman" w:cs="Simplified Arabic"/>
          <w:color w:val="000000" w:themeColor="text1"/>
          <w:sz w:val="24"/>
          <w:szCs w:val="28"/>
          <w:rtl/>
        </w:rPr>
        <w:t>. تظهر النتائج أن القيادة الجديرة بالثقة تحتل المرتبة الأولى بين العوامل الأربعة، وتلعب الثقة في القادة دورا وسيطا في العلاقة بين القيادة الجديرة بالثقة وسلوك المواطنة التنظيمية الموجه نحو العملاء.</w:t>
      </w:r>
    </w:p>
    <w:p w14:paraId="5819EC0C" w14:textId="3541DF2B" w:rsidR="009B26EA" w:rsidRPr="00833D4D" w:rsidRDefault="009B26EA" w:rsidP="008B2B6E">
      <w:pPr>
        <w:spacing w:after="0" w:line="240" w:lineRule="auto"/>
        <w:jc w:val="both"/>
        <w:outlineLvl w:val="0"/>
        <w:rPr>
          <w:rFonts w:ascii="Times New Roman" w:hAnsi="Times New Roman" w:cs="Simplified Arabic"/>
          <w:b/>
          <w:bCs/>
          <w:color w:val="000000" w:themeColor="text1"/>
          <w:sz w:val="24"/>
          <w:szCs w:val="32"/>
          <w:rtl/>
        </w:rPr>
      </w:pPr>
      <w:bookmarkStart w:id="37" w:name="_Toc180233552"/>
      <w:r w:rsidRPr="00833D4D">
        <w:rPr>
          <w:rFonts w:ascii="Times New Roman" w:hAnsi="Times New Roman" w:cs="Simplified Arabic"/>
          <w:b/>
          <w:bCs/>
          <w:color w:val="000000" w:themeColor="text1"/>
          <w:sz w:val="24"/>
          <w:szCs w:val="32"/>
          <w:rtl/>
        </w:rPr>
        <w:t>ثانيا: الدراسات السابقة المتعلقة بإدارة المشاريع</w:t>
      </w:r>
      <w:bookmarkEnd w:id="37"/>
      <w:r w:rsidR="002B6AA5" w:rsidRPr="00833D4D">
        <w:rPr>
          <w:rFonts w:ascii="Times New Roman" w:hAnsi="Times New Roman" w:cs="Simplified Arabic" w:hint="cs"/>
          <w:b/>
          <w:bCs/>
          <w:color w:val="000000" w:themeColor="text1"/>
          <w:sz w:val="24"/>
          <w:szCs w:val="32"/>
          <w:rtl/>
        </w:rPr>
        <w:t>:</w:t>
      </w:r>
    </w:p>
    <w:p w14:paraId="16BB134D" w14:textId="5F67AC1B" w:rsidR="002A0B21"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38" w:name="_Hlk179485974"/>
      <w:r>
        <w:rPr>
          <w:rFonts w:ascii="Times New Roman" w:hAnsi="Times New Roman" w:cs="Simplified Arabic" w:hint="cs"/>
          <w:b/>
          <w:bCs/>
          <w:color w:val="000000" w:themeColor="text1"/>
          <w:sz w:val="24"/>
          <w:szCs w:val="28"/>
          <w:rtl/>
        </w:rPr>
        <w:t xml:space="preserve">دراسة </w:t>
      </w:r>
      <w:r w:rsidR="002A0B21" w:rsidRPr="00833D4D">
        <w:rPr>
          <w:rFonts w:ascii="Times New Roman" w:hAnsi="Times New Roman" w:cs="Simplified Arabic"/>
          <w:b/>
          <w:bCs/>
          <w:color w:val="000000" w:themeColor="text1"/>
          <w:sz w:val="24"/>
          <w:szCs w:val="28"/>
          <w:rtl/>
        </w:rPr>
        <w:t>الشهري</w:t>
      </w:r>
      <w:r w:rsidR="007F21D4" w:rsidRPr="00833D4D">
        <w:rPr>
          <w:rFonts w:ascii="Times New Roman" w:hAnsi="Times New Roman" w:cs="Simplified Arabic" w:hint="cs"/>
          <w:b/>
          <w:bCs/>
          <w:color w:val="000000" w:themeColor="text1"/>
          <w:sz w:val="24"/>
          <w:szCs w:val="28"/>
          <w:rtl/>
        </w:rPr>
        <w:t xml:space="preserve"> </w:t>
      </w:r>
      <w:r w:rsidR="009417FE" w:rsidRPr="00833D4D">
        <w:rPr>
          <w:rFonts w:ascii="Times New Roman" w:hAnsi="Times New Roman" w:cs="Simplified Arabic" w:hint="cs"/>
          <w:b/>
          <w:bCs/>
          <w:color w:val="000000" w:themeColor="text1"/>
          <w:sz w:val="24"/>
          <w:szCs w:val="28"/>
          <w:rtl/>
        </w:rPr>
        <w:t>وعقيلي</w:t>
      </w:r>
      <w:r w:rsidR="002A0B21" w:rsidRPr="00833D4D">
        <w:rPr>
          <w:rFonts w:ascii="Times New Roman" w:hAnsi="Times New Roman" w:cs="Simplified Arabic"/>
          <w:b/>
          <w:bCs/>
          <w:color w:val="000000" w:themeColor="text1"/>
          <w:sz w:val="24"/>
          <w:szCs w:val="28"/>
          <w:rtl/>
        </w:rPr>
        <w:t xml:space="preserve">. (2024). دور الإدارة الرشيقة في دعم مشاريع إدارة مشاريع إدارة المعرفة في الأجهزة الحكومية بالمملكة العربية السعودية: نموذج مقترح. </w:t>
      </w:r>
      <w:bookmarkEnd w:id="38"/>
    </w:p>
    <w:p w14:paraId="2E5927A9" w14:textId="601AC47B" w:rsidR="002A0B21" w:rsidRPr="00833D4D" w:rsidRDefault="002A0B21"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التعرف على دور الإدارة الرشيقة في دعم مشاريع إدارة المعرفة في الأجهزة الحكومية بالمملكة العربية السعودية</w:t>
      </w:r>
      <w:r w:rsidR="007F21D4"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وقد اتبعت الدراسة المنهج الوصفي المسحي، وتم استخدام الاستبيان للحصول على بيانات التحليل</w:t>
      </w:r>
      <w:r w:rsidR="007F21D4" w:rsidRPr="00833D4D">
        <w:rPr>
          <w:rFonts w:ascii="Times New Roman" w:hAnsi="Times New Roman" w:cs="Simplified Arabic" w:hint="cs"/>
          <w:color w:val="000000" w:themeColor="text1"/>
          <w:sz w:val="24"/>
          <w:szCs w:val="28"/>
          <w:rtl/>
        </w:rPr>
        <w:t>. و</w:t>
      </w:r>
      <w:r w:rsidRPr="00833D4D">
        <w:rPr>
          <w:rFonts w:ascii="Times New Roman" w:hAnsi="Times New Roman" w:cs="Simplified Arabic"/>
          <w:color w:val="000000" w:themeColor="text1"/>
          <w:sz w:val="24"/>
          <w:szCs w:val="28"/>
          <w:rtl/>
        </w:rPr>
        <w:t>تكونت عينة الدراسة الحالية من جميع رؤساء الإدارات والإدارات العليا العاملين بالأجهزة الحكومية بمنطقة الباحة، والبالغ عددهم (42) فرد،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w:t>
      </w:r>
    </w:p>
    <w:p w14:paraId="6941BAE1" w14:textId="18F8B68E" w:rsidR="009417FE"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39" w:name="_Hlk180232296"/>
      <w:r>
        <w:rPr>
          <w:rFonts w:ascii="Times New Roman" w:hAnsi="Times New Roman" w:cs="Simplified Arabic" w:hint="cs"/>
          <w:b/>
          <w:bCs/>
          <w:color w:val="000000" w:themeColor="text1"/>
          <w:sz w:val="24"/>
          <w:szCs w:val="28"/>
          <w:rtl/>
        </w:rPr>
        <w:t xml:space="preserve">دراسة </w:t>
      </w:r>
      <w:r w:rsidR="009417FE" w:rsidRPr="00833D4D">
        <w:rPr>
          <w:rFonts w:ascii="Times New Roman" w:hAnsi="Times New Roman" w:cs="Simplified Arabic"/>
          <w:b/>
          <w:bCs/>
          <w:color w:val="000000" w:themeColor="text1"/>
          <w:sz w:val="24"/>
          <w:szCs w:val="28"/>
          <w:rtl/>
        </w:rPr>
        <w:t xml:space="preserve">نذير. (2023). أثر تطبيق أساليب القيادة الموقفية على تحسين أداء المشاريع: دراسة تطبيقية على المشاريع الناشئة بمدينة الرياض. </w:t>
      </w:r>
    </w:p>
    <w:bookmarkEnd w:id="39"/>
    <w:p w14:paraId="19AB28E6" w14:textId="77777777" w:rsidR="009417FE" w:rsidRPr="00833D4D" w:rsidRDefault="009417FE" w:rsidP="0070631A">
      <w:pPr>
        <w:spacing w:before="24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w:t>
      </w:r>
      <w:r w:rsidRPr="00833D4D">
        <w:rPr>
          <w:rFonts w:ascii="Times New Roman" w:hAnsi="Times New Roman" w:cs="Simplified Arabic"/>
          <w:color w:val="000000" w:themeColor="text1"/>
          <w:sz w:val="24"/>
          <w:szCs w:val="28"/>
          <w:rtl/>
        </w:rPr>
        <w:lastRenderedPageBreak/>
        <w:t>كأداة رئيسية لجمع البيانات.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الرياض، ووجود تأثير طردي ذي دلالة إحصائية لمستوي تطبيق الدعم كأحد أساليب القيادة الموقفية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p>
    <w:p w14:paraId="626C74E5" w14:textId="4DE4C07C" w:rsidR="002A0B21"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0" w:name="_Hlk180231674"/>
      <w:r>
        <w:rPr>
          <w:rFonts w:ascii="Times New Roman" w:hAnsi="Times New Roman" w:cs="Simplified Arabic" w:hint="cs"/>
          <w:b/>
          <w:bCs/>
          <w:color w:val="000000" w:themeColor="text1"/>
          <w:sz w:val="24"/>
          <w:szCs w:val="28"/>
          <w:rtl/>
        </w:rPr>
        <w:t xml:space="preserve">دراسة </w:t>
      </w:r>
      <w:r w:rsidR="002A0B21" w:rsidRPr="00833D4D">
        <w:rPr>
          <w:rFonts w:ascii="Times New Roman" w:hAnsi="Times New Roman" w:cs="Simplified Arabic"/>
          <w:b/>
          <w:bCs/>
          <w:color w:val="000000" w:themeColor="text1"/>
          <w:sz w:val="24"/>
          <w:szCs w:val="28"/>
          <w:rtl/>
        </w:rPr>
        <w:t>العزاوي</w:t>
      </w:r>
      <w:r w:rsidR="00C76D8C" w:rsidRPr="00833D4D">
        <w:rPr>
          <w:rFonts w:ascii="Times New Roman" w:hAnsi="Times New Roman" w:cs="Simplified Arabic" w:hint="cs"/>
          <w:b/>
          <w:bCs/>
          <w:color w:val="000000" w:themeColor="text1"/>
          <w:sz w:val="24"/>
          <w:szCs w:val="28"/>
          <w:rtl/>
        </w:rPr>
        <w:t xml:space="preserve"> والجبوري</w:t>
      </w:r>
      <w:r w:rsidR="002A0B21" w:rsidRPr="00833D4D">
        <w:rPr>
          <w:rFonts w:ascii="Times New Roman" w:hAnsi="Times New Roman" w:cs="Simplified Arabic"/>
          <w:b/>
          <w:bCs/>
          <w:color w:val="000000" w:themeColor="text1"/>
          <w:sz w:val="24"/>
          <w:szCs w:val="28"/>
          <w:rtl/>
        </w:rPr>
        <w:t xml:space="preserve">. (2022). قياس مستوى معايير نجاح إدارة المشاريع: دراسة استطلاعية في مصنع المحاليل الوريدية في محافظة نينوى. </w:t>
      </w:r>
      <w:bookmarkEnd w:id="40"/>
    </w:p>
    <w:p w14:paraId="61776AE7" w14:textId="11411E06" w:rsidR="002A0B21" w:rsidRPr="00833D4D" w:rsidRDefault="002A0B21"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w:t>
      </w:r>
      <w:r w:rsidR="00C76D8C" w:rsidRPr="00833D4D">
        <w:rPr>
          <w:rFonts w:ascii="Times New Roman" w:hAnsi="Times New Roman" w:cs="Simplified Arabic" w:hint="cs"/>
          <w:color w:val="000000" w:themeColor="text1"/>
          <w:sz w:val="24"/>
          <w:szCs w:val="28"/>
          <w:rtl/>
        </w:rPr>
        <w:t>ت الدراسة</w:t>
      </w:r>
      <w:r w:rsidRPr="00833D4D">
        <w:rPr>
          <w:rFonts w:ascii="Times New Roman" w:hAnsi="Times New Roman" w:cs="Simplified Arabic"/>
          <w:color w:val="000000" w:themeColor="text1"/>
          <w:sz w:val="24"/>
          <w:szCs w:val="28"/>
          <w:rtl/>
        </w:rPr>
        <w:t xml:space="preserve"> على المنهج الوصفي (التحليلي</w:t>
      </w:r>
      <w:r w:rsidR="00C76D8C" w:rsidRPr="00833D4D">
        <w:rPr>
          <w:rFonts w:ascii="Times New Roman" w:hAnsi="Times New Roman" w:cs="Simplified Arabic" w:hint="cs"/>
          <w:color w:val="000000" w:themeColor="text1"/>
          <w:sz w:val="24"/>
          <w:szCs w:val="28"/>
          <w:rtl/>
        </w:rPr>
        <w:t xml:space="preserve">). وتكونت عينة الدراسة من (99) عامل من </w:t>
      </w:r>
      <w:r w:rsidRPr="00833D4D">
        <w:rPr>
          <w:rFonts w:ascii="Times New Roman" w:hAnsi="Times New Roman" w:cs="Simplified Arabic"/>
          <w:color w:val="000000" w:themeColor="text1"/>
          <w:sz w:val="24"/>
          <w:szCs w:val="28"/>
          <w:rtl/>
        </w:rPr>
        <w:t xml:space="preserve"> العاملين في المنظمة المبحوثة</w:t>
      </w:r>
      <w:r w:rsidR="00C76D8C" w:rsidRPr="00833D4D">
        <w:rPr>
          <w:rFonts w:ascii="Times New Roman" w:hAnsi="Times New Roman" w:cs="Simplified Arabic" w:hint="cs"/>
          <w:color w:val="000000" w:themeColor="text1"/>
          <w:sz w:val="24"/>
          <w:szCs w:val="28"/>
          <w:rtl/>
        </w:rPr>
        <w:t>. وتمثلت أدوات الدراسة في استبانة. وخلصت النتائج إلى</w:t>
      </w:r>
      <w:r w:rsidRPr="00833D4D">
        <w:rPr>
          <w:rFonts w:ascii="Times New Roman" w:hAnsi="Times New Roman" w:cs="Simplified Arabic"/>
          <w:color w:val="000000" w:themeColor="text1"/>
          <w:sz w:val="24"/>
          <w:szCs w:val="28"/>
          <w:rtl/>
        </w:rPr>
        <w:t xml:space="preserve"> تتميز المنظمة المبحوثة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397D18C3" w14:textId="7109A4A0" w:rsidR="00F925D0" w:rsidRPr="00833D4D" w:rsidRDefault="00C76D8C" w:rsidP="008B2B6E">
      <w:pPr>
        <w:spacing w:after="0" w:line="240" w:lineRule="auto"/>
        <w:ind w:firstLine="720"/>
        <w:jc w:val="both"/>
        <w:rPr>
          <w:rFonts w:ascii="Times New Roman" w:hAnsi="Times New Roman" w:cs="Simplified Arabic"/>
          <w:b/>
          <w:bCs/>
          <w:color w:val="000000" w:themeColor="text1"/>
          <w:sz w:val="24"/>
          <w:szCs w:val="28"/>
          <w:rtl/>
        </w:rPr>
      </w:pPr>
      <w:bookmarkStart w:id="41" w:name="_Hlk180231823"/>
      <w:r w:rsidRPr="00833D4D">
        <w:rPr>
          <w:rFonts w:ascii="Times New Roman" w:hAnsi="Times New Roman" w:cs="Simplified Arabic" w:hint="cs"/>
          <w:b/>
          <w:bCs/>
          <w:color w:val="000000" w:themeColor="text1"/>
          <w:sz w:val="24"/>
          <w:szCs w:val="28"/>
          <w:rtl/>
        </w:rPr>
        <w:t xml:space="preserve">دراسة </w:t>
      </w:r>
      <w:r w:rsidR="00C056BC" w:rsidRPr="00833D4D">
        <w:rPr>
          <w:rFonts w:ascii="Times New Roman" w:hAnsi="Times New Roman" w:cs="Simplified Arabic"/>
          <w:b/>
          <w:bCs/>
          <w:color w:val="000000" w:themeColor="text1"/>
          <w:sz w:val="24"/>
          <w:szCs w:val="28"/>
          <w:rtl/>
        </w:rPr>
        <w:t>جاسم</w:t>
      </w:r>
      <w:r w:rsidRPr="00833D4D">
        <w:rPr>
          <w:rFonts w:ascii="Times New Roman" w:hAnsi="Times New Roman" w:cs="Simplified Arabic" w:hint="cs"/>
          <w:b/>
          <w:bCs/>
          <w:color w:val="000000" w:themeColor="text1"/>
          <w:sz w:val="24"/>
          <w:szCs w:val="28"/>
          <w:rtl/>
        </w:rPr>
        <w:t xml:space="preserve"> </w:t>
      </w:r>
      <w:r w:rsidR="00C056BC" w:rsidRPr="00833D4D">
        <w:rPr>
          <w:rFonts w:ascii="Times New Roman" w:hAnsi="Times New Roman" w:cs="Simplified Arabic"/>
          <w:b/>
          <w:bCs/>
          <w:color w:val="000000" w:themeColor="text1"/>
          <w:sz w:val="24"/>
          <w:szCs w:val="28"/>
          <w:rtl/>
        </w:rPr>
        <w:t xml:space="preserve">والمعاضيدي. (2022). دور كفاءة القيادة في مراحل إدارة مشاريع تكنولوجيا المعلومات: دراسة تحليلية لآراء عينة من العاملين في آسيا سيل للاتصالات الناقلة في العراق. </w:t>
      </w:r>
      <w:bookmarkEnd w:id="41"/>
    </w:p>
    <w:p w14:paraId="1AEF0AB5" w14:textId="1311F1FD" w:rsidR="00F925D0" w:rsidRPr="00833D4D" w:rsidRDefault="00C76D8C"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هدفت الدراسة الكشف عن</w:t>
      </w:r>
      <w:r w:rsidR="002A0B21" w:rsidRPr="00833D4D">
        <w:rPr>
          <w:rFonts w:ascii="Times New Roman" w:hAnsi="Times New Roman" w:cs="Simplified Arabic"/>
          <w:color w:val="000000" w:themeColor="text1"/>
          <w:sz w:val="24"/>
          <w:szCs w:val="28"/>
          <w:rtl/>
        </w:rPr>
        <w:t xml:space="preserve"> تأثير كفاءة القيادة (مقدرتها) في إدارة مراحل مشاريع تكنولوجيا المعلومات الممثلة بـ: (مرحلة البدء، مرحلة التخطيط، مرحلة التنفيذ، مرحلة الرقابة والمتابعة، مرحلة الإنهاء الإغلاق</w:t>
      </w:r>
      <w:r w:rsidRPr="00833D4D">
        <w:rPr>
          <w:rFonts w:ascii="Times New Roman" w:hAnsi="Times New Roman" w:cs="Simplified Arabic" w:hint="cs"/>
          <w:color w:val="000000" w:themeColor="text1"/>
          <w:sz w:val="24"/>
          <w:szCs w:val="28"/>
          <w:rtl/>
        </w:rPr>
        <w:t>). واستخدمت الدراسة المنهج الوصفي التحليلي. وتكونت عينة الدراسة من (388)</w:t>
      </w:r>
      <w:r w:rsidR="002A0B21"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hint="cs"/>
          <w:color w:val="000000" w:themeColor="text1"/>
          <w:sz w:val="24"/>
          <w:szCs w:val="28"/>
          <w:rtl/>
        </w:rPr>
        <w:t>. وتمثلت أداة الدراسة في استبانة. واسفرت نتائج الدراسة عن</w:t>
      </w:r>
      <w:r w:rsidR="002A0B21" w:rsidRPr="00833D4D">
        <w:rPr>
          <w:rFonts w:ascii="Times New Roman" w:hAnsi="Times New Roman" w:cs="Simplified Arabic"/>
          <w:color w:val="000000" w:themeColor="text1"/>
          <w:sz w:val="24"/>
          <w:szCs w:val="28"/>
          <w:rtl/>
        </w:rPr>
        <w:t xml:space="preserve"> أن هناك تأثير متغير الكفاءة على مراحل إدارة المشاريع على نحو كلي، مما يؤشر أن تمتع القائد بالكفاءة المطلوبة من شأنه ضمان نجاح مراحل المشروع إجمالا، وبالتالي الحاجة للكفاءة لا تقتصر على مرحلة معينة بل هي ضرورية لكل مراحل المشروع، وكذلك البنائية </w:t>
      </w:r>
      <w:r w:rsidR="002A0B21" w:rsidRPr="00833D4D">
        <w:rPr>
          <w:rFonts w:ascii="Times New Roman" w:hAnsi="Times New Roman" w:cs="Simplified Arabic"/>
          <w:color w:val="000000" w:themeColor="text1"/>
          <w:sz w:val="24"/>
          <w:szCs w:val="28"/>
          <w:rtl/>
        </w:rPr>
        <w:lastRenderedPageBreak/>
        <w:t xml:space="preserve">تأثير كفاءة القائد على نحو معنوي أكبر في مرحلة التنفيذ منه على بقية المراحل، مما يؤشر بأن عملية التنفيذ قد تواجه الكثير من المعوقات على خلاف ما هو متوقع وخصوصا في البيئة العراقية المتغيرة باستمرار، مما يستدعي تمتع القائد بالكفاءة اللازمة لمواجهة هذه المعوقات. </w:t>
      </w:r>
      <w:r w:rsidRPr="00833D4D">
        <w:rPr>
          <w:rFonts w:ascii="Times New Roman" w:hAnsi="Times New Roman" w:cs="Simplified Arabic" w:hint="cs"/>
          <w:color w:val="000000" w:themeColor="text1"/>
          <w:sz w:val="24"/>
          <w:szCs w:val="28"/>
          <w:rtl/>
        </w:rPr>
        <w:t>وأوصت الدراسة بضرورة</w:t>
      </w:r>
      <w:r w:rsidR="002A0B21" w:rsidRPr="00833D4D">
        <w:rPr>
          <w:rFonts w:ascii="Times New Roman" w:hAnsi="Times New Roman" w:cs="Simplified Arabic"/>
          <w:color w:val="000000" w:themeColor="text1"/>
          <w:sz w:val="24"/>
          <w:szCs w:val="28"/>
          <w:rtl/>
        </w:rPr>
        <w:t xml:space="preserve"> العمل على نشر فلسفة الكفاءة لدى قيادات المنظمة المبحوثة وبيان مدى أهميتها في نجاح المشاريع التكنولوجيا، وذلك من خلال الدورات التدريبية المكثفة مع الاستعانة بتجارب المنظمات الناجحة والتي تمتلك قيادات على درجة عالية من الكفاءة، وذلك العمل على تكوين توازن منطقي من حيث الاستفادة من مميزات القيادة الكفؤة في كل مرحلة من مراحل إدارة مشاريع تكنولوجيا المعلومات، عبر بيان أهمية كل مرحلة على النحو الذي يشجع استثمار طاقات القيادة الكفؤة.</w:t>
      </w:r>
    </w:p>
    <w:p w14:paraId="75AD17A1" w14:textId="06FAC214" w:rsidR="00F925D0"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2" w:name="_Hlk180232000"/>
      <w:r>
        <w:rPr>
          <w:rFonts w:ascii="Times New Roman" w:hAnsi="Times New Roman" w:cs="Simplified Arabic" w:hint="cs"/>
          <w:b/>
          <w:bCs/>
          <w:color w:val="000000" w:themeColor="text1"/>
          <w:sz w:val="24"/>
          <w:szCs w:val="28"/>
          <w:rtl/>
        </w:rPr>
        <w:t xml:space="preserve">دراسة </w:t>
      </w:r>
      <w:r w:rsidR="00C056BC" w:rsidRPr="00833D4D">
        <w:rPr>
          <w:rFonts w:ascii="Times New Roman" w:hAnsi="Times New Roman" w:cs="Simplified Arabic"/>
          <w:b/>
          <w:bCs/>
          <w:color w:val="000000" w:themeColor="text1"/>
          <w:sz w:val="24"/>
          <w:szCs w:val="28"/>
          <w:rtl/>
        </w:rPr>
        <w:t xml:space="preserve">العليمات. (2022). أثر التخطيط على فاعلية إدارة المشاريع من وجهة نظر مديري المشاريع في شركات المقاولات الأردنية </w:t>
      </w:r>
      <w:bookmarkEnd w:id="42"/>
      <w:r w:rsidR="00813650" w:rsidRPr="00833D4D">
        <w:rPr>
          <w:rFonts w:ascii="Times New Roman" w:hAnsi="Times New Roman" w:cs="Simplified Arabic" w:hint="cs"/>
          <w:b/>
          <w:bCs/>
          <w:color w:val="000000" w:themeColor="text1"/>
          <w:sz w:val="24"/>
          <w:szCs w:val="28"/>
          <w:rtl/>
        </w:rPr>
        <w:t>.</w:t>
      </w:r>
    </w:p>
    <w:p w14:paraId="508B71E4" w14:textId="7C7405E7" w:rsidR="00F925D0" w:rsidRDefault="00C056BC" w:rsidP="0070631A">
      <w:pPr>
        <w:spacing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الى التعرف على اثر التخطيط بأبعاده (الجدولة، الموارد، الموازنة، المخاطر) على فاعلية إدارة المشاريع في شركات المقاولات الأردنية والبالغ عددها (1019) شركة، وتكونت عينة الدراسة من (280) مدير مشروع، تم استخدام المنهج الوصفي التحليلي واستخدمت الاستبانة كأداة للدراسة. اشارت النتائج أن مستوى ابعاد التخطيط ككل جاءت بمستوى مرتفع، وأن جميع الأبعاد جاءت بمستوى مرتفع على الترتيب (الموازنة، الموارد، الجدولة، المخاطر)، وأن فاعلية إدارة المشاريع أيضا جاءت بمستوى مرتفع. كما اشارت اهم النتائج الى وجود اثر للتخطيط على فاعلية إدارة المشاريع وان الجدولة هي البعد ذو الأثر الأكبر. وأوصت الدراسة على ضرورة العمل على تعزيز ابعاد التخطيط في المشاريع والارتقاء بهذه السلوكيات الى المستويات العليا المرغوب بها، لما لها من اثر على زيادة فاعلية ادارة المشاريع</w:t>
      </w:r>
      <w:r w:rsidR="006B13AE">
        <w:rPr>
          <w:rFonts w:ascii="Times New Roman" w:hAnsi="Times New Roman" w:cs="Simplified Arabic" w:hint="cs"/>
          <w:color w:val="000000" w:themeColor="text1"/>
          <w:sz w:val="24"/>
          <w:szCs w:val="28"/>
          <w:rtl/>
        </w:rPr>
        <w:t>.</w:t>
      </w:r>
    </w:p>
    <w:p w14:paraId="65007A8E" w14:textId="62F4C8CA" w:rsidR="00F925D0"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3" w:name="_Hlk180232127"/>
      <w:r>
        <w:rPr>
          <w:rFonts w:ascii="Times New Roman" w:hAnsi="Times New Roman" w:cs="Simplified Arabic" w:hint="cs"/>
          <w:b/>
          <w:bCs/>
          <w:color w:val="000000" w:themeColor="text1"/>
          <w:sz w:val="24"/>
          <w:szCs w:val="28"/>
          <w:rtl/>
        </w:rPr>
        <w:t xml:space="preserve">دراسة </w:t>
      </w:r>
      <w:r w:rsidR="00C056BC" w:rsidRPr="00833D4D">
        <w:rPr>
          <w:rFonts w:ascii="Times New Roman" w:hAnsi="Times New Roman" w:cs="Simplified Arabic"/>
          <w:b/>
          <w:bCs/>
          <w:color w:val="000000" w:themeColor="text1"/>
          <w:sz w:val="24"/>
          <w:szCs w:val="28"/>
          <w:rtl/>
        </w:rPr>
        <w:t xml:space="preserve">الكرعاوي </w:t>
      </w:r>
      <w:r w:rsidR="00813650" w:rsidRPr="00833D4D">
        <w:rPr>
          <w:rFonts w:ascii="Times New Roman" w:hAnsi="Times New Roman" w:cs="Simplified Arabic" w:hint="cs"/>
          <w:b/>
          <w:bCs/>
          <w:color w:val="000000" w:themeColor="text1"/>
          <w:sz w:val="24"/>
          <w:szCs w:val="28"/>
          <w:rtl/>
        </w:rPr>
        <w:t xml:space="preserve">وعلي </w:t>
      </w:r>
      <w:r w:rsidR="00C056BC" w:rsidRPr="00833D4D">
        <w:rPr>
          <w:rFonts w:ascii="Times New Roman" w:hAnsi="Times New Roman" w:cs="Simplified Arabic"/>
          <w:b/>
          <w:bCs/>
          <w:color w:val="000000" w:themeColor="text1"/>
          <w:sz w:val="24"/>
          <w:szCs w:val="28"/>
          <w:rtl/>
        </w:rPr>
        <w:t xml:space="preserve">. (2022). إدارة المشاريع وفق الأساليب الحديثة لنطاق تنفيذها في إدارة المشاريع الحكومية لتنمية الأقاليم: دراسة حالة لمشاريع تنمية الأقاليم في محافظة النجف الأشرف. </w:t>
      </w:r>
      <w:bookmarkEnd w:id="43"/>
    </w:p>
    <w:p w14:paraId="04632E2A" w14:textId="77777777" w:rsidR="00413030" w:rsidRDefault="00813650" w:rsidP="008B2B6E">
      <w:pPr>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hint="cs"/>
          <w:color w:val="000000" w:themeColor="text1"/>
          <w:sz w:val="24"/>
          <w:szCs w:val="28"/>
          <w:rtl/>
        </w:rPr>
        <w:t xml:space="preserve">هدفت الدراسة الكشف عن </w:t>
      </w:r>
      <w:r w:rsidR="00C056BC" w:rsidRPr="00833D4D">
        <w:rPr>
          <w:rFonts w:ascii="Times New Roman" w:hAnsi="Times New Roman" w:cs="Simplified Arabic"/>
          <w:color w:val="000000" w:themeColor="text1"/>
          <w:sz w:val="24"/>
          <w:szCs w:val="28"/>
          <w:rtl/>
        </w:rPr>
        <w:t xml:space="preserve">إدارة المشاريع وفق الأساليب الحديثة لنطاق تنفيذها في إدارة المشاريع الحكومية لتنمية الأقاليم من خلال مشاريع تنمية الأقاليم في محافظة النجف الأشراف. ولتحقيق هدف </w:t>
      </w:r>
      <w:r w:rsidRPr="00833D4D">
        <w:rPr>
          <w:rFonts w:ascii="Times New Roman" w:hAnsi="Times New Roman" w:cs="Simplified Arabic" w:hint="cs"/>
          <w:color w:val="000000" w:themeColor="text1"/>
          <w:sz w:val="24"/>
          <w:szCs w:val="28"/>
          <w:rtl/>
        </w:rPr>
        <w:t>الدراسة</w:t>
      </w:r>
      <w:r w:rsidR="00C056BC" w:rsidRPr="00833D4D">
        <w:rPr>
          <w:rFonts w:ascii="Times New Roman" w:hAnsi="Times New Roman" w:cs="Simplified Arabic"/>
          <w:color w:val="000000" w:themeColor="text1"/>
          <w:sz w:val="24"/>
          <w:szCs w:val="28"/>
          <w:rtl/>
        </w:rPr>
        <w:t xml:space="preserve"> اعتمد</w:t>
      </w:r>
      <w:r w:rsidRPr="00833D4D">
        <w:rPr>
          <w:rFonts w:ascii="Times New Roman" w:hAnsi="Times New Roman" w:cs="Simplified Arabic" w:hint="cs"/>
          <w:color w:val="000000" w:themeColor="text1"/>
          <w:sz w:val="24"/>
          <w:szCs w:val="28"/>
          <w:rtl/>
        </w:rPr>
        <w:t>ت</w:t>
      </w:r>
      <w:r w:rsidR="00C056BC" w:rsidRPr="00833D4D">
        <w:rPr>
          <w:rFonts w:ascii="Times New Roman" w:hAnsi="Times New Roman" w:cs="Simplified Arabic"/>
          <w:color w:val="000000" w:themeColor="text1"/>
          <w:sz w:val="24"/>
          <w:szCs w:val="28"/>
          <w:rtl/>
        </w:rPr>
        <w:t xml:space="preserve"> على منهج دراسة الحالة. وجاءت أدوات </w:t>
      </w:r>
      <w:r w:rsidRPr="00833D4D">
        <w:rPr>
          <w:rFonts w:ascii="Times New Roman" w:hAnsi="Times New Roman" w:cs="Simplified Arabic" w:hint="cs"/>
          <w:color w:val="000000" w:themeColor="text1"/>
          <w:sz w:val="24"/>
          <w:szCs w:val="28"/>
          <w:rtl/>
        </w:rPr>
        <w:t>الدراسة</w:t>
      </w:r>
      <w:r w:rsidR="00C056BC" w:rsidRPr="00833D4D">
        <w:rPr>
          <w:rFonts w:ascii="Times New Roman" w:hAnsi="Times New Roman" w:cs="Simplified Arabic"/>
          <w:color w:val="000000" w:themeColor="text1"/>
          <w:sz w:val="24"/>
          <w:szCs w:val="28"/>
          <w:rtl/>
        </w:rPr>
        <w:t xml:space="preserve"> متمثلة في استمارة استبيان لجمع البيانات والمعلومات، وطبقت على عينة من المهندسين المؤثرين في تنفيذ المشاريع والبالغ عددهم (48) مفردة. وتوصل </w:t>
      </w:r>
      <w:r w:rsidRPr="00833D4D">
        <w:rPr>
          <w:rFonts w:ascii="Times New Roman" w:hAnsi="Times New Roman" w:cs="Simplified Arabic" w:hint="cs"/>
          <w:color w:val="000000" w:themeColor="text1"/>
          <w:sz w:val="24"/>
          <w:szCs w:val="28"/>
          <w:rtl/>
        </w:rPr>
        <w:t>الدراسة</w:t>
      </w:r>
      <w:r w:rsidR="00C056BC" w:rsidRPr="00833D4D">
        <w:rPr>
          <w:rFonts w:ascii="Times New Roman" w:hAnsi="Times New Roman" w:cs="Simplified Arabic"/>
          <w:color w:val="000000" w:themeColor="text1"/>
          <w:sz w:val="24"/>
          <w:szCs w:val="28"/>
          <w:rtl/>
        </w:rPr>
        <w:t xml:space="preserve">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تأثيرًا إيجابيًا لإدارة المشاريع الحديثة في تحقيق الكفاءة والجودة في تنفيذ المشاريع الحكومية لتنمية الأقاليم.</w:t>
      </w:r>
    </w:p>
    <w:p w14:paraId="1CA182E6" w14:textId="77777777" w:rsidR="00D06DD0" w:rsidRDefault="00D06DD0" w:rsidP="008B2B6E">
      <w:pPr>
        <w:spacing w:after="0" w:line="240" w:lineRule="auto"/>
        <w:ind w:firstLine="720"/>
        <w:jc w:val="both"/>
        <w:rPr>
          <w:rFonts w:ascii="Times New Roman" w:hAnsi="Times New Roman" w:cs="Simplified Arabic"/>
          <w:color w:val="000000" w:themeColor="text1"/>
          <w:sz w:val="24"/>
          <w:szCs w:val="28"/>
        </w:rPr>
      </w:pPr>
    </w:p>
    <w:p w14:paraId="3175946A" w14:textId="77777777" w:rsidR="00D06DD0" w:rsidRDefault="00D06DD0" w:rsidP="008B2B6E">
      <w:pPr>
        <w:spacing w:after="0" w:line="240" w:lineRule="auto"/>
        <w:ind w:firstLine="720"/>
        <w:jc w:val="both"/>
        <w:rPr>
          <w:rFonts w:ascii="Times New Roman" w:hAnsi="Times New Roman" w:cs="Simplified Arabic"/>
          <w:color w:val="000000" w:themeColor="text1"/>
          <w:sz w:val="24"/>
          <w:szCs w:val="28"/>
          <w:rtl/>
        </w:rPr>
      </w:pPr>
    </w:p>
    <w:p w14:paraId="3FD4BF41" w14:textId="77777777" w:rsidR="00413030" w:rsidRDefault="00413030" w:rsidP="008B2B6E">
      <w:pPr>
        <w:spacing w:after="0" w:line="240" w:lineRule="auto"/>
        <w:ind w:firstLine="720"/>
        <w:jc w:val="both"/>
        <w:rPr>
          <w:rFonts w:ascii="Times New Roman" w:hAnsi="Times New Roman" w:cs="Simplified Arabic"/>
          <w:color w:val="000000" w:themeColor="text1"/>
          <w:sz w:val="24"/>
          <w:szCs w:val="28"/>
          <w:rtl/>
        </w:rPr>
      </w:pPr>
    </w:p>
    <w:p w14:paraId="394A5B30" w14:textId="6BEEB64E" w:rsidR="00F925D0" w:rsidRPr="00833D4D" w:rsidRDefault="00C056BC"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lastRenderedPageBreak/>
        <w:t xml:space="preserve"> </w:t>
      </w:r>
    </w:p>
    <w:p w14:paraId="7CABABEC" w14:textId="3740E103" w:rsidR="00813650"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4" w:name="_Hlk180232377"/>
      <w:r>
        <w:rPr>
          <w:rFonts w:ascii="Times New Roman" w:hAnsi="Times New Roman" w:cs="Simplified Arabic" w:hint="cs"/>
          <w:b/>
          <w:bCs/>
          <w:color w:val="000000" w:themeColor="text1"/>
          <w:sz w:val="24"/>
          <w:szCs w:val="28"/>
          <w:rtl/>
        </w:rPr>
        <w:t xml:space="preserve">دراسة </w:t>
      </w:r>
      <w:r w:rsidR="00C056BC" w:rsidRPr="00833D4D">
        <w:rPr>
          <w:rFonts w:ascii="Times New Roman" w:hAnsi="Times New Roman" w:cs="Simplified Arabic"/>
          <w:b/>
          <w:bCs/>
          <w:color w:val="000000" w:themeColor="text1"/>
          <w:sz w:val="24"/>
          <w:szCs w:val="28"/>
          <w:rtl/>
        </w:rPr>
        <w:t>حبو</w:t>
      </w:r>
      <w:r w:rsidR="00813650" w:rsidRPr="00833D4D">
        <w:rPr>
          <w:rFonts w:ascii="Times New Roman" w:hAnsi="Times New Roman" w:cs="Simplified Arabic" w:hint="cs"/>
          <w:b/>
          <w:bCs/>
          <w:color w:val="000000" w:themeColor="text1"/>
          <w:sz w:val="24"/>
          <w:szCs w:val="28"/>
          <w:rtl/>
        </w:rPr>
        <w:t>ش</w:t>
      </w:r>
      <w:r w:rsidR="00C056BC" w:rsidRPr="00833D4D">
        <w:rPr>
          <w:rFonts w:ascii="Times New Roman" w:hAnsi="Times New Roman" w:cs="Simplified Arabic"/>
          <w:b/>
          <w:bCs/>
          <w:color w:val="000000" w:themeColor="text1"/>
          <w:sz w:val="24"/>
          <w:szCs w:val="28"/>
          <w:rtl/>
        </w:rPr>
        <w:t xml:space="preserve"> و الهاشمي. (2021). أثر الذكاء العاطفي على أداء مديري إدارة المشاريع في المملكة العربية السعودية. </w:t>
      </w:r>
      <w:bookmarkEnd w:id="44"/>
    </w:p>
    <w:p w14:paraId="42A7204C" w14:textId="1F94858F" w:rsidR="00C056BC" w:rsidRPr="00833D4D" w:rsidRDefault="00C056BC" w:rsidP="008B2B6E">
      <w:pPr>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هدفت الدراسة إلى إيجاد العلاقة بين مستوى الذكاء العاطفي المستخدم من قبل مدير المشروع وتأثيره على أدائه في إدارة المشاريع بالمملكة العربية السعودية والمنعكس بأداء فريقه. </w:t>
      </w:r>
      <w:r w:rsidR="00813650" w:rsidRPr="00833D4D">
        <w:rPr>
          <w:rFonts w:ascii="Times New Roman" w:hAnsi="Times New Roman" w:cs="Simplified Arabic" w:hint="cs"/>
          <w:color w:val="000000" w:themeColor="text1"/>
          <w:sz w:val="24"/>
          <w:szCs w:val="28"/>
          <w:rtl/>
        </w:rPr>
        <w:t>واعتمدت لدراسة</w:t>
      </w:r>
      <w:r w:rsidRPr="00833D4D">
        <w:rPr>
          <w:rFonts w:ascii="Times New Roman" w:hAnsi="Times New Roman" w:cs="Simplified Arabic"/>
          <w:color w:val="000000" w:themeColor="text1"/>
          <w:sz w:val="24"/>
          <w:szCs w:val="28"/>
          <w:rtl/>
        </w:rPr>
        <w:t xml:space="preserve"> على أسلوب التحليل الوصفي، وتم توزيع استبانة إلكترونية على مجموعة كبيرة من مدراء مشاريع في شتى المجالات داخل المملكة العربية السعودية </w:t>
      </w:r>
      <w:r w:rsidR="006B13AE">
        <w:rPr>
          <w:rFonts w:ascii="Times New Roman" w:hAnsi="Times New Roman" w:cs="Simplified Arabic" w:hint="cs"/>
          <w:color w:val="000000" w:themeColor="text1"/>
          <w:sz w:val="24"/>
          <w:szCs w:val="28"/>
          <w:rtl/>
        </w:rPr>
        <w:t>مكونة من</w:t>
      </w:r>
      <w:r w:rsidRPr="00833D4D">
        <w:rPr>
          <w:rFonts w:ascii="Times New Roman" w:hAnsi="Times New Roman" w:cs="Simplified Arabic"/>
          <w:color w:val="000000" w:themeColor="text1"/>
          <w:sz w:val="24"/>
          <w:szCs w:val="28"/>
          <w:rtl/>
        </w:rPr>
        <w:t xml:space="preserve"> 107 استجابة ردا على الاستبانة. أظهرت الدراسة أن هناك أثر ضعيف جدا بين التأهيل المعرفي والشهادات والخبرات مع أداء الفريق نحو نجاح المشروع في ظل المنافسة بين مدراء المشاريع. لكن البحث أظهر علاقة ملحوظة وأثر قوي بين الذكاء العاطفي محاوره الخمسة (الوعي الذاتي، الإدارة الذاتية، الوعي الاجتماعي، إدارة العلاقات، القيادة) مع نجاح المشروع. وأوصت الدراسة الباحثين المكملين لهذا الموضوع بإكمال الدراسة وإيجاد أوزان معاملات المتغيرات والتي تؤثر إيجابا على أداء مدراء المشاريع. أوصت الدراسة بنشر وعي ثقافة الذكاء العاطفي وتطويره على مدراء المشاريع بشكل خاص ولجميع المدراء بشكل عام.</w:t>
      </w:r>
    </w:p>
    <w:p w14:paraId="3DDFFE45" w14:textId="6B0157AB" w:rsidR="00C056BC"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5" w:name="_Hlk180232455"/>
      <w:r>
        <w:rPr>
          <w:rFonts w:ascii="Times New Roman" w:hAnsi="Times New Roman" w:cs="Simplified Arabic" w:hint="cs"/>
          <w:b/>
          <w:bCs/>
          <w:color w:val="000000" w:themeColor="text1"/>
          <w:sz w:val="24"/>
          <w:szCs w:val="28"/>
          <w:rtl/>
        </w:rPr>
        <w:t xml:space="preserve">دراسة </w:t>
      </w:r>
      <w:r w:rsidR="00C056BC" w:rsidRPr="00833D4D">
        <w:rPr>
          <w:rFonts w:ascii="Times New Roman" w:hAnsi="Times New Roman" w:cs="Simplified Arabic"/>
          <w:b/>
          <w:bCs/>
          <w:color w:val="000000" w:themeColor="text1"/>
          <w:sz w:val="24"/>
          <w:szCs w:val="28"/>
          <w:rtl/>
        </w:rPr>
        <w:t>أبو عمره. (2020). أثر البراعة الاستراتيجية في إدارة المشاريع في شركات المقاولات الأردنية</w:t>
      </w:r>
      <w:r w:rsidR="005E541F">
        <w:rPr>
          <w:rFonts w:ascii="Times New Roman" w:hAnsi="Times New Roman" w:cs="Simplified Arabic" w:hint="cs"/>
          <w:b/>
          <w:bCs/>
          <w:color w:val="000000" w:themeColor="text1"/>
          <w:sz w:val="24"/>
          <w:szCs w:val="28"/>
          <w:rtl/>
        </w:rPr>
        <w:t>.</w:t>
      </w:r>
      <w:r w:rsidR="00C056BC" w:rsidRPr="00833D4D">
        <w:rPr>
          <w:rFonts w:ascii="Times New Roman" w:hAnsi="Times New Roman" w:cs="Simplified Arabic"/>
          <w:b/>
          <w:bCs/>
          <w:color w:val="000000" w:themeColor="text1"/>
          <w:sz w:val="24"/>
          <w:szCs w:val="28"/>
          <w:rtl/>
        </w:rPr>
        <w:t xml:space="preserve"> </w:t>
      </w:r>
    </w:p>
    <w:bookmarkEnd w:id="45"/>
    <w:p w14:paraId="21B5EEC4" w14:textId="374104B6" w:rsidR="00C056BC" w:rsidRDefault="00C056BC" w:rsidP="008B2B6E">
      <w:pPr>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هدفت الدراسة إلى التعرف على أثر البراعة الاستراتيجية في إدارة المشاريع في شركات المقاولات الأردنية، </w:t>
      </w:r>
      <w:r w:rsidR="00813650" w:rsidRPr="00833D4D">
        <w:rPr>
          <w:rFonts w:ascii="Times New Roman" w:hAnsi="Times New Roman" w:cs="Simplified Arabic"/>
          <w:color w:val="000000" w:themeColor="text1"/>
          <w:sz w:val="24"/>
          <w:szCs w:val="28"/>
          <w:rtl/>
        </w:rPr>
        <w:t xml:space="preserve">ولتحقيق أهداف الدراسة تم استخدام المنهج الوصفي التحليلي واستراتيجية المعاينة/ المسح، وتم تطوير استبانة لجمع البيانات </w:t>
      </w:r>
      <w:r w:rsidRPr="00833D4D">
        <w:rPr>
          <w:rFonts w:ascii="Times New Roman" w:hAnsi="Times New Roman" w:cs="Simplified Arabic"/>
          <w:color w:val="000000" w:themeColor="text1"/>
          <w:sz w:val="24"/>
          <w:szCs w:val="28"/>
          <w:rtl/>
        </w:rPr>
        <w:t>من مدراء الإدارتين العليا والوسطى في شركات المقاولات الأردنية المصنفة ضمن الدرجة الأولى في العاصمة الأردنية عمان والبالغ عدده</w:t>
      </w:r>
      <w:r w:rsidR="00813650" w:rsidRPr="00833D4D">
        <w:rPr>
          <w:rFonts w:ascii="Times New Roman" w:hAnsi="Times New Roman" w:cs="Simplified Arabic" w:hint="cs"/>
          <w:color w:val="000000" w:themeColor="text1"/>
          <w:sz w:val="24"/>
          <w:szCs w:val="28"/>
          <w:rtl/>
        </w:rPr>
        <w:t>م</w:t>
      </w:r>
      <w:r w:rsidRPr="00833D4D">
        <w:rPr>
          <w:rFonts w:ascii="Times New Roman" w:hAnsi="Times New Roman" w:cs="Simplified Arabic"/>
          <w:color w:val="000000" w:themeColor="text1"/>
          <w:sz w:val="24"/>
          <w:szCs w:val="28"/>
          <w:rtl/>
        </w:rPr>
        <w:t xml:space="preserve"> (251) مدير. أظهرت نتائج الدراسة وجود أثر ذو دلالة إحصائية للبراعة الاستراتيجية بأبعادها (استكشاف الفرص، استغلال الفرص، تجنب التهديدات) في إدارة المشاريع بأبعادها مجتمعة (إدارة نطاق المشروع، إدارة الجول الزمني للمشروع، إدارة تكلفة المشروع، إدارة جودة المشروع) في شركات المقاولات الأردنية. وفي ضوء النتائج التي توصلت إليها الدراسة، قدمت مجموعة من التوصيات منها:</w:t>
      </w:r>
      <w:r w:rsidR="00813650" w:rsidRPr="00833D4D">
        <w:rPr>
          <w:rFonts w:ascii="Times New Roman" w:hAnsi="Times New Roman" w:cs="Simplified Arabic"/>
          <w:color w:val="000000" w:themeColor="text1"/>
          <w:sz w:val="24"/>
          <w:szCs w:val="28"/>
          <w:rtl/>
        </w:rPr>
        <w:t xml:space="preserve"> </w:t>
      </w:r>
      <w:r w:rsidRPr="00833D4D">
        <w:rPr>
          <w:rFonts w:ascii="Times New Roman" w:hAnsi="Times New Roman" w:cs="Simplified Arabic"/>
          <w:color w:val="000000" w:themeColor="text1"/>
          <w:sz w:val="24"/>
          <w:szCs w:val="28"/>
          <w:rtl/>
        </w:rPr>
        <w:t>ضرورة العمل على تخصيص وحدات إدارية متخصصة في شركات المقاولات الأردنية لتبني ثقافة الفكر الاستراتيجي لتعزيز أنشطة البراعة الاستراتيجية لما لها من دور كبير في تحقيق أهدافها ونجاح مشاريعها. تعريف كافة موظفي شركات المقاولات الأردنية بمستوياتها الإدارية بأهمية البراعة الاستراتيجية وفوائدها والعمل على تحفيز روح المبادرة بين الموظفين وإكسابهم العديد من المهارات الجديدة والدورات التدريبية. ضرورة التأكيد على زيادة الاهتمام بأهمية التنبؤ المسبق بالتهديدات والمخاطر المحيطة بمشاريعها وذلك بوضع سيناريوهات وخطط مسبقة وتحديد أهميتها وأولوية الاستجابة لها وتخصيص الموارد اللازمة لتجنبها.</w:t>
      </w:r>
    </w:p>
    <w:p w14:paraId="3EFBAC8C" w14:textId="77777777" w:rsidR="00D06DD0" w:rsidRDefault="00D06DD0" w:rsidP="008B2B6E">
      <w:pPr>
        <w:spacing w:after="0" w:line="240" w:lineRule="auto"/>
        <w:ind w:firstLine="720"/>
        <w:jc w:val="both"/>
        <w:rPr>
          <w:rFonts w:ascii="Times New Roman" w:hAnsi="Times New Roman" w:cs="Simplified Arabic"/>
          <w:color w:val="000000" w:themeColor="text1"/>
          <w:sz w:val="24"/>
          <w:szCs w:val="28"/>
        </w:rPr>
      </w:pPr>
    </w:p>
    <w:p w14:paraId="120F6E3C" w14:textId="77777777" w:rsidR="00D06DD0" w:rsidRPr="00D06DD0" w:rsidRDefault="00D06DD0" w:rsidP="008B2B6E">
      <w:pPr>
        <w:spacing w:after="0" w:line="240" w:lineRule="auto"/>
        <w:ind w:firstLine="720"/>
        <w:jc w:val="both"/>
        <w:rPr>
          <w:rFonts w:ascii="Times New Roman" w:hAnsi="Times New Roman" w:cs="Simplified Arabic"/>
          <w:color w:val="000000" w:themeColor="text1"/>
          <w:sz w:val="24"/>
          <w:szCs w:val="28"/>
          <w:rtl/>
        </w:rPr>
      </w:pPr>
    </w:p>
    <w:p w14:paraId="0BB8742B" w14:textId="77777777" w:rsidR="00413030" w:rsidRPr="00833D4D" w:rsidRDefault="00413030" w:rsidP="00346ACA">
      <w:pPr>
        <w:spacing w:after="0" w:line="240" w:lineRule="auto"/>
        <w:jc w:val="both"/>
        <w:rPr>
          <w:rFonts w:ascii="Times New Roman" w:hAnsi="Times New Roman" w:cs="Simplified Arabic"/>
          <w:color w:val="000000" w:themeColor="text1"/>
          <w:sz w:val="24"/>
          <w:szCs w:val="28"/>
          <w:rtl/>
        </w:rPr>
      </w:pPr>
    </w:p>
    <w:p w14:paraId="4134D27C" w14:textId="06BFF675" w:rsidR="00C437AE" w:rsidRPr="00833D4D" w:rsidRDefault="00413030" w:rsidP="008B2B6E">
      <w:pPr>
        <w:spacing w:after="0" w:line="240" w:lineRule="auto"/>
        <w:ind w:firstLine="720"/>
        <w:jc w:val="both"/>
        <w:rPr>
          <w:rFonts w:ascii="Times New Roman" w:hAnsi="Times New Roman" w:cs="Simplified Arabic"/>
          <w:b/>
          <w:bCs/>
          <w:color w:val="000000" w:themeColor="text1"/>
          <w:sz w:val="24"/>
          <w:szCs w:val="28"/>
          <w:rtl/>
        </w:rPr>
      </w:pPr>
      <w:bookmarkStart w:id="46" w:name="_Hlk180232640"/>
      <w:bookmarkStart w:id="47" w:name="_Hlk179853139"/>
      <w:r>
        <w:rPr>
          <w:rFonts w:ascii="Times New Roman" w:hAnsi="Times New Roman" w:cs="Simplified Arabic" w:hint="cs"/>
          <w:b/>
          <w:bCs/>
          <w:color w:val="000000" w:themeColor="text1"/>
          <w:sz w:val="24"/>
          <w:szCs w:val="28"/>
          <w:rtl/>
        </w:rPr>
        <w:t xml:space="preserve">دراسة </w:t>
      </w:r>
      <w:r w:rsidR="006B13AE" w:rsidRPr="00833D4D">
        <w:rPr>
          <w:rFonts w:ascii="Times New Roman" w:hAnsi="Times New Roman" w:cs="Simplified Arabic" w:hint="cs"/>
          <w:b/>
          <w:bCs/>
          <w:color w:val="000000" w:themeColor="text1"/>
          <w:sz w:val="24"/>
          <w:szCs w:val="28"/>
          <w:rtl/>
        </w:rPr>
        <w:t>النجار،</w:t>
      </w:r>
      <w:r w:rsidR="00C437AE" w:rsidRPr="00833D4D">
        <w:rPr>
          <w:rFonts w:ascii="Times New Roman" w:hAnsi="Times New Roman" w:cs="Simplified Arabic"/>
          <w:b/>
          <w:bCs/>
          <w:color w:val="000000" w:themeColor="text1"/>
          <w:sz w:val="24"/>
          <w:szCs w:val="28"/>
          <w:rtl/>
        </w:rPr>
        <w:t xml:space="preserve"> </w:t>
      </w:r>
      <w:r w:rsidR="006B13AE" w:rsidRPr="00833D4D">
        <w:rPr>
          <w:rFonts w:ascii="Times New Roman" w:hAnsi="Times New Roman" w:cs="Simplified Arabic" w:hint="cs"/>
          <w:b/>
          <w:bCs/>
          <w:color w:val="000000" w:themeColor="text1"/>
          <w:sz w:val="24"/>
          <w:szCs w:val="28"/>
          <w:rtl/>
        </w:rPr>
        <w:t>والشوابكة</w:t>
      </w:r>
      <w:r w:rsidR="00C437AE" w:rsidRPr="00833D4D">
        <w:rPr>
          <w:rFonts w:ascii="Times New Roman" w:hAnsi="Times New Roman" w:cs="Simplified Arabic"/>
          <w:b/>
          <w:bCs/>
          <w:color w:val="000000" w:themeColor="text1"/>
          <w:sz w:val="24"/>
          <w:szCs w:val="28"/>
          <w:rtl/>
        </w:rPr>
        <w:t xml:space="preserve">. (2020). اليقظة الاستراتيجية وأثرها في إدارة المشاريع في شركات الاتصالات الأردنية. </w:t>
      </w:r>
    </w:p>
    <w:bookmarkEnd w:id="46"/>
    <w:p w14:paraId="72405A8B" w14:textId="77777777" w:rsidR="0070631A" w:rsidRDefault="00C437AE" w:rsidP="008B2B6E">
      <w:pPr>
        <w:spacing w:after="12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هدفت الدراسة التعرف إلى أثر اليقظة الاستراتيجية في إدارة المشاريع في شركات الاتصالات الأردنية، واعتمدت على المنهج الوصفي التحليلي، حيث استهدفت العاملين في مستوى الإدارتين العليا والوسطى في شركات الاتصالات الأردنية، والتي يعمل بها (217) موظف وقد اعتمدت الدراسة العينة العشوائية الطبقية المتناسبة، حيث بلغت عينة الدراسة (153) موظف، وتوصلت الدراسة إلى أنه يوجد أثر ذو دلالة إحصائية عند مستوى معنوية (</w:t>
      </w:r>
      <w:r w:rsidRPr="00833D4D">
        <w:rPr>
          <w:rFonts w:ascii="Times New Roman" w:hAnsi="Times New Roman" w:cs="Simplified Arabic"/>
          <w:color w:val="000000" w:themeColor="text1"/>
          <w:sz w:val="24"/>
          <w:szCs w:val="28"/>
        </w:rPr>
        <w:t>P</w:t>
      </w:r>
      <w:r w:rsidRPr="00833D4D">
        <w:rPr>
          <w:rFonts w:ascii="Times New Roman" w:hAnsi="Times New Roman" w:cs="Cambria Math"/>
          <w:color w:val="000000" w:themeColor="text1"/>
          <w:sz w:val="24"/>
          <w:szCs w:val="28"/>
        </w:rPr>
        <w:t>≤</w:t>
      </w:r>
      <w:r w:rsidRPr="00833D4D">
        <w:rPr>
          <w:rFonts w:ascii="Times New Roman" w:hAnsi="Times New Roman" w:cs="Simplified Arabic"/>
          <w:color w:val="000000" w:themeColor="text1"/>
          <w:sz w:val="24"/>
          <w:szCs w:val="28"/>
        </w:rPr>
        <w:t>0.05</w:t>
      </w:r>
      <w:r w:rsidRPr="00833D4D">
        <w:rPr>
          <w:rFonts w:ascii="Times New Roman" w:hAnsi="Times New Roman" w:cs="Simplified Arabic"/>
          <w:color w:val="000000" w:themeColor="text1"/>
          <w:sz w:val="24"/>
          <w:szCs w:val="28"/>
          <w:rtl/>
        </w:rPr>
        <w:t>) لليقظة الاستراتيجية بأبعادها (اليقظة التنافسية، واليقظة التكنولوجية، واليقظة التجارية، واليقظة البيئية) في إدارة المشاريع بمجالاتها مجتمعة (إدارة نطاق المشروع، وإدارة الجدول الزمني في المشروع، وإدارة تكلفة المشروع، وإدارة جودة المشروع، وإدارة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وأن لليقظة الاستراتيجية بأبعادها مجتمعة لها أثر ذو دلالة إحصائية عند مستوى معنوية (</w:t>
      </w:r>
      <w:r w:rsidRPr="00833D4D">
        <w:rPr>
          <w:rFonts w:ascii="Times New Roman" w:hAnsi="Times New Roman" w:cs="Simplified Arabic"/>
          <w:color w:val="000000" w:themeColor="text1"/>
          <w:sz w:val="24"/>
          <w:szCs w:val="28"/>
        </w:rPr>
        <w:t>P</w:t>
      </w:r>
      <w:r w:rsidRPr="00833D4D">
        <w:rPr>
          <w:rFonts w:ascii="Times New Roman" w:hAnsi="Times New Roman" w:cs="Cambria Math"/>
          <w:color w:val="000000" w:themeColor="text1"/>
          <w:sz w:val="24"/>
          <w:szCs w:val="28"/>
        </w:rPr>
        <w:t>≤</w:t>
      </w:r>
      <w:r w:rsidRPr="00833D4D">
        <w:rPr>
          <w:rFonts w:ascii="Times New Roman" w:hAnsi="Times New Roman" w:cs="Simplified Arabic"/>
          <w:color w:val="000000" w:themeColor="text1"/>
          <w:sz w:val="24"/>
          <w:szCs w:val="28"/>
        </w:rPr>
        <w:t>0.05</w:t>
      </w:r>
      <w:r w:rsidRPr="00833D4D">
        <w:rPr>
          <w:rFonts w:ascii="Times New Roman" w:hAnsi="Times New Roman" w:cs="Simplified Arabic"/>
          <w:color w:val="000000" w:themeColor="text1"/>
          <w:sz w:val="24"/>
          <w:szCs w:val="28"/>
          <w:rtl/>
        </w:rPr>
        <w:t>) في مجالات تحقيق أهداف إدارة المشاريع بأبعادها مجتمعة (إدارة نطاق المشروع، وإدارة الجدول الزمني في المشروع، وإدارة تكلفة المشروع، وإدارة جودة المشروع) في شركات الاتصالات الأردنية، كما أن لها أثر ذو دلالة إحصائية عند مستوى معنوية (</w:t>
      </w:r>
      <w:r w:rsidRPr="00833D4D">
        <w:rPr>
          <w:rFonts w:ascii="Times New Roman" w:hAnsi="Times New Roman" w:cs="Simplified Arabic"/>
          <w:color w:val="000000" w:themeColor="text1"/>
          <w:sz w:val="24"/>
          <w:szCs w:val="28"/>
        </w:rPr>
        <w:t>P</w:t>
      </w:r>
      <w:r w:rsidRPr="00833D4D">
        <w:rPr>
          <w:rFonts w:ascii="Times New Roman" w:hAnsi="Times New Roman" w:cs="Cambria Math"/>
          <w:color w:val="000000" w:themeColor="text1"/>
          <w:sz w:val="24"/>
          <w:szCs w:val="28"/>
        </w:rPr>
        <w:t>≤</w:t>
      </w:r>
      <w:r w:rsidRPr="00833D4D">
        <w:rPr>
          <w:rFonts w:ascii="Times New Roman" w:hAnsi="Times New Roman" w:cs="Simplified Arabic"/>
          <w:color w:val="000000" w:themeColor="text1"/>
          <w:sz w:val="24"/>
          <w:szCs w:val="28"/>
        </w:rPr>
        <w:t>0.05</w:t>
      </w:r>
      <w:r w:rsidRPr="00833D4D">
        <w:rPr>
          <w:rFonts w:ascii="Times New Roman" w:hAnsi="Times New Roman" w:cs="Simplified Arabic"/>
          <w:color w:val="000000" w:themeColor="text1"/>
          <w:sz w:val="24"/>
          <w:szCs w:val="28"/>
          <w:rtl/>
        </w:rPr>
        <w:t>) في مجالات وسائل إدارة المشاريع بأبعادها مجتمعة (إدارة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w:t>
      </w:r>
    </w:p>
    <w:p w14:paraId="54C36229" w14:textId="77777777" w:rsidR="0070631A" w:rsidRDefault="0070631A" w:rsidP="008B2B6E">
      <w:pPr>
        <w:spacing w:after="120" w:line="240" w:lineRule="auto"/>
        <w:ind w:firstLine="720"/>
        <w:jc w:val="both"/>
        <w:rPr>
          <w:rFonts w:ascii="Times New Roman" w:hAnsi="Times New Roman" w:cs="Simplified Arabic"/>
          <w:color w:val="000000" w:themeColor="text1"/>
          <w:sz w:val="24"/>
          <w:szCs w:val="28"/>
          <w:rtl/>
        </w:rPr>
      </w:pPr>
    </w:p>
    <w:p w14:paraId="2FE3BAAF" w14:textId="77777777" w:rsidR="0070631A" w:rsidRDefault="0070631A" w:rsidP="008B2B6E">
      <w:pPr>
        <w:spacing w:after="120" w:line="240" w:lineRule="auto"/>
        <w:ind w:firstLine="720"/>
        <w:jc w:val="both"/>
        <w:rPr>
          <w:rFonts w:ascii="Times New Roman" w:hAnsi="Times New Roman" w:cs="Simplified Arabic"/>
          <w:color w:val="000000" w:themeColor="text1"/>
          <w:sz w:val="24"/>
          <w:szCs w:val="28"/>
          <w:rtl/>
        </w:rPr>
      </w:pPr>
    </w:p>
    <w:p w14:paraId="4DBC05E2" w14:textId="77777777" w:rsidR="00F40F45" w:rsidRDefault="00F40F45" w:rsidP="008B2B6E">
      <w:pPr>
        <w:spacing w:after="120" w:line="240" w:lineRule="auto"/>
        <w:ind w:firstLine="720"/>
        <w:jc w:val="both"/>
        <w:rPr>
          <w:rFonts w:ascii="Times New Roman" w:hAnsi="Times New Roman" w:cs="Simplified Arabic"/>
          <w:color w:val="000000" w:themeColor="text1"/>
          <w:sz w:val="24"/>
          <w:szCs w:val="28"/>
          <w:rtl/>
        </w:rPr>
      </w:pPr>
    </w:p>
    <w:p w14:paraId="415A320E" w14:textId="77777777" w:rsidR="0070631A" w:rsidRDefault="0070631A" w:rsidP="008B2B6E">
      <w:pPr>
        <w:spacing w:after="120" w:line="240" w:lineRule="auto"/>
        <w:ind w:firstLine="720"/>
        <w:jc w:val="both"/>
        <w:rPr>
          <w:rFonts w:ascii="Times New Roman" w:hAnsi="Times New Roman" w:cs="Simplified Arabic"/>
          <w:color w:val="000000" w:themeColor="text1"/>
          <w:sz w:val="24"/>
          <w:szCs w:val="28"/>
          <w:rtl/>
        </w:rPr>
      </w:pPr>
    </w:p>
    <w:p w14:paraId="5DC9904F" w14:textId="77777777" w:rsidR="0070631A" w:rsidRDefault="0070631A" w:rsidP="008B2B6E">
      <w:pPr>
        <w:spacing w:after="120" w:line="240" w:lineRule="auto"/>
        <w:ind w:firstLine="720"/>
        <w:jc w:val="both"/>
        <w:rPr>
          <w:rFonts w:ascii="Times New Roman" w:hAnsi="Times New Roman" w:cs="Simplified Arabic"/>
          <w:color w:val="000000" w:themeColor="text1"/>
          <w:sz w:val="24"/>
          <w:szCs w:val="28"/>
          <w:rtl/>
        </w:rPr>
      </w:pPr>
    </w:p>
    <w:p w14:paraId="02973F9B" w14:textId="77777777" w:rsidR="0070631A" w:rsidRDefault="0070631A" w:rsidP="008B2B6E">
      <w:pPr>
        <w:spacing w:after="120" w:line="240" w:lineRule="auto"/>
        <w:ind w:firstLine="720"/>
        <w:jc w:val="both"/>
        <w:rPr>
          <w:rFonts w:ascii="Times New Roman" w:hAnsi="Times New Roman" w:cs="Simplified Arabic"/>
          <w:color w:val="000000" w:themeColor="text1"/>
          <w:sz w:val="24"/>
          <w:szCs w:val="28"/>
          <w:rtl/>
        </w:rPr>
      </w:pPr>
    </w:p>
    <w:p w14:paraId="00CA696C" w14:textId="77777777" w:rsidR="00413030" w:rsidRDefault="00413030" w:rsidP="008B2B6E">
      <w:pPr>
        <w:spacing w:after="120" w:line="240" w:lineRule="auto"/>
        <w:ind w:firstLine="720"/>
        <w:jc w:val="both"/>
        <w:rPr>
          <w:rFonts w:ascii="Times New Roman" w:hAnsi="Times New Roman" w:cs="Simplified Arabic"/>
          <w:color w:val="000000" w:themeColor="text1"/>
          <w:sz w:val="24"/>
          <w:szCs w:val="28"/>
          <w:rtl/>
        </w:rPr>
      </w:pPr>
    </w:p>
    <w:p w14:paraId="72B8D82A" w14:textId="77777777" w:rsidR="00413030" w:rsidRDefault="00413030" w:rsidP="008B2B6E">
      <w:pPr>
        <w:spacing w:after="120" w:line="240" w:lineRule="auto"/>
        <w:ind w:firstLine="720"/>
        <w:jc w:val="both"/>
        <w:rPr>
          <w:rFonts w:ascii="Times New Roman" w:hAnsi="Times New Roman" w:cs="Simplified Arabic"/>
          <w:color w:val="000000" w:themeColor="text1"/>
          <w:sz w:val="24"/>
          <w:szCs w:val="28"/>
          <w:rtl/>
        </w:rPr>
      </w:pPr>
    </w:p>
    <w:p w14:paraId="7FAE8323" w14:textId="77777777" w:rsidR="00413030" w:rsidRDefault="00413030" w:rsidP="008B2B6E">
      <w:pPr>
        <w:spacing w:after="120" w:line="240" w:lineRule="auto"/>
        <w:ind w:firstLine="720"/>
        <w:jc w:val="both"/>
        <w:rPr>
          <w:rFonts w:ascii="Times New Roman" w:hAnsi="Times New Roman" w:cs="Simplified Arabic"/>
          <w:color w:val="000000" w:themeColor="text1"/>
          <w:sz w:val="24"/>
          <w:szCs w:val="28"/>
          <w:rtl/>
        </w:rPr>
      </w:pPr>
    </w:p>
    <w:p w14:paraId="628C9BAF" w14:textId="77777777" w:rsidR="00346ACA" w:rsidRDefault="00346ACA" w:rsidP="00D06DD0">
      <w:pPr>
        <w:spacing w:after="120" w:line="240" w:lineRule="auto"/>
        <w:jc w:val="both"/>
        <w:rPr>
          <w:rFonts w:ascii="Times New Roman" w:hAnsi="Times New Roman" w:cs="Simplified Arabic"/>
          <w:color w:val="000000" w:themeColor="text1"/>
          <w:sz w:val="24"/>
          <w:szCs w:val="28"/>
          <w:rtl/>
        </w:rPr>
      </w:pPr>
    </w:p>
    <w:p w14:paraId="6D92A242" w14:textId="642FF05A" w:rsidR="0063662B" w:rsidRPr="00833D4D" w:rsidRDefault="009417FE" w:rsidP="008B2B6E">
      <w:pPr>
        <w:spacing w:after="0" w:line="240" w:lineRule="auto"/>
        <w:jc w:val="both"/>
        <w:outlineLvl w:val="0"/>
        <w:rPr>
          <w:rFonts w:ascii="Times New Roman" w:hAnsi="Times New Roman" w:cs="Simplified Arabic"/>
          <w:b/>
          <w:bCs/>
          <w:color w:val="000000" w:themeColor="text1"/>
          <w:sz w:val="24"/>
          <w:szCs w:val="36"/>
          <w:rtl/>
        </w:rPr>
      </w:pPr>
      <w:bookmarkStart w:id="48" w:name="_Toc180233553"/>
      <w:bookmarkEnd w:id="47"/>
      <w:r w:rsidRPr="00833D4D">
        <w:rPr>
          <w:rFonts w:ascii="Times New Roman" w:hAnsi="Times New Roman" w:cs="Simplified Arabic" w:hint="cs"/>
          <w:b/>
          <w:bCs/>
          <w:color w:val="000000" w:themeColor="text1"/>
          <w:sz w:val="24"/>
          <w:szCs w:val="36"/>
          <w:rtl/>
        </w:rPr>
        <w:lastRenderedPageBreak/>
        <w:t>التعليق على الدراسات السابقة</w:t>
      </w:r>
      <w:bookmarkEnd w:id="48"/>
    </w:p>
    <w:p w14:paraId="7C4F7029" w14:textId="53B5C1DD" w:rsidR="009417FE" w:rsidRPr="00833D4D" w:rsidRDefault="009417FE" w:rsidP="008B2B6E">
      <w:pPr>
        <w:spacing w:after="0" w:line="240" w:lineRule="auto"/>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أوجه الشبة والاختلاف مع الدراسات السابقة</w:t>
      </w:r>
      <w:r w:rsidR="00461609" w:rsidRPr="00833D4D">
        <w:rPr>
          <w:rFonts w:ascii="Times New Roman" w:hAnsi="Times New Roman" w:cs="Simplified Arabic" w:hint="cs"/>
          <w:b/>
          <w:bCs/>
          <w:color w:val="000000" w:themeColor="text1"/>
          <w:sz w:val="24"/>
          <w:szCs w:val="32"/>
          <w:rtl/>
        </w:rPr>
        <w:t>:</w:t>
      </w:r>
    </w:p>
    <w:p w14:paraId="630271B7" w14:textId="1C5A4D85" w:rsidR="005E541F" w:rsidRPr="005E541F" w:rsidRDefault="00CA56DA" w:rsidP="00F40F45">
      <w:pPr>
        <w:spacing w:after="0" w:line="240" w:lineRule="auto"/>
        <w:ind w:firstLine="609"/>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أتفق الدراسة من حيث المنهج مع دراسة </w:t>
      </w:r>
      <w:r w:rsidR="005E541F" w:rsidRPr="005E541F">
        <w:rPr>
          <w:rFonts w:ascii="Times New Roman" w:hAnsi="Times New Roman" w:cs="Simplified Arabic" w:hint="cs"/>
          <w:color w:val="000000" w:themeColor="text1"/>
          <w:sz w:val="24"/>
          <w:szCs w:val="28"/>
          <w:rtl/>
        </w:rPr>
        <w:t>بكر وكشكوشة</w:t>
      </w:r>
      <w:r w:rsidR="005E541F" w:rsidRPr="005E541F">
        <w:rPr>
          <w:rFonts w:ascii="Times New Roman" w:hAnsi="Times New Roman" w:cs="Simplified Arabic"/>
          <w:color w:val="000000" w:themeColor="text1"/>
          <w:sz w:val="24"/>
          <w:szCs w:val="28"/>
          <w:rtl/>
        </w:rPr>
        <w:t xml:space="preserve"> . (2021). دراسة (2019. </w:t>
      </w:r>
      <w:r w:rsidR="005E541F" w:rsidRPr="005E541F">
        <w:rPr>
          <w:rFonts w:ascii="Times New Roman" w:hAnsi="Times New Roman" w:cs="Simplified Arabic"/>
          <w:color w:val="000000" w:themeColor="text1"/>
          <w:sz w:val="24"/>
          <w:szCs w:val="28"/>
        </w:rPr>
        <w:t>Qiu et al</w:t>
      </w:r>
      <w:r w:rsidR="005E541F" w:rsidRPr="005E541F">
        <w:rPr>
          <w:rFonts w:ascii="Times New Roman" w:hAnsi="Times New Roman" w:cs="Simplified Arabic"/>
          <w:color w:val="000000" w:themeColor="text1"/>
          <w:sz w:val="24"/>
          <w:szCs w:val="28"/>
          <w:rtl/>
        </w:rPr>
        <w:t xml:space="preserve">) </w:t>
      </w:r>
    </w:p>
    <w:p w14:paraId="503B1E2A" w14:textId="30A238CA" w:rsidR="005E541F" w:rsidRPr="005E541F" w:rsidRDefault="005E541F" w:rsidP="00F40F45">
      <w:pPr>
        <w:spacing w:after="0" w:line="240" w:lineRule="auto"/>
        <w:ind w:firstLine="609"/>
        <w:jc w:val="both"/>
        <w:rPr>
          <w:rFonts w:ascii="Times New Roman" w:hAnsi="Times New Roman" w:cs="Simplified Arabic"/>
          <w:color w:val="000000" w:themeColor="text1"/>
          <w:sz w:val="24"/>
          <w:szCs w:val="28"/>
          <w:rtl/>
        </w:rPr>
      </w:pPr>
      <w:r w:rsidRPr="005E541F">
        <w:rPr>
          <w:rFonts w:ascii="Times New Roman" w:hAnsi="Times New Roman" w:cs="Simplified Arabic"/>
          <w:color w:val="000000" w:themeColor="text1"/>
          <w:sz w:val="24"/>
          <w:szCs w:val="28"/>
          <w:rtl/>
        </w:rPr>
        <w:t xml:space="preserve">العزاوي والجبوري. (2022). دراسة جاسم والمعاضيدي. (2022). العليمات. (2022). </w:t>
      </w:r>
    </w:p>
    <w:p w14:paraId="24F39765" w14:textId="5A695820" w:rsidR="009417FE" w:rsidRDefault="005E541F" w:rsidP="00F40F45">
      <w:pPr>
        <w:spacing w:after="0" w:line="240" w:lineRule="auto"/>
        <w:ind w:firstLine="609"/>
        <w:jc w:val="both"/>
        <w:rPr>
          <w:rFonts w:ascii="Times New Roman" w:hAnsi="Times New Roman" w:cs="Simplified Arabic"/>
          <w:color w:val="000000" w:themeColor="text1"/>
          <w:sz w:val="24"/>
          <w:szCs w:val="28"/>
          <w:rtl/>
        </w:rPr>
      </w:pPr>
      <w:r w:rsidRPr="005E541F">
        <w:rPr>
          <w:rFonts w:ascii="Times New Roman" w:hAnsi="Times New Roman" w:cs="Simplified Arabic"/>
          <w:color w:val="000000" w:themeColor="text1"/>
          <w:sz w:val="24"/>
          <w:szCs w:val="28"/>
          <w:rtl/>
        </w:rPr>
        <w:t>حبوش و الهاشمي. (2021). أبو عمره. (2020).</w:t>
      </w:r>
    </w:p>
    <w:p w14:paraId="4501E593" w14:textId="64001E57" w:rsidR="00CA56DA" w:rsidRDefault="00CA56DA" w:rsidP="00F40F45">
      <w:pPr>
        <w:spacing w:after="0" w:line="240" w:lineRule="auto"/>
        <w:ind w:firstLine="609"/>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بينما </w:t>
      </w:r>
      <w:r w:rsidR="005E541F">
        <w:rPr>
          <w:rFonts w:ascii="Times New Roman" w:hAnsi="Times New Roman" w:cs="Simplified Arabic" w:hint="cs"/>
          <w:color w:val="000000" w:themeColor="text1"/>
          <w:sz w:val="24"/>
          <w:szCs w:val="28"/>
          <w:rtl/>
        </w:rPr>
        <w:t xml:space="preserve">اختلفت مع </w:t>
      </w:r>
      <w:r w:rsidR="005E541F" w:rsidRPr="005E541F">
        <w:rPr>
          <w:rFonts w:ascii="Times New Roman" w:hAnsi="Times New Roman" w:cs="Simplified Arabic"/>
          <w:color w:val="000000" w:themeColor="text1"/>
          <w:sz w:val="24"/>
          <w:szCs w:val="28"/>
          <w:rtl/>
        </w:rPr>
        <w:t xml:space="preserve">دراسة (2023، </w:t>
      </w:r>
      <w:r w:rsidR="005E541F" w:rsidRPr="005E541F">
        <w:rPr>
          <w:rFonts w:ascii="Times New Roman" w:hAnsi="Times New Roman" w:cs="Simplified Arabic"/>
          <w:color w:val="000000" w:themeColor="text1"/>
          <w:sz w:val="24"/>
          <w:szCs w:val="28"/>
        </w:rPr>
        <w:t>Kim et al</w:t>
      </w:r>
      <w:r w:rsidR="005E541F" w:rsidRPr="005E541F">
        <w:rPr>
          <w:rFonts w:ascii="Times New Roman" w:hAnsi="Times New Roman" w:cs="Simplified Arabic"/>
          <w:color w:val="000000" w:themeColor="text1"/>
          <w:sz w:val="24"/>
          <w:szCs w:val="28"/>
          <w:rtl/>
        </w:rPr>
        <w:t>)</w:t>
      </w:r>
      <w:r w:rsidR="005E541F">
        <w:rPr>
          <w:rFonts w:ascii="Times New Roman" w:hAnsi="Times New Roman" w:cs="Simplified Arabic" w:hint="cs"/>
          <w:color w:val="000000" w:themeColor="text1"/>
          <w:sz w:val="24"/>
          <w:szCs w:val="28"/>
          <w:rtl/>
        </w:rPr>
        <w:t xml:space="preserve">. </w:t>
      </w:r>
      <w:r w:rsidR="005E541F" w:rsidRPr="005E541F">
        <w:rPr>
          <w:rFonts w:ascii="Times New Roman" w:hAnsi="Times New Roman" w:cs="Simplified Arabic"/>
          <w:color w:val="000000" w:themeColor="text1"/>
          <w:sz w:val="24"/>
          <w:szCs w:val="28"/>
          <w:rtl/>
        </w:rPr>
        <w:t xml:space="preserve">المسدي وآخرون (2021). دراسة (2019. </w:t>
      </w:r>
      <w:r w:rsidR="005E541F" w:rsidRPr="005E541F">
        <w:rPr>
          <w:rFonts w:ascii="Times New Roman" w:hAnsi="Times New Roman" w:cs="Simplified Arabic"/>
          <w:color w:val="000000" w:themeColor="text1"/>
          <w:sz w:val="24"/>
          <w:szCs w:val="28"/>
        </w:rPr>
        <w:t>Ismail et al</w:t>
      </w:r>
      <w:r w:rsidR="005E541F" w:rsidRPr="005E541F">
        <w:rPr>
          <w:rFonts w:ascii="Times New Roman" w:hAnsi="Times New Roman" w:cs="Simplified Arabic"/>
          <w:color w:val="000000" w:themeColor="text1"/>
          <w:sz w:val="24"/>
          <w:szCs w:val="28"/>
          <w:rtl/>
        </w:rPr>
        <w:t>)</w:t>
      </w:r>
      <w:r w:rsidR="005E541F">
        <w:rPr>
          <w:rFonts w:ascii="Times New Roman" w:hAnsi="Times New Roman" w:cs="Simplified Arabic" w:hint="cs"/>
          <w:color w:val="000000" w:themeColor="text1"/>
          <w:sz w:val="24"/>
          <w:szCs w:val="28"/>
          <w:rtl/>
        </w:rPr>
        <w:t xml:space="preserve">. </w:t>
      </w:r>
      <w:r w:rsidR="005E541F" w:rsidRPr="005E541F">
        <w:rPr>
          <w:rFonts w:ascii="Times New Roman" w:hAnsi="Times New Roman" w:cs="Simplified Arabic"/>
          <w:color w:val="000000" w:themeColor="text1"/>
          <w:sz w:val="24"/>
          <w:szCs w:val="28"/>
          <w:rtl/>
        </w:rPr>
        <w:t>دراسة الكرعاوي وعلي. (2022).</w:t>
      </w:r>
    </w:p>
    <w:p w14:paraId="39417297" w14:textId="4FC33998" w:rsidR="00F40F45" w:rsidRPr="00F40F45" w:rsidRDefault="005E541F" w:rsidP="00F40F45">
      <w:pPr>
        <w:spacing w:after="0" w:line="240" w:lineRule="auto"/>
        <w:ind w:firstLine="609"/>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كما اتفقت الدراسة من حيث الأدوات مع دراسة</w:t>
      </w:r>
      <w:r w:rsidR="00F40F45">
        <w:rPr>
          <w:rFonts w:ascii="Times New Roman" w:hAnsi="Times New Roman" w:cs="Simplified Arabic" w:hint="cs"/>
          <w:color w:val="000000" w:themeColor="text1"/>
          <w:sz w:val="24"/>
          <w:szCs w:val="28"/>
          <w:rtl/>
        </w:rPr>
        <w:t xml:space="preserve"> </w:t>
      </w:r>
      <w:r w:rsidR="00F40F45" w:rsidRPr="00F40F45">
        <w:rPr>
          <w:rFonts w:ascii="Times New Roman" w:hAnsi="Times New Roman" w:cs="Simplified Arabic"/>
          <w:color w:val="000000" w:themeColor="text1"/>
          <w:sz w:val="24"/>
          <w:szCs w:val="28"/>
          <w:rtl/>
        </w:rPr>
        <w:t xml:space="preserve">فارس. (2021). دراسة (2020، </w:t>
      </w:r>
      <w:r w:rsidR="00F40F45" w:rsidRPr="00F40F45">
        <w:rPr>
          <w:rFonts w:ascii="Times New Roman" w:hAnsi="Times New Roman" w:cs="Simplified Arabic"/>
          <w:color w:val="000000" w:themeColor="text1"/>
          <w:sz w:val="24"/>
          <w:szCs w:val="28"/>
        </w:rPr>
        <w:t>Adil &amp; Kamal</w:t>
      </w:r>
      <w:r w:rsidR="00F40F45" w:rsidRPr="00F40F45">
        <w:rPr>
          <w:rFonts w:ascii="Times New Roman" w:hAnsi="Times New Roman" w:cs="Simplified Arabic"/>
          <w:color w:val="000000" w:themeColor="text1"/>
          <w:sz w:val="24"/>
          <w:szCs w:val="28"/>
          <w:rtl/>
        </w:rPr>
        <w:t xml:space="preserve">) </w:t>
      </w:r>
    </w:p>
    <w:p w14:paraId="4C377AA1" w14:textId="41ED7A10" w:rsidR="005E541F" w:rsidRDefault="00F40F45" w:rsidP="00F40F45">
      <w:pPr>
        <w:spacing w:after="0" w:line="240" w:lineRule="auto"/>
        <w:ind w:firstLine="609"/>
        <w:jc w:val="both"/>
        <w:rPr>
          <w:rFonts w:ascii="Times New Roman" w:hAnsi="Times New Roman" w:cs="Simplified Arabic"/>
          <w:color w:val="000000" w:themeColor="text1"/>
          <w:sz w:val="24"/>
          <w:szCs w:val="28"/>
          <w:rtl/>
        </w:rPr>
      </w:pPr>
      <w:r w:rsidRPr="00F40F45">
        <w:rPr>
          <w:rFonts w:ascii="Times New Roman" w:hAnsi="Times New Roman" w:cs="Simplified Arabic"/>
          <w:color w:val="000000" w:themeColor="text1"/>
          <w:sz w:val="24"/>
          <w:szCs w:val="28"/>
          <w:rtl/>
        </w:rPr>
        <w:t xml:space="preserve">الخالدي. (2020). دراسة (2019. </w:t>
      </w:r>
      <w:r w:rsidRPr="00F40F45">
        <w:rPr>
          <w:rFonts w:ascii="Times New Roman" w:hAnsi="Times New Roman" w:cs="Simplified Arabic"/>
          <w:color w:val="000000" w:themeColor="text1"/>
          <w:sz w:val="24"/>
          <w:szCs w:val="28"/>
        </w:rPr>
        <w:t>Ismail et al</w:t>
      </w:r>
      <w:r w:rsidRPr="00F40F45">
        <w:rPr>
          <w:rFonts w:ascii="Times New Roman" w:hAnsi="Times New Roman" w:cs="Simplified Arabic"/>
          <w:color w:val="000000" w:themeColor="text1"/>
          <w:sz w:val="24"/>
          <w:szCs w:val="28"/>
          <w:rtl/>
        </w:rPr>
        <w:t>)</w:t>
      </w:r>
      <w:r>
        <w:rPr>
          <w:rFonts w:ascii="Times New Roman" w:hAnsi="Times New Roman" w:cs="Simplified Arabic" w:hint="cs"/>
          <w:color w:val="000000" w:themeColor="text1"/>
          <w:sz w:val="24"/>
          <w:szCs w:val="28"/>
          <w:rtl/>
        </w:rPr>
        <w:t xml:space="preserve">. </w:t>
      </w:r>
      <w:r w:rsidRPr="00F40F45">
        <w:rPr>
          <w:rFonts w:ascii="Times New Roman" w:hAnsi="Times New Roman" w:cs="Simplified Arabic"/>
          <w:color w:val="000000" w:themeColor="text1"/>
          <w:sz w:val="24"/>
          <w:szCs w:val="28"/>
          <w:rtl/>
        </w:rPr>
        <w:t xml:space="preserve">نذير. (2023). العليمات. (2022). الكرعاوي وعلي . (2022). حبوش </w:t>
      </w:r>
      <w:r w:rsidRPr="00F40F45">
        <w:rPr>
          <w:rFonts w:ascii="Times New Roman" w:hAnsi="Times New Roman" w:cs="Simplified Arabic" w:hint="cs"/>
          <w:color w:val="000000" w:themeColor="text1"/>
          <w:sz w:val="24"/>
          <w:szCs w:val="28"/>
          <w:rtl/>
        </w:rPr>
        <w:t>والهاشمي</w:t>
      </w:r>
      <w:r w:rsidRPr="00F40F45">
        <w:rPr>
          <w:rFonts w:ascii="Times New Roman" w:hAnsi="Times New Roman" w:cs="Simplified Arabic"/>
          <w:color w:val="000000" w:themeColor="text1"/>
          <w:sz w:val="24"/>
          <w:szCs w:val="28"/>
          <w:rtl/>
        </w:rPr>
        <w:t xml:space="preserve">. (2021). </w:t>
      </w:r>
      <w:r w:rsidR="005E541F">
        <w:rPr>
          <w:rFonts w:ascii="Times New Roman" w:hAnsi="Times New Roman" w:cs="Simplified Arabic" w:hint="cs"/>
          <w:color w:val="000000" w:themeColor="text1"/>
          <w:sz w:val="24"/>
          <w:szCs w:val="28"/>
          <w:rtl/>
        </w:rPr>
        <w:t xml:space="preserve"> </w:t>
      </w:r>
    </w:p>
    <w:p w14:paraId="63B7C531" w14:textId="07CFC297" w:rsidR="005E541F" w:rsidRPr="00833D4D" w:rsidRDefault="005E541F" w:rsidP="00F40F45">
      <w:pPr>
        <w:spacing w:after="0" w:line="240" w:lineRule="auto"/>
        <w:ind w:firstLine="609"/>
        <w:jc w:val="both"/>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 xml:space="preserve">كما اختلفت الدراسة الحالية مع اغلب الدراسات السابقة من حيث عينة الدراسة حيث تم تطبيق هذه الدراسة على أمانة محافظة جدة. كما اختلفت مع الدراسات السابقة من حيث الهدف العام </w:t>
      </w:r>
      <w:r>
        <w:rPr>
          <w:rFonts w:ascii="Times New Roman" w:hAnsi="Times New Roman" w:cs="Simplified Arabic"/>
          <w:color w:val="000000" w:themeColor="text1"/>
          <w:sz w:val="24"/>
          <w:szCs w:val="28"/>
          <w:rtl/>
        </w:rPr>
        <w:t>–</w:t>
      </w:r>
      <w:r>
        <w:rPr>
          <w:rFonts w:ascii="Times New Roman" w:hAnsi="Times New Roman" w:cs="Simplified Arabic" w:hint="cs"/>
          <w:color w:val="000000" w:themeColor="text1"/>
          <w:sz w:val="24"/>
          <w:szCs w:val="28"/>
          <w:rtl/>
        </w:rPr>
        <w:t xml:space="preserve"> على حد علم الباحثة </w:t>
      </w:r>
      <w:r>
        <w:rPr>
          <w:rFonts w:ascii="Times New Roman" w:hAnsi="Times New Roman" w:cs="Simplified Arabic"/>
          <w:color w:val="000000" w:themeColor="text1"/>
          <w:sz w:val="24"/>
          <w:szCs w:val="28"/>
          <w:rtl/>
        </w:rPr>
        <w:t>–</w:t>
      </w:r>
      <w:r>
        <w:rPr>
          <w:rFonts w:ascii="Times New Roman" w:hAnsi="Times New Roman" w:cs="Simplified Arabic" w:hint="cs"/>
          <w:color w:val="000000" w:themeColor="text1"/>
          <w:sz w:val="24"/>
          <w:szCs w:val="28"/>
          <w:rtl/>
        </w:rPr>
        <w:t xml:space="preserve"> لا توجد دراسة تناولت متغيري الدراسة معا.</w:t>
      </w:r>
    </w:p>
    <w:p w14:paraId="1D0BDE1E" w14:textId="3B02A429" w:rsidR="009417FE" w:rsidRPr="00833D4D" w:rsidRDefault="009417FE" w:rsidP="00F40F45">
      <w:pPr>
        <w:spacing w:after="0" w:line="240" w:lineRule="auto"/>
        <w:ind w:firstLine="69"/>
        <w:jc w:val="both"/>
        <w:rPr>
          <w:rFonts w:ascii="Times New Roman" w:hAnsi="Times New Roman" w:cs="Simplified Arabic"/>
          <w:b/>
          <w:bCs/>
          <w:color w:val="000000" w:themeColor="text1"/>
          <w:sz w:val="24"/>
          <w:szCs w:val="32"/>
          <w:rtl/>
        </w:rPr>
      </w:pPr>
      <w:r w:rsidRPr="00833D4D">
        <w:rPr>
          <w:rFonts w:ascii="Times New Roman" w:hAnsi="Times New Roman" w:cs="Simplified Arabic" w:hint="cs"/>
          <w:b/>
          <w:bCs/>
          <w:color w:val="000000" w:themeColor="text1"/>
          <w:sz w:val="24"/>
          <w:szCs w:val="32"/>
          <w:rtl/>
        </w:rPr>
        <w:t>أوجه الاستفادة من الدراسات السابقة:</w:t>
      </w:r>
    </w:p>
    <w:p w14:paraId="094F6250" w14:textId="36B0F051" w:rsidR="005E541F" w:rsidRDefault="005E541F" w:rsidP="00F40F45">
      <w:pPr>
        <w:tabs>
          <w:tab w:val="left" w:pos="8010"/>
        </w:tabs>
        <w:ind w:firstLine="609"/>
        <w:rPr>
          <w:rFonts w:ascii="Times New Roman" w:hAnsi="Times New Roman" w:cs="Simplified Arabic"/>
          <w:color w:val="000000" w:themeColor="text1"/>
          <w:sz w:val="24"/>
          <w:szCs w:val="28"/>
          <w:rtl/>
        </w:rPr>
      </w:pPr>
      <w:r>
        <w:rPr>
          <w:rFonts w:ascii="Times New Roman" w:hAnsi="Times New Roman" w:cs="Simplified Arabic" w:hint="cs"/>
          <w:color w:val="000000" w:themeColor="text1"/>
          <w:sz w:val="24"/>
          <w:szCs w:val="28"/>
          <w:rtl/>
        </w:rPr>
        <w:t>استفادة الدراسة الحالية من الدراسات السابقة في اعداد أدوات الدراسة وصياغة مشكلة الدراسة واسئلتها وعينتها، وإعداد الإطار العام للدراسة.</w:t>
      </w:r>
    </w:p>
    <w:p w14:paraId="6748E3B3" w14:textId="4AB47DEA" w:rsidR="005E295C" w:rsidRPr="00833D4D" w:rsidRDefault="005E295C" w:rsidP="005E541F">
      <w:pPr>
        <w:tabs>
          <w:tab w:val="left" w:pos="8010"/>
        </w:tabs>
        <w:bidi w:val="0"/>
        <w:rPr>
          <w:rFonts w:ascii="Times New Roman" w:hAnsi="Times New Roman" w:cs="Simplified Arabic"/>
          <w:color w:val="000000" w:themeColor="text1"/>
          <w:sz w:val="24"/>
          <w:szCs w:val="28"/>
          <w:rtl/>
        </w:rPr>
      </w:pPr>
      <w:r w:rsidRPr="005E541F">
        <w:rPr>
          <w:rFonts w:ascii="Times New Roman" w:hAnsi="Times New Roman" w:cs="Simplified Arabic"/>
          <w:sz w:val="24"/>
          <w:szCs w:val="28"/>
          <w:rtl/>
        </w:rPr>
        <w:br w:type="page"/>
      </w:r>
      <w:r w:rsidR="005E541F">
        <w:rPr>
          <w:rFonts w:ascii="Times New Roman" w:hAnsi="Times New Roman" w:cs="Simplified Arabic"/>
          <w:color w:val="000000" w:themeColor="text1"/>
          <w:sz w:val="24"/>
          <w:szCs w:val="28"/>
          <w:rtl/>
        </w:rPr>
        <w:lastRenderedPageBreak/>
        <w:tab/>
      </w:r>
    </w:p>
    <w:p w14:paraId="400A047F" w14:textId="77777777" w:rsidR="009417FE" w:rsidRPr="00833D4D" w:rsidRDefault="009417FE" w:rsidP="008B2B6E">
      <w:pPr>
        <w:spacing w:after="0" w:line="240" w:lineRule="auto"/>
        <w:jc w:val="both"/>
        <w:rPr>
          <w:rFonts w:ascii="Times New Roman" w:hAnsi="Times New Roman" w:cs="Simplified Arabic"/>
          <w:color w:val="000000" w:themeColor="text1"/>
          <w:sz w:val="24"/>
          <w:szCs w:val="28"/>
          <w:rtl/>
        </w:rPr>
      </w:pPr>
    </w:p>
    <w:p w14:paraId="23802FD6"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p>
    <w:p w14:paraId="35CE8CE9" w14:textId="77777777" w:rsidR="009417FE" w:rsidRPr="00833D4D" w:rsidRDefault="009417FE" w:rsidP="008B2B6E">
      <w:pPr>
        <w:spacing w:after="0" w:line="240" w:lineRule="auto"/>
        <w:ind w:firstLine="720"/>
        <w:jc w:val="both"/>
        <w:rPr>
          <w:rFonts w:ascii="Times New Roman" w:hAnsi="Times New Roman" w:cs="Simplified Arabic"/>
          <w:color w:val="000000" w:themeColor="text1"/>
          <w:sz w:val="24"/>
          <w:szCs w:val="28"/>
          <w:rtl/>
        </w:rPr>
      </w:pPr>
    </w:p>
    <w:p w14:paraId="2142A997" w14:textId="77777777" w:rsidR="009417FE" w:rsidRPr="00833D4D" w:rsidRDefault="009417FE" w:rsidP="008B2B6E">
      <w:pPr>
        <w:spacing w:after="0" w:line="240" w:lineRule="auto"/>
        <w:jc w:val="both"/>
        <w:rPr>
          <w:rFonts w:ascii="Times New Roman" w:hAnsi="Times New Roman" w:cs="Simplified Arabic"/>
          <w:color w:val="000000" w:themeColor="text1"/>
          <w:sz w:val="24"/>
          <w:szCs w:val="28"/>
          <w:rtl/>
        </w:rPr>
      </w:pPr>
    </w:p>
    <w:p w14:paraId="3702FABB" w14:textId="77777777" w:rsidR="0063662B" w:rsidRPr="00833D4D" w:rsidRDefault="0063662B" w:rsidP="008B2B6E">
      <w:pPr>
        <w:tabs>
          <w:tab w:val="left" w:pos="3462"/>
        </w:tabs>
        <w:spacing w:after="0" w:line="240" w:lineRule="auto"/>
        <w:jc w:val="both"/>
        <w:rPr>
          <w:rFonts w:ascii="Times New Roman" w:hAnsi="Times New Roman" w:cs="Simplified Arabic"/>
          <w:color w:val="000000" w:themeColor="text1"/>
          <w:sz w:val="24"/>
          <w:szCs w:val="28"/>
          <w:rtl/>
        </w:rPr>
      </w:pPr>
    </w:p>
    <w:p w14:paraId="544C4647" w14:textId="77777777" w:rsidR="00D06DD0" w:rsidRDefault="00D06DD0" w:rsidP="008B2B6E">
      <w:pPr>
        <w:spacing w:after="0" w:line="240" w:lineRule="auto"/>
        <w:jc w:val="both"/>
        <w:rPr>
          <w:rFonts w:ascii="Times New Roman" w:hAnsi="Times New Roman" w:cs="Simplified Arabic"/>
          <w:color w:val="000000" w:themeColor="text1"/>
          <w:sz w:val="24"/>
          <w:szCs w:val="28"/>
        </w:rPr>
      </w:pPr>
    </w:p>
    <w:p w14:paraId="4FA6E7C8" w14:textId="77777777" w:rsidR="00346ACA" w:rsidRDefault="00346ACA" w:rsidP="008B2B6E">
      <w:pPr>
        <w:spacing w:after="0" w:line="240" w:lineRule="auto"/>
        <w:jc w:val="both"/>
        <w:rPr>
          <w:rFonts w:ascii="Times New Roman" w:hAnsi="Times New Roman" w:cs="Simplified Arabic"/>
          <w:color w:val="000000" w:themeColor="text1"/>
          <w:sz w:val="24"/>
          <w:szCs w:val="28"/>
        </w:rPr>
      </w:pPr>
    </w:p>
    <w:p w14:paraId="729B49D9" w14:textId="77777777" w:rsidR="00346ACA" w:rsidRPr="00833D4D" w:rsidRDefault="00346ACA" w:rsidP="008B2B6E">
      <w:pPr>
        <w:spacing w:after="0" w:line="240" w:lineRule="auto"/>
        <w:jc w:val="both"/>
        <w:rPr>
          <w:rFonts w:ascii="Times New Roman" w:hAnsi="Times New Roman" w:cs="Simplified Arabic"/>
          <w:color w:val="000000" w:themeColor="text1"/>
          <w:sz w:val="24"/>
          <w:szCs w:val="28"/>
          <w:rtl/>
        </w:rPr>
      </w:pPr>
    </w:p>
    <w:p w14:paraId="5A9E3374" w14:textId="77777777" w:rsidR="0063662B" w:rsidRDefault="0063662B" w:rsidP="008B2B6E">
      <w:pPr>
        <w:spacing w:after="0" w:line="240" w:lineRule="auto"/>
        <w:rPr>
          <w:rFonts w:ascii="Times New Roman" w:hAnsi="Times New Roman" w:cs="Simplified Arabic"/>
          <w:color w:val="000000" w:themeColor="text1"/>
          <w:sz w:val="24"/>
          <w:szCs w:val="28"/>
        </w:rPr>
      </w:pPr>
    </w:p>
    <w:p w14:paraId="068D00DF" w14:textId="77777777" w:rsidR="00DB4B7A" w:rsidRPr="00833D4D" w:rsidRDefault="00DB4B7A" w:rsidP="008B2B6E">
      <w:pPr>
        <w:spacing w:after="0" w:line="240" w:lineRule="auto"/>
        <w:rPr>
          <w:rFonts w:ascii="Times New Roman" w:hAnsi="Times New Roman" w:cs="Simplified Arabic"/>
          <w:color w:val="000000" w:themeColor="text1"/>
          <w:sz w:val="24"/>
          <w:szCs w:val="28"/>
          <w:rtl/>
        </w:rPr>
      </w:pPr>
    </w:p>
    <w:p w14:paraId="56C80E7A" w14:textId="77777777" w:rsidR="005E295C" w:rsidRPr="00833D4D" w:rsidRDefault="005E295C" w:rsidP="008B2B6E">
      <w:pPr>
        <w:spacing w:after="0" w:line="240" w:lineRule="auto"/>
        <w:rPr>
          <w:rFonts w:ascii="Times New Roman" w:hAnsi="Times New Roman" w:cs="Simplified Arabic"/>
          <w:color w:val="000000" w:themeColor="text1"/>
          <w:sz w:val="24"/>
          <w:szCs w:val="28"/>
          <w:rtl/>
        </w:rPr>
      </w:pPr>
    </w:p>
    <w:p w14:paraId="5FED9F7D" w14:textId="77777777" w:rsidR="005E295C" w:rsidRPr="00833D4D" w:rsidRDefault="005E295C" w:rsidP="008B2B6E">
      <w:pPr>
        <w:spacing w:after="0" w:line="240" w:lineRule="auto"/>
        <w:rPr>
          <w:rFonts w:ascii="Times New Roman" w:hAnsi="Times New Roman" w:cs="Simplified Arabic"/>
          <w:color w:val="000000" w:themeColor="text1"/>
          <w:sz w:val="24"/>
          <w:szCs w:val="28"/>
          <w:rtl/>
        </w:rPr>
      </w:pPr>
    </w:p>
    <w:p w14:paraId="65280C78" w14:textId="77777777" w:rsidR="005E295C" w:rsidRPr="00833D4D" w:rsidRDefault="005E295C" w:rsidP="008B2B6E">
      <w:pPr>
        <w:spacing w:after="0" w:line="240" w:lineRule="auto"/>
        <w:rPr>
          <w:rFonts w:ascii="Times New Roman" w:hAnsi="Times New Roman" w:cs="Simplified Arabic"/>
          <w:color w:val="000000" w:themeColor="text1"/>
          <w:sz w:val="24"/>
          <w:szCs w:val="28"/>
          <w:rtl/>
        </w:rPr>
      </w:pPr>
    </w:p>
    <w:p w14:paraId="5ACE71F1" w14:textId="5F1EF97F" w:rsidR="00D22171" w:rsidRPr="00833D4D" w:rsidRDefault="00346ACA" w:rsidP="00346ACA">
      <w:pPr>
        <w:spacing w:after="0" w:line="240" w:lineRule="auto"/>
        <w:outlineLvl w:val="0"/>
        <w:rPr>
          <w:rFonts w:ascii="Times New Roman" w:hAnsi="Times New Roman" w:cs="Simplified Arabic"/>
          <w:b/>
          <w:bCs/>
          <w:color w:val="000000" w:themeColor="text1"/>
          <w:sz w:val="24"/>
          <w:szCs w:val="40"/>
          <w:rtl/>
        </w:rPr>
      </w:pPr>
      <w:bookmarkStart w:id="49" w:name="_Toc180233599"/>
      <w:r>
        <w:rPr>
          <w:rFonts w:ascii="Times New Roman" w:hAnsi="Times New Roman" w:cs="Simplified Arabic"/>
          <w:b/>
          <w:bCs/>
          <w:color w:val="000000" w:themeColor="text1"/>
          <w:sz w:val="24"/>
          <w:szCs w:val="40"/>
        </w:rPr>
        <w:t xml:space="preserve">                                                            </w:t>
      </w:r>
      <w:r w:rsidR="004163C7" w:rsidRPr="00833D4D">
        <w:rPr>
          <w:rFonts w:ascii="Times New Roman" w:hAnsi="Times New Roman" w:cs="Simplified Arabic"/>
          <w:b/>
          <w:bCs/>
          <w:color w:val="000000" w:themeColor="text1"/>
          <w:sz w:val="24"/>
          <w:szCs w:val="40"/>
          <w:rtl/>
        </w:rPr>
        <w:t>المراجع</w:t>
      </w:r>
      <w:bookmarkEnd w:id="49"/>
    </w:p>
    <w:p w14:paraId="30C67BD5" w14:textId="77777777" w:rsidR="00C50E8A" w:rsidRDefault="00C50E8A">
      <w:pPr>
        <w:bidi w:val="0"/>
        <w:rPr>
          <w:rFonts w:ascii="Times New Roman" w:hAnsi="Times New Roman" w:cs="Simplified Arabic"/>
          <w:color w:val="000000" w:themeColor="text1"/>
          <w:sz w:val="24"/>
          <w:szCs w:val="28"/>
          <w:rtl/>
        </w:rPr>
      </w:pPr>
      <w:bookmarkStart w:id="50" w:name="_Toc180233600"/>
      <w:r>
        <w:rPr>
          <w:rFonts w:ascii="Times New Roman" w:hAnsi="Times New Roman" w:cs="Simplified Arabic"/>
          <w:color w:val="000000" w:themeColor="text1"/>
          <w:sz w:val="24"/>
          <w:szCs w:val="28"/>
          <w:rtl/>
        </w:rPr>
        <w:br w:type="page"/>
      </w:r>
    </w:p>
    <w:p w14:paraId="451EC17C" w14:textId="678D3F69" w:rsidR="00D22171" w:rsidRPr="00833D4D" w:rsidRDefault="004163C7" w:rsidP="008B2B6E">
      <w:pPr>
        <w:spacing w:after="0" w:line="240" w:lineRule="auto"/>
        <w:jc w:val="both"/>
        <w:outlineLvl w:val="0"/>
        <w:rPr>
          <w:rFonts w:ascii="Times New Roman" w:hAnsi="Times New Roman" w:cs="Simplified Arabic"/>
          <w:b/>
          <w:bCs/>
          <w:color w:val="000000" w:themeColor="text1"/>
          <w:sz w:val="24"/>
          <w:szCs w:val="32"/>
          <w:rtl/>
        </w:rPr>
      </w:pPr>
      <w:r w:rsidRPr="00833D4D">
        <w:rPr>
          <w:rFonts w:ascii="Times New Roman" w:hAnsi="Times New Roman" w:cs="Simplified Arabic"/>
          <w:b/>
          <w:bCs/>
          <w:color w:val="000000" w:themeColor="text1"/>
          <w:sz w:val="24"/>
          <w:szCs w:val="32"/>
          <w:rtl/>
        </w:rPr>
        <w:lastRenderedPageBreak/>
        <w:t>المراجع العربية</w:t>
      </w:r>
      <w:r w:rsidR="008578B1" w:rsidRPr="00833D4D">
        <w:rPr>
          <w:rFonts w:ascii="Times New Roman" w:hAnsi="Times New Roman" w:cs="Simplified Arabic" w:hint="cs"/>
          <w:b/>
          <w:bCs/>
          <w:color w:val="000000" w:themeColor="text1"/>
          <w:sz w:val="24"/>
          <w:szCs w:val="32"/>
          <w:rtl/>
        </w:rPr>
        <w:t>:</w:t>
      </w:r>
      <w:bookmarkEnd w:id="50"/>
    </w:p>
    <w:p w14:paraId="43030D3A"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أبو عمره، هناء مازن مصطفى. (2020). </w:t>
      </w:r>
      <w:r w:rsidRPr="00C50E8A">
        <w:rPr>
          <w:rFonts w:ascii="Times New Roman" w:hAnsi="Times New Roman" w:cs="Simplified Arabic"/>
          <w:b/>
          <w:bCs/>
          <w:color w:val="000000" w:themeColor="text1"/>
          <w:sz w:val="24"/>
          <w:szCs w:val="28"/>
          <w:rtl/>
        </w:rPr>
        <w:t>أثر البراعة الاستراتيجية في إدارة المشاريع في شركات المقاولات الأردنية</w:t>
      </w:r>
      <w:r w:rsidRPr="00833D4D">
        <w:rPr>
          <w:rFonts w:ascii="Times New Roman" w:hAnsi="Times New Roman" w:cs="Simplified Arabic"/>
          <w:color w:val="000000" w:themeColor="text1"/>
          <w:sz w:val="24"/>
          <w:szCs w:val="28"/>
          <w:rtl/>
        </w:rPr>
        <w:t xml:space="preserve"> (رسالة ماجستير). جامعة العلوم الإسلامية العالمية، عمان. </w:t>
      </w:r>
    </w:p>
    <w:p w14:paraId="671F3A77" w14:textId="12A8FB08"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بكر، سوزان فؤاد السيد، و كشكوشة، نجوى متولي حسن. (2021). </w:t>
      </w:r>
      <w:r w:rsidRPr="00C50E8A">
        <w:rPr>
          <w:rFonts w:ascii="Times New Roman" w:hAnsi="Times New Roman" w:cs="Simplified Arabic"/>
          <w:b/>
          <w:bCs/>
          <w:color w:val="000000" w:themeColor="text1"/>
          <w:sz w:val="24"/>
          <w:szCs w:val="28"/>
          <w:rtl/>
        </w:rPr>
        <w:t xml:space="preserve">الدور الوسيط للاستقامة التنظيمية في العلاقة بين القيادة الجديرة بالثقة والرفاهية الذاتية للعاملين الإداريين في جامعة الأزهر. </w:t>
      </w:r>
      <w:r w:rsidRPr="00833D4D">
        <w:rPr>
          <w:rFonts w:ascii="Times New Roman" w:hAnsi="Times New Roman" w:cs="Simplified Arabic"/>
          <w:color w:val="000000" w:themeColor="text1"/>
          <w:sz w:val="24"/>
          <w:szCs w:val="28"/>
          <w:rtl/>
        </w:rPr>
        <w:t xml:space="preserve">المجلة العلمية للبحوث التجارية، </w:t>
      </w:r>
      <w:r w:rsidR="002941CE">
        <w:rPr>
          <w:rFonts w:ascii="Times New Roman" w:hAnsi="Times New Roman" w:cs="Simplified Arabic" w:hint="cs"/>
          <w:color w:val="000000" w:themeColor="text1"/>
          <w:sz w:val="24"/>
          <w:szCs w:val="28"/>
          <w:rtl/>
          <w:lang w:bidi="ar-KW"/>
        </w:rPr>
        <w:t>8(4)</w:t>
      </w:r>
      <w:r w:rsidRPr="00833D4D">
        <w:rPr>
          <w:rFonts w:ascii="Times New Roman" w:hAnsi="Times New Roman" w:cs="Simplified Arabic"/>
          <w:color w:val="000000" w:themeColor="text1"/>
          <w:sz w:val="24"/>
          <w:szCs w:val="28"/>
          <w:rtl/>
        </w:rPr>
        <w:t xml:space="preserve">، 705 - 759. مسترجع من </w:t>
      </w:r>
      <w:r w:rsidRPr="00833D4D">
        <w:rPr>
          <w:rFonts w:ascii="Times New Roman" w:hAnsi="Times New Roman" w:cs="Simplified Arabic"/>
          <w:color w:val="000000" w:themeColor="text1"/>
          <w:sz w:val="24"/>
          <w:szCs w:val="28"/>
        </w:rPr>
        <w:t>http://search.mandumah.com/Record/1231429</w:t>
      </w:r>
    </w:p>
    <w:p w14:paraId="3412E39D" w14:textId="5F27990F"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بوتيتل، شيماء، دوادي، إكرام (2024) </w:t>
      </w:r>
      <w:r w:rsidRPr="00FF75E8">
        <w:rPr>
          <w:rFonts w:ascii="Times New Roman" w:hAnsi="Times New Roman" w:cs="Simplified Arabic"/>
          <w:b/>
          <w:bCs/>
          <w:color w:val="000000" w:themeColor="text1"/>
          <w:sz w:val="24"/>
          <w:szCs w:val="28"/>
          <w:rtl/>
        </w:rPr>
        <w:t>إدارة المشاريع (مشروع توظيف العاملين):</w:t>
      </w:r>
      <w:r w:rsidRPr="00833D4D">
        <w:rPr>
          <w:rFonts w:ascii="Times New Roman" w:hAnsi="Times New Roman" w:cs="Simplified Arabic"/>
          <w:color w:val="000000" w:themeColor="text1"/>
          <w:sz w:val="24"/>
          <w:szCs w:val="28"/>
          <w:rtl/>
        </w:rPr>
        <w:t xml:space="preserve"> دراسة حالة الصندوق الوطني للضمان الاجتماعي لغير الأجراء – غرداية – </w:t>
      </w:r>
      <w:r w:rsidRPr="00833D4D">
        <w:rPr>
          <w:rFonts w:ascii="Times New Roman" w:hAnsi="Times New Roman" w:cs="Simplified Arabic"/>
          <w:color w:val="000000" w:themeColor="text1"/>
          <w:sz w:val="24"/>
          <w:szCs w:val="28"/>
        </w:rPr>
        <w:t>CASNOS</w:t>
      </w:r>
      <w:r w:rsidRPr="00833D4D">
        <w:rPr>
          <w:rFonts w:ascii="Times New Roman" w:hAnsi="Times New Roman" w:cs="Simplified Arabic"/>
          <w:color w:val="000000" w:themeColor="text1"/>
          <w:sz w:val="24"/>
          <w:szCs w:val="28"/>
          <w:rtl/>
        </w:rPr>
        <w:t xml:space="preserve">، رسالة </w:t>
      </w:r>
      <w:r w:rsidR="002941CE" w:rsidRPr="00833D4D">
        <w:rPr>
          <w:rFonts w:ascii="Times New Roman" w:hAnsi="Times New Roman" w:cs="Simplified Arabic" w:hint="cs"/>
          <w:color w:val="000000" w:themeColor="text1"/>
          <w:sz w:val="24"/>
          <w:szCs w:val="28"/>
          <w:rtl/>
        </w:rPr>
        <w:t>ماجستير،</w:t>
      </w:r>
      <w:r w:rsidRPr="00833D4D">
        <w:rPr>
          <w:rFonts w:ascii="Times New Roman" w:hAnsi="Times New Roman" w:cs="Simplified Arabic"/>
          <w:color w:val="000000" w:themeColor="text1"/>
          <w:sz w:val="24"/>
          <w:szCs w:val="28"/>
          <w:rtl/>
        </w:rPr>
        <w:t xml:space="preserve"> جامعة غرداية.</w:t>
      </w:r>
    </w:p>
    <w:p w14:paraId="53B2C597" w14:textId="7EFE63BB" w:rsidR="00F1771B" w:rsidRPr="00833D4D" w:rsidRDefault="00F1771B" w:rsidP="001A1528">
      <w:pPr>
        <w:tabs>
          <w:tab w:val="right" w:pos="102"/>
        </w:tabs>
        <w:spacing w:after="0" w:line="240" w:lineRule="auto"/>
        <w:ind w:firstLine="720"/>
        <w:jc w:val="center"/>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جاسم، حسين رأفت، و المعاضيدي، معن وعد الله. (2022</w:t>
      </w:r>
      <w:r w:rsidRPr="00FF75E8">
        <w:rPr>
          <w:rFonts w:ascii="Times New Roman" w:hAnsi="Times New Roman" w:cs="Simplified Arabic"/>
          <w:b/>
          <w:bCs/>
          <w:color w:val="000000" w:themeColor="text1"/>
          <w:sz w:val="24"/>
          <w:szCs w:val="28"/>
          <w:rtl/>
        </w:rPr>
        <w:t xml:space="preserve">). دور كفاءة القيادة في مراحل إدارة مشاريع تكنولوجيا المعلومات: </w:t>
      </w:r>
      <w:r w:rsidRPr="00833D4D">
        <w:rPr>
          <w:rFonts w:ascii="Times New Roman" w:hAnsi="Times New Roman" w:cs="Simplified Arabic"/>
          <w:color w:val="000000" w:themeColor="text1"/>
          <w:sz w:val="24"/>
          <w:szCs w:val="28"/>
          <w:rtl/>
        </w:rPr>
        <w:t xml:space="preserve">دراسة تحليلية لآراء عينة من العاملين في آسيا سيل للاتصالات الناقلة في العراق. مجلة تكريت للعلوم الإدارية والاقتصادية، </w:t>
      </w:r>
      <w:r w:rsidR="002941CE">
        <w:rPr>
          <w:rFonts w:ascii="Times New Roman" w:hAnsi="Times New Roman" w:cs="Simplified Arabic" w:hint="cs"/>
          <w:color w:val="000000" w:themeColor="text1"/>
          <w:sz w:val="24"/>
          <w:szCs w:val="28"/>
          <w:rtl/>
        </w:rPr>
        <w:t>18(60)</w:t>
      </w:r>
      <w:r w:rsidRPr="00833D4D">
        <w:rPr>
          <w:rFonts w:ascii="Times New Roman" w:hAnsi="Times New Roman" w:cs="Simplified Arabic"/>
          <w:color w:val="000000" w:themeColor="text1"/>
          <w:sz w:val="24"/>
          <w:szCs w:val="28"/>
          <w:rtl/>
        </w:rPr>
        <w:t xml:space="preserve">، 573 - 591. مسترجع من </w:t>
      </w:r>
      <w:r w:rsidRPr="00833D4D">
        <w:rPr>
          <w:rFonts w:ascii="Times New Roman" w:hAnsi="Times New Roman" w:cs="Simplified Arabic"/>
          <w:color w:val="000000" w:themeColor="text1"/>
          <w:sz w:val="24"/>
          <w:szCs w:val="28"/>
        </w:rPr>
        <w:t>http://search.mandumah.com/Record/</w:t>
      </w:r>
      <w:r w:rsidRPr="00833D4D">
        <w:rPr>
          <w:rFonts w:ascii="Times New Roman" w:hAnsi="Times New Roman" w:cs="Simplified Arabic"/>
          <w:color w:val="000000" w:themeColor="text1"/>
          <w:sz w:val="24"/>
          <w:szCs w:val="28"/>
          <w:rtl/>
        </w:rPr>
        <w:t>1347331</w:t>
      </w:r>
    </w:p>
    <w:p w14:paraId="0C531D9B" w14:textId="6F6593D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الحباشنة، حلا أسامة يوسف و أبو قاعود غازي رسمي عايد (2023) </w:t>
      </w:r>
      <w:r w:rsidRPr="00FF75E8">
        <w:rPr>
          <w:rFonts w:ascii="Times New Roman" w:hAnsi="Times New Roman" w:cs="Simplified Arabic"/>
          <w:b/>
          <w:bCs/>
          <w:color w:val="000000" w:themeColor="text1"/>
          <w:sz w:val="24"/>
          <w:szCs w:val="28"/>
          <w:rtl/>
        </w:rPr>
        <w:t>. أثر التوجه الاستراتيجي على مراحل إدارة المشاريع الحكومية</w:t>
      </w:r>
      <w:r w:rsidRPr="00833D4D">
        <w:rPr>
          <w:rFonts w:ascii="Times New Roman" w:hAnsi="Times New Roman" w:cs="Simplified Arabic"/>
          <w:color w:val="000000" w:themeColor="text1"/>
          <w:sz w:val="24"/>
          <w:szCs w:val="28"/>
          <w:rtl/>
        </w:rPr>
        <w:t xml:space="preserve"> دراسة تطبيقية على وزارة الاقتصاد الرقمي والريادة في الأردن </w:t>
      </w:r>
      <w:r w:rsidR="002941CE">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رسالة ماجستير. جامعة مؤتة، مؤتة .</w:t>
      </w:r>
    </w:p>
    <w:p w14:paraId="6BA37E6D"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حبوش، ثائر عبدالرحمن، و الهاشمي، فارس سليمان. (2021). </w:t>
      </w:r>
      <w:r w:rsidRPr="00FF75E8">
        <w:rPr>
          <w:rFonts w:ascii="Times New Roman" w:hAnsi="Times New Roman" w:cs="Simplified Arabic"/>
          <w:b/>
          <w:bCs/>
          <w:color w:val="000000" w:themeColor="text1"/>
          <w:sz w:val="24"/>
          <w:szCs w:val="28"/>
          <w:rtl/>
        </w:rPr>
        <w:t>أثر الذكاء العاطفي على أداء مديري إدارة المشاريع في المملكة العربية السعودية</w:t>
      </w:r>
      <w:r w:rsidRPr="00833D4D">
        <w:rPr>
          <w:rFonts w:ascii="Times New Roman" w:hAnsi="Times New Roman" w:cs="Simplified Arabic"/>
          <w:color w:val="000000" w:themeColor="text1"/>
          <w:sz w:val="24"/>
          <w:szCs w:val="28"/>
          <w:rtl/>
        </w:rPr>
        <w:t xml:space="preserve">. مجلة رماح للبحوث والدراسات، (53) ، 209 - 239. </w:t>
      </w:r>
    </w:p>
    <w:p w14:paraId="7A36017F" w14:textId="54847AFE"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الحربي، خالد حمود نغيمش. (2022</w:t>
      </w:r>
      <w:r w:rsidRPr="009B4879">
        <w:rPr>
          <w:rFonts w:ascii="Times New Roman" w:hAnsi="Times New Roman" w:cs="Simplified Arabic"/>
          <w:b/>
          <w:bCs/>
          <w:color w:val="000000" w:themeColor="text1"/>
          <w:sz w:val="24"/>
          <w:szCs w:val="28"/>
          <w:rtl/>
        </w:rPr>
        <w:t>). التخطيط الاستراتيجي وأثره على إدارة المشاريع. مسالك للدراسات الشرعية واللغوية والإنسانية،</w:t>
      </w:r>
      <w:r w:rsidR="002941CE">
        <w:rPr>
          <w:rFonts w:ascii="Times New Roman" w:hAnsi="Times New Roman" w:cs="Simplified Arabic" w:hint="cs"/>
          <w:color w:val="000000" w:themeColor="text1"/>
          <w:sz w:val="24"/>
          <w:szCs w:val="28"/>
          <w:rtl/>
        </w:rPr>
        <w:t>(13)</w:t>
      </w:r>
      <w:r w:rsidRPr="00833D4D">
        <w:rPr>
          <w:rFonts w:ascii="Times New Roman" w:hAnsi="Times New Roman" w:cs="Simplified Arabic"/>
          <w:color w:val="000000" w:themeColor="text1"/>
          <w:sz w:val="24"/>
          <w:szCs w:val="28"/>
          <w:rtl/>
        </w:rPr>
        <w:t xml:space="preserve"> ، 253 - 292. مسترجع من </w:t>
      </w:r>
      <w:r w:rsidRPr="00833D4D">
        <w:rPr>
          <w:rFonts w:ascii="Times New Roman" w:hAnsi="Times New Roman" w:cs="Simplified Arabic"/>
          <w:color w:val="000000" w:themeColor="text1"/>
          <w:sz w:val="24"/>
          <w:szCs w:val="28"/>
        </w:rPr>
        <w:t>http://search.mandumah.com/Record/1335746</w:t>
      </w:r>
    </w:p>
    <w:p w14:paraId="04E4668B"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حمادة، أحمد، و عيسو بشوان (2024). </w:t>
      </w:r>
      <w:r w:rsidRPr="009B4879">
        <w:rPr>
          <w:rFonts w:ascii="Times New Roman" w:hAnsi="Times New Roman" w:cs="Simplified Arabic"/>
          <w:b/>
          <w:bCs/>
          <w:color w:val="000000" w:themeColor="text1"/>
          <w:sz w:val="24"/>
          <w:szCs w:val="28"/>
          <w:rtl/>
        </w:rPr>
        <w:t>استراتيجية بناء علاقات العملاء وتأثيرها على إدارة المشاريع الصغيرة دراسة تطبيقية على مشاريع السوريين غازي عينتاب</w:t>
      </w:r>
      <w:r w:rsidRPr="00833D4D">
        <w:rPr>
          <w:rFonts w:ascii="Times New Roman" w:hAnsi="Times New Roman" w:cs="Simplified Arabic"/>
          <w:color w:val="000000" w:themeColor="text1"/>
          <w:sz w:val="24"/>
          <w:szCs w:val="28"/>
          <w:rtl/>
        </w:rPr>
        <w:t xml:space="preserve"> مجلة ريحان للنشر العلمي، 45 - 338 1460250/</w:t>
      </w:r>
      <w:r w:rsidRPr="00833D4D">
        <w:rPr>
          <w:rFonts w:ascii="Times New Roman" w:hAnsi="Times New Roman" w:cs="Simplified Arabic"/>
          <w:color w:val="000000" w:themeColor="text1"/>
          <w:sz w:val="24"/>
          <w:szCs w:val="28"/>
        </w:rPr>
        <w:t xml:space="preserve">Record/com.mandumah.search//:http </w:t>
      </w:r>
      <w:r w:rsidRPr="00833D4D">
        <w:rPr>
          <w:rFonts w:ascii="Times New Roman" w:hAnsi="Times New Roman" w:cs="Simplified Arabic"/>
          <w:color w:val="000000" w:themeColor="text1"/>
          <w:sz w:val="24"/>
          <w:szCs w:val="28"/>
          <w:rtl/>
        </w:rPr>
        <w:t>360</w:t>
      </w:r>
    </w:p>
    <w:p w14:paraId="493E8A48"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الخالدي، غانم حاشوش. (2020). </w:t>
      </w:r>
      <w:r w:rsidRPr="009B4879">
        <w:rPr>
          <w:rFonts w:ascii="Times New Roman" w:hAnsi="Times New Roman" w:cs="Simplified Arabic"/>
          <w:b/>
          <w:bCs/>
          <w:color w:val="000000" w:themeColor="text1"/>
          <w:sz w:val="24"/>
          <w:szCs w:val="28"/>
          <w:rtl/>
        </w:rPr>
        <w:t>القيادة الجديرة بالثقة ودورها في الحد من الانهيار التنظيمي بالتطبيق على المؤسسة العامة للتأمينات الاجتماعية.</w:t>
      </w:r>
      <w:r w:rsidRPr="00833D4D">
        <w:rPr>
          <w:rFonts w:ascii="Times New Roman" w:hAnsi="Times New Roman" w:cs="Simplified Arabic"/>
          <w:color w:val="000000" w:themeColor="text1"/>
          <w:sz w:val="24"/>
          <w:szCs w:val="28"/>
          <w:rtl/>
        </w:rPr>
        <w:t xml:space="preserve"> المجلة العلمية للدراسات التجارية والبيئية، </w:t>
      </w:r>
      <w:r w:rsidRPr="00833D4D">
        <w:rPr>
          <w:rFonts w:ascii="Times New Roman" w:hAnsi="Times New Roman" w:cs="Simplified Arabic" w:hint="cs"/>
          <w:color w:val="000000" w:themeColor="text1"/>
          <w:sz w:val="24"/>
          <w:szCs w:val="28"/>
          <w:rtl/>
        </w:rPr>
        <w:t>11(2)</w:t>
      </w:r>
      <w:r w:rsidRPr="00833D4D">
        <w:rPr>
          <w:rFonts w:ascii="Times New Roman" w:hAnsi="Times New Roman" w:cs="Simplified Arabic"/>
          <w:color w:val="000000" w:themeColor="text1"/>
          <w:sz w:val="24"/>
          <w:szCs w:val="28"/>
          <w:rtl/>
        </w:rPr>
        <w:t xml:space="preserve"> ، 89 – 110.</w:t>
      </w:r>
    </w:p>
    <w:p w14:paraId="7F4BD74D" w14:textId="77777777" w:rsidR="00F1771B" w:rsidRPr="009B4879" w:rsidRDefault="00F1771B" w:rsidP="00C50E8A">
      <w:pPr>
        <w:tabs>
          <w:tab w:val="right" w:pos="102"/>
          <w:tab w:val="left" w:pos="7434"/>
        </w:tabs>
        <w:spacing w:after="0" w:line="240" w:lineRule="auto"/>
        <w:ind w:firstLine="720"/>
        <w:jc w:val="both"/>
        <w:rPr>
          <w:rFonts w:ascii="Times New Roman" w:eastAsia="Times New Roman" w:hAnsi="Times New Roman" w:cs="Simplified Arabic"/>
          <w:color w:val="000000" w:themeColor="text1"/>
          <w:sz w:val="24"/>
          <w:szCs w:val="28"/>
          <w:rtl/>
        </w:rPr>
      </w:pPr>
      <w:r w:rsidRPr="009B4879">
        <w:rPr>
          <w:rFonts w:ascii="Times New Roman" w:eastAsia="Times New Roman" w:hAnsi="Times New Roman" w:cs="Simplified Arabic"/>
          <w:color w:val="000000" w:themeColor="text1"/>
          <w:sz w:val="24"/>
          <w:szCs w:val="28"/>
          <w:rtl/>
        </w:rPr>
        <w:lastRenderedPageBreak/>
        <w:t xml:space="preserve">الخريسات، راية زياد يوسف (2024). </w:t>
      </w:r>
      <w:r w:rsidRPr="009B4879">
        <w:rPr>
          <w:rFonts w:ascii="Times New Roman" w:eastAsia="Times New Roman" w:hAnsi="Times New Roman" w:cs="Simplified Arabic"/>
          <w:b/>
          <w:bCs/>
          <w:color w:val="000000" w:themeColor="text1"/>
          <w:sz w:val="24"/>
          <w:szCs w:val="28"/>
          <w:rtl/>
        </w:rPr>
        <w:t xml:space="preserve">أثر ريادة الأعمال في أداء المشاريع: الدور الوسيط المرونة استراتيجية إدارة الموارد البشرية : </w:t>
      </w:r>
      <w:r w:rsidRPr="009B4879">
        <w:rPr>
          <w:rFonts w:ascii="Times New Roman" w:eastAsia="Times New Roman" w:hAnsi="Times New Roman" w:cs="Simplified Arabic"/>
          <w:color w:val="000000" w:themeColor="text1"/>
          <w:sz w:val="24"/>
          <w:szCs w:val="28"/>
          <w:rtl/>
        </w:rPr>
        <w:t>دراسة تطبيقية على مشاريع وزارة الطاقة والثروة المعدنية في الأردن .رسالة ماجستير .جامعة البلقاء التطبيقية السلط</w:t>
      </w:r>
      <w:r w:rsidRPr="009B4879">
        <w:rPr>
          <w:rFonts w:ascii="Times New Roman" w:eastAsia="Times New Roman" w:hAnsi="Times New Roman" w:cs="Simplified Arabic"/>
          <w:color w:val="000000" w:themeColor="text1"/>
          <w:sz w:val="24"/>
          <w:szCs w:val="28"/>
        </w:rPr>
        <w:t>.</w:t>
      </w:r>
    </w:p>
    <w:p w14:paraId="1B8F9B70"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دسوقي، دعاء محمد أحمد. (2021</w:t>
      </w:r>
      <w:r w:rsidRPr="009B4879">
        <w:rPr>
          <w:rFonts w:ascii="Times New Roman" w:hAnsi="Times New Roman" w:cs="Simplified Arabic"/>
          <w:b/>
          <w:bCs/>
          <w:color w:val="000000" w:themeColor="text1"/>
          <w:sz w:val="24"/>
          <w:szCs w:val="28"/>
          <w:rtl/>
        </w:rPr>
        <w:t>). تصور مقترح لتحقيق البراعة التنظيمية بجامعة 6 أكتوبر على ضوء مدخل القيادة الجديرة بالثقة.</w:t>
      </w:r>
      <w:r w:rsidRPr="00833D4D">
        <w:rPr>
          <w:rFonts w:ascii="Times New Roman" w:hAnsi="Times New Roman" w:cs="Simplified Arabic"/>
          <w:color w:val="000000" w:themeColor="text1"/>
          <w:sz w:val="24"/>
          <w:szCs w:val="28"/>
          <w:rtl/>
        </w:rPr>
        <w:t xml:space="preserve"> المجلة التربوية، ج89 ، 801 - 890. مسترجع من </w:t>
      </w:r>
      <w:r w:rsidRPr="00833D4D">
        <w:rPr>
          <w:rFonts w:ascii="Times New Roman" w:hAnsi="Times New Roman" w:cs="Simplified Arabic"/>
          <w:color w:val="000000" w:themeColor="text1"/>
          <w:sz w:val="24"/>
          <w:szCs w:val="28"/>
        </w:rPr>
        <w:t>http://search.mandumah.com/Record/1170143</w:t>
      </w:r>
    </w:p>
    <w:p w14:paraId="6F4AD1E7" w14:textId="20A1C93D"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الشهري، عبدالمنعم ياسين، و عقيلي، عثمان موسى عثمان. (2024). </w:t>
      </w:r>
      <w:r w:rsidRPr="009B4879">
        <w:rPr>
          <w:rFonts w:ascii="Times New Roman" w:hAnsi="Times New Roman" w:cs="Simplified Arabic"/>
          <w:b/>
          <w:bCs/>
          <w:color w:val="000000" w:themeColor="text1"/>
          <w:sz w:val="24"/>
          <w:szCs w:val="28"/>
          <w:rtl/>
        </w:rPr>
        <w:t>دور الإدارة الرشيقة في دعم مشاريع إدارة مشاريع إدارة المعرفة في الأجهزة الحكومية بالمملكة العربية السعودية</w:t>
      </w:r>
      <w:r w:rsidRPr="00833D4D">
        <w:rPr>
          <w:rFonts w:ascii="Times New Roman" w:hAnsi="Times New Roman" w:cs="Simplified Arabic"/>
          <w:color w:val="000000" w:themeColor="text1"/>
          <w:sz w:val="24"/>
          <w:szCs w:val="28"/>
          <w:rtl/>
        </w:rPr>
        <w:t xml:space="preserve">: نموذج مقترح. المجلة العربية الدولية لإدارة المعرفة، </w:t>
      </w:r>
      <w:r w:rsidRPr="00833D4D">
        <w:rPr>
          <w:rFonts w:ascii="Times New Roman" w:hAnsi="Times New Roman" w:cs="Simplified Arabic" w:hint="cs"/>
          <w:color w:val="000000" w:themeColor="text1"/>
          <w:sz w:val="24"/>
          <w:szCs w:val="28"/>
          <w:rtl/>
        </w:rPr>
        <w:t>3(1</w:t>
      </w:r>
      <w:r w:rsidR="002941CE" w:rsidRPr="00833D4D">
        <w:rPr>
          <w:rFonts w:ascii="Times New Roman" w:hAnsi="Times New Roman" w:cs="Simplified Arabic" w:hint="cs"/>
          <w:color w:val="000000" w:themeColor="text1"/>
          <w:sz w:val="24"/>
          <w:szCs w:val="28"/>
          <w:rtl/>
        </w:rPr>
        <w:t>)،</w:t>
      </w:r>
      <w:r w:rsidRPr="00833D4D">
        <w:rPr>
          <w:rFonts w:ascii="Times New Roman" w:hAnsi="Times New Roman" w:cs="Simplified Arabic"/>
          <w:color w:val="000000" w:themeColor="text1"/>
          <w:sz w:val="24"/>
          <w:szCs w:val="28"/>
          <w:rtl/>
        </w:rPr>
        <w:t xml:space="preserve"> 121 - 172. مسترجع من </w:t>
      </w:r>
      <w:r w:rsidRPr="00833D4D">
        <w:rPr>
          <w:rFonts w:ascii="Times New Roman" w:hAnsi="Times New Roman" w:cs="Simplified Arabic"/>
          <w:color w:val="000000" w:themeColor="text1"/>
          <w:sz w:val="24"/>
          <w:szCs w:val="28"/>
        </w:rPr>
        <w:t>http://search.mandumah.com/Record/1438961</w:t>
      </w:r>
    </w:p>
    <w:p w14:paraId="2463904B"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الصويعي، هند خليفة، عبد السيد، سهام إبراهيم (2022) </w:t>
      </w:r>
      <w:r w:rsidRPr="009B4879">
        <w:rPr>
          <w:rFonts w:ascii="Times New Roman" w:hAnsi="Times New Roman" w:cs="Simplified Arabic"/>
          <w:b/>
          <w:bCs/>
          <w:color w:val="000000" w:themeColor="text1"/>
          <w:sz w:val="24"/>
          <w:szCs w:val="28"/>
          <w:rtl/>
        </w:rPr>
        <w:t>أثر القيادة الجديرة بالثقة على الانطمار الوظيفي:</w:t>
      </w:r>
      <w:r w:rsidRPr="00833D4D">
        <w:rPr>
          <w:rFonts w:ascii="Times New Roman" w:hAnsi="Times New Roman" w:cs="Simplified Arabic"/>
          <w:color w:val="000000" w:themeColor="text1"/>
          <w:sz w:val="24"/>
          <w:szCs w:val="28"/>
          <w:rtl/>
        </w:rPr>
        <w:t xml:space="preserve"> دراسة حالة شركة سرت لإنتاج وتصنيع النفط والغاز بمدينة البريقة، مجلة دراسات الاقتصاد والتجارة، 41(1)، 82 – 103.</w:t>
      </w:r>
    </w:p>
    <w:p w14:paraId="4BFAC898" w14:textId="77777777" w:rsidR="00B54483" w:rsidRDefault="00B54483"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B54483">
        <w:rPr>
          <w:rFonts w:ascii="Times New Roman" w:hAnsi="Times New Roman" w:cs="Simplified Arabic"/>
          <w:color w:val="000000" w:themeColor="text1"/>
          <w:sz w:val="24"/>
          <w:szCs w:val="28"/>
          <w:rtl/>
        </w:rPr>
        <w:t xml:space="preserve">عبد الفتاح، علا أحمد العبد (2024) . </w:t>
      </w:r>
      <w:r w:rsidRPr="00B54483">
        <w:rPr>
          <w:rFonts w:ascii="Times New Roman" w:hAnsi="Times New Roman" w:cs="Simplified Arabic"/>
          <w:b/>
          <w:bCs/>
          <w:color w:val="000000" w:themeColor="text1"/>
          <w:sz w:val="24"/>
          <w:szCs w:val="28"/>
          <w:rtl/>
        </w:rPr>
        <w:t>أثر استخدام تقنية الذكاء الاصطناعي في تحسين إدارة المشاريع دراسة حالة شركة المناصير للزيوت والمحروقات في الأردن</w:t>
      </w:r>
      <w:r w:rsidRPr="00B54483">
        <w:rPr>
          <w:rFonts w:ascii="Times New Roman" w:hAnsi="Times New Roman" w:cs="Simplified Arabic"/>
          <w:color w:val="000000" w:themeColor="text1"/>
          <w:sz w:val="24"/>
          <w:szCs w:val="28"/>
          <w:rtl/>
        </w:rPr>
        <w:t>. رسالة ماجستير. جامعة إسراء الخاصة.</w:t>
      </w:r>
    </w:p>
    <w:p w14:paraId="1AA34D03" w14:textId="42D3A201"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عبدالقادر، محمد سعد محمد، و محمد، عبدالغفور محمد محمود. (2022). </w:t>
      </w:r>
      <w:r w:rsidRPr="009B4879">
        <w:rPr>
          <w:rFonts w:ascii="Times New Roman" w:hAnsi="Times New Roman" w:cs="Simplified Arabic"/>
          <w:b/>
          <w:bCs/>
          <w:color w:val="000000" w:themeColor="text1"/>
          <w:sz w:val="24"/>
          <w:szCs w:val="28"/>
          <w:rtl/>
        </w:rPr>
        <w:t>القيادة الجديرة بالثقة وعلاقتها بالتمكين الإداري لدى العاملين بإدارات رعاية الشباب بجامعة أسيوط.</w:t>
      </w:r>
      <w:r w:rsidRPr="00833D4D">
        <w:rPr>
          <w:rFonts w:ascii="Times New Roman" w:hAnsi="Times New Roman" w:cs="Simplified Arabic"/>
          <w:color w:val="000000" w:themeColor="text1"/>
          <w:sz w:val="24"/>
          <w:szCs w:val="28"/>
          <w:rtl/>
        </w:rPr>
        <w:t xml:space="preserve"> مجلة أسيوط لعلوم وفنون التربية الرياضية، </w:t>
      </w:r>
      <w:r w:rsidRPr="00833D4D">
        <w:rPr>
          <w:rFonts w:ascii="Times New Roman" w:hAnsi="Times New Roman" w:cs="Simplified Arabic" w:hint="cs"/>
          <w:color w:val="000000" w:themeColor="text1"/>
          <w:sz w:val="24"/>
          <w:szCs w:val="28"/>
          <w:rtl/>
        </w:rPr>
        <w:t>(63)</w:t>
      </w:r>
      <w:r w:rsidRPr="00833D4D">
        <w:rPr>
          <w:rFonts w:ascii="Times New Roman" w:hAnsi="Times New Roman" w:cs="Simplified Arabic"/>
          <w:color w:val="000000" w:themeColor="text1"/>
          <w:sz w:val="24"/>
          <w:szCs w:val="28"/>
          <w:rtl/>
        </w:rPr>
        <w:t xml:space="preserve">, ج2 ، 717 - 765. مسترجع من </w:t>
      </w:r>
      <w:r w:rsidRPr="00833D4D">
        <w:rPr>
          <w:rFonts w:ascii="Times New Roman" w:hAnsi="Times New Roman" w:cs="Simplified Arabic"/>
          <w:color w:val="000000" w:themeColor="text1"/>
          <w:sz w:val="24"/>
          <w:szCs w:val="28"/>
        </w:rPr>
        <w:t>http://search.mandumah.com/Record/1356730</w:t>
      </w:r>
    </w:p>
    <w:p w14:paraId="05CE35AC"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Pr>
      </w:pPr>
      <w:r w:rsidRPr="00833D4D">
        <w:rPr>
          <w:rFonts w:ascii="Times New Roman" w:hAnsi="Times New Roman" w:cs="Simplified Arabic"/>
          <w:color w:val="000000" w:themeColor="text1"/>
          <w:sz w:val="24"/>
          <w:szCs w:val="28"/>
          <w:rtl/>
        </w:rPr>
        <w:t xml:space="preserve">العزاوي، ضياء شكر محمود، و الجبوري، علاء أحمد حسن عبيد. (2022). </w:t>
      </w:r>
      <w:r w:rsidRPr="009B4879">
        <w:rPr>
          <w:rFonts w:ascii="Times New Roman" w:hAnsi="Times New Roman" w:cs="Simplified Arabic"/>
          <w:b/>
          <w:bCs/>
          <w:color w:val="000000" w:themeColor="text1"/>
          <w:sz w:val="24"/>
          <w:szCs w:val="28"/>
          <w:rtl/>
        </w:rPr>
        <w:t>قياس مستوى معايير نجاح إدارة المشاريع</w:t>
      </w:r>
      <w:r w:rsidRPr="00833D4D">
        <w:rPr>
          <w:rFonts w:ascii="Times New Roman" w:hAnsi="Times New Roman" w:cs="Simplified Arabic"/>
          <w:color w:val="000000" w:themeColor="text1"/>
          <w:sz w:val="24"/>
          <w:szCs w:val="28"/>
          <w:rtl/>
        </w:rPr>
        <w:t xml:space="preserve">: دراسة استطلاعية في مصنع المحاليل الوريدية في محافظة نينوى. مجلة تكريت للعلوم الإدارية والاقتصادية، </w:t>
      </w:r>
      <w:r w:rsidRPr="00833D4D">
        <w:rPr>
          <w:rFonts w:ascii="Times New Roman" w:hAnsi="Times New Roman" w:cs="Simplified Arabic" w:hint="cs"/>
          <w:color w:val="000000" w:themeColor="text1"/>
          <w:sz w:val="24"/>
          <w:szCs w:val="28"/>
          <w:rtl/>
        </w:rPr>
        <w:t>18(57)،</w:t>
      </w:r>
      <w:r w:rsidRPr="00833D4D">
        <w:rPr>
          <w:rFonts w:ascii="Times New Roman" w:hAnsi="Times New Roman" w:cs="Simplified Arabic"/>
          <w:color w:val="000000" w:themeColor="text1"/>
          <w:sz w:val="24"/>
          <w:szCs w:val="28"/>
          <w:rtl/>
        </w:rPr>
        <w:t xml:space="preserve"> 100 - 116. مسترجع من </w:t>
      </w:r>
      <w:r w:rsidRPr="00833D4D">
        <w:rPr>
          <w:rFonts w:ascii="Times New Roman" w:hAnsi="Times New Roman" w:cs="Simplified Arabic"/>
          <w:color w:val="000000" w:themeColor="text1"/>
          <w:sz w:val="24"/>
          <w:szCs w:val="28"/>
        </w:rPr>
        <w:t>http://search.mandumah.com/Record/</w:t>
      </w:r>
      <w:r w:rsidRPr="00833D4D">
        <w:rPr>
          <w:rFonts w:ascii="Times New Roman" w:hAnsi="Times New Roman" w:cs="Simplified Arabic"/>
          <w:color w:val="000000" w:themeColor="text1"/>
          <w:sz w:val="24"/>
          <w:szCs w:val="28"/>
          <w:rtl/>
        </w:rPr>
        <w:t>1282723</w:t>
      </w:r>
    </w:p>
    <w:p w14:paraId="52EDC932"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العليمات، صفاء سليمان محمد. (2022). </w:t>
      </w:r>
      <w:r w:rsidRPr="009B4879">
        <w:rPr>
          <w:rFonts w:ascii="Times New Roman" w:hAnsi="Times New Roman" w:cs="Simplified Arabic"/>
          <w:b/>
          <w:bCs/>
          <w:color w:val="000000" w:themeColor="text1"/>
          <w:sz w:val="24"/>
          <w:szCs w:val="28"/>
          <w:rtl/>
        </w:rPr>
        <w:t>أثر التخطيط على فاعلية إدارة المشاريع من وجهة نظر مديري المشاريع في شركات المقاولات الأردنية</w:t>
      </w:r>
      <w:r w:rsidRPr="00833D4D">
        <w:rPr>
          <w:rFonts w:ascii="Times New Roman" w:hAnsi="Times New Roman" w:cs="Simplified Arabic"/>
          <w:color w:val="000000" w:themeColor="text1"/>
          <w:sz w:val="24"/>
          <w:szCs w:val="28"/>
          <w:rtl/>
        </w:rPr>
        <w:t xml:space="preserve"> (رسالة ماجستير). جامعة آل البيت، المفرق. </w:t>
      </w:r>
    </w:p>
    <w:p w14:paraId="074C6879"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غروي، محمد عبدالله ، سليمان، وليد (2023) </w:t>
      </w:r>
      <w:r w:rsidRPr="009B4879">
        <w:rPr>
          <w:rFonts w:ascii="Times New Roman" w:hAnsi="Times New Roman" w:cs="Simplified Arabic"/>
          <w:b/>
          <w:bCs/>
          <w:color w:val="000000" w:themeColor="text1"/>
          <w:sz w:val="24"/>
          <w:szCs w:val="28"/>
          <w:rtl/>
        </w:rPr>
        <w:t>واقع الذكاء الاصطناعي في إدارة المشاريع في القطاع الحكومي بالمملكة العربية السعودية،</w:t>
      </w:r>
      <w:r w:rsidRPr="00833D4D">
        <w:rPr>
          <w:rFonts w:ascii="Times New Roman" w:hAnsi="Times New Roman" w:cs="Simplified Arabic"/>
          <w:color w:val="000000" w:themeColor="text1"/>
          <w:sz w:val="24"/>
          <w:szCs w:val="28"/>
          <w:rtl/>
        </w:rPr>
        <w:t xml:space="preserve"> مجلة الفنون والأدب وعلوم الانسانيات والاجتماع، 94(94)، 431 – 467.</w:t>
      </w:r>
    </w:p>
    <w:p w14:paraId="19508D40"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فارس، محمد جودت محمد. (2021</w:t>
      </w:r>
      <w:r w:rsidRPr="009B4879">
        <w:rPr>
          <w:rFonts w:ascii="Times New Roman" w:hAnsi="Times New Roman" w:cs="Simplified Arabic"/>
          <w:b/>
          <w:bCs/>
          <w:color w:val="000000" w:themeColor="text1"/>
          <w:sz w:val="24"/>
          <w:szCs w:val="28"/>
          <w:rtl/>
        </w:rPr>
        <w:t>). أثر القيادة الجديرة بالثقة على الانغماس الوظيفي من خلال سلوكيات المواطنة التنظيمية كمتغير وسيط</w:t>
      </w:r>
      <w:r w:rsidRPr="00833D4D">
        <w:rPr>
          <w:rFonts w:ascii="Times New Roman" w:hAnsi="Times New Roman" w:cs="Simplified Arabic"/>
          <w:color w:val="000000" w:themeColor="text1"/>
          <w:sz w:val="24"/>
          <w:szCs w:val="28"/>
          <w:rtl/>
        </w:rPr>
        <w:t xml:space="preserve">: دراسة تحليلية لآراء عينة من هيئة التمريض في عدد </w:t>
      </w:r>
      <w:r w:rsidRPr="00833D4D">
        <w:rPr>
          <w:rFonts w:ascii="Times New Roman" w:hAnsi="Times New Roman" w:cs="Simplified Arabic"/>
          <w:color w:val="000000" w:themeColor="text1"/>
          <w:sz w:val="24"/>
          <w:szCs w:val="28"/>
          <w:rtl/>
        </w:rPr>
        <w:lastRenderedPageBreak/>
        <w:t>من المستشفيات الحكومية الكبرى بقطاع غزة. مجلة جامعة الأنبار للعلوم الاقتصادية والإدارية،</w:t>
      </w:r>
      <w:r w:rsidRPr="00833D4D">
        <w:rPr>
          <w:rFonts w:ascii="Times New Roman" w:hAnsi="Times New Roman" w:cs="Simplified Arabic" w:hint="cs"/>
          <w:color w:val="000000" w:themeColor="text1"/>
          <w:sz w:val="24"/>
          <w:szCs w:val="28"/>
          <w:rtl/>
        </w:rPr>
        <w:t>13(4)</w:t>
      </w:r>
      <w:r w:rsidRPr="00833D4D">
        <w:rPr>
          <w:rFonts w:ascii="Times New Roman" w:hAnsi="Times New Roman" w:cs="Simplified Arabic"/>
          <w:color w:val="000000" w:themeColor="text1"/>
          <w:sz w:val="24"/>
          <w:szCs w:val="28"/>
          <w:rtl/>
        </w:rPr>
        <w:t xml:space="preserve"> ، 145 - 170. مسترجع من </w:t>
      </w:r>
      <w:r w:rsidRPr="00833D4D">
        <w:rPr>
          <w:rFonts w:ascii="Times New Roman" w:hAnsi="Times New Roman" w:cs="Simplified Arabic"/>
          <w:color w:val="000000" w:themeColor="text1"/>
          <w:sz w:val="24"/>
          <w:szCs w:val="28"/>
        </w:rPr>
        <w:t>http://search.mandumah.com/Record/1219501</w:t>
      </w:r>
    </w:p>
    <w:p w14:paraId="424798EE" w14:textId="06C54A8D"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القحطاني، عبد الكريم الحمدي (2021) </w:t>
      </w:r>
      <w:r w:rsidRPr="009B4879">
        <w:rPr>
          <w:rFonts w:ascii="Times New Roman" w:hAnsi="Times New Roman" w:cs="Simplified Arabic"/>
          <w:b/>
          <w:bCs/>
          <w:color w:val="000000" w:themeColor="text1"/>
          <w:sz w:val="24"/>
          <w:szCs w:val="28"/>
          <w:rtl/>
        </w:rPr>
        <w:t>فاعلية مديري المشروعات في إداراتها تحت الظروف الصعبة للعمل. المؤتمر العلمي الدولي الثاني عشر بعنوان " بحوث إنسانية واجتماعية وطبيعية مبتكرة</w:t>
      </w:r>
      <w:r w:rsidRPr="00833D4D">
        <w:rPr>
          <w:rFonts w:ascii="Times New Roman" w:hAnsi="Times New Roman" w:cs="Simplified Arabic"/>
          <w:color w:val="000000" w:themeColor="text1"/>
          <w:sz w:val="24"/>
          <w:szCs w:val="28"/>
          <w:rtl/>
        </w:rPr>
        <w:t>، رؤيتنا من أجل اقتصاد مزدهر ومستقبل أفضل بحلول 2023.  المنعقد بإسطنبول – تركيا يومي (29 -30 يوليو 2021).</w:t>
      </w:r>
    </w:p>
    <w:p w14:paraId="4FC2C3A4"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الكرعاوي، محمد ثابت فرعون، و علي، وهاب عبدالرازق عبد. (2022). </w:t>
      </w:r>
      <w:r w:rsidRPr="009B4879">
        <w:rPr>
          <w:rFonts w:ascii="Times New Roman" w:hAnsi="Times New Roman" w:cs="Simplified Arabic"/>
          <w:b/>
          <w:bCs/>
          <w:color w:val="000000" w:themeColor="text1"/>
          <w:sz w:val="24"/>
          <w:szCs w:val="28"/>
          <w:rtl/>
        </w:rPr>
        <w:t>إدارة المشاريع وفق الأساليب الحديثة لنطاق تنفيذها في إدارة المشاريع الحكومية لتنمية الأقاليم</w:t>
      </w:r>
      <w:r w:rsidRPr="00833D4D">
        <w:rPr>
          <w:rFonts w:ascii="Times New Roman" w:hAnsi="Times New Roman" w:cs="Simplified Arabic"/>
          <w:color w:val="000000" w:themeColor="text1"/>
          <w:sz w:val="24"/>
          <w:szCs w:val="28"/>
          <w:rtl/>
        </w:rPr>
        <w:t xml:space="preserve">: دراسة حالة لمشاريع تنمية الأقاليم في محافظة النجف الأشرف. مجلة مركز دراسات الكوفة، (65) ، 187 - 210. </w:t>
      </w:r>
    </w:p>
    <w:p w14:paraId="7DD85AF8"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المسدي، عادل عبد المنعم، حسانين، مجدي عبد الغني عبد الونيس ، ورضوان، طارق رضوان محمد. (2021). </w:t>
      </w:r>
      <w:r w:rsidRPr="009B4879">
        <w:rPr>
          <w:rFonts w:ascii="Times New Roman" w:hAnsi="Times New Roman" w:cs="Simplified Arabic"/>
          <w:b/>
          <w:bCs/>
          <w:color w:val="000000" w:themeColor="text1"/>
          <w:sz w:val="24"/>
          <w:szCs w:val="28"/>
          <w:rtl/>
        </w:rPr>
        <w:t>أثر القيادة الجديرة بالثقة في البراعة التنظيمية:</w:t>
      </w:r>
      <w:r w:rsidRPr="00833D4D">
        <w:rPr>
          <w:rFonts w:ascii="Times New Roman" w:hAnsi="Times New Roman" w:cs="Simplified Arabic"/>
          <w:color w:val="000000" w:themeColor="text1"/>
          <w:sz w:val="24"/>
          <w:szCs w:val="28"/>
          <w:rtl/>
        </w:rPr>
        <w:t xml:space="preserve"> دراسة تطبيقية على العاملين بالمستشفيات الخاصة بمدينة طنطا. مجلة التجارة والتمويل. (3). 51 -106.</w:t>
      </w:r>
    </w:p>
    <w:p w14:paraId="7026C79D"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المشارفة، شفاء ماجد محمود. (2023). </w:t>
      </w:r>
      <w:r w:rsidRPr="009B4879">
        <w:rPr>
          <w:rFonts w:ascii="Times New Roman" w:hAnsi="Times New Roman" w:cs="Simplified Arabic"/>
          <w:b/>
          <w:bCs/>
          <w:color w:val="000000" w:themeColor="text1"/>
          <w:sz w:val="24"/>
          <w:szCs w:val="28"/>
          <w:rtl/>
        </w:rPr>
        <w:t>درجة ممارسة القيادة الجديرة بالثقة لدى مديري المدارس في مديرية تربية لواء الجيزة من وجهة نظر المعلمين</w:t>
      </w:r>
      <w:r w:rsidRPr="00833D4D">
        <w:rPr>
          <w:rFonts w:ascii="Times New Roman" w:hAnsi="Times New Roman" w:cs="Simplified Arabic"/>
          <w:color w:val="000000" w:themeColor="text1"/>
          <w:sz w:val="24"/>
          <w:szCs w:val="28"/>
          <w:rtl/>
        </w:rPr>
        <w:t xml:space="preserve"> (رسالة ماجستير). جامعة الشرق الأوسط، عمان. </w:t>
      </w:r>
    </w:p>
    <w:p w14:paraId="1AC4C50D"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النجار، محمد فايز جمعه، و الشوابكة، خالد محمود سليمان. (2020). </w:t>
      </w:r>
      <w:r w:rsidRPr="009B4879">
        <w:rPr>
          <w:rFonts w:ascii="Times New Roman" w:hAnsi="Times New Roman" w:cs="Simplified Arabic"/>
          <w:b/>
          <w:bCs/>
          <w:color w:val="000000" w:themeColor="text1"/>
          <w:sz w:val="24"/>
          <w:szCs w:val="28"/>
          <w:rtl/>
        </w:rPr>
        <w:t>اليقظة الاستراتيجية وأثرها في إدارة المشاريع في شركات الاتصالات الأردنية.</w:t>
      </w:r>
      <w:r w:rsidRPr="00833D4D">
        <w:rPr>
          <w:rFonts w:ascii="Times New Roman" w:hAnsi="Times New Roman" w:cs="Simplified Arabic"/>
          <w:color w:val="000000" w:themeColor="text1"/>
          <w:sz w:val="24"/>
          <w:szCs w:val="28"/>
          <w:rtl/>
        </w:rPr>
        <w:t xml:space="preserve"> المجلة العالمية للاقتصاد والأعمال،8(3) ، 503 - 520. </w:t>
      </w:r>
    </w:p>
    <w:p w14:paraId="09C856AC"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color w:val="000000" w:themeColor="text1"/>
          <w:sz w:val="24"/>
          <w:szCs w:val="28"/>
          <w:rtl/>
        </w:rPr>
        <w:t xml:space="preserve">نذير، حنان عبدالله. (2023). </w:t>
      </w:r>
      <w:r w:rsidRPr="009B4879">
        <w:rPr>
          <w:rFonts w:ascii="Times New Roman" w:hAnsi="Times New Roman" w:cs="Simplified Arabic"/>
          <w:b/>
          <w:bCs/>
          <w:color w:val="000000" w:themeColor="text1"/>
          <w:sz w:val="24"/>
          <w:szCs w:val="28"/>
          <w:rtl/>
        </w:rPr>
        <w:t>أثر تطبيق أساليب القيادة الموقفية على تحسين أداء المشاريع: دراسة تطبيقية على المشاريع الناشئة بمدينة الرياض</w:t>
      </w:r>
      <w:r w:rsidRPr="00833D4D">
        <w:rPr>
          <w:rFonts w:ascii="Times New Roman" w:hAnsi="Times New Roman" w:cs="Simplified Arabic"/>
          <w:color w:val="000000" w:themeColor="text1"/>
          <w:sz w:val="24"/>
          <w:szCs w:val="28"/>
          <w:rtl/>
        </w:rPr>
        <w:t xml:space="preserve">. مجلة الفنون والأدب وعلوم الإنسانيات والاجتماع، (95)، 159 - 203. </w:t>
      </w:r>
    </w:p>
    <w:p w14:paraId="65B1BAE1" w14:textId="77777777" w:rsidR="00F1771B" w:rsidRPr="00833D4D" w:rsidRDefault="00F1771B" w:rsidP="00C50E8A">
      <w:pPr>
        <w:tabs>
          <w:tab w:val="right" w:pos="102"/>
        </w:tabs>
        <w:spacing w:after="0" w:line="240" w:lineRule="auto"/>
        <w:ind w:firstLine="720"/>
        <w:jc w:val="both"/>
        <w:rPr>
          <w:rFonts w:ascii="Times New Roman" w:hAnsi="Times New Roman" w:cs="Simplified Arabic"/>
          <w:color w:val="000000" w:themeColor="text1"/>
          <w:sz w:val="24"/>
          <w:szCs w:val="28"/>
          <w:rtl/>
        </w:rPr>
      </w:pPr>
      <w:r w:rsidRPr="00833D4D">
        <w:rPr>
          <w:rFonts w:ascii="Times New Roman" w:hAnsi="Times New Roman" w:cs="Simplified Arabic" w:hint="cs"/>
          <w:color w:val="000000" w:themeColor="text1"/>
          <w:sz w:val="24"/>
          <w:szCs w:val="28"/>
          <w:rtl/>
        </w:rPr>
        <w:t>هلل،</w:t>
      </w:r>
      <w:r w:rsidRPr="00833D4D">
        <w:rPr>
          <w:rFonts w:ascii="Times New Roman" w:hAnsi="Times New Roman" w:cs="Simplified Arabic"/>
          <w:color w:val="000000" w:themeColor="text1"/>
          <w:sz w:val="24"/>
          <w:szCs w:val="28"/>
          <w:rtl/>
        </w:rPr>
        <w:t xml:space="preserve"> شعبان أحمد محمد. (2022). </w:t>
      </w:r>
      <w:r w:rsidRPr="009B4879">
        <w:rPr>
          <w:rFonts w:ascii="Times New Roman" w:hAnsi="Times New Roman" w:cs="Simplified Arabic"/>
          <w:b/>
          <w:bCs/>
          <w:color w:val="000000" w:themeColor="text1"/>
          <w:sz w:val="24"/>
          <w:szCs w:val="28"/>
          <w:rtl/>
        </w:rPr>
        <w:t xml:space="preserve">القيادة الجديرة بالثقة: مدخل لدعم التنافسية الذکية بالتعليم العام المصري. </w:t>
      </w:r>
      <w:r w:rsidRPr="00833D4D">
        <w:rPr>
          <w:rFonts w:ascii="Times New Roman" w:hAnsi="Times New Roman" w:cs="Simplified Arabic"/>
          <w:color w:val="000000" w:themeColor="text1"/>
          <w:sz w:val="24"/>
          <w:szCs w:val="28"/>
          <w:rtl/>
        </w:rPr>
        <w:t>مجلة البحث العلمى فى التربية, 23(</w:t>
      </w:r>
      <w:r w:rsidRPr="00833D4D">
        <w:rPr>
          <w:rFonts w:ascii="Times New Roman" w:hAnsi="Times New Roman" w:cs="Simplified Arabic" w:hint="cs"/>
          <w:color w:val="000000" w:themeColor="text1"/>
          <w:sz w:val="24"/>
          <w:szCs w:val="28"/>
          <w:rtl/>
        </w:rPr>
        <w:t xml:space="preserve">5) </w:t>
      </w:r>
      <w:r w:rsidRPr="00833D4D">
        <w:rPr>
          <w:rFonts w:ascii="Times New Roman" w:hAnsi="Times New Roman" w:cs="Simplified Arabic"/>
          <w:color w:val="000000" w:themeColor="text1"/>
          <w:sz w:val="24"/>
          <w:szCs w:val="28"/>
          <w:rtl/>
        </w:rPr>
        <w:t xml:space="preserve">, 1-43. </w:t>
      </w:r>
    </w:p>
    <w:p w14:paraId="6E5B44FE" w14:textId="77777777" w:rsidR="00F1771B" w:rsidRDefault="00F1771B" w:rsidP="009B4879">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tl/>
        </w:rPr>
      </w:pPr>
      <w:bookmarkStart w:id="51" w:name="_Toc180233601"/>
      <w:r w:rsidRPr="009B4879">
        <w:rPr>
          <w:rStyle w:val="Heading1Char"/>
          <w:rFonts w:ascii="Times New Roman" w:hAnsi="Times New Roman" w:cs="Simplified Arabic"/>
          <w:color w:val="000000" w:themeColor="text1"/>
          <w:sz w:val="24"/>
          <w:szCs w:val="28"/>
          <w:rtl/>
        </w:rPr>
        <w:t>ياغي، خليل، الردادي، حنان (2021)</w:t>
      </w:r>
      <w:r w:rsidRPr="00833D4D">
        <w:rPr>
          <w:rStyle w:val="Heading1Char"/>
          <w:rFonts w:ascii="Times New Roman" w:hAnsi="Times New Roman" w:cs="Simplified Arabic"/>
          <w:b/>
          <w:bCs/>
          <w:color w:val="000000" w:themeColor="text1"/>
          <w:sz w:val="24"/>
          <w:szCs w:val="28"/>
          <w:rtl/>
        </w:rPr>
        <w:t xml:space="preserve"> التعرف على العلاقة بين إدارة المشاريع واستراتيجية المنظمة. </w:t>
      </w:r>
      <w:r w:rsidRPr="009B4879">
        <w:rPr>
          <w:rStyle w:val="Heading1Char"/>
          <w:rFonts w:ascii="Times New Roman" w:hAnsi="Times New Roman" w:cs="Simplified Arabic"/>
          <w:color w:val="000000" w:themeColor="text1"/>
          <w:sz w:val="24"/>
          <w:szCs w:val="28"/>
          <w:rtl/>
        </w:rPr>
        <w:t>المؤتمر العلمي الدولي الحادي عشر. المنعقد في الفترة (9-10) ديسمبر. باستطنبول -تركيا.</w:t>
      </w:r>
      <w:bookmarkEnd w:id="51"/>
    </w:p>
    <w:p w14:paraId="3FA92EFB" w14:textId="77777777" w:rsidR="0070631A" w:rsidRDefault="0070631A" w:rsidP="0070631A">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tl/>
        </w:rPr>
      </w:pPr>
    </w:p>
    <w:p w14:paraId="2DB5BDEA" w14:textId="77777777" w:rsidR="0070631A" w:rsidRDefault="0070631A" w:rsidP="0070631A">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tl/>
        </w:rPr>
      </w:pPr>
    </w:p>
    <w:p w14:paraId="51767E3B" w14:textId="77777777" w:rsidR="0070631A" w:rsidRDefault="0070631A" w:rsidP="0070631A">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tl/>
        </w:rPr>
      </w:pPr>
    </w:p>
    <w:p w14:paraId="4CB6122D" w14:textId="77777777" w:rsidR="0070631A" w:rsidRDefault="0070631A" w:rsidP="0070631A">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Pr>
      </w:pPr>
    </w:p>
    <w:p w14:paraId="521E513C" w14:textId="77777777" w:rsidR="00D06DD0" w:rsidRDefault="00D06DD0" w:rsidP="00D06DD0">
      <w:pPr>
        <w:pStyle w:val="1"/>
        <w:tabs>
          <w:tab w:val="right" w:pos="102"/>
        </w:tabs>
        <w:bidi/>
        <w:spacing w:after="120" w:line="240" w:lineRule="auto"/>
        <w:ind w:firstLine="720"/>
        <w:jc w:val="both"/>
        <w:rPr>
          <w:rStyle w:val="Heading1Char"/>
          <w:rFonts w:ascii="Times New Roman" w:hAnsi="Times New Roman" w:cs="Simplified Arabic"/>
          <w:color w:val="000000" w:themeColor="text1"/>
          <w:sz w:val="24"/>
          <w:szCs w:val="28"/>
        </w:rPr>
      </w:pPr>
    </w:p>
    <w:p w14:paraId="0CA47204" w14:textId="77777777" w:rsidR="0070631A" w:rsidRPr="00DB4B7A" w:rsidRDefault="0070631A" w:rsidP="00DB4B7A">
      <w:pPr>
        <w:pStyle w:val="1"/>
        <w:tabs>
          <w:tab w:val="right" w:pos="102"/>
        </w:tabs>
        <w:bidi/>
        <w:spacing w:after="120" w:line="240" w:lineRule="auto"/>
        <w:jc w:val="both"/>
        <w:rPr>
          <w:rStyle w:val="Heading1Char"/>
          <w:rFonts w:ascii="Times New Roman" w:hAnsi="Times New Roman" w:cs="Simplified Arabic"/>
          <w:color w:val="000000" w:themeColor="text1"/>
          <w:sz w:val="24"/>
          <w:szCs w:val="28"/>
          <w:rtl/>
        </w:rPr>
      </w:pPr>
    </w:p>
    <w:p w14:paraId="732DCEC5" w14:textId="1D42C038" w:rsidR="004163C7" w:rsidRPr="00833D4D" w:rsidRDefault="004163C7" w:rsidP="008B2B6E">
      <w:pPr>
        <w:spacing w:after="0" w:line="240" w:lineRule="auto"/>
        <w:jc w:val="both"/>
        <w:outlineLvl w:val="0"/>
        <w:rPr>
          <w:rFonts w:ascii="Times New Roman" w:hAnsi="Times New Roman" w:cs="Simplified Arabic"/>
          <w:b/>
          <w:bCs/>
          <w:color w:val="000000" w:themeColor="text1"/>
          <w:sz w:val="24"/>
          <w:szCs w:val="32"/>
          <w:rtl/>
        </w:rPr>
      </w:pPr>
      <w:bookmarkStart w:id="52" w:name="_Toc180233602"/>
      <w:r w:rsidRPr="00833D4D">
        <w:rPr>
          <w:rFonts w:ascii="Times New Roman" w:hAnsi="Times New Roman" w:cs="Simplified Arabic"/>
          <w:b/>
          <w:bCs/>
          <w:color w:val="000000" w:themeColor="text1"/>
          <w:sz w:val="24"/>
          <w:szCs w:val="32"/>
          <w:rtl/>
        </w:rPr>
        <w:lastRenderedPageBreak/>
        <w:t>المراجع الأجنبية</w:t>
      </w:r>
      <w:bookmarkEnd w:id="52"/>
    </w:p>
    <w:p w14:paraId="2DF0D74B" w14:textId="77777777" w:rsidR="00EE09BD" w:rsidRPr="00833D4D" w:rsidRDefault="00EE09BD" w:rsidP="009B4879">
      <w:pPr>
        <w:bidi w:val="0"/>
        <w:spacing w:after="0" w:line="240" w:lineRule="auto"/>
        <w:ind w:firstLine="720"/>
        <w:jc w:val="both"/>
        <w:rPr>
          <w:rFonts w:ascii="Times New Roman" w:eastAsia="Times New Roman" w:hAnsi="Times New Roman" w:cstheme="majorBidi"/>
          <w:color w:val="000000" w:themeColor="text1"/>
          <w:sz w:val="24"/>
          <w:szCs w:val="24"/>
        </w:rPr>
      </w:pPr>
      <w:r w:rsidRPr="00833D4D">
        <w:rPr>
          <w:rFonts w:ascii="Times New Roman" w:eastAsia="Times New Roman" w:hAnsi="Times New Roman" w:cstheme="majorBidi"/>
          <w:color w:val="000000" w:themeColor="text1"/>
          <w:sz w:val="24"/>
          <w:szCs w:val="24"/>
        </w:rPr>
        <w:t xml:space="preserve">Adil, A., &amp; Kamal, A. (2020). Authentic leadership and psychological capital in job demands-resources model among Pakistani university teachers. </w:t>
      </w:r>
      <w:r w:rsidRPr="00833D4D">
        <w:rPr>
          <w:rFonts w:ascii="Times New Roman" w:eastAsia="Times New Roman" w:hAnsi="Times New Roman" w:cstheme="majorBidi"/>
          <w:b/>
          <w:bCs/>
          <w:color w:val="000000" w:themeColor="text1"/>
          <w:sz w:val="24"/>
          <w:szCs w:val="24"/>
        </w:rPr>
        <w:t>International Journal of Leadership in Education</w:t>
      </w:r>
      <w:r w:rsidRPr="00833D4D">
        <w:rPr>
          <w:rFonts w:ascii="Times New Roman" w:eastAsia="Times New Roman" w:hAnsi="Times New Roman" w:cstheme="majorBidi"/>
          <w:color w:val="000000" w:themeColor="text1"/>
          <w:sz w:val="24"/>
          <w:szCs w:val="24"/>
        </w:rPr>
        <w:t>, 23(6), 734-754.</w:t>
      </w:r>
    </w:p>
    <w:p w14:paraId="4D0ECA32" w14:textId="77777777" w:rsidR="00EE09BD" w:rsidRPr="00833D4D" w:rsidRDefault="00EE09BD" w:rsidP="009B4879">
      <w:pPr>
        <w:bidi w:val="0"/>
        <w:spacing w:after="0" w:line="240" w:lineRule="auto"/>
        <w:ind w:firstLine="720"/>
        <w:rPr>
          <w:rFonts w:ascii="Times New Roman" w:eastAsia="Times New Roman" w:hAnsi="Times New Roman" w:cstheme="majorBidi"/>
          <w:color w:val="000000" w:themeColor="text1"/>
          <w:sz w:val="24"/>
          <w:szCs w:val="24"/>
          <w:rtl/>
        </w:rPr>
      </w:pPr>
      <w:r w:rsidRPr="00833D4D">
        <w:rPr>
          <w:rFonts w:ascii="Times New Roman" w:eastAsia="Times New Roman" w:hAnsi="Times New Roman" w:cstheme="majorBidi"/>
          <w:color w:val="000000" w:themeColor="text1"/>
          <w:sz w:val="24"/>
          <w:szCs w:val="24"/>
        </w:rPr>
        <w:t xml:space="preserve">Ismail, S. N., Abdullah, A. S., &amp; Abdullah, A. G. K. (2019). The Effect of School Leaders' Authentic Leadership on Teachers' Job Stress in the Eastern Part of Peninsular Malaysia. </w:t>
      </w:r>
      <w:r w:rsidRPr="00833D4D">
        <w:rPr>
          <w:rFonts w:ascii="Times New Roman" w:eastAsia="Times New Roman" w:hAnsi="Times New Roman" w:cstheme="majorBidi"/>
          <w:b/>
          <w:bCs/>
          <w:color w:val="000000" w:themeColor="text1"/>
          <w:sz w:val="24"/>
          <w:szCs w:val="24"/>
        </w:rPr>
        <w:t>International Journal of Instruction</w:t>
      </w:r>
      <w:r w:rsidRPr="00833D4D">
        <w:rPr>
          <w:rFonts w:ascii="Times New Roman" w:eastAsia="Times New Roman" w:hAnsi="Times New Roman" w:cstheme="majorBidi"/>
          <w:color w:val="000000" w:themeColor="text1"/>
          <w:sz w:val="24"/>
          <w:szCs w:val="24"/>
        </w:rPr>
        <w:t>, 12(2), 67-80</w:t>
      </w:r>
    </w:p>
    <w:p w14:paraId="0C236D24" w14:textId="77777777" w:rsidR="00EE09BD" w:rsidRPr="00833D4D" w:rsidRDefault="00EE09BD" w:rsidP="009B4879">
      <w:pPr>
        <w:bidi w:val="0"/>
        <w:spacing w:after="0" w:line="240" w:lineRule="auto"/>
        <w:ind w:firstLine="720"/>
        <w:rPr>
          <w:rFonts w:ascii="Times New Roman" w:hAnsi="Times New Roman" w:cstheme="majorBidi"/>
          <w:color w:val="000000" w:themeColor="text1"/>
          <w:sz w:val="24"/>
          <w:szCs w:val="24"/>
        </w:rPr>
      </w:pPr>
      <w:r w:rsidRPr="00833D4D">
        <w:rPr>
          <w:rFonts w:ascii="Times New Roman" w:hAnsi="Times New Roman" w:cstheme="majorBidi"/>
          <w:color w:val="000000" w:themeColor="text1"/>
          <w:sz w:val="24"/>
          <w:szCs w:val="24"/>
        </w:rPr>
        <w:t xml:space="preserve"> Kim, T. Y., David, E. M., Chen, T., &amp; Liang, Y. (2023). Authenticity or self- enhancement? Effects of self-presentation and authentic leadership on trust and performance. </w:t>
      </w:r>
      <w:r w:rsidRPr="00833D4D">
        <w:rPr>
          <w:rFonts w:ascii="Times New Roman" w:hAnsi="Times New Roman" w:cstheme="majorBidi"/>
          <w:b/>
          <w:bCs/>
          <w:color w:val="000000" w:themeColor="text1"/>
          <w:sz w:val="24"/>
          <w:szCs w:val="24"/>
        </w:rPr>
        <w:t>Journal of Management, 49</w:t>
      </w:r>
      <w:r w:rsidRPr="00833D4D">
        <w:rPr>
          <w:rFonts w:ascii="Times New Roman" w:hAnsi="Times New Roman" w:cstheme="majorBidi"/>
          <w:color w:val="000000" w:themeColor="text1"/>
          <w:sz w:val="24"/>
          <w:szCs w:val="24"/>
        </w:rPr>
        <w:t>(3), 944-973</w:t>
      </w:r>
      <w:r w:rsidRPr="00833D4D">
        <w:rPr>
          <w:rFonts w:ascii="Times New Roman" w:hAnsi="Times New Roman" w:cstheme="majorBidi"/>
          <w:color w:val="000000" w:themeColor="text1"/>
          <w:sz w:val="24"/>
          <w:szCs w:val="24"/>
          <w:rtl/>
        </w:rPr>
        <w:t>.</w:t>
      </w:r>
    </w:p>
    <w:p w14:paraId="461EB35A" w14:textId="77777777" w:rsidR="00EE09BD" w:rsidRPr="00833D4D" w:rsidRDefault="00EE09BD" w:rsidP="009B4879">
      <w:pPr>
        <w:bidi w:val="0"/>
        <w:spacing w:after="0" w:line="240" w:lineRule="auto"/>
        <w:ind w:firstLine="720"/>
        <w:rPr>
          <w:rFonts w:ascii="Times New Roman" w:eastAsia="Times New Roman" w:hAnsi="Times New Roman" w:cstheme="majorBidi"/>
          <w:sz w:val="24"/>
          <w:szCs w:val="24"/>
          <w:rtl/>
        </w:rPr>
      </w:pPr>
      <w:r w:rsidRPr="00833D4D">
        <w:rPr>
          <w:rFonts w:ascii="Times New Roman" w:eastAsia="Times New Roman" w:hAnsi="Times New Roman" w:cstheme="majorBidi"/>
          <w:sz w:val="24"/>
          <w:szCs w:val="24"/>
        </w:rPr>
        <w:t xml:space="preserve">Liu, Z., &amp; Wong, H. (2023). Linking authentic leadership and employee turnover intention: the influences of sense of calling and job satisfaction. </w:t>
      </w:r>
      <w:r w:rsidRPr="00833D4D">
        <w:rPr>
          <w:rFonts w:ascii="Times New Roman" w:eastAsia="Times New Roman" w:hAnsi="Times New Roman" w:cstheme="majorBidi"/>
          <w:b/>
          <w:bCs/>
          <w:sz w:val="24"/>
          <w:szCs w:val="24"/>
        </w:rPr>
        <w:t>Leadership &amp; Organization Development Journal</w:t>
      </w:r>
      <w:r w:rsidRPr="00833D4D">
        <w:rPr>
          <w:rFonts w:ascii="Times New Roman" w:eastAsia="Times New Roman" w:hAnsi="Times New Roman" w:cstheme="majorBidi"/>
          <w:sz w:val="24"/>
          <w:szCs w:val="24"/>
        </w:rPr>
        <w:t>, 44(5), 585-608.</w:t>
      </w:r>
    </w:p>
    <w:p w14:paraId="22D36328" w14:textId="77777777" w:rsidR="00EE09BD" w:rsidRPr="00833D4D" w:rsidRDefault="00EE09BD" w:rsidP="009B4879">
      <w:pPr>
        <w:bidi w:val="0"/>
        <w:spacing w:after="0" w:line="240" w:lineRule="auto"/>
        <w:ind w:firstLine="720"/>
        <w:jc w:val="both"/>
        <w:rPr>
          <w:rFonts w:ascii="Times New Roman" w:eastAsia="Times New Roman" w:hAnsi="Times New Roman" w:cstheme="majorBidi"/>
          <w:sz w:val="24"/>
          <w:szCs w:val="24"/>
        </w:rPr>
      </w:pPr>
      <w:r w:rsidRPr="00833D4D">
        <w:rPr>
          <w:rFonts w:ascii="Times New Roman" w:eastAsia="Times New Roman" w:hAnsi="Times New Roman" w:cstheme="majorBidi"/>
          <w:sz w:val="24"/>
          <w:szCs w:val="24"/>
        </w:rPr>
        <w:t xml:space="preserve">Mrayyan, M. T., Ali, M. H. A. S., &amp; Mrayan, M. (2023). The perceived leaders' authentic leadership, knowledge sharing within the team, and faculty members' creativity: A cross-sectional online survey in nursing academia. </w:t>
      </w:r>
      <w:r w:rsidRPr="00833D4D">
        <w:rPr>
          <w:rFonts w:ascii="Times New Roman" w:eastAsia="Times New Roman" w:hAnsi="Times New Roman" w:cstheme="majorBidi"/>
          <w:b/>
          <w:bCs/>
          <w:sz w:val="24"/>
          <w:szCs w:val="24"/>
        </w:rPr>
        <w:t>Journal of Professional Nursing</w:t>
      </w:r>
      <w:r w:rsidRPr="00833D4D">
        <w:rPr>
          <w:rFonts w:ascii="Times New Roman" w:eastAsia="Times New Roman" w:hAnsi="Times New Roman" w:cstheme="majorBidi"/>
          <w:sz w:val="24"/>
          <w:szCs w:val="24"/>
        </w:rPr>
        <w:t>, 48, 163-172.</w:t>
      </w:r>
    </w:p>
    <w:p w14:paraId="228FB8BE" w14:textId="77777777" w:rsidR="00EE09BD" w:rsidRPr="00833D4D" w:rsidRDefault="00EE09BD" w:rsidP="009B4879">
      <w:pPr>
        <w:bidi w:val="0"/>
        <w:spacing w:after="0" w:line="240" w:lineRule="auto"/>
        <w:ind w:firstLine="720"/>
        <w:rPr>
          <w:rFonts w:ascii="Times New Roman" w:eastAsia="Times New Roman" w:hAnsi="Times New Roman" w:cstheme="majorBidi"/>
          <w:color w:val="000000" w:themeColor="text1"/>
          <w:sz w:val="24"/>
          <w:szCs w:val="24"/>
          <w:rtl/>
        </w:rPr>
      </w:pPr>
      <w:r w:rsidRPr="00833D4D">
        <w:rPr>
          <w:rFonts w:ascii="Times New Roman" w:eastAsia="Times New Roman" w:hAnsi="Times New Roman" w:cstheme="majorBidi"/>
          <w:color w:val="000000" w:themeColor="text1"/>
          <w:sz w:val="24"/>
          <w:szCs w:val="24"/>
        </w:rPr>
        <w:t xml:space="preserve">Qiu, S., Alizadeh, A., Dooley, L. M., &amp; Zhang, R. (2019). The effects of authentic leadership on trust in leaders, organizational citizenship behavior, and service quality in the Chinese hospitality industry. </w:t>
      </w:r>
      <w:r w:rsidRPr="00833D4D">
        <w:rPr>
          <w:rFonts w:ascii="Times New Roman" w:eastAsia="Times New Roman" w:hAnsi="Times New Roman" w:cstheme="majorBidi"/>
          <w:b/>
          <w:bCs/>
          <w:color w:val="000000" w:themeColor="text1"/>
          <w:sz w:val="24"/>
          <w:szCs w:val="24"/>
        </w:rPr>
        <w:t>Journal of Hospitality and Tourism Management</w:t>
      </w:r>
      <w:r w:rsidRPr="00833D4D">
        <w:rPr>
          <w:rFonts w:ascii="Times New Roman" w:eastAsia="Times New Roman" w:hAnsi="Times New Roman" w:cstheme="majorBidi"/>
          <w:color w:val="000000" w:themeColor="text1"/>
          <w:sz w:val="24"/>
          <w:szCs w:val="24"/>
        </w:rPr>
        <w:t>, 40, 77-87.</w:t>
      </w:r>
    </w:p>
    <w:p w14:paraId="20A7967C" w14:textId="77777777" w:rsidR="00EE09BD" w:rsidRPr="00833D4D" w:rsidRDefault="00EE09BD" w:rsidP="009B4879">
      <w:pPr>
        <w:bidi w:val="0"/>
        <w:spacing w:after="0" w:line="240" w:lineRule="auto"/>
        <w:ind w:firstLine="720"/>
        <w:rPr>
          <w:rFonts w:ascii="Times New Roman" w:hAnsi="Times New Roman" w:cstheme="majorBidi"/>
          <w:color w:val="000000" w:themeColor="text1"/>
          <w:sz w:val="24"/>
          <w:szCs w:val="24"/>
          <w:rtl/>
        </w:rPr>
      </w:pPr>
      <w:r w:rsidRPr="00833D4D">
        <w:rPr>
          <w:rFonts w:ascii="Times New Roman" w:hAnsi="Times New Roman" w:cstheme="majorBidi"/>
          <w:color w:val="000000" w:themeColor="text1"/>
          <w:sz w:val="24"/>
          <w:szCs w:val="24"/>
        </w:rPr>
        <w:t>Ribeiro, N., Duarte, A. P., Filipe, R., &amp; David, R. (2022). Does authentic leadership stimulate organizational citizenship behaviors? The importance of affective commitment as a mediator. Sustainability Accounting, Management and Policy Journal, 13(2), 320-340</w:t>
      </w:r>
      <w:r w:rsidRPr="00833D4D">
        <w:rPr>
          <w:rFonts w:ascii="Times New Roman" w:hAnsi="Times New Roman" w:cstheme="majorBidi"/>
          <w:color w:val="000000" w:themeColor="text1"/>
          <w:sz w:val="24"/>
          <w:szCs w:val="24"/>
          <w:rtl/>
        </w:rPr>
        <w:t>.</w:t>
      </w:r>
    </w:p>
    <w:p w14:paraId="5844E34B" w14:textId="77777777" w:rsidR="00EE09BD" w:rsidRPr="00833D4D" w:rsidRDefault="00EE09BD" w:rsidP="009B4879">
      <w:pPr>
        <w:bidi w:val="0"/>
        <w:spacing w:after="0" w:line="240" w:lineRule="auto"/>
        <w:ind w:firstLine="720"/>
        <w:rPr>
          <w:rFonts w:ascii="Times New Roman" w:hAnsi="Times New Roman" w:cstheme="majorBidi"/>
          <w:color w:val="000000" w:themeColor="text1"/>
          <w:sz w:val="24"/>
          <w:szCs w:val="24"/>
          <w:rtl/>
        </w:rPr>
      </w:pPr>
      <w:r w:rsidRPr="00833D4D">
        <w:rPr>
          <w:rFonts w:ascii="Times New Roman" w:hAnsi="Times New Roman" w:cstheme="majorBidi"/>
          <w:color w:val="000000" w:themeColor="text1"/>
          <w:sz w:val="24"/>
          <w:szCs w:val="24"/>
        </w:rPr>
        <w:t>Yamak, O. U., &amp; Eyupoglu, S. Z. (2021). Authentic Leadership and Service Innovative Behavior: Mediating Role of Proactive Personality. SAGE Open, 11(1), 2158244021989629.</w:t>
      </w:r>
    </w:p>
    <w:p w14:paraId="29D09FDD" w14:textId="5619A872" w:rsidR="00D22171" w:rsidRDefault="009B4879" w:rsidP="001C4B78">
      <w:pPr>
        <w:bidi w:val="0"/>
        <w:rPr>
          <w:rFonts w:ascii="Times New Roman" w:hAnsi="Times New Roman" w:cstheme="majorBidi"/>
          <w:color w:val="000000" w:themeColor="text1"/>
          <w:sz w:val="24"/>
          <w:szCs w:val="24"/>
          <w:rtl/>
        </w:rPr>
      </w:pPr>
      <w:r>
        <w:rPr>
          <w:rFonts w:ascii="Times New Roman" w:hAnsi="Times New Roman" w:cstheme="majorBidi"/>
          <w:color w:val="000000" w:themeColor="text1"/>
          <w:sz w:val="24"/>
          <w:szCs w:val="24"/>
          <w:rtl/>
        </w:rPr>
        <w:br w:type="page"/>
      </w:r>
    </w:p>
    <w:p w14:paraId="45CACE91" w14:textId="77777777" w:rsidR="009B4879" w:rsidRDefault="009B4879" w:rsidP="009B4879">
      <w:pPr>
        <w:bidi w:val="0"/>
        <w:spacing w:after="0" w:line="240" w:lineRule="auto"/>
        <w:jc w:val="both"/>
        <w:rPr>
          <w:rFonts w:ascii="Times New Roman" w:hAnsi="Times New Roman" w:cstheme="majorBidi"/>
          <w:color w:val="000000" w:themeColor="text1"/>
          <w:sz w:val="24"/>
          <w:szCs w:val="24"/>
          <w:rtl/>
        </w:rPr>
      </w:pPr>
    </w:p>
    <w:p w14:paraId="60AC88AE" w14:textId="61B8C5AF" w:rsidR="009125CE" w:rsidRPr="00975AA4" w:rsidRDefault="009125CE" w:rsidP="00975AA4">
      <w:pPr>
        <w:tabs>
          <w:tab w:val="right" w:pos="8832"/>
        </w:tabs>
        <w:bidi w:val="0"/>
        <w:spacing w:after="0" w:line="240" w:lineRule="auto"/>
        <w:jc w:val="both"/>
        <w:rPr>
          <w:rFonts w:ascii="Times New Roman" w:hAnsi="Times New Roman" w:cs="Simplified Arabic"/>
          <w:b/>
          <w:bCs/>
          <w:color w:val="000000" w:themeColor="text1"/>
          <w:sz w:val="32"/>
          <w:szCs w:val="32"/>
        </w:rPr>
      </w:pPr>
      <w:r w:rsidRPr="00975AA4">
        <w:rPr>
          <w:rFonts w:ascii="Times New Roman" w:hAnsi="Times New Roman" w:cs="Simplified Arabic"/>
          <w:b/>
          <w:bCs/>
          <w:noProof/>
          <w:color w:val="000000" w:themeColor="text1"/>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75AA4">
        <w:rPr>
          <w:rFonts w:ascii="Times New Roman" w:hAnsi="Times New Roman" w:cs="Simplified Arabic"/>
          <w:b/>
          <w:bCs/>
          <w:color w:val="000000" w:themeColor="text1"/>
          <w:sz w:val="32"/>
          <w:szCs w:val="32"/>
        </w:rPr>
        <w:t>Midocean University</w:t>
      </w:r>
    </w:p>
    <w:p w14:paraId="188EE430" w14:textId="0AE621D2" w:rsidR="009125CE" w:rsidRPr="00975AA4" w:rsidRDefault="009125CE" w:rsidP="00975AA4">
      <w:pPr>
        <w:bidi w:val="0"/>
        <w:spacing w:after="0" w:line="240" w:lineRule="auto"/>
        <w:jc w:val="both"/>
        <w:rPr>
          <w:rFonts w:ascii="Times New Roman" w:hAnsi="Times New Roman" w:cs="Simplified Arabic"/>
          <w:b/>
          <w:bCs/>
          <w:color w:val="000000" w:themeColor="text1"/>
          <w:sz w:val="32"/>
          <w:szCs w:val="32"/>
        </w:rPr>
      </w:pPr>
      <w:r w:rsidRPr="00975AA4">
        <w:rPr>
          <w:rFonts w:ascii="Times New Roman" w:hAnsi="Times New Roman" w:cs="Simplified Arabic"/>
          <w:b/>
          <w:bCs/>
          <w:color w:val="000000" w:themeColor="text1"/>
          <w:sz w:val="32"/>
          <w:szCs w:val="32"/>
        </w:rPr>
        <w:t>College of Management</w:t>
      </w:r>
    </w:p>
    <w:p w14:paraId="20966BA7" w14:textId="0CBF30F8" w:rsidR="009125CE" w:rsidRPr="00975AA4" w:rsidRDefault="009125CE" w:rsidP="00975AA4">
      <w:pPr>
        <w:bidi w:val="0"/>
        <w:spacing w:after="0" w:line="240" w:lineRule="auto"/>
        <w:jc w:val="both"/>
        <w:rPr>
          <w:rFonts w:ascii="Times New Roman" w:hAnsi="Times New Roman" w:cs="Simplified Arabic"/>
          <w:b/>
          <w:bCs/>
          <w:color w:val="000000" w:themeColor="text1"/>
          <w:sz w:val="32"/>
          <w:szCs w:val="32"/>
          <w:rtl/>
        </w:rPr>
      </w:pPr>
      <w:r w:rsidRPr="00975AA4">
        <w:rPr>
          <w:rFonts w:ascii="Times New Roman" w:hAnsi="Times New Roman" w:cs="Simplified Arabic"/>
          <w:b/>
          <w:bCs/>
          <w:color w:val="000000" w:themeColor="text1"/>
          <w:sz w:val="32"/>
          <w:szCs w:val="32"/>
        </w:rPr>
        <w:t xml:space="preserve">Department </w:t>
      </w:r>
      <w:r w:rsidR="00FF1138" w:rsidRPr="00975AA4">
        <w:rPr>
          <w:rFonts w:ascii="Times New Roman" w:hAnsi="Times New Roman" w:cs="Simplified Arabic"/>
          <w:b/>
          <w:bCs/>
          <w:color w:val="000000" w:themeColor="text1"/>
          <w:sz w:val="32"/>
          <w:szCs w:val="32"/>
        </w:rPr>
        <w:t>of</w:t>
      </w:r>
      <w:r w:rsidR="00FF1138">
        <w:rPr>
          <w:rFonts w:ascii="Times New Roman" w:hAnsi="Times New Roman" w:cs="Simplified Arabic" w:hint="cs"/>
          <w:b/>
          <w:bCs/>
          <w:color w:val="000000" w:themeColor="text1"/>
          <w:sz w:val="32"/>
          <w:szCs w:val="32"/>
          <w:rtl/>
        </w:rPr>
        <w:t xml:space="preserve"> </w:t>
      </w:r>
      <w:r w:rsidR="00FF1138">
        <w:rPr>
          <w:rFonts w:ascii="Times New Roman" w:hAnsi="Times New Roman" w:cs="Simplified Arabic" w:hint="cs"/>
          <w:b/>
          <w:bCs/>
          <w:color w:val="000000" w:themeColor="text1"/>
          <w:sz w:val="32"/>
          <w:szCs w:val="32"/>
        </w:rPr>
        <w:t>project</w:t>
      </w:r>
      <w:r w:rsidR="00FF1138" w:rsidRPr="00FF1138">
        <w:rPr>
          <w:rFonts w:ascii="Times New Roman" w:hAnsi="Times New Roman" w:cs="Simplified Arabic"/>
          <w:b/>
          <w:bCs/>
          <w:color w:val="000000" w:themeColor="text1"/>
          <w:sz w:val="32"/>
          <w:szCs w:val="32"/>
        </w:rPr>
        <w:t xml:space="preserve"> management</w:t>
      </w:r>
    </w:p>
    <w:p w14:paraId="0544D210" w14:textId="0884AF35" w:rsidR="009125CE" w:rsidRPr="00975AA4" w:rsidRDefault="009125CE" w:rsidP="00975AA4">
      <w:pPr>
        <w:tabs>
          <w:tab w:val="left" w:pos="942"/>
        </w:tabs>
        <w:spacing w:after="0" w:line="240" w:lineRule="auto"/>
        <w:jc w:val="center"/>
        <w:rPr>
          <w:rFonts w:ascii="Times New Roman" w:hAnsi="Times New Roman" w:cs="Simplified Arabic"/>
          <w:b/>
          <w:bCs/>
          <w:color w:val="000000" w:themeColor="text1"/>
          <w:sz w:val="32"/>
          <w:szCs w:val="32"/>
          <w:rtl/>
        </w:rPr>
      </w:pPr>
    </w:p>
    <w:p w14:paraId="39C1857A" w14:textId="77777777" w:rsidR="009125CE" w:rsidRPr="00975AA4" w:rsidRDefault="009125CE" w:rsidP="00975AA4">
      <w:pPr>
        <w:spacing w:after="0" w:line="240" w:lineRule="auto"/>
        <w:jc w:val="center"/>
        <w:rPr>
          <w:rFonts w:ascii="Times New Roman" w:hAnsi="Times New Roman" w:cs="Simplified Arabic"/>
          <w:b/>
          <w:bCs/>
          <w:color w:val="000000" w:themeColor="text1"/>
          <w:sz w:val="32"/>
          <w:szCs w:val="32"/>
          <w:rtl/>
        </w:rPr>
      </w:pPr>
    </w:p>
    <w:p w14:paraId="4902DBD3" w14:textId="1F8CC833" w:rsidR="009125CE" w:rsidRPr="00975AA4" w:rsidRDefault="0070631A" w:rsidP="00975AA4">
      <w:pPr>
        <w:spacing w:after="0" w:line="240" w:lineRule="auto"/>
        <w:jc w:val="center"/>
        <w:rPr>
          <w:rFonts w:ascii="Times New Roman" w:hAnsi="Times New Roman" w:cs="Simplified Arabic"/>
          <w:b/>
          <w:bCs/>
          <w:color w:val="000000" w:themeColor="text1"/>
          <w:sz w:val="32"/>
          <w:szCs w:val="32"/>
        </w:rPr>
      </w:pPr>
      <w:r w:rsidRPr="0070631A">
        <w:rPr>
          <w:rFonts w:ascii="Times New Roman" w:hAnsi="Times New Roman" w:cs="Simplified Arabic"/>
          <w:b/>
          <w:bCs/>
          <w:color w:val="000000" w:themeColor="text1"/>
          <w:sz w:val="32"/>
          <w:szCs w:val="32"/>
        </w:rPr>
        <w:t>Trustworthy leadership impact on project management from the perspective of Jeddah secretariat staff</w:t>
      </w:r>
    </w:p>
    <w:p w14:paraId="692F30FE" w14:textId="6542358E" w:rsidR="009125CE" w:rsidRPr="00975AA4" w:rsidRDefault="009125CE" w:rsidP="00975AA4">
      <w:pPr>
        <w:tabs>
          <w:tab w:val="left" w:pos="5562"/>
        </w:tabs>
        <w:spacing w:after="0" w:line="240" w:lineRule="auto"/>
        <w:jc w:val="center"/>
        <w:rPr>
          <w:rFonts w:ascii="Times New Roman" w:hAnsi="Times New Roman" w:cs="Simplified Arabic"/>
          <w:b/>
          <w:bCs/>
          <w:color w:val="000000" w:themeColor="text1"/>
          <w:sz w:val="32"/>
          <w:szCs w:val="32"/>
          <w:rtl/>
        </w:rPr>
      </w:pPr>
    </w:p>
    <w:p w14:paraId="0EAD9CF2" w14:textId="77777777" w:rsidR="009125CE" w:rsidRPr="00975AA4" w:rsidRDefault="009125CE" w:rsidP="00975AA4">
      <w:pPr>
        <w:tabs>
          <w:tab w:val="left" w:pos="5562"/>
        </w:tabs>
        <w:spacing w:after="0" w:line="240" w:lineRule="auto"/>
        <w:jc w:val="center"/>
        <w:rPr>
          <w:rFonts w:ascii="Times New Roman" w:hAnsi="Times New Roman" w:cs="Simplified Arabic"/>
          <w:b/>
          <w:bCs/>
          <w:color w:val="000000" w:themeColor="text1"/>
          <w:sz w:val="32"/>
          <w:szCs w:val="32"/>
          <w:rtl/>
        </w:rPr>
      </w:pPr>
    </w:p>
    <w:p w14:paraId="55C6339D" w14:textId="77777777" w:rsidR="009125CE" w:rsidRPr="00975AA4" w:rsidRDefault="009125CE" w:rsidP="00975AA4">
      <w:pPr>
        <w:tabs>
          <w:tab w:val="left" w:pos="5562"/>
        </w:tabs>
        <w:spacing w:after="0" w:line="240" w:lineRule="auto"/>
        <w:jc w:val="center"/>
        <w:rPr>
          <w:rFonts w:ascii="Times New Roman" w:hAnsi="Times New Roman" w:cs="Simplified Arabic"/>
          <w:b/>
          <w:bCs/>
          <w:color w:val="000000" w:themeColor="text1"/>
          <w:sz w:val="32"/>
          <w:szCs w:val="32"/>
          <w:rtl/>
        </w:rPr>
      </w:pPr>
    </w:p>
    <w:p w14:paraId="17A525A5" w14:textId="6106C18C" w:rsidR="009125CE" w:rsidRPr="00975AA4" w:rsidRDefault="009125CE" w:rsidP="00975AA4">
      <w:pPr>
        <w:spacing w:after="0" w:line="240" w:lineRule="auto"/>
        <w:jc w:val="center"/>
        <w:rPr>
          <w:rFonts w:ascii="Times New Roman" w:hAnsi="Times New Roman" w:cs="Simplified Arabic"/>
          <w:b/>
          <w:bCs/>
          <w:color w:val="000000" w:themeColor="text1"/>
          <w:sz w:val="32"/>
          <w:szCs w:val="32"/>
        </w:rPr>
      </w:pPr>
      <w:r w:rsidRPr="00975AA4">
        <w:rPr>
          <w:rFonts w:ascii="Times New Roman" w:hAnsi="Times New Roman" w:cs="Simplified Arabic"/>
          <w:b/>
          <w:bCs/>
          <w:color w:val="000000" w:themeColor="text1"/>
          <w:sz w:val="32"/>
          <w:szCs w:val="32"/>
        </w:rPr>
        <w:t>Prepared by:</w:t>
      </w:r>
    </w:p>
    <w:p w14:paraId="2851F391" w14:textId="77777777" w:rsidR="009125CE" w:rsidRPr="00975AA4" w:rsidRDefault="009125CE" w:rsidP="00730F9A">
      <w:pPr>
        <w:spacing w:after="0" w:line="240" w:lineRule="auto"/>
        <w:rPr>
          <w:rFonts w:ascii="Times New Roman" w:hAnsi="Times New Roman" w:cs="Simplified Arabic" w:hint="cs"/>
          <w:b/>
          <w:bCs/>
          <w:color w:val="000000" w:themeColor="text1"/>
          <w:sz w:val="32"/>
          <w:szCs w:val="32"/>
        </w:rPr>
      </w:pPr>
    </w:p>
    <w:p w14:paraId="2627F1AF" w14:textId="1E09344C" w:rsidR="001A5B6F" w:rsidRDefault="001A5B6F" w:rsidP="001A5B6F">
      <w:pPr>
        <w:spacing w:after="0" w:line="240" w:lineRule="auto"/>
        <w:jc w:val="center"/>
        <w:rPr>
          <w:rFonts w:ascii="Times New Roman" w:hAnsi="Times New Roman" w:cs="Simplified Arabic"/>
          <w:b/>
          <w:bCs/>
          <w:color w:val="000000" w:themeColor="text1"/>
          <w:sz w:val="32"/>
          <w:szCs w:val="32"/>
          <w:rtl/>
        </w:rPr>
      </w:pPr>
      <w:r w:rsidRPr="001A5B6F">
        <w:rPr>
          <w:rFonts w:ascii="Times New Roman" w:hAnsi="Times New Roman" w:cs="Simplified Arabic"/>
          <w:b/>
          <w:bCs/>
          <w:color w:val="000000" w:themeColor="text1"/>
          <w:sz w:val="32"/>
          <w:szCs w:val="32"/>
        </w:rPr>
        <w:t>Muna Mohammed Basahel</w:t>
      </w:r>
    </w:p>
    <w:p w14:paraId="3C8809D8" w14:textId="42C65B95" w:rsidR="006B13AE" w:rsidRDefault="006B13AE" w:rsidP="002941CE">
      <w:pPr>
        <w:spacing w:after="0" w:line="240" w:lineRule="auto"/>
        <w:jc w:val="center"/>
        <w:rPr>
          <w:rFonts w:ascii="Times New Roman" w:hAnsi="Times New Roman" w:cs="Simplified Arabic"/>
          <w:b/>
          <w:bCs/>
          <w:color w:val="000000" w:themeColor="text1"/>
          <w:sz w:val="32"/>
          <w:szCs w:val="32"/>
          <w:rtl/>
        </w:rPr>
      </w:pPr>
      <w:r>
        <w:rPr>
          <w:rFonts w:ascii="Times New Roman" w:hAnsi="Times New Roman" w:cs="Simplified Arabic"/>
          <w:b/>
          <w:bCs/>
          <w:color w:val="000000" w:themeColor="text1"/>
          <w:sz w:val="32"/>
          <w:szCs w:val="32"/>
        </w:rPr>
        <w:t>241000487</w:t>
      </w:r>
    </w:p>
    <w:p w14:paraId="7334EC08" w14:textId="77777777" w:rsidR="00CA4283" w:rsidRPr="002941CE" w:rsidRDefault="00CA4283" w:rsidP="002941CE">
      <w:pPr>
        <w:spacing w:after="0" w:line="240" w:lineRule="auto"/>
        <w:jc w:val="center"/>
        <w:rPr>
          <w:rFonts w:ascii="Times New Roman" w:hAnsi="Times New Roman" w:cs="Simplified Arabic"/>
          <w:b/>
          <w:bCs/>
          <w:color w:val="000000" w:themeColor="text1"/>
          <w:sz w:val="32"/>
          <w:szCs w:val="32"/>
        </w:rPr>
      </w:pPr>
    </w:p>
    <w:p w14:paraId="1D669F08" w14:textId="77777777" w:rsidR="002941CE" w:rsidRPr="00975AA4" w:rsidRDefault="002941CE" w:rsidP="002941CE">
      <w:pPr>
        <w:spacing w:after="0" w:line="240" w:lineRule="auto"/>
        <w:jc w:val="center"/>
        <w:rPr>
          <w:rFonts w:ascii="Times New Roman" w:hAnsi="Times New Roman" w:cs="Simplified Arabic"/>
          <w:b/>
          <w:bCs/>
          <w:color w:val="000000" w:themeColor="text1"/>
          <w:sz w:val="32"/>
          <w:szCs w:val="32"/>
        </w:rPr>
      </w:pPr>
    </w:p>
    <w:p w14:paraId="1FC6919F" w14:textId="1FCD37C3" w:rsidR="006B13AE" w:rsidRPr="00975AA4" w:rsidRDefault="009125CE" w:rsidP="006B13AE">
      <w:pPr>
        <w:spacing w:after="0" w:line="240" w:lineRule="auto"/>
        <w:jc w:val="center"/>
        <w:rPr>
          <w:rFonts w:ascii="Times New Roman" w:hAnsi="Times New Roman" w:cs="Simplified Arabic"/>
          <w:b/>
          <w:bCs/>
          <w:color w:val="000000" w:themeColor="text1"/>
          <w:sz w:val="32"/>
          <w:szCs w:val="32"/>
        </w:rPr>
      </w:pPr>
      <w:r w:rsidRPr="00975AA4">
        <w:rPr>
          <w:rFonts w:ascii="Times New Roman" w:hAnsi="Times New Roman" w:cs="Simplified Arabic"/>
          <w:b/>
          <w:bCs/>
          <w:color w:val="000000" w:themeColor="text1"/>
          <w:sz w:val="32"/>
          <w:szCs w:val="32"/>
        </w:rPr>
        <w:t>Supervised by:</w:t>
      </w:r>
    </w:p>
    <w:p w14:paraId="33679F79" w14:textId="77777777" w:rsidR="009125CE" w:rsidRPr="00975AA4" w:rsidRDefault="009125CE" w:rsidP="00975AA4">
      <w:pPr>
        <w:spacing w:after="0" w:line="240" w:lineRule="auto"/>
        <w:jc w:val="center"/>
        <w:rPr>
          <w:rFonts w:ascii="Times New Roman" w:hAnsi="Times New Roman" w:cs="Simplified Arabic"/>
          <w:b/>
          <w:bCs/>
          <w:color w:val="000000" w:themeColor="text1"/>
          <w:sz w:val="32"/>
          <w:szCs w:val="32"/>
        </w:rPr>
      </w:pPr>
    </w:p>
    <w:p w14:paraId="387CF6CE" w14:textId="0D30E2F2" w:rsidR="002941CE" w:rsidRPr="00D06DD0" w:rsidRDefault="002941CE" w:rsidP="00D06DD0">
      <w:pPr>
        <w:spacing w:after="0" w:line="240" w:lineRule="auto"/>
        <w:jc w:val="center"/>
        <w:rPr>
          <w:rFonts w:ascii="Times New Roman" w:hAnsi="Times New Roman" w:cs="Simplified Arabic"/>
          <w:b/>
          <w:bCs/>
          <w:color w:val="000000" w:themeColor="text1"/>
          <w:sz w:val="32"/>
          <w:szCs w:val="32"/>
          <w:lang w:val="en-UM"/>
        </w:rPr>
      </w:pPr>
      <w:r>
        <w:rPr>
          <w:rFonts w:ascii="Times New Roman" w:hAnsi="Times New Roman" w:cs="Simplified Arabic"/>
          <w:b/>
          <w:bCs/>
          <w:color w:val="000000" w:themeColor="text1"/>
          <w:sz w:val="32"/>
          <w:szCs w:val="32"/>
        </w:rPr>
        <w:t>Dr</w:t>
      </w:r>
      <w:r w:rsidRPr="002941CE">
        <w:rPr>
          <w:rFonts w:ascii="Times New Roman" w:hAnsi="Times New Roman" w:cs="Simplified Arabic"/>
          <w:b/>
          <w:bCs/>
          <w:color w:val="000000" w:themeColor="text1"/>
          <w:sz w:val="32"/>
          <w:szCs w:val="32"/>
        </w:rPr>
        <w:t>. Asma AbuAnz</w:t>
      </w:r>
      <w:r w:rsidR="00627780">
        <w:rPr>
          <w:rFonts w:ascii="Times New Roman" w:hAnsi="Times New Roman" w:cs="Simplified Arabic"/>
          <w:b/>
          <w:bCs/>
          <w:color w:val="000000" w:themeColor="text1"/>
          <w:sz w:val="32"/>
          <w:szCs w:val="32"/>
        </w:rPr>
        <w:t>eh</w:t>
      </w:r>
    </w:p>
    <w:p w14:paraId="03B75734" w14:textId="22673233" w:rsidR="007547BE" w:rsidRDefault="00AE2987" w:rsidP="00AE2987">
      <w:pPr>
        <w:spacing w:after="0" w:line="240" w:lineRule="auto"/>
        <w:jc w:val="center"/>
        <w:rPr>
          <w:rFonts w:ascii="Times New Roman" w:hAnsi="Times New Roman" w:cs="Simplified Arabic"/>
          <w:b/>
          <w:bCs/>
          <w:color w:val="000000" w:themeColor="text1"/>
          <w:sz w:val="32"/>
          <w:szCs w:val="32"/>
        </w:rPr>
      </w:pPr>
      <w:r>
        <w:rPr>
          <w:rFonts w:ascii="Times New Roman" w:hAnsi="Times New Roman" w:cs="Simplified Arabic"/>
          <w:b/>
          <w:bCs/>
          <w:color w:val="000000" w:themeColor="text1"/>
          <w:sz w:val="32"/>
          <w:szCs w:val="32"/>
        </w:rPr>
        <w:t xml:space="preserve">Dr. </w:t>
      </w:r>
      <w:r w:rsidRPr="00AE2987">
        <w:rPr>
          <w:rFonts w:ascii="Times New Roman" w:hAnsi="Times New Roman" w:cs="Simplified Arabic"/>
          <w:b/>
          <w:bCs/>
          <w:color w:val="000000" w:themeColor="text1"/>
          <w:sz w:val="32"/>
          <w:szCs w:val="32"/>
        </w:rPr>
        <w:t xml:space="preserve">Samah Mohamed Mustafa Kamal </w:t>
      </w:r>
    </w:p>
    <w:p w14:paraId="4671ACB5" w14:textId="77777777" w:rsidR="001E7FAA" w:rsidRDefault="001E7FAA" w:rsidP="00AE2987">
      <w:pPr>
        <w:spacing w:after="0" w:line="240" w:lineRule="auto"/>
        <w:jc w:val="center"/>
        <w:rPr>
          <w:rFonts w:ascii="Times New Roman" w:hAnsi="Times New Roman" w:cs="Simplified Arabic"/>
          <w:b/>
          <w:bCs/>
          <w:color w:val="000000" w:themeColor="text1"/>
          <w:sz w:val="32"/>
          <w:szCs w:val="32"/>
        </w:rPr>
      </w:pPr>
    </w:p>
    <w:p w14:paraId="4F2A2DC0" w14:textId="77777777" w:rsidR="00D06DD0" w:rsidRDefault="00D06DD0" w:rsidP="00AE2987">
      <w:pPr>
        <w:spacing w:after="0" w:line="240" w:lineRule="auto"/>
        <w:jc w:val="center"/>
        <w:rPr>
          <w:rFonts w:ascii="Times New Roman" w:hAnsi="Times New Roman" w:cs="Simplified Arabic"/>
          <w:b/>
          <w:bCs/>
          <w:color w:val="000000" w:themeColor="text1"/>
          <w:sz w:val="32"/>
          <w:szCs w:val="32"/>
        </w:rPr>
      </w:pPr>
    </w:p>
    <w:p w14:paraId="73C16A97" w14:textId="77777777" w:rsidR="007547BE" w:rsidRDefault="009125CE" w:rsidP="00975AA4">
      <w:pPr>
        <w:spacing w:after="0" w:line="240" w:lineRule="auto"/>
        <w:jc w:val="center"/>
        <w:rPr>
          <w:rFonts w:ascii="Times New Roman" w:hAnsi="Times New Roman" w:cs="Simplified Arabic"/>
          <w:b/>
          <w:bCs/>
          <w:color w:val="000000" w:themeColor="text1"/>
          <w:sz w:val="32"/>
          <w:szCs w:val="32"/>
        </w:rPr>
      </w:pPr>
      <w:r w:rsidRPr="00975AA4">
        <w:rPr>
          <w:rFonts w:ascii="Times New Roman" w:hAnsi="Times New Roman" w:cs="Simplified Arabic"/>
          <w:b/>
          <w:bCs/>
          <w:color w:val="000000" w:themeColor="text1"/>
          <w:sz w:val="32"/>
          <w:szCs w:val="32"/>
        </w:rPr>
        <w:t>Year:</w:t>
      </w:r>
    </w:p>
    <w:p w14:paraId="6E52896B" w14:textId="79169E3C" w:rsidR="009125CE" w:rsidRPr="00975AA4" w:rsidRDefault="009125CE" w:rsidP="00975AA4">
      <w:pPr>
        <w:spacing w:after="0" w:line="240" w:lineRule="auto"/>
        <w:jc w:val="center"/>
        <w:rPr>
          <w:rFonts w:ascii="Times New Roman" w:hAnsi="Times New Roman" w:cs="Simplified Arabic"/>
          <w:b/>
          <w:bCs/>
          <w:color w:val="000000" w:themeColor="text1"/>
          <w:sz w:val="32"/>
          <w:szCs w:val="32"/>
        </w:rPr>
      </w:pPr>
      <w:r w:rsidRPr="00975AA4">
        <w:rPr>
          <w:rFonts w:ascii="Times New Roman" w:hAnsi="Times New Roman" w:cs="Simplified Arabic"/>
          <w:b/>
          <w:bCs/>
          <w:color w:val="000000" w:themeColor="text1"/>
          <w:sz w:val="32"/>
          <w:szCs w:val="32"/>
        </w:rPr>
        <w:t>202</w:t>
      </w:r>
      <w:r w:rsidR="004163C7" w:rsidRPr="00975AA4">
        <w:rPr>
          <w:rFonts w:ascii="Times New Roman" w:hAnsi="Times New Roman" w:cs="Simplified Arabic"/>
          <w:b/>
          <w:bCs/>
          <w:color w:val="000000" w:themeColor="text1"/>
          <w:sz w:val="32"/>
          <w:szCs w:val="32"/>
        </w:rPr>
        <w:t>4</w:t>
      </w:r>
    </w:p>
    <w:sectPr w:rsidR="009125CE" w:rsidRPr="00975AA4" w:rsidSect="00F40F45">
      <w:footerReference w:type="default" r:id="rId10"/>
      <w:pgSz w:w="11906" w:h="16838"/>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04EC28" w14:textId="77777777" w:rsidR="000157D4" w:rsidRDefault="000157D4" w:rsidP="009125CE">
      <w:pPr>
        <w:spacing w:after="0" w:line="240" w:lineRule="auto"/>
      </w:pPr>
      <w:r>
        <w:separator/>
      </w:r>
    </w:p>
  </w:endnote>
  <w:endnote w:type="continuationSeparator" w:id="0">
    <w:p w14:paraId="47C2B148" w14:textId="77777777" w:rsidR="000157D4" w:rsidRDefault="000157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63076333"/>
      <w:docPartObj>
        <w:docPartGallery w:val="Page Numbers (Bottom of Page)"/>
        <w:docPartUnique/>
      </w:docPartObj>
    </w:sdtPr>
    <w:sdtEndPr>
      <w:rPr>
        <w:noProof/>
      </w:rPr>
    </w:sdtEndPr>
    <w:sdtContent>
      <w:p w14:paraId="17F3AB81" w14:textId="77777777" w:rsidR="00041699" w:rsidRDefault="00041699" w:rsidP="00041699">
        <w:pPr>
          <w:pStyle w:val="Footer"/>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7F5BBA" w14:textId="77777777" w:rsidR="000157D4" w:rsidRDefault="000157D4" w:rsidP="009125CE">
      <w:pPr>
        <w:spacing w:after="0" w:line="240" w:lineRule="auto"/>
      </w:pPr>
      <w:r>
        <w:separator/>
      </w:r>
    </w:p>
  </w:footnote>
  <w:footnote w:type="continuationSeparator" w:id="0">
    <w:p w14:paraId="72912111" w14:textId="77777777" w:rsidR="000157D4" w:rsidRDefault="000157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F7080"/>
    <w:multiLevelType w:val="hybridMultilevel"/>
    <w:tmpl w:val="3C40DC4C"/>
    <w:lvl w:ilvl="0" w:tplc="FF168BA6">
      <w:numFmt w:val="bullet"/>
      <w:lvlText w:val=""/>
      <w:lvlJc w:val="left"/>
      <w:pPr>
        <w:ind w:left="732" w:hanging="360"/>
      </w:pPr>
      <w:rPr>
        <w:rFonts w:ascii="Symbol" w:eastAsiaTheme="minorHAnsi" w:hAnsi="Symbol" w:cs="Simplified Arabic"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 w15:restartNumberingAfterBreak="0">
    <w:nsid w:val="0B2B1E33"/>
    <w:multiLevelType w:val="hybridMultilevel"/>
    <w:tmpl w:val="C86ECE94"/>
    <w:lvl w:ilvl="0" w:tplc="1B2E398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15:restartNumberingAfterBreak="0">
    <w:nsid w:val="128F2B97"/>
    <w:multiLevelType w:val="hybridMultilevel"/>
    <w:tmpl w:val="F530C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86FEC"/>
    <w:multiLevelType w:val="hybridMultilevel"/>
    <w:tmpl w:val="F2A07A36"/>
    <w:lvl w:ilvl="0" w:tplc="FF168BA6">
      <w:numFmt w:val="bullet"/>
      <w:lvlText w:val=""/>
      <w:lvlJc w:val="left"/>
      <w:pPr>
        <w:ind w:left="732" w:hanging="360"/>
      </w:pPr>
      <w:rPr>
        <w:rFonts w:ascii="Symbol" w:eastAsiaTheme="minorHAnsi" w:hAnsi="Symbol" w:cs="Simplified Arabic"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4" w15:restartNumberingAfterBreak="0">
    <w:nsid w:val="17746502"/>
    <w:multiLevelType w:val="hybridMultilevel"/>
    <w:tmpl w:val="A96C0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5300F7"/>
    <w:multiLevelType w:val="hybridMultilevel"/>
    <w:tmpl w:val="7CC04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B570B"/>
    <w:multiLevelType w:val="hybridMultilevel"/>
    <w:tmpl w:val="82880AE2"/>
    <w:lvl w:ilvl="0" w:tplc="FF168BA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A64482"/>
    <w:multiLevelType w:val="hybridMultilevel"/>
    <w:tmpl w:val="44281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A10D5"/>
    <w:multiLevelType w:val="hybridMultilevel"/>
    <w:tmpl w:val="C3C85E4E"/>
    <w:lvl w:ilvl="0" w:tplc="0409000F">
      <w:start w:val="1"/>
      <w:numFmt w:val="decimal"/>
      <w:lvlText w:val="%1."/>
      <w:lvlJc w:val="left"/>
      <w:pPr>
        <w:ind w:left="1121" w:hanging="360"/>
      </w:pPr>
    </w:lvl>
    <w:lvl w:ilvl="1" w:tplc="04090019" w:tentative="1">
      <w:start w:val="1"/>
      <w:numFmt w:val="lowerLetter"/>
      <w:lvlText w:val="%2."/>
      <w:lvlJc w:val="left"/>
      <w:pPr>
        <w:ind w:left="1841" w:hanging="360"/>
      </w:pPr>
    </w:lvl>
    <w:lvl w:ilvl="2" w:tplc="0409001B" w:tentative="1">
      <w:start w:val="1"/>
      <w:numFmt w:val="lowerRoman"/>
      <w:lvlText w:val="%3."/>
      <w:lvlJc w:val="right"/>
      <w:pPr>
        <w:ind w:left="2561" w:hanging="180"/>
      </w:pPr>
    </w:lvl>
    <w:lvl w:ilvl="3" w:tplc="0409000F" w:tentative="1">
      <w:start w:val="1"/>
      <w:numFmt w:val="decimal"/>
      <w:lvlText w:val="%4."/>
      <w:lvlJc w:val="left"/>
      <w:pPr>
        <w:ind w:left="3281" w:hanging="360"/>
      </w:pPr>
    </w:lvl>
    <w:lvl w:ilvl="4" w:tplc="04090019" w:tentative="1">
      <w:start w:val="1"/>
      <w:numFmt w:val="lowerLetter"/>
      <w:lvlText w:val="%5."/>
      <w:lvlJc w:val="left"/>
      <w:pPr>
        <w:ind w:left="4001" w:hanging="360"/>
      </w:pPr>
    </w:lvl>
    <w:lvl w:ilvl="5" w:tplc="0409001B" w:tentative="1">
      <w:start w:val="1"/>
      <w:numFmt w:val="lowerRoman"/>
      <w:lvlText w:val="%6."/>
      <w:lvlJc w:val="right"/>
      <w:pPr>
        <w:ind w:left="4721" w:hanging="180"/>
      </w:pPr>
    </w:lvl>
    <w:lvl w:ilvl="6" w:tplc="0409000F" w:tentative="1">
      <w:start w:val="1"/>
      <w:numFmt w:val="decimal"/>
      <w:lvlText w:val="%7."/>
      <w:lvlJc w:val="left"/>
      <w:pPr>
        <w:ind w:left="5441" w:hanging="360"/>
      </w:pPr>
    </w:lvl>
    <w:lvl w:ilvl="7" w:tplc="04090019" w:tentative="1">
      <w:start w:val="1"/>
      <w:numFmt w:val="lowerLetter"/>
      <w:lvlText w:val="%8."/>
      <w:lvlJc w:val="left"/>
      <w:pPr>
        <w:ind w:left="6161" w:hanging="360"/>
      </w:pPr>
    </w:lvl>
    <w:lvl w:ilvl="8" w:tplc="0409001B" w:tentative="1">
      <w:start w:val="1"/>
      <w:numFmt w:val="lowerRoman"/>
      <w:lvlText w:val="%9."/>
      <w:lvlJc w:val="right"/>
      <w:pPr>
        <w:ind w:left="6881" w:hanging="180"/>
      </w:pPr>
    </w:lvl>
  </w:abstractNum>
  <w:abstractNum w:abstractNumId="9" w15:restartNumberingAfterBreak="0">
    <w:nsid w:val="3B601FE4"/>
    <w:multiLevelType w:val="hybridMultilevel"/>
    <w:tmpl w:val="48CA05EC"/>
    <w:lvl w:ilvl="0" w:tplc="797E74FC">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F2F1CBF"/>
    <w:multiLevelType w:val="hybridMultilevel"/>
    <w:tmpl w:val="5066C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D00BC6"/>
    <w:multiLevelType w:val="hybridMultilevel"/>
    <w:tmpl w:val="9D66C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576170"/>
    <w:multiLevelType w:val="hybridMultilevel"/>
    <w:tmpl w:val="A6382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515D5"/>
    <w:multiLevelType w:val="hybridMultilevel"/>
    <w:tmpl w:val="D8164DEA"/>
    <w:lvl w:ilvl="0" w:tplc="185CD79E">
      <w:start w:val="1"/>
      <w:numFmt w:val="decimal"/>
      <w:lvlText w:val="%1."/>
      <w:lvlJc w:val="left"/>
      <w:pPr>
        <w:ind w:left="720" w:hanging="360"/>
      </w:pPr>
      <w:rPr>
        <w:rFonts w:hint="default"/>
        <w:color w:val="000000" w:themeColor="text1"/>
        <w:u w:val="none" w:color="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9D3CBF"/>
    <w:multiLevelType w:val="hybridMultilevel"/>
    <w:tmpl w:val="5106A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3543A6"/>
    <w:multiLevelType w:val="hybridMultilevel"/>
    <w:tmpl w:val="39889BDE"/>
    <w:lvl w:ilvl="0" w:tplc="312A9B26">
      <w:start w:val="1"/>
      <w:numFmt w:val="bullet"/>
      <w:lvlText w:val=""/>
      <w:lvlJc w:val="left"/>
      <w:pPr>
        <w:ind w:left="26" w:hanging="360"/>
      </w:pPr>
      <w:rPr>
        <w:rFonts w:ascii="Wingdings" w:hAnsi="Wingdings" w:hint="default"/>
        <w:color w:val="FF0000"/>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17" w15:restartNumberingAfterBreak="0">
    <w:nsid w:val="61875665"/>
    <w:multiLevelType w:val="hybridMultilevel"/>
    <w:tmpl w:val="355A442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1AD6AD9"/>
    <w:multiLevelType w:val="hybridMultilevel"/>
    <w:tmpl w:val="A4D2A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B7C4EC0"/>
    <w:multiLevelType w:val="hybridMultilevel"/>
    <w:tmpl w:val="BB7E8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E50823"/>
    <w:multiLevelType w:val="hybridMultilevel"/>
    <w:tmpl w:val="8BE66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1E3DAC"/>
    <w:multiLevelType w:val="hybridMultilevel"/>
    <w:tmpl w:val="78EC6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2060533">
    <w:abstractNumId w:val="22"/>
  </w:num>
  <w:num w:numId="2" w16cid:durableId="1822385936">
    <w:abstractNumId w:val="8"/>
  </w:num>
  <w:num w:numId="3" w16cid:durableId="837617045">
    <w:abstractNumId w:val="7"/>
  </w:num>
  <w:num w:numId="4" w16cid:durableId="1164006094">
    <w:abstractNumId w:val="17"/>
  </w:num>
  <w:num w:numId="5" w16cid:durableId="1022168934">
    <w:abstractNumId w:val="11"/>
  </w:num>
  <w:num w:numId="6" w16cid:durableId="1819614058">
    <w:abstractNumId w:val="16"/>
  </w:num>
  <w:num w:numId="7" w16cid:durableId="1166896353">
    <w:abstractNumId w:val="9"/>
  </w:num>
  <w:num w:numId="8" w16cid:durableId="1705443361">
    <w:abstractNumId w:val="10"/>
  </w:num>
  <w:num w:numId="9" w16cid:durableId="1700742358">
    <w:abstractNumId w:val="2"/>
  </w:num>
  <w:num w:numId="10" w16cid:durableId="1133138401">
    <w:abstractNumId w:val="21"/>
  </w:num>
  <w:num w:numId="11" w16cid:durableId="727606942">
    <w:abstractNumId w:val="19"/>
  </w:num>
  <w:num w:numId="12" w16cid:durableId="319428282">
    <w:abstractNumId w:val="20"/>
  </w:num>
  <w:num w:numId="13" w16cid:durableId="414279188">
    <w:abstractNumId w:val="18"/>
  </w:num>
  <w:num w:numId="14" w16cid:durableId="706879398">
    <w:abstractNumId w:val="12"/>
  </w:num>
  <w:num w:numId="15" w16cid:durableId="168105443">
    <w:abstractNumId w:val="15"/>
  </w:num>
  <w:num w:numId="16" w16cid:durableId="345711654">
    <w:abstractNumId w:val="23"/>
  </w:num>
  <w:num w:numId="17" w16cid:durableId="992414034">
    <w:abstractNumId w:val="13"/>
  </w:num>
  <w:num w:numId="18" w16cid:durableId="872308853">
    <w:abstractNumId w:val="5"/>
  </w:num>
  <w:num w:numId="19" w16cid:durableId="1102607964">
    <w:abstractNumId w:val="14"/>
  </w:num>
  <w:num w:numId="20" w16cid:durableId="969281726">
    <w:abstractNumId w:val="6"/>
  </w:num>
  <w:num w:numId="21" w16cid:durableId="806315778">
    <w:abstractNumId w:val="4"/>
  </w:num>
  <w:num w:numId="22" w16cid:durableId="1001154316">
    <w:abstractNumId w:val="1"/>
  </w:num>
  <w:num w:numId="23" w16cid:durableId="211231789">
    <w:abstractNumId w:val="3"/>
  </w:num>
  <w:num w:numId="24" w16cid:durableId="1015690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7A"/>
    <w:rsid w:val="000121C9"/>
    <w:rsid w:val="000157D4"/>
    <w:rsid w:val="0001748A"/>
    <w:rsid w:val="00037876"/>
    <w:rsid w:val="00041699"/>
    <w:rsid w:val="00044E6D"/>
    <w:rsid w:val="00057E80"/>
    <w:rsid w:val="000667B0"/>
    <w:rsid w:val="00090F21"/>
    <w:rsid w:val="000B3D8E"/>
    <w:rsid w:val="000C0763"/>
    <w:rsid w:val="000F44B4"/>
    <w:rsid w:val="00132100"/>
    <w:rsid w:val="001359AA"/>
    <w:rsid w:val="0014034E"/>
    <w:rsid w:val="001441C3"/>
    <w:rsid w:val="0018108B"/>
    <w:rsid w:val="00183B15"/>
    <w:rsid w:val="001902DB"/>
    <w:rsid w:val="0019699D"/>
    <w:rsid w:val="001A1528"/>
    <w:rsid w:val="001A5536"/>
    <w:rsid w:val="001A5B6F"/>
    <w:rsid w:val="001A792B"/>
    <w:rsid w:val="001C2162"/>
    <w:rsid w:val="001C4B78"/>
    <w:rsid w:val="001E667E"/>
    <w:rsid w:val="001E7FAA"/>
    <w:rsid w:val="001F23C5"/>
    <w:rsid w:val="00220BBC"/>
    <w:rsid w:val="002263BC"/>
    <w:rsid w:val="00250F23"/>
    <w:rsid w:val="00274652"/>
    <w:rsid w:val="00281EF4"/>
    <w:rsid w:val="00284460"/>
    <w:rsid w:val="00285103"/>
    <w:rsid w:val="002941CE"/>
    <w:rsid w:val="002A0B21"/>
    <w:rsid w:val="002B6AA5"/>
    <w:rsid w:val="00307C14"/>
    <w:rsid w:val="003127DD"/>
    <w:rsid w:val="00320DD0"/>
    <w:rsid w:val="00332D5D"/>
    <w:rsid w:val="0033654D"/>
    <w:rsid w:val="00346ACA"/>
    <w:rsid w:val="00346FE3"/>
    <w:rsid w:val="00354B56"/>
    <w:rsid w:val="00375543"/>
    <w:rsid w:val="0038689B"/>
    <w:rsid w:val="00390A2A"/>
    <w:rsid w:val="003B7915"/>
    <w:rsid w:val="003C22E9"/>
    <w:rsid w:val="003C3134"/>
    <w:rsid w:val="003C69B1"/>
    <w:rsid w:val="003E5C11"/>
    <w:rsid w:val="003E67FB"/>
    <w:rsid w:val="00410E88"/>
    <w:rsid w:val="00413030"/>
    <w:rsid w:val="0041356A"/>
    <w:rsid w:val="00413BDC"/>
    <w:rsid w:val="004163C7"/>
    <w:rsid w:val="00421972"/>
    <w:rsid w:val="00427036"/>
    <w:rsid w:val="004276DA"/>
    <w:rsid w:val="00446D90"/>
    <w:rsid w:val="00451DD1"/>
    <w:rsid w:val="00461609"/>
    <w:rsid w:val="00467FB1"/>
    <w:rsid w:val="004750C9"/>
    <w:rsid w:val="004912C9"/>
    <w:rsid w:val="004F6B7D"/>
    <w:rsid w:val="00523CE3"/>
    <w:rsid w:val="005C0A7E"/>
    <w:rsid w:val="005C254A"/>
    <w:rsid w:val="005D0B3A"/>
    <w:rsid w:val="005E295C"/>
    <w:rsid w:val="005E49C6"/>
    <w:rsid w:val="005E541F"/>
    <w:rsid w:val="005E7E62"/>
    <w:rsid w:val="005F1F39"/>
    <w:rsid w:val="00600ADD"/>
    <w:rsid w:val="006040AE"/>
    <w:rsid w:val="0060608D"/>
    <w:rsid w:val="006121CD"/>
    <w:rsid w:val="00617CAA"/>
    <w:rsid w:val="00621063"/>
    <w:rsid w:val="00627038"/>
    <w:rsid w:val="00627780"/>
    <w:rsid w:val="00632669"/>
    <w:rsid w:val="0063662B"/>
    <w:rsid w:val="006733D7"/>
    <w:rsid w:val="006878B6"/>
    <w:rsid w:val="00690566"/>
    <w:rsid w:val="00691903"/>
    <w:rsid w:val="006948DE"/>
    <w:rsid w:val="0069545F"/>
    <w:rsid w:val="006B13AE"/>
    <w:rsid w:val="006B55D2"/>
    <w:rsid w:val="006D0C41"/>
    <w:rsid w:val="007013F6"/>
    <w:rsid w:val="007038B1"/>
    <w:rsid w:val="007042E5"/>
    <w:rsid w:val="0070631A"/>
    <w:rsid w:val="00711D3C"/>
    <w:rsid w:val="00713E16"/>
    <w:rsid w:val="0071602E"/>
    <w:rsid w:val="00716D76"/>
    <w:rsid w:val="00730F9A"/>
    <w:rsid w:val="00735839"/>
    <w:rsid w:val="00743955"/>
    <w:rsid w:val="00750C0A"/>
    <w:rsid w:val="007547BE"/>
    <w:rsid w:val="00757003"/>
    <w:rsid w:val="00757A03"/>
    <w:rsid w:val="007603CE"/>
    <w:rsid w:val="00762ED9"/>
    <w:rsid w:val="0077548C"/>
    <w:rsid w:val="0079141A"/>
    <w:rsid w:val="00797CEB"/>
    <w:rsid w:val="007A1F47"/>
    <w:rsid w:val="007B0E54"/>
    <w:rsid w:val="007E32C2"/>
    <w:rsid w:val="007E3A20"/>
    <w:rsid w:val="007F21D4"/>
    <w:rsid w:val="00801514"/>
    <w:rsid w:val="00801B9E"/>
    <w:rsid w:val="008063C8"/>
    <w:rsid w:val="00810819"/>
    <w:rsid w:val="0081307F"/>
    <w:rsid w:val="00813650"/>
    <w:rsid w:val="00825593"/>
    <w:rsid w:val="00833D4D"/>
    <w:rsid w:val="00846E86"/>
    <w:rsid w:val="008578B1"/>
    <w:rsid w:val="00863651"/>
    <w:rsid w:val="00877AAC"/>
    <w:rsid w:val="00882665"/>
    <w:rsid w:val="00896FE4"/>
    <w:rsid w:val="008B2B6E"/>
    <w:rsid w:val="008B335F"/>
    <w:rsid w:val="008C3788"/>
    <w:rsid w:val="008C6C16"/>
    <w:rsid w:val="008F1EAE"/>
    <w:rsid w:val="00902C19"/>
    <w:rsid w:val="00907FB7"/>
    <w:rsid w:val="009125CE"/>
    <w:rsid w:val="009210D1"/>
    <w:rsid w:val="00921332"/>
    <w:rsid w:val="00924EE8"/>
    <w:rsid w:val="009415D6"/>
    <w:rsid w:val="009417FE"/>
    <w:rsid w:val="00946F5F"/>
    <w:rsid w:val="009532CA"/>
    <w:rsid w:val="009740D2"/>
    <w:rsid w:val="00975AA4"/>
    <w:rsid w:val="00992FC8"/>
    <w:rsid w:val="00996B7B"/>
    <w:rsid w:val="00997862"/>
    <w:rsid w:val="009A4D10"/>
    <w:rsid w:val="009B26EA"/>
    <w:rsid w:val="009B41D8"/>
    <w:rsid w:val="009B4879"/>
    <w:rsid w:val="009B6888"/>
    <w:rsid w:val="009C0161"/>
    <w:rsid w:val="009C4AC2"/>
    <w:rsid w:val="009C6407"/>
    <w:rsid w:val="009D108D"/>
    <w:rsid w:val="009D3D53"/>
    <w:rsid w:val="009D6B67"/>
    <w:rsid w:val="009E1436"/>
    <w:rsid w:val="009E5668"/>
    <w:rsid w:val="00A41FCB"/>
    <w:rsid w:val="00A65FA8"/>
    <w:rsid w:val="00A825A9"/>
    <w:rsid w:val="00A85CA8"/>
    <w:rsid w:val="00AA79E9"/>
    <w:rsid w:val="00AB0A70"/>
    <w:rsid w:val="00AE2987"/>
    <w:rsid w:val="00B12392"/>
    <w:rsid w:val="00B24CCC"/>
    <w:rsid w:val="00B54483"/>
    <w:rsid w:val="00B63B0F"/>
    <w:rsid w:val="00B70D11"/>
    <w:rsid w:val="00B7678A"/>
    <w:rsid w:val="00B9077C"/>
    <w:rsid w:val="00BA3658"/>
    <w:rsid w:val="00BB3E34"/>
    <w:rsid w:val="00BC094B"/>
    <w:rsid w:val="00BC3F3F"/>
    <w:rsid w:val="00BC54C7"/>
    <w:rsid w:val="00BD299E"/>
    <w:rsid w:val="00BF64C2"/>
    <w:rsid w:val="00C056BC"/>
    <w:rsid w:val="00C2048A"/>
    <w:rsid w:val="00C352F9"/>
    <w:rsid w:val="00C437AE"/>
    <w:rsid w:val="00C50E8A"/>
    <w:rsid w:val="00C62A45"/>
    <w:rsid w:val="00C65289"/>
    <w:rsid w:val="00C72744"/>
    <w:rsid w:val="00C75535"/>
    <w:rsid w:val="00C76AE7"/>
    <w:rsid w:val="00C76D8C"/>
    <w:rsid w:val="00C8617E"/>
    <w:rsid w:val="00C93112"/>
    <w:rsid w:val="00C95300"/>
    <w:rsid w:val="00CA111F"/>
    <w:rsid w:val="00CA34FA"/>
    <w:rsid w:val="00CA4283"/>
    <w:rsid w:val="00CA56DA"/>
    <w:rsid w:val="00CB076D"/>
    <w:rsid w:val="00CB2A44"/>
    <w:rsid w:val="00CB6CFC"/>
    <w:rsid w:val="00CD7A52"/>
    <w:rsid w:val="00CE022D"/>
    <w:rsid w:val="00CE7E07"/>
    <w:rsid w:val="00CF608B"/>
    <w:rsid w:val="00D04F62"/>
    <w:rsid w:val="00D06DD0"/>
    <w:rsid w:val="00D22171"/>
    <w:rsid w:val="00D353CE"/>
    <w:rsid w:val="00D508FC"/>
    <w:rsid w:val="00D52480"/>
    <w:rsid w:val="00D634F5"/>
    <w:rsid w:val="00D64708"/>
    <w:rsid w:val="00D741A8"/>
    <w:rsid w:val="00DB4B7A"/>
    <w:rsid w:val="00DB6A7A"/>
    <w:rsid w:val="00DB7C8B"/>
    <w:rsid w:val="00E0569D"/>
    <w:rsid w:val="00E11A47"/>
    <w:rsid w:val="00E20AF0"/>
    <w:rsid w:val="00E436D0"/>
    <w:rsid w:val="00E4613E"/>
    <w:rsid w:val="00E7160E"/>
    <w:rsid w:val="00E80FD9"/>
    <w:rsid w:val="00E847D5"/>
    <w:rsid w:val="00EA6747"/>
    <w:rsid w:val="00EC6D57"/>
    <w:rsid w:val="00EE09BD"/>
    <w:rsid w:val="00EE2CDF"/>
    <w:rsid w:val="00EE3E2A"/>
    <w:rsid w:val="00F00971"/>
    <w:rsid w:val="00F05EC4"/>
    <w:rsid w:val="00F14DAC"/>
    <w:rsid w:val="00F1771B"/>
    <w:rsid w:val="00F24610"/>
    <w:rsid w:val="00F2653E"/>
    <w:rsid w:val="00F26FB8"/>
    <w:rsid w:val="00F40F45"/>
    <w:rsid w:val="00F535D8"/>
    <w:rsid w:val="00F546CE"/>
    <w:rsid w:val="00F76665"/>
    <w:rsid w:val="00F925D0"/>
    <w:rsid w:val="00FA648A"/>
    <w:rsid w:val="00FB6FC7"/>
    <w:rsid w:val="00FC7B6D"/>
    <w:rsid w:val="00FD42D1"/>
    <w:rsid w:val="00FF1138"/>
    <w:rsid w:val="00FF75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3662B"/>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41356A"/>
    <w:pPr>
      <w:spacing w:after="200" w:line="276" w:lineRule="auto"/>
      <w:ind w:left="720"/>
      <w:contextualSpacing/>
    </w:pPr>
    <w:rPr>
      <w:kern w:val="0"/>
      <w14:ligatures w14:val="none"/>
    </w:rPr>
  </w:style>
  <w:style w:type="character" w:customStyle="1" w:styleId="ListParagraphChar">
    <w:name w:val="List Paragraph Char"/>
    <w:basedOn w:val="DefaultParagraphFont"/>
    <w:link w:val="ListParagraph"/>
    <w:uiPriority w:val="34"/>
    <w:rsid w:val="0041356A"/>
    <w:rPr>
      <w:kern w:val="0"/>
      <w14:ligatures w14:val="none"/>
    </w:rPr>
  </w:style>
  <w:style w:type="character" w:customStyle="1" w:styleId="Heading1Char">
    <w:name w:val="Heading 1 Char"/>
    <w:basedOn w:val="DefaultParagraphFont"/>
    <w:link w:val="Heading1"/>
    <w:uiPriority w:val="9"/>
    <w:rsid w:val="0063662B"/>
    <w:rPr>
      <w:rFonts w:asciiTheme="majorHAnsi" w:eastAsiaTheme="majorEastAsia" w:hAnsiTheme="majorHAnsi" w:cstheme="majorBidi"/>
      <w:color w:val="2F5496" w:themeColor="accent1" w:themeShade="BF"/>
      <w:sz w:val="40"/>
      <w:szCs w:val="40"/>
    </w:rPr>
  </w:style>
  <w:style w:type="table" w:styleId="TableGridLight">
    <w:name w:val="Grid Table Light"/>
    <w:basedOn w:val="TableNormal"/>
    <w:uiPriority w:val="40"/>
    <w:rsid w:val="00846E86"/>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46E86"/>
    <w:pPr>
      <w:spacing w:after="0" w:line="240" w:lineRule="auto"/>
    </w:pPr>
    <w:rPr>
      <w:rFonts w:ascii="Calibri" w:eastAsia="Calibri" w:hAnsi="Calibri" w:cs="Arial"/>
      <w:kern w:val="0"/>
      <w14:ligatures w14:val="none"/>
    </w:rPr>
  </w:style>
  <w:style w:type="paragraph" w:customStyle="1" w:styleId="1">
    <w:name w:val="عادي1"/>
    <w:rsid w:val="007603CE"/>
    <w:pPr>
      <w:spacing w:after="200" w:line="276" w:lineRule="auto"/>
    </w:pPr>
    <w:rPr>
      <w:rFonts w:ascii="Calibri" w:eastAsia="Calibri" w:hAnsi="Calibri" w:cs="Calibri"/>
      <w:kern w:val="0"/>
      <w14:ligatures w14:val="none"/>
    </w:rPr>
  </w:style>
  <w:style w:type="paragraph" w:styleId="TOCHeading">
    <w:name w:val="TOC Heading"/>
    <w:basedOn w:val="Heading1"/>
    <w:next w:val="Normal"/>
    <w:uiPriority w:val="39"/>
    <w:unhideWhenUsed/>
    <w:qFormat/>
    <w:rsid w:val="009415D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415D6"/>
    <w:pPr>
      <w:spacing w:after="100"/>
    </w:pPr>
  </w:style>
  <w:style w:type="paragraph" w:styleId="TOC2">
    <w:name w:val="toc 2"/>
    <w:basedOn w:val="Normal"/>
    <w:next w:val="Normal"/>
    <w:autoRedefine/>
    <w:uiPriority w:val="39"/>
    <w:unhideWhenUsed/>
    <w:rsid w:val="009415D6"/>
    <w:pPr>
      <w:bidi w:val="0"/>
      <w:spacing w:after="100" w:line="278" w:lineRule="auto"/>
      <w:ind w:left="240"/>
    </w:pPr>
    <w:rPr>
      <w:rFonts w:eastAsiaTheme="minorEastAsia"/>
      <w:sz w:val="24"/>
      <w:szCs w:val="24"/>
    </w:rPr>
  </w:style>
  <w:style w:type="paragraph" w:styleId="TOC3">
    <w:name w:val="toc 3"/>
    <w:basedOn w:val="Normal"/>
    <w:next w:val="Normal"/>
    <w:autoRedefine/>
    <w:uiPriority w:val="39"/>
    <w:unhideWhenUsed/>
    <w:rsid w:val="009415D6"/>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9415D6"/>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415D6"/>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415D6"/>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415D6"/>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415D6"/>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415D6"/>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9415D6"/>
    <w:rPr>
      <w:color w:val="0563C1" w:themeColor="hyperlink"/>
      <w:u w:val="single"/>
    </w:rPr>
  </w:style>
  <w:style w:type="character" w:styleId="UnresolvedMention">
    <w:name w:val="Unresolved Mention"/>
    <w:basedOn w:val="DefaultParagraphFont"/>
    <w:uiPriority w:val="99"/>
    <w:semiHidden/>
    <w:unhideWhenUsed/>
    <w:rsid w:val="009415D6"/>
    <w:rPr>
      <w:color w:val="605E5C"/>
      <w:shd w:val="clear" w:color="auto" w:fill="E1DFDD"/>
    </w:rPr>
  </w:style>
  <w:style w:type="table" w:styleId="TableGrid">
    <w:name w:val="Table Grid"/>
    <w:basedOn w:val="TableNormal"/>
    <w:uiPriority w:val="59"/>
    <w:rsid w:val="0004169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F23C8-00CF-417C-B059-2A932E0F7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7577</Words>
  <Characters>43192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Muna Basahel</cp:lastModifiedBy>
  <cp:revision>2</cp:revision>
  <cp:lastPrinted>2024-11-04T06:14:00Z</cp:lastPrinted>
  <dcterms:created xsi:type="dcterms:W3CDTF">2024-11-13T15:23:00Z</dcterms:created>
  <dcterms:modified xsi:type="dcterms:W3CDTF">2024-11-13T15:23:00Z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